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AEF368" w14:textId="77777777" w:rsidR="002E5EC9" w:rsidRPr="00925BC5" w:rsidRDefault="002E5EC9" w:rsidP="0000146E">
      <w:pPr>
        <w:spacing w:after="0" w:line="240" w:lineRule="auto"/>
        <w:jc w:val="center"/>
        <w:rPr>
          <w:rFonts w:ascii="Times New Roman" w:hAnsi="Times New Roman"/>
          <w:b/>
          <w:noProof/>
          <w:sz w:val="24"/>
          <w:szCs w:val="24"/>
        </w:rPr>
      </w:pPr>
    </w:p>
    <w:p w14:paraId="573A0000" w14:textId="77777777" w:rsidR="004D3836" w:rsidRPr="00925BC5" w:rsidRDefault="004D3836" w:rsidP="0000146E">
      <w:pPr>
        <w:spacing w:after="0" w:line="240" w:lineRule="auto"/>
        <w:jc w:val="center"/>
        <w:rPr>
          <w:rFonts w:ascii="Times New Roman" w:hAnsi="Times New Roman"/>
          <w:b/>
          <w:noProof/>
          <w:sz w:val="24"/>
          <w:szCs w:val="24"/>
        </w:rPr>
      </w:pPr>
    </w:p>
    <w:p w14:paraId="1EECC081" w14:textId="2EDC5F1F" w:rsidR="00E318A6" w:rsidRPr="00925BC5" w:rsidRDefault="00E318A6" w:rsidP="0000146E">
      <w:pPr>
        <w:spacing w:after="0" w:line="240" w:lineRule="auto"/>
        <w:jc w:val="center"/>
        <w:rPr>
          <w:rFonts w:ascii="Times New Roman" w:hAnsi="Times New Roman"/>
          <w:b/>
          <w:noProof/>
          <w:sz w:val="24"/>
          <w:szCs w:val="24"/>
        </w:rPr>
      </w:pPr>
      <w:r w:rsidRPr="00925BC5">
        <w:rPr>
          <w:rFonts w:ascii="Times New Roman" w:hAnsi="Times New Roman"/>
          <w:b/>
          <w:noProof/>
          <w:sz w:val="24"/>
          <w:szCs w:val="24"/>
        </w:rPr>
        <w:t>NOTĂ DE FUNDAMENTARE</w:t>
      </w:r>
    </w:p>
    <w:p w14:paraId="0AEB281F" w14:textId="77777777" w:rsidR="00734268" w:rsidRPr="00925BC5" w:rsidRDefault="00734268" w:rsidP="004249E1">
      <w:pPr>
        <w:spacing w:after="0" w:line="240" w:lineRule="auto"/>
        <w:rPr>
          <w:rFonts w:ascii="Times New Roman" w:hAnsi="Times New Roman"/>
          <w:noProof/>
          <w:sz w:val="24"/>
          <w:szCs w:val="24"/>
        </w:rPr>
      </w:pPr>
    </w:p>
    <w:tbl>
      <w:tblPr>
        <w:tblW w:w="9549"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2253"/>
        <w:gridCol w:w="1136"/>
        <w:gridCol w:w="94"/>
        <w:gridCol w:w="140"/>
        <w:gridCol w:w="1641"/>
        <w:gridCol w:w="475"/>
        <w:gridCol w:w="476"/>
        <w:gridCol w:w="476"/>
        <w:gridCol w:w="476"/>
        <w:gridCol w:w="1626"/>
      </w:tblGrid>
      <w:tr w:rsidR="00925BC5" w:rsidRPr="00925BC5" w14:paraId="6E2BBD1B" w14:textId="77777777" w:rsidTr="002E5EC9">
        <w:trPr>
          <w:trHeight w:val="682"/>
        </w:trPr>
        <w:tc>
          <w:tcPr>
            <w:tcW w:w="9549" w:type="dxa"/>
            <w:gridSpan w:val="11"/>
            <w:vAlign w:val="center"/>
          </w:tcPr>
          <w:p w14:paraId="4A41D76D" w14:textId="77777777" w:rsidR="0072387A" w:rsidRPr="00925BC5" w:rsidRDefault="0072387A" w:rsidP="004249E1">
            <w:pPr>
              <w:autoSpaceDE w:val="0"/>
              <w:autoSpaceDN w:val="0"/>
              <w:adjustRightInd w:val="0"/>
              <w:spacing w:after="0" w:line="240" w:lineRule="auto"/>
              <w:jc w:val="center"/>
              <w:rPr>
                <w:rFonts w:ascii="Times New Roman" w:hAnsi="Times New Roman"/>
                <w:b/>
                <w:noProof/>
                <w:sz w:val="24"/>
                <w:szCs w:val="24"/>
              </w:rPr>
            </w:pPr>
          </w:p>
          <w:p w14:paraId="75548A5C" w14:textId="725BE3DF" w:rsidR="00E318A6" w:rsidRPr="00925BC5" w:rsidRDefault="00E318A6" w:rsidP="004249E1">
            <w:pPr>
              <w:autoSpaceDE w:val="0"/>
              <w:autoSpaceDN w:val="0"/>
              <w:adjustRightInd w:val="0"/>
              <w:spacing w:after="0" w:line="240" w:lineRule="auto"/>
              <w:jc w:val="center"/>
              <w:rPr>
                <w:rFonts w:ascii="Times New Roman" w:hAnsi="Times New Roman"/>
                <w:b/>
                <w:noProof/>
                <w:sz w:val="24"/>
                <w:szCs w:val="24"/>
              </w:rPr>
            </w:pPr>
            <w:r w:rsidRPr="00925BC5">
              <w:rPr>
                <w:rFonts w:ascii="Times New Roman" w:hAnsi="Times New Roman"/>
                <w:b/>
                <w:noProof/>
                <w:sz w:val="24"/>
                <w:szCs w:val="24"/>
              </w:rPr>
              <w:t>Sec</w:t>
            </w:r>
            <w:r w:rsidR="007E5EEF" w:rsidRPr="00925BC5">
              <w:rPr>
                <w:rFonts w:ascii="Times New Roman" w:hAnsi="Times New Roman"/>
                <w:b/>
                <w:noProof/>
                <w:sz w:val="24"/>
                <w:szCs w:val="24"/>
              </w:rPr>
              <w:t>ț</w:t>
            </w:r>
            <w:r w:rsidRPr="00925BC5">
              <w:rPr>
                <w:rFonts w:ascii="Times New Roman" w:hAnsi="Times New Roman"/>
                <w:b/>
                <w:noProof/>
                <w:sz w:val="24"/>
                <w:szCs w:val="24"/>
              </w:rPr>
              <w:t>iunea 1</w:t>
            </w:r>
          </w:p>
          <w:p w14:paraId="1A0214AD" w14:textId="77777777" w:rsidR="00E318A6" w:rsidRPr="00925BC5" w:rsidRDefault="00E318A6" w:rsidP="0000146E">
            <w:pPr>
              <w:autoSpaceDE w:val="0"/>
              <w:autoSpaceDN w:val="0"/>
              <w:adjustRightInd w:val="0"/>
              <w:spacing w:after="0" w:line="240" w:lineRule="auto"/>
              <w:jc w:val="center"/>
              <w:rPr>
                <w:rFonts w:ascii="Times New Roman" w:hAnsi="Times New Roman"/>
                <w:b/>
                <w:noProof/>
                <w:sz w:val="24"/>
                <w:szCs w:val="24"/>
              </w:rPr>
            </w:pPr>
            <w:r w:rsidRPr="00925BC5">
              <w:rPr>
                <w:rFonts w:ascii="Times New Roman" w:hAnsi="Times New Roman"/>
                <w:b/>
                <w:noProof/>
                <w:sz w:val="24"/>
                <w:szCs w:val="24"/>
              </w:rPr>
              <w:t xml:space="preserve">Titlul </w:t>
            </w:r>
            <w:r w:rsidR="004249E1" w:rsidRPr="00925BC5">
              <w:rPr>
                <w:rFonts w:ascii="Times New Roman" w:hAnsi="Times New Roman"/>
                <w:b/>
                <w:noProof/>
                <w:sz w:val="24"/>
                <w:szCs w:val="24"/>
              </w:rPr>
              <w:t>proiectului de</w:t>
            </w:r>
            <w:r w:rsidRPr="00925BC5">
              <w:rPr>
                <w:rFonts w:ascii="Times New Roman" w:hAnsi="Times New Roman"/>
                <w:b/>
                <w:noProof/>
                <w:sz w:val="24"/>
                <w:szCs w:val="24"/>
              </w:rPr>
              <w:t xml:space="preserve"> act normativ</w:t>
            </w:r>
          </w:p>
          <w:p w14:paraId="474CF3A4" w14:textId="77777777" w:rsidR="0072387A" w:rsidRPr="00925BC5" w:rsidRDefault="0072387A" w:rsidP="0000146E">
            <w:pPr>
              <w:autoSpaceDE w:val="0"/>
              <w:autoSpaceDN w:val="0"/>
              <w:adjustRightInd w:val="0"/>
              <w:spacing w:after="0" w:line="240" w:lineRule="auto"/>
              <w:jc w:val="center"/>
              <w:rPr>
                <w:rFonts w:ascii="Times New Roman" w:hAnsi="Times New Roman"/>
                <w:b/>
                <w:noProof/>
                <w:sz w:val="24"/>
                <w:szCs w:val="24"/>
              </w:rPr>
            </w:pPr>
          </w:p>
        </w:tc>
      </w:tr>
      <w:tr w:rsidR="00925BC5" w:rsidRPr="00925BC5" w14:paraId="58C670F3" w14:textId="77777777" w:rsidTr="002E5EC9">
        <w:trPr>
          <w:trHeight w:val="457"/>
        </w:trPr>
        <w:tc>
          <w:tcPr>
            <w:tcW w:w="9549" w:type="dxa"/>
            <w:gridSpan w:val="11"/>
            <w:vAlign w:val="center"/>
          </w:tcPr>
          <w:p w14:paraId="155549AC" w14:textId="77777777" w:rsidR="0072387A" w:rsidRPr="00925BC5" w:rsidRDefault="0072387A" w:rsidP="00651682">
            <w:pPr>
              <w:spacing w:after="0" w:line="240" w:lineRule="auto"/>
              <w:jc w:val="center"/>
              <w:rPr>
                <w:rFonts w:ascii="Times New Roman" w:hAnsi="Times New Roman"/>
                <w:b/>
                <w:noProof/>
                <w:sz w:val="24"/>
                <w:szCs w:val="24"/>
              </w:rPr>
            </w:pPr>
          </w:p>
          <w:p w14:paraId="757934A3" w14:textId="45E5456E" w:rsidR="004D3836" w:rsidRPr="00925BC5" w:rsidRDefault="00651682" w:rsidP="004D3836">
            <w:pPr>
              <w:spacing w:after="0" w:line="240" w:lineRule="auto"/>
              <w:jc w:val="center"/>
              <w:rPr>
                <w:rFonts w:ascii="Times New Roman" w:hAnsi="Times New Roman"/>
                <w:b/>
                <w:noProof/>
                <w:sz w:val="24"/>
                <w:szCs w:val="24"/>
              </w:rPr>
            </w:pPr>
            <w:r w:rsidRPr="00925BC5">
              <w:rPr>
                <w:rFonts w:ascii="Times New Roman" w:hAnsi="Times New Roman"/>
                <w:b/>
                <w:noProof/>
                <w:sz w:val="24"/>
                <w:szCs w:val="24"/>
              </w:rPr>
              <w:t>Hotărâre</w:t>
            </w:r>
          </w:p>
          <w:p w14:paraId="45152F5A" w14:textId="50B66C22" w:rsidR="004D3836" w:rsidRPr="00925BC5" w:rsidRDefault="00925BC5" w:rsidP="00D856C6">
            <w:pPr>
              <w:pStyle w:val="BodyText2"/>
              <w:jc w:val="center"/>
            </w:pPr>
            <w:r w:rsidRPr="00925BC5">
              <w:rPr>
                <w:b/>
                <w:szCs w:val="24"/>
              </w:rPr>
              <w:t>pentru modificarea și completarea Hotărârii Guvernului nr. 685/2022 privind instituirea regimului de arie naturală protejată și declararea ariilor speciale de conservare ca parte integrantă a rețelei ecologice europene Natura 2000 în România</w:t>
            </w:r>
          </w:p>
        </w:tc>
      </w:tr>
      <w:tr w:rsidR="00925BC5" w:rsidRPr="00925BC5" w14:paraId="46362493" w14:textId="77777777" w:rsidTr="002E5EC9">
        <w:tc>
          <w:tcPr>
            <w:tcW w:w="9549" w:type="dxa"/>
            <w:gridSpan w:val="11"/>
            <w:vAlign w:val="center"/>
          </w:tcPr>
          <w:p w14:paraId="4FE811A3" w14:textId="77777777" w:rsidR="00E318A6" w:rsidRPr="00925BC5" w:rsidRDefault="00E318A6" w:rsidP="004249E1">
            <w:pPr>
              <w:spacing w:after="0" w:line="240" w:lineRule="auto"/>
              <w:contextualSpacing/>
              <w:jc w:val="center"/>
              <w:rPr>
                <w:rFonts w:ascii="Times New Roman" w:eastAsia="Times New Roman" w:hAnsi="Times New Roman"/>
                <w:b/>
                <w:noProof/>
                <w:sz w:val="24"/>
                <w:szCs w:val="24"/>
              </w:rPr>
            </w:pPr>
          </w:p>
          <w:p w14:paraId="14F9819E" w14:textId="77777777" w:rsidR="00E318A6" w:rsidRPr="00925BC5" w:rsidRDefault="00E318A6" w:rsidP="004249E1">
            <w:pPr>
              <w:spacing w:after="0" w:line="240" w:lineRule="auto"/>
              <w:contextualSpacing/>
              <w:jc w:val="center"/>
              <w:rPr>
                <w:rFonts w:ascii="Times New Roman" w:eastAsia="Times New Roman" w:hAnsi="Times New Roman"/>
                <w:b/>
                <w:noProof/>
                <w:sz w:val="24"/>
                <w:szCs w:val="24"/>
              </w:rPr>
            </w:pPr>
            <w:r w:rsidRPr="00925BC5">
              <w:rPr>
                <w:rFonts w:ascii="Times New Roman" w:eastAsia="Times New Roman" w:hAnsi="Times New Roman"/>
                <w:b/>
                <w:noProof/>
                <w:sz w:val="24"/>
                <w:szCs w:val="24"/>
              </w:rPr>
              <w:t>Sec</w:t>
            </w:r>
            <w:r w:rsidR="007E5EEF" w:rsidRPr="00925BC5">
              <w:rPr>
                <w:rFonts w:ascii="Times New Roman" w:eastAsia="Times New Roman" w:hAnsi="Times New Roman"/>
                <w:b/>
                <w:noProof/>
                <w:sz w:val="24"/>
                <w:szCs w:val="24"/>
              </w:rPr>
              <w:t>ț</w:t>
            </w:r>
            <w:r w:rsidRPr="00925BC5">
              <w:rPr>
                <w:rFonts w:ascii="Times New Roman" w:eastAsia="Times New Roman" w:hAnsi="Times New Roman"/>
                <w:b/>
                <w:noProof/>
                <w:sz w:val="24"/>
                <w:szCs w:val="24"/>
              </w:rPr>
              <w:t>iunea a 2-a</w:t>
            </w:r>
          </w:p>
          <w:p w14:paraId="42EE575A" w14:textId="77777777" w:rsidR="00E318A6" w:rsidRPr="00925BC5" w:rsidRDefault="00E318A6" w:rsidP="004249E1">
            <w:pPr>
              <w:spacing w:after="0" w:line="240" w:lineRule="auto"/>
              <w:contextualSpacing/>
              <w:jc w:val="center"/>
              <w:rPr>
                <w:rFonts w:ascii="Times New Roman" w:eastAsia="Times New Roman" w:hAnsi="Times New Roman"/>
                <w:b/>
                <w:noProof/>
                <w:sz w:val="24"/>
                <w:szCs w:val="24"/>
              </w:rPr>
            </w:pPr>
            <w:r w:rsidRPr="00925BC5">
              <w:rPr>
                <w:rFonts w:ascii="Times New Roman" w:eastAsia="Times New Roman" w:hAnsi="Times New Roman"/>
                <w:b/>
                <w:noProof/>
                <w:sz w:val="24"/>
                <w:szCs w:val="24"/>
              </w:rPr>
              <w:t>Motivul emiterii actului normativ</w:t>
            </w:r>
          </w:p>
          <w:p w14:paraId="4C99E013" w14:textId="77777777" w:rsidR="00E318A6" w:rsidRPr="00925BC5" w:rsidRDefault="00E318A6" w:rsidP="004249E1">
            <w:pPr>
              <w:spacing w:after="0" w:line="240" w:lineRule="auto"/>
              <w:contextualSpacing/>
              <w:jc w:val="center"/>
              <w:rPr>
                <w:rFonts w:ascii="Times New Roman" w:eastAsia="Times New Roman" w:hAnsi="Times New Roman"/>
                <w:noProof/>
                <w:sz w:val="24"/>
                <w:szCs w:val="24"/>
              </w:rPr>
            </w:pPr>
          </w:p>
        </w:tc>
      </w:tr>
      <w:tr w:rsidR="00925BC5" w:rsidRPr="00925BC5" w14:paraId="644C47A2" w14:textId="77777777" w:rsidTr="002E5EC9">
        <w:trPr>
          <w:trHeight w:val="90"/>
        </w:trPr>
        <w:tc>
          <w:tcPr>
            <w:tcW w:w="756" w:type="dxa"/>
            <w:vAlign w:val="center"/>
          </w:tcPr>
          <w:p w14:paraId="2625F5EB" w14:textId="77777777" w:rsidR="00E318A6" w:rsidRPr="00925BC5" w:rsidRDefault="00755B49" w:rsidP="004249E1">
            <w:pPr>
              <w:spacing w:after="0" w:line="240" w:lineRule="auto"/>
              <w:jc w:val="right"/>
              <w:rPr>
                <w:rFonts w:ascii="Times New Roman" w:hAnsi="Times New Roman"/>
                <w:noProof/>
                <w:sz w:val="24"/>
                <w:szCs w:val="24"/>
              </w:rPr>
            </w:pPr>
            <w:r w:rsidRPr="00925BC5">
              <w:rPr>
                <w:rFonts w:ascii="Times New Roman" w:hAnsi="Times New Roman"/>
                <w:noProof/>
                <w:sz w:val="24"/>
                <w:szCs w:val="24"/>
              </w:rPr>
              <w:t>2.</w:t>
            </w:r>
            <w:r w:rsidR="00E318A6" w:rsidRPr="00925BC5">
              <w:rPr>
                <w:rFonts w:ascii="Times New Roman" w:hAnsi="Times New Roman"/>
                <w:noProof/>
                <w:sz w:val="24"/>
                <w:szCs w:val="24"/>
              </w:rPr>
              <w:t>1.</w:t>
            </w:r>
          </w:p>
        </w:tc>
        <w:tc>
          <w:tcPr>
            <w:tcW w:w="2253" w:type="dxa"/>
            <w:vAlign w:val="center"/>
          </w:tcPr>
          <w:p w14:paraId="1957FC09" w14:textId="77777777" w:rsidR="00E318A6" w:rsidRPr="00925BC5" w:rsidRDefault="00755B49" w:rsidP="004249E1">
            <w:pPr>
              <w:spacing w:after="0" w:line="240" w:lineRule="auto"/>
              <w:contextualSpacing/>
              <w:rPr>
                <w:rFonts w:ascii="Times New Roman" w:hAnsi="Times New Roman"/>
                <w:noProof/>
                <w:sz w:val="24"/>
                <w:szCs w:val="24"/>
              </w:rPr>
            </w:pPr>
            <w:r w:rsidRPr="00925BC5">
              <w:rPr>
                <w:rFonts w:ascii="Times New Roman" w:hAnsi="Times New Roman"/>
                <w:noProof/>
                <w:sz w:val="24"/>
                <w:szCs w:val="24"/>
              </w:rPr>
              <w:t>Sursa proiectului de act normativ</w:t>
            </w:r>
          </w:p>
        </w:tc>
        <w:tc>
          <w:tcPr>
            <w:tcW w:w="6540" w:type="dxa"/>
            <w:gridSpan w:val="9"/>
            <w:vAlign w:val="center"/>
          </w:tcPr>
          <w:p w14:paraId="5F6C9991" w14:textId="02607C8C" w:rsidR="004D3836" w:rsidRPr="00925BC5" w:rsidRDefault="00B9233A" w:rsidP="000756A7">
            <w:pPr>
              <w:autoSpaceDE w:val="0"/>
              <w:autoSpaceDN w:val="0"/>
              <w:adjustRightInd w:val="0"/>
              <w:spacing w:after="0" w:line="240" w:lineRule="auto"/>
              <w:jc w:val="both"/>
              <w:rPr>
                <w:rFonts w:ascii="Times New Roman" w:hAnsi="Times New Roman"/>
                <w:bCs/>
                <w:iCs/>
                <w:noProof/>
                <w:sz w:val="24"/>
                <w:szCs w:val="24"/>
              </w:rPr>
            </w:pPr>
            <w:r w:rsidRPr="00925BC5">
              <w:rPr>
                <w:rFonts w:ascii="Times New Roman" w:hAnsi="Times New Roman"/>
                <w:bCs/>
                <w:iCs/>
                <w:noProof/>
                <w:sz w:val="24"/>
                <w:szCs w:val="24"/>
              </w:rPr>
              <w:t xml:space="preserve">Directiva </w:t>
            </w:r>
            <w:r w:rsidR="00D856C6" w:rsidRPr="00925BC5">
              <w:rPr>
                <w:rFonts w:ascii="Times New Roman" w:hAnsi="Times New Roman"/>
                <w:bCs/>
                <w:iCs/>
                <w:noProof/>
                <w:sz w:val="24"/>
                <w:szCs w:val="24"/>
              </w:rPr>
              <w:t xml:space="preserve">92/43/CEE a </w:t>
            </w:r>
            <w:r w:rsidRPr="00925BC5">
              <w:rPr>
                <w:rFonts w:ascii="Times New Roman" w:hAnsi="Times New Roman"/>
                <w:bCs/>
                <w:iCs/>
                <w:noProof/>
                <w:sz w:val="24"/>
                <w:szCs w:val="24"/>
              </w:rPr>
              <w:t xml:space="preserve">Consiliului </w:t>
            </w:r>
            <w:r w:rsidR="00D856C6" w:rsidRPr="00925BC5">
              <w:rPr>
                <w:rFonts w:ascii="Times New Roman" w:hAnsi="Times New Roman"/>
                <w:bCs/>
                <w:iCs/>
                <w:noProof/>
                <w:sz w:val="24"/>
                <w:szCs w:val="24"/>
              </w:rPr>
              <w:t xml:space="preserve">din 21 mai 1992 </w:t>
            </w:r>
            <w:r w:rsidRPr="00925BC5">
              <w:rPr>
                <w:rFonts w:ascii="Times New Roman" w:hAnsi="Times New Roman"/>
                <w:bCs/>
                <w:iCs/>
                <w:noProof/>
                <w:sz w:val="24"/>
                <w:szCs w:val="24"/>
              </w:rPr>
              <w:t>privind conservarea habitatelor naturale și a speciilor de faună și floră sălbatică (Directiva Habitate)</w:t>
            </w:r>
            <w:r w:rsidR="006A52E1" w:rsidRPr="00925BC5">
              <w:rPr>
                <w:rFonts w:ascii="Times New Roman" w:hAnsi="Times New Roman"/>
                <w:bCs/>
                <w:iCs/>
                <w:noProof/>
                <w:sz w:val="24"/>
                <w:szCs w:val="24"/>
              </w:rPr>
              <w:t xml:space="preserve">, prevede la art. 4 alin. (4) </w:t>
            </w:r>
            <w:r w:rsidR="00FB0B9D" w:rsidRPr="00925BC5">
              <w:rPr>
                <w:rFonts w:ascii="Times New Roman" w:hAnsi="Times New Roman"/>
                <w:bCs/>
                <w:iCs/>
                <w:noProof/>
                <w:sz w:val="24"/>
                <w:szCs w:val="24"/>
              </w:rPr>
              <w:t>obliga</w:t>
            </w:r>
            <w:r w:rsidR="007E5EEF" w:rsidRPr="00925BC5">
              <w:rPr>
                <w:rFonts w:ascii="Times New Roman" w:hAnsi="Times New Roman"/>
                <w:bCs/>
                <w:iCs/>
                <w:noProof/>
                <w:sz w:val="24"/>
                <w:szCs w:val="24"/>
              </w:rPr>
              <w:t>ț</w:t>
            </w:r>
            <w:r w:rsidR="00FB0B9D" w:rsidRPr="00925BC5">
              <w:rPr>
                <w:rFonts w:ascii="Times New Roman" w:hAnsi="Times New Roman"/>
                <w:bCs/>
                <w:iCs/>
                <w:noProof/>
                <w:sz w:val="24"/>
                <w:szCs w:val="24"/>
              </w:rPr>
              <w:t>ia de desemnare la nivel na</w:t>
            </w:r>
            <w:r w:rsidR="007E5EEF" w:rsidRPr="00925BC5">
              <w:rPr>
                <w:rFonts w:ascii="Times New Roman" w:hAnsi="Times New Roman"/>
                <w:bCs/>
                <w:iCs/>
                <w:noProof/>
                <w:sz w:val="24"/>
                <w:szCs w:val="24"/>
              </w:rPr>
              <w:t>ț</w:t>
            </w:r>
            <w:r w:rsidR="00FB0B9D" w:rsidRPr="00925BC5">
              <w:rPr>
                <w:rFonts w:ascii="Times New Roman" w:hAnsi="Times New Roman"/>
                <w:bCs/>
                <w:iCs/>
                <w:noProof/>
                <w:sz w:val="24"/>
                <w:szCs w:val="24"/>
              </w:rPr>
              <w:t>ional</w:t>
            </w:r>
            <w:r w:rsidR="00CD1EDC" w:rsidRPr="00925BC5">
              <w:rPr>
                <w:rFonts w:ascii="Times New Roman" w:hAnsi="Times New Roman"/>
                <w:bCs/>
                <w:iCs/>
                <w:noProof/>
                <w:sz w:val="24"/>
                <w:szCs w:val="24"/>
              </w:rPr>
              <w:t xml:space="preserve"> a</w:t>
            </w:r>
            <w:r w:rsidR="00FB0B9D" w:rsidRPr="00925BC5">
              <w:rPr>
                <w:rFonts w:ascii="Times New Roman" w:hAnsi="Times New Roman"/>
                <w:bCs/>
                <w:iCs/>
                <w:noProof/>
                <w:sz w:val="24"/>
                <w:szCs w:val="24"/>
              </w:rPr>
              <w:t xml:space="preserve"> ariilor speciale de conservare, în temen de maxim 6 ani de la adoptatea acestora </w:t>
            </w:r>
            <w:r w:rsidR="000756A7" w:rsidRPr="00925BC5">
              <w:rPr>
                <w:rFonts w:ascii="Times New Roman" w:hAnsi="Times New Roman"/>
                <w:bCs/>
                <w:iCs/>
                <w:noProof/>
                <w:sz w:val="24"/>
                <w:szCs w:val="24"/>
              </w:rPr>
              <w:t>la nivel comunitar (ca situri de importan</w:t>
            </w:r>
            <w:r w:rsidR="007E5EEF" w:rsidRPr="00925BC5">
              <w:rPr>
                <w:rFonts w:ascii="Times New Roman" w:hAnsi="Times New Roman"/>
                <w:bCs/>
                <w:iCs/>
                <w:noProof/>
                <w:sz w:val="24"/>
                <w:szCs w:val="24"/>
              </w:rPr>
              <w:t>ț</w:t>
            </w:r>
            <w:r w:rsidR="000756A7" w:rsidRPr="00925BC5">
              <w:rPr>
                <w:rFonts w:ascii="Times New Roman" w:hAnsi="Times New Roman"/>
                <w:bCs/>
                <w:iCs/>
                <w:noProof/>
                <w:sz w:val="24"/>
                <w:szCs w:val="24"/>
              </w:rPr>
              <w:t>ă comunitară), coroborată cu obliga</w:t>
            </w:r>
            <w:r w:rsidR="007E5EEF" w:rsidRPr="00925BC5">
              <w:rPr>
                <w:rFonts w:ascii="Times New Roman" w:hAnsi="Times New Roman"/>
                <w:bCs/>
                <w:iCs/>
                <w:noProof/>
                <w:sz w:val="24"/>
                <w:szCs w:val="24"/>
              </w:rPr>
              <w:t>ț</w:t>
            </w:r>
            <w:r w:rsidR="000756A7" w:rsidRPr="00925BC5">
              <w:rPr>
                <w:rFonts w:ascii="Times New Roman" w:hAnsi="Times New Roman"/>
                <w:bCs/>
                <w:iCs/>
                <w:noProof/>
                <w:sz w:val="24"/>
                <w:szCs w:val="24"/>
              </w:rPr>
              <w:t>ia stabilirii de măsuri de conservare.</w:t>
            </w:r>
          </w:p>
        </w:tc>
      </w:tr>
      <w:tr w:rsidR="00925BC5" w:rsidRPr="00925BC5" w14:paraId="20954948" w14:textId="77777777" w:rsidTr="002E5EC9">
        <w:trPr>
          <w:trHeight w:val="90"/>
        </w:trPr>
        <w:tc>
          <w:tcPr>
            <w:tcW w:w="756" w:type="dxa"/>
            <w:vAlign w:val="center"/>
          </w:tcPr>
          <w:p w14:paraId="5D650AA2" w14:textId="77777777" w:rsidR="00E318A6" w:rsidRPr="00925BC5" w:rsidRDefault="00755B49" w:rsidP="004249E1">
            <w:pPr>
              <w:spacing w:after="0" w:line="240" w:lineRule="auto"/>
              <w:jc w:val="right"/>
              <w:rPr>
                <w:rFonts w:ascii="Times New Roman" w:hAnsi="Times New Roman"/>
                <w:noProof/>
                <w:sz w:val="24"/>
                <w:szCs w:val="24"/>
                <w:vertAlign w:val="superscript"/>
              </w:rPr>
            </w:pPr>
            <w:r w:rsidRPr="00925BC5">
              <w:rPr>
                <w:rFonts w:ascii="Times New Roman" w:hAnsi="Times New Roman"/>
                <w:noProof/>
                <w:sz w:val="24"/>
                <w:szCs w:val="24"/>
              </w:rPr>
              <w:t>2.2.</w:t>
            </w:r>
          </w:p>
        </w:tc>
        <w:tc>
          <w:tcPr>
            <w:tcW w:w="2253" w:type="dxa"/>
            <w:vAlign w:val="center"/>
          </w:tcPr>
          <w:p w14:paraId="0855E191" w14:textId="77777777" w:rsidR="00E318A6" w:rsidRPr="00925BC5" w:rsidRDefault="00755B49" w:rsidP="004249E1">
            <w:pPr>
              <w:spacing w:after="0" w:line="240" w:lineRule="auto"/>
              <w:jc w:val="both"/>
              <w:rPr>
                <w:rFonts w:ascii="Times New Roman" w:hAnsi="Times New Roman"/>
                <w:noProof/>
                <w:sz w:val="24"/>
                <w:szCs w:val="24"/>
              </w:rPr>
            </w:pPr>
            <w:r w:rsidRPr="00925BC5">
              <w:rPr>
                <w:rFonts w:ascii="Times New Roman" w:eastAsia="Times New Roman" w:hAnsi="Times New Roman"/>
                <w:noProof/>
                <w:sz w:val="24"/>
                <w:szCs w:val="24"/>
              </w:rPr>
              <w:t>Descrierea situa</w:t>
            </w:r>
            <w:r w:rsidR="007E5EEF" w:rsidRPr="00925BC5">
              <w:rPr>
                <w:rFonts w:ascii="Times New Roman" w:eastAsia="Times New Roman" w:hAnsi="Times New Roman"/>
                <w:noProof/>
                <w:sz w:val="24"/>
                <w:szCs w:val="24"/>
              </w:rPr>
              <w:t>ț</w:t>
            </w:r>
            <w:r w:rsidRPr="00925BC5">
              <w:rPr>
                <w:rFonts w:ascii="Times New Roman" w:eastAsia="Times New Roman" w:hAnsi="Times New Roman"/>
                <w:noProof/>
                <w:sz w:val="24"/>
                <w:szCs w:val="24"/>
              </w:rPr>
              <w:t>iei actuale</w:t>
            </w:r>
          </w:p>
        </w:tc>
        <w:tc>
          <w:tcPr>
            <w:tcW w:w="6540" w:type="dxa"/>
            <w:gridSpan w:val="9"/>
            <w:vAlign w:val="center"/>
          </w:tcPr>
          <w:p w14:paraId="61BB1CB0" w14:textId="08463DED" w:rsidR="00651682" w:rsidRPr="00925BC5" w:rsidRDefault="00651682" w:rsidP="00651682">
            <w:pPr>
              <w:autoSpaceDE w:val="0"/>
              <w:autoSpaceDN w:val="0"/>
              <w:adjustRightInd w:val="0"/>
              <w:spacing w:after="0" w:line="240" w:lineRule="auto"/>
              <w:jc w:val="both"/>
              <w:rPr>
                <w:rFonts w:ascii="Times New Roman" w:hAnsi="Times New Roman"/>
                <w:noProof/>
                <w:sz w:val="24"/>
                <w:szCs w:val="24"/>
              </w:rPr>
            </w:pPr>
            <w:r w:rsidRPr="00925BC5">
              <w:rPr>
                <w:rFonts w:ascii="Times New Roman" w:hAnsi="Times New Roman"/>
                <w:noProof/>
                <w:sz w:val="24"/>
                <w:szCs w:val="24"/>
              </w:rPr>
              <w:t xml:space="preserve">În calitate de stat membru al Uniunii Europene, conform prevederilor Tratatului de aderare la Uniunea Europeană şi ale Directivei </w:t>
            </w:r>
            <w:r w:rsidR="00D856C6" w:rsidRPr="00925BC5">
              <w:rPr>
                <w:rFonts w:ascii="Times New Roman" w:hAnsi="Times New Roman"/>
                <w:noProof/>
                <w:sz w:val="24"/>
                <w:szCs w:val="24"/>
              </w:rPr>
              <w:t xml:space="preserve">Habitate, </w:t>
            </w:r>
            <w:r w:rsidRPr="00925BC5">
              <w:rPr>
                <w:rFonts w:ascii="Times New Roman" w:hAnsi="Times New Roman"/>
                <w:noProof/>
                <w:sz w:val="24"/>
                <w:szCs w:val="24"/>
              </w:rPr>
              <w:t>România a avut obliga</w:t>
            </w:r>
            <w:r w:rsidR="007E5EEF" w:rsidRPr="00925BC5">
              <w:rPr>
                <w:rFonts w:ascii="Times New Roman" w:hAnsi="Times New Roman"/>
                <w:noProof/>
                <w:sz w:val="24"/>
                <w:szCs w:val="24"/>
              </w:rPr>
              <w:t>ț</w:t>
            </w:r>
            <w:r w:rsidRPr="00925BC5">
              <w:rPr>
                <w:rFonts w:ascii="Times New Roman" w:hAnsi="Times New Roman"/>
                <w:noProof/>
                <w:sz w:val="24"/>
                <w:szCs w:val="24"/>
              </w:rPr>
              <w:t>ia de a constitui re</w:t>
            </w:r>
            <w:r w:rsidR="007E5EEF" w:rsidRPr="00925BC5">
              <w:rPr>
                <w:rFonts w:ascii="Times New Roman" w:hAnsi="Times New Roman"/>
                <w:noProof/>
                <w:sz w:val="24"/>
                <w:szCs w:val="24"/>
              </w:rPr>
              <w:t>ț</w:t>
            </w:r>
            <w:r w:rsidRPr="00925BC5">
              <w:rPr>
                <w:rFonts w:ascii="Times New Roman" w:hAnsi="Times New Roman"/>
                <w:noProof/>
                <w:sz w:val="24"/>
                <w:szCs w:val="24"/>
              </w:rPr>
              <w:t>eaua ecologică europeană Natura 2000, prin desemnarea siturilor de importan</w:t>
            </w:r>
            <w:r w:rsidR="007E5EEF" w:rsidRPr="00925BC5">
              <w:rPr>
                <w:rFonts w:ascii="Times New Roman" w:hAnsi="Times New Roman"/>
                <w:noProof/>
                <w:sz w:val="24"/>
                <w:szCs w:val="24"/>
              </w:rPr>
              <w:t>ț</w:t>
            </w:r>
            <w:r w:rsidRPr="00925BC5">
              <w:rPr>
                <w:rFonts w:ascii="Times New Roman" w:hAnsi="Times New Roman"/>
                <w:noProof/>
                <w:sz w:val="24"/>
                <w:szCs w:val="24"/>
              </w:rPr>
              <w:t>ă comunitară, a ariilor de protec</w:t>
            </w:r>
            <w:r w:rsidR="007E5EEF" w:rsidRPr="00925BC5">
              <w:rPr>
                <w:rFonts w:ascii="Times New Roman" w:hAnsi="Times New Roman"/>
                <w:noProof/>
                <w:sz w:val="24"/>
                <w:szCs w:val="24"/>
              </w:rPr>
              <w:t>ț</w:t>
            </w:r>
            <w:r w:rsidRPr="00925BC5">
              <w:rPr>
                <w:rFonts w:ascii="Times New Roman" w:hAnsi="Times New Roman"/>
                <w:noProof/>
                <w:sz w:val="24"/>
                <w:szCs w:val="24"/>
              </w:rPr>
              <w:t xml:space="preserve">ie specială avifaunistică și a ariilor speciale de conservare. </w:t>
            </w:r>
          </w:p>
          <w:p w14:paraId="6DD32A3F" w14:textId="77777777" w:rsidR="004D3836" w:rsidRPr="00925BC5" w:rsidRDefault="004D3836" w:rsidP="00651682">
            <w:pPr>
              <w:autoSpaceDE w:val="0"/>
              <w:autoSpaceDN w:val="0"/>
              <w:adjustRightInd w:val="0"/>
              <w:spacing w:after="0" w:line="240" w:lineRule="auto"/>
              <w:jc w:val="both"/>
              <w:rPr>
                <w:rFonts w:ascii="Times New Roman" w:hAnsi="Times New Roman"/>
                <w:noProof/>
                <w:sz w:val="24"/>
                <w:szCs w:val="24"/>
              </w:rPr>
            </w:pPr>
          </w:p>
          <w:p w14:paraId="624881CC" w14:textId="0649434B" w:rsidR="00CE0ED3" w:rsidRPr="00925BC5" w:rsidRDefault="00CE0ED3" w:rsidP="00651682">
            <w:pPr>
              <w:autoSpaceDE w:val="0"/>
              <w:autoSpaceDN w:val="0"/>
              <w:adjustRightInd w:val="0"/>
              <w:spacing w:after="0" w:line="240" w:lineRule="auto"/>
              <w:jc w:val="both"/>
              <w:rPr>
                <w:rFonts w:ascii="Times New Roman" w:hAnsi="Times New Roman"/>
                <w:noProof/>
                <w:sz w:val="24"/>
                <w:szCs w:val="24"/>
              </w:rPr>
            </w:pPr>
            <w:r w:rsidRPr="00925BC5">
              <w:rPr>
                <w:rFonts w:ascii="Times New Roman" w:hAnsi="Times New Roman"/>
                <w:noProof/>
                <w:sz w:val="24"/>
                <w:szCs w:val="24"/>
              </w:rPr>
              <w:t>Până la această dată, România, în vederea punerii în aplicare a obligațiilor care îi revin</w:t>
            </w:r>
            <w:r w:rsidR="00A50664" w:rsidRPr="00925BC5">
              <w:rPr>
                <w:rFonts w:ascii="Times New Roman" w:hAnsi="Times New Roman"/>
                <w:noProof/>
                <w:sz w:val="24"/>
                <w:szCs w:val="24"/>
              </w:rPr>
              <w:t>,</w:t>
            </w:r>
            <w:r w:rsidRPr="00925BC5">
              <w:rPr>
                <w:rFonts w:ascii="Times New Roman" w:hAnsi="Times New Roman"/>
                <w:noProof/>
                <w:sz w:val="24"/>
                <w:szCs w:val="24"/>
              </w:rPr>
              <w:t xml:space="preserve"> în calitate de stat membru </w:t>
            </w:r>
            <w:r w:rsidR="00A50664" w:rsidRPr="00925BC5">
              <w:rPr>
                <w:rFonts w:ascii="Times New Roman" w:hAnsi="Times New Roman"/>
                <w:noProof/>
                <w:sz w:val="24"/>
                <w:szCs w:val="24"/>
              </w:rPr>
              <w:t xml:space="preserve">al Uniunii Europene, </w:t>
            </w:r>
            <w:r w:rsidRPr="00925BC5">
              <w:rPr>
                <w:rFonts w:ascii="Times New Roman" w:hAnsi="Times New Roman"/>
                <w:noProof/>
                <w:sz w:val="24"/>
                <w:szCs w:val="24"/>
              </w:rPr>
              <w:t xml:space="preserve">a desemnat un număr de </w:t>
            </w:r>
            <w:r w:rsidR="00193E2E" w:rsidRPr="00925BC5">
              <w:rPr>
                <w:rFonts w:ascii="Times New Roman" w:hAnsi="Times New Roman"/>
                <w:noProof/>
                <w:sz w:val="24"/>
                <w:szCs w:val="24"/>
              </w:rPr>
              <w:t>435</w:t>
            </w:r>
            <w:r w:rsidRPr="00925BC5">
              <w:rPr>
                <w:rFonts w:ascii="Times New Roman" w:hAnsi="Times New Roman"/>
                <w:noProof/>
                <w:sz w:val="24"/>
                <w:szCs w:val="24"/>
              </w:rPr>
              <w:t xml:space="preserve"> situri de importanță comunitară prin următoarele acte normative, conform prevederilor art</w:t>
            </w:r>
            <w:r w:rsidR="00A50664" w:rsidRPr="00925BC5">
              <w:rPr>
                <w:rFonts w:ascii="Times New Roman" w:hAnsi="Times New Roman"/>
                <w:noProof/>
                <w:sz w:val="24"/>
                <w:szCs w:val="24"/>
              </w:rPr>
              <w:t>.</w:t>
            </w:r>
            <w:r w:rsidR="00944067" w:rsidRPr="00925BC5">
              <w:rPr>
                <w:rFonts w:ascii="Times New Roman" w:hAnsi="Times New Roman"/>
                <w:noProof/>
                <w:sz w:val="24"/>
                <w:szCs w:val="24"/>
              </w:rPr>
              <w:t xml:space="preserve"> </w:t>
            </w:r>
            <w:r w:rsidR="00CA6315" w:rsidRPr="00925BC5">
              <w:rPr>
                <w:rFonts w:ascii="Times New Roman" w:hAnsi="Times New Roman"/>
                <w:noProof/>
                <w:sz w:val="24"/>
                <w:szCs w:val="24"/>
              </w:rPr>
              <w:t>8 alin.(</w:t>
            </w:r>
            <w:r w:rsidRPr="00925BC5">
              <w:rPr>
                <w:rFonts w:ascii="Times New Roman" w:hAnsi="Times New Roman"/>
                <w:noProof/>
                <w:sz w:val="24"/>
                <w:szCs w:val="24"/>
              </w:rPr>
              <w:t>1</w:t>
            </w:r>
            <w:r w:rsidR="00CA6315" w:rsidRPr="00925BC5">
              <w:rPr>
                <w:rFonts w:ascii="Times New Roman" w:hAnsi="Times New Roman"/>
                <w:noProof/>
                <w:sz w:val="24"/>
                <w:szCs w:val="24"/>
              </w:rPr>
              <w:t>)</w:t>
            </w:r>
            <w:r w:rsidRPr="00925BC5">
              <w:rPr>
                <w:rFonts w:ascii="Times New Roman" w:hAnsi="Times New Roman"/>
                <w:noProof/>
                <w:sz w:val="24"/>
                <w:szCs w:val="24"/>
              </w:rPr>
              <w:t xml:space="preserve"> lit</w:t>
            </w:r>
            <w:r w:rsidR="00CA6315" w:rsidRPr="00925BC5">
              <w:rPr>
                <w:rFonts w:ascii="Times New Roman" w:hAnsi="Times New Roman"/>
                <w:noProof/>
                <w:sz w:val="24"/>
                <w:szCs w:val="24"/>
              </w:rPr>
              <w:t>.</w:t>
            </w:r>
            <w:r w:rsidRPr="00925BC5">
              <w:rPr>
                <w:rFonts w:ascii="Times New Roman" w:hAnsi="Times New Roman"/>
                <w:noProof/>
                <w:sz w:val="24"/>
                <w:szCs w:val="24"/>
              </w:rPr>
              <w:t xml:space="preserve">c) din </w:t>
            </w:r>
            <w:r w:rsidR="00A50664" w:rsidRPr="00925BC5">
              <w:rPr>
                <w:rFonts w:ascii="Times New Roman" w:hAnsi="Times New Roman"/>
                <w:noProof/>
                <w:sz w:val="24"/>
                <w:szCs w:val="24"/>
              </w:rPr>
              <w:t>O</w:t>
            </w:r>
            <w:r w:rsidRPr="00925BC5">
              <w:rPr>
                <w:rFonts w:ascii="Times New Roman" w:hAnsi="Times New Roman"/>
                <w:noProof/>
                <w:sz w:val="24"/>
                <w:szCs w:val="24"/>
              </w:rPr>
              <w:t>rdona</w:t>
            </w:r>
            <w:r w:rsidR="00CA6315" w:rsidRPr="00925BC5">
              <w:rPr>
                <w:rFonts w:ascii="Times New Roman" w:hAnsi="Times New Roman"/>
                <w:noProof/>
                <w:sz w:val="24"/>
                <w:szCs w:val="24"/>
              </w:rPr>
              <w:t>nța de urgență a Guvernului nr.</w:t>
            </w:r>
            <w:r w:rsidR="00944067" w:rsidRPr="00925BC5">
              <w:rPr>
                <w:rFonts w:ascii="Times New Roman" w:hAnsi="Times New Roman"/>
                <w:noProof/>
                <w:sz w:val="24"/>
                <w:szCs w:val="24"/>
              </w:rPr>
              <w:t xml:space="preserve"> </w:t>
            </w:r>
            <w:r w:rsidRPr="00925BC5">
              <w:rPr>
                <w:rFonts w:ascii="Times New Roman" w:hAnsi="Times New Roman"/>
                <w:noProof/>
                <w:sz w:val="24"/>
                <w:szCs w:val="24"/>
              </w:rPr>
              <w:t>57/2007 privind regimul ariilor naturale protejate, conservarea habitatelor naturale, a florei şi faunei sălbatice, aprobată cu modficări și competări prin Legea nr. 49/2011</w:t>
            </w:r>
            <w:r w:rsidR="00CA6315" w:rsidRPr="00925BC5">
              <w:rPr>
                <w:rFonts w:ascii="Times New Roman" w:hAnsi="Times New Roman"/>
                <w:noProof/>
                <w:sz w:val="24"/>
                <w:szCs w:val="24"/>
              </w:rPr>
              <w:t>,</w:t>
            </w:r>
            <w:r w:rsidRPr="00925BC5">
              <w:rPr>
                <w:rFonts w:ascii="Times New Roman" w:hAnsi="Times New Roman"/>
                <w:noProof/>
                <w:sz w:val="24"/>
                <w:szCs w:val="24"/>
              </w:rPr>
              <w:t xml:space="preserve"> cu modificările și completările ulterioare</w:t>
            </w:r>
            <w:r w:rsidR="00D856C6" w:rsidRPr="00925BC5">
              <w:rPr>
                <w:rFonts w:ascii="Times New Roman" w:hAnsi="Times New Roman"/>
                <w:noProof/>
                <w:sz w:val="24"/>
                <w:szCs w:val="24"/>
              </w:rPr>
              <w:t xml:space="preserve"> prin</w:t>
            </w:r>
            <w:r w:rsidRPr="00925BC5">
              <w:rPr>
                <w:rFonts w:ascii="Times New Roman" w:hAnsi="Times New Roman"/>
                <w:noProof/>
                <w:sz w:val="24"/>
                <w:szCs w:val="24"/>
              </w:rPr>
              <w:t>:</w:t>
            </w:r>
          </w:p>
          <w:p w14:paraId="3CBB6280" w14:textId="77777777" w:rsidR="004D3836" w:rsidRPr="00925BC5" w:rsidRDefault="004D3836" w:rsidP="00651682">
            <w:pPr>
              <w:autoSpaceDE w:val="0"/>
              <w:autoSpaceDN w:val="0"/>
              <w:adjustRightInd w:val="0"/>
              <w:spacing w:after="0" w:line="240" w:lineRule="auto"/>
              <w:jc w:val="both"/>
              <w:rPr>
                <w:rFonts w:ascii="Times New Roman" w:hAnsi="Times New Roman"/>
                <w:noProof/>
                <w:sz w:val="24"/>
                <w:szCs w:val="24"/>
              </w:rPr>
            </w:pPr>
          </w:p>
          <w:p w14:paraId="12A8649A" w14:textId="77777777" w:rsidR="00CE0ED3" w:rsidRPr="00925BC5" w:rsidRDefault="00CE0ED3" w:rsidP="00944067">
            <w:pPr>
              <w:pStyle w:val="ListParagraph"/>
              <w:numPr>
                <w:ilvl w:val="0"/>
                <w:numId w:val="29"/>
              </w:numPr>
              <w:tabs>
                <w:tab w:val="left" w:pos="244"/>
                <w:tab w:val="left" w:pos="439"/>
              </w:tabs>
              <w:autoSpaceDE w:val="0"/>
              <w:autoSpaceDN w:val="0"/>
              <w:adjustRightInd w:val="0"/>
              <w:spacing w:after="0" w:line="240" w:lineRule="auto"/>
              <w:ind w:left="0" w:firstLine="0"/>
              <w:jc w:val="both"/>
              <w:rPr>
                <w:rFonts w:ascii="Times New Roman" w:hAnsi="Times New Roman"/>
                <w:sz w:val="24"/>
                <w:szCs w:val="24"/>
              </w:rPr>
            </w:pPr>
            <w:r w:rsidRPr="00925BC5">
              <w:rPr>
                <w:rFonts w:ascii="Times New Roman" w:hAnsi="Times New Roman"/>
                <w:sz w:val="24"/>
                <w:szCs w:val="24"/>
              </w:rPr>
              <w:t>Ordinul</w:t>
            </w:r>
            <w:r w:rsidR="00CA6315" w:rsidRPr="00925BC5">
              <w:rPr>
                <w:rFonts w:ascii="Times New Roman" w:hAnsi="Times New Roman"/>
                <w:sz w:val="24"/>
                <w:szCs w:val="24"/>
              </w:rPr>
              <w:t xml:space="preserve"> ministrului mediului și dezvoltării durabile</w:t>
            </w:r>
            <w:r w:rsidRPr="00925BC5">
              <w:rPr>
                <w:rFonts w:ascii="Times New Roman" w:hAnsi="Times New Roman"/>
                <w:sz w:val="24"/>
                <w:szCs w:val="24"/>
              </w:rPr>
              <w:t xml:space="preserve"> nr.1964/2007 privind instituirea regimului de arie naturală protejată a siturilor de importanţă comunitară, ca parte integrantă a reţelei ecologice </w:t>
            </w:r>
            <w:r w:rsidR="00CA6315" w:rsidRPr="00925BC5">
              <w:rPr>
                <w:rFonts w:ascii="Times New Roman" w:hAnsi="Times New Roman"/>
                <w:sz w:val="24"/>
                <w:szCs w:val="24"/>
              </w:rPr>
              <w:t>europene Natura 2000 în România, cu modificările ulterioare;</w:t>
            </w:r>
          </w:p>
          <w:p w14:paraId="6128143A" w14:textId="231FF5D4" w:rsidR="00CE0ED3" w:rsidRPr="00925BC5" w:rsidRDefault="00CE0ED3" w:rsidP="00944067">
            <w:pPr>
              <w:pStyle w:val="ListParagraph"/>
              <w:numPr>
                <w:ilvl w:val="0"/>
                <w:numId w:val="29"/>
              </w:numPr>
              <w:tabs>
                <w:tab w:val="left" w:pos="214"/>
              </w:tabs>
              <w:autoSpaceDE w:val="0"/>
              <w:autoSpaceDN w:val="0"/>
              <w:adjustRightInd w:val="0"/>
              <w:spacing w:after="0" w:line="240" w:lineRule="auto"/>
              <w:ind w:left="0" w:hanging="23"/>
              <w:jc w:val="both"/>
              <w:rPr>
                <w:rFonts w:ascii="Times New Roman" w:hAnsi="Times New Roman"/>
                <w:sz w:val="24"/>
                <w:szCs w:val="24"/>
              </w:rPr>
            </w:pPr>
            <w:r w:rsidRPr="00925BC5">
              <w:rPr>
                <w:rFonts w:ascii="Times New Roman" w:hAnsi="Times New Roman"/>
                <w:sz w:val="24"/>
                <w:szCs w:val="24"/>
              </w:rPr>
              <w:t>Ordinul</w:t>
            </w:r>
            <w:r w:rsidR="00CA6315" w:rsidRPr="00925BC5">
              <w:rPr>
                <w:rFonts w:ascii="Times New Roman" w:hAnsi="Times New Roman"/>
                <w:sz w:val="24"/>
                <w:szCs w:val="24"/>
              </w:rPr>
              <w:t xml:space="preserve"> ministrului mediului, apelor și pădurilor nr.</w:t>
            </w:r>
            <w:r w:rsidR="00D30F11" w:rsidRPr="00925BC5">
              <w:rPr>
                <w:rFonts w:ascii="Times New Roman" w:hAnsi="Times New Roman"/>
                <w:sz w:val="24"/>
                <w:szCs w:val="24"/>
              </w:rPr>
              <w:t xml:space="preserve"> </w:t>
            </w:r>
            <w:r w:rsidRPr="00925BC5">
              <w:rPr>
                <w:rFonts w:ascii="Times New Roman" w:hAnsi="Times New Roman"/>
                <w:sz w:val="24"/>
                <w:szCs w:val="24"/>
              </w:rPr>
              <w:t>46/2016 privind instituirea regimului de arie naturală protejată și declararea siturilor de importanță comunitară ca parte integrantă a re</w:t>
            </w:r>
            <w:r w:rsidR="00512AE1" w:rsidRPr="00925BC5">
              <w:rPr>
                <w:rFonts w:ascii="Times New Roman" w:hAnsi="Times New Roman"/>
                <w:sz w:val="24"/>
                <w:szCs w:val="24"/>
              </w:rPr>
              <w:t>țelei</w:t>
            </w:r>
            <w:r w:rsidRPr="00925BC5">
              <w:rPr>
                <w:rFonts w:ascii="Times New Roman" w:hAnsi="Times New Roman"/>
                <w:sz w:val="24"/>
                <w:szCs w:val="24"/>
              </w:rPr>
              <w:t xml:space="preserve"> ecologice europene Natura 2000 în România.</w:t>
            </w:r>
          </w:p>
          <w:p w14:paraId="275B2C5F" w14:textId="77777777" w:rsidR="004D3836" w:rsidRPr="00925BC5" w:rsidRDefault="004D3836" w:rsidP="00CE0ED3">
            <w:pPr>
              <w:autoSpaceDE w:val="0"/>
              <w:autoSpaceDN w:val="0"/>
              <w:adjustRightInd w:val="0"/>
              <w:spacing w:after="0" w:line="240" w:lineRule="auto"/>
              <w:jc w:val="both"/>
              <w:rPr>
                <w:rFonts w:ascii="Times New Roman" w:hAnsi="Times New Roman"/>
                <w:sz w:val="24"/>
                <w:szCs w:val="24"/>
              </w:rPr>
            </w:pPr>
          </w:p>
          <w:p w14:paraId="599CDC52" w14:textId="0D6B1809" w:rsidR="00944067" w:rsidRPr="00925BC5" w:rsidRDefault="007A1BA1" w:rsidP="00CE0ED3">
            <w:pPr>
              <w:autoSpaceDE w:val="0"/>
              <w:autoSpaceDN w:val="0"/>
              <w:adjustRightInd w:val="0"/>
              <w:spacing w:after="0" w:line="240" w:lineRule="auto"/>
              <w:jc w:val="both"/>
              <w:rPr>
                <w:rFonts w:ascii="Times New Roman" w:hAnsi="Times New Roman"/>
                <w:sz w:val="24"/>
                <w:szCs w:val="24"/>
              </w:rPr>
            </w:pPr>
            <w:r w:rsidRPr="00925BC5">
              <w:rPr>
                <w:rFonts w:ascii="Times New Roman" w:hAnsi="Times New Roman"/>
                <w:sz w:val="24"/>
                <w:szCs w:val="24"/>
              </w:rPr>
              <w:t xml:space="preserve">Din cele </w:t>
            </w:r>
            <w:r w:rsidR="00193E2E" w:rsidRPr="00925BC5">
              <w:rPr>
                <w:rFonts w:ascii="Times New Roman" w:hAnsi="Times New Roman"/>
                <w:sz w:val="24"/>
                <w:szCs w:val="24"/>
              </w:rPr>
              <w:t>435</w:t>
            </w:r>
            <w:r w:rsidRPr="00925BC5">
              <w:rPr>
                <w:rFonts w:ascii="Times New Roman" w:hAnsi="Times New Roman"/>
                <w:sz w:val="24"/>
                <w:szCs w:val="24"/>
              </w:rPr>
              <w:t xml:space="preserve"> de situri de importanță comunitară, </w:t>
            </w:r>
            <w:r w:rsidR="00944067" w:rsidRPr="00925BC5">
              <w:rPr>
                <w:rFonts w:ascii="Times New Roman" w:hAnsi="Times New Roman"/>
                <w:sz w:val="24"/>
                <w:szCs w:val="24"/>
              </w:rPr>
              <w:t xml:space="preserve">un nr. de </w:t>
            </w:r>
            <w:r w:rsidR="00CB1159">
              <w:rPr>
                <w:rFonts w:ascii="Times New Roman" w:hAnsi="Times New Roman"/>
                <w:sz w:val="24"/>
                <w:szCs w:val="24"/>
              </w:rPr>
              <w:t>241</w:t>
            </w:r>
            <w:r w:rsidR="00944067" w:rsidRPr="00925BC5">
              <w:rPr>
                <w:rFonts w:ascii="Times New Roman" w:hAnsi="Times New Roman"/>
                <w:sz w:val="24"/>
                <w:szCs w:val="24"/>
              </w:rPr>
              <w:t xml:space="preserve"> situri de importanță comunitară au fost deja desemnate ca </w:t>
            </w:r>
            <w:r w:rsidR="001D457F" w:rsidRPr="00925BC5">
              <w:rPr>
                <w:rFonts w:ascii="Times New Roman" w:hAnsi="Times New Roman"/>
                <w:sz w:val="24"/>
                <w:szCs w:val="24"/>
              </w:rPr>
              <w:t xml:space="preserve">arii </w:t>
            </w:r>
            <w:r w:rsidR="001D457F" w:rsidRPr="00925BC5">
              <w:rPr>
                <w:rFonts w:ascii="Times New Roman" w:hAnsi="Times New Roman"/>
                <w:sz w:val="24"/>
                <w:szCs w:val="24"/>
              </w:rPr>
              <w:lastRenderedPageBreak/>
              <w:t xml:space="preserve">speciale de conservare prin Hotărârea Guvernului nr. 685/2022 privind instituirea regimului de arie naturală protejată </w:t>
            </w:r>
            <w:r w:rsidR="00AD5747" w:rsidRPr="00925BC5">
              <w:rPr>
                <w:rFonts w:ascii="Times New Roman" w:hAnsi="Times New Roman"/>
                <w:sz w:val="24"/>
                <w:szCs w:val="24"/>
              </w:rPr>
              <w:t>și</w:t>
            </w:r>
            <w:r w:rsidR="001D457F" w:rsidRPr="00925BC5">
              <w:rPr>
                <w:rFonts w:ascii="Times New Roman" w:hAnsi="Times New Roman"/>
                <w:sz w:val="24"/>
                <w:szCs w:val="24"/>
              </w:rPr>
              <w:t xml:space="preserve"> declararea ariilor speciale de conservare ca parte integrantă a </w:t>
            </w:r>
            <w:r w:rsidR="00AD5747" w:rsidRPr="00925BC5">
              <w:rPr>
                <w:rFonts w:ascii="Times New Roman" w:hAnsi="Times New Roman"/>
                <w:sz w:val="24"/>
                <w:szCs w:val="24"/>
              </w:rPr>
              <w:t>rețelei</w:t>
            </w:r>
            <w:r w:rsidR="001D457F" w:rsidRPr="00925BC5">
              <w:rPr>
                <w:rFonts w:ascii="Times New Roman" w:hAnsi="Times New Roman"/>
                <w:sz w:val="24"/>
                <w:szCs w:val="24"/>
              </w:rPr>
              <w:t xml:space="preserve"> ecologice europene Natura 2000 în România,</w:t>
            </w:r>
            <w:r w:rsidR="00040359" w:rsidRPr="00925BC5">
              <w:rPr>
                <w:rFonts w:ascii="Times New Roman" w:hAnsi="Times New Roman"/>
                <w:sz w:val="24"/>
                <w:szCs w:val="24"/>
              </w:rPr>
              <w:t xml:space="preserve"> prin Hotărârea Guvernului nr. 47/2024 pentru modificarea anexelor nr. 1 și 2 la Hotărârea Guvernului nr. 685/2022 privind instituirea regimului de arie naturală protejată și declararea ariilor speciale de conservare ca parte integrantă a rețelei ecologice europene Natura 2000 în România, </w:t>
            </w:r>
            <w:r w:rsidR="00CB1159">
              <w:rPr>
                <w:rFonts w:ascii="Times New Roman" w:hAnsi="Times New Roman"/>
                <w:sz w:val="24"/>
                <w:szCs w:val="24"/>
              </w:rPr>
              <w:t xml:space="preserve">respectiv prin </w:t>
            </w:r>
            <w:r w:rsidR="00CB1159" w:rsidRPr="00470F97">
              <w:rPr>
                <w:rFonts w:ascii="Times New Roman" w:hAnsi="Times New Roman"/>
                <w:sz w:val="24"/>
                <w:szCs w:val="24"/>
              </w:rPr>
              <w:t xml:space="preserve">Hotărârea Guvernului nr. </w:t>
            </w:r>
            <w:r w:rsidR="00470F97" w:rsidRPr="00470F97">
              <w:rPr>
                <w:rFonts w:ascii="Times New Roman" w:hAnsi="Times New Roman"/>
                <w:sz w:val="24"/>
                <w:szCs w:val="24"/>
              </w:rPr>
              <w:t>984</w:t>
            </w:r>
            <w:r w:rsidR="00CB1159" w:rsidRPr="00470F97">
              <w:rPr>
                <w:rFonts w:ascii="Times New Roman" w:hAnsi="Times New Roman"/>
                <w:sz w:val="24"/>
                <w:szCs w:val="24"/>
              </w:rPr>
              <w:t>/2025</w:t>
            </w:r>
            <w:r w:rsidR="00CB1159">
              <w:rPr>
                <w:rFonts w:ascii="Times New Roman" w:hAnsi="Times New Roman"/>
                <w:sz w:val="24"/>
                <w:szCs w:val="24"/>
              </w:rPr>
              <w:t xml:space="preserve"> </w:t>
            </w:r>
            <w:r w:rsidR="00CB1159" w:rsidRPr="00CB1159">
              <w:rPr>
                <w:rFonts w:ascii="Times New Roman" w:hAnsi="Times New Roman"/>
                <w:sz w:val="24"/>
                <w:szCs w:val="24"/>
              </w:rPr>
              <w:t>pentru modificarea și completarea Hotărârii Guvernului nr. 685/2022 privind instituirea regimului de arie naturală protejată și declararea ariilor speciale de conservare ca parte integrantă a rețelei ecologice europene Natura 2000 în România</w:t>
            </w:r>
            <w:r w:rsidR="00610DCB">
              <w:rPr>
                <w:rFonts w:ascii="Times New Roman" w:hAnsi="Times New Roman"/>
                <w:sz w:val="24"/>
                <w:szCs w:val="24"/>
              </w:rPr>
              <w:t xml:space="preserve">, </w:t>
            </w:r>
            <w:r w:rsidR="001D457F" w:rsidRPr="00925BC5">
              <w:rPr>
                <w:rFonts w:ascii="Times New Roman" w:hAnsi="Times New Roman"/>
                <w:sz w:val="24"/>
                <w:szCs w:val="24"/>
              </w:rPr>
              <w:t xml:space="preserve">un nr. de alte </w:t>
            </w:r>
            <w:r w:rsidR="00610DCB">
              <w:rPr>
                <w:rFonts w:ascii="Times New Roman" w:hAnsi="Times New Roman"/>
                <w:sz w:val="24"/>
                <w:szCs w:val="24"/>
              </w:rPr>
              <w:t>194</w:t>
            </w:r>
            <w:r w:rsidR="001D457F" w:rsidRPr="00925BC5">
              <w:rPr>
                <w:rFonts w:ascii="Times New Roman" w:hAnsi="Times New Roman"/>
                <w:sz w:val="24"/>
                <w:szCs w:val="24"/>
              </w:rPr>
              <w:t xml:space="preserve"> situri de importanță comunitară urmând să fie adoptate ca arii speciale de conservare după stabilirea obiectivelor și măsurilor de conservare. </w:t>
            </w:r>
          </w:p>
          <w:p w14:paraId="0252835D" w14:textId="77777777" w:rsidR="004D3836" w:rsidRPr="00925BC5" w:rsidRDefault="004D3836" w:rsidP="00CE0ED3">
            <w:pPr>
              <w:autoSpaceDE w:val="0"/>
              <w:autoSpaceDN w:val="0"/>
              <w:adjustRightInd w:val="0"/>
              <w:spacing w:after="0" w:line="240" w:lineRule="auto"/>
              <w:jc w:val="both"/>
              <w:rPr>
                <w:rFonts w:ascii="Times New Roman" w:hAnsi="Times New Roman"/>
                <w:sz w:val="24"/>
                <w:szCs w:val="24"/>
              </w:rPr>
            </w:pPr>
          </w:p>
          <w:p w14:paraId="71BD1B2A" w14:textId="1CEC0B8E" w:rsidR="00CA6315" w:rsidRPr="00925BC5" w:rsidRDefault="001D457F" w:rsidP="00CE0ED3">
            <w:pPr>
              <w:autoSpaceDE w:val="0"/>
              <w:autoSpaceDN w:val="0"/>
              <w:adjustRightInd w:val="0"/>
              <w:spacing w:after="0" w:line="240" w:lineRule="auto"/>
              <w:jc w:val="both"/>
              <w:rPr>
                <w:rFonts w:ascii="Times New Roman" w:hAnsi="Times New Roman"/>
                <w:sz w:val="24"/>
                <w:szCs w:val="24"/>
              </w:rPr>
            </w:pPr>
            <w:r w:rsidRPr="00925BC5">
              <w:rPr>
                <w:rFonts w:ascii="Times New Roman" w:hAnsi="Times New Roman"/>
                <w:sz w:val="24"/>
                <w:szCs w:val="24"/>
              </w:rPr>
              <w:t xml:space="preserve">Dintre cele </w:t>
            </w:r>
            <w:r w:rsidR="00610DCB">
              <w:rPr>
                <w:rFonts w:ascii="Times New Roman" w:hAnsi="Times New Roman"/>
                <w:sz w:val="24"/>
                <w:szCs w:val="24"/>
              </w:rPr>
              <w:t>194</w:t>
            </w:r>
            <w:r w:rsidRPr="00925BC5">
              <w:rPr>
                <w:rFonts w:ascii="Times New Roman" w:hAnsi="Times New Roman"/>
                <w:sz w:val="24"/>
                <w:szCs w:val="24"/>
              </w:rPr>
              <w:t xml:space="preserve"> de situri de importanță comunitară, </w:t>
            </w:r>
            <w:r w:rsidR="00D0697E" w:rsidRPr="00925BC5">
              <w:rPr>
                <w:rFonts w:ascii="Times New Roman" w:hAnsi="Times New Roman"/>
                <w:sz w:val="24"/>
                <w:szCs w:val="24"/>
              </w:rPr>
              <w:t xml:space="preserve">nedesemnate până în prezent ca arii speciale de conservare, pentru un număr </w:t>
            </w:r>
            <w:r w:rsidR="00D30F11" w:rsidRPr="00925BC5">
              <w:rPr>
                <w:rFonts w:ascii="Times New Roman" w:hAnsi="Times New Roman"/>
                <w:sz w:val="24"/>
                <w:szCs w:val="24"/>
              </w:rPr>
              <w:t xml:space="preserve">suplimentar </w:t>
            </w:r>
            <w:r w:rsidR="00D0697E" w:rsidRPr="00925BC5">
              <w:rPr>
                <w:rFonts w:ascii="Times New Roman" w:hAnsi="Times New Roman"/>
                <w:sz w:val="24"/>
                <w:szCs w:val="24"/>
              </w:rPr>
              <w:t xml:space="preserve">de </w:t>
            </w:r>
            <w:r w:rsidR="00610DCB">
              <w:rPr>
                <w:rFonts w:ascii="Times New Roman" w:hAnsi="Times New Roman"/>
                <w:sz w:val="24"/>
                <w:szCs w:val="24"/>
              </w:rPr>
              <w:t>27</w:t>
            </w:r>
            <w:r w:rsidR="007A1BA1" w:rsidRPr="00925BC5">
              <w:rPr>
                <w:rFonts w:ascii="Times New Roman" w:hAnsi="Times New Roman"/>
                <w:sz w:val="24"/>
                <w:szCs w:val="24"/>
              </w:rPr>
              <w:t xml:space="preserve"> situri, </w:t>
            </w:r>
            <w:r w:rsidR="00421A16" w:rsidRPr="00925BC5">
              <w:rPr>
                <w:rFonts w:ascii="Times New Roman" w:hAnsi="Times New Roman"/>
                <w:sz w:val="24"/>
                <w:szCs w:val="24"/>
              </w:rPr>
              <w:t xml:space="preserve">incluse suplimentar </w:t>
            </w:r>
            <w:r w:rsidR="007A1BA1" w:rsidRPr="00925BC5">
              <w:rPr>
                <w:rFonts w:ascii="Times New Roman" w:hAnsi="Times New Roman"/>
                <w:sz w:val="24"/>
                <w:szCs w:val="24"/>
              </w:rPr>
              <w:t xml:space="preserve">în </w:t>
            </w:r>
            <w:r w:rsidR="00CA6315" w:rsidRPr="00925BC5">
              <w:rPr>
                <w:rFonts w:ascii="Times New Roman" w:hAnsi="Times New Roman"/>
                <w:sz w:val="24"/>
                <w:szCs w:val="24"/>
              </w:rPr>
              <w:t>a</w:t>
            </w:r>
            <w:r w:rsidR="007A1BA1" w:rsidRPr="00925BC5">
              <w:rPr>
                <w:rFonts w:ascii="Times New Roman" w:hAnsi="Times New Roman"/>
                <w:sz w:val="24"/>
                <w:szCs w:val="24"/>
              </w:rPr>
              <w:t>nexa nr.</w:t>
            </w:r>
            <w:r w:rsidR="00D30F11" w:rsidRPr="00925BC5">
              <w:rPr>
                <w:rFonts w:ascii="Times New Roman" w:hAnsi="Times New Roman"/>
                <w:sz w:val="24"/>
                <w:szCs w:val="24"/>
              </w:rPr>
              <w:t xml:space="preserve"> </w:t>
            </w:r>
            <w:r w:rsidR="00610DCB">
              <w:rPr>
                <w:rFonts w:ascii="Times New Roman" w:hAnsi="Times New Roman"/>
                <w:sz w:val="24"/>
                <w:szCs w:val="24"/>
              </w:rPr>
              <w:t>1</w:t>
            </w:r>
            <w:r w:rsidR="007A1BA1" w:rsidRPr="00925BC5">
              <w:rPr>
                <w:rFonts w:ascii="Times New Roman" w:hAnsi="Times New Roman"/>
                <w:sz w:val="24"/>
                <w:szCs w:val="24"/>
              </w:rPr>
              <w:t xml:space="preserve"> la</w:t>
            </w:r>
            <w:r w:rsidR="00CA6315" w:rsidRPr="00925BC5">
              <w:rPr>
                <w:rFonts w:ascii="Times New Roman" w:hAnsi="Times New Roman"/>
                <w:sz w:val="24"/>
                <w:szCs w:val="24"/>
              </w:rPr>
              <w:t xml:space="preserve"> prezentul proiect </w:t>
            </w:r>
            <w:r w:rsidR="007A1BA1" w:rsidRPr="00925BC5">
              <w:rPr>
                <w:rFonts w:ascii="Times New Roman" w:hAnsi="Times New Roman"/>
                <w:sz w:val="24"/>
                <w:szCs w:val="24"/>
              </w:rPr>
              <w:t xml:space="preserve">de </w:t>
            </w:r>
            <w:r w:rsidR="00CA6315" w:rsidRPr="00925BC5">
              <w:rPr>
                <w:rFonts w:ascii="Times New Roman" w:hAnsi="Times New Roman"/>
                <w:sz w:val="24"/>
                <w:szCs w:val="24"/>
              </w:rPr>
              <w:t>h</w:t>
            </w:r>
            <w:r w:rsidR="007A1BA1" w:rsidRPr="00925BC5">
              <w:rPr>
                <w:rFonts w:ascii="Times New Roman" w:hAnsi="Times New Roman"/>
                <w:sz w:val="24"/>
                <w:szCs w:val="24"/>
              </w:rPr>
              <w:t>ot</w:t>
            </w:r>
            <w:r w:rsidR="00D074A3" w:rsidRPr="00925BC5">
              <w:rPr>
                <w:rFonts w:ascii="Times New Roman" w:hAnsi="Times New Roman"/>
                <w:sz w:val="24"/>
                <w:szCs w:val="24"/>
              </w:rPr>
              <w:t>ăr</w:t>
            </w:r>
            <w:r w:rsidR="007A1BA1" w:rsidRPr="00925BC5">
              <w:rPr>
                <w:rFonts w:ascii="Times New Roman" w:hAnsi="Times New Roman"/>
                <w:sz w:val="24"/>
                <w:szCs w:val="24"/>
              </w:rPr>
              <w:t xml:space="preserve">âre </w:t>
            </w:r>
            <w:r w:rsidR="00CA6315" w:rsidRPr="00925BC5">
              <w:rPr>
                <w:rFonts w:ascii="Times New Roman" w:hAnsi="Times New Roman"/>
                <w:sz w:val="24"/>
                <w:szCs w:val="24"/>
              </w:rPr>
              <w:t>a</w:t>
            </w:r>
            <w:r w:rsidR="007A1BA1" w:rsidRPr="00925BC5">
              <w:rPr>
                <w:rFonts w:ascii="Times New Roman" w:hAnsi="Times New Roman"/>
                <w:sz w:val="24"/>
                <w:szCs w:val="24"/>
              </w:rPr>
              <w:t xml:space="preserve"> Guvern</w:t>
            </w:r>
            <w:r w:rsidR="00CA6315" w:rsidRPr="00925BC5">
              <w:rPr>
                <w:rFonts w:ascii="Times New Roman" w:hAnsi="Times New Roman"/>
                <w:sz w:val="24"/>
                <w:szCs w:val="24"/>
              </w:rPr>
              <w:t>ului</w:t>
            </w:r>
            <w:r w:rsidR="007A1BA1" w:rsidRPr="00925BC5">
              <w:rPr>
                <w:rFonts w:ascii="Times New Roman" w:hAnsi="Times New Roman"/>
                <w:sz w:val="24"/>
                <w:szCs w:val="24"/>
              </w:rPr>
              <w:t>, au fost definite și instituite obiectivele de conservare și măsurile/acțiunile de conservare</w:t>
            </w:r>
            <w:r w:rsidR="00256F28" w:rsidRPr="00925BC5">
              <w:rPr>
                <w:rFonts w:ascii="Times New Roman" w:hAnsi="Times New Roman"/>
                <w:sz w:val="24"/>
                <w:szCs w:val="24"/>
              </w:rPr>
              <w:t xml:space="preserve"> necesare, fie </w:t>
            </w:r>
            <w:r w:rsidR="00A50664" w:rsidRPr="00925BC5">
              <w:rPr>
                <w:rFonts w:ascii="Times New Roman" w:hAnsi="Times New Roman"/>
                <w:sz w:val="24"/>
                <w:szCs w:val="24"/>
              </w:rPr>
              <w:t xml:space="preserve">pentru </w:t>
            </w:r>
            <w:r w:rsidR="00256F28" w:rsidRPr="00925BC5">
              <w:rPr>
                <w:rFonts w:ascii="Times New Roman" w:hAnsi="Times New Roman"/>
                <w:sz w:val="24"/>
                <w:szCs w:val="24"/>
              </w:rPr>
              <w:t>aducerea la un stadiu de conservare corespunzător a habitatelor și speciil</w:t>
            </w:r>
            <w:r w:rsidR="00D074A3" w:rsidRPr="00925BC5">
              <w:rPr>
                <w:rFonts w:ascii="Times New Roman" w:hAnsi="Times New Roman"/>
                <w:sz w:val="24"/>
                <w:szCs w:val="24"/>
              </w:rPr>
              <w:t>or de interes comunitar pent</w:t>
            </w:r>
            <w:r w:rsidR="00256F28" w:rsidRPr="00925BC5">
              <w:rPr>
                <w:rFonts w:ascii="Times New Roman" w:hAnsi="Times New Roman"/>
                <w:sz w:val="24"/>
                <w:szCs w:val="24"/>
              </w:rPr>
              <w:t xml:space="preserve">ru care acestea au fost declarate, fie pentru menținerea </w:t>
            </w:r>
            <w:r w:rsidR="00A50664" w:rsidRPr="00925BC5">
              <w:rPr>
                <w:rFonts w:ascii="Times New Roman" w:hAnsi="Times New Roman"/>
                <w:sz w:val="24"/>
                <w:szCs w:val="24"/>
              </w:rPr>
              <w:t xml:space="preserve">acestora la un </w:t>
            </w:r>
            <w:r w:rsidR="00256F28" w:rsidRPr="00925BC5">
              <w:rPr>
                <w:rFonts w:ascii="Times New Roman" w:hAnsi="Times New Roman"/>
                <w:sz w:val="24"/>
                <w:szCs w:val="24"/>
              </w:rPr>
              <w:t>stadiu</w:t>
            </w:r>
            <w:r w:rsidR="00A50664" w:rsidRPr="00925BC5">
              <w:rPr>
                <w:rFonts w:ascii="Times New Roman" w:hAnsi="Times New Roman"/>
                <w:sz w:val="24"/>
                <w:szCs w:val="24"/>
              </w:rPr>
              <w:t xml:space="preserve"> </w:t>
            </w:r>
            <w:r w:rsidR="00256F28" w:rsidRPr="00925BC5">
              <w:rPr>
                <w:rFonts w:ascii="Times New Roman" w:hAnsi="Times New Roman"/>
                <w:sz w:val="24"/>
                <w:szCs w:val="24"/>
              </w:rPr>
              <w:t>de conservare favorabil</w:t>
            </w:r>
            <w:r w:rsidR="00A50664" w:rsidRPr="00925BC5">
              <w:rPr>
                <w:rFonts w:ascii="Times New Roman" w:hAnsi="Times New Roman"/>
                <w:sz w:val="24"/>
                <w:szCs w:val="24"/>
              </w:rPr>
              <w:t xml:space="preserve">. </w:t>
            </w:r>
          </w:p>
          <w:p w14:paraId="632825FE" w14:textId="77777777" w:rsidR="004D3836" w:rsidRPr="00925BC5" w:rsidRDefault="004D3836" w:rsidP="00CE0ED3">
            <w:pPr>
              <w:autoSpaceDE w:val="0"/>
              <w:autoSpaceDN w:val="0"/>
              <w:adjustRightInd w:val="0"/>
              <w:spacing w:after="0" w:line="240" w:lineRule="auto"/>
              <w:jc w:val="both"/>
              <w:rPr>
                <w:rFonts w:ascii="Times New Roman" w:hAnsi="Times New Roman"/>
                <w:sz w:val="24"/>
                <w:szCs w:val="24"/>
              </w:rPr>
            </w:pPr>
          </w:p>
          <w:p w14:paraId="7EC8113E" w14:textId="6833EA07" w:rsidR="00A50664" w:rsidRPr="00925BC5" w:rsidRDefault="00A50664" w:rsidP="00CE0ED3">
            <w:pPr>
              <w:autoSpaceDE w:val="0"/>
              <w:autoSpaceDN w:val="0"/>
              <w:adjustRightInd w:val="0"/>
              <w:spacing w:after="0" w:line="240" w:lineRule="auto"/>
              <w:jc w:val="both"/>
              <w:rPr>
                <w:rFonts w:ascii="Times New Roman" w:hAnsi="Times New Roman"/>
                <w:sz w:val="24"/>
                <w:szCs w:val="24"/>
              </w:rPr>
            </w:pPr>
            <w:r w:rsidRPr="00925BC5">
              <w:rPr>
                <w:rFonts w:ascii="Times New Roman" w:hAnsi="Times New Roman"/>
                <w:sz w:val="24"/>
                <w:szCs w:val="24"/>
              </w:rPr>
              <w:t>Obiectivele și măsu</w:t>
            </w:r>
            <w:r w:rsidR="00D0697E" w:rsidRPr="00925BC5">
              <w:rPr>
                <w:rFonts w:ascii="Times New Roman" w:hAnsi="Times New Roman"/>
                <w:sz w:val="24"/>
                <w:szCs w:val="24"/>
              </w:rPr>
              <w:t xml:space="preserve">rile de conservare pentru cele </w:t>
            </w:r>
            <w:r w:rsidR="00610DCB">
              <w:rPr>
                <w:rFonts w:ascii="Times New Roman" w:hAnsi="Times New Roman"/>
                <w:sz w:val="24"/>
                <w:szCs w:val="24"/>
              </w:rPr>
              <w:t>27</w:t>
            </w:r>
            <w:r w:rsidRPr="00925BC5">
              <w:rPr>
                <w:rFonts w:ascii="Times New Roman" w:hAnsi="Times New Roman"/>
                <w:sz w:val="24"/>
                <w:szCs w:val="24"/>
              </w:rPr>
              <w:t xml:space="preserve"> situri de importanță comunitară au fost stabilite prin planuri de management adoptate conform prevederilor </w:t>
            </w:r>
            <w:r w:rsidR="00D856C6" w:rsidRPr="00925BC5">
              <w:rPr>
                <w:rFonts w:ascii="Times New Roman" w:hAnsi="Times New Roman"/>
                <w:sz w:val="24"/>
                <w:szCs w:val="24"/>
              </w:rPr>
              <w:t>lega</w:t>
            </w:r>
            <w:r w:rsidR="007E1D09" w:rsidRPr="00925BC5">
              <w:rPr>
                <w:rFonts w:ascii="Times New Roman" w:hAnsi="Times New Roman"/>
                <w:sz w:val="24"/>
                <w:szCs w:val="24"/>
              </w:rPr>
              <w:t>le</w:t>
            </w:r>
            <w:r w:rsidR="00D856C6" w:rsidRPr="00925BC5">
              <w:rPr>
                <w:rFonts w:ascii="Times New Roman" w:hAnsi="Times New Roman"/>
                <w:sz w:val="24"/>
                <w:szCs w:val="24"/>
              </w:rPr>
              <w:t xml:space="preserve"> în vigoare la momentul aprobării </w:t>
            </w:r>
            <w:r w:rsidR="007E1D09" w:rsidRPr="00925BC5">
              <w:rPr>
                <w:rFonts w:ascii="Times New Roman" w:hAnsi="Times New Roman"/>
                <w:sz w:val="24"/>
                <w:szCs w:val="24"/>
              </w:rPr>
              <w:t>acestora.</w:t>
            </w:r>
          </w:p>
          <w:p w14:paraId="5C4A6272" w14:textId="77777777" w:rsidR="007A1BA1" w:rsidRPr="00925BC5" w:rsidRDefault="00256F28" w:rsidP="00CE0ED3">
            <w:pPr>
              <w:autoSpaceDE w:val="0"/>
              <w:autoSpaceDN w:val="0"/>
              <w:adjustRightInd w:val="0"/>
              <w:spacing w:after="0" w:line="240" w:lineRule="auto"/>
              <w:jc w:val="both"/>
              <w:rPr>
                <w:rFonts w:ascii="Times New Roman" w:hAnsi="Times New Roman"/>
                <w:sz w:val="24"/>
                <w:szCs w:val="24"/>
              </w:rPr>
            </w:pPr>
            <w:r w:rsidRPr="00925BC5">
              <w:rPr>
                <w:rFonts w:ascii="Times New Roman" w:hAnsi="Times New Roman"/>
                <w:sz w:val="24"/>
                <w:szCs w:val="24"/>
              </w:rPr>
              <w:t>Totodată, prin planurile de management adoptate au fost</w:t>
            </w:r>
            <w:r w:rsidR="007A1BA1" w:rsidRPr="00925BC5">
              <w:rPr>
                <w:rFonts w:ascii="Times New Roman" w:hAnsi="Times New Roman"/>
                <w:sz w:val="24"/>
                <w:szCs w:val="24"/>
              </w:rPr>
              <w:t xml:space="preserve"> reglementate </w:t>
            </w:r>
            <w:r w:rsidRPr="00925BC5">
              <w:rPr>
                <w:rFonts w:ascii="Times New Roman" w:hAnsi="Times New Roman"/>
                <w:sz w:val="24"/>
                <w:szCs w:val="24"/>
              </w:rPr>
              <w:t xml:space="preserve">și </w:t>
            </w:r>
            <w:r w:rsidR="007A1BA1" w:rsidRPr="00925BC5">
              <w:rPr>
                <w:rFonts w:ascii="Times New Roman" w:hAnsi="Times New Roman"/>
                <w:sz w:val="24"/>
                <w:szCs w:val="24"/>
              </w:rPr>
              <w:t>activitățile care se pot desfășura pe suprafața acestora astfel încât să se asigure</w:t>
            </w:r>
            <w:r w:rsidRPr="00925BC5">
              <w:rPr>
                <w:rFonts w:ascii="Times New Roman" w:hAnsi="Times New Roman"/>
                <w:sz w:val="24"/>
                <w:szCs w:val="24"/>
              </w:rPr>
              <w:t xml:space="preserve"> un nivel ridicat de protecție a speciilor și habitatelor de interes comunitar.</w:t>
            </w:r>
            <w:r w:rsidR="007A1BA1" w:rsidRPr="00925BC5">
              <w:rPr>
                <w:rFonts w:ascii="Times New Roman" w:hAnsi="Times New Roman"/>
                <w:sz w:val="24"/>
                <w:szCs w:val="24"/>
              </w:rPr>
              <w:t xml:space="preserve"> </w:t>
            </w:r>
          </w:p>
          <w:p w14:paraId="2CAF910C" w14:textId="77777777" w:rsidR="00651682" w:rsidRPr="00925BC5" w:rsidRDefault="00256F28" w:rsidP="00651682">
            <w:pPr>
              <w:autoSpaceDE w:val="0"/>
              <w:autoSpaceDN w:val="0"/>
              <w:adjustRightInd w:val="0"/>
              <w:spacing w:after="0" w:line="240" w:lineRule="auto"/>
              <w:jc w:val="both"/>
              <w:rPr>
                <w:rFonts w:ascii="Times New Roman" w:hAnsi="Times New Roman"/>
                <w:noProof/>
                <w:sz w:val="24"/>
                <w:szCs w:val="24"/>
              </w:rPr>
            </w:pPr>
            <w:r w:rsidRPr="00925BC5">
              <w:rPr>
                <w:rFonts w:ascii="Times New Roman" w:hAnsi="Times New Roman"/>
                <w:sz w:val="24"/>
                <w:szCs w:val="24"/>
              </w:rPr>
              <w:t xml:space="preserve">Astfel, măsurile luate prin planurile de management, </w:t>
            </w:r>
            <w:r w:rsidR="00651682" w:rsidRPr="00925BC5">
              <w:rPr>
                <w:rFonts w:ascii="Times New Roman" w:hAnsi="Times New Roman"/>
                <w:noProof/>
                <w:sz w:val="24"/>
                <w:szCs w:val="24"/>
              </w:rPr>
              <w:t>trebuie să asigure faptul că speciile și tipurile de habitate vizate ajung la un „stadiu corespunzător de conservare” și că supravie</w:t>
            </w:r>
            <w:r w:rsidR="007E5EEF" w:rsidRPr="00925BC5">
              <w:rPr>
                <w:rFonts w:ascii="Times New Roman" w:hAnsi="Times New Roman"/>
                <w:noProof/>
                <w:sz w:val="24"/>
                <w:szCs w:val="24"/>
              </w:rPr>
              <w:t>ț</w:t>
            </w:r>
            <w:r w:rsidR="00651682" w:rsidRPr="00925BC5">
              <w:rPr>
                <w:rFonts w:ascii="Times New Roman" w:hAnsi="Times New Roman"/>
                <w:noProof/>
                <w:sz w:val="24"/>
                <w:szCs w:val="24"/>
              </w:rPr>
              <w:t>uirea lor pe termen lung este garantată în întreaga lor arie de extindere naturală din UE.</w:t>
            </w:r>
          </w:p>
          <w:p w14:paraId="29779BC7" w14:textId="77777777" w:rsidR="004D3836" w:rsidRPr="00925BC5" w:rsidRDefault="004D3836" w:rsidP="00256F28">
            <w:pPr>
              <w:autoSpaceDE w:val="0"/>
              <w:autoSpaceDN w:val="0"/>
              <w:adjustRightInd w:val="0"/>
              <w:spacing w:after="0" w:line="240" w:lineRule="auto"/>
              <w:jc w:val="both"/>
              <w:rPr>
                <w:rFonts w:ascii="Times New Roman" w:hAnsi="Times New Roman"/>
                <w:noProof/>
                <w:sz w:val="24"/>
                <w:szCs w:val="24"/>
              </w:rPr>
            </w:pPr>
          </w:p>
          <w:p w14:paraId="665C46D5" w14:textId="16467EB5" w:rsidR="00256F28" w:rsidRDefault="00521B6B" w:rsidP="00256F28">
            <w:pPr>
              <w:autoSpaceDE w:val="0"/>
              <w:autoSpaceDN w:val="0"/>
              <w:adjustRightInd w:val="0"/>
              <w:spacing w:after="0" w:line="240" w:lineRule="auto"/>
              <w:jc w:val="both"/>
              <w:rPr>
                <w:rFonts w:ascii="Times New Roman" w:hAnsi="Times New Roman"/>
                <w:noProof/>
                <w:sz w:val="24"/>
                <w:szCs w:val="24"/>
              </w:rPr>
            </w:pPr>
            <w:r w:rsidRPr="00925BC5">
              <w:rPr>
                <w:rFonts w:ascii="Times New Roman" w:hAnsi="Times New Roman"/>
                <w:noProof/>
                <w:sz w:val="24"/>
                <w:szCs w:val="24"/>
              </w:rPr>
              <w:t xml:space="preserve">Menționăm că </w:t>
            </w:r>
            <w:r w:rsidR="00256F28" w:rsidRPr="00925BC5">
              <w:rPr>
                <w:rFonts w:ascii="Times New Roman" w:hAnsi="Times New Roman"/>
                <w:noProof/>
                <w:sz w:val="24"/>
                <w:szCs w:val="24"/>
              </w:rPr>
              <w:t xml:space="preserve">siturile de importanță comunitară desemnate prin actele normative anterior </w:t>
            </w:r>
            <w:r w:rsidR="00CA6315" w:rsidRPr="00925BC5">
              <w:rPr>
                <w:rFonts w:ascii="Times New Roman" w:hAnsi="Times New Roman"/>
                <w:noProof/>
                <w:sz w:val="24"/>
                <w:szCs w:val="24"/>
              </w:rPr>
              <w:t>prevăzute</w:t>
            </w:r>
            <w:r w:rsidR="00256F28" w:rsidRPr="00925BC5">
              <w:rPr>
                <w:rFonts w:ascii="Times New Roman" w:hAnsi="Times New Roman"/>
                <w:noProof/>
                <w:sz w:val="24"/>
                <w:szCs w:val="24"/>
              </w:rPr>
              <w:t>, au fost adoptate de către Comisia Europeană, prin decizii aprobate la nivelul fiecărei regiuni biogeografice, în anii 2009, 2013, respectiv 2018 și publicate în Jurnalul Oficial al Uniunii Europene.</w:t>
            </w:r>
          </w:p>
          <w:p w14:paraId="504412C2" w14:textId="77777777" w:rsidR="00040E55" w:rsidRDefault="00040E55" w:rsidP="00256F28">
            <w:pPr>
              <w:autoSpaceDE w:val="0"/>
              <w:autoSpaceDN w:val="0"/>
              <w:adjustRightInd w:val="0"/>
              <w:spacing w:after="0" w:line="240" w:lineRule="auto"/>
              <w:jc w:val="both"/>
              <w:rPr>
                <w:rFonts w:ascii="Times New Roman" w:hAnsi="Times New Roman"/>
                <w:noProof/>
                <w:sz w:val="24"/>
                <w:szCs w:val="24"/>
              </w:rPr>
            </w:pPr>
          </w:p>
          <w:p w14:paraId="68654418" w14:textId="322988C7" w:rsidR="00040E55" w:rsidRDefault="00040E55" w:rsidP="00256F28">
            <w:pPr>
              <w:autoSpaceDE w:val="0"/>
              <w:autoSpaceDN w:val="0"/>
              <w:adjustRightInd w:val="0"/>
              <w:spacing w:after="0" w:line="240" w:lineRule="auto"/>
              <w:jc w:val="both"/>
              <w:rPr>
                <w:rFonts w:ascii="Times New Roman" w:hAnsi="Times New Roman"/>
                <w:noProof/>
                <w:sz w:val="24"/>
                <w:szCs w:val="24"/>
              </w:rPr>
            </w:pPr>
            <w:r w:rsidRPr="00040E55">
              <w:rPr>
                <w:rFonts w:ascii="Times New Roman" w:hAnsi="Times New Roman"/>
                <w:noProof/>
                <w:sz w:val="24"/>
                <w:szCs w:val="24"/>
              </w:rPr>
              <w:t>Astfel, termenul pentru stabilire</w:t>
            </w:r>
            <w:r w:rsidR="00DB0D8D">
              <w:rPr>
                <w:rFonts w:ascii="Times New Roman" w:hAnsi="Times New Roman"/>
                <w:noProof/>
                <w:sz w:val="24"/>
                <w:szCs w:val="24"/>
              </w:rPr>
              <w:t>a</w:t>
            </w:r>
            <w:r w:rsidRPr="00040E55">
              <w:rPr>
                <w:rFonts w:ascii="Times New Roman" w:hAnsi="Times New Roman"/>
                <w:noProof/>
                <w:sz w:val="24"/>
                <w:szCs w:val="24"/>
              </w:rPr>
              <w:t xml:space="preserve"> priorităţilor de conservare în funcţie de importanţa siturilor pentru menţinerea sau readucerea la un stadiu corespunzător de conservare (aprobarea planurilor de management ale acestora) și desemnarea siturilor de importanță comunitară ca arii speciale de conservare, respectiv maxim 6 ani de la adoptarea lor la nivelul Comisiei Europene, așa cum este prevăzut în art. 4 alin. (4) din Directiva Habitate, a fost depășit </w:t>
            </w:r>
            <w:r w:rsidRPr="00040E55">
              <w:rPr>
                <w:rFonts w:ascii="Times New Roman" w:hAnsi="Times New Roman"/>
                <w:noProof/>
                <w:sz w:val="24"/>
                <w:szCs w:val="24"/>
              </w:rPr>
              <w:lastRenderedPageBreak/>
              <w:t>pentru toate siturile, fapt pentru care Comisia Europeană a declanșat împotriva României o procedură de infringement în cauza 2020/2238.</w:t>
            </w:r>
          </w:p>
          <w:p w14:paraId="3AB1A2E4" w14:textId="77777777" w:rsidR="00040E55" w:rsidRDefault="00040E55" w:rsidP="00256F28">
            <w:pPr>
              <w:autoSpaceDE w:val="0"/>
              <w:autoSpaceDN w:val="0"/>
              <w:adjustRightInd w:val="0"/>
              <w:spacing w:after="0" w:line="240" w:lineRule="auto"/>
              <w:jc w:val="both"/>
              <w:rPr>
                <w:rFonts w:ascii="Times New Roman" w:hAnsi="Times New Roman"/>
                <w:noProof/>
                <w:sz w:val="24"/>
                <w:szCs w:val="24"/>
              </w:rPr>
            </w:pPr>
          </w:p>
          <w:p w14:paraId="0A5BA089" w14:textId="4908F0B5" w:rsidR="00040E55" w:rsidRPr="00925BC5" w:rsidRDefault="00040E55" w:rsidP="00256F28">
            <w:pPr>
              <w:autoSpaceDE w:val="0"/>
              <w:autoSpaceDN w:val="0"/>
              <w:adjustRightInd w:val="0"/>
              <w:spacing w:after="0" w:line="240" w:lineRule="auto"/>
              <w:jc w:val="both"/>
              <w:rPr>
                <w:rFonts w:ascii="Times New Roman" w:hAnsi="Times New Roman"/>
                <w:noProof/>
                <w:sz w:val="24"/>
                <w:szCs w:val="24"/>
              </w:rPr>
            </w:pPr>
            <w:r w:rsidRPr="00040E55">
              <w:rPr>
                <w:rFonts w:ascii="Times New Roman" w:hAnsi="Times New Roman"/>
                <w:noProof/>
                <w:sz w:val="24"/>
                <w:szCs w:val="24"/>
              </w:rPr>
              <w:t>În acest sens, stabilirea priorităţilor de conservare în funcţie de importanţa siturilor pentru menţinerea sau readucerea la un stadiu corespunzător de conservare a speciilor și habitatelor de interes comunitar, prin planurile de management, s-a făcut în mod etapizat</w:t>
            </w:r>
            <w:r>
              <w:rPr>
                <w:rFonts w:ascii="Times New Roman" w:hAnsi="Times New Roman"/>
                <w:noProof/>
                <w:sz w:val="24"/>
                <w:szCs w:val="24"/>
              </w:rPr>
              <w:t>.</w:t>
            </w:r>
          </w:p>
          <w:p w14:paraId="4003126D" w14:textId="77777777" w:rsidR="004D3836" w:rsidRPr="00925BC5" w:rsidRDefault="004D3836" w:rsidP="00256F28">
            <w:pPr>
              <w:autoSpaceDE w:val="0"/>
              <w:autoSpaceDN w:val="0"/>
              <w:adjustRightInd w:val="0"/>
              <w:spacing w:after="0" w:line="240" w:lineRule="auto"/>
              <w:jc w:val="both"/>
              <w:rPr>
                <w:rFonts w:ascii="Times New Roman" w:hAnsi="Times New Roman"/>
                <w:noProof/>
                <w:sz w:val="24"/>
                <w:szCs w:val="24"/>
              </w:rPr>
            </w:pPr>
          </w:p>
          <w:p w14:paraId="7D165289" w14:textId="3EA3F7AD" w:rsidR="00651682" w:rsidRPr="00925BC5" w:rsidRDefault="00651682" w:rsidP="00CA6315">
            <w:pPr>
              <w:autoSpaceDE w:val="0"/>
              <w:autoSpaceDN w:val="0"/>
              <w:adjustRightInd w:val="0"/>
              <w:spacing w:after="0" w:line="240" w:lineRule="auto"/>
              <w:jc w:val="both"/>
              <w:rPr>
                <w:rFonts w:ascii="Times New Roman" w:hAnsi="Times New Roman"/>
                <w:noProof/>
                <w:sz w:val="24"/>
                <w:szCs w:val="24"/>
              </w:rPr>
            </w:pPr>
            <w:r w:rsidRPr="00925BC5">
              <w:rPr>
                <w:rFonts w:ascii="Times New Roman" w:hAnsi="Times New Roman"/>
                <w:noProof/>
                <w:sz w:val="24"/>
                <w:szCs w:val="24"/>
              </w:rPr>
              <w:t>Scopul prezent</w:t>
            </w:r>
            <w:r w:rsidR="00D856C6" w:rsidRPr="00925BC5">
              <w:rPr>
                <w:rFonts w:ascii="Times New Roman" w:hAnsi="Times New Roman"/>
                <w:noProof/>
                <w:sz w:val="24"/>
                <w:szCs w:val="24"/>
              </w:rPr>
              <w:t>ului proiect de</w:t>
            </w:r>
            <w:r w:rsidRPr="00925BC5">
              <w:rPr>
                <w:rFonts w:ascii="Times New Roman" w:hAnsi="Times New Roman"/>
                <w:noProof/>
                <w:sz w:val="24"/>
                <w:szCs w:val="24"/>
              </w:rPr>
              <w:t xml:space="preserve"> hotărâr</w:t>
            </w:r>
            <w:r w:rsidR="00D856C6" w:rsidRPr="00925BC5">
              <w:rPr>
                <w:rFonts w:ascii="Times New Roman" w:hAnsi="Times New Roman"/>
                <w:noProof/>
                <w:sz w:val="24"/>
                <w:szCs w:val="24"/>
              </w:rPr>
              <w:t xml:space="preserve">e a Guvernului </w:t>
            </w:r>
            <w:r w:rsidRPr="00925BC5">
              <w:rPr>
                <w:rFonts w:ascii="Times New Roman" w:hAnsi="Times New Roman"/>
                <w:noProof/>
                <w:sz w:val="24"/>
                <w:szCs w:val="24"/>
              </w:rPr>
              <w:t xml:space="preserve">îl constituie </w:t>
            </w:r>
            <w:r w:rsidR="00F9594F" w:rsidRPr="00925BC5">
              <w:rPr>
                <w:rFonts w:ascii="Times New Roman" w:hAnsi="Times New Roman"/>
                <w:noProof/>
                <w:sz w:val="24"/>
                <w:szCs w:val="24"/>
              </w:rPr>
              <w:t>instituirea regimului de arie naturală protejată şi declararea ariilor speciale de conservare ca parte integrantă a reţelei ecologice europene Natura 2000 în România</w:t>
            </w:r>
            <w:r w:rsidR="00D30F11" w:rsidRPr="00925BC5">
              <w:rPr>
                <w:rFonts w:ascii="Times New Roman" w:hAnsi="Times New Roman"/>
                <w:i/>
                <w:iCs/>
                <w:noProof/>
                <w:sz w:val="24"/>
                <w:szCs w:val="24"/>
              </w:rPr>
              <w:t xml:space="preserve"> </w:t>
            </w:r>
            <w:r w:rsidR="003D4404" w:rsidRPr="00925BC5">
              <w:rPr>
                <w:rFonts w:ascii="Times New Roman" w:hAnsi="Times New Roman"/>
                <w:noProof/>
                <w:sz w:val="24"/>
                <w:szCs w:val="24"/>
              </w:rPr>
              <w:t xml:space="preserve">pentru </w:t>
            </w:r>
            <w:r w:rsidR="00C119DC" w:rsidRPr="00925BC5">
              <w:rPr>
                <w:rFonts w:ascii="Times New Roman" w:hAnsi="Times New Roman"/>
                <w:noProof/>
                <w:sz w:val="24"/>
                <w:szCs w:val="24"/>
              </w:rPr>
              <w:t xml:space="preserve">un număr suplimentar de </w:t>
            </w:r>
            <w:r w:rsidR="00610DCB">
              <w:rPr>
                <w:rFonts w:ascii="Times New Roman" w:hAnsi="Times New Roman"/>
                <w:noProof/>
                <w:sz w:val="24"/>
                <w:szCs w:val="24"/>
              </w:rPr>
              <w:t>27</w:t>
            </w:r>
            <w:r w:rsidR="00C119DC" w:rsidRPr="00925BC5">
              <w:rPr>
                <w:rFonts w:ascii="Times New Roman" w:hAnsi="Times New Roman"/>
                <w:noProof/>
                <w:sz w:val="24"/>
                <w:szCs w:val="24"/>
              </w:rPr>
              <w:t xml:space="preserve"> situri</w:t>
            </w:r>
            <w:r w:rsidR="003D4404" w:rsidRPr="00925BC5">
              <w:rPr>
                <w:rFonts w:ascii="Times New Roman" w:hAnsi="Times New Roman"/>
                <w:noProof/>
                <w:sz w:val="24"/>
                <w:szCs w:val="24"/>
              </w:rPr>
              <w:t xml:space="preserve"> de importanță comunitară care dețin regimul de arie naturală protejată și </w:t>
            </w:r>
            <w:r w:rsidR="0060037F" w:rsidRPr="00925BC5">
              <w:rPr>
                <w:rFonts w:ascii="Times New Roman" w:hAnsi="Times New Roman"/>
                <w:noProof/>
                <w:sz w:val="24"/>
                <w:szCs w:val="24"/>
              </w:rPr>
              <w:t>pentru care au fost stabilite obiective și măsuri de conservare prin planurile de management, adoptate în temeiu</w:t>
            </w:r>
            <w:r w:rsidR="00CA6315" w:rsidRPr="00925BC5">
              <w:rPr>
                <w:rFonts w:ascii="Times New Roman" w:hAnsi="Times New Roman"/>
                <w:noProof/>
                <w:sz w:val="24"/>
                <w:szCs w:val="24"/>
              </w:rPr>
              <w:t>l prevederilor art.</w:t>
            </w:r>
            <w:r w:rsidR="00D0697E" w:rsidRPr="00925BC5">
              <w:rPr>
                <w:rFonts w:ascii="Times New Roman" w:hAnsi="Times New Roman"/>
                <w:noProof/>
                <w:sz w:val="24"/>
                <w:szCs w:val="24"/>
              </w:rPr>
              <w:t xml:space="preserve"> </w:t>
            </w:r>
            <w:r w:rsidR="00CA6315" w:rsidRPr="00925BC5">
              <w:rPr>
                <w:rFonts w:ascii="Times New Roman" w:hAnsi="Times New Roman"/>
                <w:noProof/>
                <w:sz w:val="24"/>
                <w:szCs w:val="24"/>
              </w:rPr>
              <w:t>21 alin.</w:t>
            </w:r>
            <w:r w:rsidR="00AD5747" w:rsidRPr="00925BC5">
              <w:rPr>
                <w:rFonts w:ascii="Times New Roman" w:hAnsi="Times New Roman"/>
                <w:noProof/>
                <w:sz w:val="24"/>
                <w:szCs w:val="24"/>
              </w:rPr>
              <w:t xml:space="preserve"> </w:t>
            </w:r>
            <w:r w:rsidR="0060037F" w:rsidRPr="00925BC5">
              <w:rPr>
                <w:rFonts w:ascii="Times New Roman" w:hAnsi="Times New Roman"/>
                <w:noProof/>
                <w:sz w:val="24"/>
                <w:szCs w:val="24"/>
              </w:rPr>
              <w:t>(1) și (2) din Ordona</w:t>
            </w:r>
            <w:r w:rsidR="00CA6315" w:rsidRPr="00925BC5">
              <w:rPr>
                <w:rFonts w:ascii="Times New Roman" w:hAnsi="Times New Roman"/>
                <w:noProof/>
                <w:sz w:val="24"/>
                <w:szCs w:val="24"/>
              </w:rPr>
              <w:t>nța de urgență a Guvernului nr.</w:t>
            </w:r>
            <w:r w:rsidR="00D0697E" w:rsidRPr="00925BC5">
              <w:rPr>
                <w:rFonts w:ascii="Times New Roman" w:hAnsi="Times New Roman"/>
                <w:noProof/>
                <w:sz w:val="24"/>
                <w:szCs w:val="24"/>
              </w:rPr>
              <w:t xml:space="preserve"> </w:t>
            </w:r>
            <w:r w:rsidR="0060037F" w:rsidRPr="00925BC5">
              <w:rPr>
                <w:rFonts w:ascii="Times New Roman" w:hAnsi="Times New Roman"/>
                <w:noProof/>
                <w:sz w:val="24"/>
                <w:szCs w:val="24"/>
              </w:rPr>
              <w:t xml:space="preserve">57/2007, aprobată cu </w:t>
            </w:r>
            <w:r w:rsidR="003D4404" w:rsidRPr="00925BC5">
              <w:rPr>
                <w:rFonts w:ascii="Times New Roman" w:hAnsi="Times New Roman"/>
                <w:noProof/>
                <w:sz w:val="24"/>
                <w:szCs w:val="24"/>
              </w:rPr>
              <w:t>modificări</w:t>
            </w:r>
            <w:r w:rsidR="0060037F" w:rsidRPr="00925BC5">
              <w:rPr>
                <w:rFonts w:ascii="Times New Roman" w:hAnsi="Times New Roman"/>
                <w:noProof/>
                <w:sz w:val="24"/>
                <w:szCs w:val="24"/>
              </w:rPr>
              <w:t xml:space="preserve"> și </w:t>
            </w:r>
            <w:r w:rsidR="003D4404" w:rsidRPr="00925BC5">
              <w:rPr>
                <w:rFonts w:ascii="Times New Roman" w:hAnsi="Times New Roman"/>
                <w:noProof/>
                <w:sz w:val="24"/>
                <w:szCs w:val="24"/>
              </w:rPr>
              <w:t>completări</w:t>
            </w:r>
            <w:r w:rsidR="0060037F" w:rsidRPr="00925BC5">
              <w:rPr>
                <w:rFonts w:ascii="Times New Roman" w:hAnsi="Times New Roman"/>
                <w:noProof/>
                <w:sz w:val="24"/>
                <w:szCs w:val="24"/>
              </w:rPr>
              <w:t xml:space="preserve"> prin Legea nr. 49/2011</w:t>
            </w:r>
            <w:r w:rsidR="008847AC" w:rsidRPr="00925BC5">
              <w:rPr>
                <w:rFonts w:ascii="Times New Roman" w:hAnsi="Times New Roman"/>
                <w:noProof/>
                <w:sz w:val="24"/>
                <w:szCs w:val="24"/>
              </w:rPr>
              <w:t>,</w:t>
            </w:r>
            <w:r w:rsidR="0060037F" w:rsidRPr="00925BC5">
              <w:rPr>
                <w:rFonts w:ascii="Times New Roman" w:hAnsi="Times New Roman"/>
                <w:noProof/>
                <w:sz w:val="24"/>
                <w:szCs w:val="24"/>
              </w:rPr>
              <w:t xml:space="preserve"> cu modificările și completările ulterioare</w:t>
            </w:r>
            <w:r w:rsidR="00AD5747" w:rsidRPr="00925BC5">
              <w:rPr>
                <w:rFonts w:ascii="Times New Roman" w:hAnsi="Times New Roman"/>
                <w:noProof/>
                <w:sz w:val="24"/>
                <w:szCs w:val="24"/>
              </w:rPr>
              <w:t>, în vigoare la data adoptării planurilor de management.</w:t>
            </w:r>
          </w:p>
          <w:p w14:paraId="5225338A" w14:textId="77777777" w:rsidR="004D3836" w:rsidRPr="00925BC5" w:rsidRDefault="004D3836" w:rsidP="00CA6315">
            <w:pPr>
              <w:autoSpaceDE w:val="0"/>
              <w:autoSpaceDN w:val="0"/>
              <w:adjustRightInd w:val="0"/>
              <w:spacing w:after="0" w:line="240" w:lineRule="auto"/>
              <w:jc w:val="both"/>
              <w:rPr>
                <w:rFonts w:ascii="Times New Roman" w:hAnsi="Times New Roman"/>
                <w:noProof/>
                <w:sz w:val="24"/>
                <w:szCs w:val="24"/>
              </w:rPr>
            </w:pPr>
          </w:p>
          <w:p w14:paraId="5C6946F5" w14:textId="77777777" w:rsidR="00651682" w:rsidRPr="00925BC5" w:rsidRDefault="00651682" w:rsidP="00651682">
            <w:pPr>
              <w:autoSpaceDE w:val="0"/>
              <w:autoSpaceDN w:val="0"/>
              <w:adjustRightInd w:val="0"/>
              <w:spacing w:after="0" w:line="240" w:lineRule="auto"/>
              <w:jc w:val="both"/>
              <w:rPr>
                <w:rFonts w:ascii="Times New Roman" w:hAnsi="Times New Roman"/>
                <w:noProof/>
                <w:sz w:val="24"/>
                <w:szCs w:val="24"/>
              </w:rPr>
            </w:pPr>
            <w:r w:rsidRPr="00925BC5">
              <w:rPr>
                <w:rFonts w:ascii="Times New Roman" w:hAnsi="Times New Roman"/>
                <w:noProof/>
                <w:sz w:val="24"/>
                <w:szCs w:val="24"/>
              </w:rPr>
              <w:t>Adoptarea prezentului act normativ este imperios necesară, astfel încât România să-şi îndeplinească obliga</w:t>
            </w:r>
            <w:r w:rsidR="007E5EEF" w:rsidRPr="00925BC5">
              <w:rPr>
                <w:rFonts w:ascii="Times New Roman" w:hAnsi="Times New Roman"/>
                <w:noProof/>
                <w:sz w:val="24"/>
                <w:szCs w:val="24"/>
              </w:rPr>
              <w:t>ț</w:t>
            </w:r>
            <w:r w:rsidRPr="00925BC5">
              <w:rPr>
                <w:rFonts w:ascii="Times New Roman" w:hAnsi="Times New Roman"/>
                <w:noProof/>
                <w:sz w:val="24"/>
                <w:szCs w:val="24"/>
              </w:rPr>
              <w:t>iile asumate fa</w:t>
            </w:r>
            <w:r w:rsidR="007E5EEF" w:rsidRPr="00925BC5">
              <w:rPr>
                <w:rFonts w:ascii="Times New Roman" w:hAnsi="Times New Roman"/>
                <w:noProof/>
                <w:sz w:val="24"/>
                <w:szCs w:val="24"/>
              </w:rPr>
              <w:t>ț</w:t>
            </w:r>
            <w:r w:rsidRPr="00925BC5">
              <w:rPr>
                <w:rFonts w:ascii="Times New Roman" w:hAnsi="Times New Roman"/>
                <w:noProof/>
                <w:sz w:val="24"/>
                <w:szCs w:val="24"/>
              </w:rPr>
              <w:t>ă de Comisia Europeană (CE) şi, totodată, să evite sanc</w:t>
            </w:r>
            <w:r w:rsidR="007E5EEF" w:rsidRPr="00925BC5">
              <w:rPr>
                <w:rFonts w:ascii="Times New Roman" w:hAnsi="Times New Roman"/>
                <w:noProof/>
                <w:sz w:val="24"/>
                <w:szCs w:val="24"/>
              </w:rPr>
              <w:t>ț</w:t>
            </w:r>
            <w:r w:rsidRPr="00925BC5">
              <w:rPr>
                <w:rFonts w:ascii="Times New Roman" w:hAnsi="Times New Roman"/>
                <w:noProof/>
                <w:sz w:val="24"/>
                <w:szCs w:val="24"/>
              </w:rPr>
              <w:t>iunile de ordin financiar, care ar urma în cazul neîndeplinirii acestor obliga</w:t>
            </w:r>
            <w:r w:rsidR="007E5EEF" w:rsidRPr="00925BC5">
              <w:rPr>
                <w:rFonts w:ascii="Times New Roman" w:hAnsi="Times New Roman"/>
                <w:noProof/>
                <w:sz w:val="24"/>
                <w:szCs w:val="24"/>
              </w:rPr>
              <w:t>ț</w:t>
            </w:r>
            <w:r w:rsidRPr="00925BC5">
              <w:rPr>
                <w:rFonts w:ascii="Times New Roman" w:hAnsi="Times New Roman"/>
                <w:noProof/>
                <w:sz w:val="24"/>
                <w:szCs w:val="24"/>
              </w:rPr>
              <w:t xml:space="preserve">ii. </w:t>
            </w:r>
          </w:p>
          <w:p w14:paraId="4DD40224" w14:textId="77777777" w:rsidR="00256F28" w:rsidRPr="00925BC5" w:rsidRDefault="00651682" w:rsidP="00651682">
            <w:pPr>
              <w:autoSpaceDE w:val="0"/>
              <w:autoSpaceDN w:val="0"/>
              <w:adjustRightInd w:val="0"/>
              <w:spacing w:after="0" w:line="240" w:lineRule="auto"/>
              <w:jc w:val="both"/>
              <w:rPr>
                <w:rFonts w:ascii="Times New Roman" w:hAnsi="Times New Roman"/>
                <w:noProof/>
                <w:sz w:val="24"/>
                <w:szCs w:val="24"/>
              </w:rPr>
            </w:pPr>
            <w:r w:rsidRPr="00925BC5">
              <w:rPr>
                <w:rFonts w:ascii="Times New Roman" w:hAnsi="Times New Roman"/>
                <w:noProof/>
                <w:sz w:val="24"/>
                <w:szCs w:val="24"/>
              </w:rPr>
              <w:t>Ariile speciale de conservare sunt acele arii naturale protejate de interes comunitar ale căror scopuri sunt conservarea, men</w:t>
            </w:r>
            <w:r w:rsidR="007E5EEF" w:rsidRPr="00925BC5">
              <w:rPr>
                <w:rFonts w:ascii="Times New Roman" w:hAnsi="Times New Roman"/>
                <w:noProof/>
                <w:sz w:val="24"/>
                <w:szCs w:val="24"/>
              </w:rPr>
              <w:t>ț</w:t>
            </w:r>
            <w:r w:rsidRPr="00925BC5">
              <w:rPr>
                <w:rFonts w:ascii="Times New Roman" w:hAnsi="Times New Roman"/>
                <w:noProof/>
                <w:sz w:val="24"/>
                <w:szCs w:val="24"/>
              </w:rPr>
              <w:t>inerea și, acolo unde este cazul, readucerea într-o stare de conservare favorabilă a habitatelor naturale și/sau a popula</w:t>
            </w:r>
            <w:r w:rsidR="007E5EEF" w:rsidRPr="00925BC5">
              <w:rPr>
                <w:rFonts w:ascii="Times New Roman" w:hAnsi="Times New Roman"/>
                <w:noProof/>
                <w:sz w:val="24"/>
                <w:szCs w:val="24"/>
              </w:rPr>
              <w:t>ț</w:t>
            </w:r>
            <w:r w:rsidRPr="00925BC5">
              <w:rPr>
                <w:rFonts w:ascii="Times New Roman" w:hAnsi="Times New Roman"/>
                <w:noProof/>
                <w:sz w:val="24"/>
                <w:szCs w:val="24"/>
              </w:rPr>
              <w:t>iilor speciilor pentru care au fost desemnate. Managementul ariilor speciale de conservare necesită planuri de management adecvate, specifice siturilor desemnate sau integrate în alte planuri de management, și măsuri legale, administrative sau contractuale în scopul evitării deteriorării habitatelor naturale și a habitatelor speciilor, precum și a perturbării speciilor pentru care zonele au fost desemnate</w:t>
            </w:r>
            <w:r w:rsidR="00256F28" w:rsidRPr="00925BC5">
              <w:rPr>
                <w:rFonts w:ascii="Times New Roman" w:hAnsi="Times New Roman"/>
                <w:noProof/>
                <w:sz w:val="24"/>
                <w:szCs w:val="24"/>
              </w:rPr>
              <w:t xml:space="preserve">. </w:t>
            </w:r>
          </w:p>
          <w:p w14:paraId="7306FAF9" w14:textId="77777777" w:rsidR="004D3836" w:rsidRPr="00925BC5" w:rsidRDefault="004D3836" w:rsidP="00651682">
            <w:pPr>
              <w:autoSpaceDE w:val="0"/>
              <w:autoSpaceDN w:val="0"/>
              <w:adjustRightInd w:val="0"/>
              <w:spacing w:after="0" w:line="240" w:lineRule="auto"/>
              <w:jc w:val="both"/>
              <w:rPr>
                <w:rFonts w:ascii="Times New Roman" w:hAnsi="Times New Roman"/>
                <w:noProof/>
                <w:sz w:val="24"/>
                <w:szCs w:val="24"/>
              </w:rPr>
            </w:pPr>
          </w:p>
          <w:p w14:paraId="5962F073" w14:textId="77777777" w:rsidR="00651682" w:rsidRPr="00925BC5" w:rsidRDefault="00651682" w:rsidP="00651682">
            <w:pPr>
              <w:autoSpaceDE w:val="0"/>
              <w:autoSpaceDN w:val="0"/>
              <w:adjustRightInd w:val="0"/>
              <w:spacing w:after="0" w:line="240" w:lineRule="auto"/>
              <w:jc w:val="both"/>
              <w:rPr>
                <w:rFonts w:ascii="Times New Roman" w:hAnsi="Times New Roman"/>
                <w:noProof/>
                <w:sz w:val="24"/>
                <w:szCs w:val="24"/>
              </w:rPr>
            </w:pPr>
            <w:r w:rsidRPr="00925BC5">
              <w:rPr>
                <w:rFonts w:ascii="Times New Roman" w:hAnsi="Times New Roman"/>
                <w:noProof/>
                <w:sz w:val="24"/>
                <w:szCs w:val="24"/>
              </w:rPr>
              <w:t>În conformitate cu art. 4 alin. (4) din Directiva Habitate, statele membre au obliga</w:t>
            </w:r>
            <w:r w:rsidR="007E5EEF" w:rsidRPr="00925BC5">
              <w:rPr>
                <w:rFonts w:ascii="Times New Roman" w:hAnsi="Times New Roman"/>
                <w:noProof/>
                <w:sz w:val="24"/>
                <w:szCs w:val="24"/>
              </w:rPr>
              <w:t>ț</w:t>
            </w:r>
            <w:r w:rsidRPr="00925BC5">
              <w:rPr>
                <w:rFonts w:ascii="Times New Roman" w:hAnsi="Times New Roman"/>
                <w:noProof/>
                <w:sz w:val="24"/>
                <w:szCs w:val="24"/>
              </w:rPr>
              <w:t>ia să instituie arii speciale de conservare în termen de maximum șase ani de la adoptarea listei europene a siturilor de importan</w:t>
            </w:r>
            <w:r w:rsidR="007E5EEF" w:rsidRPr="00925BC5">
              <w:rPr>
                <w:rFonts w:ascii="Times New Roman" w:hAnsi="Times New Roman"/>
                <w:noProof/>
                <w:sz w:val="24"/>
                <w:szCs w:val="24"/>
              </w:rPr>
              <w:t>ț</w:t>
            </w:r>
            <w:r w:rsidRPr="00925BC5">
              <w:rPr>
                <w:rFonts w:ascii="Times New Roman" w:hAnsi="Times New Roman"/>
                <w:noProof/>
                <w:sz w:val="24"/>
                <w:szCs w:val="24"/>
              </w:rPr>
              <w:t>ă comunitară. Procedura de desemnare a ariilor speciale de conservare este reglementată de prevederile Ordonan</w:t>
            </w:r>
            <w:r w:rsidR="007E5EEF" w:rsidRPr="00925BC5">
              <w:rPr>
                <w:rFonts w:ascii="Times New Roman" w:hAnsi="Times New Roman"/>
                <w:noProof/>
                <w:sz w:val="24"/>
                <w:szCs w:val="24"/>
              </w:rPr>
              <w:t>ț</w:t>
            </w:r>
            <w:r w:rsidRPr="00925BC5">
              <w:rPr>
                <w:rFonts w:ascii="Times New Roman" w:hAnsi="Times New Roman"/>
                <w:noProof/>
                <w:sz w:val="24"/>
                <w:szCs w:val="24"/>
              </w:rPr>
              <w:t>ei de urgen</w:t>
            </w:r>
            <w:r w:rsidR="007E5EEF" w:rsidRPr="00925BC5">
              <w:rPr>
                <w:rFonts w:ascii="Times New Roman" w:hAnsi="Times New Roman"/>
                <w:noProof/>
                <w:sz w:val="24"/>
                <w:szCs w:val="24"/>
              </w:rPr>
              <w:t>ț</w:t>
            </w:r>
            <w:r w:rsidRPr="00925BC5">
              <w:rPr>
                <w:rFonts w:ascii="Times New Roman" w:hAnsi="Times New Roman"/>
                <w:noProof/>
                <w:sz w:val="24"/>
                <w:szCs w:val="24"/>
              </w:rPr>
              <w:t>ă a Guvernului nr.</w:t>
            </w:r>
            <w:r w:rsidR="00D0697E" w:rsidRPr="00925BC5">
              <w:rPr>
                <w:rFonts w:ascii="Times New Roman" w:hAnsi="Times New Roman"/>
                <w:noProof/>
                <w:sz w:val="24"/>
                <w:szCs w:val="24"/>
              </w:rPr>
              <w:t xml:space="preserve"> </w:t>
            </w:r>
            <w:r w:rsidR="00CA6315" w:rsidRPr="00925BC5">
              <w:rPr>
                <w:rFonts w:ascii="Times New Roman" w:hAnsi="Times New Roman"/>
                <w:noProof/>
                <w:sz w:val="24"/>
                <w:szCs w:val="24"/>
              </w:rPr>
              <w:t xml:space="preserve">57/2007, </w:t>
            </w:r>
            <w:r w:rsidRPr="00925BC5">
              <w:rPr>
                <w:rFonts w:ascii="Times New Roman" w:hAnsi="Times New Roman"/>
                <w:noProof/>
                <w:sz w:val="24"/>
                <w:szCs w:val="24"/>
              </w:rPr>
              <w:t>aprobată cu modificări şi completări prin Legea nr. 49/2011, cu modificările şi completările ulterioare.</w:t>
            </w:r>
          </w:p>
          <w:p w14:paraId="503B7B7B" w14:textId="77777777" w:rsidR="004D3836" w:rsidRPr="00925BC5" w:rsidRDefault="004D3836" w:rsidP="00651682">
            <w:pPr>
              <w:autoSpaceDE w:val="0"/>
              <w:autoSpaceDN w:val="0"/>
              <w:adjustRightInd w:val="0"/>
              <w:spacing w:after="0" w:line="240" w:lineRule="auto"/>
              <w:jc w:val="both"/>
              <w:rPr>
                <w:rFonts w:ascii="Times New Roman" w:hAnsi="Times New Roman"/>
                <w:noProof/>
                <w:sz w:val="24"/>
                <w:szCs w:val="24"/>
              </w:rPr>
            </w:pPr>
          </w:p>
          <w:p w14:paraId="43AF4FA8" w14:textId="6C9FF9B5" w:rsidR="00651682" w:rsidRPr="00925BC5" w:rsidRDefault="00651682" w:rsidP="00651682">
            <w:pPr>
              <w:autoSpaceDE w:val="0"/>
              <w:autoSpaceDN w:val="0"/>
              <w:adjustRightInd w:val="0"/>
              <w:spacing w:after="0" w:line="240" w:lineRule="auto"/>
              <w:jc w:val="both"/>
              <w:rPr>
                <w:rFonts w:ascii="Times New Roman" w:hAnsi="Times New Roman"/>
                <w:noProof/>
                <w:sz w:val="24"/>
                <w:szCs w:val="24"/>
              </w:rPr>
            </w:pPr>
            <w:r w:rsidRPr="00925BC5">
              <w:rPr>
                <w:rFonts w:ascii="Times New Roman" w:hAnsi="Times New Roman"/>
                <w:noProof/>
                <w:sz w:val="24"/>
                <w:szCs w:val="24"/>
              </w:rPr>
              <w:t>Pentru ariile speciale de conservare, statele membre adoptă măsurile de conservare necesare, inclusiv, după caz, planuri de gestionare adecvate, speciale sau incluse în alte planuri de dezvoltare, precum și actele administrative sau clauzele contractuale adecvate</w:t>
            </w:r>
            <w:r w:rsidR="00CA6315" w:rsidRPr="00925BC5">
              <w:rPr>
                <w:rFonts w:ascii="Times New Roman" w:hAnsi="Times New Roman"/>
                <w:noProof/>
                <w:sz w:val="24"/>
                <w:szCs w:val="24"/>
              </w:rPr>
              <w:t>,</w:t>
            </w:r>
            <w:r w:rsidRPr="00925BC5">
              <w:rPr>
                <w:rFonts w:ascii="Times New Roman" w:hAnsi="Times New Roman"/>
                <w:noProof/>
                <w:sz w:val="24"/>
                <w:szCs w:val="24"/>
              </w:rPr>
              <w:t xml:space="preserve"> în conformitate cu necesită</w:t>
            </w:r>
            <w:r w:rsidR="007E5EEF" w:rsidRPr="00925BC5">
              <w:rPr>
                <w:rFonts w:ascii="Times New Roman" w:hAnsi="Times New Roman"/>
                <w:noProof/>
                <w:sz w:val="24"/>
                <w:szCs w:val="24"/>
              </w:rPr>
              <w:t>ț</w:t>
            </w:r>
            <w:r w:rsidRPr="00925BC5">
              <w:rPr>
                <w:rFonts w:ascii="Times New Roman" w:hAnsi="Times New Roman"/>
                <w:noProof/>
                <w:sz w:val="24"/>
                <w:szCs w:val="24"/>
              </w:rPr>
              <w:t xml:space="preserve">ile ecologice ale tipurilor de habitate naturale din anexa I sau ale speciilor din anexa II </w:t>
            </w:r>
            <w:r w:rsidR="00D856C6" w:rsidRPr="00925BC5">
              <w:rPr>
                <w:rFonts w:ascii="Times New Roman" w:hAnsi="Times New Roman"/>
                <w:noProof/>
                <w:sz w:val="24"/>
                <w:szCs w:val="24"/>
              </w:rPr>
              <w:t xml:space="preserve">la Directivei Habitate, </w:t>
            </w:r>
            <w:r w:rsidRPr="00925BC5">
              <w:rPr>
                <w:rFonts w:ascii="Times New Roman" w:hAnsi="Times New Roman"/>
                <w:noProof/>
                <w:sz w:val="24"/>
                <w:szCs w:val="24"/>
              </w:rPr>
              <w:t>prezente pe teritoriul respectivelor situri.</w:t>
            </w:r>
          </w:p>
          <w:p w14:paraId="378FBEBE" w14:textId="4A96C7D2" w:rsidR="004D3836" w:rsidRPr="00925BC5" w:rsidRDefault="00651682" w:rsidP="00651682">
            <w:pPr>
              <w:autoSpaceDE w:val="0"/>
              <w:autoSpaceDN w:val="0"/>
              <w:adjustRightInd w:val="0"/>
              <w:spacing w:after="0" w:line="240" w:lineRule="auto"/>
              <w:jc w:val="both"/>
              <w:rPr>
                <w:rFonts w:ascii="Times New Roman" w:hAnsi="Times New Roman"/>
                <w:noProof/>
                <w:sz w:val="24"/>
                <w:szCs w:val="24"/>
              </w:rPr>
            </w:pPr>
            <w:r w:rsidRPr="00925BC5">
              <w:rPr>
                <w:rFonts w:ascii="Times New Roman" w:hAnsi="Times New Roman"/>
                <w:noProof/>
                <w:sz w:val="24"/>
                <w:szCs w:val="24"/>
              </w:rPr>
              <w:lastRenderedPageBreak/>
              <w:t>Acestea urmăresc men</w:t>
            </w:r>
            <w:r w:rsidR="007E5EEF" w:rsidRPr="00925BC5">
              <w:rPr>
                <w:rFonts w:ascii="Times New Roman" w:hAnsi="Times New Roman"/>
                <w:noProof/>
                <w:sz w:val="24"/>
                <w:szCs w:val="24"/>
              </w:rPr>
              <w:t>ț</w:t>
            </w:r>
            <w:r w:rsidRPr="00925BC5">
              <w:rPr>
                <w:rFonts w:ascii="Times New Roman" w:hAnsi="Times New Roman"/>
                <w:noProof/>
                <w:sz w:val="24"/>
                <w:szCs w:val="24"/>
              </w:rPr>
              <w:t>inerea sau readucerea la un stadiu corespunzător de conservare a habitatelor naturale și a speciilor de floră și faună sălbatică de importan</w:t>
            </w:r>
            <w:r w:rsidR="007E5EEF" w:rsidRPr="00925BC5">
              <w:rPr>
                <w:rFonts w:ascii="Times New Roman" w:hAnsi="Times New Roman"/>
                <w:noProof/>
                <w:sz w:val="24"/>
                <w:szCs w:val="24"/>
              </w:rPr>
              <w:t>ț</w:t>
            </w:r>
            <w:r w:rsidRPr="00925BC5">
              <w:rPr>
                <w:rFonts w:ascii="Times New Roman" w:hAnsi="Times New Roman"/>
                <w:noProof/>
                <w:sz w:val="24"/>
                <w:szCs w:val="24"/>
              </w:rPr>
              <w:t xml:space="preserve">ă comunitară. Ele </w:t>
            </w:r>
            <w:r w:rsidR="007E5EEF" w:rsidRPr="00925BC5">
              <w:rPr>
                <w:rFonts w:ascii="Times New Roman" w:hAnsi="Times New Roman"/>
                <w:noProof/>
                <w:sz w:val="24"/>
                <w:szCs w:val="24"/>
              </w:rPr>
              <w:t>ț</w:t>
            </w:r>
            <w:r w:rsidRPr="00925BC5">
              <w:rPr>
                <w:rFonts w:ascii="Times New Roman" w:hAnsi="Times New Roman"/>
                <w:noProof/>
                <w:sz w:val="24"/>
                <w:szCs w:val="24"/>
              </w:rPr>
              <w:t>in seama de condi</w:t>
            </w:r>
            <w:r w:rsidR="007E5EEF" w:rsidRPr="00925BC5">
              <w:rPr>
                <w:rFonts w:ascii="Times New Roman" w:hAnsi="Times New Roman"/>
                <w:noProof/>
                <w:sz w:val="24"/>
                <w:szCs w:val="24"/>
              </w:rPr>
              <w:t>ț</w:t>
            </w:r>
            <w:r w:rsidRPr="00925BC5">
              <w:rPr>
                <w:rFonts w:ascii="Times New Roman" w:hAnsi="Times New Roman"/>
                <w:noProof/>
                <w:sz w:val="24"/>
                <w:szCs w:val="24"/>
              </w:rPr>
              <w:t>iile economice, sociale și culturale, precum și de caracteristicile regionale și locale.</w:t>
            </w:r>
          </w:p>
        </w:tc>
      </w:tr>
      <w:tr w:rsidR="00925BC5" w:rsidRPr="00925BC5" w14:paraId="789125B3" w14:textId="77777777" w:rsidTr="002E5EC9">
        <w:trPr>
          <w:trHeight w:val="90"/>
        </w:trPr>
        <w:tc>
          <w:tcPr>
            <w:tcW w:w="756" w:type="dxa"/>
            <w:vAlign w:val="center"/>
          </w:tcPr>
          <w:p w14:paraId="1A2902DC" w14:textId="77777777" w:rsidR="00E318A6" w:rsidRPr="00925BC5" w:rsidRDefault="00E318A6" w:rsidP="004249E1">
            <w:pPr>
              <w:spacing w:after="0" w:line="240" w:lineRule="auto"/>
              <w:jc w:val="right"/>
              <w:rPr>
                <w:rFonts w:ascii="Times New Roman" w:hAnsi="Times New Roman"/>
                <w:noProof/>
                <w:sz w:val="24"/>
                <w:szCs w:val="24"/>
              </w:rPr>
            </w:pPr>
            <w:r w:rsidRPr="00925BC5">
              <w:rPr>
                <w:rFonts w:ascii="Times New Roman" w:hAnsi="Times New Roman"/>
                <w:noProof/>
                <w:sz w:val="24"/>
                <w:szCs w:val="24"/>
              </w:rPr>
              <w:lastRenderedPageBreak/>
              <w:t>2.</w:t>
            </w:r>
            <w:r w:rsidR="00755B49" w:rsidRPr="00925BC5">
              <w:rPr>
                <w:rFonts w:ascii="Times New Roman" w:hAnsi="Times New Roman"/>
                <w:noProof/>
                <w:sz w:val="24"/>
                <w:szCs w:val="24"/>
              </w:rPr>
              <w:t>3.</w:t>
            </w:r>
          </w:p>
        </w:tc>
        <w:tc>
          <w:tcPr>
            <w:tcW w:w="2253" w:type="dxa"/>
            <w:vAlign w:val="center"/>
          </w:tcPr>
          <w:p w14:paraId="325F7223" w14:textId="77777777" w:rsidR="00E318A6" w:rsidRPr="00925BC5" w:rsidRDefault="00E318A6" w:rsidP="004249E1">
            <w:pPr>
              <w:spacing w:after="0" w:line="240" w:lineRule="auto"/>
              <w:jc w:val="both"/>
              <w:rPr>
                <w:rFonts w:ascii="Times New Roman" w:hAnsi="Times New Roman"/>
                <w:noProof/>
                <w:sz w:val="24"/>
                <w:szCs w:val="24"/>
              </w:rPr>
            </w:pPr>
            <w:r w:rsidRPr="00925BC5">
              <w:rPr>
                <w:rFonts w:ascii="Times New Roman" w:hAnsi="Times New Roman"/>
                <w:iCs/>
                <w:noProof/>
                <w:sz w:val="24"/>
                <w:szCs w:val="24"/>
              </w:rPr>
              <w:t>Schimbări</w:t>
            </w:r>
            <w:r w:rsidRPr="00925BC5">
              <w:rPr>
                <w:rFonts w:ascii="Times New Roman" w:eastAsia="Times New Roman" w:hAnsi="Times New Roman"/>
                <w:noProof/>
                <w:sz w:val="24"/>
                <w:szCs w:val="24"/>
              </w:rPr>
              <w:t xml:space="preserve"> preconizate</w:t>
            </w:r>
          </w:p>
        </w:tc>
        <w:tc>
          <w:tcPr>
            <w:tcW w:w="6540" w:type="dxa"/>
            <w:gridSpan w:val="9"/>
            <w:vAlign w:val="center"/>
          </w:tcPr>
          <w:p w14:paraId="7FF685BE" w14:textId="67D434E4" w:rsidR="006F7A96" w:rsidRPr="00925BC5" w:rsidRDefault="00651682" w:rsidP="00610DCB">
            <w:pPr>
              <w:spacing w:after="0" w:line="240" w:lineRule="auto"/>
              <w:jc w:val="both"/>
              <w:rPr>
                <w:rFonts w:ascii="Times New Roman" w:eastAsia="Times New Roman" w:hAnsi="Times New Roman"/>
                <w:sz w:val="24"/>
                <w:szCs w:val="24"/>
                <w:lang w:eastAsia="ro-RO"/>
              </w:rPr>
            </w:pPr>
            <w:r w:rsidRPr="00925BC5">
              <w:rPr>
                <w:rFonts w:ascii="Times New Roman" w:eastAsia="Times New Roman" w:hAnsi="Times New Roman"/>
                <w:sz w:val="24"/>
                <w:szCs w:val="24"/>
                <w:lang w:eastAsia="ro-RO"/>
              </w:rPr>
              <w:t xml:space="preserve">Proiectul de hotărâre </w:t>
            </w:r>
            <w:r w:rsidR="00D856C6" w:rsidRPr="00925BC5">
              <w:rPr>
                <w:rFonts w:ascii="Times New Roman" w:eastAsia="Times New Roman" w:hAnsi="Times New Roman"/>
                <w:sz w:val="24"/>
                <w:szCs w:val="24"/>
                <w:lang w:eastAsia="ro-RO"/>
              </w:rPr>
              <w:t xml:space="preserve">a Guvernului </w:t>
            </w:r>
            <w:r w:rsidRPr="00925BC5">
              <w:rPr>
                <w:rFonts w:ascii="Times New Roman" w:eastAsia="Times New Roman" w:hAnsi="Times New Roman"/>
                <w:sz w:val="24"/>
                <w:szCs w:val="24"/>
                <w:lang w:eastAsia="ro-RO"/>
              </w:rPr>
              <w:t>răspunde necesită</w:t>
            </w:r>
            <w:r w:rsidR="007E5EEF" w:rsidRPr="00925BC5">
              <w:rPr>
                <w:rFonts w:ascii="Times New Roman" w:eastAsia="Times New Roman" w:hAnsi="Times New Roman"/>
                <w:sz w:val="24"/>
                <w:szCs w:val="24"/>
                <w:lang w:eastAsia="ro-RO"/>
              </w:rPr>
              <w:t>ț</w:t>
            </w:r>
            <w:r w:rsidRPr="00925BC5">
              <w:rPr>
                <w:rFonts w:ascii="Times New Roman" w:eastAsia="Times New Roman" w:hAnsi="Times New Roman"/>
                <w:sz w:val="24"/>
                <w:szCs w:val="24"/>
                <w:lang w:eastAsia="ro-RO"/>
              </w:rPr>
              <w:t xml:space="preserve">ilor urgente </w:t>
            </w:r>
            <w:r w:rsidR="00AD5747" w:rsidRPr="00925BC5">
              <w:rPr>
                <w:rFonts w:ascii="Times New Roman" w:eastAsia="Times New Roman" w:hAnsi="Times New Roman"/>
                <w:sz w:val="24"/>
                <w:szCs w:val="24"/>
                <w:lang w:eastAsia="ro-RO"/>
              </w:rPr>
              <w:t>și</w:t>
            </w:r>
            <w:r w:rsidRPr="00925BC5">
              <w:rPr>
                <w:rFonts w:ascii="Times New Roman" w:eastAsia="Times New Roman" w:hAnsi="Times New Roman"/>
                <w:sz w:val="24"/>
                <w:szCs w:val="24"/>
                <w:lang w:eastAsia="ro-RO"/>
              </w:rPr>
              <w:t xml:space="preserve"> de interes în domeniul conservării naturii, de consolidare a re</w:t>
            </w:r>
            <w:r w:rsidR="007E5EEF" w:rsidRPr="00925BC5">
              <w:rPr>
                <w:rFonts w:ascii="Times New Roman" w:eastAsia="Times New Roman" w:hAnsi="Times New Roman"/>
                <w:sz w:val="24"/>
                <w:szCs w:val="24"/>
                <w:lang w:eastAsia="ro-RO"/>
              </w:rPr>
              <w:t>ț</w:t>
            </w:r>
            <w:r w:rsidRPr="00925BC5">
              <w:rPr>
                <w:rFonts w:ascii="Times New Roman" w:eastAsia="Times New Roman" w:hAnsi="Times New Roman"/>
                <w:sz w:val="24"/>
                <w:szCs w:val="24"/>
                <w:lang w:eastAsia="ro-RO"/>
              </w:rPr>
              <w:t>elei Natura 2000 în România.</w:t>
            </w:r>
            <w:r w:rsidR="009D37FF" w:rsidRPr="00925BC5">
              <w:rPr>
                <w:rFonts w:ascii="Times New Roman" w:eastAsia="Times New Roman" w:hAnsi="Times New Roman"/>
                <w:sz w:val="24"/>
                <w:szCs w:val="24"/>
                <w:lang w:eastAsia="ro-RO"/>
              </w:rPr>
              <w:t xml:space="preserve"> </w:t>
            </w:r>
            <w:r w:rsidRPr="00925BC5">
              <w:rPr>
                <w:rFonts w:ascii="Times New Roman" w:eastAsia="Times New Roman" w:hAnsi="Times New Roman"/>
                <w:sz w:val="24"/>
                <w:szCs w:val="24"/>
                <w:lang w:eastAsia="ro-RO"/>
              </w:rPr>
              <w:t>Prin prezentul proiect de act normativ se</w:t>
            </w:r>
            <w:r w:rsidR="00F9594F" w:rsidRPr="00925BC5">
              <w:rPr>
                <w:rFonts w:ascii="Times New Roman" w:eastAsia="Times New Roman" w:hAnsi="Times New Roman"/>
                <w:sz w:val="24"/>
                <w:szCs w:val="24"/>
                <w:lang w:eastAsia="ro-RO"/>
              </w:rPr>
              <w:t xml:space="preserve"> instituie regimului de arie naturală protejată şi declararea ariilor speciale de conservare ca parte integrantă a reţelei ecologice europene Natura 2000 în România</w:t>
            </w:r>
            <w:r w:rsidR="00FD7EAD" w:rsidRPr="00925BC5">
              <w:rPr>
                <w:rFonts w:ascii="Times New Roman" w:eastAsia="Times New Roman" w:hAnsi="Times New Roman"/>
                <w:sz w:val="24"/>
                <w:szCs w:val="24"/>
                <w:lang w:eastAsia="ro-RO"/>
              </w:rPr>
              <w:t>, cu</w:t>
            </w:r>
            <w:r w:rsidRPr="00925BC5">
              <w:rPr>
                <w:rFonts w:ascii="Times New Roman" w:eastAsia="Times New Roman" w:hAnsi="Times New Roman"/>
                <w:sz w:val="24"/>
                <w:szCs w:val="24"/>
                <w:lang w:eastAsia="ro-RO"/>
              </w:rPr>
              <w:t xml:space="preserve"> un număr de </w:t>
            </w:r>
            <w:r w:rsidR="00386418">
              <w:rPr>
                <w:rFonts w:ascii="Times New Roman" w:eastAsia="Times New Roman" w:hAnsi="Times New Roman"/>
                <w:sz w:val="24"/>
                <w:szCs w:val="24"/>
                <w:lang w:eastAsia="ro-RO"/>
              </w:rPr>
              <w:t>27</w:t>
            </w:r>
            <w:r w:rsidRPr="00925BC5">
              <w:rPr>
                <w:rFonts w:ascii="Times New Roman" w:eastAsia="Times New Roman" w:hAnsi="Times New Roman"/>
                <w:sz w:val="24"/>
                <w:szCs w:val="24"/>
                <w:lang w:eastAsia="ro-RO"/>
              </w:rPr>
              <w:t xml:space="preserve"> </w:t>
            </w:r>
            <w:r w:rsidR="00FD7EAD" w:rsidRPr="00925BC5">
              <w:rPr>
                <w:rFonts w:ascii="Times New Roman" w:eastAsia="Times New Roman" w:hAnsi="Times New Roman"/>
                <w:sz w:val="24"/>
                <w:szCs w:val="24"/>
                <w:lang w:eastAsia="ro-RO"/>
              </w:rPr>
              <w:t>noi situri</w:t>
            </w:r>
            <w:r w:rsidRPr="00925BC5">
              <w:rPr>
                <w:rFonts w:ascii="Times New Roman" w:eastAsia="Times New Roman" w:hAnsi="Times New Roman"/>
                <w:sz w:val="24"/>
                <w:szCs w:val="24"/>
                <w:lang w:eastAsia="ro-RO"/>
              </w:rPr>
              <w:t>, care corespund siturilor de importan</w:t>
            </w:r>
            <w:r w:rsidR="007E5EEF" w:rsidRPr="00925BC5">
              <w:rPr>
                <w:rFonts w:ascii="Times New Roman" w:eastAsia="Times New Roman" w:hAnsi="Times New Roman"/>
                <w:sz w:val="24"/>
                <w:szCs w:val="24"/>
                <w:lang w:eastAsia="ro-RO"/>
              </w:rPr>
              <w:t>ț</w:t>
            </w:r>
            <w:r w:rsidRPr="00925BC5">
              <w:rPr>
                <w:rFonts w:ascii="Times New Roman" w:eastAsia="Times New Roman" w:hAnsi="Times New Roman"/>
                <w:sz w:val="24"/>
                <w:szCs w:val="24"/>
                <w:lang w:eastAsia="ro-RO"/>
              </w:rPr>
              <w:t xml:space="preserve">ă comunitară pentru care s-au stabilit măsuri de conservare, în conformitate cu planurile de management aprobate. </w:t>
            </w:r>
            <w:r w:rsidR="002E6A2B" w:rsidRPr="00925BC5">
              <w:rPr>
                <w:rFonts w:ascii="Times New Roman" w:eastAsia="Times New Roman" w:hAnsi="Times New Roman"/>
                <w:sz w:val="24"/>
                <w:szCs w:val="24"/>
                <w:lang w:eastAsia="ro-RO"/>
              </w:rPr>
              <w:t xml:space="preserve">Aceste noi situri sunt </w:t>
            </w:r>
            <w:r w:rsidR="00610DCB" w:rsidRPr="00610DCB">
              <w:rPr>
                <w:rFonts w:ascii="Times New Roman" w:eastAsia="Times New Roman" w:hAnsi="Times New Roman"/>
                <w:sz w:val="24"/>
                <w:szCs w:val="24"/>
                <w:lang w:eastAsia="ro-RO"/>
              </w:rPr>
              <w:t xml:space="preserve">ROSAC0006 Balta Mică a Brăilei, ROSAC0012 Brațul Măcin, ROSAC0097 Lacul Negru, ROSAC0109 Lunca Timișului, ROSAC0193 Peștera Tăușoare, ROSAC0210 Râpa Lechința, ROSAC0222 Sărăturile Jijia Inferioară – Prut, ROSAC0241 Tinovul Apa Lină </w:t>
            </w:r>
            <w:r w:rsidR="00610DCB">
              <w:rPr>
                <w:rFonts w:ascii="Times New Roman" w:eastAsia="Times New Roman" w:hAnsi="Times New Roman"/>
                <w:sz w:val="24"/>
                <w:szCs w:val="24"/>
                <w:lang w:eastAsia="ro-RO"/>
              </w:rPr>
              <w:t>-</w:t>
            </w:r>
            <w:r w:rsidR="00610DCB" w:rsidRPr="00610DCB">
              <w:rPr>
                <w:rFonts w:ascii="Times New Roman" w:eastAsia="Times New Roman" w:hAnsi="Times New Roman"/>
                <w:sz w:val="24"/>
                <w:szCs w:val="24"/>
                <w:lang w:eastAsia="ro-RO"/>
              </w:rPr>
              <w:t xml:space="preserve"> Honcsok, ROSAC0246 Tinovul Luci, ROSAC0251 Tisa Superioară, ROSAC0268 Valea Vâlsanului, ROSAC0278 Bordușani </w:t>
            </w:r>
            <w:r w:rsidR="00610DCB">
              <w:rPr>
                <w:rFonts w:ascii="Times New Roman" w:eastAsia="Times New Roman" w:hAnsi="Times New Roman"/>
                <w:sz w:val="24"/>
                <w:szCs w:val="24"/>
                <w:lang w:eastAsia="ro-RO"/>
              </w:rPr>
              <w:t>-</w:t>
            </w:r>
            <w:r w:rsidR="00610DCB" w:rsidRPr="00610DCB">
              <w:rPr>
                <w:rFonts w:ascii="Times New Roman" w:eastAsia="Times New Roman" w:hAnsi="Times New Roman"/>
                <w:sz w:val="24"/>
                <w:szCs w:val="24"/>
                <w:lang w:eastAsia="ro-RO"/>
              </w:rPr>
              <w:t xml:space="preserve"> Borcea, ROSAC0316 Lunca Râului Doamnei, ROSAC0319</w:t>
            </w:r>
            <w:r w:rsidR="00610DCB">
              <w:rPr>
                <w:rFonts w:ascii="Times New Roman" w:eastAsia="Times New Roman" w:hAnsi="Times New Roman"/>
                <w:sz w:val="24"/>
                <w:szCs w:val="24"/>
                <w:lang w:eastAsia="ro-RO"/>
              </w:rPr>
              <w:t xml:space="preserve"> </w:t>
            </w:r>
            <w:r w:rsidR="00610DCB" w:rsidRPr="00610DCB">
              <w:rPr>
                <w:rFonts w:ascii="Times New Roman" w:eastAsia="Times New Roman" w:hAnsi="Times New Roman"/>
                <w:sz w:val="24"/>
                <w:szCs w:val="24"/>
                <w:lang w:eastAsia="ro-RO"/>
              </w:rPr>
              <w:t>Mlaștina de la Fetești, ROSAC0358 Pricop -  Huta – Certeze, ROSAC0367 Râul Mureș între Morești și Ogra</w:t>
            </w:r>
            <w:r w:rsidR="00610DCB">
              <w:rPr>
                <w:rFonts w:ascii="Times New Roman" w:eastAsia="Times New Roman" w:hAnsi="Times New Roman"/>
                <w:sz w:val="24"/>
                <w:szCs w:val="24"/>
                <w:lang w:eastAsia="ro-RO"/>
              </w:rPr>
              <w:t xml:space="preserve">, </w:t>
            </w:r>
            <w:r w:rsidR="00610DCB" w:rsidRPr="00610DCB">
              <w:rPr>
                <w:rFonts w:ascii="Times New Roman" w:eastAsia="Times New Roman" w:hAnsi="Times New Roman"/>
                <w:sz w:val="24"/>
                <w:szCs w:val="24"/>
                <w:lang w:eastAsia="ro-RO"/>
              </w:rPr>
              <w:t>ROSAC0368 Râul Mureș între Deda și Reghin, ROSAC0369 Râul Mureș între Iernuțeni și Periș, ROSAC0377 Raul Putna, ROSAC0389</w:t>
            </w:r>
            <w:r w:rsidR="00610DCB">
              <w:rPr>
                <w:rFonts w:ascii="Times New Roman" w:eastAsia="Times New Roman" w:hAnsi="Times New Roman"/>
                <w:sz w:val="24"/>
                <w:szCs w:val="24"/>
                <w:lang w:eastAsia="ro-RO"/>
              </w:rPr>
              <w:t xml:space="preserve"> </w:t>
            </w:r>
            <w:r w:rsidR="00610DCB" w:rsidRPr="00610DCB">
              <w:rPr>
                <w:rFonts w:ascii="Times New Roman" w:eastAsia="Times New Roman" w:hAnsi="Times New Roman"/>
                <w:sz w:val="24"/>
                <w:szCs w:val="24"/>
                <w:lang w:eastAsia="ro-RO"/>
              </w:rPr>
              <w:t>Sărăturile de la Gura Ialomiței - Mihai Bravu, ROSAC0390 Sărăturile Diniaș, ROSAC0393 Someșul Mare, ROSAC0396</w:t>
            </w:r>
            <w:r w:rsidR="00610DCB">
              <w:rPr>
                <w:rFonts w:ascii="Times New Roman" w:eastAsia="Times New Roman" w:hAnsi="Times New Roman"/>
                <w:sz w:val="24"/>
                <w:szCs w:val="24"/>
                <w:lang w:eastAsia="ro-RO"/>
              </w:rPr>
              <w:t xml:space="preserve"> </w:t>
            </w:r>
            <w:r w:rsidR="00610DCB" w:rsidRPr="00610DCB">
              <w:rPr>
                <w:rFonts w:ascii="Times New Roman" w:eastAsia="Times New Roman" w:hAnsi="Times New Roman"/>
                <w:sz w:val="24"/>
                <w:szCs w:val="24"/>
                <w:lang w:eastAsia="ro-RO"/>
              </w:rPr>
              <w:t xml:space="preserve">Dealul Pădurea Murei - Sângeorzu Nou, ROSAC0400  Șieu </w:t>
            </w:r>
            <w:r w:rsidR="00610DCB">
              <w:rPr>
                <w:rFonts w:ascii="Times New Roman" w:eastAsia="Times New Roman" w:hAnsi="Times New Roman"/>
                <w:sz w:val="24"/>
                <w:szCs w:val="24"/>
                <w:lang w:eastAsia="ro-RO"/>
              </w:rPr>
              <w:t>-</w:t>
            </w:r>
            <w:r w:rsidR="00610DCB" w:rsidRPr="00610DCB">
              <w:rPr>
                <w:rFonts w:ascii="Times New Roman" w:eastAsia="Times New Roman" w:hAnsi="Times New Roman"/>
                <w:sz w:val="24"/>
                <w:szCs w:val="24"/>
                <w:lang w:eastAsia="ro-RO"/>
              </w:rPr>
              <w:t xml:space="preserve"> Budac, ROSAC0432</w:t>
            </w:r>
            <w:r w:rsidR="00610DCB">
              <w:rPr>
                <w:rFonts w:ascii="Times New Roman" w:eastAsia="Times New Roman" w:hAnsi="Times New Roman"/>
                <w:sz w:val="24"/>
                <w:szCs w:val="24"/>
                <w:lang w:eastAsia="ro-RO"/>
              </w:rPr>
              <w:t xml:space="preserve"> </w:t>
            </w:r>
            <w:r w:rsidR="00610DCB" w:rsidRPr="00610DCB">
              <w:rPr>
                <w:rFonts w:ascii="Times New Roman" w:eastAsia="Times New Roman" w:hAnsi="Times New Roman"/>
                <w:sz w:val="24"/>
                <w:szCs w:val="24"/>
                <w:lang w:eastAsia="ro-RO"/>
              </w:rPr>
              <w:t>Prunișor, ROSAC0437</w:t>
            </w:r>
            <w:r w:rsidR="00610DCB">
              <w:rPr>
                <w:rFonts w:ascii="Times New Roman" w:eastAsia="Times New Roman" w:hAnsi="Times New Roman"/>
                <w:sz w:val="24"/>
                <w:szCs w:val="24"/>
                <w:lang w:eastAsia="ro-RO"/>
              </w:rPr>
              <w:t xml:space="preserve"> </w:t>
            </w:r>
            <w:r w:rsidR="00610DCB" w:rsidRPr="00610DCB">
              <w:rPr>
                <w:rFonts w:ascii="Times New Roman" w:eastAsia="Times New Roman" w:hAnsi="Times New Roman"/>
                <w:sz w:val="24"/>
                <w:szCs w:val="24"/>
                <w:lang w:eastAsia="ro-RO"/>
              </w:rPr>
              <w:t>Someșul Mare între Mica și Beclean, ROSAC0441</w:t>
            </w:r>
            <w:r w:rsidR="00610DCB">
              <w:rPr>
                <w:rFonts w:ascii="Times New Roman" w:eastAsia="Times New Roman" w:hAnsi="Times New Roman"/>
                <w:sz w:val="24"/>
                <w:szCs w:val="24"/>
                <w:lang w:eastAsia="ro-RO"/>
              </w:rPr>
              <w:t xml:space="preserve"> </w:t>
            </w:r>
            <w:r w:rsidR="00610DCB" w:rsidRPr="00610DCB">
              <w:rPr>
                <w:rFonts w:ascii="Times New Roman" w:eastAsia="Times New Roman" w:hAnsi="Times New Roman"/>
                <w:sz w:val="24"/>
                <w:szCs w:val="24"/>
                <w:lang w:eastAsia="ro-RO"/>
              </w:rPr>
              <w:t>Viile Tecii</w:t>
            </w:r>
            <w:r w:rsidR="008F5D67" w:rsidRPr="00925BC5">
              <w:rPr>
                <w:rFonts w:ascii="Times New Roman" w:eastAsia="Times New Roman" w:hAnsi="Times New Roman"/>
                <w:sz w:val="24"/>
                <w:szCs w:val="24"/>
                <w:lang w:eastAsia="ro-RO"/>
              </w:rPr>
              <w:t xml:space="preserve">. </w:t>
            </w:r>
          </w:p>
          <w:p w14:paraId="60F062EB" w14:textId="77777777" w:rsidR="006F7A96" w:rsidRPr="00925BC5" w:rsidRDefault="006F7A96" w:rsidP="00651682">
            <w:pPr>
              <w:spacing w:after="0" w:line="240" w:lineRule="auto"/>
              <w:jc w:val="both"/>
              <w:rPr>
                <w:rFonts w:ascii="Times New Roman" w:eastAsia="Times New Roman" w:hAnsi="Times New Roman"/>
                <w:sz w:val="24"/>
                <w:szCs w:val="24"/>
                <w:lang w:eastAsia="ro-RO"/>
              </w:rPr>
            </w:pPr>
          </w:p>
          <w:p w14:paraId="12AA75BF" w14:textId="684BEC97" w:rsidR="00651682" w:rsidRPr="00925BC5" w:rsidRDefault="00651682" w:rsidP="00651682">
            <w:pPr>
              <w:spacing w:after="0" w:line="240" w:lineRule="auto"/>
              <w:jc w:val="both"/>
              <w:rPr>
                <w:rFonts w:ascii="Times New Roman" w:eastAsia="Times New Roman" w:hAnsi="Times New Roman"/>
                <w:sz w:val="24"/>
                <w:szCs w:val="24"/>
                <w:lang w:eastAsia="ro-RO"/>
              </w:rPr>
            </w:pPr>
            <w:r w:rsidRPr="00925BC5">
              <w:rPr>
                <w:rFonts w:ascii="Times New Roman" w:eastAsia="Times New Roman" w:hAnsi="Times New Roman"/>
                <w:sz w:val="24"/>
                <w:szCs w:val="24"/>
                <w:lang w:eastAsia="ro-RO"/>
              </w:rPr>
              <w:t>Măsurile de conservare sunt mecanismele și ac</w:t>
            </w:r>
            <w:r w:rsidR="007E5EEF" w:rsidRPr="00925BC5">
              <w:rPr>
                <w:rFonts w:ascii="Times New Roman" w:eastAsia="Times New Roman" w:hAnsi="Times New Roman"/>
                <w:sz w:val="24"/>
                <w:szCs w:val="24"/>
                <w:lang w:eastAsia="ro-RO"/>
              </w:rPr>
              <w:t>ț</w:t>
            </w:r>
            <w:r w:rsidRPr="00925BC5">
              <w:rPr>
                <w:rFonts w:ascii="Times New Roman" w:eastAsia="Times New Roman" w:hAnsi="Times New Roman"/>
                <w:sz w:val="24"/>
                <w:szCs w:val="24"/>
                <w:lang w:eastAsia="ro-RO"/>
              </w:rPr>
              <w:t>iunile efective care trebuie instituite pentru un sit Natura 2000, cu scopul de a realiza obiectivele de conservare a sitului. De asemenea, proiectul de hotărâre</w:t>
            </w:r>
            <w:r w:rsidR="002F6269" w:rsidRPr="00925BC5">
              <w:rPr>
                <w:rFonts w:ascii="Times New Roman" w:eastAsia="Times New Roman" w:hAnsi="Times New Roman"/>
                <w:sz w:val="24"/>
                <w:szCs w:val="24"/>
                <w:lang w:eastAsia="ro-RO"/>
              </w:rPr>
              <w:t xml:space="preserve"> a Guvernului</w:t>
            </w:r>
            <w:r w:rsidRPr="00925BC5">
              <w:rPr>
                <w:rFonts w:ascii="Times New Roman" w:eastAsia="Times New Roman" w:hAnsi="Times New Roman"/>
                <w:sz w:val="24"/>
                <w:szCs w:val="24"/>
                <w:lang w:eastAsia="ro-RO"/>
              </w:rPr>
              <w:t xml:space="preserve"> prezintă coresponden</w:t>
            </w:r>
            <w:r w:rsidR="007E5EEF" w:rsidRPr="00925BC5">
              <w:rPr>
                <w:rFonts w:ascii="Times New Roman" w:eastAsia="Times New Roman" w:hAnsi="Times New Roman"/>
                <w:sz w:val="24"/>
                <w:szCs w:val="24"/>
                <w:lang w:eastAsia="ro-RO"/>
              </w:rPr>
              <w:t>ț</w:t>
            </w:r>
            <w:r w:rsidRPr="00925BC5">
              <w:rPr>
                <w:rFonts w:ascii="Times New Roman" w:eastAsia="Times New Roman" w:hAnsi="Times New Roman"/>
                <w:sz w:val="24"/>
                <w:szCs w:val="24"/>
                <w:lang w:eastAsia="ro-RO"/>
              </w:rPr>
              <w:t>a dintre ariile speciale de conservare și siturile de importan</w:t>
            </w:r>
            <w:r w:rsidR="007E5EEF" w:rsidRPr="00925BC5">
              <w:rPr>
                <w:rFonts w:ascii="Times New Roman" w:eastAsia="Times New Roman" w:hAnsi="Times New Roman"/>
                <w:sz w:val="24"/>
                <w:szCs w:val="24"/>
                <w:lang w:eastAsia="ro-RO"/>
              </w:rPr>
              <w:t>ț</w:t>
            </w:r>
            <w:r w:rsidRPr="00925BC5">
              <w:rPr>
                <w:rFonts w:ascii="Times New Roman" w:eastAsia="Times New Roman" w:hAnsi="Times New Roman"/>
                <w:sz w:val="24"/>
                <w:szCs w:val="24"/>
                <w:lang w:eastAsia="ro-RO"/>
              </w:rPr>
              <w:t>ă comunitară</w:t>
            </w:r>
            <w:r w:rsidR="006A56C4" w:rsidRPr="00925BC5">
              <w:rPr>
                <w:rFonts w:ascii="Times New Roman" w:eastAsia="Times New Roman" w:hAnsi="Times New Roman"/>
                <w:sz w:val="24"/>
                <w:szCs w:val="24"/>
                <w:lang w:eastAsia="ro-RO"/>
              </w:rPr>
              <w:t xml:space="preserve"> în </w:t>
            </w:r>
            <w:r w:rsidR="002F6269" w:rsidRPr="00925BC5">
              <w:rPr>
                <w:rFonts w:ascii="Times New Roman" w:eastAsia="Times New Roman" w:hAnsi="Times New Roman"/>
                <w:sz w:val="24"/>
                <w:szCs w:val="24"/>
                <w:lang w:eastAsia="ro-RO"/>
              </w:rPr>
              <w:t>a</w:t>
            </w:r>
            <w:r w:rsidR="006A56C4" w:rsidRPr="00925BC5">
              <w:rPr>
                <w:rFonts w:ascii="Times New Roman" w:eastAsia="Times New Roman" w:hAnsi="Times New Roman"/>
                <w:sz w:val="24"/>
                <w:szCs w:val="24"/>
                <w:lang w:eastAsia="ro-RO"/>
              </w:rPr>
              <w:t>nexa 2</w:t>
            </w:r>
            <w:r w:rsidRPr="00925BC5">
              <w:rPr>
                <w:rFonts w:ascii="Times New Roman" w:eastAsia="Times New Roman" w:hAnsi="Times New Roman"/>
                <w:sz w:val="24"/>
                <w:szCs w:val="24"/>
                <w:lang w:eastAsia="ro-RO"/>
              </w:rPr>
              <w:t xml:space="preserve">. </w:t>
            </w:r>
          </w:p>
          <w:p w14:paraId="3073C960" w14:textId="000713CD" w:rsidR="00651682" w:rsidRPr="00925BC5" w:rsidRDefault="00651682" w:rsidP="00651682">
            <w:pPr>
              <w:spacing w:after="0" w:line="240" w:lineRule="auto"/>
              <w:jc w:val="both"/>
              <w:rPr>
                <w:rFonts w:ascii="Times New Roman" w:eastAsia="Times New Roman" w:hAnsi="Times New Roman"/>
                <w:sz w:val="24"/>
                <w:szCs w:val="24"/>
                <w:lang w:eastAsia="ro-RO"/>
              </w:rPr>
            </w:pPr>
            <w:r w:rsidRPr="00925BC5">
              <w:rPr>
                <w:rFonts w:ascii="Times New Roman" w:eastAsia="Times New Roman" w:hAnsi="Times New Roman"/>
                <w:sz w:val="24"/>
                <w:szCs w:val="24"/>
                <w:lang w:eastAsia="ro-RO"/>
              </w:rPr>
              <w:t>De</w:t>
            </w:r>
            <w:r w:rsidR="0034037A" w:rsidRPr="00925BC5">
              <w:rPr>
                <w:rFonts w:ascii="Times New Roman" w:eastAsia="Times New Roman" w:hAnsi="Times New Roman"/>
                <w:sz w:val="24"/>
                <w:szCs w:val="24"/>
                <w:lang w:eastAsia="ro-RO"/>
              </w:rPr>
              <w:t xml:space="preserve">semnarea </w:t>
            </w:r>
            <w:r w:rsidRPr="00925BC5">
              <w:rPr>
                <w:rFonts w:ascii="Times New Roman" w:eastAsia="Times New Roman" w:hAnsi="Times New Roman"/>
                <w:sz w:val="24"/>
                <w:szCs w:val="24"/>
                <w:lang w:eastAsia="ro-RO"/>
              </w:rPr>
              <w:t>ariilor speciale de conservare se face</w:t>
            </w:r>
            <w:r w:rsidR="0034037A" w:rsidRPr="00925BC5">
              <w:rPr>
                <w:rFonts w:ascii="Times New Roman" w:eastAsia="Times New Roman" w:hAnsi="Times New Roman"/>
                <w:sz w:val="24"/>
                <w:szCs w:val="24"/>
                <w:lang w:eastAsia="ro-RO"/>
              </w:rPr>
              <w:t xml:space="preserve"> în conform</w:t>
            </w:r>
            <w:r w:rsidR="002F6269" w:rsidRPr="00925BC5">
              <w:rPr>
                <w:rFonts w:ascii="Times New Roman" w:eastAsia="Times New Roman" w:hAnsi="Times New Roman"/>
                <w:sz w:val="24"/>
                <w:szCs w:val="24"/>
                <w:lang w:eastAsia="ro-RO"/>
              </w:rPr>
              <w:t>itate cu prevederile art.</w:t>
            </w:r>
            <w:r w:rsidR="00D0697E" w:rsidRPr="00925BC5">
              <w:rPr>
                <w:rFonts w:ascii="Times New Roman" w:eastAsia="Times New Roman" w:hAnsi="Times New Roman"/>
                <w:sz w:val="24"/>
                <w:szCs w:val="24"/>
                <w:lang w:eastAsia="ro-RO"/>
              </w:rPr>
              <w:t xml:space="preserve"> </w:t>
            </w:r>
            <w:r w:rsidR="002F6269" w:rsidRPr="00925BC5">
              <w:rPr>
                <w:rFonts w:ascii="Times New Roman" w:eastAsia="Times New Roman" w:hAnsi="Times New Roman"/>
                <w:sz w:val="24"/>
                <w:szCs w:val="24"/>
                <w:lang w:eastAsia="ro-RO"/>
              </w:rPr>
              <w:t>8 alin.</w:t>
            </w:r>
            <w:r w:rsidR="0034037A" w:rsidRPr="00925BC5">
              <w:rPr>
                <w:rFonts w:ascii="Times New Roman" w:eastAsia="Times New Roman" w:hAnsi="Times New Roman"/>
                <w:sz w:val="24"/>
                <w:szCs w:val="24"/>
                <w:lang w:eastAsia="ro-RO"/>
              </w:rPr>
              <w:t>(5</w:t>
            </w:r>
            <w:r w:rsidR="0034037A" w:rsidRPr="00925BC5">
              <w:rPr>
                <w:rFonts w:ascii="Times New Roman" w:eastAsia="Times New Roman" w:hAnsi="Times New Roman"/>
                <w:sz w:val="24"/>
                <w:szCs w:val="24"/>
                <w:vertAlign w:val="superscript"/>
                <w:lang w:eastAsia="ro-RO"/>
              </w:rPr>
              <w:t>1</w:t>
            </w:r>
            <w:r w:rsidR="0034037A" w:rsidRPr="00925BC5">
              <w:rPr>
                <w:rFonts w:ascii="Times New Roman" w:eastAsia="Times New Roman" w:hAnsi="Times New Roman"/>
                <w:sz w:val="24"/>
                <w:szCs w:val="24"/>
                <w:lang w:eastAsia="ro-RO"/>
              </w:rPr>
              <w:t xml:space="preserve">) din </w:t>
            </w:r>
            <w:r w:rsidR="002F6269" w:rsidRPr="00925BC5">
              <w:rPr>
                <w:rFonts w:ascii="Times New Roman" w:hAnsi="Times New Roman"/>
                <w:noProof/>
                <w:sz w:val="24"/>
                <w:szCs w:val="24"/>
              </w:rPr>
              <w:t>Ordonanța de urgență a Guvernului nr.</w:t>
            </w:r>
            <w:r w:rsidR="00D0697E" w:rsidRPr="00925BC5">
              <w:rPr>
                <w:rFonts w:ascii="Times New Roman" w:hAnsi="Times New Roman"/>
                <w:noProof/>
                <w:sz w:val="24"/>
                <w:szCs w:val="24"/>
              </w:rPr>
              <w:t xml:space="preserve"> </w:t>
            </w:r>
            <w:r w:rsidR="002F6269" w:rsidRPr="00925BC5">
              <w:rPr>
                <w:rFonts w:ascii="Times New Roman" w:hAnsi="Times New Roman"/>
                <w:noProof/>
                <w:sz w:val="24"/>
                <w:szCs w:val="24"/>
              </w:rPr>
              <w:t>57/2007, aprobată cu modificări şi completări prin Legea nr. 49/2011, cu modificările şi completările ulterioare,</w:t>
            </w:r>
            <w:r w:rsidR="00924AA0" w:rsidRPr="00925BC5">
              <w:rPr>
                <w:rFonts w:ascii="Times New Roman" w:eastAsia="Times New Roman" w:hAnsi="Times New Roman"/>
                <w:sz w:val="24"/>
                <w:szCs w:val="24"/>
                <w:lang w:eastAsia="ro-RO"/>
              </w:rPr>
              <w:t xml:space="preserve"> potrivit căruia </w:t>
            </w:r>
            <w:r w:rsidR="00955103" w:rsidRPr="00925BC5">
              <w:rPr>
                <w:rFonts w:ascii="Times New Roman" w:eastAsia="Times New Roman" w:hAnsi="Times New Roman"/>
                <w:sz w:val="24"/>
                <w:szCs w:val="24"/>
                <w:lang w:eastAsia="ro-RO"/>
              </w:rPr>
              <w:t>„</w:t>
            </w:r>
            <w:r w:rsidR="00924AA0" w:rsidRPr="00925BC5">
              <w:rPr>
                <w:rFonts w:ascii="Times New Roman" w:eastAsia="Times New Roman" w:hAnsi="Times New Roman"/>
                <w:sz w:val="24"/>
                <w:szCs w:val="24"/>
                <w:lang w:eastAsia="ro-RO"/>
              </w:rPr>
              <w:t xml:space="preserve">Propunerea de declarare a zonelor naturale protejate în vederea instituirii regimului de arie naturală protejată de interes comunitar se face pe baza </w:t>
            </w:r>
            <w:r w:rsidR="00521B6B" w:rsidRPr="00925BC5">
              <w:rPr>
                <w:rFonts w:ascii="Times New Roman" w:eastAsia="Times New Roman" w:hAnsi="Times New Roman"/>
                <w:sz w:val="24"/>
                <w:szCs w:val="24"/>
                <w:lang w:eastAsia="ro-RO"/>
              </w:rPr>
              <w:t>documentației</w:t>
            </w:r>
            <w:r w:rsidR="00924AA0" w:rsidRPr="00925BC5">
              <w:rPr>
                <w:rFonts w:ascii="Times New Roman" w:eastAsia="Times New Roman" w:hAnsi="Times New Roman"/>
                <w:sz w:val="24"/>
                <w:szCs w:val="24"/>
                <w:lang w:eastAsia="ro-RO"/>
              </w:rPr>
              <w:t xml:space="preserve"> prevăzute la art.</w:t>
            </w:r>
            <w:r w:rsidR="00D0697E" w:rsidRPr="00925BC5">
              <w:rPr>
                <w:rFonts w:ascii="Times New Roman" w:eastAsia="Times New Roman" w:hAnsi="Times New Roman"/>
                <w:sz w:val="24"/>
                <w:szCs w:val="24"/>
                <w:lang w:eastAsia="ro-RO"/>
              </w:rPr>
              <w:t xml:space="preserve"> </w:t>
            </w:r>
            <w:r w:rsidR="00924AA0" w:rsidRPr="00925BC5">
              <w:rPr>
                <w:rFonts w:ascii="Times New Roman" w:eastAsia="Times New Roman" w:hAnsi="Times New Roman"/>
                <w:sz w:val="24"/>
                <w:szCs w:val="24"/>
                <w:lang w:eastAsia="ro-RO"/>
              </w:rPr>
              <w:t>11 alin.</w:t>
            </w:r>
            <w:r w:rsidR="00D0697E" w:rsidRPr="00925BC5">
              <w:rPr>
                <w:rFonts w:ascii="Times New Roman" w:eastAsia="Times New Roman" w:hAnsi="Times New Roman"/>
                <w:sz w:val="24"/>
                <w:szCs w:val="24"/>
                <w:lang w:eastAsia="ro-RO"/>
              </w:rPr>
              <w:t xml:space="preserve"> </w:t>
            </w:r>
            <w:r w:rsidR="00924AA0" w:rsidRPr="00925BC5">
              <w:rPr>
                <w:rFonts w:ascii="Times New Roman" w:eastAsia="Times New Roman" w:hAnsi="Times New Roman"/>
                <w:sz w:val="24"/>
                <w:szCs w:val="24"/>
                <w:lang w:eastAsia="ro-RO"/>
              </w:rPr>
              <w:t>(3)</w:t>
            </w:r>
            <w:r w:rsidR="006422F8" w:rsidRPr="00925BC5">
              <w:rPr>
                <w:rFonts w:ascii="Times New Roman" w:eastAsia="Times New Roman" w:hAnsi="Times New Roman"/>
                <w:sz w:val="24"/>
                <w:szCs w:val="24"/>
                <w:lang w:eastAsia="ro-RO"/>
              </w:rPr>
              <w:t>”</w:t>
            </w:r>
            <w:r w:rsidR="00817AC7" w:rsidRPr="00925BC5">
              <w:rPr>
                <w:rFonts w:ascii="Times New Roman" w:eastAsia="Times New Roman" w:hAnsi="Times New Roman"/>
                <w:sz w:val="24"/>
                <w:szCs w:val="24"/>
                <w:lang w:eastAsia="ro-RO"/>
              </w:rPr>
              <w:t>, în speță,</w:t>
            </w:r>
            <w:r w:rsidRPr="00925BC5">
              <w:rPr>
                <w:rFonts w:ascii="Times New Roman" w:eastAsia="Times New Roman" w:hAnsi="Times New Roman"/>
                <w:sz w:val="24"/>
                <w:szCs w:val="24"/>
                <w:lang w:eastAsia="ro-RO"/>
              </w:rPr>
              <w:t xml:space="preserve"> în baza Formularului Standard Natura 2000 și </w:t>
            </w:r>
            <w:r w:rsidR="006422F8" w:rsidRPr="00925BC5">
              <w:rPr>
                <w:rFonts w:ascii="Times New Roman" w:eastAsia="Times New Roman" w:hAnsi="Times New Roman"/>
                <w:sz w:val="24"/>
                <w:szCs w:val="24"/>
                <w:lang w:eastAsia="ro-RO"/>
              </w:rPr>
              <w:t xml:space="preserve">avizul </w:t>
            </w:r>
            <w:r w:rsidRPr="00925BC5">
              <w:rPr>
                <w:rFonts w:ascii="Times New Roman" w:eastAsia="Times New Roman" w:hAnsi="Times New Roman"/>
                <w:sz w:val="24"/>
                <w:szCs w:val="24"/>
                <w:lang w:eastAsia="ro-RO"/>
              </w:rPr>
              <w:t>Academiei Române, conform prevederilor legale în vi</w:t>
            </w:r>
            <w:r w:rsidR="00C119DC" w:rsidRPr="00925BC5">
              <w:rPr>
                <w:rFonts w:ascii="Times New Roman" w:eastAsia="Times New Roman" w:hAnsi="Times New Roman"/>
                <w:sz w:val="24"/>
                <w:szCs w:val="24"/>
                <w:lang w:eastAsia="ro-RO"/>
              </w:rPr>
              <w:t xml:space="preserve">goare. Formularele Standard ale celor </w:t>
            </w:r>
            <w:r w:rsidR="00B26FC3">
              <w:rPr>
                <w:rFonts w:ascii="Times New Roman" w:eastAsia="Times New Roman" w:hAnsi="Times New Roman"/>
                <w:sz w:val="24"/>
                <w:szCs w:val="24"/>
                <w:lang w:eastAsia="ro-RO"/>
              </w:rPr>
              <w:t>27</w:t>
            </w:r>
            <w:r w:rsidR="00C119DC" w:rsidRPr="00925BC5">
              <w:rPr>
                <w:rFonts w:ascii="Times New Roman" w:eastAsia="Times New Roman" w:hAnsi="Times New Roman"/>
                <w:sz w:val="24"/>
                <w:szCs w:val="24"/>
                <w:lang w:eastAsia="ro-RO"/>
              </w:rPr>
              <w:t xml:space="preserve"> situri </w:t>
            </w:r>
            <w:r w:rsidR="007A2AAD">
              <w:rPr>
                <w:rFonts w:ascii="Times New Roman" w:eastAsia="Times New Roman" w:hAnsi="Times New Roman"/>
                <w:sz w:val="24"/>
                <w:szCs w:val="24"/>
                <w:lang w:eastAsia="ro-RO"/>
              </w:rPr>
              <w:t xml:space="preserve">propuse pentru </w:t>
            </w:r>
            <w:r w:rsidR="007A2AAD" w:rsidRPr="007A2AAD">
              <w:rPr>
                <w:rFonts w:ascii="Times New Roman" w:eastAsia="Times New Roman" w:hAnsi="Times New Roman"/>
                <w:sz w:val="24"/>
                <w:szCs w:val="24"/>
                <w:lang w:eastAsia="ro-RO"/>
              </w:rPr>
              <w:t>instituirea regimului de arie naturală protejată și declararea ariilor speciale de conservare</w:t>
            </w:r>
            <w:r w:rsidRPr="00925BC5">
              <w:rPr>
                <w:rFonts w:ascii="Times New Roman" w:eastAsia="Times New Roman" w:hAnsi="Times New Roman"/>
                <w:sz w:val="24"/>
                <w:szCs w:val="24"/>
                <w:lang w:eastAsia="ro-RO"/>
              </w:rPr>
              <w:t xml:space="preserve">, precum și limitele aferente acestora, </w:t>
            </w:r>
            <w:r w:rsidR="007A2AAD">
              <w:rPr>
                <w:rFonts w:ascii="Times New Roman" w:eastAsia="Times New Roman" w:hAnsi="Times New Roman"/>
                <w:sz w:val="24"/>
                <w:szCs w:val="24"/>
                <w:lang w:eastAsia="ro-RO"/>
              </w:rPr>
              <w:t xml:space="preserve">respectiv </w:t>
            </w:r>
            <w:r w:rsidRPr="00925BC5">
              <w:rPr>
                <w:rFonts w:ascii="Times New Roman" w:eastAsia="Times New Roman" w:hAnsi="Times New Roman"/>
                <w:sz w:val="24"/>
                <w:szCs w:val="24"/>
                <w:lang w:eastAsia="ro-RO"/>
              </w:rPr>
              <w:t xml:space="preserve"> siturile care fac obiectul </w:t>
            </w:r>
            <w:r w:rsidR="00C119DC" w:rsidRPr="00925BC5">
              <w:rPr>
                <w:rFonts w:ascii="Times New Roman" w:eastAsia="Times New Roman" w:hAnsi="Times New Roman"/>
                <w:sz w:val="24"/>
                <w:szCs w:val="24"/>
                <w:lang w:eastAsia="ro-RO"/>
              </w:rPr>
              <w:t xml:space="preserve"> anexelor nr. </w:t>
            </w:r>
            <w:r w:rsidR="00A044C6">
              <w:rPr>
                <w:rFonts w:ascii="Times New Roman" w:eastAsia="Times New Roman" w:hAnsi="Times New Roman"/>
                <w:sz w:val="24"/>
                <w:szCs w:val="24"/>
                <w:lang w:eastAsia="ro-RO"/>
              </w:rPr>
              <w:t>5</w:t>
            </w:r>
            <w:r w:rsidR="007A2AAD" w:rsidRPr="00925BC5">
              <w:rPr>
                <w:rFonts w:ascii="Times New Roman" w:eastAsia="Times New Roman" w:hAnsi="Times New Roman"/>
                <w:sz w:val="24"/>
                <w:szCs w:val="24"/>
                <w:lang w:eastAsia="ro-RO"/>
              </w:rPr>
              <w:t xml:space="preserve"> </w:t>
            </w:r>
            <w:r w:rsidR="00C119DC" w:rsidRPr="00925BC5">
              <w:rPr>
                <w:rFonts w:ascii="Times New Roman" w:eastAsia="Times New Roman" w:hAnsi="Times New Roman"/>
                <w:sz w:val="24"/>
                <w:szCs w:val="24"/>
                <w:lang w:eastAsia="ro-RO"/>
              </w:rPr>
              <w:t xml:space="preserve">și </w:t>
            </w:r>
            <w:r w:rsidR="00A044C6">
              <w:rPr>
                <w:rFonts w:ascii="Times New Roman" w:eastAsia="Times New Roman" w:hAnsi="Times New Roman"/>
                <w:sz w:val="24"/>
                <w:szCs w:val="24"/>
                <w:lang w:eastAsia="ro-RO"/>
              </w:rPr>
              <w:t xml:space="preserve">6 </w:t>
            </w:r>
            <w:r w:rsidR="00726856">
              <w:rPr>
                <w:rFonts w:ascii="Times New Roman" w:eastAsia="Times New Roman" w:hAnsi="Times New Roman"/>
                <w:sz w:val="24"/>
                <w:szCs w:val="24"/>
                <w:lang w:eastAsia="ro-RO"/>
              </w:rPr>
              <w:t>introduse la</w:t>
            </w:r>
            <w:r w:rsidR="00726856" w:rsidRPr="00925BC5">
              <w:rPr>
                <w:rFonts w:ascii="Times New Roman" w:eastAsia="Times New Roman" w:hAnsi="Times New Roman"/>
                <w:sz w:val="24"/>
                <w:szCs w:val="24"/>
                <w:lang w:eastAsia="ro-RO"/>
              </w:rPr>
              <w:t xml:space="preserve"> Hotărâr</w:t>
            </w:r>
            <w:r w:rsidR="00726856">
              <w:rPr>
                <w:rFonts w:ascii="Times New Roman" w:eastAsia="Times New Roman" w:hAnsi="Times New Roman"/>
                <w:sz w:val="24"/>
                <w:szCs w:val="24"/>
                <w:lang w:eastAsia="ro-RO"/>
              </w:rPr>
              <w:t>ea</w:t>
            </w:r>
            <w:r w:rsidR="00726856" w:rsidRPr="00925BC5">
              <w:rPr>
                <w:rFonts w:ascii="Times New Roman" w:eastAsia="Times New Roman" w:hAnsi="Times New Roman"/>
                <w:sz w:val="24"/>
                <w:szCs w:val="24"/>
                <w:lang w:eastAsia="ro-RO"/>
              </w:rPr>
              <w:t xml:space="preserve"> </w:t>
            </w:r>
            <w:r w:rsidR="00C119DC" w:rsidRPr="00925BC5">
              <w:rPr>
                <w:rFonts w:ascii="Times New Roman" w:eastAsia="Times New Roman" w:hAnsi="Times New Roman"/>
                <w:sz w:val="24"/>
                <w:szCs w:val="24"/>
                <w:lang w:eastAsia="ro-RO"/>
              </w:rPr>
              <w:t xml:space="preserve">Guvernului nr. 685/2022 </w:t>
            </w:r>
            <w:r w:rsidR="008D0CA0" w:rsidRPr="00925BC5">
              <w:rPr>
                <w:rFonts w:ascii="Times New Roman" w:eastAsia="Times New Roman" w:hAnsi="Times New Roman"/>
                <w:sz w:val="24"/>
                <w:szCs w:val="24"/>
                <w:lang w:eastAsia="ro-RO"/>
              </w:rPr>
              <w:t>cu modificările ulterioare</w:t>
            </w:r>
            <w:r w:rsidR="00A90A7B" w:rsidRPr="00925BC5">
              <w:rPr>
                <w:rFonts w:ascii="Times New Roman" w:eastAsia="Times New Roman" w:hAnsi="Times New Roman"/>
                <w:sz w:val="24"/>
                <w:szCs w:val="24"/>
                <w:lang w:eastAsia="ro-RO"/>
              </w:rPr>
              <w:t xml:space="preserve"> prin </w:t>
            </w:r>
            <w:r w:rsidRPr="00925BC5">
              <w:rPr>
                <w:rFonts w:ascii="Times New Roman" w:eastAsia="Times New Roman" w:hAnsi="Times New Roman"/>
                <w:sz w:val="24"/>
                <w:szCs w:val="24"/>
                <w:lang w:eastAsia="ro-RO"/>
              </w:rPr>
              <w:t>prezentul</w:t>
            </w:r>
            <w:r w:rsidR="00A90A7B" w:rsidRPr="00925BC5">
              <w:rPr>
                <w:rFonts w:ascii="Times New Roman" w:eastAsia="Times New Roman" w:hAnsi="Times New Roman"/>
                <w:sz w:val="24"/>
                <w:szCs w:val="24"/>
                <w:lang w:eastAsia="ro-RO"/>
              </w:rPr>
              <w:t xml:space="preserve"> </w:t>
            </w:r>
            <w:r w:rsidRPr="00925BC5">
              <w:rPr>
                <w:rFonts w:ascii="Times New Roman" w:eastAsia="Times New Roman" w:hAnsi="Times New Roman"/>
                <w:sz w:val="24"/>
                <w:szCs w:val="24"/>
                <w:lang w:eastAsia="ro-RO"/>
              </w:rPr>
              <w:t xml:space="preserve">act normativ, au fost avizate favorabil de către Academia Română - Comisia pentru Ocrotirea Monumentelor Naturii, forul </w:t>
            </w:r>
            <w:r w:rsidR="00193E2E" w:rsidRPr="00925BC5">
              <w:rPr>
                <w:rFonts w:ascii="Times New Roman" w:eastAsia="Times New Roman" w:hAnsi="Times New Roman"/>
                <w:sz w:val="24"/>
                <w:szCs w:val="24"/>
                <w:lang w:eastAsia="ro-RO"/>
              </w:rPr>
              <w:t>științific</w:t>
            </w:r>
            <w:r w:rsidRPr="00925BC5">
              <w:rPr>
                <w:rFonts w:ascii="Times New Roman" w:eastAsia="Times New Roman" w:hAnsi="Times New Roman"/>
                <w:sz w:val="24"/>
                <w:szCs w:val="24"/>
                <w:lang w:eastAsia="ro-RO"/>
              </w:rPr>
              <w:t xml:space="preserve"> responsabil în acest domeniu, prin av</w:t>
            </w:r>
            <w:r w:rsidR="002F6269" w:rsidRPr="00925BC5">
              <w:rPr>
                <w:rFonts w:ascii="Times New Roman" w:eastAsia="Times New Roman" w:hAnsi="Times New Roman"/>
                <w:sz w:val="24"/>
                <w:szCs w:val="24"/>
                <w:lang w:eastAsia="ro-RO"/>
              </w:rPr>
              <w:t>izul nr.</w:t>
            </w:r>
            <w:r w:rsidR="00AA1281" w:rsidRPr="00925BC5">
              <w:rPr>
                <w:rFonts w:ascii="Times New Roman" w:eastAsia="Times New Roman" w:hAnsi="Times New Roman"/>
                <w:sz w:val="24"/>
                <w:szCs w:val="24"/>
                <w:lang w:eastAsia="ro-RO"/>
              </w:rPr>
              <w:t xml:space="preserve"> </w:t>
            </w:r>
            <w:r w:rsidR="00470F97">
              <w:rPr>
                <w:rFonts w:ascii="Times New Roman" w:eastAsia="Times New Roman" w:hAnsi="Times New Roman"/>
                <w:sz w:val="24"/>
                <w:szCs w:val="24"/>
                <w:lang w:eastAsia="ro-RO"/>
              </w:rPr>
              <w:t>392/</w:t>
            </w:r>
            <w:r w:rsidR="00AD5747" w:rsidRPr="00925BC5">
              <w:rPr>
                <w:rFonts w:ascii="Times New Roman" w:eastAsia="Times New Roman" w:hAnsi="Times New Roman"/>
                <w:sz w:val="24"/>
                <w:szCs w:val="24"/>
                <w:lang w:eastAsia="ro-RO"/>
              </w:rPr>
              <w:t>2025</w:t>
            </w:r>
            <w:r w:rsidR="00C030EF" w:rsidRPr="00925BC5">
              <w:rPr>
                <w:rFonts w:ascii="Times New Roman" w:eastAsia="Times New Roman" w:hAnsi="Times New Roman"/>
                <w:sz w:val="24"/>
                <w:szCs w:val="24"/>
                <w:lang w:eastAsia="ro-RO"/>
              </w:rPr>
              <w:t>.</w:t>
            </w:r>
            <w:r w:rsidRPr="00925BC5">
              <w:rPr>
                <w:rFonts w:ascii="Times New Roman" w:eastAsia="Times New Roman" w:hAnsi="Times New Roman"/>
                <w:sz w:val="24"/>
                <w:szCs w:val="24"/>
                <w:lang w:eastAsia="ro-RO"/>
              </w:rPr>
              <w:t xml:space="preserve"> </w:t>
            </w:r>
          </w:p>
          <w:p w14:paraId="3430ED98" w14:textId="77777777" w:rsidR="004D3836" w:rsidRPr="00925BC5" w:rsidRDefault="004D3836" w:rsidP="00651682">
            <w:pPr>
              <w:spacing w:after="0" w:line="240" w:lineRule="auto"/>
              <w:jc w:val="both"/>
              <w:rPr>
                <w:rFonts w:ascii="Times New Roman" w:eastAsia="Times New Roman" w:hAnsi="Times New Roman"/>
                <w:sz w:val="24"/>
                <w:szCs w:val="24"/>
                <w:lang w:eastAsia="ro-RO"/>
              </w:rPr>
            </w:pPr>
          </w:p>
          <w:p w14:paraId="65012910" w14:textId="56F4B8FB" w:rsidR="00E318A6" w:rsidRPr="00925BC5" w:rsidRDefault="00651682" w:rsidP="00651682">
            <w:pPr>
              <w:spacing w:after="0" w:line="240" w:lineRule="auto"/>
              <w:jc w:val="both"/>
              <w:rPr>
                <w:rFonts w:ascii="Times New Roman" w:eastAsia="Times New Roman" w:hAnsi="Times New Roman"/>
                <w:sz w:val="24"/>
                <w:szCs w:val="24"/>
                <w:lang w:eastAsia="ro-RO"/>
              </w:rPr>
            </w:pPr>
            <w:r w:rsidRPr="00925BC5">
              <w:rPr>
                <w:rFonts w:ascii="Times New Roman" w:eastAsia="Times New Roman" w:hAnsi="Times New Roman"/>
                <w:sz w:val="24"/>
                <w:szCs w:val="24"/>
                <w:lang w:eastAsia="ro-RO"/>
              </w:rPr>
              <w:t>Având în vedere că din punct de vedere tehnic ariile speciale de conservare corespund siturilor de importan</w:t>
            </w:r>
            <w:r w:rsidR="007E5EEF" w:rsidRPr="00925BC5">
              <w:rPr>
                <w:rFonts w:ascii="Times New Roman" w:eastAsia="Times New Roman" w:hAnsi="Times New Roman"/>
                <w:sz w:val="24"/>
                <w:szCs w:val="24"/>
                <w:lang w:eastAsia="ro-RO"/>
              </w:rPr>
              <w:t>ț</w:t>
            </w:r>
            <w:r w:rsidRPr="00925BC5">
              <w:rPr>
                <w:rFonts w:ascii="Times New Roman" w:eastAsia="Times New Roman" w:hAnsi="Times New Roman"/>
                <w:sz w:val="24"/>
                <w:szCs w:val="24"/>
                <w:lang w:eastAsia="ro-RO"/>
              </w:rPr>
              <w:t xml:space="preserve">ă comunitară pentru care s-au stabilit măsuri de conservare, aceste măsuri sunt aplicabile în continuare, acest aspect fiind prevăzut și în </w:t>
            </w:r>
            <w:r w:rsidR="006C4F1C" w:rsidRPr="00925BC5">
              <w:rPr>
                <w:rFonts w:ascii="Times New Roman" w:eastAsia="Times New Roman" w:hAnsi="Times New Roman"/>
                <w:sz w:val="24"/>
                <w:szCs w:val="24"/>
                <w:lang w:eastAsia="ro-RO"/>
              </w:rPr>
              <w:t xml:space="preserve">proiectul de </w:t>
            </w:r>
            <w:r w:rsidRPr="00925BC5">
              <w:rPr>
                <w:rFonts w:ascii="Times New Roman" w:eastAsia="Times New Roman" w:hAnsi="Times New Roman"/>
                <w:sz w:val="24"/>
                <w:szCs w:val="24"/>
                <w:lang w:eastAsia="ro-RO"/>
              </w:rPr>
              <w:t>act normativ.</w:t>
            </w:r>
          </w:p>
        </w:tc>
      </w:tr>
      <w:tr w:rsidR="00925BC5" w:rsidRPr="00925BC5" w14:paraId="61C11313" w14:textId="77777777" w:rsidTr="002E5EC9">
        <w:trPr>
          <w:trHeight w:val="90"/>
        </w:trPr>
        <w:tc>
          <w:tcPr>
            <w:tcW w:w="756" w:type="dxa"/>
            <w:vAlign w:val="center"/>
          </w:tcPr>
          <w:p w14:paraId="73602A87" w14:textId="77777777" w:rsidR="00E318A6" w:rsidRPr="00925BC5" w:rsidRDefault="00755B49" w:rsidP="004249E1">
            <w:pPr>
              <w:spacing w:after="0" w:line="240" w:lineRule="auto"/>
              <w:jc w:val="right"/>
              <w:rPr>
                <w:rFonts w:ascii="Times New Roman" w:hAnsi="Times New Roman"/>
                <w:bCs/>
                <w:noProof/>
                <w:sz w:val="24"/>
                <w:szCs w:val="24"/>
              </w:rPr>
            </w:pPr>
            <w:r w:rsidRPr="00925BC5">
              <w:rPr>
                <w:rFonts w:ascii="Times New Roman" w:hAnsi="Times New Roman"/>
                <w:bCs/>
                <w:noProof/>
                <w:sz w:val="24"/>
                <w:szCs w:val="24"/>
              </w:rPr>
              <w:lastRenderedPageBreak/>
              <w:t>2.4.</w:t>
            </w:r>
          </w:p>
        </w:tc>
        <w:tc>
          <w:tcPr>
            <w:tcW w:w="2253" w:type="dxa"/>
            <w:vAlign w:val="center"/>
          </w:tcPr>
          <w:p w14:paraId="4B4C6977" w14:textId="77777777" w:rsidR="00E318A6" w:rsidRPr="00925BC5" w:rsidRDefault="00E318A6" w:rsidP="004D1F5F">
            <w:pPr>
              <w:spacing w:after="0" w:line="240" w:lineRule="auto"/>
              <w:rPr>
                <w:rFonts w:ascii="Times New Roman" w:hAnsi="Times New Roman"/>
                <w:bCs/>
                <w:noProof/>
                <w:sz w:val="24"/>
                <w:szCs w:val="24"/>
              </w:rPr>
            </w:pPr>
            <w:r w:rsidRPr="00925BC5">
              <w:rPr>
                <w:rFonts w:ascii="Times New Roman" w:eastAsia="Times New Roman" w:hAnsi="Times New Roman"/>
                <w:bCs/>
                <w:noProof/>
                <w:sz w:val="24"/>
                <w:szCs w:val="24"/>
              </w:rPr>
              <w:t>Alte informa</w:t>
            </w:r>
            <w:r w:rsidR="007E5EEF" w:rsidRPr="00925BC5">
              <w:rPr>
                <w:rFonts w:ascii="Times New Roman" w:eastAsia="Times New Roman" w:hAnsi="Times New Roman"/>
                <w:bCs/>
                <w:noProof/>
                <w:sz w:val="24"/>
                <w:szCs w:val="24"/>
              </w:rPr>
              <w:t>ț</w:t>
            </w:r>
            <w:r w:rsidRPr="00925BC5">
              <w:rPr>
                <w:rFonts w:ascii="Times New Roman" w:eastAsia="Times New Roman" w:hAnsi="Times New Roman"/>
                <w:bCs/>
                <w:noProof/>
                <w:sz w:val="24"/>
                <w:szCs w:val="24"/>
              </w:rPr>
              <w:t>ii</w:t>
            </w:r>
          </w:p>
        </w:tc>
        <w:tc>
          <w:tcPr>
            <w:tcW w:w="6540" w:type="dxa"/>
            <w:gridSpan w:val="9"/>
            <w:vAlign w:val="center"/>
          </w:tcPr>
          <w:p w14:paraId="4D76CDC6" w14:textId="77777777" w:rsidR="00E318A6" w:rsidRPr="00925BC5" w:rsidRDefault="00233530" w:rsidP="004249E1">
            <w:pPr>
              <w:spacing w:after="0" w:line="240" w:lineRule="auto"/>
              <w:jc w:val="both"/>
              <w:rPr>
                <w:rFonts w:ascii="Times New Roman" w:eastAsia="Times New Roman" w:hAnsi="Times New Roman"/>
                <w:sz w:val="24"/>
                <w:szCs w:val="24"/>
                <w:lang w:eastAsia="ro-RO"/>
              </w:rPr>
            </w:pPr>
            <w:r w:rsidRPr="00925BC5">
              <w:rPr>
                <w:rFonts w:ascii="Times New Roman" w:eastAsia="Times New Roman" w:hAnsi="Times New Roman"/>
                <w:sz w:val="24"/>
                <w:szCs w:val="24"/>
                <w:lang w:eastAsia="ro-RO"/>
              </w:rPr>
              <w:t>Nu au fost identificate.</w:t>
            </w:r>
          </w:p>
        </w:tc>
      </w:tr>
      <w:tr w:rsidR="00925BC5" w:rsidRPr="00925BC5" w14:paraId="3C240466" w14:textId="77777777" w:rsidTr="002E5EC9">
        <w:trPr>
          <w:trHeight w:val="90"/>
        </w:trPr>
        <w:tc>
          <w:tcPr>
            <w:tcW w:w="9549" w:type="dxa"/>
            <w:gridSpan w:val="11"/>
            <w:vAlign w:val="center"/>
          </w:tcPr>
          <w:p w14:paraId="499F4DBC" w14:textId="77777777" w:rsidR="00AD5747" w:rsidRPr="00925BC5" w:rsidRDefault="00AD5747" w:rsidP="004249E1">
            <w:pPr>
              <w:spacing w:after="0" w:line="240" w:lineRule="auto"/>
              <w:contextualSpacing/>
              <w:jc w:val="center"/>
              <w:rPr>
                <w:rFonts w:ascii="Times New Roman" w:eastAsia="Times New Roman" w:hAnsi="Times New Roman"/>
                <w:b/>
                <w:noProof/>
                <w:sz w:val="24"/>
                <w:szCs w:val="24"/>
              </w:rPr>
            </w:pPr>
          </w:p>
          <w:p w14:paraId="47059A31" w14:textId="29374D5A" w:rsidR="00E318A6" w:rsidRPr="00925BC5" w:rsidRDefault="00E318A6" w:rsidP="004249E1">
            <w:pPr>
              <w:spacing w:after="0" w:line="240" w:lineRule="auto"/>
              <w:contextualSpacing/>
              <w:jc w:val="center"/>
              <w:rPr>
                <w:rFonts w:ascii="Times New Roman" w:eastAsia="Times New Roman" w:hAnsi="Times New Roman"/>
                <w:b/>
                <w:noProof/>
                <w:sz w:val="24"/>
                <w:szCs w:val="24"/>
              </w:rPr>
            </w:pPr>
            <w:r w:rsidRPr="00925BC5">
              <w:rPr>
                <w:rFonts w:ascii="Times New Roman" w:eastAsia="Times New Roman" w:hAnsi="Times New Roman"/>
                <w:b/>
                <w:noProof/>
                <w:sz w:val="24"/>
                <w:szCs w:val="24"/>
              </w:rPr>
              <w:t>Sec</w:t>
            </w:r>
            <w:r w:rsidR="007E5EEF" w:rsidRPr="00925BC5">
              <w:rPr>
                <w:rFonts w:ascii="Times New Roman" w:eastAsia="Times New Roman" w:hAnsi="Times New Roman"/>
                <w:b/>
                <w:noProof/>
                <w:sz w:val="24"/>
                <w:szCs w:val="24"/>
              </w:rPr>
              <w:t>ț</w:t>
            </w:r>
            <w:r w:rsidRPr="00925BC5">
              <w:rPr>
                <w:rFonts w:ascii="Times New Roman" w:eastAsia="Times New Roman" w:hAnsi="Times New Roman"/>
                <w:b/>
                <w:noProof/>
                <w:sz w:val="24"/>
                <w:szCs w:val="24"/>
              </w:rPr>
              <w:t>iunea a 3-a</w:t>
            </w:r>
          </w:p>
          <w:p w14:paraId="6F3F3710" w14:textId="77777777" w:rsidR="00E318A6" w:rsidRPr="00925BC5" w:rsidRDefault="004249E1" w:rsidP="00973ECE">
            <w:pPr>
              <w:spacing w:after="0" w:line="240" w:lineRule="auto"/>
              <w:contextualSpacing/>
              <w:jc w:val="center"/>
              <w:rPr>
                <w:rFonts w:ascii="Times New Roman" w:eastAsia="Times New Roman" w:hAnsi="Times New Roman"/>
                <w:b/>
                <w:noProof/>
                <w:sz w:val="24"/>
                <w:szCs w:val="24"/>
              </w:rPr>
            </w:pPr>
            <w:r w:rsidRPr="00925BC5">
              <w:rPr>
                <w:rFonts w:ascii="Times New Roman" w:eastAsia="Times New Roman" w:hAnsi="Times New Roman"/>
                <w:b/>
                <w:noProof/>
                <w:sz w:val="24"/>
                <w:szCs w:val="24"/>
              </w:rPr>
              <w:t>Impactul socio</w:t>
            </w:r>
            <w:r w:rsidR="00755B49" w:rsidRPr="00925BC5">
              <w:rPr>
                <w:rFonts w:ascii="Times New Roman" w:eastAsia="Times New Roman" w:hAnsi="Times New Roman"/>
                <w:b/>
                <w:noProof/>
                <w:sz w:val="24"/>
                <w:szCs w:val="24"/>
              </w:rPr>
              <w:t>economic</w:t>
            </w:r>
          </w:p>
          <w:p w14:paraId="3CF91EEB" w14:textId="77777777" w:rsidR="00AD5747" w:rsidRPr="00925BC5" w:rsidRDefault="00AD5747" w:rsidP="00973ECE">
            <w:pPr>
              <w:spacing w:after="0" w:line="240" w:lineRule="auto"/>
              <w:contextualSpacing/>
              <w:jc w:val="center"/>
              <w:rPr>
                <w:rFonts w:ascii="Times New Roman" w:eastAsia="Times New Roman" w:hAnsi="Times New Roman"/>
                <w:b/>
                <w:noProof/>
                <w:sz w:val="24"/>
                <w:szCs w:val="24"/>
              </w:rPr>
            </w:pPr>
          </w:p>
        </w:tc>
      </w:tr>
      <w:tr w:rsidR="00925BC5" w:rsidRPr="00925BC5" w14:paraId="527BECBA" w14:textId="77777777" w:rsidTr="002E5EC9">
        <w:trPr>
          <w:trHeight w:val="55"/>
        </w:trPr>
        <w:tc>
          <w:tcPr>
            <w:tcW w:w="756" w:type="dxa"/>
          </w:tcPr>
          <w:p w14:paraId="4CC98D87" w14:textId="77777777" w:rsidR="00E318A6" w:rsidRPr="00925BC5" w:rsidRDefault="00755B49" w:rsidP="004249E1">
            <w:pPr>
              <w:spacing w:after="0" w:line="240" w:lineRule="auto"/>
              <w:contextualSpacing/>
              <w:jc w:val="right"/>
              <w:rPr>
                <w:rFonts w:ascii="Times New Roman" w:eastAsia="Times New Roman" w:hAnsi="Times New Roman"/>
                <w:noProof/>
                <w:sz w:val="24"/>
                <w:szCs w:val="24"/>
              </w:rPr>
            </w:pPr>
            <w:r w:rsidRPr="00925BC5">
              <w:rPr>
                <w:rFonts w:ascii="Times New Roman" w:eastAsia="Times New Roman" w:hAnsi="Times New Roman"/>
                <w:noProof/>
                <w:sz w:val="24"/>
                <w:szCs w:val="24"/>
              </w:rPr>
              <w:t>3.</w:t>
            </w:r>
            <w:r w:rsidR="00E318A6" w:rsidRPr="00925BC5">
              <w:rPr>
                <w:rFonts w:ascii="Times New Roman" w:eastAsia="Times New Roman" w:hAnsi="Times New Roman"/>
                <w:noProof/>
                <w:sz w:val="24"/>
                <w:szCs w:val="24"/>
              </w:rPr>
              <w:t>1.</w:t>
            </w:r>
          </w:p>
        </w:tc>
        <w:tc>
          <w:tcPr>
            <w:tcW w:w="2253" w:type="dxa"/>
          </w:tcPr>
          <w:p w14:paraId="6B475107" w14:textId="77777777" w:rsidR="00E318A6" w:rsidRPr="00925BC5" w:rsidRDefault="00755B49" w:rsidP="004249E1">
            <w:pPr>
              <w:spacing w:after="0" w:line="240" w:lineRule="auto"/>
              <w:contextualSpacing/>
              <w:rPr>
                <w:rFonts w:ascii="Times New Roman" w:eastAsia="Times New Roman" w:hAnsi="Times New Roman"/>
                <w:noProof/>
                <w:sz w:val="24"/>
                <w:szCs w:val="24"/>
              </w:rPr>
            </w:pPr>
            <w:r w:rsidRPr="00925BC5">
              <w:rPr>
                <w:rFonts w:ascii="Times New Roman" w:eastAsia="Times New Roman" w:hAnsi="Times New Roman"/>
                <w:noProof/>
                <w:sz w:val="24"/>
                <w:szCs w:val="24"/>
              </w:rPr>
              <w:t>Descrierea generală a beneficiilor şi costurilor estimate ca urmare a intrării în vigoare a actului normativ</w:t>
            </w:r>
          </w:p>
        </w:tc>
        <w:tc>
          <w:tcPr>
            <w:tcW w:w="6540" w:type="dxa"/>
            <w:gridSpan w:val="9"/>
          </w:tcPr>
          <w:p w14:paraId="29FC6358" w14:textId="77777777" w:rsidR="00E318A6" w:rsidRPr="00925BC5" w:rsidRDefault="00F41CBA" w:rsidP="004249E1">
            <w:pPr>
              <w:spacing w:after="0" w:line="240" w:lineRule="auto"/>
              <w:jc w:val="both"/>
              <w:rPr>
                <w:rFonts w:ascii="Times New Roman" w:eastAsia="Times New Roman" w:hAnsi="Times New Roman"/>
                <w:noProof/>
                <w:sz w:val="24"/>
                <w:szCs w:val="24"/>
              </w:rPr>
            </w:pPr>
            <w:r w:rsidRPr="00925BC5">
              <w:rPr>
                <w:rFonts w:ascii="Times New Roman" w:eastAsia="Times New Roman" w:hAnsi="Times New Roman"/>
                <w:noProof/>
                <w:sz w:val="24"/>
                <w:szCs w:val="24"/>
              </w:rPr>
              <w:t>Proiectul de act normativ nu se referă la acest subiect.</w:t>
            </w:r>
          </w:p>
        </w:tc>
      </w:tr>
      <w:tr w:rsidR="00925BC5" w:rsidRPr="00925BC5" w14:paraId="54E5A9AC" w14:textId="77777777" w:rsidTr="002E5EC9">
        <w:trPr>
          <w:trHeight w:val="55"/>
        </w:trPr>
        <w:tc>
          <w:tcPr>
            <w:tcW w:w="756" w:type="dxa"/>
          </w:tcPr>
          <w:p w14:paraId="77357987" w14:textId="77777777" w:rsidR="00755B49" w:rsidRPr="00925BC5" w:rsidRDefault="00755B49" w:rsidP="004249E1">
            <w:pPr>
              <w:spacing w:after="0" w:line="240" w:lineRule="auto"/>
              <w:contextualSpacing/>
              <w:jc w:val="right"/>
              <w:rPr>
                <w:rFonts w:ascii="Times New Roman" w:eastAsia="Times New Roman" w:hAnsi="Times New Roman"/>
                <w:noProof/>
                <w:sz w:val="24"/>
                <w:szCs w:val="24"/>
              </w:rPr>
            </w:pPr>
            <w:r w:rsidRPr="00925BC5">
              <w:rPr>
                <w:rFonts w:ascii="Times New Roman" w:eastAsia="Times New Roman" w:hAnsi="Times New Roman"/>
                <w:noProof/>
                <w:sz w:val="24"/>
                <w:szCs w:val="24"/>
              </w:rPr>
              <w:t>3.2.</w:t>
            </w:r>
          </w:p>
        </w:tc>
        <w:tc>
          <w:tcPr>
            <w:tcW w:w="2253" w:type="dxa"/>
          </w:tcPr>
          <w:p w14:paraId="598427B4" w14:textId="77777777" w:rsidR="00755B49" w:rsidRPr="00925BC5" w:rsidRDefault="00755B49" w:rsidP="004249E1">
            <w:pPr>
              <w:spacing w:after="0" w:line="240" w:lineRule="auto"/>
              <w:contextualSpacing/>
              <w:rPr>
                <w:rFonts w:ascii="Times New Roman" w:eastAsia="Times New Roman" w:hAnsi="Times New Roman"/>
                <w:noProof/>
                <w:sz w:val="24"/>
                <w:szCs w:val="24"/>
              </w:rPr>
            </w:pPr>
            <w:r w:rsidRPr="00925BC5">
              <w:rPr>
                <w:rFonts w:ascii="Times New Roman" w:eastAsia="Times New Roman" w:hAnsi="Times New Roman"/>
                <w:noProof/>
                <w:sz w:val="24"/>
                <w:szCs w:val="24"/>
              </w:rPr>
              <w:t>Impactul social</w:t>
            </w:r>
          </w:p>
        </w:tc>
        <w:tc>
          <w:tcPr>
            <w:tcW w:w="6540" w:type="dxa"/>
            <w:gridSpan w:val="9"/>
          </w:tcPr>
          <w:p w14:paraId="05EB4E6F" w14:textId="77777777" w:rsidR="00755B49" w:rsidRPr="00925BC5" w:rsidRDefault="00233530" w:rsidP="004249E1">
            <w:pPr>
              <w:spacing w:after="0" w:line="240" w:lineRule="auto"/>
              <w:jc w:val="both"/>
              <w:rPr>
                <w:rFonts w:ascii="Times New Roman" w:eastAsia="Times New Roman" w:hAnsi="Times New Roman"/>
                <w:noProof/>
                <w:sz w:val="24"/>
                <w:szCs w:val="24"/>
              </w:rPr>
            </w:pPr>
            <w:r w:rsidRPr="00925BC5">
              <w:rPr>
                <w:rFonts w:ascii="Times New Roman" w:eastAsia="Times New Roman" w:hAnsi="Times New Roman"/>
                <w:noProof/>
                <w:sz w:val="24"/>
                <w:szCs w:val="24"/>
              </w:rPr>
              <w:t>Proiectul de act normativ nu se referă la acest subiect.</w:t>
            </w:r>
          </w:p>
          <w:p w14:paraId="3DF40161" w14:textId="77777777" w:rsidR="004D3836" w:rsidRPr="00925BC5" w:rsidRDefault="004D3836" w:rsidP="004249E1">
            <w:pPr>
              <w:spacing w:after="0" w:line="240" w:lineRule="auto"/>
              <w:jc w:val="both"/>
              <w:rPr>
                <w:rFonts w:ascii="Times New Roman" w:eastAsia="Times New Roman" w:hAnsi="Times New Roman"/>
                <w:noProof/>
                <w:sz w:val="24"/>
                <w:szCs w:val="24"/>
              </w:rPr>
            </w:pPr>
          </w:p>
        </w:tc>
      </w:tr>
      <w:tr w:rsidR="00925BC5" w:rsidRPr="00925BC5" w14:paraId="0ED29FB3" w14:textId="77777777" w:rsidTr="002E5EC9">
        <w:trPr>
          <w:trHeight w:val="55"/>
        </w:trPr>
        <w:tc>
          <w:tcPr>
            <w:tcW w:w="756" w:type="dxa"/>
          </w:tcPr>
          <w:p w14:paraId="09AB179C" w14:textId="77777777" w:rsidR="00755B49" w:rsidRPr="00925BC5" w:rsidRDefault="00755B49" w:rsidP="004249E1">
            <w:pPr>
              <w:spacing w:after="0" w:line="240" w:lineRule="auto"/>
              <w:contextualSpacing/>
              <w:jc w:val="right"/>
              <w:rPr>
                <w:rFonts w:ascii="Times New Roman" w:eastAsia="Times New Roman" w:hAnsi="Times New Roman"/>
                <w:noProof/>
                <w:sz w:val="24"/>
                <w:szCs w:val="24"/>
              </w:rPr>
            </w:pPr>
            <w:r w:rsidRPr="00925BC5">
              <w:rPr>
                <w:rFonts w:ascii="Times New Roman" w:eastAsia="Times New Roman" w:hAnsi="Times New Roman"/>
                <w:noProof/>
                <w:sz w:val="24"/>
                <w:szCs w:val="24"/>
              </w:rPr>
              <w:t>3.3.</w:t>
            </w:r>
          </w:p>
        </w:tc>
        <w:tc>
          <w:tcPr>
            <w:tcW w:w="2253" w:type="dxa"/>
          </w:tcPr>
          <w:p w14:paraId="03B57346" w14:textId="77777777" w:rsidR="00755B49" w:rsidRPr="00925BC5" w:rsidRDefault="00755B49" w:rsidP="004249E1">
            <w:pPr>
              <w:spacing w:after="0" w:line="240" w:lineRule="auto"/>
              <w:contextualSpacing/>
              <w:rPr>
                <w:rFonts w:ascii="Times New Roman" w:eastAsia="Times New Roman" w:hAnsi="Times New Roman"/>
                <w:noProof/>
                <w:sz w:val="24"/>
                <w:szCs w:val="24"/>
              </w:rPr>
            </w:pPr>
            <w:r w:rsidRPr="00925BC5">
              <w:rPr>
                <w:rFonts w:ascii="Times New Roman" w:eastAsia="Times New Roman" w:hAnsi="Times New Roman"/>
                <w:noProof/>
                <w:sz w:val="24"/>
                <w:szCs w:val="24"/>
              </w:rPr>
              <w:t>Impactul asupra drepturilor şi libertă</w:t>
            </w:r>
            <w:r w:rsidR="007E5EEF" w:rsidRPr="00925BC5">
              <w:rPr>
                <w:rFonts w:ascii="Times New Roman" w:eastAsia="Times New Roman" w:hAnsi="Times New Roman"/>
                <w:noProof/>
                <w:sz w:val="24"/>
                <w:szCs w:val="24"/>
              </w:rPr>
              <w:t>ț</w:t>
            </w:r>
            <w:r w:rsidRPr="00925BC5">
              <w:rPr>
                <w:rFonts w:ascii="Times New Roman" w:eastAsia="Times New Roman" w:hAnsi="Times New Roman"/>
                <w:noProof/>
                <w:sz w:val="24"/>
                <w:szCs w:val="24"/>
              </w:rPr>
              <w:t>ilor fundamentale ale omului</w:t>
            </w:r>
          </w:p>
        </w:tc>
        <w:tc>
          <w:tcPr>
            <w:tcW w:w="6540" w:type="dxa"/>
            <w:gridSpan w:val="9"/>
          </w:tcPr>
          <w:p w14:paraId="6313EF5D" w14:textId="77777777" w:rsidR="00755B49" w:rsidRPr="00925BC5" w:rsidRDefault="00F41CBA" w:rsidP="004249E1">
            <w:pPr>
              <w:spacing w:after="0" w:line="240" w:lineRule="auto"/>
              <w:jc w:val="both"/>
              <w:rPr>
                <w:rFonts w:ascii="Times New Roman" w:eastAsia="Times New Roman" w:hAnsi="Times New Roman"/>
                <w:noProof/>
                <w:sz w:val="24"/>
                <w:szCs w:val="24"/>
              </w:rPr>
            </w:pPr>
            <w:r w:rsidRPr="00925BC5">
              <w:rPr>
                <w:rFonts w:ascii="Times New Roman" w:eastAsia="Times New Roman" w:hAnsi="Times New Roman"/>
                <w:noProof/>
                <w:sz w:val="24"/>
                <w:szCs w:val="24"/>
              </w:rPr>
              <w:t>Proiectul de act normativ nu se referă la acest subiect.</w:t>
            </w:r>
          </w:p>
        </w:tc>
      </w:tr>
      <w:tr w:rsidR="00925BC5" w:rsidRPr="00925BC5" w14:paraId="6B0D0B73" w14:textId="77777777" w:rsidTr="002E5EC9">
        <w:trPr>
          <w:trHeight w:val="55"/>
        </w:trPr>
        <w:tc>
          <w:tcPr>
            <w:tcW w:w="756" w:type="dxa"/>
          </w:tcPr>
          <w:p w14:paraId="4145527F" w14:textId="77777777" w:rsidR="00755B49" w:rsidRPr="00925BC5" w:rsidRDefault="00755B49" w:rsidP="004249E1">
            <w:pPr>
              <w:spacing w:after="0" w:line="240" w:lineRule="auto"/>
              <w:contextualSpacing/>
              <w:jc w:val="right"/>
              <w:rPr>
                <w:rFonts w:ascii="Times New Roman" w:eastAsia="Times New Roman" w:hAnsi="Times New Roman"/>
                <w:noProof/>
                <w:sz w:val="24"/>
                <w:szCs w:val="24"/>
              </w:rPr>
            </w:pPr>
            <w:r w:rsidRPr="00925BC5">
              <w:rPr>
                <w:rFonts w:ascii="Times New Roman" w:eastAsia="Times New Roman" w:hAnsi="Times New Roman"/>
                <w:noProof/>
                <w:sz w:val="24"/>
                <w:szCs w:val="24"/>
              </w:rPr>
              <w:t>3.4.</w:t>
            </w:r>
          </w:p>
        </w:tc>
        <w:tc>
          <w:tcPr>
            <w:tcW w:w="2253" w:type="dxa"/>
          </w:tcPr>
          <w:p w14:paraId="1B7A9C05" w14:textId="77777777" w:rsidR="00755B49" w:rsidRPr="00925BC5" w:rsidRDefault="00755B49" w:rsidP="004249E1">
            <w:pPr>
              <w:spacing w:after="0" w:line="240" w:lineRule="auto"/>
              <w:contextualSpacing/>
              <w:rPr>
                <w:rFonts w:ascii="Times New Roman" w:eastAsia="Times New Roman" w:hAnsi="Times New Roman"/>
                <w:noProof/>
                <w:sz w:val="24"/>
                <w:szCs w:val="24"/>
              </w:rPr>
            </w:pPr>
            <w:r w:rsidRPr="00925BC5">
              <w:rPr>
                <w:rFonts w:ascii="Times New Roman" w:eastAsia="Times New Roman" w:hAnsi="Times New Roman"/>
                <w:noProof/>
                <w:sz w:val="24"/>
                <w:szCs w:val="24"/>
              </w:rPr>
              <w:t>Impactul macroeconomic</w:t>
            </w:r>
          </w:p>
        </w:tc>
        <w:tc>
          <w:tcPr>
            <w:tcW w:w="6540" w:type="dxa"/>
            <w:gridSpan w:val="9"/>
          </w:tcPr>
          <w:p w14:paraId="49C0230A" w14:textId="77777777" w:rsidR="00755B49" w:rsidRPr="00925BC5" w:rsidRDefault="00233530" w:rsidP="004249E1">
            <w:pPr>
              <w:spacing w:after="0" w:line="240" w:lineRule="auto"/>
              <w:jc w:val="both"/>
              <w:rPr>
                <w:rFonts w:ascii="Times New Roman" w:eastAsia="Times New Roman" w:hAnsi="Times New Roman"/>
                <w:noProof/>
                <w:sz w:val="24"/>
                <w:szCs w:val="24"/>
              </w:rPr>
            </w:pPr>
            <w:r w:rsidRPr="00925BC5">
              <w:rPr>
                <w:rFonts w:ascii="Times New Roman" w:eastAsia="Times New Roman" w:hAnsi="Times New Roman"/>
                <w:noProof/>
                <w:sz w:val="24"/>
                <w:szCs w:val="24"/>
              </w:rPr>
              <w:t>Proiectul de act normativ nu se referă la acest subiect.</w:t>
            </w:r>
          </w:p>
        </w:tc>
      </w:tr>
      <w:tr w:rsidR="00925BC5" w:rsidRPr="00925BC5" w14:paraId="7A9A4862" w14:textId="77777777" w:rsidTr="002E5EC9">
        <w:trPr>
          <w:trHeight w:val="52"/>
        </w:trPr>
        <w:tc>
          <w:tcPr>
            <w:tcW w:w="756" w:type="dxa"/>
          </w:tcPr>
          <w:p w14:paraId="6E7D2C4B" w14:textId="77777777" w:rsidR="00E318A6" w:rsidRPr="00925BC5" w:rsidRDefault="00755B49" w:rsidP="004249E1">
            <w:pPr>
              <w:spacing w:after="0" w:line="240" w:lineRule="auto"/>
              <w:contextualSpacing/>
              <w:jc w:val="right"/>
              <w:rPr>
                <w:rFonts w:ascii="Times New Roman" w:eastAsia="Times New Roman" w:hAnsi="Times New Roman"/>
                <w:noProof/>
                <w:sz w:val="24"/>
                <w:szCs w:val="24"/>
              </w:rPr>
            </w:pPr>
            <w:r w:rsidRPr="00925BC5">
              <w:rPr>
                <w:rFonts w:ascii="Times New Roman" w:eastAsia="Times New Roman" w:hAnsi="Times New Roman"/>
                <w:noProof/>
                <w:sz w:val="24"/>
                <w:szCs w:val="24"/>
              </w:rPr>
              <w:t>3.4</w:t>
            </w:r>
            <w:r w:rsidR="00E318A6" w:rsidRPr="00925BC5">
              <w:rPr>
                <w:rFonts w:ascii="Times New Roman" w:eastAsia="Times New Roman" w:hAnsi="Times New Roman"/>
                <w:noProof/>
                <w:sz w:val="24"/>
                <w:szCs w:val="24"/>
              </w:rPr>
              <w:t>.1</w:t>
            </w:r>
            <w:r w:rsidRPr="00925BC5">
              <w:rPr>
                <w:rFonts w:ascii="Times New Roman" w:eastAsia="Times New Roman" w:hAnsi="Times New Roman"/>
                <w:noProof/>
                <w:sz w:val="24"/>
                <w:szCs w:val="24"/>
              </w:rPr>
              <w:t>.</w:t>
            </w:r>
          </w:p>
        </w:tc>
        <w:tc>
          <w:tcPr>
            <w:tcW w:w="2253" w:type="dxa"/>
          </w:tcPr>
          <w:p w14:paraId="53191A47" w14:textId="77777777" w:rsidR="00E318A6" w:rsidRPr="00925BC5" w:rsidRDefault="00755B49" w:rsidP="004249E1">
            <w:pPr>
              <w:spacing w:after="0" w:line="240" w:lineRule="auto"/>
              <w:contextualSpacing/>
              <w:rPr>
                <w:rFonts w:ascii="Times New Roman" w:eastAsia="Times New Roman" w:hAnsi="Times New Roman"/>
                <w:noProof/>
                <w:sz w:val="24"/>
                <w:szCs w:val="24"/>
              </w:rPr>
            </w:pPr>
            <w:r w:rsidRPr="00925BC5">
              <w:rPr>
                <w:rFonts w:ascii="Times New Roman" w:eastAsia="Times New Roman" w:hAnsi="Times New Roman"/>
                <w:noProof/>
                <w:sz w:val="24"/>
                <w:szCs w:val="24"/>
              </w:rPr>
              <w:t>Impactul asupra economiei şi asupra principalilor indicatori macroeconomici</w:t>
            </w:r>
          </w:p>
        </w:tc>
        <w:tc>
          <w:tcPr>
            <w:tcW w:w="6540" w:type="dxa"/>
            <w:gridSpan w:val="9"/>
          </w:tcPr>
          <w:p w14:paraId="0511F854" w14:textId="77777777" w:rsidR="00E318A6" w:rsidRPr="00925BC5" w:rsidRDefault="00F41CBA" w:rsidP="004249E1">
            <w:pPr>
              <w:spacing w:after="0" w:line="240" w:lineRule="auto"/>
              <w:jc w:val="both"/>
              <w:rPr>
                <w:rFonts w:ascii="Times New Roman" w:hAnsi="Times New Roman"/>
                <w:noProof/>
                <w:sz w:val="24"/>
                <w:szCs w:val="24"/>
              </w:rPr>
            </w:pPr>
            <w:r w:rsidRPr="00925BC5">
              <w:rPr>
                <w:rFonts w:ascii="Times New Roman" w:hAnsi="Times New Roman"/>
                <w:noProof/>
                <w:sz w:val="24"/>
                <w:szCs w:val="24"/>
              </w:rPr>
              <w:t>Proiectul de act normativ nu se referă la acest subiect.</w:t>
            </w:r>
          </w:p>
          <w:p w14:paraId="1D705C86" w14:textId="77777777" w:rsidR="00E318A6" w:rsidRPr="00925BC5" w:rsidRDefault="00E318A6" w:rsidP="004249E1">
            <w:pPr>
              <w:spacing w:after="0" w:line="240" w:lineRule="auto"/>
              <w:jc w:val="both"/>
              <w:rPr>
                <w:rFonts w:ascii="Times New Roman" w:eastAsia="Times New Roman" w:hAnsi="Times New Roman"/>
                <w:noProof/>
                <w:sz w:val="24"/>
                <w:szCs w:val="24"/>
              </w:rPr>
            </w:pPr>
          </w:p>
        </w:tc>
      </w:tr>
      <w:tr w:rsidR="00925BC5" w:rsidRPr="00925BC5" w14:paraId="19D82123" w14:textId="77777777" w:rsidTr="002E5EC9">
        <w:trPr>
          <w:trHeight w:val="52"/>
        </w:trPr>
        <w:tc>
          <w:tcPr>
            <w:tcW w:w="756" w:type="dxa"/>
          </w:tcPr>
          <w:p w14:paraId="0BD7D14A" w14:textId="77777777" w:rsidR="00E318A6" w:rsidRPr="00925BC5" w:rsidRDefault="00755B49" w:rsidP="004249E1">
            <w:pPr>
              <w:spacing w:after="0" w:line="240" w:lineRule="auto"/>
              <w:contextualSpacing/>
              <w:jc w:val="right"/>
              <w:rPr>
                <w:rFonts w:ascii="Times New Roman" w:eastAsia="Times New Roman" w:hAnsi="Times New Roman"/>
                <w:noProof/>
                <w:sz w:val="24"/>
                <w:szCs w:val="24"/>
              </w:rPr>
            </w:pPr>
            <w:r w:rsidRPr="00925BC5">
              <w:rPr>
                <w:rFonts w:ascii="Times New Roman" w:eastAsia="Times New Roman" w:hAnsi="Times New Roman"/>
                <w:noProof/>
                <w:sz w:val="24"/>
                <w:szCs w:val="24"/>
              </w:rPr>
              <w:t>3.4.</w:t>
            </w:r>
            <w:r w:rsidR="00E318A6" w:rsidRPr="00925BC5">
              <w:rPr>
                <w:rFonts w:ascii="Times New Roman" w:eastAsia="Times New Roman" w:hAnsi="Times New Roman"/>
                <w:noProof/>
                <w:sz w:val="24"/>
                <w:szCs w:val="24"/>
              </w:rPr>
              <w:t>2.</w:t>
            </w:r>
          </w:p>
        </w:tc>
        <w:tc>
          <w:tcPr>
            <w:tcW w:w="2253" w:type="dxa"/>
          </w:tcPr>
          <w:p w14:paraId="7184B6C2" w14:textId="77777777" w:rsidR="00E318A6" w:rsidRPr="00925BC5" w:rsidRDefault="00755B49" w:rsidP="004249E1">
            <w:pPr>
              <w:spacing w:after="0" w:line="240" w:lineRule="auto"/>
              <w:rPr>
                <w:rFonts w:ascii="Times New Roman" w:eastAsia="Times New Roman" w:hAnsi="Times New Roman"/>
                <w:noProof/>
                <w:sz w:val="24"/>
                <w:szCs w:val="24"/>
              </w:rPr>
            </w:pPr>
            <w:r w:rsidRPr="00925BC5">
              <w:rPr>
                <w:rFonts w:ascii="Times New Roman" w:eastAsia="Times New Roman" w:hAnsi="Times New Roman"/>
                <w:noProof/>
                <w:sz w:val="24"/>
                <w:szCs w:val="24"/>
              </w:rPr>
              <w:t>Impactul asupra mediului concuren</w:t>
            </w:r>
            <w:r w:rsidR="007E5EEF" w:rsidRPr="00925BC5">
              <w:rPr>
                <w:rFonts w:ascii="Times New Roman" w:eastAsia="Times New Roman" w:hAnsi="Times New Roman"/>
                <w:noProof/>
                <w:sz w:val="24"/>
                <w:szCs w:val="24"/>
              </w:rPr>
              <w:t>ț</w:t>
            </w:r>
            <w:r w:rsidRPr="00925BC5">
              <w:rPr>
                <w:rFonts w:ascii="Times New Roman" w:eastAsia="Times New Roman" w:hAnsi="Times New Roman"/>
                <w:noProof/>
                <w:sz w:val="24"/>
                <w:szCs w:val="24"/>
              </w:rPr>
              <w:t>ial şi domeniul ajutoarelor de stat</w:t>
            </w:r>
          </w:p>
        </w:tc>
        <w:tc>
          <w:tcPr>
            <w:tcW w:w="6540" w:type="dxa"/>
            <w:gridSpan w:val="9"/>
          </w:tcPr>
          <w:p w14:paraId="0B641722" w14:textId="77777777" w:rsidR="00E318A6" w:rsidRPr="00925BC5" w:rsidRDefault="00233530" w:rsidP="004249E1">
            <w:pPr>
              <w:spacing w:after="0" w:line="240" w:lineRule="auto"/>
              <w:jc w:val="both"/>
              <w:rPr>
                <w:rFonts w:ascii="Times New Roman" w:eastAsia="Times New Roman" w:hAnsi="Times New Roman"/>
                <w:noProof/>
                <w:sz w:val="24"/>
                <w:szCs w:val="24"/>
              </w:rPr>
            </w:pPr>
            <w:r w:rsidRPr="00925BC5">
              <w:rPr>
                <w:rFonts w:ascii="Times New Roman" w:eastAsia="Times New Roman" w:hAnsi="Times New Roman"/>
                <w:noProof/>
                <w:sz w:val="24"/>
                <w:szCs w:val="24"/>
              </w:rPr>
              <w:t>Proiectul de act normativ nu se referă la acest subiect.</w:t>
            </w:r>
          </w:p>
        </w:tc>
      </w:tr>
      <w:tr w:rsidR="00925BC5" w:rsidRPr="00925BC5" w14:paraId="5E2B5DBB" w14:textId="77777777" w:rsidTr="002E5EC9">
        <w:trPr>
          <w:trHeight w:val="52"/>
        </w:trPr>
        <w:tc>
          <w:tcPr>
            <w:tcW w:w="756" w:type="dxa"/>
          </w:tcPr>
          <w:p w14:paraId="137BEE85" w14:textId="77777777" w:rsidR="00E318A6" w:rsidRPr="00925BC5" w:rsidRDefault="00755B49" w:rsidP="004249E1">
            <w:pPr>
              <w:spacing w:after="0" w:line="240" w:lineRule="auto"/>
              <w:contextualSpacing/>
              <w:jc w:val="right"/>
              <w:rPr>
                <w:rFonts w:ascii="Times New Roman" w:eastAsia="Times New Roman" w:hAnsi="Times New Roman"/>
                <w:noProof/>
                <w:sz w:val="24"/>
                <w:szCs w:val="24"/>
              </w:rPr>
            </w:pPr>
            <w:r w:rsidRPr="00925BC5">
              <w:rPr>
                <w:rFonts w:ascii="Times New Roman" w:eastAsia="Times New Roman" w:hAnsi="Times New Roman"/>
                <w:noProof/>
                <w:sz w:val="24"/>
                <w:szCs w:val="24"/>
              </w:rPr>
              <w:t>3.5.</w:t>
            </w:r>
          </w:p>
        </w:tc>
        <w:tc>
          <w:tcPr>
            <w:tcW w:w="2253" w:type="dxa"/>
          </w:tcPr>
          <w:p w14:paraId="147A1DA4" w14:textId="77777777" w:rsidR="00E318A6" w:rsidRPr="00925BC5" w:rsidRDefault="00755B49" w:rsidP="004249E1">
            <w:pPr>
              <w:spacing w:after="0" w:line="240" w:lineRule="auto"/>
              <w:rPr>
                <w:rFonts w:ascii="Times New Roman" w:eastAsia="Times New Roman" w:hAnsi="Times New Roman"/>
                <w:noProof/>
                <w:sz w:val="24"/>
                <w:szCs w:val="24"/>
              </w:rPr>
            </w:pPr>
            <w:r w:rsidRPr="00925BC5">
              <w:rPr>
                <w:rFonts w:ascii="Times New Roman" w:eastAsia="Times New Roman" w:hAnsi="Times New Roman"/>
                <w:noProof/>
                <w:sz w:val="24"/>
                <w:szCs w:val="24"/>
              </w:rPr>
              <w:t>Impactul asupra mediului de afaceri</w:t>
            </w:r>
          </w:p>
        </w:tc>
        <w:tc>
          <w:tcPr>
            <w:tcW w:w="6540" w:type="dxa"/>
            <w:gridSpan w:val="9"/>
          </w:tcPr>
          <w:p w14:paraId="2BCFCE55" w14:textId="10582B99" w:rsidR="004D3836" w:rsidRPr="00925BC5" w:rsidRDefault="00F41CBA" w:rsidP="004249E1">
            <w:pPr>
              <w:spacing w:after="0" w:line="240" w:lineRule="auto"/>
              <w:jc w:val="both"/>
              <w:rPr>
                <w:rFonts w:ascii="Times New Roman" w:hAnsi="Times New Roman"/>
                <w:noProof/>
                <w:sz w:val="24"/>
                <w:szCs w:val="24"/>
              </w:rPr>
            </w:pPr>
            <w:r w:rsidRPr="00925BC5">
              <w:rPr>
                <w:rFonts w:ascii="Times New Roman" w:hAnsi="Times New Roman"/>
                <w:noProof/>
                <w:sz w:val="24"/>
                <w:szCs w:val="24"/>
              </w:rPr>
              <w:t>D</w:t>
            </w:r>
            <w:r w:rsidR="009B0824" w:rsidRPr="00925BC5">
              <w:rPr>
                <w:rFonts w:ascii="Times New Roman" w:hAnsi="Times New Roman"/>
                <w:noProof/>
                <w:sz w:val="24"/>
                <w:szCs w:val="24"/>
              </w:rPr>
              <w:t>eclararea ariilor speciale de conservare nu a</w:t>
            </w:r>
            <w:r w:rsidR="00506D3B" w:rsidRPr="00925BC5">
              <w:rPr>
                <w:rFonts w:ascii="Times New Roman" w:hAnsi="Times New Roman"/>
                <w:noProof/>
                <w:sz w:val="24"/>
                <w:szCs w:val="24"/>
              </w:rPr>
              <w:t>re</w:t>
            </w:r>
            <w:r w:rsidR="009B0824" w:rsidRPr="00925BC5">
              <w:rPr>
                <w:rFonts w:ascii="Times New Roman" w:hAnsi="Times New Roman"/>
                <w:noProof/>
                <w:sz w:val="24"/>
                <w:szCs w:val="24"/>
              </w:rPr>
              <w:t xml:space="preserve"> impact direct asupra mediului de afaceri.</w:t>
            </w:r>
          </w:p>
        </w:tc>
      </w:tr>
      <w:tr w:rsidR="00925BC5" w:rsidRPr="00925BC5" w14:paraId="7FDDD71D" w14:textId="77777777" w:rsidTr="002E5EC9">
        <w:trPr>
          <w:trHeight w:val="52"/>
        </w:trPr>
        <w:tc>
          <w:tcPr>
            <w:tcW w:w="756" w:type="dxa"/>
          </w:tcPr>
          <w:p w14:paraId="40B7BA62" w14:textId="77777777" w:rsidR="00E318A6" w:rsidRPr="00925BC5" w:rsidRDefault="00755B49" w:rsidP="004249E1">
            <w:pPr>
              <w:spacing w:after="0" w:line="240" w:lineRule="auto"/>
              <w:contextualSpacing/>
              <w:jc w:val="right"/>
              <w:rPr>
                <w:rFonts w:ascii="Times New Roman" w:eastAsia="Times New Roman" w:hAnsi="Times New Roman"/>
                <w:noProof/>
                <w:sz w:val="24"/>
                <w:szCs w:val="24"/>
              </w:rPr>
            </w:pPr>
            <w:r w:rsidRPr="00925BC5">
              <w:rPr>
                <w:rFonts w:ascii="Times New Roman" w:hAnsi="Times New Roman"/>
                <w:noProof/>
                <w:sz w:val="24"/>
                <w:szCs w:val="24"/>
              </w:rPr>
              <w:t>3.6.</w:t>
            </w:r>
          </w:p>
        </w:tc>
        <w:tc>
          <w:tcPr>
            <w:tcW w:w="2253" w:type="dxa"/>
          </w:tcPr>
          <w:p w14:paraId="63760735" w14:textId="77777777" w:rsidR="00E318A6" w:rsidRPr="00925BC5" w:rsidRDefault="00755B49" w:rsidP="004249E1">
            <w:pPr>
              <w:spacing w:after="0" w:line="240" w:lineRule="auto"/>
              <w:rPr>
                <w:rFonts w:ascii="Times New Roman" w:eastAsia="Times New Roman" w:hAnsi="Times New Roman"/>
                <w:noProof/>
                <w:sz w:val="24"/>
                <w:szCs w:val="24"/>
              </w:rPr>
            </w:pPr>
            <w:r w:rsidRPr="00925BC5">
              <w:rPr>
                <w:rFonts w:ascii="Times New Roman" w:eastAsia="Times New Roman" w:hAnsi="Times New Roman"/>
                <w:noProof/>
                <w:sz w:val="24"/>
                <w:szCs w:val="24"/>
              </w:rPr>
              <w:t>Impactul asupra mediului înconjurător</w:t>
            </w:r>
          </w:p>
        </w:tc>
        <w:tc>
          <w:tcPr>
            <w:tcW w:w="6540" w:type="dxa"/>
            <w:gridSpan w:val="9"/>
          </w:tcPr>
          <w:p w14:paraId="41FF72A4" w14:textId="42D99161" w:rsidR="004D3836" w:rsidRPr="00925BC5" w:rsidRDefault="00BC08D3" w:rsidP="004249E1">
            <w:pPr>
              <w:spacing w:after="0" w:line="240" w:lineRule="auto"/>
              <w:jc w:val="both"/>
              <w:rPr>
                <w:rFonts w:ascii="Times New Roman" w:hAnsi="Times New Roman"/>
                <w:noProof/>
                <w:sz w:val="24"/>
                <w:szCs w:val="24"/>
              </w:rPr>
            </w:pPr>
            <w:r w:rsidRPr="00925BC5">
              <w:rPr>
                <w:rFonts w:ascii="Times New Roman" w:hAnsi="Times New Roman"/>
                <w:noProof/>
                <w:sz w:val="24"/>
                <w:szCs w:val="24"/>
              </w:rPr>
              <w:t>D</w:t>
            </w:r>
            <w:r w:rsidR="009B0824" w:rsidRPr="00925BC5">
              <w:rPr>
                <w:rFonts w:ascii="Times New Roman" w:hAnsi="Times New Roman"/>
                <w:noProof/>
                <w:sz w:val="24"/>
                <w:szCs w:val="24"/>
              </w:rPr>
              <w:t>eclararea ariilor speciale de conservare v</w:t>
            </w:r>
            <w:r w:rsidR="00506D3B" w:rsidRPr="00925BC5">
              <w:rPr>
                <w:rFonts w:ascii="Times New Roman" w:hAnsi="Times New Roman"/>
                <w:noProof/>
                <w:sz w:val="24"/>
                <w:szCs w:val="24"/>
              </w:rPr>
              <w:t>a</w:t>
            </w:r>
            <w:r w:rsidR="009B0824" w:rsidRPr="00925BC5">
              <w:rPr>
                <w:rFonts w:ascii="Times New Roman" w:hAnsi="Times New Roman"/>
                <w:noProof/>
                <w:sz w:val="24"/>
                <w:szCs w:val="24"/>
              </w:rPr>
              <w:t xml:space="preserve"> avea un impact pozitiv asupra stării de conservare a speciilor de floră și faună sălbatică listate în Directiva Habitate, care se găsesc pe teritoriul României.</w:t>
            </w:r>
          </w:p>
        </w:tc>
      </w:tr>
      <w:tr w:rsidR="00925BC5" w:rsidRPr="00925BC5" w14:paraId="3309903B" w14:textId="77777777" w:rsidTr="002E5EC9">
        <w:trPr>
          <w:trHeight w:val="52"/>
        </w:trPr>
        <w:tc>
          <w:tcPr>
            <w:tcW w:w="756" w:type="dxa"/>
          </w:tcPr>
          <w:p w14:paraId="7C92760F" w14:textId="77777777" w:rsidR="00E318A6" w:rsidRPr="00925BC5" w:rsidRDefault="00E318A6" w:rsidP="004249E1">
            <w:pPr>
              <w:spacing w:after="0" w:line="240" w:lineRule="auto"/>
              <w:contextualSpacing/>
              <w:jc w:val="right"/>
              <w:rPr>
                <w:rFonts w:ascii="Times New Roman" w:eastAsia="Times New Roman" w:hAnsi="Times New Roman"/>
                <w:noProof/>
                <w:sz w:val="24"/>
                <w:szCs w:val="24"/>
              </w:rPr>
            </w:pPr>
            <w:r w:rsidRPr="00925BC5">
              <w:rPr>
                <w:rFonts w:ascii="Times New Roman" w:eastAsia="Times New Roman" w:hAnsi="Times New Roman"/>
                <w:noProof/>
                <w:sz w:val="24"/>
                <w:szCs w:val="24"/>
              </w:rPr>
              <w:t>3.</w:t>
            </w:r>
            <w:r w:rsidR="00755B49" w:rsidRPr="00925BC5">
              <w:rPr>
                <w:rFonts w:ascii="Times New Roman" w:eastAsia="Times New Roman" w:hAnsi="Times New Roman"/>
                <w:noProof/>
                <w:sz w:val="24"/>
                <w:szCs w:val="24"/>
              </w:rPr>
              <w:t>7.</w:t>
            </w:r>
          </w:p>
        </w:tc>
        <w:tc>
          <w:tcPr>
            <w:tcW w:w="2253" w:type="dxa"/>
          </w:tcPr>
          <w:p w14:paraId="19C8077A" w14:textId="77777777" w:rsidR="00E318A6" w:rsidRPr="00925BC5" w:rsidRDefault="00755B49" w:rsidP="004249E1">
            <w:pPr>
              <w:spacing w:after="0" w:line="240" w:lineRule="auto"/>
              <w:jc w:val="both"/>
              <w:rPr>
                <w:rFonts w:ascii="Times New Roman" w:eastAsia="Times New Roman" w:hAnsi="Times New Roman"/>
                <w:noProof/>
                <w:sz w:val="24"/>
                <w:szCs w:val="24"/>
              </w:rPr>
            </w:pPr>
            <w:r w:rsidRPr="00925BC5">
              <w:rPr>
                <w:rFonts w:ascii="Times New Roman" w:eastAsia="Times New Roman" w:hAnsi="Times New Roman"/>
                <w:noProof/>
                <w:sz w:val="24"/>
                <w:szCs w:val="24"/>
              </w:rPr>
              <w:t>Evaluarea costurilor şi beneficiilor din perspectiva inovării şi digitalizării</w:t>
            </w:r>
          </w:p>
        </w:tc>
        <w:tc>
          <w:tcPr>
            <w:tcW w:w="6540" w:type="dxa"/>
            <w:gridSpan w:val="9"/>
          </w:tcPr>
          <w:p w14:paraId="7B9988B5" w14:textId="112A2560" w:rsidR="004D3836" w:rsidRPr="00925BC5" w:rsidRDefault="00BC08D3" w:rsidP="008847AC">
            <w:pPr>
              <w:spacing w:after="0" w:line="240" w:lineRule="auto"/>
              <w:jc w:val="both"/>
              <w:rPr>
                <w:rFonts w:ascii="Times New Roman" w:hAnsi="Times New Roman"/>
                <w:noProof/>
                <w:sz w:val="24"/>
                <w:szCs w:val="24"/>
              </w:rPr>
            </w:pPr>
            <w:r w:rsidRPr="00925BC5">
              <w:rPr>
                <w:rFonts w:ascii="Times New Roman" w:hAnsi="Times New Roman"/>
                <w:noProof/>
                <w:sz w:val="24"/>
                <w:szCs w:val="24"/>
              </w:rPr>
              <w:t>Informa</w:t>
            </w:r>
            <w:r w:rsidR="007E5EEF" w:rsidRPr="00925BC5">
              <w:rPr>
                <w:rFonts w:ascii="Times New Roman" w:hAnsi="Times New Roman"/>
                <w:noProof/>
                <w:sz w:val="24"/>
                <w:szCs w:val="24"/>
              </w:rPr>
              <w:t>ț</w:t>
            </w:r>
            <w:r w:rsidRPr="00925BC5">
              <w:rPr>
                <w:rFonts w:ascii="Times New Roman" w:hAnsi="Times New Roman"/>
                <w:noProof/>
                <w:sz w:val="24"/>
                <w:szCs w:val="24"/>
              </w:rPr>
              <w:t>iile știin</w:t>
            </w:r>
            <w:r w:rsidR="007E5EEF" w:rsidRPr="00925BC5">
              <w:rPr>
                <w:rFonts w:ascii="Times New Roman" w:hAnsi="Times New Roman"/>
                <w:noProof/>
                <w:sz w:val="24"/>
                <w:szCs w:val="24"/>
              </w:rPr>
              <w:t>ț</w:t>
            </w:r>
            <w:r w:rsidRPr="00925BC5">
              <w:rPr>
                <w:rFonts w:ascii="Times New Roman" w:hAnsi="Times New Roman"/>
                <w:noProof/>
                <w:sz w:val="24"/>
                <w:szCs w:val="24"/>
              </w:rPr>
              <w:t xml:space="preserve">ifice și administrative aferente siturilor care fac obiectul prezentului </w:t>
            </w:r>
            <w:r w:rsidR="009E37E1" w:rsidRPr="00925BC5">
              <w:rPr>
                <w:rFonts w:ascii="Times New Roman" w:hAnsi="Times New Roman"/>
                <w:noProof/>
                <w:sz w:val="24"/>
                <w:szCs w:val="24"/>
              </w:rPr>
              <w:t xml:space="preserve">proiect de </w:t>
            </w:r>
            <w:r w:rsidRPr="00925BC5">
              <w:rPr>
                <w:rFonts w:ascii="Times New Roman" w:hAnsi="Times New Roman"/>
                <w:noProof/>
                <w:sz w:val="24"/>
                <w:szCs w:val="24"/>
              </w:rPr>
              <w:t>act normativ sunt gestionate în</w:t>
            </w:r>
            <w:r w:rsidR="000A61BD" w:rsidRPr="00925BC5">
              <w:rPr>
                <w:rFonts w:ascii="Times New Roman" w:hAnsi="Times New Roman"/>
                <w:noProof/>
                <w:sz w:val="24"/>
                <w:szCs w:val="24"/>
              </w:rPr>
              <w:t>tr-o</w:t>
            </w:r>
            <w:r w:rsidR="00295D71" w:rsidRPr="00925BC5">
              <w:rPr>
                <w:rFonts w:ascii="Times New Roman" w:hAnsi="Times New Roman"/>
                <w:noProof/>
                <w:sz w:val="24"/>
                <w:szCs w:val="24"/>
              </w:rPr>
              <w:t xml:space="preserve"> </w:t>
            </w:r>
            <w:r w:rsidRPr="00925BC5">
              <w:rPr>
                <w:rFonts w:ascii="Times New Roman" w:hAnsi="Times New Roman"/>
                <w:noProof/>
                <w:sz w:val="24"/>
                <w:szCs w:val="24"/>
              </w:rPr>
              <w:t>baz</w:t>
            </w:r>
            <w:r w:rsidR="000A61BD" w:rsidRPr="00925BC5">
              <w:rPr>
                <w:rFonts w:ascii="Times New Roman" w:hAnsi="Times New Roman"/>
                <w:noProof/>
                <w:sz w:val="24"/>
                <w:szCs w:val="24"/>
              </w:rPr>
              <w:t>ă</w:t>
            </w:r>
            <w:r w:rsidRPr="00925BC5">
              <w:rPr>
                <w:rFonts w:ascii="Times New Roman" w:hAnsi="Times New Roman"/>
                <w:noProof/>
                <w:sz w:val="24"/>
                <w:szCs w:val="24"/>
              </w:rPr>
              <w:t xml:space="preserve"> de date na</w:t>
            </w:r>
            <w:r w:rsidR="007E5EEF" w:rsidRPr="00925BC5">
              <w:rPr>
                <w:rFonts w:ascii="Times New Roman" w:hAnsi="Times New Roman"/>
                <w:noProof/>
                <w:sz w:val="24"/>
                <w:szCs w:val="24"/>
              </w:rPr>
              <w:t>ț</w:t>
            </w:r>
            <w:r w:rsidRPr="00925BC5">
              <w:rPr>
                <w:rFonts w:ascii="Times New Roman" w:hAnsi="Times New Roman"/>
                <w:noProof/>
                <w:sz w:val="24"/>
                <w:szCs w:val="24"/>
              </w:rPr>
              <w:t>ional</w:t>
            </w:r>
            <w:r w:rsidR="00506D3B" w:rsidRPr="00925BC5">
              <w:rPr>
                <w:rFonts w:ascii="Times New Roman" w:hAnsi="Times New Roman"/>
                <w:noProof/>
                <w:sz w:val="24"/>
                <w:szCs w:val="24"/>
              </w:rPr>
              <w:t>ă</w:t>
            </w:r>
            <w:r w:rsidRPr="00925BC5">
              <w:rPr>
                <w:rFonts w:ascii="Times New Roman" w:hAnsi="Times New Roman"/>
                <w:noProof/>
                <w:sz w:val="24"/>
                <w:szCs w:val="24"/>
              </w:rPr>
              <w:t>, accesibil</w:t>
            </w:r>
            <w:r w:rsidR="000A61BD" w:rsidRPr="00925BC5">
              <w:rPr>
                <w:rFonts w:ascii="Times New Roman" w:hAnsi="Times New Roman"/>
                <w:noProof/>
                <w:sz w:val="24"/>
                <w:szCs w:val="24"/>
              </w:rPr>
              <w:t>ă</w:t>
            </w:r>
            <w:r w:rsidRPr="00925BC5">
              <w:rPr>
                <w:rFonts w:ascii="Times New Roman" w:hAnsi="Times New Roman"/>
                <w:noProof/>
                <w:sz w:val="24"/>
                <w:szCs w:val="24"/>
              </w:rPr>
              <w:t xml:space="preserve"> tuturor fac</w:t>
            </w:r>
            <w:r w:rsidR="00831988" w:rsidRPr="00925BC5">
              <w:rPr>
                <w:rFonts w:ascii="Times New Roman" w:hAnsi="Times New Roman"/>
                <w:noProof/>
                <w:sz w:val="24"/>
                <w:szCs w:val="24"/>
              </w:rPr>
              <w:t>torilor interesa</w:t>
            </w:r>
            <w:r w:rsidR="007E5EEF" w:rsidRPr="00925BC5">
              <w:rPr>
                <w:rFonts w:ascii="Times New Roman" w:hAnsi="Times New Roman"/>
                <w:noProof/>
                <w:sz w:val="24"/>
                <w:szCs w:val="24"/>
              </w:rPr>
              <w:t>ț</w:t>
            </w:r>
            <w:r w:rsidR="00831988" w:rsidRPr="00925BC5">
              <w:rPr>
                <w:rFonts w:ascii="Times New Roman" w:hAnsi="Times New Roman"/>
                <w:noProof/>
                <w:sz w:val="24"/>
                <w:szCs w:val="24"/>
              </w:rPr>
              <w:t>i</w:t>
            </w:r>
            <w:r w:rsidR="00506D3B" w:rsidRPr="00925BC5">
              <w:rPr>
                <w:rFonts w:ascii="Times New Roman" w:hAnsi="Times New Roman"/>
                <w:noProof/>
                <w:sz w:val="24"/>
                <w:szCs w:val="24"/>
              </w:rPr>
              <w:t xml:space="preserve"> (</w:t>
            </w:r>
            <w:hyperlink r:id="rId8" w:history="1">
              <w:r w:rsidR="00506D3B" w:rsidRPr="00925BC5">
                <w:rPr>
                  <w:rStyle w:val="Hyperlink"/>
                  <w:rFonts w:ascii="Times New Roman" w:hAnsi="Times New Roman"/>
                  <w:noProof/>
                  <w:color w:val="auto"/>
                  <w:sz w:val="24"/>
                  <w:szCs w:val="24"/>
                </w:rPr>
                <w:t>http://natura.anpm.ro</w:t>
              </w:r>
            </w:hyperlink>
            <w:r w:rsidR="00506D3B" w:rsidRPr="00925BC5">
              <w:rPr>
                <w:rFonts w:ascii="Times New Roman" w:hAnsi="Times New Roman"/>
                <w:noProof/>
                <w:sz w:val="24"/>
                <w:szCs w:val="24"/>
              </w:rPr>
              <w:t xml:space="preserve">). </w:t>
            </w:r>
            <w:r w:rsidR="00831988" w:rsidRPr="00925BC5">
              <w:rPr>
                <w:rFonts w:ascii="Times New Roman" w:hAnsi="Times New Roman"/>
                <w:noProof/>
                <w:sz w:val="24"/>
                <w:szCs w:val="24"/>
              </w:rPr>
              <w:t xml:space="preserve">Astfel, din perspectiva inovării și digitalizării, </w:t>
            </w:r>
            <w:r w:rsidR="000A61BD" w:rsidRPr="00925BC5">
              <w:rPr>
                <w:rFonts w:ascii="Times New Roman" w:hAnsi="Times New Roman"/>
                <w:noProof/>
                <w:sz w:val="24"/>
                <w:szCs w:val="24"/>
              </w:rPr>
              <w:t>informa</w:t>
            </w:r>
            <w:r w:rsidR="007E5EEF" w:rsidRPr="00925BC5">
              <w:rPr>
                <w:rFonts w:ascii="Times New Roman" w:hAnsi="Times New Roman"/>
                <w:noProof/>
                <w:sz w:val="24"/>
                <w:szCs w:val="24"/>
              </w:rPr>
              <w:t>ț</w:t>
            </w:r>
            <w:r w:rsidR="000A61BD" w:rsidRPr="00925BC5">
              <w:rPr>
                <w:rFonts w:ascii="Times New Roman" w:hAnsi="Times New Roman"/>
                <w:noProof/>
                <w:sz w:val="24"/>
                <w:szCs w:val="24"/>
              </w:rPr>
              <w:t xml:space="preserve">ia suport a proiectului de act normativ este inclusă </w:t>
            </w:r>
            <w:r w:rsidR="00295D71" w:rsidRPr="00925BC5">
              <w:rPr>
                <w:rFonts w:ascii="Times New Roman" w:hAnsi="Times New Roman"/>
                <w:noProof/>
                <w:sz w:val="24"/>
                <w:szCs w:val="24"/>
              </w:rPr>
              <w:t>în această</w:t>
            </w:r>
            <w:r w:rsidR="000A61BD" w:rsidRPr="00925BC5">
              <w:rPr>
                <w:rFonts w:ascii="Times New Roman" w:hAnsi="Times New Roman"/>
                <w:noProof/>
                <w:sz w:val="24"/>
                <w:szCs w:val="24"/>
              </w:rPr>
              <w:t xml:space="preserve"> bază de date, care poate fi consultată online și actualizată periodic. </w:t>
            </w:r>
          </w:p>
          <w:p w14:paraId="4BF640DE" w14:textId="77777777" w:rsidR="004D3836" w:rsidRPr="00925BC5" w:rsidRDefault="004D3836" w:rsidP="008847AC">
            <w:pPr>
              <w:spacing w:after="0" w:line="240" w:lineRule="auto"/>
              <w:jc w:val="both"/>
              <w:rPr>
                <w:rFonts w:ascii="Times New Roman" w:hAnsi="Times New Roman"/>
                <w:noProof/>
                <w:sz w:val="24"/>
                <w:szCs w:val="24"/>
              </w:rPr>
            </w:pPr>
          </w:p>
          <w:p w14:paraId="5ACBB290" w14:textId="4C1E92E5" w:rsidR="004D3836" w:rsidRPr="00925BC5" w:rsidRDefault="000A61BD" w:rsidP="008847AC">
            <w:pPr>
              <w:spacing w:after="0" w:line="240" w:lineRule="auto"/>
              <w:jc w:val="both"/>
              <w:rPr>
                <w:rFonts w:ascii="Times New Roman" w:hAnsi="Times New Roman"/>
                <w:noProof/>
                <w:sz w:val="24"/>
                <w:szCs w:val="24"/>
              </w:rPr>
            </w:pPr>
            <w:r w:rsidRPr="00925BC5">
              <w:rPr>
                <w:rFonts w:ascii="Times New Roman" w:hAnsi="Times New Roman"/>
                <w:noProof/>
                <w:sz w:val="24"/>
                <w:szCs w:val="24"/>
              </w:rPr>
              <w:t xml:space="preserve">Acest lucru permite </w:t>
            </w:r>
            <w:r w:rsidR="000B60C5" w:rsidRPr="00925BC5">
              <w:rPr>
                <w:rFonts w:ascii="Times New Roman" w:hAnsi="Times New Roman"/>
                <w:noProof/>
                <w:sz w:val="24"/>
                <w:szCs w:val="24"/>
              </w:rPr>
              <w:t>factorilor interesa</w:t>
            </w:r>
            <w:r w:rsidR="007E5EEF" w:rsidRPr="00925BC5">
              <w:rPr>
                <w:rFonts w:ascii="Times New Roman" w:hAnsi="Times New Roman"/>
                <w:noProof/>
                <w:sz w:val="24"/>
                <w:szCs w:val="24"/>
              </w:rPr>
              <w:t>ț</w:t>
            </w:r>
            <w:r w:rsidR="000B60C5" w:rsidRPr="00925BC5">
              <w:rPr>
                <w:rFonts w:ascii="Times New Roman" w:hAnsi="Times New Roman"/>
                <w:noProof/>
                <w:sz w:val="24"/>
                <w:szCs w:val="24"/>
              </w:rPr>
              <w:t>i (de ex. persoane fizice, proprietari de terenuri, autorită</w:t>
            </w:r>
            <w:r w:rsidR="007E5EEF" w:rsidRPr="00925BC5">
              <w:rPr>
                <w:rFonts w:ascii="Times New Roman" w:hAnsi="Times New Roman"/>
                <w:noProof/>
                <w:sz w:val="24"/>
                <w:szCs w:val="24"/>
              </w:rPr>
              <w:t>ț</w:t>
            </w:r>
            <w:r w:rsidR="000B60C5" w:rsidRPr="00925BC5">
              <w:rPr>
                <w:rFonts w:ascii="Times New Roman" w:hAnsi="Times New Roman"/>
                <w:noProof/>
                <w:sz w:val="24"/>
                <w:szCs w:val="24"/>
              </w:rPr>
              <w:t>i publice locale și centrale etc),</w:t>
            </w:r>
            <w:r w:rsidRPr="00925BC5">
              <w:rPr>
                <w:rFonts w:ascii="Times New Roman" w:hAnsi="Times New Roman"/>
                <w:noProof/>
                <w:sz w:val="24"/>
                <w:szCs w:val="24"/>
              </w:rPr>
              <w:t xml:space="preserve"> să consulte simultan aceste informa</w:t>
            </w:r>
            <w:r w:rsidR="007E5EEF" w:rsidRPr="00925BC5">
              <w:rPr>
                <w:rFonts w:ascii="Times New Roman" w:hAnsi="Times New Roman"/>
                <w:noProof/>
                <w:sz w:val="24"/>
                <w:szCs w:val="24"/>
              </w:rPr>
              <w:t>ț</w:t>
            </w:r>
            <w:r w:rsidRPr="00925BC5">
              <w:rPr>
                <w:rFonts w:ascii="Times New Roman" w:hAnsi="Times New Roman"/>
                <w:noProof/>
                <w:sz w:val="24"/>
                <w:szCs w:val="24"/>
              </w:rPr>
              <w:t xml:space="preserve">ii, fără </w:t>
            </w:r>
            <w:r w:rsidR="000B60C5" w:rsidRPr="00925BC5">
              <w:rPr>
                <w:rFonts w:ascii="Times New Roman" w:hAnsi="Times New Roman"/>
                <w:noProof/>
                <w:sz w:val="24"/>
                <w:szCs w:val="24"/>
              </w:rPr>
              <w:t>costuri suplimentare</w:t>
            </w:r>
            <w:r w:rsidRPr="00925BC5">
              <w:rPr>
                <w:rFonts w:ascii="Times New Roman" w:hAnsi="Times New Roman"/>
                <w:noProof/>
                <w:sz w:val="24"/>
                <w:szCs w:val="24"/>
              </w:rPr>
              <w:t xml:space="preserve"> </w:t>
            </w:r>
            <w:r w:rsidRPr="00925BC5">
              <w:rPr>
                <w:rFonts w:ascii="Times New Roman" w:hAnsi="Times New Roman"/>
                <w:noProof/>
                <w:sz w:val="24"/>
                <w:szCs w:val="24"/>
              </w:rPr>
              <w:lastRenderedPageBreak/>
              <w:t>aferente tipăririi pe hârtie a informa</w:t>
            </w:r>
            <w:r w:rsidR="007E5EEF" w:rsidRPr="00925BC5">
              <w:rPr>
                <w:rFonts w:ascii="Times New Roman" w:hAnsi="Times New Roman"/>
                <w:noProof/>
                <w:sz w:val="24"/>
                <w:szCs w:val="24"/>
              </w:rPr>
              <w:t>ț</w:t>
            </w:r>
            <w:r w:rsidRPr="00925BC5">
              <w:rPr>
                <w:rFonts w:ascii="Times New Roman" w:hAnsi="Times New Roman"/>
                <w:noProof/>
                <w:sz w:val="24"/>
                <w:szCs w:val="24"/>
              </w:rPr>
              <w:t xml:space="preserve">iilor. </w:t>
            </w:r>
            <w:r w:rsidR="0086458C" w:rsidRPr="00925BC5">
              <w:rPr>
                <w:rFonts w:ascii="Times New Roman" w:hAnsi="Times New Roman"/>
                <w:noProof/>
                <w:sz w:val="24"/>
                <w:szCs w:val="24"/>
              </w:rPr>
              <w:t>De asemenea</w:t>
            </w:r>
            <w:r w:rsidR="000B60C5" w:rsidRPr="00925BC5">
              <w:rPr>
                <w:rFonts w:ascii="Times New Roman" w:hAnsi="Times New Roman"/>
                <w:noProof/>
                <w:sz w:val="24"/>
                <w:szCs w:val="24"/>
              </w:rPr>
              <w:t xml:space="preserve">, </w:t>
            </w:r>
            <w:r w:rsidR="00831988" w:rsidRPr="00925BC5">
              <w:rPr>
                <w:rFonts w:ascii="Times New Roman" w:hAnsi="Times New Roman"/>
                <w:noProof/>
                <w:sz w:val="24"/>
                <w:szCs w:val="24"/>
              </w:rPr>
              <w:t>proiectul de act normativ se pliază pe infrastructura dezvoltată până în prezent, infrastruct</w:t>
            </w:r>
            <w:r w:rsidR="0086458C" w:rsidRPr="00925BC5">
              <w:rPr>
                <w:rFonts w:ascii="Times New Roman" w:hAnsi="Times New Roman"/>
                <w:noProof/>
                <w:sz w:val="24"/>
                <w:szCs w:val="24"/>
              </w:rPr>
              <w:t>ur</w:t>
            </w:r>
            <w:r w:rsidR="00831988" w:rsidRPr="00925BC5">
              <w:rPr>
                <w:rFonts w:ascii="Times New Roman" w:hAnsi="Times New Roman"/>
                <w:noProof/>
                <w:sz w:val="24"/>
                <w:szCs w:val="24"/>
              </w:rPr>
              <w:t>ă care asigură cerin</w:t>
            </w:r>
            <w:r w:rsidR="007E5EEF" w:rsidRPr="00925BC5">
              <w:rPr>
                <w:rFonts w:ascii="Times New Roman" w:hAnsi="Times New Roman"/>
                <w:noProof/>
                <w:sz w:val="24"/>
                <w:szCs w:val="24"/>
              </w:rPr>
              <w:t>ț</w:t>
            </w:r>
            <w:r w:rsidR="00831988" w:rsidRPr="00925BC5">
              <w:rPr>
                <w:rFonts w:ascii="Times New Roman" w:hAnsi="Times New Roman"/>
                <w:noProof/>
                <w:sz w:val="24"/>
                <w:szCs w:val="24"/>
              </w:rPr>
              <w:t>ele specifice aferente digitalizării</w:t>
            </w:r>
            <w:r w:rsidR="006B3159" w:rsidRPr="00925BC5">
              <w:rPr>
                <w:rFonts w:ascii="Times New Roman" w:hAnsi="Times New Roman"/>
                <w:noProof/>
                <w:sz w:val="24"/>
                <w:szCs w:val="24"/>
              </w:rPr>
              <w:t>, inclusiv din persp</w:t>
            </w:r>
            <w:r w:rsidR="00831988" w:rsidRPr="00925BC5">
              <w:rPr>
                <w:rFonts w:ascii="Times New Roman" w:hAnsi="Times New Roman"/>
                <w:noProof/>
                <w:sz w:val="24"/>
                <w:szCs w:val="24"/>
              </w:rPr>
              <w:t>ectiva obliga</w:t>
            </w:r>
            <w:r w:rsidR="007E5EEF" w:rsidRPr="00925BC5">
              <w:rPr>
                <w:rFonts w:ascii="Times New Roman" w:hAnsi="Times New Roman"/>
                <w:noProof/>
                <w:sz w:val="24"/>
                <w:szCs w:val="24"/>
              </w:rPr>
              <w:t>ț</w:t>
            </w:r>
            <w:r w:rsidR="00831988" w:rsidRPr="00925BC5">
              <w:rPr>
                <w:rFonts w:ascii="Times New Roman" w:hAnsi="Times New Roman"/>
                <w:noProof/>
                <w:sz w:val="24"/>
                <w:szCs w:val="24"/>
              </w:rPr>
              <w:t>iilor de raportare</w:t>
            </w:r>
            <w:r w:rsidR="00FA6ED8" w:rsidRPr="00925BC5">
              <w:rPr>
                <w:rFonts w:ascii="Times New Roman" w:hAnsi="Times New Roman"/>
                <w:noProof/>
                <w:sz w:val="24"/>
                <w:szCs w:val="24"/>
              </w:rPr>
              <w:t xml:space="preserve"> către Comisia Europeană.</w:t>
            </w:r>
            <w:r w:rsidR="008D3F98" w:rsidRPr="00925BC5">
              <w:rPr>
                <w:rFonts w:ascii="Times New Roman" w:hAnsi="Times New Roman"/>
                <w:noProof/>
                <w:sz w:val="24"/>
                <w:szCs w:val="24"/>
              </w:rPr>
              <w:t xml:space="preserve"> </w:t>
            </w:r>
          </w:p>
          <w:p w14:paraId="0D0DA42C" w14:textId="77777777" w:rsidR="004D3836" w:rsidRPr="00925BC5" w:rsidRDefault="004D3836" w:rsidP="008847AC">
            <w:pPr>
              <w:spacing w:after="0" w:line="240" w:lineRule="auto"/>
              <w:jc w:val="both"/>
              <w:rPr>
                <w:rFonts w:ascii="Times New Roman" w:hAnsi="Times New Roman"/>
                <w:noProof/>
                <w:sz w:val="24"/>
                <w:szCs w:val="24"/>
              </w:rPr>
            </w:pPr>
          </w:p>
          <w:p w14:paraId="29D387B2" w14:textId="157CAFA4" w:rsidR="004D3836" w:rsidRPr="00925BC5" w:rsidRDefault="008D3F98" w:rsidP="008847AC">
            <w:pPr>
              <w:spacing w:after="0" w:line="240" w:lineRule="auto"/>
              <w:jc w:val="both"/>
              <w:rPr>
                <w:rFonts w:ascii="Times New Roman" w:hAnsi="Times New Roman"/>
                <w:noProof/>
                <w:sz w:val="24"/>
                <w:szCs w:val="24"/>
              </w:rPr>
            </w:pPr>
            <w:r w:rsidRPr="00925BC5">
              <w:rPr>
                <w:rFonts w:ascii="Times New Roman" w:hAnsi="Times New Roman"/>
                <w:noProof/>
                <w:sz w:val="24"/>
                <w:szCs w:val="24"/>
              </w:rPr>
              <w:t xml:space="preserve">Totodată, </w:t>
            </w:r>
            <w:r w:rsidR="00613648" w:rsidRPr="00925BC5">
              <w:rPr>
                <w:rFonts w:ascii="Times New Roman" w:hAnsi="Times New Roman"/>
                <w:noProof/>
                <w:sz w:val="24"/>
                <w:szCs w:val="24"/>
              </w:rPr>
              <w:t xml:space="preserve">prin Planul Național de </w:t>
            </w:r>
            <w:r w:rsidR="008847AC" w:rsidRPr="00925BC5">
              <w:rPr>
                <w:rFonts w:ascii="Times New Roman" w:hAnsi="Times New Roman"/>
                <w:noProof/>
                <w:sz w:val="24"/>
                <w:szCs w:val="24"/>
              </w:rPr>
              <w:t xml:space="preserve">Redresare </w:t>
            </w:r>
            <w:r w:rsidR="00613648" w:rsidRPr="00925BC5">
              <w:rPr>
                <w:rFonts w:ascii="Times New Roman" w:hAnsi="Times New Roman"/>
                <w:noProof/>
                <w:sz w:val="24"/>
                <w:szCs w:val="24"/>
              </w:rPr>
              <w:t xml:space="preserve">și </w:t>
            </w:r>
            <w:r w:rsidR="008847AC" w:rsidRPr="00925BC5">
              <w:rPr>
                <w:rFonts w:ascii="Times New Roman" w:hAnsi="Times New Roman"/>
                <w:noProof/>
                <w:sz w:val="24"/>
                <w:szCs w:val="24"/>
              </w:rPr>
              <w:t xml:space="preserve">Reziliență </w:t>
            </w:r>
            <w:r w:rsidR="00201455" w:rsidRPr="00925BC5">
              <w:rPr>
                <w:rFonts w:ascii="Times New Roman" w:hAnsi="Times New Roman"/>
                <w:noProof/>
                <w:sz w:val="24"/>
                <w:szCs w:val="24"/>
              </w:rPr>
              <w:t xml:space="preserve">(PNRR) </w:t>
            </w:r>
            <w:r w:rsidR="00613648" w:rsidRPr="00925BC5">
              <w:rPr>
                <w:rFonts w:ascii="Times New Roman" w:hAnsi="Times New Roman"/>
                <w:noProof/>
                <w:sz w:val="24"/>
                <w:szCs w:val="24"/>
              </w:rPr>
              <w:t>au fost alocate fondu</w:t>
            </w:r>
            <w:r w:rsidR="00201455" w:rsidRPr="00925BC5">
              <w:rPr>
                <w:rFonts w:ascii="Times New Roman" w:hAnsi="Times New Roman"/>
                <w:noProof/>
                <w:sz w:val="24"/>
                <w:szCs w:val="24"/>
              </w:rPr>
              <w:t>rile necesare dezvoltării unei noi aplicații informatice care să gestioneze baza de date aferentă siturilor, respectiv a speciilor și habitatelor de interes național, noua aplicație urmând să fie realizată în conformitate cu noile cerințe de rap</w:t>
            </w:r>
            <w:r w:rsidR="005E7CB4" w:rsidRPr="00925BC5">
              <w:rPr>
                <w:rFonts w:ascii="Times New Roman" w:hAnsi="Times New Roman"/>
                <w:noProof/>
                <w:sz w:val="24"/>
                <w:szCs w:val="24"/>
              </w:rPr>
              <w:t>ortare stabilite la nivelul UE, termenul de implementare fiind corelat cu calendarul stabilit de CE pentru tranziția la noile sisteme de raportare și gestionare a datelor.</w:t>
            </w:r>
          </w:p>
        </w:tc>
      </w:tr>
      <w:tr w:rsidR="00925BC5" w:rsidRPr="00925BC5" w14:paraId="3CA0B2BE" w14:textId="77777777" w:rsidTr="002E5EC9">
        <w:trPr>
          <w:trHeight w:val="52"/>
        </w:trPr>
        <w:tc>
          <w:tcPr>
            <w:tcW w:w="756" w:type="dxa"/>
          </w:tcPr>
          <w:p w14:paraId="10EEF5BD" w14:textId="77777777" w:rsidR="00E318A6" w:rsidRPr="00925BC5" w:rsidRDefault="00755B49" w:rsidP="004249E1">
            <w:pPr>
              <w:spacing w:after="0" w:line="240" w:lineRule="auto"/>
              <w:contextualSpacing/>
              <w:jc w:val="right"/>
              <w:rPr>
                <w:rFonts w:ascii="Times New Roman" w:eastAsia="Times New Roman" w:hAnsi="Times New Roman"/>
                <w:noProof/>
                <w:sz w:val="24"/>
                <w:szCs w:val="24"/>
              </w:rPr>
            </w:pPr>
            <w:r w:rsidRPr="00925BC5">
              <w:rPr>
                <w:rFonts w:ascii="Times New Roman" w:eastAsia="Times New Roman" w:hAnsi="Times New Roman"/>
                <w:noProof/>
                <w:sz w:val="24"/>
                <w:szCs w:val="24"/>
              </w:rPr>
              <w:lastRenderedPageBreak/>
              <w:t>3.8.</w:t>
            </w:r>
          </w:p>
        </w:tc>
        <w:tc>
          <w:tcPr>
            <w:tcW w:w="2253" w:type="dxa"/>
          </w:tcPr>
          <w:p w14:paraId="3A560005" w14:textId="77777777" w:rsidR="00E318A6" w:rsidRPr="00925BC5" w:rsidRDefault="00755B49" w:rsidP="004249E1">
            <w:pPr>
              <w:spacing w:after="0" w:line="240" w:lineRule="auto"/>
              <w:jc w:val="both"/>
              <w:rPr>
                <w:rFonts w:ascii="Times New Roman" w:eastAsia="Times New Roman" w:hAnsi="Times New Roman"/>
                <w:noProof/>
                <w:sz w:val="24"/>
                <w:szCs w:val="24"/>
              </w:rPr>
            </w:pPr>
            <w:r w:rsidRPr="00925BC5">
              <w:rPr>
                <w:rFonts w:ascii="Times New Roman" w:eastAsia="Times New Roman" w:hAnsi="Times New Roman"/>
                <w:noProof/>
                <w:sz w:val="24"/>
                <w:szCs w:val="24"/>
              </w:rPr>
              <w:t>Evaluarea costurilor şi beneficiilor din perspectiva dezvoltării durabile</w:t>
            </w:r>
          </w:p>
        </w:tc>
        <w:tc>
          <w:tcPr>
            <w:tcW w:w="6540" w:type="dxa"/>
            <w:gridSpan w:val="9"/>
          </w:tcPr>
          <w:p w14:paraId="104B87AD" w14:textId="02E125A7" w:rsidR="004D3836" w:rsidRPr="00925BC5" w:rsidRDefault="006B3159" w:rsidP="00652F96">
            <w:pPr>
              <w:spacing w:after="0" w:line="240" w:lineRule="auto"/>
              <w:contextualSpacing/>
              <w:jc w:val="both"/>
              <w:rPr>
                <w:rFonts w:ascii="Times New Roman" w:eastAsia="Times New Roman" w:hAnsi="Times New Roman"/>
                <w:i/>
                <w:sz w:val="24"/>
                <w:szCs w:val="24"/>
                <w:lang w:eastAsia="ro-RO"/>
              </w:rPr>
            </w:pPr>
            <w:r w:rsidRPr="00925BC5">
              <w:rPr>
                <w:rFonts w:ascii="Times New Roman" w:eastAsia="Times New Roman" w:hAnsi="Times New Roman"/>
                <w:sz w:val="24"/>
                <w:szCs w:val="24"/>
                <w:lang w:eastAsia="ro-RO"/>
              </w:rPr>
              <w:t xml:space="preserve">Proiectul de act normativ </w:t>
            </w:r>
            <w:r w:rsidR="00652F96" w:rsidRPr="00925BC5">
              <w:rPr>
                <w:rFonts w:ascii="Times New Roman" w:eastAsia="Times New Roman" w:hAnsi="Times New Roman"/>
                <w:sz w:val="24"/>
                <w:szCs w:val="24"/>
                <w:lang w:eastAsia="ro-RO"/>
              </w:rPr>
              <w:t>sprijină</w:t>
            </w:r>
            <w:r w:rsidRPr="00925BC5">
              <w:rPr>
                <w:rFonts w:ascii="Times New Roman" w:eastAsia="Times New Roman" w:hAnsi="Times New Roman"/>
                <w:sz w:val="24"/>
                <w:szCs w:val="24"/>
                <w:lang w:eastAsia="ro-RO"/>
              </w:rPr>
              <w:t xml:space="preserve"> </w:t>
            </w:r>
            <w:r w:rsidR="00652F96" w:rsidRPr="00925BC5">
              <w:rPr>
                <w:rFonts w:ascii="Times New Roman" w:eastAsia="Times New Roman" w:hAnsi="Times New Roman"/>
                <w:sz w:val="24"/>
                <w:szCs w:val="24"/>
                <w:lang w:eastAsia="ro-RO"/>
              </w:rPr>
              <w:t xml:space="preserve">dezvoltarea </w:t>
            </w:r>
            <w:r w:rsidRPr="00925BC5">
              <w:rPr>
                <w:rFonts w:ascii="Times New Roman" w:eastAsia="Times New Roman" w:hAnsi="Times New Roman"/>
                <w:sz w:val="24"/>
                <w:szCs w:val="24"/>
                <w:lang w:eastAsia="ro-RO"/>
              </w:rPr>
              <w:t>durabil</w:t>
            </w:r>
            <w:r w:rsidR="00652F96" w:rsidRPr="00925BC5">
              <w:rPr>
                <w:rFonts w:ascii="Times New Roman" w:eastAsia="Times New Roman" w:hAnsi="Times New Roman"/>
                <w:sz w:val="24"/>
                <w:szCs w:val="24"/>
                <w:lang w:eastAsia="ro-RO"/>
              </w:rPr>
              <w:t>ă</w:t>
            </w:r>
            <w:r w:rsidRPr="00925BC5">
              <w:rPr>
                <w:rFonts w:ascii="Times New Roman" w:eastAsia="Times New Roman" w:hAnsi="Times New Roman"/>
                <w:sz w:val="24"/>
                <w:szCs w:val="24"/>
                <w:lang w:eastAsia="ro-RO"/>
              </w:rPr>
              <w:t xml:space="preserve">, </w:t>
            </w:r>
            <w:r w:rsidR="00193E2E" w:rsidRPr="00925BC5">
              <w:rPr>
                <w:rFonts w:ascii="Times New Roman" w:eastAsia="Times New Roman" w:hAnsi="Times New Roman"/>
                <w:sz w:val="24"/>
                <w:szCs w:val="24"/>
                <w:lang w:eastAsia="ro-RO"/>
              </w:rPr>
              <w:t>întrucât</w:t>
            </w:r>
            <w:r w:rsidRPr="00925BC5">
              <w:rPr>
                <w:rFonts w:ascii="Times New Roman" w:eastAsia="Times New Roman" w:hAnsi="Times New Roman"/>
                <w:sz w:val="24"/>
                <w:szCs w:val="24"/>
                <w:lang w:eastAsia="ro-RO"/>
              </w:rPr>
              <w:t xml:space="preserve"> prin desemnarea ariilor speciale de conservare </w:t>
            </w:r>
            <w:r w:rsidR="00D064E7" w:rsidRPr="00925BC5">
              <w:rPr>
                <w:rFonts w:ascii="Times New Roman" w:eastAsia="Times New Roman" w:hAnsi="Times New Roman"/>
                <w:sz w:val="24"/>
                <w:szCs w:val="24"/>
                <w:lang w:eastAsia="ro-RO"/>
              </w:rPr>
              <w:t xml:space="preserve">se asigură </w:t>
            </w:r>
            <w:r w:rsidR="00652F96" w:rsidRPr="00925BC5">
              <w:rPr>
                <w:rFonts w:ascii="Times New Roman" w:eastAsia="Times New Roman" w:hAnsi="Times New Roman"/>
                <w:sz w:val="24"/>
                <w:szCs w:val="24"/>
                <w:lang w:eastAsia="ro-RO"/>
              </w:rPr>
              <w:t xml:space="preserve">implementarea </w:t>
            </w:r>
            <w:r w:rsidR="007E5EEF" w:rsidRPr="00925BC5">
              <w:rPr>
                <w:rFonts w:ascii="Times New Roman" w:eastAsia="Times New Roman" w:hAnsi="Times New Roman"/>
                <w:sz w:val="24"/>
                <w:szCs w:val="24"/>
                <w:lang w:eastAsia="ro-RO"/>
              </w:rPr>
              <w:t>ț</w:t>
            </w:r>
            <w:r w:rsidR="00D064E7" w:rsidRPr="00925BC5">
              <w:rPr>
                <w:rFonts w:ascii="Times New Roman" w:eastAsia="Times New Roman" w:hAnsi="Times New Roman"/>
                <w:sz w:val="24"/>
                <w:szCs w:val="24"/>
                <w:lang w:eastAsia="ro-RO"/>
              </w:rPr>
              <w:t>intel</w:t>
            </w:r>
            <w:r w:rsidR="00652F96" w:rsidRPr="00925BC5">
              <w:rPr>
                <w:rFonts w:ascii="Times New Roman" w:eastAsia="Times New Roman" w:hAnsi="Times New Roman"/>
                <w:sz w:val="24"/>
                <w:szCs w:val="24"/>
                <w:lang w:eastAsia="ro-RO"/>
              </w:rPr>
              <w:t>or</w:t>
            </w:r>
            <w:r w:rsidR="00D064E7" w:rsidRPr="00925BC5">
              <w:rPr>
                <w:rFonts w:ascii="Times New Roman" w:eastAsia="Times New Roman" w:hAnsi="Times New Roman"/>
                <w:sz w:val="24"/>
                <w:szCs w:val="24"/>
                <w:lang w:eastAsia="ro-RO"/>
              </w:rPr>
              <w:t xml:space="preserve"> de dezvoltare durabilă (</w:t>
            </w:r>
            <w:r w:rsidR="007E5EEF" w:rsidRPr="00925BC5">
              <w:rPr>
                <w:rFonts w:ascii="Times New Roman" w:eastAsia="Times New Roman" w:hAnsi="Times New Roman"/>
                <w:sz w:val="24"/>
                <w:szCs w:val="24"/>
                <w:lang w:eastAsia="ro-RO"/>
              </w:rPr>
              <w:t>Ț</w:t>
            </w:r>
            <w:r w:rsidR="00D064E7" w:rsidRPr="00925BC5">
              <w:rPr>
                <w:rFonts w:ascii="Times New Roman" w:eastAsia="Times New Roman" w:hAnsi="Times New Roman"/>
                <w:sz w:val="24"/>
                <w:szCs w:val="24"/>
                <w:lang w:eastAsia="ro-RO"/>
              </w:rPr>
              <w:t xml:space="preserve">inta 14 </w:t>
            </w:r>
            <w:r w:rsidR="00906F0C" w:rsidRPr="00925BC5">
              <w:rPr>
                <w:rFonts w:ascii="Times New Roman" w:eastAsia="Times New Roman" w:hAnsi="Times New Roman"/>
                <w:sz w:val="24"/>
                <w:szCs w:val="24"/>
                <w:lang w:eastAsia="ro-RO"/>
              </w:rPr>
              <w:t>Conservarea și utilizarea durabilă a oceanelor, mărilor și resurselor marine pentru o dezvoltare durabilă/</w:t>
            </w:r>
            <w:r w:rsidR="00D064E7" w:rsidRPr="00925BC5">
              <w:rPr>
                <w:rFonts w:ascii="Times New Roman" w:eastAsia="Times New Roman" w:hAnsi="Times New Roman"/>
                <w:sz w:val="24"/>
                <w:szCs w:val="24"/>
                <w:lang w:eastAsia="ro-RO"/>
              </w:rPr>
              <w:t xml:space="preserve">Life bellow water și </w:t>
            </w:r>
            <w:r w:rsidR="007E5EEF" w:rsidRPr="00925BC5">
              <w:rPr>
                <w:rFonts w:ascii="Times New Roman" w:eastAsia="Times New Roman" w:hAnsi="Times New Roman"/>
                <w:sz w:val="24"/>
                <w:szCs w:val="24"/>
                <w:lang w:eastAsia="ro-RO"/>
              </w:rPr>
              <w:t>Ț</w:t>
            </w:r>
            <w:r w:rsidR="00D064E7" w:rsidRPr="00925BC5">
              <w:rPr>
                <w:rFonts w:ascii="Times New Roman" w:eastAsia="Times New Roman" w:hAnsi="Times New Roman"/>
                <w:sz w:val="24"/>
                <w:szCs w:val="24"/>
                <w:lang w:eastAsia="ro-RO"/>
              </w:rPr>
              <w:t>inta 15</w:t>
            </w:r>
            <w:r w:rsidR="00906F0C" w:rsidRPr="00925BC5">
              <w:rPr>
                <w:rFonts w:ascii="Times New Roman" w:eastAsia="Times New Roman" w:hAnsi="Times New Roman"/>
                <w:sz w:val="24"/>
                <w:szCs w:val="24"/>
                <w:lang w:eastAsia="ro-RO"/>
              </w:rPr>
              <w:t xml:space="preserve"> Protejarea, restaurarea și promovarea utilizării durabile a ecosistemelor terestre, gestionarea durabilă a pădurilor, combaterea deșertificării și stoparea și inversarea degradării terenurilor și stoparea pierderii biodiversită</w:t>
            </w:r>
            <w:r w:rsidR="007E5EEF" w:rsidRPr="00925BC5">
              <w:rPr>
                <w:rFonts w:ascii="Times New Roman" w:eastAsia="Times New Roman" w:hAnsi="Times New Roman"/>
                <w:sz w:val="24"/>
                <w:szCs w:val="24"/>
                <w:lang w:eastAsia="ro-RO"/>
              </w:rPr>
              <w:t>ț</w:t>
            </w:r>
            <w:r w:rsidR="00906F0C" w:rsidRPr="00925BC5">
              <w:rPr>
                <w:rFonts w:ascii="Times New Roman" w:eastAsia="Times New Roman" w:hAnsi="Times New Roman"/>
                <w:sz w:val="24"/>
                <w:szCs w:val="24"/>
                <w:lang w:eastAsia="ro-RO"/>
              </w:rPr>
              <w:t>ii/</w:t>
            </w:r>
            <w:r w:rsidR="00D064E7" w:rsidRPr="00925BC5">
              <w:rPr>
                <w:rFonts w:ascii="Times New Roman" w:eastAsia="Times New Roman" w:hAnsi="Times New Roman"/>
                <w:sz w:val="24"/>
                <w:szCs w:val="24"/>
                <w:lang w:eastAsia="ro-RO"/>
              </w:rPr>
              <w:t xml:space="preserve">Life on Land) stabilite </w:t>
            </w:r>
            <w:r w:rsidR="00906F0C" w:rsidRPr="00925BC5">
              <w:rPr>
                <w:rFonts w:ascii="Times New Roman" w:eastAsia="Times New Roman" w:hAnsi="Times New Roman"/>
                <w:sz w:val="24"/>
                <w:szCs w:val="24"/>
                <w:lang w:eastAsia="ro-RO"/>
              </w:rPr>
              <w:t>Organiza</w:t>
            </w:r>
            <w:r w:rsidR="007E5EEF" w:rsidRPr="00925BC5">
              <w:rPr>
                <w:rFonts w:ascii="Times New Roman" w:eastAsia="Times New Roman" w:hAnsi="Times New Roman"/>
                <w:sz w:val="24"/>
                <w:szCs w:val="24"/>
                <w:lang w:eastAsia="ro-RO"/>
              </w:rPr>
              <w:t>ț</w:t>
            </w:r>
            <w:r w:rsidR="00906F0C" w:rsidRPr="00925BC5">
              <w:rPr>
                <w:rFonts w:ascii="Times New Roman" w:eastAsia="Times New Roman" w:hAnsi="Times New Roman"/>
                <w:sz w:val="24"/>
                <w:szCs w:val="24"/>
                <w:lang w:eastAsia="ro-RO"/>
              </w:rPr>
              <w:t>ia Na</w:t>
            </w:r>
            <w:r w:rsidR="007E5EEF" w:rsidRPr="00925BC5">
              <w:rPr>
                <w:rFonts w:ascii="Times New Roman" w:eastAsia="Times New Roman" w:hAnsi="Times New Roman"/>
                <w:sz w:val="24"/>
                <w:szCs w:val="24"/>
                <w:lang w:eastAsia="ro-RO"/>
              </w:rPr>
              <w:t>ț</w:t>
            </w:r>
            <w:r w:rsidR="00906F0C" w:rsidRPr="00925BC5">
              <w:rPr>
                <w:rFonts w:ascii="Times New Roman" w:eastAsia="Times New Roman" w:hAnsi="Times New Roman"/>
                <w:sz w:val="24"/>
                <w:szCs w:val="24"/>
                <w:lang w:eastAsia="ro-RO"/>
              </w:rPr>
              <w:t xml:space="preserve">iunilor Unite prin </w:t>
            </w:r>
            <w:r w:rsidR="00193E2E" w:rsidRPr="00925BC5">
              <w:rPr>
                <w:rFonts w:ascii="Times New Roman" w:eastAsia="Times New Roman" w:hAnsi="Times New Roman"/>
                <w:sz w:val="24"/>
                <w:szCs w:val="24"/>
                <w:lang w:eastAsia="ro-RO"/>
              </w:rPr>
              <w:t>adoptarea</w:t>
            </w:r>
            <w:r w:rsidR="00906F0C" w:rsidRPr="00925BC5">
              <w:rPr>
                <w:rFonts w:ascii="Times New Roman" w:eastAsia="Times New Roman" w:hAnsi="Times New Roman"/>
                <w:sz w:val="24"/>
                <w:szCs w:val="24"/>
                <w:lang w:eastAsia="ro-RO"/>
              </w:rPr>
              <w:t xml:space="preserve"> în anul 2015 a </w:t>
            </w:r>
            <w:r w:rsidR="00906F0C" w:rsidRPr="00925BC5">
              <w:rPr>
                <w:rFonts w:ascii="Times New Roman" w:eastAsia="Times New Roman" w:hAnsi="Times New Roman"/>
                <w:iCs/>
                <w:sz w:val="24"/>
                <w:szCs w:val="24"/>
                <w:lang w:eastAsia="ro-RO"/>
              </w:rPr>
              <w:t>Agendei privind Dezvoltarea Durabilă pentru 2030</w:t>
            </w:r>
            <w:r w:rsidR="00906F0C" w:rsidRPr="00925BC5">
              <w:rPr>
                <w:rFonts w:ascii="Times New Roman" w:eastAsia="Times New Roman" w:hAnsi="Times New Roman"/>
                <w:i/>
                <w:sz w:val="24"/>
                <w:szCs w:val="24"/>
                <w:lang w:eastAsia="ro-RO"/>
              </w:rPr>
              <w:t>.</w:t>
            </w:r>
          </w:p>
        </w:tc>
      </w:tr>
      <w:tr w:rsidR="00925BC5" w:rsidRPr="00925BC5" w14:paraId="3081DBFE" w14:textId="77777777" w:rsidTr="002E5EC9">
        <w:trPr>
          <w:trHeight w:val="52"/>
        </w:trPr>
        <w:tc>
          <w:tcPr>
            <w:tcW w:w="756" w:type="dxa"/>
          </w:tcPr>
          <w:p w14:paraId="7BF5F405" w14:textId="77777777" w:rsidR="00E318A6" w:rsidRPr="00925BC5" w:rsidRDefault="00755B49" w:rsidP="004249E1">
            <w:pPr>
              <w:spacing w:after="0" w:line="240" w:lineRule="auto"/>
              <w:contextualSpacing/>
              <w:jc w:val="right"/>
              <w:rPr>
                <w:rFonts w:ascii="Times New Roman" w:eastAsia="Times New Roman" w:hAnsi="Times New Roman"/>
                <w:noProof/>
                <w:sz w:val="24"/>
                <w:szCs w:val="24"/>
              </w:rPr>
            </w:pPr>
            <w:r w:rsidRPr="00925BC5">
              <w:rPr>
                <w:rFonts w:ascii="Times New Roman" w:eastAsia="Times New Roman" w:hAnsi="Times New Roman"/>
                <w:noProof/>
                <w:sz w:val="24"/>
                <w:szCs w:val="24"/>
              </w:rPr>
              <w:t>3.9.</w:t>
            </w:r>
          </w:p>
        </w:tc>
        <w:tc>
          <w:tcPr>
            <w:tcW w:w="2253" w:type="dxa"/>
          </w:tcPr>
          <w:p w14:paraId="259F4B38" w14:textId="77777777" w:rsidR="00E318A6" w:rsidRPr="00925BC5" w:rsidRDefault="00E318A6" w:rsidP="004249E1">
            <w:pPr>
              <w:spacing w:after="0" w:line="240" w:lineRule="auto"/>
              <w:contextualSpacing/>
              <w:jc w:val="both"/>
              <w:rPr>
                <w:rFonts w:ascii="Times New Roman" w:eastAsia="Times New Roman" w:hAnsi="Times New Roman"/>
                <w:noProof/>
                <w:sz w:val="24"/>
                <w:szCs w:val="24"/>
              </w:rPr>
            </w:pPr>
            <w:r w:rsidRPr="00925BC5">
              <w:rPr>
                <w:rFonts w:ascii="Times New Roman" w:eastAsia="Times New Roman" w:hAnsi="Times New Roman"/>
                <w:noProof/>
                <w:sz w:val="24"/>
                <w:szCs w:val="24"/>
              </w:rPr>
              <w:t>Alte informa</w:t>
            </w:r>
            <w:r w:rsidR="007E5EEF" w:rsidRPr="00925BC5">
              <w:rPr>
                <w:rFonts w:ascii="Times New Roman" w:eastAsia="Times New Roman" w:hAnsi="Times New Roman"/>
                <w:noProof/>
                <w:sz w:val="24"/>
                <w:szCs w:val="24"/>
              </w:rPr>
              <w:t>ț</w:t>
            </w:r>
            <w:r w:rsidRPr="00925BC5">
              <w:rPr>
                <w:rFonts w:ascii="Times New Roman" w:eastAsia="Times New Roman" w:hAnsi="Times New Roman"/>
                <w:noProof/>
                <w:sz w:val="24"/>
                <w:szCs w:val="24"/>
              </w:rPr>
              <w:t>ii</w:t>
            </w:r>
          </w:p>
        </w:tc>
        <w:tc>
          <w:tcPr>
            <w:tcW w:w="6540" w:type="dxa"/>
            <w:gridSpan w:val="9"/>
          </w:tcPr>
          <w:p w14:paraId="6B15704B" w14:textId="77777777" w:rsidR="00E318A6" w:rsidRPr="00925BC5" w:rsidRDefault="009B0824" w:rsidP="004249E1">
            <w:pPr>
              <w:spacing w:after="0" w:line="240" w:lineRule="auto"/>
              <w:contextualSpacing/>
              <w:jc w:val="both"/>
              <w:rPr>
                <w:rFonts w:ascii="Times New Roman" w:eastAsia="Times New Roman" w:hAnsi="Times New Roman"/>
                <w:noProof/>
                <w:sz w:val="24"/>
                <w:szCs w:val="24"/>
              </w:rPr>
            </w:pPr>
            <w:r w:rsidRPr="00925BC5">
              <w:rPr>
                <w:rFonts w:ascii="Times New Roman" w:eastAsia="Times New Roman" w:hAnsi="Times New Roman"/>
                <w:noProof/>
                <w:sz w:val="24"/>
                <w:szCs w:val="24"/>
              </w:rPr>
              <w:t>Nu au fost identificate.</w:t>
            </w:r>
          </w:p>
        </w:tc>
      </w:tr>
      <w:tr w:rsidR="00925BC5" w:rsidRPr="00925BC5" w14:paraId="40198B62" w14:textId="77777777" w:rsidTr="002E5EC9">
        <w:trPr>
          <w:trHeight w:val="52"/>
        </w:trPr>
        <w:tc>
          <w:tcPr>
            <w:tcW w:w="9549" w:type="dxa"/>
            <w:gridSpan w:val="11"/>
          </w:tcPr>
          <w:p w14:paraId="62F447C9" w14:textId="77777777" w:rsidR="00AD5747" w:rsidRPr="00925BC5" w:rsidRDefault="00AD5747" w:rsidP="004249E1">
            <w:pPr>
              <w:spacing w:after="0" w:line="240" w:lineRule="auto"/>
              <w:contextualSpacing/>
              <w:jc w:val="center"/>
              <w:rPr>
                <w:rFonts w:ascii="Times New Roman" w:eastAsia="Times New Roman" w:hAnsi="Times New Roman"/>
                <w:b/>
                <w:noProof/>
                <w:sz w:val="24"/>
                <w:szCs w:val="24"/>
              </w:rPr>
            </w:pPr>
          </w:p>
          <w:p w14:paraId="00E164BC" w14:textId="65CC1FFE" w:rsidR="00E318A6" w:rsidRPr="00925BC5" w:rsidRDefault="00E318A6" w:rsidP="004249E1">
            <w:pPr>
              <w:spacing w:after="0" w:line="240" w:lineRule="auto"/>
              <w:contextualSpacing/>
              <w:jc w:val="center"/>
              <w:rPr>
                <w:rFonts w:ascii="Times New Roman" w:eastAsia="Times New Roman" w:hAnsi="Times New Roman"/>
                <w:b/>
                <w:noProof/>
                <w:sz w:val="24"/>
                <w:szCs w:val="24"/>
              </w:rPr>
            </w:pPr>
            <w:r w:rsidRPr="00925BC5">
              <w:rPr>
                <w:rFonts w:ascii="Times New Roman" w:eastAsia="Times New Roman" w:hAnsi="Times New Roman"/>
                <w:b/>
                <w:noProof/>
                <w:sz w:val="24"/>
                <w:szCs w:val="24"/>
              </w:rPr>
              <w:t>Sec</w:t>
            </w:r>
            <w:r w:rsidR="007E5EEF" w:rsidRPr="00925BC5">
              <w:rPr>
                <w:rFonts w:ascii="Times New Roman" w:eastAsia="Times New Roman" w:hAnsi="Times New Roman"/>
                <w:b/>
                <w:noProof/>
                <w:sz w:val="24"/>
                <w:szCs w:val="24"/>
              </w:rPr>
              <w:t>ț</w:t>
            </w:r>
            <w:r w:rsidRPr="00925BC5">
              <w:rPr>
                <w:rFonts w:ascii="Times New Roman" w:eastAsia="Times New Roman" w:hAnsi="Times New Roman"/>
                <w:b/>
                <w:noProof/>
                <w:sz w:val="24"/>
                <w:szCs w:val="24"/>
              </w:rPr>
              <w:t>iunea a 4-a</w:t>
            </w:r>
          </w:p>
          <w:p w14:paraId="6068A2B8" w14:textId="77777777" w:rsidR="000A7C19" w:rsidRPr="00925BC5" w:rsidRDefault="004249E1" w:rsidP="00973ECE">
            <w:pPr>
              <w:spacing w:after="0" w:line="240" w:lineRule="auto"/>
              <w:contextualSpacing/>
              <w:jc w:val="center"/>
              <w:rPr>
                <w:rFonts w:ascii="Times New Roman" w:eastAsia="Times New Roman" w:hAnsi="Times New Roman"/>
                <w:b/>
                <w:noProof/>
                <w:sz w:val="24"/>
                <w:szCs w:val="24"/>
              </w:rPr>
            </w:pPr>
            <w:r w:rsidRPr="00925BC5">
              <w:rPr>
                <w:rFonts w:ascii="Times New Roman" w:eastAsia="Times New Roman" w:hAnsi="Times New Roman"/>
                <w:b/>
                <w:noProof/>
                <w:sz w:val="24"/>
                <w:szCs w:val="24"/>
              </w:rPr>
              <w:t>Impactul financiar asupra bugetului general consolidat atât pe termen scurt, pentru anul curent, cât şi pe termen lung (pe 5 ani), inclusiv informa</w:t>
            </w:r>
            <w:r w:rsidR="007E5EEF" w:rsidRPr="00925BC5">
              <w:rPr>
                <w:rFonts w:ascii="Times New Roman" w:eastAsia="Times New Roman" w:hAnsi="Times New Roman"/>
                <w:b/>
                <w:noProof/>
                <w:sz w:val="24"/>
                <w:szCs w:val="24"/>
              </w:rPr>
              <w:t>ț</w:t>
            </w:r>
            <w:r w:rsidRPr="00925BC5">
              <w:rPr>
                <w:rFonts w:ascii="Times New Roman" w:eastAsia="Times New Roman" w:hAnsi="Times New Roman"/>
                <w:b/>
                <w:noProof/>
                <w:sz w:val="24"/>
                <w:szCs w:val="24"/>
              </w:rPr>
              <w:t>ii cu pr</w:t>
            </w:r>
            <w:r w:rsidR="005A73E2" w:rsidRPr="00925BC5">
              <w:rPr>
                <w:rFonts w:ascii="Times New Roman" w:eastAsia="Times New Roman" w:hAnsi="Times New Roman"/>
                <w:b/>
                <w:noProof/>
                <w:sz w:val="24"/>
                <w:szCs w:val="24"/>
              </w:rPr>
              <w:t>ivire la cheltuieli şi venituri</w:t>
            </w:r>
          </w:p>
          <w:p w14:paraId="61E24262" w14:textId="77777777" w:rsidR="00AD5747" w:rsidRPr="00925BC5" w:rsidRDefault="00AD5747" w:rsidP="00973ECE">
            <w:pPr>
              <w:spacing w:after="0" w:line="240" w:lineRule="auto"/>
              <w:contextualSpacing/>
              <w:jc w:val="center"/>
              <w:rPr>
                <w:rFonts w:ascii="Times New Roman" w:eastAsia="Times New Roman" w:hAnsi="Times New Roman"/>
                <w:b/>
                <w:noProof/>
                <w:sz w:val="24"/>
                <w:szCs w:val="24"/>
              </w:rPr>
            </w:pPr>
          </w:p>
        </w:tc>
      </w:tr>
      <w:tr w:rsidR="00925BC5" w:rsidRPr="00925BC5" w14:paraId="7115D238" w14:textId="77777777" w:rsidTr="002E5EC9">
        <w:trPr>
          <w:trHeight w:val="52"/>
        </w:trPr>
        <w:tc>
          <w:tcPr>
            <w:tcW w:w="9549" w:type="dxa"/>
            <w:gridSpan w:val="11"/>
          </w:tcPr>
          <w:p w14:paraId="2F05157B" w14:textId="77777777" w:rsidR="00E318A6" w:rsidRPr="00925BC5" w:rsidRDefault="00E318A6" w:rsidP="004249E1">
            <w:pPr>
              <w:spacing w:after="0" w:line="240" w:lineRule="auto"/>
              <w:contextualSpacing/>
              <w:jc w:val="right"/>
              <w:rPr>
                <w:rFonts w:ascii="Times New Roman" w:eastAsia="Times New Roman" w:hAnsi="Times New Roman"/>
                <w:noProof/>
                <w:sz w:val="24"/>
                <w:szCs w:val="24"/>
              </w:rPr>
            </w:pPr>
            <w:r w:rsidRPr="00925BC5">
              <w:rPr>
                <w:rFonts w:ascii="Times New Roman" w:eastAsia="Times New Roman" w:hAnsi="Times New Roman"/>
                <w:noProof/>
                <w:sz w:val="24"/>
                <w:szCs w:val="24"/>
              </w:rPr>
              <w:t xml:space="preserve">- </w:t>
            </w:r>
            <w:r w:rsidR="004249E1" w:rsidRPr="00925BC5">
              <w:rPr>
                <w:rFonts w:ascii="Times New Roman" w:eastAsia="Times New Roman" w:hAnsi="Times New Roman"/>
                <w:noProof/>
                <w:sz w:val="24"/>
                <w:szCs w:val="24"/>
              </w:rPr>
              <w:t xml:space="preserve">în </w:t>
            </w:r>
            <w:r w:rsidRPr="00925BC5">
              <w:rPr>
                <w:rFonts w:ascii="Times New Roman" w:eastAsia="Times New Roman" w:hAnsi="Times New Roman"/>
                <w:noProof/>
                <w:sz w:val="24"/>
                <w:szCs w:val="24"/>
              </w:rPr>
              <w:t>mii lei</w:t>
            </w:r>
            <w:r w:rsidR="004249E1" w:rsidRPr="00925BC5">
              <w:rPr>
                <w:rFonts w:ascii="Times New Roman" w:eastAsia="Times New Roman" w:hAnsi="Times New Roman"/>
                <w:noProof/>
                <w:sz w:val="24"/>
                <w:szCs w:val="24"/>
              </w:rPr>
              <w:t xml:space="preserve"> (RON)</w:t>
            </w:r>
            <w:r w:rsidRPr="00925BC5">
              <w:rPr>
                <w:rFonts w:ascii="Times New Roman" w:eastAsia="Times New Roman" w:hAnsi="Times New Roman"/>
                <w:noProof/>
                <w:sz w:val="24"/>
                <w:szCs w:val="24"/>
              </w:rPr>
              <w:t xml:space="preserve"> – </w:t>
            </w:r>
          </w:p>
        </w:tc>
      </w:tr>
      <w:tr w:rsidR="00925BC5" w:rsidRPr="00925BC5" w14:paraId="23096DDF" w14:textId="77777777" w:rsidTr="002E5EC9">
        <w:trPr>
          <w:trHeight w:val="45"/>
        </w:trPr>
        <w:tc>
          <w:tcPr>
            <w:tcW w:w="4145" w:type="dxa"/>
            <w:gridSpan w:val="3"/>
            <w:vAlign w:val="center"/>
          </w:tcPr>
          <w:p w14:paraId="6D2E9392" w14:textId="77777777" w:rsidR="00E318A6" w:rsidRPr="00925BC5" w:rsidRDefault="00E318A6" w:rsidP="004249E1">
            <w:pPr>
              <w:spacing w:after="0" w:line="240" w:lineRule="auto"/>
              <w:contextualSpacing/>
              <w:jc w:val="center"/>
              <w:rPr>
                <w:rFonts w:ascii="Times New Roman" w:eastAsia="Times New Roman" w:hAnsi="Times New Roman"/>
                <w:noProof/>
                <w:sz w:val="24"/>
                <w:szCs w:val="24"/>
              </w:rPr>
            </w:pPr>
            <w:r w:rsidRPr="00925BC5">
              <w:rPr>
                <w:rFonts w:ascii="Times New Roman" w:eastAsia="Times New Roman" w:hAnsi="Times New Roman"/>
                <w:noProof/>
                <w:sz w:val="24"/>
                <w:szCs w:val="24"/>
              </w:rPr>
              <w:t>Indicatori</w:t>
            </w:r>
          </w:p>
        </w:tc>
        <w:tc>
          <w:tcPr>
            <w:tcW w:w="1875" w:type="dxa"/>
            <w:gridSpan w:val="3"/>
            <w:vAlign w:val="center"/>
          </w:tcPr>
          <w:p w14:paraId="2EE0312A" w14:textId="77777777" w:rsidR="00E318A6" w:rsidRPr="00925BC5" w:rsidRDefault="00E318A6" w:rsidP="004249E1">
            <w:pPr>
              <w:tabs>
                <w:tab w:val="left" w:pos="720"/>
              </w:tabs>
              <w:spacing w:after="0" w:line="240" w:lineRule="auto"/>
              <w:jc w:val="center"/>
              <w:rPr>
                <w:rFonts w:ascii="Times New Roman" w:eastAsia="Times New Roman" w:hAnsi="Times New Roman"/>
                <w:noProof/>
                <w:sz w:val="24"/>
                <w:szCs w:val="24"/>
              </w:rPr>
            </w:pPr>
            <w:r w:rsidRPr="00925BC5">
              <w:rPr>
                <w:rFonts w:ascii="Times New Roman" w:eastAsia="Times New Roman" w:hAnsi="Times New Roman"/>
                <w:noProof/>
                <w:sz w:val="24"/>
                <w:szCs w:val="24"/>
              </w:rPr>
              <w:t>Anul</w:t>
            </w:r>
          </w:p>
          <w:p w14:paraId="69CAEC1A" w14:textId="77777777" w:rsidR="00E318A6" w:rsidRPr="00925BC5" w:rsidRDefault="00E318A6" w:rsidP="004249E1">
            <w:pPr>
              <w:tabs>
                <w:tab w:val="left" w:pos="720"/>
              </w:tabs>
              <w:spacing w:after="0" w:line="240" w:lineRule="auto"/>
              <w:jc w:val="center"/>
              <w:rPr>
                <w:rFonts w:ascii="Times New Roman" w:eastAsia="Times New Roman" w:hAnsi="Times New Roman"/>
                <w:noProof/>
                <w:sz w:val="24"/>
                <w:szCs w:val="24"/>
              </w:rPr>
            </w:pPr>
            <w:r w:rsidRPr="00925BC5">
              <w:rPr>
                <w:rFonts w:ascii="Times New Roman" w:eastAsia="Times New Roman" w:hAnsi="Times New Roman"/>
                <w:noProof/>
                <w:sz w:val="24"/>
                <w:szCs w:val="24"/>
              </w:rPr>
              <w:t>curent</w:t>
            </w:r>
          </w:p>
        </w:tc>
        <w:tc>
          <w:tcPr>
            <w:tcW w:w="1903" w:type="dxa"/>
            <w:gridSpan w:val="4"/>
            <w:vAlign w:val="center"/>
          </w:tcPr>
          <w:p w14:paraId="28D0851A" w14:textId="77777777" w:rsidR="00E318A6" w:rsidRPr="00925BC5" w:rsidRDefault="00E44626" w:rsidP="004249E1">
            <w:pPr>
              <w:tabs>
                <w:tab w:val="left" w:pos="720"/>
              </w:tabs>
              <w:spacing w:after="0" w:line="240" w:lineRule="auto"/>
              <w:jc w:val="center"/>
              <w:rPr>
                <w:rFonts w:ascii="Times New Roman" w:eastAsia="Times New Roman" w:hAnsi="Times New Roman"/>
                <w:noProof/>
                <w:sz w:val="24"/>
                <w:szCs w:val="24"/>
              </w:rPr>
            </w:pPr>
            <w:r w:rsidRPr="00925BC5">
              <w:rPr>
                <w:rFonts w:ascii="Times New Roman" w:eastAsia="Times New Roman" w:hAnsi="Times New Roman"/>
                <w:noProof/>
                <w:sz w:val="24"/>
                <w:szCs w:val="24"/>
              </w:rPr>
              <w:t>Urmatorii patru</w:t>
            </w:r>
            <w:r w:rsidR="00E318A6" w:rsidRPr="00925BC5">
              <w:rPr>
                <w:rFonts w:ascii="Times New Roman" w:eastAsia="Times New Roman" w:hAnsi="Times New Roman"/>
                <w:noProof/>
                <w:sz w:val="24"/>
                <w:szCs w:val="24"/>
              </w:rPr>
              <w:t xml:space="preserve"> ani</w:t>
            </w:r>
          </w:p>
        </w:tc>
        <w:tc>
          <w:tcPr>
            <w:tcW w:w="1626" w:type="dxa"/>
            <w:vAlign w:val="center"/>
          </w:tcPr>
          <w:p w14:paraId="628F003F" w14:textId="77777777" w:rsidR="00E318A6" w:rsidRPr="00925BC5" w:rsidRDefault="00E318A6" w:rsidP="00E44626">
            <w:pPr>
              <w:tabs>
                <w:tab w:val="left" w:pos="720"/>
              </w:tabs>
              <w:spacing w:after="0" w:line="240" w:lineRule="auto"/>
              <w:jc w:val="center"/>
              <w:rPr>
                <w:rFonts w:ascii="Times New Roman" w:eastAsia="Times New Roman" w:hAnsi="Times New Roman"/>
                <w:noProof/>
                <w:sz w:val="24"/>
                <w:szCs w:val="24"/>
              </w:rPr>
            </w:pPr>
            <w:r w:rsidRPr="00925BC5">
              <w:rPr>
                <w:rFonts w:ascii="Times New Roman" w:eastAsia="Times New Roman" w:hAnsi="Times New Roman"/>
                <w:noProof/>
                <w:sz w:val="24"/>
                <w:szCs w:val="24"/>
              </w:rPr>
              <w:t xml:space="preserve">Media pe </w:t>
            </w:r>
            <w:r w:rsidR="00E44626" w:rsidRPr="00925BC5">
              <w:rPr>
                <w:rFonts w:ascii="Times New Roman" w:eastAsia="Times New Roman" w:hAnsi="Times New Roman"/>
                <w:noProof/>
                <w:sz w:val="24"/>
                <w:szCs w:val="24"/>
              </w:rPr>
              <w:t>cinci</w:t>
            </w:r>
            <w:r w:rsidRPr="00925BC5">
              <w:rPr>
                <w:rFonts w:ascii="Times New Roman" w:eastAsia="Times New Roman" w:hAnsi="Times New Roman"/>
                <w:noProof/>
                <w:sz w:val="24"/>
                <w:szCs w:val="24"/>
              </w:rPr>
              <w:t xml:space="preserve"> ani</w:t>
            </w:r>
          </w:p>
        </w:tc>
      </w:tr>
      <w:tr w:rsidR="00925BC5" w:rsidRPr="00925BC5" w14:paraId="70CAB294" w14:textId="77777777" w:rsidTr="002E5EC9">
        <w:trPr>
          <w:trHeight w:val="45"/>
        </w:trPr>
        <w:tc>
          <w:tcPr>
            <w:tcW w:w="4145" w:type="dxa"/>
            <w:gridSpan w:val="3"/>
            <w:vAlign w:val="center"/>
          </w:tcPr>
          <w:p w14:paraId="3BC8B697" w14:textId="77777777" w:rsidR="00E318A6" w:rsidRPr="00925BC5" w:rsidRDefault="00E318A6" w:rsidP="004249E1">
            <w:pPr>
              <w:spacing w:after="0" w:line="240" w:lineRule="auto"/>
              <w:contextualSpacing/>
              <w:jc w:val="center"/>
              <w:rPr>
                <w:rFonts w:ascii="Times New Roman" w:eastAsia="Times New Roman" w:hAnsi="Times New Roman"/>
                <w:noProof/>
                <w:sz w:val="24"/>
                <w:szCs w:val="24"/>
              </w:rPr>
            </w:pPr>
            <w:r w:rsidRPr="00925BC5">
              <w:rPr>
                <w:rFonts w:ascii="Times New Roman" w:eastAsia="Times New Roman" w:hAnsi="Times New Roman"/>
                <w:noProof/>
                <w:sz w:val="24"/>
                <w:szCs w:val="24"/>
              </w:rPr>
              <w:t>1</w:t>
            </w:r>
          </w:p>
        </w:tc>
        <w:tc>
          <w:tcPr>
            <w:tcW w:w="1875" w:type="dxa"/>
            <w:gridSpan w:val="3"/>
            <w:vAlign w:val="center"/>
          </w:tcPr>
          <w:p w14:paraId="1E1189A3" w14:textId="77777777" w:rsidR="00E318A6" w:rsidRPr="00925BC5" w:rsidRDefault="00E318A6" w:rsidP="004249E1">
            <w:pPr>
              <w:tabs>
                <w:tab w:val="left" w:pos="720"/>
              </w:tabs>
              <w:spacing w:after="0" w:line="240" w:lineRule="auto"/>
              <w:jc w:val="center"/>
              <w:rPr>
                <w:rFonts w:ascii="Times New Roman" w:eastAsia="Times New Roman" w:hAnsi="Times New Roman"/>
                <w:noProof/>
                <w:sz w:val="24"/>
                <w:szCs w:val="24"/>
              </w:rPr>
            </w:pPr>
            <w:r w:rsidRPr="00925BC5">
              <w:rPr>
                <w:rFonts w:ascii="Times New Roman" w:eastAsia="Times New Roman" w:hAnsi="Times New Roman"/>
                <w:noProof/>
                <w:sz w:val="24"/>
                <w:szCs w:val="24"/>
              </w:rPr>
              <w:t>2</w:t>
            </w:r>
          </w:p>
        </w:tc>
        <w:tc>
          <w:tcPr>
            <w:tcW w:w="475" w:type="dxa"/>
            <w:vAlign w:val="center"/>
          </w:tcPr>
          <w:p w14:paraId="21D9F055" w14:textId="77777777" w:rsidR="00E318A6" w:rsidRPr="00925BC5" w:rsidRDefault="00E318A6" w:rsidP="004249E1">
            <w:pPr>
              <w:tabs>
                <w:tab w:val="left" w:pos="720"/>
              </w:tabs>
              <w:spacing w:after="0" w:line="240" w:lineRule="auto"/>
              <w:jc w:val="center"/>
              <w:rPr>
                <w:rFonts w:ascii="Times New Roman" w:eastAsia="Times New Roman" w:hAnsi="Times New Roman"/>
                <w:noProof/>
                <w:sz w:val="24"/>
                <w:szCs w:val="24"/>
              </w:rPr>
            </w:pPr>
            <w:r w:rsidRPr="00925BC5">
              <w:rPr>
                <w:rFonts w:ascii="Times New Roman" w:eastAsia="Times New Roman" w:hAnsi="Times New Roman"/>
                <w:noProof/>
                <w:sz w:val="24"/>
                <w:szCs w:val="24"/>
              </w:rPr>
              <w:t>3</w:t>
            </w:r>
          </w:p>
        </w:tc>
        <w:tc>
          <w:tcPr>
            <w:tcW w:w="476" w:type="dxa"/>
            <w:vAlign w:val="center"/>
          </w:tcPr>
          <w:p w14:paraId="40E5B69C" w14:textId="77777777" w:rsidR="00E318A6" w:rsidRPr="00925BC5" w:rsidRDefault="00E318A6" w:rsidP="004249E1">
            <w:pPr>
              <w:tabs>
                <w:tab w:val="left" w:pos="720"/>
              </w:tabs>
              <w:spacing w:after="0" w:line="240" w:lineRule="auto"/>
              <w:jc w:val="center"/>
              <w:rPr>
                <w:rFonts w:ascii="Times New Roman" w:eastAsia="Times New Roman" w:hAnsi="Times New Roman"/>
                <w:noProof/>
                <w:sz w:val="24"/>
                <w:szCs w:val="24"/>
              </w:rPr>
            </w:pPr>
            <w:r w:rsidRPr="00925BC5">
              <w:rPr>
                <w:rFonts w:ascii="Times New Roman" w:eastAsia="Times New Roman" w:hAnsi="Times New Roman"/>
                <w:noProof/>
                <w:sz w:val="24"/>
                <w:szCs w:val="24"/>
              </w:rPr>
              <w:t>4</w:t>
            </w:r>
          </w:p>
        </w:tc>
        <w:tc>
          <w:tcPr>
            <w:tcW w:w="476" w:type="dxa"/>
            <w:vAlign w:val="center"/>
          </w:tcPr>
          <w:p w14:paraId="479B4E52" w14:textId="77777777" w:rsidR="00E318A6" w:rsidRPr="00925BC5" w:rsidRDefault="00E318A6" w:rsidP="004249E1">
            <w:pPr>
              <w:tabs>
                <w:tab w:val="left" w:pos="720"/>
              </w:tabs>
              <w:spacing w:after="0" w:line="240" w:lineRule="auto"/>
              <w:jc w:val="center"/>
              <w:rPr>
                <w:rFonts w:ascii="Times New Roman" w:eastAsia="Times New Roman" w:hAnsi="Times New Roman"/>
                <w:noProof/>
                <w:sz w:val="24"/>
                <w:szCs w:val="24"/>
              </w:rPr>
            </w:pPr>
            <w:r w:rsidRPr="00925BC5">
              <w:rPr>
                <w:rFonts w:ascii="Times New Roman" w:eastAsia="Times New Roman" w:hAnsi="Times New Roman"/>
                <w:noProof/>
                <w:sz w:val="24"/>
                <w:szCs w:val="24"/>
              </w:rPr>
              <w:t>5</w:t>
            </w:r>
          </w:p>
        </w:tc>
        <w:tc>
          <w:tcPr>
            <w:tcW w:w="476" w:type="dxa"/>
            <w:vAlign w:val="center"/>
          </w:tcPr>
          <w:p w14:paraId="2C187CDA" w14:textId="77777777" w:rsidR="00E318A6" w:rsidRPr="00925BC5" w:rsidRDefault="00E318A6" w:rsidP="004249E1">
            <w:pPr>
              <w:tabs>
                <w:tab w:val="left" w:pos="720"/>
              </w:tabs>
              <w:spacing w:after="0" w:line="240" w:lineRule="auto"/>
              <w:jc w:val="center"/>
              <w:rPr>
                <w:rFonts w:ascii="Times New Roman" w:eastAsia="Times New Roman" w:hAnsi="Times New Roman"/>
                <w:noProof/>
                <w:sz w:val="24"/>
                <w:szCs w:val="24"/>
              </w:rPr>
            </w:pPr>
            <w:r w:rsidRPr="00925BC5">
              <w:rPr>
                <w:rFonts w:ascii="Times New Roman" w:eastAsia="Times New Roman" w:hAnsi="Times New Roman"/>
                <w:noProof/>
                <w:sz w:val="24"/>
                <w:szCs w:val="24"/>
              </w:rPr>
              <w:t>6</w:t>
            </w:r>
          </w:p>
        </w:tc>
        <w:tc>
          <w:tcPr>
            <w:tcW w:w="1626" w:type="dxa"/>
            <w:vAlign w:val="center"/>
          </w:tcPr>
          <w:p w14:paraId="427A8199" w14:textId="77777777" w:rsidR="00E318A6" w:rsidRPr="00925BC5" w:rsidRDefault="00E318A6" w:rsidP="004249E1">
            <w:pPr>
              <w:tabs>
                <w:tab w:val="left" w:pos="720"/>
              </w:tabs>
              <w:spacing w:after="0" w:line="240" w:lineRule="auto"/>
              <w:jc w:val="center"/>
              <w:rPr>
                <w:rFonts w:ascii="Times New Roman" w:eastAsia="Times New Roman" w:hAnsi="Times New Roman"/>
                <w:noProof/>
                <w:sz w:val="24"/>
                <w:szCs w:val="24"/>
              </w:rPr>
            </w:pPr>
            <w:r w:rsidRPr="00925BC5">
              <w:rPr>
                <w:rFonts w:ascii="Times New Roman" w:eastAsia="Times New Roman" w:hAnsi="Times New Roman"/>
                <w:noProof/>
                <w:sz w:val="24"/>
                <w:szCs w:val="24"/>
              </w:rPr>
              <w:t>7</w:t>
            </w:r>
          </w:p>
        </w:tc>
      </w:tr>
      <w:tr w:rsidR="00925BC5" w:rsidRPr="00925BC5" w14:paraId="0D6DB44B" w14:textId="77777777" w:rsidTr="002E5EC9">
        <w:trPr>
          <w:trHeight w:val="45"/>
        </w:trPr>
        <w:tc>
          <w:tcPr>
            <w:tcW w:w="4145" w:type="dxa"/>
            <w:gridSpan w:val="3"/>
            <w:vAlign w:val="center"/>
          </w:tcPr>
          <w:p w14:paraId="2B31DC77" w14:textId="77777777" w:rsidR="004249E1" w:rsidRPr="00925BC5" w:rsidRDefault="004249E1" w:rsidP="004249E1">
            <w:pPr>
              <w:spacing w:after="0" w:line="240" w:lineRule="auto"/>
              <w:contextualSpacing/>
              <w:rPr>
                <w:rFonts w:ascii="Times New Roman" w:eastAsia="Times New Roman" w:hAnsi="Times New Roman"/>
                <w:noProof/>
                <w:sz w:val="24"/>
                <w:szCs w:val="24"/>
              </w:rPr>
            </w:pPr>
            <w:r w:rsidRPr="00925BC5">
              <w:rPr>
                <w:rFonts w:ascii="Times New Roman" w:eastAsia="Times New Roman" w:hAnsi="Times New Roman"/>
                <w:noProof/>
                <w:sz w:val="24"/>
                <w:szCs w:val="24"/>
              </w:rPr>
              <w:t>4.1. Modificări ale veniturilor bugetare, plus/minus, din care:</w:t>
            </w:r>
          </w:p>
        </w:tc>
        <w:tc>
          <w:tcPr>
            <w:tcW w:w="1875" w:type="dxa"/>
            <w:gridSpan w:val="3"/>
            <w:vAlign w:val="center"/>
          </w:tcPr>
          <w:p w14:paraId="32E38F15" w14:textId="77777777" w:rsidR="004249E1" w:rsidRPr="00925BC5" w:rsidRDefault="00D94970" w:rsidP="004249E1">
            <w:pPr>
              <w:tabs>
                <w:tab w:val="left" w:pos="720"/>
              </w:tabs>
              <w:spacing w:after="0" w:line="240" w:lineRule="auto"/>
              <w:jc w:val="center"/>
              <w:rPr>
                <w:rFonts w:ascii="Times New Roman" w:eastAsia="Times New Roman" w:hAnsi="Times New Roman"/>
                <w:noProof/>
                <w:sz w:val="24"/>
                <w:szCs w:val="24"/>
              </w:rPr>
            </w:pPr>
            <w:r w:rsidRPr="00925BC5">
              <w:rPr>
                <w:rFonts w:ascii="Times New Roman" w:eastAsia="Times New Roman" w:hAnsi="Times New Roman"/>
                <w:noProof/>
                <w:sz w:val="24"/>
                <w:szCs w:val="24"/>
              </w:rPr>
              <w:t>-</w:t>
            </w:r>
          </w:p>
        </w:tc>
        <w:tc>
          <w:tcPr>
            <w:tcW w:w="475" w:type="dxa"/>
            <w:vAlign w:val="center"/>
          </w:tcPr>
          <w:p w14:paraId="5EF4E7E7" w14:textId="77777777" w:rsidR="004249E1" w:rsidRPr="00925BC5" w:rsidRDefault="00D94970" w:rsidP="004249E1">
            <w:pPr>
              <w:tabs>
                <w:tab w:val="left" w:pos="720"/>
              </w:tabs>
              <w:spacing w:after="0" w:line="240" w:lineRule="auto"/>
              <w:jc w:val="center"/>
              <w:rPr>
                <w:rFonts w:ascii="Times New Roman" w:eastAsia="Times New Roman" w:hAnsi="Times New Roman"/>
                <w:noProof/>
                <w:sz w:val="24"/>
                <w:szCs w:val="24"/>
              </w:rPr>
            </w:pPr>
            <w:r w:rsidRPr="00925BC5">
              <w:rPr>
                <w:rFonts w:ascii="Times New Roman" w:eastAsia="Times New Roman" w:hAnsi="Times New Roman"/>
                <w:noProof/>
                <w:sz w:val="24"/>
                <w:szCs w:val="24"/>
              </w:rPr>
              <w:t>-</w:t>
            </w:r>
          </w:p>
        </w:tc>
        <w:tc>
          <w:tcPr>
            <w:tcW w:w="476" w:type="dxa"/>
            <w:vAlign w:val="center"/>
          </w:tcPr>
          <w:p w14:paraId="7471697F" w14:textId="77777777" w:rsidR="004249E1" w:rsidRPr="00925BC5" w:rsidRDefault="00D94970" w:rsidP="004249E1">
            <w:pPr>
              <w:tabs>
                <w:tab w:val="left" w:pos="720"/>
              </w:tabs>
              <w:spacing w:after="0" w:line="240" w:lineRule="auto"/>
              <w:jc w:val="center"/>
              <w:rPr>
                <w:rFonts w:ascii="Times New Roman" w:eastAsia="Times New Roman" w:hAnsi="Times New Roman"/>
                <w:noProof/>
                <w:sz w:val="24"/>
                <w:szCs w:val="24"/>
              </w:rPr>
            </w:pPr>
            <w:r w:rsidRPr="00925BC5">
              <w:rPr>
                <w:rFonts w:ascii="Times New Roman" w:eastAsia="Times New Roman" w:hAnsi="Times New Roman"/>
                <w:noProof/>
                <w:sz w:val="24"/>
                <w:szCs w:val="24"/>
              </w:rPr>
              <w:t>-</w:t>
            </w:r>
          </w:p>
        </w:tc>
        <w:tc>
          <w:tcPr>
            <w:tcW w:w="476" w:type="dxa"/>
            <w:vAlign w:val="center"/>
          </w:tcPr>
          <w:p w14:paraId="3DE93282" w14:textId="77777777" w:rsidR="004249E1" w:rsidRPr="00925BC5" w:rsidRDefault="00D94970" w:rsidP="004249E1">
            <w:pPr>
              <w:tabs>
                <w:tab w:val="left" w:pos="720"/>
              </w:tabs>
              <w:spacing w:after="0" w:line="240" w:lineRule="auto"/>
              <w:jc w:val="center"/>
              <w:rPr>
                <w:rFonts w:ascii="Times New Roman" w:eastAsia="Times New Roman" w:hAnsi="Times New Roman"/>
                <w:noProof/>
                <w:sz w:val="24"/>
                <w:szCs w:val="24"/>
              </w:rPr>
            </w:pPr>
            <w:r w:rsidRPr="00925BC5">
              <w:rPr>
                <w:rFonts w:ascii="Times New Roman" w:eastAsia="Times New Roman" w:hAnsi="Times New Roman"/>
                <w:noProof/>
                <w:sz w:val="24"/>
                <w:szCs w:val="24"/>
              </w:rPr>
              <w:t>-</w:t>
            </w:r>
          </w:p>
        </w:tc>
        <w:tc>
          <w:tcPr>
            <w:tcW w:w="476" w:type="dxa"/>
            <w:vAlign w:val="center"/>
          </w:tcPr>
          <w:p w14:paraId="36438B5B" w14:textId="77777777" w:rsidR="004249E1" w:rsidRPr="00925BC5" w:rsidRDefault="00D94970" w:rsidP="004249E1">
            <w:pPr>
              <w:tabs>
                <w:tab w:val="left" w:pos="720"/>
              </w:tabs>
              <w:spacing w:after="0" w:line="240" w:lineRule="auto"/>
              <w:jc w:val="center"/>
              <w:rPr>
                <w:rFonts w:ascii="Times New Roman" w:eastAsia="Times New Roman" w:hAnsi="Times New Roman"/>
                <w:noProof/>
                <w:sz w:val="24"/>
                <w:szCs w:val="24"/>
              </w:rPr>
            </w:pPr>
            <w:r w:rsidRPr="00925BC5">
              <w:rPr>
                <w:rFonts w:ascii="Times New Roman" w:eastAsia="Times New Roman" w:hAnsi="Times New Roman"/>
                <w:noProof/>
                <w:sz w:val="24"/>
                <w:szCs w:val="24"/>
              </w:rPr>
              <w:t>-</w:t>
            </w:r>
          </w:p>
        </w:tc>
        <w:tc>
          <w:tcPr>
            <w:tcW w:w="1626" w:type="dxa"/>
            <w:vAlign w:val="center"/>
          </w:tcPr>
          <w:p w14:paraId="5845EBA3" w14:textId="77777777" w:rsidR="004249E1" w:rsidRPr="00925BC5" w:rsidRDefault="00D94970" w:rsidP="004249E1">
            <w:pPr>
              <w:tabs>
                <w:tab w:val="left" w:pos="720"/>
              </w:tabs>
              <w:spacing w:after="0" w:line="240" w:lineRule="auto"/>
              <w:jc w:val="center"/>
              <w:rPr>
                <w:rFonts w:ascii="Times New Roman" w:eastAsia="Times New Roman" w:hAnsi="Times New Roman"/>
                <w:noProof/>
                <w:sz w:val="24"/>
                <w:szCs w:val="24"/>
              </w:rPr>
            </w:pPr>
            <w:r w:rsidRPr="00925BC5">
              <w:rPr>
                <w:rFonts w:ascii="Times New Roman" w:eastAsia="Times New Roman" w:hAnsi="Times New Roman"/>
                <w:noProof/>
                <w:sz w:val="24"/>
                <w:szCs w:val="24"/>
              </w:rPr>
              <w:t>-</w:t>
            </w:r>
          </w:p>
        </w:tc>
      </w:tr>
      <w:tr w:rsidR="00925BC5" w:rsidRPr="00925BC5" w14:paraId="28F40FF3" w14:textId="77777777" w:rsidTr="002E5EC9">
        <w:trPr>
          <w:trHeight w:val="45"/>
        </w:trPr>
        <w:tc>
          <w:tcPr>
            <w:tcW w:w="4145" w:type="dxa"/>
            <w:gridSpan w:val="3"/>
            <w:vAlign w:val="center"/>
          </w:tcPr>
          <w:p w14:paraId="44AA6030" w14:textId="77777777" w:rsidR="004249E1" w:rsidRPr="00925BC5" w:rsidRDefault="004249E1" w:rsidP="004249E1">
            <w:pPr>
              <w:spacing w:after="0" w:line="240" w:lineRule="auto"/>
              <w:contextualSpacing/>
              <w:rPr>
                <w:rFonts w:ascii="Times New Roman" w:eastAsia="Times New Roman" w:hAnsi="Times New Roman"/>
                <w:noProof/>
                <w:sz w:val="24"/>
                <w:szCs w:val="24"/>
              </w:rPr>
            </w:pPr>
            <w:r w:rsidRPr="00925BC5">
              <w:rPr>
                <w:rFonts w:ascii="Times New Roman" w:eastAsia="Times New Roman" w:hAnsi="Times New Roman"/>
                <w:noProof/>
                <w:sz w:val="24"/>
                <w:szCs w:val="24"/>
              </w:rPr>
              <w:t>a) buget de stat, din acesta:</w:t>
            </w:r>
          </w:p>
          <w:p w14:paraId="5738DB17" w14:textId="77777777" w:rsidR="004249E1" w:rsidRPr="00925BC5" w:rsidRDefault="004249E1" w:rsidP="004249E1">
            <w:pPr>
              <w:spacing w:after="0" w:line="240" w:lineRule="auto"/>
              <w:contextualSpacing/>
              <w:rPr>
                <w:rFonts w:ascii="Times New Roman" w:eastAsia="Times New Roman" w:hAnsi="Times New Roman"/>
                <w:noProof/>
                <w:sz w:val="24"/>
                <w:szCs w:val="24"/>
              </w:rPr>
            </w:pPr>
            <w:r w:rsidRPr="00925BC5">
              <w:rPr>
                <w:rFonts w:ascii="Times New Roman" w:eastAsia="Times New Roman" w:hAnsi="Times New Roman"/>
                <w:noProof/>
                <w:sz w:val="24"/>
                <w:szCs w:val="24"/>
              </w:rPr>
              <w:t>(i) impozit pe profit</w:t>
            </w:r>
          </w:p>
          <w:p w14:paraId="3B39F066" w14:textId="77777777" w:rsidR="004249E1" w:rsidRPr="00925BC5" w:rsidRDefault="005A73E2" w:rsidP="004249E1">
            <w:pPr>
              <w:spacing w:after="0" w:line="240" w:lineRule="auto"/>
              <w:contextualSpacing/>
              <w:rPr>
                <w:rFonts w:ascii="Times New Roman" w:eastAsia="Times New Roman" w:hAnsi="Times New Roman"/>
                <w:noProof/>
                <w:sz w:val="24"/>
                <w:szCs w:val="24"/>
              </w:rPr>
            </w:pPr>
            <w:r w:rsidRPr="00925BC5">
              <w:rPr>
                <w:rFonts w:ascii="Times New Roman" w:eastAsia="Times New Roman" w:hAnsi="Times New Roman"/>
                <w:noProof/>
                <w:sz w:val="24"/>
                <w:szCs w:val="24"/>
              </w:rPr>
              <w:t>(ii) impozit pe venit</w:t>
            </w:r>
          </w:p>
        </w:tc>
        <w:tc>
          <w:tcPr>
            <w:tcW w:w="1875" w:type="dxa"/>
            <w:gridSpan w:val="3"/>
            <w:vAlign w:val="center"/>
          </w:tcPr>
          <w:p w14:paraId="38C85A3D" w14:textId="77777777" w:rsidR="004249E1" w:rsidRPr="00925BC5" w:rsidRDefault="004249E1" w:rsidP="004249E1">
            <w:pPr>
              <w:tabs>
                <w:tab w:val="left" w:pos="720"/>
              </w:tabs>
              <w:spacing w:after="0" w:line="240" w:lineRule="auto"/>
              <w:jc w:val="center"/>
              <w:rPr>
                <w:rFonts w:ascii="Times New Roman" w:eastAsia="Times New Roman" w:hAnsi="Times New Roman"/>
                <w:noProof/>
                <w:sz w:val="24"/>
                <w:szCs w:val="24"/>
              </w:rPr>
            </w:pPr>
          </w:p>
        </w:tc>
        <w:tc>
          <w:tcPr>
            <w:tcW w:w="475" w:type="dxa"/>
            <w:vAlign w:val="center"/>
          </w:tcPr>
          <w:p w14:paraId="793AA030" w14:textId="77777777" w:rsidR="004249E1" w:rsidRPr="00925BC5" w:rsidRDefault="004249E1" w:rsidP="004249E1">
            <w:pPr>
              <w:tabs>
                <w:tab w:val="left" w:pos="720"/>
              </w:tabs>
              <w:spacing w:after="0" w:line="240" w:lineRule="auto"/>
              <w:jc w:val="center"/>
              <w:rPr>
                <w:rFonts w:ascii="Times New Roman" w:eastAsia="Times New Roman" w:hAnsi="Times New Roman"/>
                <w:noProof/>
                <w:sz w:val="24"/>
                <w:szCs w:val="24"/>
              </w:rPr>
            </w:pPr>
          </w:p>
        </w:tc>
        <w:tc>
          <w:tcPr>
            <w:tcW w:w="476" w:type="dxa"/>
            <w:vAlign w:val="center"/>
          </w:tcPr>
          <w:p w14:paraId="59203CF5" w14:textId="77777777" w:rsidR="004249E1" w:rsidRPr="00925BC5" w:rsidRDefault="004249E1" w:rsidP="004249E1">
            <w:pPr>
              <w:tabs>
                <w:tab w:val="left" w:pos="720"/>
              </w:tabs>
              <w:spacing w:after="0" w:line="240" w:lineRule="auto"/>
              <w:jc w:val="center"/>
              <w:rPr>
                <w:rFonts w:ascii="Times New Roman" w:eastAsia="Times New Roman" w:hAnsi="Times New Roman"/>
                <w:noProof/>
                <w:sz w:val="24"/>
                <w:szCs w:val="24"/>
              </w:rPr>
            </w:pPr>
          </w:p>
        </w:tc>
        <w:tc>
          <w:tcPr>
            <w:tcW w:w="476" w:type="dxa"/>
            <w:vAlign w:val="center"/>
          </w:tcPr>
          <w:p w14:paraId="44CF7605" w14:textId="77777777" w:rsidR="004249E1" w:rsidRPr="00925BC5" w:rsidRDefault="004249E1" w:rsidP="004249E1">
            <w:pPr>
              <w:tabs>
                <w:tab w:val="left" w:pos="720"/>
              </w:tabs>
              <w:spacing w:after="0" w:line="240" w:lineRule="auto"/>
              <w:jc w:val="center"/>
              <w:rPr>
                <w:rFonts w:ascii="Times New Roman" w:eastAsia="Times New Roman" w:hAnsi="Times New Roman"/>
                <w:noProof/>
                <w:sz w:val="24"/>
                <w:szCs w:val="24"/>
              </w:rPr>
            </w:pPr>
          </w:p>
        </w:tc>
        <w:tc>
          <w:tcPr>
            <w:tcW w:w="476" w:type="dxa"/>
            <w:vAlign w:val="center"/>
          </w:tcPr>
          <w:p w14:paraId="65EF70AF" w14:textId="77777777" w:rsidR="004249E1" w:rsidRPr="00925BC5" w:rsidRDefault="004249E1" w:rsidP="004249E1">
            <w:pPr>
              <w:tabs>
                <w:tab w:val="left" w:pos="720"/>
              </w:tabs>
              <w:spacing w:after="0" w:line="240" w:lineRule="auto"/>
              <w:jc w:val="center"/>
              <w:rPr>
                <w:rFonts w:ascii="Times New Roman" w:eastAsia="Times New Roman" w:hAnsi="Times New Roman"/>
                <w:noProof/>
                <w:sz w:val="24"/>
                <w:szCs w:val="24"/>
              </w:rPr>
            </w:pPr>
          </w:p>
        </w:tc>
        <w:tc>
          <w:tcPr>
            <w:tcW w:w="1626" w:type="dxa"/>
            <w:vAlign w:val="center"/>
          </w:tcPr>
          <w:p w14:paraId="2DC2E5BB" w14:textId="77777777" w:rsidR="004249E1" w:rsidRPr="00925BC5" w:rsidRDefault="004249E1" w:rsidP="004249E1">
            <w:pPr>
              <w:tabs>
                <w:tab w:val="left" w:pos="720"/>
              </w:tabs>
              <w:spacing w:after="0" w:line="240" w:lineRule="auto"/>
              <w:jc w:val="center"/>
              <w:rPr>
                <w:rFonts w:ascii="Times New Roman" w:eastAsia="Times New Roman" w:hAnsi="Times New Roman"/>
                <w:noProof/>
                <w:sz w:val="24"/>
                <w:szCs w:val="24"/>
              </w:rPr>
            </w:pPr>
          </w:p>
        </w:tc>
      </w:tr>
      <w:tr w:rsidR="00925BC5" w:rsidRPr="00925BC5" w14:paraId="6FD04C20" w14:textId="77777777" w:rsidTr="002E5EC9">
        <w:trPr>
          <w:trHeight w:val="45"/>
        </w:trPr>
        <w:tc>
          <w:tcPr>
            <w:tcW w:w="4145" w:type="dxa"/>
            <w:gridSpan w:val="3"/>
            <w:vAlign w:val="center"/>
          </w:tcPr>
          <w:p w14:paraId="3614AF06" w14:textId="77777777" w:rsidR="005A73E2" w:rsidRPr="00925BC5" w:rsidRDefault="005A73E2" w:rsidP="005A73E2">
            <w:pPr>
              <w:spacing w:after="0" w:line="240" w:lineRule="auto"/>
              <w:contextualSpacing/>
              <w:rPr>
                <w:rFonts w:ascii="Times New Roman" w:eastAsia="Times New Roman" w:hAnsi="Times New Roman"/>
                <w:noProof/>
                <w:sz w:val="24"/>
                <w:szCs w:val="24"/>
              </w:rPr>
            </w:pPr>
            <w:r w:rsidRPr="00925BC5">
              <w:rPr>
                <w:rFonts w:ascii="Times New Roman" w:eastAsia="Times New Roman" w:hAnsi="Times New Roman"/>
                <w:noProof/>
                <w:sz w:val="24"/>
                <w:szCs w:val="24"/>
              </w:rPr>
              <w:t>b) bugete locale</w:t>
            </w:r>
          </w:p>
          <w:p w14:paraId="528B5989" w14:textId="77777777" w:rsidR="005A73E2" w:rsidRPr="00925BC5" w:rsidRDefault="005A73E2" w:rsidP="005A73E2">
            <w:pPr>
              <w:spacing w:after="0" w:line="240" w:lineRule="auto"/>
              <w:contextualSpacing/>
              <w:rPr>
                <w:rFonts w:ascii="Times New Roman" w:eastAsia="Times New Roman" w:hAnsi="Times New Roman"/>
                <w:noProof/>
                <w:sz w:val="24"/>
                <w:szCs w:val="24"/>
              </w:rPr>
            </w:pPr>
            <w:r w:rsidRPr="00925BC5">
              <w:rPr>
                <w:rFonts w:ascii="Times New Roman" w:eastAsia="Times New Roman" w:hAnsi="Times New Roman"/>
                <w:noProof/>
                <w:sz w:val="24"/>
                <w:szCs w:val="24"/>
              </w:rPr>
              <w:t>(i) impozit pe profit</w:t>
            </w:r>
          </w:p>
        </w:tc>
        <w:tc>
          <w:tcPr>
            <w:tcW w:w="1875" w:type="dxa"/>
            <w:gridSpan w:val="3"/>
            <w:vAlign w:val="center"/>
          </w:tcPr>
          <w:p w14:paraId="46F6CD3D" w14:textId="77777777" w:rsidR="005A73E2" w:rsidRPr="00925BC5" w:rsidRDefault="005A73E2" w:rsidP="004249E1">
            <w:pPr>
              <w:tabs>
                <w:tab w:val="left" w:pos="720"/>
              </w:tabs>
              <w:spacing w:after="0" w:line="240" w:lineRule="auto"/>
              <w:jc w:val="center"/>
              <w:rPr>
                <w:rFonts w:ascii="Times New Roman" w:eastAsia="Times New Roman" w:hAnsi="Times New Roman"/>
                <w:noProof/>
                <w:sz w:val="24"/>
                <w:szCs w:val="24"/>
              </w:rPr>
            </w:pPr>
          </w:p>
        </w:tc>
        <w:tc>
          <w:tcPr>
            <w:tcW w:w="475" w:type="dxa"/>
            <w:vAlign w:val="center"/>
          </w:tcPr>
          <w:p w14:paraId="052C694B" w14:textId="77777777" w:rsidR="005A73E2" w:rsidRPr="00925BC5" w:rsidRDefault="005A73E2" w:rsidP="004249E1">
            <w:pPr>
              <w:tabs>
                <w:tab w:val="left" w:pos="720"/>
              </w:tabs>
              <w:spacing w:after="0" w:line="240" w:lineRule="auto"/>
              <w:jc w:val="center"/>
              <w:rPr>
                <w:rFonts w:ascii="Times New Roman" w:eastAsia="Times New Roman" w:hAnsi="Times New Roman"/>
                <w:noProof/>
                <w:sz w:val="24"/>
                <w:szCs w:val="24"/>
              </w:rPr>
            </w:pPr>
          </w:p>
        </w:tc>
        <w:tc>
          <w:tcPr>
            <w:tcW w:w="476" w:type="dxa"/>
            <w:vAlign w:val="center"/>
          </w:tcPr>
          <w:p w14:paraId="13D00457" w14:textId="77777777" w:rsidR="005A73E2" w:rsidRPr="00925BC5" w:rsidRDefault="005A73E2" w:rsidP="004249E1">
            <w:pPr>
              <w:tabs>
                <w:tab w:val="left" w:pos="720"/>
              </w:tabs>
              <w:spacing w:after="0" w:line="240" w:lineRule="auto"/>
              <w:jc w:val="center"/>
              <w:rPr>
                <w:rFonts w:ascii="Times New Roman" w:eastAsia="Times New Roman" w:hAnsi="Times New Roman"/>
                <w:noProof/>
                <w:sz w:val="24"/>
                <w:szCs w:val="24"/>
              </w:rPr>
            </w:pPr>
          </w:p>
        </w:tc>
        <w:tc>
          <w:tcPr>
            <w:tcW w:w="476" w:type="dxa"/>
            <w:vAlign w:val="center"/>
          </w:tcPr>
          <w:p w14:paraId="2E4349E2" w14:textId="77777777" w:rsidR="005A73E2" w:rsidRPr="00925BC5" w:rsidRDefault="005A73E2" w:rsidP="004249E1">
            <w:pPr>
              <w:tabs>
                <w:tab w:val="left" w:pos="720"/>
              </w:tabs>
              <w:spacing w:after="0" w:line="240" w:lineRule="auto"/>
              <w:jc w:val="center"/>
              <w:rPr>
                <w:rFonts w:ascii="Times New Roman" w:eastAsia="Times New Roman" w:hAnsi="Times New Roman"/>
                <w:noProof/>
                <w:sz w:val="24"/>
                <w:szCs w:val="24"/>
              </w:rPr>
            </w:pPr>
          </w:p>
        </w:tc>
        <w:tc>
          <w:tcPr>
            <w:tcW w:w="476" w:type="dxa"/>
            <w:vAlign w:val="center"/>
          </w:tcPr>
          <w:p w14:paraId="6676397E" w14:textId="77777777" w:rsidR="005A73E2" w:rsidRPr="00925BC5" w:rsidRDefault="005A73E2" w:rsidP="004249E1">
            <w:pPr>
              <w:tabs>
                <w:tab w:val="left" w:pos="720"/>
              </w:tabs>
              <w:spacing w:after="0" w:line="240" w:lineRule="auto"/>
              <w:jc w:val="center"/>
              <w:rPr>
                <w:rFonts w:ascii="Times New Roman" w:eastAsia="Times New Roman" w:hAnsi="Times New Roman"/>
                <w:noProof/>
                <w:sz w:val="24"/>
                <w:szCs w:val="24"/>
              </w:rPr>
            </w:pPr>
          </w:p>
        </w:tc>
        <w:tc>
          <w:tcPr>
            <w:tcW w:w="1626" w:type="dxa"/>
            <w:vAlign w:val="center"/>
          </w:tcPr>
          <w:p w14:paraId="6088812C" w14:textId="77777777" w:rsidR="005A73E2" w:rsidRPr="00925BC5" w:rsidRDefault="005A73E2" w:rsidP="004249E1">
            <w:pPr>
              <w:tabs>
                <w:tab w:val="left" w:pos="720"/>
              </w:tabs>
              <w:spacing w:after="0" w:line="240" w:lineRule="auto"/>
              <w:jc w:val="center"/>
              <w:rPr>
                <w:rFonts w:ascii="Times New Roman" w:eastAsia="Times New Roman" w:hAnsi="Times New Roman"/>
                <w:noProof/>
                <w:sz w:val="24"/>
                <w:szCs w:val="24"/>
              </w:rPr>
            </w:pPr>
          </w:p>
        </w:tc>
      </w:tr>
      <w:tr w:rsidR="00925BC5" w:rsidRPr="00925BC5" w14:paraId="7D29B26E" w14:textId="77777777" w:rsidTr="002E5EC9">
        <w:trPr>
          <w:trHeight w:val="45"/>
        </w:trPr>
        <w:tc>
          <w:tcPr>
            <w:tcW w:w="4145" w:type="dxa"/>
            <w:gridSpan w:val="3"/>
            <w:vAlign w:val="center"/>
          </w:tcPr>
          <w:p w14:paraId="25054AFB" w14:textId="77777777" w:rsidR="005A73E2" w:rsidRPr="00925BC5" w:rsidRDefault="005A73E2" w:rsidP="005A73E2">
            <w:pPr>
              <w:spacing w:after="0" w:line="240" w:lineRule="auto"/>
              <w:contextualSpacing/>
              <w:rPr>
                <w:rFonts w:ascii="Times New Roman" w:eastAsia="Times New Roman" w:hAnsi="Times New Roman"/>
                <w:noProof/>
                <w:sz w:val="24"/>
                <w:szCs w:val="24"/>
              </w:rPr>
            </w:pPr>
            <w:r w:rsidRPr="00925BC5">
              <w:rPr>
                <w:rFonts w:ascii="Times New Roman" w:eastAsia="Times New Roman" w:hAnsi="Times New Roman"/>
                <w:noProof/>
                <w:sz w:val="24"/>
                <w:szCs w:val="24"/>
              </w:rPr>
              <w:t>c) bugetul asigurărilor sociale de stat:</w:t>
            </w:r>
          </w:p>
          <w:p w14:paraId="571A53A0" w14:textId="77777777" w:rsidR="005A73E2" w:rsidRPr="00925BC5" w:rsidRDefault="005A73E2" w:rsidP="005A73E2">
            <w:pPr>
              <w:spacing w:after="0" w:line="240" w:lineRule="auto"/>
              <w:contextualSpacing/>
              <w:rPr>
                <w:rFonts w:ascii="Times New Roman" w:eastAsia="Times New Roman" w:hAnsi="Times New Roman"/>
                <w:noProof/>
                <w:sz w:val="24"/>
                <w:szCs w:val="24"/>
              </w:rPr>
            </w:pPr>
            <w:r w:rsidRPr="00925BC5">
              <w:rPr>
                <w:rFonts w:ascii="Times New Roman" w:eastAsia="Times New Roman" w:hAnsi="Times New Roman"/>
                <w:noProof/>
                <w:sz w:val="24"/>
                <w:szCs w:val="24"/>
              </w:rPr>
              <w:t>(i) contribu</w:t>
            </w:r>
            <w:r w:rsidR="007E5EEF" w:rsidRPr="00925BC5">
              <w:rPr>
                <w:rFonts w:ascii="Times New Roman" w:eastAsia="Times New Roman" w:hAnsi="Times New Roman"/>
                <w:noProof/>
                <w:sz w:val="24"/>
                <w:szCs w:val="24"/>
              </w:rPr>
              <w:t>ț</w:t>
            </w:r>
            <w:r w:rsidRPr="00925BC5">
              <w:rPr>
                <w:rFonts w:ascii="Times New Roman" w:eastAsia="Times New Roman" w:hAnsi="Times New Roman"/>
                <w:noProof/>
                <w:sz w:val="24"/>
                <w:szCs w:val="24"/>
              </w:rPr>
              <w:t>ii de asigurări</w:t>
            </w:r>
          </w:p>
        </w:tc>
        <w:tc>
          <w:tcPr>
            <w:tcW w:w="1875" w:type="dxa"/>
            <w:gridSpan w:val="3"/>
            <w:vAlign w:val="center"/>
          </w:tcPr>
          <w:p w14:paraId="2807162A" w14:textId="77777777" w:rsidR="005A73E2" w:rsidRPr="00925BC5" w:rsidRDefault="005A73E2" w:rsidP="004249E1">
            <w:pPr>
              <w:tabs>
                <w:tab w:val="left" w:pos="720"/>
              </w:tabs>
              <w:spacing w:after="0" w:line="240" w:lineRule="auto"/>
              <w:jc w:val="center"/>
              <w:rPr>
                <w:rFonts w:ascii="Times New Roman" w:eastAsia="Times New Roman" w:hAnsi="Times New Roman"/>
                <w:noProof/>
                <w:sz w:val="24"/>
                <w:szCs w:val="24"/>
              </w:rPr>
            </w:pPr>
          </w:p>
        </w:tc>
        <w:tc>
          <w:tcPr>
            <w:tcW w:w="475" w:type="dxa"/>
            <w:vAlign w:val="center"/>
          </w:tcPr>
          <w:p w14:paraId="32EA1875" w14:textId="77777777" w:rsidR="005A73E2" w:rsidRPr="00925BC5" w:rsidRDefault="005A73E2" w:rsidP="004249E1">
            <w:pPr>
              <w:tabs>
                <w:tab w:val="left" w:pos="720"/>
              </w:tabs>
              <w:spacing w:after="0" w:line="240" w:lineRule="auto"/>
              <w:jc w:val="center"/>
              <w:rPr>
                <w:rFonts w:ascii="Times New Roman" w:eastAsia="Times New Roman" w:hAnsi="Times New Roman"/>
                <w:noProof/>
                <w:sz w:val="24"/>
                <w:szCs w:val="24"/>
              </w:rPr>
            </w:pPr>
          </w:p>
        </w:tc>
        <w:tc>
          <w:tcPr>
            <w:tcW w:w="476" w:type="dxa"/>
            <w:vAlign w:val="center"/>
          </w:tcPr>
          <w:p w14:paraId="59B91A1E" w14:textId="77777777" w:rsidR="005A73E2" w:rsidRPr="00925BC5" w:rsidRDefault="005A73E2" w:rsidP="004249E1">
            <w:pPr>
              <w:tabs>
                <w:tab w:val="left" w:pos="720"/>
              </w:tabs>
              <w:spacing w:after="0" w:line="240" w:lineRule="auto"/>
              <w:jc w:val="center"/>
              <w:rPr>
                <w:rFonts w:ascii="Times New Roman" w:eastAsia="Times New Roman" w:hAnsi="Times New Roman"/>
                <w:noProof/>
                <w:sz w:val="24"/>
                <w:szCs w:val="24"/>
              </w:rPr>
            </w:pPr>
          </w:p>
        </w:tc>
        <w:tc>
          <w:tcPr>
            <w:tcW w:w="476" w:type="dxa"/>
            <w:vAlign w:val="center"/>
          </w:tcPr>
          <w:p w14:paraId="2D2BD408" w14:textId="77777777" w:rsidR="005A73E2" w:rsidRPr="00925BC5" w:rsidRDefault="005A73E2" w:rsidP="004249E1">
            <w:pPr>
              <w:tabs>
                <w:tab w:val="left" w:pos="720"/>
              </w:tabs>
              <w:spacing w:after="0" w:line="240" w:lineRule="auto"/>
              <w:jc w:val="center"/>
              <w:rPr>
                <w:rFonts w:ascii="Times New Roman" w:eastAsia="Times New Roman" w:hAnsi="Times New Roman"/>
                <w:noProof/>
                <w:sz w:val="24"/>
                <w:szCs w:val="24"/>
              </w:rPr>
            </w:pPr>
          </w:p>
        </w:tc>
        <w:tc>
          <w:tcPr>
            <w:tcW w:w="476" w:type="dxa"/>
            <w:vAlign w:val="center"/>
          </w:tcPr>
          <w:p w14:paraId="0571F64D" w14:textId="77777777" w:rsidR="005A73E2" w:rsidRPr="00925BC5" w:rsidRDefault="005A73E2" w:rsidP="004249E1">
            <w:pPr>
              <w:tabs>
                <w:tab w:val="left" w:pos="720"/>
              </w:tabs>
              <w:spacing w:after="0" w:line="240" w:lineRule="auto"/>
              <w:jc w:val="center"/>
              <w:rPr>
                <w:rFonts w:ascii="Times New Roman" w:eastAsia="Times New Roman" w:hAnsi="Times New Roman"/>
                <w:noProof/>
                <w:sz w:val="24"/>
                <w:szCs w:val="24"/>
              </w:rPr>
            </w:pPr>
          </w:p>
        </w:tc>
        <w:tc>
          <w:tcPr>
            <w:tcW w:w="1626" w:type="dxa"/>
            <w:vAlign w:val="center"/>
          </w:tcPr>
          <w:p w14:paraId="00028EB7" w14:textId="77777777" w:rsidR="005A73E2" w:rsidRPr="00925BC5" w:rsidRDefault="005A73E2" w:rsidP="004249E1">
            <w:pPr>
              <w:tabs>
                <w:tab w:val="left" w:pos="720"/>
              </w:tabs>
              <w:spacing w:after="0" w:line="240" w:lineRule="auto"/>
              <w:jc w:val="center"/>
              <w:rPr>
                <w:rFonts w:ascii="Times New Roman" w:eastAsia="Times New Roman" w:hAnsi="Times New Roman"/>
                <w:noProof/>
                <w:sz w:val="24"/>
                <w:szCs w:val="24"/>
              </w:rPr>
            </w:pPr>
          </w:p>
        </w:tc>
      </w:tr>
      <w:tr w:rsidR="00925BC5" w:rsidRPr="00925BC5" w14:paraId="0EC611BD" w14:textId="77777777" w:rsidTr="002E5EC9">
        <w:trPr>
          <w:trHeight w:val="45"/>
        </w:trPr>
        <w:tc>
          <w:tcPr>
            <w:tcW w:w="4145" w:type="dxa"/>
            <w:gridSpan w:val="3"/>
            <w:vAlign w:val="center"/>
          </w:tcPr>
          <w:p w14:paraId="43AF2FC1" w14:textId="77777777" w:rsidR="005A73E2" w:rsidRPr="00925BC5" w:rsidRDefault="005A73E2" w:rsidP="005A73E2">
            <w:pPr>
              <w:spacing w:after="0" w:line="240" w:lineRule="auto"/>
              <w:contextualSpacing/>
              <w:rPr>
                <w:rFonts w:ascii="Times New Roman" w:eastAsia="Times New Roman" w:hAnsi="Times New Roman"/>
                <w:noProof/>
                <w:sz w:val="24"/>
                <w:szCs w:val="24"/>
              </w:rPr>
            </w:pPr>
            <w:r w:rsidRPr="00925BC5">
              <w:rPr>
                <w:rFonts w:ascii="Times New Roman" w:eastAsia="Times New Roman" w:hAnsi="Times New Roman"/>
                <w:noProof/>
                <w:sz w:val="24"/>
                <w:szCs w:val="24"/>
              </w:rPr>
              <w:t>d) alte tipuri de venituri</w:t>
            </w:r>
          </w:p>
          <w:p w14:paraId="32C7E83D" w14:textId="77777777" w:rsidR="005A73E2" w:rsidRPr="00925BC5" w:rsidRDefault="005A73E2" w:rsidP="005A73E2">
            <w:pPr>
              <w:spacing w:after="0" w:line="240" w:lineRule="auto"/>
              <w:contextualSpacing/>
              <w:rPr>
                <w:rFonts w:ascii="Times New Roman" w:eastAsia="Times New Roman" w:hAnsi="Times New Roman"/>
                <w:noProof/>
                <w:sz w:val="24"/>
                <w:szCs w:val="24"/>
              </w:rPr>
            </w:pPr>
            <w:r w:rsidRPr="00925BC5">
              <w:rPr>
                <w:rFonts w:ascii="Times New Roman" w:eastAsia="Times New Roman" w:hAnsi="Times New Roman"/>
                <w:noProof/>
                <w:sz w:val="24"/>
                <w:szCs w:val="24"/>
              </w:rPr>
              <w:t>(se va men</w:t>
            </w:r>
            <w:r w:rsidR="007E5EEF" w:rsidRPr="00925BC5">
              <w:rPr>
                <w:rFonts w:ascii="Times New Roman" w:eastAsia="Times New Roman" w:hAnsi="Times New Roman"/>
                <w:noProof/>
                <w:sz w:val="24"/>
                <w:szCs w:val="24"/>
              </w:rPr>
              <w:t>ț</w:t>
            </w:r>
            <w:r w:rsidRPr="00925BC5">
              <w:rPr>
                <w:rFonts w:ascii="Times New Roman" w:eastAsia="Times New Roman" w:hAnsi="Times New Roman"/>
                <w:noProof/>
                <w:sz w:val="24"/>
                <w:szCs w:val="24"/>
              </w:rPr>
              <w:t>iona natura acestora)</w:t>
            </w:r>
          </w:p>
        </w:tc>
        <w:tc>
          <w:tcPr>
            <w:tcW w:w="1875" w:type="dxa"/>
            <w:gridSpan w:val="3"/>
            <w:vAlign w:val="center"/>
          </w:tcPr>
          <w:p w14:paraId="3A253FEE" w14:textId="77777777" w:rsidR="005A73E2" w:rsidRPr="00925BC5" w:rsidRDefault="005A73E2" w:rsidP="004249E1">
            <w:pPr>
              <w:tabs>
                <w:tab w:val="left" w:pos="720"/>
              </w:tabs>
              <w:spacing w:after="0" w:line="240" w:lineRule="auto"/>
              <w:jc w:val="center"/>
              <w:rPr>
                <w:rFonts w:ascii="Times New Roman" w:eastAsia="Times New Roman" w:hAnsi="Times New Roman"/>
                <w:noProof/>
                <w:sz w:val="24"/>
                <w:szCs w:val="24"/>
              </w:rPr>
            </w:pPr>
          </w:p>
        </w:tc>
        <w:tc>
          <w:tcPr>
            <w:tcW w:w="475" w:type="dxa"/>
            <w:vAlign w:val="center"/>
          </w:tcPr>
          <w:p w14:paraId="42126A26" w14:textId="77777777" w:rsidR="005A73E2" w:rsidRPr="00925BC5" w:rsidRDefault="005A73E2" w:rsidP="004249E1">
            <w:pPr>
              <w:tabs>
                <w:tab w:val="left" w:pos="720"/>
              </w:tabs>
              <w:spacing w:after="0" w:line="240" w:lineRule="auto"/>
              <w:jc w:val="center"/>
              <w:rPr>
                <w:rFonts w:ascii="Times New Roman" w:eastAsia="Times New Roman" w:hAnsi="Times New Roman"/>
                <w:noProof/>
                <w:sz w:val="24"/>
                <w:szCs w:val="24"/>
              </w:rPr>
            </w:pPr>
          </w:p>
        </w:tc>
        <w:tc>
          <w:tcPr>
            <w:tcW w:w="476" w:type="dxa"/>
            <w:vAlign w:val="center"/>
          </w:tcPr>
          <w:p w14:paraId="577F01BB" w14:textId="77777777" w:rsidR="005A73E2" w:rsidRPr="00925BC5" w:rsidRDefault="005A73E2" w:rsidP="004249E1">
            <w:pPr>
              <w:tabs>
                <w:tab w:val="left" w:pos="720"/>
              </w:tabs>
              <w:spacing w:after="0" w:line="240" w:lineRule="auto"/>
              <w:jc w:val="center"/>
              <w:rPr>
                <w:rFonts w:ascii="Times New Roman" w:eastAsia="Times New Roman" w:hAnsi="Times New Roman"/>
                <w:noProof/>
                <w:sz w:val="24"/>
                <w:szCs w:val="24"/>
              </w:rPr>
            </w:pPr>
          </w:p>
        </w:tc>
        <w:tc>
          <w:tcPr>
            <w:tcW w:w="476" w:type="dxa"/>
            <w:vAlign w:val="center"/>
          </w:tcPr>
          <w:p w14:paraId="3E72392D" w14:textId="77777777" w:rsidR="005A73E2" w:rsidRPr="00925BC5" w:rsidRDefault="005A73E2" w:rsidP="004249E1">
            <w:pPr>
              <w:tabs>
                <w:tab w:val="left" w:pos="720"/>
              </w:tabs>
              <w:spacing w:after="0" w:line="240" w:lineRule="auto"/>
              <w:jc w:val="center"/>
              <w:rPr>
                <w:rFonts w:ascii="Times New Roman" w:eastAsia="Times New Roman" w:hAnsi="Times New Roman"/>
                <w:noProof/>
                <w:sz w:val="24"/>
                <w:szCs w:val="24"/>
              </w:rPr>
            </w:pPr>
          </w:p>
        </w:tc>
        <w:tc>
          <w:tcPr>
            <w:tcW w:w="476" w:type="dxa"/>
            <w:vAlign w:val="center"/>
          </w:tcPr>
          <w:p w14:paraId="3F084FCF" w14:textId="77777777" w:rsidR="005A73E2" w:rsidRPr="00925BC5" w:rsidRDefault="005A73E2" w:rsidP="004249E1">
            <w:pPr>
              <w:tabs>
                <w:tab w:val="left" w:pos="720"/>
              </w:tabs>
              <w:spacing w:after="0" w:line="240" w:lineRule="auto"/>
              <w:jc w:val="center"/>
              <w:rPr>
                <w:rFonts w:ascii="Times New Roman" w:eastAsia="Times New Roman" w:hAnsi="Times New Roman"/>
                <w:noProof/>
                <w:sz w:val="24"/>
                <w:szCs w:val="24"/>
              </w:rPr>
            </w:pPr>
          </w:p>
        </w:tc>
        <w:tc>
          <w:tcPr>
            <w:tcW w:w="1626" w:type="dxa"/>
            <w:vAlign w:val="center"/>
          </w:tcPr>
          <w:p w14:paraId="3CEA9795" w14:textId="77777777" w:rsidR="005A73E2" w:rsidRPr="00925BC5" w:rsidRDefault="005A73E2" w:rsidP="004249E1">
            <w:pPr>
              <w:tabs>
                <w:tab w:val="left" w:pos="720"/>
              </w:tabs>
              <w:spacing w:after="0" w:line="240" w:lineRule="auto"/>
              <w:jc w:val="center"/>
              <w:rPr>
                <w:rFonts w:ascii="Times New Roman" w:eastAsia="Times New Roman" w:hAnsi="Times New Roman"/>
                <w:noProof/>
                <w:sz w:val="24"/>
                <w:szCs w:val="24"/>
              </w:rPr>
            </w:pPr>
          </w:p>
        </w:tc>
      </w:tr>
      <w:tr w:rsidR="00925BC5" w:rsidRPr="00925BC5" w14:paraId="18D4AEBE" w14:textId="77777777" w:rsidTr="002E5EC9">
        <w:trPr>
          <w:trHeight w:val="45"/>
        </w:trPr>
        <w:tc>
          <w:tcPr>
            <w:tcW w:w="4145" w:type="dxa"/>
            <w:gridSpan w:val="3"/>
            <w:vAlign w:val="center"/>
          </w:tcPr>
          <w:p w14:paraId="5FA334A2" w14:textId="77777777" w:rsidR="004249E1" w:rsidRPr="00925BC5" w:rsidRDefault="004249E1" w:rsidP="004249E1">
            <w:pPr>
              <w:spacing w:after="0" w:line="240" w:lineRule="auto"/>
              <w:contextualSpacing/>
              <w:rPr>
                <w:rFonts w:ascii="Times New Roman" w:eastAsia="Times New Roman" w:hAnsi="Times New Roman"/>
                <w:noProof/>
                <w:sz w:val="24"/>
                <w:szCs w:val="24"/>
              </w:rPr>
            </w:pPr>
            <w:r w:rsidRPr="00925BC5">
              <w:rPr>
                <w:rFonts w:ascii="Times New Roman" w:eastAsia="Times New Roman" w:hAnsi="Times New Roman"/>
                <w:noProof/>
                <w:sz w:val="24"/>
                <w:szCs w:val="24"/>
              </w:rPr>
              <w:t>4.2. Modificări ale cheltuielilor bugetare, plus/minus, din care:</w:t>
            </w:r>
          </w:p>
        </w:tc>
        <w:tc>
          <w:tcPr>
            <w:tcW w:w="1875" w:type="dxa"/>
            <w:gridSpan w:val="3"/>
            <w:vAlign w:val="center"/>
          </w:tcPr>
          <w:p w14:paraId="132714CE" w14:textId="77777777" w:rsidR="004249E1" w:rsidRPr="00925BC5" w:rsidRDefault="000B60C5" w:rsidP="004249E1">
            <w:pPr>
              <w:tabs>
                <w:tab w:val="left" w:pos="720"/>
              </w:tabs>
              <w:spacing w:after="0" w:line="240" w:lineRule="auto"/>
              <w:jc w:val="center"/>
              <w:rPr>
                <w:rFonts w:ascii="Times New Roman" w:eastAsia="Times New Roman" w:hAnsi="Times New Roman"/>
                <w:noProof/>
                <w:sz w:val="24"/>
                <w:szCs w:val="24"/>
              </w:rPr>
            </w:pPr>
            <w:r w:rsidRPr="00925BC5">
              <w:rPr>
                <w:rFonts w:ascii="Times New Roman" w:eastAsia="Times New Roman" w:hAnsi="Times New Roman"/>
                <w:noProof/>
                <w:sz w:val="24"/>
                <w:szCs w:val="24"/>
              </w:rPr>
              <w:t>-</w:t>
            </w:r>
          </w:p>
        </w:tc>
        <w:tc>
          <w:tcPr>
            <w:tcW w:w="475" w:type="dxa"/>
            <w:vAlign w:val="center"/>
          </w:tcPr>
          <w:p w14:paraId="5D55D02B" w14:textId="77777777" w:rsidR="004249E1" w:rsidRPr="00925BC5" w:rsidRDefault="000B60C5" w:rsidP="004249E1">
            <w:pPr>
              <w:tabs>
                <w:tab w:val="left" w:pos="720"/>
              </w:tabs>
              <w:spacing w:after="0" w:line="240" w:lineRule="auto"/>
              <w:jc w:val="center"/>
              <w:rPr>
                <w:rFonts w:ascii="Times New Roman" w:eastAsia="Times New Roman" w:hAnsi="Times New Roman"/>
                <w:noProof/>
                <w:sz w:val="24"/>
                <w:szCs w:val="24"/>
              </w:rPr>
            </w:pPr>
            <w:r w:rsidRPr="00925BC5">
              <w:rPr>
                <w:rFonts w:ascii="Times New Roman" w:eastAsia="Times New Roman" w:hAnsi="Times New Roman"/>
                <w:noProof/>
                <w:sz w:val="24"/>
                <w:szCs w:val="24"/>
              </w:rPr>
              <w:t>-</w:t>
            </w:r>
          </w:p>
        </w:tc>
        <w:tc>
          <w:tcPr>
            <w:tcW w:w="476" w:type="dxa"/>
            <w:vAlign w:val="center"/>
          </w:tcPr>
          <w:p w14:paraId="401FD757" w14:textId="77777777" w:rsidR="004249E1" w:rsidRPr="00925BC5" w:rsidRDefault="000B60C5" w:rsidP="004249E1">
            <w:pPr>
              <w:tabs>
                <w:tab w:val="left" w:pos="720"/>
              </w:tabs>
              <w:spacing w:after="0" w:line="240" w:lineRule="auto"/>
              <w:jc w:val="center"/>
              <w:rPr>
                <w:rFonts w:ascii="Times New Roman" w:eastAsia="Times New Roman" w:hAnsi="Times New Roman"/>
                <w:noProof/>
                <w:sz w:val="24"/>
                <w:szCs w:val="24"/>
              </w:rPr>
            </w:pPr>
            <w:r w:rsidRPr="00925BC5">
              <w:rPr>
                <w:rFonts w:ascii="Times New Roman" w:eastAsia="Times New Roman" w:hAnsi="Times New Roman"/>
                <w:noProof/>
                <w:sz w:val="24"/>
                <w:szCs w:val="24"/>
              </w:rPr>
              <w:t>-</w:t>
            </w:r>
          </w:p>
        </w:tc>
        <w:tc>
          <w:tcPr>
            <w:tcW w:w="476" w:type="dxa"/>
            <w:vAlign w:val="center"/>
          </w:tcPr>
          <w:p w14:paraId="2094F6A7" w14:textId="77777777" w:rsidR="004249E1" w:rsidRPr="00925BC5" w:rsidRDefault="000B60C5" w:rsidP="004249E1">
            <w:pPr>
              <w:tabs>
                <w:tab w:val="left" w:pos="720"/>
              </w:tabs>
              <w:spacing w:after="0" w:line="240" w:lineRule="auto"/>
              <w:jc w:val="center"/>
              <w:rPr>
                <w:rFonts w:ascii="Times New Roman" w:eastAsia="Times New Roman" w:hAnsi="Times New Roman"/>
                <w:noProof/>
                <w:sz w:val="24"/>
                <w:szCs w:val="24"/>
              </w:rPr>
            </w:pPr>
            <w:r w:rsidRPr="00925BC5">
              <w:rPr>
                <w:rFonts w:ascii="Times New Roman" w:eastAsia="Times New Roman" w:hAnsi="Times New Roman"/>
                <w:noProof/>
                <w:sz w:val="24"/>
                <w:szCs w:val="24"/>
              </w:rPr>
              <w:t>-</w:t>
            </w:r>
          </w:p>
        </w:tc>
        <w:tc>
          <w:tcPr>
            <w:tcW w:w="476" w:type="dxa"/>
            <w:vAlign w:val="center"/>
          </w:tcPr>
          <w:p w14:paraId="0DC73A8A" w14:textId="77777777" w:rsidR="004249E1" w:rsidRPr="00925BC5" w:rsidRDefault="000B60C5" w:rsidP="004249E1">
            <w:pPr>
              <w:tabs>
                <w:tab w:val="left" w:pos="720"/>
              </w:tabs>
              <w:spacing w:after="0" w:line="240" w:lineRule="auto"/>
              <w:jc w:val="center"/>
              <w:rPr>
                <w:rFonts w:ascii="Times New Roman" w:eastAsia="Times New Roman" w:hAnsi="Times New Roman"/>
                <w:noProof/>
                <w:sz w:val="24"/>
                <w:szCs w:val="24"/>
              </w:rPr>
            </w:pPr>
            <w:r w:rsidRPr="00925BC5">
              <w:rPr>
                <w:rFonts w:ascii="Times New Roman" w:eastAsia="Times New Roman" w:hAnsi="Times New Roman"/>
                <w:noProof/>
                <w:sz w:val="24"/>
                <w:szCs w:val="24"/>
              </w:rPr>
              <w:t>-</w:t>
            </w:r>
          </w:p>
        </w:tc>
        <w:tc>
          <w:tcPr>
            <w:tcW w:w="1626" w:type="dxa"/>
            <w:vAlign w:val="center"/>
          </w:tcPr>
          <w:p w14:paraId="2F1D79C1" w14:textId="77777777" w:rsidR="004249E1" w:rsidRPr="00925BC5" w:rsidRDefault="000B60C5" w:rsidP="004249E1">
            <w:pPr>
              <w:tabs>
                <w:tab w:val="left" w:pos="720"/>
              </w:tabs>
              <w:spacing w:after="0" w:line="240" w:lineRule="auto"/>
              <w:jc w:val="center"/>
              <w:rPr>
                <w:rFonts w:ascii="Times New Roman" w:eastAsia="Times New Roman" w:hAnsi="Times New Roman"/>
                <w:noProof/>
                <w:sz w:val="24"/>
                <w:szCs w:val="24"/>
              </w:rPr>
            </w:pPr>
            <w:r w:rsidRPr="00925BC5">
              <w:rPr>
                <w:rFonts w:ascii="Times New Roman" w:eastAsia="Times New Roman" w:hAnsi="Times New Roman"/>
                <w:noProof/>
                <w:sz w:val="24"/>
                <w:szCs w:val="24"/>
              </w:rPr>
              <w:t>-</w:t>
            </w:r>
          </w:p>
        </w:tc>
      </w:tr>
      <w:tr w:rsidR="00925BC5" w:rsidRPr="00925BC5" w14:paraId="53E24BD8" w14:textId="77777777" w:rsidTr="002E5EC9">
        <w:trPr>
          <w:trHeight w:val="45"/>
        </w:trPr>
        <w:tc>
          <w:tcPr>
            <w:tcW w:w="4145" w:type="dxa"/>
            <w:gridSpan w:val="3"/>
            <w:vAlign w:val="center"/>
          </w:tcPr>
          <w:p w14:paraId="32406965" w14:textId="77777777" w:rsidR="004249E1" w:rsidRPr="00925BC5" w:rsidRDefault="004249E1" w:rsidP="004249E1">
            <w:pPr>
              <w:spacing w:after="0" w:line="240" w:lineRule="auto"/>
              <w:contextualSpacing/>
              <w:rPr>
                <w:rFonts w:ascii="Times New Roman" w:eastAsia="Times New Roman" w:hAnsi="Times New Roman"/>
                <w:noProof/>
                <w:sz w:val="24"/>
                <w:szCs w:val="24"/>
              </w:rPr>
            </w:pPr>
            <w:r w:rsidRPr="00925BC5">
              <w:rPr>
                <w:rFonts w:ascii="Times New Roman" w:eastAsia="Times New Roman" w:hAnsi="Times New Roman"/>
                <w:noProof/>
                <w:sz w:val="24"/>
                <w:szCs w:val="24"/>
              </w:rPr>
              <w:t>a) buget de stat, din acesta:</w:t>
            </w:r>
          </w:p>
          <w:p w14:paraId="6C180E46" w14:textId="77777777" w:rsidR="004249E1" w:rsidRPr="00925BC5" w:rsidRDefault="004249E1" w:rsidP="004249E1">
            <w:pPr>
              <w:spacing w:after="0" w:line="240" w:lineRule="auto"/>
              <w:contextualSpacing/>
              <w:rPr>
                <w:rFonts w:ascii="Times New Roman" w:eastAsia="Times New Roman" w:hAnsi="Times New Roman"/>
                <w:noProof/>
                <w:sz w:val="24"/>
                <w:szCs w:val="24"/>
              </w:rPr>
            </w:pPr>
            <w:r w:rsidRPr="00925BC5">
              <w:rPr>
                <w:rFonts w:ascii="Times New Roman" w:eastAsia="Times New Roman" w:hAnsi="Times New Roman"/>
                <w:noProof/>
                <w:sz w:val="24"/>
                <w:szCs w:val="24"/>
              </w:rPr>
              <w:t>(i) cheltuieli de personal</w:t>
            </w:r>
          </w:p>
          <w:p w14:paraId="71E87150" w14:textId="77777777" w:rsidR="004249E1" w:rsidRPr="00925BC5" w:rsidRDefault="005A73E2" w:rsidP="004249E1">
            <w:pPr>
              <w:spacing w:after="0" w:line="240" w:lineRule="auto"/>
              <w:contextualSpacing/>
              <w:rPr>
                <w:rFonts w:ascii="Times New Roman" w:eastAsia="Times New Roman" w:hAnsi="Times New Roman"/>
                <w:noProof/>
                <w:sz w:val="24"/>
                <w:szCs w:val="24"/>
              </w:rPr>
            </w:pPr>
            <w:r w:rsidRPr="00925BC5">
              <w:rPr>
                <w:rFonts w:ascii="Times New Roman" w:eastAsia="Times New Roman" w:hAnsi="Times New Roman"/>
                <w:noProof/>
                <w:sz w:val="24"/>
                <w:szCs w:val="24"/>
              </w:rPr>
              <w:t>(ii) bunuri şi servicii</w:t>
            </w:r>
          </w:p>
        </w:tc>
        <w:tc>
          <w:tcPr>
            <w:tcW w:w="1875" w:type="dxa"/>
            <w:gridSpan w:val="3"/>
            <w:vAlign w:val="center"/>
          </w:tcPr>
          <w:p w14:paraId="7D4FFAD3" w14:textId="77777777" w:rsidR="004249E1" w:rsidRPr="00925BC5" w:rsidRDefault="004249E1" w:rsidP="004249E1">
            <w:pPr>
              <w:tabs>
                <w:tab w:val="left" w:pos="720"/>
              </w:tabs>
              <w:spacing w:after="0" w:line="240" w:lineRule="auto"/>
              <w:jc w:val="center"/>
              <w:rPr>
                <w:rFonts w:ascii="Times New Roman" w:eastAsia="Times New Roman" w:hAnsi="Times New Roman"/>
                <w:noProof/>
                <w:sz w:val="24"/>
                <w:szCs w:val="24"/>
              </w:rPr>
            </w:pPr>
          </w:p>
        </w:tc>
        <w:tc>
          <w:tcPr>
            <w:tcW w:w="475" w:type="dxa"/>
            <w:vAlign w:val="center"/>
          </w:tcPr>
          <w:p w14:paraId="00567F18" w14:textId="77777777" w:rsidR="004249E1" w:rsidRPr="00925BC5" w:rsidRDefault="004249E1" w:rsidP="004249E1">
            <w:pPr>
              <w:tabs>
                <w:tab w:val="left" w:pos="720"/>
              </w:tabs>
              <w:spacing w:after="0" w:line="240" w:lineRule="auto"/>
              <w:jc w:val="center"/>
              <w:rPr>
                <w:rFonts w:ascii="Times New Roman" w:eastAsia="Times New Roman" w:hAnsi="Times New Roman"/>
                <w:noProof/>
                <w:sz w:val="24"/>
                <w:szCs w:val="24"/>
              </w:rPr>
            </w:pPr>
          </w:p>
        </w:tc>
        <w:tc>
          <w:tcPr>
            <w:tcW w:w="476" w:type="dxa"/>
            <w:vAlign w:val="center"/>
          </w:tcPr>
          <w:p w14:paraId="11567ABD" w14:textId="77777777" w:rsidR="004249E1" w:rsidRPr="00925BC5" w:rsidRDefault="004249E1" w:rsidP="004249E1">
            <w:pPr>
              <w:tabs>
                <w:tab w:val="left" w:pos="720"/>
              </w:tabs>
              <w:spacing w:after="0" w:line="240" w:lineRule="auto"/>
              <w:jc w:val="center"/>
              <w:rPr>
                <w:rFonts w:ascii="Times New Roman" w:eastAsia="Times New Roman" w:hAnsi="Times New Roman"/>
                <w:noProof/>
                <w:sz w:val="24"/>
                <w:szCs w:val="24"/>
              </w:rPr>
            </w:pPr>
          </w:p>
        </w:tc>
        <w:tc>
          <w:tcPr>
            <w:tcW w:w="476" w:type="dxa"/>
            <w:vAlign w:val="center"/>
          </w:tcPr>
          <w:p w14:paraId="3DAF4EEC" w14:textId="77777777" w:rsidR="004249E1" w:rsidRPr="00925BC5" w:rsidRDefault="004249E1" w:rsidP="004249E1">
            <w:pPr>
              <w:tabs>
                <w:tab w:val="left" w:pos="720"/>
              </w:tabs>
              <w:spacing w:after="0" w:line="240" w:lineRule="auto"/>
              <w:jc w:val="center"/>
              <w:rPr>
                <w:rFonts w:ascii="Times New Roman" w:eastAsia="Times New Roman" w:hAnsi="Times New Roman"/>
                <w:noProof/>
                <w:sz w:val="24"/>
                <w:szCs w:val="24"/>
              </w:rPr>
            </w:pPr>
          </w:p>
        </w:tc>
        <w:tc>
          <w:tcPr>
            <w:tcW w:w="476" w:type="dxa"/>
            <w:vAlign w:val="center"/>
          </w:tcPr>
          <w:p w14:paraId="097386AA" w14:textId="77777777" w:rsidR="004249E1" w:rsidRPr="00925BC5" w:rsidRDefault="004249E1" w:rsidP="004249E1">
            <w:pPr>
              <w:tabs>
                <w:tab w:val="left" w:pos="720"/>
              </w:tabs>
              <w:spacing w:after="0" w:line="240" w:lineRule="auto"/>
              <w:jc w:val="center"/>
              <w:rPr>
                <w:rFonts w:ascii="Times New Roman" w:eastAsia="Times New Roman" w:hAnsi="Times New Roman"/>
                <w:noProof/>
                <w:sz w:val="24"/>
                <w:szCs w:val="24"/>
              </w:rPr>
            </w:pPr>
          </w:p>
        </w:tc>
        <w:tc>
          <w:tcPr>
            <w:tcW w:w="1626" w:type="dxa"/>
            <w:vAlign w:val="center"/>
          </w:tcPr>
          <w:p w14:paraId="3001E606" w14:textId="77777777" w:rsidR="004249E1" w:rsidRPr="00925BC5" w:rsidRDefault="004249E1" w:rsidP="004249E1">
            <w:pPr>
              <w:tabs>
                <w:tab w:val="left" w:pos="720"/>
              </w:tabs>
              <w:spacing w:after="0" w:line="240" w:lineRule="auto"/>
              <w:jc w:val="center"/>
              <w:rPr>
                <w:rFonts w:ascii="Times New Roman" w:eastAsia="Times New Roman" w:hAnsi="Times New Roman"/>
                <w:noProof/>
                <w:sz w:val="24"/>
                <w:szCs w:val="24"/>
              </w:rPr>
            </w:pPr>
          </w:p>
        </w:tc>
      </w:tr>
      <w:tr w:rsidR="00925BC5" w:rsidRPr="00925BC5" w14:paraId="1A777A86" w14:textId="77777777" w:rsidTr="002E5EC9">
        <w:trPr>
          <w:trHeight w:val="45"/>
        </w:trPr>
        <w:tc>
          <w:tcPr>
            <w:tcW w:w="4145" w:type="dxa"/>
            <w:gridSpan w:val="3"/>
            <w:vAlign w:val="center"/>
          </w:tcPr>
          <w:p w14:paraId="2B848B3E" w14:textId="77777777" w:rsidR="005A73E2" w:rsidRPr="00925BC5" w:rsidRDefault="005A73E2" w:rsidP="005A73E2">
            <w:pPr>
              <w:spacing w:after="0" w:line="240" w:lineRule="auto"/>
              <w:contextualSpacing/>
              <w:rPr>
                <w:rFonts w:ascii="Times New Roman" w:eastAsia="Times New Roman" w:hAnsi="Times New Roman"/>
                <w:noProof/>
                <w:sz w:val="24"/>
                <w:szCs w:val="24"/>
              </w:rPr>
            </w:pPr>
            <w:r w:rsidRPr="00925BC5">
              <w:rPr>
                <w:rFonts w:ascii="Times New Roman" w:eastAsia="Times New Roman" w:hAnsi="Times New Roman"/>
                <w:noProof/>
                <w:sz w:val="24"/>
                <w:szCs w:val="24"/>
              </w:rPr>
              <w:lastRenderedPageBreak/>
              <w:t>b) bugete locale:</w:t>
            </w:r>
          </w:p>
          <w:p w14:paraId="16DE80F9" w14:textId="77777777" w:rsidR="005A73E2" w:rsidRPr="00925BC5" w:rsidRDefault="005A73E2" w:rsidP="005A73E2">
            <w:pPr>
              <w:spacing w:after="0" w:line="240" w:lineRule="auto"/>
              <w:contextualSpacing/>
              <w:rPr>
                <w:rFonts w:ascii="Times New Roman" w:eastAsia="Times New Roman" w:hAnsi="Times New Roman"/>
                <w:noProof/>
                <w:sz w:val="24"/>
                <w:szCs w:val="24"/>
              </w:rPr>
            </w:pPr>
            <w:r w:rsidRPr="00925BC5">
              <w:rPr>
                <w:rFonts w:ascii="Times New Roman" w:eastAsia="Times New Roman" w:hAnsi="Times New Roman"/>
                <w:noProof/>
                <w:sz w:val="24"/>
                <w:szCs w:val="24"/>
              </w:rPr>
              <w:t>(i) cheltuieli de personal</w:t>
            </w:r>
          </w:p>
          <w:p w14:paraId="710693D1" w14:textId="77777777" w:rsidR="005A73E2" w:rsidRPr="00925BC5" w:rsidRDefault="005A73E2" w:rsidP="005A73E2">
            <w:pPr>
              <w:spacing w:after="0" w:line="240" w:lineRule="auto"/>
              <w:contextualSpacing/>
              <w:rPr>
                <w:rFonts w:ascii="Times New Roman" w:eastAsia="Times New Roman" w:hAnsi="Times New Roman"/>
                <w:noProof/>
                <w:sz w:val="24"/>
                <w:szCs w:val="24"/>
              </w:rPr>
            </w:pPr>
            <w:r w:rsidRPr="00925BC5">
              <w:rPr>
                <w:rFonts w:ascii="Times New Roman" w:eastAsia="Times New Roman" w:hAnsi="Times New Roman"/>
                <w:noProof/>
                <w:sz w:val="24"/>
                <w:szCs w:val="24"/>
              </w:rPr>
              <w:t>(ii) bunuri şi servicii</w:t>
            </w:r>
          </w:p>
        </w:tc>
        <w:tc>
          <w:tcPr>
            <w:tcW w:w="1875" w:type="dxa"/>
            <w:gridSpan w:val="3"/>
            <w:vAlign w:val="center"/>
          </w:tcPr>
          <w:p w14:paraId="24619E15" w14:textId="77777777" w:rsidR="005A73E2" w:rsidRPr="00925BC5" w:rsidRDefault="005A73E2" w:rsidP="004249E1">
            <w:pPr>
              <w:tabs>
                <w:tab w:val="left" w:pos="720"/>
              </w:tabs>
              <w:spacing w:after="0" w:line="240" w:lineRule="auto"/>
              <w:jc w:val="center"/>
              <w:rPr>
                <w:rFonts w:ascii="Times New Roman" w:eastAsia="Times New Roman" w:hAnsi="Times New Roman"/>
                <w:noProof/>
                <w:sz w:val="24"/>
                <w:szCs w:val="24"/>
              </w:rPr>
            </w:pPr>
          </w:p>
        </w:tc>
        <w:tc>
          <w:tcPr>
            <w:tcW w:w="475" w:type="dxa"/>
            <w:vAlign w:val="center"/>
          </w:tcPr>
          <w:p w14:paraId="4FFA477F" w14:textId="77777777" w:rsidR="005A73E2" w:rsidRPr="00925BC5" w:rsidRDefault="005A73E2" w:rsidP="004249E1">
            <w:pPr>
              <w:tabs>
                <w:tab w:val="left" w:pos="720"/>
              </w:tabs>
              <w:spacing w:after="0" w:line="240" w:lineRule="auto"/>
              <w:jc w:val="center"/>
              <w:rPr>
                <w:rFonts w:ascii="Times New Roman" w:eastAsia="Times New Roman" w:hAnsi="Times New Roman"/>
                <w:noProof/>
                <w:sz w:val="24"/>
                <w:szCs w:val="24"/>
              </w:rPr>
            </w:pPr>
          </w:p>
        </w:tc>
        <w:tc>
          <w:tcPr>
            <w:tcW w:w="476" w:type="dxa"/>
            <w:vAlign w:val="center"/>
          </w:tcPr>
          <w:p w14:paraId="4F95B1FF" w14:textId="77777777" w:rsidR="005A73E2" w:rsidRPr="00925BC5" w:rsidRDefault="005A73E2" w:rsidP="004249E1">
            <w:pPr>
              <w:tabs>
                <w:tab w:val="left" w:pos="720"/>
              </w:tabs>
              <w:spacing w:after="0" w:line="240" w:lineRule="auto"/>
              <w:jc w:val="center"/>
              <w:rPr>
                <w:rFonts w:ascii="Times New Roman" w:eastAsia="Times New Roman" w:hAnsi="Times New Roman"/>
                <w:noProof/>
                <w:sz w:val="24"/>
                <w:szCs w:val="24"/>
              </w:rPr>
            </w:pPr>
          </w:p>
        </w:tc>
        <w:tc>
          <w:tcPr>
            <w:tcW w:w="476" w:type="dxa"/>
            <w:vAlign w:val="center"/>
          </w:tcPr>
          <w:p w14:paraId="3CDA5BD4" w14:textId="77777777" w:rsidR="005A73E2" w:rsidRPr="00925BC5" w:rsidRDefault="005A73E2" w:rsidP="004249E1">
            <w:pPr>
              <w:tabs>
                <w:tab w:val="left" w:pos="720"/>
              </w:tabs>
              <w:spacing w:after="0" w:line="240" w:lineRule="auto"/>
              <w:jc w:val="center"/>
              <w:rPr>
                <w:rFonts w:ascii="Times New Roman" w:eastAsia="Times New Roman" w:hAnsi="Times New Roman"/>
                <w:noProof/>
                <w:sz w:val="24"/>
                <w:szCs w:val="24"/>
              </w:rPr>
            </w:pPr>
          </w:p>
        </w:tc>
        <w:tc>
          <w:tcPr>
            <w:tcW w:w="476" w:type="dxa"/>
            <w:vAlign w:val="center"/>
          </w:tcPr>
          <w:p w14:paraId="2001A5D7" w14:textId="77777777" w:rsidR="005A73E2" w:rsidRPr="00925BC5" w:rsidRDefault="005A73E2" w:rsidP="004249E1">
            <w:pPr>
              <w:tabs>
                <w:tab w:val="left" w:pos="720"/>
              </w:tabs>
              <w:spacing w:after="0" w:line="240" w:lineRule="auto"/>
              <w:jc w:val="center"/>
              <w:rPr>
                <w:rFonts w:ascii="Times New Roman" w:eastAsia="Times New Roman" w:hAnsi="Times New Roman"/>
                <w:noProof/>
                <w:sz w:val="24"/>
                <w:szCs w:val="24"/>
              </w:rPr>
            </w:pPr>
          </w:p>
        </w:tc>
        <w:tc>
          <w:tcPr>
            <w:tcW w:w="1626" w:type="dxa"/>
            <w:vAlign w:val="center"/>
          </w:tcPr>
          <w:p w14:paraId="7A43EA11" w14:textId="77777777" w:rsidR="005A73E2" w:rsidRPr="00925BC5" w:rsidRDefault="005A73E2" w:rsidP="004249E1">
            <w:pPr>
              <w:tabs>
                <w:tab w:val="left" w:pos="720"/>
              </w:tabs>
              <w:spacing w:after="0" w:line="240" w:lineRule="auto"/>
              <w:jc w:val="center"/>
              <w:rPr>
                <w:rFonts w:ascii="Times New Roman" w:eastAsia="Times New Roman" w:hAnsi="Times New Roman"/>
                <w:noProof/>
                <w:sz w:val="24"/>
                <w:szCs w:val="24"/>
              </w:rPr>
            </w:pPr>
          </w:p>
        </w:tc>
      </w:tr>
      <w:tr w:rsidR="00925BC5" w:rsidRPr="00925BC5" w14:paraId="5E205388" w14:textId="77777777" w:rsidTr="002E5EC9">
        <w:trPr>
          <w:trHeight w:val="45"/>
        </w:trPr>
        <w:tc>
          <w:tcPr>
            <w:tcW w:w="4145" w:type="dxa"/>
            <w:gridSpan w:val="3"/>
            <w:vAlign w:val="center"/>
          </w:tcPr>
          <w:p w14:paraId="74A43354" w14:textId="77777777" w:rsidR="005A73E2" w:rsidRPr="00925BC5" w:rsidRDefault="005A73E2" w:rsidP="005A73E2">
            <w:pPr>
              <w:spacing w:after="0" w:line="240" w:lineRule="auto"/>
              <w:contextualSpacing/>
              <w:rPr>
                <w:rFonts w:ascii="Times New Roman" w:eastAsia="Times New Roman" w:hAnsi="Times New Roman"/>
                <w:noProof/>
                <w:sz w:val="24"/>
                <w:szCs w:val="24"/>
              </w:rPr>
            </w:pPr>
            <w:r w:rsidRPr="00925BC5">
              <w:rPr>
                <w:rFonts w:ascii="Times New Roman" w:eastAsia="Times New Roman" w:hAnsi="Times New Roman"/>
                <w:noProof/>
                <w:sz w:val="24"/>
                <w:szCs w:val="24"/>
              </w:rPr>
              <w:t>c) bugetul asigurărilor sociale de stat:</w:t>
            </w:r>
          </w:p>
          <w:p w14:paraId="5A5216C0" w14:textId="77777777" w:rsidR="005A73E2" w:rsidRPr="00925BC5" w:rsidRDefault="005A73E2" w:rsidP="005A73E2">
            <w:pPr>
              <w:spacing w:after="0" w:line="240" w:lineRule="auto"/>
              <w:contextualSpacing/>
              <w:rPr>
                <w:rFonts w:ascii="Times New Roman" w:eastAsia="Times New Roman" w:hAnsi="Times New Roman"/>
                <w:noProof/>
                <w:sz w:val="24"/>
                <w:szCs w:val="24"/>
              </w:rPr>
            </w:pPr>
            <w:r w:rsidRPr="00925BC5">
              <w:rPr>
                <w:rFonts w:ascii="Times New Roman" w:eastAsia="Times New Roman" w:hAnsi="Times New Roman"/>
                <w:noProof/>
                <w:sz w:val="24"/>
                <w:szCs w:val="24"/>
              </w:rPr>
              <w:t>(i) cheltuieli de personal</w:t>
            </w:r>
          </w:p>
          <w:p w14:paraId="1A3F99B2" w14:textId="77777777" w:rsidR="005A73E2" w:rsidRPr="00925BC5" w:rsidRDefault="005A73E2" w:rsidP="005A73E2">
            <w:pPr>
              <w:spacing w:after="0" w:line="240" w:lineRule="auto"/>
              <w:contextualSpacing/>
              <w:rPr>
                <w:rFonts w:ascii="Times New Roman" w:eastAsia="Times New Roman" w:hAnsi="Times New Roman"/>
                <w:noProof/>
                <w:sz w:val="24"/>
                <w:szCs w:val="24"/>
              </w:rPr>
            </w:pPr>
            <w:r w:rsidRPr="00925BC5">
              <w:rPr>
                <w:rFonts w:ascii="Times New Roman" w:eastAsia="Times New Roman" w:hAnsi="Times New Roman"/>
                <w:noProof/>
                <w:sz w:val="24"/>
                <w:szCs w:val="24"/>
              </w:rPr>
              <w:t>(ii) bunuri şi servicii</w:t>
            </w:r>
          </w:p>
        </w:tc>
        <w:tc>
          <w:tcPr>
            <w:tcW w:w="1875" w:type="dxa"/>
            <w:gridSpan w:val="3"/>
            <w:vAlign w:val="center"/>
          </w:tcPr>
          <w:p w14:paraId="14F80241" w14:textId="77777777" w:rsidR="005A73E2" w:rsidRPr="00925BC5" w:rsidRDefault="005A73E2" w:rsidP="004249E1">
            <w:pPr>
              <w:tabs>
                <w:tab w:val="left" w:pos="720"/>
              </w:tabs>
              <w:spacing w:after="0" w:line="240" w:lineRule="auto"/>
              <w:jc w:val="center"/>
              <w:rPr>
                <w:rFonts w:ascii="Times New Roman" w:eastAsia="Times New Roman" w:hAnsi="Times New Roman"/>
                <w:noProof/>
                <w:sz w:val="24"/>
                <w:szCs w:val="24"/>
              </w:rPr>
            </w:pPr>
          </w:p>
        </w:tc>
        <w:tc>
          <w:tcPr>
            <w:tcW w:w="475" w:type="dxa"/>
            <w:vAlign w:val="center"/>
          </w:tcPr>
          <w:p w14:paraId="097B411F" w14:textId="77777777" w:rsidR="005A73E2" w:rsidRPr="00925BC5" w:rsidRDefault="005A73E2" w:rsidP="004249E1">
            <w:pPr>
              <w:tabs>
                <w:tab w:val="left" w:pos="720"/>
              </w:tabs>
              <w:spacing w:after="0" w:line="240" w:lineRule="auto"/>
              <w:jc w:val="center"/>
              <w:rPr>
                <w:rFonts w:ascii="Times New Roman" w:eastAsia="Times New Roman" w:hAnsi="Times New Roman"/>
                <w:noProof/>
                <w:sz w:val="24"/>
                <w:szCs w:val="24"/>
              </w:rPr>
            </w:pPr>
          </w:p>
        </w:tc>
        <w:tc>
          <w:tcPr>
            <w:tcW w:w="476" w:type="dxa"/>
            <w:vAlign w:val="center"/>
          </w:tcPr>
          <w:p w14:paraId="587DFD01" w14:textId="77777777" w:rsidR="005A73E2" w:rsidRPr="00925BC5" w:rsidRDefault="005A73E2" w:rsidP="004249E1">
            <w:pPr>
              <w:tabs>
                <w:tab w:val="left" w:pos="720"/>
              </w:tabs>
              <w:spacing w:after="0" w:line="240" w:lineRule="auto"/>
              <w:jc w:val="center"/>
              <w:rPr>
                <w:rFonts w:ascii="Times New Roman" w:eastAsia="Times New Roman" w:hAnsi="Times New Roman"/>
                <w:noProof/>
                <w:sz w:val="24"/>
                <w:szCs w:val="24"/>
              </w:rPr>
            </w:pPr>
          </w:p>
        </w:tc>
        <w:tc>
          <w:tcPr>
            <w:tcW w:w="476" w:type="dxa"/>
            <w:vAlign w:val="center"/>
          </w:tcPr>
          <w:p w14:paraId="745FF8C9" w14:textId="77777777" w:rsidR="005A73E2" w:rsidRPr="00925BC5" w:rsidRDefault="005A73E2" w:rsidP="004249E1">
            <w:pPr>
              <w:tabs>
                <w:tab w:val="left" w:pos="720"/>
              </w:tabs>
              <w:spacing w:after="0" w:line="240" w:lineRule="auto"/>
              <w:jc w:val="center"/>
              <w:rPr>
                <w:rFonts w:ascii="Times New Roman" w:eastAsia="Times New Roman" w:hAnsi="Times New Roman"/>
                <w:noProof/>
                <w:sz w:val="24"/>
                <w:szCs w:val="24"/>
              </w:rPr>
            </w:pPr>
          </w:p>
        </w:tc>
        <w:tc>
          <w:tcPr>
            <w:tcW w:w="476" w:type="dxa"/>
            <w:vAlign w:val="center"/>
          </w:tcPr>
          <w:p w14:paraId="20D826AA" w14:textId="77777777" w:rsidR="005A73E2" w:rsidRPr="00925BC5" w:rsidRDefault="005A73E2" w:rsidP="004249E1">
            <w:pPr>
              <w:tabs>
                <w:tab w:val="left" w:pos="720"/>
              </w:tabs>
              <w:spacing w:after="0" w:line="240" w:lineRule="auto"/>
              <w:jc w:val="center"/>
              <w:rPr>
                <w:rFonts w:ascii="Times New Roman" w:eastAsia="Times New Roman" w:hAnsi="Times New Roman"/>
                <w:noProof/>
                <w:sz w:val="24"/>
                <w:szCs w:val="24"/>
              </w:rPr>
            </w:pPr>
          </w:p>
        </w:tc>
        <w:tc>
          <w:tcPr>
            <w:tcW w:w="1626" w:type="dxa"/>
            <w:vAlign w:val="center"/>
          </w:tcPr>
          <w:p w14:paraId="1F50141D" w14:textId="77777777" w:rsidR="005A73E2" w:rsidRPr="00925BC5" w:rsidRDefault="005A73E2" w:rsidP="004249E1">
            <w:pPr>
              <w:tabs>
                <w:tab w:val="left" w:pos="720"/>
              </w:tabs>
              <w:spacing w:after="0" w:line="240" w:lineRule="auto"/>
              <w:jc w:val="center"/>
              <w:rPr>
                <w:rFonts w:ascii="Times New Roman" w:eastAsia="Times New Roman" w:hAnsi="Times New Roman"/>
                <w:noProof/>
                <w:sz w:val="24"/>
                <w:szCs w:val="24"/>
              </w:rPr>
            </w:pPr>
          </w:p>
        </w:tc>
      </w:tr>
      <w:tr w:rsidR="00925BC5" w:rsidRPr="00925BC5" w14:paraId="096F08B1" w14:textId="77777777" w:rsidTr="002E5EC9">
        <w:trPr>
          <w:trHeight w:val="45"/>
        </w:trPr>
        <w:tc>
          <w:tcPr>
            <w:tcW w:w="4145" w:type="dxa"/>
            <w:gridSpan w:val="3"/>
            <w:vAlign w:val="center"/>
          </w:tcPr>
          <w:p w14:paraId="19316EB0" w14:textId="77777777" w:rsidR="005A73E2" w:rsidRPr="00925BC5" w:rsidRDefault="005A73E2" w:rsidP="005A73E2">
            <w:pPr>
              <w:spacing w:after="0" w:line="240" w:lineRule="auto"/>
              <w:contextualSpacing/>
              <w:rPr>
                <w:rFonts w:ascii="Times New Roman" w:eastAsia="Times New Roman" w:hAnsi="Times New Roman"/>
                <w:noProof/>
                <w:sz w:val="24"/>
                <w:szCs w:val="24"/>
              </w:rPr>
            </w:pPr>
            <w:r w:rsidRPr="00925BC5">
              <w:rPr>
                <w:rFonts w:ascii="Times New Roman" w:eastAsia="Times New Roman" w:hAnsi="Times New Roman"/>
                <w:noProof/>
                <w:sz w:val="24"/>
                <w:szCs w:val="24"/>
              </w:rPr>
              <w:t>d) alte tipuri de cheltuieli</w:t>
            </w:r>
          </w:p>
          <w:p w14:paraId="18700718" w14:textId="77777777" w:rsidR="005A73E2" w:rsidRPr="00925BC5" w:rsidRDefault="005A73E2" w:rsidP="005A73E2">
            <w:pPr>
              <w:spacing w:after="0" w:line="240" w:lineRule="auto"/>
              <w:contextualSpacing/>
              <w:rPr>
                <w:rFonts w:ascii="Times New Roman" w:eastAsia="Times New Roman" w:hAnsi="Times New Roman"/>
                <w:noProof/>
                <w:sz w:val="24"/>
                <w:szCs w:val="24"/>
              </w:rPr>
            </w:pPr>
            <w:r w:rsidRPr="00925BC5">
              <w:rPr>
                <w:rFonts w:ascii="Times New Roman" w:eastAsia="Times New Roman" w:hAnsi="Times New Roman"/>
                <w:noProof/>
                <w:sz w:val="24"/>
                <w:szCs w:val="24"/>
              </w:rPr>
              <w:t>(se va men</w:t>
            </w:r>
            <w:r w:rsidR="007E5EEF" w:rsidRPr="00925BC5">
              <w:rPr>
                <w:rFonts w:ascii="Times New Roman" w:eastAsia="Times New Roman" w:hAnsi="Times New Roman"/>
                <w:noProof/>
                <w:sz w:val="24"/>
                <w:szCs w:val="24"/>
              </w:rPr>
              <w:t>ț</w:t>
            </w:r>
            <w:r w:rsidRPr="00925BC5">
              <w:rPr>
                <w:rFonts w:ascii="Times New Roman" w:eastAsia="Times New Roman" w:hAnsi="Times New Roman"/>
                <w:noProof/>
                <w:sz w:val="24"/>
                <w:szCs w:val="24"/>
              </w:rPr>
              <w:t>iona natura acestora)</w:t>
            </w:r>
          </w:p>
        </w:tc>
        <w:tc>
          <w:tcPr>
            <w:tcW w:w="1875" w:type="dxa"/>
            <w:gridSpan w:val="3"/>
            <w:vAlign w:val="center"/>
          </w:tcPr>
          <w:p w14:paraId="1CCCDD31" w14:textId="77777777" w:rsidR="005A73E2" w:rsidRPr="00925BC5" w:rsidRDefault="005A73E2" w:rsidP="004249E1">
            <w:pPr>
              <w:tabs>
                <w:tab w:val="left" w:pos="720"/>
              </w:tabs>
              <w:spacing w:after="0" w:line="240" w:lineRule="auto"/>
              <w:jc w:val="center"/>
              <w:rPr>
                <w:rFonts w:ascii="Times New Roman" w:eastAsia="Times New Roman" w:hAnsi="Times New Roman"/>
                <w:noProof/>
                <w:sz w:val="24"/>
                <w:szCs w:val="24"/>
              </w:rPr>
            </w:pPr>
          </w:p>
        </w:tc>
        <w:tc>
          <w:tcPr>
            <w:tcW w:w="475" w:type="dxa"/>
            <w:vAlign w:val="center"/>
          </w:tcPr>
          <w:p w14:paraId="7A4E607D" w14:textId="77777777" w:rsidR="005A73E2" w:rsidRPr="00925BC5" w:rsidRDefault="005A73E2" w:rsidP="004249E1">
            <w:pPr>
              <w:tabs>
                <w:tab w:val="left" w:pos="720"/>
              </w:tabs>
              <w:spacing w:after="0" w:line="240" w:lineRule="auto"/>
              <w:jc w:val="center"/>
              <w:rPr>
                <w:rFonts w:ascii="Times New Roman" w:eastAsia="Times New Roman" w:hAnsi="Times New Roman"/>
                <w:noProof/>
                <w:sz w:val="24"/>
                <w:szCs w:val="24"/>
              </w:rPr>
            </w:pPr>
          </w:p>
        </w:tc>
        <w:tc>
          <w:tcPr>
            <w:tcW w:w="476" w:type="dxa"/>
            <w:vAlign w:val="center"/>
          </w:tcPr>
          <w:p w14:paraId="2BD88463" w14:textId="77777777" w:rsidR="005A73E2" w:rsidRPr="00925BC5" w:rsidRDefault="005A73E2" w:rsidP="004249E1">
            <w:pPr>
              <w:tabs>
                <w:tab w:val="left" w:pos="720"/>
              </w:tabs>
              <w:spacing w:after="0" w:line="240" w:lineRule="auto"/>
              <w:jc w:val="center"/>
              <w:rPr>
                <w:rFonts w:ascii="Times New Roman" w:eastAsia="Times New Roman" w:hAnsi="Times New Roman"/>
                <w:noProof/>
                <w:sz w:val="24"/>
                <w:szCs w:val="24"/>
              </w:rPr>
            </w:pPr>
          </w:p>
        </w:tc>
        <w:tc>
          <w:tcPr>
            <w:tcW w:w="476" w:type="dxa"/>
            <w:vAlign w:val="center"/>
          </w:tcPr>
          <w:p w14:paraId="2C5B8FE0" w14:textId="77777777" w:rsidR="005A73E2" w:rsidRPr="00925BC5" w:rsidRDefault="005A73E2" w:rsidP="004249E1">
            <w:pPr>
              <w:tabs>
                <w:tab w:val="left" w:pos="720"/>
              </w:tabs>
              <w:spacing w:after="0" w:line="240" w:lineRule="auto"/>
              <w:jc w:val="center"/>
              <w:rPr>
                <w:rFonts w:ascii="Times New Roman" w:eastAsia="Times New Roman" w:hAnsi="Times New Roman"/>
                <w:noProof/>
                <w:sz w:val="24"/>
                <w:szCs w:val="24"/>
              </w:rPr>
            </w:pPr>
          </w:p>
        </w:tc>
        <w:tc>
          <w:tcPr>
            <w:tcW w:w="476" w:type="dxa"/>
            <w:vAlign w:val="center"/>
          </w:tcPr>
          <w:p w14:paraId="4FAB49E8" w14:textId="77777777" w:rsidR="005A73E2" w:rsidRPr="00925BC5" w:rsidRDefault="005A73E2" w:rsidP="004249E1">
            <w:pPr>
              <w:tabs>
                <w:tab w:val="left" w:pos="720"/>
              </w:tabs>
              <w:spacing w:after="0" w:line="240" w:lineRule="auto"/>
              <w:jc w:val="center"/>
              <w:rPr>
                <w:rFonts w:ascii="Times New Roman" w:eastAsia="Times New Roman" w:hAnsi="Times New Roman"/>
                <w:noProof/>
                <w:sz w:val="24"/>
                <w:szCs w:val="24"/>
              </w:rPr>
            </w:pPr>
          </w:p>
        </w:tc>
        <w:tc>
          <w:tcPr>
            <w:tcW w:w="1626" w:type="dxa"/>
            <w:vAlign w:val="center"/>
          </w:tcPr>
          <w:p w14:paraId="793F38B2" w14:textId="77777777" w:rsidR="005A73E2" w:rsidRPr="00925BC5" w:rsidRDefault="005A73E2" w:rsidP="004249E1">
            <w:pPr>
              <w:tabs>
                <w:tab w:val="left" w:pos="720"/>
              </w:tabs>
              <w:spacing w:after="0" w:line="240" w:lineRule="auto"/>
              <w:jc w:val="center"/>
              <w:rPr>
                <w:rFonts w:ascii="Times New Roman" w:eastAsia="Times New Roman" w:hAnsi="Times New Roman"/>
                <w:noProof/>
                <w:sz w:val="24"/>
                <w:szCs w:val="24"/>
              </w:rPr>
            </w:pPr>
          </w:p>
        </w:tc>
      </w:tr>
      <w:tr w:rsidR="00925BC5" w:rsidRPr="00925BC5" w14:paraId="0CC74595" w14:textId="77777777" w:rsidTr="002E5EC9">
        <w:trPr>
          <w:trHeight w:val="45"/>
        </w:trPr>
        <w:tc>
          <w:tcPr>
            <w:tcW w:w="4145" w:type="dxa"/>
            <w:gridSpan w:val="3"/>
            <w:vAlign w:val="center"/>
          </w:tcPr>
          <w:p w14:paraId="03AD23E1" w14:textId="77777777" w:rsidR="004249E1" w:rsidRPr="00925BC5" w:rsidRDefault="004249E1" w:rsidP="004249E1">
            <w:pPr>
              <w:spacing w:after="0" w:line="240" w:lineRule="auto"/>
              <w:contextualSpacing/>
              <w:rPr>
                <w:rFonts w:ascii="Times New Roman" w:eastAsia="Times New Roman" w:hAnsi="Times New Roman"/>
                <w:noProof/>
                <w:sz w:val="24"/>
                <w:szCs w:val="24"/>
              </w:rPr>
            </w:pPr>
            <w:r w:rsidRPr="00925BC5">
              <w:rPr>
                <w:rFonts w:ascii="Times New Roman" w:eastAsia="Times New Roman" w:hAnsi="Times New Roman"/>
                <w:noProof/>
                <w:sz w:val="24"/>
                <w:szCs w:val="24"/>
              </w:rPr>
              <w:t>4.3. Impact financiar, plus/minus, din care:</w:t>
            </w:r>
          </w:p>
        </w:tc>
        <w:tc>
          <w:tcPr>
            <w:tcW w:w="1875" w:type="dxa"/>
            <w:gridSpan w:val="3"/>
            <w:vAlign w:val="center"/>
          </w:tcPr>
          <w:p w14:paraId="24461D58" w14:textId="77777777" w:rsidR="004249E1" w:rsidRPr="00925BC5" w:rsidRDefault="000B60C5" w:rsidP="004249E1">
            <w:pPr>
              <w:tabs>
                <w:tab w:val="left" w:pos="720"/>
              </w:tabs>
              <w:spacing w:after="0" w:line="240" w:lineRule="auto"/>
              <w:jc w:val="center"/>
              <w:rPr>
                <w:rFonts w:ascii="Times New Roman" w:eastAsia="Times New Roman" w:hAnsi="Times New Roman"/>
                <w:noProof/>
                <w:sz w:val="24"/>
                <w:szCs w:val="24"/>
              </w:rPr>
            </w:pPr>
            <w:r w:rsidRPr="00925BC5">
              <w:rPr>
                <w:rFonts w:ascii="Times New Roman" w:eastAsia="Times New Roman" w:hAnsi="Times New Roman"/>
                <w:noProof/>
                <w:sz w:val="24"/>
                <w:szCs w:val="24"/>
              </w:rPr>
              <w:t>-</w:t>
            </w:r>
          </w:p>
        </w:tc>
        <w:tc>
          <w:tcPr>
            <w:tcW w:w="475" w:type="dxa"/>
            <w:vAlign w:val="center"/>
          </w:tcPr>
          <w:p w14:paraId="30E0920F" w14:textId="77777777" w:rsidR="004249E1" w:rsidRPr="00925BC5" w:rsidRDefault="000B60C5" w:rsidP="004249E1">
            <w:pPr>
              <w:tabs>
                <w:tab w:val="left" w:pos="720"/>
              </w:tabs>
              <w:spacing w:after="0" w:line="240" w:lineRule="auto"/>
              <w:jc w:val="center"/>
              <w:rPr>
                <w:rFonts w:ascii="Times New Roman" w:eastAsia="Times New Roman" w:hAnsi="Times New Roman"/>
                <w:noProof/>
                <w:sz w:val="24"/>
                <w:szCs w:val="24"/>
              </w:rPr>
            </w:pPr>
            <w:r w:rsidRPr="00925BC5">
              <w:rPr>
                <w:rFonts w:ascii="Times New Roman" w:eastAsia="Times New Roman" w:hAnsi="Times New Roman"/>
                <w:noProof/>
                <w:sz w:val="24"/>
                <w:szCs w:val="24"/>
              </w:rPr>
              <w:t>-</w:t>
            </w:r>
          </w:p>
        </w:tc>
        <w:tc>
          <w:tcPr>
            <w:tcW w:w="476" w:type="dxa"/>
            <w:vAlign w:val="center"/>
          </w:tcPr>
          <w:p w14:paraId="3250222A" w14:textId="77777777" w:rsidR="004249E1" w:rsidRPr="00925BC5" w:rsidRDefault="000B60C5" w:rsidP="004249E1">
            <w:pPr>
              <w:tabs>
                <w:tab w:val="left" w:pos="720"/>
              </w:tabs>
              <w:spacing w:after="0" w:line="240" w:lineRule="auto"/>
              <w:jc w:val="center"/>
              <w:rPr>
                <w:rFonts w:ascii="Times New Roman" w:eastAsia="Times New Roman" w:hAnsi="Times New Roman"/>
                <w:noProof/>
                <w:sz w:val="24"/>
                <w:szCs w:val="24"/>
              </w:rPr>
            </w:pPr>
            <w:r w:rsidRPr="00925BC5">
              <w:rPr>
                <w:rFonts w:ascii="Times New Roman" w:eastAsia="Times New Roman" w:hAnsi="Times New Roman"/>
                <w:noProof/>
                <w:sz w:val="24"/>
                <w:szCs w:val="24"/>
              </w:rPr>
              <w:t>-</w:t>
            </w:r>
          </w:p>
        </w:tc>
        <w:tc>
          <w:tcPr>
            <w:tcW w:w="476" w:type="dxa"/>
            <w:vAlign w:val="center"/>
          </w:tcPr>
          <w:p w14:paraId="473B817F" w14:textId="77777777" w:rsidR="004249E1" w:rsidRPr="00925BC5" w:rsidRDefault="000B60C5" w:rsidP="004249E1">
            <w:pPr>
              <w:tabs>
                <w:tab w:val="left" w:pos="720"/>
              </w:tabs>
              <w:spacing w:after="0" w:line="240" w:lineRule="auto"/>
              <w:jc w:val="center"/>
              <w:rPr>
                <w:rFonts w:ascii="Times New Roman" w:eastAsia="Times New Roman" w:hAnsi="Times New Roman"/>
                <w:noProof/>
                <w:sz w:val="24"/>
                <w:szCs w:val="24"/>
              </w:rPr>
            </w:pPr>
            <w:r w:rsidRPr="00925BC5">
              <w:rPr>
                <w:rFonts w:ascii="Times New Roman" w:eastAsia="Times New Roman" w:hAnsi="Times New Roman"/>
                <w:noProof/>
                <w:sz w:val="24"/>
                <w:szCs w:val="24"/>
              </w:rPr>
              <w:t>-</w:t>
            </w:r>
          </w:p>
        </w:tc>
        <w:tc>
          <w:tcPr>
            <w:tcW w:w="476" w:type="dxa"/>
            <w:vAlign w:val="center"/>
          </w:tcPr>
          <w:p w14:paraId="50E3AF9D" w14:textId="77777777" w:rsidR="004249E1" w:rsidRPr="00925BC5" w:rsidRDefault="004249E1" w:rsidP="004249E1">
            <w:pPr>
              <w:tabs>
                <w:tab w:val="left" w:pos="720"/>
              </w:tabs>
              <w:spacing w:after="0" w:line="240" w:lineRule="auto"/>
              <w:jc w:val="center"/>
              <w:rPr>
                <w:rFonts w:ascii="Times New Roman" w:eastAsia="Times New Roman" w:hAnsi="Times New Roman"/>
                <w:noProof/>
                <w:sz w:val="24"/>
                <w:szCs w:val="24"/>
              </w:rPr>
            </w:pPr>
          </w:p>
        </w:tc>
        <w:tc>
          <w:tcPr>
            <w:tcW w:w="1626" w:type="dxa"/>
            <w:vAlign w:val="center"/>
          </w:tcPr>
          <w:p w14:paraId="49D50901" w14:textId="77777777" w:rsidR="004249E1" w:rsidRPr="00925BC5" w:rsidRDefault="000B60C5" w:rsidP="004249E1">
            <w:pPr>
              <w:tabs>
                <w:tab w:val="left" w:pos="720"/>
              </w:tabs>
              <w:spacing w:after="0" w:line="240" w:lineRule="auto"/>
              <w:jc w:val="center"/>
              <w:rPr>
                <w:rFonts w:ascii="Times New Roman" w:eastAsia="Times New Roman" w:hAnsi="Times New Roman"/>
                <w:noProof/>
                <w:sz w:val="24"/>
                <w:szCs w:val="24"/>
              </w:rPr>
            </w:pPr>
            <w:r w:rsidRPr="00925BC5">
              <w:rPr>
                <w:rFonts w:ascii="Times New Roman" w:eastAsia="Times New Roman" w:hAnsi="Times New Roman"/>
                <w:noProof/>
                <w:sz w:val="24"/>
                <w:szCs w:val="24"/>
              </w:rPr>
              <w:t>-</w:t>
            </w:r>
          </w:p>
        </w:tc>
      </w:tr>
      <w:tr w:rsidR="00925BC5" w:rsidRPr="00925BC5" w14:paraId="5CEC1101" w14:textId="77777777" w:rsidTr="002E5EC9">
        <w:trPr>
          <w:trHeight w:val="45"/>
        </w:trPr>
        <w:tc>
          <w:tcPr>
            <w:tcW w:w="4145" w:type="dxa"/>
            <w:gridSpan w:val="3"/>
            <w:vAlign w:val="center"/>
          </w:tcPr>
          <w:p w14:paraId="53C50CEA" w14:textId="77777777" w:rsidR="004249E1" w:rsidRPr="00925BC5" w:rsidRDefault="005A73E2" w:rsidP="004249E1">
            <w:pPr>
              <w:spacing w:after="0" w:line="240" w:lineRule="auto"/>
              <w:contextualSpacing/>
              <w:rPr>
                <w:rFonts w:ascii="Times New Roman" w:eastAsia="Times New Roman" w:hAnsi="Times New Roman"/>
                <w:noProof/>
                <w:sz w:val="24"/>
                <w:szCs w:val="24"/>
              </w:rPr>
            </w:pPr>
            <w:r w:rsidRPr="00925BC5">
              <w:rPr>
                <w:rFonts w:ascii="Times New Roman" w:eastAsia="Times New Roman" w:hAnsi="Times New Roman"/>
                <w:noProof/>
                <w:sz w:val="24"/>
                <w:szCs w:val="24"/>
              </w:rPr>
              <w:t>a) buget de stat</w:t>
            </w:r>
          </w:p>
        </w:tc>
        <w:tc>
          <w:tcPr>
            <w:tcW w:w="1875" w:type="dxa"/>
            <w:gridSpan w:val="3"/>
            <w:vAlign w:val="center"/>
          </w:tcPr>
          <w:p w14:paraId="498D5828" w14:textId="77777777" w:rsidR="004249E1" w:rsidRPr="00925BC5" w:rsidRDefault="004249E1" w:rsidP="004249E1">
            <w:pPr>
              <w:tabs>
                <w:tab w:val="left" w:pos="720"/>
              </w:tabs>
              <w:spacing w:after="0" w:line="240" w:lineRule="auto"/>
              <w:jc w:val="center"/>
              <w:rPr>
                <w:rFonts w:ascii="Times New Roman" w:eastAsia="Times New Roman" w:hAnsi="Times New Roman"/>
                <w:noProof/>
                <w:sz w:val="24"/>
                <w:szCs w:val="24"/>
              </w:rPr>
            </w:pPr>
          </w:p>
        </w:tc>
        <w:tc>
          <w:tcPr>
            <w:tcW w:w="475" w:type="dxa"/>
            <w:vAlign w:val="center"/>
          </w:tcPr>
          <w:p w14:paraId="4E7BC6A1" w14:textId="77777777" w:rsidR="004249E1" w:rsidRPr="00925BC5" w:rsidRDefault="004249E1" w:rsidP="004249E1">
            <w:pPr>
              <w:tabs>
                <w:tab w:val="left" w:pos="720"/>
              </w:tabs>
              <w:spacing w:after="0" w:line="240" w:lineRule="auto"/>
              <w:jc w:val="center"/>
              <w:rPr>
                <w:rFonts w:ascii="Times New Roman" w:eastAsia="Times New Roman" w:hAnsi="Times New Roman"/>
                <w:noProof/>
                <w:sz w:val="24"/>
                <w:szCs w:val="24"/>
              </w:rPr>
            </w:pPr>
          </w:p>
        </w:tc>
        <w:tc>
          <w:tcPr>
            <w:tcW w:w="476" w:type="dxa"/>
            <w:vAlign w:val="center"/>
          </w:tcPr>
          <w:p w14:paraId="7D7FEEFE" w14:textId="77777777" w:rsidR="004249E1" w:rsidRPr="00925BC5" w:rsidRDefault="004249E1" w:rsidP="004249E1">
            <w:pPr>
              <w:tabs>
                <w:tab w:val="left" w:pos="720"/>
              </w:tabs>
              <w:spacing w:after="0" w:line="240" w:lineRule="auto"/>
              <w:jc w:val="center"/>
              <w:rPr>
                <w:rFonts w:ascii="Times New Roman" w:eastAsia="Times New Roman" w:hAnsi="Times New Roman"/>
                <w:noProof/>
                <w:sz w:val="24"/>
                <w:szCs w:val="24"/>
              </w:rPr>
            </w:pPr>
          </w:p>
        </w:tc>
        <w:tc>
          <w:tcPr>
            <w:tcW w:w="476" w:type="dxa"/>
            <w:vAlign w:val="center"/>
          </w:tcPr>
          <w:p w14:paraId="300084AE" w14:textId="77777777" w:rsidR="004249E1" w:rsidRPr="00925BC5" w:rsidRDefault="004249E1" w:rsidP="004249E1">
            <w:pPr>
              <w:tabs>
                <w:tab w:val="left" w:pos="720"/>
              </w:tabs>
              <w:spacing w:after="0" w:line="240" w:lineRule="auto"/>
              <w:jc w:val="center"/>
              <w:rPr>
                <w:rFonts w:ascii="Times New Roman" w:eastAsia="Times New Roman" w:hAnsi="Times New Roman"/>
                <w:noProof/>
                <w:sz w:val="24"/>
                <w:szCs w:val="24"/>
              </w:rPr>
            </w:pPr>
          </w:p>
        </w:tc>
        <w:tc>
          <w:tcPr>
            <w:tcW w:w="476" w:type="dxa"/>
            <w:vAlign w:val="center"/>
          </w:tcPr>
          <w:p w14:paraId="1EEECB2C" w14:textId="77777777" w:rsidR="004249E1" w:rsidRPr="00925BC5" w:rsidRDefault="004249E1" w:rsidP="004249E1">
            <w:pPr>
              <w:tabs>
                <w:tab w:val="left" w:pos="720"/>
              </w:tabs>
              <w:spacing w:after="0" w:line="240" w:lineRule="auto"/>
              <w:jc w:val="center"/>
              <w:rPr>
                <w:rFonts w:ascii="Times New Roman" w:eastAsia="Times New Roman" w:hAnsi="Times New Roman"/>
                <w:noProof/>
                <w:sz w:val="24"/>
                <w:szCs w:val="24"/>
              </w:rPr>
            </w:pPr>
          </w:p>
        </w:tc>
        <w:tc>
          <w:tcPr>
            <w:tcW w:w="1626" w:type="dxa"/>
            <w:vAlign w:val="center"/>
          </w:tcPr>
          <w:p w14:paraId="49F52728" w14:textId="77777777" w:rsidR="004249E1" w:rsidRPr="00925BC5" w:rsidRDefault="004249E1" w:rsidP="004249E1">
            <w:pPr>
              <w:tabs>
                <w:tab w:val="left" w:pos="720"/>
              </w:tabs>
              <w:spacing w:after="0" w:line="240" w:lineRule="auto"/>
              <w:jc w:val="center"/>
              <w:rPr>
                <w:rFonts w:ascii="Times New Roman" w:eastAsia="Times New Roman" w:hAnsi="Times New Roman"/>
                <w:noProof/>
                <w:sz w:val="24"/>
                <w:szCs w:val="24"/>
              </w:rPr>
            </w:pPr>
          </w:p>
        </w:tc>
      </w:tr>
      <w:tr w:rsidR="00925BC5" w:rsidRPr="00925BC5" w14:paraId="00636A87" w14:textId="77777777" w:rsidTr="002E5EC9">
        <w:trPr>
          <w:trHeight w:val="45"/>
        </w:trPr>
        <w:tc>
          <w:tcPr>
            <w:tcW w:w="4145" w:type="dxa"/>
            <w:gridSpan w:val="3"/>
            <w:vAlign w:val="center"/>
          </w:tcPr>
          <w:p w14:paraId="67554DA5" w14:textId="77777777" w:rsidR="005A73E2" w:rsidRPr="00925BC5" w:rsidRDefault="005A73E2" w:rsidP="004249E1">
            <w:pPr>
              <w:spacing w:after="0" w:line="240" w:lineRule="auto"/>
              <w:contextualSpacing/>
              <w:rPr>
                <w:rFonts w:ascii="Times New Roman" w:eastAsia="Times New Roman" w:hAnsi="Times New Roman"/>
                <w:noProof/>
                <w:sz w:val="24"/>
                <w:szCs w:val="24"/>
              </w:rPr>
            </w:pPr>
            <w:r w:rsidRPr="00925BC5">
              <w:rPr>
                <w:rFonts w:ascii="Times New Roman" w:eastAsia="Times New Roman" w:hAnsi="Times New Roman"/>
                <w:noProof/>
                <w:sz w:val="24"/>
                <w:szCs w:val="24"/>
              </w:rPr>
              <w:t>b) bugete locale</w:t>
            </w:r>
          </w:p>
        </w:tc>
        <w:tc>
          <w:tcPr>
            <w:tcW w:w="1875" w:type="dxa"/>
            <w:gridSpan w:val="3"/>
            <w:vAlign w:val="center"/>
          </w:tcPr>
          <w:p w14:paraId="4E909D90" w14:textId="77777777" w:rsidR="005A73E2" w:rsidRPr="00925BC5" w:rsidRDefault="005A73E2" w:rsidP="004249E1">
            <w:pPr>
              <w:tabs>
                <w:tab w:val="left" w:pos="720"/>
              </w:tabs>
              <w:spacing w:after="0" w:line="240" w:lineRule="auto"/>
              <w:jc w:val="center"/>
              <w:rPr>
                <w:rFonts w:ascii="Times New Roman" w:eastAsia="Times New Roman" w:hAnsi="Times New Roman"/>
                <w:noProof/>
                <w:sz w:val="24"/>
                <w:szCs w:val="24"/>
              </w:rPr>
            </w:pPr>
          </w:p>
        </w:tc>
        <w:tc>
          <w:tcPr>
            <w:tcW w:w="475" w:type="dxa"/>
            <w:vAlign w:val="center"/>
          </w:tcPr>
          <w:p w14:paraId="1CF9895D" w14:textId="77777777" w:rsidR="005A73E2" w:rsidRPr="00925BC5" w:rsidRDefault="005A73E2" w:rsidP="004249E1">
            <w:pPr>
              <w:tabs>
                <w:tab w:val="left" w:pos="720"/>
              </w:tabs>
              <w:spacing w:after="0" w:line="240" w:lineRule="auto"/>
              <w:jc w:val="center"/>
              <w:rPr>
                <w:rFonts w:ascii="Times New Roman" w:eastAsia="Times New Roman" w:hAnsi="Times New Roman"/>
                <w:noProof/>
                <w:sz w:val="24"/>
                <w:szCs w:val="24"/>
              </w:rPr>
            </w:pPr>
          </w:p>
        </w:tc>
        <w:tc>
          <w:tcPr>
            <w:tcW w:w="476" w:type="dxa"/>
            <w:vAlign w:val="center"/>
          </w:tcPr>
          <w:p w14:paraId="2C17656A" w14:textId="77777777" w:rsidR="005A73E2" w:rsidRPr="00925BC5" w:rsidRDefault="005A73E2" w:rsidP="004249E1">
            <w:pPr>
              <w:tabs>
                <w:tab w:val="left" w:pos="720"/>
              </w:tabs>
              <w:spacing w:after="0" w:line="240" w:lineRule="auto"/>
              <w:jc w:val="center"/>
              <w:rPr>
                <w:rFonts w:ascii="Times New Roman" w:eastAsia="Times New Roman" w:hAnsi="Times New Roman"/>
                <w:noProof/>
                <w:sz w:val="24"/>
                <w:szCs w:val="24"/>
              </w:rPr>
            </w:pPr>
          </w:p>
        </w:tc>
        <w:tc>
          <w:tcPr>
            <w:tcW w:w="476" w:type="dxa"/>
            <w:vAlign w:val="center"/>
          </w:tcPr>
          <w:p w14:paraId="189A68EE" w14:textId="77777777" w:rsidR="005A73E2" w:rsidRPr="00925BC5" w:rsidRDefault="005A73E2" w:rsidP="004249E1">
            <w:pPr>
              <w:tabs>
                <w:tab w:val="left" w:pos="720"/>
              </w:tabs>
              <w:spacing w:after="0" w:line="240" w:lineRule="auto"/>
              <w:jc w:val="center"/>
              <w:rPr>
                <w:rFonts w:ascii="Times New Roman" w:eastAsia="Times New Roman" w:hAnsi="Times New Roman"/>
                <w:noProof/>
                <w:sz w:val="24"/>
                <w:szCs w:val="24"/>
              </w:rPr>
            </w:pPr>
          </w:p>
        </w:tc>
        <w:tc>
          <w:tcPr>
            <w:tcW w:w="476" w:type="dxa"/>
            <w:vAlign w:val="center"/>
          </w:tcPr>
          <w:p w14:paraId="76B828A2" w14:textId="77777777" w:rsidR="005A73E2" w:rsidRPr="00925BC5" w:rsidRDefault="005A73E2" w:rsidP="004249E1">
            <w:pPr>
              <w:tabs>
                <w:tab w:val="left" w:pos="720"/>
              </w:tabs>
              <w:spacing w:after="0" w:line="240" w:lineRule="auto"/>
              <w:jc w:val="center"/>
              <w:rPr>
                <w:rFonts w:ascii="Times New Roman" w:eastAsia="Times New Roman" w:hAnsi="Times New Roman"/>
                <w:noProof/>
                <w:sz w:val="24"/>
                <w:szCs w:val="24"/>
              </w:rPr>
            </w:pPr>
          </w:p>
        </w:tc>
        <w:tc>
          <w:tcPr>
            <w:tcW w:w="1626" w:type="dxa"/>
            <w:vAlign w:val="center"/>
          </w:tcPr>
          <w:p w14:paraId="11FBB535" w14:textId="77777777" w:rsidR="005A73E2" w:rsidRPr="00925BC5" w:rsidRDefault="005A73E2" w:rsidP="004249E1">
            <w:pPr>
              <w:tabs>
                <w:tab w:val="left" w:pos="720"/>
              </w:tabs>
              <w:spacing w:after="0" w:line="240" w:lineRule="auto"/>
              <w:jc w:val="center"/>
              <w:rPr>
                <w:rFonts w:ascii="Times New Roman" w:eastAsia="Times New Roman" w:hAnsi="Times New Roman"/>
                <w:noProof/>
                <w:sz w:val="24"/>
                <w:szCs w:val="24"/>
              </w:rPr>
            </w:pPr>
          </w:p>
        </w:tc>
      </w:tr>
      <w:tr w:rsidR="00925BC5" w:rsidRPr="00925BC5" w14:paraId="4012618A" w14:textId="77777777" w:rsidTr="002E5EC9">
        <w:trPr>
          <w:trHeight w:val="45"/>
        </w:trPr>
        <w:tc>
          <w:tcPr>
            <w:tcW w:w="4145" w:type="dxa"/>
            <w:gridSpan w:val="3"/>
            <w:vAlign w:val="center"/>
          </w:tcPr>
          <w:p w14:paraId="00FA8055" w14:textId="77777777" w:rsidR="004249E1" w:rsidRPr="00925BC5" w:rsidRDefault="004249E1" w:rsidP="004249E1">
            <w:pPr>
              <w:spacing w:after="0" w:line="240" w:lineRule="auto"/>
              <w:contextualSpacing/>
              <w:rPr>
                <w:rFonts w:ascii="Times New Roman" w:eastAsia="Times New Roman" w:hAnsi="Times New Roman"/>
                <w:noProof/>
                <w:sz w:val="24"/>
                <w:szCs w:val="24"/>
              </w:rPr>
            </w:pPr>
            <w:r w:rsidRPr="00925BC5">
              <w:rPr>
                <w:rFonts w:ascii="Times New Roman" w:eastAsia="Times New Roman" w:hAnsi="Times New Roman"/>
                <w:noProof/>
                <w:sz w:val="24"/>
                <w:szCs w:val="24"/>
              </w:rPr>
              <w:t>4.4. Propuneri pentru acoperirea creşterii cheltuielilor bugetare</w:t>
            </w:r>
          </w:p>
        </w:tc>
        <w:tc>
          <w:tcPr>
            <w:tcW w:w="1875" w:type="dxa"/>
            <w:gridSpan w:val="3"/>
            <w:vAlign w:val="center"/>
          </w:tcPr>
          <w:p w14:paraId="2519F4B4" w14:textId="77777777" w:rsidR="004249E1" w:rsidRPr="00925BC5" w:rsidRDefault="00123B35" w:rsidP="004249E1">
            <w:pPr>
              <w:tabs>
                <w:tab w:val="left" w:pos="720"/>
              </w:tabs>
              <w:spacing w:after="0" w:line="240" w:lineRule="auto"/>
              <w:jc w:val="center"/>
              <w:rPr>
                <w:rFonts w:ascii="Times New Roman" w:eastAsia="Times New Roman" w:hAnsi="Times New Roman"/>
                <w:noProof/>
                <w:sz w:val="24"/>
                <w:szCs w:val="24"/>
              </w:rPr>
            </w:pPr>
            <w:r w:rsidRPr="00925BC5">
              <w:rPr>
                <w:rFonts w:ascii="Times New Roman" w:eastAsia="Times New Roman" w:hAnsi="Times New Roman"/>
                <w:noProof/>
                <w:sz w:val="24"/>
                <w:szCs w:val="24"/>
              </w:rPr>
              <w:t>-</w:t>
            </w:r>
          </w:p>
        </w:tc>
        <w:tc>
          <w:tcPr>
            <w:tcW w:w="475" w:type="dxa"/>
            <w:vAlign w:val="center"/>
          </w:tcPr>
          <w:p w14:paraId="6FCD6B9A" w14:textId="77777777" w:rsidR="004249E1" w:rsidRPr="00925BC5" w:rsidRDefault="00123B35" w:rsidP="004249E1">
            <w:pPr>
              <w:tabs>
                <w:tab w:val="left" w:pos="720"/>
              </w:tabs>
              <w:spacing w:after="0" w:line="240" w:lineRule="auto"/>
              <w:jc w:val="center"/>
              <w:rPr>
                <w:rFonts w:ascii="Times New Roman" w:eastAsia="Times New Roman" w:hAnsi="Times New Roman"/>
                <w:noProof/>
                <w:sz w:val="24"/>
                <w:szCs w:val="24"/>
              </w:rPr>
            </w:pPr>
            <w:r w:rsidRPr="00925BC5">
              <w:rPr>
                <w:rFonts w:ascii="Times New Roman" w:eastAsia="Times New Roman" w:hAnsi="Times New Roman"/>
                <w:noProof/>
                <w:sz w:val="24"/>
                <w:szCs w:val="24"/>
              </w:rPr>
              <w:t>-</w:t>
            </w:r>
          </w:p>
        </w:tc>
        <w:tc>
          <w:tcPr>
            <w:tcW w:w="476" w:type="dxa"/>
            <w:vAlign w:val="center"/>
          </w:tcPr>
          <w:p w14:paraId="36A5D9AC" w14:textId="77777777" w:rsidR="004249E1" w:rsidRPr="00925BC5" w:rsidRDefault="00123B35" w:rsidP="004249E1">
            <w:pPr>
              <w:tabs>
                <w:tab w:val="left" w:pos="720"/>
              </w:tabs>
              <w:spacing w:after="0" w:line="240" w:lineRule="auto"/>
              <w:jc w:val="center"/>
              <w:rPr>
                <w:rFonts w:ascii="Times New Roman" w:eastAsia="Times New Roman" w:hAnsi="Times New Roman"/>
                <w:noProof/>
                <w:sz w:val="24"/>
                <w:szCs w:val="24"/>
              </w:rPr>
            </w:pPr>
            <w:r w:rsidRPr="00925BC5">
              <w:rPr>
                <w:rFonts w:ascii="Times New Roman" w:eastAsia="Times New Roman" w:hAnsi="Times New Roman"/>
                <w:noProof/>
                <w:sz w:val="24"/>
                <w:szCs w:val="24"/>
              </w:rPr>
              <w:t>-</w:t>
            </w:r>
          </w:p>
        </w:tc>
        <w:tc>
          <w:tcPr>
            <w:tcW w:w="476" w:type="dxa"/>
            <w:vAlign w:val="center"/>
          </w:tcPr>
          <w:p w14:paraId="139C7686" w14:textId="77777777" w:rsidR="004249E1" w:rsidRPr="00925BC5" w:rsidRDefault="00123B35" w:rsidP="004249E1">
            <w:pPr>
              <w:tabs>
                <w:tab w:val="left" w:pos="720"/>
              </w:tabs>
              <w:spacing w:after="0" w:line="240" w:lineRule="auto"/>
              <w:jc w:val="center"/>
              <w:rPr>
                <w:rFonts w:ascii="Times New Roman" w:eastAsia="Times New Roman" w:hAnsi="Times New Roman"/>
                <w:noProof/>
                <w:sz w:val="24"/>
                <w:szCs w:val="24"/>
              </w:rPr>
            </w:pPr>
            <w:r w:rsidRPr="00925BC5">
              <w:rPr>
                <w:rFonts w:ascii="Times New Roman" w:eastAsia="Times New Roman" w:hAnsi="Times New Roman"/>
                <w:noProof/>
                <w:sz w:val="24"/>
                <w:szCs w:val="24"/>
              </w:rPr>
              <w:t>-</w:t>
            </w:r>
          </w:p>
        </w:tc>
        <w:tc>
          <w:tcPr>
            <w:tcW w:w="476" w:type="dxa"/>
            <w:vAlign w:val="center"/>
          </w:tcPr>
          <w:p w14:paraId="747BC0C1" w14:textId="77777777" w:rsidR="004249E1" w:rsidRPr="00925BC5" w:rsidRDefault="00123B35" w:rsidP="004249E1">
            <w:pPr>
              <w:tabs>
                <w:tab w:val="left" w:pos="720"/>
              </w:tabs>
              <w:spacing w:after="0" w:line="240" w:lineRule="auto"/>
              <w:jc w:val="center"/>
              <w:rPr>
                <w:rFonts w:ascii="Times New Roman" w:eastAsia="Times New Roman" w:hAnsi="Times New Roman"/>
                <w:noProof/>
                <w:sz w:val="24"/>
                <w:szCs w:val="24"/>
              </w:rPr>
            </w:pPr>
            <w:r w:rsidRPr="00925BC5">
              <w:rPr>
                <w:rFonts w:ascii="Times New Roman" w:eastAsia="Times New Roman" w:hAnsi="Times New Roman"/>
                <w:noProof/>
                <w:sz w:val="24"/>
                <w:szCs w:val="24"/>
              </w:rPr>
              <w:t>-</w:t>
            </w:r>
          </w:p>
        </w:tc>
        <w:tc>
          <w:tcPr>
            <w:tcW w:w="1626" w:type="dxa"/>
            <w:vAlign w:val="center"/>
          </w:tcPr>
          <w:p w14:paraId="4A9E904B" w14:textId="77777777" w:rsidR="004249E1" w:rsidRPr="00925BC5" w:rsidRDefault="00123B35" w:rsidP="004249E1">
            <w:pPr>
              <w:tabs>
                <w:tab w:val="left" w:pos="720"/>
              </w:tabs>
              <w:spacing w:after="0" w:line="240" w:lineRule="auto"/>
              <w:jc w:val="center"/>
              <w:rPr>
                <w:rFonts w:ascii="Times New Roman" w:eastAsia="Times New Roman" w:hAnsi="Times New Roman"/>
                <w:noProof/>
                <w:sz w:val="24"/>
                <w:szCs w:val="24"/>
              </w:rPr>
            </w:pPr>
            <w:r w:rsidRPr="00925BC5">
              <w:rPr>
                <w:rFonts w:ascii="Times New Roman" w:eastAsia="Times New Roman" w:hAnsi="Times New Roman"/>
                <w:noProof/>
                <w:sz w:val="24"/>
                <w:szCs w:val="24"/>
              </w:rPr>
              <w:t>-</w:t>
            </w:r>
          </w:p>
        </w:tc>
      </w:tr>
      <w:tr w:rsidR="00925BC5" w:rsidRPr="00925BC5" w14:paraId="74DA7865" w14:textId="77777777" w:rsidTr="002E5EC9">
        <w:trPr>
          <w:trHeight w:val="45"/>
        </w:trPr>
        <w:tc>
          <w:tcPr>
            <w:tcW w:w="4145" w:type="dxa"/>
            <w:gridSpan w:val="3"/>
            <w:vAlign w:val="center"/>
          </w:tcPr>
          <w:p w14:paraId="1C34D23D" w14:textId="77777777" w:rsidR="004249E1" w:rsidRPr="00925BC5" w:rsidRDefault="004249E1" w:rsidP="004249E1">
            <w:pPr>
              <w:spacing w:after="0" w:line="240" w:lineRule="auto"/>
              <w:contextualSpacing/>
              <w:rPr>
                <w:rFonts w:ascii="Times New Roman" w:eastAsia="Times New Roman" w:hAnsi="Times New Roman"/>
                <w:noProof/>
                <w:sz w:val="24"/>
                <w:szCs w:val="24"/>
              </w:rPr>
            </w:pPr>
            <w:r w:rsidRPr="00925BC5">
              <w:rPr>
                <w:rFonts w:ascii="Times New Roman" w:eastAsia="Times New Roman" w:hAnsi="Times New Roman"/>
                <w:noProof/>
                <w:sz w:val="24"/>
                <w:szCs w:val="24"/>
              </w:rPr>
              <w:t>4.5. Propuneri pentru a compensa reducerea veniturilor bugetare</w:t>
            </w:r>
          </w:p>
        </w:tc>
        <w:tc>
          <w:tcPr>
            <w:tcW w:w="1875" w:type="dxa"/>
            <w:gridSpan w:val="3"/>
            <w:vAlign w:val="center"/>
          </w:tcPr>
          <w:p w14:paraId="31721F3D" w14:textId="77777777" w:rsidR="004249E1" w:rsidRPr="00925BC5" w:rsidRDefault="00123B35" w:rsidP="004249E1">
            <w:pPr>
              <w:tabs>
                <w:tab w:val="left" w:pos="720"/>
              </w:tabs>
              <w:spacing w:after="0" w:line="240" w:lineRule="auto"/>
              <w:jc w:val="center"/>
              <w:rPr>
                <w:rFonts w:ascii="Times New Roman" w:eastAsia="Times New Roman" w:hAnsi="Times New Roman"/>
                <w:noProof/>
                <w:sz w:val="24"/>
                <w:szCs w:val="24"/>
              </w:rPr>
            </w:pPr>
            <w:r w:rsidRPr="00925BC5">
              <w:rPr>
                <w:rFonts w:ascii="Times New Roman" w:eastAsia="Times New Roman" w:hAnsi="Times New Roman"/>
                <w:noProof/>
                <w:sz w:val="24"/>
                <w:szCs w:val="24"/>
              </w:rPr>
              <w:t>-</w:t>
            </w:r>
          </w:p>
        </w:tc>
        <w:tc>
          <w:tcPr>
            <w:tcW w:w="475" w:type="dxa"/>
            <w:vAlign w:val="center"/>
          </w:tcPr>
          <w:p w14:paraId="02254007" w14:textId="77777777" w:rsidR="004249E1" w:rsidRPr="00925BC5" w:rsidRDefault="00123B35" w:rsidP="004249E1">
            <w:pPr>
              <w:tabs>
                <w:tab w:val="left" w:pos="720"/>
              </w:tabs>
              <w:spacing w:after="0" w:line="240" w:lineRule="auto"/>
              <w:jc w:val="center"/>
              <w:rPr>
                <w:rFonts w:ascii="Times New Roman" w:eastAsia="Times New Roman" w:hAnsi="Times New Roman"/>
                <w:noProof/>
                <w:sz w:val="24"/>
                <w:szCs w:val="24"/>
              </w:rPr>
            </w:pPr>
            <w:r w:rsidRPr="00925BC5">
              <w:rPr>
                <w:rFonts w:ascii="Times New Roman" w:eastAsia="Times New Roman" w:hAnsi="Times New Roman"/>
                <w:noProof/>
                <w:sz w:val="24"/>
                <w:szCs w:val="24"/>
              </w:rPr>
              <w:t>-</w:t>
            </w:r>
          </w:p>
        </w:tc>
        <w:tc>
          <w:tcPr>
            <w:tcW w:w="476" w:type="dxa"/>
            <w:vAlign w:val="center"/>
          </w:tcPr>
          <w:p w14:paraId="6A16105A" w14:textId="77777777" w:rsidR="004249E1" w:rsidRPr="00925BC5" w:rsidRDefault="00123B35" w:rsidP="004249E1">
            <w:pPr>
              <w:tabs>
                <w:tab w:val="left" w:pos="720"/>
              </w:tabs>
              <w:spacing w:after="0" w:line="240" w:lineRule="auto"/>
              <w:jc w:val="center"/>
              <w:rPr>
                <w:rFonts w:ascii="Times New Roman" w:eastAsia="Times New Roman" w:hAnsi="Times New Roman"/>
                <w:noProof/>
                <w:sz w:val="24"/>
                <w:szCs w:val="24"/>
              </w:rPr>
            </w:pPr>
            <w:r w:rsidRPr="00925BC5">
              <w:rPr>
                <w:rFonts w:ascii="Times New Roman" w:eastAsia="Times New Roman" w:hAnsi="Times New Roman"/>
                <w:noProof/>
                <w:sz w:val="24"/>
                <w:szCs w:val="24"/>
              </w:rPr>
              <w:t>-</w:t>
            </w:r>
          </w:p>
        </w:tc>
        <w:tc>
          <w:tcPr>
            <w:tcW w:w="476" w:type="dxa"/>
            <w:vAlign w:val="center"/>
          </w:tcPr>
          <w:p w14:paraId="6B7E354C" w14:textId="77777777" w:rsidR="004249E1" w:rsidRPr="00925BC5" w:rsidRDefault="00123B35" w:rsidP="004249E1">
            <w:pPr>
              <w:tabs>
                <w:tab w:val="left" w:pos="720"/>
              </w:tabs>
              <w:spacing w:after="0" w:line="240" w:lineRule="auto"/>
              <w:jc w:val="center"/>
              <w:rPr>
                <w:rFonts w:ascii="Times New Roman" w:eastAsia="Times New Roman" w:hAnsi="Times New Roman"/>
                <w:noProof/>
                <w:sz w:val="24"/>
                <w:szCs w:val="24"/>
              </w:rPr>
            </w:pPr>
            <w:r w:rsidRPr="00925BC5">
              <w:rPr>
                <w:rFonts w:ascii="Times New Roman" w:eastAsia="Times New Roman" w:hAnsi="Times New Roman"/>
                <w:noProof/>
                <w:sz w:val="24"/>
                <w:szCs w:val="24"/>
              </w:rPr>
              <w:t>-</w:t>
            </w:r>
          </w:p>
        </w:tc>
        <w:tc>
          <w:tcPr>
            <w:tcW w:w="476" w:type="dxa"/>
            <w:vAlign w:val="center"/>
          </w:tcPr>
          <w:p w14:paraId="63CF84F7" w14:textId="77777777" w:rsidR="004249E1" w:rsidRPr="00925BC5" w:rsidRDefault="00123B35" w:rsidP="004249E1">
            <w:pPr>
              <w:tabs>
                <w:tab w:val="left" w:pos="720"/>
              </w:tabs>
              <w:spacing w:after="0" w:line="240" w:lineRule="auto"/>
              <w:jc w:val="center"/>
              <w:rPr>
                <w:rFonts w:ascii="Times New Roman" w:eastAsia="Times New Roman" w:hAnsi="Times New Roman"/>
                <w:noProof/>
                <w:sz w:val="24"/>
                <w:szCs w:val="24"/>
              </w:rPr>
            </w:pPr>
            <w:r w:rsidRPr="00925BC5">
              <w:rPr>
                <w:rFonts w:ascii="Times New Roman" w:eastAsia="Times New Roman" w:hAnsi="Times New Roman"/>
                <w:noProof/>
                <w:sz w:val="24"/>
                <w:szCs w:val="24"/>
              </w:rPr>
              <w:t>-</w:t>
            </w:r>
          </w:p>
        </w:tc>
        <w:tc>
          <w:tcPr>
            <w:tcW w:w="1626" w:type="dxa"/>
            <w:vAlign w:val="center"/>
          </w:tcPr>
          <w:p w14:paraId="2B2CE859" w14:textId="77777777" w:rsidR="004249E1" w:rsidRPr="00925BC5" w:rsidRDefault="00123B35" w:rsidP="004249E1">
            <w:pPr>
              <w:tabs>
                <w:tab w:val="left" w:pos="720"/>
              </w:tabs>
              <w:spacing w:after="0" w:line="240" w:lineRule="auto"/>
              <w:jc w:val="center"/>
              <w:rPr>
                <w:rFonts w:ascii="Times New Roman" w:eastAsia="Times New Roman" w:hAnsi="Times New Roman"/>
                <w:noProof/>
                <w:sz w:val="24"/>
                <w:szCs w:val="24"/>
              </w:rPr>
            </w:pPr>
            <w:r w:rsidRPr="00925BC5">
              <w:rPr>
                <w:rFonts w:ascii="Times New Roman" w:eastAsia="Times New Roman" w:hAnsi="Times New Roman"/>
                <w:noProof/>
                <w:sz w:val="24"/>
                <w:szCs w:val="24"/>
              </w:rPr>
              <w:t>-</w:t>
            </w:r>
          </w:p>
        </w:tc>
      </w:tr>
      <w:tr w:rsidR="00925BC5" w:rsidRPr="00925BC5" w14:paraId="68B32C8C" w14:textId="77777777" w:rsidTr="002E5EC9">
        <w:trPr>
          <w:trHeight w:val="45"/>
        </w:trPr>
        <w:tc>
          <w:tcPr>
            <w:tcW w:w="4145" w:type="dxa"/>
            <w:gridSpan w:val="3"/>
            <w:vAlign w:val="center"/>
          </w:tcPr>
          <w:p w14:paraId="7C49A144" w14:textId="77777777" w:rsidR="004249E1" w:rsidRPr="00925BC5" w:rsidRDefault="004249E1" w:rsidP="004249E1">
            <w:pPr>
              <w:spacing w:after="0" w:line="240" w:lineRule="auto"/>
              <w:contextualSpacing/>
              <w:rPr>
                <w:rFonts w:ascii="Times New Roman" w:eastAsia="Times New Roman" w:hAnsi="Times New Roman"/>
                <w:noProof/>
                <w:sz w:val="24"/>
                <w:szCs w:val="24"/>
              </w:rPr>
            </w:pPr>
            <w:r w:rsidRPr="00925BC5">
              <w:rPr>
                <w:rFonts w:ascii="Times New Roman" w:eastAsia="Times New Roman" w:hAnsi="Times New Roman"/>
                <w:noProof/>
                <w:sz w:val="24"/>
                <w:szCs w:val="24"/>
              </w:rPr>
              <w:t>4.6. Calcule detaliate privind fundamentarea modificărilor veniturilor şi/sau cheltuielilor bugetare</w:t>
            </w:r>
          </w:p>
        </w:tc>
        <w:tc>
          <w:tcPr>
            <w:tcW w:w="1875" w:type="dxa"/>
            <w:gridSpan w:val="3"/>
            <w:vAlign w:val="center"/>
          </w:tcPr>
          <w:p w14:paraId="2FBCA12B" w14:textId="77777777" w:rsidR="004249E1" w:rsidRPr="00925BC5" w:rsidRDefault="00123B35" w:rsidP="004249E1">
            <w:pPr>
              <w:tabs>
                <w:tab w:val="left" w:pos="720"/>
              </w:tabs>
              <w:spacing w:after="0" w:line="240" w:lineRule="auto"/>
              <w:jc w:val="center"/>
              <w:rPr>
                <w:rFonts w:ascii="Times New Roman" w:eastAsia="Times New Roman" w:hAnsi="Times New Roman"/>
                <w:noProof/>
                <w:sz w:val="24"/>
                <w:szCs w:val="24"/>
              </w:rPr>
            </w:pPr>
            <w:r w:rsidRPr="00925BC5">
              <w:rPr>
                <w:rFonts w:ascii="Times New Roman" w:eastAsia="Times New Roman" w:hAnsi="Times New Roman"/>
                <w:noProof/>
                <w:sz w:val="24"/>
                <w:szCs w:val="24"/>
              </w:rPr>
              <w:t>-</w:t>
            </w:r>
          </w:p>
        </w:tc>
        <w:tc>
          <w:tcPr>
            <w:tcW w:w="475" w:type="dxa"/>
            <w:vAlign w:val="center"/>
          </w:tcPr>
          <w:p w14:paraId="727FC503" w14:textId="77777777" w:rsidR="004249E1" w:rsidRPr="00925BC5" w:rsidRDefault="00123B35" w:rsidP="004249E1">
            <w:pPr>
              <w:tabs>
                <w:tab w:val="left" w:pos="720"/>
              </w:tabs>
              <w:spacing w:after="0" w:line="240" w:lineRule="auto"/>
              <w:jc w:val="center"/>
              <w:rPr>
                <w:rFonts w:ascii="Times New Roman" w:eastAsia="Times New Roman" w:hAnsi="Times New Roman"/>
                <w:noProof/>
                <w:sz w:val="24"/>
                <w:szCs w:val="24"/>
              </w:rPr>
            </w:pPr>
            <w:r w:rsidRPr="00925BC5">
              <w:rPr>
                <w:rFonts w:ascii="Times New Roman" w:eastAsia="Times New Roman" w:hAnsi="Times New Roman"/>
                <w:noProof/>
                <w:sz w:val="24"/>
                <w:szCs w:val="24"/>
              </w:rPr>
              <w:t>-</w:t>
            </w:r>
          </w:p>
        </w:tc>
        <w:tc>
          <w:tcPr>
            <w:tcW w:w="476" w:type="dxa"/>
            <w:vAlign w:val="center"/>
          </w:tcPr>
          <w:p w14:paraId="2AB5EE7D" w14:textId="77777777" w:rsidR="004249E1" w:rsidRPr="00925BC5" w:rsidRDefault="00123B35" w:rsidP="004249E1">
            <w:pPr>
              <w:tabs>
                <w:tab w:val="left" w:pos="720"/>
              </w:tabs>
              <w:spacing w:after="0" w:line="240" w:lineRule="auto"/>
              <w:jc w:val="center"/>
              <w:rPr>
                <w:rFonts w:ascii="Times New Roman" w:eastAsia="Times New Roman" w:hAnsi="Times New Roman"/>
                <w:noProof/>
                <w:sz w:val="24"/>
                <w:szCs w:val="24"/>
              </w:rPr>
            </w:pPr>
            <w:r w:rsidRPr="00925BC5">
              <w:rPr>
                <w:rFonts w:ascii="Times New Roman" w:eastAsia="Times New Roman" w:hAnsi="Times New Roman"/>
                <w:noProof/>
                <w:sz w:val="24"/>
                <w:szCs w:val="24"/>
              </w:rPr>
              <w:t>-</w:t>
            </w:r>
          </w:p>
        </w:tc>
        <w:tc>
          <w:tcPr>
            <w:tcW w:w="476" w:type="dxa"/>
            <w:vAlign w:val="center"/>
          </w:tcPr>
          <w:p w14:paraId="208B088E" w14:textId="77777777" w:rsidR="004249E1" w:rsidRPr="00925BC5" w:rsidRDefault="00123B35" w:rsidP="004249E1">
            <w:pPr>
              <w:tabs>
                <w:tab w:val="left" w:pos="720"/>
              </w:tabs>
              <w:spacing w:after="0" w:line="240" w:lineRule="auto"/>
              <w:jc w:val="center"/>
              <w:rPr>
                <w:rFonts w:ascii="Times New Roman" w:eastAsia="Times New Roman" w:hAnsi="Times New Roman"/>
                <w:noProof/>
                <w:sz w:val="24"/>
                <w:szCs w:val="24"/>
              </w:rPr>
            </w:pPr>
            <w:r w:rsidRPr="00925BC5">
              <w:rPr>
                <w:rFonts w:ascii="Times New Roman" w:eastAsia="Times New Roman" w:hAnsi="Times New Roman"/>
                <w:noProof/>
                <w:sz w:val="24"/>
                <w:szCs w:val="24"/>
              </w:rPr>
              <w:t>-</w:t>
            </w:r>
          </w:p>
        </w:tc>
        <w:tc>
          <w:tcPr>
            <w:tcW w:w="476" w:type="dxa"/>
            <w:vAlign w:val="center"/>
          </w:tcPr>
          <w:p w14:paraId="10D3EC95" w14:textId="77777777" w:rsidR="004249E1" w:rsidRPr="00925BC5" w:rsidRDefault="00123B35" w:rsidP="004249E1">
            <w:pPr>
              <w:tabs>
                <w:tab w:val="left" w:pos="720"/>
              </w:tabs>
              <w:spacing w:after="0" w:line="240" w:lineRule="auto"/>
              <w:jc w:val="center"/>
              <w:rPr>
                <w:rFonts w:ascii="Times New Roman" w:eastAsia="Times New Roman" w:hAnsi="Times New Roman"/>
                <w:noProof/>
                <w:sz w:val="24"/>
                <w:szCs w:val="24"/>
              </w:rPr>
            </w:pPr>
            <w:r w:rsidRPr="00925BC5">
              <w:rPr>
                <w:rFonts w:ascii="Times New Roman" w:eastAsia="Times New Roman" w:hAnsi="Times New Roman"/>
                <w:noProof/>
                <w:sz w:val="24"/>
                <w:szCs w:val="24"/>
              </w:rPr>
              <w:t>-</w:t>
            </w:r>
          </w:p>
        </w:tc>
        <w:tc>
          <w:tcPr>
            <w:tcW w:w="1626" w:type="dxa"/>
            <w:vAlign w:val="center"/>
          </w:tcPr>
          <w:p w14:paraId="2D27BE10" w14:textId="77777777" w:rsidR="004249E1" w:rsidRPr="00925BC5" w:rsidRDefault="00123B35" w:rsidP="004249E1">
            <w:pPr>
              <w:tabs>
                <w:tab w:val="left" w:pos="720"/>
              </w:tabs>
              <w:spacing w:after="0" w:line="240" w:lineRule="auto"/>
              <w:jc w:val="center"/>
              <w:rPr>
                <w:rFonts w:ascii="Times New Roman" w:eastAsia="Times New Roman" w:hAnsi="Times New Roman"/>
                <w:noProof/>
                <w:sz w:val="24"/>
                <w:szCs w:val="24"/>
              </w:rPr>
            </w:pPr>
            <w:r w:rsidRPr="00925BC5">
              <w:rPr>
                <w:rFonts w:ascii="Times New Roman" w:eastAsia="Times New Roman" w:hAnsi="Times New Roman"/>
                <w:noProof/>
                <w:sz w:val="24"/>
                <w:szCs w:val="24"/>
              </w:rPr>
              <w:t>-</w:t>
            </w:r>
          </w:p>
        </w:tc>
      </w:tr>
      <w:tr w:rsidR="00925BC5" w:rsidRPr="00925BC5" w14:paraId="181283EC" w14:textId="77777777" w:rsidTr="002E5EC9">
        <w:trPr>
          <w:trHeight w:val="45"/>
        </w:trPr>
        <w:tc>
          <w:tcPr>
            <w:tcW w:w="4145" w:type="dxa"/>
            <w:gridSpan w:val="3"/>
            <w:vAlign w:val="center"/>
          </w:tcPr>
          <w:p w14:paraId="3CC0F4AA" w14:textId="77777777" w:rsidR="004249E1" w:rsidRPr="00925BC5" w:rsidRDefault="004249E1" w:rsidP="004249E1">
            <w:pPr>
              <w:spacing w:after="0" w:line="240" w:lineRule="auto"/>
              <w:contextualSpacing/>
              <w:rPr>
                <w:rFonts w:ascii="Times New Roman" w:eastAsia="Times New Roman" w:hAnsi="Times New Roman"/>
                <w:noProof/>
                <w:sz w:val="24"/>
                <w:szCs w:val="24"/>
              </w:rPr>
            </w:pPr>
            <w:r w:rsidRPr="00925BC5">
              <w:rPr>
                <w:rFonts w:ascii="Times New Roman" w:eastAsia="Times New Roman" w:hAnsi="Times New Roman"/>
                <w:noProof/>
                <w:sz w:val="24"/>
                <w:szCs w:val="24"/>
              </w:rPr>
              <w:t>4.7. Prezentarea, în cazul proiectelor de acte normative a căror adoptare atrage majorarea cheltuielilor bugetare, a următoarelor documente:</w:t>
            </w:r>
          </w:p>
        </w:tc>
        <w:tc>
          <w:tcPr>
            <w:tcW w:w="1875" w:type="dxa"/>
            <w:gridSpan w:val="3"/>
            <w:vAlign w:val="center"/>
          </w:tcPr>
          <w:p w14:paraId="5176F69F" w14:textId="77777777" w:rsidR="004249E1" w:rsidRPr="00925BC5" w:rsidRDefault="00D94970" w:rsidP="004249E1">
            <w:pPr>
              <w:tabs>
                <w:tab w:val="left" w:pos="720"/>
              </w:tabs>
              <w:spacing w:after="0" w:line="240" w:lineRule="auto"/>
              <w:jc w:val="center"/>
              <w:rPr>
                <w:rFonts w:ascii="Times New Roman" w:eastAsia="Times New Roman" w:hAnsi="Times New Roman"/>
                <w:noProof/>
                <w:sz w:val="24"/>
                <w:szCs w:val="24"/>
              </w:rPr>
            </w:pPr>
            <w:r w:rsidRPr="00925BC5">
              <w:rPr>
                <w:rFonts w:ascii="Times New Roman" w:eastAsia="Times New Roman" w:hAnsi="Times New Roman"/>
                <w:noProof/>
                <w:sz w:val="24"/>
                <w:szCs w:val="24"/>
              </w:rPr>
              <w:t>-</w:t>
            </w:r>
          </w:p>
        </w:tc>
        <w:tc>
          <w:tcPr>
            <w:tcW w:w="475" w:type="dxa"/>
            <w:vAlign w:val="center"/>
          </w:tcPr>
          <w:p w14:paraId="5BE01BEF" w14:textId="77777777" w:rsidR="004249E1" w:rsidRPr="00925BC5" w:rsidRDefault="00D94970" w:rsidP="004249E1">
            <w:pPr>
              <w:tabs>
                <w:tab w:val="left" w:pos="720"/>
              </w:tabs>
              <w:spacing w:after="0" w:line="240" w:lineRule="auto"/>
              <w:jc w:val="center"/>
              <w:rPr>
                <w:rFonts w:ascii="Times New Roman" w:eastAsia="Times New Roman" w:hAnsi="Times New Roman"/>
                <w:noProof/>
                <w:sz w:val="24"/>
                <w:szCs w:val="24"/>
              </w:rPr>
            </w:pPr>
            <w:r w:rsidRPr="00925BC5">
              <w:rPr>
                <w:rFonts w:ascii="Times New Roman" w:eastAsia="Times New Roman" w:hAnsi="Times New Roman"/>
                <w:noProof/>
                <w:sz w:val="24"/>
                <w:szCs w:val="24"/>
              </w:rPr>
              <w:t>-</w:t>
            </w:r>
          </w:p>
        </w:tc>
        <w:tc>
          <w:tcPr>
            <w:tcW w:w="476" w:type="dxa"/>
            <w:vAlign w:val="center"/>
          </w:tcPr>
          <w:p w14:paraId="3F9C886D" w14:textId="77777777" w:rsidR="004249E1" w:rsidRPr="00925BC5" w:rsidRDefault="00D94970" w:rsidP="004249E1">
            <w:pPr>
              <w:tabs>
                <w:tab w:val="left" w:pos="720"/>
              </w:tabs>
              <w:spacing w:after="0" w:line="240" w:lineRule="auto"/>
              <w:jc w:val="center"/>
              <w:rPr>
                <w:rFonts w:ascii="Times New Roman" w:eastAsia="Times New Roman" w:hAnsi="Times New Roman"/>
                <w:noProof/>
                <w:sz w:val="24"/>
                <w:szCs w:val="24"/>
              </w:rPr>
            </w:pPr>
            <w:r w:rsidRPr="00925BC5">
              <w:rPr>
                <w:rFonts w:ascii="Times New Roman" w:eastAsia="Times New Roman" w:hAnsi="Times New Roman"/>
                <w:noProof/>
                <w:sz w:val="24"/>
                <w:szCs w:val="24"/>
              </w:rPr>
              <w:t>-</w:t>
            </w:r>
          </w:p>
        </w:tc>
        <w:tc>
          <w:tcPr>
            <w:tcW w:w="476" w:type="dxa"/>
            <w:vAlign w:val="center"/>
          </w:tcPr>
          <w:p w14:paraId="732A86F3" w14:textId="77777777" w:rsidR="004249E1" w:rsidRPr="00925BC5" w:rsidRDefault="00D94970" w:rsidP="004249E1">
            <w:pPr>
              <w:tabs>
                <w:tab w:val="left" w:pos="720"/>
              </w:tabs>
              <w:spacing w:after="0" w:line="240" w:lineRule="auto"/>
              <w:jc w:val="center"/>
              <w:rPr>
                <w:rFonts w:ascii="Times New Roman" w:eastAsia="Times New Roman" w:hAnsi="Times New Roman"/>
                <w:noProof/>
                <w:sz w:val="24"/>
                <w:szCs w:val="24"/>
              </w:rPr>
            </w:pPr>
            <w:r w:rsidRPr="00925BC5">
              <w:rPr>
                <w:rFonts w:ascii="Times New Roman" w:eastAsia="Times New Roman" w:hAnsi="Times New Roman"/>
                <w:noProof/>
                <w:sz w:val="24"/>
                <w:szCs w:val="24"/>
              </w:rPr>
              <w:t>-</w:t>
            </w:r>
          </w:p>
        </w:tc>
        <w:tc>
          <w:tcPr>
            <w:tcW w:w="476" w:type="dxa"/>
            <w:vAlign w:val="center"/>
          </w:tcPr>
          <w:p w14:paraId="418811D0" w14:textId="77777777" w:rsidR="004249E1" w:rsidRPr="00925BC5" w:rsidRDefault="00D94970" w:rsidP="004249E1">
            <w:pPr>
              <w:tabs>
                <w:tab w:val="left" w:pos="720"/>
              </w:tabs>
              <w:spacing w:after="0" w:line="240" w:lineRule="auto"/>
              <w:jc w:val="center"/>
              <w:rPr>
                <w:rFonts w:ascii="Times New Roman" w:eastAsia="Times New Roman" w:hAnsi="Times New Roman"/>
                <w:noProof/>
                <w:sz w:val="24"/>
                <w:szCs w:val="24"/>
              </w:rPr>
            </w:pPr>
            <w:r w:rsidRPr="00925BC5">
              <w:rPr>
                <w:rFonts w:ascii="Times New Roman" w:eastAsia="Times New Roman" w:hAnsi="Times New Roman"/>
                <w:noProof/>
                <w:sz w:val="24"/>
                <w:szCs w:val="24"/>
              </w:rPr>
              <w:t>-</w:t>
            </w:r>
          </w:p>
        </w:tc>
        <w:tc>
          <w:tcPr>
            <w:tcW w:w="1626" w:type="dxa"/>
            <w:vAlign w:val="center"/>
          </w:tcPr>
          <w:p w14:paraId="1C202405" w14:textId="77777777" w:rsidR="004249E1" w:rsidRPr="00925BC5" w:rsidRDefault="00D94970" w:rsidP="004249E1">
            <w:pPr>
              <w:tabs>
                <w:tab w:val="left" w:pos="720"/>
              </w:tabs>
              <w:spacing w:after="0" w:line="240" w:lineRule="auto"/>
              <w:jc w:val="center"/>
              <w:rPr>
                <w:rFonts w:ascii="Times New Roman" w:eastAsia="Times New Roman" w:hAnsi="Times New Roman"/>
                <w:noProof/>
                <w:sz w:val="24"/>
                <w:szCs w:val="24"/>
              </w:rPr>
            </w:pPr>
            <w:r w:rsidRPr="00925BC5">
              <w:rPr>
                <w:rFonts w:ascii="Times New Roman" w:eastAsia="Times New Roman" w:hAnsi="Times New Roman"/>
                <w:noProof/>
                <w:sz w:val="24"/>
                <w:szCs w:val="24"/>
              </w:rPr>
              <w:t>-</w:t>
            </w:r>
          </w:p>
        </w:tc>
      </w:tr>
      <w:tr w:rsidR="00925BC5" w:rsidRPr="00925BC5" w14:paraId="65BB3DCF" w14:textId="77777777" w:rsidTr="002E5EC9">
        <w:trPr>
          <w:trHeight w:val="45"/>
        </w:trPr>
        <w:tc>
          <w:tcPr>
            <w:tcW w:w="4145" w:type="dxa"/>
            <w:gridSpan w:val="3"/>
            <w:vAlign w:val="center"/>
          </w:tcPr>
          <w:p w14:paraId="195BBFBE" w14:textId="77777777" w:rsidR="004249E1" w:rsidRPr="00925BC5" w:rsidRDefault="004249E1" w:rsidP="004249E1">
            <w:pPr>
              <w:spacing w:after="0" w:line="240" w:lineRule="auto"/>
              <w:contextualSpacing/>
              <w:rPr>
                <w:rFonts w:ascii="Times New Roman" w:eastAsia="Times New Roman" w:hAnsi="Times New Roman"/>
                <w:noProof/>
                <w:sz w:val="24"/>
                <w:szCs w:val="24"/>
              </w:rPr>
            </w:pPr>
            <w:r w:rsidRPr="00925BC5">
              <w:rPr>
                <w:rFonts w:ascii="Times New Roman" w:eastAsia="Times New Roman" w:hAnsi="Times New Roman"/>
                <w:noProof/>
                <w:sz w:val="24"/>
                <w:szCs w:val="24"/>
              </w:rPr>
              <w:t>a) fişa financiară prevăzută la art. 15 din Legea nr. 500/2002 privind finan</w:t>
            </w:r>
            <w:r w:rsidR="007E5EEF" w:rsidRPr="00925BC5">
              <w:rPr>
                <w:rFonts w:ascii="Times New Roman" w:eastAsia="Times New Roman" w:hAnsi="Times New Roman"/>
                <w:noProof/>
                <w:sz w:val="24"/>
                <w:szCs w:val="24"/>
              </w:rPr>
              <w:t>ț</w:t>
            </w:r>
            <w:r w:rsidRPr="00925BC5">
              <w:rPr>
                <w:rFonts w:ascii="Times New Roman" w:eastAsia="Times New Roman" w:hAnsi="Times New Roman"/>
                <w:noProof/>
                <w:sz w:val="24"/>
                <w:szCs w:val="24"/>
              </w:rPr>
              <w:t>ele publice, cu modificările şi completările ulterioare, înso</w:t>
            </w:r>
            <w:r w:rsidR="007E5EEF" w:rsidRPr="00925BC5">
              <w:rPr>
                <w:rFonts w:ascii="Times New Roman" w:eastAsia="Times New Roman" w:hAnsi="Times New Roman"/>
                <w:noProof/>
                <w:sz w:val="24"/>
                <w:szCs w:val="24"/>
              </w:rPr>
              <w:t>ț</w:t>
            </w:r>
            <w:r w:rsidRPr="00925BC5">
              <w:rPr>
                <w:rFonts w:ascii="Times New Roman" w:eastAsia="Times New Roman" w:hAnsi="Times New Roman"/>
                <w:noProof/>
                <w:sz w:val="24"/>
                <w:szCs w:val="24"/>
              </w:rPr>
              <w:t>ită de ipotezele şi metodologia de calcul utilizate;</w:t>
            </w:r>
          </w:p>
          <w:p w14:paraId="6FD788AE" w14:textId="77777777" w:rsidR="004249E1" w:rsidRPr="00925BC5" w:rsidRDefault="004249E1" w:rsidP="004249E1">
            <w:pPr>
              <w:spacing w:after="0" w:line="240" w:lineRule="auto"/>
              <w:contextualSpacing/>
              <w:rPr>
                <w:rFonts w:ascii="Times New Roman" w:eastAsia="Times New Roman" w:hAnsi="Times New Roman"/>
                <w:noProof/>
                <w:sz w:val="24"/>
                <w:szCs w:val="24"/>
              </w:rPr>
            </w:pPr>
            <w:r w:rsidRPr="00925BC5">
              <w:rPr>
                <w:rFonts w:ascii="Times New Roman" w:eastAsia="Times New Roman" w:hAnsi="Times New Roman"/>
                <w:noProof/>
                <w:sz w:val="24"/>
                <w:szCs w:val="24"/>
              </w:rPr>
              <w:t>b) declara</w:t>
            </w:r>
            <w:r w:rsidR="007E5EEF" w:rsidRPr="00925BC5">
              <w:rPr>
                <w:rFonts w:ascii="Times New Roman" w:eastAsia="Times New Roman" w:hAnsi="Times New Roman"/>
                <w:noProof/>
                <w:sz w:val="24"/>
                <w:szCs w:val="24"/>
              </w:rPr>
              <w:t>ț</w:t>
            </w:r>
            <w:r w:rsidRPr="00925BC5">
              <w:rPr>
                <w:rFonts w:ascii="Times New Roman" w:eastAsia="Times New Roman" w:hAnsi="Times New Roman"/>
                <w:noProof/>
                <w:sz w:val="24"/>
                <w:szCs w:val="24"/>
              </w:rPr>
              <w:t>ie conform căreia majorarea de cheltuială respectivă este compatibilă cu obiectivele şi priorită</w:t>
            </w:r>
            <w:r w:rsidR="007E5EEF" w:rsidRPr="00925BC5">
              <w:rPr>
                <w:rFonts w:ascii="Times New Roman" w:eastAsia="Times New Roman" w:hAnsi="Times New Roman"/>
                <w:noProof/>
                <w:sz w:val="24"/>
                <w:szCs w:val="24"/>
              </w:rPr>
              <w:t>ț</w:t>
            </w:r>
            <w:r w:rsidRPr="00925BC5">
              <w:rPr>
                <w:rFonts w:ascii="Times New Roman" w:eastAsia="Times New Roman" w:hAnsi="Times New Roman"/>
                <w:noProof/>
                <w:sz w:val="24"/>
                <w:szCs w:val="24"/>
              </w:rPr>
              <w:t>ile strategice specificate în strategia fiscal-bugetară, cu legea bugetară anuală şi cu plafoanele de cheltuieli prezentate în strategia fiscal-bugetară.</w:t>
            </w:r>
          </w:p>
        </w:tc>
        <w:tc>
          <w:tcPr>
            <w:tcW w:w="1875" w:type="dxa"/>
            <w:gridSpan w:val="3"/>
            <w:vAlign w:val="center"/>
          </w:tcPr>
          <w:p w14:paraId="3AA35EF1" w14:textId="77777777" w:rsidR="004249E1" w:rsidRPr="00925BC5" w:rsidRDefault="00123B35" w:rsidP="004249E1">
            <w:pPr>
              <w:tabs>
                <w:tab w:val="left" w:pos="720"/>
              </w:tabs>
              <w:spacing w:after="0" w:line="240" w:lineRule="auto"/>
              <w:jc w:val="center"/>
              <w:rPr>
                <w:rFonts w:ascii="Times New Roman" w:eastAsia="Times New Roman" w:hAnsi="Times New Roman"/>
                <w:noProof/>
                <w:sz w:val="24"/>
                <w:szCs w:val="24"/>
              </w:rPr>
            </w:pPr>
            <w:r w:rsidRPr="00925BC5">
              <w:rPr>
                <w:rFonts w:ascii="Times New Roman" w:eastAsia="Times New Roman" w:hAnsi="Times New Roman"/>
                <w:noProof/>
                <w:sz w:val="24"/>
                <w:szCs w:val="24"/>
              </w:rPr>
              <w:t>-</w:t>
            </w:r>
          </w:p>
        </w:tc>
        <w:tc>
          <w:tcPr>
            <w:tcW w:w="475" w:type="dxa"/>
            <w:vAlign w:val="center"/>
          </w:tcPr>
          <w:p w14:paraId="287E1466" w14:textId="77777777" w:rsidR="004249E1" w:rsidRPr="00925BC5" w:rsidRDefault="00123B35" w:rsidP="004249E1">
            <w:pPr>
              <w:tabs>
                <w:tab w:val="left" w:pos="720"/>
              </w:tabs>
              <w:spacing w:after="0" w:line="240" w:lineRule="auto"/>
              <w:jc w:val="center"/>
              <w:rPr>
                <w:rFonts w:ascii="Times New Roman" w:eastAsia="Times New Roman" w:hAnsi="Times New Roman"/>
                <w:noProof/>
                <w:sz w:val="24"/>
                <w:szCs w:val="24"/>
              </w:rPr>
            </w:pPr>
            <w:r w:rsidRPr="00925BC5">
              <w:rPr>
                <w:rFonts w:ascii="Times New Roman" w:eastAsia="Times New Roman" w:hAnsi="Times New Roman"/>
                <w:noProof/>
                <w:sz w:val="24"/>
                <w:szCs w:val="24"/>
              </w:rPr>
              <w:t>-</w:t>
            </w:r>
          </w:p>
        </w:tc>
        <w:tc>
          <w:tcPr>
            <w:tcW w:w="476" w:type="dxa"/>
            <w:vAlign w:val="center"/>
          </w:tcPr>
          <w:p w14:paraId="07E16686" w14:textId="77777777" w:rsidR="004249E1" w:rsidRPr="00925BC5" w:rsidRDefault="00123B35" w:rsidP="004249E1">
            <w:pPr>
              <w:tabs>
                <w:tab w:val="left" w:pos="720"/>
              </w:tabs>
              <w:spacing w:after="0" w:line="240" w:lineRule="auto"/>
              <w:jc w:val="center"/>
              <w:rPr>
                <w:rFonts w:ascii="Times New Roman" w:eastAsia="Times New Roman" w:hAnsi="Times New Roman"/>
                <w:noProof/>
                <w:sz w:val="24"/>
                <w:szCs w:val="24"/>
              </w:rPr>
            </w:pPr>
            <w:r w:rsidRPr="00925BC5">
              <w:rPr>
                <w:rFonts w:ascii="Times New Roman" w:eastAsia="Times New Roman" w:hAnsi="Times New Roman"/>
                <w:noProof/>
                <w:sz w:val="24"/>
                <w:szCs w:val="24"/>
              </w:rPr>
              <w:t>-</w:t>
            </w:r>
          </w:p>
        </w:tc>
        <w:tc>
          <w:tcPr>
            <w:tcW w:w="476" w:type="dxa"/>
            <w:vAlign w:val="center"/>
          </w:tcPr>
          <w:p w14:paraId="6D26D182" w14:textId="77777777" w:rsidR="004249E1" w:rsidRPr="00925BC5" w:rsidRDefault="00123B35" w:rsidP="004249E1">
            <w:pPr>
              <w:tabs>
                <w:tab w:val="left" w:pos="720"/>
              </w:tabs>
              <w:spacing w:after="0" w:line="240" w:lineRule="auto"/>
              <w:jc w:val="center"/>
              <w:rPr>
                <w:rFonts w:ascii="Times New Roman" w:eastAsia="Times New Roman" w:hAnsi="Times New Roman"/>
                <w:noProof/>
                <w:sz w:val="24"/>
                <w:szCs w:val="24"/>
              </w:rPr>
            </w:pPr>
            <w:r w:rsidRPr="00925BC5">
              <w:rPr>
                <w:rFonts w:ascii="Times New Roman" w:eastAsia="Times New Roman" w:hAnsi="Times New Roman"/>
                <w:noProof/>
                <w:sz w:val="24"/>
                <w:szCs w:val="24"/>
              </w:rPr>
              <w:t>-</w:t>
            </w:r>
          </w:p>
        </w:tc>
        <w:tc>
          <w:tcPr>
            <w:tcW w:w="476" w:type="dxa"/>
            <w:vAlign w:val="center"/>
          </w:tcPr>
          <w:p w14:paraId="0540563A" w14:textId="77777777" w:rsidR="004249E1" w:rsidRPr="00925BC5" w:rsidRDefault="00123B35" w:rsidP="004249E1">
            <w:pPr>
              <w:tabs>
                <w:tab w:val="left" w:pos="720"/>
              </w:tabs>
              <w:spacing w:after="0" w:line="240" w:lineRule="auto"/>
              <w:jc w:val="center"/>
              <w:rPr>
                <w:rFonts w:ascii="Times New Roman" w:eastAsia="Times New Roman" w:hAnsi="Times New Roman"/>
                <w:noProof/>
                <w:sz w:val="24"/>
                <w:szCs w:val="24"/>
              </w:rPr>
            </w:pPr>
            <w:r w:rsidRPr="00925BC5">
              <w:rPr>
                <w:rFonts w:ascii="Times New Roman" w:eastAsia="Times New Roman" w:hAnsi="Times New Roman"/>
                <w:noProof/>
                <w:sz w:val="24"/>
                <w:szCs w:val="24"/>
              </w:rPr>
              <w:t>-</w:t>
            </w:r>
          </w:p>
        </w:tc>
        <w:tc>
          <w:tcPr>
            <w:tcW w:w="1626" w:type="dxa"/>
            <w:vAlign w:val="center"/>
          </w:tcPr>
          <w:p w14:paraId="10389510" w14:textId="77777777" w:rsidR="004249E1" w:rsidRPr="00925BC5" w:rsidRDefault="00123B35" w:rsidP="004249E1">
            <w:pPr>
              <w:tabs>
                <w:tab w:val="left" w:pos="720"/>
              </w:tabs>
              <w:spacing w:after="0" w:line="240" w:lineRule="auto"/>
              <w:jc w:val="center"/>
              <w:rPr>
                <w:rFonts w:ascii="Times New Roman" w:eastAsia="Times New Roman" w:hAnsi="Times New Roman"/>
                <w:noProof/>
                <w:sz w:val="24"/>
                <w:szCs w:val="24"/>
              </w:rPr>
            </w:pPr>
            <w:r w:rsidRPr="00925BC5">
              <w:rPr>
                <w:rFonts w:ascii="Times New Roman" w:eastAsia="Times New Roman" w:hAnsi="Times New Roman"/>
                <w:noProof/>
                <w:sz w:val="24"/>
                <w:szCs w:val="24"/>
              </w:rPr>
              <w:t>-</w:t>
            </w:r>
          </w:p>
        </w:tc>
      </w:tr>
      <w:tr w:rsidR="00925BC5" w:rsidRPr="00925BC5" w14:paraId="365FE894" w14:textId="77777777" w:rsidTr="002E5EC9">
        <w:trPr>
          <w:trHeight w:val="45"/>
        </w:trPr>
        <w:tc>
          <w:tcPr>
            <w:tcW w:w="4145" w:type="dxa"/>
            <w:gridSpan w:val="3"/>
            <w:vAlign w:val="center"/>
          </w:tcPr>
          <w:p w14:paraId="5B3F147A" w14:textId="77777777" w:rsidR="00123B35" w:rsidRPr="00925BC5" w:rsidRDefault="00123B35" w:rsidP="004249E1">
            <w:pPr>
              <w:spacing w:after="0" w:line="240" w:lineRule="auto"/>
              <w:contextualSpacing/>
              <w:rPr>
                <w:rFonts w:ascii="Times New Roman" w:eastAsia="Times New Roman" w:hAnsi="Times New Roman"/>
                <w:noProof/>
                <w:sz w:val="24"/>
                <w:szCs w:val="24"/>
              </w:rPr>
            </w:pPr>
            <w:r w:rsidRPr="00925BC5">
              <w:rPr>
                <w:rFonts w:ascii="Times New Roman" w:eastAsia="Times New Roman" w:hAnsi="Times New Roman"/>
                <w:noProof/>
                <w:sz w:val="24"/>
                <w:szCs w:val="24"/>
              </w:rPr>
              <w:t>4.8. Alte informa</w:t>
            </w:r>
            <w:r w:rsidR="007E5EEF" w:rsidRPr="00925BC5">
              <w:rPr>
                <w:rFonts w:ascii="Times New Roman" w:eastAsia="Times New Roman" w:hAnsi="Times New Roman"/>
                <w:noProof/>
                <w:sz w:val="24"/>
                <w:szCs w:val="24"/>
              </w:rPr>
              <w:t>ț</w:t>
            </w:r>
            <w:r w:rsidRPr="00925BC5">
              <w:rPr>
                <w:rFonts w:ascii="Times New Roman" w:eastAsia="Times New Roman" w:hAnsi="Times New Roman"/>
                <w:noProof/>
                <w:sz w:val="24"/>
                <w:szCs w:val="24"/>
              </w:rPr>
              <w:t>ii</w:t>
            </w:r>
          </w:p>
        </w:tc>
        <w:tc>
          <w:tcPr>
            <w:tcW w:w="5404" w:type="dxa"/>
            <w:gridSpan w:val="8"/>
            <w:vAlign w:val="center"/>
          </w:tcPr>
          <w:p w14:paraId="1E0163D7" w14:textId="6503EF43" w:rsidR="00123B35" w:rsidRPr="00925BC5" w:rsidRDefault="00123B35" w:rsidP="00973ECE">
            <w:pPr>
              <w:tabs>
                <w:tab w:val="left" w:pos="720"/>
              </w:tabs>
              <w:spacing w:after="0" w:line="240" w:lineRule="auto"/>
              <w:jc w:val="both"/>
              <w:rPr>
                <w:rFonts w:ascii="Times New Roman" w:eastAsia="Times New Roman" w:hAnsi="Times New Roman"/>
                <w:noProof/>
                <w:sz w:val="24"/>
                <w:szCs w:val="24"/>
              </w:rPr>
            </w:pPr>
            <w:r w:rsidRPr="00925BC5">
              <w:rPr>
                <w:rFonts w:ascii="Times New Roman" w:eastAsia="Times New Roman" w:hAnsi="Times New Roman"/>
                <w:noProof/>
                <w:sz w:val="24"/>
                <w:szCs w:val="24"/>
              </w:rPr>
              <w:t>În cazul în care nu se vor declara ariile speciale de conservare, România riscă sanc</w:t>
            </w:r>
            <w:r w:rsidR="007E5EEF" w:rsidRPr="00925BC5">
              <w:rPr>
                <w:rFonts w:ascii="Times New Roman" w:eastAsia="Times New Roman" w:hAnsi="Times New Roman"/>
                <w:noProof/>
                <w:sz w:val="24"/>
                <w:szCs w:val="24"/>
              </w:rPr>
              <w:t>ț</w:t>
            </w:r>
            <w:r w:rsidRPr="00925BC5">
              <w:rPr>
                <w:rFonts w:ascii="Times New Roman" w:eastAsia="Times New Roman" w:hAnsi="Times New Roman"/>
                <w:noProof/>
                <w:sz w:val="24"/>
                <w:szCs w:val="24"/>
              </w:rPr>
              <w:t>iuni din partea CE, care poate propune CJUE o sumă minimă forfetară de 1.</w:t>
            </w:r>
            <w:r w:rsidR="00063039" w:rsidRPr="00925BC5">
              <w:rPr>
                <w:rFonts w:ascii="Times New Roman" w:eastAsia="Times New Roman" w:hAnsi="Times New Roman"/>
                <w:noProof/>
                <w:sz w:val="24"/>
                <w:szCs w:val="24"/>
              </w:rPr>
              <w:t>636</w:t>
            </w:r>
            <w:r w:rsidRPr="00925BC5">
              <w:rPr>
                <w:rFonts w:ascii="Times New Roman" w:eastAsia="Times New Roman" w:hAnsi="Times New Roman"/>
                <w:noProof/>
                <w:sz w:val="24"/>
                <w:szCs w:val="24"/>
              </w:rPr>
              <w:t>.000 Euro și penalită</w:t>
            </w:r>
            <w:r w:rsidR="007E5EEF" w:rsidRPr="00925BC5">
              <w:rPr>
                <w:rFonts w:ascii="Times New Roman" w:eastAsia="Times New Roman" w:hAnsi="Times New Roman"/>
                <w:noProof/>
                <w:sz w:val="24"/>
                <w:szCs w:val="24"/>
              </w:rPr>
              <w:t>ț</w:t>
            </w:r>
            <w:r w:rsidRPr="00925BC5">
              <w:rPr>
                <w:rFonts w:ascii="Times New Roman" w:eastAsia="Times New Roman" w:hAnsi="Times New Roman"/>
                <w:noProof/>
                <w:sz w:val="24"/>
                <w:szCs w:val="24"/>
              </w:rPr>
              <w:t>i cominatorii de 1.</w:t>
            </w:r>
            <w:r w:rsidR="00063039" w:rsidRPr="00925BC5">
              <w:rPr>
                <w:rFonts w:ascii="Times New Roman" w:eastAsia="Times New Roman" w:hAnsi="Times New Roman"/>
                <w:noProof/>
                <w:sz w:val="24"/>
                <w:szCs w:val="24"/>
              </w:rPr>
              <w:t xml:space="preserve">754,4 - </w:t>
            </w:r>
            <w:r w:rsidRPr="00925BC5">
              <w:rPr>
                <w:rFonts w:ascii="Times New Roman" w:eastAsia="Times New Roman" w:hAnsi="Times New Roman"/>
                <w:noProof/>
                <w:sz w:val="24"/>
                <w:szCs w:val="24"/>
              </w:rPr>
              <w:t>1</w:t>
            </w:r>
            <w:r w:rsidR="00973ECE" w:rsidRPr="00925BC5">
              <w:rPr>
                <w:rFonts w:ascii="Times New Roman" w:eastAsia="Times New Roman" w:hAnsi="Times New Roman"/>
                <w:noProof/>
                <w:sz w:val="24"/>
                <w:szCs w:val="24"/>
              </w:rPr>
              <w:t>0</w:t>
            </w:r>
            <w:r w:rsidR="00063039" w:rsidRPr="00925BC5">
              <w:rPr>
                <w:rFonts w:ascii="Times New Roman" w:eastAsia="Times New Roman" w:hAnsi="Times New Roman"/>
                <w:noProof/>
                <w:sz w:val="24"/>
                <w:szCs w:val="24"/>
              </w:rPr>
              <w:t>5.264</w:t>
            </w:r>
            <w:r w:rsidRPr="00925BC5">
              <w:rPr>
                <w:rFonts w:ascii="Times New Roman" w:eastAsia="Times New Roman" w:hAnsi="Times New Roman"/>
                <w:noProof/>
                <w:sz w:val="24"/>
                <w:szCs w:val="24"/>
              </w:rPr>
              <w:t xml:space="preserve"> Euro/zi de întârziere</w:t>
            </w:r>
            <w:r w:rsidR="00063039" w:rsidRPr="00925BC5">
              <w:rPr>
                <w:rFonts w:ascii="Times New Roman" w:eastAsia="Times New Roman" w:hAnsi="Times New Roman"/>
                <w:noProof/>
                <w:sz w:val="24"/>
                <w:szCs w:val="24"/>
              </w:rPr>
              <w:t xml:space="preserve">, conform Comunicării Comisiei </w:t>
            </w:r>
            <w:r w:rsidR="002E5EC9" w:rsidRPr="00925BC5">
              <w:rPr>
                <w:rFonts w:ascii="Times New Roman" w:eastAsia="Times New Roman" w:hAnsi="Times New Roman"/>
                <w:noProof/>
                <w:sz w:val="24"/>
                <w:szCs w:val="24"/>
              </w:rPr>
              <w:t>C/2025/1481 de modificarea metodei de calcul pentru sancțiunile financiare propuse de Comisie în cadrul procedurilor de constatare a neîndeplinirii obligațiilor în fața Curții de Justiție a Uniunii Europene</w:t>
            </w:r>
            <w:r w:rsidR="00F341CD" w:rsidRPr="00925BC5">
              <w:rPr>
                <w:rFonts w:ascii="Times New Roman" w:eastAsia="Times New Roman" w:hAnsi="Times New Roman"/>
                <w:noProof/>
                <w:sz w:val="24"/>
                <w:szCs w:val="24"/>
              </w:rPr>
              <w:t>.</w:t>
            </w:r>
          </w:p>
        </w:tc>
      </w:tr>
      <w:tr w:rsidR="00925BC5" w:rsidRPr="00925BC5" w14:paraId="13B920BC" w14:textId="77777777" w:rsidTr="002E5EC9">
        <w:trPr>
          <w:trHeight w:val="45"/>
        </w:trPr>
        <w:tc>
          <w:tcPr>
            <w:tcW w:w="9549" w:type="dxa"/>
            <w:gridSpan w:val="11"/>
          </w:tcPr>
          <w:p w14:paraId="3083552E" w14:textId="77777777" w:rsidR="00AD5747" w:rsidRPr="00925BC5" w:rsidRDefault="00AD5747" w:rsidP="004249E1">
            <w:pPr>
              <w:spacing w:after="0" w:line="240" w:lineRule="auto"/>
              <w:contextualSpacing/>
              <w:jc w:val="center"/>
              <w:rPr>
                <w:rFonts w:ascii="Times New Roman" w:eastAsia="Times New Roman" w:hAnsi="Times New Roman"/>
                <w:b/>
                <w:noProof/>
                <w:sz w:val="24"/>
                <w:szCs w:val="24"/>
              </w:rPr>
            </w:pPr>
          </w:p>
          <w:p w14:paraId="186A3575" w14:textId="3F9ACBA5" w:rsidR="00E318A6" w:rsidRPr="00925BC5" w:rsidRDefault="00E318A6" w:rsidP="004249E1">
            <w:pPr>
              <w:spacing w:after="0" w:line="240" w:lineRule="auto"/>
              <w:contextualSpacing/>
              <w:jc w:val="center"/>
              <w:rPr>
                <w:rFonts w:ascii="Times New Roman" w:eastAsia="Times New Roman" w:hAnsi="Times New Roman"/>
                <w:b/>
                <w:noProof/>
                <w:sz w:val="24"/>
                <w:szCs w:val="24"/>
              </w:rPr>
            </w:pPr>
            <w:r w:rsidRPr="00925BC5">
              <w:rPr>
                <w:rFonts w:ascii="Times New Roman" w:eastAsia="Times New Roman" w:hAnsi="Times New Roman"/>
                <w:b/>
                <w:noProof/>
                <w:sz w:val="24"/>
                <w:szCs w:val="24"/>
              </w:rPr>
              <w:t>Sec</w:t>
            </w:r>
            <w:r w:rsidR="007E5EEF" w:rsidRPr="00925BC5">
              <w:rPr>
                <w:rFonts w:ascii="Times New Roman" w:eastAsia="Times New Roman" w:hAnsi="Times New Roman"/>
                <w:b/>
                <w:noProof/>
                <w:sz w:val="24"/>
                <w:szCs w:val="24"/>
              </w:rPr>
              <w:t>ț</w:t>
            </w:r>
            <w:r w:rsidRPr="00925BC5">
              <w:rPr>
                <w:rFonts w:ascii="Times New Roman" w:eastAsia="Times New Roman" w:hAnsi="Times New Roman"/>
                <w:b/>
                <w:noProof/>
                <w:sz w:val="24"/>
                <w:szCs w:val="24"/>
              </w:rPr>
              <w:t>iunea a 5-a</w:t>
            </w:r>
          </w:p>
          <w:p w14:paraId="55137068" w14:textId="77777777" w:rsidR="00E318A6" w:rsidRPr="00925BC5" w:rsidRDefault="00E318A6" w:rsidP="00973ECE">
            <w:pPr>
              <w:spacing w:after="0" w:line="240" w:lineRule="auto"/>
              <w:contextualSpacing/>
              <w:jc w:val="center"/>
              <w:rPr>
                <w:rFonts w:ascii="Times New Roman" w:eastAsia="Times New Roman" w:hAnsi="Times New Roman"/>
                <w:iCs/>
                <w:noProof/>
                <w:sz w:val="24"/>
                <w:szCs w:val="24"/>
              </w:rPr>
            </w:pPr>
            <w:r w:rsidRPr="00925BC5">
              <w:rPr>
                <w:rFonts w:ascii="Times New Roman" w:eastAsia="Times New Roman" w:hAnsi="Times New Roman"/>
                <w:b/>
                <w:iCs/>
                <w:noProof/>
                <w:sz w:val="24"/>
                <w:szCs w:val="24"/>
              </w:rPr>
              <w:t xml:space="preserve">Efectele </w:t>
            </w:r>
            <w:r w:rsidR="004D2D6C" w:rsidRPr="00925BC5">
              <w:rPr>
                <w:rFonts w:ascii="Times New Roman" w:eastAsia="Times New Roman" w:hAnsi="Times New Roman"/>
                <w:b/>
                <w:iCs/>
                <w:noProof/>
                <w:sz w:val="24"/>
                <w:szCs w:val="24"/>
              </w:rPr>
              <w:t xml:space="preserve">proiectului de </w:t>
            </w:r>
            <w:r w:rsidRPr="00925BC5">
              <w:rPr>
                <w:rFonts w:ascii="Times New Roman" w:eastAsia="Times New Roman" w:hAnsi="Times New Roman"/>
                <w:b/>
                <w:iCs/>
                <w:noProof/>
                <w:sz w:val="24"/>
                <w:szCs w:val="24"/>
              </w:rPr>
              <w:t>act normativ asupra legisla</w:t>
            </w:r>
            <w:r w:rsidR="007E5EEF" w:rsidRPr="00925BC5">
              <w:rPr>
                <w:rFonts w:ascii="Times New Roman" w:eastAsia="Times New Roman" w:hAnsi="Times New Roman"/>
                <w:b/>
                <w:iCs/>
                <w:noProof/>
                <w:sz w:val="24"/>
                <w:szCs w:val="24"/>
              </w:rPr>
              <w:t>ț</w:t>
            </w:r>
            <w:r w:rsidRPr="00925BC5">
              <w:rPr>
                <w:rFonts w:ascii="Times New Roman" w:eastAsia="Times New Roman" w:hAnsi="Times New Roman"/>
                <w:b/>
                <w:iCs/>
                <w:noProof/>
                <w:sz w:val="24"/>
                <w:szCs w:val="24"/>
              </w:rPr>
              <w:t>iei în vigoare</w:t>
            </w:r>
            <w:r w:rsidRPr="00925BC5">
              <w:rPr>
                <w:rFonts w:ascii="Times New Roman" w:eastAsia="Times New Roman" w:hAnsi="Times New Roman"/>
                <w:iCs/>
                <w:noProof/>
                <w:sz w:val="24"/>
                <w:szCs w:val="24"/>
              </w:rPr>
              <w:t xml:space="preserve">  </w:t>
            </w:r>
          </w:p>
          <w:p w14:paraId="3D918C1E" w14:textId="77777777" w:rsidR="00AD5747" w:rsidRPr="00925BC5" w:rsidRDefault="00AD5747" w:rsidP="00973ECE">
            <w:pPr>
              <w:spacing w:after="0" w:line="240" w:lineRule="auto"/>
              <w:contextualSpacing/>
              <w:jc w:val="center"/>
              <w:rPr>
                <w:rFonts w:ascii="Times New Roman" w:eastAsia="Times New Roman" w:hAnsi="Times New Roman"/>
                <w:iCs/>
                <w:noProof/>
                <w:sz w:val="24"/>
                <w:szCs w:val="24"/>
              </w:rPr>
            </w:pPr>
          </w:p>
        </w:tc>
      </w:tr>
      <w:tr w:rsidR="00925BC5" w:rsidRPr="00925BC5" w14:paraId="6D4B136F" w14:textId="77777777" w:rsidTr="002E5EC9">
        <w:trPr>
          <w:trHeight w:val="45"/>
        </w:trPr>
        <w:tc>
          <w:tcPr>
            <w:tcW w:w="756" w:type="dxa"/>
          </w:tcPr>
          <w:p w14:paraId="40298ADD" w14:textId="77777777" w:rsidR="00E318A6" w:rsidRPr="00925BC5" w:rsidRDefault="004D2D6C" w:rsidP="004249E1">
            <w:pPr>
              <w:spacing w:after="0" w:line="240" w:lineRule="auto"/>
              <w:contextualSpacing/>
              <w:jc w:val="right"/>
              <w:rPr>
                <w:rFonts w:ascii="Times New Roman" w:eastAsia="Times New Roman" w:hAnsi="Times New Roman"/>
                <w:noProof/>
                <w:sz w:val="24"/>
                <w:szCs w:val="24"/>
              </w:rPr>
            </w:pPr>
            <w:r w:rsidRPr="00925BC5">
              <w:rPr>
                <w:rFonts w:ascii="Times New Roman" w:eastAsia="Times New Roman" w:hAnsi="Times New Roman"/>
                <w:noProof/>
                <w:sz w:val="24"/>
                <w:szCs w:val="24"/>
              </w:rPr>
              <w:t>5.1.</w:t>
            </w:r>
          </w:p>
        </w:tc>
        <w:tc>
          <w:tcPr>
            <w:tcW w:w="3389" w:type="dxa"/>
            <w:gridSpan w:val="2"/>
          </w:tcPr>
          <w:p w14:paraId="14C10D77" w14:textId="77777777" w:rsidR="00E318A6" w:rsidRPr="00925BC5" w:rsidRDefault="00E318A6" w:rsidP="004249E1">
            <w:pPr>
              <w:autoSpaceDE w:val="0"/>
              <w:autoSpaceDN w:val="0"/>
              <w:adjustRightInd w:val="0"/>
              <w:spacing w:after="0" w:line="240" w:lineRule="auto"/>
              <w:rPr>
                <w:rFonts w:ascii="Times New Roman" w:eastAsia="Times New Roman" w:hAnsi="Times New Roman"/>
                <w:i/>
                <w:iCs/>
                <w:noProof/>
                <w:sz w:val="24"/>
                <w:szCs w:val="24"/>
              </w:rPr>
            </w:pPr>
            <w:r w:rsidRPr="00925BC5">
              <w:rPr>
                <w:rFonts w:ascii="Times New Roman" w:eastAsia="Times New Roman" w:hAnsi="Times New Roman"/>
                <w:iCs/>
                <w:noProof/>
                <w:sz w:val="24"/>
                <w:szCs w:val="24"/>
              </w:rPr>
              <w:t>Măsuri normative necesare pentru aplicarea prevederilor proiectului de act normativ</w:t>
            </w:r>
          </w:p>
        </w:tc>
        <w:tc>
          <w:tcPr>
            <w:tcW w:w="5404" w:type="dxa"/>
            <w:gridSpan w:val="8"/>
          </w:tcPr>
          <w:p w14:paraId="4D2E4527" w14:textId="3F013DFB" w:rsidR="002F6269" w:rsidRPr="00925BC5" w:rsidRDefault="001C70A6" w:rsidP="002F6269">
            <w:pPr>
              <w:spacing w:after="0" w:line="240" w:lineRule="auto"/>
              <w:jc w:val="both"/>
              <w:rPr>
                <w:rFonts w:ascii="Times New Roman" w:hAnsi="Times New Roman"/>
                <w:noProof/>
                <w:sz w:val="24"/>
                <w:szCs w:val="24"/>
              </w:rPr>
            </w:pPr>
            <w:r w:rsidRPr="00925BC5">
              <w:rPr>
                <w:rFonts w:ascii="Times New Roman" w:hAnsi="Times New Roman"/>
                <w:noProof/>
                <w:sz w:val="24"/>
                <w:szCs w:val="24"/>
              </w:rPr>
              <w:t xml:space="preserve">Ca urmare a </w:t>
            </w:r>
            <w:r w:rsidR="002F6269" w:rsidRPr="00925BC5">
              <w:rPr>
                <w:rFonts w:ascii="Times New Roman" w:hAnsi="Times New Roman"/>
                <w:noProof/>
                <w:sz w:val="24"/>
                <w:szCs w:val="24"/>
              </w:rPr>
              <w:t>intrării în vigoare a</w:t>
            </w:r>
            <w:r w:rsidRPr="00925BC5">
              <w:rPr>
                <w:rFonts w:ascii="Times New Roman" w:hAnsi="Times New Roman"/>
                <w:noProof/>
                <w:sz w:val="24"/>
                <w:szCs w:val="24"/>
              </w:rPr>
              <w:t xml:space="preserve"> proiect</w:t>
            </w:r>
            <w:r w:rsidR="002F6269" w:rsidRPr="00925BC5">
              <w:rPr>
                <w:rFonts w:ascii="Times New Roman" w:hAnsi="Times New Roman"/>
                <w:noProof/>
                <w:sz w:val="24"/>
                <w:szCs w:val="24"/>
              </w:rPr>
              <w:t>ului</w:t>
            </w:r>
            <w:r w:rsidRPr="00925BC5">
              <w:rPr>
                <w:rFonts w:ascii="Times New Roman" w:hAnsi="Times New Roman"/>
                <w:noProof/>
                <w:sz w:val="24"/>
                <w:szCs w:val="24"/>
              </w:rPr>
              <w:t xml:space="preserve"> de </w:t>
            </w:r>
            <w:r w:rsidR="002F6269" w:rsidRPr="00925BC5">
              <w:rPr>
                <w:rFonts w:ascii="Times New Roman" w:hAnsi="Times New Roman"/>
                <w:noProof/>
                <w:sz w:val="24"/>
                <w:szCs w:val="24"/>
              </w:rPr>
              <w:t>hotărâre a Guvernului</w:t>
            </w:r>
            <w:r w:rsidRPr="00925BC5">
              <w:rPr>
                <w:rFonts w:ascii="Times New Roman" w:hAnsi="Times New Roman"/>
                <w:noProof/>
                <w:sz w:val="24"/>
                <w:szCs w:val="24"/>
              </w:rPr>
              <w:t>,</w:t>
            </w:r>
            <w:r w:rsidR="002F6269" w:rsidRPr="00925BC5">
              <w:rPr>
                <w:rFonts w:ascii="Times New Roman" w:hAnsi="Times New Roman"/>
                <w:noProof/>
                <w:sz w:val="24"/>
                <w:szCs w:val="24"/>
              </w:rPr>
              <w:t xml:space="preserve"> actele normative de adoptare a siturilor</w:t>
            </w:r>
            <w:r w:rsidRPr="00925BC5">
              <w:rPr>
                <w:rFonts w:ascii="Times New Roman" w:hAnsi="Times New Roman"/>
                <w:noProof/>
                <w:sz w:val="24"/>
                <w:szCs w:val="24"/>
              </w:rPr>
              <w:t xml:space="preserve"> de</w:t>
            </w:r>
            <w:r w:rsidR="002F0EA7" w:rsidRPr="00925BC5">
              <w:rPr>
                <w:rFonts w:ascii="Times New Roman" w:hAnsi="Times New Roman"/>
                <w:noProof/>
                <w:sz w:val="24"/>
                <w:szCs w:val="24"/>
              </w:rPr>
              <w:t xml:space="preserve"> importan</w:t>
            </w:r>
            <w:r w:rsidR="007E5EEF" w:rsidRPr="00925BC5">
              <w:rPr>
                <w:rFonts w:ascii="Times New Roman" w:hAnsi="Times New Roman"/>
                <w:noProof/>
                <w:sz w:val="24"/>
                <w:szCs w:val="24"/>
              </w:rPr>
              <w:t>ț</w:t>
            </w:r>
            <w:r w:rsidR="002F0EA7" w:rsidRPr="00925BC5">
              <w:rPr>
                <w:rFonts w:ascii="Times New Roman" w:hAnsi="Times New Roman"/>
                <w:noProof/>
                <w:sz w:val="24"/>
                <w:szCs w:val="24"/>
              </w:rPr>
              <w:t>ă comunitară pe</w:t>
            </w:r>
            <w:r w:rsidR="002F6269" w:rsidRPr="00925BC5">
              <w:rPr>
                <w:rFonts w:ascii="Times New Roman" w:hAnsi="Times New Roman"/>
                <w:noProof/>
                <w:sz w:val="24"/>
                <w:szCs w:val="24"/>
              </w:rPr>
              <w:t xml:space="preserve">ntru care s-au stabilit </w:t>
            </w:r>
            <w:r w:rsidR="002F6269" w:rsidRPr="00925BC5">
              <w:rPr>
                <w:rFonts w:ascii="Times New Roman" w:hAnsi="Times New Roman"/>
                <w:noProof/>
                <w:sz w:val="24"/>
                <w:szCs w:val="24"/>
              </w:rPr>
              <w:lastRenderedPageBreak/>
              <w:t>măsuri</w:t>
            </w:r>
            <w:r w:rsidR="002F0EA7" w:rsidRPr="00925BC5">
              <w:rPr>
                <w:rFonts w:ascii="Times New Roman" w:hAnsi="Times New Roman"/>
                <w:noProof/>
                <w:sz w:val="24"/>
                <w:szCs w:val="24"/>
              </w:rPr>
              <w:t xml:space="preserve"> de conservare și a căror echivalen</w:t>
            </w:r>
            <w:r w:rsidR="007E5EEF" w:rsidRPr="00925BC5">
              <w:rPr>
                <w:rFonts w:ascii="Times New Roman" w:hAnsi="Times New Roman"/>
                <w:noProof/>
                <w:sz w:val="24"/>
                <w:szCs w:val="24"/>
              </w:rPr>
              <w:t>ț</w:t>
            </w:r>
            <w:r w:rsidR="002F0EA7" w:rsidRPr="00925BC5">
              <w:rPr>
                <w:rFonts w:ascii="Times New Roman" w:hAnsi="Times New Roman"/>
                <w:noProof/>
                <w:sz w:val="24"/>
                <w:szCs w:val="24"/>
              </w:rPr>
              <w:t xml:space="preserve">ă cu ariile speciale de conservare este prevăzută la </w:t>
            </w:r>
            <w:r w:rsidR="009E37E1" w:rsidRPr="00925BC5">
              <w:rPr>
                <w:rFonts w:ascii="Times New Roman" w:hAnsi="Times New Roman"/>
                <w:noProof/>
                <w:sz w:val="24"/>
                <w:szCs w:val="24"/>
              </w:rPr>
              <w:t>Anexa nr.</w:t>
            </w:r>
            <w:r w:rsidR="008F5D67" w:rsidRPr="00925BC5">
              <w:rPr>
                <w:rFonts w:ascii="Times New Roman" w:hAnsi="Times New Roman"/>
                <w:noProof/>
                <w:sz w:val="24"/>
                <w:szCs w:val="24"/>
              </w:rPr>
              <w:t xml:space="preserve"> </w:t>
            </w:r>
            <w:r w:rsidR="002F0EA7" w:rsidRPr="00925BC5">
              <w:rPr>
                <w:rFonts w:ascii="Times New Roman" w:hAnsi="Times New Roman"/>
                <w:noProof/>
                <w:sz w:val="24"/>
                <w:szCs w:val="24"/>
              </w:rPr>
              <w:t>2</w:t>
            </w:r>
            <w:r w:rsidR="002F6269" w:rsidRPr="00925BC5">
              <w:rPr>
                <w:rFonts w:ascii="Times New Roman" w:hAnsi="Times New Roman"/>
                <w:noProof/>
                <w:sz w:val="24"/>
                <w:szCs w:val="24"/>
              </w:rPr>
              <w:t xml:space="preserve"> din proiectul</w:t>
            </w:r>
            <w:r w:rsidR="002F0EA7" w:rsidRPr="00925BC5">
              <w:rPr>
                <w:rFonts w:ascii="Times New Roman" w:hAnsi="Times New Roman"/>
                <w:noProof/>
                <w:sz w:val="24"/>
                <w:szCs w:val="24"/>
              </w:rPr>
              <w:t xml:space="preserve"> de act normativ, devin arii speciale de conservare. </w:t>
            </w:r>
          </w:p>
          <w:p w14:paraId="031FC87B" w14:textId="77777777" w:rsidR="00E318A6" w:rsidRPr="00925BC5" w:rsidRDefault="002F0EA7" w:rsidP="002F6269">
            <w:pPr>
              <w:spacing w:after="0" w:line="240" w:lineRule="auto"/>
              <w:jc w:val="both"/>
              <w:rPr>
                <w:rFonts w:ascii="Times New Roman" w:hAnsi="Times New Roman"/>
                <w:noProof/>
                <w:sz w:val="24"/>
                <w:szCs w:val="24"/>
              </w:rPr>
            </w:pPr>
            <w:r w:rsidRPr="00925BC5">
              <w:rPr>
                <w:rFonts w:ascii="Times New Roman" w:hAnsi="Times New Roman"/>
                <w:noProof/>
                <w:sz w:val="24"/>
                <w:szCs w:val="24"/>
              </w:rPr>
              <w:t xml:space="preserve">În acest sens, pentru a se </w:t>
            </w:r>
            <w:r w:rsidR="00731048" w:rsidRPr="00925BC5">
              <w:rPr>
                <w:rFonts w:ascii="Times New Roman" w:hAnsi="Times New Roman"/>
                <w:noProof/>
                <w:sz w:val="24"/>
                <w:szCs w:val="24"/>
              </w:rPr>
              <w:t xml:space="preserve">evita paralelismul, respectiv încadrarea unui sit în două categorii de arii protejate, </w:t>
            </w:r>
            <w:r w:rsidR="00050859" w:rsidRPr="00925BC5">
              <w:rPr>
                <w:rFonts w:ascii="Times New Roman" w:hAnsi="Times New Roman"/>
                <w:noProof/>
                <w:sz w:val="24"/>
                <w:szCs w:val="24"/>
              </w:rPr>
              <w:t xml:space="preserve">reglementate prin două acte normative distincte, </w:t>
            </w:r>
            <w:r w:rsidR="003E652F" w:rsidRPr="00925BC5">
              <w:rPr>
                <w:rFonts w:ascii="Times New Roman" w:hAnsi="Times New Roman"/>
                <w:noProof/>
                <w:sz w:val="24"/>
                <w:szCs w:val="24"/>
              </w:rPr>
              <w:t>actele normative prin care sunt reglementate/desemnate siturile de importan</w:t>
            </w:r>
            <w:r w:rsidR="007E5EEF" w:rsidRPr="00925BC5">
              <w:rPr>
                <w:rFonts w:ascii="Times New Roman" w:hAnsi="Times New Roman"/>
                <w:noProof/>
                <w:sz w:val="24"/>
                <w:szCs w:val="24"/>
              </w:rPr>
              <w:t>ț</w:t>
            </w:r>
            <w:r w:rsidR="003E652F" w:rsidRPr="00925BC5">
              <w:rPr>
                <w:rFonts w:ascii="Times New Roman" w:hAnsi="Times New Roman"/>
                <w:noProof/>
                <w:sz w:val="24"/>
                <w:szCs w:val="24"/>
              </w:rPr>
              <w:t xml:space="preserve">ă comunitară vor fi </w:t>
            </w:r>
            <w:r w:rsidR="002F6269" w:rsidRPr="00925BC5">
              <w:rPr>
                <w:rFonts w:ascii="Times New Roman" w:hAnsi="Times New Roman"/>
                <w:noProof/>
                <w:sz w:val="24"/>
                <w:szCs w:val="24"/>
              </w:rPr>
              <w:t>modificate</w:t>
            </w:r>
            <w:r w:rsidR="003E652F" w:rsidRPr="00925BC5">
              <w:rPr>
                <w:rFonts w:ascii="Times New Roman" w:hAnsi="Times New Roman"/>
                <w:noProof/>
                <w:sz w:val="24"/>
                <w:szCs w:val="24"/>
              </w:rPr>
              <w:t>, asfel încât lista siturilor de importan</w:t>
            </w:r>
            <w:r w:rsidR="007E5EEF" w:rsidRPr="00925BC5">
              <w:rPr>
                <w:rFonts w:ascii="Times New Roman" w:hAnsi="Times New Roman"/>
                <w:noProof/>
                <w:sz w:val="24"/>
                <w:szCs w:val="24"/>
              </w:rPr>
              <w:t>ț</w:t>
            </w:r>
            <w:r w:rsidR="003E652F" w:rsidRPr="00925BC5">
              <w:rPr>
                <w:rFonts w:ascii="Times New Roman" w:hAnsi="Times New Roman"/>
                <w:noProof/>
                <w:sz w:val="24"/>
                <w:szCs w:val="24"/>
              </w:rPr>
              <w:t>ă comunitară să nu mai includă și siturile care fac obiectul desemnării prin prezentul act normativ, ca arii speciale de conservare.</w:t>
            </w:r>
          </w:p>
          <w:p w14:paraId="755ACBF4" w14:textId="77777777" w:rsidR="002F6269" w:rsidRPr="00925BC5" w:rsidRDefault="002F6269" w:rsidP="002F6269">
            <w:pPr>
              <w:spacing w:after="0" w:line="240" w:lineRule="auto"/>
              <w:jc w:val="both"/>
              <w:rPr>
                <w:rFonts w:ascii="Times New Roman" w:hAnsi="Times New Roman"/>
                <w:noProof/>
                <w:sz w:val="24"/>
                <w:szCs w:val="24"/>
              </w:rPr>
            </w:pPr>
            <w:r w:rsidRPr="00925BC5">
              <w:rPr>
                <w:rFonts w:ascii="Times New Roman" w:hAnsi="Times New Roman"/>
                <w:noProof/>
                <w:sz w:val="24"/>
                <w:szCs w:val="24"/>
              </w:rPr>
              <w:t>Actele normative care urmează să fie modificate ca urmare a intrării în vigoare a prezentului proiect de hotărâre a Guvernului sunt următoarele:</w:t>
            </w:r>
          </w:p>
          <w:p w14:paraId="374F5577" w14:textId="6EB0D155" w:rsidR="002F6269" w:rsidRPr="00925BC5" w:rsidRDefault="005F542A" w:rsidP="009E37E1">
            <w:pPr>
              <w:autoSpaceDE w:val="0"/>
              <w:autoSpaceDN w:val="0"/>
              <w:adjustRightInd w:val="0"/>
              <w:spacing w:after="0" w:line="240" w:lineRule="auto"/>
              <w:jc w:val="both"/>
              <w:rPr>
                <w:rFonts w:ascii="Times New Roman" w:hAnsi="Times New Roman"/>
                <w:sz w:val="24"/>
                <w:szCs w:val="24"/>
              </w:rPr>
            </w:pPr>
            <w:r w:rsidRPr="00925BC5">
              <w:rPr>
                <w:rFonts w:ascii="Times New Roman" w:hAnsi="Times New Roman"/>
                <w:sz w:val="24"/>
                <w:szCs w:val="24"/>
              </w:rPr>
              <w:t xml:space="preserve">1. </w:t>
            </w:r>
            <w:r w:rsidR="002F6269" w:rsidRPr="00925BC5">
              <w:rPr>
                <w:rFonts w:ascii="Times New Roman" w:hAnsi="Times New Roman"/>
                <w:sz w:val="24"/>
                <w:szCs w:val="24"/>
              </w:rPr>
              <w:t>Ordinul ministrului mediului și dezvoltării durabile nr.</w:t>
            </w:r>
            <w:r w:rsidR="00FD7EAD" w:rsidRPr="00925BC5">
              <w:rPr>
                <w:rFonts w:ascii="Times New Roman" w:hAnsi="Times New Roman"/>
                <w:sz w:val="24"/>
                <w:szCs w:val="24"/>
              </w:rPr>
              <w:t xml:space="preserve"> </w:t>
            </w:r>
            <w:r w:rsidR="002F6269" w:rsidRPr="00925BC5">
              <w:rPr>
                <w:rFonts w:ascii="Times New Roman" w:hAnsi="Times New Roman"/>
                <w:sz w:val="24"/>
                <w:szCs w:val="24"/>
              </w:rPr>
              <w:t>1964/2007 cu modificările ulterioare;</w:t>
            </w:r>
          </w:p>
          <w:p w14:paraId="798E9084" w14:textId="4E3752A2" w:rsidR="002F6269" w:rsidRPr="00925BC5" w:rsidRDefault="005F542A" w:rsidP="009E37E1">
            <w:pPr>
              <w:autoSpaceDE w:val="0"/>
              <w:autoSpaceDN w:val="0"/>
              <w:adjustRightInd w:val="0"/>
              <w:spacing w:after="0" w:line="240" w:lineRule="auto"/>
              <w:jc w:val="both"/>
              <w:rPr>
                <w:rFonts w:ascii="Times New Roman" w:hAnsi="Times New Roman"/>
                <w:sz w:val="24"/>
                <w:szCs w:val="24"/>
              </w:rPr>
            </w:pPr>
            <w:r w:rsidRPr="00925BC5">
              <w:rPr>
                <w:rFonts w:ascii="Times New Roman" w:hAnsi="Times New Roman"/>
                <w:sz w:val="24"/>
                <w:szCs w:val="24"/>
              </w:rPr>
              <w:t xml:space="preserve">2. </w:t>
            </w:r>
            <w:r w:rsidR="002F6269" w:rsidRPr="00925BC5">
              <w:rPr>
                <w:rFonts w:ascii="Times New Roman" w:hAnsi="Times New Roman"/>
                <w:sz w:val="24"/>
                <w:szCs w:val="24"/>
              </w:rPr>
              <w:t>Ordinul ministrului mediului, apelor și pădurilor nr.</w:t>
            </w:r>
            <w:r w:rsidR="0034527E" w:rsidRPr="00925BC5">
              <w:rPr>
                <w:rFonts w:ascii="Times New Roman" w:hAnsi="Times New Roman"/>
                <w:sz w:val="24"/>
                <w:szCs w:val="24"/>
              </w:rPr>
              <w:t xml:space="preserve"> </w:t>
            </w:r>
            <w:r w:rsidR="002F6269" w:rsidRPr="00925BC5">
              <w:rPr>
                <w:rFonts w:ascii="Times New Roman" w:hAnsi="Times New Roman"/>
                <w:sz w:val="24"/>
                <w:szCs w:val="24"/>
              </w:rPr>
              <w:t>46/2016</w:t>
            </w:r>
            <w:r w:rsidR="009E37E1" w:rsidRPr="00925BC5">
              <w:rPr>
                <w:rFonts w:ascii="Times New Roman" w:hAnsi="Times New Roman"/>
                <w:sz w:val="24"/>
                <w:szCs w:val="24"/>
              </w:rPr>
              <w:t>.</w:t>
            </w:r>
            <w:r w:rsidR="002F6269" w:rsidRPr="00925BC5">
              <w:rPr>
                <w:rFonts w:ascii="Times New Roman" w:hAnsi="Times New Roman"/>
                <w:sz w:val="24"/>
                <w:szCs w:val="24"/>
              </w:rPr>
              <w:t xml:space="preserve"> </w:t>
            </w:r>
          </w:p>
        </w:tc>
      </w:tr>
      <w:tr w:rsidR="00925BC5" w:rsidRPr="00925BC5" w14:paraId="370F68DF" w14:textId="77777777" w:rsidTr="002E5EC9">
        <w:trPr>
          <w:trHeight w:val="45"/>
        </w:trPr>
        <w:tc>
          <w:tcPr>
            <w:tcW w:w="756" w:type="dxa"/>
          </w:tcPr>
          <w:p w14:paraId="74357059" w14:textId="77777777" w:rsidR="00E318A6" w:rsidRPr="00925BC5" w:rsidRDefault="004D2D6C" w:rsidP="004249E1">
            <w:pPr>
              <w:spacing w:after="0" w:line="240" w:lineRule="auto"/>
              <w:contextualSpacing/>
              <w:jc w:val="right"/>
              <w:rPr>
                <w:rFonts w:ascii="Times New Roman" w:eastAsia="Times New Roman" w:hAnsi="Times New Roman"/>
                <w:noProof/>
                <w:sz w:val="24"/>
                <w:szCs w:val="24"/>
              </w:rPr>
            </w:pPr>
            <w:r w:rsidRPr="00925BC5">
              <w:rPr>
                <w:rFonts w:ascii="Times New Roman" w:eastAsia="Times New Roman" w:hAnsi="Times New Roman"/>
                <w:noProof/>
                <w:sz w:val="24"/>
                <w:szCs w:val="24"/>
              </w:rPr>
              <w:lastRenderedPageBreak/>
              <w:t>5.2.</w:t>
            </w:r>
          </w:p>
        </w:tc>
        <w:tc>
          <w:tcPr>
            <w:tcW w:w="3389" w:type="dxa"/>
            <w:gridSpan w:val="2"/>
          </w:tcPr>
          <w:p w14:paraId="4123FD3E" w14:textId="77777777" w:rsidR="00E318A6" w:rsidRPr="00925BC5" w:rsidRDefault="004D2D6C" w:rsidP="004249E1">
            <w:pPr>
              <w:autoSpaceDE w:val="0"/>
              <w:autoSpaceDN w:val="0"/>
              <w:adjustRightInd w:val="0"/>
              <w:spacing w:after="0" w:line="240" w:lineRule="auto"/>
              <w:rPr>
                <w:rFonts w:ascii="Times New Roman" w:eastAsia="Times New Roman" w:hAnsi="Times New Roman"/>
                <w:iCs/>
                <w:noProof/>
                <w:sz w:val="24"/>
                <w:szCs w:val="24"/>
              </w:rPr>
            </w:pPr>
            <w:r w:rsidRPr="00925BC5">
              <w:rPr>
                <w:rFonts w:ascii="Times New Roman" w:eastAsia="Times New Roman" w:hAnsi="Times New Roman"/>
                <w:iCs/>
                <w:noProof/>
                <w:sz w:val="24"/>
                <w:szCs w:val="24"/>
              </w:rPr>
              <w:t>Impactul asupra legisla</w:t>
            </w:r>
            <w:r w:rsidR="007E5EEF" w:rsidRPr="00925BC5">
              <w:rPr>
                <w:rFonts w:ascii="Times New Roman" w:eastAsia="Times New Roman" w:hAnsi="Times New Roman"/>
                <w:iCs/>
                <w:noProof/>
                <w:sz w:val="24"/>
                <w:szCs w:val="24"/>
              </w:rPr>
              <w:t>ț</w:t>
            </w:r>
            <w:r w:rsidRPr="00925BC5">
              <w:rPr>
                <w:rFonts w:ascii="Times New Roman" w:eastAsia="Times New Roman" w:hAnsi="Times New Roman"/>
                <w:iCs/>
                <w:noProof/>
                <w:sz w:val="24"/>
                <w:szCs w:val="24"/>
              </w:rPr>
              <w:t>iei în domeniul achizi</w:t>
            </w:r>
            <w:r w:rsidR="007E5EEF" w:rsidRPr="00925BC5">
              <w:rPr>
                <w:rFonts w:ascii="Times New Roman" w:eastAsia="Times New Roman" w:hAnsi="Times New Roman"/>
                <w:iCs/>
                <w:noProof/>
                <w:sz w:val="24"/>
                <w:szCs w:val="24"/>
              </w:rPr>
              <w:t>ț</w:t>
            </w:r>
            <w:r w:rsidRPr="00925BC5">
              <w:rPr>
                <w:rFonts w:ascii="Times New Roman" w:eastAsia="Times New Roman" w:hAnsi="Times New Roman"/>
                <w:iCs/>
                <w:noProof/>
                <w:sz w:val="24"/>
                <w:szCs w:val="24"/>
              </w:rPr>
              <w:t>iilor publice</w:t>
            </w:r>
          </w:p>
        </w:tc>
        <w:tc>
          <w:tcPr>
            <w:tcW w:w="5404" w:type="dxa"/>
            <w:gridSpan w:val="8"/>
          </w:tcPr>
          <w:p w14:paraId="1CB7178E" w14:textId="77777777" w:rsidR="00E318A6" w:rsidRPr="00925BC5" w:rsidRDefault="00123B35" w:rsidP="004249E1">
            <w:pPr>
              <w:spacing w:after="0" w:line="240" w:lineRule="auto"/>
              <w:jc w:val="both"/>
              <w:rPr>
                <w:rFonts w:ascii="Times New Roman" w:hAnsi="Times New Roman"/>
                <w:noProof/>
                <w:sz w:val="24"/>
                <w:szCs w:val="24"/>
              </w:rPr>
            </w:pPr>
            <w:r w:rsidRPr="00925BC5">
              <w:rPr>
                <w:rFonts w:ascii="Times New Roman" w:hAnsi="Times New Roman"/>
                <w:noProof/>
                <w:sz w:val="24"/>
                <w:szCs w:val="24"/>
              </w:rPr>
              <w:t>Proiectul de act normativ nu se referă la acest subiect.</w:t>
            </w:r>
          </w:p>
        </w:tc>
      </w:tr>
      <w:tr w:rsidR="00925BC5" w:rsidRPr="00925BC5" w14:paraId="092D2B62" w14:textId="77777777" w:rsidTr="002E5EC9">
        <w:trPr>
          <w:trHeight w:val="45"/>
        </w:trPr>
        <w:tc>
          <w:tcPr>
            <w:tcW w:w="756" w:type="dxa"/>
          </w:tcPr>
          <w:p w14:paraId="6536F506" w14:textId="77777777" w:rsidR="00E318A6" w:rsidRPr="00925BC5" w:rsidRDefault="004D2D6C" w:rsidP="004249E1">
            <w:pPr>
              <w:spacing w:after="0" w:line="240" w:lineRule="auto"/>
              <w:contextualSpacing/>
              <w:jc w:val="right"/>
              <w:rPr>
                <w:rFonts w:ascii="Times New Roman" w:eastAsia="Times New Roman" w:hAnsi="Times New Roman"/>
                <w:noProof/>
                <w:sz w:val="24"/>
                <w:szCs w:val="24"/>
              </w:rPr>
            </w:pPr>
            <w:r w:rsidRPr="00925BC5">
              <w:rPr>
                <w:rFonts w:ascii="Times New Roman" w:eastAsia="Times New Roman" w:hAnsi="Times New Roman"/>
                <w:noProof/>
                <w:sz w:val="24"/>
                <w:szCs w:val="24"/>
              </w:rPr>
              <w:t>5.3</w:t>
            </w:r>
            <w:r w:rsidR="00E318A6" w:rsidRPr="00925BC5">
              <w:rPr>
                <w:rFonts w:ascii="Times New Roman" w:eastAsia="Times New Roman" w:hAnsi="Times New Roman"/>
                <w:noProof/>
                <w:sz w:val="24"/>
                <w:szCs w:val="24"/>
              </w:rPr>
              <w:t>.</w:t>
            </w:r>
          </w:p>
        </w:tc>
        <w:tc>
          <w:tcPr>
            <w:tcW w:w="3389" w:type="dxa"/>
            <w:gridSpan w:val="2"/>
          </w:tcPr>
          <w:p w14:paraId="0862C1FF" w14:textId="77777777" w:rsidR="00E318A6" w:rsidRPr="00925BC5" w:rsidRDefault="004D2D6C" w:rsidP="004249E1">
            <w:pPr>
              <w:autoSpaceDE w:val="0"/>
              <w:autoSpaceDN w:val="0"/>
              <w:adjustRightInd w:val="0"/>
              <w:spacing w:after="0" w:line="240" w:lineRule="auto"/>
              <w:rPr>
                <w:rFonts w:ascii="Times New Roman" w:eastAsia="Times New Roman" w:hAnsi="Times New Roman"/>
                <w:iCs/>
                <w:noProof/>
                <w:sz w:val="24"/>
                <w:szCs w:val="24"/>
              </w:rPr>
            </w:pPr>
            <w:r w:rsidRPr="00925BC5">
              <w:rPr>
                <w:rFonts w:ascii="Times New Roman" w:eastAsia="Times New Roman" w:hAnsi="Times New Roman"/>
                <w:iCs/>
                <w:noProof/>
                <w:sz w:val="24"/>
                <w:szCs w:val="24"/>
              </w:rPr>
              <w:t>Conformitatea proiectului de act normativ cu legisla</w:t>
            </w:r>
            <w:r w:rsidR="007E5EEF" w:rsidRPr="00925BC5">
              <w:rPr>
                <w:rFonts w:ascii="Times New Roman" w:eastAsia="Times New Roman" w:hAnsi="Times New Roman"/>
                <w:iCs/>
                <w:noProof/>
                <w:sz w:val="24"/>
                <w:szCs w:val="24"/>
              </w:rPr>
              <w:t>ț</w:t>
            </w:r>
            <w:r w:rsidRPr="00925BC5">
              <w:rPr>
                <w:rFonts w:ascii="Times New Roman" w:eastAsia="Times New Roman" w:hAnsi="Times New Roman"/>
                <w:iCs/>
                <w:noProof/>
                <w:sz w:val="24"/>
                <w:szCs w:val="24"/>
              </w:rPr>
              <w:t>ia UE (în cazul proiectelor ce transpun sau asigură aplicarea unor prevederi de drept UE).</w:t>
            </w:r>
          </w:p>
        </w:tc>
        <w:tc>
          <w:tcPr>
            <w:tcW w:w="5404" w:type="dxa"/>
            <w:gridSpan w:val="8"/>
          </w:tcPr>
          <w:p w14:paraId="4FB90CCE" w14:textId="6655115D" w:rsidR="00E318A6" w:rsidRPr="00925BC5" w:rsidRDefault="00F341CD" w:rsidP="004249E1">
            <w:pPr>
              <w:spacing w:after="0" w:line="240" w:lineRule="auto"/>
              <w:jc w:val="both"/>
              <w:rPr>
                <w:rFonts w:ascii="Times New Roman" w:eastAsia="Times New Roman" w:hAnsi="Times New Roman"/>
                <w:b/>
                <w:noProof/>
                <w:sz w:val="24"/>
                <w:szCs w:val="24"/>
              </w:rPr>
            </w:pPr>
            <w:r w:rsidRPr="00925BC5">
              <w:rPr>
                <w:rFonts w:ascii="Times New Roman" w:hAnsi="Times New Roman"/>
                <w:noProof/>
                <w:sz w:val="24"/>
                <w:szCs w:val="24"/>
              </w:rPr>
              <w:t>Proiectul de act normativ nu se referă la acest subiect.</w:t>
            </w:r>
          </w:p>
        </w:tc>
      </w:tr>
      <w:tr w:rsidR="00925BC5" w:rsidRPr="00925BC5" w14:paraId="3DF2B3BE" w14:textId="77777777" w:rsidTr="002E5EC9">
        <w:trPr>
          <w:trHeight w:val="45"/>
        </w:trPr>
        <w:tc>
          <w:tcPr>
            <w:tcW w:w="756" w:type="dxa"/>
          </w:tcPr>
          <w:p w14:paraId="24E5FB56" w14:textId="77777777" w:rsidR="00E318A6" w:rsidRPr="00925BC5" w:rsidRDefault="004D2D6C" w:rsidP="004249E1">
            <w:pPr>
              <w:spacing w:after="0" w:line="240" w:lineRule="auto"/>
              <w:contextualSpacing/>
              <w:jc w:val="right"/>
              <w:rPr>
                <w:rFonts w:ascii="Times New Roman" w:eastAsia="Times New Roman" w:hAnsi="Times New Roman"/>
                <w:noProof/>
                <w:sz w:val="24"/>
                <w:szCs w:val="24"/>
              </w:rPr>
            </w:pPr>
            <w:r w:rsidRPr="00925BC5">
              <w:rPr>
                <w:rFonts w:ascii="Times New Roman" w:eastAsia="Times New Roman" w:hAnsi="Times New Roman"/>
                <w:noProof/>
                <w:sz w:val="24"/>
                <w:szCs w:val="24"/>
              </w:rPr>
              <w:t>5.3.1.</w:t>
            </w:r>
          </w:p>
        </w:tc>
        <w:tc>
          <w:tcPr>
            <w:tcW w:w="3389" w:type="dxa"/>
            <w:gridSpan w:val="2"/>
          </w:tcPr>
          <w:p w14:paraId="25E7D694" w14:textId="77777777" w:rsidR="00E318A6" w:rsidRPr="00925BC5" w:rsidRDefault="004D2D6C" w:rsidP="004249E1">
            <w:pPr>
              <w:autoSpaceDE w:val="0"/>
              <w:autoSpaceDN w:val="0"/>
              <w:adjustRightInd w:val="0"/>
              <w:spacing w:after="0" w:line="240" w:lineRule="auto"/>
              <w:rPr>
                <w:rFonts w:ascii="Times New Roman" w:eastAsia="Times New Roman" w:hAnsi="Times New Roman"/>
                <w:iCs/>
                <w:noProof/>
                <w:sz w:val="24"/>
                <w:szCs w:val="24"/>
              </w:rPr>
            </w:pPr>
            <w:r w:rsidRPr="00925BC5">
              <w:rPr>
                <w:rFonts w:ascii="Times New Roman" w:eastAsia="Times New Roman" w:hAnsi="Times New Roman"/>
                <w:iCs/>
                <w:noProof/>
                <w:sz w:val="24"/>
                <w:szCs w:val="24"/>
              </w:rPr>
              <w:t>Măsuri normative necesare transpunerii directivelor UE</w:t>
            </w:r>
          </w:p>
        </w:tc>
        <w:tc>
          <w:tcPr>
            <w:tcW w:w="5404" w:type="dxa"/>
            <w:gridSpan w:val="8"/>
          </w:tcPr>
          <w:p w14:paraId="4A1FB86B" w14:textId="2F058C39" w:rsidR="004D3836" w:rsidRPr="00925BC5" w:rsidRDefault="004A4CF4" w:rsidP="004249E1">
            <w:pPr>
              <w:spacing w:after="0" w:line="240" w:lineRule="auto"/>
              <w:jc w:val="both"/>
              <w:rPr>
                <w:rFonts w:ascii="Times New Roman" w:hAnsi="Times New Roman"/>
                <w:noProof/>
                <w:sz w:val="24"/>
                <w:szCs w:val="24"/>
              </w:rPr>
            </w:pPr>
            <w:r w:rsidRPr="00925BC5">
              <w:rPr>
                <w:rFonts w:ascii="Times New Roman" w:hAnsi="Times New Roman"/>
                <w:noProof/>
                <w:sz w:val="24"/>
                <w:szCs w:val="24"/>
              </w:rPr>
              <w:t>Proiectul de hotărâre asigură implementarea prevederilor art. 4 alin. (4) din Directiva Habitate, articol transpus în legisla</w:t>
            </w:r>
            <w:r w:rsidR="007E5EEF" w:rsidRPr="00925BC5">
              <w:rPr>
                <w:rFonts w:ascii="Times New Roman" w:hAnsi="Times New Roman"/>
                <w:noProof/>
                <w:sz w:val="24"/>
                <w:szCs w:val="24"/>
              </w:rPr>
              <w:t>ț</w:t>
            </w:r>
            <w:r w:rsidRPr="00925BC5">
              <w:rPr>
                <w:rFonts w:ascii="Times New Roman" w:hAnsi="Times New Roman"/>
                <w:noProof/>
                <w:sz w:val="24"/>
                <w:szCs w:val="24"/>
              </w:rPr>
              <w:t>ia na</w:t>
            </w:r>
            <w:r w:rsidR="007E5EEF" w:rsidRPr="00925BC5">
              <w:rPr>
                <w:rFonts w:ascii="Times New Roman" w:hAnsi="Times New Roman"/>
                <w:noProof/>
                <w:sz w:val="24"/>
                <w:szCs w:val="24"/>
              </w:rPr>
              <w:t>ț</w:t>
            </w:r>
            <w:r w:rsidRPr="00925BC5">
              <w:rPr>
                <w:rFonts w:ascii="Times New Roman" w:hAnsi="Times New Roman"/>
                <w:noProof/>
                <w:sz w:val="24"/>
                <w:szCs w:val="24"/>
              </w:rPr>
              <w:t xml:space="preserve">ională prin </w:t>
            </w:r>
            <w:r w:rsidR="0000146E" w:rsidRPr="00925BC5">
              <w:rPr>
                <w:rFonts w:ascii="Times New Roman" w:hAnsi="Times New Roman"/>
                <w:noProof/>
                <w:sz w:val="24"/>
                <w:szCs w:val="24"/>
              </w:rPr>
              <w:t>Ordonanța de urgență a Guvernului nr.</w:t>
            </w:r>
            <w:r w:rsidR="00956FB3" w:rsidRPr="00925BC5">
              <w:rPr>
                <w:rFonts w:ascii="Times New Roman" w:hAnsi="Times New Roman"/>
                <w:noProof/>
                <w:sz w:val="24"/>
                <w:szCs w:val="24"/>
              </w:rPr>
              <w:t xml:space="preserve"> </w:t>
            </w:r>
            <w:r w:rsidR="0000146E" w:rsidRPr="00925BC5">
              <w:rPr>
                <w:rFonts w:ascii="Times New Roman" w:hAnsi="Times New Roman"/>
                <w:noProof/>
                <w:sz w:val="24"/>
                <w:szCs w:val="24"/>
              </w:rPr>
              <w:t>57/2007, aprobată cu modificări şi completări prin Legea nr. 49/2011, cu modificările şi completările ulterioare</w:t>
            </w:r>
            <w:r w:rsidRPr="00925BC5">
              <w:rPr>
                <w:rFonts w:ascii="Times New Roman" w:hAnsi="Times New Roman"/>
                <w:noProof/>
                <w:sz w:val="24"/>
                <w:szCs w:val="24"/>
              </w:rPr>
              <w:t>.</w:t>
            </w:r>
          </w:p>
        </w:tc>
      </w:tr>
      <w:tr w:rsidR="00925BC5" w:rsidRPr="00925BC5" w14:paraId="48C10911" w14:textId="77777777" w:rsidTr="002E5EC9">
        <w:trPr>
          <w:trHeight w:val="45"/>
        </w:trPr>
        <w:tc>
          <w:tcPr>
            <w:tcW w:w="756" w:type="dxa"/>
          </w:tcPr>
          <w:p w14:paraId="22E655D2" w14:textId="77777777" w:rsidR="00E318A6" w:rsidRPr="00925BC5" w:rsidRDefault="004D2D6C" w:rsidP="004D2D6C">
            <w:pPr>
              <w:spacing w:after="0" w:line="240" w:lineRule="auto"/>
              <w:contextualSpacing/>
              <w:jc w:val="right"/>
              <w:rPr>
                <w:rFonts w:ascii="Times New Roman" w:eastAsia="Times New Roman" w:hAnsi="Times New Roman"/>
                <w:noProof/>
                <w:sz w:val="24"/>
                <w:szCs w:val="24"/>
              </w:rPr>
            </w:pPr>
            <w:r w:rsidRPr="00925BC5">
              <w:rPr>
                <w:rFonts w:ascii="Times New Roman" w:eastAsia="Times New Roman" w:hAnsi="Times New Roman"/>
                <w:noProof/>
                <w:sz w:val="24"/>
                <w:szCs w:val="24"/>
              </w:rPr>
              <w:t>5.3.2</w:t>
            </w:r>
            <w:r w:rsidR="00E318A6" w:rsidRPr="00925BC5">
              <w:rPr>
                <w:rFonts w:ascii="Times New Roman" w:eastAsia="Times New Roman" w:hAnsi="Times New Roman"/>
                <w:noProof/>
                <w:sz w:val="24"/>
                <w:szCs w:val="24"/>
              </w:rPr>
              <w:t>.</w:t>
            </w:r>
          </w:p>
        </w:tc>
        <w:tc>
          <w:tcPr>
            <w:tcW w:w="3389" w:type="dxa"/>
            <w:gridSpan w:val="2"/>
          </w:tcPr>
          <w:p w14:paraId="79770BF0" w14:textId="77777777" w:rsidR="00E318A6" w:rsidRPr="00925BC5" w:rsidRDefault="004D2D6C" w:rsidP="004249E1">
            <w:pPr>
              <w:autoSpaceDE w:val="0"/>
              <w:autoSpaceDN w:val="0"/>
              <w:adjustRightInd w:val="0"/>
              <w:spacing w:after="0" w:line="240" w:lineRule="auto"/>
              <w:rPr>
                <w:rFonts w:ascii="Times New Roman" w:eastAsia="Times New Roman" w:hAnsi="Times New Roman"/>
                <w:iCs/>
                <w:noProof/>
                <w:sz w:val="24"/>
                <w:szCs w:val="24"/>
              </w:rPr>
            </w:pPr>
            <w:r w:rsidRPr="00925BC5">
              <w:rPr>
                <w:rFonts w:ascii="Times New Roman" w:eastAsia="Times New Roman" w:hAnsi="Times New Roman"/>
                <w:iCs/>
                <w:noProof/>
                <w:sz w:val="24"/>
                <w:szCs w:val="24"/>
              </w:rPr>
              <w:t>Măsuri normative necesare aplicării actelor legislative ale UE</w:t>
            </w:r>
          </w:p>
        </w:tc>
        <w:tc>
          <w:tcPr>
            <w:tcW w:w="5404" w:type="dxa"/>
            <w:gridSpan w:val="8"/>
          </w:tcPr>
          <w:p w14:paraId="6711EE4C" w14:textId="77777777" w:rsidR="00C547C7" w:rsidRPr="00925BC5" w:rsidRDefault="00C547C7" w:rsidP="00C547C7">
            <w:pPr>
              <w:spacing w:after="0" w:line="240" w:lineRule="auto"/>
              <w:jc w:val="both"/>
              <w:rPr>
                <w:rFonts w:ascii="Times New Roman" w:eastAsia="Times New Roman" w:hAnsi="Times New Roman"/>
                <w:noProof/>
                <w:sz w:val="24"/>
                <w:szCs w:val="24"/>
              </w:rPr>
            </w:pPr>
            <w:r w:rsidRPr="00925BC5">
              <w:rPr>
                <w:rFonts w:ascii="Times New Roman" w:eastAsia="Times New Roman" w:hAnsi="Times New Roman"/>
                <w:noProof/>
                <w:sz w:val="24"/>
                <w:szCs w:val="24"/>
              </w:rPr>
              <w:t>Proiectul de hotărâre care are la bază Tratatul de aderare la Uniunea Europeană și Directiva Habitate, are în vedere obliga</w:t>
            </w:r>
            <w:r w:rsidR="007E5EEF" w:rsidRPr="00925BC5">
              <w:rPr>
                <w:rFonts w:ascii="Times New Roman" w:eastAsia="Times New Roman" w:hAnsi="Times New Roman"/>
                <w:noProof/>
                <w:sz w:val="24"/>
                <w:szCs w:val="24"/>
              </w:rPr>
              <w:t>ț</w:t>
            </w:r>
            <w:r w:rsidRPr="00925BC5">
              <w:rPr>
                <w:rFonts w:ascii="Times New Roman" w:eastAsia="Times New Roman" w:hAnsi="Times New Roman"/>
                <w:noProof/>
                <w:sz w:val="24"/>
                <w:szCs w:val="24"/>
              </w:rPr>
              <w:t>iile României de protec</w:t>
            </w:r>
            <w:r w:rsidR="007E5EEF" w:rsidRPr="00925BC5">
              <w:rPr>
                <w:rFonts w:ascii="Times New Roman" w:eastAsia="Times New Roman" w:hAnsi="Times New Roman"/>
                <w:noProof/>
                <w:sz w:val="24"/>
                <w:szCs w:val="24"/>
              </w:rPr>
              <w:t>ț</w:t>
            </w:r>
            <w:r w:rsidRPr="00925BC5">
              <w:rPr>
                <w:rFonts w:ascii="Times New Roman" w:eastAsia="Times New Roman" w:hAnsi="Times New Roman"/>
                <w:noProof/>
                <w:sz w:val="24"/>
                <w:szCs w:val="24"/>
              </w:rPr>
              <w:t xml:space="preserve">ie a speciilor și habitatelor de interes comunitar listate în anexele Directivei Habitate. </w:t>
            </w:r>
          </w:p>
          <w:p w14:paraId="61BEB283" w14:textId="77777777" w:rsidR="004D3836" w:rsidRPr="00925BC5" w:rsidRDefault="004D3836" w:rsidP="00C547C7">
            <w:pPr>
              <w:spacing w:after="0" w:line="240" w:lineRule="auto"/>
              <w:jc w:val="both"/>
              <w:rPr>
                <w:rFonts w:ascii="Times New Roman" w:eastAsia="Times New Roman" w:hAnsi="Times New Roman"/>
                <w:noProof/>
                <w:sz w:val="24"/>
                <w:szCs w:val="24"/>
              </w:rPr>
            </w:pPr>
          </w:p>
          <w:p w14:paraId="35EFBA0B" w14:textId="77777777" w:rsidR="00E318A6" w:rsidRPr="00925BC5" w:rsidRDefault="00C547C7" w:rsidP="00C547C7">
            <w:pPr>
              <w:spacing w:after="0" w:line="240" w:lineRule="auto"/>
              <w:jc w:val="both"/>
              <w:rPr>
                <w:rFonts w:ascii="Times New Roman" w:eastAsia="Times New Roman" w:hAnsi="Times New Roman"/>
                <w:b/>
                <w:noProof/>
                <w:sz w:val="24"/>
                <w:szCs w:val="24"/>
              </w:rPr>
            </w:pPr>
            <w:r w:rsidRPr="00925BC5">
              <w:rPr>
                <w:rFonts w:ascii="Times New Roman" w:eastAsia="Times New Roman" w:hAnsi="Times New Roman"/>
                <w:noProof/>
                <w:sz w:val="24"/>
                <w:szCs w:val="24"/>
              </w:rPr>
              <w:t>În baza art. 6 alin. (1) din Directiva Habitate, pentru ariile speciale de conservare, statele membre trebuie să adopte măsurile de conservare necesare, precum și actele administrative sau clauzele contractuale adecvate, în conformitate cu necesită</w:t>
            </w:r>
            <w:r w:rsidR="007E5EEF" w:rsidRPr="00925BC5">
              <w:rPr>
                <w:rFonts w:ascii="Times New Roman" w:eastAsia="Times New Roman" w:hAnsi="Times New Roman"/>
                <w:noProof/>
                <w:sz w:val="24"/>
                <w:szCs w:val="24"/>
              </w:rPr>
              <w:t>ț</w:t>
            </w:r>
            <w:r w:rsidRPr="00925BC5">
              <w:rPr>
                <w:rFonts w:ascii="Times New Roman" w:eastAsia="Times New Roman" w:hAnsi="Times New Roman"/>
                <w:noProof/>
                <w:sz w:val="24"/>
                <w:szCs w:val="24"/>
              </w:rPr>
              <w:t>ile ecologice ale tipurilor de habitate naturale din anexa I sau ale speciilor din anexa II, prezente pe teritoriul siturilor respective.</w:t>
            </w:r>
          </w:p>
        </w:tc>
      </w:tr>
      <w:tr w:rsidR="00925BC5" w:rsidRPr="00925BC5" w14:paraId="5FEA0C11" w14:textId="77777777" w:rsidTr="002E5EC9">
        <w:trPr>
          <w:trHeight w:val="45"/>
        </w:trPr>
        <w:tc>
          <w:tcPr>
            <w:tcW w:w="756" w:type="dxa"/>
          </w:tcPr>
          <w:p w14:paraId="3085BF8C" w14:textId="77777777" w:rsidR="00E318A6" w:rsidRPr="00925BC5" w:rsidRDefault="00E318A6" w:rsidP="004249E1">
            <w:pPr>
              <w:spacing w:after="0" w:line="240" w:lineRule="auto"/>
              <w:contextualSpacing/>
              <w:jc w:val="right"/>
              <w:rPr>
                <w:rFonts w:ascii="Times New Roman" w:eastAsia="Times New Roman" w:hAnsi="Times New Roman"/>
                <w:noProof/>
                <w:sz w:val="24"/>
                <w:szCs w:val="24"/>
              </w:rPr>
            </w:pPr>
            <w:r w:rsidRPr="00925BC5">
              <w:rPr>
                <w:rFonts w:ascii="Times New Roman" w:eastAsia="Times New Roman" w:hAnsi="Times New Roman"/>
                <w:noProof/>
                <w:sz w:val="24"/>
                <w:szCs w:val="24"/>
              </w:rPr>
              <w:t>5.</w:t>
            </w:r>
            <w:r w:rsidR="004D2D6C" w:rsidRPr="00925BC5">
              <w:rPr>
                <w:rFonts w:ascii="Times New Roman" w:eastAsia="Times New Roman" w:hAnsi="Times New Roman"/>
                <w:noProof/>
                <w:sz w:val="24"/>
                <w:szCs w:val="24"/>
              </w:rPr>
              <w:t>4.</w:t>
            </w:r>
          </w:p>
        </w:tc>
        <w:tc>
          <w:tcPr>
            <w:tcW w:w="3389" w:type="dxa"/>
            <w:gridSpan w:val="2"/>
          </w:tcPr>
          <w:p w14:paraId="161226B1" w14:textId="77777777" w:rsidR="00E318A6" w:rsidRPr="00925BC5" w:rsidRDefault="004D2D6C" w:rsidP="00E44626">
            <w:pPr>
              <w:autoSpaceDE w:val="0"/>
              <w:autoSpaceDN w:val="0"/>
              <w:adjustRightInd w:val="0"/>
              <w:spacing w:after="0" w:line="240" w:lineRule="auto"/>
              <w:rPr>
                <w:rFonts w:ascii="Times New Roman" w:eastAsia="Times New Roman" w:hAnsi="Times New Roman"/>
                <w:iCs/>
                <w:noProof/>
                <w:sz w:val="24"/>
                <w:szCs w:val="24"/>
              </w:rPr>
            </w:pPr>
            <w:r w:rsidRPr="00925BC5">
              <w:rPr>
                <w:rFonts w:ascii="Times New Roman" w:eastAsia="Times New Roman" w:hAnsi="Times New Roman"/>
                <w:iCs/>
                <w:noProof/>
                <w:sz w:val="24"/>
                <w:szCs w:val="24"/>
              </w:rPr>
              <w:t>Hotărâri ale Cur</w:t>
            </w:r>
            <w:r w:rsidR="007E5EEF" w:rsidRPr="00925BC5">
              <w:rPr>
                <w:rFonts w:ascii="Times New Roman" w:eastAsia="Times New Roman" w:hAnsi="Times New Roman"/>
                <w:iCs/>
                <w:noProof/>
                <w:sz w:val="24"/>
                <w:szCs w:val="24"/>
              </w:rPr>
              <w:t>ț</w:t>
            </w:r>
            <w:r w:rsidRPr="00925BC5">
              <w:rPr>
                <w:rFonts w:ascii="Times New Roman" w:eastAsia="Times New Roman" w:hAnsi="Times New Roman"/>
                <w:iCs/>
                <w:noProof/>
                <w:sz w:val="24"/>
                <w:szCs w:val="24"/>
              </w:rPr>
              <w:t>ii de Justi</w:t>
            </w:r>
            <w:r w:rsidR="007E5EEF" w:rsidRPr="00925BC5">
              <w:rPr>
                <w:rFonts w:ascii="Times New Roman" w:eastAsia="Times New Roman" w:hAnsi="Times New Roman"/>
                <w:iCs/>
                <w:noProof/>
                <w:sz w:val="24"/>
                <w:szCs w:val="24"/>
              </w:rPr>
              <w:t>ț</w:t>
            </w:r>
            <w:r w:rsidRPr="00925BC5">
              <w:rPr>
                <w:rFonts w:ascii="Times New Roman" w:eastAsia="Times New Roman" w:hAnsi="Times New Roman"/>
                <w:iCs/>
                <w:noProof/>
                <w:sz w:val="24"/>
                <w:szCs w:val="24"/>
              </w:rPr>
              <w:t xml:space="preserve">ie a Uniunii Europene </w:t>
            </w:r>
          </w:p>
        </w:tc>
        <w:tc>
          <w:tcPr>
            <w:tcW w:w="5404" w:type="dxa"/>
            <w:gridSpan w:val="8"/>
          </w:tcPr>
          <w:p w14:paraId="442FD317" w14:textId="77777777" w:rsidR="004D3836" w:rsidRDefault="00C547C7" w:rsidP="004249E1">
            <w:pPr>
              <w:spacing w:after="0" w:line="240" w:lineRule="auto"/>
              <w:jc w:val="both"/>
              <w:rPr>
                <w:rFonts w:ascii="Times New Roman" w:hAnsi="Times New Roman"/>
                <w:noProof/>
                <w:sz w:val="24"/>
                <w:szCs w:val="24"/>
              </w:rPr>
            </w:pPr>
            <w:r w:rsidRPr="00925BC5">
              <w:rPr>
                <w:rFonts w:ascii="Times New Roman" w:hAnsi="Times New Roman"/>
                <w:noProof/>
                <w:sz w:val="24"/>
                <w:szCs w:val="24"/>
              </w:rPr>
              <w:t xml:space="preserve">În data de 02.07.2020, Comisia Europeană a  declanșat împotriva României o procedură de infringement referitoare la punerea necorespunzătoare în aplicare  a </w:t>
            </w:r>
            <w:r w:rsidR="000F46B7" w:rsidRPr="00925BC5">
              <w:rPr>
                <w:rFonts w:ascii="Times New Roman" w:hAnsi="Times New Roman"/>
                <w:noProof/>
                <w:sz w:val="24"/>
                <w:szCs w:val="24"/>
              </w:rPr>
              <w:t xml:space="preserve">Directivei 92/43/CEE a Consiliului din 21 mai 1992 </w:t>
            </w:r>
            <w:r w:rsidRPr="00925BC5">
              <w:rPr>
                <w:rFonts w:ascii="Times New Roman" w:hAnsi="Times New Roman"/>
                <w:noProof/>
                <w:sz w:val="24"/>
                <w:szCs w:val="24"/>
              </w:rPr>
              <w:t>(cauza 2020/2238)</w:t>
            </w:r>
            <w:r w:rsidR="0034527E" w:rsidRPr="00925BC5">
              <w:rPr>
                <w:rFonts w:ascii="Times New Roman" w:hAnsi="Times New Roman"/>
                <w:noProof/>
                <w:sz w:val="24"/>
                <w:szCs w:val="24"/>
              </w:rPr>
              <w:t xml:space="preserve">. </w:t>
            </w:r>
            <w:r w:rsidR="008D0CA0" w:rsidRPr="00925BC5">
              <w:rPr>
                <w:rFonts w:ascii="Times New Roman" w:hAnsi="Times New Roman"/>
                <w:noProof/>
                <w:sz w:val="24"/>
                <w:szCs w:val="24"/>
              </w:rPr>
              <w:t xml:space="preserve">În cadrul aceste proceduri de infringement, Comisia Europeană a transmis în data de </w:t>
            </w:r>
            <w:r w:rsidR="008D0CA0" w:rsidRPr="00925BC5">
              <w:rPr>
                <w:rFonts w:ascii="Times New Roman" w:hAnsi="Times New Roman"/>
                <w:noProof/>
                <w:sz w:val="24"/>
                <w:szCs w:val="24"/>
              </w:rPr>
              <w:lastRenderedPageBreak/>
              <w:t xml:space="preserve">18.06.2025, </w:t>
            </w:r>
            <w:r w:rsidR="008D0CA0" w:rsidRPr="00925BC5">
              <w:rPr>
                <w:rFonts w:ascii="Times New Roman" w:hAnsi="Times New Roman"/>
                <w:i/>
                <w:iCs/>
                <w:noProof/>
                <w:sz w:val="24"/>
                <w:szCs w:val="24"/>
              </w:rPr>
              <w:t>Avizul motivat adresat României în temeiul articolului 258 din Tratatul privind funcționarea Uniunii Europene având în vedere neîndeplinirea obligațiilor care decurg din Directiva 92/43/CEE a Consiliului din 21 mai 1992 privind conservarea habitatelor naturale și a speciilor de faună și floră sălbatică</w:t>
            </w:r>
            <w:r w:rsidR="008D0CA0" w:rsidRPr="00925BC5">
              <w:rPr>
                <w:rFonts w:ascii="Times New Roman" w:hAnsi="Times New Roman"/>
                <w:noProof/>
                <w:sz w:val="24"/>
                <w:szCs w:val="24"/>
              </w:rPr>
              <w:t>, înregistrat cu nr. INFR(2020)2238 C(2025)3346 final.</w:t>
            </w:r>
          </w:p>
          <w:p w14:paraId="625E8A3C" w14:textId="062E086A" w:rsidR="00470F97" w:rsidRPr="00925BC5" w:rsidRDefault="00470F97" w:rsidP="004249E1">
            <w:pPr>
              <w:spacing w:after="0" w:line="240" w:lineRule="auto"/>
              <w:jc w:val="both"/>
              <w:rPr>
                <w:rFonts w:ascii="Times New Roman" w:hAnsi="Times New Roman"/>
                <w:noProof/>
                <w:sz w:val="24"/>
                <w:szCs w:val="24"/>
              </w:rPr>
            </w:pPr>
          </w:p>
        </w:tc>
      </w:tr>
      <w:tr w:rsidR="00925BC5" w:rsidRPr="00925BC5" w14:paraId="3E38A68C" w14:textId="77777777" w:rsidTr="002E5EC9">
        <w:trPr>
          <w:trHeight w:val="252"/>
        </w:trPr>
        <w:tc>
          <w:tcPr>
            <w:tcW w:w="756" w:type="dxa"/>
          </w:tcPr>
          <w:p w14:paraId="30DDD413" w14:textId="77777777" w:rsidR="00E318A6" w:rsidRPr="00925BC5" w:rsidRDefault="004D2D6C" w:rsidP="004D2D6C">
            <w:pPr>
              <w:spacing w:after="0" w:line="240" w:lineRule="auto"/>
              <w:contextualSpacing/>
              <w:jc w:val="right"/>
              <w:rPr>
                <w:rFonts w:ascii="Times New Roman" w:eastAsia="Times New Roman" w:hAnsi="Times New Roman"/>
                <w:noProof/>
                <w:sz w:val="24"/>
                <w:szCs w:val="24"/>
              </w:rPr>
            </w:pPr>
            <w:r w:rsidRPr="00925BC5">
              <w:rPr>
                <w:rFonts w:ascii="Times New Roman" w:eastAsia="Times New Roman" w:hAnsi="Times New Roman"/>
                <w:noProof/>
                <w:sz w:val="24"/>
                <w:szCs w:val="24"/>
              </w:rPr>
              <w:lastRenderedPageBreak/>
              <w:t>5.5.</w:t>
            </w:r>
          </w:p>
        </w:tc>
        <w:tc>
          <w:tcPr>
            <w:tcW w:w="3389" w:type="dxa"/>
            <w:gridSpan w:val="2"/>
          </w:tcPr>
          <w:p w14:paraId="491DA5F5" w14:textId="77777777" w:rsidR="00E318A6" w:rsidRPr="00925BC5" w:rsidRDefault="004D2D6C" w:rsidP="00E44626">
            <w:pPr>
              <w:autoSpaceDE w:val="0"/>
              <w:autoSpaceDN w:val="0"/>
              <w:adjustRightInd w:val="0"/>
              <w:spacing w:after="0" w:line="240" w:lineRule="auto"/>
              <w:rPr>
                <w:rFonts w:ascii="Times New Roman" w:eastAsia="Times New Roman" w:hAnsi="Times New Roman"/>
                <w:iCs/>
                <w:noProof/>
                <w:sz w:val="24"/>
                <w:szCs w:val="24"/>
              </w:rPr>
            </w:pPr>
            <w:r w:rsidRPr="00925BC5">
              <w:rPr>
                <w:rFonts w:ascii="Times New Roman" w:eastAsia="Times New Roman" w:hAnsi="Times New Roman"/>
                <w:iCs/>
                <w:noProof/>
                <w:sz w:val="24"/>
                <w:szCs w:val="24"/>
              </w:rPr>
              <w:t>Alte acte normative şi/sau documente interna</w:t>
            </w:r>
            <w:r w:rsidR="007E5EEF" w:rsidRPr="00925BC5">
              <w:rPr>
                <w:rFonts w:ascii="Times New Roman" w:eastAsia="Times New Roman" w:hAnsi="Times New Roman"/>
                <w:iCs/>
                <w:noProof/>
                <w:sz w:val="24"/>
                <w:szCs w:val="24"/>
              </w:rPr>
              <w:t>ț</w:t>
            </w:r>
            <w:r w:rsidRPr="00925BC5">
              <w:rPr>
                <w:rFonts w:ascii="Times New Roman" w:eastAsia="Times New Roman" w:hAnsi="Times New Roman"/>
                <w:iCs/>
                <w:noProof/>
                <w:sz w:val="24"/>
                <w:szCs w:val="24"/>
              </w:rPr>
              <w:t xml:space="preserve">ionale din care decurg angajamente asumate </w:t>
            </w:r>
          </w:p>
        </w:tc>
        <w:tc>
          <w:tcPr>
            <w:tcW w:w="5404" w:type="dxa"/>
            <w:gridSpan w:val="8"/>
          </w:tcPr>
          <w:p w14:paraId="117485AB" w14:textId="77777777" w:rsidR="00E318A6" w:rsidRPr="00925BC5" w:rsidRDefault="00C547C7" w:rsidP="004249E1">
            <w:pPr>
              <w:spacing w:after="0" w:line="240" w:lineRule="auto"/>
              <w:contextualSpacing/>
              <w:jc w:val="both"/>
              <w:rPr>
                <w:rFonts w:ascii="Times New Roman" w:eastAsia="Times New Roman" w:hAnsi="Times New Roman"/>
                <w:noProof/>
                <w:sz w:val="24"/>
                <w:szCs w:val="24"/>
              </w:rPr>
            </w:pPr>
            <w:r w:rsidRPr="00925BC5">
              <w:rPr>
                <w:rFonts w:ascii="Times New Roman" w:eastAsia="Times New Roman" w:hAnsi="Times New Roman"/>
                <w:noProof/>
                <w:sz w:val="24"/>
                <w:szCs w:val="24"/>
              </w:rPr>
              <w:t>Tratatul de aderare a României şi Bulgariei la Uniunea Europeană, ratificat prin Legea nr. 157/2005.</w:t>
            </w:r>
          </w:p>
        </w:tc>
      </w:tr>
      <w:tr w:rsidR="00925BC5" w:rsidRPr="00925BC5" w14:paraId="1AC21E35" w14:textId="77777777" w:rsidTr="002E5EC9">
        <w:trPr>
          <w:trHeight w:val="252"/>
        </w:trPr>
        <w:tc>
          <w:tcPr>
            <w:tcW w:w="756" w:type="dxa"/>
          </w:tcPr>
          <w:p w14:paraId="1E5A0FE5" w14:textId="77777777" w:rsidR="004D2D6C" w:rsidRPr="00925BC5" w:rsidRDefault="004D2D6C" w:rsidP="004D2D6C">
            <w:pPr>
              <w:spacing w:after="0" w:line="240" w:lineRule="auto"/>
              <w:contextualSpacing/>
              <w:jc w:val="right"/>
              <w:rPr>
                <w:rFonts w:ascii="Times New Roman" w:eastAsia="Times New Roman" w:hAnsi="Times New Roman"/>
                <w:noProof/>
                <w:sz w:val="24"/>
                <w:szCs w:val="24"/>
              </w:rPr>
            </w:pPr>
            <w:r w:rsidRPr="00925BC5">
              <w:rPr>
                <w:rFonts w:ascii="Times New Roman" w:eastAsia="Times New Roman" w:hAnsi="Times New Roman"/>
                <w:noProof/>
                <w:sz w:val="24"/>
                <w:szCs w:val="24"/>
              </w:rPr>
              <w:t>5.6.</w:t>
            </w:r>
          </w:p>
        </w:tc>
        <w:tc>
          <w:tcPr>
            <w:tcW w:w="3389" w:type="dxa"/>
            <w:gridSpan w:val="2"/>
          </w:tcPr>
          <w:p w14:paraId="00207F2A" w14:textId="77777777" w:rsidR="004D2D6C" w:rsidRPr="00925BC5" w:rsidRDefault="004D2D6C" w:rsidP="004249E1">
            <w:pPr>
              <w:autoSpaceDE w:val="0"/>
              <w:autoSpaceDN w:val="0"/>
              <w:adjustRightInd w:val="0"/>
              <w:spacing w:after="0" w:line="240" w:lineRule="auto"/>
              <w:rPr>
                <w:rFonts w:ascii="Times New Roman" w:eastAsia="Times New Roman" w:hAnsi="Times New Roman"/>
                <w:iCs/>
                <w:noProof/>
                <w:sz w:val="24"/>
                <w:szCs w:val="24"/>
              </w:rPr>
            </w:pPr>
            <w:r w:rsidRPr="00925BC5">
              <w:rPr>
                <w:rFonts w:ascii="Times New Roman" w:eastAsia="Times New Roman" w:hAnsi="Times New Roman"/>
                <w:iCs/>
                <w:noProof/>
                <w:sz w:val="24"/>
                <w:szCs w:val="24"/>
              </w:rPr>
              <w:t>Alte informa</w:t>
            </w:r>
            <w:r w:rsidR="007E5EEF" w:rsidRPr="00925BC5">
              <w:rPr>
                <w:rFonts w:ascii="Times New Roman" w:eastAsia="Times New Roman" w:hAnsi="Times New Roman"/>
                <w:iCs/>
                <w:noProof/>
                <w:sz w:val="24"/>
                <w:szCs w:val="24"/>
              </w:rPr>
              <w:t>ț</w:t>
            </w:r>
            <w:r w:rsidRPr="00925BC5">
              <w:rPr>
                <w:rFonts w:ascii="Times New Roman" w:eastAsia="Times New Roman" w:hAnsi="Times New Roman"/>
                <w:iCs/>
                <w:noProof/>
                <w:sz w:val="24"/>
                <w:szCs w:val="24"/>
              </w:rPr>
              <w:t>ii</w:t>
            </w:r>
          </w:p>
        </w:tc>
        <w:tc>
          <w:tcPr>
            <w:tcW w:w="5404" w:type="dxa"/>
            <w:gridSpan w:val="8"/>
          </w:tcPr>
          <w:p w14:paraId="3D3BC82C" w14:textId="77777777" w:rsidR="004D2D6C" w:rsidRDefault="00C547C7" w:rsidP="004249E1">
            <w:pPr>
              <w:spacing w:after="0" w:line="240" w:lineRule="auto"/>
              <w:contextualSpacing/>
              <w:jc w:val="both"/>
              <w:rPr>
                <w:rFonts w:ascii="Times New Roman" w:eastAsia="Times New Roman" w:hAnsi="Times New Roman"/>
                <w:noProof/>
                <w:sz w:val="24"/>
                <w:szCs w:val="24"/>
              </w:rPr>
            </w:pPr>
            <w:r w:rsidRPr="00925BC5">
              <w:rPr>
                <w:rFonts w:ascii="Times New Roman" w:eastAsia="Times New Roman" w:hAnsi="Times New Roman"/>
                <w:noProof/>
                <w:sz w:val="24"/>
                <w:szCs w:val="24"/>
              </w:rPr>
              <w:t xml:space="preserve">Nu </w:t>
            </w:r>
            <w:r w:rsidR="00F341CD" w:rsidRPr="00925BC5">
              <w:rPr>
                <w:rFonts w:ascii="Times New Roman" w:eastAsia="Times New Roman" w:hAnsi="Times New Roman"/>
                <w:noProof/>
                <w:sz w:val="24"/>
                <w:szCs w:val="24"/>
              </w:rPr>
              <w:t>au fost identificate.</w:t>
            </w:r>
          </w:p>
          <w:p w14:paraId="79BB1FDB" w14:textId="7710FD18" w:rsidR="00470F97" w:rsidRPr="00925BC5" w:rsidRDefault="00470F97" w:rsidP="004249E1">
            <w:pPr>
              <w:spacing w:after="0" w:line="240" w:lineRule="auto"/>
              <w:contextualSpacing/>
              <w:jc w:val="both"/>
              <w:rPr>
                <w:rFonts w:ascii="Times New Roman" w:eastAsia="Times New Roman" w:hAnsi="Times New Roman"/>
                <w:noProof/>
                <w:sz w:val="24"/>
                <w:szCs w:val="24"/>
              </w:rPr>
            </w:pPr>
          </w:p>
        </w:tc>
      </w:tr>
      <w:tr w:rsidR="00925BC5" w:rsidRPr="00925BC5" w14:paraId="7F8E49DA" w14:textId="77777777" w:rsidTr="002E5EC9">
        <w:trPr>
          <w:trHeight w:val="45"/>
        </w:trPr>
        <w:tc>
          <w:tcPr>
            <w:tcW w:w="9549" w:type="dxa"/>
            <w:gridSpan w:val="11"/>
            <w:vAlign w:val="center"/>
          </w:tcPr>
          <w:p w14:paraId="1297C59B" w14:textId="77777777" w:rsidR="00AD5747" w:rsidRPr="00925BC5" w:rsidRDefault="00AD5747" w:rsidP="004249E1">
            <w:pPr>
              <w:spacing w:after="0" w:line="240" w:lineRule="auto"/>
              <w:contextualSpacing/>
              <w:jc w:val="center"/>
              <w:rPr>
                <w:rFonts w:ascii="Times New Roman" w:eastAsia="Times New Roman" w:hAnsi="Times New Roman"/>
                <w:b/>
                <w:noProof/>
                <w:sz w:val="24"/>
                <w:szCs w:val="24"/>
              </w:rPr>
            </w:pPr>
          </w:p>
          <w:p w14:paraId="240D8CAE" w14:textId="52C960EA" w:rsidR="00E318A6" w:rsidRPr="00925BC5" w:rsidRDefault="00E318A6" w:rsidP="004249E1">
            <w:pPr>
              <w:spacing w:after="0" w:line="240" w:lineRule="auto"/>
              <w:contextualSpacing/>
              <w:jc w:val="center"/>
              <w:rPr>
                <w:rFonts w:ascii="Times New Roman" w:eastAsia="Times New Roman" w:hAnsi="Times New Roman"/>
                <w:b/>
                <w:noProof/>
                <w:sz w:val="24"/>
                <w:szCs w:val="24"/>
              </w:rPr>
            </w:pPr>
            <w:r w:rsidRPr="00925BC5">
              <w:rPr>
                <w:rFonts w:ascii="Times New Roman" w:eastAsia="Times New Roman" w:hAnsi="Times New Roman"/>
                <w:b/>
                <w:noProof/>
                <w:sz w:val="24"/>
                <w:szCs w:val="24"/>
              </w:rPr>
              <w:t>Sec</w:t>
            </w:r>
            <w:r w:rsidR="007E5EEF" w:rsidRPr="00925BC5">
              <w:rPr>
                <w:rFonts w:ascii="Times New Roman" w:eastAsia="Times New Roman" w:hAnsi="Times New Roman"/>
                <w:b/>
                <w:noProof/>
                <w:sz w:val="24"/>
                <w:szCs w:val="24"/>
              </w:rPr>
              <w:t>ț</w:t>
            </w:r>
            <w:r w:rsidRPr="00925BC5">
              <w:rPr>
                <w:rFonts w:ascii="Times New Roman" w:eastAsia="Times New Roman" w:hAnsi="Times New Roman"/>
                <w:b/>
                <w:noProof/>
                <w:sz w:val="24"/>
                <w:szCs w:val="24"/>
              </w:rPr>
              <w:t>iunea a 6-a</w:t>
            </w:r>
          </w:p>
          <w:p w14:paraId="33D33D6C" w14:textId="77777777" w:rsidR="004D2D6C" w:rsidRDefault="004D2D6C" w:rsidP="005641E3">
            <w:pPr>
              <w:spacing w:after="0" w:line="240" w:lineRule="auto"/>
              <w:contextualSpacing/>
              <w:jc w:val="center"/>
              <w:rPr>
                <w:rFonts w:ascii="Times New Roman" w:eastAsia="Times New Roman" w:hAnsi="Times New Roman"/>
                <w:b/>
                <w:noProof/>
                <w:sz w:val="24"/>
                <w:szCs w:val="24"/>
              </w:rPr>
            </w:pPr>
            <w:r w:rsidRPr="00925BC5">
              <w:rPr>
                <w:rFonts w:ascii="Times New Roman" w:eastAsia="Times New Roman" w:hAnsi="Times New Roman"/>
                <w:b/>
                <w:noProof/>
                <w:sz w:val="24"/>
                <w:szCs w:val="24"/>
              </w:rPr>
              <w:t xml:space="preserve">Consultările efectuate în vederea elaborării proiectului de act normativ </w:t>
            </w:r>
          </w:p>
          <w:p w14:paraId="36DAB63E" w14:textId="3B1C43C2" w:rsidR="00B671C9" w:rsidRPr="005806D8" w:rsidRDefault="00B671C9" w:rsidP="005641E3">
            <w:pPr>
              <w:spacing w:after="0" w:line="240" w:lineRule="auto"/>
              <w:contextualSpacing/>
              <w:jc w:val="center"/>
              <w:rPr>
                <w:rFonts w:ascii="Times New Roman" w:eastAsia="Times New Roman" w:hAnsi="Times New Roman"/>
                <w:b/>
                <w:noProof/>
                <w:sz w:val="24"/>
                <w:szCs w:val="24"/>
                <w:lang w:val="en-US"/>
              </w:rPr>
            </w:pPr>
          </w:p>
        </w:tc>
      </w:tr>
      <w:tr w:rsidR="00925BC5" w:rsidRPr="00925BC5" w14:paraId="25ACDC75" w14:textId="77777777" w:rsidTr="002E5EC9">
        <w:trPr>
          <w:trHeight w:val="55"/>
        </w:trPr>
        <w:tc>
          <w:tcPr>
            <w:tcW w:w="756" w:type="dxa"/>
          </w:tcPr>
          <w:p w14:paraId="10B42E87" w14:textId="77777777" w:rsidR="00E318A6" w:rsidRPr="00925BC5" w:rsidRDefault="004D2D6C" w:rsidP="004249E1">
            <w:pPr>
              <w:spacing w:after="0" w:line="240" w:lineRule="auto"/>
              <w:contextualSpacing/>
              <w:jc w:val="right"/>
              <w:rPr>
                <w:rFonts w:ascii="Times New Roman" w:eastAsia="Times New Roman" w:hAnsi="Times New Roman"/>
                <w:noProof/>
                <w:sz w:val="24"/>
                <w:szCs w:val="24"/>
              </w:rPr>
            </w:pPr>
            <w:r w:rsidRPr="00925BC5">
              <w:rPr>
                <w:rFonts w:ascii="Times New Roman" w:eastAsia="Times New Roman" w:hAnsi="Times New Roman"/>
                <w:noProof/>
                <w:sz w:val="24"/>
                <w:szCs w:val="24"/>
              </w:rPr>
              <w:t>6.</w:t>
            </w:r>
            <w:r w:rsidR="00E318A6" w:rsidRPr="00925BC5">
              <w:rPr>
                <w:rFonts w:ascii="Times New Roman" w:eastAsia="Times New Roman" w:hAnsi="Times New Roman"/>
                <w:noProof/>
                <w:sz w:val="24"/>
                <w:szCs w:val="24"/>
              </w:rPr>
              <w:t>1.</w:t>
            </w:r>
          </w:p>
        </w:tc>
        <w:tc>
          <w:tcPr>
            <w:tcW w:w="3483" w:type="dxa"/>
            <w:gridSpan w:val="3"/>
          </w:tcPr>
          <w:p w14:paraId="6B69AE1B" w14:textId="77777777" w:rsidR="00E318A6" w:rsidRPr="00925BC5" w:rsidRDefault="004D2D6C" w:rsidP="004249E1">
            <w:pPr>
              <w:spacing w:after="0" w:line="240" w:lineRule="auto"/>
              <w:contextualSpacing/>
              <w:rPr>
                <w:rFonts w:ascii="Times New Roman" w:eastAsia="Times New Roman" w:hAnsi="Times New Roman"/>
                <w:noProof/>
                <w:sz w:val="24"/>
                <w:szCs w:val="24"/>
              </w:rPr>
            </w:pPr>
            <w:r w:rsidRPr="00925BC5">
              <w:rPr>
                <w:rFonts w:ascii="Times New Roman" w:eastAsia="Times New Roman" w:hAnsi="Times New Roman"/>
                <w:noProof/>
                <w:sz w:val="24"/>
                <w:szCs w:val="24"/>
              </w:rPr>
              <w:t>Informa</w:t>
            </w:r>
            <w:r w:rsidR="007E5EEF" w:rsidRPr="00925BC5">
              <w:rPr>
                <w:rFonts w:ascii="Times New Roman" w:eastAsia="Times New Roman" w:hAnsi="Times New Roman"/>
                <w:noProof/>
                <w:sz w:val="24"/>
                <w:szCs w:val="24"/>
              </w:rPr>
              <w:t>ț</w:t>
            </w:r>
            <w:r w:rsidRPr="00925BC5">
              <w:rPr>
                <w:rFonts w:ascii="Times New Roman" w:eastAsia="Times New Roman" w:hAnsi="Times New Roman"/>
                <w:noProof/>
                <w:sz w:val="24"/>
                <w:szCs w:val="24"/>
              </w:rPr>
              <w:t>ii privind neaplicarea procedurii de participare la elaborarea actelor normative</w:t>
            </w:r>
          </w:p>
        </w:tc>
        <w:tc>
          <w:tcPr>
            <w:tcW w:w="5310" w:type="dxa"/>
            <w:gridSpan w:val="7"/>
          </w:tcPr>
          <w:p w14:paraId="5049436F" w14:textId="77777777" w:rsidR="00E318A6" w:rsidRPr="00925BC5" w:rsidRDefault="00AD4930" w:rsidP="004249E1">
            <w:pPr>
              <w:spacing w:after="0" w:line="240" w:lineRule="auto"/>
              <w:jc w:val="both"/>
              <w:rPr>
                <w:rFonts w:ascii="Times New Roman" w:eastAsia="Times New Roman" w:hAnsi="Times New Roman"/>
                <w:noProof/>
                <w:sz w:val="24"/>
                <w:szCs w:val="24"/>
              </w:rPr>
            </w:pPr>
            <w:r w:rsidRPr="00925BC5">
              <w:rPr>
                <w:rFonts w:ascii="Times New Roman" w:eastAsia="Times New Roman" w:hAnsi="Times New Roman"/>
                <w:noProof/>
                <w:sz w:val="24"/>
                <w:szCs w:val="24"/>
              </w:rPr>
              <w:t>Proiectul de act normativ nu se referă la acest subiect.</w:t>
            </w:r>
          </w:p>
        </w:tc>
      </w:tr>
      <w:tr w:rsidR="00925BC5" w:rsidRPr="00925BC5" w14:paraId="77800FAF" w14:textId="77777777" w:rsidTr="002E5EC9">
        <w:trPr>
          <w:trHeight w:val="52"/>
        </w:trPr>
        <w:tc>
          <w:tcPr>
            <w:tcW w:w="756" w:type="dxa"/>
          </w:tcPr>
          <w:p w14:paraId="739233E4" w14:textId="77777777" w:rsidR="00E318A6" w:rsidRPr="00925BC5" w:rsidRDefault="004D2D6C" w:rsidP="004249E1">
            <w:pPr>
              <w:spacing w:after="0" w:line="240" w:lineRule="auto"/>
              <w:contextualSpacing/>
              <w:jc w:val="right"/>
              <w:rPr>
                <w:rFonts w:ascii="Times New Roman" w:eastAsia="Times New Roman" w:hAnsi="Times New Roman"/>
                <w:noProof/>
                <w:sz w:val="24"/>
                <w:szCs w:val="24"/>
              </w:rPr>
            </w:pPr>
            <w:r w:rsidRPr="00925BC5">
              <w:rPr>
                <w:rFonts w:ascii="Times New Roman" w:eastAsia="Times New Roman" w:hAnsi="Times New Roman"/>
                <w:noProof/>
                <w:sz w:val="24"/>
                <w:szCs w:val="24"/>
              </w:rPr>
              <w:t>6.</w:t>
            </w:r>
            <w:r w:rsidR="00E318A6" w:rsidRPr="00925BC5">
              <w:rPr>
                <w:rFonts w:ascii="Times New Roman" w:eastAsia="Times New Roman" w:hAnsi="Times New Roman"/>
                <w:noProof/>
                <w:sz w:val="24"/>
                <w:szCs w:val="24"/>
              </w:rPr>
              <w:t>2.</w:t>
            </w:r>
          </w:p>
        </w:tc>
        <w:tc>
          <w:tcPr>
            <w:tcW w:w="3483" w:type="dxa"/>
            <w:gridSpan w:val="3"/>
          </w:tcPr>
          <w:p w14:paraId="4ADDA54B" w14:textId="77777777" w:rsidR="00E318A6" w:rsidRPr="00925BC5" w:rsidRDefault="004D2D6C" w:rsidP="004249E1">
            <w:pPr>
              <w:spacing w:after="0" w:line="240" w:lineRule="auto"/>
              <w:contextualSpacing/>
              <w:rPr>
                <w:rFonts w:ascii="Times New Roman" w:eastAsia="Times New Roman" w:hAnsi="Times New Roman"/>
                <w:noProof/>
                <w:sz w:val="24"/>
                <w:szCs w:val="24"/>
              </w:rPr>
            </w:pPr>
            <w:r w:rsidRPr="00925BC5">
              <w:rPr>
                <w:rFonts w:ascii="Times New Roman" w:eastAsia="Times New Roman" w:hAnsi="Times New Roman"/>
                <w:noProof/>
                <w:sz w:val="24"/>
                <w:szCs w:val="24"/>
              </w:rPr>
              <w:t>Informa</w:t>
            </w:r>
            <w:r w:rsidR="007E5EEF" w:rsidRPr="00925BC5">
              <w:rPr>
                <w:rFonts w:ascii="Times New Roman" w:eastAsia="Times New Roman" w:hAnsi="Times New Roman"/>
                <w:noProof/>
                <w:sz w:val="24"/>
                <w:szCs w:val="24"/>
              </w:rPr>
              <w:t>ț</w:t>
            </w:r>
            <w:r w:rsidRPr="00925BC5">
              <w:rPr>
                <w:rFonts w:ascii="Times New Roman" w:eastAsia="Times New Roman" w:hAnsi="Times New Roman"/>
                <w:noProof/>
                <w:sz w:val="24"/>
                <w:szCs w:val="24"/>
              </w:rPr>
              <w:t>ii privind procesul de consultare cu organiza</w:t>
            </w:r>
            <w:r w:rsidR="007E5EEF" w:rsidRPr="00925BC5">
              <w:rPr>
                <w:rFonts w:ascii="Times New Roman" w:eastAsia="Times New Roman" w:hAnsi="Times New Roman"/>
                <w:noProof/>
                <w:sz w:val="24"/>
                <w:szCs w:val="24"/>
              </w:rPr>
              <w:t>ț</w:t>
            </w:r>
            <w:r w:rsidRPr="00925BC5">
              <w:rPr>
                <w:rFonts w:ascii="Times New Roman" w:eastAsia="Times New Roman" w:hAnsi="Times New Roman"/>
                <w:noProof/>
                <w:sz w:val="24"/>
                <w:szCs w:val="24"/>
              </w:rPr>
              <w:t>ii neguvernamentale, institute de cercetare şi alte organisme implicate</w:t>
            </w:r>
          </w:p>
        </w:tc>
        <w:tc>
          <w:tcPr>
            <w:tcW w:w="5310" w:type="dxa"/>
            <w:gridSpan w:val="7"/>
          </w:tcPr>
          <w:p w14:paraId="13712AB5" w14:textId="56F81442" w:rsidR="008847AC" w:rsidRPr="00925BC5" w:rsidRDefault="00464713" w:rsidP="00401140">
            <w:pPr>
              <w:spacing w:after="0" w:line="240" w:lineRule="auto"/>
              <w:jc w:val="both"/>
              <w:rPr>
                <w:rFonts w:ascii="Times New Roman" w:hAnsi="Times New Roman"/>
                <w:noProof/>
                <w:sz w:val="24"/>
                <w:szCs w:val="24"/>
              </w:rPr>
            </w:pPr>
            <w:r w:rsidRPr="00925BC5">
              <w:rPr>
                <w:rFonts w:ascii="Times New Roman" w:hAnsi="Times New Roman"/>
                <w:noProof/>
                <w:sz w:val="24"/>
                <w:szCs w:val="24"/>
              </w:rPr>
              <w:t>Ariile speciale de conservare care fac obiectul desemnării prin prezentul proiect de act normativ sunt deja protejate atât la nivel na</w:t>
            </w:r>
            <w:r w:rsidR="007E5EEF" w:rsidRPr="00925BC5">
              <w:rPr>
                <w:rFonts w:ascii="Times New Roman" w:hAnsi="Times New Roman"/>
                <w:noProof/>
                <w:sz w:val="24"/>
                <w:szCs w:val="24"/>
              </w:rPr>
              <w:t>ț</w:t>
            </w:r>
            <w:r w:rsidRPr="00925BC5">
              <w:rPr>
                <w:rFonts w:ascii="Times New Roman" w:hAnsi="Times New Roman"/>
                <w:noProof/>
                <w:sz w:val="24"/>
                <w:szCs w:val="24"/>
              </w:rPr>
              <w:t>ional, cât și la nivelul UE. Astfel, la momentul desemnării lor ca situri de importan</w:t>
            </w:r>
            <w:r w:rsidR="007E5EEF" w:rsidRPr="00925BC5">
              <w:rPr>
                <w:rFonts w:ascii="Times New Roman" w:hAnsi="Times New Roman"/>
                <w:noProof/>
                <w:sz w:val="24"/>
                <w:szCs w:val="24"/>
              </w:rPr>
              <w:t>ț</w:t>
            </w:r>
            <w:r w:rsidRPr="00925BC5">
              <w:rPr>
                <w:rFonts w:ascii="Times New Roman" w:hAnsi="Times New Roman"/>
                <w:noProof/>
                <w:sz w:val="24"/>
                <w:szCs w:val="24"/>
              </w:rPr>
              <w:t>ă comunitară, au avut loc consultări cu to</w:t>
            </w:r>
            <w:r w:rsidR="007E5EEF" w:rsidRPr="00925BC5">
              <w:rPr>
                <w:rFonts w:ascii="Times New Roman" w:hAnsi="Times New Roman"/>
                <w:noProof/>
                <w:sz w:val="24"/>
                <w:szCs w:val="24"/>
              </w:rPr>
              <w:t>ț</w:t>
            </w:r>
            <w:r w:rsidRPr="00925BC5">
              <w:rPr>
                <w:rFonts w:ascii="Times New Roman" w:hAnsi="Times New Roman"/>
                <w:noProof/>
                <w:sz w:val="24"/>
                <w:szCs w:val="24"/>
              </w:rPr>
              <w:t>i factorii interesa</w:t>
            </w:r>
            <w:r w:rsidR="007E5EEF" w:rsidRPr="00925BC5">
              <w:rPr>
                <w:rFonts w:ascii="Times New Roman" w:hAnsi="Times New Roman"/>
                <w:noProof/>
                <w:sz w:val="24"/>
                <w:szCs w:val="24"/>
              </w:rPr>
              <w:t>ț</w:t>
            </w:r>
            <w:r w:rsidRPr="00925BC5">
              <w:rPr>
                <w:rFonts w:ascii="Times New Roman" w:hAnsi="Times New Roman"/>
                <w:noProof/>
                <w:sz w:val="24"/>
                <w:szCs w:val="24"/>
              </w:rPr>
              <w:t>i, respectiv organiza</w:t>
            </w:r>
            <w:r w:rsidR="007E5EEF" w:rsidRPr="00925BC5">
              <w:rPr>
                <w:rFonts w:ascii="Times New Roman" w:hAnsi="Times New Roman"/>
                <w:noProof/>
                <w:sz w:val="24"/>
                <w:szCs w:val="24"/>
              </w:rPr>
              <w:t>ț</w:t>
            </w:r>
            <w:r w:rsidRPr="00925BC5">
              <w:rPr>
                <w:rFonts w:ascii="Times New Roman" w:hAnsi="Times New Roman"/>
                <w:noProof/>
                <w:sz w:val="24"/>
                <w:szCs w:val="24"/>
              </w:rPr>
              <w:t>ii neguvernamentale, institute de cercetare, proprietari de terenuri etc.</w:t>
            </w:r>
          </w:p>
        </w:tc>
      </w:tr>
      <w:tr w:rsidR="00925BC5" w:rsidRPr="00925BC5" w14:paraId="0A11998D" w14:textId="77777777" w:rsidTr="002E5EC9">
        <w:trPr>
          <w:trHeight w:val="52"/>
        </w:trPr>
        <w:tc>
          <w:tcPr>
            <w:tcW w:w="756" w:type="dxa"/>
          </w:tcPr>
          <w:p w14:paraId="06E693AE" w14:textId="77777777" w:rsidR="00E318A6" w:rsidRPr="00925BC5" w:rsidRDefault="004D2D6C" w:rsidP="004249E1">
            <w:pPr>
              <w:spacing w:after="0" w:line="240" w:lineRule="auto"/>
              <w:contextualSpacing/>
              <w:jc w:val="right"/>
              <w:rPr>
                <w:rFonts w:ascii="Times New Roman" w:eastAsia="Times New Roman" w:hAnsi="Times New Roman"/>
                <w:noProof/>
                <w:sz w:val="24"/>
                <w:szCs w:val="24"/>
              </w:rPr>
            </w:pPr>
            <w:r w:rsidRPr="00925BC5">
              <w:rPr>
                <w:rFonts w:ascii="Times New Roman" w:eastAsia="Times New Roman" w:hAnsi="Times New Roman"/>
                <w:noProof/>
                <w:sz w:val="24"/>
                <w:szCs w:val="24"/>
              </w:rPr>
              <w:t>6.</w:t>
            </w:r>
            <w:r w:rsidR="00E318A6" w:rsidRPr="00925BC5">
              <w:rPr>
                <w:rFonts w:ascii="Times New Roman" w:eastAsia="Times New Roman" w:hAnsi="Times New Roman"/>
                <w:noProof/>
                <w:sz w:val="24"/>
                <w:szCs w:val="24"/>
              </w:rPr>
              <w:t>3.</w:t>
            </w:r>
          </w:p>
        </w:tc>
        <w:tc>
          <w:tcPr>
            <w:tcW w:w="3483" w:type="dxa"/>
            <w:gridSpan w:val="3"/>
          </w:tcPr>
          <w:p w14:paraId="56BC2B4A" w14:textId="77777777" w:rsidR="00E318A6" w:rsidRPr="00925BC5" w:rsidRDefault="004D2D6C" w:rsidP="00E44626">
            <w:pPr>
              <w:spacing w:after="0" w:line="240" w:lineRule="auto"/>
              <w:contextualSpacing/>
              <w:rPr>
                <w:rFonts w:ascii="Times New Roman" w:eastAsia="Times New Roman" w:hAnsi="Times New Roman"/>
                <w:noProof/>
                <w:sz w:val="24"/>
                <w:szCs w:val="24"/>
              </w:rPr>
            </w:pPr>
            <w:r w:rsidRPr="00925BC5">
              <w:rPr>
                <w:rFonts w:ascii="Times New Roman" w:eastAsia="Times New Roman" w:hAnsi="Times New Roman"/>
                <w:noProof/>
                <w:sz w:val="24"/>
                <w:szCs w:val="24"/>
              </w:rPr>
              <w:t>Informa</w:t>
            </w:r>
            <w:r w:rsidR="007E5EEF" w:rsidRPr="00925BC5">
              <w:rPr>
                <w:rFonts w:ascii="Times New Roman" w:eastAsia="Times New Roman" w:hAnsi="Times New Roman"/>
                <w:noProof/>
                <w:sz w:val="24"/>
                <w:szCs w:val="24"/>
              </w:rPr>
              <w:t>ț</w:t>
            </w:r>
            <w:r w:rsidRPr="00925BC5">
              <w:rPr>
                <w:rFonts w:ascii="Times New Roman" w:eastAsia="Times New Roman" w:hAnsi="Times New Roman"/>
                <w:noProof/>
                <w:sz w:val="24"/>
                <w:szCs w:val="24"/>
              </w:rPr>
              <w:t>ii despre consultările organizate cu autorită</w:t>
            </w:r>
            <w:r w:rsidR="007E5EEF" w:rsidRPr="00925BC5">
              <w:rPr>
                <w:rFonts w:ascii="Times New Roman" w:eastAsia="Times New Roman" w:hAnsi="Times New Roman"/>
                <w:noProof/>
                <w:sz w:val="24"/>
                <w:szCs w:val="24"/>
              </w:rPr>
              <w:t>ț</w:t>
            </w:r>
            <w:r w:rsidRPr="00925BC5">
              <w:rPr>
                <w:rFonts w:ascii="Times New Roman" w:eastAsia="Times New Roman" w:hAnsi="Times New Roman"/>
                <w:noProof/>
                <w:sz w:val="24"/>
                <w:szCs w:val="24"/>
              </w:rPr>
              <w:t>ile administra</w:t>
            </w:r>
            <w:r w:rsidR="007E5EEF" w:rsidRPr="00925BC5">
              <w:rPr>
                <w:rFonts w:ascii="Times New Roman" w:eastAsia="Times New Roman" w:hAnsi="Times New Roman"/>
                <w:noProof/>
                <w:sz w:val="24"/>
                <w:szCs w:val="24"/>
              </w:rPr>
              <w:t>ț</w:t>
            </w:r>
            <w:r w:rsidRPr="00925BC5">
              <w:rPr>
                <w:rFonts w:ascii="Times New Roman" w:eastAsia="Times New Roman" w:hAnsi="Times New Roman"/>
                <w:noProof/>
                <w:sz w:val="24"/>
                <w:szCs w:val="24"/>
              </w:rPr>
              <w:t>iei publice locale</w:t>
            </w:r>
          </w:p>
        </w:tc>
        <w:tc>
          <w:tcPr>
            <w:tcW w:w="5310" w:type="dxa"/>
            <w:gridSpan w:val="7"/>
          </w:tcPr>
          <w:p w14:paraId="563E1056" w14:textId="13616F73" w:rsidR="00696155" w:rsidRPr="00925BC5" w:rsidRDefault="00696155" w:rsidP="00696155">
            <w:pPr>
              <w:spacing w:after="0" w:line="240" w:lineRule="auto"/>
              <w:jc w:val="both"/>
              <w:rPr>
                <w:rFonts w:ascii="Times New Roman" w:eastAsia="Times New Roman" w:hAnsi="Times New Roman"/>
                <w:sz w:val="24"/>
                <w:szCs w:val="24"/>
              </w:rPr>
            </w:pPr>
            <w:r w:rsidRPr="00925BC5">
              <w:rPr>
                <w:rFonts w:ascii="Times New Roman" w:eastAsia="Times New Roman" w:hAnsi="Times New Roman"/>
                <w:sz w:val="24"/>
                <w:szCs w:val="24"/>
              </w:rPr>
              <w:t>Proiectul de act normativ a fost transmis, spre consultare, Asociației Municipiilor din România, Asociației Orașelor din România, Asociației Comunelor din România și Uniunii Naționale a Consiliilor Județene din România prin adresa nr.</w:t>
            </w:r>
            <w:r w:rsidR="00A044C6">
              <w:rPr>
                <w:rFonts w:ascii="Times New Roman" w:eastAsia="Times New Roman" w:hAnsi="Times New Roman"/>
                <w:sz w:val="24"/>
                <w:szCs w:val="24"/>
              </w:rPr>
              <w:t xml:space="preserve"> </w:t>
            </w:r>
            <w:r w:rsidR="00A044C6" w:rsidRPr="009E7CF3">
              <w:rPr>
                <w:rFonts w:ascii="Times New Roman" w:eastAsia="Times New Roman" w:hAnsi="Times New Roman"/>
                <w:sz w:val="24"/>
                <w:szCs w:val="24"/>
              </w:rPr>
              <w:t>.........................</w:t>
            </w:r>
            <w:r w:rsidRPr="009E7CF3">
              <w:rPr>
                <w:rFonts w:ascii="Times New Roman" w:eastAsia="Times New Roman" w:hAnsi="Times New Roman"/>
                <w:sz w:val="24"/>
                <w:szCs w:val="24"/>
              </w:rPr>
              <w:t>.</w:t>
            </w:r>
          </w:p>
          <w:p w14:paraId="1AD21F90" w14:textId="02C9D0CA" w:rsidR="00696155" w:rsidRPr="00925BC5" w:rsidRDefault="00696155" w:rsidP="00696155">
            <w:pPr>
              <w:spacing w:after="0"/>
              <w:jc w:val="both"/>
              <w:rPr>
                <w:rFonts w:ascii="Times New Roman" w:hAnsi="Times New Roman"/>
                <w:noProof/>
                <w:sz w:val="24"/>
                <w:szCs w:val="24"/>
              </w:rPr>
            </w:pPr>
          </w:p>
        </w:tc>
      </w:tr>
      <w:tr w:rsidR="00925BC5" w:rsidRPr="00925BC5" w14:paraId="2F839F4E" w14:textId="77777777" w:rsidTr="002E5EC9">
        <w:trPr>
          <w:trHeight w:val="52"/>
        </w:trPr>
        <w:tc>
          <w:tcPr>
            <w:tcW w:w="756" w:type="dxa"/>
          </w:tcPr>
          <w:p w14:paraId="603C7F93" w14:textId="77777777" w:rsidR="00E318A6" w:rsidRPr="00925BC5" w:rsidRDefault="004D2D6C" w:rsidP="004249E1">
            <w:pPr>
              <w:spacing w:after="0" w:line="240" w:lineRule="auto"/>
              <w:contextualSpacing/>
              <w:jc w:val="right"/>
              <w:rPr>
                <w:rFonts w:ascii="Times New Roman" w:eastAsia="Times New Roman" w:hAnsi="Times New Roman"/>
                <w:noProof/>
                <w:sz w:val="24"/>
                <w:szCs w:val="24"/>
              </w:rPr>
            </w:pPr>
            <w:r w:rsidRPr="00925BC5">
              <w:rPr>
                <w:rFonts w:ascii="Times New Roman" w:eastAsia="Times New Roman" w:hAnsi="Times New Roman"/>
                <w:noProof/>
                <w:sz w:val="24"/>
                <w:szCs w:val="24"/>
              </w:rPr>
              <w:t>6.</w:t>
            </w:r>
            <w:r w:rsidR="00E318A6" w:rsidRPr="00925BC5">
              <w:rPr>
                <w:rFonts w:ascii="Times New Roman" w:eastAsia="Times New Roman" w:hAnsi="Times New Roman"/>
                <w:noProof/>
                <w:sz w:val="24"/>
                <w:szCs w:val="24"/>
              </w:rPr>
              <w:t>4.</w:t>
            </w:r>
          </w:p>
        </w:tc>
        <w:tc>
          <w:tcPr>
            <w:tcW w:w="3483" w:type="dxa"/>
            <w:gridSpan w:val="3"/>
          </w:tcPr>
          <w:p w14:paraId="0BF723F1" w14:textId="77777777" w:rsidR="00E318A6" w:rsidRPr="00925BC5" w:rsidRDefault="004D2D6C" w:rsidP="004249E1">
            <w:pPr>
              <w:spacing w:after="0" w:line="240" w:lineRule="auto"/>
              <w:rPr>
                <w:rFonts w:ascii="Times New Roman" w:eastAsia="Times New Roman" w:hAnsi="Times New Roman"/>
                <w:noProof/>
                <w:sz w:val="24"/>
                <w:szCs w:val="24"/>
              </w:rPr>
            </w:pPr>
            <w:r w:rsidRPr="00925BC5">
              <w:rPr>
                <w:rFonts w:ascii="Times New Roman" w:eastAsia="Times New Roman" w:hAnsi="Times New Roman"/>
                <w:noProof/>
                <w:sz w:val="24"/>
                <w:szCs w:val="24"/>
              </w:rPr>
              <w:t>Informa</w:t>
            </w:r>
            <w:r w:rsidR="007E5EEF" w:rsidRPr="00925BC5">
              <w:rPr>
                <w:rFonts w:ascii="Times New Roman" w:eastAsia="Times New Roman" w:hAnsi="Times New Roman"/>
                <w:noProof/>
                <w:sz w:val="24"/>
                <w:szCs w:val="24"/>
              </w:rPr>
              <w:t>ț</w:t>
            </w:r>
            <w:r w:rsidRPr="00925BC5">
              <w:rPr>
                <w:rFonts w:ascii="Times New Roman" w:eastAsia="Times New Roman" w:hAnsi="Times New Roman"/>
                <w:noProof/>
                <w:sz w:val="24"/>
                <w:szCs w:val="24"/>
              </w:rPr>
              <w:t>ii privind puncte de vedere/opinii emise de organisme consultative constituite prin acte normative</w:t>
            </w:r>
          </w:p>
        </w:tc>
        <w:tc>
          <w:tcPr>
            <w:tcW w:w="5310" w:type="dxa"/>
            <w:gridSpan w:val="7"/>
          </w:tcPr>
          <w:p w14:paraId="232A797E" w14:textId="77777777" w:rsidR="00E318A6" w:rsidRPr="00925BC5" w:rsidRDefault="009C4620" w:rsidP="00724CFE">
            <w:pPr>
              <w:autoSpaceDE w:val="0"/>
              <w:autoSpaceDN w:val="0"/>
              <w:adjustRightInd w:val="0"/>
              <w:spacing w:after="0" w:line="240" w:lineRule="auto"/>
              <w:rPr>
                <w:rFonts w:ascii="Times New Roman" w:eastAsia="Times New Roman" w:hAnsi="Times New Roman"/>
                <w:noProof/>
                <w:sz w:val="24"/>
                <w:szCs w:val="24"/>
              </w:rPr>
            </w:pPr>
            <w:r w:rsidRPr="00925BC5">
              <w:rPr>
                <w:rFonts w:ascii="Times New Roman" w:eastAsia="Times New Roman" w:hAnsi="Times New Roman"/>
                <w:noProof/>
                <w:sz w:val="24"/>
                <w:szCs w:val="24"/>
              </w:rPr>
              <w:t>Proiectul de act normativ nu se referă la acest subiect.</w:t>
            </w:r>
          </w:p>
        </w:tc>
      </w:tr>
      <w:tr w:rsidR="00925BC5" w:rsidRPr="00925BC5" w14:paraId="075DF127" w14:textId="77777777" w:rsidTr="002E5EC9">
        <w:trPr>
          <w:trHeight w:val="52"/>
        </w:trPr>
        <w:tc>
          <w:tcPr>
            <w:tcW w:w="756" w:type="dxa"/>
          </w:tcPr>
          <w:p w14:paraId="67834694" w14:textId="77777777" w:rsidR="00E318A6" w:rsidRPr="00925BC5" w:rsidRDefault="004D2D6C" w:rsidP="004249E1">
            <w:pPr>
              <w:spacing w:after="0" w:line="240" w:lineRule="auto"/>
              <w:contextualSpacing/>
              <w:jc w:val="right"/>
              <w:rPr>
                <w:rFonts w:ascii="Times New Roman" w:eastAsia="Times New Roman" w:hAnsi="Times New Roman"/>
                <w:noProof/>
                <w:sz w:val="24"/>
                <w:szCs w:val="24"/>
              </w:rPr>
            </w:pPr>
            <w:r w:rsidRPr="00925BC5">
              <w:rPr>
                <w:rFonts w:ascii="Times New Roman" w:eastAsia="Times New Roman" w:hAnsi="Times New Roman"/>
                <w:noProof/>
                <w:sz w:val="24"/>
                <w:szCs w:val="24"/>
              </w:rPr>
              <w:t>6.</w:t>
            </w:r>
            <w:r w:rsidR="00E318A6" w:rsidRPr="00925BC5">
              <w:rPr>
                <w:rFonts w:ascii="Times New Roman" w:eastAsia="Times New Roman" w:hAnsi="Times New Roman"/>
                <w:noProof/>
                <w:sz w:val="24"/>
                <w:szCs w:val="24"/>
              </w:rPr>
              <w:t>5.</w:t>
            </w:r>
          </w:p>
        </w:tc>
        <w:tc>
          <w:tcPr>
            <w:tcW w:w="3483" w:type="dxa"/>
            <w:gridSpan w:val="3"/>
          </w:tcPr>
          <w:p w14:paraId="32379467" w14:textId="77777777" w:rsidR="00E318A6" w:rsidRPr="00925BC5" w:rsidRDefault="00E318A6" w:rsidP="004249E1">
            <w:pPr>
              <w:autoSpaceDE w:val="0"/>
              <w:autoSpaceDN w:val="0"/>
              <w:adjustRightInd w:val="0"/>
              <w:spacing w:after="0" w:line="240" w:lineRule="auto"/>
              <w:rPr>
                <w:rFonts w:ascii="Times New Roman" w:eastAsia="Times New Roman" w:hAnsi="Times New Roman"/>
                <w:noProof/>
                <w:sz w:val="24"/>
                <w:szCs w:val="24"/>
              </w:rPr>
            </w:pPr>
            <w:r w:rsidRPr="00925BC5">
              <w:rPr>
                <w:rFonts w:ascii="Times New Roman" w:eastAsia="Times New Roman" w:hAnsi="Times New Roman"/>
                <w:noProof/>
                <w:sz w:val="24"/>
                <w:szCs w:val="24"/>
              </w:rPr>
              <w:t>Informa</w:t>
            </w:r>
            <w:r w:rsidR="007E5EEF" w:rsidRPr="00925BC5">
              <w:rPr>
                <w:rFonts w:ascii="Times New Roman" w:eastAsia="Times New Roman" w:hAnsi="Times New Roman"/>
                <w:noProof/>
                <w:sz w:val="24"/>
                <w:szCs w:val="24"/>
              </w:rPr>
              <w:t>ț</w:t>
            </w:r>
            <w:r w:rsidRPr="00925BC5">
              <w:rPr>
                <w:rFonts w:ascii="Times New Roman" w:eastAsia="Times New Roman" w:hAnsi="Times New Roman"/>
                <w:noProof/>
                <w:sz w:val="24"/>
                <w:szCs w:val="24"/>
              </w:rPr>
              <w:t xml:space="preserve">ii privind avizarea </w:t>
            </w:r>
            <w:r w:rsidR="004D2D6C" w:rsidRPr="00925BC5">
              <w:rPr>
                <w:rFonts w:ascii="Times New Roman" w:eastAsia="Times New Roman" w:hAnsi="Times New Roman"/>
                <w:noProof/>
                <w:sz w:val="24"/>
                <w:szCs w:val="24"/>
              </w:rPr>
              <w:t xml:space="preserve">de </w:t>
            </w:r>
            <w:r w:rsidRPr="00925BC5">
              <w:rPr>
                <w:rFonts w:ascii="Times New Roman" w:eastAsia="Times New Roman" w:hAnsi="Times New Roman"/>
                <w:noProof/>
                <w:sz w:val="24"/>
                <w:szCs w:val="24"/>
              </w:rPr>
              <w:t xml:space="preserve">către:                           </w:t>
            </w:r>
          </w:p>
          <w:p w14:paraId="1944F7D5" w14:textId="77777777" w:rsidR="00E318A6" w:rsidRPr="00925BC5" w:rsidRDefault="00E318A6" w:rsidP="004249E1">
            <w:pPr>
              <w:autoSpaceDE w:val="0"/>
              <w:autoSpaceDN w:val="0"/>
              <w:adjustRightInd w:val="0"/>
              <w:spacing w:after="0" w:line="240" w:lineRule="auto"/>
              <w:rPr>
                <w:rFonts w:ascii="Times New Roman" w:eastAsia="Times New Roman" w:hAnsi="Times New Roman"/>
                <w:noProof/>
                <w:sz w:val="24"/>
                <w:szCs w:val="24"/>
              </w:rPr>
            </w:pPr>
            <w:r w:rsidRPr="00925BC5">
              <w:rPr>
                <w:rFonts w:ascii="Times New Roman" w:eastAsia="Times New Roman" w:hAnsi="Times New Roman"/>
                <w:noProof/>
                <w:sz w:val="24"/>
                <w:szCs w:val="24"/>
              </w:rPr>
              <w:t xml:space="preserve">a) Consiliul Legislativ </w:t>
            </w:r>
          </w:p>
          <w:p w14:paraId="05E453A4" w14:textId="77777777" w:rsidR="00E318A6" w:rsidRPr="00925BC5" w:rsidRDefault="00E318A6" w:rsidP="004249E1">
            <w:pPr>
              <w:autoSpaceDE w:val="0"/>
              <w:autoSpaceDN w:val="0"/>
              <w:adjustRightInd w:val="0"/>
              <w:spacing w:after="0" w:line="240" w:lineRule="auto"/>
              <w:rPr>
                <w:rFonts w:ascii="Times New Roman" w:eastAsia="Times New Roman" w:hAnsi="Times New Roman"/>
                <w:noProof/>
                <w:sz w:val="24"/>
                <w:szCs w:val="24"/>
              </w:rPr>
            </w:pPr>
            <w:r w:rsidRPr="00925BC5">
              <w:rPr>
                <w:rFonts w:ascii="Times New Roman" w:eastAsia="Times New Roman" w:hAnsi="Times New Roman"/>
                <w:noProof/>
                <w:sz w:val="24"/>
                <w:szCs w:val="24"/>
              </w:rPr>
              <w:t xml:space="preserve">b) Consiliul Suprem de Apărare a </w:t>
            </w:r>
            <w:r w:rsidR="007E5EEF" w:rsidRPr="00925BC5">
              <w:rPr>
                <w:rFonts w:ascii="Times New Roman" w:eastAsia="Times New Roman" w:hAnsi="Times New Roman"/>
                <w:noProof/>
                <w:sz w:val="24"/>
                <w:szCs w:val="24"/>
              </w:rPr>
              <w:t>Ț</w:t>
            </w:r>
            <w:r w:rsidRPr="00925BC5">
              <w:rPr>
                <w:rFonts w:ascii="Times New Roman" w:eastAsia="Times New Roman" w:hAnsi="Times New Roman"/>
                <w:noProof/>
                <w:sz w:val="24"/>
                <w:szCs w:val="24"/>
              </w:rPr>
              <w:t xml:space="preserve">ării                         </w:t>
            </w:r>
          </w:p>
          <w:p w14:paraId="236962F7" w14:textId="77777777" w:rsidR="00E318A6" w:rsidRPr="00925BC5" w:rsidRDefault="00E318A6" w:rsidP="004249E1">
            <w:pPr>
              <w:autoSpaceDE w:val="0"/>
              <w:autoSpaceDN w:val="0"/>
              <w:adjustRightInd w:val="0"/>
              <w:spacing w:after="0" w:line="240" w:lineRule="auto"/>
              <w:rPr>
                <w:rFonts w:ascii="Times New Roman" w:eastAsia="Times New Roman" w:hAnsi="Times New Roman"/>
                <w:noProof/>
                <w:sz w:val="24"/>
                <w:szCs w:val="24"/>
              </w:rPr>
            </w:pPr>
            <w:r w:rsidRPr="00925BC5">
              <w:rPr>
                <w:rFonts w:ascii="Times New Roman" w:eastAsia="Times New Roman" w:hAnsi="Times New Roman"/>
                <w:noProof/>
                <w:sz w:val="24"/>
                <w:szCs w:val="24"/>
              </w:rPr>
              <w:t xml:space="preserve">c) Consiliul Economic şi Social </w:t>
            </w:r>
          </w:p>
          <w:p w14:paraId="1D0673E7" w14:textId="77777777" w:rsidR="00E318A6" w:rsidRPr="00925BC5" w:rsidRDefault="00E318A6" w:rsidP="004249E1">
            <w:pPr>
              <w:autoSpaceDE w:val="0"/>
              <w:autoSpaceDN w:val="0"/>
              <w:adjustRightInd w:val="0"/>
              <w:spacing w:after="0" w:line="240" w:lineRule="auto"/>
              <w:rPr>
                <w:rFonts w:ascii="Times New Roman" w:eastAsia="Times New Roman" w:hAnsi="Times New Roman"/>
                <w:noProof/>
                <w:sz w:val="24"/>
                <w:szCs w:val="24"/>
              </w:rPr>
            </w:pPr>
            <w:r w:rsidRPr="00925BC5">
              <w:rPr>
                <w:rFonts w:ascii="Times New Roman" w:eastAsia="Times New Roman" w:hAnsi="Times New Roman"/>
                <w:noProof/>
                <w:sz w:val="24"/>
                <w:szCs w:val="24"/>
              </w:rPr>
              <w:t>d) Consiliul Concuren</w:t>
            </w:r>
            <w:r w:rsidR="007E5EEF" w:rsidRPr="00925BC5">
              <w:rPr>
                <w:rFonts w:ascii="Times New Roman" w:eastAsia="Times New Roman" w:hAnsi="Times New Roman"/>
                <w:noProof/>
                <w:sz w:val="24"/>
                <w:szCs w:val="24"/>
              </w:rPr>
              <w:t>ț</w:t>
            </w:r>
            <w:r w:rsidRPr="00925BC5">
              <w:rPr>
                <w:rFonts w:ascii="Times New Roman" w:eastAsia="Times New Roman" w:hAnsi="Times New Roman"/>
                <w:noProof/>
                <w:sz w:val="24"/>
                <w:szCs w:val="24"/>
              </w:rPr>
              <w:t xml:space="preserve">ei    </w:t>
            </w:r>
          </w:p>
          <w:p w14:paraId="1B99140D" w14:textId="77777777" w:rsidR="00E318A6" w:rsidRPr="00925BC5" w:rsidRDefault="00E318A6" w:rsidP="004249E1">
            <w:pPr>
              <w:autoSpaceDE w:val="0"/>
              <w:autoSpaceDN w:val="0"/>
              <w:adjustRightInd w:val="0"/>
              <w:spacing w:after="0" w:line="240" w:lineRule="auto"/>
              <w:rPr>
                <w:rFonts w:ascii="Times New Roman" w:eastAsia="Times New Roman" w:hAnsi="Times New Roman"/>
                <w:noProof/>
                <w:sz w:val="24"/>
                <w:szCs w:val="24"/>
              </w:rPr>
            </w:pPr>
            <w:r w:rsidRPr="00925BC5">
              <w:rPr>
                <w:rFonts w:ascii="Times New Roman" w:eastAsia="Times New Roman" w:hAnsi="Times New Roman"/>
                <w:noProof/>
                <w:sz w:val="24"/>
                <w:szCs w:val="24"/>
              </w:rPr>
              <w:t xml:space="preserve">e) Curtea de Conturi             </w:t>
            </w:r>
          </w:p>
        </w:tc>
        <w:tc>
          <w:tcPr>
            <w:tcW w:w="5310" w:type="dxa"/>
            <w:gridSpan w:val="7"/>
          </w:tcPr>
          <w:p w14:paraId="5AA2F3DD" w14:textId="16D92057" w:rsidR="00E318A6" w:rsidRPr="00925BC5" w:rsidRDefault="00464713" w:rsidP="004249E1">
            <w:pPr>
              <w:spacing w:after="0" w:line="240" w:lineRule="auto"/>
              <w:jc w:val="both"/>
              <w:rPr>
                <w:rFonts w:ascii="Times New Roman" w:hAnsi="Times New Roman"/>
                <w:noProof/>
                <w:sz w:val="24"/>
                <w:szCs w:val="24"/>
              </w:rPr>
            </w:pPr>
            <w:r w:rsidRPr="00925BC5">
              <w:rPr>
                <w:rFonts w:ascii="Times New Roman" w:hAnsi="Times New Roman"/>
                <w:noProof/>
                <w:sz w:val="24"/>
                <w:szCs w:val="24"/>
              </w:rPr>
              <w:t>Proiectul de act normativ va fi avizat de Consiliul Legislativ</w:t>
            </w:r>
            <w:r w:rsidR="00F341CD" w:rsidRPr="00925BC5">
              <w:rPr>
                <w:rFonts w:ascii="Times New Roman" w:hAnsi="Times New Roman"/>
                <w:noProof/>
                <w:sz w:val="24"/>
                <w:szCs w:val="24"/>
              </w:rPr>
              <w:t xml:space="preserve"> și Consiliul Economic și Social.</w:t>
            </w:r>
          </w:p>
          <w:p w14:paraId="38724784" w14:textId="77777777" w:rsidR="00E318A6" w:rsidRPr="00925BC5" w:rsidRDefault="00E318A6" w:rsidP="004249E1">
            <w:pPr>
              <w:spacing w:after="0" w:line="240" w:lineRule="auto"/>
              <w:jc w:val="both"/>
              <w:rPr>
                <w:rFonts w:ascii="Times New Roman" w:hAnsi="Times New Roman"/>
                <w:noProof/>
                <w:sz w:val="24"/>
                <w:szCs w:val="24"/>
              </w:rPr>
            </w:pPr>
          </w:p>
          <w:p w14:paraId="132E71D1" w14:textId="77777777" w:rsidR="00E318A6" w:rsidRPr="00925BC5" w:rsidRDefault="00E318A6" w:rsidP="004249E1">
            <w:pPr>
              <w:spacing w:after="0" w:line="240" w:lineRule="auto"/>
              <w:jc w:val="both"/>
              <w:rPr>
                <w:rFonts w:ascii="Times New Roman" w:hAnsi="Times New Roman"/>
                <w:noProof/>
                <w:sz w:val="24"/>
                <w:szCs w:val="24"/>
              </w:rPr>
            </w:pPr>
          </w:p>
          <w:p w14:paraId="77D110C0" w14:textId="77777777" w:rsidR="00E318A6" w:rsidRPr="00925BC5" w:rsidRDefault="00E318A6" w:rsidP="004249E1">
            <w:pPr>
              <w:spacing w:after="0" w:line="240" w:lineRule="auto"/>
              <w:jc w:val="both"/>
              <w:rPr>
                <w:rFonts w:ascii="Times New Roman" w:eastAsia="Times New Roman" w:hAnsi="Times New Roman"/>
                <w:noProof/>
                <w:sz w:val="24"/>
                <w:szCs w:val="24"/>
              </w:rPr>
            </w:pPr>
          </w:p>
          <w:p w14:paraId="2A7C8DF0" w14:textId="77777777" w:rsidR="00E318A6" w:rsidRPr="00925BC5" w:rsidRDefault="00E318A6" w:rsidP="004249E1">
            <w:pPr>
              <w:spacing w:after="0" w:line="240" w:lineRule="auto"/>
              <w:jc w:val="both"/>
              <w:rPr>
                <w:rFonts w:ascii="Times New Roman" w:eastAsia="Times New Roman" w:hAnsi="Times New Roman"/>
                <w:noProof/>
                <w:sz w:val="24"/>
                <w:szCs w:val="24"/>
              </w:rPr>
            </w:pPr>
          </w:p>
        </w:tc>
      </w:tr>
      <w:tr w:rsidR="00925BC5" w:rsidRPr="00925BC5" w14:paraId="4DEC00E8" w14:textId="77777777" w:rsidTr="002E5EC9">
        <w:trPr>
          <w:trHeight w:val="52"/>
        </w:trPr>
        <w:tc>
          <w:tcPr>
            <w:tcW w:w="756" w:type="dxa"/>
          </w:tcPr>
          <w:p w14:paraId="39F92B27" w14:textId="77777777" w:rsidR="00E318A6" w:rsidRPr="00925BC5" w:rsidRDefault="004D2D6C" w:rsidP="004249E1">
            <w:pPr>
              <w:spacing w:after="0" w:line="240" w:lineRule="auto"/>
              <w:contextualSpacing/>
              <w:jc w:val="right"/>
              <w:rPr>
                <w:rFonts w:ascii="Times New Roman" w:eastAsia="Times New Roman" w:hAnsi="Times New Roman"/>
                <w:noProof/>
                <w:sz w:val="24"/>
                <w:szCs w:val="24"/>
              </w:rPr>
            </w:pPr>
            <w:r w:rsidRPr="00925BC5">
              <w:rPr>
                <w:rFonts w:ascii="Times New Roman" w:eastAsia="Times New Roman" w:hAnsi="Times New Roman"/>
                <w:noProof/>
                <w:sz w:val="24"/>
                <w:szCs w:val="24"/>
              </w:rPr>
              <w:t>6.</w:t>
            </w:r>
            <w:r w:rsidR="00E318A6" w:rsidRPr="00925BC5">
              <w:rPr>
                <w:rFonts w:ascii="Times New Roman" w:eastAsia="Times New Roman" w:hAnsi="Times New Roman"/>
                <w:noProof/>
                <w:sz w:val="24"/>
                <w:szCs w:val="24"/>
              </w:rPr>
              <w:t>6.</w:t>
            </w:r>
          </w:p>
        </w:tc>
        <w:tc>
          <w:tcPr>
            <w:tcW w:w="3483" w:type="dxa"/>
            <w:gridSpan w:val="3"/>
          </w:tcPr>
          <w:p w14:paraId="26F943AC" w14:textId="77777777" w:rsidR="00E318A6" w:rsidRPr="00925BC5" w:rsidRDefault="00E318A6" w:rsidP="004249E1">
            <w:pPr>
              <w:autoSpaceDE w:val="0"/>
              <w:autoSpaceDN w:val="0"/>
              <w:adjustRightInd w:val="0"/>
              <w:spacing w:after="0" w:line="240" w:lineRule="auto"/>
              <w:rPr>
                <w:rFonts w:ascii="Times New Roman" w:eastAsia="Times New Roman" w:hAnsi="Times New Roman"/>
                <w:iCs/>
                <w:noProof/>
                <w:sz w:val="24"/>
                <w:szCs w:val="24"/>
              </w:rPr>
            </w:pPr>
            <w:r w:rsidRPr="00925BC5">
              <w:rPr>
                <w:rFonts w:ascii="Times New Roman" w:eastAsia="Times New Roman" w:hAnsi="Times New Roman"/>
                <w:iCs/>
                <w:noProof/>
                <w:sz w:val="24"/>
                <w:szCs w:val="24"/>
              </w:rPr>
              <w:t>Alte informa</w:t>
            </w:r>
            <w:r w:rsidR="007E5EEF" w:rsidRPr="00925BC5">
              <w:rPr>
                <w:rFonts w:ascii="Times New Roman" w:eastAsia="Times New Roman" w:hAnsi="Times New Roman"/>
                <w:iCs/>
                <w:noProof/>
                <w:sz w:val="24"/>
                <w:szCs w:val="24"/>
              </w:rPr>
              <w:t>ț</w:t>
            </w:r>
            <w:r w:rsidRPr="00925BC5">
              <w:rPr>
                <w:rFonts w:ascii="Times New Roman" w:eastAsia="Times New Roman" w:hAnsi="Times New Roman"/>
                <w:iCs/>
                <w:noProof/>
                <w:sz w:val="24"/>
                <w:szCs w:val="24"/>
              </w:rPr>
              <w:t xml:space="preserve">ii                  </w:t>
            </w:r>
          </w:p>
        </w:tc>
        <w:tc>
          <w:tcPr>
            <w:tcW w:w="5310" w:type="dxa"/>
            <w:gridSpan w:val="7"/>
          </w:tcPr>
          <w:p w14:paraId="43A5E26B" w14:textId="0E1E14D0" w:rsidR="004D3836" w:rsidRPr="00925BC5" w:rsidRDefault="009C4620" w:rsidP="004249E1">
            <w:pPr>
              <w:spacing w:after="0" w:line="240" w:lineRule="auto"/>
              <w:rPr>
                <w:rFonts w:ascii="Times New Roman" w:eastAsia="Times New Roman" w:hAnsi="Times New Roman"/>
                <w:noProof/>
                <w:sz w:val="24"/>
                <w:szCs w:val="24"/>
              </w:rPr>
            </w:pPr>
            <w:r w:rsidRPr="00925BC5">
              <w:rPr>
                <w:rFonts w:ascii="Times New Roman" w:eastAsia="Times New Roman" w:hAnsi="Times New Roman"/>
                <w:noProof/>
                <w:sz w:val="24"/>
                <w:szCs w:val="24"/>
              </w:rPr>
              <w:t>Nu au fost identificate</w:t>
            </w:r>
          </w:p>
        </w:tc>
      </w:tr>
      <w:tr w:rsidR="00925BC5" w:rsidRPr="00925BC5" w14:paraId="259CD5E5" w14:textId="77777777" w:rsidTr="002E5EC9">
        <w:trPr>
          <w:trHeight w:val="52"/>
        </w:trPr>
        <w:tc>
          <w:tcPr>
            <w:tcW w:w="9549" w:type="dxa"/>
            <w:gridSpan w:val="11"/>
            <w:vAlign w:val="center"/>
          </w:tcPr>
          <w:p w14:paraId="446D285B" w14:textId="77777777" w:rsidR="00B671C9" w:rsidRDefault="00B671C9" w:rsidP="004249E1">
            <w:pPr>
              <w:spacing w:after="0" w:line="240" w:lineRule="auto"/>
              <w:contextualSpacing/>
              <w:jc w:val="center"/>
              <w:rPr>
                <w:rFonts w:ascii="Times New Roman" w:eastAsia="Times New Roman" w:hAnsi="Times New Roman"/>
                <w:b/>
                <w:noProof/>
                <w:sz w:val="24"/>
                <w:szCs w:val="24"/>
              </w:rPr>
            </w:pPr>
          </w:p>
          <w:p w14:paraId="63A2C94D" w14:textId="77777777" w:rsidR="004F0763" w:rsidRDefault="004F0763" w:rsidP="004249E1">
            <w:pPr>
              <w:spacing w:after="0" w:line="240" w:lineRule="auto"/>
              <w:contextualSpacing/>
              <w:jc w:val="center"/>
              <w:rPr>
                <w:rFonts w:ascii="Times New Roman" w:eastAsia="Times New Roman" w:hAnsi="Times New Roman"/>
                <w:b/>
                <w:noProof/>
                <w:sz w:val="24"/>
                <w:szCs w:val="24"/>
              </w:rPr>
            </w:pPr>
          </w:p>
          <w:p w14:paraId="7531CFA0" w14:textId="77777777" w:rsidR="004F0763" w:rsidRDefault="004F0763" w:rsidP="004249E1">
            <w:pPr>
              <w:spacing w:after="0" w:line="240" w:lineRule="auto"/>
              <w:contextualSpacing/>
              <w:jc w:val="center"/>
              <w:rPr>
                <w:rFonts w:ascii="Times New Roman" w:eastAsia="Times New Roman" w:hAnsi="Times New Roman"/>
                <w:b/>
                <w:noProof/>
                <w:sz w:val="24"/>
                <w:szCs w:val="24"/>
              </w:rPr>
            </w:pPr>
          </w:p>
          <w:p w14:paraId="71EB9C8B" w14:textId="010553D1" w:rsidR="00E318A6" w:rsidRPr="00925BC5" w:rsidRDefault="00E318A6" w:rsidP="004249E1">
            <w:pPr>
              <w:spacing w:after="0" w:line="240" w:lineRule="auto"/>
              <w:contextualSpacing/>
              <w:jc w:val="center"/>
              <w:rPr>
                <w:rFonts w:ascii="Times New Roman" w:eastAsia="Times New Roman" w:hAnsi="Times New Roman"/>
                <w:b/>
                <w:noProof/>
                <w:sz w:val="24"/>
                <w:szCs w:val="24"/>
              </w:rPr>
            </w:pPr>
            <w:r w:rsidRPr="00925BC5">
              <w:rPr>
                <w:rFonts w:ascii="Times New Roman" w:eastAsia="Times New Roman" w:hAnsi="Times New Roman"/>
                <w:b/>
                <w:noProof/>
                <w:sz w:val="24"/>
                <w:szCs w:val="24"/>
              </w:rPr>
              <w:t>Sec</w:t>
            </w:r>
            <w:r w:rsidR="007E5EEF" w:rsidRPr="00925BC5">
              <w:rPr>
                <w:rFonts w:ascii="Times New Roman" w:eastAsia="Times New Roman" w:hAnsi="Times New Roman"/>
                <w:b/>
                <w:noProof/>
                <w:sz w:val="24"/>
                <w:szCs w:val="24"/>
              </w:rPr>
              <w:t>ț</w:t>
            </w:r>
            <w:r w:rsidRPr="00925BC5">
              <w:rPr>
                <w:rFonts w:ascii="Times New Roman" w:eastAsia="Times New Roman" w:hAnsi="Times New Roman"/>
                <w:b/>
                <w:noProof/>
                <w:sz w:val="24"/>
                <w:szCs w:val="24"/>
              </w:rPr>
              <w:t>iunea a 7-a</w:t>
            </w:r>
          </w:p>
          <w:p w14:paraId="76E17FA5" w14:textId="77777777" w:rsidR="00E318A6" w:rsidRPr="00925BC5" w:rsidRDefault="00E318A6" w:rsidP="004249E1">
            <w:pPr>
              <w:spacing w:after="0" w:line="240" w:lineRule="auto"/>
              <w:contextualSpacing/>
              <w:jc w:val="center"/>
              <w:rPr>
                <w:rFonts w:ascii="Times New Roman" w:eastAsia="Times New Roman" w:hAnsi="Times New Roman"/>
                <w:b/>
                <w:noProof/>
                <w:sz w:val="24"/>
                <w:szCs w:val="24"/>
              </w:rPr>
            </w:pPr>
            <w:r w:rsidRPr="00925BC5">
              <w:rPr>
                <w:rFonts w:ascii="Times New Roman" w:eastAsia="Times New Roman" w:hAnsi="Times New Roman"/>
                <w:b/>
                <w:noProof/>
                <w:sz w:val="24"/>
                <w:szCs w:val="24"/>
              </w:rPr>
              <w:t>Activită</w:t>
            </w:r>
            <w:r w:rsidR="007E5EEF" w:rsidRPr="00925BC5">
              <w:rPr>
                <w:rFonts w:ascii="Times New Roman" w:eastAsia="Times New Roman" w:hAnsi="Times New Roman"/>
                <w:b/>
                <w:noProof/>
                <w:sz w:val="24"/>
                <w:szCs w:val="24"/>
              </w:rPr>
              <w:t>ț</w:t>
            </w:r>
            <w:r w:rsidRPr="00925BC5">
              <w:rPr>
                <w:rFonts w:ascii="Times New Roman" w:eastAsia="Times New Roman" w:hAnsi="Times New Roman"/>
                <w:b/>
                <w:noProof/>
                <w:sz w:val="24"/>
                <w:szCs w:val="24"/>
              </w:rPr>
              <w:t>i de informare publică privind elaborarea şi implementarea</w:t>
            </w:r>
          </w:p>
          <w:p w14:paraId="0A532A1E" w14:textId="77777777" w:rsidR="00AD5747" w:rsidRDefault="004D2D6C" w:rsidP="005641E3">
            <w:pPr>
              <w:spacing w:after="0" w:line="240" w:lineRule="auto"/>
              <w:contextualSpacing/>
              <w:jc w:val="center"/>
              <w:rPr>
                <w:rFonts w:ascii="Times New Roman" w:eastAsia="Times New Roman" w:hAnsi="Times New Roman"/>
                <w:b/>
                <w:noProof/>
                <w:sz w:val="24"/>
                <w:szCs w:val="24"/>
              </w:rPr>
            </w:pPr>
            <w:r w:rsidRPr="00925BC5">
              <w:rPr>
                <w:rFonts w:ascii="Times New Roman" w:eastAsia="Times New Roman" w:hAnsi="Times New Roman"/>
                <w:b/>
                <w:noProof/>
                <w:sz w:val="24"/>
                <w:szCs w:val="24"/>
              </w:rPr>
              <w:t xml:space="preserve">proiectului de </w:t>
            </w:r>
            <w:r w:rsidR="00E318A6" w:rsidRPr="00925BC5">
              <w:rPr>
                <w:rFonts w:ascii="Times New Roman" w:eastAsia="Times New Roman" w:hAnsi="Times New Roman"/>
                <w:b/>
                <w:noProof/>
                <w:sz w:val="24"/>
                <w:szCs w:val="24"/>
              </w:rPr>
              <w:t>act normativ</w:t>
            </w:r>
          </w:p>
          <w:p w14:paraId="43EAE696" w14:textId="03A70FF8" w:rsidR="00B671C9" w:rsidRPr="00925BC5" w:rsidRDefault="00B671C9" w:rsidP="005641E3">
            <w:pPr>
              <w:spacing w:after="0" w:line="240" w:lineRule="auto"/>
              <w:contextualSpacing/>
              <w:jc w:val="center"/>
              <w:rPr>
                <w:rFonts w:ascii="Times New Roman" w:eastAsia="Times New Roman" w:hAnsi="Times New Roman"/>
                <w:b/>
                <w:noProof/>
                <w:sz w:val="24"/>
                <w:szCs w:val="24"/>
              </w:rPr>
            </w:pPr>
          </w:p>
        </w:tc>
      </w:tr>
      <w:tr w:rsidR="00925BC5" w:rsidRPr="00925BC5" w14:paraId="154DA1D8" w14:textId="77777777" w:rsidTr="002E5EC9">
        <w:trPr>
          <w:trHeight w:val="105"/>
        </w:trPr>
        <w:tc>
          <w:tcPr>
            <w:tcW w:w="756" w:type="dxa"/>
            <w:vAlign w:val="center"/>
          </w:tcPr>
          <w:p w14:paraId="0CC67E06" w14:textId="77777777" w:rsidR="00E318A6" w:rsidRPr="00925BC5" w:rsidRDefault="004D2D6C" w:rsidP="004249E1">
            <w:pPr>
              <w:spacing w:after="0" w:line="240" w:lineRule="auto"/>
              <w:contextualSpacing/>
              <w:jc w:val="right"/>
              <w:rPr>
                <w:rFonts w:ascii="Times New Roman" w:eastAsia="Times New Roman" w:hAnsi="Times New Roman"/>
                <w:noProof/>
                <w:sz w:val="24"/>
                <w:szCs w:val="24"/>
              </w:rPr>
            </w:pPr>
            <w:r w:rsidRPr="00925BC5">
              <w:rPr>
                <w:rFonts w:ascii="Times New Roman" w:eastAsia="Times New Roman" w:hAnsi="Times New Roman"/>
                <w:noProof/>
                <w:sz w:val="24"/>
                <w:szCs w:val="24"/>
              </w:rPr>
              <w:lastRenderedPageBreak/>
              <w:t>7.</w:t>
            </w:r>
            <w:r w:rsidR="00E318A6" w:rsidRPr="00925BC5">
              <w:rPr>
                <w:rFonts w:ascii="Times New Roman" w:eastAsia="Times New Roman" w:hAnsi="Times New Roman"/>
                <w:noProof/>
                <w:sz w:val="24"/>
                <w:szCs w:val="24"/>
              </w:rPr>
              <w:t>1.</w:t>
            </w:r>
          </w:p>
        </w:tc>
        <w:tc>
          <w:tcPr>
            <w:tcW w:w="3623" w:type="dxa"/>
            <w:gridSpan w:val="4"/>
          </w:tcPr>
          <w:p w14:paraId="35DD58C3" w14:textId="77777777" w:rsidR="00E318A6" w:rsidRPr="00925BC5" w:rsidRDefault="004D2D6C" w:rsidP="00F341CD">
            <w:pPr>
              <w:spacing w:after="0" w:line="240" w:lineRule="auto"/>
              <w:contextualSpacing/>
              <w:jc w:val="both"/>
              <w:rPr>
                <w:rFonts w:ascii="Times New Roman" w:eastAsia="Times New Roman" w:hAnsi="Times New Roman"/>
                <w:iCs/>
                <w:noProof/>
                <w:sz w:val="24"/>
                <w:szCs w:val="24"/>
              </w:rPr>
            </w:pPr>
            <w:r w:rsidRPr="00925BC5">
              <w:rPr>
                <w:rFonts w:ascii="Times New Roman" w:eastAsia="Times New Roman" w:hAnsi="Times New Roman"/>
                <w:noProof/>
                <w:sz w:val="24"/>
                <w:szCs w:val="24"/>
              </w:rPr>
              <w:t>Informarea societă</w:t>
            </w:r>
            <w:r w:rsidR="007E5EEF" w:rsidRPr="00925BC5">
              <w:rPr>
                <w:rFonts w:ascii="Times New Roman" w:eastAsia="Times New Roman" w:hAnsi="Times New Roman"/>
                <w:noProof/>
                <w:sz w:val="24"/>
                <w:szCs w:val="24"/>
              </w:rPr>
              <w:t>ț</w:t>
            </w:r>
            <w:r w:rsidRPr="00925BC5">
              <w:rPr>
                <w:rFonts w:ascii="Times New Roman" w:eastAsia="Times New Roman" w:hAnsi="Times New Roman"/>
                <w:noProof/>
                <w:sz w:val="24"/>
                <w:szCs w:val="24"/>
              </w:rPr>
              <w:t>ii civile cu privire la elaborarea proiectului de act normativ</w:t>
            </w:r>
          </w:p>
        </w:tc>
        <w:tc>
          <w:tcPr>
            <w:tcW w:w="5170" w:type="dxa"/>
            <w:gridSpan w:val="6"/>
          </w:tcPr>
          <w:p w14:paraId="5748A7A1" w14:textId="77777777" w:rsidR="004D3836" w:rsidRDefault="00F341CD" w:rsidP="004249E1">
            <w:pPr>
              <w:autoSpaceDE w:val="0"/>
              <w:autoSpaceDN w:val="0"/>
              <w:adjustRightInd w:val="0"/>
              <w:spacing w:after="0" w:line="240" w:lineRule="auto"/>
              <w:jc w:val="both"/>
              <w:rPr>
                <w:rFonts w:ascii="Times New Roman" w:hAnsi="Times New Roman"/>
                <w:noProof/>
                <w:sz w:val="24"/>
                <w:szCs w:val="24"/>
              </w:rPr>
            </w:pPr>
            <w:r w:rsidRPr="00925BC5">
              <w:rPr>
                <w:rFonts w:ascii="Times New Roman" w:hAnsi="Times New Roman"/>
                <w:noProof/>
                <w:sz w:val="24"/>
                <w:szCs w:val="24"/>
              </w:rPr>
              <w:t xml:space="preserve">În elaborarea proiectului de act normativ a fost îndeplinită procedura stabilită prin Legea nr. 52/2003 privind transparența decizională în administrația publică, republicată, cu modificările ulterioare. În acest sens proiectul de hotărâre a Guvernului a fost publicat pe pagina de internet a instituției noastre, la secțiunea „Transparență”, în data de </w:t>
            </w:r>
            <w:r w:rsidR="00EC3361">
              <w:rPr>
                <w:rFonts w:ascii="Times New Roman" w:hAnsi="Times New Roman"/>
                <w:noProof/>
                <w:sz w:val="24"/>
                <w:szCs w:val="24"/>
              </w:rPr>
              <w:t xml:space="preserve">   </w:t>
            </w:r>
            <w:r w:rsidRPr="009E7CF3">
              <w:rPr>
                <w:rFonts w:ascii="Times New Roman" w:hAnsi="Times New Roman"/>
                <w:noProof/>
                <w:sz w:val="24"/>
                <w:szCs w:val="24"/>
              </w:rPr>
              <w:t>.</w:t>
            </w:r>
            <w:r w:rsidR="00EC3361" w:rsidRPr="009E7CF3">
              <w:rPr>
                <w:rFonts w:ascii="Times New Roman" w:hAnsi="Times New Roman"/>
                <w:noProof/>
                <w:sz w:val="24"/>
                <w:szCs w:val="24"/>
              </w:rPr>
              <w:t xml:space="preserve">     </w:t>
            </w:r>
            <w:r w:rsidRPr="009E7CF3">
              <w:rPr>
                <w:rFonts w:ascii="Times New Roman" w:hAnsi="Times New Roman"/>
                <w:noProof/>
                <w:sz w:val="24"/>
                <w:szCs w:val="24"/>
              </w:rPr>
              <w:t>.2025.</w:t>
            </w:r>
            <w:r w:rsidRPr="00925BC5">
              <w:rPr>
                <w:rFonts w:ascii="Times New Roman" w:hAnsi="Times New Roman"/>
                <w:noProof/>
                <w:sz w:val="24"/>
                <w:szCs w:val="24"/>
              </w:rPr>
              <w:t xml:space="preserve"> </w:t>
            </w:r>
          </w:p>
          <w:p w14:paraId="07A30D9B" w14:textId="053D1953" w:rsidR="00470F97" w:rsidRPr="00925BC5" w:rsidRDefault="00470F97" w:rsidP="004249E1">
            <w:pPr>
              <w:autoSpaceDE w:val="0"/>
              <w:autoSpaceDN w:val="0"/>
              <w:adjustRightInd w:val="0"/>
              <w:spacing w:after="0" w:line="240" w:lineRule="auto"/>
              <w:jc w:val="both"/>
              <w:rPr>
                <w:rFonts w:ascii="Times New Roman" w:hAnsi="Times New Roman"/>
                <w:noProof/>
                <w:sz w:val="24"/>
                <w:szCs w:val="24"/>
              </w:rPr>
            </w:pPr>
          </w:p>
        </w:tc>
      </w:tr>
      <w:tr w:rsidR="00925BC5" w:rsidRPr="00925BC5" w14:paraId="57FBB956" w14:textId="77777777" w:rsidTr="002E5EC9">
        <w:trPr>
          <w:trHeight w:val="105"/>
        </w:trPr>
        <w:tc>
          <w:tcPr>
            <w:tcW w:w="756" w:type="dxa"/>
            <w:vAlign w:val="center"/>
          </w:tcPr>
          <w:p w14:paraId="5E46873A" w14:textId="77777777" w:rsidR="00E318A6" w:rsidRPr="00925BC5" w:rsidRDefault="00E44626" w:rsidP="004249E1">
            <w:pPr>
              <w:spacing w:after="0" w:line="240" w:lineRule="auto"/>
              <w:contextualSpacing/>
              <w:jc w:val="right"/>
              <w:rPr>
                <w:rFonts w:ascii="Times New Roman" w:eastAsia="Times New Roman" w:hAnsi="Times New Roman"/>
                <w:noProof/>
                <w:sz w:val="24"/>
                <w:szCs w:val="24"/>
              </w:rPr>
            </w:pPr>
            <w:r w:rsidRPr="00925BC5">
              <w:rPr>
                <w:rFonts w:ascii="Times New Roman" w:eastAsia="Times New Roman" w:hAnsi="Times New Roman"/>
                <w:noProof/>
                <w:sz w:val="24"/>
                <w:szCs w:val="24"/>
              </w:rPr>
              <w:t>7.</w:t>
            </w:r>
            <w:r w:rsidR="00E318A6" w:rsidRPr="00925BC5">
              <w:rPr>
                <w:rFonts w:ascii="Times New Roman" w:eastAsia="Times New Roman" w:hAnsi="Times New Roman"/>
                <w:noProof/>
                <w:sz w:val="24"/>
                <w:szCs w:val="24"/>
              </w:rPr>
              <w:t>2.</w:t>
            </w:r>
          </w:p>
        </w:tc>
        <w:tc>
          <w:tcPr>
            <w:tcW w:w="3623" w:type="dxa"/>
            <w:gridSpan w:val="4"/>
          </w:tcPr>
          <w:p w14:paraId="52BE98E8" w14:textId="77777777" w:rsidR="00E318A6" w:rsidRPr="00925BC5" w:rsidRDefault="00E318A6" w:rsidP="004249E1">
            <w:pPr>
              <w:spacing w:after="0" w:line="240" w:lineRule="auto"/>
              <w:jc w:val="both"/>
              <w:rPr>
                <w:rFonts w:ascii="Times New Roman" w:eastAsia="Times New Roman" w:hAnsi="Times New Roman"/>
                <w:noProof/>
                <w:sz w:val="24"/>
                <w:szCs w:val="24"/>
              </w:rPr>
            </w:pPr>
            <w:r w:rsidRPr="00925BC5">
              <w:rPr>
                <w:rFonts w:ascii="Times New Roman" w:eastAsia="Times New Roman" w:hAnsi="Times New Roman"/>
                <w:noProof/>
                <w:sz w:val="24"/>
                <w:szCs w:val="24"/>
              </w:rPr>
              <w:t>Informarea societă</w:t>
            </w:r>
            <w:r w:rsidR="007E5EEF" w:rsidRPr="00925BC5">
              <w:rPr>
                <w:rFonts w:ascii="Times New Roman" w:eastAsia="Times New Roman" w:hAnsi="Times New Roman"/>
                <w:noProof/>
                <w:sz w:val="24"/>
                <w:szCs w:val="24"/>
              </w:rPr>
              <w:t>ț</w:t>
            </w:r>
            <w:r w:rsidRPr="00925BC5">
              <w:rPr>
                <w:rFonts w:ascii="Times New Roman" w:eastAsia="Times New Roman" w:hAnsi="Times New Roman"/>
                <w:noProof/>
                <w:sz w:val="24"/>
                <w:szCs w:val="24"/>
              </w:rPr>
              <w:t>ii civile cu privire la eventualul impact asupra mediului în urma implementării proiectului de act normativ, precum şi efectele asupra sănătă</w:t>
            </w:r>
            <w:r w:rsidR="007E5EEF" w:rsidRPr="00925BC5">
              <w:rPr>
                <w:rFonts w:ascii="Times New Roman" w:eastAsia="Times New Roman" w:hAnsi="Times New Roman"/>
                <w:noProof/>
                <w:sz w:val="24"/>
                <w:szCs w:val="24"/>
              </w:rPr>
              <w:t>ț</w:t>
            </w:r>
            <w:r w:rsidRPr="00925BC5">
              <w:rPr>
                <w:rFonts w:ascii="Times New Roman" w:eastAsia="Times New Roman" w:hAnsi="Times New Roman"/>
                <w:noProof/>
                <w:sz w:val="24"/>
                <w:szCs w:val="24"/>
              </w:rPr>
              <w:t>ii şi securită</w:t>
            </w:r>
            <w:r w:rsidR="007E5EEF" w:rsidRPr="00925BC5">
              <w:rPr>
                <w:rFonts w:ascii="Times New Roman" w:eastAsia="Times New Roman" w:hAnsi="Times New Roman"/>
                <w:noProof/>
                <w:sz w:val="24"/>
                <w:szCs w:val="24"/>
              </w:rPr>
              <w:t>ț</w:t>
            </w:r>
            <w:r w:rsidRPr="00925BC5">
              <w:rPr>
                <w:rFonts w:ascii="Times New Roman" w:eastAsia="Times New Roman" w:hAnsi="Times New Roman"/>
                <w:noProof/>
                <w:sz w:val="24"/>
                <w:szCs w:val="24"/>
              </w:rPr>
              <w:t>ii cetă</w:t>
            </w:r>
            <w:r w:rsidR="007E5EEF" w:rsidRPr="00925BC5">
              <w:rPr>
                <w:rFonts w:ascii="Times New Roman" w:eastAsia="Times New Roman" w:hAnsi="Times New Roman"/>
                <w:noProof/>
                <w:sz w:val="24"/>
                <w:szCs w:val="24"/>
              </w:rPr>
              <w:t>ț</w:t>
            </w:r>
            <w:r w:rsidRPr="00925BC5">
              <w:rPr>
                <w:rFonts w:ascii="Times New Roman" w:eastAsia="Times New Roman" w:hAnsi="Times New Roman"/>
                <w:noProof/>
                <w:sz w:val="24"/>
                <w:szCs w:val="24"/>
              </w:rPr>
              <w:t>enilor sau diversită</w:t>
            </w:r>
            <w:r w:rsidR="007E5EEF" w:rsidRPr="00925BC5">
              <w:rPr>
                <w:rFonts w:ascii="Times New Roman" w:eastAsia="Times New Roman" w:hAnsi="Times New Roman"/>
                <w:noProof/>
                <w:sz w:val="24"/>
                <w:szCs w:val="24"/>
              </w:rPr>
              <w:t>ț</w:t>
            </w:r>
            <w:r w:rsidRPr="00925BC5">
              <w:rPr>
                <w:rFonts w:ascii="Times New Roman" w:eastAsia="Times New Roman" w:hAnsi="Times New Roman"/>
                <w:noProof/>
                <w:sz w:val="24"/>
                <w:szCs w:val="24"/>
              </w:rPr>
              <w:t>ii biologice</w:t>
            </w:r>
          </w:p>
        </w:tc>
        <w:tc>
          <w:tcPr>
            <w:tcW w:w="5170" w:type="dxa"/>
            <w:gridSpan w:val="6"/>
          </w:tcPr>
          <w:p w14:paraId="74FCD824" w14:textId="77777777" w:rsidR="00E318A6" w:rsidRPr="00925BC5" w:rsidRDefault="009C4620" w:rsidP="004249E1">
            <w:pPr>
              <w:spacing w:after="0" w:line="240" w:lineRule="auto"/>
              <w:jc w:val="both"/>
              <w:rPr>
                <w:rFonts w:ascii="Times New Roman" w:eastAsia="Times New Roman" w:hAnsi="Times New Roman"/>
                <w:noProof/>
                <w:sz w:val="24"/>
                <w:szCs w:val="24"/>
              </w:rPr>
            </w:pPr>
            <w:r w:rsidRPr="00925BC5">
              <w:rPr>
                <w:rFonts w:ascii="Times New Roman" w:eastAsia="Times New Roman" w:hAnsi="Times New Roman"/>
                <w:noProof/>
                <w:sz w:val="24"/>
                <w:szCs w:val="24"/>
              </w:rPr>
              <w:t>Proiectul de act normativ nu se referă la acest subiect.</w:t>
            </w:r>
          </w:p>
          <w:p w14:paraId="22FCD172" w14:textId="77777777" w:rsidR="00E318A6" w:rsidRPr="00925BC5" w:rsidRDefault="00E318A6" w:rsidP="004249E1">
            <w:pPr>
              <w:spacing w:after="0" w:line="240" w:lineRule="auto"/>
              <w:jc w:val="both"/>
              <w:rPr>
                <w:rFonts w:ascii="Times New Roman" w:eastAsia="Times New Roman" w:hAnsi="Times New Roman"/>
                <w:noProof/>
                <w:sz w:val="24"/>
                <w:szCs w:val="24"/>
              </w:rPr>
            </w:pPr>
          </w:p>
        </w:tc>
      </w:tr>
      <w:tr w:rsidR="00925BC5" w:rsidRPr="00925BC5" w14:paraId="66D45274" w14:textId="77777777" w:rsidTr="002E5EC9">
        <w:trPr>
          <w:trHeight w:val="105"/>
        </w:trPr>
        <w:tc>
          <w:tcPr>
            <w:tcW w:w="9549" w:type="dxa"/>
            <w:gridSpan w:val="11"/>
            <w:vAlign w:val="center"/>
          </w:tcPr>
          <w:p w14:paraId="54DADB22" w14:textId="77777777" w:rsidR="00B671C9" w:rsidRDefault="00B671C9" w:rsidP="00973ECE">
            <w:pPr>
              <w:spacing w:after="0" w:line="240" w:lineRule="auto"/>
              <w:contextualSpacing/>
              <w:jc w:val="center"/>
              <w:rPr>
                <w:rFonts w:ascii="Times New Roman" w:eastAsia="Times New Roman" w:hAnsi="Times New Roman"/>
                <w:b/>
                <w:noProof/>
                <w:sz w:val="24"/>
                <w:szCs w:val="24"/>
              </w:rPr>
            </w:pPr>
          </w:p>
          <w:p w14:paraId="6F01F78C" w14:textId="338372E0" w:rsidR="00E318A6" w:rsidRPr="00925BC5" w:rsidRDefault="00E318A6" w:rsidP="00973ECE">
            <w:pPr>
              <w:spacing w:after="0" w:line="240" w:lineRule="auto"/>
              <w:contextualSpacing/>
              <w:jc w:val="center"/>
              <w:rPr>
                <w:rFonts w:ascii="Times New Roman" w:eastAsia="Times New Roman" w:hAnsi="Times New Roman"/>
                <w:b/>
                <w:noProof/>
                <w:sz w:val="24"/>
                <w:szCs w:val="24"/>
              </w:rPr>
            </w:pPr>
            <w:r w:rsidRPr="00925BC5">
              <w:rPr>
                <w:rFonts w:ascii="Times New Roman" w:eastAsia="Times New Roman" w:hAnsi="Times New Roman"/>
                <w:b/>
                <w:noProof/>
                <w:sz w:val="24"/>
                <w:szCs w:val="24"/>
              </w:rPr>
              <w:t>Sec</w:t>
            </w:r>
            <w:r w:rsidR="007E5EEF" w:rsidRPr="00925BC5">
              <w:rPr>
                <w:rFonts w:ascii="Times New Roman" w:eastAsia="Times New Roman" w:hAnsi="Times New Roman"/>
                <w:b/>
                <w:noProof/>
                <w:sz w:val="24"/>
                <w:szCs w:val="24"/>
              </w:rPr>
              <w:t>ț</w:t>
            </w:r>
            <w:r w:rsidRPr="00925BC5">
              <w:rPr>
                <w:rFonts w:ascii="Times New Roman" w:eastAsia="Times New Roman" w:hAnsi="Times New Roman"/>
                <w:b/>
                <w:noProof/>
                <w:sz w:val="24"/>
                <w:szCs w:val="24"/>
              </w:rPr>
              <w:t>iunea a 8-a</w:t>
            </w:r>
          </w:p>
          <w:p w14:paraId="541F6097" w14:textId="77777777" w:rsidR="00E318A6" w:rsidRPr="00925BC5" w:rsidRDefault="00E318A6" w:rsidP="00973ECE">
            <w:pPr>
              <w:spacing w:after="0" w:line="240" w:lineRule="auto"/>
              <w:contextualSpacing/>
              <w:jc w:val="center"/>
              <w:rPr>
                <w:rFonts w:ascii="Times New Roman" w:eastAsia="Times New Roman" w:hAnsi="Times New Roman"/>
                <w:b/>
                <w:noProof/>
                <w:sz w:val="24"/>
                <w:szCs w:val="24"/>
              </w:rPr>
            </w:pPr>
            <w:r w:rsidRPr="00925BC5">
              <w:rPr>
                <w:rFonts w:ascii="Times New Roman" w:eastAsia="Times New Roman" w:hAnsi="Times New Roman"/>
                <w:b/>
                <w:noProof/>
                <w:sz w:val="24"/>
                <w:szCs w:val="24"/>
              </w:rPr>
              <w:t>Măsuri de implementare</w:t>
            </w:r>
          </w:p>
          <w:p w14:paraId="3982B7DC" w14:textId="77777777" w:rsidR="00AD5747" w:rsidRPr="00925BC5" w:rsidRDefault="00AD5747" w:rsidP="00973ECE">
            <w:pPr>
              <w:spacing w:after="0" w:line="240" w:lineRule="auto"/>
              <w:contextualSpacing/>
              <w:jc w:val="center"/>
              <w:rPr>
                <w:rFonts w:ascii="Times New Roman" w:eastAsia="Times New Roman" w:hAnsi="Times New Roman"/>
                <w:b/>
                <w:noProof/>
                <w:sz w:val="24"/>
                <w:szCs w:val="24"/>
              </w:rPr>
            </w:pPr>
          </w:p>
        </w:tc>
      </w:tr>
      <w:tr w:rsidR="00925BC5" w:rsidRPr="00925BC5" w14:paraId="382C3ED0" w14:textId="77777777" w:rsidTr="002E5EC9">
        <w:trPr>
          <w:trHeight w:val="158"/>
        </w:trPr>
        <w:tc>
          <w:tcPr>
            <w:tcW w:w="756" w:type="dxa"/>
            <w:vAlign w:val="center"/>
          </w:tcPr>
          <w:p w14:paraId="7A6C1CAE" w14:textId="77777777" w:rsidR="00E318A6" w:rsidRPr="00925BC5" w:rsidRDefault="00E44626" w:rsidP="004249E1">
            <w:pPr>
              <w:spacing w:after="0" w:line="240" w:lineRule="auto"/>
              <w:contextualSpacing/>
              <w:jc w:val="right"/>
              <w:rPr>
                <w:rFonts w:ascii="Times New Roman" w:hAnsi="Times New Roman"/>
                <w:noProof/>
                <w:sz w:val="24"/>
                <w:szCs w:val="24"/>
              </w:rPr>
            </w:pPr>
            <w:r w:rsidRPr="00925BC5">
              <w:rPr>
                <w:rFonts w:ascii="Times New Roman" w:hAnsi="Times New Roman"/>
                <w:noProof/>
                <w:sz w:val="24"/>
                <w:szCs w:val="24"/>
              </w:rPr>
              <w:t>8.</w:t>
            </w:r>
            <w:r w:rsidR="00E318A6" w:rsidRPr="00925BC5">
              <w:rPr>
                <w:rFonts w:ascii="Times New Roman" w:hAnsi="Times New Roman"/>
                <w:noProof/>
                <w:sz w:val="24"/>
                <w:szCs w:val="24"/>
              </w:rPr>
              <w:t>1.</w:t>
            </w:r>
          </w:p>
        </w:tc>
        <w:tc>
          <w:tcPr>
            <w:tcW w:w="3623" w:type="dxa"/>
            <w:gridSpan w:val="4"/>
          </w:tcPr>
          <w:p w14:paraId="209538AC" w14:textId="77777777" w:rsidR="00E318A6" w:rsidRPr="00925BC5" w:rsidRDefault="00E318A6" w:rsidP="00E44626">
            <w:pPr>
              <w:spacing w:after="0" w:line="240" w:lineRule="auto"/>
              <w:contextualSpacing/>
              <w:rPr>
                <w:rFonts w:ascii="Times New Roman" w:eastAsia="Times New Roman" w:hAnsi="Times New Roman"/>
                <w:iCs/>
                <w:noProof/>
                <w:sz w:val="24"/>
                <w:szCs w:val="24"/>
              </w:rPr>
            </w:pPr>
            <w:r w:rsidRPr="00925BC5">
              <w:rPr>
                <w:rFonts w:ascii="Times New Roman" w:eastAsia="Times New Roman" w:hAnsi="Times New Roman"/>
                <w:noProof/>
                <w:sz w:val="24"/>
                <w:szCs w:val="24"/>
              </w:rPr>
              <w:t xml:space="preserve">Măsuri de punere în aplicare a proiectului de act normativ </w:t>
            </w:r>
          </w:p>
        </w:tc>
        <w:tc>
          <w:tcPr>
            <w:tcW w:w="5170" w:type="dxa"/>
            <w:gridSpan w:val="6"/>
          </w:tcPr>
          <w:p w14:paraId="17ABE2E6" w14:textId="77777777" w:rsidR="00E318A6" w:rsidRPr="00925BC5" w:rsidRDefault="009C4620" w:rsidP="004249E1">
            <w:pPr>
              <w:autoSpaceDE w:val="0"/>
              <w:autoSpaceDN w:val="0"/>
              <w:adjustRightInd w:val="0"/>
              <w:spacing w:after="0" w:line="240" w:lineRule="auto"/>
              <w:jc w:val="both"/>
              <w:rPr>
                <w:rFonts w:ascii="Times New Roman" w:eastAsia="Times New Roman" w:hAnsi="Times New Roman"/>
                <w:noProof/>
                <w:sz w:val="24"/>
                <w:szCs w:val="24"/>
              </w:rPr>
            </w:pPr>
            <w:r w:rsidRPr="00925BC5">
              <w:rPr>
                <w:rFonts w:ascii="Times New Roman" w:eastAsia="Times New Roman" w:hAnsi="Times New Roman"/>
                <w:iCs/>
                <w:noProof/>
                <w:sz w:val="24"/>
                <w:szCs w:val="24"/>
              </w:rPr>
              <w:t>Proiectul de act normativ nu se referă la acest subiect.</w:t>
            </w:r>
          </w:p>
        </w:tc>
      </w:tr>
      <w:tr w:rsidR="00925BC5" w:rsidRPr="00925BC5" w14:paraId="0B190E9B" w14:textId="77777777" w:rsidTr="002E5EC9">
        <w:trPr>
          <w:trHeight w:val="157"/>
        </w:trPr>
        <w:tc>
          <w:tcPr>
            <w:tcW w:w="756" w:type="dxa"/>
            <w:vAlign w:val="center"/>
          </w:tcPr>
          <w:p w14:paraId="14728051" w14:textId="77777777" w:rsidR="00E318A6" w:rsidRPr="00925BC5" w:rsidRDefault="00E44626" w:rsidP="004249E1">
            <w:pPr>
              <w:spacing w:after="0" w:line="240" w:lineRule="auto"/>
              <w:contextualSpacing/>
              <w:jc w:val="right"/>
              <w:rPr>
                <w:rFonts w:ascii="Times New Roman" w:hAnsi="Times New Roman"/>
                <w:noProof/>
                <w:sz w:val="24"/>
                <w:szCs w:val="24"/>
              </w:rPr>
            </w:pPr>
            <w:r w:rsidRPr="00925BC5">
              <w:rPr>
                <w:rFonts w:ascii="Times New Roman" w:hAnsi="Times New Roman"/>
                <w:noProof/>
                <w:sz w:val="24"/>
                <w:szCs w:val="24"/>
              </w:rPr>
              <w:t>8.</w:t>
            </w:r>
            <w:r w:rsidR="00E318A6" w:rsidRPr="00925BC5">
              <w:rPr>
                <w:rFonts w:ascii="Times New Roman" w:hAnsi="Times New Roman"/>
                <w:noProof/>
                <w:sz w:val="24"/>
                <w:szCs w:val="24"/>
              </w:rPr>
              <w:t>2.</w:t>
            </w:r>
          </w:p>
        </w:tc>
        <w:tc>
          <w:tcPr>
            <w:tcW w:w="3623" w:type="dxa"/>
            <w:gridSpan w:val="4"/>
          </w:tcPr>
          <w:p w14:paraId="07B1533C" w14:textId="77777777" w:rsidR="00E318A6" w:rsidRPr="00925BC5" w:rsidRDefault="00E318A6" w:rsidP="004249E1">
            <w:pPr>
              <w:autoSpaceDE w:val="0"/>
              <w:autoSpaceDN w:val="0"/>
              <w:adjustRightInd w:val="0"/>
              <w:spacing w:after="0" w:line="240" w:lineRule="auto"/>
              <w:rPr>
                <w:rFonts w:ascii="Times New Roman" w:eastAsia="Times New Roman" w:hAnsi="Times New Roman"/>
                <w:iCs/>
                <w:noProof/>
                <w:sz w:val="24"/>
                <w:szCs w:val="24"/>
              </w:rPr>
            </w:pPr>
            <w:r w:rsidRPr="00925BC5">
              <w:rPr>
                <w:rFonts w:ascii="Times New Roman" w:eastAsia="Times New Roman" w:hAnsi="Times New Roman"/>
                <w:iCs/>
                <w:noProof/>
                <w:sz w:val="24"/>
                <w:szCs w:val="24"/>
              </w:rPr>
              <w:t>Alte informa</w:t>
            </w:r>
            <w:r w:rsidR="007E5EEF" w:rsidRPr="00925BC5">
              <w:rPr>
                <w:rFonts w:ascii="Times New Roman" w:eastAsia="Times New Roman" w:hAnsi="Times New Roman"/>
                <w:iCs/>
                <w:noProof/>
                <w:sz w:val="24"/>
                <w:szCs w:val="24"/>
              </w:rPr>
              <w:t>ț</w:t>
            </w:r>
            <w:r w:rsidRPr="00925BC5">
              <w:rPr>
                <w:rFonts w:ascii="Times New Roman" w:eastAsia="Times New Roman" w:hAnsi="Times New Roman"/>
                <w:iCs/>
                <w:noProof/>
                <w:sz w:val="24"/>
                <w:szCs w:val="24"/>
              </w:rPr>
              <w:t xml:space="preserve">ii    </w:t>
            </w:r>
          </w:p>
        </w:tc>
        <w:tc>
          <w:tcPr>
            <w:tcW w:w="5170" w:type="dxa"/>
            <w:gridSpan w:val="6"/>
          </w:tcPr>
          <w:p w14:paraId="38D2D3ED" w14:textId="77777777" w:rsidR="00E318A6" w:rsidRPr="00925BC5" w:rsidRDefault="009C4620" w:rsidP="004249E1">
            <w:pPr>
              <w:spacing w:after="0" w:line="240" w:lineRule="auto"/>
              <w:rPr>
                <w:rFonts w:ascii="Times New Roman" w:eastAsia="Times New Roman" w:hAnsi="Times New Roman"/>
                <w:noProof/>
                <w:sz w:val="24"/>
                <w:szCs w:val="24"/>
              </w:rPr>
            </w:pPr>
            <w:r w:rsidRPr="00925BC5">
              <w:rPr>
                <w:rFonts w:ascii="Times New Roman" w:eastAsia="Times New Roman" w:hAnsi="Times New Roman"/>
                <w:noProof/>
                <w:sz w:val="24"/>
                <w:szCs w:val="24"/>
              </w:rPr>
              <w:t>Nu au fost identificate.</w:t>
            </w:r>
          </w:p>
        </w:tc>
      </w:tr>
    </w:tbl>
    <w:p w14:paraId="693AF93C" w14:textId="77777777" w:rsidR="00040E55" w:rsidRDefault="00040E55" w:rsidP="0072387A">
      <w:pPr>
        <w:spacing w:after="0" w:line="240" w:lineRule="auto"/>
        <w:ind w:right="68"/>
        <w:jc w:val="both"/>
        <w:rPr>
          <w:rFonts w:ascii="Times New Roman" w:hAnsi="Times New Roman"/>
          <w:noProof/>
          <w:sz w:val="24"/>
          <w:szCs w:val="24"/>
        </w:rPr>
      </w:pPr>
    </w:p>
    <w:p w14:paraId="20D8D29D" w14:textId="77777777" w:rsidR="00040E55" w:rsidRDefault="00040E55" w:rsidP="0072387A">
      <w:pPr>
        <w:spacing w:after="0" w:line="240" w:lineRule="auto"/>
        <w:ind w:right="68"/>
        <w:jc w:val="both"/>
        <w:rPr>
          <w:rFonts w:ascii="Times New Roman" w:hAnsi="Times New Roman"/>
          <w:noProof/>
          <w:sz w:val="24"/>
          <w:szCs w:val="24"/>
        </w:rPr>
      </w:pPr>
    </w:p>
    <w:p w14:paraId="2F3CAFFF" w14:textId="77777777" w:rsidR="00EC3361" w:rsidRDefault="00EC3361" w:rsidP="0072387A">
      <w:pPr>
        <w:spacing w:after="0" w:line="240" w:lineRule="auto"/>
        <w:ind w:right="68"/>
        <w:jc w:val="both"/>
        <w:rPr>
          <w:rFonts w:ascii="Times New Roman" w:hAnsi="Times New Roman"/>
          <w:noProof/>
          <w:sz w:val="24"/>
          <w:szCs w:val="24"/>
        </w:rPr>
      </w:pPr>
    </w:p>
    <w:p w14:paraId="55F53A35" w14:textId="77777777" w:rsidR="00EC3361" w:rsidRDefault="00EC3361" w:rsidP="0072387A">
      <w:pPr>
        <w:spacing w:after="0" w:line="240" w:lineRule="auto"/>
        <w:ind w:right="68"/>
        <w:jc w:val="both"/>
        <w:rPr>
          <w:rFonts w:ascii="Times New Roman" w:hAnsi="Times New Roman"/>
          <w:noProof/>
          <w:sz w:val="24"/>
          <w:szCs w:val="24"/>
        </w:rPr>
      </w:pPr>
    </w:p>
    <w:p w14:paraId="4D17C62B" w14:textId="77777777" w:rsidR="00EC3361" w:rsidRDefault="00EC3361" w:rsidP="0072387A">
      <w:pPr>
        <w:spacing w:after="0" w:line="240" w:lineRule="auto"/>
        <w:ind w:right="68"/>
        <w:jc w:val="both"/>
        <w:rPr>
          <w:rFonts w:ascii="Times New Roman" w:hAnsi="Times New Roman"/>
          <w:noProof/>
          <w:sz w:val="24"/>
          <w:szCs w:val="24"/>
        </w:rPr>
      </w:pPr>
    </w:p>
    <w:p w14:paraId="1FEF8B4F" w14:textId="77777777" w:rsidR="00EC3361" w:rsidRDefault="00EC3361" w:rsidP="0072387A">
      <w:pPr>
        <w:spacing w:after="0" w:line="240" w:lineRule="auto"/>
        <w:ind w:right="68"/>
        <w:jc w:val="both"/>
        <w:rPr>
          <w:rFonts w:ascii="Times New Roman" w:hAnsi="Times New Roman"/>
          <w:noProof/>
          <w:sz w:val="24"/>
          <w:szCs w:val="24"/>
        </w:rPr>
      </w:pPr>
    </w:p>
    <w:p w14:paraId="4B8DE013" w14:textId="77777777" w:rsidR="00EC3361" w:rsidRDefault="00EC3361" w:rsidP="0072387A">
      <w:pPr>
        <w:spacing w:after="0" w:line="240" w:lineRule="auto"/>
        <w:ind w:right="68"/>
        <w:jc w:val="both"/>
        <w:rPr>
          <w:rFonts w:ascii="Times New Roman" w:hAnsi="Times New Roman"/>
          <w:noProof/>
          <w:sz w:val="24"/>
          <w:szCs w:val="24"/>
        </w:rPr>
      </w:pPr>
    </w:p>
    <w:p w14:paraId="078B3BC9" w14:textId="77777777" w:rsidR="00EC3361" w:rsidRDefault="00EC3361" w:rsidP="0072387A">
      <w:pPr>
        <w:spacing w:after="0" w:line="240" w:lineRule="auto"/>
        <w:ind w:right="68"/>
        <w:jc w:val="both"/>
        <w:rPr>
          <w:rFonts w:ascii="Times New Roman" w:hAnsi="Times New Roman"/>
          <w:noProof/>
          <w:sz w:val="24"/>
          <w:szCs w:val="24"/>
        </w:rPr>
      </w:pPr>
    </w:p>
    <w:p w14:paraId="2BCA9909" w14:textId="77777777" w:rsidR="00EC3361" w:rsidRDefault="00EC3361" w:rsidP="0072387A">
      <w:pPr>
        <w:spacing w:after="0" w:line="240" w:lineRule="auto"/>
        <w:ind w:right="68"/>
        <w:jc w:val="both"/>
        <w:rPr>
          <w:rFonts w:ascii="Times New Roman" w:hAnsi="Times New Roman"/>
          <w:noProof/>
          <w:sz w:val="24"/>
          <w:szCs w:val="24"/>
        </w:rPr>
      </w:pPr>
    </w:p>
    <w:p w14:paraId="50A4C5E0" w14:textId="77777777" w:rsidR="00EC3361" w:rsidRDefault="00EC3361" w:rsidP="0072387A">
      <w:pPr>
        <w:spacing w:after="0" w:line="240" w:lineRule="auto"/>
        <w:ind w:right="68"/>
        <w:jc w:val="both"/>
        <w:rPr>
          <w:rFonts w:ascii="Times New Roman" w:hAnsi="Times New Roman"/>
          <w:noProof/>
          <w:sz w:val="24"/>
          <w:szCs w:val="24"/>
        </w:rPr>
      </w:pPr>
    </w:p>
    <w:p w14:paraId="1D8A4C69" w14:textId="77777777" w:rsidR="00EC3361" w:rsidRDefault="00EC3361" w:rsidP="0072387A">
      <w:pPr>
        <w:spacing w:after="0" w:line="240" w:lineRule="auto"/>
        <w:ind w:right="68"/>
        <w:jc w:val="both"/>
        <w:rPr>
          <w:rFonts w:ascii="Times New Roman" w:hAnsi="Times New Roman"/>
          <w:noProof/>
          <w:sz w:val="24"/>
          <w:szCs w:val="24"/>
        </w:rPr>
      </w:pPr>
    </w:p>
    <w:p w14:paraId="0FFE45C5" w14:textId="77777777" w:rsidR="00EC3361" w:rsidRDefault="00EC3361" w:rsidP="0072387A">
      <w:pPr>
        <w:spacing w:after="0" w:line="240" w:lineRule="auto"/>
        <w:ind w:right="68"/>
        <w:jc w:val="both"/>
        <w:rPr>
          <w:rFonts w:ascii="Times New Roman" w:hAnsi="Times New Roman"/>
          <w:noProof/>
          <w:sz w:val="24"/>
          <w:szCs w:val="24"/>
        </w:rPr>
      </w:pPr>
    </w:p>
    <w:p w14:paraId="6DAD59D2" w14:textId="77777777" w:rsidR="00EC3361" w:rsidRDefault="00EC3361" w:rsidP="0072387A">
      <w:pPr>
        <w:spacing w:after="0" w:line="240" w:lineRule="auto"/>
        <w:ind w:right="68"/>
        <w:jc w:val="both"/>
        <w:rPr>
          <w:rFonts w:ascii="Times New Roman" w:hAnsi="Times New Roman"/>
          <w:noProof/>
          <w:sz w:val="24"/>
          <w:szCs w:val="24"/>
        </w:rPr>
      </w:pPr>
    </w:p>
    <w:p w14:paraId="07625CC5" w14:textId="77777777" w:rsidR="00EC3361" w:rsidRDefault="00EC3361" w:rsidP="0072387A">
      <w:pPr>
        <w:spacing w:after="0" w:line="240" w:lineRule="auto"/>
        <w:ind w:right="68"/>
        <w:jc w:val="both"/>
        <w:rPr>
          <w:rFonts w:ascii="Times New Roman" w:hAnsi="Times New Roman"/>
          <w:noProof/>
          <w:sz w:val="24"/>
          <w:szCs w:val="24"/>
        </w:rPr>
      </w:pPr>
    </w:p>
    <w:p w14:paraId="36FDF4F2" w14:textId="77777777" w:rsidR="00EC3361" w:rsidRDefault="00EC3361" w:rsidP="0072387A">
      <w:pPr>
        <w:spacing w:after="0" w:line="240" w:lineRule="auto"/>
        <w:ind w:right="68"/>
        <w:jc w:val="both"/>
        <w:rPr>
          <w:rFonts w:ascii="Times New Roman" w:hAnsi="Times New Roman"/>
          <w:noProof/>
          <w:sz w:val="24"/>
          <w:szCs w:val="24"/>
        </w:rPr>
      </w:pPr>
    </w:p>
    <w:p w14:paraId="50B84735" w14:textId="77777777" w:rsidR="00EC3361" w:rsidRDefault="00EC3361" w:rsidP="0072387A">
      <w:pPr>
        <w:spacing w:after="0" w:line="240" w:lineRule="auto"/>
        <w:ind w:right="68"/>
        <w:jc w:val="both"/>
        <w:rPr>
          <w:rFonts w:ascii="Times New Roman" w:hAnsi="Times New Roman"/>
          <w:noProof/>
          <w:sz w:val="24"/>
          <w:szCs w:val="24"/>
        </w:rPr>
      </w:pPr>
    </w:p>
    <w:p w14:paraId="75EA424E" w14:textId="77777777" w:rsidR="00EC3361" w:rsidRDefault="00EC3361" w:rsidP="0072387A">
      <w:pPr>
        <w:spacing w:after="0" w:line="240" w:lineRule="auto"/>
        <w:ind w:right="68"/>
        <w:jc w:val="both"/>
        <w:rPr>
          <w:rFonts w:ascii="Times New Roman" w:hAnsi="Times New Roman"/>
          <w:noProof/>
          <w:sz w:val="24"/>
          <w:szCs w:val="24"/>
        </w:rPr>
      </w:pPr>
    </w:p>
    <w:p w14:paraId="7D4D2E98" w14:textId="77777777" w:rsidR="00EC3361" w:rsidRDefault="00EC3361" w:rsidP="0072387A">
      <w:pPr>
        <w:spacing w:after="0" w:line="240" w:lineRule="auto"/>
        <w:ind w:right="68"/>
        <w:jc w:val="both"/>
        <w:rPr>
          <w:rFonts w:ascii="Times New Roman" w:hAnsi="Times New Roman"/>
          <w:noProof/>
          <w:sz w:val="24"/>
          <w:szCs w:val="24"/>
        </w:rPr>
      </w:pPr>
    </w:p>
    <w:p w14:paraId="3D4E15CE" w14:textId="77777777" w:rsidR="00EC3361" w:rsidRDefault="00EC3361" w:rsidP="0072387A">
      <w:pPr>
        <w:spacing w:after="0" w:line="240" w:lineRule="auto"/>
        <w:ind w:right="68"/>
        <w:jc w:val="both"/>
        <w:rPr>
          <w:rFonts w:ascii="Times New Roman" w:hAnsi="Times New Roman"/>
          <w:noProof/>
          <w:sz w:val="24"/>
          <w:szCs w:val="24"/>
        </w:rPr>
      </w:pPr>
    </w:p>
    <w:p w14:paraId="3B3752A6" w14:textId="77777777" w:rsidR="00EC3361" w:rsidRDefault="00EC3361" w:rsidP="0072387A">
      <w:pPr>
        <w:spacing w:after="0" w:line="240" w:lineRule="auto"/>
        <w:ind w:right="68"/>
        <w:jc w:val="both"/>
        <w:rPr>
          <w:rFonts w:ascii="Times New Roman" w:hAnsi="Times New Roman"/>
          <w:noProof/>
          <w:sz w:val="24"/>
          <w:szCs w:val="24"/>
        </w:rPr>
      </w:pPr>
    </w:p>
    <w:p w14:paraId="336F93F5" w14:textId="77777777" w:rsidR="00EC3361" w:rsidRDefault="00EC3361" w:rsidP="0072387A">
      <w:pPr>
        <w:spacing w:after="0" w:line="240" w:lineRule="auto"/>
        <w:ind w:right="68"/>
        <w:jc w:val="both"/>
        <w:rPr>
          <w:rFonts w:ascii="Times New Roman" w:hAnsi="Times New Roman"/>
          <w:noProof/>
          <w:sz w:val="24"/>
          <w:szCs w:val="24"/>
        </w:rPr>
      </w:pPr>
    </w:p>
    <w:p w14:paraId="5D1111E7" w14:textId="77777777" w:rsidR="00EC3361" w:rsidRDefault="00EC3361" w:rsidP="0072387A">
      <w:pPr>
        <w:spacing w:after="0" w:line="240" w:lineRule="auto"/>
        <w:ind w:right="68"/>
        <w:jc w:val="both"/>
        <w:rPr>
          <w:rFonts w:ascii="Times New Roman" w:hAnsi="Times New Roman"/>
          <w:noProof/>
          <w:sz w:val="24"/>
          <w:szCs w:val="24"/>
        </w:rPr>
      </w:pPr>
    </w:p>
    <w:p w14:paraId="7EBD1E8F" w14:textId="77777777" w:rsidR="00EC3361" w:rsidRDefault="00EC3361" w:rsidP="0072387A">
      <w:pPr>
        <w:spacing w:after="0" w:line="240" w:lineRule="auto"/>
        <w:ind w:right="68"/>
        <w:jc w:val="both"/>
        <w:rPr>
          <w:rFonts w:ascii="Times New Roman" w:hAnsi="Times New Roman"/>
          <w:noProof/>
          <w:sz w:val="24"/>
          <w:szCs w:val="24"/>
        </w:rPr>
      </w:pPr>
    </w:p>
    <w:p w14:paraId="7CB30C82" w14:textId="77777777" w:rsidR="00EC3361" w:rsidRDefault="00EC3361" w:rsidP="0072387A">
      <w:pPr>
        <w:spacing w:after="0" w:line="240" w:lineRule="auto"/>
        <w:ind w:right="68"/>
        <w:jc w:val="both"/>
        <w:rPr>
          <w:rFonts w:ascii="Times New Roman" w:hAnsi="Times New Roman"/>
          <w:noProof/>
          <w:sz w:val="24"/>
          <w:szCs w:val="24"/>
        </w:rPr>
      </w:pPr>
    </w:p>
    <w:p w14:paraId="3CF9D8B2" w14:textId="77777777" w:rsidR="00EC3361" w:rsidRDefault="00EC3361" w:rsidP="0072387A">
      <w:pPr>
        <w:spacing w:after="0" w:line="240" w:lineRule="auto"/>
        <w:ind w:right="68"/>
        <w:jc w:val="both"/>
        <w:rPr>
          <w:rFonts w:ascii="Times New Roman" w:hAnsi="Times New Roman"/>
          <w:noProof/>
          <w:sz w:val="24"/>
          <w:szCs w:val="24"/>
        </w:rPr>
      </w:pPr>
    </w:p>
    <w:p w14:paraId="0249C0E9" w14:textId="77777777" w:rsidR="00EC3361" w:rsidRDefault="00EC3361" w:rsidP="0072387A">
      <w:pPr>
        <w:spacing w:after="0" w:line="240" w:lineRule="auto"/>
        <w:ind w:right="68"/>
        <w:jc w:val="both"/>
        <w:rPr>
          <w:rFonts w:ascii="Times New Roman" w:hAnsi="Times New Roman"/>
          <w:noProof/>
          <w:sz w:val="24"/>
          <w:szCs w:val="24"/>
        </w:rPr>
      </w:pPr>
    </w:p>
    <w:p w14:paraId="75A9F934" w14:textId="1CC66628" w:rsidR="00E318A6" w:rsidRDefault="00E318A6" w:rsidP="0072387A">
      <w:pPr>
        <w:spacing w:after="0" w:line="240" w:lineRule="auto"/>
        <w:ind w:right="68"/>
        <w:jc w:val="both"/>
        <w:rPr>
          <w:rFonts w:ascii="Times New Roman" w:hAnsi="Times New Roman"/>
          <w:noProof/>
          <w:sz w:val="24"/>
          <w:szCs w:val="24"/>
        </w:rPr>
      </w:pPr>
      <w:r w:rsidRPr="00925BC5">
        <w:rPr>
          <w:rFonts w:ascii="Times New Roman" w:hAnsi="Times New Roman"/>
          <w:noProof/>
          <w:sz w:val="24"/>
          <w:szCs w:val="24"/>
        </w:rPr>
        <w:t xml:space="preserve">Pentru considerentele de mai sus, am elaborat prezentul proiect de </w:t>
      </w:r>
      <w:r w:rsidR="000F46B7" w:rsidRPr="00925BC5">
        <w:rPr>
          <w:rFonts w:ascii="Times New Roman" w:hAnsi="Times New Roman"/>
          <w:b/>
          <w:noProof/>
          <w:sz w:val="24"/>
          <w:szCs w:val="24"/>
        </w:rPr>
        <w:t>H</w:t>
      </w:r>
      <w:r w:rsidR="000C70A3" w:rsidRPr="00925BC5">
        <w:rPr>
          <w:rFonts w:ascii="Times New Roman" w:hAnsi="Times New Roman"/>
          <w:b/>
          <w:noProof/>
          <w:sz w:val="24"/>
          <w:szCs w:val="24"/>
        </w:rPr>
        <w:t>otărâre</w:t>
      </w:r>
      <w:r w:rsidR="0000146E" w:rsidRPr="00925BC5">
        <w:rPr>
          <w:rFonts w:ascii="Times New Roman" w:hAnsi="Times New Roman"/>
          <w:b/>
          <w:noProof/>
          <w:sz w:val="24"/>
          <w:szCs w:val="24"/>
        </w:rPr>
        <w:t xml:space="preserve"> </w:t>
      </w:r>
      <w:r w:rsidR="000F46B7" w:rsidRPr="00925BC5">
        <w:rPr>
          <w:rFonts w:ascii="Times New Roman" w:hAnsi="Times New Roman"/>
          <w:b/>
          <w:noProof/>
          <w:sz w:val="24"/>
          <w:szCs w:val="24"/>
        </w:rPr>
        <w:t xml:space="preserve">a Guvernului </w:t>
      </w:r>
      <w:r w:rsidR="00925BC5" w:rsidRPr="00925BC5">
        <w:rPr>
          <w:rFonts w:ascii="Times New Roman" w:hAnsi="Times New Roman"/>
          <w:b/>
          <w:noProof/>
          <w:sz w:val="24"/>
          <w:szCs w:val="24"/>
        </w:rPr>
        <w:t>pentru modificarea și completarea Hotărârii Guvernului nr. 685/2022 privind instituirea regimului de arie naturală protejată și declararea ariilor speciale de conservare ca parte integrantă a rețelei ecologice europene Natura 2000 în România</w:t>
      </w:r>
      <w:r w:rsidR="005C37C5" w:rsidRPr="00925BC5">
        <w:rPr>
          <w:rFonts w:ascii="Times New Roman" w:hAnsi="Times New Roman"/>
          <w:b/>
          <w:noProof/>
          <w:sz w:val="24"/>
          <w:szCs w:val="24"/>
        </w:rPr>
        <w:t xml:space="preserve">, </w:t>
      </w:r>
      <w:r w:rsidRPr="00925BC5">
        <w:rPr>
          <w:rFonts w:ascii="Times New Roman" w:hAnsi="Times New Roman"/>
          <w:noProof/>
          <w:sz w:val="24"/>
          <w:szCs w:val="24"/>
        </w:rPr>
        <w:t xml:space="preserve">care în forma prezentată, a fost avizat de ministerele interesate şi </w:t>
      </w:r>
      <w:r w:rsidR="000F46B7" w:rsidRPr="00925BC5">
        <w:rPr>
          <w:rFonts w:ascii="Times New Roman" w:hAnsi="Times New Roman"/>
          <w:noProof/>
          <w:sz w:val="24"/>
          <w:szCs w:val="24"/>
        </w:rPr>
        <w:t xml:space="preserve">de Consiliul Legislativ </w:t>
      </w:r>
      <w:r w:rsidRPr="00925BC5">
        <w:rPr>
          <w:rFonts w:ascii="Times New Roman" w:hAnsi="Times New Roman"/>
          <w:noProof/>
          <w:sz w:val="24"/>
          <w:szCs w:val="24"/>
        </w:rPr>
        <w:t>pe care îl supunem spre adoptare.</w:t>
      </w:r>
    </w:p>
    <w:p w14:paraId="3852D0FC" w14:textId="77777777" w:rsidR="00EC3361" w:rsidRDefault="00EC3361" w:rsidP="0072387A">
      <w:pPr>
        <w:spacing w:after="0" w:line="240" w:lineRule="auto"/>
        <w:ind w:right="68"/>
        <w:jc w:val="both"/>
        <w:rPr>
          <w:rFonts w:ascii="Times New Roman" w:hAnsi="Times New Roman"/>
          <w:noProof/>
          <w:sz w:val="24"/>
          <w:szCs w:val="24"/>
        </w:rPr>
      </w:pPr>
    </w:p>
    <w:p w14:paraId="59DDAAFF" w14:textId="77777777" w:rsidR="00EC3361" w:rsidRDefault="00EC3361" w:rsidP="0072387A">
      <w:pPr>
        <w:spacing w:after="0" w:line="240" w:lineRule="auto"/>
        <w:ind w:right="68"/>
        <w:jc w:val="both"/>
        <w:rPr>
          <w:rFonts w:ascii="Times New Roman" w:hAnsi="Times New Roman"/>
          <w:noProof/>
          <w:sz w:val="24"/>
          <w:szCs w:val="24"/>
        </w:rPr>
      </w:pPr>
    </w:p>
    <w:p w14:paraId="0F182C1B" w14:textId="0CECB1B6" w:rsidR="00EC3361" w:rsidRDefault="00EC3361" w:rsidP="00EC3361">
      <w:pPr>
        <w:spacing w:after="0" w:line="240" w:lineRule="auto"/>
        <w:ind w:right="68"/>
        <w:jc w:val="center"/>
        <w:rPr>
          <w:rFonts w:ascii="Times New Roman" w:eastAsia="Times New Roman" w:hAnsi="Times New Roman"/>
          <w:b/>
          <w:sz w:val="24"/>
          <w:szCs w:val="24"/>
          <w:lang w:eastAsia="ro-RO"/>
        </w:rPr>
      </w:pPr>
      <w:r w:rsidRPr="00E905A3">
        <w:rPr>
          <w:rFonts w:ascii="Times New Roman" w:eastAsia="Times New Roman" w:hAnsi="Times New Roman"/>
          <w:b/>
          <w:sz w:val="24"/>
          <w:szCs w:val="24"/>
          <w:lang w:eastAsia="ro-RO"/>
        </w:rPr>
        <w:t>MINISTRUL MEDIULUI, APELOR ȘI PĂDURILOR</w:t>
      </w:r>
    </w:p>
    <w:p w14:paraId="75AA69D7" w14:textId="77777777" w:rsidR="00EC3361" w:rsidRDefault="00EC3361" w:rsidP="00EC3361">
      <w:pPr>
        <w:spacing w:after="0" w:line="240" w:lineRule="auto"/>
        <w:ind w:right="68"/>
        <w:jc w:val="center"/>
        <w:rPr>
          <w:rFonts w:ascii="Times New Roman" w:eastAsia="Times New Roman" w:hAnsi="Times New Roman"/>
          <w:b/>
          <w:sz w:val="24"/>
          <w:szCs w:val="24"/>
          <w:lang w:eastAsia="ro-RO"/>
        </w:rPr>
      </w:pPr>
    </w:p>
    <w:p w14:paraId="24C085D1" w14:textId="77777777" w:rsidR="00EC3361" w:rsidRPr="00925BC5" w:rsidRDefault="00EC3361" w:rsidP="00EC3361">
      <w:pPr>
        <w:spacing w:after="0" w:line="240" w:lineRule="auto"/>
        <w:jc w:val="center"/>
        <w:rPr>
          <w:rFonts w:ascii="Times New Roman" w:eastAsia="Times New Roman" w:hAnsi="Times New Roman"/>
          <w:b/>
          <w:sz w:val="24"/>
          <w:szCs w:val="24"/>
          <w:lang w:eastAsia="ro-RO"/>
        </w:rPr>
      </w:pPr>
      <w:r w:rsidRPr="00925BC5">
        <w:rPr>
          <w:rFonts w:ascii="Times New Roman" w:eastAsia="Times New Roman" w:hAnsi="Times New Roman"/>
          <w:b/>
          <w:sz w:val="24"/>
          <w:szCs w:val="24"/>
          <w:lang w:eastAsia="ro-RO"/>
        </w:rPr>
        <w:t>DIANA-ANDA BUZOIANU</w:t>
      </w:r>
    </w:p>
    <w:p w14:paraId="074825BD" w14:textId="77777777" w:rsidR="00EC3361" w:rsidRDefault="00EC3361" w:rsidP="00A337E8">
      <w:pPr>
        <w:spacing w:after="0" w:line="240" w:lineRule="auto"/>
        <w:ind w:right="68"/>
        <w:jc w:val="center"/>
        <w:rPr>
          <w:rFonts w:ascii="Times New Roman" w:hAnsi="Times New Roman"/>
          <w:noProof/>
          <w:sz w:val="24"/>
          <w:szCs w:val="24"/>
        </w:rPr>
      </w:pPr>
    </w:p>
    <w:p w14:paraId="69BCA863" w14:textId="77777777" w:rsidR="00EC3361" w:rsidRDefault="00EC3361" w:rsidP="0072387A">
      <w:pPr>
        <w:spacing w:after="0" w:line="240" w:lineRule="auto"/>
        <w:ind w:right="68"/>
        <w:jc w:val="both"/>
        <w:rPr>
          <w:rFonts w:ascii="Times New Roman" w:hAnsi="Times New Roman"/>
          <w:noProof/>
          <w:sz w:val="24"/>
          <w:szCs w:val="24"/>
        </w:rPr>
      </w:pPr>
    </w:p>
    <w:p w14:paraId="3C73C49B" w14:textId="77777777" w:rsidR="00EC3361" w:rsidRPr="00925BC5" w:rsidRDefault="00EC3361" w:rsidP="00EC3361">
      <w:pPr>
        <w:spacing w:after="0" w:line="240" w:lineRule="auto"/>
        <w:jc w:val="center"/>
        <w:rPr>
          <w:rFonts w:ascii="Times New Roman" w:eastAsia="Times New Roman" w:hAnsi="Times New Roman"/>
          <w:b/>
          <w:sz w:val="24"/>
          <w:szCs w:val="24"/>
          <w:u w:val="single"/>
          <w:lang w:eastAsia="ro-RO"/>
        </w:rPr>
      </w:pPr>
      <w:r w:rsidRPr="00925BC5">
        <w:rPr>
          <w:rFonts w:ascii="Times New Roman" w:eastAsia="Times New Roman" w:hAnsi="Times New Roman"/>
          <w:b/>
          <w:sz w:val="24"/>
          <w:szCs w:val="24"/>
          <w:u w:val="single"/>
          <w:lang w:eastAsia="ro-RO"/>
        </w:rPr>
        <w:t>AVIZĂM</w:t>
      </w:r>
    </w:p>
    <w:p w14:paraId="404A393D" w14:textId="77777777" w:rsidR="00EC3361" w:rsidRPr="00925BC5" w:rsidRDefault="00EC3361" w:rsidP="00EC3361">
      <w:pPr>
        <w:spacing w:after="0" w:line="240" w:lineRule="auto"/>
        <w:jc w:val="center"/>
        <w:rPr>
          <w:rFonts w:ascii="Times New Roman" w:eastAsia="Times New Roman" w:hAnsi="Times New Roman"/>
          <w:b/>
          <w:sz w:val="24"/>
          <w:szCs w:val="24"/>
          <w:u w:val="single"/>
          <w:lang w:eastAsia="ro-RO"/>
        </w:rPr>
      </w:pPr>
    </w:p>
    <w:p w14:paraId="7A82A536" w14:textId="77777777" w:rsidR="00EC3361" w:rsidRPr="00925BC5" w:rsidRDefault="00EC3361" w:rsidP="00EC3361">
      <w:pPr>
        <w:spacing w:after="0" w:line="240" w:lineRule="auto"/>
        <w:jc w:val="center"/>
        <w:rPr>
          <w:rFonts w:ascii="Times New Roman" w:eastAsia="Times New Roman" w:hAnsi="Times New Roman"/>
          <w:b/>
          <w:sz w:val="24"/>
          <w:szCs w:val="24"/>
          <w:lang w:eastAsia="ro-RO"/>
        </w:rPr>
      </w:pPr>
      <w:r w:rsidRPr="00925BC5">
        <w:rPr>
          <w:rFonts w:ascii="Times New Roman" w:eastAsia="Times New Roman" w:hAnsi="Times New Roman"/>
          <w:b/>
          <w:sz w:val="24"/>
          <w:szCs w:val="24"/>
          <w:lang w:eastAsia="ro-RO"/>
        </w:rPr>
        <w:t>VICEPRIM-MINISTRU, MINISTRUL APĂRĂRII NAȚIONALE</w:t>
      </w:r>
    </w:p>
    <w:p w14:paraId="0108F079" w14:textId="77777777" w:rsidR="00EC3361" w:rsidRPr="00925BC5" w:rsidRDefault="00EC3361" w:rsidP="00EC3361">
      <w:pPr>
        <w:spacing w:after="0" w:line="240" w:lineRule="auto"/>
        <w:jc w:val="center"/>
        <w:rPr>
          <w:rFonts w:ascii="Times New Roman" w:eastAsia="Times New Roman" w:hAnsi="Times New Roman"/>
          <w:b/>
          <w:sz w:val="24"/>
          <w:szCs w:val="24"/>
          <w:u w:val="single"/>
          <w:lang w:eastAsia="ro-RO"/>
        </w:rPr>
      </w:pPr>
    </w:p>
    <w:p w14:paraId="4EFDFC24" w14:textId="77777777" w:rsidR="00EC3361" w:rsidRPr="00925BC5" w:rsidRDefault="00EC3361" w:rsidP="00EC3361">
      <w:pPr>
        <w:spacing w:after="0" w:line="240" w:lineRule="auto"/>
        <w:jc w:val="center"/>
        <w:rPr>
          <w:rFonts w:ascii="Times New Roman" w:eastAsia="Times New Roman" w:hAnsi="Times New Roman"/>
          <w:b/>
          <w:sz w:val="24"/>
          <w:szCs w:val="24"/>
          <w:lang w:eastAsia="ro-RO"/>
        </w:rPr>
      </w:pPr>
      <w:r w:rsidRPr="00925BC5">
        <w:rPr>
          <w:rFonts w:ascii="Times New Roman" w:eastAsia="Times New Roman" w:hAnsi="Times New Roman"/>
          <w:b/>
          <w:sz w:val="24"/>
          <w:szCs w:val="24"/>
          <w:lang w:eastAsia="ro-RO"/>
        </w:rPr>
        <w:t>LIVIU-IONUȚ MOȘTEANU</w:t>
      </w:r>
    </w:p>
    <w:p w14:paraId="00BED50A" w14:textId="77777777" w:rsidR="00EC3361" w:rsidRPr="00925BC5" w:rsidRDefault="00EC3361" w:rsidP="00EC3361">
      <w:pPr>
        <w:spacing w:after="0" w:line="240" w:lineRule="auto"/>
        <w:rPr>
          <w:rFonts w:ascii="Times New Roman" w:eastAsia="Times New Roman" w:hAnsi="Times New Roman"/>
          <w:b/>
          <w:sz w:val="24"/>
          <w:szCs w:val="24"/>
          <w:u w:val="single"/>
          <w:lang w:eastAsia="ro-RO"/>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EC3361" w:rsidRPr="00925BC5" w14:paraId="6CA001D6" w14:textId="77777777" w:rsidTr="009F4B5D">
        <w:tc>
          <w:tcPr>
            <w:tcW w:w="9062" w:type="dxa"/>
            <w:gridSpan w:val="2"/>
          </w:tcPr>
          <w:p w14:paraId="33FF850D" w14:textId="77777777" w:rsidR="00EC3361" w:rsidRPr="00925BC5" w:rsidRDefault="00EC3361" w:rsidP="009F4B5D">
            <w:pPr>
              <w:spacing w:after="0"/>
              <w:rPr>
                <w:rFonts w:ascii="Times New Roman" w:hAnsi="Times New Roman"/>
                <w:b/>
                <w:sz w:val="24"/>
                <w:szCs w:val="24"/>
              </w:rPr>
            </w:pPr>
          </w:p>
        </w:tc>
      </w:tr>
      <w:tr w:rsidR="00EC3361" w:rsidRPr="00925BC5" w14:paraId="0504528C" w14:textId="77777777" w:rsidTr="009F4B5D">
        <w:tc>
          <w:tcPr>
            <w:tcW w:w="4531" w:type="dxa"/>
          </w:tcPr>
          <w:p w14:paraId="51736A56" w14:textId="77777777" w:rsidR="00EC3361" w:rsidRPr="00925BC5" w:rsidRDefault="00EC3361" w:rsidP="009F4B5D">
            <w:pPr>
              <w:spacing w:after="0"/>
              <w:jc w:val="center"/>
              <w:rPr>
                <w:rFonts w:ascii="Times New Roman" w:hAnsi="Times New Roman"/>
                <w:sz w:val="24"/>
                <w:szCs w:val="24"/>
              </w:rPr>
            </w:pPr>
          </w:p>
        </w:tc>
        <w:tc>
          <w:tcPr>
            <w:tcW w:w="4531" w:type="dxa"/>
          </w:tcPr>
          <w:p w14:paraId="53C34393" w14:textId="77777777" w:rsidR="00EC3361" w:rsidRPr="00925BC5" w:rsidRDefault="00EC3361" w:rsidP="009F4B5D">
            <w:pPr>
              <w:spacing w:after="0"/>
              <w:jc w:val="center"/>
              <w:rPr>
                <w:rFonts w:ascii="Times New Roman" w:hAnsi="Times New Roman"/>
                <w:sz w:val="24"/>
                <w:szCs w:val="24"/>
              </w:rPr>
            </w:pPr>
          </w:p>
        </w:tc>
      </w:tr>
      <w:tr w:rsidR="00EC3361" w:rsidRPr="00925BC5" w14:paraId="78AE75D4" w14:textId="77777777" w:rsidTr="009F4B5D">
        <w:tc>
          <w:tcPr>
            <w:tcW w:w="4531" w:type="dxa"/>
          </w:tcPr>
          <w:p w14:paraId="11DF66CE" w14:textId="77777777" w:rsidR="00EC3361" w:rsidRPr="00925BC5" w:rsidRDefault="00EC3361" w:rsidP="009F4B5D">
            <w:pPr>
              <w:spacing w:after="0"/>
              <w:jc w:val="center"/>
              <w:rPr>
                <w:rFonts w:ascii="Times New Roman" w:hAnsi="Times New Roman"/>
                <w:sz w:val="24"/>
                <w:szCs w:val="24"/>
              </w:rPr>
            </w:pPr>
            <w:r w:rsidRPr="00925BC5">
              <w:rPr>
                <w:rFonts w:ascii="Times New Roman" w:hAnsi="Times New Roman"/>
                <w:b/>
                <w:sz w:val="24"/>
                <w:szCs w:val="24"/>
              </w:rPr>
              <w:t>MINISTRUL TRANSPORTURILOR ȘI INFRASTRUCTURII</w:t>
            </w:r>
          </w:p>
        </w:tc>
        <w:tc>
          <w:tcPr>
            <w:tcW w:w="4531" w:type="dxa"/>
          </w:tcPr>
          <w:p w14:paraId="4277AB2D" w14:textId="77777777" w:rsidR="00EC3361" w:rsidRPr="00925BC5" w:rsidRDefault="00EC3361" w:rsidP="009F4B5D">
            <w:pPr>
              <w:spacing w:after="0"/>
              <w:jc w:val="center"/>
              <w:rPr>
                <w:rFonts w:ascii="Times New Roman" w:hAnsi="Times New Roman"/>
                <w:b/>
                <w:sz w:val="24"/>
                <w:szCs w:val="24"/>
              </w:rPr>
            </w:pPr>
            <w:r w:rsidRPr="00925BC5">
              <w:rPr>
                <w:rFonts w:ascii="Times New Roman" w:hAnsi="Times New Roman"/>
                <w:b/>
                <w:sz w:val="24"/>
                <w:szCs w:val="24"/>
              </w:rPr>
              <w:t>MINISTRUL DEZVOLTĂRII, LUCRĂRILOR PUBLICE ȘI ADMINISTRAȚIEI</w:t>
            </w:r>
          </w:p>
          <w:p w14:paraId="03EEBBFC" w14:textId="77777777" w:rsidR="00EC3361" w:rsidRPr="00925BC5" w:rsidRDefault="00EC3361" w:rsidP="009F4B5D">
            <w:pPr>
              <w:spacing w:after="0"/>
              <w:jc w:val="center"/>
              <w:rPr>
                <w:rFonts w:ascii="Times New Roman" w:hAnsi="Times New Roman"/>
                <w:sz w:val="24"/>
                <w:szCs w:val="24"/>
              </w:rPr>
            </w:pPr>
          </w:p>
        </w:tc>
      </w:tr>
      <w:tr w:rsidR="00EC3361" w:rsidRPr="00925BC5" w14:paraId="0824E460" w14:textId="77777777" w:rsidTr="009F4B5D">
        <w:tc>
          <w:tcPr>
            <w:tcW w:w="4531" w:type="dxa"/>
          </w:tcPr>
          <w:p w14:paraId="57EB4A90" w14:textId="77777777" w:rsidR="00EC3361" w:rsidRPr="00925BC5" w:rsidRDefault="00EC3361" w:rsidP="009F4B5D">
            <w:pPr>
              <w:spacing w:after="0"/>
              <w:jc w:val="center"/>
              <w:rPr>
                <w:rFonts w:ascii="Times New Roman" w:hAnsi="Times New Roman"/>
                <w:sz w:val="24"/>
                <w:szCs w:val="24"/>
              </w:rPr>
            </w:pPr>
            <w:r w:rsidRPr="00925BC5">
              <w:rPr>
                <w:rFonts w:ascii="Times New Roman" w:hAnsi="Times New Roman"/>
                <w:b/>
                <w:sz w:val="24"/>
                <w:szCs w:val="24"/>
              </w:rPr>
              <w:t>CIPRIAN-CONSTANTIN ȘERBAN</w:t>
            </w:r>
          </w:p>
        </w:tc>
        <w:tc>
          <w:tcPr>
            <w:tcW w:w="4531" w:type="dxa"/>
          </w:tcPr>
          <w:p w14:paraId="78985C96" w14:textId="77777777" w:rsidR="00EC3361" w:rsidRPr="00925BC5" w:rsidRDefault="00EC3361" w:rsidP="009F4B5D">
            <w:pPr>
              <w:spacing w:after="0"/>
              <w:jc w:val="center"/>
              <w:rPr>
                <w:rFonts w:ascii="Times New Roman" w:hAnsi="Times New Roman"/>
                <w:sz w:val="24"/>
                <w:szCs w:val="24"/>
              </w:rPr>
            </w:pPr>
            <w:r w:rsidRPr="00925BC5">
              <w:rPr>
                <w:rFonts w:ascii="Times New Roman" w:hAnsi="Times New Roman"/>
                <w:b/>
                <w:sz w:val="24"/>
                <w:szCs w:val="24"/>
              </w:rPr>
              <w:t xml:space="preserve">CSEKE </w:t>
            </w:r>
            <w:r w:rsidRPr="00925BC5">
              <w:rPr>
                <w:rFonts w:ascii="Times New Roman" w:hAnsi="Times New Roman"/>
                <w:b/>
                <w:caps/>
                <w:sz w:val="24"/>
                <w:szCs w:val="24"/>
              </w:rPr>
              <w:t>Attila-Zoltán</w:t>
            </w:r>
            <w:r w:rsidRPr="00925BC5">
              <w:rPr>
                <w:rFonts w:ascii="Times New Roman" w:hAnsi="Times New Roman"/>
                <w:b/>
                <w:sz w:val="24"/>
                <w:szCs w:val="24"/>
              </w:rPr>
              <w:t xml:space="preserve"> </w:t>
            </w:r>
          </w:p>
        </w:tc>
      </w:tr>
      <w:tr w:rsidR="00EC3361" w:rsidRPr="00925BC5" w14:paraId="699916CA" w14:textId="77777777" w:rsidTr="009F4B5D">
        <w:tc>
          <w:tcPr>
            <w:tcW w:w="4531" w:type="dxa"/>
          </w:tcPr>
          <w:p w14:paraId="0A59F059" w14:textId="77777777" w:rsidR="00EC3361" w:rsidRPr="00925BC5" w:rsidRDefault="00EC3361" w:rsidP="009F4B5D">
            <w:pPr>
              <w:spacing w:after="0"/>
              <w:jc w:val="center"/>
              <w:rPr>
                <w:rFonts w:ascii="Times New Roman" w:hAnsi="Times New Roman"/>
                <w:sz w:val="24"/>
                <w:szCs w:val="24"/>
              </w:rPr>
            </w:pPr>
          </w:p>
        </w:tc>
        <w:tc>
          <w:tcPr>
            <w:tcW w:w="4531" w:type="dxa"/>
          </w:tcPr>
          <w:p w14:paraId="37664606" w14:textId="77777777" w:rsidR="00EC3361" w:rsidRPr="00925BC5" w:rsidRDefault="00EC3361" w:rsidP="009F4B5D">
            <w:pPr>
              <w:spacing w:after="0"/>
              <w:jc w:val="center"/>
              <w:rPr>
                <w:rFonts w:ascii="Times New Roman" w:hAnsi="Times New Roman"/>
                <w:sz w:val="24"/>
                <w:szCs w:val="24"/>
              </w:rPr>
            </w:pPr>
          </w:p>
        </w:tc>
      </w:tr>
      <w:tr w:rsidR="00EC3361" w:rsidRPr="00925BC5" w14:paraId="3DD4EAD7" w14:textId="77777777" w:rsidTr="009F4B5D">
        <w:tc>
          <w:tcPr>
            <w:tcW w:w="4531" w:type="dxa"/>
          </w:tcPr>
          <w:p w14:paraId="310C2F95" w14:textId="77777777" w:rsidR="00EC3361" w:rsidRPr="00925BC5" w:rsidRDefault="00EC3361" w:rsidP="009F4B5D">
            <w:pPr>
              <w:spacing w:after="0"/>
              <w:jc w:val="center"/>
              <w:rPr>
                <w:rFonts w:ascii="Times New Roman" w:hAnsi="Times New Roman"/>
                <w:sz w:val="24"/>
                <w:szCs w:val="24"/>
              </w:rPr>
            </w:pPr>
          </w:p>
        </w:tc>
        <w:tc>
          <w:tcPr>
            <w:tcW w:w="4531" w:type="dxa"/>
          </w:tcPr>
          <w:p w14:paraId="3B8A25B2" w14:textId="77777777" w:rsidR="00EC3361" w:rsidRPr="00925BC5" w:rsidRDefault="00EC3361" w:rsidP="009F4B5D">
            <w:pPr>
              <w:spacing w:after="0"/>
              <w:jc w:val="center"/>
              <w:rPr>
                <w:rFonts w:ascii="Times New Roman" w:hAnsi="Times New Roman"/>
                <w:sz w:val="24"/>
                <w:szCs w:val="24"/>
              </w:rPr>
            </w:pPr>
          </w:p>
        </w:tc>
      </w:tr>
      <w:tr w:rsidR="00EC3361" w:rsidRPr="00925BC5" w14:paraId="043C7231" w14:textId="77777777" w:rsidTr="009F4B5D">
        <w:tc>
          <w:tcPr>
            <w:tcW w:w="4531" w:type="dxa"/>
          </w:tcPr>
          <w:p w14:paraId="2C421765" w14:textId="77777777" w:rsidR="00EC3361" w:rsidRPr="00925BC5" w:rsidRDefault="00EC3361" w:rsidP="009F4B5D">
            <w:pPr>
              <w:spacing w:after="0"/>
              <w:jc w:val="center"/>
              <w:rPr>
                <w:rFonts w:ascii="Times New Roman" w:hAnsi="Times New Roman"/>
                <w:b/>
                <w:sz w:val="24"/>
                <w:szCs w:val="24"/>
              </w:rPr>
            </w:pPr>
            <w:r w:rsidRPr="00925BC5">
              <w:rPr>
                <w:rFonts w:ascii="Times New Roman" w:hAnsi="Times New Roman"/>
                <w:b/>
                <w:sz w:val="24"/>
                <w:szCs w:val="24"/>
              </w:rPr>
              <w:t>MINISTRUL AGRICULTURII ȘI DEZVOLTĂRII RURALE</w:t>
            </w:r>
          </w:p>
          <w:p w14:paraId="7E8836A2" w14:textId="77777777" w:rsidR="00EC3361" w:rsidRPr="00925BC5" w:rsidRDefault="00EC3361" w:rsidP="009F4B5D">
            <w:pPr>
              <w:spacing w:after="0"/>
              <w:jc w:val="center"/>
              <w:rPr>
                <w:rFonts w:ascii="Times New Roman" w:hAnsi="Times New Roman"/>
                <w:sz w:val="24"/>
                <w:szCs w:val="24"/>
              </w:rPr>
            </w:pPr>
          </w:p>
          <w:p w14:paraId="4AA4E6DA" w14:textId="77777777" w:rsidR="00EC3361" w:rsidRPr="00925BC5" w:rsidRDefault="00EC3361" w:rsidP="009F4B5D">
            <w:pPr>
              <w:spacing w:after="0"/>
              <w:jc w:val="center"/>
              <w:rPr>
                <w:rFonts w:ascii="Times New Roman" w:hAnsi="Times New Roman"/>
                <w:sz w:val="24"/>
                <w:szCs w:val="24"/>
              </w:rPr>
            </w:pPr>
          </w:p>
          <w:p w14:paraId="333918BB" w14:textId="77777777" w:rsidR="00EC3361" w:rsidRPr="00925BC5" w:rsidRDefault="00EC3361" w:rsidP="009F4B5D">
            <w:pPr>
              <w:spacing w:after="0"/>
              <w:jc w:val="center"/>
              <w:rPr>
                <w:rFonts w:ascii="Times New Roman" w:hAnsi="Times New Roman"/>
                <w:sz w:val="24"/>
                <w:szCs w:val="24"/>
              </w:rPr>
            </w:pPr>
          </w:p>
          <w:p w14:paraId="3076881D" w14:textId="77777777" w:rsidR="00EC3361" w:rsidRPr="00925BC5" w:rsidRDefault="00EC3361" w:rsidP="009F4B5D">
            <w:pPr>
              <w:spacing w:after="0"/>
              <w:jc w:val="center"/>
              <w:rPr>
                <w:rFonts w:ascii="Times New Roman" w:hAnsi="Times New Roman"/>
                <w:sz w:val="24"/>
                <w:szCs w:val="24"/>
              </w:rPr>
            </w:pPr>
          </w:p>
        </w:tc>
        <w:tc>
          <w:tcPr>
            <w:tcW w:w="4531" w:type="dxa"/>
          </w:tcPr>
          <w:p w14:paraId="4E5093A1" w14:textId="77777777" w:rsidR="00EC3361" w:rsidRPr="00925BC5" w:rsidRDefault="00EC3361" w:rsidP="009F4B5D">
            <w:pPr>
              <w:spacing w:after="0"/>
              <w:jc w:val="center"/>
              <w:rPr>
                <w:rFonts w:ascii="Times New Roman" w:hAnsi="Times New Roman"/>
                <w:b/>
                <w:sz w:val="24"/>
                <w:szCs w:val="24"/>
              </w:rPr>
            </w:pPr>
            <w:r w:rsidRPr="00925BC5">
              <w:rPr>
                <w:rFonts w:ascii="Times New Roman" w:hAnsi="Times New Roman"/>
                <w:b/>
                <w:sz w:val="24"/>
                <w:szCs w:val="24"/>
              </w:rPr>
              <w:t>MINISTRUL ECONOMIEI, DIGITALIZĂRII, ANTREPRENORIATULUI                                           ȘI TURISMULUI</w:t>
            </w:r>
          </w:p>
        </w:tc>
      </w:tr>
      <w:tr w:rsidR="00EC3361" w:rsidRPr="00925BC5" w14:paraId="68A5DA4C" w14:textId="77777777" w:rsidTr="009F4B5D">
        <w:tc>
          <w:tcPr>
            <w:tcW w:w="4531" w:type="dxa"/>
          </w:tcPr>
          <w:p w14:paraId="1DF56817" w14:textId="77777777" w:rsidR="00EC3361" w:rsidRPr="00925BC5" w:rsidRDefault="00EC3361" w:rsidP="009F4B5D">
            <w:pPr>
              <w:spacing w:after="0" w:line="240" w:lineRule="auto"/>
              <w:jc w:val="center"/>
              <w:rPr>
                <w:rFonts w:ascii="Times New Roman" w:hAnsi="Times New Roman"/>
                <w:b/>
                <w:sz w:val="24"/>
                <w:szCs w:val="24"/>
              </w:rPr>
            </w:pPr>
            <w:r w:rsidRPr="00925BC5">
              <w:rPr>
                <w:rFonts w:ascii="Times New Roman" w:hAnsi="Times New Roman"/>
                <w:b/>
                <w:sz w:val="24"/>
                <w:szCs w:val="24"/>
              </w:rPr>
              <w:t>FLORIN-IONUȚ BARBU</w:t>
            </w:r>
          </w:p>
          <w:p w14:paraId="6AA70D39" w14:textId="77777777" w:rsidR="00EC3361" w:rsidRPr="00925BC5" w:rsidRDefault="00EC3361" w:rsidP="009F4B5D">
            <w:pPr>
              <w:spacing w:after="0"/>
              <w:jc w:val="center"/>
              <w:rPr>
                <w:rFonts w:ascii="Times New Roman" w:hAnsi="Times New Roman"/>
                <w:sz w:val="24"/>
                <w:szCs w:val="24"/>
              </w:rPr>
            </w:pPr>
          </w:p>
        </w:tc>
        <w:tc>
          <w:tcPr>
            <w:tcW w:w="4531" w:type="dxa"/>
          </w:tcPr>
          <w:p w14:paraId="25B33FDD" w14:textId="77777777" w:rsidR="00EC3361" w:rsidRPr="00925BC5" w:rsidRDefault="00EC3361" w:rsidP="009F4B5D">
            <w:pPr>
              <w:spacing w:after="0"/>
              <w:jc w:val="center"/>
              <w:rPr>
                <w:rFonts w:ascii="Times New Roman" w:hAnsi="Times New Roman"/>
                <w:sz w:val="24"/>
                <w:szCs w:val="24"/>
              </w:rPr>
            </w:pPr>
            <w:r w:rsidRPr="00925BC5">
              <w:rPr>
                <w:rFonts w:ascii="Times New Roman" w:hAnsi="Times New Roman"/>
                <w:b/>
                <w:sz w:val="24"/>
                <w:szCs w:val="24"/>
              </w:rPr>
              <w:t>RADU-DINEL MIRUȚĂ</w:t>
            </w:r>
          </w:p>
        </w:tc>
      </w:tr>
      <w:tr w:rsidR="00EC3361" w:rsidRPr="00925BC5" w14:paraId="75FCD2C3" w14:textId="77777777" w:rsidTr="009F4B5D">
        <w:tc>
          <w:tcPr>
            <w:tcW w:w="4531" w:type="dxa"/>
          </w:tcPr>
          <w:p w14:paraId="3DB48DB8" w14:textId="77777777" w:rsidR="00EC3361" w:rsidRPr="00925BC5" w:rsidRDefault="00EC3361" w:rsidP="009F4B5D">
            <w:pPr>
              <w:spacing w:after="0"/>
              <w:jc w:val="center"/>
              <w:rPr>
                <w:rFonts w:ascii="Times New Roman" w:hAnsi="Times New Roman"/>
                <w:b/>
                <w:sz w:val="24"/>
                <w:szCs w:val="24"/>
              </w:rPr>
            </w:pPr>
          </w:p>
          <w:p w14:paraId="52ADAC33" w14:textId="77777777" w:rsidR="00EC3361" w:rsidRPr="00925BC5" w:rsidRDefault="00EC3361" w:rsidP="009F4B5D">
            <w:pPr>
              <w:spacing w:after="0"/>
              <w:jc w:val="center"/>
              <w:rPr>
                <w:rFonts w:ascii="Times New Roman" w:hAnsi="Times New Roman"/>
                <w:b/>
                <w:sz w:val="24"/>
                <w:szCs w:val="24"/>
              </w:rPr>
            </w:pPr>
          </w:p>
        </w:tc>
        <w:tc>
          <w:tcPr>
            <w:tcW w:w="4531" w:type="dxa"/>
          </w:tcPr>
          <w:p w14:paraId="6BB410FE" w14:textId="77777777" w:rsidR="00EC3361" w:rsidRPr="00925BC5" w:rsidRDefault="00EC3361" w:rsidP="009F4B5D">
            <w:pPr>
              <w:spacing w:after="0"/>
              <w:jc w:val="center"/>
              <w:rPr>
                <w:rFonts w:ascii="Times New Roman" w:hAnsi="Times New Roman"/>
                <w:b/>
                <w:sz w:val="24"/>
                <w:szCs w:val="24"/>
              </w:rPr>
            </w:pPr>
          </w:p>
        </w:tc>
      </w:tr>
      <w:tr w:rsidR="00EC3361" w:rsidRPr="00925BC5" w14:paraId="0AB6442B" w14:textId="77777777" w:rsidTr="009F4B5D">
        <w:tc>
          <w:tcPr>
            <w:tcW w:w="4531" w:type="dxa"/>
          </w:tcPr>
          <w:p w14:paraId="7F2E71A8" w14:textId="77777777" w:rsidR="00EC3361" w:rsidRPr="00925BC5" w:rsidRDefault="00EC3361" w:rsidP="009F4B5D">
            <w:pPr>
              <w:spacing w:after="0"/>
              <w:ind w:left="181" w:hanging="181"/>
              <w:jc w:val="center"/>
              <w:rPr>
                <w:rFonts w:ascii="Times New Roman" w:hAnsi="Times New Roman"/>
                <w:b/>
                <w:sz w:val="24"/>
                <w:szCs w:val="24"/>
              </w:rPr>
            </w:pPr>
            <w:r w:rsidRPr="00925BC5">
              <w:rPr>
                <w:rFonts w:ascii="Times New Roman" w:hAnsi="Times New Roman"/>
                <w:b/>
                <w:sz w:val="24"/>
                <w:szCs w:val="24"/>
              </w:rPr>
              <w:t>MINISTRUL CULTURII</w:t>
            </w:r>
          </w:p>
          <w:p w14:paraId="33CB2CBF" w14:textId="77777777" w:rsidR="00EC3361" w:rsidRPr="00925BC5" w:rsidRDefault="00EC3361" w:rsidP="009F4B5D">
            <w:pPr>
              <w:spacing w:after="0"/>
              <w:ind w:right="-113"/>
              <w:jc w:val="center"/>
              <w:rPr>
                <w:rFonts w:ascii="Times New Roman" w:hAnsi="Times New Roman"/>
                <w:b/>
                <w:sz w:val="24"/>
                <w:szCs w:val="24"/>
              </w:rPr>
            </w:pPr>
          </w:p>
          <w:p w14:paraId="148078D3" w14:textId="77777777" w:rsidR="00EC3361" w:rsidRPr="00925BC5" w:rsidRDefault="00EC3361" w:rsidP="009F4B5D">
            <w:pPr>
              <w:spacing w:after="0"/>
              <w:ind w:right="-113"/>
              <w:jc w:val="center"/>
              <w:rPr>
                <w:rFonts w:ascii="Times New Roman" w:hAnsi="Times New Roman"/>
                <w:b/>
                <w:sz w:val="24"/>
                <w:szCs w:val="24"/>
              </w:rPr>
            </w:pPr>
          </w:p>
        </w:tc>
        <w:tc>
          <w:tcPr>
            <w:tcW w:w="4531" w:type="dxa"/>
          </w:tcPr>
          <w:p w14:paraId="1FA7FD89" w14:textId="77777777" w:rsidR="00EC3361" w:rsidRPr="00925BC5" w:rsidRDefault="00EC3361" w:rsidP="009F4B5D">
            <w:pPr>
              <w:spacing w:after="0"/>
              <w:ind w:left="181" w:hanging="181"/>
              <w:jc w:val="center"/>
              <w:rPr>
                <w:rFonts w:ascii="Times New Roman" w:hAnsi="Times New Roman"/>
                <w:b/>
                <w:sz w:val="24"/>
                <w:szCs w:val="24"/>
              </w:rPr>
            </w:pPr>
            <w:r w:rsidRPr="00925BC5">
              <w:rPr>
                <w:rFonts w:ascii="Times New Roman" w:hAnsi="Times New Roman"/>
                <w:b/>
                <w:sz w:val="24"/>
                <w:szCs w:val="24"/>
              </w:rPr>
              <w:t>MINISTRUL AFACERILOR EXTERNE</w:t>
            </w:r>
          </w:p>
        </w:tc>
      </w:tr>
      <w:tr w:rsidR="00EC3361" w:rsidRPr="00925BC5" w14:paraId="3EA3A279" w14:textId="77777777" w:rsidTr="009F4B5D">
        <w:tc>
          <w:tcPr>
            <w:tcW w:w="4531" w:type="dxa"/>
          </w:tcPr>
          <w:p w14:paraId="0D61DF78" w14:textId="77777777" w:rsidR="00EC3361" w:rsidRPr="00925BC5" w:rsidRDefault="00EC3361" w:rsidP="009F4B5D">
            <w:pPr>
              <w:spacing w:after="0"/>
              <w:ind w:right="-113"/>
              <w:jc w:val="center"/>
              <w:rPr>
                <w:rFonts w:ascii="Times New Roman" w:hAnsi="Times New Roman"/>
                <w:b/>
                <w:caps/>
                <w:sz w:val="24"/>
                <w:szCs w:val="24"/>
              </w:rPr>
            </w:pPr>
            <w:r w:rsidRPr="00925BC5">
              <w:rPr>
                <w:rFonts w:ascii="Times New Roman" w:hAnsi="Times New Roman"/>
                <w:b/>
                <w:sz w:val="24"/>
                <w:szCs w:val="24"/>
              </w:rPr>
              <w:t xml:space="preserve">DEMETER </w:t>
            </w:r>
            <w:r w:rsidRPr="00925BC5">
              <w:rPr>
                <w:rFonts w:ascii="Times New Roman" w:hAnsi="Times New Roman"/>
                <w:b/>
                <w:caps/>
                <w:sz w:val="24"/>
                <w:szCs w:val="24"/>
              </w:rPr>
              <w:t>András István</w:t>
            </w:r>
          </w:p>
          <w:p w14:paraId="7EC6BAC2" w14:textId="77777777" w:rsidR="00EC3361" w:rsidRPr="00925BC5" w:rsidRDefault="00EC3361" w:rsidP="009F4B5D">
            <w:pPr>
              <w:spacing w:after="0"/>
              <w:ind w:right="-113"/>
              <w:jc w:val="center"/>
              <w:rPr>
                <w:rFonts w:ascii="Times New Roman" w:hAnsi="Times New Roman"/>
                <w:b/>
                <w:sz w:val="24"/>
                <w:szCs w:val="24"/>
              </w:rPr>
            </w:pPr>
          </w:p>
        </w:tc>
        <w:tc>
          <w:tcPr>
            <w:tcW w:w="4531" w:type="dxa"/>
          </w:tcPr>
          <w:p w14:paraId="28F79F36" w14:textId="77777777" w:rsidR="00EC3361" w:rsidRPr="00925BC5" w:rsidRDefault="00EC3361" w:rsidP="009F4B5D">
            <w:pPr>
              <w:spacing w:after="0"/>
              <w:ind w:left="181" w:hanging="181"/>
              <w:jc w:val="center"/>
              <w:rPr>
                <w:rFonts w:ascii="Times New Roman" w:hAnsi="Times New Roman"/>
                <w:b/>
                <w:sz w:val="24"/>
                <w:szCs w:val="24"/>
              </w:rPr>
            </w:pPr>
            <w:r w:rsidRPr="00925BC5">
              <w:rPr>
                <w:rFonts w:ascii="Times New Roman" w:hAnsi="Times New Roman"/>
                <w:b/>
                <w:sz w:val="24"/>
                <w:szCs w:val="24"/>
              </w:rPr>
              <w:t>OANA-SILVIA ȚOIU</w:t>
            </w:r>
          </w:p>
        </w:tc>
      </w:tr>
      <w:tr w:rsidR="00EC3361" w:rsidRPr="00925BC5" w14:paraId="2BEBCCA9" w14:textId="77777777" w:rsidTr="009F4B5D">
        <w:tc>
          <w:tcPr>
            <w:tcW w:w="4531" w:type="dxa"/>
          </w:tcPr>
          <w:p w14:paraId="269CDD37" w14:textId="77777777" w:rsidR="00EC3361" w:rsidRPr="00925BC5" w:rsidRDefault="00EC3361" w:rsidP="009F4B5D">
            <w:pPr>
              <w:spacing w:after="0"/>
              <w:ind w:right="-113"/>
              <w:jc w:val="center"/>
              <w:rPr>
                <w:rFonts w:ascii="Times New Roman" w:hAnsi="Times New Roman"/>
                <w:b/>
                <w:sz w:val="24"/>
                <w:szCs w:val="24"/>
              </w:rPr>
            </w:pPr>
          </w:p>
          <w:p w14:paraId="6ADF57FA" w14:textId="77777777" w:rsidR="00EC3361" w:rsidRPr="00925BC5" w:rsidRDefault="00EC3361" w:rsidP="009F4B5D">
            <w:pPr>
              <w:spacing w:after="0"/>
              <w:ind w:right="-113"/>
              <w:jc w:val="center"/>
              <w:rPr>
                <w:rFonts w:ascii="Times New Roman" w:hAnsi="Times New Roman"/>
                <w:b/>
                <w:sz w:val="24"/>
                <w:szCs w:val="24"/>
              </w:rPr>
            </w:pPr>
          </w:p>
        </w:tc>
        <w:tc>
          <w:tcPr>
            <w:tcW w:w="4531" w:type="dxa"/>
          </w:tcPr>
          <w:p w14:paraId="153EF939" w14:textId="77777777" w:rsidR="00EC3361" w:rsidRPr="00925BC5" w:rsidRDefault="00EC3361" w:rsidP="009F4B5D">
            <w:pPr>
              <w:spacing w:after="0"/>
              <w:ind w:left="181" w:hanging="181"/>
              <w:jc w:val="center"/>
              <w:rPr>
                <w:rFonts w:ascii="Times New Roman" w:eastAsia="Times New Roman" w:hAnsi="Times New Roman"/>
                <w:b/>
                <w:sz w:val="24"/>
                <w:szCs w:val="24"/>
                <w:lang w:eastAsia="ro-RO"/>
              </w:rPr>
            </w:pPr>
          </w:p>
        </w:tc>
      </w:tr>
      <w:tr w:rsidR="00EC3361" w:rsidRPr="00925BC5" w14:paraId="7EEA37B4" w14:textId="77777777" w:rsidTr="009F4B5D">
        <w:tc>
          <w:tcPr>
            <w:tcW w:w="4531" w:type="dxa"/>
          </w:tcPr>
          <w:p w14:paraId="101737C7" w14:textId="77777777" w:rsidR="00EC3361" w:rsidRPr="00925BC5" w:rsidRDefault="00EC3361" w:rsidP="009F4B5D">
            <w:pPr>
              <w:spacing w:after="0"/>
              <w:ind w:right="-113"/>
              <w:jc w:val="center"/>
              <w:rPr>
                <w:rFonts w:ascii="Times New Roman" w:hAnsi="Times New Roman"/>
                <w:b/>
                <w:sz w:val="24"/>
                <w:szCs w:val="24"/>
              </w:rPr>
            </w:pPr>
            <w:r w:rsidRPr="00925BC5">
              <w:rPr>
                <w:rFonts w:ascii="Times New Roman" w:hAnsi="Times New Roman"/>
                <w:b/>
                <w:sz w:val="24"/>
                <w:szCs w:val="24"/>
              </w:rPr>
              <w:t>MINISTRUL JUSTIȚIEI</w:t>
            </w:r>
          </w:p>
          <w:p w14:paraId="65C3929A" w14:textId="77777777" w:rsidR="00EC3361" w:rsidRPr="00925BC5" w:rsidRDefault="00EC3361" w:rsidP="009F4B5D">
            <w:pPr>
              <w:spacing w:after="0"/>
              <w:ind w:right="-113"/>
              <w:jc w:val="center"/>
              <w:rPr>
                <w:rFonts w:ascii="Times New Roman" w:hAnsi="Times New Roman"/>
                <w:b/>
                <w:sz w:val="24"/>
                <w:szCs w:val="24"/>
              </w:rPr>
            </w:pPr>
          </w:p>
          <w:p w14:paraId="1ADBF876" w14:textId="77777777" w:rsidR="00EC3361" w:rsidRPr="00925BC5" w:rsidRDefault="00EC3361" w:rsidP="009F4B5D">
            <w:pPr>
              <w:spacing w:after="0"/>
              <w:ind w:right="-113"/>
              <w:jc w:val="center"/>
              <w:rPr>
                <w:rFonts w:ascii="Times New Roman" w:hAnsi="Times New Roman"/>
                <w:b/>
                <w:sz w:val="24"/>
                <w:szCs w:val="24"/>
              </w:rPr>
            </w:pPr>
          </w:p>
        </w:tc>
        <w:tc>
          <w:tcPr>
            <w:tcW w:w="4531" w:type="dxa"/>
          </w:tcPr>
          <w:p w14:paraId="03D78A88" w14:textId="77777777" w:rsidR="00EC3361" w:rsidRPr="00925BC5" w:rsidRDefault="00EC3361" w:rsidP="009F4B5D">
            <w:pPr>
              <w:spacing w:after="0"/>
              <w:ind w:left="181" w:hanging="181"/>
              <w:jc w:val="center"/>
              <w:rPr>
                <w:rFonts w:ascii="Times New Roman" w:eastAsia="Times New Roman" w:hAnsi="Times New Roman"/>
                <w:b/>
                <w:sz w:val="24"/>
                <w:szCs w:val="24"/>
                <w:lang w:eastAsia="ro-RO"/>
              </w:rPr>
            </w:pPr>
          </w:p>
        </w:tc>
      </w:tr>
      <w:tr w:rsidR="00EC3361" w:rsidRPr="00925BC5" w14:paraId="44313031" w14:textId="77777777" w:rsidTr="009F4B5D">
        <w:tc>
          <w:tcPr>
            <w:tcW w:w="4531" w:type="dxa"/>
          </w:tcPr>
          <w:p w14:paraId="7A67EC59" w14:textId="77777777" w:rsidR="00EC3361" w:rsidRPr="00925BC5" w:rsidRDefault="00EC3361" w:rsidP="009F4B5D">
            <w:pPr>
              <w:spacing w:after="0"/>
              <w:ind w:right="-113"/>
              <w:jc w:val="center"/>
              <w:rPr>
                <w:rFonts w:ascii="Times New Roman" w:eastAsia="Times New Roman" w:hAnsi="Times New Roman"/>
                <w:b/>
                <w:sz w:val="24"/>
                <w:szCs w:val="24"/>
                <w:lang w:eastAsia="ro-RO"/>
              </w:rPr>
            </w:pPr>
            <w:r w:rsidRPr="00925BC5">
              <w:rPr>
                <w:rFonts w:ascii="Times New Roman" w:eastAsia="Times New Roman" w:hAnsi="Times New Roman"/>
                <w:b/>
                <w:sz w:val="24"/>
                <w:szCs w:val="24"/>
                <w:lang w:eastAsia="ro-RO"/>
              </w:rPr>
              <w:t>RADU MARINESCU</w:t>
            </w:r>
          </w:p>
        </w:tc>
        <w:tc>
          <w:tcPr>
            <w:tcW w:w="4531" w:type="dxa"/>
          </w:tcPr>
          <w:p w14:paraId="7FE30B30" w14:textId="77777777" w:rsidR="00EC3361" w:rsidRPr="00925BC5" w:rsidRDefault="00EC3361" w:rsidP="009F4B5D">
            <w:pPr>
              <w:spacing w:after="0"/>
              <w:ind w:left="181" w:hanging="181"/>
              <w:jc w:val="center"/>
              <w:rPr>
                <w:rFonts w:ascii="Times New Roman" w:eastAsia="Times New Roman" w:hAnsi="Times New Roman"/>
                <w:b/>
                <w:sz w:val="24"/>
                <w:szCs w:val="24"/>
                <w:lang w:eastAsia="ro-RO"/>
              </w:rPr>
            </w:pPr>
          </w:p>
        </w:tc>
      </w:tr>
    </w:tbl>
    <w:p w14:paraId="7F965E72" w14:textId="77777777" w:rsidR="00EC3361" w:rsidRPr="00925BC5" w:rsidRDefault="00EC3361" w:rsidP="0072387A">
      <w:pPr>
        <w:spacing w:after="0" w:line="240" w:lineRule="auto"/>
        <w:ind w:right="68"/>
        <w:jc w:val="both"/>
        <w:rPr>
          <w:rFonts w:ascii="Times New Roman" w:eastAsia="Times New Roman" w:hAnsi="Times New Roman"/>
          <w:b/>
          <w:noProof/>
          <w:sz w:val="24"/>
          <w:szCs w:val="24"/>
        </w:rPr>
      </w:pPr>
    </w:p>
    <w:p w14:paraId="545376B2" w14:textId="77777777" w:rsidR="00ED1562" w:rsidRDefault="00ED1562" w:rsidP="00ED1562">
      <w:pPr>
        <w:tabs>
          <w:tab w:val="left" w:pos="6345"/>
        </w:tabs>
        <w:spacing w:after="0" w:line="240" w:lineRule="auto"/>
        <w:rPr>
          <w:rFonts w:ascii="Times New Roman" w:eastAsia="Times New Roman" w:hAnsi="Times New Roman"/>
          <w:b/>
          <w:sz w:val="24"/>
          <w:szCs w:val="24"/>
          <w:u w:val="single"/>
          <w:lang w:eastAsia="ro-RO"/>
        </w:rPr>
      </w:pPr>
    </w:p>
    <w:sectPr w:rsidR="00ED1562" w:rsidSect="00721482">
      <w:headerReference w:type="even" r:id="rId9"/>
      <w:headerReference w:type="default" r:id="rId10"/>
      <w:footerReference w:type="even" r:id="rId11"/>
      <w:footerReference w:type="default" r:id="rId12"/>
      <w:headerReference w:type="first" r:id="rId13"/>
      <w:footerReference w:type="first" r:id="rId14"/>
      <w:type w:val="continuous"/>
      <w:pgSz w:w="11906" w:h="16838"/>
      <w:pgMar w:top="992" w:right="991" w:bottom="567" w:left="1350" w:header="424" w:footer="5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18854C" w14:textId="77777777" w:rsidR="004C4F5E" w:rsidRDefault="004C4F5E" w:rsidP="008608BE">
      <w:pPr>
        <w:spacing w:after="0" w:line="240" w:lineRule="auto"/>
      </w:pPr>
      <w:r>
        <w:separator/>
      </w:r>
    </w:p>
  </w:endnote>
  <w:endnote w:type="continuationSeparator" w:id="0">
    <w:p w14:paraId="1CD03EED" w14:textId="77777777" w:rsidR="004C4F5E" w:rsidRDefault="004C4F5E" w:rsidP="008608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A67AE" w14:textId="77777777" w:rsidR="00405CE3" w:rsidRDefault="00405C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3992938"/>
      <w:docPartObj>
        <w:docPartGallery w:val="Page Numbers (Bottom of Page)"/>
        <w:docPartUnique/>
      </w:docPartObj>
    </w:sdtPr>
    <w:sdtEndPr>
      <w:rPr>
        <w:noProof/>
      </w:rPr>
    </w:sdtEndPr>
    <w:sdtContent>
      <w:p w14:paraId="0F7C9179" w14:textId="77777777" w:rsidR="00C07B11" w:rsidRDefault="00C07B11">
        <w:pPr>
          <w:pStyle w:val="Footer"/>
          <w:jc w:val="right"/>
        </w:pPr>
        <w:r>
          <w:fldChar w:fldCharType="begin"/>
        </w:r>
        <w:r>
          <w:instrText xml:space="preserve"> PAGE   \* MERGEFORMAT </w:instrText>
        </w:r>
        <w:r>
          <w:fldChar w:fldCharType="separate"/>
        </w:r>
        <w:r w:rsidR="009E1507">
          <w:rPr>
            <w:noProof/>
          </w:rPr>
          <w:t>9</w:t>
        </w:r>
        <w:r>
          <w:rPr>
            <w:noProof/>
          </w:rPr>
          <w:fldChar w:fldCharType="end"/>
        </w:r>
      </w:p>
    </w:sdtContent>
  </w:sdt>
  <w:p w14:paraId="38E57B64" w14:textId="77777777" w:rsidR="00C57370" w:rsidRDefault="00C5737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C572B" w14:textId="77777777" w:rsidR="00405CE3" w:rsidRDefault="00405C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5A0D5E" w14:textId="77777777" w:rsidR="004C4F5E" w:rsidRDefault="004C4F5E" w:rsidP="008608BE">
      <w:pPr>
        <w:spacing w:after="0" w:line="240" w:lineRule="auto"/>
      </w:pPr>
      <w:r>
        <w:separator/>
      </w:r>
    </w:p>
  </w:footnote>
  <w:footnote w:type="continuationSeparator" w:id="0">
    <w:p w14:paraId="70D507DD" w14:textId="77777777" w:rsidR="004C4F5E" w:rsidRDefault="004C4F5E" w:rsidP="008608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DB241" w14:textId="51053A90" w:rsidR="00405CE3" w:rsidRDefault="00000000">
    <w:pPr>
      <w:pStyle w:val="Header"/>
    </w:pPr>
    <w:r>
      <w:rPr>
        <w:noProof/>
      </w:rPr>
      <w:pict w14:anchorId="6F1343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6655641" o:spid="_x0000_s1026" type="#_x0000_t136" style="position:absolute;margin-left:0;margin-top:0;width:472pt;height:202.25pt;rotation:315;z-index:-251655168;mso-position-horizontal:center;mso-position-horizontal-relative:margin;mso-position-vertical:center;mso-position-vertical-relative:margin" o:allowincell="f" fillcolor="silver" stroked="f">
          <v:fill opacity=".5"/>
          <v:textpath style="font-family:&quot;Calibri&quot;;font-size:1pt" string="PROIEC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38C5D" w14:textId="3818CC62" w:rsidR="00405CE3" w:rsidRDefault="00000000">
    <w:pPr>
      <w:pStyle w:val="Header"/>
    </w:pPr>
    <w:r>
      <w:rPr>
        <w:noProof/>
      </w:rPr>
      <w:pict w14:anchorId="49435B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6655642" o:spid="_x0000_s1027" type="#_x0000_t136" style="position:absolute;margin-left:0;margin-top:0;width:472pt;height:202.25pt;rotation:315;z-index:-251653120;mso-position-horizontal:center;mso-position-horizontal-relative:margin;mso-position-vertical:center;mso-position-vertical-relative:margin" o:allowincell="f" fillcolor="silver" stroked="f">
          <v:fill opacity=".5"/>
          <v:textpath style="font-family:&quot;Calibri&quot;;font-size:1pt" string="PROIEC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81253" w14:textId="4E732B8A" w:rsidR="00405CE3" w:rsidRDefault="00000000">
    <w:pPr>
      <w:pStyle w:val="Header"/>
    </w:pPr>
    <w:r>
      <w:rPr>
        <w:noProof/>
      </w:rPr>
      <w:pict w14:anchorId="4A843F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6655640" o:spid="_x0000_s1025" type="#_x0000_t136" style="position:absolute;margin-left:0;margin-top:0;width:472pt;height:202.25pt;rotation:315;z-index:-251657216;mso-position-horizontal:center;mso-position-horizontal-relative:margin;mso-position-vertical:center;mso-position-vertical-relative:margin" o:allowincell="f" fillcolor="silver" stroked="f">
          <v:fill opacity=".5"/>
          <v:textpath style="font-family:&quot;Calibri&quot;;font-size:1pt" string="PROIEC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02F19"/>
    <w:multiLevelType w:val="hybridMultilevel"/>
    <w:tmpl w:val="9FE242AE"/>
    <w:lvl w:ilvl="0" w:tplc="99F25546">
      <w:start w:val="1"/>
      <w:numFmt w:val="bullet"/>
      <w:lvlText w:val="-"/>
      <w:lvlJc w:val="left"/>
      <w:pPr>
        <w:ind w:left="720" w:hanging="360"/>
      </w:pPr>
      <w:rPr>
        <w:rFonts w:ascii="Times New Roman" w:eastAsia="Times New Roman" w:hAnsi="Times New Roman" w:cs="Times New Roman" w:hint="default"/>
        <w:b/>
        <w:i/>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b/>
        <w:i/>
        <w:color w:val="auto"/>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450433"/>
    <w:multiLevelType w:val="hybridMultilevel"/>
    <w:tmpl w:val="0418849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B51416E"/>
    <w:multiLevelType w:val="hybridMultilevel"/>
    <w:tmpl w:val="96CE03AE"/>
    <w:lvl w:ilvl="0" w:tplc="2E78422A">
      <w:start w:val="19"/>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6AC7262"/>
    <w:multiLevelType w:val="hybridMultilevel"/>
    <w:tmpl w:val="7F24F3EC"/>
    <w:lvl w:ilvl="0" w:tplc="D3C2317E">
      <w:numFmt w:val="bullet"/>
      <w:lvlText w:val="-"/>
      <w:lvlJc w:val="left"/>
      <w:pPr>
        <w:tabs>
          <w:tab w:val="num" w:pos="720"/>
        </w:tabs>
        <w:ind w:left="720" w:hanging="360"/>
      </w:pPr>
      <w:rPr>
        <w:rFonts w:ascii="Times New Roman" w:eastAsia="Times New Roman" w:hAnsi="Times New Roman" w:cs="Times New Roman" w:hint="default"/>
      </w:rPr>
    </w:lvl>
    <w:lvl w:ilvl="1" w:tplc="B9E898A4">
      <w:start w:val="1"/>
      <w:numFmt w:val="bullet"/>
      <w:lvlText w:val=""/>
      <w:lvlJc w:val="left"/>
      <w:pPr>
        <w:tabs>
          <w:tab w:val="num" w:pos="1440"/>
        </w:tabs>
        <w:ind w:left="1420" w:hanging="34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70C2166"/>
    <w:multiLevelType w:val="hybridMultilevel"/>
    <w:tmpl w:val="C19AA740"/>
    <w:lvl w:ilvl="0" w:tplc="0A385F62">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653927"/>
    <w:multiLevelType w:val="hybridMultilevel"/>
    <w:tmpl w:val="E5F6A3B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3677AF"/>
    <w:multiLevelType w:val="hybridMultilevel"/>
    <w:tmpl w:val="6EFE6726"/>
    <w:lvl w:ilvl="0" w:tplc="10000001">
      <w:start w:val="1"/>
      <w:numFmt w:val="bullet"/>
      <w:lvlText w:val=""/>
      <w:lvlJc w:val="left"/>
      <w:pPr>
        <w:ind w:left="360" w:hanging="360"/>
      </w:pPr>
      <w:rPr>
        <w:rFonts w:ascii="Symbol" w:hAnsi="Symbol"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7" w15:restartNumberingAfterBreak="0">
    <w:nsid w:val="2FAA5002"/>
    <w:multiLevelType w:val="hybridMultilevel"/>
    <w:tmpl w:val="5C00082C"/>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38891257"/>
    <w:multiLevelType w:val="hybridMultilevel"/>
    <w:tmpl w:val="9880EE3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3BF5788C"/>
    <w:multiLevelType w:val="hybridMultilevel"/>
    <w:tmpl w:val="D0FE487C"/>
    <w:lvl w:ilvl="0" w:tplc="4EB87856">
      <w:start w:val="1"/>
      <w:numFmt w:val="bullet"/>
      <w:lvlText w:val=""/>
      <w:lvlJc w:val="left"/>
      <w:pPr>
        <w:tabs>
          <w:tab w:val="num" w:pos="720"/>
        </w:tabs>
        <w:ind w:left="720" w:hanging="360"/>
      </w:pPr>
      <w:rPr>
        <w:rFonts w:ascii="Symbol" w:hAnsi="Symbol" w:hint="default"/>
        <w:sz w:val="20"/>
      </w:rPr>
    </w:lvl>
    <w:lvl w:ilvl="1" w:tplc="17D24090" w:tentative="1">
      <w:start w:val="1"/>
      <w:numFmt w:val="bullet"/>
      <w:lvlText w:val="o"/>
      <w:lvlJc w:val="left"/>
      <w:pPr>
        <w:tabs>
          <w:tab w:val="num" w:pos="1440"/>
        </w:tabs>
        <w:ind w:left="1440" w:hanging="360"/>
      </w:pPr>
      <w:rPr>
        <w:rFonts w:ascii="Courier New" w:hAnsi="Courier New" w:hint="default"/>
        <w:sz w:val="20"/>
      </w:rPr>
    </w:lvl>
    <w:lvl w:ilvl="2" w:tplc="26807F7A" w:tentative="1">
      <w:start w:val="1"/>
      <w:numFmt w:val="bullet"/>
      <w:lvlText w:val=""/>
      <w:lvlJc w:val="left"/>
      <w:pPr>
        <w:tabs>
          <w:tab w:val="num" w:pos="2160"/>
        </w:tabs>
        <w:ind w:left="2160" w:hanging="360"/>
      </w:pPr>
      <w:rPr>
        <w:rFonts w:ascii="Wingdings" w:hAnsi="Wingdings" w:hint="default"/>
        <w:sz w:val="20"/>
      </w:rPr>
    </w:lvl>
    <w:lvl w:ilvl="3" w:tplc="CC04671E" w:tentative="1">
      <w:start w:val="1"/>
      <w:numFmt w:val="bullet"/>
      <w:lvlText w:val=""/>
      <w:lvlJc w:val="left"/>
      <w:pPr>
        <w:tabs>
          <w:tab w:val="num" w:pos="2880"/>
        </w:tabs>
        <w:ind w:left="2880" w:hanging="360"/>
      </w:pPr>
      <w:rPr>
        <w:rFonts w:ascii="Wingdings" w:hAnsi="Wingdings" w:hint="default"/>
        <w:sz w:val="20"/>
      </w:rPr>
    </w:lvl>
    <w:lvl w:ilvl="4" w:tplc="72FCA900" w:tentative="1">
      <w:start w:val="1"/>
      <w:numFmt w:val="bullet"/>
      <w:lvlText w:val=""/>
      <w:lvlJc w:val="left"/>
      <w:pPr>
        <w:tabs>
          <w:tab w:val="num" w:pos="3600"/>
        </w:tabs>
        <w:ind w:left="3600" w:hanging="360"/>
      </w:pPr>
      <w:rPr>
        <w:rFonts w:ascii="Wingdings" w:hAnsi="Wingdings" w:hint="default"/>
        <w:sz w:val="20"/>
      </w:rPr>
    </w:lvl>
    <w:lvl w:ilvl="5" w:tplc="1A1AA80C" w:tentative="1">
      <w:start w:val="1"/>
      <w:numFmt w:val="bullet"/>
      <w:lvlText w:val=""/>
      <w:lvlJc w:val="left"/>
      <w:pPr>
        <w:tabs>
          <w:tab w:val="num" w:pos="4320"/>
        </w:tabs>
        <w:ind w:left="4320" w:hanging="360"/>
      </w:pPr>
      <w:rPr>
        <w:rFonts w:ascii="Wingdings" w:hAnsi="Wingdings" w:hint="default"/>
        <w:sz w:val="20"/>
      </w:rPr>
    </w:lvl>
    <w:lvl w:ilvl="6" w:tplc="5FC0D49E" w:tentative="1">
      <w:start w:val="1"/>
      <w:numFmt w:val="bullet"/>
      <w:lvlText w:val=""/>
      <w:lvlJc w:val="left"/>
      <w:pPr>
        <w:tabs>
          <w:tab w:val="num" w:pos="5040"/>
        </w:tabs>
        <w:ind w:left="5040" w:hanging="360"/>
      </w:pPr>
      <w:rPr>
        <w:rFonts w:ascii="Wingdings" w:hAnsi="Wingdings" w:hint="default"/>
        <w:sz w:val="20"/>
      </w:rPr>
    </w:lvl>
    <w:lvl w:ilvl="7" w:tplc="639821F2" w:tentative="1">
      <w:start w:val="1"/>
      <w:numFmt w:val="bullet"/>
      <w:lvlText w:val=""/>
      <w:lvlJc w:val="left"/>
      <w:pPr>
        <w:tabs>
          <w:tab w:val="num" w:pos="5760"/>
        </w:tabs>
        <w:ind w:left="5760" w:hanging="360"/>
      </w:pPr>
      <w:rPr>
        <w:rFonts w:ascii="Wingdings" w:hAnsi="Wingdings" w:hint="default"/>
        <w:sz w:val="20"/>
      </w:rPr>
    </w:lvl>
    <w:lvl w:ilvl="8" w:tplc="8A567DBE"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D1333DD"/>
    <w:multiLevelType w:val="hybridMultilevel"/>
    <w:tmpl w:val="196E0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E737663"/>
    <w:multiLevelType w:val="hybridMultilevel"/>
    <w:tmpl w:val="E7EA7E3C"/>
    <w:lvl w:ilvl="0" w:tplc="FB86F1AC">
      <w:start w:val="1"/>
      <w:numFmt w:val="lowerLetter"/>
      <w:lvlText w:val="%1)"/>
      <w:lvlJc w:val="left"/>
      <w:pPr>
        <w:ind w:left="1635" w:hanging="360"/>
      </w:pPr>
      <w:rPr>
        <w:rFonts w:hint="default"/>
      </w:rPr>
    </w:lvl>
    <w:lvl w:ilvl="1" w:tplc="04090019" w:tentative="1">
      <w:start w:val="1"/>
      <w:numFmt w:val="lowerLetter"/>
      <w:lvlText w:val="%2."/>
      <w:lvlJc w:val="left"/>
      <w:pPr>
        <w:ind w:left="2355" w:hanging="360"/>
      </w:pPr>
    </w:lvl>
    <w:lvl w:ilvl="2" w:tplc="0409001B" w:tentative="1">
      <w:start w:val="1"/>
      <w:numFmt w:val="lowerRoman"/>
      <w:lvlText w:val="%3."/>
      <w:lvlJc w:val="right"/>
      <w:pPr>
        <w:ind w:left="3075" w:hanging="180"/>
      </w:pPr>
    </w:lvl>
    <w:lvl w:ilvl="3" w:tplc="0409000F" w:tentative="1">
      <w:start w:val="1"/>
      <w:numFmt w:val="decimal"/>
      <w:lvlText w:val="%4."/>
      <w:lvlJc w:val="left"/>
      <w:pPr>
        <w:ind w:left="3795" w:hanging="360"/>
      </w:pPr>
    </w:lvl>
    <w:lvl w:ilvl="4" w:tplc="04090019" w:tentative="1">
      <w:start w:val="1"/>
      <w:numFmt w:val="lowerLetter"/>
      <w:lvlText w:val="%5."/>
      <w:lvlJc w:val="left"/>
      <w:pPr>
        <w:ind w:left="4515" w:hanging="360"/>
      </w:pPr>
    </w:lvl>
    <w:lvl w:ilvl="5" w:tplc="0409001B" w:tentative="1">
      <w:start w:val="1"/>
      <w:numFmt w:val="lowerRoman"/>
      <w:lvlText w:val="%6."/>
      <w:lvlJc w:val="right"/>
      <w:pPr>
        <w:ind w:left="5235" w:hanging="180"/>
      </w:pPr>
    </w:lvl>
    <w:lvl w:ilvl="6" w:tplc="0409000F" w:tentative="1">
      <w:start w:val="1"/>
      <w:numFmt w:val="decimal"/>
      <w:lvlText w:val="%7."/>
      <w:lvlJc w:val="left"/>
      <w:pPr>
        <w:ind w:left="5955" w:hanging="360"/>
      </w:pPr>
    </w:lvl>
    <w:lvl w:ilvl="7" w:tplc="04090019" w:tentative="1">
      <w:start w:val="1"/>
      <w:numFmt w:val="lowerLetter"/>
      <w:lvlText w:val="%8."/>
      <w:lvlJc w:val="left"/>
      <w:pPr>
        <w:ind w:left="6675" w:hanging="360"/>
      </w:pPr>
    </w:lvl>
    <w:lvl w:ilvl="8" w:tplc="0409001B" w:tentative="1">
      <w:start w:val="1"/>
      <w:numFmt w:val="lowerRoman"/>
      <w:lvlText w:val="%9."/>
      <w:lvlJc w:val="right"/>
      <w:pPr>
        <w:ind w:left="7395" w:hanging="180"/>
      </w:pPr>
    </w:lvl>
  </w:abstractNum>
  <w:abstractNum w:abstractNumId="12" w15:restartNumberingAfterBreak="0">
    <w:nsid w:val="3EDE1C8D"/>
    <w:multiLevelType w:val="hybridMultilevel"/>
    <w:tmpl w:val="FAD2D4FC"/>
    <w:lvl w:ilvl="0" w:tplc="AB600242">
      <w:start w:val="2"/>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0040B0D"/>
    <w:multiLevelType w:val="hybridMultilevel"/>
    <w:tmpl w:val="2312BB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0386843"/>
    <w:multiLevelType w:val="hybridMultilevel"/>
    <w:tmpl w:val="AD32FE32"/>
    <w:lvl w:ilvl="0" w:tplc="2ADCA104">
      <w:start w:val="1"/>
      <w:numFmt w:val="lowerLetter"/>
      <w:lvlText w:val="%1)"/>
      <w:lvlJc w:val="left"/>
      <w:pPr>
        <w:ind w:left="933" w:hanging="360"/>
      </w:pPr>
      <w:rPr>
        <w:rFonts w:hint="default"/>
      </w:rPr>
    </w:lvl>
    <w:lvl w:ilvl="1" w:tplc="04090019">
      <w:start w:val="1"/>
      <w:numFmt w:val="lowerLetter"/>
      <w:lvlText w:val="%2."/>
      <w:lvlJc w:val="left"/>
      <w:pPr>
        <w:ind w:left="1653" w:hanging="360"/>
      </w:pPr>
    </w:lvl>
    <w:lvl w:ilvl="2" w:tplc="0409001B">
      <w:start w:val="1"/>
      <w:numFmt w:val="lowerRoman"/>
      <w:lvlText w:val="%3."/>
      <w:lvlJc w:val="right"/>
      <w:pPr>
        <w:ind w:left="2373" w:hanging="180"/>
      </w:pPr>
    </w:lvl>
    <w:lvl w:ilvl="3" w:tplc="0409000F">
      <w:start w:val="1"/>
      <w:numFmt w:val="decimal"/>
      <w:lvlText w:val="%4."/>
      <w:lvlJc w:val="left"/>
      <w:pPr>
        <w:ind w:left="3093" w:hanging="360"/>
      </w:pPr>
    </w:lvl>
    <w:lvl w:ilvl="4" w:tplc="04090019">
      <w:start w:val="1"/>
      <w:numFmt w:val="lowerLetter"/>
      <w:lvlText w:val="%5."/>
      <w:lvlJc w:val="left"/>
      <w:pPr>
        <w:ind w:left="3813" w:hanging="360"/>
      </w:pPr>
    </w:lvl>
    <w:lvl w:ilvl="5" w:tplc="0409001B" w:tentative="1">
      <w:start w:val="1"/>
      <w:numFmt w:val="lowerRoman"/>
      <w:lvlText w:val="%6."/>
      <w:lvlJc w:val="right"/>
      <w:pPr>
        <w:ind w:left="4533" w:hanging="180"/>
      </w:pPr>
    </w:lvl>
    <w:lvl w:ilvl="6" w:tplc="0409000F" w:tentative="1">
      <w:start w:val="1"/>
      <w:numFmt w:val="decimal"/>
      <w:lvlText w:val="%7."/>
      <w:lvlJc w:val="left"/>
      <w:pPr>
        <w:ind w:left="5253" w:hanging="360"/>
      </w:pPr>
    </w:lvl>
    <w:lvl w:ilvl="7" w:tplc="04090019" w:tentative="1">
      <w:start w:val="1"/>
      <w:numFmt w:val="lowerLetter"/>
      <w:lvlText w:val="%8."/>
      <w:lvlJc w:val="left"/>
      <w:pPr>
        <w:ind w:left="5973" w:hanging="360"/>
      </w:pPr>
    </w:lvl>
    <w:lvl w:ilvl="8" w:tplc="0409001B" w:tentative="1">
      <w:start w:val="1"/>
      <w:numFmt w:val="lowerRoman"/>
      <w:lvlText w:val="%9."/>
      <w:lvlJc w:val="right"/>
      <w:pPr>
        <w:ind w:left="6693" w:hanging="180"/>
      </w:pPr>
    </w:lvl>
  </w:abstractNum>
  <w:abstractNum w:abstractNumId="15" w15:restartNumberingAfterBreak="0">
    <w:nsid w:val="43AB43AB"/>
    <w:multiLevelType w:val="singleLevel"/>
    <w:tmpl w:val="C60892BA"/>
    <w:lvl w:ilvl="0">
      <w:numFmt w:val="bullet"/>
      <w:pStyle w:val="Heading3"/>
      <w:lvlText w:val=""/>
      <w:lvlJc w:val="left"/>
      <w:pPr>
        <w:tabs>
          <w:tab w:val="num" w:pos="360"/>
        </w:tabs>
        <w:ind w:left="360" w:hanging="360"/>
      </w:pPr>
      <w:rPr>
        <w:rFonts w:ascii="Wingdings" w:hAnsi="Wingdings" w:hint="default"/>
        <w:b/>
        <w:sz w:val="24"/>
      </w:rPr>
    </w:lvl>
  </w:abstractNum>
  <w:abstractNum w:abstractNumId="16" w15:restartNumberingAfterBreak="0">
    <w:nsid w:val="4824596E"/>
    <w:multiLevelType w:val="hybridMultilevel"/>
    <w:tmpl w:val="343A0C9C"/>
    <w:lvl w:ilvl="0" w:tplc="50D2E984">
      <w:numFmt w:val="bullet"/>
      <w:lvlText w:val="-"/>
      <w:lvlJc w:val="left"/>
      <w:pPr>
        <w:ind w:left="2268" w:hanging="360"/>
      </w:pPr>
      <w:rPr>
        <w:rFonts w:ascii="Times New Roman" w:eastAsia="Times New Roman" w:hAnsi="Times New Roman" w:cs="Times New Roman" w:hint="default"/>
      </w:rPr>
    </w:lvl>
    <w:lvl w:ilvl="1" w:tplc="04090003" w:tentative="1">
      <w:start w:val="1"/>
      <w:numFmt w:val="bullet"/>
      <w:lvlText w:val="o"/>
      <w:lvlJc w:val="left"/>
      <w:pPr>
        <w:ind w:left="2988" w:hanging="360"/>
      </w:pPr>
      <w:rPr>
        <w:rFonts w:ascii="Courier New" w:hAnsi="Courier New" w:cs="Courier New" w:hint="default"/>
      </w:rPr>
    </w:lvl>
    <w:lvl w:ilvl="2" w:tplc="04090005" w:tentative="1">
      <w:start w:val="1"/>
      <w:numFmt w:val="bullet"/>
      <w:lvlText w:val=""/>
      <w:lvlJc w:val="left"/>
      <w:pPr>
        <w:ind w:left="3708" w:hanging="360"/>
      </w:pPr>
      <w:rPr>
        <w:rFonts w:ascii="Wingdings" w:hAnsi="Wingdings" w:hint="default"/>
      </w:rPr>
    </w:lvl>
    <w:lvl w:ilvl="3" w:tplc="04090001" w:tentative="1">
      <w:start w:val="1"/>
      <w:numFmt w:val="bullet"/>
      <w:lvlText w:val=""/>
      <w:lvlJc w:val="left"/>
      <w:pPr>
        <w:ind w:left="4428" w:hanging="360"/>
      </w:pPr>
      <w:rPr>
        <w:rFonts w:ascii="Symbol" w:hAnsi="Symbol" w:hint="default"/>
      </w:rPr>
    </w:lvl>
    <w:lvl w:ilvl="4" w:tplc="04090003" w:tentative="1">
      <w:start w:val="1"/>
      <w:numFmt w:val="bullet"/>
      <w:lvlText w:val="o"/>
      <w:lvlJc w:val="left"/>
      <w:pPr>
        <w:ind w:left="5148" w:hanging="360"/>
      </w:pPr>
      <w:rPr>
        <w:rFonts w:ascii="Courier New" w:hAnsi="Courier New" w:cs="Courier New" w:hint="default"/>
      </w:rPr>
    </w:lvl>
    <w:lvl w:ilvl="5" w:tplc="04090005" w:tentative="1">
      <w:start w:val="1"/>
      <w:numFmt w:val="bullet"/>
      <w:lvlText w:val=""/>
      <w:lvlJc w:val="left"/>
      <w:pPr>
        <w:ind w:left="5868" w:hanging="360"/>
      </w:pPr>
      <w:rPr>
        <w:rFonts w:ascii="Wingdings" w:hAnsi="Wingdings" w:hint="default"/>
      </w:rPr>
    </w:lvl>
    <w:lvl w:ilvl="6" w:tplc="04090001" w:tentative="1">
      <w:start w:val="1"/>
      <w:numFmt w:val="bullet"/>
      <w:lvlText w:val=""/>
      <w:lvlJc w:val="left"/>
      <w:pPr>
        <w:ind w:left="6588" w:hanging="360"/>
      </w:pPr>
      <w:rPr>
        <w:rFonts w:ascii="Symbol" w:hAnsi="Symbol" w:hint="default"/>
      </w:rPr>
    </w:lvl>
    <w:lvl w:ilvl="7" w:tplc="04090003" w:tentative="1">
      <w:start w:val="1"/>
      <w:numFmt w:val="bullet"/>
      <w:lvlText w:val="o"/>
      <w:lvlJc w:val="left"/>
      <w:pPr>
        <w:ind w:left="7308" w:hanging="360"/>
      </w:pPr>
      <w:rPr>
        <w:rFonts w:ascii="Courier New" w:hAnsi="Courier New" w:cs="Courier New" w:hint="default"/>
      </w:rPr>
    </w:lvl>
    <w:lvl w:ilvl="8" w:tplc="04090005" w:tentative="1">
      <w:start w:val="1"/>
      <w:numFmt w:val="bullet"/>
      <w:lvlText w:val=""/>
      <w:lvlJc w:val="left"/>
      <w:pPr>
        <w:ind w:left="8028" w:hanging="360"/>
      </w:pPr>
      <w:rPr>
        <w:rFonts w:ascii="Wingdings" w:hAnsi="Wingdings" w:hint="default"/>
      </w:rPr>
    </w:lvl>
  </w:abstractNum>
  <w:abstractNum w:abstractNumId="17" w15:restartNumberingAfterBreak="0">
    <w:nsid w:val="4AB72211"/>
    <w:multiLevelType w:val="hybridMultilevel"/>
    <w:tmpl w:val="29F87692"/>
    <w:lvl w:ilvl="0" w:tplc="04090017">
      <w:start w:val="1"/>
      <w:numFmt w:val="lowerLetter"/>
      <w:lvlText w:val="%1)"/>
      <w:lvlJc w:val="left"/>
      <w:pPr>
        <w:ind w:left="2130" w:hanging="360"/>
      </w:pPr>
    </w:lvl>
    <w:lvl w:ilvl="1" w:tplc="04090019" w:tentative="1">
      <w:start w:val="1"/>
      <w:numFmt w:val="lowerLetter"/>
      <w:lvlText w:val="%2."/>
      <w:lvlJc w:val="left"/>
      <w:pPr>
        <w:ind w:left="2850" w:hanging="360"/>
      </w:pPr>
    </w:lvl>
    <w:lvl w:ilvl="2" w:tplc="0409001B" w:tentative="1">
      <w:start w:val="1"/>
      <w:numFmt w:val="lowerRoman"/>
      <w:lvlText w:val="%3."/>
      <w:lvlJc w:val="right"/>
      <w:pPr>
        <w:ind w:left="3570" w:hanging="180"/>
      </w:pPr>
    </w:lvl>
    <w:lvl w:ilvl="3" w:tplc="0409000F" w:tentative="1">
      <w:start w:val="1"/>
      <w:numFmt w:val="decimal"/>
      <w:lvlText w:val="%4."/>
      <w:lvlJc w:val="left"/>
      <w:pPr>
        <w:ind w:left="4290" w:hanging="360"/>
      </w:pPr>
    </w:lvl>
    <w:lvl w:ilvl="4" w:tplc="04090019" w:tentative="1">
      <w:start w:val="1"/>
      <w:numFmt w:val="lowerLetter"/>
      <w:lvlText w:val="%5."/>
      <w:lvlJc w:val="left"/>
      <w:pPr>
        <w:ind w:left="5010" w:hanging="360"/>
      </w:pPr>
    </w:lvl>
    <w:lvl w:ilvl="5" w:tplc="0409001B" w:tentative="1">
      <w:start w:val="1"/>
      <w:numFmt w:val="lowerRoman"/>
      <w:lvlText w:val="%6."/>
      <w:lvlJc w:val="right"/>
      <w:pPr>
        <w:ind w:left="5730" w:hanging="180"/>
      </w:pPr>
    </w:lvl>
    <w:lvl w:ilvl="6" w:tplc="0409000F" w:tentative="1">
      <w:start w:val="1"/>
      <w:numFmt w:val="decimal"/>
      <w:lvlText w:val="%7."/>
      <w:lvlJc w:val="left"/>
      <w:pPr>
        <w:ind w:left="6450" w:hanging="360"/>
      </w:pPr>
    </w:lvl>
    <w:lvl w:ilvl="7" w:tplc="04090019" w:tentative="1">
      <w:start w:val="1"/>
      <w:numFmt w:val="lowerLetter"/>
      <w:lvlText w:val="%8."/>
      <w:lvlJc w:val="left"/>
      <w:pPr>
        <w:ind w:left="7170" w:hanging="360"/>
      </w:pPr>
    </w:lvl>
    <w:lvl w:ilvl="8" w:tplc="0409001B" w:tentative="1">
      <w:start w:val="1"/>
      <w:numFmt w:val="lowerRoman"/>
      <w:lvlText w:val="%9."/>
      <w:lvlJc w:val="right"/>
      <w:pPr>
        <w:ind w:left="7890" w:hanging="180"/>
      </w:pPr>
    </w:lvl>
  </w:abstractNum>
  <w:abstractNum w:abstractNumId="18" w15:restartNumberingAfterBreak="0">
    <w:nsid w:val="4EBC3E4A"/>
    <w:multiLevelType w:val="hybridMultilevel"/>
    <w:tmpl w:val="7246580C"/>
    <w:lvl w:ilvl="0" w:tplc="3D3EEF18">
      <w:start w:val="1"/>
      <w:numFmt w:val="decimal"/>
      <w:lvlText w:val="%1)"/>
      <w:lvlJc w:val="left"/>
      <w:pPr>
        <w:ind w:left="4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2647C26"/>
    <w:multiLevelType w:val="hybridMultilevel"/>
    <w:tmpl w:val="1B1C53BA"/>
    <w:lvl w:ilvl="0" w:tplc="21F4F2AC">
      <w:start w:val="1"/>
      <w:numFmt w:val="bullet"/>
      <w:lvlText w:val="-"/>
      <w:lvlJc w:val="left"/>
      <w:pPr>
        <w:tabs>
          <w:tab w:val="num" w:pos="216"/>
        </w:tabs>
        <w:ind w:left="216" w:firstLine="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3DB4785"/>
    <w:multiLevelType w:val="hybridMultilevel"/>
    <w:tmpl w:val="79C28032"/>
    <w:lvl w:ilvl="0" w:tplc="B9A2FAEA">
      <w:start w:val="3"/>
      <w:numFmt w:val="bullet"/>
      <w:lvlText w:val="-"/>
      <w:lvlJc w:val="left"/>
      <w:pPr>
        <w:ind w:left="930" w:hanging="360"/>
      </w:pPr>
      <w:rPr>
        <w:rFonts w:ascii="Times New Roman" w:eastAsia="Times New Roman" w:hAnsi="Times New Roman" w:cs="Times New Roman" w:hint="default"/>
      </w:rPr>
    </w:lvl>
    <w:lvl w:ilvl="1" w:tplc="04090003">
      <w:start w:val="1"/>
      <w:numFmt w:val="bullet"/>
      <w:lvlText w:val="o"/>
      <w:lvlJc w:val="left"/>
      <w:pPr>
        <w:ind w:left="1650" w:hanging="360"/>
      </w:pPr>
      <w:rPr>
        <w:rFonts w:ascii="Courier New" w:hAnsi="Courier New" w:cs="Courier New" w:hint="default"/>
      </w:rPr>
    </w:lvl>
    <w:lvl w:ilvl="2" w:tplc="04090005">
      <w:start w:val="1"/>
      <w:numFmt w:val="bullet"/>
      <w:lvlText w:val=""/>
      <w:lvlJc w:val="left"/>
      <w:pPr>
        <w:ind w:left="360" w:hanging="360"/>
      </w:pPr>
      <w:rPr>
        <w:rFonts w:ascii="Wingdings" w:hAnsi="Wingdings" w:hint="default"/>
      </w:rPr>
    </w:lvl>
    <w:lvl w:ilvl="3" w:tplc="04090001">
      <w:start w:val="1"/>
      <w:numFmt w:val="bullet"/>
      <w:lvlText w:val=""/>
      <w:lvlJc w:val="left"/>
      <w:pPr>
        <w:ind w:left="3090" w:hanging="360"/>
      </w:pPr>
      <w:rPr>
        <w:rFonts w:ascii="Symbol" w:hAnsi="Symbol" w:hint="default"/>
      </w:rPr>
    </w:lvl>
    <w:lvl w:ilvl="4" w:tplc="04090003">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abstractNum w:abstractNumId="21" w15:restartNumberingAfterBreak="0">
    <w:nsid w:val="59D05C26"/>
    <w:multiLevelType w:val="hybridMultilevel"/>
    <w:tmpl w:val="F50A0992"/>
    <w:lvl w:ilvl="0" w:tplc="FBB2982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9EE4B67"/>
    <w:multiLevelType w:val="hybridMultilevel"/>
    <w:tmpl w:val="B99296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AB04BD3"/>
    <w:multiLevelType w:val="hybridMultilevel"/>
    <w:tmpl w:val="A2A2C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6190D17"/>
    <w:multiLevelType w:val="hybridMultilevel"/>
    <w:tmpl w:val="930014D6"/>
    <w:lvl w:ilvl="0" w:tplc="4F2CBD4C">
      <w:start w:val="3"/>
      <w:numFmt w:val="bullet"/>
      <w:lvlText w:val=""/>
      <w:lvlJc w:val="left"/>
      <w:pPr>
        <w:ind w:left="936" w:hanging="360"/>
      </w:pPr>
      <w:rPr>
        <w:rFonts w:ascii="Wingdings" w:eastAsia="Times New Roman" w:hAnsi="Wingdings" w:cs="Times New Roman"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25" w15:restartNumberingAfterBreak="0">
    <w:nsid w:val="71C976D9"/>
    <w:multiLevelType w:val="hybridMultilevel"/>
    <w:tmpl w:val="5184C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21F653B"/>
    <w:multiLevelType w:val="hybridMultilevel"/>
    <w:tmpl w:val="C39CCD7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7" w15:restartNumberingAfterBreak="0">
    <w:nsid w:val="757672B9"/>
    <w:multiLevelType w:val="hybridMultilevel"/>
    <w:tmpl w:val="3080176E"/>
    <w:lvl w:ilvl="0" w:tplc="2E32B0C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767F39BF"/>
    <w:multiLevelType w:val="hybridMultilevel"/>
    <w:tmpl w:val="301AC328"/>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7E0B5078"/>
    <w:multiLevelType w:val="hybridMultilevel"/>
    <w:tmpl w:val="E58A71FE"/>
    <w:lvl w:ilvl="0" w:tplc="39C8063E">
      <w:start w:val="1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num w:numId="1" w16cid:durableId="1671177413">
    <w:abstractNumId w:val="12"/>
  </w:num>
  <w:num w:numId="2" w16cid:durableId="541866070">
    <w:abstractNumId w:val="15"/>
  </w:num>
  <w:num w:numId="3" w16cid:durableId="758991122">
    <w:abstractNumId w:val="19"/>
  </w:num>
  <w:num w:numId="4" w16cid:durableId="106511498">
    <w:abstractNumId w:val="24"/>
  </w:num>
  <w:num w:numId="5" w16cid:durableId="308942047">
    <w:abstractNumId w:val="20"/>
  </w:num>
  <w:num w:numId="6" w16cid:durableId="1049961972">
    <w:abstractNumId w:val="16"/>
  </w:num>
  <w:num w:numId="7" w16cid:durableId="290290518">
    <w:abstractNumId w:val="23"/>
  </w:num>
  <w:num w:numId="8" w16cid:durableId="1569926164">
    <w:abstractNumId w:val="10"/>
  </w:num>
  <w:num w:numId="9" w16cid:durableId="1233659283">
    <w:abstractNumId w:val="26"/>
  </w:num>
  <w:num w:numId="10" w16cid:durableId="1873688492">
    <w:abstractNumId w:val="5"/>
  </w:num>
  <w:num w:numId="11" w16cid:durableId="1623532177">
    <w:abstractNumId w:val="8"/>
  </w:num>
  <w:num w:numId="12" w16cid:durableId="628122846">
    <w:abstractNumId w:val="13"/>
  </w:num>
  <w:num w:numId="13" w16cid:durableId="1658530116">
    <w:abstractNumId w:val="1"/>
  </w:num>
  <w:num w:numId="14" w16cid:durableId="1029910443">
    <w:abstractNumId w:val="28"/>
  </w:num>
  <w:num w:numId="15" w16cid:durableId="1505970619">
    <w:abstractNumId w:val="17"/>
  </w:num>
  <w:num w:numId="16" w16cid:durableId="23527567">
    <w:abstractNumId w:val="11"/>
  </w:num>
  <w:num w:numId="17" w16cid:durableId="817457927">
    <w:abstractNumId w:val="27"/>
  </w:num>
  <w:num w:numId="18" w16cid:durableId="2023169289">
    <w:abstractNumId w:val="2"/>
  </w:num>
  <w:num w:numId="19" w16cid:durableId="272447661">
    <w:abstractNumId w:val="9"/>
  </w:num>
  <w:num w:numId="20" w16cid:durableId="479737642">
    <w:abstractNumId w:val="14"/>
  </w:num>
  <w:num w:numId="21" w16cid:durableId="100347796">
    <w:abstractNumId w:val="25"/>
  </w:num>
  <w:num w:numId="22" w16cid:durableId="1623153460">
    <w:abstractNumId w:val="0"/>
  </w:num>
  <w:num w:numId="23" w16cid:durableId="1922134184">
    <w:abstractNumId w:val="18"/>
  </w:num>
  <w:num w:numId="24" w16cid:durableId="783886521">
    <w:abstractNumId w:val="21"/>
  </w:num>
  <w:num w:numId="25" w16cid:durableId="1254245665">
    <w:abstractNumId w:val="4"/>
  </w:num>
  <w:num w:numId="26" w16cid:durableId="759376596">
    <w:abstractNumId w:val="7"/>
  </w:num>
  <w:num w:numId="27" w16cid:durableId="1456412596">
    <w:abstractNumId w:val="29"/>
  </w:num>
  <w:num w:numId="28" w16cid:durableId="1414012697">
    <w:abstractNumId w:val="3"/>
  </w:num>
  <w:num w:numId="29" w16cid:durableId="409423167">
    <w:abstractNumId w:val="22"/>
  </w:num>
  <w:num w:numId="30" w16cid:durableId="20505696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08BE"/>
    <w:rsid w:val="0000146E"/>
    <w:rsid w:val="00005076"/>
    <w:rsid w:val="000220E2"/>
    <w:rsid w:val="00026B6C"/>
    <w:rsid w:val="00037FA4"/>
    <w:rsid w:val="00040359"/>
    <w:rsid w:val="00040D3A"/>
    <w:rsid w:val="00040E55"/>
    <w:rsid w:val="00050859"/>
    <w:rsid w:val="00056A85"/>
    <w:rsid w:val="00063039"/>
    <w:rsid w:val="000756A7"/>
    <w:rsid w:val="00091801"/>
    <w:rsid w:val="000955D0"/>
    <w:rsid w:val="000A0AEE"/>
    <w:rsid w:val="000A61BD"/>
    <w:rsid w:val="000A7C19"/>
    <w:rsid w:val="000B188D"/>
    <w:rsid w:val="000B60C5"/>
    <w:rsid w:val="000C48EB"/>
    <w:rsid w:val="000C70A3"/>
    <w:rsid w:val="000D55B1"/>
    <w:rsid w:val="000F46B7"/>
    <w:rsid w:val="000F5963"/>
    <w:rsid w:val="00123B35"/>
    <w:rsid w:val="0013058C"/>
    <w:rsid w:val="0014356E"/>
    <w:rsid w:val="00173D2D"/>
    <w:rsid w:val="00182506"/>
    <w:rsid w:val="00190921"/>
    <w:rsid w:val="00193E2E"/>
    <w:rsid w:val="001A6EE9"/>
    <w:rsid w:val="001C02F2"/>
    <w:rsid w:val="001C2B44"/>
    <w:rsid w:val="001C41CC"/>
    <w:rsid w:val="001C70A6"/>
    <w:rsid w:val="001D457F"/>
    <w:rsid w:val="001F4CC8"/>
    <w:rsid w:val="001F5AE6"/>
    <w:rsid w:val="001F786C"/>
    <w:rsid w:val="00200C84"/>
    <w:rsid w:val="00201455"/>
    <w:rsid w:val="00227CA5"/>
    <w:rsid w:val="00232E3A"/>
    <w:rsid w:val="00233530"/>
    <w:rsid w:val="00236334"/>
    <w:rsid w:val="00251B8B"/>
    <w:rsid w:val="00252E71"/>
    <w:rsid w:val="00256F28"/>
    <w:rsid w:val="0027330F"/>
    <w:rsid w:val="00295D71"/>
    <w:rsid w:val="002E1FFC"/>
    <w:rsid w:val="002E5EC9"/>
    <w:rsid w:val="002E6A2B"/>
    <w:rsid w:val="002F0EA7"/>
    <w:rsid w:val="002F6269"/>
    <w:rsid w:val="00305E68"/>
    <w:rsid w:val="00321F29"/>
    <w:rsid w:val="00331E68"/>
    <w:rsid w:val="0034037A"/>
    <w:rsid w:val="0034527E"/>
    <w:rsid w:val="00345CB5"/>
    <w:rsid w:val="003525CB"/>
    <w:rsid w:val="00386418"/>
    <w:rsid w:val="00397BD4"/>
    <w:rsid w:val="003A1521"/>
    <w:rsid w:val="003B7233"/>
    <w:rsid w:val="003D4404"/>
    <w:rsid w:val="003D70D1"/>
    <w:rsid w:val="003E5ABD"/>
    <w:rsid w:val="003E652F"/>
    <w:rsid w:val="003E71B2"/>
    <w:rsid w:val="00401140"/>
    <w:rsid w:val="00405CE3"/>
    <w:rsid w:val="00421A16"/>
    <w:rsid w:val="004249E1"/>
    <w:rsid w:val="00464713"/>
    <w:rsid w:val="00470BC1"/>
    <w:rsid w:val="00470F97"/>
    <w:rsid w:val="00471F9B"/>
    <w:rsid w:val="004A30E7"/>
    <w:rsid w:val="004A4CF4"/>
    <w:rsid w:val="004A4F5D"/>
    <w:rsid w:val="004B3CE4"/>
    <w:rsid w:val="004C4F5E"/>
    <w:rsid w:val="004C558D"/>
    <w:rsid w:val="004C6342"/>
    <w:rsid w:val="004D1F5F"/>
    <w:rsid w:val="004D2D6C"/>
    <w:rsid w:val="004D2ED5"/>
    <w:rsid w:val="004D3836"/>
    <w:rsid w:val="004E45AA"/>
    <w:rsid w:val="004F0763"/>
    <w:rsid w:val="005043DD"/>
    <w:rsid w:val="00506D3B"/>
    <w:rsid w:val="00512AE1"/>
    <w:rsid w:val="0051399B"/>
    <w:rsid w:val="00520573"/>
    <w:rsid w:val="00521B6B"/>
    <w:rsid w:val="0052215C"/>
    <w:rsid w:val="00527F06"/>
    <w:rsid w:val="00531370"/>
    <w:rsid w:val="005372B1"/>
    <w:rsid w:val="00537764"/>
    <w:rsid w:val="0054515F"/>
    <w:rsid w:val="00552782"/>
    <w:rsid w:val="00554D8D"/>
    <w:rsid w:val="00562009"/>
    <w:rsid w:val="005638C8"/>
    <w:rsid w:val="005641E3"/>
    <w:rsid w:val="00570F34"/>
    <w:rsid w:val="005806D8"/>
    <w:rsid w:val="00584C8E"/>
    <w:rsid w:val="005954E2"/>
    <w:rsid w:val="005A5FB3"/>
    <w:rsid w:val="005A73E2"/>
    <w:rsid w:val="005B429C"/>
    <w:rsid w:val="005B4F8B"/>
    <w:rsid w:val="005C09F8"/>
    <w:rsid w:val="005C19E3"/>
    <w:rsid w:val="005C37C5"/>
    <w:rsid w:val="005C46A6"/>
    <w:rsid w:val="005D1E50"/>
    <w:rsid w:val="005D6DA2"/>
    <w:rsid w:val="005E7CB4"/>
    <w:rsid w:val="005F542A"/>
    <w:rsid w:val="0060037F"/>
    <w:rsid w:val="00610DCB"/>
    <w:rsid w:val="00613648"/>
    <w:rsid w:val="00614508"/>
    <w:rsid w:val="006259AE"/>
    <w:rsid w:val="006422F8"/>
    <w:rsid w:val="006456FE"/>
    <w:rsid w:val="0064732E"/>
    <w:rsid w:val="00651682"/>
    <w:rsid w:val="00652F96"/>
    <w:rsid w:val="00666F8A"/>
    <w:rsid w:val="00681D9D"/>
    <w:rsid w:val="006864AB"/>
    <w:rsid w:val="00696155"/>
    <w:rsid w:val="006A52E1"/>
    <w:rsid w:val="006A56C4"/>
    <w:rsid w:val="006B3159"/>
    <w:rsid w:val="006B527E"/>
    <w:rsid w:val="006C1E69"/>
    <w:rsid w:val="006C4F1C"/>
    <w:rsid w:val="006D00B4"/>
    <w:rsid w:val="006E739B"/>
    <w:rsid w:val="006E7604"/>
    <w:rsid w:val="006F0AD9"/>
    <w:rsid w:val="006F1253"/>
    <w:rsid w:val="006F7A96"/>
    <w:rsid w:val="007032D0"/>
    <w:rsid w:val="00721482"/>
    <w:rsid w:val="0072387A"/>
    <w:rsid w:val="00724CFE"/>
    <w:rsid w:val="0072675C"/>
    <w:rsid w:val="00726856"/>
    <w:rsid w:val="007276FF"/>
    <w:rsid w:val="00731048"/>
    <w:rsid w:val="00734268"/>
    <w:rsid w:val="0073442A"/>
    <w:rsid w:val="00735B33"/>
    <w:rsid w:val="00736806"/>
    <w:rsid w:val="00740771"/>
    <w:rsid w:val="00755B49"/>
    <w:rsid w:val="0076405F"/>
    <w:rsid w:val="00773EDA"/>
    <w:rsid w:val="00776913"/>
    <w:rsid w:val="007A1BA1"/>
    <w:rsid w:val="007A293E"/>
    <w:rsid w:val="007A2AAD"/>
    <w:rsid w:val="007D131A"/>
    <w:rsid w:val="007D3C76"/>
    <w:rsid w:val="007D5338"/>
    <w:rsid w:val="007E1D09"/>
    <w:rsid w:val="007E4DF2"/>
    <w:rsid w:val="007E5EEF"/>
    <w:rsid w:val="00801BFB"/>
    <w:rsid w:val="00806D72"/>
    <w:rsid w:val="00815369"/>
    <w:rsid w:val="00817AC7"/>
    <w:rsid w:val="00831988"/>
    <w:rsid w:val="0084179B"/>
    <w:rsid w:val="00842817"/>
    <w:rsid w:val="008558FC"/>
    <w:rsid w:val="008608BE"/>
    <w:rsid w:val="0086458C"/>
    <w:rsid w:val="00871450"/>
    <w:rsid w:val="008847AC"/>
    <w:rsid w:val="0089496C"/>
    <w:rsid w:val="00897021"/>
    <w:rsid w:val="008B1255"/>
    <w:rsid w:val="008B5AB7"/>
    <w:rsid w:val="008C4919"/>
    <w:rsid w:val="008D003A"/>
    <w:rsid w:val="008D0CA0"/>
    <w:rsid w:val="008D3F98"/>
    <w:rsid w:val="008D58A6"/>
    <w:rsid w:val="008D6A2D"/>
    <w:rsid w:val="008E7D24"/>
    <w:rsid w:val="008E7FB0"/>
    <w:rsid w:val="008F086C"/>
    <w:rsid w:val="008F1517"/>
    <w:rsid w:val="008F5D67"/>
    <w:rsid w:val="00906F0C"/>
    <w:rsid w:val="00924AA0"/>
    <w:rsid w:val="00924C4F"/>
    <w:rsid w:val="00925BC5"/>
    <w:rsid w:val="00944067"/>
    <w:rsid w:val="00944EC6"/>
    <w:rsid w:val="00953D07"/>
    <w:rsid w:val="00955103"/>
    <w:rsid w:val="00956FB3"/>
    <w:rsid w:val="00965062"/>
    <w:rsid w:val="00973ECE"/>
    <w:rsid w:val="00987099"/>
    <w:rsid w:val="009A1834"/>
    <w:rsid w:val="009B0824"/>
    <w:rsid w:val="009C0DA0"/>
    <w:rsid w:val="009C4620"/>
    <w:rsid w:val="009C65EA"/>
    <w:rsid w:val="009D1ACC"/>
    <w:rsid w:val="009D24AF"/>
    <w:rsid w:val="009D37FF"/>
    <w:rsid w:val="009E1507"/>
    <w:rsid w:val="009E37E1"/>
    <w:rsid w:val="009E7CF3"/>
    <w:rsid w:val="009F218B"/>
    <w:rsid w:val="009F5E1E"/>
    <w:rsid w:val="00A044C6"/>
    <w:rsid w:val="00A20781"/>
    <w:rsid w:val="00A21D89"/>
    <w:rsid w:val="00A337E8"/>
    <w:rsid w:val="00A359A7"/>
    <w:rsid w:val="00A442F1"/>
    <w:rsid w:val="00A50664"/>
    <w:rsid w:val="00A52616"/>
    <w:rsid w:val="00A52AE6"/>
    <w:rsid w:val="00A83C6E"/>
    <w:rsid w:val="00A90A7B"/>
    <w:rsid w:val="00A97867"/>
    <w:rsid w:val="00AA1281"/>
    <w:rsid w:val="00AA1531"/>
    <w:rsid w:val="00AD1B45"/>
    <w:rsid w:val="00AD4930"/>
    <w:rsid w:val="00AD5747"/>
    <w:rsid w:val="00B17EF4"/>
    <w:rsid w:val="00B26FC3"/>
    <w:rsid w:val="00B32270"/>
    <w:rsid w:val="00B36FBE"/>
    <w:rsid w:val="00B40956"/>
    <w:rsid w:val="00B671C9"/>
    <w:rsid w:val="00B6726D"/>
    <w:rsid w:val="00B72ADF"/>
    <w:rsid w:val="00B74ED1"/>
    <w:rsid w:val="00B9233A"/>
    <w:rsid w:val="00B94A58"/>
    <w:rsid w:val="00BA2850"/>
    <w:rsid w:val="00BA7F2C"/>
    <w:rsid w:val="00BB37E0"/>
    <w:rsid w:val="00BC08D3"/>
    <w:rsid w:val="00BD0EF8"/>
    <w:rsid w:val="00BD13A6"/>
    <w:rsid w:val="00BD1C79"/>
    <w:rsid w:val="00BD45EC"/>
    <w:rsid w:val="00BF6AAA"/>
    <w:rsid w:val="00C01411"/>
    <w:rsid w:val="00C030EF"/>
    <w:rsid w:val="00C072EE"/>
    <w:rsid w:val="00C07B11"/>
    <w:rsid w:val="00C119DC"/>
    <w:rsid w:val="00C13E0C"/>
    <w:rsid w:val="00C30ABF"/>
    <w:rsid w:val="00C326CD"/>
    <w:rsid w:val="00C547C7"/>
    <w:rsid w:val="00C56EB4"/>
    <w:rsid w:val="00C57370"/>
    <w:rsid w:val="00C761F5"/>
    <w:rsid w:val="00C84487"/>
    <w:rsid w:val="00C90C41"/>
    <w:rsid w:val="00CA6315"/>
    <w:rsid w:val="00CB1159"/>
    <w:rsid w:val="00CC371D"/>
    <w:rsid w:val="00CD1EDC"/>
    <w:rsid w:val="00CD5D80"/>
    <w:rsid w:val="00CD624B"/>
    <w:rsid w:val="00CE0ED3"/>
    <w:rsid w:val="00D064E7"/>
    <w:rsid w:val="00D0697E"/>
    <w:rsid w:val="00D074A3"/>
    <w:rsid w:val="00D167F1"/>
    <w:rsid w:val="00D30F11"/>
    <w:rsid w:val="00D3503A"/>
    <w:rsid w:val="00D40630"/>
    <w:rsid w:val="00D564DA"/>
    <w:rsid w:val="00D856C6"/>
    <w:rsid w:val="00D94970"/>
    <w:rsid w:val="00D961CC"/>
    <w:rsid w:val="00DA33B1"/>
    <w:rsid w:val="00DB0D8D"/>
    <w:rsid w:val="00DB62EA"/>
    <w:rsid w:val="00DD011B"/>
    <w:rsid w:val="00DD3096"/>
    <w:rsid w:val="00DD76BF"/>
    <w:rsid w:val="00DE7C71"/>
    <w:rsid w:val="00DF3D17"/>
    <w:rsid w:val="00E01616"/>
    <w:rsid w:val="00E0584F"/>
    <w:rsid w:val="00E10A3A"/>
    <w:rsid w:val="00E318A6"/>
    <w:rsid w:val="00E350CC"/>
    <w:rsid w:val="00E44626"/>
    <w:rsid w:val="00E67A64"/>
    <w:rsid w:val="00E72F1A"/>
    <w:rsid w:val="00E80D4E"/>
    <w:rsid w:val="00E85405"/>
    <w:rsid w:val="00E8575B"/>
    <w:rsid w:val="00E87B73"/>
    <w:rsid w:val="00E905A3"/>
    <w:rsid w:val="00EA1068"/>
    <w:rsid w:val="00EB3777"/>
    <w:rsid w:val="00EC28E3"/>
    <w:rsid w:val="00EC3361"/>
    <w:rsid w:val="00ED1562"/>
    <w:rsid w:val="00ED7479"/>
    <w:rsid w:val="00EE05CD"/>
    <w:rsid w:val="00EE3EB7"/>
    <w:rsid w:val="00F01DC5"/>
    <w:rsid w:val="00F2373A"/>
    <w:rsid w:val="00F2385F"/>
    <w:rsid w:val="00F269A2"/>
    <w:rsid w:val="00F30CD5"/>
    <w:rsid w:val="00F341CD"/>
    <w:rsid w:val="00F41CBA"/>
    <w:rsid w:val="00F4224E"/>
    <w:rsid w:val="00F54DC4"/>
    <w:rsid w:val="00F66A76"/>
    <w:rsid w:val="00F9124E"/>
    <w:rsid w:val="00F93EF5"/>
    <w:rsid w:val="00F9586E"/>
    <w:rsid w:val="00F9594F"/>
    <w:rsid w:val="00FA0B57"/>
    <w:rsid w:val="00FA61A3"/>
    <w:rsid w:val="00FA6ED8"/>
    <w:rsid w:val="00FB0B9D"/>
    <w:rsid w:val="00FB2DC8"/>
    <w:rsid w:val="00FB445F"/>
    <w:rsid w:val="00FC7A71"/>
    <w:rsid w:val="00FD49CF"/>
    <w:rsid w:val="00FD7EA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7F5FC8"/>
  <w15:chartTrackingRefBased/>
  <w15:docId w15:val="{9AD9AEB9-AA66-465B-AC70-F4796DEB0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Heading1">
    <w:name w:val="heading 1"/>
    <w:basedOn w:val="MessageHeader"/>
    <w:next w:val="Normal"/>
    <w:link w:val="Heading1Char"/>
    <w:autoRedefine/>
    <w:qFormat/>
    <w:rsid w:val="007D131A"/>
    <w:pPr>
      <w:keepNext/>
      <w:ind w:left="576" w:firstLine="288"/>
      <w:jc w:val="center"/>
      <w:outlineLvl w:val="0"/>
    </w:pPr>
    <w:rPr>
      <w:rFonts w:ascii="Arial" w:hAnsi="Arial"/>
      <w:b/>
      <w:i/>
      <w:sz w:val="36"/>
      <w:u w:val="single"/>
      <w:lang w:val="fr-FR"/>
    </w:rPr>
  </w:style>
  <w:style w:type="paragraph" w:styleId="Heading2">
    <w:name w:val="heading 2"/>
    <w:basedOn w:val="Normal"/>
    <w:next w:val="Normal"/>
    <w:link w:val="Heading2Char"/>
    <w:autoRedefine/>
    <w:uiPriority w:val="9"/>
    <w:qFormat/>
    <w:rsid w:val="007D131A"/>
    <w:pPr>
      <w:keepNext/>
      <w:spacing w:after="0" w:line="360" w:lineRule="auto"/>
      <w:jc w:val="both"/>
      <w:outlineLvl w:val="1"/>
    </w:pPr>
    <w:rPr>
      <w:rFonts w:ascii="Times New Roman" w:eastAsia="Times New Roman" w:hAnsi="Times New Roman"/>
      <w:b/>
      <w:noProof/>
      <w:sz w:val="28"/>
      <w:szCs w:val="28"/>
    </w:rPr>
  </w:style>
  <w:style w:type="paragraph" w:styleId="Heading3">
    <w:name w:val="heading 3"/>
    <w:basedOn w:val="Normal"/>
    <w:next w:val="Normal"/>
    <w:link w:val="Heading3Char"/>
    <w:autoRedefine/>
    <w:uiPriority w:val="9"/>
    <w:qFormat/>
    <w:rsid w:val="007D131A"/>
    <w:pPr>
      <w:keepNext/>
      <w:numPr>
        <w:numId w:val="2"/>
      </w:numPr>
      <w:spacing w:after="0" w:line="360" w:lineRule="auto"/>
      <w:ind w:left="357" w:hanging="357"/>
      <w:jc w:val="both"/>
      <w:outlineLvl w:val="2"/>
    </w:pPr>
    <w:rPr>
      <w:rFonts w:ascii="Times New Roman" w:eastAsia="Times New Roman" w:hAnsi="Times New Roman"/>
      <w:b/>
      <w:i/>
      <w:noProof/>
      <w:sz w:val="28"/>
      <w:szCs w:val="28"/>
      <w:lang w:val="es-ES"/>
    </w:rPr>
  </w:style>
  <w:style w:type="paragraph" w:styleId="Heading4">
    <w:name w:val="heading 4"/>
    <w:aliases w:val="Heading 14"/>
    <w:basedOn w:val="Normal"/>
    <w:next w:val="Normal"/>
    <w:link w:val="Heading4Char"/>
    <w:qFormat/>
    <w:rsid w:val="007D131A"/>
    <w:pPr>
      <w:keepNext/>
      <w:spacing w:after="0" w:line="240" w:lineRule="auto"/>
      <w:ind w:left="85"/>
      <w:outlineLvl w:val="3"/>
    </w:pPr>
    <w:rPr>
      <w:rFonts w:ascii="Times New Roman" w:eastAsia="Times New Roman" w:hAnsi="Times New Roman"/>
      <w:b/>
      <w:bCs/>
      <w:noProof/>
      <w:sz w:val="32"/>
      <w:szCs w:val="20"/>
      <w:u w:val="single"/>
    </w:rPr>
  </w:style>
  <w:style w:type="paragraph" w:styleId="Heading5">
    <w:name w:val="heading 5"/>
    <w:basedOn w:val="Normal"/>
    <w:next w:val="Normal"/>
    <w:link w:val="Heading5Char"/>
    <w:qFormat/>
    <w:rsid w:val="007D131A"/>
    <w:pPr>
      <w:keepNext/>
      <w:spacing w:after="0" w:line="240" w:lineRule="auto"/>
      <w:ind w:left="54"/>
      <w:outlineLvl w:val="4"/>
    </w:pPr>
    <w:rPr>
      <w:rFonts w:ascii="Times New Roman" w:eastAsia="Times New Roman" w:hAnsi="Times New Roman"/>
      <w:b/>
      <w:bCs/>
      <w:noProof/>
      <w:sz w:val="24"/>
      <w:szCs w:val="20"/>
    </w:rPr>
  </w:style>
  <w:style w:type="paragraph" w:styleId="Heading6">
    <w:name w:val="heading 6"/>
    <w:basedOn w:val="Normal"/>
    <w:next w:val="Normal"/>
    <w:link w:val="Heading6Char"/>
    <w:qFormat/>
    <w:rsid w:val="007D131A"/>
    <w:pPr>
      <w:keepNext/>
      <w:spacing w:after="0" w:line="240" w:lineRule="auto"/>
      <w:jc w:val="center"/>
      <w:outlineLvl w:val="5"/>
    </w:pPr>
    <w:rPr>
      <w:rFonts w:ascii="Times New Roman" w:eastAsia="Times New Roman" w:hAnsi="Times New Roman"/>
      <w:b/>
      <w:noProof/>
      <w:snapToGrid w:val="0"/>
      <w:color w:val="000000"/>
      <w:sz w:val="20"/>
      <w:szCs w:val="20"/>
    </w:rPr>
  </w:style>
  <w:style w:type="paragraph" w:styleId="Heading7">
    <w:name w:val="heading 7"/>
    <w:basedOn w:val="Normal"/>
    <w:next w:val="Normal"/>
    <w:link w:val="Heading7Char"/>
    <w:qFormat/>
    <w:rsid w:val="007D131A"/>
    <w:pPr>
      <w:keepNext/>
      <w:spacing w:after="0" w:line="240" w:lineRule="auto"/>
      <w:jc w:val="center"/>
      <w:outlineLvl w:val="6"/>
    </w:pPr>
    <w:rPr>
      <w:rFonts w:ascii="Arial" w:eastAsia="Times New Roman" w:hAnsi="Arial"/>
      <w:b/>
      <w:bCs/>
      <w:noProof/>
      <w:sz w:val="20"/>
      <w:szCs w:val="20"/>
    </w:rPr>
  </w:style>
  <w:style w:type="paragraph" w:styleId="Heading8">
    <w:name w:val="heading 8"/>
    <w:basedOn w:val="Normal"/>
    <w:next w:val="Normal"/>
    <w:link w:val="Heading8Char"/>
    <w:qFormat/>
    <w:rsid w:val="007D131A"/>
    <w:pPr>
      <w:keepNext/>
      <w:spacing w:after="0" w:line="240" w:lineRule="auto"/>
      <w:ind w:left="152"/>
      <w:jc w:val="both"/>
      <w:outlineLvl w:val="7"/>
    </w:pPr>
    <w:rPr>
      <w:rFonts w:ascii="Arial" w:eastAsia="Times New Roman" w:hAnsi="Arial"/>
      <w:b/>
      <w:noProof/>
      <w:sz w:val="20"/>
      <w:szCs w:val="20"/>
    </w:rPr>
  </w:style>
  <w:style w:type="paragraph" w:styleId="Heading9">
    <w:name w:val="heading 9"/>
    <w:basedOn w:val="Normal"/>
    <w:next w:val="Normal"/>
    <w:link w:val="Heading9Char"/>
    <w:qFormat/>
    <w:rsid w:val="007D131A"/>
    <w:pPr>
      <w:keepNext/>
      <w:spacing w:after="0" w:line="240" w:lineRule="auto"/>
      <w:ind w:left="141" w:right="172"/>
      <w:outlineLvl w:val="8"/>
    </w:pPr>
    <w:rPr>
      <w:rFonts w:ascii="Arial" w:eastAsia="Times New Roman" w:hAnsi="Arial"/>
      <w:b/>
      <w:noProo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608BE"/>
    <w:pPr>
      <w:tabs>
        <w:tab w:val="center" w:pos="4513"/>
        <w:tab w:val="right" w:pos="9026"/>
      </w:tabs>
      <w:spacing w:after="0" w:line="240" w:lineRule="auto"/>
    </w:pPr>
  </w:style>
  <w:style w:type="character" w:customStyle="1" w:styleId="HeaderChar">
    <w:name w:val="Header Char"/>
    <w:basedOn w:val="DefaultParagraphFont"/>
    <w:link w:val="Header"/>
    <w:rsid w:val="008608BE"/>
  </w:style>
  <w:style w:type="paragraph" w:styleId="Footer">
    <w:name w:val="footer"/>
    <w:basedOn w:val="Normal"/>
    <w:link w:val="FooterChar"/>
    <w:uiPriority w:val="99"/>
    <w:unhideWhenUsed/>
    <w:rsid w:val="008608BE"/>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08BE"/>
  </w:style>
  <w:style w:type="character" w:customStyle="1" w:styleId="Heading1Char">
    <w:name w:val="Heading 1 Char"/>
    <w:link w:val="Heading1"/>
    <w:rsid w:val="007D131A"/>
    <w:rPr>
      <w:rFonts w:ascii="Arial" w:eastAsia="Times New Roman" w:hAnsi="Arial" w:cs="Times New Roman"/>
      <w:b/>
      <w:i/>
      <w:noProof/>
      <w:sz w:val="36"/>
      <w:szCs w:val="24"/>
      <w:u w:val="single"/>
      <w:shd w:val="pct20" w:color="auto" w:fill="auto"/>
      <w:lang w:val="fr-FR"/>
    </w:rPr>
  </w:style>
  <w:style w:type="character" w:customStyle="1" w:styleId="Heading2Char">
    <w:name w:val="Heading 2 Char"/>
    <w:link w:val="Heading2"/>
    <w:uiPriority w:val="9"/>
    <w:rsid w:val="007D131A"/>
    <w:rPr>
      <w:rFonts w:ascii="Times New Roman" w:eastAsia="Times New Roman" w:hAnsi="Times New Roman" w:cs="Times New Roman"/>
      <w:b/>
      <w:noProof/>
      <w:sz w:val="28"/>
      <w:szCs w:val="28"/>
      <w:lang w:val="ro-RO"/>
    </w:rPr>
  </w:style>
  <w:style w:type="character" w:customStyle="1" w:styleId="Heading3Char">
    <w:name w:val="Heading 3 Char"/>
    <w:link w:val="Heading3"/>
    <w:uiPriority w:val="9"/>
    <w:rsid w:val="007D131A"/>
    <w:rPr>
      <w:rFonts w:ascii="Times New Roman" w:eastAsia="Times New Roman" w:hAnsi="Times New Roman" w:cs="Times New Roman"/>
      <w:b/>
      <w:i/>
      <w:noProof/>
      <w:sz w:val="28"/>
      <w:szCs w:val="28"/>
      <w:lang w:val="es-ES"/>
    </w:rPr>
  </w:style>
  <w:style w:type="character" w:customStyle="1" w:styleId="Heading4Char">
    <w:name w:val="Heading 4 Char"/>
    <w:aliases w:val="Heading 14 Char"/>
    <w:link w:val="Heading4"/>
    <w:rsid w:val="007D131A"/>
    <w:rPr>
      <w:rFonts w:ascii="Times New Roman" w:eastAsia="Times New Roman" w:hAnsi="Times New Roman" w:cs="Times New Roman"/>
      <w:b/>
      <w:bCs/>
      <w:noProof/>
      <w:sz w:val="32"/>
      <w:szCs w:val="20"/>
      <w:u w:val="single"/>
      <w:lang w:val="ro-RO"/>
    </w:rPr>
  </w:style>
  <w:style w:type="character" w:customStyle="1" w:styleId="Heading5Char">
    <w:name w:val="Heading 5 Char"/>
    <w:link w:val="Heading5"/>
    <w:rsid w:val="007D131A"/>
    <w:rPr>
      <w:rFonts w:ascii="Times New Roman" w:eastAsia="Times New Roman" w:hAnsi="Times New Roman" w:cs="Times New Roman"/>
      <w:b/>
      <w:bCs/>
      <w:noProof/>
      <w:sz w:val="24"/>
      <w:szCs w:val="20"/>
      <w:lang w:val="ro-RO"/>
    </w:rPr>
  </w:style>
  <w:style w:type="character" w:customStyle="1" w:styleId="Heading6Char">
    <w:name w:val="Heading 6 Char"/>
    <w:link w:val="Heading6"/>
    <w:rsid w:val="007D131A"/>
    <w:rPr>
      <w:rFonts w:ascii="Times New Roman" w:eastAsia="Times New Roman" w:hAnsi="Times New Roman" w:cs="Times New Roman"/>
      <w:b/>
      <w:noProof/>
      <w:snapToGrid w:val="0"/>
      <w:color w:val="000000"/>
      <w:sz w:val="20"/>
      <w:szCs w:val="20"/>
      <w:lang w:val="ro-RO"/>
    </w:rPr>
  </w:style>
  <w:style w:type="character" w:customStyle="1" w:styleId="Heading7Char">
    <w:name w:val="Heading 7 Char"/>
    <w:link w:val="Heading7"/>
    <w:rsid w:val="007D131A"/>
    <w:rPr>
      <w:rFonts w:ascii="Arial" w:eastAsia="Times New Roman" w:hAnsi="Arial" w:cs="Times New Roman"/>
      <w:b/>
      <w:bCs/>
      <w:noProof/>
      <w:sz w:val="20"/>
      <w:szCs w:val="20"/>
      <w:lang w:val="ro-RO"/>
    </w:rPr>
  </w:style>
  <w:style w:type="character" w:customStyle="1" w:styleId="Heading8Char">
    <w:name w:val="Heading 8 Char"/>
    <w:link w:val="Heading8"/>
    <w:rsid w:val="007D131A"/>
    <w:rPr>
      <w:rFonts w:ascii="Arial" w:eastAsia="Times New Roman" w:hAnsi="Arial" w:cs="Times New Roman"/>
      <w:b/>
      <w:noProof/>
      <w:sz w:val="20"/>
      <w:szCs w:val="20"/>
      <w:lang w:val="ro-RO"/>
    </w:rPr>
  </w:style>
  <w:style w:type="character" w:customStyle="1" w:styleId="Heading9Char">
    <w:name w:val="Heading 9 Char"/>
    <w:link w:val="Heading9"/>
    <w:rsid w:val="007D131A"/>
    <w:rPr>
      <w:rFonts w:ascii="Arial" w:eastAsia="Times New Roman" w:hAnsi="Arial" w:cs="Times New Roman"/>
      <w:b/>
      <w:noProof/>
      <w:sz w:val="20"/>
      <w:szCs w:val="20"/>
      <w:lang w:val="ro-RO"/>
    </w:rPr>
  </w:style>
  <w:style w:type="paragraph" w:styleId="MessageHeader">
    <w:name w:val="Message Header"/>
    <w:basedOn w:val="Normal"/>
    <w:link w:val="MessageHeaderChar"/>
    <w:rsid w:val="007D131A"/>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Calibri Light" w:eastAsia="Times New Roman" w:hAnsi="Calibri Light"/>
      <w:noProof/>
      <w:sz w:val="24"/>
      <w:szCs w:val="24"/>
    </w:rPr>
  </w:style>
  <w:style w:type="character" w:customStyle="1" w:styleId="MessageHeaderChar">
    <w:name w:val="Message Header Char"/>
    <w:link w:val="MessageHeader"/>
    <w:rsid w:val="007D131A"/>
    <w:rPr>
      <w:rFonts w:ascii="Calibri Light" w:eastAsia="Times New Roman" w:hAnsi="Calibri Light" w:cs="Times New Roman"/>
      <w:noProof/>
      <w:sz w:val="24"/>
      <w:szCs w:val="24"/>
      <w:shd w:val="pct20" w:color="auto" w:fill="auto"/>
      <w:lang w:val="ro-RO"/>
    </w:rPr>
  </w:style>
  <w:style w:type="paragraph" w:styleId="NormalWeb">
    <w:name w:val="Normal (Web)"/>
    <w:basedOn w:val="Normal"/>
    <w:uiPriority w:val="99"/>
    <w:unhideWhenUsed/>
    <w:rsid w:val="007D131A"/>
    <w:pPr>
      <w:spacing w:before="100" w:beforeAutospacing="1" w:after="100" w:afterAutospacing="1" w:line="240" w:lineRule="auto"/>
    </w:pPr>
    <w:rPr>
      <w:rFonts w:ascii="Times New Roman" w:eastAsia="Times New Roman" w:hAnsi="Times New Roman"/>
      <w:noProof/>
      <w:sz w:val="24"/>
      <w:szCs w:val="24"/>
      <w:lang w:eastAsia="en-GB"/>
    </w:rPr>
  </w:style>
  <w:style w:type="paragraph" w:customStyle="1" w:styleId="b">
    <w:name w:val="b"/>
    <w:basedOn w:val="Normal"/>
    <w:rsid w:val="007D131A"/>
    <w:pPr>
      <w:spacing w:before="100" w:beforeAutospacing="1" w:after="100" w:afterAutospacing="1" w:line="240" w:lineRule="auto"/>
    </w:pPr>
    <w:rPr>
      <w:rFonts w:ascii="Times New Roman" w:eastAsia="Times New Roman" w:hAnsi="Times New Roman"/>
      <w:noProof/>
      <w:sz w:val="24"/>
      <w:szCs w:val="24"/>
      <w:lang w:eastAsia="en-GB"/>
    </w:rPr>
  </w:style>
  <w:style w:type="paragraph" w:styleId="NoSpacing">
    <w:name w:val="No Spacing"/>
    <w:uiPriority w:val="1"/>
    <w:qFormat/>
    <w:rsid w:val="007D131A"/>
    <w:rPr>
      <w:sz w:val="22"/>
      <w:szCs w:val="22"/>
      <w:lang w:val="en-GB" w:eastAsia="en-US"/>
    </w:rPr>
  </w:style>
  <w:style w:type="paragraph" w:styleId="ListParagraph">
    <w:name w:val="List Paragraph"/>
    <w:basedOn w:val="Normal"/>
    <w:uiPriority w:val="34"/>
    <w:qFormat/>
    <w:rsid w:val="007D131A"/>
    <w:pPr>
      <w:ind w:left="720"/>
      <w:contextualSpacing/>
    </w:pPr>
    <w:rPr>
      <w:noProof/>
    </w:rPr>
  </w:style>
  <w:style w:type="table" w:styleId="TableGrid">
    <w:name w:val="Table Grid"/>
    <w:basedOn w:val="TableNormal"/>
    <w:uiPriority w:val="59"/>
    <w:rsid w:val="007D131A"/>
    <w:rPr>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7D131A"/>
    <w:pPr>
      <w:keepNext/>
      <w:keepLines/>
      <w:spacing w:before="144" w:after="72" w:line="240" w:lineRule="auto"/>
      <w:jc w:val="center"/>
    </w:pPr>
    <w:rPr>
      <w:rFonts w:ascii="Arial" w:eastAsia="Times New Roman" w:hAnsi="Arial"/>
      <w:b/>
      <w:noProof/>
      <w:sz w:val="36"/>
      <w:szCs w:val="20"/>
    </w:rPr>
  </w:style>
  <w:style w:type="character" w:customStyle="1" w:styleId="TitleChar">
    <w:name w:val="Title Char"/>
    <w:link w:val="Title"/>
    <w:rsid w:val="007D131A"/>
    <w:rPr>
      <w:rFonts w:ascii="Arial" w:eastAsia="Times New Roman" w:hAnsi="Arial" w:cs="Times New Roman"/>
      <w:b/>
      <w:noProof/>
      <w:sz w:val="36"/>
      <w:szCs w:val="20"/>
      <w:lang w:val="ro-RO"/>
    </w:rPr>
  </w:style>
  <w:style w:type="paragraph" w:customStyle="1" w:styleId="Footnote">
    <w:name w:val="Footnote"/>
    <w:basedOn w:val="Normal"/>
    <w:rsid w:val="007D131A"/>
    <w:pPr>
      <w:spacing w:after="0" w:line="240" w:lineRule="auto"/>
    </w:pPr>
    <w:rPr>
      <w:rFonts w:ascii="Times New Roman" w:eastAsia="Times New Roman" w:hAnsi="Times New Roman"/>
      <w:noProof/>
      <w:sz w:val="24"/>
      <w:szCs w:val="20"/>
    </w:rPr>
  </w:style>
  <w:style w:type="paragraph" w:customStyle="1" w:styleId="Subhead">
    <w:name w:val="Subhead"/>
    <w:basedOn w:val="Normal"/>
    <w:rsid w:val="007D131A"/>
    <w:pPr>
      <w:spacing w:before="72" w:after="72" w:line="240" w:lineRule="auto"/>
    </w:pPr>
    <w:rPr>
      <w:rFonts w:ascii="Times New Roman" w:eastAsia="Times New Roman" w:hAnsi="Times New Roman"/>
      <w:noProof/>
      <w:sz w:val="20"/>
      <w:szCs w:val="20"/>
    </w:rPr>
  </w:style>
  <w:style w:type="paragraph" w:customStyle="1" w:styleId="NumberList">
    <w:name w:val="Number List"/>
    <w:basedOn w:val="Normal"/>
    <w:rsid w:val="007D131A"/>
    <w:pPr>
      <w:spacing w:after="0" w:line="240" w:lineRule="auto"/>
    </w:pPr>
    <w:rPr>
      <w:rFonts w:ascii="Times New Roman" w:eastAsia="Times New Roman" w:hAnsi="Times New Roman"/>
      <w:noProof/>
      <w:sz w:val="24"/>
      <w:szCs w:val="20"/>
    </w:rPr>
  </w:style>
  <w:style w:type="paragraph" w:customStyle="1" w:styleId="Bullet1">
    <w:name w:val="Bullet 1"/>
    <w:basedOn w:val="Normal"/>
    <w:rsid w:val="007D131A"/>
    <w:pPr>
      <w:spacing w:after="0" w:line="240" w:lineRule="auto"/>
    </w:pPr>
    <w:rPr>
      <w:rFonts w:ascii="Times New Roman" w:eastAsia="Times New Roman" w:hAnsi="Times New Roman"/>
      <w:noProof/>
      <w:sz w:val="24"/>
      <w:szCs w:val="20"/>
    </w:rPr>
  </w:style>
  <w:style w:type="paragraph" w:customStyle="1" w:styleId="Bullet">
    <w:name w:val="Bullet"/>
    <w:basedOn w:val="Normal"/>
    <w:rsid w:val="007D131A"/>
    <w:pPr>
      <w:spacing w:after="0" w:line="240" w:lineRule="auto"/>
    </w:pPr>
    <w:rPr>
      <w:rFonts w:ascii="Times New Roman" w:eastAsia="Times New Roman" w:hAnsi="Times New Roman"/>
      <w:noProof/>
      <w:sz w:val="24"/>
      <w:szCs w:val="20"/>
    </w:rPr>
  </w:style>
  <w:style w:type="paragraph" w:customStyle="1" w:styleId="BodySingle">
    <w:name w:val="Body Single"/>
    <w:basedOn w:val="Normal"/>
    <w:rsid w:val="007D131A"/>
    <w:pPr>
      <w:spacing w:after="0" w:line="240" w:lineRule="auto"/>
    </w:pPr>
    <w:rPr>
      <w:rFonts w:ascii="Times New Roman" w:eastAsia="Times New Roman" w:hAnsi="Times New Roman"/>
      <w:noProof/>
      <w:sz w:val="24"/>
      <w:szCs w:val="20"/>
    </w:rPr>
  </w:style>
  <w:style w:type="paragraph" w:customStyle="1" w:styleId="DefaultText">
    <w:name w:val="Default Text"/>
    <w:basedOn w:val="Normal"/>
    <w:rsid w:val="007D131A"/>
    <w:pPr>
      <w:spacing w:after="0" w:line="240" w:lineRule="auto"/>
    </w:pPr>
    <w:rPr>
      <w:rFonts w:ascii="Times New Roman" w:eastAsia="Times New Roman" w:hAnsi="Times New Roman"/>
      <w:noProof/>
      <w:sz w:val="24"/>
      <w:szCs w:val="20"/>
    </w:rPr>
  </w:style>
  <w:style w:type="paragraph" w:styleId="BodyText">
    <w:name w:val="Body Text"/>
    <w:basedOn w:val="Normal"/>
    <w:link w:val="BodyTextChar"/>
    <w:rsid w:val="007D131A"/>
    <w:pPr>
      <w:widowControl w:val="0"/>
      <w:tabs>
        <w:tab w:val="left" w:pos="720"/>
      </w:tabs>
      <w:spacing w:after="0" w:line="240" w:lineRule="auto"/>
      <w:jc w:val="both"/>
    </w:pPr>
    <w:rPr>
      <w:rFonts w:ascii="Arial" w:eastAsia="Times New Roman" w:hAnsi="Arial"/>
      <w:noProof/>
      <w:snapToGrid w:val="0"/>
      <w:color w:val="000000"/>
      <w:sz w:val="24"/>
      <w:szCs w:val="20"/>
    </w:rPr>
  </w:style>
  <w:style w:type="character" w:customStyle="1" w:styleId="BodyTextChar">
    <w:name w:val="Body Text Char"/>
    <w:link w:val="BodyText"/>
    <w:rsid w:val="007D131A"/>
    <w:rPr>
      <w:rFonts w:ascii="Arial" w:eastAsia="Times New Roman" w:hAnsi="Arial" w:cs="Times New Roman"/>
      <w:noProof/>
      <w:snapToGrid w:val="0"/>
      <w:color w:val="000000"/>
      <w:sz w:val="24"/>
      <w:szCs w:val="20"/>
      <w:lang w:val="ro-RO"/>
    </w:rPr>
  </w:style>
  <w:style w:type="character" w:styleId="PageNumber">
    <w:name w:val="page number"/>
    <w:basedOn w:val="DefaultParagraphFont"/>
    <w:rsid w:val="007D131A"/>
  </w:style>
  <w:style w:type="paragraph" w:styleId="TOC1">
    <w:name w:val="toc 1"/>
    <w:basedOn w:val="Normal"/>
    <w:next w:val="Normal"/>
    <w:autoRedefine/>
    <w:uiPriority w:val="39"/>
    <w:rsid w:val="007D131A"/>
    <w:pPr>
      <w:tabs>
        <w:tab w:val="left" w:pos="1000"/>
        <w:tab w:val="right" w:leader="dot" w:pos="8269"/>
      </w:tabs>
      <w:spacing w:before="120" w:after="120" w:line="240" w:lineRule="auto"/>
    </w:pPr>
    <w:rPr>
      <w:rFonts w:ascii="Times New Roman" w:eastAsia="Times New Roman" w:hAnsi="Times New Roman"/>
      <w:noProof/>
      <w:sz w:val="24"/>
      <w:szCs w:val="20"/>
    </w:rPr>
  </w:style>
  <w:style w:type="paragraph" w:styleId="TOC2">
    <w:name w:val="toc 2"/>
    <w:basedOn w:val="Normal"/>
    <w:next w:val="Normal"/>
    <w:autoRedefine/>
    <w:uiPriority w:val="39"/>
    <w:rsid w:val="007D131A"/>
    <w:pPr>
      <w:tabs>
        <w:tab w:val="right" w:leader="dot" w:pos="8269"/>
      </w:tabs>
      <w:spacing w:before="60" w:after="60" w:line="240" w:lineRule="auto"/>
      <w:ind w:left="198"/>
    </w:pPr>
    <w:rPr>
      <w:rFonts w:ascii="Times New Roman" w:eastAsia="Times New Roman" w:hAnsi="Times New Roman"/>
      <w:noProof/>
      <w:sz w:val="24"/>
      <w:szCs w:val="20"/>
    </w:rPr>
  </w:style>
  <w:style w:type="paragraph" w:styleId="TOC3">
    <w:name w:val="toc 3"/>
    <w:basedOn w:val="Normal"/>
    <w:next w:val="Normal"/>
    <w:autoRedefine/>
    <w:uiPriority w:val="39"/>
    <w:rsid w:val="007D131A"/>
    <w:pPr>
      <w:spacing w:after="0" w:line="240" w:lineRule="auto"/>
      <w:ind w:left="400"/>
    </w:pPr>
    <w:rPr>
      <w:rFonts w:ascii="Times New Roman" w:eastAsia="Times New Roman" w:hAnsi="Times New Roman"/>
      <w:noProof/>
      <w:sz w:val="20"/>
      <w:szCs w:val="20"/>
    </w:rPr>
  </w:style>
  <w:style w:type="character" w:styleId="Hyperlink">
    <w:name w:val="Hyperlink"/>
    <w:uiPriority w:val="99"/>
    <w:rsid w:val="007D131A"/>
    <w:rPr>
      <w:color w:val="0000FF"/>
      <w:u w:val="single"/>
    </w:rPr>
  </w:style>
  <w:style w:type="character" w:styleId="FollowedHyperlink">
    <w:name w:val="FollowedHyperlink"/>
    <w:uiPriority w:val="99"/>
    <w:rsid w:val="007D131A"/>
    <w:rPr>
      <w:color w:val="800080"/>
      <w:u w:val="single"/>
    </w:rPr>
  </w:style>
  <w:style w:type="paragraph" w:styleId="BodyText2">
    <w:name w:val="Body Text 2"/>
    <w:basedOn w:val="Normal"/>
    <w:link w:val="BodyText2Char"/>
    <w:rsid w:val="007D131A"/>
    <w:pPr>
      <w:spacing w:after="0" w:line="240" w:lineRule="auto"/>
      <w:jc w:val="both"/>
    </w:pPr>
    <w:rPr>
      <w:rFonts w:ascii="Times New Roman" w:eastAsia="Times New Roman" w:hAnsi="Times New Roman"/>
      <w:noProof/>
      <w:sz w:val="24"/>
      <w:szCs w:val="20"/>
    </w:rPr>
  </w:style>
  <w:style w:type="character" w:customStyle="1" w:styleId="BodyText2Char">
    <w:name w:val="Body Text 2 Char"/>
    <w:link w:val="BodyText2"/>
    <w:rsid w:val="007D131A"/>
    <w:rPr>
      <w:rFonts w:ascii="Times New Roman" w:eastAsia="Times New Roman" w:hAnsi="Times New Roman" w:cs="Times New Roman"/>
      <w:noProof/>
      <w:sz w:val="24"/>
      <w:szCs w:val="20"/>
      <w:lang w:val="ro-RO"/>
    </w:rPr>
  </w:style>
  <w:style w:type="paragraph" w:styleId="FootnoteText">
    <w:name w:val="footnote text"/>
    <w:basedOn w:val="Normal"/>
    <w:link w:val="FootnoteTextChar"/>
    <w:uiPriority w:val="99"/>
    <w:semiHidden/>
    <w:rsid w:val="007D131A"/>
    <w:pPr>
      <w:spacing w:after="0" w:line="240" w:lineRule="auto"/>
    </w:pPr>
    <w:rPr>
      <w:rFonts w:ascii="Times New Roman" w:eastAsia="Times New Roman" w:hAnsi="Times New Roman"/>
      <w:noProof/>
      <w:sz w:val="20"/>
      <w:szCs w:val="20"/>
    </w:rPr>
  </w:style>
  <w:style w:type="character" w:customStyle="1" w:styleId="FootnoteTextChar">
    <w:name w:val="Footnote Text Char"/>
    <w:link w:val="FootnoteText"/>
    <w:uiPriority w:val="99"/>
    <w:semiHidden/>
    <w:rsid w:val="007D131A"/>
    <w:rPr>
      <w:rFonts w:ascii="Times New Roman" w:eastAsia="Times New Roman" w:hAnsi="Times New Roman" w:cs="Times New Roman"/>
      <w:noProof/>
      <w:sz w:val="20"/>
      <w:szCs w:val="20"/>
      <w:lang w:val="ro-RO"/>
    </w:rPr>
  </w:style>
  <w:style w:type="character" w:customStyle="1" w:styleId="DocumentMapChar">
    <w:name w:val="Document Map Char"/>
    <w:link w:val="DocumentMap"/>
    <w:semiHidden/>
    <w:rsid w:val="007D131A"/>
    <w:rPr>
      <w:rFonts w:ascii="Tahoma" w:eastAsia="Times New Roman" w:hAnsi="Tahoma"/>
      <w:shd w:val="clear" w:color="auto" w:fill="000080"/>
      <w:lang w:val="ro-RO"/>
    </w:rPr>
  </w:style>
  <w:style w:type="paragraph" w:styleId="DocumentMap">
    <w:name w:val="Document Map"/>
    <w:basedOn w:val="Normal"/>
    <w:link w:val="DocumentMapChar"/>
    <w:semiHidden/>
    <w:rsid w:val="007D131A"/>
    <w:pPr>
      <w:shd w:val="clear" w:color="auto" w:fill="000080"/>
      <w:spacing w:after="0" w:line="240" w:lineRule="auto"/>
    </w:pPr>
    <w:rPr>
      <w:rFonts w:ascii="Tahoma" w:eastAsia="Times New Roman" w:hAnsi="Tahoma"/>
    </w:rPr>
  </w:style>
  <w:style w:type="character" w:customStyle="1" w:styleId="PlandocumentCaracter1">
    <w:name w:val="Plan document Caracter1"/>
    <w:uiPriority w:val="99"/>
    <w:semiHidden/>
    <w:rsid w:val="007D131A"/>
    <w:rPr>
      <w:rFonts w:ascii="Segoe UI" w:hAnsi="Segoe UI" w:cs="Segoe UI"/>
      <w:sz w:val="16"/>
      <w:szCs w:val="16"/>
    </w:rPr>
  </w:style>
  <w:style w:type="paragraph" w:styleId="BodyText3">
    <w:name w:val="Body Text 3"/>
    <w:basedOn w:val="Normal"/>
    <w:link w:val="BodyText3Char"/>
    <w:rsid w:val="007D131A"/>
    <w:pPr>
      <w:spacing w:after="0" w:line="240" w:lineRule="auto"/>
      <w:jc w:val="both"/>
    </w:pPr>
    <w:rPr>
      <w:rFonts w:ascii="Times New Roman" w:eastAsia="Times New Roman" w:hAnsi="Times New Roman"/>
      <w:noProof/>
      <w:color w:val="0000FF"/>
      <w:sz w:val="24"/>
      <w:szCs w:val="20"/>
    </w:rPr>
  </w:style>
  <w:style w:type="character" w:customStyle="1" w:styleId="BodyText3Char">
    <w:name w:val="Body Text 3 Char"/>
    <w:link w:val="BodyText3"/>
    <w:rsid w:val="007D131A"/>
    <w:rPr>
      <w:rFonts w:ascii="Times New Roman" w:eastAsia="Times New Roman" w:hAnsi="Times New Roman" w:cs="Times New Roman"/>
      <w:noProof/>
      <w:color w:val="0000FF"/>
      <w:sz w:val="24"/>
      <w:szCs w:val="20"/>
      <w:lang w:val="ro-RO"/>
    </w:rPr>
  </w:style>
  <w:style w:type="paragraph" w:styleId="BodyTextIndent">
    <w:name w:val="Body Text Indent"/>
    <w:basedOn w:val="Normal"/>
    <w:link w:val="BodyTextIndentChar"/>
    <w:rsid w:val="007D131A"/>
    <w:pPr>
      <w:spacing w:after="0" w:line="240" w:lineRule="auto"/>
      <w:ind w:left="1130" w:hanging="1130"/>
    </w:pPr>
    <w:rPr>
      <w:rFonts w:ascii="Times New Roman" w:eastAsia="Times New Roman" w:hAnsi="Times New Roman"/>
      <w:b/>
      <w:noProof/>
      <w:sz w:val="28"/>
      <w:szCs w:val="20"/>
    </w:rPr>
  </w:style>
  <w:style w:type="character" w:customStyle="1" w:styleId="BodyTextIndentChar">
    <w:name w:val="Body Text Indent Char"/>
    <w:link w:val="BodyTextIndent"/>
    <w:rsid w:val="007D131A"/>
    <w:rPr>
      <w:rFonts w:ascii="Times New Roman" w:eastAsia="Times New Roman" w:hAnsi="Times New Roman" w:cs="Times New Roman"/>
      <w:b/>
      <w:noProof/>
      <w:sz w:val="28"/>
      <w:szCs w:val="20"/>
      <w:lang w:val="ro-RO"/>
    </w:rPr>
  </w:style>
  <w:style w:type="character" w:customStyle="1" w:styleId="BalloonTextChar">
    <w:name w:val="Balloon Text Char"/>
    <w:link w:val="BalloonText"/>
    <w:uiPriority w:val="99"/>
    <w:semiHidden/>
    <w:rsid w:val="007D131A"/>
    <w:rPr>
      <w:rFonts w:ascii="Tahoma" w:eastAsia="Times New Roman" w:hAnsi="Tahoma" w:cs="Tahoma"/>
      <w:sz w:val="16"/>
      <w:szCs w:val="16"/>
      <w:lang w:val="ro-RO"/>
    </w:rPr>
  </w:style>
  <w:style w:type="paragraph" w:styleId="BalloonText">
    <w:name w:val="Balloon Text"/>
    <w:basedOn w:val="Normal"/>
    <w:link w:val="BalloonTextChar"/>
    <w:uiPriority w:val="99"/>
    <w:semiHidden/>
    <w:rsid w:val="007D131A"/>
    <w:pPr>
      <w:spacing w:after="0" w:line="240" w:lineRule="auto"/>
    </w:pPr>
    <w:rPr>
      <w:rFonts w:ascii="Tahoma" w:eastAsia="Times New Roman" w:hAnsi="Tahoma" w:cs="Tahoma"/>
      <w:sz w:val="16"/>
      <w:szCs w:val="16"/>
    </w:rPr>
  </w:style>
  <w:style w:type="character" w:customStyle="1" w:styleId="TextnBalonCaracter1">
    <w:name w:val="Text în Balon Caracter1"/>
    <w:uiPriority w:val="99"/>
    <w:semiHidden/>
    <w:rsid w:val="007D131A"/>
    <w:rPr>
      <w:rFonts w:ascii="Segoe UI" w:hAnsi="Segoe UI" w:cs="Segoe UI"/>
      <w:sz w:val="18"/>
      <w:szCs w:val="18"/>
    </w:rPr>
  </w:style>
  <w:style w:type="character" w:styleId="Emphasis">
    <w:name w:val="Emphasis"/>
    <w:uiPriority w:val="20"/>
    <w:qFormat/>
    <w:rsid w:val="007D131A"/>
    <w:rPr>
      <w:i/>
      <w:iCs/>
    </w:rPr>
  </w:style>
  <w:style w:type="character" w:customStyle="1" w:styleId="fn">
    <w:name w:val="fn"/>
    <w:basedOn w:val="DefaultParagraphFont"/>
    <w:rsid w:val="007D131A"/>
  </w:style>
  <w:style w:type="character" w:customStyle="1" w:styleId="plainlinksneverexpand">
    <w:name w:val="plainlinksneverexpand"/>
    <w:basedOn w:val="DefaultParagraphFont"/>
    <w:rsid w:val="007D131A"/>
  </w:style>
  <w:style w:type="character" w:customStyle="1" w:styleId="geo-default">
    <w:name w:val="geo-default"/>
    <w:basedOn w:val="DefaultParagraphFont"/>
    <w:rsid w:val="007D131A"/>
  </w:style>
  <w:style w:type="character" w:customStyle="1" w:styleId="geo-dms">
    <w:name w:val="geo-dms"/>
    <w:basedOn w:val="DefaultParagraphFont"/>
    <w:rsid w:val="007D131A"/>
  </w:style>
  <w:style w:type="character" w:customStyle="1" w:styleId="latitude">
    <w:name w:val="latitude"/>
    <w:basedOn w:val="DefaultParagraphFont"/>
    <w:rsid w:val="007D131A"/>
  </w:style>
  <w:style w:type="character" w:customStyle="1" w:styleId="longitude">
    <w:name w:val="longitude"/>
    <w:basedOn w:val="DefaultParagraphFont"/>
    <w:rsid w:val="007D131A"/>
  </w:style>
  <w:style w:type="character" w:customStyle="1" w:styleId="geo-multi-punct">
    <w:name w:val="geo-multi-punct"/>
    <w:basedOn w:val="DefaultParagraphFont"/>
    <w:rsid w:val="007D131A"/>
  </w:style>
  <w:style w:type="character" w:customStyle="1" w:styleId="geo-nondefault">
    <w:name w:val="geo-nondefault"/>
    <w:basedOn w:val="DefaultParagraphFont"/>
    <w:rsid w:val="007D131A"/>
  </w:style>
  <w:style w:type="character" w:customStyle="1" w:styleId="geo-dec">
    <w:name w:val="geo-dec"/>
    <w:basedOn w:val="DefaultParagraphFont"/>
    <w:rsid w:val="007D131A"/>
  </w:style>
  <w:style w:type="character" w:customStyle="1" w:styleId="country-name">
    <w:name w:val="country-name"/>
    <w:basedOn w:val="DefaultParagraphFont"/>
    <w:rsid w:val="007D131A"/>
  </w:style>
  <w:style w:type="character" w:customStyle="1" w:styleId="region">
    <w:name w:val="region"/>
    <w:basedOn w:val="DefaultParagraphFont"/>
    <w:rsid w:val="007D131A"/>
  </w:style>
  <w:style w:type="character" w:customStyle="1" w:styleId="tocnumber">
    <w:name w:val="tocnumber"/>
    <w:basedOn w:val="DefaultParagraphFont"/>
    <w:rsid w:val="007D131A"/>
  </w:style>
  <w:style w:type="character" w:customStyle="1" w:styleId="toctext">
    <w:name w:val="toctext"/>
    <w:basedOn w:val="DefaultParagraphFont"/>
    <w:rsid w:val="007D131A"/>
  </w:style>
  <w:style w:type="character" w:customStyle="1" w:styleId="editsection">
    <w:name w:val="editsection"/>
    <w:basedOn w:val="DefaultParagraphFont"/>
    <w:rsid w:val="007D131A"/>
  </w:style>
  <w:style w:type="character" w:customStyle="1" w:styleId="mw-headline">
    <w:name w:val="mw-headline"/>
    <w:basedOn w:val="DefaultParagraphFont"/>
    <w:rsid w:val="007D131A"/>
  </w:style>
  <w:style w:type="character" w:styleId="Strong">
    <w:name w:val="Strong"/>
    <w:qFormat/>
    <w:rsid w:val="007D131A"/>
    <w:rPr>
      <w:b/>
      <w:bCs/>
    </w:rPr>
  </w:style>
  <w:style w:type="character" w:customStyle="1" w:styleId="do1">
    <w:name w:val="do1"/>
    <w:rsid w:val="007D131A"/>
    <w:rPr>
      <w:b/>
      <w:bCs/>
      <w:sz w:val="26"/>
      <w:szCs w:val="26"/>
    </w:rPr>
  </w:style>
  <w:style w:type="paragraph" w:styleId="BodyTextIndent2">
    <w:name w:val="Body Text Indent 2"/>
    <w:basedOn w:val="Normal"/>
    <w:link w:val="BodyTextIndent2Char"/>
    <w:rsid w:val="007D131A"/>
    <w:pPr>
      <w:spacing w:after="120" w:line="480" w:lineRule="auto"/>
      <w:ind w:left="283"/>
    </w:pPr>
    <w:rPr>
      <w:rFonts w:ascii="Times New Roman" w:eastAsia="Times New Roman" w:hAnsi="Times New Roman"/>
      <w:noProof/>
      <w:sz w:val="20"/>
      <w:szCs w:val="20"/>
    </w:rPr>
  </w:style>
  <w:style w:type="character" w:customStyle="1" w:styleId="BodyTextIndent2Char">
    <w:name w:val="Body Text Indent 2 Char"/>
    <w:link w:val="BodyTextIndent2"/>
    <w:rsid w:val="007D131A"/>
    <w:rPr>
      <w:rFonts w:ascii="Times New Roman" w:eastAsia="Times New Roman" w:hAnsi="Times New Roman" w:cs="Times New Roman"/>
      <w:noProof/>
      <w:sz w:val="20"/>
      <w:szCs w:val="20"/>
      <w:lang w:val="ro-RO"/>
    </w:rPr>
  </w:style>
  <w:style w:type="character" w:customStyle="1" w:styleId="tal1">
    <w:name w:val="tal1"/>
    <w:basedOn w:val="DefaultParagraphFont"/>
    <w:rsid w:val="007D131A"/>
  </w:style>
  <w:style w:type="character" w:customStyle="1" w:styleId="ln2tpunct">
    <w:name w:val="ln2tpunct"/>
    <w:basedOn w:val="DefaultParagraphFont"/>
    <w:rsid w:val="007D131A"/>
  </w:style>
  <w:style w:type="character" w:customStyle="1" w:styleId="apple-converted-space">
    <w:name w:val="apple-converted-space"/>
    <w:basedOn w:val="DefaultParagraphFont"/>
    <w:rsid w:val="007D131A"/>
  </w:style>
  <w:style w:type="character" w:customStyle="1" w:styleId="spelle">
    <w:name w:val="spelle"/>
    <w:basedOn w:val="DefaultParagraphFont"/>
    <w:rsid w:val="007D131A"/>
  </w:style>
  <w:style w:type="character" w:customStyle="1" w:styleId="textul">
    <w:name w:val="textul"/>
    <w:basedOn w:val="DefaultParagraphFont"/>
    <w:rsid w:val="007D131A"/>
  </w:style>
  <w:style w:type="character" w:customStyle="1" w:styleId="mw-editsection">
    <w:name w:val="mw-editsection"/>
    <w:basedOn w:val="DefaultParagraphFont"/>
    <w:rsid w:val="007D131A"/>
  </w:style>
  <w:style w:type="character" w:customStyle="1" w:styleId="mw-editsection-bracket">
    <w:name w:val="mw-editsection-bracket"/>
    <w:basedOn w:val="DefaultParagraphFont"/>
    <w:rsid w:val="007D131A"/>
  </w:style>
  <w:style w:type="character" w:customStyle="1" w:styleId="mw-editsection-divider">
    <w:name w:val="mw-editsection-divider"/>
    <w:basedOn w:val="DefaultParagraphFont"/>
    <w:rsid w:val="007D131A"/>
  </w:style>
  <w:style w:type="paragraph" w:customStyle="1" w:styleId="Default">
    <w:name w:val="Default"/>
    <w:rsid w:val="007D131A"/>
    <w:pPr>
      <w:autoSpaceDE w:val="0"/>
      <w:autoSpaceDN w:val="0"/>
      <w:adjustRightInd w:val="0"/>
    </w:pPr>
    <w:rPr>
      <w:rFonts w:ascii="Arial Unicode MS" w:eastAsia="Arial Unicode MS" w:cs="Arial Unicode MS"/>
      <w:color w:val="000000"/>
      <w:sz w:val="24"/>
      <w:szCs w:val="24"/>
      <w:lang w:val="en-US" w:eastAsia="en-US"/>
    </w:rPr>
  </w:style>
  <w:style w:type="paragraph" w:styleId="TOCHeading">
    <w:name w:val="TOC Heading"/>
    <w:basedOn w:val="Heading1"/>
    <w:next w:val="Normal"/>
    <w:uiPriority w:val="39"/>
    <w:unhideWhenUsed/>
    <w:qFormat/>
    <w:rsid w:val="007D131A"/>
    <w:pPr>
      <w:keepLines/>
      <w:spacing w:before="240" w:line="259" w:lineRule="auto"/>
      <w:ind w:left="0" w:firstLine="0"/>
      <w:outlineLvl w:val="9"/>
    </w:pPr>
    <w:rPr>
      <w:rFonts w:ascii="Calibri Light" w:hAnsi="Calibri Light"/>
      <w:b w:val="0"/>
      <w:i w:val="0"/>
      <w:color w:val="2E74B5"/>
      <w:sz w:val="32"/>
      <w:szCs w:val="32"/>
      <w:lang w:val="en-US"/>
    </w:rPr>
  </w:style>
  <w:style w:type="character" w:customStyle="1" w:styleId="fs12">
    <w:name w:val="fs12"/>
    <w:rsid w:val="007D131A"/>
  </w:style>
  <w:style w:type="character" w:customStyle="1" w:styleId="DocumentMapChar1">
    <w:name w:val="Document Map Char1"/>
    <w:uiPriority w:val="99"/>
    <w:semiHidden/>
    <w:rsid w:val="007D131A"/>
    <w:rPr>
      <w:rFonts w:ascii="Segoe UI" w:hAnsi="Segoe UI" w:cs="Segoe UI"/>
      <w:sz w:val="16"/>
      <w:szCs w:val="16"/>
    </w:rPr>
  </w:style>
  <w:style w:type="character" w:customStyle="1" w:styleId="BalloonTextChar1">
    <w:name w:val="Balloon Text Char1"/>
    <w:uiPriority w:val="99"/>
    <w:semiHidden/>
    <w:rsid w:val="007D131A"/>
    <w:rPr>
      <w:rFonts w:ascii="Segoe UI" w:hAnsi="Segoe UI" w:cs="Segoe UI"/>
      <w:sz w:val="18"/>
      <w:szCs w:val="18"/>
    </w:rPr>
  </w:style>
  <w:style w:type="numbering" w:customStyle="1" w:styleId="NoList1">
    <w:name w:val="No List1"/>
    <w:next w:val="NoList"/>
    <w:uiPriority w:val="99"/>
    <w:semiHidden/>
    <w:unhideWhenUsed/>
    <w:rsid w:val="007D131A"/>
  </w:style>
  <w:style w:type="paragraph" w:customStyle="1" w:styleId="msonormal0">
    <w:name w:val="msonormal"/>
    <w:basedOn w:val="Normal"/>
    <w:rsid w:val="007D131A"/>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font5">
    <w:name w:val="font5"/>
    <w:basedOn w:val="Normal"/>
    <w:rsid w:val="007D131A"/>
    <w:pPr>
      <w:spacing w:before="100" w:beforeAutospacing="1" w:after="100" w:afterAutospacing="1" w:line="240" w:lineRule="auto"/>
    </w:pPr>
    <w:rPr>
      <w:rFonts w:ascii="Arial" w:eastAsia="Times New Roman" w:hAnsi="Arial" w:cs="Arial"/>
      <w:sz w:val="18"/>
      <w:szCs w:val="18"/>
      <w:lang w:eastAsia="en-GB"/>
    </w:rPr>
  </w:style>
  <w:style w:type="paragraph" w:customStyle="1" w:styleId="xl65">
    <w:name w:val="xl65"/>
    <w:basedOn w:val="Normal"/>
    <w:rsid w:val="007D131A"/>
    <w:pPr>
      <w:spacing w:before="100" w:beforeAutospacing="1" w:after="100" w:afterAutospacing="1" w:line="240" w:lineRule="auto"/>
    </w:pPr>
    <w:rPr>
      <w:rFonts w:ascii="Arial" w:eastAsia="Times New Roman" w:hAnsi="Arial" w:cs="Arial"/>
      <w:b/>
      <w:bCs/>
      <w:sz w:val="18"/>
      <w:szCs w:val="18"/>
      <w:lang w:eastAsia="en-GB"/>
    </w:rPr>
  </w:style>
  <w:style w:type="paragraph" w:customStyle="1" w:styleId="xl66">
    <w:name w:val="xl66"/>
    <w:basedOn w:val="Normal"/>
    <w:rsid w:val="007D131A"/>
    <w:pPr>
      <w:spacing w:before="100" w:beforeAutospacing="1" w:after="100" w:afterAutospacing="1" w:line="240" w:lineRule="auto"/>
    </w:pPr>
    <w:rPr>
      <w:rFonts w:ascii="Arial" w:eastAsia="Times New Roman" w:hAnsi="Arial" w:cs="Arial"/>
      <w:sz w:val="18"/>
      <w:szCs w:val="18"/>
      <w:lang w:eastAsia="en-GB"/>
    </w:rPr>
  </w:style>
  <w:style w:type="paragraph" w:customStyle="1" w:styleId="xl67">
    <w:name w:val="xl67"/>
    <w:basedOn w:val="Normal"/>
    <w:rsid w:val="007D13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en-GB"/>
    </w:rPr>
  </w:style>
  <w:style w:type="paragraph" w:customStyle="1" w:styleId="xl68">
    <w:name w:val="xl68"/>
    <w:basedOn w:val="Normal"/>
    <w:rsid w:val="007D131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en-GB"/>
    </w:rPr>
  </w:style>
  <w:style w:type="paragraph" w:customStyle="1" w:styleId="xl69">
    <w:name w:val="xl69"/>
    <w:basedOn w:val="Normal"/>
    <w:rsid w:val="007D131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eastAsia="en-GB"/>
    </w:rPr>
  </w:style>
  <w:style w:type="paragraph" w:customStyle="1" w:styleId="xl70">
    <w:name w:val="xl70"/>
    <w:basedOn w:val="Normal"/>
    <w:rsid w:val="007D131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Arial" w:eastAsia="Times New Roman" w:hAnsi="Arial" w:cs="Arial"/>
      <w:sz w:val="18"/>
      <w:szCs w:val="18"/>
      <w:lang w:eastAsia="en-GB"/>
    </w:rPr>
  </w:style>
  <w:style w:type="paragraph" w:customStyle="1" w:styleId="xl71">
    <w:name w:val="xl71"/>
    <w:basedOn w:val="Normal"/>
    <w:rsid w:val="007D131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eastAsia="en-GB"/>
    </w:rPr>
  </w:style>
  <w:style w:type="paragraph" w:customStyle="1" w:styleId="xl72">
    <w:name w:val="xl72"/>
    <w:basedOn w:val="Normal"/>
    <w:rsid w:val="007D131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eastAsia="en-GB"/>
    </w:rPr>
  </w:style>
  <w:style w:type="paragraph" w:customStyle="1" w:styleId="xl73">
    <w:name w:val="xl73"/>
    <w:basedOn w:val="Normal"/>
    <w:rsid w:val="007D131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8"/>
      <w:szCs w:val="18"/>
      <w:lang w:eastAsia="en-GB"/>
    </w:rPr>
  </w:style>
  <w:style w:type="paragraph" w:customStyle="1" w:styleId="xl74">
    <w:name w:val="xl74"/>
    <w:basedOn w:val="Normal"/>
    <w:rsid w:val="007D131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ascii="Arial" w:eastAsia="Times New Roman" w:hAnsi="Arial" w:cs="Arial"/>
      <w:sz w:val="18"/>
      <w:szCs w:val="18"/>
      <w:lang w:eastAsia="en-GB"/>
    </w:rPr>
  </w:style>
  <w:style w:type="paragraph" w:customStyle="1" w:styleId="xl75">
    <w:name w:val="xl75"/>
    <w:basedOn w:val="Normal"/>
    <w:rsid w:val="007D131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Arial" w:eastAsia="Times New Roman" w:hAnsi="Arial" w:cs="Arial"/>
      <w:sz w:val="18"/>
      <w:szCs w:val="18"/>
      <w:lang w:eastAsia="en-GB"/>
    </w:rPr>
  </w:style>
  <w:style w:type="paragraph" w:customStyle="1" w:styleId="xl76">
    <w:name w:val="xl76"/>
    <w:basedOn w:val="Normal"/>
    <w:rsid w:val="007D131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8"/>
      <w:szCs w:val="18"/>
      <w:lang w:eastAsia="en-GB"/>
    </w:rPr>
  </w:style>
  <w:style w:type="paragraph" w:customStyle="1" w:styleId="xl77">
    <w:name w:val="xl77"/>
    <w:basedOn w:val="Normal"/>
    <w:rsid w:val="007D13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color w:val="000000"/>
      <w:sz w:val="18"/>
      <w:szCs w:val="18"/>
      <w:lang w:eastAsia="en-GB"/>
    </w:rPr>
  </w:style>
  <w:style w:type="paragraph" w:customStyle="1" w:styleId="xl78">
    <w:name w:val="xl78"/>
    <w:basedOn w:val="Normal"/>
    <w:rsid w:val="007D131A"/>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en-GB"/>
    </w:rPr>
  </w:style>
  <w:style w:type="paragraph" w:customStyle="1" w:styleId="xl79">
    <w:name w:val="xl79"/>
    <w:basedOn w:val="Normal"/>
    <w:rsid w:val="007D131A"/>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color w:val="000000"/>
      <w:sz w:val="18"/>
      <w:szCs w:val="18"/>
      <w:lang w:eastAsia="en-GB"/>
    </w:rPr>
  </w:style>
  <w:style w:type="paragraph" w:customStyle="1" w:styleId="xl80">
    <w:name w:val="xl80"/>
    <w:basedOn w:val="Normal"/>
    <w:rsid w:val="007D13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en-GB"/>
    </w:rPr>
  </w:style>
  <w:style w:type="paragraph" w:customStyle="1" w:styleId="xl81">
    <w:name w:val="xl81"/>
    <w:basedOn w:val="Normal"/>
    <w:rsid w:val="007D131A"/>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en-GB"/>
    </w:rPr>
  </w:style>
  <w:style w:type="paragraph" w:customStyle="1" w:styleId="xl82">
    <w:name w:val="xl82"/>
    <w:basedOn w:val="Normal"/>
    <w:rsid w:val="007D131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en-GB"/>
    </w:rPr>
  </w:style>
  <w:style w:type="paragraph" w:customStyle="1" w:styleId="xl83">
    <w:name w:val="xl83"/>
    <w:basedOn w:val="Normal"/>
    <w:rsid w:val="007D131A"/>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en-GB"/>
    </w:rPr>
  </w:style>
  <w:style w:type="paragraph" w:customStyle="1" w:styleId="xl84">
    <w:name w:val="xl84"/>
    <w:basedOn w:val="Normal"/>
    <w:rsid w:val="007D131A"/>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en-GB"/>
    </w:rPr>
  </w:style>
  <w:style w:type="paragraph" w:customStyle="1" w:styleId="xl85">
    <w:name w:val="xl85"/>
    <w:basedOn w:val="Normal"/>
    <w:rsid w:val="007D131A"/>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eastAsia="en-GB"/>
    </w:rPr>
  </w:style>
  <w:style w:type="paragraph" w:customStyle="1" w:styleId="xl86">
    <w:name w:val="xl86"/>
    <w:basedOn w:val="Normal"/>
    <w:rsid w:val="007D131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en-GB"/>
    </w:rPr>
  </w:style>
  <w:style w:type="paragraph" w:customStyle="1" w:styleId="xl87">
    <w:name w:val="xl87"/>
    <w:basedOn w:val="Normal"/>
    <w:rsid w:val="007D131A"/>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en-GB"/>
    </w:rPr>
  </w:style>
  <w:style w:type="paragraph" w:customStyle="1" w:styleId="xl88">
    <w:name w:val="xl88"/>
    <w:basedOn w:val="Normal"/>
    <w:rsid w:val="007D131A"/>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en-GB"/>
    </w:rPr>
  </w:style>
  <w:style w:type="paragraph" w:customStyle="1" w:styleId="xl89">
    <w:name w:val="xl89"/>
    <w:basedOn w:val="Normal"/>
    <w:rsid w:val="007D131A"/>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en-GB"/>
    </w:rPr>
  </w:style>
  <w:style w:type="paragraph" w:customStyle="1" w:styleId="xl90">
    <w:name w:val="xl90"/>
    <w:basedOn w:val="Normal"/>
    <w:rsid w:val="007D131A"/>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color w:val="000000"/>
      <w:sz w:val="18"/>
      <w:szCs w:val="18"/>
      <w:lang w:eastAsia="en-GB"/>
    </w:rPr>
  </w:style>
  <w:style w:type="paragraph" w:customStyle="1" w:styleId="xl91">
    <w:name w:val="xl91"/>
    <w:basedOn w:val="Normal"/>
    <w:rsid w:val="007D131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en-GB"/>
    </w:rPr>
  </w:style>
  <w:style w:type="paragraph" w:customStyle="1" w:styleId="xl92">
    <w:name w:val="xl92"/>
    <w:basedOn w:val="Normal"/>
    <w:rsid w:val="007D131A"/>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en-GB"/>
    </w:rPr>
  </w:style>
  <w:style w:type="paragraph" w:customStyle="1" w:styleId="xl93">
    <w:name w:val="xl93"/>
    <w:basedOn w:val="Normal"/>
    <w:rsid w:val="007D131A"/>
    <w:pPr>
      <w:pBdr>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Arial" w:eastAsia="Times New Roman" w:hAnsi="Arial" w:cs="Arial"/>
      <w:color w:val="000000"/>
      <w:sz w:val="18"/>
      <w:szCs w:val="18"/>
      <w:lang w:eastAsia="en-GB"/>
    </w:rPr>
  </w:style>
  <w:style w:type="paragraph" w:customStyle="1" w:styleId="xl94">
    <w:name w:val="xl94"/>
    <w:basedOn w:val="Normal"/>
    <w:rsid w:val="007D131A"/>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en-GB"/>
    </w:rPr>
  </w:style>
  <w:style w:type="paragraph" w:customStyle="1" w:styleId="xl95">
    <w:name w:val="xl95"/>
    <w:basedOn w:val="Normal"/>
    <w:rsid w:val="007D131A"/>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Arial" w:eastAsia="Times New Roman" w:hAnsi="Arial" w:cs="Arial"/>
      <w:color w:val="000000"/>
      <w:sz w:val="18"/>
      <w:szCs w:val="18"/>
      <w:lang w:eastAsia="en-GB"/>
    </w:rPr>
  </w:style>
  <w:style w:type="paragraph" w:customStyle="1" w:styleId="xl96">
    <w:name w:val="xl96"/>
    <w:basedOn w:val="Normal"/>
    <w:rsid w:val="007D131A"/>
    <w:pPr>
      <w:pBdr>
        <w:top w:val="single" w:sz="4"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en-GB"/>
    </w:rPr>
  </w:style>
  <w:style w:type="paragraph" w:customStyle="1" w:styleId="xl97">
    <w:name w:val="xl97"/>
    <w:basedOn w:val="Normal"/>
    <w:rsid w:val="007D131A"/>
    <w:pPr>
      <w:pBdr>
        <w:top w:val="single" w:sz="4" w:space="0" w:color="auto"/>
        <w:bottom w:val="single" w:sz="8" w:space="0" w:color="auto"/>
      </w:pBdr>
      <w:spacing w:before="100" w:beforeAutospacing="1" w:after="100" w:afterAutospacing="1" w:line="240" w:lineRule="auto"/>
      <w:textAlignment w:val="center"/>
    </w:pPr>
    <w:rPr>
      <w:rFonts w:ascii="Arial" w:eastAsia="Times New Roman" w:hAnsi="Arial" w:cs="Arial"/>
      <w:color w:val="000000"/>
      <w:sz w:val="18"/>
      <w:szCs w:val="18"/>
      <w:lang w:eastAsia="en-GB"/>
    </w:rPr>
  </w:style>
  <w:style w:type="paragraph" w:customStyle="1" w:styleId="xl98">
    <w:name w:val="xl98"/>
    <w:basedOn w:val="Normal"/>
    <w:rsid w:val="007D131A"/>
    <w:pPr>
      <w:pBdr>
        <w:top w:val="single" w:sz="4" w:space="0" w:color="auto"/>
        <w:bottom w:val="single" w:sz="8" w:space="0" w:color="auto"/>
      </w:pBdr>
      <w:spacing w:before="100" w:beforeAutospacing="1" w:after="100" w:afterAutospacing="1" w:line="240" w:lineRule="auto"/>
      <w:textAlignment w:val="center"/>
    </w:pPr>
    <w:rPr>
      <w:rFonts w:ascii="Arial" w:eastAsia="Times New Roman" w:hAnsi="Arial" w:cs="Arial"/>
      <w:sz w:val="18"/>
      <w:szCs w:val="18"/>
      <w:lang w:eastAsia="en-GB"/>
    </w:rPr>
  </w:style>
  <w:style w:type="paragraph" w:customStyle="1" w:styleId="xl99">
    <w:name w:val="xl99"/>
    <w:basedOn w:val="Normal"/>
    <w:rsid w:val="007D131A"/>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en-GB"/>
    </w:rPr>
  </w:style>
  <w:style w:type="paragraph" w:customStyle="1" w:styleId="xl100">
    <w:name w:val="xl100"/>
    <w:basedOn w:val="Normal"/>
    <w:rsid w:val="007D131A"/>
    <w:pPr>
      <w:pBdr>
        <w:bottom w:val="single" w:sz="8" w:space="0" w:color="auto"/>
        <w:right w:val="single" w:sz="4" w:space="0" w:color="auto"/>
      </w:pBdr>
      <w:spacing w:before="100" w:beforeAutospacing="1" w:after="100" w:afterAutospacing="1" w:line="240" w:lineRule="auto"/>
      <w:jc w:val="right"/>
      <w:textAlignment w:val="center"/>
    </w:pPr>
    <w:rPr>
      <w:rFonts w:ascii="Arial" w:eastAsia="Times New Roman" w:hAnsi="Arial" w:cs="Arial"/>
      <w:b/>
      <w:bCs/>
      <w:color w:val="000000"/>
      <w:sz w:val="18"/>
      <w:szCs w:val="18"/>
      <w:lang w:eastAsia="en-GB"/>
    </w:rPr>
  </w:style>
  <w:style w:type="paragraph" w:customStyle="1" w:styleId="xl101">
    <w:name w:val="xl101"/>
    <w:basedOn w:val="Normal"/>
    <w:rsid w:val="007D131A"/>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en-GB"/>
    </w:rPr>
  </w:style>
  <w:style w:type="paragraph" w:customStyle="1" w:styleId="xl102">
    <w:name w:val="xl102"/>
    <w:basedOn w:val="Normal"/>
    <w:rsid w:val="007D131A"/>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right"/>
      <w:textAlignment w:val="center"/>
    </w:pPr>
    <w:rPr>
      <w:rFonts w:ascii="Arial" w:eastAsia="Times New Roman" w:hAnsi="Arial" w:cs="Arial"/>
      <w:b/>
      <w:bCs/>
      <w:color w:val="000000"/>
      <w:sz w:val="18"/>
      <w:szCs w:val="18"/>
      <w:lang w:eastAsia="en-GB"/>
    </w:rPr>
  </w:style>
  <w:style w:type="paragraph" w:customStyle="1" w:styleId="xl103">
    <w:name w:val="xl103"/>
    <w:basedOn w:val="Normal"/>
    <w:rsid w:val="007D131A"/>
    <w:pPr>
      <w:spacing w:before="100" w:beforeAutospacing="1" w:after="100" w:afterAutospacing="1" w:line="240" w:lineRule="auto"/>
    </w:pPr>
    <w:rPr>
      <w:rFonts w:ascii="Arial" w:eastAsia="Times New Roman" w:hAnsi="Arial" w:cs="Arial"/>
      <w:b/>
      <w:bCs/>
      <w:sz w:val="18"/>
      <w:szCs w:val="18"/>
      <w:lang w:eastAsia="en-GB"/>
    </w:rPr>
  </w:style>
  <w:style w:type="paragraph" w:customStyle="1" w:styleId="xl104">
    <w:name w:val="xl104"/>
    <w:basedOn w:val="Normal"/>
    <w:rsid w:val="007D131A"/>
    <w:pPr>
      <w:spacing w:before="100" w:beforeAutospacing="1" w:after="100" w:afterAutospacing="1" w:line="240" w:lineRule="auto"/>
      <w:jc w:val="center"/>
      <w:textAlignment w:val="top"/>
    </w:pPr>
    <w:rPr>
      <w:rFonts w:ascii="Arial" w:eastAsia="Times New Roman" w:hAnsi="Arial" w:cs="Arial"/>
      <w:b/>
      <w:bCs/>
      <w:sz w:val="18"/>
      <w:szCs w:val="18"/>
      <w:lang w:eastAsia="en-GB"/>
    </w:rPr>
  </w:style>
  <w:style w:type="paragraph" w:customStyle="1" w:styleId="xl105">
    <w:name w:val="xl105"/>
    <w:basedOn w:val="Normal"/>
    <w:rsid w:val="007D131A"/>
    <w:pPr>
      <w:spacing w:before="100" w:beforeAutospacing="1" w:after="100" w:afterAutospacing="1" w:line="240" w:lineRule="auto"/>
      <w:jc w:val="center"/>
    </w:pPr>
    <w:rPr>
      <w:rFonts w:ascii="Arial" w:eastAsia="Times New Roman" w:hAnsi="Arial" w:cs="Arial"/>
      <w:b/>
      <w:bCs/>
      <w:sz w:val="18"/>
      <w:szCs w:val="18"/>
      <w:lang w:eastAsia="en-GB"/>
    </w:rPr>
  </w:style>
  <w:style w:type="paragraph" w:customStyle="1" w:styleId="xl106">
    <w:name w:val="xl106"/>
    <w:basedOn w:val="Normal"/>
    <w:rsid w:val="007D131A"/>
    <w:pPr>
      <w:pBdr>
        <w:top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en-GB"/>
    </w:rPr>
  </w:style>
  <w:style w:type="numbering" w:customStyle="1" w:styleId="NoList2">
    <w:name w:val="No List2"/>
    <w:next w:val="NoList"/>
    <w:uiPriority w:val="99"/>
    <w:semiHidden/>
    <w:unhideWhenUsed/>
    <w:rsid w:val="00DF3D17"/>
  </w:style>
  <w:style w:type="numbering" w:customStyle="1" w:styleId="NoList3">
    <w:name w:val="No List3"/>
    <w:next w:val="NoList"/>
    <w:uiPriority w:val="99"/>
    <w:semiHidden/>
    <w:unhideWhenUsed/>
    <w:rsid w:val="000B188D"/>
  </w:style>
  <w:style w:type="paragraph" w:customStyle="1" w:styleId="xl107">
    <w:name w:val="xl107"/>
    <w:basedOn w:val="Normal"/>
    <w:rsid w:val="000B188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eastAsia="en-GB"/>
    </w:rPr>
  </w:style>
  <w:style w:type="paragraph" w:customStyle="1" w:styleId="xl108">
    <w:name w:val="xl108"/>
    <w:basedOn w:val="Normal"/>
    <w:rsid w:val="000B18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8"/>
      <w:szCs w:val="18"/>
      <w:lang w:eastAsia="en-GB"/>
    </w:rPr>
  </w:style>
  <w:style w:type="paragraph" w:customStyle="1" w:styleId="xl109">
    <w:name w:val="xl109"/>
    <w:basedOn w:val="Normal"/>
    <w:rsid w:val="000B18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sz w:val="18"/>
      <w:szCs w:val="18"/>
      <w:lang w:eastAsia="en-GB"/>
    </w:rPr>
  </w:style>
  <w:style w:type="paragraph" w:customStyle="1" w:styleId="xl110">
    <w:name w:val="xl110"/>
    <w:basedOn w:val="Normal"/>
    <w:rsid w:val="000B188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eastAsia="en-GB"/>
    </w:rPr>
  </w:style>
  <w:style w:type="paragraph" w:customStyle="1" w:styleId="xl111">
    <w:name w:val="xl111"/>
    <w:basedOn w:val="Normal"/>
    <w:rsid w:val="000B188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8"/>
      <w:szCs w:val="18"/>
      <w:lang w:eastAsia="en-GB"/>
    </w:rPr>
  </w:style>
  <w:style w:type="paragraph" w:customStyle="1" w:styleId="xl112">
    <w:name w:val="xl112"/>
    <w:basedOn w:val="Normal"/>
    <w:rsid w:val="000B188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18"/>
      <w:szCs w:val="18"/>
      <w:lang w:eastAsia="en-GB"/>
    </w:rPr>
  </w:style>
  <w:style w:type="paragraph" w:customStyle="1" w:styleId="xl113">
    <w:name w:val="xl113"/>
    <w:basedOn w:val="Normal"/>
    <w:rsid w:val="000B188D"/>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18"/>
      <w:szCs w:val="18"/>
      <w:lang w:eastAsia="en-GB"/>
    </w:rPr>
  </w:style>
  <w:style w:type="paragraph" w:customStyle="1" w:styleId="xl114">
    <w:name w:val="xl114"/>
    <w:basedOn w:val="Normal"/>
    <w:rsid w:val="000B188D"/>
    <w:pPr>
      <w:pBdr>
        <w:top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18"/>
      <w:szCs w:val="18"/>
      <w:lang w:eastAsia="en-GB"/>
    </w:rPr>
  </w:style>
  <w:style w:type="paragraph" w:customStyle="1" w:styleId="xl115">
    <w:name w:val="xl115"/>
    <w:basedOn w:val="Normal"/>
    <w:rsid w:val="000B188D"/>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18"/>
      <w:szCs w:val="18"/>
      <w:lang w:eastAsia="en-GB"/>
    </w:rPr>
  </w:style>
  <w:style w:type="character" w:styleId="CommentReference">
    <w:name w:val="annotation reference"/>
    <w:uiPriority w:val="99"/>
    <w:semiHidden/>
    <w:unhideWhenUsed/>
    <w:rsid w:val="00321F29"/>
    <w:rPr>
      <w:sz w:val="16"/>
      <w:szCs w:val="16"/>
    </w:rPr>
  </w:style>
  <w:style w:type="paragraph" w:styleId="CommentText">
    <w:name w:val="annotation text"/>
    <w:basedOn w:val="Normal"/>
    <w:link w:val="CommentTextChar"/>
    <w:uiPriority w:val="99"/>
    <w:unhideWhenUsed/>
    <w:rsid w:val="00321F29"/>
    <w:rPr>
      <w:sz w:val="20"/>
      <w:szCs w:val="20"/>
    </w:rPr>
  </w:style>
  <w:style w:type="character" w:customStyle="1" w:styleId="CommentTextChar">
    <w:name w:val="Comment Text Char"/>
    <w:link w:val="CommentText"/>
    <w:uiPriority w:val="99"/>
    <w:rsid w:val="00321F29"/>
    <w:rPr>
      <w:lang w:val="en-GB"/>
    </w:rPr>
  </w:style>
  <w:style w:type="paragraph" w:styleId="CommentSubject">
    <w:name w:val="annotation subject"/>
    <w:basedOn w:val="CommentText"/>
    <w:next w:val="CommentText"/>
    <w:link w:val="CommentSubjectChar"/>
    <w:uiPriority w:val="99"/>
    <w:semiHidden/>
    <w:unhideWhenUsed/>
    <w:rsid w:val="00321F29"/>
    <w:rPr>
      <w:b/>
      <w:bCs/>
    </w:rPr>
  </w:style>
  <w:style w:type="character" w:customStyle="1" w:styleId="CommentSubjectChar">
    <w:name w:val="Comment Subject Char"/>
    <w:link w:val="CommentSubject"/>
    <w:uiPriority w:val="99"/>
    <w:semiHidden/>
    <w:rsid w:val="00321F29"/>
    <w:rPr>
      <w:b/>
      <w:bCs/>
      <w:lang w:val="en-GB"/>
    </w:rPr>
  </w:style>
  <w:style w:type="numbering" w:customStyle="1" w:styleId="FrListare1">
    <w:name w:val="Fără Listare1"/>
    <w:next w:val="NoList"/>
    <w:uiPriority w:val="99"/>
    <w:semiHidden/>
    <w:unhideWhenUsed/>
    <w:rsid w:val="00E318A6"/>
  </w:style>
  <w:style w:type="paragraph" w:customStyle="1" w:styleId="ListParagraph1">
    <w:name w:val="List Paragraph1"/>
    <w:basedOn w:val="Normal"/>
    <w:qFormat/>
    <w:rsid w:val="00E318A6"/>
    <w:pPr>
      <w:spacing w:after="0" w:line="240" w:lineRule="auto"/>
      <w:ind w:left="720"/>
      <w:contextualSpacing/>
    </w:pPr>
    <w:rPr>
      <w:noProof/>
    </w:rPr>
  </w:style>
  <w:style w:type="character" w:styleId="FootnoteReference">
    <w:name w:val="footnote reference"/>
    <w:uiPriority w:val="99"/>
    <w:semiHidden/>
    <w:unhideWhenUsed/>
    <w:rsid w:val="00E318A6"/>
    <w:rPr>
      <w:vertAlign w:val="superscript"/>
    </w:rPr>
  </w:style>
  <w:style w:type="paragraph" w:customStyle="1" w:styleId="NoSpacing1">
    <w:name w:val="No Spacing1"/>
    <w:uiPriority w:val="1"/>
    <w:qFormat/>
    <w:rsid w:val="00E318A6"/>
    <w:rPr>
      <w:noProof/>
      <w:sz w:val="22"/>
      <w:szCs w:val="22"/>
      <w:lang w:eastAsia="en-US"/>
    </w:rPr>
  </w:style>
  <w:style w:type="paragraph" w:customStyle="1" w:styleId="CharCharCharCharCharCharChar">
    <w:name w:val="Char Char Char Char Char Char Char"/>
    <w:basedOn w:val="Normal"/>
    <w:rsid w:val="00E318A6"/>
    <w:pPr>
      <w:widowControl w:val="0"/>
      <w:adjustRightInd w:val="0"/>
      <w:spacing w:after="0" w:line="360" w:lineRule="atLeast"/>
      <w:jc w:val="both"/>
      <w:textAlignment w:val="baseline"/>
    </w:pPr>
    <w:rPr>
      <w:rFonts w:ascii="Times New Roman" w:eastAsia="Times New Roman" w:hAnsi="Times New Roman"/>
      <w:sz w:val="24"/>
      <w:szCs w:val="24"/>
      <w:lang w:val="pl-PL" w:eastAsia="pl-PL"/>
    </w:rPr>
  </w:style>
  <w:style w:type="paragraph" w:customStyle="1" w:styleId="Style29">
    <w:name w:val="Style 29"/>
    <w:basedOn w:val="Normal"/>
    <w:rsid w:val="00E318A6"/>
    <w:pPr>
      <w:spacing w:after="200" w:line="408" w:lineRule="atLeast"/>
      <w:ind w:right="72"/>
    </w:pPr>
    <w:rPr>
      <w:rFonts w:eastAsia="Times New Roman"/>
      <w:lang w:val="en-US" w:bidi="en-US"/>
    </w:rPr>
  </w:style>
  <w:style w:type="table" w:customStyle="1" w:styleId="TableGrid1">
    <w:name w:val="Table Grid1"/>
    <w:basedOn w:val="TableNormal"/>
    <w:next w:val="TableGrid"/>
    <w:uiPriority w:val="39"/>
    <w:rsid w:val="00251B8B"/>
    <w:rPr>
      <w:rFonts w:ascii="Times New Roman" w:eastAsia="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C37C5"/>
    <w:rPr>
      <w:sz w:val="22"/>
      <w:szCs w:val="22"/>
      <w:lang w:eastAsia="en-US"/>
    </w:rPr>
  </w:style>
  <w:style w:type="character" w:styleId="UnresolvedMention">
    <w:name w:val="Unresolved Mention"/>
    <w:basedOn w:val="DefaultParagraphFont"/>
    <w:uiPriority w:val="99"/>
    <w:semiHidden/>
    <w:unhideWhenUsed/>
    <w:rsid w:val="00506D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528927">
      <w:bodyDiv w:val="1"/>
      <w:marLeft w:val="0"/>
      <w:marRight w:val="0"/>
      <w:marTop w:val="0"/>
      <w:marBottom w:val="0"/>
      <w:divBdr>
        <w:top w:val="none" w:sz="0" w:space="0" w:color="auto"/>
        <w:left w:val="none" w:sz="0" w:space="0" w:color="auto"/>
        <w:bottom w:val="none" w:sz="0" w:space="0" w:color="auto"/>
        <w:right w:val="none" w:sz="0" w:space="0" w:color="auto"/>
      </w:divBdr>
    </w:div>
    <w:div w:id="117455318">
      <w:bodyDiv w:val="1"/>
      <w:marLeft w:val="0"/>
      <w:marRight w:val="0"/>
      <w:marTop w:val="0"/>
      <w:marBottom w:val="0"/>
      <w:divBdr>
        <w:top w:val="none" w:sz="0" w:space="0" w:color="auto"/>
        <w:left w:val="none" w:sz="0" w:space="0" w:color="auto"/>
        <w:bottom w:val="none" w:sz="0" w:space="0" w:color="auto"/>
        <w:right w:val="none" w:sz="0" w:space="0" w:color="auto"/>
      </w:divBdr>
    </w:div>
    <w:div w:id="1352874025">
      <w:bodyDiv w:val="1"/>
      <w:marLeft w:val="0"/>
      <w:marRight w:val="0"/>
      <w:marTop w:val="0"/>
      <w:marBottom w:val="0"/>
      <w:divBdr>
        <w:top w:val="none" w:sz="0" w:space="0" w:color="auto"/>
        <w:left w:val="none" w:sz="0" w:space="0" w:color="auto"/>
        <w:bottom w:val="none" w:sz="0" w:space="0" w:color="auto"/>
        <w:right w:val="none" w:sz="0" w:space="0" w:color="auto"/>
      </w:divBdr>
    </w:div>
    <w:div w:id="1554732771">
      <w:bodyDiv w:val="1"/>
      <w:marLeft w:val="0"/>
      <w:marRight w:val="0"/>
      <w:marTop w:val="0"/>
      <w:marBottom w:val="0"/>
      <w:divBdr>
        <w:top w:val="none" w:sz="0" w:space="0" w:color="auto"/>
        <w:left w:val="none" w:sz="0" w:space="0" w:color="auto"/>
        <w:bottom w:val="none" w:sz="0" w:space="0" w:color="auto"/>
        <w:right w:val="none" w:sz="0" w:space="0" w:color="auto"/>
      </w:divBdr>
    </w:div>
    <w:div w:id="2094618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natura.anpm.ro"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854F71-23BB-4F28-BEE5-0C42094E4D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3818</Words>
  <Characters>21764</Characters>
  <Application>Microsoft Office Word</Application>
  <DocSecurity>0</DocSecurity>
  <Lines>181</Lines>
  <Paragraphs>51</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25531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Smaranda</dc:creator>
  <cp:keywords/>
  <cp:lastModifiedBy>John Smaranda</cp:lastModifiedBy>
  <cp:revision>3</cp:revision>
  <cp:lastPrinted>2025-11-14T08:06:00Z</cp:lastPrinted>
  <dcterms:created xsi:type="dcterms:W3CDTF">2025-11-26T08:55:00Z</dcterms:created>
  <dcterms:modified xsi:type="dcterms:W3CDTF">2025-11-26T08:55:00Z</dcterms:modified>
</cp:coreProperties>
</file>