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0997D" w14:textId="77777777" w:rsidR="00DF7F94" w:rsidRPr="009E3EDB" w:rsidRDefault="002B58DA" w:rsidP="00F5764D">
      <w:pPr>
        <w:rPr>
          <w:sz w:val="24"/>
          <w:szCs w:val="24"/>
        </w:rPr>
      </w:pPr>
      <w:r w:rsidRPr="009E3EDB">
        <w:rPr>
          <w:sz w:val="24"/>
          <w:szCs w:val="24"/>
        </w:rPr>
        <w:t xml:space="preserve"> </w:t>
      </w:r>
    </w:p>
    <w:p w14:paraId="165A2865" w14:textId="77777777" w:rsidR="00DF7F94" w:rsidRPr="009E3EDB" w:rsidRDefault="00DF7F94" w:rsidP="00654779">
      <w:pPr>
        <w:spacing w:after="0"/>
        <w:ind w:hanging="851"/>
        <w:rPr>
          <w:sz w:val="24"/>
          <w:szCs w:val="24"/>
        </w:rPr>
      </w:pPr>
    </w:p>
    <w:p w14:paraId="033846B0" w14:textId="2AED13EB" w:rsidR="009937FB" w:rsidRPr="009E3EDB" w:rsidRDefault="009937FB" w:rsidP="00654779">
      <w:pPr>
        <w:spacing w:after="0"/>
        <w:ind w:hanging="851"/>
        <w:rPr>
          <w:rFonts w:eastAsia="MS Mincho" w:cs="Times New Roman"/>
          <w:sz w:val="24"/>
          <w:szCs w:val="24"/>
        </w:rPr>
      </w:pPr>
      <w:r w:rsidRPr="009E3EDB">
        <w:rPr>
          <w:rFonts w:eastAsia="MS Mincho" w:cs="Times New Roman"/>
          <w:sz w:val="24"/>
          <w:szCs w:val="24"/>
        </w:rPr>
        <w:t>DIRECȚIA BIODIVERSITATE</w:t>
      </w:r>
    </w:p>
    <w:p w14:paraId="20FC76B3" w14:textId="3C9A2BBA" w:rsidR="009937FB" w:rsidRDefault="00654779" w:rsidP="00654779">
      <w:pPr>
        <w:spacing w:after="0"/>
        <w:ind w:hanging="851"/>
        <w:rPr>
          <w:rFonts w:eastAsia="MS Mincho" w:cs="Times New Roman"/>
          <w:sz w:val="24"/>
          <w:szCs w:val="24"/>
        </w:rPr>
      </w:pPr>
      <w:r w:rsidRPr="009E3EDB">
        <w:rPr>
          <w:rFonts w:eastAsia="MS Mincho" w:cs="Times New Roman"/>
          <w:sz w:val="24"/>
          <w:szCs w:val="24"/>
        </w:rPr>
        <w:t xml:space="preserve"> </w:t>
      </w:r>
      <w:r w:rsidR="009937FB" w:rsidRPr="009E3EDB">
        <w:rPr>
          <w:rFonts w:eastAsia="MS Mincho" w:cs="Times New Roman"/>
          <w:sz w:val="24"/>
          <w:szCs w:val="24"/>
        </w:rPr>
        <w:t>Nr.:</w:t>
      </w:r>
      <w:r w:rsidR="008B0319" w:rsidRPr="009E3EDB">
        <w:rPr>
          <w:rFonts w:eastAsia="MS Mincho" w:cs="Times New Roman"/>
          <w:sz w:val="24"/>
          <w:szCs w:val="24"/>
        </w:rPr>
        <w:t xml:space="preserve"> DB/1</w:t>
      </w:r>
      <w:r w:rsidR="00276928" w:rsidRPr="009E3EDB">
        <w:rPr>
          <w:rFonts w:eastAsia="MS Mincho" w:cs="Times New Roman"/>
          <w:sz w:val="24"/>
          <w:szCs w:val="24"/>
        </w:rPr>
        <w:t>4</w:t>
      </w:r>
      <w:r w:rsidR="003A7AED">
        <w:rPr>
          <w:rFonts w:eastAsia="MS Mincho" w:cs="Times New Roman"/>
          <w:sz w:val="24"/>
          <w:szCs w:val="24"/>
        </w:rPr>
        <w:t>1699</w:t>
      </w:r>
      <w:r w:rsidR="009937FB" w:rsidRPr="009E3EDB">
        <w:rPr>
          <w:rFonts w:eastAsia="MS Mincho" w:cs="Times New Roman"/>
          <w:sz w:val="24"/>
          <w:szCs w:val="24"/>
        </w:rPr>
        <w:t xml:space="preserve">     </w:t>
      </w:r>
    </w:p>
    <w:p w14:paraId="1A7EB225" w14:textId="77777777" w:rsidR="00F12449" w:rsidRDefault="00F12449" w:rsidP="00654779">
      <w:pPr>
        <w:spacing w:after="0"/>
        <w:ind w:hanging="851"/>
        <w:rPr>
          <w:rFonts w:eastAsia="MS Mincho" w:cs="Times New Roman"/>
          <w:sz w:val="24"/>
          <w:szCs w:val="24"/>
        </w:rPr>
      </w:pPr>
    </w:p>
    <w:p w14:paraId="0E663DFA" w14:textId="77777777" w:rsidR="009937FB" w:rsidRPr="009E3EDB" w:rsidRDefault="009937FB" w:rsidP="009937FB">
      <w:pPr>
        <w:spacing w:after="0"/>
        <w:rPr>
          <w:rFonts w:eastAsia="MS Mincho" w:cs="Times New Roman"/>
          <w:sz w:val="24"/>
          <w:szCs w:val="24"/>
        </w:rPr>
      </w:pPr>
    </w:p>
    <w:p w14:paraId="03644AE8" w14:textId="310B8AB9" w:rsidR="009937FB" w:rsidRPr="009E3EDB" w:rsidRDefault="009937FB" w:rsidP="00654779">
      <w:pPr>
        <w:spacing w:after="120"/>
        <w:ind w:left="567" w:right="567" w:hanging="1418"/>
        <w:jc w:val="center"/>
        <w:rPr>
          <w:rFonts w:eastAsia="MS Mincho" w:cs="Times New Roman"/>
          <w:b/>
          <w:sz w:val="24"/>
          <w:szCs w:val="24"/>
        </w:rPr>
      </w:pPr>
      <w:r w:rsidRPr="009E3EDB">
        <w:rPr>
          <w:rFonts w:eastAsia="MS Mincho" w:cs="Times New Roman"/>
          <w:b/>
          <w:sz w:val="24"/>
          <w:szCs w:val="24"/>
        </w:rPr>
        <w:t>REFERAT DE APROBARE</w:t>
      </w:r>
    </w:p>
    <w:p w14:paraId="399A6AC4" w14:textId="77777777" w:rsidR="009937FB" w:rsidRPr="009E3EDB" w:rsidRDefault="009937FB" w:rsidP="009937FB">
      <w:pPr>
        <w:spacing w:after="0"/>
        <w:rPr>
          <w:rFonts w:eastAsia="MS Mincho" w:cs="Times New Roman"/>
          <w:sz w:val="24"/>
          <w:szCs w:val="24"/>
        </w:rPr>
      </w:pPr>
    </w:p>
    <w:p w14:paraId="0E772561" w14:textId="77777777" w:rsidR="009937FB" w:rsidRPr="009E3EDB" w:rsidRDefault="009937FB" w:rsidP="002054CF">
      <w:pPr>
        <w:autoSpaceDE w:val="0"/>
        <w:autoSpaceDN w:val="0"/>
        <w:adjustRightInd w:val="0"/>
        <w:spacing w:after="0" w:line="240" w:lineRule="auto"/>
        <w:ind w:left="-850" w:firstLine="288"/>
        <w:rPr>
          <w:rFonts w:eastAsia="MS Mincho" w:cs="Times New Roman"/>
          <w:sz w:val="24"/>
          <w:szCs w:val="24"/>
        </w:rPr>
      </w:pPr>
      <w:r w:rsidRPr="009E3EDB">
        <w:rPr>
          <w:rFonts w:eastAsia="Calibri" w:cs="Times New Roman"/>
          <w:iCs/>
          <w:sz w:val="24"/>
          <w:szCs w:val="24"/>
        </w:rPr>
        <w:t xml:space="preserve">O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prioritate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majoră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în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strategia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autorității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publice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centrale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pentru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protecția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mediului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este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conservarea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durabilă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a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speciilor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de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floră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și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faună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sălbatice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,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în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conformitate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cu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prevederile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Directivei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Consiliului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Europei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92/43/CEE </w:t>
      </w:r>
      <w:proofErr w:type="spellStart"/>
      <w:r w:rsidRPr="009E3EDB">
        <w:rPr>
          <w:rFonts w:eastAsia="MS Mincho" w:cs="Times New Roman"/>
          <w:sz w:val="24"/>
          <w:szCs w:val="24"/>
        </w:rPr>
        <w:t>privind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conservarea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habitatelor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naturale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şi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a </w:t>
      </w:r>
      <w:proofErr w:type="spellStart"/>
      <w:r w:rsidRPr="009E3EDB">
        <w:rPr>
          <w:rFonts w:eastAsia="MS Mincho" w:cs="Times New Roman"/>
          <w:sz w:val="24"/>
          <w:szCs w:val="24"/>
        </w:rPr>
        <w:t>speciilor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faună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şi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floră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sălbatică</w:t>
      </w:r>
      <w:proofErr w:type="spellEnd"/>
      <w:r w:rsidRPr="009E3EDB">
        <w:rPr>
          <w:rFonts w:eastAsia="MS Mincho" w:cs="Times New Roman"/>
          <w:sz w:val="24"/>
          <w:szCs w:val="24"/>
        </w:rPr>
        <w:t>.</w:t>
      </w:r>
    </w:p>
    <w:p w14:paraId="6B539CD7" w14:textId="203C71E5" w:rsidR="009937FB" w:rsidRPr="009E3EDB" w:rsidRDefault="009937FB" w:rsidP="002054CF">
      <w:pPr>
        <w:autoSpaceDE w:val="0"/>
        <w:autoSpaceDN w:val="0"/>
        <w:adjustRightInd w:val="0"/>
        <w:spacing w:after="0" w:line="240" w:lineRule="auto"/>
        <w:ind w:left="-850" w:firstLine="288"/>
        <w:rPr>
          <w:rFonts w:eastAsia="MS Mincho" w:cs="Times New Roman"/>
          <w:sz w:val="24"/>
          <w:szCs w:val="24"/>
          <w:lang w:val="en-GB"/>
        </w:rPr>
      </w:pPr>
      <w:proofErr w:type="spellStart"/>
      <w:r w:rsidRPr="009E3EDB">
        <w:rPr>
          <w:rFonts w:eastAsia="MS Mincho" w:cs="Times New Roman"/>
          <w:sz w:val="24"/>
          <w:szCs w:val="24"/>
        </w:rPr>
        <w:t>Prezentul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proiect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ordin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acordă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F13CE4" w:rsidRPr="00F13CE4">
        <w:rPr>
          <w:rFonts w:eastAsia="MS Mincho" w:cs="Times New Roman"/>
          <w:sz w:val="24"/>
          <w:szCs w:val="24"/>
        </w:rPr>
        <w:t>Universității</w:t>
      </w:r>
      <w:proofErr w:type="spellEnd"/>
      <w:r w:rsidR="00F13CE4" w:rsidRPr="00F13CE4">
        <w:rPr>
          <w:rFonts w:eastAsia="MS Mincho" w:cs="Times New Roman"/>
          <w:sz w:val="24"/>
          <w:szCs w:val="24"/>
        </w:rPr>
        <w:t xml:space="preserve"> Ovidiu din Constanța</w:t>
      </w:r>
      <w:r w:rsidR="00F13CE4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derogarea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pentru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capturarea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unor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exemplare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din </w:t>
      </w:r>
      <w:proofErr w:type="spellStart"/>
      <w:r w:rsidRPr="009E3EDB">
        <w:rPr>
          <w:rFonts w:eastAsia="MS Mincho" w:cs="Times New Roman"/>
          <w:sz w:val="24"/>
          <w:szCs w:val="24"/>
        </w:rPr>
        <w:t>specii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="00BB2CEC">
        <w:rPr>
          <w:rFonts w:eastAsia="MS Mincho" w:cs="Times New Roman"/>
          <w:sz w:val="24"/>
          <w:szCs w:val="24"/>
        </w:rPr>
        <w:t>amfibieni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în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baza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procedurii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acordare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a </w:t>
      </w:r>
      <w:proofErr w:type="spellStart"/>
      <w:r w:rsidRPr="009E3EDB">
        <w:rPr>
          <w:rFonts w:eastAsia="MS Mincho" w:cs="Times New Roman"/>
          <w:sz w:val="24"/>
          <w:szCs w:val="24"/>
        </w:rPr>
        <w:t>derogărilor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la </w:t>
      </w:r>
      <w:proofErr w:type="spellStart"/>
      <w:r w:rsidRPr="009E3EDB">
        <w:rPr>
          <w:rFonts w:eastAsia="MS Mincho" w:cs="Times New Roman"/>
          <w:sz w:val="24"/>
          <w:szCs w:val="24"/>
        </w:rPr>
        <w:t>măsurile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protecție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strictă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a </w:t>
      </w:r>
      <w:proofErr w:type="spellStart"/>
      <w:r w:rsidRPr="009E3EDB">
        <w:rPr>
          <w:rFonts w:eastAsia="MS Mincho" w:cs="Times New Roman"/>
          <w:sz w:val="24"/>
          <w:szCs w:val="24"/>
        </w:rPr>
        <w:t>speciilor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floră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și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faună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sălbatice</w:t>
      </w:r>
      <w:proofErr w:type="spellEnd"/>
      <w:r w:rsidR="00F13CE4">
        <w:rPr>
          <w:rFonts w:eastAsia="MS Mincho" w:cs="Times New Roman"/>
          <w:sz w:val="24"/>
          <w:szCs w:val="24"/>
        </w:rPr>
        <w:t>.</w:t>
      </w:r>
      <w:r w:rsidRPr="009E3EDB">
        <w:rPr>
          <w:rFonts w:eastAsia="MS Mincho" w:cs="Times New Roman"/>
          <w:sz w:val="24"/>
          <w:szCs w:val="24"/>
        </w:rPr>
        <w:t xml:space="preserve"> </w:t>
      </w:r>
    </w:p>
    <w:p w14:paraId="01B4D95F" w14:textId="2791F9F1" w:rsidR="009937FB" w:rsidRPr="009E3EDB" w:rsidRDefault="009937FB" w:rsidP="002054CF">
      <w:pPr>
        <w:spacing w:after="0" w:line="240" w:lineRule="auto"/>
        <w:ind w:left="-850" w:firstLine="288"/>
        <w:rPr>
          <w:rFonts w:eastAsia="Calibri" w:cs="Times New Roman"/>
          <w:sz w:val="24"/>
          <w:szCs w:val="24"/>
        </w:rPr>
      </w:pPr>
      <w:r w:rsidRPr="009E3EDB">
        <w:rPr>
          <w:rFonts w:eastAsia="MS Mincho" w:cs="Times New Roman"/>
          <w:sz w:val="24"/>
          <w:szCs w:val="24"/>
        </w:rPr>
        <w:t xml:space="preserve">La </w:t>
      </w:r>
      <w:proofErr w:type="spellStart"/>
      <w:r w:rsidRPr="009E3EDB">
        <w:rPr>
          <w:rFonts w:eastAsia="MS Mincho" w:cs="Times New Roman"/>
          <w:sz w:val="24"/>
          <w:szCs w:val="24"/>
        </w:rPr>
        <w:t>baza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elaborării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prezentului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ordin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au stat </w:t>
      </w:r>
      <w:proofErr w:type="spellStart"/>
      <w:r w:rsidRPr="009E3EDB">
        <w:rPr>
          <w:rFonts w:eastAsia="MS Mincho" w:cs="Times New Roman"/>
          <w:sz w:val="24"/>
          <w:szCs w:val="24"/>
        </w:rPr>
        <w:t>prevederile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at.38 </w:t>
      </w:r>
      <w:proofErr w:type="spellStart"/>
      <w:proofErr w:type="gramStart"/>
      <w:r w:rsidRPr="009E3EDB">
        <w:rPr>
          <w:rFonts w:eastAsia="MS Mincho" w:cs="Times New Roman"/>
          <w:sz w:val="24"/>
          <w:szCs w:val="24"/>
        </w:rPr>
        <w:t>alin</w:t>
      </w:r>
      <w:proofErr w:type="spellEnd"/>
      <w:r w:rsidRPr="009E3EDB">
        <w:rPr>
          <w:rFonts w:eastAsia="MS Mincho" w:cs="Times New Roman"/>
          <w:sz w:val="24"/>
          <w:szCs w:val="24"/>
        </w:rPr>
        <w:t>.(</w:t>
      </w:r>
      <w:proofErr w:type="gramEnd"/>
      <w:r w:rsidRPr="009E3EDB">
        <w:rPr>
          <w:rFonts w:eastAsia="MS Mincho" w:cs="Times New Roman"/>
          <w:sz w:val="24"/>
          <w:szCs w:val="24"/>
        </w:rPr>
        <w:t>2) din</w:t>
      </w:r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Ordonanța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Calibri" w:cs="Times New Roman"/>
          <w:sz w:val="24"/>
          <w:szCs w:val="24"/>
        </w:rPr>
        <w:t>urgență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a </w:t>
      </w:r>
      <w:proofErr w:type="spellStart"/>
      <w:r w:rsidRPr="009E3EDB">
        <w:rPr>
          <w:rFonts w:eastAsia="Calibri" w:cs="Times New Roman"/>
          <w:sz w:val="24"/>
          <w:szCs w:val="24"/>
        </w:rPr>
        <w:t>Guvernului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nr. 57/2007 </w:t>
      </w:r>
      <w:proofErr w:type="spellStart"/>
      <w:r w:rsidRPr="009E3EDB">
        <w:rPr>
          <w:rFonts w:eastAsia="Calibri" w:cs="Times New Roman"/>
          <w:sz w:val="24"/>
          <w:szCs w:val="24"/>
        </w:rPr>
        <w:t>privind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regimul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ariilor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naturale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protejate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, </w:t>
      </w:r>
      <w:proofErr w:type="spellStart"/>
      <w:r w:rsidRPr="009E3EDB">
        <w:rPr>
          <w:rFonts w:eastAsia="Calibri" w:cs="Times New Roman"/>
          <w:sz w:val="24"/>
          <w:szCs w:val="24"/>
        </w:rPr>
        <w:t>conservarea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habitatelor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naturale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, a </w:t>
      </w:r>
      <w:proofErr w:type="spellStart"/>
      <w:r w:rsidRPr="009E3EDB">
        <w:rPr>
          <w:rFonts w:eastAsia="Calibri" w:cs="Times New Roman"/>
          <w:sz w:val="24"/>
          <w:szCs w:val="24"/>
        </w:rPr>
        <w:t>florei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şi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faunei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sălbatice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, </w:t>
      </w:r>
      <w:proofErr w:type="spellStart"/>
      <w:r w:rsidRPr="009E3EDB">
        <w:rPr>
          <w:rFonts w:eastAsia="Calibri" w:cs="Times New Roman"/>
          <w:sz w:val="24"/>
          <w:szCs w:val="24"/>
        </w:rPr>
        <w:t>aprobată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prin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Legea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nr.49/</w:t>
      </w:r>
      <w:proofErr w:type="gramStart"/>
      <w:r w:rsidRPr="009E3EDB">
        <w:rPr>
          <w:rFonts w:eastAsia="Calibri" w:cs="Times New Roman"/>
          <w:sz w:val="24"/>
          <w:szCs w:val="24"/>
        </w:rPr>
        <w:t>2011,de</w:t>
      </w:r>
      <w:proofErr w:type="gram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asemenea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, </w:t>
      </w:r>
      <w:proofErr w:type="spellStart"/>
      <w:r w:rsidRPr="009E3EDB">
        <w:rPr>
          <w:rFonts w:eastAsia="Calibri" w:cs="Times New Roman"/>
          <w:sz w:val="24"/>
          <w:szCs w:val="24"/>
        </w:rPr>
        <w:t>prevederile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Ordinului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ministrului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mediului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și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al </w:t>
      </w:r>
      <w:proofErr w:type="spellStart"/>
      <w:r w:rsidRPr="009E3EDB">
        <w:rPr>
          <w:rFonts w:eastAsia="Calibri" w:cs="Times New Roman"/>
          <w:sz w:val="24"/>
          <w:szCs w:val="24"/>
        </w:rPr>
        <w:t>ministrului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agriculturii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, </w:t>
      </w:r>
      <w:proofErr w:type="spellStart"/>
      <w:r w:rsidRPr="009E3EDB">
        <w:rPr>
          <w:rFonts w:eastAsia="Calibri" w:cs="Times New Roman"/>
          <w:sz w:val="24"/>
          <w:szCs w:val="24"/>
        </w:rPr>
        <w:t>pădurilor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și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dezvoltării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proofErr w:type="gramStart"/>
      <w:r w:rsidRPr="009E3EDB">
        <w:rPr>
          <w:rFonts w:eastAsia="Calibri" w:cs="Times New Roman"/>
          <w:sz w:val="24"/>
          <w:szCs w:val="24"/>
        </w:rPr>
        <w:t>rurale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 nr</w:t>
      </w:r>
      <w:proofErr w:type="gramEnd"/>
      <w:r w:rsidRPr="009E3EDB">
        <w:rPr>
          <w:rFonts w:eastAsia="Calibri" w:cs="Times New Roman"/>
          <w:sz w:val="24"/>
          <w:szCs w:val="24"/>
        </w:rPr>
        <w:t>.</w:t>
      </w:r>
      <w:r w:rsidR="00CD01F1" w:rsidRPr="009E3EDB">
        <w:rPr>
          <w:rFonts w:eastAsia="Calibri" w:cs="Times New Roman"/>
          <w:sz w:val="24"/>
          <w:szCs w:val="24"/>
        </w:rPr>
        <w:t xml:space="preserve"> </w:t>
      </w:r>
      <w:r w:rsidRPr="009E3EDB">
        <w:rPr>
          <w:rFonts w:eastAsia="Calibri" w:cs="Times New Roman"/>
          <w:sz w:val="24"/>
          <w:szCs w:val="24"/>
        </w:rPr>
        <w:t xml:space="preserve">203/14/2009 </w:t>
      </w:r>
      <w:proofErr w:type="spellStart"/>
      <w:r w:rsidRPr="009E3EDB">
        <w:rPr>
          <w:rFonts w:eastAsia="MS Mincho" w:cs="Times New Roman"/>
          <w:sz w:val="24"/>
          <w:szCs w:val="24"/>
        </w:rPr>
        <w:t>privind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procedura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stabilire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a </w:t>
      </w:r>
      <w:proofErr w:type="spellStart"/>
      <w:r w:rsidRPr="009E3EDB">
        <w:rPr>
          <w:rFonts w:eastAsia="MS Mincho" w:cs="Times New Roman"/>
          <w:sz w:val="24"/>
          <w:szCs w:val="24"/>
        </w:rPr>
        <w:t>derogărilor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la </w:t>
      </w:r>
      <w:proofErr w:type="spellStart"/>
      <w:r w:rsidRPr="009E3EDB">
        <w:rPr>
          <w:rFonts w:eastAsia="MS Mincho" w:cs="Times New Roman"/>
          <w:sz w:val="24"/>
          <w:szCs w:val="24"/>
        </w:rPr>
        <w:t>măsurile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protecţie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a </w:t>
      </w:r>
      <w:proofErr w:type="spellStart"/>
      <w:r w:rsidRPr="009E3EDB">
        <w:rPr>
          <w:rFonts w:eastAsia="MS Mincho" w:cs="Times New Roman"/>
          <w:sz w:val="24"/>
          <w:szCs w:val="24"/>
        </w:rPr>
        <w:t>speciilor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floră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şi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faună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sălbatice</w:t>
      </w:r>
      <w:proofErr w:type="spellEnd"/>
      <w:r w:rsidRPr="009E3EDB">
        <w:rPr>
          <w:rFonts w:eastAsia="MS Mincho" w:cs="Times New Roman"/>
          <w:sz w:val="24"/>
          <w:szCs w:val="24"/>
        </w:rPr>
        <w:t>.</w:t>
      </w:r>
    </w:p>
    <w:p w14:paraId="1203CF55" w14:textId="77777777" w:rsidR="009937FB" w:rsidRPr="009E3EDB" w:rsidRDefault="009937FB" w:rsidP="002054CF">
      <w:pPr>
        <w:autoSpaceDE w:val="0"/>
        <w:autoSpaceDN w:val="0"/>
        <w:adjustRightInd w:val="0"/>
        <w:spacing w:after="0" w:line="240" w:lineRule="auto"/>
        <w:ind w:left="-850" w:firstLine="288"/>
        <w:rPr>
          <w:rFonts w:eastAsia="Calibri" w:cs="Times New Roman"/>
          <w:iCs/>
          <w:sz w:val="24"/>
          <w:szCs w:val="24"/>
        </w:rPr>
      </w:pPr>
      <w:proofErr w:type="spellStart"/>
      <w:r w:rsidRPr="009E3EDB">
        <w:rPr>
          <w:rFonts w:eastAsia="Calibri" w:cs="Times New Roman"/>
          <w:iCs/>
          <w:sz w:val="24"/>
          <w:szCs w:val="24"/>
        </w:rPr>
        <w:t>Derogările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se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stabilesc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de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către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autoritatea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publică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centrală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pentru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protecţia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mediului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, cu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avizul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Academiei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Române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,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anual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şi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ori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de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câte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ori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este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nevoie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, cu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condiţia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să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nu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existe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o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alternativă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acceptabilă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,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iar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măsurile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derogatorii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să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nu fie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în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detrimentul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menţinerii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populaţiilor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speciilor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respective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într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-o stare de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conservare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favorabilă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în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arealul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lor natural.</w:t>
      </w:r>
    </w:p>
    <w:p w14:paraId="37359DBD" w14:textId="3396867B" w:rsidR="009937FB" w:rsidRPr="009E3EDB" w:rsidRDefault="009937FB" w:rsidP="002054CF">
      <w:pPr>
        <w:spacing w:after="0" w:line="240" w:lineRule="auto"/>
        <w:ind w:left="-850" w:firstLine="288"/>
        <w:rPr>
          <w:rFonts w:eastAsia="MS Mincho" w:cs="Times New Roman"/>
          <w:sz w:val="24"/>
          <w:szCs w:val="24"/>
        </w:rPr>
      </w:pPr>
      <w:r w:rsidRPr="009E3EDB">
        <w:rPr>
          <w:rFonts w:eastAsia="Calibri" w:cs="Times New Roman"/>
          <w:iCs/>
          <w:sz w:val="24"/>
          <w:szCs w:val="24"/>
        </w:rPr>
        <w:t xml:space="preserve">La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stabilirea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derogării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au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fost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întrunite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cumulativ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condițiile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iCs/>
          <w:sz w:val="24"/>
          <w:szCs w:val="24"/>
        </w:rPr>
        <w:t>prevăzute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 xml:space="preserve"> la art.1 </w:t>
      </w:r>
      <w:proofErr w:type="spellStart"/>
      <w:proofErr w:type="gramStart"/>
      <w:r w:rsidRPr="009E3EDB">
        <w:rPr>
          <w:rFonts w:eastAsia="Calibri" w:cs="Times New Roman"/>
          <w:iCs/>
          <w:sz w:val="24"/>
          <w:szCs w:val="24"/>
        </w:rPr>
        <w:t>alin</w:t>
      </w:r>
      <w:proofErr w:type="spellEnd"/>
      <w:r w:rsidRPr="009E3EDB">
        <w:rPr>
          <w:rFonts w:eastAsia="Calibri" w:cs="Times New Roman"/>
          <w:iCs/>
          <w:sz w:val="24"/>
          <w:szCs w:val="24"/>
        </w:rPr>
        <w:t>.(</w:t>
      </w:r>
      <w:proofErr w:type="gramEnd"/>
      <w:r w:rsidRPr="009E3EDB">
        <w:rPr>
          <w:rFonts w:eastAsia="Calibri" w:cs="Times New Roman"/>
          <w:iCs/>
          <w:sz w:val="24"/>
          <w:szCs w:val="24"/>
        </w:rPr>
        <w:t xml:space="preserve">3) din </w:t>
      </w:r>
      <w:proofErr w:type="spellStart"/>
      <w:r w:rsidRPr="009E3EDB">
        <w:rPr>
          <w:rFonts w:eastAsia="Calibri" w:cs="Times New Roman"/>
          <w:sz w:val="24"/>
          <w:szCs w:val="24"/>
        </w:rPr>
        <w:t>Ordinului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ministrului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mediului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și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al </w:t>
      </w:r>
      <w:proofErr w:type="spellStart"/>
      <w:r w:rsidRPr="009E3EDB">
        <w:rPr>
          <w:rFonts w:eastAsia="Calibri" w:cs="Times New Roman"/>
          <w:sz w:val="24"/>
          <w:szCs w:val="24"/>
        </w:rPr>
        <w:t>ministrului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agriculturii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, </w:t>
      </w:r>
      <w:proofErr w:type="spellStart"/>
      <w:r w:rsidRPr="009E3EDB">
        <w:rPr>
          <w:rFonts w:eastAsia="Calibri" w:cs="Times New Roman"/>
          <w:sz w:val="24"/>
          <w:szCs w:val="24"/>
        </w:rPr>
        <w:t>pădurilor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și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Calibri" w:cs="Times New Roman"/>
          <w:sz w:val="24"/>
          <w:szCs w:val="24"/>
        </w:rPr>
        <w:t>dezvoltării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</w:t>
      </w:r>
      <w:proofErr w:type="spellStart"/>
      <w:proofErr w:type="gramStart"/>
      <w:r w:rsidRPr="009E3EDB">
        <w:rPr>
          <w:rFonts w:eastAsia="Calibri" w:cs="Times New Roman"/>
          <w:sz w:val="24"/>
          <w:szCs w:val="24"/>
        </w:rPr>
        <w:t>rurale</w:t>
      </w:r>
      <w:proofErr w:type="spellEnd"/>
      <w:r w:rsidRPr="009E3EDB">
        <w:rPr>
          <w:rFonts w:eastAsia="Calibri" w:cs="Times New Roman"/>
          <w:sz w:val="24"/>
          <w:szCs w:val="24"/>
        </w:rPr>
        <w:t xml:space="preserve">  nr</w:t>
      </w:r>
      <w:proofErr w:type="gramEnd"/>
      <w:r w:rsidRPr="009E3EDB">
        <w:rPr>
          <w:rFonts w:eastAsia="Calibri" w:cs="Times New Roman"/>
          <w:sz w:val="24"/>
          <w:szCs w:val="24"/>
        </w:rPr>
        <w:t xml:space="preserve">.203/14/2009 </w:t>
      </w:r>
      <w:proofErr w:type="spellStart"/>
      <w:r w:rsidRPr="009E3EDB">
        <w:rPr>
          <w:rFonts w:eastAsia="MS Mincho" w:cs="Times New Roman"/>
          <w:sz w:val="24"/>
          <w:szCs w:val="24"/>
        </w:rPr>
        <w:t>privind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procedura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stabilire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a </w:t>
      </w:r>
      <w:proofErr w:type="spellStart"/>
      <w:r w:rsidRPr="009E3EDB">
        <w:rPr>
          <w:rFonts w:eastAsia="MS Mincho" w:cs="Times New Roman"/>
          <w:sz w:val="24"/>
          <w:szCs w:val="24"/>
        </w:rPr>
        <w:t>derogărilor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la </w:t>
      </w:r>
      <w:proofErr w:type="spellStart"/>
      <w:r w:rsidRPr="009E3EDB">
        <w:rPr>
          <w:rFonts w:eastAsia="MS Mincho" w:cs="Times New Roman"/>
          <w:sz w:val="24"/>
          <w:szCs w:val="24"/>
        </w:rPr>
        <w:t>măsurile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protecţie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a </w:t>
      </w:r>
      <w:proofErr w:type="spellStart"/>
      <w:r w:rsidRPr="009E3EDB">
        <w:rPr>
          <w:rFonts w:eastAsia="MS Mincho" w:cs="Times New Roman"/>
          <w:sz w:val="24"/>
          <w:szCs w:val="24"/>
        </w:rPr>
        <w:t>speciilor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floră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şi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faună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, </w:t>
      </w:r>
      <w:proofErr w:type="spellStart"/>
      <w:r w:rsidRPr="009E3EDB">
        <w:rPr>
          <w:rFonts w:eastAsia="MS Mincho" w:cs="Times New Roman"/>
          <w:sz w:val="24"/>
          <w:szCs w:val="24"/>
        </w:rPr>
        <w:t>respectiv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nu </w:t>
      </w:r>
      <w:proofErr w:type="spellStart"/>
      <w:r w:rsidRPr="009E3EDB">
        <w:rPr>
          <w:rFonts w:eastAsia="MS Mincho" w:cs="Times New Roman"/>
          <w:sz w:val="24"/>
          <w:szCs w:val="24"/>
        </w:rPr>
        <w:t>există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o </w:t>
      </w:r>
      <w:proofErr w:type="spellStart"/>
      <w:r w:rsidRPr="009E3EDB">
        <w:rPr>
          <w:rFonts w:eastAsia="MS Mincho" w:cs="Times New Roman"/>
          <w:sz w:val="24"/>
          <w:szCs w:val="24"/>
        </w:rPr>
        <w:t>alternativă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acceptabilă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, </w:t>
      </w:r>
      <w:proofErr w:type="spellStart"/>
      <w:r w:rsidRPr="009E3EDB">
        <w:rPr>
          <w:rFonts w:eastAsia="MS Mincho" w:cs="Times New Roman"/>
          <w:sz w:val="24"/>
          <w:szCs w:val="24"/>
        </w:rPr>
        <w:t>iar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măsurile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derogatorii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nu sunt </w:t>
      </w:r>
      <w:proofErr w:type="spellStart"/>
      <w:r w:rsidRPr="009E3EDB">
        <w:rPr>
          <w:rFonts w:eastAsia="MS Mincho" w:cs="Times New Roman"/>
          <w:sz w:val="24"/>
          <w:szCs w:val="24"/>
        </w:rPr>
        <w:t>în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detrimentul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menținerii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populației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într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-o stare de </w:t>
      </w:r>
      <w:proofErr w:type="spellStart"/>
      <w:r w:rsidRPr="009E3EDB">
        <w:rPr>
          <w:rFonts w:eastAsia="MS Mincho" w:cs="Times New Roman"/>
          <w:sz w:val="24"/>
          <w:szCs w:val="24"/>
        </w:rPr>
        <w:t>conservare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favorabilă</w:t>
      </w:r>
      <w:proofErr w:type="spellEnd"/>
      <w:r w:rsidRPr="009E3EDB">
        <w:rPr>
          <w:rFonts w:eastAsia="MS Mincho" w:cs="Times New Roman"/>
          <w:sz w:val="24"/>
          <w:szCs w:val="24"/>
        </w:rPr>
        <w:t>.</w:t>
      </w:r>
    </w:p>
    <w:p w14:paraId="6F2F085F" w14:textId="7EEDC872" w:rsidR="009937FB" w:rsidRPr="009E3EDB" w:rsidRDefault="009937FB" w:rsidP="002054CF">
      <w:pPr>
        <w:autoSpaceDE w:val="0"/>
        <w:autoSpaceDN w:val="0"/>
        <w:adjustRightInd w:val="0"/>
        <w:spacing w:after="0" w:line="240" w:lineRule="auto"/>
        <w:ind w:left="-850" w:firstLine="288"/>
        <w:rPr>
          <w:rFonts w:eastAsia="MS Mincho" w:cs="Times New Roman"/>
          <w:sz w:val="24"/>
          <w:szCs w:val="24"/>
        </w:rPr>
      </w:pPr>
      <w:proofErr w:type="spellStart"/>
      <w:r w:rsidRPr="009E3EDB">
        <w:rPr>
          <w:rFonts w:eastAsia="MS Mincho" w:cs="Times New Roman"/>
          <w:sz w:val="24"/>
          <w:szCs w:val="24"/>
        </w:rPr>
        <w:t>Ținând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cont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9E3EDB">
        <w:rPr>
          <w:rFonts w:eastAsia="MS Mincho" w:cs="Times New Roman"/>
          <w:sz w:val="24"/>
          <w:szCs w:val="24"/>
        </w:rPr>
        <w:t>cele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menționate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anterior </w:t>
      </w:r>
      <w:proofErr w:type="spellStart"/>
      <w:r w:rsidRPr="009E3EDB">
        <w:rPr>
          <w:rFonts w:eastAsia="MS Mincho" w:cs="Times New Roman"/>
          <w:sz w:val="24"/>
          <w:szCs w:val="24"/>
        </w:rPr>
        <w:t>și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având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avizul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favorabil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al </w:t>
      </w:r>
      <w:proofErr w:type="spellStart"/>
      <w:r w:rsidRPr="009E3EDB">
        <w:rPr>
          <w:rFonts w:eastAsia="MS Mincho" w:cs="Times New Roman"/>
          <w:sz w:val="24"/>
          <w:szCs w:val="24"/>
        </w:rPr>
        <w:t>Academiei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Române</w:t>
      </w:r>
      <w:proofErr w:type="spellEnd"/>
      <w:r w:rsidRPr="009E3EDB">
        <w:rPr>
          <w:rFonts w:eastAsia="MS Mincho" w:cs="Times New Roman"/>
          <w:sz w:val="24"/>
          <w:szCs w:val="24"/>
        </w:rPr>
        <w:t>, nr.</w:t>
      </w:r>
      <w:r w:rsidR="00F86DE1" w:rsidRPr="009E3EDB">
        <w:rPr>
          <w:rFonts w:eastAsia="MS Mincho" w:cs="Times New Roman"/>
          <w:sz w:val="24"/>
          <w:szCs w:val="24"/>
        </w:rPr>
        <w:t xml:space="preserve"> </w:t>
      </w:r>
      <w:r w:rsidR="00F13CE4">
        <w:rPr>
          <w:rFonts w:eastAsia="MS Mincho" w:cs="Times New Roman"/>
          <w:sz w:val="24"/>
          <w:szCs w:val="24"/>
        </w:rPr>
        <w:t>393</w:t>
      </w:r>
      <w:r w:rsidR="00450458" w:rsidRPr="009E3EDB">
        <w:rPr>
          <w:rFonts w:eastAsia="MS Mincho" w:cs="Times New Roman"/>
          <w:sz w:val="24"/>
          <w:szCs w:val="24"/>
        </w:rPr>
        <w:t>/</w:t>
      </w:r>
      <w:r w:rsidR="00F13CE4">
        <w:rPr>
          <w:rFonts w:eastAsia="MS Mincho" w:cs="Times New Roman"/>
          <w:sz w:val="24"/>
          <w:szCs w:val="24"/>
        </w:rPr>
        <w:t>2</w:t>
      </w:r>
      <w:r w:rsidR="00742F7E">
        <w:rPr>
          <w:rFonts w:eastAsia="MS Mincho" w:cs="Times New Roman"/>
          <w:sz w:val="24"/>
          <w:szCs w:val="24"/>
        </w:rPr>
        <w:t>4</w:t>
      </w:r>
      <w:r w:rsidR="00450458" w:rsidRPr="009E3EDB">
        <w:rPr>
          <w:rFonts w:eastAsia="MS Mincho" w:cs="Times New Roman"/>
          <w:sz w:val="24"/>
          <w:szCs w:val="24"/>
        </w:rPr>
        <w:t>.</w:t>
      </w:r>
      <w:r w:rsidR="00F13CE4">
        <w:rPr>
          <w:rFonts w:eastAsia="MS Mincho" w:cs="Times New Roman"/>
          <w:sz w:val="24"/>
          <w:szCs w:val="24"/>
        </w:rPr>
        <w:t>11</w:t>
      </w:r>
      <w:r w:rsidR="00450458" w:rsidRPr="009E3EDB">
        <w:rPr>
          <w:rFonts w:eastAsia="MS Mincho" w:cs="Times New Roman"/>
          <w:sz w:val="24"/>
          <w:szCs w:val="24"/>
        </w:rPr>
        <w:t>.</w:t>
      </w:r>
      <w:proofErr w:type="gramStart"/>
      <w:r w:rsidR="00450458" w:rsidRPr="009E3EDB">
        <w:rPr>
          <w:rFonts w:eastAsia="MS Mincho" w:cs="Times New Roman"/>
          <w:sz w:val="24"/>
          <w:szCs w:val="24"/>
        </w:rPr>
        <w:t>202</w:t>
      </w:r>
      <w:r w:rsidR="00742F7E">
        <w:rPr>
          <w:rFonts w:eastAsia="MS Mincho" w:cs="Times New Roman"/>
          <w:sz w:val="24"/>
          <w:szCs w:val="24"/>
        </w:rPr>
        <w:t>5</w:t>
      </w:r>
      <w:r w:rsidR="00EF7A62" w:rsidRPr="009E3EDB">
        <w:rPr>
          <w:rFonts w:eastAsia="MS Mincho" w:cs="Times New Roman"/>
          <w:sz w:val="24"/>
          <w:szCs w:val="24"/>
        </w:rPr>
        <w:t xml:space="preserve"> </w:t>
      </w:r>
      <w:r w:rsidRPr="009E3EDB">
        <w:rPr>
          <w:rFonts w:eastAsia="MS Mincho" w:cs="Times New Roman"/>
          <w:sz w:val="24"/>
          <w:szCs w:val="24"/>
        </w:rPr>
        <w:t>,</w:t>
      </w:r>
      <w:proofErr w:type="gramEnd"/>
      <w:r w:rsidR="00674C90" w:rsidRPr="009E3EDB">
        <w:rPr>
          <w:rFonts w:eastAsia="MS Mincho" w:cs="Times New Roman"/>
          <w:sz w:val="24"/>
          <w:szCs w:val="24"/>
        </w:rPr>
        <w:t xml:space="preserve"> </w:t>
      </w:r>
      <w:r w:rsidR="00D80964" w:rsidRPr="009E3EDB">
        <w:rPr>
          <w:rFonts w:eastAsia="MS Mincho" w:cs="Times New Roman"/>
          <w:sz w:val="24"/>
          <w:szCs w:val="24"/>
        </w:rPr>
        <w:t>s</w:t>
      </w:r>
      <w:r w:rsidRPr="009E3EDB">
        <w:rPr>
          <w:rFonts w:eastAsia="MS Mincho" w:cs="Times New Roman"/>
          <w:sz w:val="24"/>
          <w:szCs w:val="24"/>
        </w:rPr>
        <w:t>-</w:t>
      </w:r>
      <w:proofErr w:type="gramStart"/>
      <w:r w:rsidRPr="009E3EDB">
        <w:rPr>
          <w:rFonts w:eastAsia="MS Mincho" w:cs="Times New Roman"/>
          <w:sz w:val="24"/>
          <w:szCs w:val="24"/>
        </w:rPr>
        <w:t>a</w:t>
      </w:r>
      <w:proofErr w:type="gram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elaborat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proiectul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="008541AC">
        <w:rPr>
          <w:rFonts w:eastAsia="MS Mincho" w:cs="Times New Roman"/>
          <w:sz w:val="24"/>
          <w:szCs w:val="24"/>
        </w:rPr>
        <w:t>o</w:t>
      </w:r>
      <w:r w:rsidRPr="009E3EDB">
        <w:rPr>
          <w:rFonts w:eastAsia="MS Mincho" w:cs="Times New Roman"/>
          <w:sz w:val="24"/>
          <w:szCs w:val="24"/>
        </w:rPr>
        <w:t>rdin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pentru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aprobarea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derogării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în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scop</w:t>
      </w:r>
      <w:r w:rsidR="00CD01F1" w:rsidRPr="009E3EDB">
        <w:rPr>
          <w:rFonts w:eastAsia="MS Mincho" w:cs="Times New Roman"/>
          <w:sz w:val="24"/>
          <w:szCs w:val="24"/>
        </w:rPr>
        <w:t>ul</w:t>
      </w:r>
      <w:proofErr w:type="spellEnd"/>
      <w:r w:rsidR="00CD01F1"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CD01F1" w:rsidRPr="009E3EDB">
        <w:rPr>
          <w:rFonts w:eastAsia="MS Mincho" w:cs="Times New Roman"/>
          <w:sz w:val="24"/>
          <w:szCs w:val="24"/>
        </w:rPr>
        <w:t>cercetării</w:t>
      </w:r>
      <w:proofErr w:type="spellEnd"/>
      <w:r w:rsidR="00CD01F1"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științific</w:t>
      </w:r>
      <w:r w:rsidR="00CD01F1" w:rsidRPr="009E3EDB">
        <w:rPr>
          <w:rFonts w:eastAsia="MS Mincho" w:cs="Times New Roman"/>
          <w:sz w:val="24"/>
          <w:szCs w:val="24"/>
        </w:rPr>
        <w:t>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pentru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8541AC">
        <w:rPr>
          <w:rFonts w:eastAsia="MS Mincho" w:cs="Times New Roman"/>
          <w:sz w:val="24"/>
          <w:szCs w:val="24"/>
        </w:rPr>
        <w:t>unele</w:t>
      </w:r>
      <w:proofErr w:type="spellEnd"/>
      <w:r w:rsidR="008541AC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specii</w:t>
      </w:r>
      <w:proofErr w:type="spellEnd"/>
      <w:r w:rsidR="00CD01F1" w:rsidRPr="009E3EDB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="00F13CE4">
        <w:rPr>
          <w:rFonts w:eastAsia="MS Mincho" w:cs="Times New Roman"/>
          <w:sz w:val="24"/>
          <w:szCs w:val="24"/>
        </w:rPr>
        <w:t>amfibieni</w:t>
      </w:r>
      <w:proofErr w:type="spellEnd"/>
      <w:r w:rsidR="00F13CE4">
        <w:rPr>
          <w:rFonts w:eastAsia="MS Mincho" w:cs="Times New Roman"/>
          <w:sz w:val="24"/>
          <w:szCs w:val="24"/>
        </w:rPr>
        <w:t xml:space="preserve"> </w:t>
      </w:r>
      <w:r w:rsidRPr="009E3EDB">
        <w:rPr>
          <w:rFonts w:eastAsia="MS Mincho" w:cs="Times New Roman"/>
          <w:sz w:val="24"/>
          <w:szCs w:val="24"/>
        </w:rPr>
        <w:t xml:space="preserve">pe care </w:t>
      </w:r>
      <w:proofErr w:type="spellStart"/>
      <w:r w:rsidRPr="009E3EDB">
        <w:rPr>
          <w:rFonts w:eastAsia="MS Mincho" w:cs="Times New Roman"/>
          <w:sz w:val="24"/>
          <w:szCs w:val="24"/>
        </w:rPr>
        <w:t>îl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supunem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spre</w:t>
      </w:r>
      <w:proofErr w:type="spellEnd"/>
      <w:r w:rsidRPr="009E3EDB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9E3EDB">
        <w:rPr>
          <w:rFonts w:eastAsia="MS Mincho" w:cs="Times New Roman"/>
          <w:sz w:val="24"/>
          <w:szCs w:val="24"/>
        </w:rPr>
        <w:t>aprobare</w:t>
      </w:r>
      <w:proofErr w:type="spellEnd"/>
      <w:r w:rsidRPr="009E3EDB">
        <w:rPr>
          <w:rFonts w:eastAsia="MS Mincho" w:cs="Times New Roman"/>
          <w:sz w:val="24"/>
          <w:szCs w:val="24"/>
        </w:rPr>
        <w:t>.</w:t>
      </w:r>
    </w:p>
    <w:p w14:paraId="69D78448" w14:textId="77777777" w:rsidR="007159D0" w:rsidRDefault="007159D0" w:rsidP="007159D0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i/>
          <w:iCs/>
          <w:sz w:val="24"/>
          <w:szCs w:val="24"/>
        </w:rPr>
      </w:pPr>
    </w:p>
    <w:p w14:paraId="7D4F14DE" w14:textId="77777777" w:rsidR="002054CF" w:rsidRPr="009E3EDB" w:rsidRDefault="002054CF" w:rsidP="007159D0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i/>
          <w:iCs/>
          <w:sz w:val="24"/>
          <w:szCs w:val="24"/>
        </w:rPr>
      </w:pPr>
    </w:p>
    <w:p w14:paraId="23684514" w14:textId="77777777" w:rsidR="00F13CE4" w:rsidRDefault="00F13CE4" w:rsidP="00F13CE4">
      <w:pPr>
        <w:spacing w:after="120"/>
        <w:ind w:left="567" w:right="567" w:hanging="1107"/>
        <w:jc w:val="center"/>
        <w:rPr>
          <w:rFonts w:eastAsia="MS Mincho" w:cs="Times New Roman"/>
          <w:bCs/>
          <w:sz w:val="24"/>
          <w:szCs w:val="24"/>
        </w:rPr>
      </w:pPr>
      <w:r>
        <w:rPr>
          <w:rFonts w:eastAsia="MS Mincho" w:cs="Times New Roman"/>
          <w:bCs/>
          <w:sz w:val="24"/>
          <w:szCs w:val="24"/>
        </w:rPr>
        <w:t>Director</w:t>
      </w:r>
    </w:p>
    <w:p w14:paraId="18ECFA32" w14:textId="2612D71D" w:rsidR="009937FB" w:rsidRPr="009E3EDB" w:rsidRDefault="00066C89" w:rsidP="00F13CE4">
      <w:pPr>
        <w:spacing w:after="120"/>
        <w:ind w:left="567" w:right="567" w:hanging="1107"/>
        <w:jc w:val="center"/>
        <w:rPr>
          <w:rFonts w:eastAsia="MS Mincho" w:cs="Times New Roman"/>
          <w:bCs/>
          <w:sz w:val="24"/>
          <w:szCs w:val="24"/>
        </w:rPr>
      </w:pPr>
      <w:r>
        <w:rPr>
          <w:rFonts w:eastAsia="MS Mincho" w:cs="Times New Roman"/>
          <w:bCs/>
          <w:sz w:val="24"/>
          <w:szCs w:val="24"/>
        </w:rPr>
        <w:t>Viorel Andrei TUFEANU</w:t>
      </w:r>
    </w:p>
    <w:p w14:paraId="21DDA983" w14:textId="77777777" w:rsidR="007C2F31" w:rsidRDefault="007C2F31" w:rsidP="007C2F31">
      <w:pPr>
        <w:spacing w:after="120"/>
        <w:ind w:left="567" w:right="567" w:hanging="1107"/>
        <w:jc w:val="left"/>
        <w:rPr>
          <w:rFonts w:eastAsia="MS Mincho" w:cs="Times New Roman"/>
          <w:bCs/>
          <w:sz w:val="24"/>
          <w:szCs w:val="24"/>
        </w:rPr>
      </w:pPr>
    </w:p>
    <w:p w14:paraId="0C2B673E" w14:textId="77777777" w:rsidR="00F13CE4" w:rsidRDefault="00F13CE4" w:rsidP="007C2F31">
      <w:pPr>
        <w:spacing w:after="120"/>
        <w:ind w:left="567" w:right="567" w:hanging="1107"/>
        <w:jc w:val="left"/>
        <w:rPr>
          <w:rFonts w:eastAsia="MS Mincho" w:cs="Times New Roman"/>
          <w:bCs/>
          <w:sz w:val="24"/>
          <w:szCs w:val="24"/>
        </w:rPr>
      </w:pPr>
    </w:p>
    <w:p w14:paraId="2A60D9B4" w14:textId="77777777" w:rsidR="00F13CE4" w:rsidRDefault="00F13CE4" w:rsidP="007C2F31">
      <w:pPr>
        <w:spacing w:after="120"/>
        <w:ind w:left="567" w:right="567" w:hanging="1107"/>
        <w:jc w:val="left"/>
        <w:rPr>
          <w:rFonts w:eastAsia="MS Mincho" w:cs="Times New Roman"/>
          <w:bCs/>
          <w:sz w:val="24"/>
          <w:szCs w:val="24"/>
        </w:rPr>
      </w:pPr>
    </w:p>
    <w:p w14:paraId="0EB735C4" w14:textId="77777777" w:rsidR="00F13CE4" w:rsidRDefault="00F13CE4" w:rsidP="007C2F31">
      <w:pPr>
        <w:spacing w:after="120"/>
        <w:ind w:left="567" w:right="567" w:hanging="1107"/>
        <w:jc w:val="left"/>
        <w:rPr>
          <w:rFonts w:eastAsia="MS Mincho" w:cs="Times New Roman"/>
          <w:bCs/>
          <w:sz w:val="24"/>
          <w:szCs w:val="24"/>
        </w:rPr>
      </w:pPr>
    </w:p>
    <w:p w14:paraId="12405575" w14:textId="77777777" w:rsidR="00F13CE4" w:rsidRDefault="00F13CE4" w:rsidP="007C2F31">
      <w:pPr>
        <w:spacing w:after="120"/>
        <w:ind w:left="567" w:right="567" w:hanging="1107"/>
        <w:jc w:val="left"/>
        <w:rPr>
          <w:rFonts w:eastAsia="MS Mincho" w:cs="Times New Roman"/>
          <w:bCs/>
          <w:sz w:val="24"/>
          <w:szCs w:val="24"/>
        </w:rPr>
      </w:pPr>
    </w:p>
    <w:p w14:paraId="38097678" w14:textId="77777777" w:rsidR="00CB3D83" w:rsidRDefault="00CB3D83" w:rsidP="007C2F31">
      <w:pPr>
        <w:spacing w:after="120"/>
        <w:ind w:left="567" w:right="567" w:hanging="1107"/>
        <w:jc w:val="left"/>
        <w:rPr>
          <w:rFonts w:eastAsia="MS Mincho" w:cs="Times New Roman"/>
          <w:bCs/>
          <w:sz w:val="24"/>
          <w:szCs w:val="24"/>
        </w:rPr>
      </w:pPr>
    </w:p>
    <w:sectPr w:rsidR="00CB3D83" w:rsidSect="002B58D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567" w:right="851" w:bottom="567" w:left="2127" w:header="0" w:footer="4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BEB6F" w14:textId="77777777" w:rsidR="006E0FA7" w:rsidRDefault="006E0FA7" w:rsidP="009772BD">
      <w:r>
        <w:separator/>
      </w:r>
    </w:p>
  </w:endnote>
  <w:endnote w:type="continuationSeparator" w:id="0">
    <w:p w14:paraId="6774770D" w14:textId="77777777" w:rsidR="006E0FA7" w:rsidRDefault="006E0FA7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B7DB3" w14:textId="77777777" w:rsidR="00FB602D" w:rsidRDefault="00FB602D" w:rsidP="009772BD">
    <w:pPr>
      <w:pStyle w:val="Footer1"/>
    </w:pPr>
  </w:p>
  <w:p w14:paraId="38823603" w14:textId="77777777" w:rsidR="00FB602D" w:rsidRPr="00FB602D" w:rsidRDefault="00FB602D" w:rsidP="002B43CB">
    <w:pPr>
      <w:pStyle w:val="Footer1"/>
      <w:ind w:left="-567"/>
    </w:pP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765EDFD6" w14:textId="7B3835E0" w:rsidR="00FB602D" w:rsidRPr="00FB602D" w:rsidRDefault="00FB602D" w:rsidP="002B43CB">
    <w:pPr>
      <w:pStyle w:val="Footer1"/>
      <w:ind w:left="-567"/>
    </w:pPr>
    <w:r w:rsidRPr="00FB602D">
      <w:t>Tel.: +4 021 408</w:t>
    </w:r>
    <w:r w:rsidR="009746DC">
      <w:t xml:space="preserve"> 95 </w:t>
    </w:r>
    <w:r w:rsidR="00E239E6">
      <w:t>00</w:t>
    </w:r>
  </w:p>
  <w:p w14:paraId="30BE1146" w14:textId="21041F94" w:rsidR="00FB602D" w:rsidRPr="00FB602D" w:rsidRDefault="00BD0BE5" w:rsidP="002B43CB">
    <w:pPr>
      <w:pStyle w:val="Footer1"/>
      <w:ind w:left="-567"/>
    </w:pPr>
    <w:r>
      <w:t>e-mail:</w:t>
    </w:r>
    <w:r w:rsidR="009746DC">
      <w:t xml:space="preserve"> </w:t>
    </w:r>
    <w:r w:rsidR="00E239E6">
      <w:t>registratura@mmediu.ro</w:t>
    </w:r>
    <w:r w:rsidR="00FB602D" w:rsidRPr="00FB602D">
      <w:t xml:space="preserve">  </w:t>
    </w:r>
  </w:p>
  <w:p w14:paraId="06A98014" w14:textId="77777777" w:rsidR="00FB602D" w:rsidRPr="00FB602D" w:rsidRDefault="00FB602D" w:rsidP="002B43CB">
    <w:pPr>
      <w:pStyle w:val="Footer1"/>
      <w:ind w:left="-567"/>
    </w:pPr>
    <w:r w:rsidRPr="00FB602D">
      <w:t>website: www.mmediu.ro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4F52" w14:textId="77777777" w:rsidR="002B43CB" w:rsidRPr="00FB602D" w:rsidRDefault="002B43CB" w:rsidP="002B43CB">
    <w:pPr>
      <w:pStyle w:val="Footer1"/>
      <w:ind w:left="-567"/>
    </w:pP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187BAC12" w14:textId="026D3F6C" w:rsidR="002B43CB" w:rsidRPr="00FB602D" w:rsidRDefault="002B43CB" w:rsidP="002B43CB">
    <w:pPr>
      <w:pStyle w:val="Footer1"/>
      <w:ind w:left="-567"/>
    </w:pPr>
    <w:r w:rsidRPr="00FB602D">
      <w:t xml:space="preserve">Tel.: +4 021 408 </w:t>
    </w:r>
    <w:r w:rsidR="009746DC">
      <w:t xml:space="preserve">95 </w:t>
    </w:r>
    <w:r w:rsidR="000C0FEA">
      <w:t>00</w:t>
    </w:r>
  </w:p>
  <w:p w14:paraId="5B84F99E" w14:textId="4C5DCEF0" w:rsidR="002B43CB" w:rsidRPr="00FB602D" w:rsidRDefault="002B43CB" w:rsidP="002B43CB">
    <w:pPr>
      <w:pStyle w:val="Footer1"/>
      <w:ind w:left="-567"/>
    </w:pPr>
    <w:r>
      <w:t xml:space="preserve">e-mail: </w:t>
    </w:r>
    <w:r w:rsidR="00D75736">
      <w:t>registratura@mmediu.ro</w:t>
    </w:r>
    <w:r w:rsidRPr="00FB602D">
      <w:t xml:space="preserve">  </w:t>
    </w:r>
  </w:p>
  <w:p w14:paraId="1768FC64" w14:textId="77777777" w:rsidR="002B43CB" w:rsidRDefault="002B43CB" w:rsidP="002B43CB">
    <w:pPr>
      <w:pStyle w:val="Footer1"/>
      <w:ind w:left="-567"/>
    </w:pPr>
    <w:r w:rsidRPr="00FB602D">
      <w:t>website: www.mmediu.ro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2A02F" w14:textId="77777777" w:rsidR="006E0FA7" w:rsidRDefault="006E0FA7" w:rsidP="009772BD">
      <w:r>
        <w:separator/>
      </w:r>
    </w:p>
  </w:footnote>
  <w:footnote w:type="continuationSeparator" w:id="0">
    <w:p w14:paraId="3012A675" w14:textId="77777777" w:rsidR="006E0FA7" w:rsidRDefault="006E0FA7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E551" w14:textId="77777777" w:rsidR="006C5964" w:rsidRDefault="006C5964" w:rsidP="00FE17E8">
    <w:pPr>
      <w:pStyle w:val="Header"/>
      <w:ind w:left="7088" w:right="-569"/>
    </w:pPr>
  </w:p>
  <w:p w14:paraId="1445F95E" w14:textId="77777777" w:rsidR="006C5964" w:rsidRDefault="006C5964" w:rsidP="00FE17E8">
    <w:pPr>
      <w:pStyle w:val="Header"/>
      <w:ind w:left="7088" w:right="-569"/>
    </w:pPr>
  </w:p>
  <w:p w14:paraId="5B7C53AD" w14:textId="77777777" w:rsidR="000745D4" w:rsidRDefault="00FE17E8" w:rsidP="00FE17E8">
    <w:pPr>
      <w:pStyle w:val="Header"/>
      <w:ind w:left="7088" w:right="-569"/>
    </w:pPr>
    <w:r>
      <w:t xml:space="preserve">   </w:t>
    </w:r>
    <w:r w:rsidR="00DF72AC">
      <w:t xml:space="preserve">   </w:t>
    </w:r>
    <w:r>
      <w:t xml:space="preserve">                                    </w:t>
    </w:r>
  </w:p>
  <w:p w14:paraId="4BA30D75" w14:textId="77777777" w:rsidR="00D7335B" w:rsidRDefault="00D7335B" w:rsidP="00FE17E8">
    <w:pPr>
      <w:pStyle w:val="Header"/>
      <w:ind w:left="7088" w:right="-56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2E2D" w14:textId="174FD823" w:rsidR="006C5964" w:rsidRDefault="006C5964">
    <w:pPr>
      <w:pStyle w:val="Header"/>
    </w:pPr>
  </w:p>
  <w:p w14:paraId="6F002D97" w14:textId="48FFA388" w:rsidR="006C5964" w:rsidRDefault="001C2EF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297133" wp14:editId="337AF5DE">
          <wp:simplePos x="0" y="0"/>
          <wp:positionH relativeFrom="column">
            <wp:posOffset>-849630</wp:posOffset>
          </wp:positionH>
          <wp:positionV relativeFrom="paragraph">
            <wp:posOffset>167005</wp:posOffset>
          </wp:positionV>
          <wp:extent cx="3236400" cy="900000"/>
          <wp:effectExtent l="0" t="0" r="2540" b="0"/>
          <wp:wrapSquare wrapText="bothSides"/>
          <wp:docPr id="2" name="Picture 2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E1F15D" w14:textId="7CA7B60A" w:rsidR="006C5964" w:rsidRDefault="006C5964">
    <w:pPr>
      <w:pStyle w:val="Header"/>
    </w:pPr>
  </w:p>
  <w:p w14:paraId="1AF57233" w14:textId="6F11B86E" w:rsidR="006C5964" w:rsidRDefault="006C5964">
    <w:pPr>
      <w:pStyle w:val="Header"/>
    </w:pPr>
  </w:p>
  <w:p w14:paraId="552ADA47" w14:textId="18C8EBF5" w:rsidR="006C5964" w:rsidRDefault="006C5964">
    <w:pPr>
      <w:pStyle w:val="Header"/>
    </w:pPr>
  </w:p>
  <w:p w14:paraId="6804C822" w14:textId="2859FAA9" w:rsidR="006C5964" w:rsidRDefault="006C59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D4"/>
    <w:rsid w:val="0000505D"/>
    <w:rsid w:val="000205DD"/>
    <w:rsid w:val="00056712"/>
    <w:rsid w:val="00066359"/>
    <w:rsid w:val="00066C89"/>
    <w:rsid w:val="00066F4B"/>
    <w:rsid w:val="00070BF5"/>
    <w:rsid w:val="000745D4"/>
    <w:rsid w:val="00080103"/>
    <w:rsid w:val="00090AB2"/>
    <w:rsid w:val="0009796B"/>
    <w:rsid w:val="000B75F8"/>
    <w:rsid w:val="000C0FEA"/>
    <w:rsid w:val="000C6AC0"/>
    <w:rsid w:val="000D2AE1"/>
    <w:rsid w:val="000D3750"/>
    <w:rsid w:val="00107B4F"/>
    <w:rsid w:val="00115757"/>
    <w:rsid w:val="0012675E"/>
    <w:rsid w:val="00132B08"/>
    <w:rsid w:val="001345BB"/>
    <w:rsid w:val="001436B3"/>
    <w:rsid w:val="00143CE4"/>
    <w:rsid w:val="001466DC"/>
    <w:rsid w:val="0015377B"/>
    <w:rsid w:val="00167252"/>
    <w:rsid w:val="001830B7"/>
    <w:rsid w:val="001842B7"/>
    <w:rsid w:val="00186030"/>
    <w:rsid w:val="001A1026"/>
    <w:rsid w:val="001C0C5E"/>
    <w:rsid w:val="001C2EFB"/>
    <w:rsid w:val="001C3F41"/>
    <w:rsid w:val="001D1914"/>
    <w:rsid w:val="001D5907"/>
    <w:rsid w:val="001D68A3"/>
    <w:rsid w:val="001F38E5"/>
    <w:rsid w:val="002019B4"/>
    <w:rsid w:val="002054CF"/>
    <w:rsid w:val="002328DD"/>
    <w:rsid w:val="002545E7"/>
    <w:rsid w:val="002608AC"/>
    <w:rsid w:val="00266020"/>
    <w:rsid w:val="0026628D"/>
    <w:rsid w:val="00276928"/>
    <w:rsid w:val="00287795"/>
    <w:rsid w:val="0029757B"/>
    <w:rsid w:val="002A77AC"/>
    <w:rsid w:val="002B43CB"/>
    <w:rsid w:val="002B58DA"/>
    <w:rsid w:val="002C25A7"/>
    <w:rsid w:val="002D524B"/>
    <w:rsid w:val="002E125C"/>
    <w:rsid w:val="002E549A"/>
    <w:rsid w:val="002F56D8"/>
    <w:rsid w:val="002F5AFB"/>
    <w:rsid w:val="002F7301"/>
    <w:rsid w:val="00302838"/>
    <w:rsid w:val="0033769A"/>
    <w:rsid w:val="003433C2"/>
    <w:rsid w:val="00357484"/>
    <w:rsid w:val="00366561"/>
    <w:rsid w:val="00381569"/>
    <w:rsid w:val="003819D2"/>
    <w:rsid w:val="003867BA"/>
    <w:rsid w:val="003A7AED"/>
    <w:rsid w:val="003C017D"/>
    <w:rsid w:val="003C0E29"/>
    <w:rsid w:val="003C1508"/>
    <w:rsid w:val="003C2C3C"/>
    <w:rsid w:val="003D0B4A"/>
    <w:rsid w:val="003D3561"/>
    <w:rsid w:val="003F2B60"/>
    <w:rsid w:val="0040453A"/>
    <w:rsid w:val="00414617"/>
    <w:rsid w:val="00450458"/>
    <w:rsid w:val="00451BBD"/>
    <w:rsid w:val="004749DA"/>
    <w:rsid w:val="00487440"/>
    <w:rsid w:val="004A15E0"/>
    <w:rsid w:val="004A2B3B"/>
    <w:rsid w:val="004B6C69"/>
    <w:rsid w:val="004D4317"/>
    <w:rsid w:val="00501CA0"/>
    <w:rsid w:val="00506184"/>
    <w:rsid w:val="0051270D"/>
    <w:rsid w:val="0051272F"/>
    <w:rsid w:val="00527A81"/>
    <w:rsid w:val="005317D7"/>
    <w:rsid w:val="0053769D"/>
    <w:rsid w:val="005521AD"/>
    <w:rsid w:val="005538E9"/>
    <w:rsid w:val="00557E9A"/>
    <w:rsid w:val="0056066E"/>
    <w:rsid w:val="00560BF9"/>
    <w:rsid w:val="00565F55"/>
    <w:rsid w:val="0059276C"/>
    <w:rsid w:val="005A77E1"/>
    <w:rsid w:val="005C69D2"/>
    <w:rsid w:val="005D5545"/>
    <w:rsid w:val="005E0E81"/>
    <w:rsid w:val="005E3F31"/>
    <w:rsid w:val="005E5841"/>
    <w:rsid w:val="005F362A"/>
    <w:rsid w:val="005F5DE1"/>
    <w:rsid w:val="006001EC"/>
    <w:rsid w:val="00600D3A"/>
    <w:rsid w:val="006033E7"/>
    <w:rsid w:val="00605664"/>
    <w:rsid w:val="00626C96"/>
    <w:rsid w:val="006311C9"/>
    <w:rsid w:val="00640A04"/>
    <w:rsid w:val="00642842"/>
    <w:rsid w:val="00654779"/>
    <w:rsid w:val="00674C90"/>
    <w:rsid w:val="00691BD4"/>
    <w:rsid w:val="006B2BEF"/>
    <w:rsid w:val="006B4E02"/>
    <w:rsid w:val="006C003A"/>
    <w:rsid w:val="006C34A6"/>
    <w:rsid w:val="006C5964"/>
    <w:rsid w:val="006E0FA7"/>
    <w:rsid w:val="007139A0"/>
    <w:rsid w:val="007159D0"/>
    <w:rsid w:val="0071726C"/>
    <w:rsid w:val="00742F7E"/>
    <w:rsid w:val="00744B82"/>
    <w:rsid w:val="00750BEA"/>
    <w:rsid w:val="007537BA"/>
    <w:rsid w:val="00756DA1"/>
    <w:rsid w:val="00761F89"/>
    <w:rsid w:val="00762473"/>
    <w:rsid w:val="00792499"/>
    <w:rsid w:val="0079284A"/>
    <w:rsid w:val="007A58B1"/>
    <w:rsid w:val="007A69CB"/>
    <w:rsid w:val="007B55DB"/>
    <w:rsid w:val="007C2F31"/>
    <w:rsid w:val="007C5E21"/>
    <w:rsid w:val="00813F42"/>
    <w:rsid w:val="00820565"/>
    <w:rsid w:val="00830162"/>
    <w:rsid w:val="00840A24"/>
    <w:rsid w:val="008418E5"/>
    <w:rsid w:val="008541AC"/>
    <w:rsid w:val="00854E4A"/>
    <w:rsid w:val="0087330D"/>
    <w:rsid w:val="008753CF"/>
    <w:rsid w:val="00880F6B"/>
    <w:rsid w:val="00883FA9"/>
    <w:rsid w:val="00891EF2"/>
    <w:rsid w:val="0089272E"/>
    <w:rsid w:val="008B0319"/>
    <w:rsid w:val="008B7CB1"/>
    <w:rsid w:val="008D4652"/>
    <w:rsid w:val="008E1F0C"/>
    <w:rsid w:val="008F1648"/>
    <w:rsid w:val="00902F55"/>
    <w:rsid w:val="0091268F"/>
    <w:rsid w:val="00924715"/>
    <w:rsid w:val="00931CDF"/>
    <w:rsid w:val="009430B8"/>
    <w:rsid w:val="00952854"/>
    <w:rsid w:val="0096328A"/>
    <w:rsid w:val="009746DC"/>
    <w:rsid w:val="009772BD"/>
    <w:rsid w:val="00980866"/>
    <w:rsid w:val="009808BF"/>
    <w:rsid w:val="009827C9"/>
    <w:rsid w:val="00986875"/>
    <w:rsid w:val="009937FB"/>
    <w:rsid w:val="009A0638"/>
    <w:rsid w:val="009C76FD"/>
    <w:rsid w:val="009D1F13"/>
    <w:rsid w:val="009E3EDB"/>
    <w:rsid w:val="00A0480B"/>
    <w:rsid w:val="00A04CB8"/>
    <w:rsid w:val="00A116F6"/>
    <w:rsid w:val="00A22EA9"/>
    <w:rsid w:val="00A27359"/>
    <w:rsid w:val="00A43459"/>
    <w:rsid w:val="00A56173"/>
    <w:rsid w:val="00A739A7"/>
    <w:rsid w:val="00AB7E5B"/>
    <w:rsid w:val="00AD7F03"/>
    <w:rsid w:val="00AE3A10"/>
    <w:rsid w:val="00B01A2F"/>
    <w:rsid w:val="00B02C3E"/>
    <w:rsid w:val="00B11B44"/>
    <w:rsid w:val="00B43E5E"/>
    <w:rsid w:val="00B64695"/>
    <w:rsid w:val="00B71F15"/>
    <w:rsid w:val="00B737EB"/>
    <w:rsid w:val="00B96A34"/>
    <w:rsid w:val="00BA52B1"/>
    <w:rsid w:val="00BB2CEC"/>
    <w:rsid w:val="00BC3BBF"/>
    <w:rsid w:val="00BD0BE5"/>
    <w:rsid w:val="00BD0CE5"/>
    <w:rsid w:val="00BD2EE7"/>
    <w:rsid w:val="00BD673A"/>
    <w:rsid w:val="00C034C6"/>
    <w:rsid w:val="00C05D35"/>
    <w:rsid w:val="00C10DF9"/>
    <w:rsid w:val="00C152DB"/>
    <w:rsid w:val="00C21266"/>
    <w:rsid w:val="00C24B11"/>
    <w:rsid w:val="00C270B8"/>
    <w:rsid w:val="00C444E6"/>
    <w:rsid w:val="00C46DE4"/>
    <w:rsid w:val="00C5068B"/>
    <w:rsid w:val="00C527D8"/>
    <w:rsid w:val="00C62C95"/>
    <w:rsid w:val="00C728BF"/>
    <w:rsid w:val="00C74A5C"/>
    <w:rsid w:val="00C775C9"/>
    <w:rsid w:val="00C938F2"/>
    <w:rsid w:val="00C96C31"/>
    <w:rsid w:val="00CA3AD2"/>
    <w:rsid w:val="00CB3D83"/>
    <w:rsid w:val="00CD01F1"/>
    <w:rsid w:val="00CF68EE"/>
    <w:rsid w:val="00D00F9D"/>
    <w:rsid w:val="00D05850"/>
    <w:rsid w:val="00D14F05"/>
    <w:rsid w:val="00D333AE"/>
    <w:rsid w:val="00D41AAD"/>
    <w:rsid w:val="00D547D7"/>
    <w:rsid w:val="00D5633B"/>
    <w:rsid w:val="00D72F3B"/>
    <w:rsid w:val="00D7335B"/>
    <w:rsid w:val="00D752D2"/>
    <w:rsid w:val="00D75736"/>
    <w:rsid w:val="00D80964"/>
    <w:rsid w:val="00D84683"/>
    <w:rsid w:val="00D8573E"/>
    <w:rsid w:val="00D945F2"/>
    <w:rsid w:val="00D95202"/>
    <w:rsid w:val="00DA02D7"/>
    <w:rsid w:val="00DA1E55"/>
    <w:rsid w:val="00DA4A82"/>
    <w:rsid w:val="00DA66C5"/>
    <w:rsid w:val="00DB2B55"/>
    <w:rsid w:val="00DC7891"/>
    <w:rsid w:val="00DD21CE"/>
    <w:rsid w:val="00DF72AC"/>
    <w:rsid w:val="00DF7F94"/>
    <w:rsid w:val="00E00216"/>
    <w:rsid w:val="00E06F3B"/>
    <w:rsid w:val="00E13E57"/>
    <w:rsid w:val="00E22ABE"/>
    <w:rsid w:val="00E239E6"/>
    <w:rsid w:val="00E2740E"/>
    <w:rsid w:val="00E34742"/>
    <w:rsid w:val="00E42E5C"/>
    <w:rsid w:val="00E52660"/>
    <w:rsid w:val="00E55C00"/>
    <w:rsid w:val="00E56C95"/>
    <w:rsid w:val="00E627D5"/>
    <w:rsid w:val="00E63BCF"/>
    <w:rsid w:val="00E63C13"/>
    <w:rsid w:val="00E64789"/>
    <w:rsid w:val="00E70190"/>
    <w:rsid w:val="00E7741E"/>
    <w:rsid w:val="00E90991"/>
    <w:rsid w:val="00EB2765"/>
    <w:rsid w:val="00EC0731"/>
    <w:rsid w:val="00EC07D1"/>
    <w:rsid w:val="00EE46B5"/>
    <w:rsid w:val="00EF6251"/>
    <w:rsid w:val="00EF7A62"/>
    <w:rsid w:val="00F024E1"/>
    <w:rsid w:val="00F071E2"/>
    <w:rsid w:val="00F12449"/>
    <w:rsid w:val="00F13CE4"/>
    <w:rsid w:val="00F17926"/>
    <w:rsid w:val="00F20160"/>
    <w:rsid w:val="00F30699"/>
    <w:rsid w:val="00F34223"/>
    <w:rsid w:val="00F5681B"/>
    <w:rsid w:val="00F5764D"/>
    <w:rsid w:val="00F70203"/>
    <w:rsid w:val="00F72AFD"/>
    <w:rsid w:val="00F8019B"/>
    <w:rsid w:val="00F851FB"/>
    <w:rsid w:val="00F86DE1"/>
    <w:rsid w:val="00FB602D"/>
    <w:rsid w:val="00FB7111"/>
    <w:rsid w:val="00FE0C3B"/>
    <w:rsid w:val="00FE0C66"/>
    <w:rsid w:val="00FE17E8"/>
    <w:rsid w:val="00FE28D4"/>
    <w:rsid w:val="00FF3419"/>
    <w:rsid w:val="00FF387C"/>
    <w:rsid w:val="00FF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C8E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64D"/>
  </w:style>
  <w:style w:type="paragraph" w:styleId="Heading1">
    <w:name w:val="heading 1"/>
    <w:basedOn w:val="Normal"/>
    <w:next w:val="Normal"/>
    <w:link w:val="Heading1Char"/>
    <w:uiPriority w:val="9"/>
    <w:qFormat/>
    <w:rsid w:val="00F5764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64D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64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764D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764D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764D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5764D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5764D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5764D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rsid w:val="009772BD"/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34"/>
    <w:rPr>
      <w:rFonts w:ascii="Segoe UI" w:hAnsi="Segoe UI" w:cs="Segoe UI"/>
      <w:color w:val="000000"/>
      <w:sz w:val="18"/>
      <w:szCs w:val="18"/>
      <w:lang w:val="ro-RO"/>
    </w:rPr>
  </w:style>
  <w:style w:type="character" w:styleId="Emphasis">
    <w:name w:val="Emphasis"/>
    <w:uiPriority w:val="20"/>
    <w:qFormat/>
    <w:rsid w:val="00F5764D"/>
    <w:rPr>
      <w:b/>
      <w:bCs/>
      <w:i/>
      <w:iCs/>
      <w:spacing w:val="10"/>
    </w:rPr>
  </w:style>
  <w:style w:type="paragraph" w:styleId="Title">
    <w:name w:val="Title"/>
    <w:basedOn w:val="Normal"/>
    <w:next w:val="Normal"/>
    <w:link w:val="TitleChar"/>
    <w:uiPriority w:val="10"/>
    <w:qFormat/>
    <w:rsid w:val="00F5764D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764D"/>
    <w:rPr>
      <w:smallCaps/>
      <w:color w:val="262626" w:themeColor="text1" w:themeTint="D9"/>
      <w:sz w:val="52"/>
      <w:szCs w:val="52"/>
    </w:rPr>
  </w:style>
  <w:style w:type="paragraph" w:styleId="NoSpacing">
    <w:name w:val="No Spacing"/>
    <w:uiPriority w:val="1"/>
    <w:qFormat/>
    <w:rsid w:val="00F5764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764D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764D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5764D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764D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F5764D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F5764D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F5764D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5764D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rsid w:val="00F5764D"/>
    <w:rPr>
      <w:b/>
      <w:bCs/>
      <w:i/>
      <w:iCs/>
      <w:smallCaps/>
      <w:color w:val="385623" w:themeColor="accent6" w:themeShade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64D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5764D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764D"/>
    <w:rPr>
      <w:b/>
      <w:bCs/>
      <w:caps/>
      <w:sz w:val="16"/>
      <w:szCs w:val="16"/>
    </w:rPr>
  </w:style>
  <w:style w:type="character" w:styleId="Strong">
    <w:name w:val="Strong"/>
    <w:uiPriority w:val="22"/>
    <w:qFormat/>
    <w:rsid w:val="00F5764D"/>
    <w:rPr>
      <w:b/>
      <w:b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F5764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5764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64D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64D"/>
    <w:rPr>
      <w:b/>
      <w:bCs/>
      <w:i/>
      <w:iCs/>
    </w:rPr>
  </w:style>
  <w:style w:type="character" w:styleId="SubtleEmphasis">
    <w:name w:val="Subtle Emphasis"/>
    <w:uiPriority w:val="19"/>
    <w:qFormat/>
    <w:rsid w:val="00F5764D"/>
    <w:rPr>
      <w:i/>
      <w:iCs/>
    </w:rPr>
  </w:style>
  <w:style w:type="character" w:styleId="IntenseEmphasis">
    <w:name w:val="Intense Emphasis"/>
    <w:uiPriority w:val="21"/>
    <w:qFormat/>
    <w:rsid w:val="00F5764D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F5764D"/>
    <w:rPr>
      <w:b/>
      <w:bCs/>
    </w:rPr>
  </w:style>
  <w:style w:type="character" w:styleId="IntenseReference">
    <w:name w:val="Intense Reference"/>
    <w:uiPriority w:val="32"/>
    <w:qFormat/>
    <w:rsid w:val="00F5764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5764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764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2020-06-22T08:24:00Z</dcterms:created>
  <dcterms:modified xsi:type="dcterms:W3CDTF">2025-12-29T07:49:00Z</dcterms:modified>
</cp:coreProperties>
</file>