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2923B" w14:textId="77777777" w:rsidR="00607592" w:rsidRDefault="00607592">
      <w:pPr>
        <w:rPr>
          <w:b/>
          <w:bCs/>
        </w:rPr>
      </w:pPr>
    </w:p>
    <w:p w14:paraId="5595DC01" w14:textId="77777777" w:rsidR="00FD7CA2" w:rsidRPr="005D2C40" w:rsidRDefault="00FD7CA2" w:rsidP="00FD7CA2">
      <w:pPr>
        <w:widowControl w:val="0"/>
        <w:spacing w:after="0" w:line="360" w:lineRule="auto"/>
        <w:jc w:val="center"/>
        <w:rPr>
          <w:rFonts w:ascii="Times New Roman" w:hAnsi="Times New Roman"/>
          <w:b/>
          <w:noProof/>
          <w:color w:val="000000"/>
          <w:sz w:val="24"/>
          <w:szCs w:val="24"/>
          <w:lang w:val="ro-RO"/>
        </w:rPr>
      </w:pPr>
      <w:r w:rsidRPr="005D2C40">
        <w:rPr>
          <w:rFonts w:ascii="Times New Roman" w:hAnsi="Times New Roman"/>
          <w:b/>
          <w:noProof/>
          <w:color w:val="000000"/>
          <w:sz w:val="24"/>
          <w:szCs w:val="24"/>
          <w:lang w:val="ro-RO"/>
        </w:rPr>
        <w:t>NOTĂ DE FUNDAMENTARE</w:t>
      </w:r>
    </w:p>
    <w:tbl>
      <w:tblPr>
        <w:tblW w:w="96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261"/>
        <w:gridCol w:w="6616"/>
      </w:tblGrid>
      <w:tr w:rsidR="00FD7CA2" w:rsidRPr="005D2C40" w14:paraId="72C24D5A" w14:textId="77777777" w:rsidTr="00375558">
        <w:trPr>
          <w:trHeight w:val="682"/>
        </w:trPr>
        <w:tc>
          <w:tcPr>
            <w:tcW w:w="9634" w:type="dxa"/>
            <w:gridSpan w:val="3"/>
            <w:vAlign w:val="center"/>
          </w:tcPr>
          <w:p w14:paraId="7125E861" w14:textId="77777777" w:rsidR="00FD7CA2" w:rsidRPr="005D2C40" w:rsidRDefault="00FD7CA2" w:rsidP="00375558">
            <w:pPr>
              <w:widowControl w:val="0"/>
              <w:autoSpaceDE w:val="0"/>
              <w:autoSpaceDN w:val="0"/>
              <w:adjustRightInd w:val="0"/>
              <w:spacing w:after="0" w:line="360" w:lineRule="auto"/>
              <w:jc w:val="center"/>
              <w:rPr>
                <w:rFonts w:ascii="Times New Roman" w:hAnsi="Times New Roman"/>
                <w:b/>
                <w:noProof/>
                <w:color w:val="000000"/>
                <w:sz w:val="24"/>
                <w:szCs w:val="24"/>
                <w:lang w:val="ro-RO"/>
              </w:rPr>
            </w:pPr>
            <w:r w:rsidRPr="005D2C40">
              <w:rPr>
                <w:rFonts w:ascii="Times New Roman" w:hAnsi="Times New Roman"/>
                <w:b/>
                <w:noProof/>
                <w:color w:val="000000"/>
                <w:sz w:val="24"/>
                <w:szCs w:val="24"/>
                <w:lang w:val="ro-RO"/>
              </w:rPr>
              <w:t>Secţiunea 1</w:t>
            </w:r>
          </w:p>
          <w:p w14:paraId="5650BF28" w14:textId="77777777" w:rsidR="00FD7CA2" w:rsidRPr="005D2C40" w:rsidRDefault="00FD7CA2" w:rsidP="00375558">
            <w:pPr>
              <w:widowControl w:val="0"/>
              <w:autoSpaceDE w:val="0"/>
              <w:autoSpaceDN w:val="0"/>
              <w:adjustRightInd w:val="0"/>
              <w:spacing w:after="0" w:line="360" w:lineRule="auto"/>
              <w:jc w:val="center"/>
              <w:rPr>
                <w:rFonts w:ascii="Times New Roman" w:hAnsi="Times New Roman"/>
                <w:b/>
                <w:noProof/>
                <w:color w:val="000000"/>
                <w:sz w:val="24"/>
                <w:szCs w:val="24"/>
                <w:lang w:val="ro-RO"/>
              </w:rPr>
            </w:pPr>
            <w:r w:rsidRPr="005D2C40">
              <w:rPr>
                <w:rFonts w:ascii="Times New Roman" w:hAnsi="Times New Roman"/>
                <w:b/>
                <w:noProof/>
                <w:color w:val="000000"/>
                <w:sz w:val="24"/>
                <w:szCs w:val="24"/>
                <w:lang w:val="ro-RO"/>
              </w:rPr>
              <w:t>Titlul proiectului de act normativ</w:t>
            </w:r>
          </w:p>
        </w:tc>
      </w:tr>
      <w:tr w:rsidR="00FD7CA2" w:rsidRPr="005D2C40" w14:paraId="4D388CDC" w14:textId="77777777" w:rsidTr="00375558">
        <w:trPr>
          <w:trHeight w:val="457"/>
        </w:trPr>
        <w:tc>
          <w:tcPr>
            <w:tcW w:w="9634" w:type="dxa"/>
            <w:gridSpan w:val="3"/>
            <w:vAlign w:val="center"/>
          </w:tcPr>
          <w:p w14:paraId="231E5E26" w14:textId="77777777" w:rsidR="00FD7CA2" w:rsidRPr="005D2C40" w:rsidRDefault="00FD7CA2" w:rsidP="00375558">
            <w:pPr>
              <w:widowControl w:val="0"/>
              <w:autoSpaceDE w:val="0"/>
              <w:autoSpaceDN w:val="0"/>
              <w:adjustRightInd w:val="0"/>
              <w:spacing w:after="0" w:line="360" w:lineRule="auto"/>
              <w:jc w:val="center"/>
              <w:rPr>
                <w:rFonts w:ascii="Times New Roman" w:hAnsi="Times New Roman"/>
                <w:b/>
                <w:bCs/>
                <w:sz w:val="24"/>
                <w:szCs w:val="24"/>
                <w:lang w:val="ro-RO"/>
              </w:rPr>
            </w:pPr>
            <w:r w:rsidRPr="005D2C40">
              <w:rPr>
                <w:rFonts w:ascii="Times New Roman" w:hAnsi="Times New Roman"/>
                <w:b/>
                <w:bCs/>
                <w:sz w:val="24"/>
                <w:szCs w:val="24"/>
                <w:lang w:val="ro-RO"/>
              </w:rPr>
              <w:t>Hotărâre a Guvernului</w:t>
            </w:r>
          </w:p>
          <w:p w14:paraId="5F0E935F" w14:textId="77777777" w:rsidR="00FD7CA2" w:rsidRPr="005D2C40" w:rsidRDefault="00FD7CA2" w:rsidP="00375558">
            <w:pPr>
              <w:widowControl w:val="0"/>
              <w:spacing w:after="0" w:line="360" w:lineRule="auto"/>
              <w:jc w:val="center"/>
              <w:rPr>
                <w:rFonts w:ascii="Times New Roman" w:hAnsi="Times New Roman"/>
                <w:b/>
                <w:sz w:val="24"/>
                <w:szCs w:val="24"/>
                <w:lang w:val="ro-RO"/>
              </w:rPr>
            </w:pPr>
            <w:proofErr w:type="spellStart"/>
            <w:r w:rsidRPr="0078459A">
              <w:rPr>
                <w:rFonts w:ascii="Times New Roman" w:eastAsia="Trebuchet MS" w:hAnsi="Times New Roman"/>
                <w:b/>
                <w:bCs/>
                <w:sz w:val="24"/>
                <w:szCs w:val="24"/>
              </w:rPr>
              <w:t>pentru</w:t>
            </w:r>
            <w:proofErr w:type="spellEnd"/>
            <w:r w:rsidRPr="0078459A">
              <w:rPr>
                <w:rFonts w:ascii="Times New Roman" w:eastAsia="Trebuchet MS" w:hAnsi="Times New Roman"/>
                <w:b/>
                <w:bCs/>
                <w:sz w:val="24"/>
                <w:szCs w:val="24"/>
              </w:rPr>
              <w:t xml:space="preserve"> </w:t>
            </w:r>
            <w:proofErr w:type="spellStart"/>
            <w:r w:rsidRPr="0078459A">
              <w:rPr>
                <w:rFonts w:ascii="Times New Roman" w:eastAsia="Trebuchet MS" w:hAnsi="Times New Roman"/>
                <w:b/>
                <w:bCs/>
                <w:sz w:val="24"/>
                <w:szCs w:val="24"/>
              </w:rPr>
              <w:t>completarea</w:t>
            </w:r>
            <w:proofErr w:type="spellEnd"/>
            <w:r w:rsidRPr="0078459A">
              <w:rPr>
                <w:rFonts w:ascii="Times New Roman" w:eastAsia="Trebuchet MS" w:hAnsi="Times New Roman"/>
                <w:b/>
                <w:bCs/>
                <w:sz w:val="24"/>
                <w:szCs w:val="24"/>
              </w:rPr>
              <w:t xml:space="preserve"> </w:t>
            </w:r>
            <w:proofErr w:type="spellStart"/>
            <w:r w:rsidRPr="0078459A">
              <w:rPr>
                <w:rFonts w:ascii="Times New Roman" w:eastAsia="Trebuchet MS" w:hAnsi="Times New Roman"/>
                <w:b/>
                <w:bCs/>
                <w:sz w:val="24"/>
                <w:szCs w:val="24"/>
              </w:rPr>
              <w:t>Hotărârii</w:t>
            </w:r>
            <w:proofErr w:type="spellEnd"/>
            <w:r w:rsidRPr="0078459A">
              <w:rPr>
                <w:rFonts w:ascii="Times New Roman" w:eastAsia="Trebuchet MS" w:hAnsi="Times New Roman"/>
                <w:b/>
                <w:bCs/>
                <w:sz w:val="24"/>
                <w:szCs w:val="24"/>
              </w:rPr>
              <w:t xml:space="preserve"> </w:t>
            </w:r>
            <w:proofErr w:type="spellStart"/>
            <w:r w:rsidRPr="0078459A">
              <w:rPr>
                <w:rFonts w:ascii="Times New Roman" w:eastAsia="Trebuchet MS" w:hAnsi="Times New Roman"/>
                <w:b/>
                <w:bCs/>
                <w:sz w:val="24"/>
                <w:szCs w:val="24"/>
              </w:rPr>
              <w:t>Guvernului</w:t>
            </w:r>
            <w:proofErr w:type="spellEnd"/>
            <w:r w:rsidRPr="0078459A">
              <w:rPr>
                <w:rFonts w:ascii="Times New Roman" w:eastAsia="Trebuchet MS" w:hAnsi="Times New Roman"/>
                <w:b/>
                <w:bCs/>
                <w:sz w:val="24"/>
                <w:szCs w:val="24"/>
              </w:rPr>
              <w:t xml:space="preserve"> nr. 788/2007 </w:t>
            </w:r>
            <w:proofErr w:type="spellStart"/>
            <w:r w:rsidRPr="0078459A">
              <w:rPr>
                <w:rFonts w:ascii="Times New Roman" w:eastAsia="Trebuchet MS" w:hAnsi="Times New Roman"/>
                <w:b/>
                <w:bCs/>
                <w:sz w:val="24"/>
                <w:szCs w:val="24"/>
              </w:rPr>
              <w:t>privind</w:t>
            </w:r>
            <w:proofErr w:type="spellEnd"/>
            <w:r w:rsidRPr="0078459A">
              <w:rPr>
                <w:rFonts w:ascii="Times New Roman" w:eastAsia="Trebuchet MS" w:hAnsi="Times New Roman"/>
                <w:b/>
                <w:bCs/>
                <w:sz w:val="24"/>
                <w:szCs w:val="24"/>
              </w:rPr>
              <w:t xml:space="preserve"> </w:t>
            </w:r>
            <w:proofErr w:type="spellStart"/>
            <w:r w:rsidRPr="0078459A">
              <w:rPr>
                <w:rFonts w:ascii="Times New Roman" w:eastAsia="Trebuchet MS" w:hAnsi="Times New Roman"/>
                <w:b/>
                <w:bCs/>
                <w:sz w:val="24"/>
                <w:szCs w:val="24"/>
              </w:rPr>
              <w:t>stabilirea</w:t>
            </w:r>
            <w:proofErr w:type="spellEnd"/>
            <w:r w:rsidRPr="0078459A">
              <w:rPr>
                <w:rFonts w:ascii="Times New Roman" w:eastAsia="Trebuchet MS" w:hAnsi="Times New Roman"/>
                <w:b/>
                <w:bCs/>
                <w:sz w:val="24"/>
                <w:szCs w:val="24"/>
              </w:rPr>
              <w:t xml:space="preserve"> </w:t>
            </w:r>
            <w:proofErr w:type="spellStart"/>
            <w:r w:rsidRPr="0078459A">
              <w:rPr>
                <w:rFonts w:ascii="Times New Roman" w:eastAsia="Trebuchet MS" w:hAnsi="Times New Roman"/>
                <w:b/>
                <w:bCs/>
                <w:sz w:val="24"/>
                <w:szCs w:val="24"/>
              </w:rPr>
              <w:t>unor</w:t>
            </w:r>
            <w:proofErr w:type="spellEnd"/>
            <w:r w:rsidRPr="0078459A">
              <w:rPr>
                <w:rFonts w:ascii="Times New Roman" w:eastAsia="Trebuchet MS" w:hAnsi="Times New Roman"/>
                <w:b/>
                <w:bCs/>
                <w:sz w:val="24"/>
                <w:szCs w:val="24"/>
              </w:rPr>
              <w:t xml:space="preserve"> </w:t>
            </w:r>
            <w:proofErr w:type="spellStart"/>
            <w:r w:rsidRPr="0078459A">
              <w:rPr>
                <w:rFonts w:ascii="Times New Roman" w:eastAsia="Trebuchet MS" w:hAnsi="Times New Roman"/>
                <w:b/>
                <w:bCs/>
                <w:sz w:val="24"/>
                <w:szCs w:val="24"/>
              </w:rPr>
              <w:t>măsuri</w:t>
            </w:r>
            <w:proofErr w:type="spellEnd"/>
            <w:r w:rsidRPr="0078459A">
              <w:rPr>
                <w:rFonts w:ascii="Times New Roman" w:eastAsia="Trebuchet MS" w:hAnsi="Times New Roman"/>
                <w:b/>
                <w:bCs/>
                <w:sz w:val="24"/>
                <w:szCs w:val="24"/>
              </w:rPr>
              <w:t xml:space="preserve"> </w:t>
            </w:r>
            <w:proofErr w:type="spellStart"/>
            <w:r w:rsidRPr="0078459A">
              <w:rPr>
                <w:rFonts w:ascii="Times New Roman" w:eastAsia="Trebuchet MS" w:hAnsi="Times New Roman"/>
                <w:b/>
                <w:bCs/>
                <w:sz w:val="24"/>
                <w:szCs w:val="24"/>
              </w:rPr>
              <w:t>pentru</w:t>
            </w:r>
            <w:proofErr w:type="spellEnd"/>
            <w:r w:rsidRPr="0078459A">
              <w:rPr>
                <w:rFonts w:ascii="Times New Roman" w:eastAsia="Trebuchet MS" w:hAnsi="Times New Roman"/>
                <w:b/>
                <w:bCs/>
                <w:sz w:val="24"/>
                <w:szCs w:val="24"/>
              </w:rPr>
              <w:t xml:space="preserve"> </w:t>
            </w:r>
            <w:proofErr w:type="spellStart"/>
            <w:r w:rsidRPr="0078459A">
              <w:rPr>
                <w:rFonts w:ascii="Times New Roman" w:eastAsia="Trebuchet MS" w:hAnsi="Times New Roman"/>
                <w:b/>
                <w:bCs/>
                <w:sz w:val="24"/>
                <w:szCs w:val="24"/>
              </w:rPr>
              <w:t>aplicarea</w:t>
            </w:r>
            <w:proofErr w:type="spellEnd"/>
            <w:r w:rsidRPr="0078459A">
              <w:rPr>
                <w:rFonts w:ascii="Times New Roman" w:eastAsia="Trebuchet MS" w:hAnsi="Times New Roman"/>
                <w:b/>
                <w:bCs/>
                <w:sz w:val="24"/>
                <w:szCs w:val="24"/>
              </w:rPr>
              <w:t xml:space="preserve"> </w:t>
            </w:r>
            <w:proofErr w:type="spellStart"/>
            <w:r w:rsidRPr="0078459A">
              <w:rPr>
                <w:rFonts w:ascii="Times New Roman" w:eastAsia="Trebuchet MS" w:hAnsi="Times New Roman"/>
                <w:b/>
                <w:bCs/>
                <w:sz w:val="24"/>
                <w:szCs w:val="24"/>
              </w:rPr>
              <w:t>Regulamentului</w:t>
            </w:r>
            <w:proofErr w:type="spellEnd"/>
            <w:r w:rsidRPr="0078459A">
              <w:rPr>
                <w:rFonts w:ascii="Times New Roman" w:eastAsia="Trebuchet MS" w:hAnsi="Times New Roman"/>
                <w:b/>
                <w:bCs/>
                <w:sz w:val="24"/>
                <w:szCs w:val="24"/>
              </w:rPr>
              <w:t xml:space="preserve"> </w:t>
            </w:r>
            <w:proofErr w:type="spellStart"/>
            <w:r w:rsidRPr="0078459A">
              <w:rPr>
                <w:rFonts w:ascii="Times New Roman" w:eastAsia="Trebuchet MS" w:hAnsi="Times New Roman"/>
                <w:b/>
                <w:bCs/>
                <w:sz w:val="24"/>
                <w:szCs w:val="24"/>
              </w:rPr>
              <w:t>Parlamentului</w:t>
            </w:r>
            <w:proofErr w:type="spellEnd"/>
            <w:r w:rsidRPr="0078459A">
              <w:rPr>
                <w:rFonts w:ascii="Times New Roman" w:eastAsia="Trebuchet MS" w:hAnsi="Times New Roman"/>
                <w:b/>
                <w:bCs/>
                <w:sz w:val="24"/>
                <w:szCs w:val="24"/>
              </w:rPr>
              <w:t xml:space="preserve"> European </w:t>
            </w:r>
            <w:proofErr w:type="spellStart"/>
            <w:r w:rsidRPr="0078459A">
              <w:rPr>
                <w:rFonts w:ascii="Times New Roman" w:eastAsia="Trebuchet MS" w:hAnsi="Times New Roman"/>
                <w:b/>
                <w:bCs/>
                <w:sz w:val="24"/>
                <w:szCs w:val="24"/>
              </w:rPr>
              <w:t>şi</w:t>
            </w:r>
            <w:proofErr w:type="spellEnd"/>
            <w:r w:rsidRPr="0078459A">
              <w:rPr>
                <w:rFonts w:ascii="Times New Roman" w:eastAsia="Trebuchet MS" w:hAnsi="Times New Roman"/>
                <w:b/>
                <w:bCs/>
                <w:sz w:val="24"/>
                <w:szCs w:val="24"/>
              </w:rPr>
              <w:t xml:space="preserve"> al </w:t>
            </w:r>
            <w:proofErr w:type="spellStart"/>
            <w:r w:rsidRPr="0078459A">
              <w:rPr>
                <w:rFonts w:ascii="Times New Roman" w:eastAsia="Trebuchet MS" w:hAnsi="Times New Roman"/>
                <w:b/>
                <w:bCs/>
                <w:sz w:val="24"/>
                <w:szCs w:val="24"/>
              </w:rPr>
              <w:t>Consiliului</w:t>
            </w:r>
            <w:proofErr w:type="spellEnd"/>
            <w:r w:rsidRPr="0078459A">
              <w:rPr>
                <w:rFonts w:ascii="Times New Roman" w:eastAsia="Trebuchet MS" w:hAnsi="Times New Roman"/>
                <w:b/>
                <w:bCs/>
                <w:sz w:val="24"/>
                <w:szCs w:val="24"/>
              </w:rPr>
              <w:t xml:space="preserve"> (CE) nr. 1.013/2006 </w:t>
            </w:r>
            <w:proofErr w:type="spellStart"/>
            <w:r w:rsidRPr="0078459A">
              <w:rPr>
                <w:rFonts w:ascii="Times New Roman" w:eastAsia="Trebuchet MS" w:hAnsi="Times New Roman"/>
                <w:b/>
                <w:bCs/>
                <w:sz w:val="24"/>
                <w:szCs w:val="24"/>
              </w:rPr>
              <w:t>privind</w:t>
            </w:r>
            <w:proofErr w:type="spellEnd"/>
            <w:r w:rsidRPr="0078459A">
              <w:rPr>
                <w:rFonts w:ascii="Times New Roman" w:eastAsia="Trebuchet MS" w:hAnsi="Times New Roman"/>
                <w:b/>
                <w:bCs/>
                <w:sz w:val="24"/>
                <w:szCs w:val="24"/>
              </w:rPr>
              <w:t xml:space="preserve"> </w:t>
            </w:r>
            <w:proofErr w:type="spellStart"/>
            <w:r w:rsidRPr="0078459A">
              <w:rPr>
                <w:rFonts w:ascii="Times New Roman" w:eastAsia="Trebuchet MS" w:hAnsi="Times New Roman"/>
                <w:b/>
                <w:bCs/>
                <w:sz w:val="24"/>
                <w:szCs w:val="24"/>
              </w:rPr>
              <w:t>transferul</w:t>
            </w:r>
            <w:proofErr w:type="spellEnd"/>
            <w:r w:rsidRPr="0078459A">
              <w:rPr>
                <w:rFonts w:ascii="Times New Roman" w:eastAsia="Trebuchet MS" w:hAnsi="Times New Roman"/>
                <w:b/>
                <w:bCs/>
                <w:sz w:val="24"/>
                <w:szCs w:val="24"/>
              </w:rPr>
              <w:t xml:space="preserve"> de </w:t>
            </w:r>
            <w:proofErr w:type="spellStart"/>
            <w:r w:rsidRPr="0078459A">
              <w:rPr>
                <w:rFonts w:ascii="Times New Roman" w:eastAsia="Trebuchet MS" w:hAnsi="Times New Roman"/>
                <w:b/>
                <w:bCs/>
                <w:sz w:val="24"/>
                <w:szCs w:val="24"/>
              </w:rPr>
              <w:t>deşeuri</w:t>
            </w:r>
            <w:proofErr w:type="spellEnd"/>
            <w:r w:rsidRPr="0078459A">
              <w:rPr>
                <w:rFonts w:ascii="Times New Roman" w:eastAsia="Trebuchet MS" w:hAnsi="Times New Roman"/>
                <w:b/>
                <w:bCs/>
                <w:sz w:val="24"/>
                <w:szCs w:val="24"/>
              </w:rPr>
              <w:t xml:space="preserve"> </w:t>
            </w:r>
          </w:p>
        </w:tc>
      </w:tr>
      <w:tr w:rsidR="00FD7CA2" w:rsidRPr="005D2C40" w14:paraId="2E18D855" w14:textId="77777777" w:rsidTr="00375558">
        <w:tc>
          <w:tcPr>
            <w:tcW w:w="9634" w:type="dxa"/>
            <w:gridSpan w:val="3"/>
            <w:vAlign w:val="center"/>
          </w:tcPr>
          <w:p w14:paraId="0D80BC9A"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Secţiunea a 2-a</w:t>
            </w:r>
          </w:p>
          <w:p w14:paraId="1ED009E8"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Motivul emiterii actului normativ</w:t>
            </w:r>
          </w:p>
        </w:tc>
      </w:tr>
      <w:tr w:rsidR="00FD7CA2" w:rsidRPr="005D2C40" w14:paraId="7628748E" w14:textId="77777777" w:rsidTr="00375558">
        <w:trPr>
          <w:trHeight w:val="90"/>
        </w:trPr>
        <w:tc>
          <w:tcPr>
            <w:tcW w:w="757" w:type="dxa"/>
            <w:vAlign w:val="center"/>
          </w:tcPr>
          <w:p w14:paraId="0A30008F" w14:textId="77777777" w:rsidR="00FD7CA2" w:rsidRPr="005D2C40" w:rsidRDefault="00FD7CA2" w:rsidP="00375558">
            <w:pPr>
              <w:widowControl w:val="0"/>
              <w:spacing w:after="0" w:line="360" w:lineRule="auto"/>
              <w:jc w:val="both"/>
              <w:rPr>
                <w:rFonts w:ascii="Times New Roman" w:hAnsi="Times New Roman"/>
                <w:noProof/>
                <w:color w:val="000000"/>
                <w:sz w:val="24"/>
                <w:szCs w:val="24"/>
                <w:lang w:val="ro-RO"/>
              </w:rPr>
            </w:pPr>
            <w:r w:rsidRPr="005D2C40">
              <w:rPr>
                <w:rFonts w:ascii="Times New Roman" w:hAnsi="Times New Roman"/>
                <w:noProof/>
                <w:color w:val="000000"/>
                <w:sz w:val="24"/>
                <w:szCs w:val="24"/>
                <w:lang w:val="ro-RO"/>
              </w:rPr>
              <w:t>2.1.</w:t>
            </w:r>
          </w:p>
        </w:tc>
        <w:tc>
          <w:tcPr>
            <w:tcW w:w="2261" w:type="dxa"/>
            <w:vAlign w:val="center"/>
          </w:tcPr>
          <w:p w14:paraId="6E9232F5" w14:textId="77777777" w:rsidR="00FD7CA2" w:rsidRPr="005D2C40" w:rsidRDefault="00FD7CA2" w:rsidP="00375558">
            <w:pPr>
              <w:widowControl w:val="0"/>
              <w:spacing w:after="0" w:line="360" w:lineRule="auto"/>
              <w:jc w:val="both"/>
              <w:rPr>
                <w:rFonts w:ascii="Times New Roman" w:hAnsi="Times New Roman"/>
                <w:noProof/>
                <w:color w:val="000000"/>
                <w:sz w:val="24"/>
                <w:szCs w:val="24"/>
                <w:lang w:val="ro-RO"/>
              </w:rPr>
            </w:pPr>
            <w:r w:rsidRPr="005D2C40">
              <w:rPr>
                <w:rFonts w:ascii="Times New Roman" w:hAnsi="Times New Roman"/>
                <w:noProof/>
                <w:color w:val="000000"/>
                <w:sz w:val="24"/>
                <w:szCs w:val="24"/>
                <w:lang w:val="ro-RO"/>
              </w:rPr>
              <w:t>Sursa proiectului de act normativ</w:t>
            </w:r>
          </w:p>
        </w:tc>
        <w:tc>
          <w:tcPr>
            <w:tcW w:w="6616" w:type="dxa"/>
            <w:vAlign w:val="center"/>
          </w:tcPr>
          <w:p w14:paraId="79B9C601" w14:textId="77777777" w:rsidR="00FD7CA2" w:rsidRPr="005D2C40" w:rsidRDefault="00FD7CA2" w:rsidP="00375558">
            <w:pPr>
              <w:widowControl w:val="0"/>
              <w:spacing w:after="0" w:line="360" w:lineRule="auto"/>
              <w:jc w:val="both"/>
              <w:rPr>
                <w:rFonts w:ascii="Times New Roman" w:eastAsia="Trebuchet MS" w:hAnsi="Times New Roman"/>
                <w:sz w:val="24"/>
                <w:szCs w:val="24"/>
              </w:rPr>
            </w:pPr>
            <w:proofErr w:type="spellStart"/>
            <w:r w:rsidRPr="005D2C40">
              <w:rPr>
                <w:rFonts w:ascii="Times New Roman" w:eastAsia="Trebuchet MS" w:hAnsi="Times New Roman"/>
                <w:sz w:val="24"/>
                <w:szCs w:val="24"/>
              </w:rPr>
              <w:t>Inițiativa</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Ministerului</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Mediului</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Apelor</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și</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Pădurilor</w:t>
            </w:r>
            <w:proofErr w:type="spellEnd"/>
          </w:p>
          <w:p w14:paraId="66EE0EDE" w14:textId="77777777" w:rsidR="00FD7CA2" w:rsidRPr="005D2C40" w:rsidRDefault="00FD7CA2" w:rsidP="00375558">
            <w:pPr>
              <w:widowControl w:val="0"/>
              <w:spacing w:after="0" w:line="360" w:lineRule="auto"/>
              <w:jc w:val="both"/>
              <w:rPr>
                <w:rFonts w:ascii="Times New Roman" w:eastAsia="Trebuchet MS" w:hAnsi="Times New Roman"/>
                <w:sz w:val="24"/>
                <w:szCs w:val="24"/>
              </w:rPr>
            </w:pPr>
          </w:p>
          <w:p w14:paraId="55BD5A40" w14:textId="77777777" w:rsidR="00FD7CA2" w:rsidRPr="005D2C40" w:rsidRDefault="00FD7CA2" w:rsidP="00375558">
            <w:pPr>
              <w:widowControl w:val="0"/>
              <w:spacing w:after="0" w:line="360" w:lineRule="auto"/>
              <w:jc w:val="both"/>
              <w:rPr>
                <w:rFonts w:ascii="Times New Roman" w:eastAsia="Trebuchet MS" w:hAnsi="Times New Roman"/>
                <w:sz w:val="24"/>
                <w:szCs w:val="24"/>
              </w:rPr>
            </w:pPr>
            <w:proofErr w:type="spellStart"/>
            <w:r w:rsidRPr="005D2C40">
              <w:rPr>
                <w:rFonts w:ascii="Times New Roman" w:eastAsia="Trebuchet MS" w:hAnsi="Times New Roman"/>
                <w:sz w:val="24"/>
                <w:szCs w:val="24"/>
              </w:rPr>
              <w:t>În</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temeiul</w:t>
            </w:r>
            <w:proofErr w:type="spellEnd"/>
            <w:r w:rsidRPr="005D2C40">
              <w:rPr>
                <w:rFonts w:ascii="Times New Roman" w:eastAsia="Trebuchet MS" w:hAnsi="Times New Roman"/>
                <w:sz w:val="24"/>
                <w:szCs w:val="24"/>
              </w:rPr>
              <w:t xml:space="preserve"> art. 108 din </w:t>
            </w:r>
            <w:proofErr w:type="spellStart"/>
            <w:r w:rsidRPr="005D2C40">
              <w:rPr>
                <w:rFonts w:ascii="Times New Roman" w:eastAsia="Trebuchet MS" w:hAnsi="Times New Roman"/>
                <w:sz w:val="24"/>
                <w:szCs w:val="24"/>
              </w:rPr>
              <w:t>Constituția</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României</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republicată</w:t>
            </w:r>
            <w:proofErr w:type="spellEnd"/>
            <w:r w:rsidRPr="005D2C40">
              <w:rPr>
                <w:rFonts w:ascii="Times New Roman" w:eastAsia="Trebuchet MS" w:hAnsi="Times New Roman"/>
                <w:sz w:val="24"/>
                <w:szCs w:val="24"/>
              </w:rPr>
              <w:t>,</w:t>
            </w:r>
          </w:p>
          <w:p w14:paraId="5C3C2FE6" w14:textId="77777777" w:rsidR="00FD7CA2" w:rsidRPr="005D2C40" w:rsidRDefault="00FD7CA2" w:rsidP="00375558">
            <w:pPr>
              <w:widowControl w:val="0"/>
              <w:spacing w:after="0" w:line="360" w:lineRule="auto"/>
              <w:jc w:val="both"/>
              <w:rPr>
                <w:rFonts w:ascii="Times New Roman" w:eastAsia="Trebuchet MS" w:hAnsi="Times New Roman"/>
                <w:sz w:val="24"/>
                <w:szCs w:val="24"/>
              </w:rPr>
            </w:pPr>
          </w:p>
          <w:p w14:paraId="0C0684EB" w14:textId="77777777" w:rsidR="00FD7CA2" w:rsidRPr="005D2C40" w:rsidRDefault="00FD7CA2" w:rsidP="00375558">
            <w:pPr>
              <w:widowControl w:val="0"/>
              <w:pBdr>
                <w:top w:val="nil"/>
                <w:left w:val="nil"/>
                <w:bottom w:val="nil"/>
                <w:right w:val="nil"/>
                <w:between w:val="nil"/>
              </w:pBdr>
              <w:spacing w:after="0" w:line="360" w:lineRule="auto"/>
              <w:jc w:val="both"/>
              <w:rPr>
                <w:rFonts w:ascii="Times New Roman" w:eastAsia="Trebuchet MS" w:hAnsi="Times New Roman"/>
                <w:sz w:val="24"/>
                <w:szCs w:val="24"/>
              </w:rPr>
            </w:pPr>
            <w:proofErr w:type="spellStart"/>
            <w:r w:rsidRPr="005D2C40">
              <w:rPr>
                <w:rFonts w:ascii="Times New Roman" w:eastAsia="Trebuchet MS" w:hAnsi="Times New Roman"/>
                <w:sz w:val="24"/>
                <w:szCs w:val="24"/>
              </w:rPr>
              <w:t>Regulamentul</w:t>
            </w:r>
            <w:proofErr w:type="spellEnd"/>
            <w:r w:rsidRPr="005D2C40">
              <w:rPr>
                <w:rFonts w:ascii="Times New Roman" w:eastAsia="Trebuchet MS" w:hAnsi="Times New Roman"/>
                <w:sz w:val="24"/>
                <w:szCs w:val="24"/>
              </w:rPr>
              <w:t xml:space="preserve"> (UE) 2024/1157 </w:t>
            </w:r>
            <w:proofErr w:type="spellStart"/>
            <w:r w:rsidRPr="005D2C40">
              <w:rPr>
                <w:rFonts w:ascii="Times New Roman" w:eastAsia="Trebuchet MS" w:hAnsi="Times New Roman"/>
                <w:sz w:val="24"/>
                <w:szCs w:val="24"/>
              </w:rPr>
              <w:t>privind</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transferurile</w:t>
            </w:r>
            <w:proofErr w:type="spellEnd"/>
            <w:r w:rsidRPr="005D2C40">
              <w:rPr>
                <w:rFonts w:ascii="Times New Roman" w:eastAsia="Trebuchet MS" w:hAnsi="Times New Roman"/>
                <w:sz w:val="24"/>
                <w:szCs w:val="24"/>
              </w:rPr>
              <w:t xml:space="preserve"> de </w:t>
            </w:r>
            <w:proofErr w:type="spellStart"/>
            <w:r w:rsidRPr="005D2C40">
              <w:rPr>
                <w:rFonts w:ascii="Times New Roman" w:eastAsia="Trebuchet MS" w:hAnsi="Times New Roman"/>
                <w:sz w:val="24"/>
                <w:szCs w:val="24"/>
              </w:rPr>
              <w:t>deșeuri</w:t>
            </w:r>
            <w:proofErr w:type="spellEnd"/>
            <w:r w:rsidRPr="005D2C40">
              <w:rPr>
                <w:rFonts w:ascii="Times New Roman" w:eastAsia="Trebuchet MS" w:hAnsi="Times New Roman"/>
                <w:sz w:val="24"/>
                <w:szCs w:val="24"/>
              </w:rPr>
              <w:t xml:space="preserve">, de </w:t>
            </w:r>
            <w:proofErr w:type="spellStart"/>
            <w:r w:rsidRPr="005D2C40">
              <w:rPr>
                <w:rFonts w:ascii="Times New Roman" w:eastAsia="Trebuchet MS" w:hAnsi="Times New Roman"/>
                <w:sz w:val="24"/>
                <w:szCs w:val="24"/>
              </w:rPr>
              <w:t>modificare</w:t>
            </w:r>
            <w:proofErr w:type="spellEnd"/>
            <w:r w:rsidRPr="005D2C40">
              <w:rPr>
                <w:rFonts w:ascii="Times New Roman" w:eastAsia="Trebuchet MS" w:hAnsi="Times New Roman"/>
                <w:sz w:val="24"/>
                <w:szCs w:val="24"/>
              </w:rPr>
              <w:t xml:space="preserve"> a </w:t>
            </w:r>
            <w:proofErr w:type="spellStart"/>
            <w:r w:rsidRPr="005D2C40">
              <w:rPr>
                <w:rFonts w:ascii="Times New Roman" w:eastAsia="Trebuchet MS" w:hAnsi="Times New Roman"/>
                <w:sz w:val="24"/>
                <w:szCs w:val="24"/>
              </w:rPr>
              <w:t>Regulamentelor</w:t>
            </w:r>
            <w:proofErr w:type="spellEnd"/>
            <w:r w:rsidRPr="005D2C40">
              <w:rPr>
                <w:rFonts w:ascii="Times New Roman" w:eastAsia="Trebuchet MS" w:hAnsi="Times New Roman"/>
                <w:sz w:val="24"/>
                <w:szCs w:val="24"/>
              </w:rPr>
              <w:t xml:space="preserve"> (UE) nr. 1257/2013 </w:t>
            </w:r>
            <w:proofErr w:type="spellStart"/>
            <w:r w:rsidRPr="005D2C40">
              <w:rPr>
                <w:rFonts w:ascii="Times New Roman" w:eastAsia="Trebuchet MS" w:hAnsi="Times New Roman"/>
                <w:sz w:val="24"/>
                <w:szCs w:val="24"/>
              </w:rPr>
              <w:t>și</w:t>
            </w:r>
            <w:proofErr w:type="spellEnd"/>
            <w:r w:rsidRPr="005D2C40">
              <w:rPr>
                <w:rFonts w:ascii="Times New Roman" w:eastAsia="Trebuchet MS" w:hAnsi="Times New Roman"/>
                <w:sz w:val="24"/>
                <w:szCs w:val="24"/>
              </w:rPr>
              <w:t xml:space="preserve"> (UE) 2020/1056 </w:t>
            </w:r>
            <w:proofErr w:type="spellStart"/>
            <w:r w:rsidRPr="005D2C40">
              <w:rPr>
                <w:rFonts w:ascii="Times New Roman" w:eastAsia="Trebuchet MS" w:hAnsi="Times New Roman"/>
                <w:sz w:val="24"/>
                <w:szCs w:val="24"/>
              </w:rPr>
              <w:t>și</w:t>
            </w:r>
            <w:proofErr w:type="spellEnd"/>
            <w:r w:rsidRPr="005D2C40">
              <w:rPr>
                <w:rFonts w:ascii="Times New Roman" w:eastAsia="Trebuchet MS" w:hAnsi="Times New Roman"/>
                <w:sz w:val="24"/>
                <w:szCs w:val="24"/>
              </w:rPr>
              <w:t xml:space="preserve"> de </w:t>
            </w:r>
            <w:proofErr w:type="spellStart"/>
            <w:r w:rsidRPr="005D2C40">
              <w:rPr>
                <w:rFonts w:ascii="Times New Roman" w:eastAsia="Trebuchet MS" w:hAnsi="Times New Roman"/>
                <w:sz w:val="24"/>
                <w:szCs w:val="24"/>
              </w:rPr>
              <w:t>abrogare</w:t>
            </w:r>
            <w:proofErr w:type="spellEnd"/>
            <w:r w:rsidRPr="005D2C40">
              <w:rPr>
                <w:rFonts w:ascii="Times New Roman" w:eastAsia="Trebuchet MS" w:hAnsi="Times New Roman"/>
                <w:sz w:val="24"/>
                <w:szCs w:val="24"/>
              </w:rPr>
              <w:t xml:space="preserve"> a </w:t>
            </w:r>
            <w:proofErr w:type="spellStart"/>
            <w:r w:rsidRPr="005D2C40">
              <w:rPr>
                <w:rFonts w:ascii="Times New Roman" w:eastAsia="Trebuchet MS" w:hAnsi="Times New Roman"/>
                <w:sz w:val="24"/>
                <w:szCs w:val="24"/>
              </w:rPr>
              <w:t>Regulamentului</w:t>
            </w:r>
            <w:proofErr w:type="spellEnd"/>
            <w:r w:rsidRPr="005D2C40">
              <w:rPr>
                <w:rFonts w:ascii="Times New Roman" w:eastAsia="Trebuchet MS" w:hAnsi="Times New Roman"/>
                <w:sz w:val="24"/>
                <w:szCs w:val="24"/>
              </w:rPr>
              <w:t xml:space="preserve"> (CE) nr. 1013/2006,</w:t>
            </w:r>
            <w:r w:rsidRPr="005D2C40">
              <w:rPr>
                <w:rFonts w:ascii="Times New Roman" w:hAnsi="Times New Roman"/>
                <w:sz w:val="24"/>
                <w:szCs w:val="24"/>
              </w:rPr>
              <w:t xml:space="preserve"> </w:t>
            </w:r>
            <w:proofErr w:type="spellStart"/>
            <w:r w:rsidRPr="005D2C40">
              <w:rPr>
                <w:rFonts w:ascii="Times New Roman" w:eastAsia="Trebuchet MS" w:hAnsi="Times New Roman"/>
                <w:sz w:val="24"/>
                <w:szCs w:val="24"/>
              </w:rPr>
              <w:t>denumit</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în</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continuare</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Regulamentul</w:t>
            </w:r>
            <w:proofErr w:type="spellEnd"/>
            <w:r w:rsidRPr="005D2C40">
              <w:rPr>
                <w:rFonts w:ascii="Times New Roman" w:eastAsia="Trebuchet MS" w:hAnsi="Times New Roman"/>
                <w:sz w:val="24"/>
                <w:szCs w:val="24"/>
              </w:rPr>
              <w:t xml:space="preserve">, se </w:t>
            </w:r>
            <w:proofErr w:type="spellStart"/>
            <w:r w:rsidRPr="005D2C40">
              <w:rPr>
                <w:rFonts w:ascii="Times New Roman" w:eastAsia="Trebuchet MS" w:hAnsi="Times New Roman"/>
                <w:sz w:val="24"/>
                <w:szCs w:val="24"/>
              </w:rPr>
              <w:t>completează</w:t>
            </w:r>
            <w:proofErr w:type="spellEnd"/>
            <w:r w:rsidRPr="005D2C40">
              <w:rPr>
                <w:rFonts w:ascii="Times New Roman" w:eastAsia="Trebuchet MS" w:hAnsi="Times New Roman"/>
                <w:sz w:val="24"/>
                <w:szCs w:val="24"/>
              </w:rPr>
              <w:t xml:space="preserve"> cu </w:t>
            </w:r>
            <w:proofErr w:type="spellStart"/>
            <w:r w:rsidRPr="005D2C40">
              <w:rPr>
                <w:rFonts w:ascii="Times New Roman" w:eastAsia="Trebuchet MS" w:hAnsi="Times New Roman"/>
                <w:sz w:val="24"/>
                <w:szCs w:val="24"/>
              </w:rPr>
              <w:t>prevederile</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Convenției</w:t>
            </w:r>
            <w:proofErr w:type="spellEnd"/>
            <w:r w:rsidRPr="005D2C40">
              <w:rPr>
                <w:rFonts w:ascii="Times New Roman" w:eastAsia="Trebuchet MS" w:hAnsi="Times New Roman"/>
                <w:sz w:val="24"/>
                <w:szCs w:val="24"/>
              </w:rPr>
              <w:t xml:space="preserve"> de la Basel </w:t>
            </w:r>
            <w:proofErr w:type="spellStart"/>
            <w:r w:rsidRPr="005D2C40">
              <w:rPr>
                <w:rFonts w:ascii="Times New Roman" w:eastAsia="Trebuchet MS" w:hAnsi="Times New Roman"/>
                <w:sz w:val="24"/>
                <w:szCs w:val="24"/>
              </w:rPr>
              <w:t>privind</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controlul</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transportului</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peste</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frontiere</w:t>
            </w:r>
            <w:proofErr w:type="spellEnd"/>
            <w:r w:rsidRPr="005D2C40">
              <w:rPr>
                <w:rFonts w:ascii="Times New Roman" w:eastAsia="Trebuchet MS" w:hAnsi="Times New Roman"/>
                <w:sz w:val="24"/>
                <w:szCs w:val="24"/>
              </w:rPr>
              <w:t xml:space="preserve"> al </w:t>
            </w:r>
            <w:proofErr w:type="spellStart"/>
            <w:r w:rsidRPr="005D2C40">
              <w:rPr>
                <w:rFonts w:ascii="Times New Roman" w:eastAsia="Trebuchet MS" w:hAnsi="Times New Roman"/>
                <w:sz w:val="24"/>
                <w:szCs w:val="24"/>
              </w:rPr>
              <w:t>deșeurilor</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periculoase</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și</w:t>
            </w:r>
            <w:proofErr w:type="spellEnd"/>
            <w:r w:rsidRPr="005D2C40">
              <w:rPr>
                <w:rFonts w:ascii="Times New Roman" w:eastAsia="Trebuchet MS" w:hAnsi="Times New Roman"/>
                <w:sz w:val="24"/>
                <w:szCs w:val="24"/>
              </w:rPr>
              <w:t xml:space="preserve"> al </w:t>
            </w:r>
            <w:proofErr w:type="spellStart"/>
            <w:r w:rsidRPr="005D2C40">
              <w:rPr>
                <w:rFonts w:ascii="Times New Roman" w:eastAsia="Trebuchet MS" w:hAnsi="Times New Roman"/>
                <w:sz w:val="24"/>
                <w:szCs w:val="24"/>
              </w:rPr>
              <w:t>eliminării</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acestora</w:t>
            </w:r>
            <w:proofErr w:type="spellEnd"/>
            <w:r w:rsidRPr="005D2C40">
              <w:rPr>
                <w:rFonts w:ascii="Times New Roman" w:eastAsia="Trebuchet MS" w:hAnsi="Times New Roman"/>
                <w:sz w:val="24"/>
                <w:szCs w:val="24"/>
              </w:rPr>
              <w:t xml:space="preserve">, la care </w:t>
            </w:r>
            <w:proofErr w:type="spellStart"/>
            <w:r w:rsidRPr="005D2C40">
              <w:rPr>
                <w:rFonts w:ascii="Times New Roman" w:eastAsia="Trebuchet MS" w:hAnsi="Times New Roman"/>
                <w:sz w:val="24"/>
                <w:szCs w:val="24"/>
              </w:rPr>
              <w:t>România</w:t>
            </w:r>
            <w:proofErr w:type="spellEnd"/>
            <w:r w:rsidRPr="005D2C40">
              <w:rPr>
                <w:rFonts w:ascii="Times New Roman" w:eastAsia="Trebuchet MS" w:hAnsi="Times New Roman"/>
                <w:sz w:val="24"/>
                <w:szCs w:val="24"/>
              </w:rPr>
              <w:t xml:space="preserve"> </w:t>
            </w:r>
            <w:proofErr w:type="gramStart"/>
            <w:r w:rsidRPr="005D2C40">
              <w:rPr>
                <w:rFonts w:ascii="Times New Roman" w:eastAsia="Trebuchet MS" w:hAnsi="Times New Roman"/>
                <w:sz w:val="24"/>
                <w:szCs w:val="24"/>
              </w:rPr>
              <w:t>a</w:t>
            </w:r>
            <w:proofErr w:type="gram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aderat</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prin</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Legea</w:t>
            </w:r>
            <w:proofErr w:type="spellEnd"/>
            <w:r w:rsidRPr="005D2C40">
              <w:rPr>
                <w:rFonts w:ascii="Times New Roman" w:eastAsia="Trebuchet MS" w:hAnsi="Times New Roman"/>
                <w:sz w:val="24"/>
                <w:szCs w:val="24"/>
              </w:rPr>
              <w:t xml:space="preserve"> nr. 6/1991, cu </w:t>
            </w:r>
            <w:proofErr w:type="spellStart"/>
            <w:r w:rsidRPr="005D2C40">
              <w:rPr>
                <w:rFonts w:ascii="Times New Roman" w:eastAsia="Trebuchet MS" w:hAnsi="Times New Roman"/>
                <w:sz w:val="24"/>
                <w:szCs w:val="24"/>
              </w:rPr>
              <w:t>modificările</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ulterioare</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și</w:t>
            </w:r>
            <w:proofErr w:type="spellEnd"/>
            <w:r w:rsidRPr="005D2C40">
              <w:rPr>
                <w:rFonts w:ascii="Times New Roman" w:eastAsia="Trebuchet MS" w:hAnsi="Times New Roman"/>
                <w:sz w:val="24"/>
                <w:szCs w:val="24"/>
              </w:rPr>
              <w:t xml:space="preserve"> cu </w:t>
            </w:r>
            <w:proofErr w:type="spellStart"/>
            <w:r w:rsidRPr="005D2C40">
              <w:rPr>
                <w:rFonts w:ascii="Times New Roman" w:eastAsia="Trebuchet MS" w:hAnsi="Times New Roman"/>
                <w:sz w:val="24"/>
                <w:szCs w:val="24"/>
              </w:rPr>
              <w:t>cele</w:t>
            </w:r>
            <w:proofErr w:type="spellEnd"/>
            <w:r w:rsidRPr="005D2C40">
              <w:rPr>
                <w:rFonts w:ascii="Times New Roman" w:eastAsia="Trebuchet MS" w:hAnsi="Times New Roman"/>
                <w:sz w:val="24"/>
                <w:szCs w:val="24"/>
              </w:rPr>
              <w:t xml:space="preserve"> ale </w:t>
            </w:r>
            <w:proofErr w:type="spellStart"/>
            <w:r w:rsidRPr="005D2C40">
              <w:rPr>
                <w:rFonts w:ascii="Times New Roman" w:eastAsia="Trebuchet MS" w:hAnsi="Times New Roman"/>
                <w:sz w:val="24"/>
                <w:szCs w:val="24"/>
              </w:rPr>
              <w:t>amendamentelor</w:t>
            </w:r>
            <w:proofErr w:type="spellEnd"/>
            <w:r w:rsidRPr="005D2C40">
              <w:rPr>
                <w:rFonts w:ascii="Times New Roman" w:eastAsia="Trebuchet MS" w:hAnsi="Times New Roman"/>
                <w:sz w:val="24"/>
                <w:szCs w:val="24"/>
              </w:rPr>
              <w:t xml:space="preserve"> la </w:t>
            </w:r>
            <w:proofErr w:type="spellStart"/>
            <w:r w:rsidRPr="005D2C40">
              <w:rPr>
                <w:rFonts w:ascii="Times New Roman" w:eastAsia="Trebuchet MS" w:hAnsi="Times New Roman"/>
                <w:sz w:val="24"/>
                <w:szCs w:val="24"/>
              </w:rPr>
              <w:t>Convenția</w:t>
            </w:r>
            <w:proofErr w:type="spellEnd"/>
            <w:r w:rsidRPr="005D2C40">
              <w:rPr>
                <w:rFonts w:ascii="Times New Roman" w:eastAsia="Trebuchet MS" w:hAnsi="Times New Roman"/>
                <w:sz w:val="24"/>
                <w:szCs w:val="24"/>
              </w:rPr>
              <w:t xml:space="preserve"> de la Basel, </w:t>
            </w:r>
            <w:proofErr w:type="spellStart"/>
            <w:r w:rsidRPr="005D2C40">
              <w:rPr>
                <w:rFonts w:ascii="Times New Roman" w:eastAsia="Trebuchet MS" w:hAnsi="Times New Roman"/>
                <w:sz w:val="24"/>
                <w:szCs w:val="24"/>
              </w:rPr>
              <w:t>ratificate</w:t>
            </w:r>
            <w:proofErr w:type="spellEnd"/>
            <w:r w:rsidRPr="005D2C40">
              <w:rPr>
                <w:rFonts w:ascii="Times New Roman" w:eastAsia="Trebuchet MS" w:hAnsi="Times New Roman"/>
                <w:sz w:val="24"/>
                <w:szCs w:val="24"/>
              </w:rPr>
              <w:t xml:space="preserve"> de </w:t>
            </w:r>
            <w:proofErr w:type="spellStart"/>
            <w:r w:rsidRPr="005D2C40">
              <w:rPr>
                <w:rFonts w:ascii="Times New Roman" w:eastAsia="Trebuchet MS" w:hAnsi="Times New Roman"/>
                <w:sz w:val="24"/>
                <w:szCs w:val="24"/>
              </w:rPr>
              <w:t>România</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prin</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Legea</w:t>
            </w:r>
            <w:proofErr w:type="spellEnd"/>
            <w:r w:rsidRPr="005D2C40">
              <w:rPr>
                <w:rFonts w:ascii="Times New Roman" w:eastAsia="Trebuchet MS" w:hAnsi="Times New Roman"/>
                <w:sz w:val="24"/>
                <w:szCs w:val="24"/>
              </w:rPr>
              <w:t xml:space="preserve"> nr. 265/2002.</w:t>
            </w:r>
          </w:p>
          <w:p w14:paraId="7125D03C" w14:textId="77777777" w:rsidR="00FD7CA2" w:rsidRPr="005D2C40" w:rsidRDefault="00FD7CA2" w:rsidP="00375558">
            <w:pPr>
              <w:widowControl w:val="0"/>
              <w:pBdr>
                <w:top w:val="nil"/>
                <w:left w:val="nil"/>
                <w:bottom w:val="nil"/>
                <w:right w:val="nil"/>
                <w:between w:val="nil"/>
              </w:pBdr>
              <w:spacing w:after="0" w:line="360" w:lineRule="auto"/>
              <w:jc w:val="both"/>
              <w:rPr>
                <w:rFonts w:ascii="Times New Roman" w:eastAsia="Trebuchet MS" w:hAnsi="Times New Roman"/>
                <w:sz w:val="24"/>
                <w:szCs w:val="24"/>
              </w:rPr>
            </w:pPr>
          </w:p>
          <w:p w14:paraId="52B275B9" w14:textId="77777777" w:rsidR="00FD7CA2" w:rsidRPr="005D2C40" w:rsidRDefault="00FD7CA2" w:rsidP="00375558">
            <w:pPr>
              <w:widowControl w:val="0"/>
              <w:pBdr>
                <w:top w:val="nil"/>
                <w:left w:val="nil"/>
                <w:bottom w:val="nil"/>
                <w:right w:val="nil"/>
                <w:between w:val="nil"/>
              </w:pBdr>
              <w:spacing w:after="0" w:line="360" w:lineRule="auto"/>
              <w:jc w:val="both"/>
              <w:rPr>
                <w:rFonts w:ascii="Times New Roman" w:eastAsia="Trebuchet MS" w:hAnsi="Times New Roman"/>
                <w:sz w:val="24"/>
                <w:szCs w:val="24"/>
              </w:rPr>
            </w:pPr>
            <w:proofErr w:type="spellStart"/>
            <w:r w:rsidRPr="0078459A">
              <w:rPr>
                <w:rFonts w:ascii="Times New Roman" w:eastAsia="Trebuchet MS" w:hAnsi="Times New Roman"/>
                <w:sz w:val="24"/>
                <w:szCs w:val="24"/>
              </w:rPr>
              <w:t>Regulamentul</w:t>
            </w:r>
            <w:proofErr w:type="spellEnd"/>
            <w:r w:rsidRPr="0078459A">
              <w:rPr>
                <w:rFonts w:ascii="Times New Roman" w:eastAsia="Trebuchet MS" w:hAnsi="Times New Roman"/>
                <w:sz w:val="24"/>
                <w:szCs w:val="24"/>
              </w:rPr>
              <w:t xml:space="preserve"> de </w:t>
            </w:r>
            <w:proofErr w:type="spellStart"/>
            <w:r w:rsidRPr="0078459A">
              <w:rPr>
                <w:rFonts w:ascii="Times New Roman" w:eastAsia="Trebuchet MS" w:hAnsi="Times New Roman"/>
                <w:sz w:val="24"/>
                <w:szCs w:val="24"/>
              </w:rPr>
              <w:t>punere</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în</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aplicare</w:t>
            </w:r>
            <w:proofErr w:type="spellEnd"/>
            <w:r w:rsidRPr="0078459A">
              <w:rPr>
                <w:rFonts w:ascii="Times New Roman" w:eastAsia="Trebuchet MS" w:hAnsi="Times New Roman"/>
                <w:sz w:val="24"/>
                <w:szCs w:val="24"/>
              </w:rPr>
              <w:t xml:space="preserve"> </w:t>
            </w:r>
            <w:r w:rsidRPr="0078459A">
              <w:rPr>
                <w:rFonts w:ascii="Times New Roman" w:eastAsia="Trebuchet MS" w:hAnsi="Times New Roman"/>
                <w:sz w:val="24"/>
                <w:szCs w:val="24"/>
                <w:lang w:val="it"/>
              </w:rPr>
              <w:t xml:space="preserve">(UE) 2025/1290 </w:t>
            </w:r>
            <w:r w:rsidRPr="0078459A">
              <w:rPr>
                <w:rFonts w:ascii="Times New Roman" w:eastAsia="Trebuchet MS" w:hAnsi="Times New Roman"/>
                <w:sz w:val="24"/>
                <w:szCs w:val="24"/>
              </w:rPr>
              <w:t xml:space="preserve">al </w:t>
            </w:r>
            <w:proofErr w:type="spellStart"/>
            <w:r w:rsidRPr="0078459A">
              <w:rPr>
                <w:rFonts w:ascii="Times New Roman" w:eastAsia="Trebuchet MS" w:hAnsi="Times New Roman"/>
                <w:sz w:val="24"/>
                <w:szCs w:val="24"/>
              </w:rPr>
              <w:t>Comisiei</w:t>
            </w:r>
            <w:proofErr w:type="spellEnd"/>
            <w:r w:rsidRPr="0078459A">
              <w:rPr>
                <w:rFonts w:ascii="Times New Roman" w:eastAsia="Trebuchet MS" w:hAnsi="Times New Roman"/>
                <w:sz w:val="24"/>
                <w:szCs w:val="24"/>
                <w:lang w:val="it"/>
              </w:rPr>
              <w:t xml:space="preserve"> din 2 iulie 2025 de stabilire a normelor de aplicare a Regulamentului (UE) 2024/1157 al Parlamentului European și al Consiliului în ceea ce privește cerințele necesare pentru interoperabilitatea dintre sistemul central pentru transmiterea și schimbul pe cale electronică de informații și documente legate de transferurile de deșeuri și alte sisteme sau software-uri, precum și alte cerințe tehnice și organizatorice necesare pentru punerea în practică a unei astfel de transmiteri și a unui astfel de schimb pe cale electronică</w:t>
            </w:r>
            <w:r w:rsidRPr="005D2C40">
              <w:rPr>
                <w:rFonts w:ascii="Times New Roman" w:eastAsia="Trebuchet MS" w:hAnsi="Times New Roman"/>
                <w:sz w:val="24"/>
                <w:szCs w:val="24"/>
                <w:lang w:val="it"/>
              </w:rPr>
              <w:t>.</w:t>
            </w:r>
          </w:p>
          <w:p w14:paraId="235B11A7" w14:textId="77777777" w:rsidR="00FD7CA2" w:rsidRPr="005D2C40" w:rsidRDefault="00FD7CA2" w:rsidP="00375558">
            <w:pPr>
              <w:widowControl w:val="0"/>
              <w:pBdr>
                <w:top w:val="nil"/>
                <w:left w:val="nil"/>
                <w:bottom w:val="nil"/>
                <w:right w:val="nil"/>
                <w:between w:val="nil"/>
              </w:pBdr>
              <w:spacing w:after="0" w:line="360" w:lineRule="auto"/>
              <w:jc w:val="both"/>
              <w:rPr>
                <w:rFonts w:ascii="Times New Roman" w:eastAsia="Trebuchet MS" w:hAnsi="Times New Roman"/>
                <w:sz w:val="24"/>
                <w:szCs w:val="24"/>
              </w:rPr>
            </w:pPr>
          </w:p>
          <w:p w14:paraId="77C0E62B" w14:textId="77777777" w:rsidR="00FD7CA2" w:rsidRPr="0078459A" w:rsidRDefault="00FD7CA2" w:rsidP="00375558">
            <w:pPr>
              <w:widowControl w:val="0"/>
              <w:spacing w:after="0" w:line="360" w:lineRule="auto"/>
              <w:jc w:val="both"/>
              <w:rPr>
                <w:rFonts w:ascii="Times New Roman" w:eastAsia="Trebuchet MS" w:hAnsi="Times New Roman"/>
                <w:sz w:val="24"/>
                <w:szCs w:val="24"/>
                <w:lang w:val="en-US"/>
              </w:rPr>
            </w:pPr>
            <w:proofErr w:type="spellStart"/>
            <w:r w:rsidRPr="0078459A">
              <w:rPr>
                <w:rFonts w:ascii="Times New Roman" w:eastAsia="Trebuchet MS" w:hAnsi="Times New Roman"/>
                <w:sz w:val="24"/>
                <w:szCs w:val="24"/>
              </w:rPr>
              <w:t>Regulamentul</w:t>
            </w:r>
            <w:proofErr w:type="spellEnd"/>
            <w:r w:rsidRPr="0078459A">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d</w:t>
            </w:r>
            <w:r w:rsidRPr="0078459A">
              <w:rPr>
                <w:rFonts w:ascii="Times New Roman" w:eastAsia="Trebuchet MS" w:hAnsi="Times New Roman"/>
                <w:sz w:val="24"/>
                <w:szCs w:val="24"/>
              </w:rPr>
              <w:t>elegat</w:t>
            </w:r>
            <w:proofErr w:type="spellEnd"/>
            <w:r w:rsidRPr="0078459A">
              <w:rPr>
                <w:rFonts w:ascii="Times New Roman" w:eastAsia="Trebuchet MS" w:hAnsi="Times New Roman"/>
                <w:sz w:val="24"/>
                <w:szCs w:val="24"/>
              </w:rPr>
              <w:t xml:space="preserve"> (UE) 2024/2571 al </w:t>
            </w:r>
            <w:proofErr w:type="spellStart"/>
            <w:r w:rsidRPr="0078459A">
              <w:rPr>
                <w:rFonts w:ascii="Times New Roman" w:eastAsia="Trebuchet MS" w:hAnsi="Times New Roman"/>
                <w:sz w:val="24"/>
                <w:szCs w:val="24"/>
              </w:rPr>
              <w:t>Comisiei</w:t>
            </w:r>
            <w:proofErr w:type="spellEnd"/>
            <w:r w:rsidRPr="0078459A">
              <w:rPr>
                <w:rFonts w:ascii="Times New Roman" w:eastAsia="Trebuchet MS" w:hAnsi="Times New Roman"/>
                <w:sz w:val="24"/>
                <w:szCs w:val="24"/>
              </w:rPr>
              <w:t xml:space="preserve"> de </w:t>
            </w:r>
            <w:proofErr w:type="spellStart"/>
            <w:r w:rsidRPr="0078459A">
              <w:rPr>
                <w:rFonts w:ascii="Times New Roman" w:eastAsia="Trebuchet MS" w:hAnsi="Times New Roman"/>
                <w:sz w:val="24"/>
                <w:szCs w:val="24"/>
              </w:rPr>
              <w:t>completare</w:t>
            </w:r>
            <w:proofErr w:type="spellEnd"/>
            <w:r w:rsidRPr="0078459A">
              <w:rPr>
                <w:rFonts w:ascii="Times New Roman" w:eastAsia="Trebuchet MS" w:hAnsi="Times New Roman"/>
                <w:sz w:val="24"/>
                <w:szCs w:val="24"/>
              </w:rPr>
              <w:t xml:space="preserve"> a </w:t>
            </w:r>
            <w:proofErr w:type="spellStart"/>
            <w:r w:rsidRPr="0078459A">
              <w:rPr>
                <w:rFonts w:ascii="Times New Roman" w:eastAsia="Trebuchet MS" w:hAnsi="Times New Roman"/>
                <w:sz w:val="24"/>
                <w:szCs w:val="24"/>
              </w:rPr>
              <w:t>Regulamentului</w:t>
            </w:r>
            <w:proofErr w:type="spellEnd"/>
            <w:r w:rsidRPr="0078459A">
              <w:rPr>
                <w:rFonts w:ascii="Times New Roman" w:eastAsia="Trebuchet MS" w:hAnsi="Times New Roman"/>
                <w:sz w:val="24"/>
                <w:szCs w:val="24"/>
              </w:rPr>
              <w:t xml:space="preserve"> (UE) 2024/1157 al </w:t>
            </w:r>
            <w:proofErr w:type="spellStart"/>
            <w:r w:rsidRPr="0078459A">
              <w:rPr>
                <w:rFonts w:ascii="Times New Roman" w:eastAsia="Trebuchet MS" w:hAnsi="Times New Roman"/>
                <w:sz w:val="24"/>
                <w:szCs w:val="24"/>
              </w:rPr>
              <w:t>Parlamentului</w:t>
            </w:r>
            <w:proofErr w:type="spellEnd"/>
            <w:r w:rsidRPr="0078459A">
              <w:rPr>
                <w:rFonts w:ascii="Times New Roman" w:eastAsia="Trebuchet MS" w:hAnsi="Times New Roman"/>
                <w:sz w:val="24"/>
                <w:szCs w:val="24"/>
              </w:rPr>
              <w:t xml:space="preserve"> European </w:t>
            </w:r>
            <w:proofErr w:type="spellStart"/>
            <w:r w:rsidRPr="0078459A">
              <w:rPr>
                <w:rFonts w:ascii="Times New Roman" w:eastAsia="Trebuchet MS" w:hAnsi="Times New Roman"/>
                <w:sz w:val="24"/>
                <w:szCs w:val="24"/>
              </w:rPr>
              <w:t>și</w:t>
            </w:r>
            <w:proofErr w:type="spellEnd"/>
            <w:r w:rsidRPr="0078459A">
              <w:rPr>
                <w:rFonts w:ascii="Times New Roman" w:eastAsia="Trebuchet MS" w:hAnsi="Times New Roman"/>
                <w:sz w:val="24"/>
                <w:szCs w:val="24"/>
              </w:rPr>
              <w:t xml:space="preserve"> al </w:t>
            </w:r>
            <w:proofErr w:type="spellStart"/>
            <w:r w:rsidRPr="0078459A">
              <w:rPr>
                <w:rFonts w:ascii="Times New Roman" w:eastAsia="Trebuchet MS" w:hAnsi="Times New Roman"/>
                <w:sz w:val="24"/>
                <w:szCs w:val="24"/>
              </w:rPr>
              <w:lastRenderedPageBreak/>
              <w:t>Consiliului</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prin</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stabilirea</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informațiilor</w:t>
            </w:r>
            <w:proofErr w:type="spellEnd"/>
            <w:r w:rsidRPr="0078459A">
              <w:rPr>
                <w:rFonts w:ascii="Times New Roman" w:eastAsia="Trebuchet MS" w:hAnsi="Times New Roman"/>
                <w:sz w:val="24"/>
                <w:szCs w:val="24"/>
              </w:rPr>
              <w:t xml:space="preserve"> care </w:t>
            </w:r>
            <w:proofErr w:type="spellStart"/>
            <w:r w:rsidRPr="0078459A">
              <w:rPr>
                <w:rFonts w:ascii="Times New Roman" w:eastAsia="Trebuchet MS" w:hAnsi="Times New Roman"/>
                <w:sz w:val="24"/>
                <w:szCs w:val="24"/>
              </w:rPr>
              <w:t>trebuie</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furnizate</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în</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certificatul</w:t>
            </w:r>
            <w:proofErr w:type="spellEnd"/>
            <w:r w:rsidRPr="0078459A">
              <w:rPr>
                <w:rFonts w:ascii="Times New Roman" w:eastAsia="Trebuchet MS" w:hAnsi="Times New Roman"/>
                <w:sz w:val="24"/>
                <w:szCs w:val="24"/>
              </w:rPr>
              <w:t xml:space="preserve"> care </w:t>
            </w:r>
            <w:proofErr w:type="spellStart"/>
            <w:r w:rsidRPr="0078459A">
              <w:rPr>
                <w:rFonts w:ascii="Times New Roman" w:eastAsia="Trebuchet MS" w:hAnsi="Times New Roman"/>
                <w:sz w:val="24"/>
                <w:szCs w:val="24"/>
              </w:rPr>
              <w:t>atestă</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încheierea</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unei</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operațiuni</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ulterioare</w:t>
            </w:r>
            <w:proofErr w:type="spellEnd"/>
            <w:r w:rsidRPr="0078459A">
              <w:rPr>
                <w:rFonts w:ascii="Times New Roman" w:eastAsia="Trebuchet MS" w:hAnsi="Times New Roman"/>
                <w:sz w:val="24"/>
                <w:szCs w:val="24"/>
              </w:rPr>
              <w:t xml:space="preserve"> de </w:t>
            </w:r>
            <w:proofErr w:type="spellStart"/>
            <w:r w:rsidRPr="0078459A">
              <w:rPr>
                <w:rFonts w:ascii="Times New Roman" w:eastAsia="Trebuchet MS" w:hAnsi="Times New Roman"/>
                <w:sz w:val="24"/>
                <w:szCs w:val="24"/>
              </w:rPr>
              <w:t>valorificare</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intermediară</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sau</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definitivă</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sau</w:t>
            </w:r>
            <w:proofErr w:type="spellEnd"/>
            <w:r w:rsidRPr="0078459A">
              <w:rPr>
                <w:rFonts w:ascii="Times New Roman" w:eastAsia="Trebuchet MS" w:hAnsi="Times New Roman"/>
                <w:sz w:val="24"/>
                <w:szCs w:val="24"/>
              </w:rPr>
              <w:t xml:space="preserve"> a </w:t>
            </w:r>
            <w:proofErr w:type="spellStart"/>
            <w:r w:rsidRPr="0078459A">
              <w:rPr>
                <w:rFonts w:ascii="Times New Roman" w:eastAsia="Trebuchet MS" w:hAnsi="Times New Roman"/>
                <w:sz w:val="24"/>
                <w:szCs w:val="24"/>
              </w:rPr>
              <w:t>unei</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operațiuni</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ulterioare</w:t>
            </w:r>
            <w:proofErr w:type="spellEnd"/>
            <w:r w:rsidRPr="0078459A">
              <w:rPr>
                <w:rFonts w:ascii="Times New Roman" w:eastAsia="Trebuchet MS" w:hAnsi="Times New Roman"/>
                <w:sz w:val="24"/>
                <w:szCs w:val="24"/>
              </w:rPr>
              <w:t xml:space="preserve"> de </w:t>
            </w:r>
            <w:proofErr w:type="spellStart"/>
            <w:r w:rsidRPr="0078459A">
              <w:rPr>
                <w:rFonts w:ascii="Times New Roman" w:eastAsia="Trebuchet MS" w:hAnsi="Times New Roman"/>
                <w:sz w:val="24"/>
                <w:szCs w:val="24"/>
              </w:rPr>
              <w:t>eliminare</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intermediară</w:t>
            </w:r>
            <w:proofErr w:type="spellEnd"/>
            <w:r w:rsidRPr="0078459A">
              <w:rPr>
                <w:rFonts w:ascii="Times New Roman" w:eastAsia="Trebuchet MS" w:hAnsi="Times New Roman"/>
                <w:sz w:val="24"/>
                <w:szCs w:val="24"/>
              </w:rPr>
              <w:t xml:space="preserve"> </w:t>
            </w:r>
            <w:proofErr w:type="spellStart"/>
            <w:r w:rsidRPr="0078459A">
              <w:rPr>
                <w:rFonts w:ascii="Times New Roman" w:eastAsia="Trebuchet MS" w:hAnsi="Times New Roman"/>
                <w:sz w:val="24"/>
                <w:szCs w:val="24"/>
              </w:rPr>
              <w:t>sau</w:t>
            </w:r>
            <w:proofErr w:type="spellEnd"/>
            <w:r w:rsidRPr="0078459A">
              <w:rPr>
                <w:rFonts w:ascii="Times New Roman" w:eastAsia="Trebuchet MS" w:hAnsi="Times New Roman"/>
                <w:sz w:val="24"/>
                <w:szCs w:val="24"/>
              </w:rPr>
              <w:t xml:space="preserve"> </w:t>
            </w:r>
            <w:r>
              <w:rPr>
                <w:rFonts w:ascii="Times New Roman" w:eastAsia="Trebuchet MS" w:hAnsi="Times New Roman"/>
                <w:sz w:val="24"/>
                <w:szCs w:val="24"/>
              </w:rPr>
              <w:t>definitive.</w:t>
            </w:r>
          </w:p>
          <w:p w14:paraId="3E4AE9CB" w14:textId="77777777" w:rsidR="00FD7CA2" w:rsidRPr="005D2C40" w:rsidRDefault="00FD7CA2" w:rsidP="00375558">
            <w:pPr>
              <w:widowControl w:val="0"/>
              <w:pBdr>
                <w:top w:val="nil"/>
                <w:left w:val="nil"/>
                <w:bottom w:val="nil"/>
                <w:right w:val="nil"/>
                <w:between w:val="nil"/>
              </w:pBdr>
              <w:spacing w:after="0" w:line="360" w:lineRule="auto"/>
              <w:jc w:val="both"/>
              <w:rPr>
                <w:rFonts w:ascii="Times New Roman" w:eastAsia="Trebuchet MS" w:hAnsi="Times New Roman"/>
                <w:sz w:val="24"/>
                <w:szCs w:val="24"/>
              </w:rPr>
            </w:pPr>
          </w:p>
          <w:p w14:paraId="5AF7F96B" w14:textId="77777777" w:rsidR="00FD7CA2" w:rsidRPr="005D2C40" w:rsidRDefault="00FD7CA2" w:rsidP="00375558">
            <w:pPr>
              <w:widowControl w:val="0"/>
              <w:pBdr>
                <w:top w:val="nil"/>
                <w:left w:val="nil"/>
                <w:bottom w:val="nil"/>
                <w:right w:val="nil"/>
                <w:between w:val="nil"/>
              </w:pBdr>
              <w:spacing w:after="0" w:line="360" w:lineRule="auto"/>
              <w:jc w:val="both"/>
              <w:rPr>
                <w:rFonts w:ascii="Times New Roman" w:hAnsi="Times New Roman"/>
                <w:bCs/>
                <w:sz w:val="24"/>
                <w:szCs w:val="24"/>
                <w:lang w:val="ro-RO"/>
              </w:rPr>
            </w:pPr>
            <w:proofErr w:type="spellStart"/>
            <w:r w:rsidRPr="005D2C40">
              <w:rPr>
                <w:rFonts w:ascii="Times New Roman" w:eastAsia="Trebuchet MS" w:hAnsi="Times New Roman"/>
                <w:sz w:val="24"/>
                <w:szCs w:val="24"/>
              </w:rPr>
              <w:t>Regulamentele</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prevăd</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obligații</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și</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responsabilități</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specifice</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persoanelor</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fizice</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și</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juridice</w:t>
            </w:r>
            <w:proofErr w:type="spellEnd"/>
            <w:r w:rsidRPr="005D2C40">
              <w:rPr>
                <w:rFonts w:ascii="Times New Roman" w:eastAsia="Trebuchet MS" w:hAnsi="Times New Roman"/>
                <w:sz w:val="24"/>
                <w:szCs w:val="24"/>
              </w:rPr>
              <w:t xml:space="preserve"> implicate </w:t>
            </w:r>
            <w:proofErr w:type="spellStart"/>
            <w:r w:rsidRPr="005D2C40">
              <w:rPr>
                <w:rFonts w:ascii="Times New Roman" w:eastAsia="Trebuchet MS" w:hAnsi="Times New Roman"/>
                <w:sz w:val="24"/>
                <w:szCs w:val="24"/>
              </w:rPr>
              <w:t>în</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operațiunile</w:t>
            </w:r>
            <w:proofErr w:type="spellEnd"/>
            <w:r w:rsidRPr="005D2C40">
              <w:rPr>
                <w:rFonts w:ascii="Times New Roman" w:eastAsia="Trebuchet MS" w:hAnsi="Times New Roman"/>
                <w:sz w:val="24"/>
                <w:szCs w:val="24"/>
              </w:rPr>
              <w:t xml:space="preserve"> </w:t>
            </w:r>
            <w:proofErr w:type="spellStart"/>
            <w:r w:rsidRPr="005D2C40">
              <w:rPr>
                <w:rFonts w:ascii="Times New Roman" w:eastAsia="Trebuchet MS" w:hAnsi="Times New Roman"/>
                <w:sz w:val="24"/>
                <w:szCs w:val="24"/>
              </w:rPr>
              <w:t>transfrontaliere</w:t>
            </w:r>
            <w:proofErr w:type="spellEnd"/>
            <w:r w:rsidRPr="005D2C40">
              <w:rPr>
                <w:rFonts w:ascii="Times New Roman" w:eastAsia="Trebuchet MS" w:hAnsi="Times New Roman"/>
                <w:sz w:val="24"/>
                <w:szCs w:val="24"/>
              </w:rPr>
              <w:t xml:space="preserve"> cu </w:t>
            </w:r>
            <w:proofErr w:type="spellStart"/>
            <w:r w:rsidRPr="005D2C40">
              <w:rPr>
                <w:rFonts w:ascii="Times New Roman" w:eastAsia="Trebuchet MS" w:hAnsi="Times New Roman"/>
                <w:sz w:val="24"/>
                <w:szCs w:val="24"/>
              </w:rPr>
              <w:t>deșeuri</w:t>
            </w:r>
            <w:proofErr w:type="spellEnd"/>
            <w:r w:rsidRPr="005D2C40">
              <w:rPr>
                <w:rFonts w:ascii="Times New Roman" w:eastAsia="Trebuchet MS" w:hAnsi="Times New Roman"/>
                <w:sz w:val="24"/>
                <w:szCs w:val="24"/>
              </w:rPr>
              <w:t>.</w:t>
            </w:r>
          </w:p>
        </w:tc>
      </w:tr>
      <w:tr w:rsidR="00FD7CA2" w:rsidRPr="005D2C40" w14:paraId="3AA78F3E" w14:textId="77777777" w:rsidTr="00375558">
        <w:trPr>
          <w:trHeight w:val="699"/>
        </w:trPr>
        <w:tc>
          <w:tcPr>
            <w:tcW w:w="757" w:type="dxa"/>
            <w:vAlign w:val="center"/>
          </w:tcPr>
          <w:p w14:paraId="090C6101" w14:textId="77777777" w:rsidR="00FD7CA2" w:rsidRPr="005D2C40" w:rsidRDefault="00FD7CA2" w:rsidP="00375558">
            <w:pPr>
              <w:widowControl w:val="0"/>
              <w:spacing w:after="0" w:line="360" w:lineRule="auto"/>
              <w:jc w:val="both"/>
              <w:rPr>
                <w:rFonts w:ascii="Times New Roman" w:hAnsi="Times New Roman"/>
                <w:noProof/>
                <w:color w:val="000000"/>
                <w:sz w:val="24"/>
                <w:szCs w:val="24"/>
                <w:vertAlign w:val="superscript"/>
                <w:lang w:val="ro-RO"/>
              </w:rPr>
            </w:pPr>
            <w:r w:rsidRPr="005D2C40">
              <w:rPr>
                <w:rFonts w:ascii="Times New Roman" w:hAnsi="Times New Roman"/>
                <w:noProof/>
                <w:color w:val="000000"/>
                <w:sz w:val="24"/>
                <w:szCs w:val="24"/>
                <w:lang w:val="ro-RO"/>
              </w:rPr>
              <w:lastRenderedPageBreak/>
              <w:t>2.2.</w:t>
            </w:r>
          </w:p>
        </w:tc>
        <w:tc>
          <w:tcPr>
            <w:tcW w:w="2261" w:type="dxa"/>
            <w:vAlign w:val="center"/>
          </w:tcPr>
          <w:p w14:paraId="3AF208C1" w14:textId="77777777" w:rsidR="00FD7CA2" w:rsidRPr="005D2C40" w:rsidRDefault="00FD7CA2" w:rsidP="00375558">
            <w:pPr>
              <w:widowControl w:val="0"/>
              <w:spacing w:after="0" w:line="360" w:lineRule="auto"/>
              <w:jc w:val="both"/>
              <w:rPr>
                <w:rFonts w:ascii="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Descrierea situaţiei actuale</w:t>
            </w:r>
          </w:p>
        </w:tc>
        <w:tc>
          <w:tcPr>
            <w:tcW w:w="6616" w:type="dxa"/>
            <w:vAlign w:val="center"/>
          </w:tcPr>
          <w:p w14:paraId="7246A016" w14:textId="77777777" w:rsidR="00FD7CA2" w:rsidRPr="005D2C40" w:rsidRDefault="00FD7CA2" w:rsidP="00375558">
            <w:pPr>
              <w:widowControl w:val="0"/>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Hotărârea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Guvernului</w:t>
            </w:r>
            <w:proofErr w:type="spellEnd"/>
            <w:r w:rsidRPr="005D2C40">
              <w:rPr>
                <w:rFonts w:ascii="Times New Roman" w:hAnsi="Times New Roman"/>
                <w:sz w:val="24"/>
                <w:szCs w:val="24"/>
                <w:lang w:val="en-US"/>
              </w:rPr>
              <w:t xml:space="preserve"> nr. 788/2007 </w:t>
            </w:r>
            <w:proofErr w:type="spellStart"/>
            <w:r w:rsidRPr="005D2C40">
              <w:rPr>
                <w:rFonts w:ascii="Times New Roman" w:hAnsi="Times New Roman"/>
                <w:sz w:val="24"/>
                <w:szCs w:val="24"/>
                <w:lang w:val="en-US"/>
              </w:rPr>
              <w:t>stabilește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cadrul</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instituțional</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procedural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aplicarea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Regulamentului</w:t>
            </w:r>
            <w:proofErr w:type="spellEnd"/>
            <w:r w:rsidRPr="005D2C40">
              <w:rPr>
                <w:rFonts w:ascii="Times New Roman" w:hAnsi="Times New Roman"/>
                <w:sz w:val="24"/>
                <w:szCs w:val="24"/>
                <w:lang w:val="en-US"/>
              </w:rPr>
              <w:t xml:space="preserve"> (CE) nr. 1013/2006 </w:t>
            </w:r>
            <w:proofErr w:type="spellStart"/>
            <w:r w:rsidRPr="005D2C40">
              <w:rPr>
                <w:rFonts w:ascii="Times New Roman" w:hAnsi="Times New Roman"/>
                <w:sz w:val="24"/>
                <w:szCs w:val="24"/>
                <w:lang w:val="en-US"/>
              </w:rPr>
              <w:t>privind</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transferurile</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deșeuri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Actul</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normativ</w:t>
            </w:r>
            <w:proofErr w:type="spellEnd"/>
            <w:r w:rsidRPr="005D2C40">
              <w:rPr>
                <w:rFonts w:ascii="Times New Roman" w:hAnsi="Times New Roman"/>
                <w:sz w:val="24"/>
                <w:szCs w:val="24"/>
                <w:lang w:val="en-US"/>
              </w:rPr>
              <w:t xml:space="preserve"> a </w:t>
            </w:r>
            <w:proofErr w:type="spellStart"/>
            <w:r w:rsidRPr="005D2C40">
              <w:rPr>
                <w:rFonts w:ascii="Times New Roman" w:hAnsi="Times New Roman"/>
                <w:sz w:val="24"/>
                <w:szCs w:val="24"/>
                <w:lang w:val="en-US"/>
              </w:rPr>
              <w:t>fost</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modificat</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succesiv</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gramStart"/>
            <w:r w:rsidRPr="005D2C40">
              <w:rPr>
                <w:rFonts w:ascii="Times New Roman" w:hAnsi="Times New Roman"/>
                <w:sz w:val="24"/>
                <w:szCs w:val="24"/>
                <w:lang w:val="en-US"/>
              </w:rPr>
              <w:t>a</w:t>
            </w:r>
            <w:proofErr w:type="gramEnd"/>
            <w:r w:rsidRPr="005D2C40">
              <w:rPr>
                <w:rFonts w:ascii="Times New Roman" w:hAnsi="Times New Roman"/>
                <w:sz w:val="24"/>
                <w:szCs w:val="24"/>
                <w:lang w:val="en-US"/>
              </w:rPr>
              <w:t xml:space="preserve"> integra </w:t>
            </w:r>
            <w:proofErr w:type="spellStart"/>
            <w:r w:rsidRPr="005D2C40">
              <w:rPr>
                <w:rFonts w:ascii="Times New Roman" w:hAnsi="Times New Roman"/>
                <w:sz w:val="24"/>
                <w:szCs w:val="24"/>
                <w:lang w:val="en-US"/>
              </w:rPr>
              <w:t>evoluțiile</w:t>
            </w:r>
            <w:proofErr w:type="spellEnd"/>
            <w:r w:rsidRPr="005D2C40">
              <w:rPr>
                <w:rFonts w:ascii="Times New Roman" w:hAnsi="Times New Roman"/>
                <w:sz w:val="24"/>
                <w:szCs w:val="24"/>
                <w:lang w:val="en-US"/>
              </w:rPr>
              <w:t xml:space="preserve"> legislative </w:t>
            </w:r>
            <w:proofErr w:type="spellStart"/>
            <w:r w:rsidRPr="005D2C40">
              <w:rPr>
                <w:rFonts w:ascii="Times New Roman" w:hAnsi="Times New Roman"/>
                <w:sz w:val="24"/>
                <w:szCs w:val="24"/>
                <w:lang w:val="en-US"/>
              </w:rPr>
              <w:t>europene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însă</w:t>
            </w:r>
            <w:proofErr w:type="spellEnd"/>
            <w:r w:rsidRPr="005D2C40">
              <w:rPr>
                <w:rFonts w:ascii="Times New Roman" w:hAnsi="Times New Roman"/>
                <w:sz w:val="24"/>
                <w:szCs w:val="24"/>
                <w:lang w:val="en-US"/>
              </w:rPr>
              <w:t xml:space="preserve"> </w:t>
            </w:r>
            <w:r w:rsidRPr="005D2C40">
              <w:rPr>
                <w:rFonts w:ascii="Times New Roman" w:hAnsi="Times New Roman"/>
                <w:b/>
                <w:bCs/>
                <w:sz w:val="24"/>
                <w:szCs w:val="24"/>
                <w:lang w:val="en-US"/>
              </w:rPr>
              <w:t xml:space="preserve">nu </w:t>
            </w:r>
            <w:proofErr w:type="spellStart"/>
            <w:r w:rsidRPr="005D2C40">
              <w:rPr>
                <w:rFonts w:ascii="Times New Roman" w:hAnsi="Times New Roman"/>
                <w:b/>
                <w:bCs/>
                <w:sz w:val="24"/>
                <w:szCs w:val="24"/>
                <w:lang w:val="en-US"/>
              </w:rPr>
              <w:t>conține</w:t>
            </w:r>
            <w:proofErr w:type="spellEnd"/>
            <w:r w:rsidRPr="005D2C40">
              <w:rPr>
                <w:rFonts w:ascii="Times New Roman" w:hAnsi="Times New Roman"/>
                <w:b/>
                <w:bCs/>
                <w:sz w:val="24"/>
                <w:szCs w:val="24"/>
                <w:lang w:val="en-US"/>
              </w:rPr>
              <w:t xml:space="preserve"> </w:t>
            </w:r>
            <w:proofErr w:type="spellStart"/>
            <w:r w:rsidRPr="005D2C40">
              <w:rPr>
                <w:rFonts w:ascii="Times New Roman" w:hAnsi="Times New Roman"/>
                <w:b/>
                <w:bCs/>
                <w:sz w:val="24"/>
                <w:szCs w:val="24"/>
                <w:lang w:val="en-US"/>
              </w:rPr>
              <w:t>prevederi</w:t>
            </w:r>
            <w:proofErr w:type="spellEnd"/>
            <w:r w:rsidRPr="005D2C40">
              <w:rPr>
                <w:rFonts w:ascii="Times New Roman" w:hAnsi="Times New Roman"/>
                <w:b/>
                <w:bCs/>
                <w:sz w:val="24"/>
                <w:szCs w:val="24"/>
                <w:lang w:val="en-US"/>
              </w:rPr>
              <w:t xml:space="preserve"> </w:t>
            </w:r>
            <w:proofErr w:type="spellStart"/>
            <w:r w:rsidRPr="005D2C40">
              <w:rPr>
                <w:rFonts w:ascii="Times New Roman" w:hAnsi="Times New Roman"/>
                <w:b/>
                <w:bCs/>
                <w:sz w:val="24"/>
                <w:szCs w:val="24"/>
                <w:lang w:val="en-US"/>
              </w:rPr>
              <w:t>privind</w:t>
            </w:r>
            <w:proofErr w:type="spellEnd"/>
            <w:r w:rsidRPr="005D2C40">
              <w:rPr>
                <w:rFonts w:ascii="Times New Roman" w:hAnsi="Times New Roman"/>
                <w:b/>
                <w:bCs/>
                <w:sz w:val="24"/>
                <w:szCs w:val="24"/>
                <w:lang w:val="en-US"/>
              </w:rPr>
              <w:t xml:space="preserve"> </w:t>
            </w:r>
            <w:proofErr w:type="spellStart"/>
            <w:r w:rsidRPr="005D2C40">
              <w:rPr>
                <w:rFonts w:ascii="Times New Roman" w:hAnsi="Times New Roman"/>
                <w:b/>
                <w:bCs/>
                <w:sz w:val="24"/>
                <w:szCs w:val="24"/>
                <w:lang w:val="en-US"/>
              </w:rPr>
              <w:t>noul</w:t>
            </w:r>
            <w:proofErr w:type="spellEnd"/>
            <w:r w:rsidRPr="005D2C40">
              <w:rPr>
                <w:rFonts w:ascii="Times New Roman" w:hAnsi="Times New Roman"/>
                <w:b/>
                <w:bCs/>
                <w:sz w:val="24"/>
                <w:szCs w:val="24"/>
                <w:lang w:val="en-US"/>
              </w:rPr>
              <w:t xml:space="preserve"> </w:t>
            </w:r>
            <w:proofErr w:type="spellStart"/>
            <w:r w:rsidRPr="005D2C40">
              <w:rPr>
                <w:rFonts w:ascii="Times New Roman" w:hAnsi="Times New Roman"/>
                <w:b/>
                <w:bCs/>
                <w:sz w:val="24"/>
                <w:szCs w:val="24"/>
                <w:lang w:val="en-US"/>
              </w:rPr>
              <w:t>sistem</w:t>
            </w:r>
            <w:proofErr w:type="spellEnd"/>
            <w:r w:rsidRPr="005D2C40">
              <w:rPr>
                <w:rFonts w:ascii="Times New Roman" w:hAnsi="Times New Roman"/>
                <w:b/>
                <w:bCs/>
                <w:sz w:val="24"/>
                <w:szCs w:val="24"/>
                <w:lang w:val="en-US"/>
              </w:rPr>
              <w:t xml:space="preserve"> digital </w:t>
            </w:r>
            <w:proofErr w:type="spellStart"/>
            <w:r w:rsidRPr="005D2C40">
              <w:rPr>
                <w:rFonts w:ascii="Times New Roman" w:hAnsi="Times New Roman"/>
                <w:b/>
                <w:bCs/>
                <w:sz w:val="24"/>
                <w:szCs w:val="24"/>
                <w:lang w:val="en-US"/>
              </w:rPr>
              <w:t>european</w:t>
            </w:r>
            <w:proofErr w:type="spellEnd"/>
            <w:r w:rsidRPr="005D2C40">
              <w:rPr>
                <w:rFonts w:ascii="Times New Roman" w:hAnsi="Times New Roman"/>
                <w:b/>
                <w:bCs/>
                <w:sz w:val="24"/>
                <w:szCs w:val="24"/>
                <w:lang w:val="en-US"/>
              </w:rPr>
              <w:t xml:space="preserve"> DIWASS</w:t>
            </w: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introdus</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prin</w:t>
            </w:r>
            <w:proofErr w:type="spellEnd"/>
            <w:r w:rsidRPr="005D2C40">
              <w:rPr>
                <w:rFonts w:ascii="Times New Roman" w:hAnsi="Times New Roman"/>
                <w:sz w:val="24"/>
                <w:szCs w:val="24"/>
                <w:lang w:val="en-US"/>
              </w:rPr>
              <w:t>:</w:t>
            </w:r>
          </w:p>
          <w:p w14:paraId="1A78733E" w14:textId="77777777" w:rsidR="00FD7CA2" w:rsidRPr="005D2C40" w:rsidRDefault="00FD7CA2" w:rsidP="00FD7CA2">
            <w:pPr>
              <w:widowControl w:val="0"/>
              <w:numPr>
                <w:ilvl w:val="0"/>
                <w:numId w:val="1"/>
              </w:numPr>
              <w:spacing w:after="0" w:line="360" w:lineRule="auto"/>
              <w:jc w:val="both"/>
              <w:rPr>
                <w:rFonts w:ascii="Times New Roman" w:hAnsi="Times New Roman"/>
                <w:sz w:val="24"/>
                <w:szCs w:val="24"/>
                <w:lang w:val="en-US"/>
              </w:rPr>
            </w:pPr>
            <w:proofErr w:type="spellStart"/>
            <w:r w:rsidRPr="005D2C40">
              <w:rPr>
                <w:rFonts w:ascii="Times New Roman" w:hAnsi="Times New Roman"/>
                <w:b/>
                <w:bCs/>
                <w:sz w:val="24"/>
                <w:szCs w:val="24"/>
                <w:lang w:val="en-US"/>
              </w:rPr>
              <w:t>Regulamentul</w:t>
            </w:r>
            <w:proofErr w:type="spellEnd"/>
            <w:r w:rsidRPr="005D2C40">
              <w:rPr>
                <w:rFonts w:ascii="Times New Roman" w:hAnsi="Times New Roman"/>
                <w:b/>
                <w:bCs/>
                <w:sz w:val="24"/>
                <w:szCs w:val="24"/>
                <w:lang w:val="en-US"/>
              </w:rPr>
              <w:t xml:space="preserve"> (UE) 2024/1157</w:t>
            </w: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privind</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transferurile</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deșeuri</w:t>
            </w:r>
            <w:proofErr w:type="spellEnd"/>
            <w:r w:rsidRPr="005D2C40">
              <w:rPr>
                <w:rFonts w:ascii="Times New Roman" w:hAnsi="Times New Roman"/>
                <w:sz w:val="24"/>
                <w:szCs w:val="24"/>
                <w:lang w:val="en-US"/>
              </w:rPr>
              <w:t>;</w:t>
            </w:r>
          </w:p>
          <w:p w14:paraId="19E9BFC2" w14:textId="77777777" w:rsidR="00FD7CA2" w:rsidRPr="005D2C40" w:rsidRDefault="00FD7CA2" w:rsidP="00FD7CA2">
            <w:pPr>
              <w:widowControl w:val="0"/>
              <w:numPr>
                <w:ilvl w:val="0"/>
                <w:numId w:val="1"/>
              </w:numPr>
              <w:spacing w:after="0" w:line="360" w:lineRule="auto"/>
              <w:jc w:val="both"/>
              <w:rPr>
                <w:rFonts w:ascii="Times New Roman" w:hAnsi="Times New Roman"/>
                <w:sz w:val="24"/>
                <w:szCs w:val="24"/>
                <w:lang w:val="en-US"/>
              </w:rPr>
            </w:pPr>
            <w:proofErr w:type="spellStart"/>
            <w:r w:rsidRPr="005D2C40">
              <w:rPr>
                <w:rFonts w:ascii="Times New Roman" w:hAnsi="Times New Roman"/>
                <w:b/>
                <w:bCs/>
                <w:sz w:val="24"/>
                <w:szCs w:val="24"/>
                <w:lang w:val="en-US"/>
              </w:rPr>
              <w:t>Regulamentul</w:t>
            </w:r>
            <w:proofErr w:type="spellEnd"/>
            <w:r w:rsidRPr="005D2C40">
              <w:rPr>
                <w:rFonts w:ascii="Times New Roman" w:hAnsi="Times New Roman"/>
                <w:b/>
                <w:bCs/>
                <w:sz w:val="24"/>
                <w:szCs w:val="24"/>
                <w:lang w:val="en-US"/>
              </w:rPr>
              <w:t xml:space="preserve"> de </w:t>
            </w:r>
            <w:proofErr w:type="spellStart"/>
            <w:r w:rsidRPr="005D2C40">
              <w:rPr>
                <w:rFonts w:ascii="Times New Roman" w:hAnsi="Times New Roman"/>
                <w:b/>
                <w:bCs/>
                <w:sz w:val="24"/>
                <w:szCs w:val="24"/>
                <w:lang w:val="en-US"/>
              </w:rPr>
              <w:t>punere</w:t>
            </w:r>
            <w:proofErr w:type="spellEnd"/>
            <w:r w:rsidRPr="005D2C40">
              <w:rPr>
                <w:rFonts w:ascii="Times New Roman" w:hAnsi="Times New Roman"/>
                <w:b/>
                <w:bCs/>
                <w:sz w:val="24"/>
                <w:szCs w:val="24"/>
                <w:lang w:val="en-US"/>
              </w:rPr>
              <w:t xml:space="preserve"> </w:t>
            </w:r>
            <w:proofErr w:type="spellStart"/>
            <w:r w:rsidRPr="005D2C40">
              <w:rPr>
                <w:rFonts w:ascii="Times New Roman" w:hAnsi="Times New Roman"/>
                <w:b/>
                <w:bCs/>
                <w:sz w:val="24"/>
                <w:szCs w:val="24"/>
                <w:lang w:val="en-US"/>
              </w:rPr>
              <w:t>în</w:t>
            </w:r>
            <w:proofErr w:type="spellEnd"/>
            <w:r w:rsidRPr="005D2C40">
              <w:rPr>
                <w:rFonts w:ascii="Times New Roman" w:hAnsi="Times New Roman"/>
                <w:b/>
                <w:bCs/>
                <w:sz w:val="24"/>
                <w:szCs w:val="24"/>
                <w:lang w:val="en-US"/>
              </w:rPr>
              <w:t xml:space="preserve"> </w:t>
            </w:r>
            <w:proofErr w:type="spellStart"/>
            <w:r w:rsidRPr="005D2C40">
              <w:rPr>
                <w:rFonts w:ascii="Times New Roman" w:hAnsi="Times New Roman"/>
                <w:b/>
                <w:bCs/>
                <w:sz w:val="24"/>
                <w:szCs w:val="24"/>
                <w:lang w:val="en-US"/>
              </w:rPr>
              <w:t>aplicare</w:t>
            </w:r>
            <w:proofErr w:type="spellEnd"/>
            <w:r w:rsidRPr="005D2C40">
              <w:rPr>
                <w:rFonts w:ascii="Times New Roman" w:hAnsi="Times New Roman"/>
                <w:b/>
                <w:bCs/>
                <w:sz w:val="24"/>
                <w:szCs w:val="24"/>
                <w:lang w:val="en-US"/>
              </w:rPr>
              <w:t xml:space="preserve"> (UE) 2025/1290</w:t>
            </w:r>
            <w:r w:rsidRPr="005D2C40">
              <w:rPr>
                <w:rFonts w:ascii="Times New Roman" w:hAnsi="Times New Roman"/>
                <w:sz w:val="24"/>
                <w:szCs w:val="24"/>
                <w:lang w:val="en-US"/>
              </w:rPr>
              <w:t xml:space="preserve">, care </w:t>
            </w:r>
            <w:proofErr w:type="spellStart"/>
            <w:r w:rsidRPr="005D2C40">
              <w:rPr>
                <w:rFonts w:ascii="Times New Roman" w:hAnsi="Times New Roman"/>
                <w:sz w:val="24"/>
                <w:szCs w:val="24"/>
                <w:lang w:val="en-US"/>
              </w:rPr>
              <w:t>stabilește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cerințele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tehnice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organizatorice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interoperabilitatea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dintre</w:t>
            </w:r>
            <w:proofErr w:type="spellEnd"/>
            <w:r w:rsidRPr="005D2C40">
              <w:rPr>
                <w:rFonts w:ascii="Times New Roman" w:hAnsi="Times New Roman"/>
                <w:sz w:val="24"/>
                <w:szCs w:val="24"/>
                <w:lang w:val="en-US"/>
              </w:rPr>
              <w:t xml:space="preserve"> DIWASS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sistemele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naționale</w:t>
            </w:r>
            <w:proofErr w:type="spellEnd"/>
            <w:r w:rsidRPr="005D2C40">
              <w:rPr>
                <w:rFonts w:ascii="Times New Roman" w:hAnsi="Times New Roman"/>
                <w:sz w:val="24"/>
                <w:szCs w:val="24"/>
                <w:lang w:val="en-US"/>
              </w:rPr>
              <w:t>;</w:t>
            </w:r>
          </w:p>
          <w:p w14:paraId="376E2BBA" w14:textId="77777777" w:rsidR="00FD7CA2" w:rsidRPr="00D40D2B" w:rsidRDefault="00FD7CA2" w:rsidP="00FD7CA2">
            <w:pPr>
              <w:widowControl w:val="0"/>
              <w:numPr>
                <w:ilvl w:val="0"/>
                <w:numId w:val="1"/>
              </w:numPr>
              <w:spacing w:after="0" w:line="360" w:lineRule="auto"/>
              <w:jc w:val="both"/>
              <w:rPr>
                <w:rFonts w:ascii="Times New Roman" w:hAnsi="Times New Roman"/>
                <w:sz w:val="24"/>
                <w:szCs w:val="24"/>
                <w:lang w:val="en-US"/>
              </w:rPr>
            </w:pPr>
            <w:proofErr w:type="spellStart"/>
            <w:r w:rsidRPr="005D2C40">
              <w:rPr>
                <w:rFonts w:ascii="Times New Roman" w:hAnsi="Times New Roman"/>
                <w:b/>
                <w:bCs/>
                <w:sz w:val="24"/>
                <w:szCs w:val="24"/>
                <w:lang w:val="en-US"/>
              </w:rPr>
              <w:t>Regulamentul</w:t>
            </w:r>
            <w:proofErr w:type="spellEnd"/>
            <w:r w:rsidRPr="005D2C40">
              <w:rPr>
                <w:rFonts w:ascii="Times New Roman" w:hAnsi="Times New Roman"/>
                <w:b/>
                <w:bCs/>
                <w:sz w:val="24"/>
                <w:szCs w:val="24"/>
                <w:lang w:val="en-US"/>
              </w:rPr>
              <w:t xml:space="preserve"> </w:t>
            </w:r>
            <w:proofErr w:type="spellStart"/>
            <w:r>
              <w:rPr>
                <w:rFonts w:ascii="Times New Roman" w:hAnsi="Times New Roman"/>
                <w:b/>
                <w:bCs/>
                <w:sz w:val="24"/>
                <w:szCs w:val="24"/>
                <w:lang w:val="en-US"/>
              </w:rPr>
              <w:t>d</w:t>
            </w:r>
            <w:r w:rsidRPr="005D2C40">
              <w:rPr>
                <w:rFonts w:ascii="Times New Roman" w:hAnsi="Times New Roman"/>
                <w:b/>
                <w:bCs/>
                <w:sz w:val="24"/>
                <w:szCs w:val="24"/>
                <w:lang w:val="en-US"/>
              </w:rPr>
              <w:t>elegat</w:t>
            </w:r>
            <w:proofErr w:type="spellEnd"/>
            <w:r w:rsidRPr="005D2C40">
              <w:rPr>
                <w:rFonts w:ascii="Times New Roman" w:hAnsi="Times New Roman"/>
                <w:b/>
                <w:bCs/>
                <w:sz w:val="24"/>
                <w:szCs w:val="24"/>
                <w:lang w:val="en-US"/>
              </w:rPr>
              <w:t xml:space="preserve"> (UE) 2024/2571</w:t>
            </w:r>
            <w:r w:rsidRPr="005D2C40">
              <w:rPr>
                <w:rFonts w:ascii="Times New Roman" w:hAnsi="Times New Roman"/>
                <w:sz w:val="24"/>
                <w:szCs w:val="24"/>
                <w:lang w:val="en-US"/>
              </w:rPr>
              <w:t xml:space="preserve">, care </w:t>
            </w:r>
            <w:proofErr w:type="spellStart"/>
            <w:r w:rsidRPr="005D2C40">
              <w:rPr>
                <w:rFonts w:ascii="Times New Roman" w:hAnsi="Times New Roman"/>
                <w:sz w:val="24"/>
                <w:szCs w:val="24"/>
                <w:lang w:val="en-US"/>
              </w:rPr>
              <w:t>definește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informațiile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obligatorii</w:t>
            </w:r>
            <w:proofErr w:type="spellEnd"/>
            <w:r w:rsidRPr="005D2C40">
              <w:rPr>
                <w:rFonts w:ascii="Times New Roman" w:hAnsi="Times New Roman"/>
                <w:sz w:val="24"/>
                <w:szCs w:val="24"/>
                <w:lang w:val="en-US"/>
              </w:rPr>
              <w:t xml:space="preserve"> din </w:t>
            </w:r>
            <w:proofErr w:type="spellStart"/>
            <w:r w:rsidRPr="005D2C40">
              <w:rPr>
                <w:rFonts w:ascii="Times New Roman" w:hAnsi="Times New Roman"/>
                <w:sz w:val="24"/>
                <w:szCs w:val="24"/>
                <w:lang w:val="en-US"/>
              </w:rPr>
              <w:t>certificatul</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încheiere</w:t>
            </w:r>
            <w:proofErr w:type="spellEnd"/>
            <w:r w:rsidRPr="005D2C40">
              <w:rPr>
                <w:rFonts w:ascii="Times New Roman" w:hAnsi="Times New Roman"/>
                <w:sz w:val="24"/>
                <w:szCs w:val="24"/>
                <w:lang w:val="en-US"/>
              </w:rPr>
              <w:t xml:space="preserve"> </w:t>
            </w:r>
            <w:proofErr w:type="gramStart"/>
            <w:r w:rsidRPr="005D2C40">
              <w:rPr>
                <w:rFonts w:ascii="Times New Roman" w:hAnsi="Times New Roman"/>
                <w:sz w:val="24"/>
                <w:szCs w:val="24"/>
                <w:lang w:val="en-US"/>
              </w:rPr>
              <w:t>a</w:t>
            </w:r>
            <w:proofErr w:type="gram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operațiunilor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ulterioare</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valorificare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sau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eliminare</w:t>
            </w:r>
            <w:proofErr w:type="spellEnd"/>
            <w:r w:rsidRPr="005D2C40">
              <w:rPr>
                <w:rFonts w:ascii="Times New Roman" w:hAnsi="Times New Roman"/>
                <w:sz w:val="24"/>
                <w:szCs w:val="24"/>
                <w:lang w:val="en-US"/>
              </w:rPr>
              <w:t>.</w:t>
            </w:r>
          </w:p>
          <w:p w14:paraId="18904588" w14:textId="77777777" w:rsidR="00FD7CA2" w:rsidRPr="005D2C40" w:rsidRDefault="00FD7CA2" w:rsidP="00375558">
            <w:pPr>
              <w:widowControl w:val="0"/>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Implementarea</w:t>
            </w:r>
            <w:proofErr w:type="spellEnd"/>
            <w:r w:rsidRPr="005D2C40">
              <w:rPr>
                <w:rFonts w:ascii="Times New Roman" w:hAnsi="Times New Roman"/>
                <w:sz w:val="24"/>
                <w:szCs w:val="24"/>
                <w:lang w:val="en-US"/>
              </w:rPr>
              <w:t xml:space="preserve"> DIWASS </w:t>
            </w:r>
            <w:proofErr w:type="spellStart"/>
            <w:r w:rsidRPr="005D2C40">
              <w:rPr>
                <w:rFonts w:ascii="Times New Roman" w:hAnsi="Times New Roman"/>
                <w:sz w:val="24"/>
                <w:szCs w:val="24"/>
                <w:lang w:val="en-US"/>
              </w:rPr>
              <w:t>este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obligatorie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toate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statele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membre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presupune</w:t>
            </w:r>
            <w:proofErr w:type="spellEnd"/>
            <w:r w:rsidRPr="005D2C40">
              <w:rPr>
                <w:rFonts w:ascii="Times New Roman" w:hAnsi="Times New Roman"/>
                <w:sz w:val="24"/>
                <w:szCs w:val="24"/>
                <w:lang w:val="en-US"/>
              </w:rPr>
              <w:t>:</w:t>
            </w:r>
          </w:p>
          <w:p w14:paraId="71C82667" w14:textId="77777777" w:rsidR="00FD7CA2" w:rsidRPr="005D2C40" w:rsidRDefault="00FD7CA2" w:rsidP="00FD7CA2">
            <w:pPr>
              <w:widowControl w:val="0"/>
              <w:numPr>
                <w:ilvl w:val="0"/>
                <w:numId w:val="2"/>
              </w:numP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digitalizarea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integrală</w:t>
            </w:r>
            <w:proofErr w:type="spellEnd"/>
            <w:r w:rsidRPr="005D2C40">
              <w:rPr>
                <w:rFonts w:ascii="Times New Roman" w:hAnsi="Times New Roman"/>
                <w:sz w:val="24"/>
                <w:szCs w:val="24"/>
                <w:lang w:val="en-US"/>
              </w:rPr>
              <w:t xml:space="preserve"> a </w:t>
            </w:r>
            <w:proofErr w:type="spellStart"/>
            <w:r w:rsidRPr="005D2C40">
              <w:rPr>
                <w:rFonts w:ascii="Times New Roman" w:hAnsi="Times New Roman"/>
                <w:sz w:val="24"/>
                <w:szCs w:val="24"/>
                <w:lang w:val="en-US"/>
              </w:rPr>
              <w:t>procedurilor</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notificare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aprobare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tranzit</w:t>
            </w:r>
            <w:proofErr w:type="spellEnd"/>
            <w:r w:rsidRPr="005D2C40">
              <w:rPr>
                <w:rFonts w:ascii="Times New Roman" w:hAnsi="Times New Roman"/>
                <w:sz w:val="24"/>
                <w:szCs w:val="24"/>
                <w:lang w:val="en-US"/>
              </w:rPr>
              <w:t xml:space="preserve">, transport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raportare</w:t>
            </w:r>
            <w:proofErr w:type="spellEnd"/>
            <w:r w:rsidRPr="005D2C40">
              <w:rPr>
                <w:rFonts w:ascii="Times New Roman" w:hAnsi="Times New Roman"/>
                <w:sz w:val="24"/>
                <w:szCs w:val="24"/>
                <w:lang w:val="en-US"/>
              </w:rPr>
              <w:t>;</w:t>
            </w:r>
          </w:p>
          <w:p w14:paraId="26763FDF" w14:textId="77777777" w:rsidR="00FD7CA2" w:rsidRPr="005D2C40" w:rsidRDefault="00FD7CA2" w:rsidP="00FD7CA2">
            <w:pPr>
              <w:widowControl w:val="0"/>
              <w:numPr>
                <w:ilvl w:val="0"/>
                <w:numId w:val="2"/>
              </w:numP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interoperabilitate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între</w:t>
            </w:r>
            <w:proofErr w:type="spellEnd"/>
            <w:r w:rsidRPr="005D2C40">
              <w:rPr>
                <w:rFonts w:ascii="Times New Roman" w:hAnsi="Times New Roman"/>
                <w:sz w:val="24"/>
                <w:szCs w:val="24"/>
                <w:lang w:val="en-US"/>
              </w:rPr>
              <w:t xml:space="preserve"> DIWASS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sistemele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naționale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gestionate</w:t>
            </w:r>
            <w:proofErr w:type="spellEnd"/>
            <w:r w:rsidRPr="005D2C40">
              <w:rPr>
                <w:rFonts w:ascii="Times New Roman" w:hAnsi="Times New Roman"/>
                <w:sz w:val="24"/>
                <w:szCs w:val="24"/>
                <w:lang w:val="en-US"/>
              </w:rPr>
              <w:t xml:space="preserve"> de ANPM, GNM, AFM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operatorii</w:t>
            </w:r>
            <w:proofErr w:type="spellEnd"/>
            <w:r w:rsidRPr="005D2C40">
              <w:rPr>
                <w:rFonts w:ascii="Times New Roman" w:hAnsi="Times New Roman"/>
                <w:sz w:val="24"/>
                <w:szCs w:val="24"/>
                <w:lang w:val="en-US"/>
              </w:rPr>
              <w:t xml:space="preserve"> economici;</w:t>
            </w:r>
          </w:p>
          <w:p w14:paraId="217D0AA2" w14:textId="77777777" w:rsidR="00FD7CA2" w:rsidRPr="005D2C40" w:rsidRDefault="00FD7CA2" w:rsidP="00FD7CA2">
            <w:pPr>
              <w:widowControl w:val="0"/>
              <w:numPr>
                <w:ilvl w:val="0"/>
                <w:numId w:val="2"/>
              </w:numP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transmiterea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electronică</w:t>
            </w:r>
            <w:proofErr w:type="spellEnd"/>
            <w:r w:rsidRPr="005D2C40">
              <w:rPr>
                <w:rFonts w:ascii="Times New Roman" w:hAnsi="Times New Roman"/>
                <w:sz w:val="24"/>
                <w:szCs w:val="24"/>
                <w:lang w:val="en-US"/>
              </w:rPr>
              <w:t xml:space="preserve"> a </w:t>
            </w:r>
            <w:proofErr w:type="spellStart"/>
            <w:r w:rsidRPr="005D2C40">
              <w:rPr>
                <w:rFonts w:ascii="Times New Roman" w:hAnsi="Times New Roman"/>
                <w:sz w:val="24"/>
                <w:szCs w:val="24"/>
                <w:lang w:val="en-US"/>
              </w:rPr>
              <w:t>certificatelor</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încheiere</w:t>
            </w:r>
            <w:proofErr w:type="spellEnd"/>
            <w:r w:rsidRPr="005D2C40">
              <w:rPr>
                <w:rFonts w:ascii="Times New Roman" w:hAnsi="Times New Roman"/>
                <w:sz w:val="24"/>
                <w:szCs w:val="24"/>
                <w:lang w:val="en-US"/>
              </w:rPr>
              <w:t xml:space="preserve"> </w:t>
            </w:r>
            <w:proofErr w:type="gramStart"/>
            <w:r w:rsidRPr="005D2C40">
              <w:rPr>
                <w:rFonts w:ascii="Times New Roman" w:hAnsi="Times New Roman"/>
                <w:sz w:val="24"/>
                <w:szCs w:val="24"/>
                <w:lang w:val="en-US"/>
              </w:rPr>
              <w:t>a</w:t>
            </w:r>
            <w:proofErr w:type="gram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operațiunilor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ulterioare</w:t>
            </w:r>
            <w:proofErr w:type="spellEnd"/>
            <w:r w:rsidRPr="005D2C40">
              <w:rPr>
                <w:rFonts w:ascii="Times New Roman" w:hAnsi="Times New Roman"/>
                <w:sz w:val="24"/>
                <w:szCs w:val="24"/>
                <w:lang w:val="en-US"/>
              </w:rPr>
              <w:t>;</w:t>
            </w:r>
          </w:p>
          <w:p w14:paraId="550D9A4E" w14:textId="77777777" w:rsidR="00FD7CA2" w:rsidRPr="00D40D2B" w:rsidRDefault="00FD7CA2" w:rsidP="00FD7CA2">
            <w:pPr>
              <w:widowControl w:val="0"/>
              <w:numPr>
                <w:ilvl w:val="0"/>
                <w:numId w:val="2"/>
              </w:numP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acces</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în</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timp</w:t>
            </w:r>
            <w:proofErr w:type="spellEnd"/>
            <w:r w:rsidRPr="005D2C40">
              <w:rPr>
                <w:rFonts w:ascii="Times New Roman" w:hAnsi="Times New Roman"/>
                <w:sz w:val="24"/>
                <w:szCs w:val="24"/>
                <w:lang w:val="en-US"/>
              </w:rPr>
              <w:t xml:space="preserve"> real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autoritățile</w:t>
            </w:r>
            <w:proofErr w:type="spellEnd"/>
            <w:r w:rsidRPr="005D2C40">
              <w:rPr>
                <w:rFonts w:ascii="Times New Roman" w:hAnsi="Times New Roman"/>
                <w:sz w:val="24"/>
                <w:szCs w:val="24"/>
                <w:lang w:val="en-US"/>
              </w:rPr>
              <w:t xml:space="preserve"> de control.</w:t>
            </w:r>
          </w:p>
          <w:p w14:paraId="05E577AF" w14:textId="77777777" w:rsidR="00FD7CA2" w:rsidRPr="005D2C40" w:rsidRDefault="00FD7CA2" w:rsidP="00375558">
            <w:pPr>
              <w:widowControl w:val="0"/>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În</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lipsa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modificării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H</w:t>
            </w:r>
            <w:r>
              <w:rPr>
                <w:rFonts w:ascii="Times New Roman" w:hAnsi="Times New Roman"/>
                <w:sz w:val="24"/>
                <w:szCs w:val="24"/>
                <w:lang w:val="en-US"/>
              </w:rPr>
              <w:t>otărârii</w:t>
            </w:r>
            <w:proofErr w:type="spellEnd"/>
            <w:r>
              <w:rPr>
                <w:rFonts w:ascii="Times New Roman" w:hAnsi="Times New Roman"/>
                <w:sz w:val="24"/>
                <w:szCs w:val="24"/>
                <w:lang w:val="en-US"/>
              </w:rPr>
              <w:t xml:space="preserve"> </w:t>
            </w:r>
            <w:proofErr w:type="spellStart"/>
            <w:r w:rsidRPr="005D2C40">
              <w:rPr>
                <w:rFonts w:ascii="Times New Roman" w:hAnsi="Times New Roman"/>
                <w:sz w:val="24"/>
                <w:szCs w:val="24"/>
                <w:lang w:val="en-US"/>
              </w:rPr>
              <w:t>G</w:t>
            </w:r>
            <w:r>
              <w:rPr>
                <w:rFonts w:ascii="Times New Roman" w:hAnsi="Times New Roman"/>
                <w:sz w:val="24"/>
                <w:szCs w:val="24"/>
                <w:lang w:val="en-US"/>
              </w:rPr>
              <w:t>uvernului</w:t>
            </w:r>
            <w:proofErr w:type="spellEnd"/>
            <w:r w:rsidRPr="005D2C40">
              <w:rPr>
                <w:rFonts w:ascii="Times New Roman" w:hAnsi="Times New Roman"/>
                <w:sz w:val="24"/>
                <w:szCs w:val="24"/>
                <w:lang w:val="en-US"/>
              </w:rPr>
              <w:t xml:space="preserve"> nr. 788/2007,</w:t>
            </w:r>
            <w:r>
              <w:rPr>
                <w:rFonts w:ascii="Times New Roman" w:hAnsi="Times New Roman"/>
                <w:sz w:val="24"/>
                <w:szCs w:val="24"/>
                <w:lang w:val="en-US"/>
              </w:rPr>
              <w:t xml:space="preserve"> cu </w:t>
            </w:r>
            <w:proofErr w:type="spellStart"/>
            <w:r>
              <w:rPr>
                <w:rFonts w:ascii="Times New Roman" w:hAnsi="Times New Roman"/>
                <w:sz w:val="24"/>
                <w:szCs w:val="24"/>
                <w:lang w:val="en-US"/>
              </w:rPr>
              <w:t>modificările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completările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ulterioare</w:t>
            </w:r>
            <w:proofErr w:type="spellEnd"/>
            <w:r>
              <w:rPr>
                <w:rFonts w:ascii="Times New Roman" w:hAnsi="Times New Roman"/>
                <w:sz w:val="24"/>
                <w:szCs w:val="24"/>
                <w:lang w:val="en-US"/>
              </w:rPr>
              <w:t>,</w:t>
            </w: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România</w:t>
            </w:r>
            <w:proofErr w:type="spellEnd"/>
            <w:r w:rsidRPr="005D2C40">
              <w:rPr>
                <w:rFonts w:ascii="Times New Roman" w:hAnsi="Times New Roman"/>
                <w:sz w:val="24"/>
                <w:szCs w:val="24"/>
                <w:lang w:val="en-US"/>
              </w:rPr>
              <w:t xml:space="preserve"> nu </w:t>
            </w:r>
            <w:proofErr w:type="spellStart"/>
            <w:r w:rsidRPr="005D2C40">
              <w:rPr>
                <w:rFonts w:ascii="Times New Roman" w:hAnsi="Times New Roman"/>
                <w:sz w:val="24"/>
                <w:szCs w:val="24"/>
                <w:lang w:val="en-US"/>
              </w:rPr>
              <w:t>dispune</w:t>
            </w:r>
            <w:proofErr w:type="spellEnd"/>
            <w:r w:rsidRPr="005D2C40">
              <w:rPr>
                <w:rFonts w:ascii="Times New Roman" w:hAnsi="Times New Roman"/>
                <w:sz w:val="24"/>
                <w:szCs w:val="24"/>
                <w:lang w:val="en-US"/>
              </w:rPr>
              <w:t xml:space="preserve"> de:</w:t>
            </w:r>
          </w:p>
          <w:p w14:paraId="4F2D23C7" w14:textId="77777777" w:rsidR="00FD7CA2" w:rsidRPr="005D2C40" w:rsidRDefault="00FD7CA2" w:rsidP="00FD7CA2">
            <w:pPr>
              <w:widowControl w:val="0"/>
              <w:numPr>
                <w:ilvl w:val="0"/>
                <w:numId w:val="3"/>
              </w:numP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cadrul</w:t>
            </w:r>
            <w:proofErr w:type="spellEnd"/>
            <w:r w:rsidRPr="005D2C40">
              <w:rPr>
                <w:rFonts w:ascii="Times New Roman" w:hAnsi="Times New Roman"/>
                <w:sz w:val="24"/>
                <w:szCs w:val="24"/>
                <w:lang w:val="en-US"/>
              </w:rPr>
              <w:t xml:space="preserve"> legal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utilizarea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obligatorie</w:t>
            </w:r>
            <w:proofErr w:type="spellEnd"/>
            <w:r w:rsidRPr="005D2C40">
              <w:rPr>
                <w:rFonts w:ascii="Times New Roman" w:hAnsi="Times New Roman"/>
                <w:sz w:val="24"/>
                <w:szCs w:val="24"/>
                <w:lang w:val="en-US"/>
              </w:rPr>
              <w:t xml:space="preserve"> a DIWASS;</w:t>
            </w:r>
          </w:p>
          <w:p w14:paraId="11C273C5" w14:textId="77777777" w:rsidR="00FD7CA2" w:rsidRPr="005D2C40" w:rsidRDefault="00FD7CA2" w:rsidP="00FD7CA2">
            <w:pPr>
              <w:widowControl w:val="0"/>
              <w:numPr>
                <w:ilvl w:val="0"/>
                <w:numId w:val="3"/>
              </w:numP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desemnarea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autorităților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responsabile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interoperabilitate</w:t>
            </w:r>
            <w:proofErr w:type="spellEnd"/>
            <w:r w:rsidRPr="005D2C40">
              <w:rPr>
                <w:rFonts w:ascii="Times New Roman" w:hAnsi="Times New Roman"/>
                <w:sz w:val="24"/>
                <w:szCs w:val="24"/>
                <w:lang w:val="en-US"/>
              </w:rPr>
              <w:t>;</w:t>
            </w:r>
          </w:p>
          <w:p w14:paraId="6BE00450" w14:textId="77777777" w:rsidR="00FD7CA2" w:rsidRPr="005D2C40" w:rsidRDefault="00FD7CA2" w:rsidP="00FD7CA2">
            <w:pPr>
              <w:widowControl w:val="0"/>
              <w:numPr>
                <w:ilvl w:val="0"/>
                <w:numId w:val="3"/>
              </w:numP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proceduri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digitale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conforme</w:t>
            </w:r>
            <w:proofErr w:type="spellEnd"/>
            <w:r w:rsidRPr="005D2C40">
              <w:rPr>
                <w:rFonts w:ascii="Times New Roman" w:hAnsi="Times New Roman"/>
                <w:sz w:val="24"/>
                <w:szCs w:val="24"/>
                <w:lang w:val="en-US"/>
              </w:rPr>
              <w:t xml:space="preserve"> cu </w:t>
            </w:r>
            <w:proofErr w:type="spellStart"/>
            <w:r w:rsidRPr="005D2C40">
              <w:rPr>
                <w:rFonts w:ascii="Times New Roman" w:hAnsi="Times New Roman"/>
                <w:sz w:val="24"/>
                <w:szCs w:val="24"/>
                <w:lang w:val="en-US"/>
              </w:rPr>
              <w:t>Regulamentul</w:t>
            </w:r>
            <w:proofErr w:type="spellEnd"/>
            <w:r w:rsidRPr="005D2C40">
              <w:rPr>
                <w:rFonts w:ascii="Times New Roman" w:hAnsi="Times New Roman"/>
                <w:sz w:val="24"/>
                <w:szCs w:val="24"/>
                <w:lang w:val="en-US"/>
              </w:rPr>
              <w:t xml:space="preserve"> (UE) </w:t>
            </w:r>
            <w:r w:rsidRPr="005D2C40">
              <w:rPr>
                <w:rFonts w:ascii="Times New Roman" w:hAnsi="Times New Roman"/>
                <w:sz w:val="24"/>
                <w:szCs w:val="24"/>
                <w:lang w:val="en-US"/>
              </w:rPr>
              <w:lastRenderedPageBreak/>
              <w:t>2025/1290;</w:t>
            </w:r>
          </w:p>
          <w:p w14:paraId="0C12504D" w14:textId="77777777" w:rsidR="00FD7CA2" w:rsidRPr="005D2C40" w:rsidRDefault="00FD7CA2" w:rsidP="00FD7CA2">
            <w:pPr>
              <w:widowControl w:val="0"/>
              <w:numPr>
                <w:ilvl w:val="0"/>
                <w:numId w:val="3"/>
              </w:numP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cerințe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tehnice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organizatorice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operatorii</w:t>
            </w:r>
            <w:proofErr w:type="spellEnd"/>
            <w:r w:rsidRPr="005D2C40">
              <w:rPr>
                <w:rFonts w:ascii="Times New Roman" w:hAnsi="Times New Roman"/>
                <w:sz w:val="24"/>
                <w:szCs w:val="24"/>
                <w:lang w:val="en-US"/>
              </w:rPr>
              <w:t xml:space="preserve"> economici;</w:t>
            </w:r>
          </w:p>
          <w:p w14:paraId="359F485B" w14:textId="77777777" w:rsidR="00FD7CA2" w:rsidRPr="00D40D2B" w:rsidRDefault="00FD7CA2" w:rsidP="00FD7CA2">
            <w:pPr>
              <w:widowControl w:val="0"/>
              <w:numPr>
                <w:ilvl w:val="0"/>
                <w:numId w:val="3"/>
              </w:numPr>
              <w:spacing w:after="0" w:line="360" w:lineRule="auto"/>
              <w:jc w:val="both"/>
              <w:rPr>
                <w:rFonts w:ascii="Times New Roman" w:hAnsi="Times New Roman"/>
                <w:sz w:val="24"/>
                <w:szCs w:val="24"/>
                <w:lang w:val="ro-RO"/>
              </w:rPr>
            </w:pPr>
            <w:proofErr w:type="spellStart"/>
            <w:r w:rsidRPr="005D2C40">
              <w:rPr>
                <w:rFonts w:ascii="Times New Roman" w:hAnsi="Times New Roman"/>
                <w:sz w:val="24"/>
                <w:szCs w:val="24"/>
                <w:lang w:val="en-US"/>
              </w:rPr>
              <w:t>anexele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tehnice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privind</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fluxurile</w:t>
            </w:r>
            <w:proofErr w:type="spellEnd"/>
            <w:r w:rsidRPr="005D2C40">
              <w:rPr>
                <w:rFonts w:ascii="Times New Roman" w:hAnsi="Times New Roman"/>
                <w:sz w:val="24"/>
                <w:szCs w:val="24"/>
                <w:lang w:val="en-US"/>
              </w:rPr>
              <w:t xml:space="preserve"> DIWASS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certificatul</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încheiere</w:t>
            </w:r>
            <w:proofErr w:type="spellEnd"/>
            <w:r w:rsidRPr="005D2C40">
              <w:rPr>
                <w:rFonts w:ascii="Times New Roman" w:hAnsi="Times New Roman"/>
                <w:sz w:val="24"/>
                <w:szCs w:val="24"/>
                <w:lang w:val="en-US"/>
              </w:rPr>
              <w:t xml:space="preserve"> </w:t>
            </w:r>
            <w:proofErr w:type="gramStart"/>
            <w:r w:rsidRPr="005D2C40">
              <w:rPr>
                <w:rFonts w:ascii="Times New Roman" w:hAnsi="Times New Roman"/>
                <w:sz w:val="24"/>
                <w:szCs w:val="24"/>
                <w:lang w:val="en-US"/>
              </w:rPr>
              <w:t>a</w:t>
            </w:r>
            <w:proofErr w:type="gram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operațiunilor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ulterioare</w:t>
            </w:r>
            <w:proofErr w:type="spellEnd"/>
            <w:r w:rsidRPr="005D2C40">
              <w:rPr>
                <w:rFonts w:ascii="Times New Roman" w:hAnsi="Times New Roman"/>
                <w:sz w:val="24"/>
                <w:szCs w:val="24"/>
                <w:lang w:val="en-US"/>
              </w:rPr>
              <w:t>.</w:t>
            </w:r>
          </w:p>
        </w:tc>
      </w:tr>
    </w:tbl>
    <w:p w14:paraId="492F229A" w14:textId="77777777" w:rsidR="00FD7CA2" w:rsidRPr="0078459A" w:rsidRDefault="00FD7CA2" w:rsidP="00FD7CA2">
      <w:pPr>
        <w:spacing w:after="0" w:line="360" w:lineRule="auto"/>
        <w:jc w:val="both"/>
        <w:rPr>
          <w:rFonts w:ascii="Times New Roman" w:hAnsi="Times New Roman"/>
          <w:sz w:val="24"/>
          <w:szCs w:val="24"/>
        </w:rPr>
      </w:pPr>
    </w:p>
    <w:tbl>
      <w:tblPr>
        <w:tblW w:w="96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2270"/>
        <w:gridCol w:w="6645"/>
      </w:tblGrid>
      <w:tr w:rsidR="00FD7CA2" w:rsidRPr="005D2C40" w14:paraId="5B72341E" w14:textId="77777777" w:rsidTr="00375558">
        <w:trPr>
          <w:trHeight w:val="99"/>
        </w:trPr>
        <w:tc>
          <w:tcPr>
            <w:tcW w:w="760" w:type="dxa"/>
            <w:vAlign w:val="center"/>
          </w:tcPr>
          <w:p w14:paraId="304F490F" w14:textId="77777777" w:rsidR="00FD7CA2" w:rsidRPr="005D2C40" w:rsidRDefault="00FD7CA2" w:rsidP="00375558">
            <w:pPr>
              <w:widowControl w:val="0"/>
              <w:spacing w:after="0" w:line="360" w:lineRule="auto"/>
              <w:jc w:val="both"/>
              <w:rPr>
                <w:rFonts w:ascii="Times New Roman" w:hAnsi="Times New Roman"/>
                <w:noProof/>
                <w:color w:val="000000"/>
                <w:sz w:val="24"/>
                <w:szCs w:val="24"/>
                <w:lang w:val="ro-RO"/>
              </w:rPr>
            </w:pPr>
            <w:r w:rsidRPr="005D2C40">
              <w:rPr>
                <w:rFonts w:ascii="Times New Roman" w:hAnsi="Times New Roman"/>
                <w:noProof/>
                <w:color w:val="000000"/>
                <w:sz w:val="24"/>
                <w:szCs w:val="24"/>
                <w:lang w:val="ro-RO"/>
              </w:rPr>
              <w:t>2.3.</w:t>
            </w:r>
          </w:p>
        </w:tc>
        <w:tc>
          <w:tcPr>
            <w:tcW w:w="2270" w:type="dxa"/>
            <w:vAlign w:val="center"/>
          </w:tcPr>
          <w:p w14:paraId="6CB2997E" w14:textId="77777777" w:rsidR="00FD7CA2" w:rsidRPr="005D2C40" w:rsidRDefault="00FD7CA2" w:rsidP="00375558">
            <w:pPr>
              <w:widowControl w:val="0"/>
              <w:spacing w:after="0" w:line="360" w:lineRule="auto"/>
              <w:jc w:val="both"/>
              <w:rPr>
                <w:rFonts w:ascii="Times New Roman" w:hAnsi="Times New Roman"/>
                <w:noProof/>
                <w:color w:val="000000"/>
                <w:sz w:val="24"/>
                <w:szCs w:val="24"/>
                <w:lang w:val="ro-RO"/>
              </w:rPr>
            </w:pPr>
            <w:r w:rsidRPr="005D2C40">
              <w:rPr>
                <w:rFonts w:ascii="Times New Roman" w:hAnsi="Times New Roman"/>
                <w:iCs/>
                <w:noProof/>
                <w:color w:val="000000"/>
                <w:sz w:val="24"/>
                <w:szCs w:val="24"/>
                <w:lang w:val="ro-RO"/>
              </w:rPr>
              <w:t>Schimbări</w:t>
            </w:r>
            <w:r w:rsidRPr="005D2C40">
              <w:rPr>
                <w:rFonts w:ascii="Times New Roman" w:eastAsia="Times New Roman" w:hAnsi="Times New Roman"/>
                <w:noProof/>
                <w:color w:val="000000"/>
                <w:sz w:val="24"/>
                <w:szCs w:val="24"/>
                <w:lang w:val="ro-RO"/>
              </w:rPr>
              <w:t xml:space="preserve"> preconizate</w:t>
            </w:r>
          </w:p>
        </w:tc>
        <w:tc>
          <w:tcPr>
            <w:tcW w:w="6645" w:type="dxa"/>
          </w:tcPr>
          <w:p w14:paraId="1AB756D6" w14:textId="77777777" w:rsidR="00FD7CA2" w:rsidRPr="005D2C40" w:rsidRDefault="00FD7CA2" w:rsidP="00375558">
            <w:pPr>
              <w:widowControl w:val="0"/>
              <w:pBdr>
                <w:top w:val="nil"/>
                <w:left w:val="nil"/>
                <w:bottom w:val="nil"/>
                <w:right w:val="nil"/>
                <w:between w:val="nil"/>
              </w:pBd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Proiectul</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hotărâre</w:t>
            </w:r>
            <w:proofErr w:type="spellEnd"/>
            <w:r w:rsidRPr="005D2C40">
              <w:rPr>
                <w:rFonts w:ascii="Times New Roman" w:hAnsi="Times New Roman"/>
                <w:sz w:val="24"/>
                <w:szCs w:val="24"/>
                <w:lang w:val="en-US"/>
              </w:rPr>
              <w:t xml:space="preserve"> introduce:</w:t>
            </w:r>
          </w:p>
          <w:p w14:paraId="068AFE20" w14:textId="77777777" w:rsidR="00FD7CA2" w:rsidRPr="005D2C40" w:rsidRDefault="00FD7CA2" w:rsidP="00FD7CA2">
            <w:pPr>
              <w:widowControl w:val="0"/>
              <w:numPr>
                <w:ilvl w:val="0"/>
                <w:numId w:val="4"/>
              </w:numPr>
              <w:pBdr>
                <w:top w:val="nil"/>
                <w:left w:val="nil"/>
                <w:bottom w:val="nil"/>
                <w:right w:val="nil"/>
                <w:between w:val="nil"/>
              </w:pBd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obligativitatea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utilizării</w:t>
            </w:r>
            <w:proofErr w:type="spellEnd"/>
            <w:r w:rsidRPr="005D2C40">
              <w:rPr>
                <w:rFonts w:ascii="Times New Roman" w:hAnsi="Times New Roman"/>
                <w:sz w:val="24"/>
                <w:szCs w:val="24"/>
                <w:lang w:val="en-US"/>
              </w:rPr>
              <w:t xml:space="preserve"> DIWASS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toate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operațiunile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prevăzute</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Regulamentul</w:t>
            </w:r>
            <w:proofErr w:type="spellEnd"/>
            <w:r w:rsidRPr="005D2C40">
              <w:rPr>
                <w:rFonts w:ascii="Times New Roman" w:hAnsi="Times New Roman"/>
                <w:sz w:val="24"/>
                <w:szCs w:val="24"/>
                <w:lang w:val="en-US"/>
              </w:rPr>
              <w:t xml:space="preserve"> (UE) 2024/1157;</w:t>
            </w:r>
          </w:p>
          <w:p w14:paraId="1D43D5D0" w14:textId="77777777" w:rsidR="00FD7CA2" w:rsidRPr="005D2C40" w:rsidRDefault="00FD7CA2" w:rsidP="00FD7CA2">
            <w:pPr>
              <w:widowControl w:val="0"/>
              <w:numPr>
                <w:ilvl w:val="0"/>
                <w:numId w:val="4"/>
              </w:numPr>
              <w:pBdr>
                <w:top w:val="nil"/>
                <w:left w:val="nil"/>
                <w:bottom w:val="nil"/>
                <w:right w:val="nil"/>
                <w:between w:val="nil"/>
              </w:pBd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desemnarea</w:t>
            </w:r>
            <w:proofErr w:type="spellEnd"/>
            <w:r w:rsidRPr="005D2C40">
              <w:rPr>
                <w:rFonts w:ascii="Times New Roman" w:hAnsi="Times New Roman"/>
                <w:sz w:val="24"/>
                <w:szCs w:val="24"/>
                <w:lang w:val="en-US"/>
              </w:rPr>
              <w:t xml:space="preserve"> ANPM ca </w:t>
            </w:r>
            <w:proofErr w:type="spellStart"/>
            <w:r w:rsidRPr="005D2C40">
              <w:rPr>
                <w:rFonts w:ascii="Times New Roman" w:hAnsi="Times New Roman"/>
                <w:sz w:val="24"/>
                <w:szCs w:val="24"/>
                <w:lang w:val="en-US"/>
              </w:rPr>
              <w:t>autoritate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competentă</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națională</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DIWASS;</w:t>
            </w:r>
          </w:p>
          <w:p w14:paraId="4E6E4B47" w14:textId="77777777" w:rsidR="00FD7CA2" w:rsidRPr="005D2C40" w:rsidRDefault="00FD7CA2" w:rsidP="00FD7CA2">
            <w:pPr>
              <w:widowControl w:val="0"/>
              <w:numPr>
                <w:ilvl w:val="0"/>
                <w:numId w:val="4"/>
              </w:numPr>
              <w:pBdr>
                <w:top w:val="nil"/>
                <w:left w:val="nil"/>
                <w:bottom w:val="nil"/>
                <w:right w:val="nil"/>
                <w:between w:val="nil"/>
              </w:pBd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desemnarea</w:t>
            </w:r>
            <w:proofErr w:type="spellEnd"/>
            <w:r w:rsidRPr="005D2C40">
              <w:rPr>
                <w:rFonts w:ascii="Times New Roman" w:hAnsi="Times New Roman"/>
                <w:sz w:val="24"/>
                <w:szCs w:val="24"/>
                <w:lang w:val="en-US"/>
              </w:rPr>
              <w:t xml:space="preserve"> GNM ca </w:t>
            </w:r>
            <w:proofErr w:type="spellStart"/>
            <w:r w:rsidRPr="005D2C40">
              <w:rPr>
                <w:rFonts w:ascii="Times New Roman" w:hAnsi="Times New Roman"/>
                <w:sz w:val="24"/>
                <w:szCs w:val="24"/>
                <w:lang w:val="en-US"/>
              </w:rPr>
              <w:t>autoritate</w:t>
            </w:r>
            <w:proofErr w:type="spellEnd"/>
            <w:r w:rsidRPr="005D2C40">
              <w:rPr>
                <w:rFonts w:ascii="Times New Roman" w:hAnsi="Times New Roman"/>
                <w:sz w:val="24"/>
                <w:szCs w:val="24"/>
                <w:lang w:val="en-US"/>
              </w:rPr>
              <w:t xml:space="preserve"> de control cu </w:t>
            </w:r>
            <w:proofErr w:type="spellStart"/>
            <w:r w:rsidRPr="005D2C40">
              <w:rPr>
                <w:rFonts w:ascii="Times New Roman" w:hAnsi="Times New Roman"/>
                <w:sz w:val="24"/>
                <w:szCs w:val="24"/>
                <w:lang w:val="en-US"/>
              </w:rPr>
              <w:t>acces</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în</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timp</w:t>
            </w:r>
            <w:proofErr w:type="spellEnd"/>
            <w:r w:rsidRPr="005D2C40">
              <w:rPr>
                <w:rFonts w:ascii="Times New Roman" w:hAnsi="Times New Roman"/>
                <w:sz w:val="24"/>
                <w:szCs w:val="24"/>
                <w:lang w:val="en-US"/>
              </w:rPr>
              <w:t xml:space="preserve"> real la date;</w:t>
            </w:r>
          </w:p>
          <w:p w14:paraId="784ABDE7" w14:textId="77777777" w:rsidR="00FD7CA2" w:rsidRPr="005D2C40" w:rsidRDefault="00FD7CA2" w:rsidP="00FD7CA2">
            <w:pPr>
              <w:widowControl w:val="0"/>
              <w:numPr>
                <w:ilvl w:val="0"/>
                <w:numId w:val="4"/>
              </w:numPr>
              <w:pBdr>
                <w:top w:val="nil"/>
                <w:left w:val="nil"/>
                <w:bottom w:val="nil"/>
                <w:right w:val="nil"/>
                <w:between w:val="nil"/>
              </w:pBd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obligații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operatorii</w:t>
            </w:r>
            <w:proofErr w:type="spellEnd"/>
            <w:r w:rsidRPr="005D2C40">
              <w:rPr>
                <w:rFonts w:ascii="Times New Roman" w:hAnsi="Times New Roman"/>
                <w:sz w:val="24"/>
                <w:szCs w:val="24"/>
                <w:lang w:val="en-US"/>
              </w:rPr>
              <w:t xml:space="preserve"> economici </w:t>
            </w:r>
            <w:proofErr w:type="spellStart"/>
            <w:r w:rsidRPr="005D2C40">
              <w:rPr>
                <w:rFonts w:ascii="Times New Roman" w:hAnsi="Times New Roman"/>
                <w:sz w:val="24"/>
                <w:szCs w:val="24"/>
                <w:lang w:val="en-US"/>
              </w:rPr>
              <w:t>privind</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integrarea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sistemelor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proprii</w:t>
            </w:r>
            <w:proofErr w:type="spellEnd"/>
            <w:r w:rsidRPr="005D2C40">
              <w:rPr>
                <w:rFonts w:ascii="Times New Roman" w:hAnsi="Times New Roman"/>
                <w:sz w:val="24"/>
                <w:szCs w:val="24"/>
                <w:lang w:val="en-US"/>
              </w:rPr>
              <w:t>;</w:t>
            </w:r>
          </w:p>
          <w:p w14:paraId="66644253" w14:textId="77777777" w:rsidR="00FD7CA2" w:rsidRPr="005D2C40" w:rsidRDefault="00FD7CA2" w:rsidP="00FD7CA2">
            <w:pPr>
              <w:widowControl w:val="0"/>
              <w:numPr>
                <w:ilvl w:val="0"/>
                <w:numId w:val="4"/>
              </w:numPr>
              <w:pBdr>
                <w:top w:val="nil"/>
                <w:left w:val="nil"/>
                <w:bottom w:val="nil"/>
                <w:right w:val="nil"/>
                <w:between w:val="nil"/>
              </w:pBd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introducerea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anexelor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tehnice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privind</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cerințele</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interoperabilitate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certificatul</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încheiere</w:t>
            </w:r>
            <w:proofErr w:type="spellEnd"/>
            <w:r w:rsidRPr="005D2C40">
              <w:rPr>
                <w:rFonts w:ascii="Times New Roman" w:hAnsi="Times New Roman"/>
                <w:sz w:val="24"/>
                <w:szCs w:val="24"/>
                <w:lang w:val="en-US"/>
              </w:rPr>
              <w:t xml:space="preserve"> </w:t>
            </w:r>
            <w:proofErr w:type="gramStart"/>
            <w:r w:rsidRPr="005D2C40">
              <w:rPr>
                <w:rFonts w:ascii="Times New Roman" w:hAnsi="Times New Roman"/>
                <w:sz w:val="24"/>
                <w:szCs w:val="24"/>
                <w:lang w:val="en-US"/>
              </w:rPr>
              <w:t>a</w:t>
            </w:r>
            <w:proofErr w:type="gram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operațiunilor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ulterioare</w:t>
            </w:r>
            <w:proofErr w:type="spellEnd"/>
            <w:r w:rsidRPr="005D2C40">
              <w:rPr>
                <w:rFonts w:ascii="Times New Roman" w:hAnsi="Times New Roman"/>
                <w:sz w:val="24"/>
                <w:szCs w:val="24"/>
                <w:lang w:val="en-US"/>
              </w:rPr>
              <w:t>;</w:t>
            </w:r>
          </w:p>
          <w:p w14:paraId="2F514A49" w14:textId="77777777" w:rsidR="00FD7CA2" w:rsidRPr="005D2C40" w:rsidRDefault="00FD7CA2" w:rsidP="00FD7CA2">
            <w:pPr>
              <w:widowControl w:val="0"/>
              <w:numPr>
                <w:ilvl w:val="0"/>
                <w:numId w:val="4"/>
              </w:numPr>
              <w:pBdr>
                <w:top w:val="nil"/>
                <w:left w:val="nil"/>
                <w:bottom w:val="nil"/>
                <w:right w:val="nil"/>
                <w:between w:val="nil"/>
              </w:pBdr>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proceduri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tranzitorii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implementarea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etapizată</w:t>
            </w:r>
            <w:proofErr w:type="spellEnd"/>
            <w:r w:rsidRPr="005D2C40">
              <w:rPr>
                <w:rFonts w:ascii="Times New Roman" w:hAnsi="Times New Roman"/>
                <w:sz w:val="24"/>
                <w:szCs w:val="24"/>
                <w:lang w:val="en-US"/>
              </w:rPr>
              <w:t>.</w:t>
            </w:r>
          </w:p>
          <w:p w14:paraId="5C9BAE15" w14:textId="77777777" w:rsidR="00FD7CA2" w:rsidRPr="005D2C40" w:rsidRDefault="00FD7CA2" w:rsidP="00375558">
            <w:pPr>
              <w:widowControl w:val="0"/>
              <w:spacing w:after="0" w:line="360" w:lineRule="auto"/>
              <w:jc w:val="both"/>
              <w:rPr>
                <w:rFonts w:ascii="Times New Roman" w:hAnsi="Times New Roman"/>
                <w:sz w:val="24"/>
                <w:szCs w:val="24"/>
                <w:lang w:val="ro-RO"/>
              </w:rPr>
            </w:pPr>
          </w:p>
        </w:tc>
      </w:tr>
      <w:tr w:rsidR="00FD7CA2" w:rsidRPr="005D2C40" w14:paraId="6FC6192C" w14:textId="77777777" w:rsidTr="00375558">
        <w:trPr>
          <w:trHeight w:val="99"/>
        </w:trPr>
        <w:tc>
          <w:tcPr>
            <w:tcW w:w="760" w:type="dxa"/>
            <w:vAlign w:val="center"/>
          </w:tcPr>
          <w:p w14:paraId="47465098" w14:textId="77777777" w:rsidR="00FD7CA2" w:rsidRPr="005D2C40" w:rsidRDefault="00FD7CA2" w:rsidP="00375558">
            <w:pPr>
              <w:widowControl w:val="0"/>
              <w:spacing w:after="0" w:line="360" w:lineRule="auto"/>
              <w:jc w:val="both"/>
              <w:rPr>
                <w:rFonts w:ascii="Times New Roman" w:hAnsi="Times New Roman"/>
                <w:bCs/>
                <w:noProof/>
                <w:color w:val="000000"/>
                <w:sz w:val="24"/>
                <w:szCs w:val="24"/>
                <w:lang w:val="ro-RO"/>
              </w:rPr>
            </w:pPr>
            <w:r w:rsidRPr="005D2C40">
              <w:rPr>
                <w:rFonts w:ascii="Times New Roman" w:hAnsi="Times New Roman"/>
                <w:bCs/>
                <w:noProof/>
                <w:color w:val="000000"/>
                <w:sz w:val="24"/>
                <w:szCs w:val="24"/>
                <w:lang w:val="ro-RO"/>
              </w:rPr>
              <w:t>2.4.</w:t>
            </w:r>
          </w:p>
        </w:tc>
        <w:tc>
          <w:tcPr>
            <w:tcW w:w="2270" w:type="dxa"/>
            <w:vAlign w:val="center"/>
          </w:tcPr>
          <w:p w14:paraId="6F8EAE0F" w14:textId="77777777" w:rsidR="00FD7CA2" w:rsidRPr="005D2C40" w:rsidRDefault="00FD7CA2" w:rsidP="00375558">
            <w:pPr>
              <w:widowControl w:val="0"/>
              <w:spacing w:after="0" w:line="360" w:lineRule="auto"/>
              <w:jc w:val="both"/>
              <w:rPr>
                <w:rFonts w:ascii="Times New Roman" w:hAnsi="Times New Roman"/>
                <w:bCs/>
                <w:noProof/>
                <w:color w:val="000000"/>
                <w:sz w:val="24"/>
                <w:szCs w:val="24"/>
                <w:lang w:val="ro-RO"/>
              </w:rPr>
            </w:pPr>
            <w:r w:rsidRPr="005D2C40">
              <w:rPr>
                <w:rFonts w:ascii="Times New Roman" w:eastAsia="Times New Roman" w:hAnsi="Times New Roman"/>
                <w:bCs/>
                <w:noProof/>
                <w:color w:val="000000"/>
                <w:sz w:val="24"/>
                <w:szCs w:val="24"/>
                <w:lang w:val="ro-RO"/>
              </w:rPr>
              <w:t>Alte informaţii</w:t>
            </w:r>
          </w:p>
        </w:tc>
        <w:tc>
          <w:tcPr>
            <w:tcW w:w="6645" w:type="dxa"/>
            <w:vAlign w:val="center"/>
          </w:tcPr>
          <w:p w14:paraId="4FB8634B" w14:textId="77777777" w:rsidR="00FD7CA2" w:rsidRPr="005D2C40" w:rsidRDefault="00FD7CA2" w:rsidP="00375558">
            <w:pPr>
              <w:widowControl w:val="0"/>
              <w:spacing w:after="0" w:line="360" w:lineRule="auto"/>
              <w:jc w:val="both"/>
              <w:rPr>
                <w:rFonts w:ascii="Times New Roman" w:hAnsi="Times New Roman"/>
                <w:i/>
                <w:iCs/>
                <w:color w:val="000000" w:themeColor="text1"/>
                <w:sz w:val="24"/>
                <w:szCs w:val="24"/>
                <w:lang w:val="ro-RO"/>
              </w:rPr>
            </w:pPr>
            <w:r w:rsidRPr="005D2C40">
              <w:rPr>
                <w:rFonts w:ascii="Times New Roman" w:hAnsi="Times New Roman"/>
                <w:sz w:val="24"/>
                <w:szCs w:val="24"/>
                <w:lang w:val="ro-RO"/>
              </w:rPr>
              <w:t>Nu au fost identificate.</w:t>
            </w:r>
          </w:p>
        </w:tc>
      </w:tr>
    </w:tbl>
    <w:p w14:paraId="1DC0A087" w14:textId="77777777" w:rsidR="00FD7CA2" w:rsidRPr="0078459A" w:rsidRDefault="00FD7CA2" w:rsidP="00FD7CA2">
      <w:pPr>
        <w:spacing w:line="360" w:lineRule="auto"/>
        <w:jc w:val="both"/>
        <w:rPr>
          <w:rFonts w:ascii="Times New Roman" w:hAnsi="Times New Roman"/>
          <w:sz w:val="24"/>
          <w:szCs w:val="24"/>
        </w:rPr>
      </w:pPr>
    </w:p>
    <w:tbl>
      <w:tblPr>
        <w:tblW w:w="96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261"/>
        <w:gridCol w:w="6616"/>
      </w:tblGrid>
      <w:tr w:rsidR="00FD7CA2" w:rsidRPr="005D2C40" w14:paraId="1FF9FF0E" w14:textId="77777777" w:rsidTr="00375558">
        <w:trPr>
          <w:trHeight w:val="90"/>
        </w:trPr>
        <w:tc>
          <w:tcPr>
            <w:tcW w:w="9634" w:type="dxa"/>
            <w:gridSpan w:val="3"/>
            <w:vAlign w:val="center"/>
          </w:tcPr>
          <w:p w14:paraId="01DB121F"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Secţiunea a 3-a</w:t>
            </w:r>
          </w:p>
          <w:p w14:paraId="4C52CFC8"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Impactul socioeconomic</w:t>
            </w:r>
          </w:p>
        </w:tc>
      </w:tr>
      <w:tr w:rsidR="00FD7CA2" w:rsidRPr="005D2C40" w14:paraId="0CBF2E9C" w14:textId="77777777" w:rsidTr="00375558">
        <w:trPr>
          <w:trHeight w:val="55"/>
        </w:trPr>
        <w:tc>
          <w:tcPr>
            <w:tcW w:w="757" w:type="dxa"/>
            <w:tcBorders>
              <w:bottom w:val="single" w:sz="4" w:space="0" w:color="auto"/>
            </w:tcBorders>
          </w:tcPr>
          <w:p w14:paraId="54BA8CEF"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3.1.</w:t>
            </w:r>
          </w:p>
        </w:tc>
        <w:tc>
          <w:tcPr>
            <w:tcW w:w="2261" w:type="dxa"/>
            <w:tcBorders>
              <w:bottom w:val="single" w:sz="4" w:space="0" w:color="auto"/>
            </w:tcBorders>
          </w:tcPr>
          <w:p w14:paraId="13BD864B"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Descrierea generală a beneficiilor şi costurilor estimate ca urmare a intrării în vigoare a actului normativ</w:t>
            </w:r>
          </w:p>
        </w:tc>
        <w:tc>
          <w:tcPr>
            <w:tcW w:w="6616" w:type="dxa"/>
            <w:tcBorders>
              <w:bottom w:val="single" w:sz="4" w:space="0" w:color="auto"/>
            </w:tcBorders>
          </w:tcPr>
          <w:p w14:paraId="68D59A13" w14:textId="77777777" w:rsidR="00FD7CA2" w:rsidRPr="005D2C40" w:rsidRDefault="00FD7CA2" w:rsidP="00375558">
            <w:pPr>
              <w:widowControl w:val="0"/>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Implementarea</w:t>
            </w:r>
            <w:proofErr w:type="spellEnd"/>
            <w:r w:rsidRPr="005D2C40">
              <w:rPr>
                <w:rFonts w:ascii="Times New Roman" w:hAnsi="Times New Roman"/>
                <w:sz w:val="24"/>
                <w:szCs w:val="24"/>
                <w:lang w:val="en-US"/>
              </w:rPr>
              <w:t xml:space="preserve"> DIWASS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a </w:t>
            </w:r>
            <w:proofErr w:type="spellStart"/>
            <w:r w:rsidRPr="005D2C40">
              <w:rPr>
                <w:rFonts w:ascii="Times New Roman" w:hAnsi="Times New Roman"/>
                <w:sz w:val="24"/>
                <w:szCs w:val="24"/>
                <w:lang w:val="en-US"/>
              </w:rPr>
              <w:t>noilor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proceduri</w:t>
            </w:r>
            <w:proofErr w:type="spellEnd"/>
            <w:r w:rsidRPr="005D2C40">
              <w:rPr>
                <w:rFonts w:ascii="Times New Roman" w:hAnsi="Times New Roman"/>
                <w:sz w:val="24"/>
                <w:szCs w:val="24"/>
                <w:lang w:val="en-US"/>
              </w:rPr>
              <w:t xml:space="preserve"> PIC </w:t>
            </w:r>
            <w:proofErr w:type="spellStart"/>
            <w:r w:rsidRPr="005D2C40">
              <w:rPr>
                <w:rFonts w:ascii="Times New Roman" w:hAnsi="Times New Roman"/>
                <w:sz w:val="24"/>
                <w:szCs w:val="24"/>
                <w:lang w:val="en-US"/>
              </w:rPr>
              <w:t>va</w:t>
            </w:r>
            <w:proofErr w:type="spellEnd"/>
            <w:r w:rsidRPr="005D2C40">
              <w:rPr>
                <w:rFonts w:ascii="Times New Roman" w:hAnsi="Times New Roman"/>
                <w:sz w:val="24"/>
                <w:szCs w:val="24"/>
                <w:lang w:val="en-US"/>
              </w:rPr>
              <w:t xml:space="preserve"> genera:</w:t>
            </w:r>
          </w:p>
          <w:p w14:paraId="6584B8E5"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creșterea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eficienței</w:t>
            </w:r>
            <w:proofErr w:type="spellEnd"/>
            <w:r w:rsidRPr="005D2C40">
              <w:rPr>
                <w:rFonts w:ascii="Times New Roman" w:hAnsi="Times New Roman"/>
                <w:sz w:val="24"/>
                <w:szCs w:val="24"/>
                <w:lang w:val="en-US"/>
              </w:rPr>
              <w:t xml:space="preserve"> administrative </w:t>
            </w:r>
            <w:proofErr w:type="spellStart"/>
            <w:r w:rsidRPr="005D2C40">
              <w:rPr>
                <w:rFonts w:ascii="Times New Roman" w:hAnsi="Times New Roman"/>
                <w:sz w:val="24"/>
                <w:szCs w:val="24"/>
                <w:lang w:val="en-US"/>
              </w:rPr>
              <w:t>prin</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digitalizarea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completă</w:t>
            </w:r>
            <w:proofErr w:type="spellEnd"/>
            <w:r w:rsidRPr="005D2C40">
              <w:rPr>
                <w:rFonts w:ascii="Times New Roman" w:hAnsi="Times New Roman"/>
                <w:sz w:val="24"/>
                <w:szCs w:val="24"/>
                <w:lang w:val="en-US"/>
              </w:rPr>
              <w:t xml:space="preserve"> a </w:t>
            </w:r>
            <w:proofErr w:type="spellStart"/>
            <w:r w:rsidRPr="005D2C40">
              <w:rPr>
                <w:rFonts w:ascii="Times New Roman" w:hAnsi="Times New Roman"/>
                <w:sz w:val="24"/>
                <w:szCs w:val="24"/>
                <w:lang w:val="en-US"/>
              </w:rPr>
              <w:t>fluxurilor</w:t>
            </w:r>
            <w:proofErr w:type="spellEnd"/>
            <w:r w:rsidRPr="005D2C40">
              <w:rPr>
                <w:rFonts w:ascii="Times New Roman" w:hAnsi="Times New Roman"/>
                <w:sz w:val="24"/>
                <w:szCs w:val="24"/>
                <w:lang w:val="en-US"/>
              </w:rPr>
              <w:t xml:space="preserve"> de date;</w:t>
            </w:r>
          </w:p>
          <w:p w14:paraId="2FB61BE8"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reducerea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timpilor</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procesare</w:t>
            </w:r>
            <w:proofErr w:type="spellEnd"/>
            <w:r w:rsidRPr="005D2C40">
              <w:rPr>
                <w:rFonts w:ascii="Times New Roman" w:hAnsi="Times New Roman"/>
                <w:sz w:val="24"/>
                <w:szCs w:val="24"/>
                <w:lang w:val="en-US"/>
              </w:rPr>
              <w:t xml:space="preserve"> a </w:t>
            </w:r>
            <w:proofErr w:type="spellStart"/>
            <w:r w:rsidRPr="005D2C40">
              <w:rPr>
                <w:rFonts w:ascii="Times New Roman" w:hAnsi="Times New Roman"/>
                <w:sz w:val="24"/>
                <w:szCs w:val="24"/>
                <w:lang w:val="en-US"/>
              </w:rPr>
              <w:t>notificărilor</w:t>
            </w:r>
            <w:proofErr w:type="spellEnd"/>
            <w:r w:rsidRPr="005D2C40">
              <w:rPr>
                <w:rFonts w:ascii="Times New Roman" w:hAnsi="Times New Roman"/>
                <w:sz w:val="24"/>
                <w:szCs w:val="24"/>
                <w:lang w:val="en-US"/>
              </w:rPr>
              <w:t>;</w:t>
            </w:r>
          </w:p>
          <w:p w14:paraId="785970A4"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creșterea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transparenței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trasabilității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transferurilor</w:t>
            </w:r>
            <w:proofErr w:type="spellEnd"/>
            <w:r w:rsidRPr="005D2C40">
              <w:rPr>
                <w:rFonts w:ascii="Times New Roman" w:hAnsi="Times New Roman"/>
                <w:sz w:val="24"/>
                <w:szCs w:val="24"/>
                <w:lang w:val="en-US"/>
              </w:rPr>
              <w:t>;</w:t>
            </w:r>
          </w:p>
          <w:p w14:paraId="1A4329DC"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reducerea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riscului</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transferuri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ilegale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gramStart"/>
            <w:r w:rsidRPr="005D2C40">
              <w:rPr>
                <w:rFonts w:ascii="Times New Roman" w:hAnsi="Times New Roman"/>
                <w:sz w:val="24"/>
                <w:szCs w:val="24"/>
                <w:lang w:val="en-US"/>
              </w:rPr>
              <w:t>a</w:t>
            </w:r>
            <w:proofErr w:type="gram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impactului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asupra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mediului</w:t>
            </w:r>
            <w:proofErr w:type="spellEnd"/>
            <w:r w:rsidRPr="005D2C40">
              <w:rPr>
                <w:rFonts w:ascii="Times New Roman" w:hAnsi="Times New Roman"/>
                <w:sz w:val="24"/>
                <w:szCs w:val="24"/>
                <w:lang w:val="en-US"/>
              </w:rPr>
              <w:t>.</w:t>
            </w:r>
          </w:p>
          <w:p w14:paraId="1DA98E27"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proofErr w:type="spellStart"/>
            <w:r w:rsidRPr="005D2C40">
              <w:rPr>
                <w:rFonts w:ascii="Times New Roman" w:hAnsi="Times New Roman"/>
                <w:sz w:val="24"/>
                <w:szCs w:val="24"/>
                <w:lang w:val="en-US"/>
              </w:rPr>
              <w:t>Costurile</w:t>
            </w:r>
            <w:proofErr w:type="spellEnd"/>
            <w:r w:rsidRPr="005D2C40">
              <w:rPr>
                <w:rFonts w:ascii="Times New Roman" w:hAnsi="Times New Roman"/>
                <w:sz w:val="24"/>
                <w:szCs w:val="24"/>
                <w:lang w:val="en-US"/>
              </w:rPr>
              <w:t xml:space="preserve"> administrative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operatori</w:t>
            </w:r>
            <w:proofErr w:type="spellEnd"/>
            <w:r w:rsidRPr="005D2C40">
              <w:rPr>
                <w:rFonts w:ascii="Times New Roman" w:hAnsi="Times New Roman"/>
                <w:sz w:val="24"/>
                <w:szCs w:val="24"/>
                <w:lang w:val="en-US"/>
              </w:rPr>
              <w:t xml:space="preserve"> sunt </w:t>
            </w:r>
            <w:proofErr w:type="spellStart"/>
            <w:r w:rsidRPr="005D2C40">
              <w:rPr>
                <w:rFonts w:ascii="Times New Roman" w:hAnsi="Times New Roman"/>
                <w:sz w:val="24"/>
                <w:szCs w:val="24"/>
                <w:lang w:val="en-US"/>
              </w:rPr>
              <w:t>limitate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deoarece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sistemul</w:t>
            </w:r>
            <w:proofErr w:type="spellEnd"/>
            <w:r w:rsidRPr="005D2C40">
              <w:rPr>
                <w:rFonts w:ascii="Times New Roman" w:hAnsi="Times New Roman"/>
                <w:sz w:val="24"/>
                <w:szCs w:val="24"/>
                <w:lang w:val="en-US"/>
              </w:rPr>
              <w:t xml:space="preserve"> DIWASS </w:t>
            </w:r>
            <w:proofErr w:type="spellStart"/>
            <w:r w:rsidRPr="005D2C40">
              <w:rPr>
                <w:rFonts w:ascii="Times New Roman" w:hAnsi="Times New Roman"/>
                <w:sz w:val="24"/>
                <w:szCs w:val="24"/>
                <w:lang w:val="en-US"/>
              </w:rPr>
              <w:t>este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furnizat</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Comisia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Europeană</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iar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obligațiile</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raportare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electronică</w:t>
            </w:r>
            <w:proofErr w:type="spellEnd"/>
            <w:r w:rsidRPr="005D2C40">
              <w:rPr>
                <w:rFonts w:ascii="Times New Roman" w:hAnsi="Times New Roman"/>
                <w:sz w:val="24"/>
                <w:szCs w:val="24"/>
                <w:lang w:val="en-US"/>
              </w:rPr>
              <w:t xml:space="preserve"> sunt </w:t>
            </w:r>
            <w:proofErr w:type="spellStart"/>
            <w:r w:rsidRPr="005D2C40">
              <w:rPr>
                <w:rFonts w:ascii="Times New Roman" w:hAnsi="Times New Roman"/>
                <w:sz w:val="24"/>
                <w:szCs w:val="24"/>
                <w:lang w:val="en-US"/>
              </w:rPr>
              <w:t>similare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celor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existente</w:t>
            </w:r>
            <w:proofErr w:type="spellEnd"/>
            <w:r w:rsidRPr="005D2C40">
              <w:rPr>
                <w:rFonts w:ascii="Times New Roman" w:hAnsi="Times New Roman"/>
                <w:sz w:val="24"/>
                <w:szCs w:val="24"/>
                <w:lang w:val="en-US"/>
              </w:rPr>
              <w:t>.</w:t>
            </w:r>
          </w:p>
        </w:tc>
      </w:tr>
      <w:tr w:rsidR="00FD7CA2" w:rsidRPr="005D2C40" w14:paraId="74F16763" w14:textId="77777777" w:rsidTr="00375558">
        <w:trPr>
          <w:trHeight w:val="55"/>
        </w:trPr>
        <w:tc>
          <w:tcPr>
            <w:tcW w:w="757" w:type="dxa"/>
            <w:tcBorders>
              <w:bottom w:val="nil"/>
            </w:tcBorders>
          </w:tcPr>
          <w:p w14:paraId="1D6BD23E"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3.2.</w:t>
            </w:r>
          </w:p>
        </w:tc>
        <w:tc>
          <w:tcPr>
            <w:tcW w:w="2261" w:type="dxa"/>
            <w:tcBorders>
              <w:bottom w:val="nil"/>
            </w:tcBorders>
          </w:tcPr>
          <w:p w14:paraId="4C6D5782"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Impactul social</w:t>
            </w:r>
          </w:p>
        </w:tc>
        <w:tc>
          <w:tcPr>
            <w:tcW w:w="6616" w:type="dxa"/>
            <w:tcBorders>
              <w:bottom w:val="nil"/>
            </w:tcBorders>
          </w:tcPr>
          <w:p w14:paraId="19C2FEE7" w14:textId="77777777" w:rsidR="00FD7CA2" w:rsidRPr="005D2C40" w:rsidRDefault="00FD7CA2" w:rsidP="00375558">
            <w:pPr>
              <w:widowControl w:val="0"/>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Implementarea</w:t>
            </w:r>
            <w:proofErr w:type="spellEnd"/>
            <w:r w:rsidRPr="005D2C40">
              <w:rPr>
                <w:rFonts w:ascii="Times New Roman" w:hAnsi="Times New Roman"/>
                <w:sz w:val="24"/>
                <w:szCs w:val="24"/>
                <w:lang w:val="en-US"/>
              </w:rPr>
              <w:t xml:space="preserve"> DIWASS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a </w:t>
            </w:r>
            <w:proofErr w:type="spellStart"/>
            <w:r w:rsidRPr="005D2C40">
              <w:rPr>
                <w:rFonts w:ascii="Times New Roman" w:hAnsi="Times New Roman"/>
                <w:sz w:val="24"/>
                <w:szCs w:val="24"/>
                <w:lang w:val="en-US"/>
              </w:rPr>
              <w:t>noilor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proceduri</w:t>
            </w:r>
            <w:proofErr w:type="spellEnd"/>
            <w:r w:rsidRPr="005D2C40">
              <w:rPr>
                <w:rFonts w:ascii="Times New Roman" w:hAnsi="Times New Roman"/>
                <w:sz w:val="24"/>
                <w:szCs w:val="24"/>
                <w:lang w:val="en-US"/>
              </w:rPr>
              <w:t xml:space="preserve"> PIC </w:t>
            </w:r>
            <w:proofErr w:type="spellStart"/>
            <w:r w:rsidRPr="005D2C40">
              <w:rPr>
                <w:rFonts w:ascii="Times New Roman" w:hAnsi="Times New Roman"/>
                <w:sz w:val="24"/>
                <w:szCs w:val="24"/>
                <w:lang w:val="en-US"/>
              </w:rPr>
              <w:t>va</w:t>
            </w:r>
            <w:proofErr w:type="spellEnd"/>
            <w:r w:rsidRPr="005D2C40">
              <w:rPr>
                <w:rFonts w:ascii="Times New Roman" w:hAnsi="Times New Roman"/>
                <w:sz w:val="24"/>
                <w:szCs w:val="24"/>
                <w:lang w:val="en-US"/>
              </w:rPr>
              <w:t xml:space="preserve"> genera:</w:t>
            </w:r>
          </w:p>
          <w:p w14:paraId="68B9B43D"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creșterea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eficienței</w:t>
            </w:r>
            <w:proofErr w:type="spellEnd"/>
            <w:r w:rsidRPr="005D2C40">
              <w:rPr>
                <w:rFonts w:ascii="Times New Roman" w:hAnsi="Times New Roman"/>
                <w:sz w:val="24"/>
                <w:szCs w:val="24"/>
                <w:lang w:val="en-US"/>
              </w:rPr>
              <w:t xml:space="preserve"> administrative </w:t>
            </w:r>
            <w:proofErr w:type="spellStart"/>
            <w:r w:rsidRPr="005D2C40">
              <w:rPr>
                <w:rFonts w:ascii="Times New Roman" w:hAnsi="Times New Roman"/>
                <w:sz w:val="24"/>
                <w:szCs w:val="24"/>
                <w:lang w:val="en-US"/>
              </w:rPr>
              <w:t>prin</w:t>
            </w:r>
            <w:proofErr w:type="spellEnd"/>
            <w:r w:rsidRPr="005D2C40">
              <w:rPr>
                <w:rFonts w:ascii="Times New Roman" w:hAnsi="Times New Roman"/>
                <w:sz w:val="24"/>
                <w:szCs w:val="24"/>
                <w:lang w:val="en-US"/>
              </w:rPr>
              <w:t xml:space="preserve"> </w:t>
            </w:r>
            <w:proofErr w:type="spellStart"/>
            <w:proofErr w:type="gramStart"/>
            <w:r w:rsidRPr="005D2C40">
              <w:rPr>
                <w:rFonts w:ascii="Times New Roman" w:hAnsi="Times New Roman"/>
                <w:sz w:val="24"/>
                <w:szCs w:val="24"/>
                <w:lang w:val="en-US"/>
              </w:rPr>
              <w:t>transparentizarea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fluxurilor</w:t>
            </w:r>
            <w:proofErr w:type="spellEnd"/>
            <w:proofErr w:type="gramEnd"/>
            <w:r w:rsidRPr="005D2C40">
              <w:rPr>
                <w:rFonts w:ascii="Times New Roman" w:hAnsi="Times New Roman"/>
                <w:sz w:val="24"/>
                <w:szCs w:val="24"/>
                <w:lang w:val="en-US"/>
              </w:rPr>
              <w:t xml:space="preserve"> de transfer de </w:t>
            </w:r>
            <w:proofErr w:type="spellStart"/>
            <w:r w:rsidRPr="005D2C40">
              <w:rPr>
                <w:rFonts w:ascii="Times New Roman" w:hAnsi="Times New Roman"/>
                <w:sz w:val="24"/>
                <w:szCs w:val="24"/>
                <w:lang w:val="en-US"/>
              </w:rPr>
              <w:t>deşeuri</w:t>
            </w:r>
            <w:proofErr w:type="spellEnd"/>
            <w:r w:rsidRPr="005D2C40">
              <w:rPr>
                <w:rFonts w:ascii="Times New Roman" w:hAnsi="Times New Roman"/>
                <w:sz w:val="24"/>
                <w:szCs w:val="24"/>
                <w:lang w:val="en-US"/>
              </w:rPr>
              <w:t>;</w:t>
            </w:r>
          </w:p>
          <w:p w14:paraId="37447D93"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lastRenderedPageBreak/>
              <w:t xml:space="preserve">- </w:t>
            </w:r>
            <w:proofErr w:type="spellStart"/>
            <w:r w:rsidRPr="005D2C40">
              <w:rPr>
                <w:rFonts w:ascii="Times New Roman" w:hAnsi="Times New Roman"/>
                <w:sz w:val="24"/>
                <w:szCs w:val="24"/>
                <w:lang w:val="en-US"/>
              </w:rPr>
              <w:t>accesul</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publicului</w:t>
            </w:r>
            <w:proofErr w:type="spellEnd"/>
            <w:r w:rsidRPr="005D2C40">
              <w:rPr>
                <w:rFonts w:ascii="Times New Roman" w:hAnsi="Times New Roman"/>
                <w:sz w:val="24"/>
                <w:szCs w:val="24"/>
                <w:lang w:val="en-US"/>
              </w:rPr>
              <w:t xml:space="preserve"> la </w:t>
            </w:r>
            <w:proofErr w:type="spellStart"/>
            <w:r w:rsidRPr="005D2C40">
              <w:rPr>
                <w:rFonts w:ascii="Times New Roman" w:hAnsi="Times New Roman"/>
                <w:sz w:val="24"/>
                <w:szCs w:val="24"/>
                <w:lang w:val="en-US"/>
              </w:rPr>
              <w:t>informaţia</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mediu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în</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conformitate</w:t>
            </w:r>
            <w:proofErr w:type="spellEnd"/>
            <w:r w:rsidRPr="005D2C40">
              <w:rPr>
                <w:rFonts w:ascii="Times New Roman" w:hAnsi="Times New Roman"/>
                <w:sz w:val="24"/>
                <w:szCs w:val="24"/>
                <w:lang w:val="en-US"/>
              </w:rPr>
              <w:t xml:space="preserve"> cu </w:t>
            </w:r>
            <w:proofErr w:type="spellStart"/>
            <w:r w:rsidRPr="005D2C40">
              <w:rPr>
                <w:rFonts w:ascii="Times New Roman" w:hAnsi="Times New Roman"/>
                <w:sz w:val="24"/>
                <w:szCs w:val="24"/>
                <w:lang w:val="en-US"/>
              </w:rPr>
              <w:t>prevederile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Convenţiei</w:t>
            </w:r>
            <w:proofErr w:type="spellEnd"/>
            <w:r w:rsidRPr="005D2C40">
              <w:rPr>
                <w:rFonts w:ascii="Times New Roman" w:hAnsi="Times New Roman"/>
                <w:sz w:val="24"/>
                <w:szCs w:val="24"/>
                <w:lang w:val="en-US"/>
              </w:rPr>
              <w:t xml:space="preserve"> Aarhus;</w:t>
            </w:r>
          </w:p>
          <w:p w14:paraId="59923C14"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creșterea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transparenței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trasabilității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transferurilor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intre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statele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membre</w:t>
            </w:r>
            <w:proofErr w:type="spellEnd"/>
            <w:r w:rsidRPr="005D2C40">
              <w:rPr>
                <w:rFonts w:ascii="Times New Roman" w:hAnsi="Times New Roman"/>
                <w:sz w:val="24"/>
                <w:szCs w:val="24"/>
                <w:lang w:val="en-US"/>
              </w:rPr>
              <w:t xml:space="preserve"> UE;</w:t>
            </w:r>
          </w:p>
          <w:p w14:paraId="5A17B6A3"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reducerea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riscului</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transferuri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ilegale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gramStart"/>
            <w:r w:rsidRPr="005D2C40">
              <w:rPr>
                <w:rFonts w:ascii="Times New Roman" w:hAnsi="Times New Roman"/>
                <w:sz w:val="24"/>
                <w:szCs w:val="24"/>
                <w:lang w:val="en-US"/>
              </w:rPr>
              <w:t>a</w:t>
            </w:r>
            <w:proofErr w:type="gram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impactului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asupra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mediului</w:t>
            </w:r>
            <w:proofErr w:type="spellEnd"/>
            <w:r w:rsidRPr="005D2C40">
              <w:rPr>
                <w:rFonts w:ascii="Times New Roman" w:hAnsi="Times New Roman"/>
                <w:sz w:val="24"/>
                <w:szCs w:val="24"/>
                <w:lang w:val="en-US"/>
              </w:rPr>
              <w:t>;</w:t>
            </w:r>
          </w:p>
          <w:p w14:paraId="5AC67038"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eficientizarea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administrativă</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prin</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digitalizarea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fluxurilor</w:t>
            </w:r>
            <w:proofErr w:type="spellEnd"/>
            <w:r w:rsidRPr="005D2C40">
              <w:rPr>
                <w:rFonts w:ascii="Times New Roman" w:hAnsi="Times New Roman"/>
                <w:sz w:val="24"/>
                <w:szCs w:val="24"/>
                <w:lang w:val="en-US"/>
              </w:rPr>
              <w:t>;</w:t>
            </w:r>
          </w:p>
          <w:p w14:paraId="09CBE87E"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reducerea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timpilor</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procesare</w:t>
            </w:r>
            <w:proofErr w:type="spellEnd"/>
            <w:r w:rsidRPr="005D2C40">
              <w:rPr>
                <w:rFonts w:ascii="Times New Roman" w:hAnsi="Times New Roman"/>
                <w:sz w:val="24"/>
                <w:szCs w:val="24"/>
                <w:lang w:val="en-US"/>
              </w:rPr>
              <w:t xml:space="preserve"> a </w:t>
            </w:r>
            <w:proofErr w:type="spellStart"/>
            <w:r w:rsidRPr="005D2C40">
              <w:rPr>
                <w:rFonts w:ascii="Times New Roman" w:hAnsi="Times New Roman"/>
                <w:sz w:val="24"/>
                <w:szCs w:val="24"/>
                <w:lang w:val="en-US"/>
              </w:rPr>
              <w:t>notificărilor</w:t>
            </w:r>
            <w:proofErr w:type="spellEnd"/>
            <w:r w:rsidRPr="005D2C40">
              <w:rPr>
                <w:rFonts w:ascii="Times New Roman" w:hAnsi="Times New Roman"/>
                <w:sz w:val="24"/>
                <w:szCs w:val="24"/>
                <w:lang w:val="en-US"/>
              </w:rPr>
              <w:t>;</w:t>
            </w:r>
          </w:p>
          <w:p w14:paraId="6EA2DC93"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creșterea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transparenței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trasabilității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transferurilor</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deșeuri</w:t>
            </w:r>
            <w:proofErr w:type="spellEnd"/>
            <w:r w:rsidRPr="005D2C40">
              <w:rPr>
                <w:rFonts w:ascii="Times New Roman" w:hAnsi="Times New Roman"/>
                <w:sz w:val="24"/>
                <w:szCs w:val="24"/>
                <w:lang w:val="en-US"/>
              </w:rPr>
              <w:t>;</w:t>
            </w:r>
          </w:p>
          <w:p w14:paraId="78F4D315"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îmbunătățirea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colaborării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între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autorități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operatori</w:t>
            </w:r>
            <w:proofErr w:type="spellEnd"/>
            <w:r w:rsidRPr="005D2C40">
              <w:rPr>
                <w:rFonts w:ascii="Times New Roman" w:hAnsi="Times New Roman"/>
                <w:sz w:val="24"/>
                <w:szCs w:val="24"/>
                <w:lang w:val="en-US"/>
              </w:rPr>
              <w:t>.</w:t>
            </w:r>
          </w:p>
          <w:p w14:paraId="6352CB2E" w14:textId="77777777" w:rsidR="00FD7CA2" w:rsidRPr="005D2C40" w:rsidRDefault="00FD7CA2" w:rsidP="00375558">
            <w:pPr>
              <w:widowControl w:val="0"/>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Costurile</w:t>
            </w:r>
            <w:proofErr w:type="spellEnd"/>
            <w:r w:rsidRPr="005D2C40">
              <w:rPr>
                <w:rFonts w:ascii="Times New Roman" w:hAnsi="Times New Roman"/>
                <w:sz w:val="24"/>
                <w:szCs w:val="24"/>
                <w:lang w:val="en-US"/>
              </w:rPr>
              <w:t xml:space="preserve"> administrative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reprezentanţii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publicului</w:t>
            </w:r>
            <w:proofErr w:type="spellEnd"/>
            <w:r w:rsidRPr="005D2C40">
              <w:rPr>
                <w:rFonts w:ascii="Times New Roman" w:hAnsi="Times New Roman"/>
                <w:sz w:val="24"/>
                <w:szCs w:val="24"/>
                <w:lang w:val="en-US"/>
              </w:rPr>
              <w:t xml:space="preserve"> sunt </w:t>
            </w:r>
            <w:proofErr w:type="spellStart"/>
            <w:r w:rsidRPr="005D2C40">
              <w:rPr>
                <w:rFonts w:ascii="Times New Roman" w:hAnsi="Times New Roman"/>
                <w:sz w:val="24"/>
                <w:szCs w:val="24"/>
                <w:lang w:val="en-US"/>
              </w:rPr>
              <w:t>în</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contextul</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utilizării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echipamentelor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electronice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iar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sistemul</w:t>
            </w:r>
            <w:proofErr w:type="spellEnd"/>
            <w:r w:rsidRPr="005D2C40">
              <w:rPr>
                <w:rFonts w:ascii="Times New Roman" w:hAnsi="Times New Roman"/>
                <w:sz w:val="24"/>
                <w:szCs w:val="24"/>
                <w:lang w:val="en-US"/>
              </w:rPr>
              <w:t xml:space="preserve"> DIWASS </w:t>
            </w:r>
            <w:proofErr w:type="spellStart"/>
            <w:r w:rsidRPr="005D2C40">
              <w:rPr>
                <w:rFonts w:ascii="Times New Roman" w:hAnsi="Times New Roman"/>
                <w:sz w:val="24"/>
                <w:szCs w:val="24"/>
                <w:lang w:val="en-US"/>
              </w:rPr>
              <w:t>este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furnizat</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Comisia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Europeană</w:t>
            </w:r>
            <w:proofErr w:type="spellEnd"/>
            <w:r w:rsidRPr="005D2C40">
              <w:rPr>
                <w:rFonts w:ascii="Times New Roman" w:hAnsi="Times New Roman"/>
                <w:sz w:val="24"/>
                <w:szCs w:val="24"/>
                <w:lang w:val="en-US"/>
              </w:rPr>
              <w:t>.</w:t>
            </w:r>
          </w:p>
          <w:p w14:paraId="7A499BF8"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p>
        </w:tc>
      </w:tr>
      <w:tr w:rsidR="00FD7CA2" w:rsidRPr="005D2C40" w14:paraId="0DC233B1" w14:textId="77777777" w:rsidTr="00375558">
        <w:trPr>
          <w:trHeight w:val="55"/>
        </w:trPr>
        <w:tc>
          <w:tcPr>
            <w:tcW w:w="757" w:type="dxa"/>
          </w:tcPr>
          <w:p w14:paraId="6C182930"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lastRenderedPageBreak/>
              <w:t>3.3.</w:t>
            </w:r>
          </w:p>
        </w:tc>
        <w:tc>
          <w:tcPr>
            <w:tcW w:w="2261" w:type="dxa"/>
          </w:tcPr>
          <w:p w14:paraId="75F109C0"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Impactul asupra drepturilor şi libertăţilor fundamentale ale omului</w:t>
            </w:r>
          </w:p>
        </w:tc>
        <w:tc>
          <w:tcPr>
            <w:tcW w:w="6616" w:type="dxa"/>
          </w:tcPr>
          <w:p w14:paraId="3B0FF992" w14:textId="77777777" w:rsidR="00FD7CA2" w:rsidRPr="005D2C40" w:rsidRDefault="00FD7CA2" w:rsidP="00375558">
            <w:pPr>
              <w:widowControl w:val="0"/>
              <w:spacing w:after="0" w:line="360" w:lineRule="auto"/>
              <w:jc w:val="both"/>
              <w:rPr>
                <w:rFonts w:ascii="Times New Roman" w:hAnsi="Times New Roman"/>
                <w:sz w:val="24"/>
                <w:szCs w:val="24"/>
                <w:lang w:val="ro-RO"/>
              </w:rPr>
            </w:pPr>
            <w:r w:rsidRPr="005D2C40">
              <w:rPr>
                <w:rFonts w:ascii="Times New Roman" w:hAnsi="Times New Roman"/>
                <w:sz w:val="24"/>
                <w:szCs w:val="24"/>
                <w:lang w:val="ro-RO"/>
              </w:rPr>
              <w:t xml:space="preserve">Prezentul proiect de act normativ permite accesul la </w:t>
            </w:r>
            <w:proofErr w:type="spellStart"/>
            <w:r w:rsidRPr="005D2C40">
              <w:rPr>
                <w:rFonts w:ascii="Times New Roman" w:hAnsi="Times New Roman"/>
                <w:sz w:val="24"/>
                <w:szCs w:val="24"/>
                <w:lang w:val="ro-RO"/>
              </w:rPr>
              <w:t>informaţia</w:t>
            </w:r>
            <w:proofErr w:type="spellEnd"/>
            <w:r w:rsidRPr="005D2C40">
              <w:rPr>
                <w:rFonts w:ascii="Times New Roman" w:hAnsi="Times New Roman"/>
                <w:sz w:val="24"/>
                <w:szCs w:val="24"/>
                <w:lang w:val="ro-RO"/>
              </w:rPr>
              <w:t xml:space="preserve"> de mediu în materie de transport al </w:t>
            </w:r>
            <w:proofErr w:type="spellStart"/>
            <w:r w:rsidRPr="005D2C40">
              <w:rPr>
                <w:rFonts w:ascii="Times New Roman" w:hAnsi="Times New Roman"/>
                <w:sz w:val="24"/>
                <w:szCs w:val="24"/>
                <w:lang w:val="ro-RO"/>
              </w:rPr>
              <w:t>deşeurilor</w:t>
            </w:r>
            <w:proofErr w:type="spellEnd"/>
            <w:r w:rsidRPr="005D2C40">
              <w:rPr>
                <w:rFonts w:ascii="Times New Roman" w:hAnsi="Times New Roman"/>
                <w:sz w:val="24"/>
                <w:szCs w:val="24"/>
                <w:lang w:val="ro-RO"/>
              </w:rPr>
              <w:t xml:space="preserve">, ceea ce </w:t>
            </w:r>
            <w:proofErr w:type="spellStart"/>
            <w:r w:rsidRPr="005D2C40">
              <w:rPr>
                <w:rFonts w:ascii="Times New Roman" w:hAnsi="Times New Roman"/>
                <w:sz w:val="24"/>
                <w:szCs w:val="24"/>
                <w:lang w:val="ro-RO"/>
              </w:rPr>
              <w:t>creşte</w:t>
            </w:r>
            <w:proofErr w:type="spellEnd"/>
            <w:r w:rsidRPr="005D2C40">
              <w:rPr>
                <w:rFonts w:ascii="Times New Roman" w:hAnsi="Times New Roman"/>
                <w:sz w:val="24"/>
                <w:szCs w:val="24"/>
                <w:lang w:val="ro-RO"/>
              </w:rPr>
              <w:t xml:space="preserve"> gradul de </w:t>
            </w:r>
            <w:proofErr w:type="spellStart"/>
            <w:r w:rsidRPr="005D2C40">
              <w:rPr>
                <w:rFonts w:ascii="Times New Roman" w:hAnsi="Times New Roman"/>
                <w:sz w:val="24"/>
                <w:szCs w:val="24"/>
                <w:lang w:val="ro-RO"/>
              </w:rPr>
              <w:t>conştientizare</w:t>
            </w:r>
            <w:proofErr w:type="spellEnd"/>
            <w:r w:rsidRPr="005D2C40">
              <w:rPr>
                <w:rFonts w:ascii="Times New Roman" w:hAnsi="Times New Roman"/>
                <w:sz w:val="24"/>
                <w:szCs w:val="24"/>
                <w:lang w:val="ro-RO"/>
              </w:rPr>
              <w:t xml:space="preserve"> publică privind valoarea economică a </w:t>
            </w:r>
            <w:proofErr w:type="spellStart"/>
            <w:r w:rsidRPr="005D2C40">
              <w:rPr>
                <w:rFonts w:ascii="Times New Roman" w:hAnsi="Times New Roman"/>
                <w:sz w:val="24"/>
                <w:szCs w:val="24"/>
                <w:lang w:val="ro-RO"/>
              </w:rPr>
              <w:t>deşeurilor</w:t>
            </w:r>
            <w:proofErr w:type="spellEnd"/>
            <w:r w:rsidRPr="005D2C40">
              <w:rPr>
                <w:rFonts w:ascii="Times New Roman" w:hAnsi="Times New Roman"/>
                <w:sz w:val="24"/>
                <w:szCs w:val="24"/>
                <w:lang w:val="ro-RO"/>
              </w:rPr>
              <w:t xml:space="preserve"> </w:t>
            </w:r>
            <w:proofErr w:type="spellStart"/>
            <w:r w:rsidRPr="005D2C40">
              <w:rPr>
                <w:rFonts w:ascii="Times New Roman" w:hAnsi="Times New Roman"/>
                <w:sz w:val="24"/>
                <w:szCs w:val="24"/>
                <w:lang w:val="ro-RO"/>
              </w:rPr>
              <w:t>şi</w:t>
            </w:r>
            <w:proofErr w:type="spellEnd"/>
            <w:r w:rsidRPr="005D2C40">
              <w:rPr>
                <w:rFonts w:ascii="Times New Roman" w:hAnsi="Times New Roman"/>
                <w:sz w:val="24"/>
                <w:szCs w:val="24"/>
                <w:lang w:val="ro-RO"/>
              </w:rPr>
              <w:t xml:space="preserve"> circularitatea lor, precum </w:t>
            </w:r>
            <w:proofErr w:type="spellStart"/>
            <w:r w:rsidRPr="005D2C40">
              <w:rPr>
                <w:rFonts w:ascii="Times New Roman" w:hAnsi="Times New Roman"/>
                <w:sz w:val="24"/>
                <w:szCs w:val="24"/>
                <w:lang w:val="ro-RO"/>
              </w:rPr>
              <w:t>şi</w:t>
            </w:r>
            <w:proofErr w:type="spellEnd"/>
            <w:r w:rsidRPr="005D2C40">
              <w:rPr>
                <w:rFonts w:ascii="Times New Roman" w:hAnsi="Times New Roman"/>
                <w:sz w:val="24"/>
                <w:szCs w:val="24"/>
                <w:lang w:val="ro-RO"/>
              </w:rPr>
              <w:t xml:space="preserve"> </w:t>
            </w:r>
            <w:proofErr w:type="spellStart"/>
            <w:r w:rsidRPr="005D2C40">
              <w:rPr>
                <w:rFonts w:ascii="Times New Roman" w:hAnsi="Times New Roman"/>
                <w:sz w:val="24"/>
                <w:szCs w:val="24"/>
                <w:lang w:val="ro-RO"/>
              </w:rPr>
              <w:t>creşterea</w:t>
            </w:r>
            <w:proofErr w:type="spellEnd"/>
            <w:r w:rsidRPr="005D2C40">
              <w:rPr>
                <w:rFonts w:ascii="Times New Roman" w:hAnsi="Times New Roman"/>
                <w:sz w:val="24"/>
                <w:szCs w:val="24"/>
                <w:lang w:val="ro-RO"/>
              </w:rPr>
              <w:t xml:space="preserve"> gradului administrativ de punere în aplicare a măsurilor privind dreptul la sănătate </w:t>
            </w:r>
            <w:proofErr w:type="spellStart"/>
            <w:r w:rsidRPr="005D2C40">
              <w:rPr>
                <w:rFonts w:ascii="Times New Roman" w:hAnsi="Times New Roman"/>
                <w:sz w:val="24"/>
                <w:szCs w:val="24"/>
                <w:lang w:val="ro-RO"/>
              </w:rPr>
              <w:t>şi</w:t>
            </w:r>
            <w:proofErr w:type="spellEnd"/>
            <w:r w:rsidRPr="005D2C40">
              <w:rPr>
                <w:rFonts w:ascii="Times New Roman" w:hAnsi="Times New Roman"/>
                <w:sz w:val="24"/>
                <w:szCs w:val="24"/>
                <w:lang w:val="ro-RO"/>
              </w:rPr>
              <w:t xml:space="preserve"> dreptul la un mediu sănătos.</w:t>
            </w:r>
          </w:p>
          <w:p w14:paraId="6EE62263"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p>
        </w:tc>
      </w:tr>
      <w:tr w:rsidR="00FD7CA2" w:rsidRPr="005D2C40" w14:paraId="5E44D94B" w14:textId="77777777" w:rsidTr="00375558">
        <w:trPr>
          <w:trHeight w:val="55"/>
        </w:trPr>
        <w:tc>
          <w:tcPr>
            <w:tcW w:w="757" w:type="dxa"/>
          </w:tcPr>
          <w:p w14:paraId="6E45CD5D"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3.4.</w:t>
            </w:r>
          </w:p>
        </w:tc>
        <w:tc>
          <w:tcPr>
            <w:tcW w:w="2261" w:type="dxa"/>
          </w:tcPr>
          <w:p w14:paraId="06E44E3E"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Impactul macroeconomic</w:t>
            </w:r>
          </w:p>
        </w:tc>
        <w:tc>
          <w:tcPr>
            <w:tcW w:w="6616" w:type="dxa"/>
          </w:tcPr>
          <w:p w14:paraId="7F9A51E6" w14:textId="77777777" w:rsidR="00FD7CA2" w:rsidRPr="005D2C40" w:rsidRDefault="00FD7CA2" w:rsidP="00375558">
            <w:pPr>
              <w:widowControl w:val="0"/>
              <w:spacing w:after="0" w:line="360" w:lineRule="auto"/>
              <w:jc w:val="both"/>
              <w:rPr>
                <w:rFonts w:ascii="Times New Roman" w:hAnsi="Times New Roman"/>
                <w:sz w:val="24"/>
                <w:szCs w:val="24"/>
                <w:lang w:val="ro-RO"/>
              </w:rPr>
            </w:pPr>
            <w:r w:rsidRPr="005D2C40">
              <w:rPr>
                <w:rFonts w:ascii="Times New Roman" w:hAnsi="Times New Roman"/>
                <w:sz w:val="24"/>
                <w:szCs w:val="24"/>
                <w:lang w:val="ro-RO"/>
              </w:rPr>
              <w:t xml:space="preserve">Proiectul de hotărâre a Guvernului contribuie direct la limitarea traficului ilegal de </w:t>
            </w:r>
            <w:proofErr w:type="spellStart"/>
            <w:r w:rsidRPr="005D2C40">
              <w:rPr>
                <w:rFonts w:ascii="Times New Roman" w:hAnsi="Times New Roman"/>
                <w:sz w:val="24"/>
                <w:szCs w:val="24"/>
                <w:lang w:val="ro-RO"/>
              </w:rPr>
              <w:t>deşeuri</w:t>
            </w:r>
            <w:proofErr w:type="spellEnd"/>
            <w:r w:rsidRPr="005D2C40">
              <w:rPr>
                <w:rFonts w:ascii="Times New Roman" w:hAnsi="Times New Roman"/>
                <w:sz w:val="24"/>
                <w:szCs w:val="24"/>
                <w:lang w:val="ro-RO"/>
              </w:rPr>
              <w:t xml:space="preserve"> prin </w:t>
            </w:r>
            <w:proofErr w:type="spellStart"/>
            <w:r w:rsidRPr="005D2C40">
              <w:rPr>
                <w:rFonts w:ascii="Times New Roman" w:hAnsi="Times New Roman"/>
                <w:sz w:val="24"/>
                <w:szCs w:val="24"/>
                <w:lang w:val="ro-RO"/>
              </w:rPr>
              <w:t>creşterea</w:t>
            </w:r>
            <w:proofErr w:type="spellEnd"/>
            <w:r w:rsidRPr="005D2C40">
              <w:rPr>
                <w:rFonts w:ascii="Times New Roman" w:hAnsi="Times New Roman"/>
                <w:sz w:val="24"/>
                <w:szCs w:val="24"/>
                <w:lang w:val="ro-RO"/>
              </w:rPr>
              <w:t xml:space="preserve"> </w:t>
            </w:r>
            <w:proofErr w:type="spellStart"/>
            <w:r w:rsidRPr="005D2C40">
              <w:rPr>
                <w:rFonts w:ascii="Times New Roman" w:hAnsi="Times New Roman"/>
                <w:sz w:val="24"/>
                <w:szCs w:val="24"/>
                <w:lang w:val="ro-RO"/>
              </w:rPr>
              <w:t>accesibilităţii</w:t>
            </w:r>
            <w:proofErr w:type="spellEnd"/>
            <w:r w:rsidRPr="005D2C40">
              <w:rPr>
                <w:rFonts w:ascii="Times New Roman" w:hAnsi="Times New Roman"/>
                <w:sz w:val="24"/>
                <w:szCs w:val="24"/>
                <w:lang w:val="ro-RO"/>
              </w:rPr>
              <w:t xml:space="preserve"> în timp real a tuturor </w:t>
            </w:r>
            <w:proofErr w:type="spellStart"/>
            <w:r w:rsidRPr="005D2C40">
              <w:rPr>
                <w:rFonts w:ascii="Times New Roman" w:hAnsi="Times New Roman"/>
                <w:sz w:val="24"/>
                <w:szCs w:val="24"/>
                <w:lang w:val="ro-RO"/>
              </w:rPr>
              <w:t>autorităţilor</w:t>
            </w:r>
            <w:proofErr w:type="spellEnd"/>
            <w:r w:rsidRPr="005D2C40">
              <w:rPr>
                <w:rFonts w:ascii="Times New Roman" w:hAnsi="Times New Roman"/>
                <w:sz w:val="24"/>
                <w:szCs w:val="24"/>
                <w:lang w:val="ro-RO"/>
              </w:rPr>
              <w:t xml:space="preserve"> cu </w:t>
            </w:r>
            <w:proofErr w:type="spellStart"/>
            <w:r w:rsidRPr="005D2C40">
              <w:rPr>
                <w:rFonts w:ascii="Times New Roman" w:hAnsi="Times New Roman"/>
                <w:sz w:val="24"/>
                <w:szCs w:val="24"/>
                <w:lang w:val="ro-RO"/>
              </w:rPr>
              <w:t>comptetenţe</w:t>
            </w:r>
            <w:proofErr w:type="spellEnd"/>
            <w:r w:rsidRPr="005D2C40">
              <w:rPr>
                <w:rFonts w:ascii="Times New Roman" w:hAnsi="Times New Roman"/>
                <w:sz w:val="24"/>
                <w:szCs w:val="24"/>
                <w:lang w:val="ro-RO"/>
              </w:rPr>
              <w:t xml:space="preserve"> în gestiunea </w:t>
            </w:r>
            <w:proofErr w:type="spellStart"/>
            <w:r w:rsidRPr="005D2C40">
              <w:rPr>
                <w:rFonts w:ascii="Times New Roman" w:hAnsi="Times New Roman"/>
                <w:sz w:val="24"/>
                <w:szCs w:val="24"/>
                <w:lang w:val="ro-RO"/>
              </w:rPr>
              <w:t>şi</w:t>
            </w:r>
            <w:proofErr w:type="spellEnd"/>
            <w:r w:rsidRPr="005D2C40">
              <w:rPr>
                <w:rFonts w:ascii="Times New Roman" w:hAnsi="Times New Roman"/>
                <w:sz w:val="24"/>
                <w:szCs w:val="24"/>
                <w:lang w:val="ro-RO"/>
              </w:rPr>
              <w:t xml:space="preserve"> controlul transferurilor de </w:t>
            </w:r>
            <w:proofErr w:type="spellStart"/>
            <w:r w:rsidRPr="005D2C40">
              <w:rPr>
                <w:rFonts w:ascii="Times New Roman" w:hAnsi="Times New Roman"/>
                <w:sz w:val="24"/>
                <w:szCs w:val="24"/>
                <w:lang w:val="ro-RO"/>
              </w:rPr>
              <w:t>deşeuri</w:t>
            </w:r>
            <w:proofErr w:type="spellEnd"/>
            <w:r>
              <w:rPr>
                <w:rFonts w:ascii="Times New Roman" w:hAnsi="Times New Roman"/>
                <w:sz w:val="24"/>
                <w:szCs w:val="24"/>
                <w:lang w:val="ro-RO"/>
              </w:rPr>
              <w:t>.</w:t>
            </w:r>
            <w:r w:rsidRPr="005D2C40">
              <w:rPr>
                <w:rFonts w:ascii="Times New Roman" w:hAnsi="Times New Roman"/>
                <w:sz w:val="24"/>
                <w:szCs w:val="24"/>
                <w:lang w:val="ro-RO"/>
              </w:rPr>
              <w:t xml:space="preserve"> </w:t>
            </w:r>
          </w:p>
        </w:tc>
      </w:tr>
      <w:tr w:rsidR="00FD7CA2" w:rsidRPr="005D2C40" w14:paraId="08550809" w14:textId="77777777" w:rsidTr="00375558">
        <w:trPr>
          <w:trHeight w:val="52"/>
        </w:trPr>
        <w:tc>
          <w:tcPr>
            <w:tcW w:w="757" w:type="dxa"/>
          </w:tcPr>
          <w:p w14:paraId="1250EC17"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3.4.1.</w:t>
            </w:r>
          </w:p>
        </w:tc>
        <w:tc>
          <w:tcPr>
            <w:tcW w:w="2261" w:type="dxa"/>
          </w:tcPr>
          <w:p w14:paraId="457DD9AA"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Impactul asupra economiei şi asupra principalilor indicatori macroeconomici</w:t>
            </w:r>
          </w:p>
        </w:tc>
        <w:tc>
          <w:tcPr>
            <w:tcW w:w="6616" w:type="dxa"/>
          </w:tcPr>
          <w:p w14:paraId="08142827"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hAnsi="Times New Roman"/>
                <w:iCs/>
                <w:sz w:val="24"/>
                <w:szCs w:val="24"/>
                <w:lang w:val="ro-RO"/>
              </w:rPr>
              <w:t>Proiectul de act normativ nu se referă la acest subiect</w:t>
            </w:r>
            <w:r w:rsidRPr="005D2C40">
              <w:rPr>
                <w:rFonts w:ascii="Times New Roman" w:hAnsi="Times New Roman"/>
                <w:sz w:val="24"/>
                <w:szCs w:val="24"/>
                <w:lang w:val="ro-RO"/>
              </w:rPr>
              <w:t>.</w:t>
            </w:r>
          </w:p>
        </w:tc>
      </w:tr>
      <w:tr w:rsidR="00FD7CA2" w:rsidRPr="005D2C40" w14:paraId="646E5535" w14:textId="77777777" w:rsidTr="00375558">
        <w:trPr>
          <w:trHeight w:val="52"/>
        </w:trPr>
        <w:tc>
          <w:tcPr>
            <w:tcW w:w="757" w:type="dxa"/>
          </w:tcPr>
          <w:p w14:paraId="4121E6A9"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3.4.2.</w:t>
            </w:r>
          </w:p>
        </w:tc>
        <w:tc>
          <w:tcPr>
            <w:tcW w:w="2261" w:type="dxa"/>
          </w:tcPr>
          <w:p w14:paraId="4C9AAD5F"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Impactul asupra mediului concurenţial şi domeniul ajutoarelor de stat</w:t>
            </w:r>
          </w:p>
        </w:tc>
        <w:tc>
          <w:tcPr>
            <w:tcW w:w="6616" w:type="dxa"/>
          </w:tcPr>
          <w:p w14:paraId="64F9F664" w14:textId="77777777" w:rsidR="00FD7CA2" w:rsidRPr="005D2C40" w:rsidRDefault="00FD7CA2" w:rsidP="00375558">
            <w:pPr>
              <w:widowControl w:val="0"/>
              <w:spacing w:after="0" w:line="360" w:lineRule="auto"/>
              <w:jc w:val="both"/>
              <w:rPr>
                <w:rFonts w:ascii="Times New Roman" w:hAnsi="Times New Roman"/>
                <w:sz w:val="24"/>
                <w:szCs w:val="24"/>
                <w:lang w:val="ro-RO"/>
              </w:rPr>
            </w:pPr>
            <w:r w:rsidRPr="005D2C40">
              <w:rPr>
                <w:rFonts w:ascii="Times New Roman" w:hAnsi="Times New Roman"/>
                <w:iCs/>
                <w:sz w:val="24"/>
                <w:szCs w:val="24"/>
                <w:lang w:val="ro-RO"/>
              </w:rPr>
              <w:t>Proiectul de act normativ nu se referă la acest subiect</w:t>
            </w:r>
            <w:r w:rsidRPr="005D2C40">
              <w:rPr>
                <w:rFonts w:ascii="Times New Roman" w:hAnsi="Times New Roman"/>
                <w:sz w:val="24"/>
                <w:szCs w:val="24"/>
                <w:lang w:val="ro-RO"/>
              </w:rPr>
              <w:t>.</w:t>
            </w:r>
          </w:p>
        </w:tc>
      </w:tr>
      <w:tr w:rsidR="00FD7CA2" w:rsidRPr="005D2C40" w14:paraId="7797B691" w14:textId="77777777" w:rsidTr="00375558">
        <w:trPr>
          <w:trHeight w:val="52"/>
        </w:trPr>
        <w:tc>
          <w:tcPr>
            <w:tcW w:w="757" w:type="dxa"/>
          </w:tcPr>
          <w:p w14:paraId="77C7CE42"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3.5.</w:t>
            </w:r>
          </w:p>
        </w:tc>
        <w:tc>
          <w:tcPr>
            <w:tcW w:w="2261" w:type="dxa"/>
          </w:tcPr>
          <w:p w14:paraId="4740AB6B"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Impactul asupra mediului de afaceri</w:t>
            </w:r>
          </w:p>
        </w:tc>
        <w:tc>
          <w:tcPr>
            <w:tcW w:w="6616" w:type="dxa"/>
          </w:tcPr>
          <w:p w14:paraId="16FD0203" w14:textId="77777777" w:rsidR="00FD7CA2" w:rsidRPr="005D2C40" w:rsidRDefault="00FD7CA2" w:rsidP="00375558">
            <w:pPr>
              <w:widowControl w:val="0"/>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Proiectul</w:t>
            </w:r>
            <w:proofErr w:type="spellEnd"/>
            <w:r w:rsidRPr="005D2C40">
              <w:rPr>
                <w:rFonts w:ascii="Times New Roman" w:hAnsi="Times New Roman"/>
                <w:sz w:val="24"/>
                <w:szCs w:val="24"/>
                <w:lang w:val="en-US"/>
              </w:rPr>
              <w:t xml:space="preserve"> de act </w:t>
            </w:r>
            <w:proofErr w:type="spellStart"/>
            <w:r w:rsidRPr="005D2C40">
              <w:rPr>
                <w:rFonts w:ascii="Times New Roman" w:hAnsi="Times New Roman"/>
                <w:sz w:val="24"/>
                <w:szCs w:val="24"/>
                <w:lang w:val="en-US"/>
              </w:rPr>
              <w:t>normativ</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contribuie</w:t>
            </w:r>
            <w:proofErr w:type="spellEnd"/>
            <w:r w:rsidRPr="005D2C40">
              <w:rPr>
                <w:rFonts w:ascii="Times New Roman" w:hAnsi="Times New Roman"/>
                <w:sz w:val="24"/>
                <w:szCs w:val="24"/>
                <w:lang w:val="en-US"/>
              </w:rPr>
              <w:t xml:space="preserve"> la:</w:t>
            </w:r>
          </w:p>
          <w:p w14:paraId="0342F447"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uniformizarea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condițiilor</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piață</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operatorii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autorizați</w:t>
            </w:r>
            <w:proofErr w:type="spellEnd"/>
            <w:r w:rsidRPr="005D2C40">
              <w:rPr>
                <w:rFonts w:ascii="Times New Roman" w:hAnsi="Times New Roman"/>
                <w:sz w:val="24"/>
                <w:szCs w:val="24"/>
                <w:lang w:val="en-US"/>
              </w:rPr>
              <w:t>;</w:t>
            </w:r>
          </w:p>
          <w:p w14:paraId="3AA1EA56"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lastRenderedPageBreak/>
              <w:t xml:space="preserve">- </w:t>
            </w:r>
            <w:proofErr w:type="spellStart"/>
            <w:r w:rsidRPr="005D2C40">
              <w:rPr>
                <w:rFonts w:ascii="Times New Roman" w:hAnsi="Times New Roman"/>
                <w:sz w:val="24"/>
                <w:szCs w:val="24"/>
                <w:lang w:val="en-US"/>
              </w:rPr>
              <w:t>eliminarea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avantajelor</w:t>
            </w:r>
            <w:proofErr w:type="spellEnd"/>
            <w:r w:rsidRPr="005D2C40">
              <w:rPr>
                <w:rFonts w:ascii="Times New Roman" w:hAnsi="Times New Roman"/>
                <w:sz w:val="24"/>
                <w:szCs w:val="24"/>
                <w:lang w:val="en-US"/>
              </w:rPr>
              <w:t xml:space="preserve"> competitive ale </w:t>
            </w:r>
            <w:proofErr w:type="spellStart"/>
            <w:r w:rsidRPr="005D2C40">
              <w:rPr>
                <w:rFonts w:ascii="Times New Roman" w:hAnsi="Times New Roman"/>
                <w:sz w:val="24"/>
                <w:szCs w:val="24"/>
                <w:lang w:val="en-US"/>
              </w:rPr>
              <w:t>operatorilor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neconformi</w:t>
            </w:r>
            <w:proofErr w:type="spellEnd"/>
            <w:r w:rsidRPr="005D2C40">
              <w:rPr>
                <w:rFonts w:ascii="Times New Roman" w:hAnsi="Times New Roman"/>
                <w:sz w:val="24"/>
                <w:szCs w:val="24"/>
                <w:lang w:val="en-US"/>
              </w:rPr>
              <w:t>;</w:t>
            </w:r>
          </w:p>
          <w:p w14:paraId="70A7B4F7" w14:textId="77777777" w:rsidR="00FD7CA2" w:rsidRPr="005D2C40" w:rsidRDefault="00FD7CA2" w:rsidP="00375558">
            <w:pPr>
              <w:widowControl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creșterea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predictibilității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procedurilor</w:t>
            </w:r>
            <w:proofErr w:type="spellEnd"/>
            <w:r w:rsidRPr="005D2C40">
              <w:rPr>
                <w:rFonts w:ascii="Times New Roman" w:hAnsi="Times New Roman"/>
                <w:sz w:val="24"/>
                <w:szCs w:val="24"/>
                <w:lang w:val="en-US"/>
              </w:rPr>
              <w:t xml:space="preserve"> de </w:t>
            </w:r>
            <w:proofErr w:type="spellStart"/>
            <w:r w:rsidRPr="005D2C40">
              <w:rPr>
                <w:rFonts w:ascii="Times New Roman" w:hAnsi="Times New Roman"/>
                <w:sz w:val="24"/>
                <w:szCs w:val="24"/>
                <w:lang w:val="en-US"/>
              </w:rPr>
              <w:t>notificare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control;</w:t>
            </w:r>
          </w:p>
          <w:p w14:paraId="6CD662C3" w14:textId="77777777" w:rsidR="00FD7CA2" w:rsidRPr="005D2C40" w:rsidRDefault="00FD7CA2" w:rsidP="00375558">
            <w:pPr>
              <w:widowControl w:val="0"/>
              <w:spacing w:after="0" w:line="360" w:lineRule="auto"/>
              <w:jc w:val="both"/>
              <w:rPr>
                <w:rFonts w:ascii="Times New Roman" w:hAnsi="Times New Roman"/>
                <w:sz w:val="24"/>
                <w:szCs w:val="24"/>
                <w:lang w:val="ro-RO"/>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reducerea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riscurilor</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juridice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operatorii</w:t>
            </w:r>
            <w:proofErr w:type="spellEnd"/>
            <w:r w:rsidRPr="005D2C40">
              <w:rPr>
                <w:rFonts w:ascii="Times New Roman" w:hAnsi="Times New Roman"/>
                <w:sz w:val="24"/>
                <w:szCs w:val="24"/>
                <w:lang w:val="en-US"/>
              </w:rPr>
              <w:t xml:space="preserve"> care </w:t>
            </w:r>
            <w:proofErr w:type="spellStart"/>
            <w:r w:rsidRPr="005D2C40">
              <w:rPr>
                <w:rFonts w:ascii="Times New Roman" w:hAnsi="Times New Roman"/>
                <w:sz w:val="24"/>
                <w:szCs w:val="24"/>
                <w:lang w:val="en-US"/>
              </w:rPr>
              <w:t>respectă</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legislația</w:t>
            </w:r>
            <w:proofErr w:type="spellEnd"/>
            <w:r w:rsidRPr="005D2C40">
              <w:rPr>
                <w:rFonts w:ascii="Times New Roman" w:hAnsi="Times New Roman"/>
                <w:sz w:val="24"/>
                <w:szCs w:val="24"/>
                <w:lang w:val="en-US"/>
              </w:rPr>
              <w:t>.</w:t>
            </w:r>
          </w:p>
        </w:tc>
      </w:tr>
      <w:tr w:rsidR="00FD7CA2" w:rsidRPr="005D2C40" w14:paraId="62E4118D" w14:textId="77777777" w:rsidTr="00375558">
        <w:trPr>
          <w:trHeight w:val="52"/>
        </w:trPr>
        <w:tc>
          <w:tcPr>
            <w:tcW w:w="757" w:type="dxa"/>
          </w:tcPr>
          <w:p w14:paraId="1243CFE4"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hAnsi="Times New Roman"/>
                <w:noProof/>
                <w:sz w:val="24"/>
                <w:szCs w:val="24"/>
                <w:lang w:val="ro-RO"/>
              </w:rPr>
              <w:lastRenderedPageBreak/>
              <w:t>3.6.</w:t>
            </w:r>
          </w:p>
        </w:tc>
        <w:tc>
          <w:tcPr>
            <w:tcW w:w="2261" w:type="dxa"/>
          </w:tcPr>
          <w:p w14:paraId="4E8B1101"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Impactul asupra mediului înconjurător</w:t>
            </w:r>
          </w:p>
        </w:tc>
        <w:tc>
          <w:tcPr>
            <w:tcW w:w="6616" w:type="dxa"/>
          </w:tcPr>
          <w:p w14:paraId="48182F86" w14:textId="77777777" w:rsidR="00FD7CA2" w:rsidRPr="005D2C40" w:rsidRDefault="00FD7CA2" w:rsidP="00375558">
            <w:pPr>
              <w:widowControl w:val="0"/>
              <w:spacing w:after="0" w:line="360" w:lineRule="auto"/>
              <w:jc w:val="both"/>
              <w:rPr>
                <w:rFonts w:ascii="Times New Roman" w:hAnsi="Times New Roman"/>
                <w:noProof/>
                <w:color w:val="000000"/>
                <w:sz w:val="24"/>
                <w:szCs w:val="24"/>
                <w:lang w:val="ro-RO"/>
              </w:rPr>
            </w:pPr>
            <w:r w:rsidRPr="005D2C40">
              <w:rPr>
                <w:rFonts w:ascii="Times New Roman" w:hAnsi="Times New Roman"/>
                <w:iCs/>
                <w:sz w:val="24"/>
                <w:szCs w:val="24"/>
                <w:lang w:val="ro-RO"/>
              </w:rPr>
              <w:t>Proiectul de act normativ nu se referă la acest subiect</w:t>
            </w:r>
            <w:r w:rsidRPr="005D2C40">
              <w:rPr>
                <w:rFonts w:ascii="Times New Roman" w:hAnsi="Times New Roman"/>
                <w:sz w:val="24"/>
                <w:szCs w:val="24"/>
                <w:lang w:val="ro-RO"/>
              </w:rPr>
              <w:t>.</w:t>
            </w:r>
          </w:p>
        </w:tc>
      </w:tr>
      <w:tr w:rsidR="00FD7CA2" w:rsidRPr="005D2C40" w14:paraId="0EAA1840" w14:textId="77777777" w:rsidTr="00375558">
        <w:trPr>
          <w:trHeight w:val="52"/>
        </w:trPr>
        <w:tc>
          <w:tcPr>
            <w:tcW w:w="757" w:type="dxa"/>
          </w:tcPr>
          <w:p w14:paraId="62824150"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3.7.</w:t>
            </w:r>
          </w:p>
        </w:tc>
        <w:tc>
          <w:tcPr>
            <w:tcW w:w="2261" w:type="dxa"/>
          </w:tcPr>
          <w:p w14:paraId="3A1073E7"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Evaluarea costurilor şi beneficiilor din perspectiva inovării şi digitalizării</w:t>
            </w:r>
          </w:p>
        </w:tc>
        <w:tc>
          <w:tcPr>
            <w:tcW w:w="6616" w:type="dxa"/>
          </w:tcPr>
          <w:p w14:paraId="243B3698" w14:textId="77777777" w:rsidR="00FD7CA2" w:rsidRPr="005D2C40" w:rsidRDefault="00FD7CA2" w:rsidP="00375558">
            <w:pPr>
              <w:widowControl w:val="0"/>
              <w:spacing w:after="0" w:line="360" w:lineRule="auto"/>
              <w:jc w:val="both"/>
              <w:rPr>
                <w:rFonts w:ascii="Times New Roman" w:hAnsi="Times New Roman"/>
                <w:noProof/>
                <w:sz w:val="24"/>
                <w:szCs w:val="24"/>
                <w:lang w:val="ro-RO"/>
              </w:rPr>
            </w:pPr>
            <w:r w:rsidRPr="005D2C40">
              <w:rPr>
                <w:rFonts w:ascii="Times New Roman" w:hAnsi="Times New Roman"/>
                <w:iCs/>
                <w:sz w:val="24"/>
                <w:szCs w:val="24"/>
                <w:lang w:val="ro-RO"/>
              </w:rPr>
              <w:t>Proiectul de act normativ nu se referă la acest subiect</w:t>
            </w:r>
            <w:r w:rsidRPr="005D2C40">
              <w:rPr>
                <w:rFonts w:ascii="Times New Roman" w:hAnsi="Times New Roman"/>
                <w:sz w:val="24"/>
                <w:szCs w:val="24"/>
                <w:lang w:val="ro-RO"/>
              </w:rPr>
              <w:t>.</w:t>
            </w:r>
          </w:p>
        </w:tc>
      </w:tr>
      <w:tr w:rsidR="00FD7CA2" w:rsidRPr="005D2C40" w14:paraId="009D09CF" w14:textId="77777777" w:rsidTr="00375558">
        <w:trPr>
          <w:trHeight w:val="52"/>
        </w:trPr>
        <w:tc>
          <w:tcPr>
            <w:tcW w:w="757" w:type="dxa"/>
          </w:tcPr>
          <w:p w14:paraId="2E70F71D"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3.8.</w:t>
            </w:r>
          </w:p>
        </w:tc>
        <w:tc>
          <w:tcPr>
            <w:tcW w:w="2261" w:type="dxa"/>
          </w:tcPr>
          <w:p w14:paraId="3EC4DF4A"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Evaluarea costurilor şi beneficiilor din perspectiva dezvoltării durabile</w:t>
            </w:r>
          </w:p>
        </w:tc>
        <w:tc>
          <w:tcPr>
            <w:tcW w:w="6616" w:type="dxa"/>
          </w:tcPr>
          <w:p w14:paraId="21B6E5DD" w14:textId="77777777" w:rsidR="00FD7CA2" w:rsidRPr="005D2C40" w:rsidRDefault="00FD7CA2" w:rsidP="00375558">
            <w:pPr>
              <w:widowControl w:val="0"/>
              <w:spacing w:after="0" w:line="360" w:lineRule="auto"/>
              <w:jc w:val="both"/>
              <w:rPr>
                <w:rFonts w:ascii="Times New Roman" w:eastAsia="Times New Roman" w:hAnsi="Times New Roman"/>
                <w:b/>
                <w:noProof/>
                <w:color w:val="000000"/>
                <w:sz w:val="24"/>
                <w:szCs w:val="24"/>
                <w:lang w:val="ro-RO"/>
              </w:rPr>
            </w:pPr>
            <w:r w:rsidRPr="005D2C40">
              <w:rPr>
                <w:rFonts w:ascii="Times New Roman" w:hAnsi="Times New Roman"/>
                <w:iCs/>
                <w:sz w:val="24"/>
                <w:szCs w:val="24"/>
                <w:lang w:val="ro-RO"/>
              </w:rPr>
              <w:t>Proiectul de act normativ nu se referă la acest subiect</w:t>
            </w:r>
            <w:r w:rsidRPr="005D2C40">
              <w:rPr>
                <w:rFonts w:ascii="Times New Roman" w:hAnsi="Times New Roman"/>
                <w:sz w:val="24"/>
                <w:szCs w:val="24"/>
                <w:lang w:val="ro-RO"/>
              </w:rPr>
              <w:t>.</w:t>
            </w:r>
          </w:p>
        </w:tc>
      </w:tr>
      <w:tr w:rsidR="00FD7CA2" w:rsidRPr="005D2C40" w14:paraId="3F4855BB" w14:textId="77777777" w:rsidTr="00375558">
        <w:trPr>
          <w:trHeight w:val="52"/>
        </w:trPr>
        <w:tc>
          <w:tcPr>
            <w:tcW w:w="757" w:type="dxa"/>
          </w:tcPr>
          <w:p w14:paraId="238DF85B"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3.9.</w:t>
            </w:r>
          </w:p>
        </w:tc>
        <w:tc>
          <w:tcPr>
            <w:tcW w:w="2261" w:type="dxa"/>
          </w:tcPr>
          <w:p w14:paraId="187D90B5"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Alte informaţii</w:t>
            </w:r>
          </w:p>
        </w:tc>
        <w:tc>
          <w:tcPr>
            <w:tcW w:w="6616" w:type="dxa"/>
          </w:tcPr>
          <w:p w14:paraId="24251FF9" w14:textId="77777777" w:rsidR="00FD7CA2" w:rsidRPr="005D2C40" w:rsidRDefault="00FD7CA2" w:rsidP="00375558">
            <w:pPr>
              <w:widowControl w:val="0"/>
              <w:spacing w:after="0" w:line="360" w:lineRule="auto"/>
              <w:jc w:val="both"/>
              <w:rPr>
                <w:rFonts w:ascii="Times New Roman" w:eastAsia="Times New Roman" w:hAnsi="Times New Roman"/>
                <w:b/>
                <w:noProof/>
                <w:color w:val="000000"/>
                <w:sz w:val="24"/>
                <w:szCs w:val="24"/>
                <w:lang w:val="ro-RO"/>
              </w:rPr>
            </w:pPr>
            <w:r w:rsidRPr="005D2C40">
              <w:rPr>
                <w:rFonts w:ascii="Times New Roman" w:eastAsia="Times New Roman" w:hAnsi="Times New Roman"/>
                <w:noProof/>
                <w:color w:val="000000"/>
                <w:sz w:val="24"/>
                <w:szCs w:val="24"/>
                <w:lang w:val="ro-RO"/>
              </w:rPr>
              <w:t>Nu au fost identificate.</w:t>
            </w:r>
          </w:p>
        </w:tc>
      </w:tr>
    </w:tbl>
    <w:p w14:paraId="550DC6F4" w14:textId="77777777" w:rsidR="00FD7CA2" w:rsidRPr="0078459A" w:rsidRDefault="00FD7CA2" w:rsidP="00FD7CA2">
      <w:pPr>
        <w:spacing w:after="0" w:line="360" w:lineRule="auto"/>
        <w:jc w:val="both"/>
        <w:rPr>
          <w:rFonts w:ascii="Times New Roman" w:hAnsi="Times New Roman"/>
          <w:sz w:val="24"/>
          <w:szCs w:val="24"/>
        </w:rPr>
      </w:pPr>
    </w:p>
    <w:tbl>
      <w:tblPr>
        <w:tblW w:w="96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1898"/>
        <w:gridCol w:w="478"/>
        <w:gridCol w:w="479"/>
        <w:gridCol w:w="479"/>
        <w:gridCol w:w="479"/>
        <w:gridCol w:w="1642"/>
      </w:tblGrid>
      <w:tr w:rsidR="00FD7CA2" w:rsidRPr="005D2C40" w14:paraId="02335341" w14:textId="77777777" w:rsidTr="00375558">
        <w:trPr>
          <w:trHeight w:val="52"/>
        </w:trPr>
        <w:tc>
          <w:tcPr>
            <w:tcW w:w="9634" w:type="dxa"/>
            <w:gridSpan w:val="7"/>
          </w:tcPr>
          <w:p w14:paraId="0C9662E6"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Secţiunea a 4-a</w:t>
            </w:r>
          </w:p>
          <w:p w14:paraId="005CC662"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Impactul financiar asupra bugetului general consolidat atât pe termen scurt, pentru anul curent, cât şi pe termen lung (pe 5 ani), inclusiv informaţii cu privire la cheltuieli şi venituri</w:t>
            </w:r>
          </w:p>
        </w:tc>
      </w:tr>
      <w:tr w:rsidR="00FD7CA2" w:rsidRPr="005D2C40" w14:paraId="52E106C8" w14:textId="77777777" w:rsidTr="00375558">
        <w:trPr>
          <w:trHeight w:val="52"/>
        </w:trPr>
        <w:tc>
          <w:tcPr>
            <w:tcW w:w="9634" w:type="dxa"/>
            <w:gridSpan w:val="7"/>
          </w:tcPr>
          <w:p w14:paraId="060D9A31"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 xml:space="preserve">- în mii lei (RON) – </w:t>
            </w:r>
          </w:p>
        </w:tc>
      </w:tr>
      <w:tr w:rsidR="00FD7CA2" w:rsidRPr="005D2C40" w14:paraId="58917FB6" w14:textId="77777777" w:rsidTr="00375558">
        <w:trPr>
          <w:trHeight w:val="45"/>
        </w:trPr>
        <w:tc>
          <w:tcPr>
            <w:tcW w:w="4179" w:type="dxa"/>
            <w:vAlign w:val="center"/>
          </w:tcPr>
          <w:p w14:paraId="1DCDFB11"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Indicatori</w:t>
            </w:r>
          </w:p>
        </w:tc>
        <w:tc>
          <w:tcPr>
            <w:tcW w:w="1898" w:type="dxa"/>
            <w:vAlign w:val="center"/>
          </w:tcPr>
          <w:p w14:paraId="0225733A"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Anul</w:t>
            </w:r>
          </w:p>
          <w:p w14:paraId="71C22673"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curent</w:t>
            </w:r>
          </w:p>
        </w:tc>
        <w:tc>
          <w:tcPr>
            <w:tcW w:w="1915" w:type="dxa"/>
            <w:gridSpan w:val="4"/>
            <w:vAlign w:val="center"/>
          </w:tcPr>
          <w:p w14:paraId="4049F454"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Urmatorii patru ani</w:t>
            </w:r>
          </w:p>
        </w:tc>
        <w:tc>
          <w:tcPr>
            <w:tcW w:w="1642" w:type="dxa"/>
            <w:vAlign w:val="center"/>
          </w:tcPr>
          <w:p w14:paraId="702F104E"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Media pe cinci ani</w:t>
            </w:r>
          </w:p>
        </w:tc>
      </w:tr>
      <w:tr w:rsidR="00FD7CA2" w:rsidRPr="005D2C40" w14:paraId="7E6E3EDD" w14:textId="77777777" w:rsidTr="00375558">
        <w:trPr>
          <w:trHeight w:val="45"/>
        </w:trPr>
        <w:tc>
          <w:tcPr>
            <w:tcW w:w="4179" w:type="dxa"/>
            <w:vAlign w:val="center"/>
          </w:tcPr>
          <w:p w14:paraId="60DD613A"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1</w:t>
            </w:r>
          </w:p>
        </w:tc>
        <w:tc>
          <w:tcPr>
            <w:tcW w:w="1898" w:type="dxa"/>
            <w:vAlign w:val="center"/>
          </w:tcPr>
          <w:p w14:paraId="27E7CE6E"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2</w:t>
            </w:r>
          </w:p>
        </w:tc>
        <w:tc>
          <w:tcPr>
            <w:tcW w:w="478" w:type="dxa"/>
            <w:vAlign w:val="center"/>
          </w:tcPr>
          <w:p w14:paraId="02E71C12"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3</w:t>
            </w:r>
          </w:p>
        </w:tc>
        <w:tc>
          <w:tcPr>
            <w:tcW w:w="479" w:type="dxa"/>
            <w:vAlign w:val="center"/>
          </w:tcPr>
          <w:p w14:paraId="772C844D"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4</w:t>
            </w:r>
          </w:p>
        </w:tc>
        <w:tc>
          <w:tcPr>
            <w:tcW w:w="479" w:type="dxa"/>
            <w:vAlign w:val="center"/>
          </w:tcPr>
          <w:p w14:paraId="01DC6CCC"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5</w:t>
            </w:r>
          </w:p>
        </w:tc>
        <w:tc>
          <w:tcPr>
            <w:tcW w:w="479" w:type="dxa"/>
            <w:vAlign w:val="center"/>
          </w:tcPr>
          <w:p w14:paraId="00468B08"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6</w:t>
            </w:r>
          </w:p>
        </w:tc>
        <w:tc>
          <w:tcPr>
            <w:tcW w:w="1642" w:type="dxa"/>
            <w:vAlign w:val="center"/>
          </w:tcPr>
          <w:p w14:paraId="2D5058DF"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7</w:t>
            </w:r>
          </w:p>
        </w:tc>
      </w:tr>
      <w:tr w:rsidR="00FD7CA2" w:rsidRPr="005D2C40" w14:paraId="54A9C920" w14:textId="77777777" w:rsidTr="00375558">
        <w:trPr>
          <w:trHeight w:val="45"/>
        </w:trPr>
        <w:tc>
          <w:tcPr>
            <w:tcW w:w="4179" w:type="dxa"/>
            <w:vAlign w:val="center"/>
          </w:tcPr>
          <w:p w14:paraId="666EAEC0"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4.1. Modificări ale veniturilor bugetare, plus/minus, din care:</w:t>
            </w:r>
          </w:p>
        </w:tc>
        <w:tc>
          <w:tcPr>
            <w:tcW w:w="1898" w:type="dxa"/>
            <w:vAlign w:val="center"/>
          </w:tcPr>
          <w:p w14:paraId="3F32EF5D"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2015A70B"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9B605D1"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70A254D"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3B45D6E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01527D9E"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33B0FE9C" w14:textId="77777777" w:rsidTr="00375558">
        <w:trPr>
          <w:trHeight w:val="45"/>
        </w:trPr>
        <w:tc>
          <w:tcPr>
            <w:tcW w:w="4179" w:type="dxa"/>
            <w:vAlign w:val="center"/>
          </w:tcPr>
          <w:p w14:paraId="1095A958"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a) buget de stat, din acesta:</w:t>
            </w:r>
          </w:p>
          <w:p w14:paraId="588E564E"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 impozit pe profit</w:t>
            </w:r>
          </w:p>
          <w:p w14:paraId="6791D729"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(ii) impozit pe venit</w:t>
            </w:r>
          </w:p>
        </w:tc>
        <w:tc>
          <w:tcPr>
            <w:tcW w:w="1898" w:type="dxa"/>
            <w:vAlign w:val="center"/>
          </w:tcPr>
          <w:p w14:paraId="60F81E27"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29A9AB57"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D1EF508"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7AB183C"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9CD9807"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3F4E2367"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55251284" w14:textId="77777777" w:rsidTr="00375558">
        <w:trPr>
          <w:trHeight w:val="45"/>
        </w:trPr>
        <w:tc>
          <w:tcPr>
            <w:tcW w:w="4179" w:type="dxa"/>
            <w:vAlign w:val="center"/>
          </w:tcPr>
          <w:p w14:paraId="2824787F"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b) bugete locale</w:t>
            </w:r>
          </w:p>
          <w:p w14:paraId="1A2F611A"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 impozit pe profit</w:t>
            </w:r>
          </w:p>
        </w:tc>
        <w:tc>
          <w:tcPr>
            <w:tcW w:w="1898" w:type="dxa"/>
            <w:vAlign w:val="center"/>
          </w:tcPr>
          <w:p w14:paraId="26ACE86E"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525D9076"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A7BEA2A"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ED32B4B"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630B482"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4589DE61"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230FA487" w14:textId="77777777" w:rsidTr="00375558">
        <w:trPr>
          <w:trHeight w:val="45"/>
        </w:trPr>
        <w:tc>
          <w:tcPr>
            <w:tcW w:w="4179" w:type="dxa"/>
            <w:vAlign w:val="center"/>
          </w:tcPr>
          <w:p w14:paraId="0A4445A5"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c) bugetul asigurărilor sociale de stat:</w:t>
            </w:r>
          </w:p>
          <w:p w14:paraId="78308FCC"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 contribuţii de asigurări</w:t>
            </w:r>
          </w:p>
        </w:tc>
        <w:tc>
          <w:tcPr>
            <w:tcW w:w="1898" w:type="dxa"/>
            <w:vAlign w:val="center"/>
          </w:tcPr>
          <w:p w14:paraId="7A09828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59E1C4AB"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542BA8C"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BFB7250"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85D3EA7"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5C397378"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5D770B5C" w14:textId="77777777" w:rsidTr="00375558">
        <w:trPr>
          <w:trHeight w:val="45"/>
        </w:trPr>
        <w:tc>
          <w:tcPr>
            <w:tcW w:w="4179" w:type="dxa"/>
            <w:vAlign w:val="center"/>
          </w:tcPr>
          <w:p w14:paraId="2A279208"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d) alte tipuri de venituri</w:t>
            </w:r>
          </w:p>
          <w:p w14:paraId="4B19FF38"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(se va menționa natura acestora)</w:t>
            </w:r>
          </w:p>
        </w:tc>
        <w:tc>
          <w:tcPr>
            <w:tcW w:w="1898" w:type="dxa"/>
            <w:vAlign w:val="center"/>
          </w:tcPr>
          <w:p w14:paraId="3F60D7AB"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013E8A2D"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74785A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DDF8FC4"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349B42AC"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43598CB0"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210D98AE" w14:textId="77777777" w:rsidTr="00375558">
        <w:trPr>
          <w:trHeight w:val="45"/>
        </w:trPr>
        <w:tc>
          <w:tcPr>
            <w:tcW w:w="4179" w:type="dxa"/>
            <w:vAlign w:val="center"/>
          </w:tcPr>
          <w:p w14:paraId="3AFBB6F1"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4.2. Modificări ale cheltuielilor bugetare, plus/minus, din care:</w:t>
            </w:r>
          </w:p>
        </w:tc>
        <w:tc>
          <w:tcPr>
            <w:tcW w:w="1898" w:type="dxa"/>
            <w:vAlign w:val="center"/>
          </w:tcPr>
          <w:p w14:paraId="65A61251"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2F19944E"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35B36E0"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D54EE3D"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1E448336"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456A7B6B"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2ED3C677" w14:textId="77777777" w:rsidTr="00375558">
        <w:trPr>
          <w:trHeight w:val="45"/>
        </w:trPr>
        <w:tc>
          <w:tcPr>
            <w:tcW w:w="4179" w:type="dxa"/>
            <w:vAlign w:val="center"/>
          </w:tcPr>
          <w:p w14:paraId="21A718C4"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lastRenderedPageBreak/>
              <w:t>a) buget de stat, din acesta:</w:t>
            </w:r>
          </w:p>
          <w:p w14:paraId="226DCA9B"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 cheltuieli de personal</w:t>
            </w:r>
          </w:p>
          <w:p w14:paraId="69026703"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(ii) bunuri şi servicii</w:t>
            </w:r>
          </w:p>
        </w:tc>
        <w:tc>
          <w:tcPr>
            <w:tcW w:w="1898" w:type="dxa"/>
            <w:vAlign w:val="center"/>
          </w:tcPr>
          <w:p w14:paraId="1C36BB9A"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7AC7D0CB"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EA1F162"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5B61D56"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369032D3"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54FAA68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6C3ADA95" w14:textId="77777777" w:rsidTr="00375558">
        <w:trPr>
          <w:trHeight w:val="45"/>
        </w:trPr>
        <w:tc>
          <w:tcPr>
            <w:tcW w:w="4179" w:type="dxa"/>
            <w:vAlign w:val="center"/>
          </w:tcPr>
          <w:p w14:paraId="0D717DE7"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b) bugete locale:</w:t>
            </w:r>
          </w:p>
          <w:p w14:paraId="55F7C302"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 cheltuieli de personal</w:t>
            </w:r>
          </w:p>
          <w:p w14:paraId="1D01177E"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(ii) bunuri şi servicii</w:t>
            </w:r>
          </w:p>
        </w:tc>
        <w:tc>
          <w:tcPr>
            <w:tcW w:w="1898" w:type="dxa"/>
            <w:vAlign w:val="center"/>
          </w:tcPr>
          <w:p w14:paraId="4DEF089A"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6629CEE4"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CF2DD96"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3C2BBEC0"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5419DF2"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715530B7"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33C4E1B7" w14:textId="77777777" w:rsidTr="00375558">
        <w:trPr>
          <w:trHeight w:val="45"/>
        </w:trPr>
        <w:tc>
          <w:tcPr>
            <w:tcW w:w="4179" w:type="dxa"/>
            <w:vAlign w:val="center"/>
          </w:tcPr>
          <w:p w14:paraId="28E07AF2"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c) bugetul asigurărilor sociale de stat:</w:t>
            </w:r>
          </w:p>
          <w:p w14:paraId="46D95048"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 cheltuieli de personal</w:t>
            </w:r>
          </w:p>
          <w:p w14:paraId="19E9C71B"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(ii) bunuri şi servicii</w:t>
            </w:r>
          </w:p>
        </w:tc>
        <w:tc>
          <w:tcPr>
            <w:tcW w:w="1898" w:type="dxa"/>
            <w:vAlign w:val="center"/>
          </w:tcPr>
          <w:p w14:paraId="38880E55"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569A9D35"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48DDB4A"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12261F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F15813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670B3388"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2C170D1D" w14:textId="77777777" w:rsidTr="00375558">
        <w:trPr>
          <w:trHeight w:val="45"/>
        </w:trPr>
        <w:tc>
          <w:tcPr>
            <w:tcW w:w="4179" w:type="dxa"/>
            <w:vAlign w:val="center"/>
          </w:tcPr>
          <w:p w14:paraId="2314063E"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d) alte tipuri de cheltuieli</w:t>
            </w:r>
          </w:p>
          <w:p w14:paraId="52404D6B"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(se va menționa natura acestora)</w:t>
            </w:r>
          </w:p>
        </w:tc>
        <w:tc>
          <w:tcPr>
            <w:tcW w:w="1898" w:type="dxa"/>
            <w:vAlign w:val="center"/>
          </w:tcPr>
          <w:p w14:paraId="07E6D3FF"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3D5F941C"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16C1D20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4A37146"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D3D4147"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21FE1923"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10E42CC1" w14:textId="77777777" w:rsidTr="00375558">
        <w:trPr>
          <w:trHeight w:val="45"/>
        </w:trPr>
        <w:tc>
          <w:tcPr>
            <w:tcW w:w="4179" w:type="dxa"/>
            <w:vAlign w:val="center"/>
          </w:tcPr>
          <w:p w14:paraId="0B5ECA42"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4.3. Impact financiar, plus/minus, din care:</w:t>
            </w:r>
          </w:p>
        </w:tc>
        <w:tc>
          <w:tcPr>
            <w:tcW w:w="1898" w:type="dxa"/>
            <w:vAlign w:val="center"/>
          </w:tcPr>
          <w:p w14:paraId="4E820CB5"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6E2E6793"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5485ADB"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3D23F20"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3CC97F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0AEF1423"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639A16B6" w14:textId="77777777" w:rsidTr="00375558">
        <w:trPr>
          <w:trHeight w:val="45"/>
        </w:trPr>
        <w:tc>
          <w:tcPr>
            <w:tcW w:w="4179" w:type="dxa"/>
            <w:vAlign w:val="center"/>
          </w:tcPr>
          <w:p w14:paraId="1C9597C5"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a) buget de stat</w:t>
            </w:r>
          </w:p>
        </w:tc>
        <w:tc>
          <w:tcPr>
            <w:tcW w:w="1898" w:type="dxa"/>
            <w:vAlign w:val="center"/>
          </w:tcPr>
          <w:p w14:paraId="31EC2820"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4BCC1902"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FE84335"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3C672E28"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D628F91"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292AA21E"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1BD16CE7" w14:textId="77777777" w:rsidTr="00375558">
        <w:trPr>
          <w:trHeight w:val="45"/>
        </w:trPr>
        <w:tc>
          <w:tcPr>
            <w:tcW w:w="4179" w:type="dxa"/>
            <w:vAlign w:val="center"/>
          </w:tcPr>
          <w:p w14:paraId="29663EB4"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b) bugete locale</w:t>
            </w:r>
          </w:p>
        </w:tc>
        <w:tc>
          <w:tcPr>
            <w:tcW w:w="1898" w:type="dxa"/>
            <w:vAlign w:val="center"/>
          </w:tcPr>
          <w:p w14:paraId="5280392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1C1DB576"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3AC721FF"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46FFAF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6FBD2EF"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15D808AC"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54E1FE9E" w14:textId="77777777" w:rsidTr="00375558">
        <w:trPr>
          <w:trHeight w:val="45"/>
        </w:trPr>
        <w:tc>
          <w:tcPr>
            <w:tcW w:w="4179" w:type="dxa"/>
            <w:vAlign w:val="center"/>
          </w:tcPr>
          <w:p w14:paraId="4C4B9928"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4.4. Propuneri pentru acoperirea creşterii cheltuielilor bugetare</w:t>
            </w:r>
          </w:p>
        </w:tc>
        <w:tc>
          <w:tcPr>
            <w:tcW w:w="1898" w:type="dxa"/>
            <w:vAlign w:val="center"/>
          </w:tcPr>
          <w:p w14:paraId="0B3F7910"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1D141303"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62A166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37AA7617"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1810FD2"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6F48BF5B"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5AAF648D" w14:textId="77777777" w:rsidTr="00375558">
        <w:trPr>
          <w:trHeight w:val="45"/>
        </w:trPr>
        <w:tc>
          <w:tcPr>
            <w:tcW w:w="4179" w:type="dxa"/>
            <w:vAlign w:val="center"/>
          </w:tcPr>
          <w:p w14:paraId="7CF1D746"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4.5. Propuneri pentru a compensa reducerea veniturilor bugetare</w:t>
            </w:r>
          </w:p>
        </w:tc>
        <w:tc>
          <w:tcPr>
            <w:tcW w:w="1898" w:type="dxa"/>
            <w:vAlign w:val="center"/>
          </w:tcPr>
          <w:p w14:paraId="64DC9D80"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7E93281D"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E76E0F6"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1A12418"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DF287C1"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5C4EEB8D"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18610AF0" w14:textId="77777777" w:rsidTr="00375558">
        <w:trPr>
          <w:trHeight w:val="45"/>
        </w:trPr>
        <w:tc>
          <w:tcPr>
            <w:tcW w:w="4179" w:type="dxa"/>
            <w:vAlign w:val="center"/>
          </w:tcPr>
          <w:p w14:paraId="15B15762"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4.6. Calcule detaliate privind fundamentarea modificărilor veniturilor şi/sau cheltuielilor bugetare</w:t>
            </w:r>
          </w:p>
          <w:p w14:paraId="4F71FC21"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p>
        </w:tc>
        <w:tc>
          <w:tcPr>
            <w:tcW w:w="1898" w:type="dxa"/>
            <w:vAlign w:val="center"/>
          </w:tcPr>
          <w:p w14:paraId="62E25A4C"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20AF0D6C"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6A2ACB7"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9C8E96E"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BB01208"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7CB0740D"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bl>
    <w:p w14:paraId="5DED6889" w14:textId="77777777" w:rsidR="00FD7CA2" w:rsidRPr="0078459A" w:rsidRDefault="00FD7CA2" w:rsidP="00FD7CA2">
      <w:pPr>
        <w:spacing w:after="0" w:line="360" w:lineRule="auto"/>
        <w:jc w:val="both"/>
        <w:rPr>
          <w:rFonts w:ascii="Times New Roman" w:hAnsi="Times New Roman"/>
          <w:sz w:val="24"/>
          <w:szCs w:val="24"/>
        </w:rPr>
      </w:pPr>
    </w:p>
    <w:tbl>
      <w:tblPr>
        <w:tblW w:w="96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1898"/>
        <w:gridCol w:w="478"/>
        <w:gridCol w:w="479"/>
        <w:gridCol w:w="479"/>
        <w:gridCol w:w="479"/>
        <w:gridCol w:w="1642"/>
      </w:tblGrid>
      <w:tr w:rsidR="00FD7CA2" w:rsidRPr="005D2C40" w14:paraId="63E97757" w14:textId="77777777" w:rsidTr="00375558">
        <w:trPr>
          <w:trHeight w:val="45"/>
        </w:trPr>
        <w:tc>
          <w:tcPr>
            <w:tcW w:w="4179" w:type="dxa"/>
            <w:vAlign w:val="center"/>
          </w:tcPr>
          <w:p w14:paraId="77D03751"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4.7. Prezentarea, în cazul proiectelor de acte normative a căror adoptare atrage majorarea cheltuielilor bugetare, a următoarelor documente:</w:t>
            </w:r>
          </w:p>
        </w:tc>
        <w:tc>
          <w:tcPr>
            <w:tcW w:w="1898" w:type="dxa"/>
            <w:vAlign w:val="center"/>
          </w:tcPr>
          <w:p w14:paraId="09E71FAE"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02B7166E"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4E420A0"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EC46979"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00F4583"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74EA847C"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3C30734E" w14:textId="77777777" w:rsidTr="00375558">
        <w:trPr>
          <w:trHeight w:val="45"/>
        </w:trPr>
        <w:tc>
          <w:tcPr>
            <w:tcW w:w="4179" w:type="dxa"/>
            <w:vAlign w:val="center"/>
          </w:tcPr>
          <w:p w14:paraId="0E942CD6"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a) fişa financiară prevăzută la art. 15 din Legea nr. 500/2002 privind finanţele publice, cu modificările şi completările ulterioare, însoţită de ipotezele şi metodologia de calcul utilizate;</w:t>
            </w:r>
          </w:p>
          <w:p w14:paraId="6588B441"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 xml:space="preserve">b) declaraţie conform căreia majorarea de cheltuială respectivă este compatibilă cu obiectivele şi priorităţile strategice specificate în strategia fiscal-bugetară, cu </w:t>
            </w:r>
            <w:r w:rsidRPr="005D2C40">
              <w:rPr>
                <w:rFonts w:ascii="Times New Roman" w:eastAsia="Times New Roman" w:hAnsi="Times New Roman"/>
                <w:noProof/>
                <w:color w:val="000000"/>
                <w:sz w:val="24"/>
                <w:szCs w:val="24"/>
                <w:lang w:val="ro-RO"/>
              </w:rPr>
              <w:lastRenderedPageBreak/>
              <w:t>legea bugetară anuală şi cu plafoanele de cheltuieli prezentate în strategia fiscal-bugetară.</w:t>
            </w:r>
          </w:p>
        </w:tc>
        <w:tc>
          <w:tcPr>
            <w:tcW w:w="1898" w:type="dxa"/>
            <w:vAlign w:val="center"/>
          </w:tcPr>
          <w:p w14:paraId="48780964"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400D0AC2"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F628E9D"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13060A95"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9D0BF08"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083D8BFF"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r w:rsidR="00FD7CA2" w:rsidRPr="005D2C40" w14:paraId="2DB7348F" w14:textId="77777777" w:rsidTr="00375558">
        <w:trPr>
          <w:trHeight w:val="45"/>
        </w:trPr>
        <w:tc>
          <w:tcPr>
            <w:tcW w:w="4179" w:type="dxa"/>
            <w:vAlign w:val="center"/>
          </w:tcPr>
          <w:p w14:paraId="29C43D9F"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4.8. Alte informații</w:t>
            </w:r>
          </w:p>
        </w:tc>
        <w:tc>
          <w:tcPr>
            <w:tcW w:w="5455" w:type="dxa"/>
            <w:gridSpan w:val="6"/>
            <w:vAlign w:val="center"/>
          </w:tcPr>
          <w:p w14:paraId="687CBEC5"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 xml:space="preserve">Nu au fost identificate. </w:t>
            </w:r>
          </w:p>
          <w:p w14:paraId="14AF8CBF" w14:textId="77777777" w:rsidR="00FD7CA2" w:rsidRPr="005D2C40" w:rsidRDefault="00FD7CA2" w:rsidP="00375558">
            <w:pPr>
              <w:widowControl w:val="0"/>
              <w:tabs>
                <w:tab w:val="left" w:pos="720"/>
              </w:tabs>
              <w:spacing w:after="0" w:line="360" w:lineRule="auto"/>
              <w:jc w:val="both"/>
              <w:rPr>
                <w:rFonts w:ascii="Times New Roman" w:eastAsia="Times New Roman" w:hAnsi="Times New Roman"/>
                <w:noProof/>
                <w:color w:val="000000"/>
                <w:sz w:val="24"/>
                <w:szCs w:val="24"/>
                <w:lang w:val="ro-RO"/>
              </w:rPr>
            </w:pPr>
          </w:p>
        </w:tc>
      </w:tr>
    </w:tbl>
    <w:p w14:paraId="68681C20" w14:textId="77777777" w:rsidR="00FD7CA2" w:rsidRPr="0078459A" w:rsidRDefault="00FD7CA2" w:rsidP="00FD7CA2">
      <w:pPr>
        <w:spacing w:line="360" w:lineRule="auto"/>
        <w:jc w:val="both"/>
        <w:rPr>
          <w:rFonts w:ascii="Times New Roman" w:hAnsi="Times New Roman"/>
          <w:sz w:val="24"/>
          <w:szCs w:val="24"/>
        </w:rPr>
      </w:pPr>
    </w:p>
    <w:tbl>
      <w:tblPr>
        <w:tblW w:w="96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3422"/>
        <w:gridCol w:w="5455"/>
      </w:tblGrid>
      <w:tr w:rsidR="00FD7CA2" w:rsidRPr="005D2C40" w14:paraId="209C6C2B" w14:textId="77777777" w:rsidTr="00375558">
        <w:trPr>
          <w:trHeight w:val="45"/>
        </w:trPr>
        <w:tc>
          <w:tcPr>
            <w:tcW w:w="9634" w:type="dxa"/>
            <w:gridSpan w:val="3"/>
          </w:tcPr>
          <w:p w14:paraId="7D0BF115"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Secţiunea a 5-a</w:t>
            </w:r>
          </w:p>
          <w:p w14:paraId="4E2C9D54" w14:textId="77777777" w:rsidR="00FD7CA2" w:rsidRPr="005D2C40" w:rsidRDefault="00FD7CA2" w:rsidP="00375558">
            <w:pPr>
              <w:widowControl w:val="0"/>
              <w:spacing w:after="0" w:line="360" w:lineRule="auto"/>
              <w:jc w:val="center"/>
              <w:rPr>
                <w:rFonts w:ascii="Times New Roman" w:eastAsia="Times New Roman" w:hAnsi="Times New Roman"/>
                <w:iCs/>
                <w:noProof/>
                <w:color w:val="000000"/>
                <w:sz w:val="24"/>
                <w:szCs w:val="24"/>
                <w:lang w:val="ro-RO"/>
              </w:rPr>
            </w:pPr>
            <w:r w:rsidRPr="005D2C40">
              <w:rPr>
                <w:rFonts w:ascii="Times New Roman" w:eastAsia="Times New Roman" w:hAnsi="Times New Roman"/>
                <w:b/>
                <w:iCs/>
                <w:noProof/>
                <w:color w:val="000000"/>
                <w:sz w:val="24"/>
                <w:szCs w:val="24"/>
                <w:lang w:val="ro-RO"/>
              </w:rPr>
              <w:t>Efectele proiectului de act normativ asupra legislaţiei în vigoare</w:t>
            </w:r>
          </w:p>
        </w:tc>
      </w:tr>
      <w:tr w:rsidR="00FD7CA2" w:rsidRPr="005D2C40" w14:paraId="0732EE0D" w14:textId="77777777" w:rsidTr="00375558">
        <w:trPr>
          <w:trHeight w:val="45"/>
        </w:trPr>
        <w:tc>
          <w:tcPr>
            <w:tcW w:w="757" w:type="dxa"/>
          </w:tcPr>
          <w:p w14:paraId="2BEE807E"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5.1.</w:t>
            </w:r>
          </w:p>
        </w:tc>
        <w:tc>
          <w:tcPr>
            <w:tcW w:w="3422" w:type="dxa"/>
          </w:tcPr>
          <w:p w14:paraId="77C43790"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i/>
                <w:iCs/>
                <w:noProof/>
                <w:color w:val="000000"/>
                <w:sz w:val="24"/>
                <w:szCs w:val="24"/>
                <w:lang w:val="ro-RO"/>
              </w:rPr>
            </w:pPr>
            <w:r w:rsidRPr="005D2C40">
              <w:rPr>
                <w:rFonts w:ascii="Times New Roman" w:eastAsia="Times New Roman" w:hAnsi="Times New Roman"/>
                <w:iCs/>
                <w:noProof/>
                <w:color w:val="000000"/>
                <w:sz w:val="24"/>
                <w:szCs w:val="24"/>
                <w:lang w:val="ro-RO"/>
              </w:rPr>
              <w:t>Măsuri normative necesare pentru aplicarea prevederilor proiectului de act normativ</w:t>
            </w:r>
          </w:p>
        </w:tc>
        <w:tc>
          <w:tcPr>
            <w:tcW w:w="5455" w:type="dxa"/>
          </w:tcPr>
          <w:p w14:paraId="3D948EB1" w14:textId="77777777" w:rsidR="00FD7CA2" w:rsidRPr="005D2C40" w:rsidRDefault="00FD7CA2" w:rsidP="00375558">
            <w:pPr>
              <w:pStyle w:val="BodyText"/>
              <w:tabs>
                <w:tab w:val="clear" w:pos="720"/>
                <w:tab w:val="left" w:pos="648"/>
              </w:tabs>
              <w:spacing w:line="360" w:lineRule="auto"/>
              <w:rPr>
                <w:rFonts w:ascii="Times New Roman" w:hAnsi="Times New Roman"/>
                <w:szCs w:val="24"/>
              </w:rPr>
            </w:pPr>
            <w:r w:rsidRPr="000B7BA3">
              <w:rPr>
                <w:rFonts w:ascii="Times New Roman" w:hAnsi="Times New Roman"/>
                <w:szCs w:val="24"/>
                <w:lang w:val="en-US"/>
              </w:rPr>
              <w:t>Proiectul de act normativ nu se referă la acest subiect.</w:t>
            </w:r>
          </w:p>
        </w:tc>
      </w:tr>
      <w:tr w:rsidR="00FD7CA2" w:rsidRPr="005D2C40" w14:paraId="59A00A83" w14:textId="77777777" w:rsidTr="00375558">
        <w:trPr>
          <w:trHeight w:val="45"/>
        </w:trPr>
        <w:tc>
          <w:tcPr>
            <w:tcW w:w="757" w:type="dxa"/>
          </w:tcPr>
          <w:p w14:paraId="47E322B8"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5.2.</w:t>
            </w:r>
          </w:p>
        </w:tc>
        <w:tc>
          <w:tcPr>
            <w:tcW w:w="3422" w:type="dxa"/>
          </w:tcPr>
          <w:p w14:paraId="6FB7B6F2"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5D2C40">
              <w:rPr>
                <w:rFonts w:ascii="Times New Roman" w:eastAsia="Times New Roman" w:hAnsi="Times New Roman"/>
                <w:iCs/>
                <w:noProof/>
                <w:color w:val="000000"/>
                <w:sz w:val="24"/>
                <w:szCs w:val="24"/>
                <w:lang w:val="ro-RO"/>
              </w:rPr>
              <w:t>Impactul asupra legislaţiei în domeniul achiziţiilor publice</w:t>
            </w:r>
          </w:p>
        </w:tc>
        <w:tc>
          <w:tcPr>
            <w:tcW w:w="5455" w:type="dxa"/>
          </w:tcPr>
          <w:p w14:paraId="75F25467" w14:textId="77777777" w:rsidR="00FD7CA2" w:rsidRPr="005D2C40" w:rsidRDefault="00FD7CA2" w:rsidP="00375558">
            <w:pPr>
              <w:widowControl w:val="0"/>
              <w:spacing w:after="0" w:line="360" w:lineRule="auto"/>
              <w:jc w:val="both"/>
              <w:rPr>
                <w:rFonts w:ascii="Times New Roman" w:hAnsi="Times New Roman"/>
                <w:sz w:val="24"/>
                <w:szCs w:val="24"/>
                <w:lang w:val="ro-RO"/>
              </w:rPr>
            </w:pPr>
            <w:r w:rsidRPr="005D2C40">
              <w:rPr>
                <w:rFonts w:ascii="Times New Roman" w:hAnsi="Times New Roman"/>
                <w:iCs/>
                <w:sz w:val="24"/>
                <w:szCs w:val="24"/>
                <w:lang w:val="ro-RO"/>
              </w:rPr>
              <w:t>Proiectul de act normativ nu se referă la acest subiect</w:t>
            </w:r>
            <w:r w:rsidRPr="005D2C40">
              <w:rPr>
                <w:rFonts w:ascii="Times New Roman" w:hAnsi="Times New Roman"/>
                <w:sz w:val="24"/>
                <w:szCs w:val="24"/>
                <w:lang w:val="ro-RO"/>
              </w:rPr>
              <w:t>.</w:t>
            </w:r>
          </w:p>
          <w:p w14:paraId="6C9CE23C" w14:textId="77777777" w:rsidR="00FD7CA2" w:rsidRPr="005D2C40" w:rsidRDefault="00FD7CA2" w:rsidP="00375558">
            <w:pPr>
              <w:widowControl w:val="0"/>
              <w:spacing w:after="0" w:line="360" w:lineRule="auto"/>
              <w:jc w:val="both"/>
              <w:rPr>
                <w:rFonts w:ascii="Times New Roman" w:hAnsi="Times New Roman"/>
                <w:noProof/>
                <w:color w:val="000000"/>
                <w:sz w:val="24"/>
                <w:szCs w:val="24"/>
                <w:lang w:val="ro-RO"/>
              </w:rPr>
            </w:pPr>
          </w:p>
        </w:tc>
      </w:tr>
      <w:tr w:rsidR="00FD7CA2" w:rsidRPr="005D2C40" w14:paraId="0FEA883A" w14:textId="77777777" w:rsidTr="00375558">
        <w:trPr>
          <w:trHeight w:val="45"/>
        </w:trPr>
        <w:tc>
          <w:tcPr>
            <w:tcW w:w="757" w:type="dxa"/>
          </w:tcPr>
          <w:p w14:paraId="6BC02106"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5.3.</w:t>
            </w:r>
          </w:p>
        </w:tc>
        <w:tc>
          <w:tcPr>
            <w:tcW w:w="3422" w:type="dxa"/>
          </w:tcPr>
          <w:p w14:paraId="44BFD06D"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5D2C40">
              <w:rPr>
                <w:rFonts w:ascii="Times New Roman" w:eastAsia="Times New Roman" w:hAnsi="Times New Roman"/>
                <w:iCs/>
                <w:noProof/>
                <w:color w:val="000000"/>
                <w:sz w:val="24"/>
                <w:szCs w:val="24"/>
                <w:lang w:val="ro-RO"/>
              </w:rPr>
              <w:t>Conformitatea proiectului de act normativ cu legislaţia UE (în cazul proiectelor ce transpun sau asigură aplicarea unor prevederi de drept UE).</w:t>
            </w:r>
          </w:p>
        </w:tc>
        <w:tc>
          <w:tcPr>
            <w:tcW w:w="5455" w:type="dxa"/>
          </w:tcPr>
          <w:p w14:paraId="0DABB925" w14:textId="77777777" w:rsidR="00FD7CA2" w:rsidRPr="005D2C40" w:rsidRDefault="00FD7CA2" w:rsidP="00375558">
            <w:pPr>
              <w:widowControl w:val="0"/>
              <w:spacing w:after="0" w:line="360" w:lineRule="auto"/>
              <w:jc w:val="both"/>
              <w:rPr>
                <w:rFonts w:ascii="Times New Roman" w:hAnsi="Times New Roman"/>
                <w:sz w:val="24"/>
                <w:szCs w:val="24"/>
                <w:lang w:val="ro-RO"/>
              </w:rPr>
            </w:pPr>
            <w:r w:rsidRPr="005D2C40">
              <w:rPr>
                <w:rFonts w:ascii="Times New Roman" w:hAnsi="Times New Roman"/>
                <w:sz w:val="24"/>
                <w:szCs w:val="24"/>
                <w:lang w:val="ro-RO"/>
              </w:rPr>
              <w:t>Proiectul de act normativ este compatibil cu prevederile Regulamentului (UE) 1157/2024.</w:t>
            </w:r>
          </w:p>
        </w:tc>
      </w:tr>
      <w:tr w:rsidR="00FD7CA2" w:rsidRPr="005D2C40" w14:paraId="7FF5B420" w14:textId="77777777" w:rsidTr="00375558">
        <w:trPr>
          <w:trHeight w:val="45"/>
        </w:trPr>
        <w:tc>
          <w:tcPr>
            <w:tcW w:w="757" w:type="dxa"/>
          </w:tcPr>
          <w:p w14:paraId="3378CCFF"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5.3.1.</w:t>
            </w:r>
          </w:p>
        </w:tc>
        <w:tc>
          <w:tcPr>
            <w:tcW w:w="3422" w:type="dxa"/>
          </w:tcPr>
          <w:p w14:paraId="3C5D27C1"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5D2C40">
              <w:rPr>
                <w:rFonts w:ascii="Times New Roman" w:eastAsia="Times New Roman" w:hAnsi="Times New Roman"/>
                <w:iCs/>
                <w:noProof/>
                <w:color w:val="000000"/>
                <w:sz w:val="24"/>
                <w:szCs w:val="24"/>
                <w:lang w:val="ro-RO"/>
              </w:rPr>
              <w:t>Măsuri normative necesare transpunerii directivelor UE</w:t>
            </w:r>
          </w:p>
        </w:tc>
        <w:tc>
          <w:tcPr>
            <w:tcW w:w="5455" w:type="dxa"/>
          </w:tcPr>
          <w:p w14:paraId="5CCAFE23" w14:textId="77777777" w:rsidR="00FD7CA2" w:rsidRPr="005D2C40" w:rsidRDefault="00FD7CA2" w:rsidP="00375558">
            <w:pPr>
              <w:widowControl w:val="0"/>
              <w:spacing w:after="0" w:line="360" w:lineRule="auto"/>
              <w:jc w:val="both"/>
              <w:rPr>
                <w:rFonts w:ascii="Times New Roman" w:hAnsi="Times New Roman"/>
                <w:sz w:val="24"/>
                <w:szCs w:val="24"/>
                <w:lang w:val="ro-RO"/>
              </w:rPr>
            </w:pPr>
            <w:r w:rsidRPr="005D2C40">
              <w:rPr>
                <w:rFonts w:ascii="Times New Roman" w:hAnsi="Times New Roman"/>
                <w:iCs/>
                <w:sz w:val="24"/>
                <w:szCs w:val="24"/>
                <w:lang w:val="ro-RO"/>
              </w:rPr>
              <w:t>Proiectul de act normativ nu se referă la acest subiect</w:t>
            </w:r>
            <w:r w:rsidRPr="005D2C40">
              <w:rPr>
                <w:rFonts w:ascii="Times New Roman" w:hAnsi="Times New Roman"/>
                <w:sz w:val="24"/>
                <w:szCs w:val="24"/>
                <w:lang w:val="ro-RO"/>
              </w:rPr>
              <w:t>.</w:t>
            </w:r>
          </w:p>
          <w:p w14:paraId="72847B8C" w14:textId="77777777" w:rsidR="00FD7CA2" w:rsidRPr="005D2C40" w:rsidRDefault="00FD7CA2" w:rsidP="00375558">
            <w:pPr>
              <w:widowControl w:val="0"/>
              <w:spacing w:after="0" w:line="360" w:lineRule="auto"/>
              <w:jc w:val="both"/>
              <w:rPr>
                <w:rFonts w:ascii="Times New Roman" w:eastAsia="Times New Roman" w:hAnsi="Times New Roman"/>
                <w:b/>
                <w:noProof/>
                <w:sz w:val="24"/>
                <w:szCs w:val="24"/>
                <w:lang w:val="ro-RO"/>
              </w:rPr>
            </w:pPr>
          </w:p>
          <w:p w14:paraId="5F84AD35" w14:textId="77777777" w:rsidR="00FD7CA2" w:rsidRPr="005D2C40" w:rsidRDefault="00FD7CA2" w:rsidP="00375558">
            <w:pPr>
              <w:widowControl w:val="0"/>
              <w:spacing w:after="0" w:line="360" w:lineRule="auto"/>
              <w:jc w:val="both"/>
              <w:rPr>
                <w:rFonts w:ascii="Times New Roman" w:eastAsia="Times New Roman" w:hAnsi="Times New Roman"/>
                <w:b/>
                <w:noProof/>
                <w:color w:val="000000"/>
                <w:sz w:val="24"/>
                <w:szCs w:val="24"/>
                <w:lang w:val="ro-RO"/>
              </w:rPr>
            </w:pPr>
          </w:p>
        </w:tc>
      </w:tr>
      <w:tr w:rsidR="00FD7CA2" w:rsidRPr="005D2C40" w14:paraId="4658F742" w14:textId="77777777" w:rsidTr="00375558">
        <w:trPr>
          <w:trHeight w:val="45"/>
        </w:trPr>
        <w:tc>
          <w:tcPr>
            <w:tcW w:w="757" w:type="dxa"/>
          </w:tcPr>
          <w:p w14:paraId="100C22B8"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5.3.2.</w:t>
            </w:r>
          </w:p>
        </w:tc>
        <w:tc>
          <w:tcPr>
            <w:tcW w:w="3422" w:type="dxa"/>
          </w:tcPr>
          <w:p w14:paraId="3C9CA052"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5D2C40">
              <w:rPr>
                <w:rFonts w:ascii="Times New Roman" w:eastAsia="Times New Roman" w:hAnsi="Times New Roman"/>
                <w:iCs/>
                <w:noProof/>
                <w:color w:val="000000"/>
                <w:sz w:val="24"/>
                <w:szCs w:val="24"/>
                <w:lang w:val="ro-RO"/>
              </w:rPr>
              <w:t>Măsuri normative necesare aplicării actelor legislative ale UE</w:t>
            </w:r>
          </w:p>
        </w:tc>
        <w:tc>
          <w:tcPr>
            <w:tcW w:w="5455" w:type="dxa"/>
          </w:tcPr>
          <w:p w14:paraId="5FBF3B76" w14:textId="77777777" w:rsidR="00FD7CA2" w:rsidRPr="005D2C40" w:rsidRDefault="00FD7CA2" w:rsidP="00375558">
            <w:pPr>
              <w:widowControl w:val="0"/>
              <w:spacing w:after="0" w:line="360" w:lineRule="auto"/>
              <w:jc w:val="both"/>
              <w:rPr>
                <w:rFonts w:ascii="Times New Roman" w:eastAsia="Times New Roman" w:hAnsi="Times New Roman"/>
                <w:b/>
                <w:noProof/>
                <w:color w:val="000000"/>
                <w:sz w:val="24"/>
                <w:szCs w:val="24"/>
                <w:lang w:val="ro-RO"/>
              </w:rPr>
            </w:pPr>
            <w:r w:rsidRPr="005D2C40">
              <w:rPr>
                <w:rFonts w:ascii="Times New Roman" w:hAnsi="Times New Roman"/>
                <w:sz w:val="24"/>
                <w:szCs w:val="24"/>
                <w:lang w:val="ro-RO"/>
              </w:rPr>
              <w:t>Proiectul</w:t>
            </w:r>
            <w:r w:rsidRPr="0078459A">
              <w:rPr>
                <w:rFonts w:ascii="Times New Roman" w:hAnsi="Times New Roman"/>
                <w:sz w:val="24"/>
                <w:szCs w:val="24"/>
              </w:rPr>
              <w:t xml:space="preserve"> </w:t>
            </w:r>
            <w:r w:rsidRPr="005D2C40">
              <w:rPr>
                <w:rFonts w:ascii="Times New Roman" w:hAnsi="Times New Roman"/>
                <w:sz w:val="24"/>
                <w:szCs w:val="24"/>
                <w:lang w:val="ro-RO"/>
              </w:rPr>
              <w:t>de act normativ este compatibil cu prevederile Regulamentului (UE) 1157/2024.</w:t>
            </w:r>
          </w:p>
        </w:tc>
      </w:tr>
      <w:tr w:rsidR="00FD7CA2" w:rsidRPr="005D2C40" w14:paraId="7342A221" w14:textId="77777777" w:rsidTr="00375558">
        <w:trPr>
          <w:trHeight w:val="45"/>
        </w:trPr>
        <w:tc>
          <w:tcPr>
            <w:tcW w:w="757" w:type="dxa"/>
          </w:tcPr>
          <w:p w14:paraId="5E126D33"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5.4.</w:t>
            </w:r>
          </w:p>
        </w:tc>
        <w:tc>
          <w:tcPr>
            <w:tcW w:w="3422" w:type="dxa"/>
          </w:tcPr>
          <w:p w14:paraId="03F42FA6"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5D2C40">
              <w:rPr>
                <w:rFonts w:ascii="Times New Roman" w:eastAsia="Times New Roman" w:hAnsi="Times New Roman"/>
                <w:iCs/>
                <w:noProof/>
                <w:color w:val="000000"/>
                <w:sz w:val="24"/>
                <w:szCs w:val="24"/>
                <w:lang w:val="ro-RO"/>
              </w:rPr>
              <w:t xml:space="preserve">Hotărâri ale Curţii de Justiţie a Uniunii Europene </w:t>
            </w:r>
          </w:p>
        </w:tc>
        <w:tc>
          <w:tcPr>
            <w:tcW w:w="5455" w:type="dxa"/>
          </w:tcPr>
          <w:p w14:paraId="49D498EB" w14:textId="77777777" w:rsidR="00FD7CA2" w:rsidRPr="005D2C40" w:rsidRDefault="00FD7CA2" w:rsidP="00375558">
            <w:pPr>
              <w:widowControl w:val="0"/>
              <w:spacing w:after="0" w:line="360" w:lineRule="auto"/>
              <w:jc w:val="both"/>
              <w:rPr>
                <w:rFonts w:ascii="Times New Roman" w:hAnsi="Times New Roman"/>
                <w:sz w:val="24"/>
                <w:szCs w:val="24"/>
                <w:lang w:val="ro-RO"/>
              </w:rPr>
            </w:pPr>
            <w:r w:rsidRPr="005D2C40">
              <w:rPr>
                <w:rFonts w:ascii="Times New Roman" w:hAnsi="Times New Roman"/>
                <w:iCs/>
                <w:sz w:val="24"/>
                <w:szCs w:val="24"/>
                <w:lang w:val="ro-RO"/>
              </w:rPr>
              <w:t>Proiectul de act normativ nu se referă la acest subiect</w:t>
            </w:r>
            <w:r w:rsidRPr="005D2C40">
              <w:rPr>
                <w:rFonts w:ascii="Times New Roman" w:hAnsi="Times New Roman"/>
                <w:sz w:val="24"/>
                <w:szCs w:val="24"/>
                <w:lang w:val="ro-RO"/>
              </w:rPr>
              <w:t>.</w:t>
            </w:r>
          </w:p>
          <w:p w14:paraId="7BFB5040" w14:textId="77777777" w:rsidR="00FD7CA2" w:rsidRPr="005D2C40" w:rsidRDefault="00FD7CA2" w:rsidP="00375558">
            <w:pPr>
              <w:widowControl w:val="0"/>
              <w:spacing w:after="0" w:line="360" w:lineRule="auto"/>
              <w:jc w:val="both"/>
              <w:rPr>
                <w:rFonts w:ascii="Times New Roman" w:eastAsia="Times New Roman" w:hAnsi="Times New Roman"/>
                <w:b/>
                <w:noProof/>
                <w:color w:val="000000"/>
                <w:sz w:val="24"/>
                <w:szCs w:val="24"/>
                <w:lang w:val="ro-RO"/>
              </w:rPr>
            </w:pPr>
          </w:p>
        </w:tc>
      </w:tr>
      <w:tr w:rsidR="00FD7CA2" w:rsidRPr="005D2C40" w14:paraId="2B495F18" w14:textId="77777777" w:rsidTr="00375558">
        <w:trPr>
          <w:trHeight w:val="252"/>
        </w:trPr>
        <w:tc>
          <w:tcPr>
            <w:tcW w:w="757" w:type="dxa"/>
          </w:tcPr>
          <w:p w14:paraId="5E52C7FE"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5.5.</w:t>
            </w:r>
          </w:p>
        </w:tc>
        <w:tc>
          <w:tcPr>
            <w:tcW w:w="3422" w:type="dxa"/>
          </w:tcPr>
          <w:p w14:paraId="28CF4CCB"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5D2C40">
              <w:rPr>
                <w:rFonts w:ascii="Times New Roman" w:eastAsia="Times New Roman" w:hAnsi="Times New Roman"/>
                <w:iCs/>
                <w:noProof/>
                <w:color w:val="000000"/>
                <w:sz w:val="24"/>
                <w:szCs w:val="24"/>
                <w:lang w:val="ro-RO"/>
              </w:rPr>
              <w:t xml:space="preserve">Alte acte normative şi/sau documente internaţionale din care decurg angajamente asumate </w:t>
            </w:r>
          </w:p>
        </w:tc>
        <w:tc>
          <w:tcPr>
            <w:tcW w:w="5455" w:type="dxa"/>
          </w:tcPr>
          <w:p w14:paraId="33C1C257" w14:textId="77777777" w:rsidR="00FD7CA2" w:rsidRPr="005D2C40" w:rsidRDefault="00FD7CA2" w:rsidP="00375558">
            <w:pPr>
              <w:widowControl w:val="0"/>
              <w:spacing w:after="0" w:line="360" w:lineRule="auto"/>
              <w:jc w:val="both"/>
              <w:rPr>
                <w:rFonts w:ascii="Times New Roman" w:eastAsia="Times New Roman" w:hAnsi="Times New Roman"/>
                <w:b/>
                <w:noProof/>
                <w:color w:val="000000"/>
                <w:sz w:val="24"/>
                <w:szCs w:val="24"/>
                <w:lang w:val="ro-RO"/>
              </w:rPr>
            </w:pPr>
            <w:r w:rsidRPr="005D2C40">
              <w:rPr>
                <w:rFonts w:ascii="Times New Roman" w:hAnsi="Times New Roman"/>
                <w:iCs/>
                <w:sz w:val="24"/>
                <w:szCs w:val="24"/>
                <w:lang w:val="ro-RO"/>
              </w:rPr>
              <w:t>Proiectul de act normativ nu se referă la acest subiect</w:t>
            </w:r>
            <w:r w:rsidRPr="005D2C40">
              <w:rPr>
                <w:rFonts w:ascii="Times New Roman" w:hAnsi="Times New Roman"/>
                <w:sz w:val="24"/>
                <w:szCs w:val="24"/>
                <w:lang w:val="ro-RO"/>
              </w:rPr>
              <w:t>.</w:t>
            </w:r>
          </w:p>
        </w:tc>
      </w:tr>
      <w:tr w:rsidR="00FD7CA2" w:rsidRPr="005D2C40" w14:paraId="7F2CEF7B" w14:textId="77777777" w:rsidTr="00375558">
        <w:trPr>
          <w:trHeight w:val="252"/>
        </w:trPr>
        <w:tc>
          <w:tcPr>
            <w:tcW w:w="757" w:type="dxa"/>
          </w:tcPr>
          <w:p w14:paraId="38D1ED3E"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5.6.</w:t>
            </w:r>
          </w:p>
        </w:tc>
        <w:tc>
          <w:tcPr>
            <w:tcW w:w="3422" w:type="dxa"/>
          </w:tcPr>
          <w:p w14:paraId="68872EF9"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5D2C40">
              <w:rPr>
                <w:rFonts w:ascii="Times New Roman" w:eastAsia="Times New Roman" w:hAnsi="Times New Roman"/>
                <w:iCs/>
                <w:noProof/>
                <w:color w:val="000000"/>
                <w:sz w:val="24"/>
                <w:szCs w:val="24"/>
                <w:lang w:val="ro-RO"/>
              </w:rPr>
              <w:t>Alte informaţii</w:t>
            </w:r>
          </w:p>
        </w:tc>
        <w:tc>
          <w:tcPr>
            <w:tcW w:w="5455" w:type="dxa"/>
          </w:tcPr>
          <w:p w14:paraId="2522034A"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Nu au fost identificate.</w:t>
            </w:r>
          </w:p>
          <w:p w14:paraId="24E4F8E3"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p>
        </w:tc>
      </w:tr>
    </w:tbl>
    <w:p w14:paraId="79EC4BC6" w14:textId="77777777" w:rsidR="00FD7CA2" w:rsidRPr="0078459A" w:rsidRDefault="00FD7CA2" w:rsidP="00FD7CA2">
      <w:pPr>
        <w:spacing w:after="0" w:line="360" w:lineRule="auto"/>
        <w:jc w:val="both"/>
        <w:rPr>
          <w:rFonts w:ascii="Times New Roman" w:hAnsi="Times New Roman"/>
          <w:sz w:val="24"/>
          <w:szCs w:val="24"/>
        </w:rPr>
      </w:pPr>
    </w:p>
    <w:tbl>
      <w:tblPr>
        <w:tblW w:w="96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3516"/>
        <w:gridCol w:w="5361"/>
      </w:tblGrid>
      <w:tr w:rsidR="00FD7CA2" w:rsidRPr="005D2C40" w14:paraId="5EFF81A2" w14:textId="77777777" w:rsidTr="00375558">
        <w:trPr>
          <w:trHeight w:val="45"/>
        </w:trPr>
        <w:tc>
          <w:tcPr>
            <w:tcW w:w="9634" w:type="dxa"/>
            <w:gridSpan w:val="3"/>
            <w:vAlign w:val="center"/>
          </w:tcPr>
          <w:p w14:paraId="7923E223"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Secţiunea a 6-a</w:t>
            </w:r>
          </w:p>
          <w:p w14:paraId="70A7589D"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Consultările efectuate în vederea elaborării proiectului de act normativ</w:t>
            </w:r>
          </w:p>
        </w:tc>
      </w:tr>
      <w:tr w:rsidR="00FD7CA2" w:rsidRPr="005D2C40" w14:paraId="10A3F696" w14:textId="77777777" w:rsidTr="00375558">
        <w:trPr>
          <w:trHeight w:val="55"/>
        </w:trPr>
        <w:tc>
          <w:tcPr>
            <w:tcW w:w="757" w:type="dxa"/>
          </w:tcPr>
          <w:p w14:paraId="0B1D14C6"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6.1.</w:t>
            </w:r>
          </w:p>
        </w:tc>
        <w:tc>
          <w:tcPr>
            <w:tcW w:w="3516" w:type="dxa"/>
          </w:tcPr>
          <w:p w14:paraId="75B29923"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Informaţii privind neaplicarea procedurii de participare la elaborarea actelor normative</w:t>
            </w:r>
          </w:p>
        </w:tc>
        <w:tc>
          <w:tcPr>
            <w:tcW w:w="5361" w:type="dxa"/>
          </w:tcPr>
          <w:p w14:paraId="5FA9D02B"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highlight w:val="yellow"/>
                <w:lang w:val="ro-RO"/>
              </w:rPr>
            </w:pPr>
            <w:r w:rsidRPr="005D2C40">
              <w:rPr>
                <w:rFonts w:ascii="Times New Roman" w:hAnsi="Times New Roman"/>
                <w:iCs/>
                <w:sz w:val="24"/>
                <w:szCs w:val="24"/>
                <w:lang w:val="ro-RO"/>
              </w:rPr>
              <w:t>Proiectul de act normativ nu se referă la acest subiect</w:t>
            </w:r>
            <w:r w:rsidRPr="005D2C40">
              <w:rPr>
                <w:rFonts w:ascii="Times New Roman" w:hAnsi="Times New Roman"/>
                <w:sz w:val="24"/>
                <w:szCs w:val="24"/>
                <w:lang w:val="ro-RO"/>
              </w:rPr>
              <w:t>.</w:t>
            </w:r>
          </w:p>
        </w:tc>
      </w:tr>
      <w:tr w:rsidR="00FD7CA2" w:rsidRPr="005D2C40" w14:paraId="3C9A5F7B" w14:textId="77777777" w:rsidTr="00375558">
        <w:trPr>
          <w:trHeight w:val="52"/>
        </w:trPr>
        <w:tc>
          <w:tcPr>
            <w:tcW w:w="757" w:type="dxa"/>
          </w:tcPr>
          <w:p w14:paraId="7D37A0B8"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6.2.</w:t>
            </w:r>
          </w:p>
        </w:tc>
        <w:tc>
          <w:tcPr>
            <w:tcW w:w="3516" w:type="dxa"/>
          </w:tcPr>
          <w:p w14:paraId="5A1DB6F1"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 xml:space="preserve">Informaţii privind procesul de </w:t>
            </w:r>
            <w:r w:rsidRPr="005D2C40">
              <w:rPr>
                <w:rFonts w:ascii="Times New Roman" w:eastAsia="Times New Roman" w:hAnsi="Times New Roman"/>
                <w:noProof/>
                <w:color w:val="000000"/>
                <w:sz w:val="24"/>
                <w:szCs w:val="24"/>
                <w:lang w:val="ro-RO"/>
              </w:rPr>
              <w:lastRenderedPageBreak/>
              <w:t>consultare cu organizaţii neguvernamentale, institute de cercetare şi alte organisme implicate</w:t>
            </w:r>
          </w:p>
        </w:tc>
        <w:tc>
          <w:tcPr>
            <w:tcW w:w="5361" w:type="dxa"/>
          </w:tcPr>
          <w:p w14:paraId="41001E62" w14:textId="77777777" w:rsidR="00FD7CA2" w:rsidRPr="005D2C40" w:rsidRDefault="00FD7CA2" w:rsidP="00375558">
            <w:pPr>
              <w:widowControl w:val="0"/>
              <w:tabs>
                <w:tab w:val="left" w:pos="1980"/>
              </w:tabs>
              <w:spacing w:after="0" w:line="360" w:lineRule="auto"/>
              <w:jc w:val="both"/>
              <w:rPr>
                <w:rFonts w:ascii="Times New Roman" w:hAnsi="Times New Roman"/>
                <w:iCs/>
                <w:sz w:val="24"/>
                <w:szCs w:val="24"/>
                <w:lang w:val="ro-RO"/>
              </w:rPr>
            </w:pPr>
            <w:r w:rsidRPr="005D2C40">
              <w:rPr>
                <w:rFonts w:ascii="Times New Roman" w:hAnsi="Times New Roman"/>
                <w:iCs/>
                <w:sz w:val="24"/>
                <w:szCs w:val="24"/>
                <w:lang w:val="ro-RO"/>
              </w:rPr>
              <w:lastRenderedPageBreak/>
              <w:t>Proiectul de act normativ nu se referă la acest subiect</w:t>
            </w:r>
            <w:r w:rsidRPr="005D2C40">
              <w:rPr>
                <w:rFonts w:ascii="Times New Roman" w:hAnsi="Times New Roman"/>
                <w:sz w:val="24"/>
                <w:szCs w:val="24"/>
                <w:lang w:val="ro-RO"/>
              </w:rPr>
              <w:t>.</w:t>
            </w:r>
          </w:p>
        </w:tc>
      </w:tr>
      <w:tr w:rsidR="00FD7CA2" w:rsidRPr="005D2C40" w14:paraId="780C8F5A" w14:textId="77777777" w:rsidTr="00375558">
        <w:trPr>
          <w:trHeight w:val="52"/>
        </w:trPr>
        <w:tc>
          <w:tcPr>
            <w:tcW w:w="757" w:type="dxa"/>
          </w:tcPr>
          <w:p w14:paraId="094DCF46"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6.3.</w:t>
            </w:r>
          </w:p>
        </w:tc>
        <w:tc>
          <w:tcPr>
            <w:tcW w:w="3516" w:type="dxa"/>
          </w:tcPr>
          <w:p w14:paraId="09155EE4"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Informaţii despre consultările organizate cu autorităţile administraţiei publice locale</w:t>
            </w:r>
          </w:p>
        </w:tc>
        <w:tc>
          <w:tcPr>
            <w:tcW w:w="5361" w:type="dxa"/>
          </w:tcPr>
          <w:p w14:paraId="13E5F59F"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hAnsi="Times New Roman"/>
                <w:sz w:val="24"/>
                <w:szCs w:val="24"/>
                <w:lang w:val="ro-RO"/>
              </w:rPr>
              <w:t>Proiectul de act normativ nu se referă la acest subiect.</w:t>
            </w:r>
          </w:p>
        </w:tc>
      </w:tr>
      <w:tr w:rsidR="00FD7CA2" w:rsidRPr="005D2C40" w14:paraId="6F766971" w14:textId="77777777" w:rsidTr="00375558">
        <w:trPr>
          <w:trHeight w:val="52"/>
        </w:trPr>
        <w:tc>
          <w:tcPr>
            <w:tcW w:w="757" w:type="dxa"/>
          </w:tcPr>
          <w:p w14:paraId="14E4718D"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6.4.</w:t>
            </w:r>
          </w:p>
        </w:tc>
        <w:tc>
          <w:tcPr>
            <w:tcW w:w="3516" w:type="dxa"/>
          </w:tcPr>
          <w:p w14:paraId="1AE4D975"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Informaţii privind puncte de vedere/opinii emise de organisme consultative constituite prin acte normative</w:t>
            </w:r>
          </w:p>
        </w:tc>
        <w:tc>
          <w:tcPr>
            <w:tcW w:w="5361" w:type="dxa"/>
          </w:tcPr>
          <w:p w14:paraId="58772FED"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hAnsi="Times New Roman"/>
                <w:sz w:val="24"/>
                <w:szCs w:val="24"/>
                <w:lang w:val="ro-RO"/>
              </w:rPr>
              <w:t>Proiectul de act normativ nu se referă la acest subiect.</w:t>
            </w:r>
          </w:p>
        </w:tc>
      </w:tr>
      <w:tr w:rsidR="00FD7CA2" w:rsidRPr="005D2C40" w14:paraId="2D97A2A2" w14:textId="77777777" w:rsidTr="00375558">
        <w:trPr>
          <w:trHeight w:val="52"/>
        </w:trPr>
        <w:tc>
          <w:tcPr>
            <w:tcW w:w="757" w:type="dxa"/>
          </w:tcPr>
          <w:p w14:paraId="2CB805CB"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6.5.</w:t>
            </w:r>
          </w:p>
        </w:tc>
        <w:tc>
          <w:tcPr>
            <w:tcW w:w="3516" w:type="dxa"/>
          </w:tcPr>
          <w:p w14:paraId="2AC30C66"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 xml:space="preserve">Informaţii privind avizarea de către:                           </w:t>
            </w:r>
          </w:p>
          <w:p w14:paraId="17BF5BC1"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 xml:space="preserve">a) Consiliul Legislativ </w:t>
            </w:r>
          </w:p>
          <w:p w14:paraId="232FC585"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 xml:space="preserve">b) Consiliul Suprem de Apărare a Ţării                         </w:t>
            </w:r>
          </w:p>
          <w:p w14:paraId="7AB940F3"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 xml:space="preserve">c) Consiliul Economic şi Social </w:t>
            </w:r>
          </w:p>
          <w:p w14:paraId="2FFDAEFA"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 xml:space="preserve">d) Consiliul Concurenţei    </w:t>
            </w:r>
          </w:p>
          <w:p w14:paraId="322E7AAC"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 xml:space="preserve">e) Curtea de Conturi             </w:t>
            </w:r>
          </w:p>
        </w:tc>
        <w:tc>
          <w:tcPr>
            <w:tcW w:w="5361" w:type="dxa"/>
          </w:tcPr>
          <w:p w14:paraId="3C24E7C2" w14:textId="77777777" w:rsidR="00FD7CA2" w:rsidRPr="005D2C40" w:rsidRDefault="00FD7CA2" w:rsidP="00375558">
            <w:pPr>
              <w:pStyle w:val="BodyText"/>
              <w:spacing w:line="360" w:lineRule="auto"/>
              <w:rPr>
                <w:rFonts w:ascii="Times New Roman" w:hAnsi="Times New Roman"/>
                <w:szCs w:val="24"/>
              </w:rPr>
            </w:pPr>
            <w:r w:rsidRPr="005D2C40">
              <w:rPr>
                <w:rFonts w:ascii="Times New Roman" w:hAnsi="Times New Roman"/>
                <w:szCs w:val="24"/>
              </w:rPr>
              <w:t>Proiectul de act normativ a fost supus evaluării Consiliului Concurenței, potrivit legii.</w:t>
            </w:r>
          </w:p>
          <w:p w14:paraId="6EDBDE0E" w14:textId="77777777" w:rsidR="00FD7CA2" w:rsidRPr="005D2C40" w:rsidRDefault="00FD7CA2" w:rsidP="00375558">
            <w:pPr>
              <w:pStyle w:val="BodyText"/>
              <w:spacing w:line="360" w:lineRule="auto"/>
              <w:rPr>
                <w:rFonts w:ascii="Times New Roman" w:hAnsi="Times New Roman"/>
                <w:szCs w:val="24"/>
              </w:rPr>
            </w:pPr>
          </w:p>
          <w:p w14:paraId="03E2C476" w14:textId="77777777" w:rsidR="00FD7CA2" w:rsidRPr="005D2C40" w:rsidRDefault="00FD7CA2" w:rsidP="00375558">
            <w:pPr>
              <w:pStyle w:val="BodyText"/>
              <w:spacing w:line="360" w:lineRule="auto"/>
              <w:rPr>
                <w:rFonts w:ascii="Times New Roman" w:hAnsi="Times New Roman"/>
                <w:color w:val="auto"/>
                <w:szCs w:val="24"/>
              </w:rPr>
            </w:pPr>
            <w:r w:rsidRPr="005D2C40">
              <w:rPr>
                <w:rFonts w:ascii="Times New Roman" w:hAnsi="Times New Roman"/>
                <w:color w:val="auto"/>
                <w:szCs w:val="24"/>
              </w:rPr>
              <w:t>Proiectul de act normativ urmează a fi avizat de</w:t>
            </w:r>
            <w:r w:rsidRPr="005D2C40">
              <w:rPr>
                <w:rFonts w:ascii="Times New Roman" w:hAnsi="Times New Roman"/>
                <w:szCs w:val="24"/>
              </w:rPr>
              <w:t xml:space="preserve"> Consiliul Economic şi Social și de</w:t>
            </w:r>
            <w:r w:rsidRPr="005D2C40">
              <w:rPr>
                <w:rFonts w:ascii="Times New Roman" w:hAnsi="Times New Roman"/>
                <w:color w:val="auto"/>
                <w:szCs w:val="24"/>
              </w:rPr>
              <w:t xml:space="preserve"> Consiliul Legislativ.</w:t>
            </w:r>
          </w:p>
        </w:tc>
      </w:tr>
      <w:tr w:rsidR="00FD7CA2" w:rsidRPr="005D2C40" w14:paraId="4E6DA121" w14:textId="77777777" w:rsidTr="00375558">
        <w:trPr>
          <w:trHeight w:val="52"/>
        </w:trPr>
        <w:tc>
          <w:tcPr>
            <w:tcW w:w="757" w:type="dxa"/>
          </w:tcPr>
          <w:p w14:paraId="2D46EA6F"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6.6.</w:t>
            </w:r>
          </w:p>
        </w:tc>
        <w:tc>
          <w:tcPr>
            <w:tcW w:w="3516" w:type="dxa"/>
          </w:tcPr>
          <w:p w14:paraId="149C660A"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5D2C40">
              <w:rPr>
                <w:rFonts w:ascii="Times New Roman" w:eastAsia="Times New Roman" w:hAnsi="Times New Roman"/>
                <w:iCs/>
                <w:noProof/>
                <w:color w:val="000000"/>
                <w:sz w:val="24"/>
                <w:szCs w:val="24"/>
                <w:lang w:val="ro-RO"/>
              </w:rPr>
              <w:t xml:space="preserve">Alte informaţii                  </w:t>
            </w:r>
          </w:p>
        </w:tc>
        <w:tc>
          <w:tcPr>
            <w:tcW w:w="5361" w:type="dxa"/>
          </w:tcPr>
          <w:p w14:paraId="4F034C92" w14:textId="77777777" w:rsidR="00FD7CA2" w:rsidRPr="005D2C40" w:rsidRDefault="00FD7CA2" w:rsidP="00375558">
            <w:pPr>
              <w:widowControl w:val="0"/>
              <w:spacing w:after="0" w:line="360" w:lineRule="auto"/>
              <w:jc w:val="both"/>
              <w:rPr>
                <w:rFonts w:ascii="Times New Roman" w:hAnsi="Times New Roman"/>
                <w:sz w:val="24"/>
                <w:szCs w:val="24"/>
                <w:lang w:val="ro-RO"/>
              </w:rPr>
            </w:pPr>
            <w:r w:rsidRPr="005D2C40">
              <w:rPr>
                <w:rFonts w:ascii="Times New Roman" w:hAnsi="Times New Roman"/>
                <w:sz w:val="24"/>
                <w:szCs w:val="24"/>
                <w:lang w:val="ro-RO"/>
              </w:rPr>
              <w:t>Nu au fost identificate.</w:t>
            </w:r>
          </w:p>
          <w:p w14:paraId="4C9D6D0E" w14:textId="77777777" w:rsidR="00FD7CA2" w:rsidRPr="005D2C40" w:rsidRDefault="00FD7CA2" w:rsidP="00375558">
            <w:pPr>
              <w:widowControl w:val="0"/>
              <w:spacing w:after="0" w:line="360" w:lineRule="auto"/>
              <w:jc w:val="both"/>
              <w:rPr>
                <w:rFonts w:ascii="Times New Roman" w:hAnsi="Times New Roman"/>
                <w:sz w:val="24"/>
                <w:szCs w:val="24"/>
                <w:lang w:val="ro-RO"/>
              </w:rPr>
            </w:pPr>
          </w:p>
        </w:tc>
      </w:tr>
    </w:tbl>
    <w:p w14:paraId="5ECB502B" w14:textId="77777777" w:rsidR="00FD7CA2" w:rsidRPr="0078459A" w:rsidRDefault="00FD7CA2" w:rsidP="00FD7CA2">
      <w:pPr>
        <w:spacing w:line="360" w:lineRule="auto"/>
        <w:jc w:val="both"/>
        <w:rPr>
          <w:rFonts w:ascii="Times New Roman" w:hAnsi="Times New Roman"/>
          <w:sz w:val="24"/>
          <w:szCs w:val="24"/>
        </w:rPr>
      </w:pPr>
    </w:p>
    <w:tbl>
      <w:tblPr>
        <w:tblW w:w="96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3657"/>
        <w:gridCol w:w="5220"/>
      </w:tblGrid>
      <w:tr w:rsidR="00FD7CA2" w:rsidRPr="005D2C40" w14:paraId="7447AE19" w14:textId="77777777" w:rsidTr="00375558">
        <w:trPr>
          <w:trHeight w:val="52"/>
        </w:trPr>
        <w:tc>
          <w:tcPr>
            <w:tcW w:w="9634" w:type="dxa"/>
            <w:gridSpan w:val="3"/>
            <w:vAlign w:val="center"/>
          </w:tcPr>
          <w:p w14:paraId="38CF7204"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p>
          <w:p w14:paraId="0955C89E"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Secţiunea a 7-a</w:t>
            </w:r>
          </w:p>
          <w:p w14:paraId="3AFDFB9D"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Activităţi de informare publică privind elaborarea şi implementarea</w:t>
            </w:r>
          </w:p>
          <w:p w14:paraId="3CAA81F0"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proiectului de act normativ</w:t>
            </w:r>
          </w:p>
        </w:tc>
      </w:tr>
      <w:tr w:rsidR="00FD7CA2" w:rsidRPr="005D2C40" w14:paraId="4728549E" w14:textId="77777777" w:rsidTr="00375558">
        <w:trPr>
          <w:trHeight w:val="2928"/>
        </w:trPr>
        <w:tc>
          <w:tcPr>
            <w:tcW w:w="757" w:type="dxa"/>
            <w:vAlign w:val="center"/>
          </w:tcPr>
          <w:p w14:paraId="7CEEF415"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bookmarkStart w:id="0" w:name="_Hlk198113789"/>
            <w:r w:rsidRPr="005D2C40">
              <w:rPr>
                <w:rFonts w:ascii="Times New Roman" w:eastAsia="Times New Roman" w:hAnsi="Times New Roman"/>
                <w:noProof/>
                <w:color w:val="000000"/>
                <w:sz w:val="24"/>
                <w:szCs w:val="24"/>
                <w:lang w:val="ro-RO"/>
              </w:rPr>
              <w:t>7.1.</w:t>
            </w:r>
          </w:p>
        </w:tc>
        <w:tc>
          <w:tcPr>
            <w:tcW w:w="3657" w:type="dxa"/>
          </w:tcPr>
          <w:p w14:paraId="7616C555" w14:textId="77777777" w:rsidR="00FD7CA2" w:rsidRPr="005D2C40" w:rsidRDefault="00FD7CA2" w:rsidP="00375558">
            <w:pPr>
              <w:widowControl w:val="0"/>
              <w:spacing w:after="0" w:line="360" w:lineRule="auto"/>
              <w:jc w:val="both"/>
              <w:rPr>
                <w:rFonts w:ascii="Times New Roman" w:eastAsia="Times New Roman" w:hAnsi="Times New Roman"/>
                <w:iCs/>
                <w:noProof/>
                <w:color w:val="000000"/>
                <w:sz w:val="24"/>
                <w:szCs w:val="24"/>
                <w:lang w:val="ro-RO"/>
              </w:rPr>
            </w:pPr>
            <w:r w:rsidRPr="005D2C40">
              <w:rPr>
                <w:rFonts w:ascii="Times New Roman" w:eastAsia="Times New Roman" w:hAnsi="Times New Roman"/>
                <w:noProof/>
                <w:color w:val="000000"/>
                <w:sz w:val="24"/>
                <w:szCs w:val="24"/>
                <w:lang w:val="ro-RO"/>
              </w:rPr>
              <w:t>Informarea societăţii civile cu privire la elaborarea proiectului de act normativ</w:t>
            </w:r>
          </w:p>
        </w:tc>
        <w:tc>
          <w:tcPr>
            <w:tcW w:w="5220" w:type="dxa"/>
          </w:tcPr>
          <w:p w14:paraId="629D49E2" w14:textId="77777777" w:rsidR="00FD7CA2" w:rsidRPr="005D2C40" w:rsidRDefault="00FD7CA2" w:rsidP="00375558">
            <w:pPr>
              <w:widowControl w:val="0"/>
              <w:autoSpaceDE w:val="0"/>
              <w:autoSpaceDN w:val="0"/>
              <w:adjustRightInd w:val="0"/>
              <w:spacing w:after="0" w:line="360" w:lineRule="auto"/>
              <w:jc w:val="both"/>
              <w:rPr>
                <w:rFonts w:ascii="Times New Roman" w:hAnsi="Times New Roman"/>
                <w:sz w:val="24"/>
                <w:szCs w:val="24"/>
                <w:lang w:val="ro-RO"/>
              </w:rPr>
            </w:pPr>
            <w:r w:rsidRPr="005D2C40">
              <w:rPr>
                <w:rFonts w:ascii="Times New Roman" w:hAnsi="Times New Roman"/>
                <w:sz w:val="24"/>
                <w:szCs w:val="24"/>
                <w:lang w:val="ro-RO"/>
              </w:rPr>
              <w:t>În elaborarea proiectului de act normativ a fost îndeplinită procedura prevăzută de Legea nr. 52/2003 privind transparența decizională, republicată, cu modificările ulterioare, proiectul de act normativ fiind postat pe site-ul instituției, la secțiunea „Transparență” în data de ..........................</w:t>
            </w:r>
          </w:p>
        </w:tc>
      </w:tr>
      <w:tr w:rsidR="00FD7CA2" w:rsidRPr="005D2C40" w14:paraId="45DFBEED" w14:textId="77777777" w:rsidTr="00375558">
        <w:trPr>
          <w:trHeight w:val="2304"/>
        </w:trPr>
        <w:tc>
          <w:tcPr>
            <w:tcW w:w="757" w:type="dxa"/>
            <w:vAlign w:val="center"/>
          </w:tcPr>
          <w:p w14:paraId="7143125A"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p>
        </w:tc>
        <w:tc>
          <w:tcPr>
            <w:tcW w:w="3657" w:type="dxa"/>
          </w:tcPr>
          <w:p w14:paraId="3524088C"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p>
        </w:tc>
        <w:tc>
          <w:tcPr>
            <w:tcW w:w="5220" w:type="dxa"/>
          </w:tcPr>
          <w:p w14:paraId="4268B475" w14:textId="77777777" w:rsidR="00FD7CA2" w:rsidRPr="005D2C40" w:rsidRDefault="00FD7CA2" w:rsidP="00375558">
            <w:pPr>
              <w:widowControl w:val="0"/>
              <w:autoSpaceDE w:val="0"/>
              <w:autoSpaceDN w:val="0"/>
              <w:adjustRightInd w:val="0"/>
              <w:spacing w:after="0" w:line="360" w:lineRule="auto"/>
              <w:jc w:val="both"/>
              <w:rPr>
                <w:rFonts w:ascii="Times New Roman" w:hAnsi="Times New Roman"/>
                <w:sz w:val="24"/>
                <w:szCs w:val="24"/>
                <w:lang w:val="ro-RO"/>
              </w:rPr>
            </w:pPr>
          </w:p>
        </w:tc>
      </w:tr>
      <w:bookmarkEnd w:id="0"/>
      <w:tr w:rsidR="00FD7CA2" w:rsidRPr="005D2C40" w14:paraId="50CD0170" w14:textId="77777777" w:rsidTr="00375558">
        <w:trPr>
          <w:trHeight w:val="105"/>
        </w:trPr>
        <w:tc>
          <w:tcPr>
            <w:tcW w:w="757" w:type="dxa"/>
            <w:vAlign w:val="center"/>
          </w:tcPr>
          <w:p w14:paraId="33AC5C72"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7.2.</w:t>
            </w:r>
          </w:p>
        </w:tc>
        <w:tc>
          <w:tcPr>
            <w:tcW w:w="3657" w:type="dxa"/>
          </w:tcPr>
          <w:p w14:paraId="76634CCA"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 xml:space="preserve">Informarea societăţii civile cu privire la eventualul impact asupra mediului în urma implementării proiectului de act normativ, </w:t>
            </w:r>
          </w:p>
          <w:p w14:paraId="5A85D73E"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eastAsia="Times New Roman" w:hAnsi="Times New Roman"/>
                <w:noProof/>
                <w:color w:val="000000"/>
                <w:sz w:val="24"/>
                <w:szCs w:val="24"/>
                <w:lang w:val="ro-RO"/>
              </w:rPr>
              <w:t>precum şi efectele asupra sănătăţii şi securităţii cetăţenilor sau diversităţii biologice</w:t>
            </w:r>
          </w:p>
          <w:p w14:paraId="5B9F5B16"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p>
        </w:tc>
        <w:tc>
          <w:tcPr>
            <w:tcW w:w="5220" w:type="dxa"/>
          </w:tcPr>
          <w:p w14:paraId="0B76349C" w14:textId="77777777" w:rsidR="00FD7CA2" w:rsidRPr="005D2C40" w:rsidRDefault="00FD7CA2" w:rsidP="00375558">
            <w:pPr>
              <w:widowControl w:val="0"/>
              <w:spacing w:after="0" w:line="360" w:lineRule="auto"/>
              <w:jc w:val="both"/>
              <w:rPr>
                <w:rFonts w:ascii="Times New Roman" w:hAnsi="Times New Roman"/>
                <w:sz w:val="24"/>
                <w:szCs w:val="24"/>
                <w:lang w:val="ro-RO"/>
              </w:rPr>
            </w:pPr>
            <w:r w:rsidRPr="005D2C40">
              <w:rPr>
                <w:rFonts w:ascii="Times New Roman" w:hAnsi="Times New Roman"/>
                <w:sz w:val="24"/>
                <w:szCs w:val="24"/>
                <w:lang w:val="ro-RO"/>
              </w:rPr>
              <w:t>Proiectul de act normativ nu se referă la acest subiect.</w:t>
            </w:r>
          </w:p>
        </w:tc>
      </w:tr>
      <w:tr w:rsidR="00FD7CA2" w:rsidRPr="005D2C40" w14:paraId="74549D7C" w14:textId="77777777" w:rsidTr="00375558">
        <w:trPr>
          <w:trHeight w:val="105"/>
        </w:trPr>
        <w:tc>
          <w:tcPr>
            <w:tcW w:w="9634" w:type="dxa"/>
            <w:gridSpan w:val="3"/>
            <w:vAlign w:val="center"/>
          </w:tcPr>
          <w:p w14:paraId="63BD0B70"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Secţiunea a 8-a</w:t>
            </w:r>
          </w:p>
          <w:p w14:paraId="666CBB26" w14:textId="77777777" w:rsidR="00FD7CA2" w:rsidRPr="005D2C40" w:rsidRDefault="00FD7CA2" w:rsidP="00375558">
            <w:pPr>
              <w:widowControl w:val="0"/>
              <w:spacing w:after="0" w:line="360" w:lineRule="auto"/>
              <w:jc w:val="center"/>
              <w:rPr>
                <w:rFonts w:ascii="Times New Roman" w:eastAsia="Times New Roman" w:hAnsi="Times New Roman"/>
                <w:b/>
                <w:noProof/>
                <w:color w:val="000000"/>
                <w:sz w:val="24"/>
                <w:szCs w:val="24"/>
                <w:lang w:val="ro-RO"/>
              </w:rPr>
            </w:pPr>
            <w:r w:rsidRPr="005D2C40">
              <w:rPr>
                <w:rFonts w:ascii="Times New Roman" w:eastAsia="Times New Roman" w:hAnsi="Times New Roman"/>
                <w:b/>
                <w:noProof/>
                <w:color w:val="000000"/>
                <w:sz w:val="24"/>
                <w:szCs w:val="24"/>
                <w:lang w:val="ro-RO"/>
              </w:rPr>
              <w:t>Măsuri de implementare</w:t>
            </w:r>
          </w:p>
        </w:tc>
      </w:tr>
      <w:tr w:rsidR="00FD7CA2" w:rsidRPr="005D2C40" w14:paraId="17AE93FF" w14:textId="77777777" w:rsidTr="00375558">
        <w:trPr>
          <w:trHeight w:val="158"/>
        </w:trPr>
        <w:tc>
          <w:tcPr>
            <w:tcW w:w="757" w:type="dxa"/>
            <w:vAlign w:val="center"/>
          </w:tcPr>
          <w:p w14:paraId="6D2A8179" w14:textId="77777777" w:rsidR="00FD7CA2" w:rsidRPr="005D2C40" w:rsidRDefault="00FD7CA2" w:rsidP="00375558">
            <w:pPr>
              <w:widowControl w:val="0"/>
              <w:spacing w:after="0" w:line="360" w:lineRule="auto"/>
              <w:jc w:val="both"/>
              <w:rPr>
                <w:rFonts w:ascii="Times New Roman" w:hAnsi="Times New Roman"/>
                <w:noProof/>
                <w:color w:val="000000"/>
                <w:sz w:val="24"/>
                <w:szCs w:val="24"/>
                <w:lang w:val="ro-RO"/>
              </w:rPr>
            </w:pPr>
            <w:r w:rsidRPr="005D2C40">
              <w:rPr>
                <w:rFonts w:ascii="Times New Roman" w:hAnsi="Times New Roman"/>
                <w:noProof/>
                <w:color w:val="000000"/>
                <w:sz w:val="24"/>
                <w:szCs w:val="24"/>
                <w:lang w:val="ro-RO"/>
              </w:rPr>
              <w:t>8.1.</w:t>
            </w:r>
          </w:p>
        </w:tc>
        <w:tc>
          <w:tcPr>
            <w:tcW w:w="3657" w:type="dxa"/>
          </w:tcPr>
          <w:p w14:paraId="12B600A9" w14:textId="77777777" w:rsidR="00FD7CA2" w:rsidRPr="005D2C40" w:rsidRDefault="00FD7CA2" w:rsidP="00375558">
            <w:pPr>
              <w:widowControl w:val="0"/>
              <w:spacing w:after="0" w:line="360" w:lineRule="auto"/>
              <w:jc w:val="both"/>
              <w:rPr>
                <w:rFonts w:ascii="Times New Roman" w:eastAsia="Times New Roman" w:hAnsi="Times New Roman"/>
                <w:iCs/>
                <w:noProof/>
                <w:color w:val="000000"/>
                <w:sz w:val="24"/>
                <w:szCs w:val="24"/>
                <w:lang w:val="ro-RO"/>
              </w:rPr>
            </w:pPr>
            <w:r w:rsidRPr="005D2C40">
              <w:rPr>
                <w:rFonts w:ascii="Times New Roman" w:eastAsia="Times New Roman" w:hAnsi="Times New Roman"/>
                <w:noProof/>
                <w:color w:val="000000"/>
                <w:sz w:val="24"/>
                <w:szCs w:val="24"/>
                <w:lang w:val="ro-RO"/>
              </w:rPr>
              <w:t xml:space="preserve">Măsuri de punere în aplicare a proiectului de act normativ </w:t>
            </w:r>
          </w:p>
        </w:tc>
        <w:tc>
          <w:tcPr>
            <w:tcW w:w="5220" w:type="dxa"/>
          </w:tcPr>
          <w:p w14:paraId="6B44170D" w14:textId="77777777" w:rsidR="00FD7CA2" w:rsidRPr="005D2C40" w:rsidRDefault="00FD7CA2" w:rsidP="00375558">
            <w:pPr>
              <w:widowControl w:val="0"/>
              <w:autoSpaceDE w:val="0"/>
              <w:autoSpaceDN w:val="0"/>
              <w:adjustRightInd w:val="0"/>
              <w:spacing w:after="0" w:line="360" w:lineRule="auto"/>
              <w:jc w:val="both"/>
              <w:rPr>
                <w:rFonts w:ascii="Times New Roman" w:hAnsi="Times New Roman"/>
                <w:sz w:val="24"/>
                <w:szCs w:val="24"/>
                <w:lang w:val="en-US"/>
              </w:rPr>
            </w:pPr>
            <w:proofErr w:type="spellStart"/>
            <w:r w:rsidRPr="005D2C40">
              <w:rPr>
                <w:rFonts w:ascii="Times New Roman" w:hAnsi="Times New Roman"/>
                <w:sz w:val="24"/>
                <w:szCs w:val="24"/>
                <w:lang w:val="en-US"/>
              </w:rPr>
              <w:t>Implementarea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proiectului</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necesită</w:t>
            </w:r>
            <w:proofErr w:type="spellEnd"/>
            <w:r w:rsidRPr="005D2C40">
              <w:rPr>
                <w:rFonts w:ascii="Times New Roman" w:hAnsi="Times New Roman"/>
                <w:sz w:val="24"/>
                <w:szCs w:val="24"/>
                <w:lang w:val="en-US"/>
              </w:rPr>
              <w:t>:</w:t>
            </w:r>
          </w:p>
          <w:p w14:paraId="2E354EC0" w14:textId="77777777" w:rsidR="00FD7CA2" w:rsidRPr="005D2C40" w:rsidRDefault="00FD7CA2" w:rsidP="00375558">
            <w:pPr>
              <w:widowControl w:val="0"/>
              <w:autoSpaceDE w:val="0"/>
              <w:autoSpaceDN w:val="0"/>
              <w:adjustRightInd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operaționalizarea</w:t>
            </w:r>
            <w:proofErr w:type="spellEnd"/>
            <w:r w:rsidRPr="005D2C40">
              <w:rPr>
                <w:rFonts w:ascii="Times New Roman" w:hAnsi="Times New Roman"/>
                <w:sz w:val="24"/>
                <w:szCs w:val="24"/>
                <w:lang w:val="en-US"/>
              </w:rPr>
              <w:t xml:space="preserve"> DIWASS la </w:t>
            </w:r>
            <w:proofErr w:type="spellStart"/>
            <w:r w:rsidRPr="005D2C40">
              <w:rPr>
                <w:rFonts w:ascii="Times New Roman" w:hAnsi="Times New Roman"/>
                <w:sz w:val="24"/>
                <w:szCs w:val="24"/>
                <w:lang w:val="en-US"/>
              </w:rPr>
              <w:t>nivelul</w:t>
            </w:r>
            <w:proofErr w:type="spellEnd"/>
            <w:r w:rsidRPr="005D2C40">
              <w:rPr>
                <w:rFonts w:ascii="Times New Roman" w:hAnsi="Times New Roman"/>
                <w:sz w:val="24"/>
                <w:szCs w:val="24"/>
                <w:lang w:val="en-US"/>
              </w:rPr>
              <w:t xml:space="preserve"> ANMAP </w:t>
            </w:r>
            <w:proofErr w:type="spellStart"/>
            <w:r w:rsidRPr="005D2C40">
              <w:rPr>
                <w:rFonts w:ascii="Times New Roman" w:hAnsi="Times New Roman"/>
                <w:sz w:val="24"/>
                <w:szCs w:val="24"/>
                <w:lang w:val="en-US"/>
              </w:rPr>
              <w:t>și</w:t>
            </w:r>
            <w:proofErr w:type="spellEnd"/>
            <w:r w:rsidRPr="005D2C40">
              <w:rPr>
                <w:rFonts w:ascii="Times New Roman" w:hAnsi="Times New Roman"/>
                <w:sz w:val="24"/>
                <w:szCs w:val="24"/>
                <w:lang w:val="en-US"/>
              </w:rPr>
              <w:t xml:space="preserve"> GNM;</w:t>
            </w:r>
          </w:p>
          <w:p w14:paraId="4E1AED7F" w14:textId="77777777" w:rsidR="00FD7CA2" w:rsidRPr="005D2C40" w:rsidRDefault="00FD7CA2" w:rsidP="00375558">
            <w:pPr>
              <w:widowControl w:val="0"/>
              <w:autoSpaceDE w:val="0"/>
              <w:autoSpaceDN w:val="0"/>
              <w:adjustRightInd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instruirea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personalului</w:t>
            </w:r>
            <w:proofErr w:type="spellEnd"/>
            <w:r w:rsidRPr="005D2C40">
              <w:rPr>
                <w:rFonts w:ascii="Times New Roman" w:hAnsi="Times New Roman"/>
                <w:sz w:val="24"/>
                <w:szCs w:val="24"/>
                <w:lang w:val="en-US"/>
              </w:rPr>
              <w:t xml:space="preserve"> din </w:t>
            </w:r>
            <w:proofErr w:type="spellStart"/>
            <w:r w:rsidRPr="005D2C40">
              <w:rPr>
                <w:rFonts w:ascii="Times New Roman" w:hAnsi="Times New Roman"/>
                <w:sz w:val="24"/>
                <w:szCs w:val="24"/>
                <w:lang w:val="en-US"/>
              </w:rPr>
              <w:t>instituțiile</w:t>
            </w:r>
            <w:proofErr w:type="spellEnd"/>
            <w:r w:rsidRPr="005D2C40">
              <w:rPr>
                <w:rFonts w:ascii="Times New Roman" w:hAnsi="Times New Roman"/>
                <w:sz w:val="24"/>
                <w:szCs w:val="24"/>
                <w:lang w:val="en-US"/>
              </w:rPr>
              <w:t xml:space="preserve"> implicate;</w:t>
            </w:r>
          </w:p>
          <w:p w14:paraId="7A16017E" w14:textId="77777777" w:rsidR="00FD7CA2" w:rsidRPr="005D2C40" w:rsidRDefault="00FD7CA2" w:rsidP="00375558">
            <w:pPr>
              <w:widowControl w:val="0"/>
              <w:autoSpaceDE w:val="0"/>
              <w:autoSpaceDN w:val="0"/>
              <w:adjustRightInd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actualizarea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procedurilor</w:t>
            </w:r>
            <w:proofErr w:type="spellEnd"/>
            <w:r w:rsidRPr="005D2C40">
              <w:rPr>
                <w:rFonts w:ascii="Times New Roman" w:hAnsi="Times New Roman"/>
                <w:sz w:val="24"/>
                <w:szCs w:val="24"/>
                <w:lang w:val="en-US"/>
              </w:rPr>
              <w:t xml:space="preserve"> interne ale </w:t>
            </w:r>
            <w:proofErr w:type="spellStart"/>
            <w:r w:rsidRPr="005D2C40">
              <w:rPr>
                <w:rFonts w:ascii="Times New Roman" w:hAnsi="Times New Roman"/>
                <w:sz w:val="24"/>
                <w:szCs w:val="24"/>
                <w:lang w:val="en-US"/>
              </w:rPr>
              <w:t>autorităților</w:t>
            </w:r>
            <w:proofErr w:type="spellEnd"/>
            <w:r w:rsidRPr="005D2C40">
              <w:rPr>
                <w:rFonts w:ascii="Times New Roman" w:hAnsi="Times New Roman"/>
                <w:sz w:val="24"/>
                <w:szCs w:val="24"/>
                <w:lang w:val="en-US"/>
              </w:rPr>
              <w:t>;</w:t>
            </w:r>
          </w:p>
          <w:p w14:paraId="39442F3E" w14:textId="77777777" w:rsidR="00FD7CA2" w:rsidRPr="005D2C40" w:rsidRDefault="00FD7CA2" w:rsidP="00375558">
            <w:pPr>
              <w:widowControl w:val="0"/>
              <w:autoSpaceDE w:val="0"/>
              <w:autoSpaceDN w:val="0"/>
              <w:adjustRightInd w:val="0"/>
              <w:spacing w:after="0" w:line="360" w:lineRule="auto"/>
              <w:jc w:val="both"/>
              <w:rPr>
                <w:rFonts w:ascii="Times New Roman" w:hAnsi="Times New Roman"/>
                <w:sz w:val="24"/>
                <w:szCs w:val="24"/>
                <w:lang w:val="en-US"/>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informarea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operatorilor</w:t>
            </w:r>
            <w:proofErr w:type="spellEnd"/>
            <w:r w:rsidRPr="005D2C40">
              <w:rPr>
                <w:rFonts w:ascii="Times New Roman" w:hAnsi="Times New Roman"/>
                <w:sz w:val="24"/>
                <w:szCs w:val="24"/>
                <w:lang w:val="en-US"/>
              </w:rPr>
              <w:t xml:space="preserve"> economici </w:t>
            </w:r>
            <w:proofErr w:type="spellStart"/>
            <w:r w:rsidRPr="005D2C40">
              <w:rPr>
                <w:rFonts w:ascii="Times New Roman" w:hAnsi="Times New Roman"/>
                <w:sz w:val="24"/>
                <w:szCs w:val="24"/>
                <w:lang w:val="en-US"/>
              </w:rPr>
              <w:t>privind</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noile</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obligații</w:t>
            </w:r>
            <w:proofErr w:type="spellEnd"/>
            <w:r w:rsidRPr="005D2C40">
              <w:rPr>
                <w:rFonts w:ascii="Times New Roman" w:hAnsi="Times New Roman"/>
                <w:sz w:val="24"/>
                <w:szCs w:val="24"/>
                <w:lang w:val="en-US"/>
              </w:rPr>
              <w:t>;</w:t>
            </w:r>
          </w:p>
          <w:p w14:paraId="07D529BB"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cooperarea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permanentă</w:t>
            </w:r>
            <w:proofErr w:type="spellEnd"/>
            <w:r w:rsidRPr="005D2C40">
              <w:rPr>
                <w:rFonts w:ascii="Times New Roman" w:hAnsi="Times New Roman"/>
                <w:sz w:val="24"/>
                <w:szCs w:val="24"/>
                <w:lang w:val="en-US"/>
              </w:rPr>
              <w:t xml:space="preserve"> cu </w:t>
            </w:r>
            <w:proofErr w:type="spellStart"/>
            <w:r w:rsidRPr="005D2C40">
              <w:rPr>
                <w:rFonts w:ascii="Times New Roman" w:hAnsi="Times New Roman"/>
                <w:sz w:val="24"/>
                <w:szCs w:val="24"/>
                <w:lang w:val="en-US"/>
              </w:rPr>
              <w:t>Comisia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Europeană</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pentru</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interoperabilitatea</w:t>
            </w:r>
            <w:proofErr w:type="spellEnd"/>
            <w:r w:rsidRPr="005D2C40">
              <w:rPr>
                <w:rFonts w:ascii="Times New Roman" w:hAnsi="Times New Roman"/>
                <w:sz w:val="24"/>
                <w:szCs w:val="24"/>
                <w:lang w:val="en-US"/>
              </w:rPr>
              <w:t xml:space="preserve"> </w:t>
            </w:r>
            <w:proofErr w:type="spellStart"/>
            <w:r w:rsidRPr="005D2C40">
              <w:rPr>
                <w:rFonts w:ascii="Times New Roman" w:hAnsi="Times New Roman"/>
                <w:sz w:val="24"/>
                <w:szCs w:val="24"/>
                <w:lang w:val="en-US"/>
              </w:rPr>
              <w:t>sistemelor</w:t>
            </w:r>
            <w:proofErr w:type="spellEnd"/>
            <w:r w:rsidRPr="005D2C40">
              <w:rPr>
                <w:rFonts w:ascii="Times New Roman" w:hAnsi="Times New Roman"/>
                <w:sz w:val="24"/>
                <w:szCs w:val="24"/>
                <w:lang w:val="en-US"/>
              </w:rPr>
              <w:t>.</w:t>
            </w:r>
          </w:p>
        </w:tc>
      </w:tr>
      <w:tr w:rsidR="00FD7CA2" w:rsidRPr="005D2C40" w14:paraId="77EAF121" w14:textId="77777777" w:rsidTr="00375558">
        <w:trPr>
          <w:trHeight w:val="157"/>
        </w:trPr>
        <w:tc>
          <w:tcPr>
            <w:tcW w:w="757" w:type="dxa"/>
            <w:vAlign w:val="center"/>
          </w:tcPr>
          <w:p w14:paraId="1F7065CC" w14:textId="77777777" w:rsidR="00FD7CA2" w:rsidRPr="005D2C40" w:rsidRDefault="00FD7CA2" w:rsidP="00375558">
            <w:pPr>
              <w:widowControl w:val="0"/>
              <w:spacing w:after="0" w:line="360" w:lineRule="auto"/>
              <w:jc w:val="both"/>
              <w:rPr>
                <w:rFonts w:ascii="Times New Roman" w:hAnsi="Times New Roman"/>
                <w:noProof/>
                <w:color w:val="000000"/>
                <w:sz w:val="24"/>
                <w:szCs w:val="24"/>
                <w:lang w:val="ro-RO"/>
              </w:rPr>
            </w:pPr>
            <w:r w:rsidRPr="005D2C40">
              <w:rPr>
                <w:rFonts w:ascii="Times New Roman" w:hAnsi="Times New Roman"/>
                <w:noProof/>
                <w:color w:val="000000"/>
                <w:sz w:val="24"/>
                <w:szCs w:val="24"/>
                <w:lang w:val="ro-RO"/>
              </w:rPr>
              <w:t>8.2.</w:t>
            </w:r>
          </w:p>
        </w:tc>
        <w:tc>
          <w:tcPr>
            <w:tcW w:w="3657" w:type="dxa"/>
          </w:tcPr>
          <w:p w14:paraId="35FDF384" w14:textId="77777777" w:rsidR="00FD7CA2" w:rsidRPr="005D2C40" w:rsidRDefault="00FD7CA2" w:rsidP="00375558">
            <w:pPr>
              <w:widowControl w:val="0"/>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5D2C40">
              <w:rPr>
                <w:rFonts w:ascii="Times New Roman" w:eastAsia="Times New Roman" w:hAnsi="Times New Roman"/>
                <w:iCs/>
                <w:noProof/>
                <w:color w:val="000000"/>
                <w:sz w:val="24"/>
                <w:szCs w:val="24"/>
                <w:lang w:val="ro-RO"/>
              </w:rPr>
              <w:t xml:space="preserve">Alte informaţii    </w:t>
            </w:r>
          </w:p>
        </w:tc>
        <w:tc>
          <w:tcPr>
            <w:tcW w:w="5220" w:type="dxa"/>
          </w:tcPr>
          <w:p w14:paraId="6A73CF77" w14:textId="77777777" w:rsidR="00FD7CA2" w:rsidRPr="005D2C40" w:rsidRDefault="00FD7CA2" w:rsidP="00375558">
            <w:pPr>
              <w:widowControl w:val="0"/>
              <w:spacing w:after="0" w:line="360" w:lineRule="auto"/>
              <w:jc w:val="both"/>
              <w:rPr>
                <w:rFonts w:ascii="Times New Roman" w:eastAsia="Times New Roman" w:hAnsi="Times New Roman"/>
                <w:noProof/>
                <w:color w:val="000000"/>
                <w:sz w:val="24"/>
                <w:szCs w:val="24"/>
                <w:lang w:val="ro-RO"/>
              </w:rPr>
            </w:pPr>
            <w:r w:rsidRPr="005D2C40">
              <w:rPr>
                <w:rFonts w:ascii="Times New Roman" w:hAnsi="Times New Roman"/>
                <w:sz w:val="24"/>
                <w:szCs w:val="24"/>
                <w:lang w:val="ro-RO"/>
              </w:rPr>
              <w:t>Nu au fost identificate.</w:t>
            </w:r>
          </w:p>
        </w:tc>
      </w:tr>
    </w:tbl>
    <w:p w14:paraId="0B316438" w14:textId="0D18C075" w:rsidR="00FD7CA2" w:rsidRDefault="00FD7CA2" w:rsidP="00FD7CA2">
      <w:pPr>
        <w:spacing w:after="0" w:line="240" w:lineRule="auto"/>
        <w:rPr>
          <w:rFonts w:ascii="Times New Roman" w:hAnsi="Times New Roman"/>
          <w:noProof/>
          <w:color w:val="000000"/>
          <w:sz w:val="24"/>
          <w:szCs w:val="24"/>
          <w:lang w:val="ro-RO"/>
        </w:rPr>
      </w:pPr>
    </w:p>
    <w:p w14:paraId="442DE7A4" w14:textId="77777777" w:rsidR="00FD7CA2" w:rsidRDefault="00FD7CA2">
      <w:pPr>
        <w:rPr>
          <w:b/>
          <w:bCs/>
        </w:rPr>
      </w:pPr>
    </w:p>
    <w:p w14:paraId="4867EA57" w14:textId="77777777" w:rsidR="00FD7CA2" w:rsidRPr="00FD7CA2" w:rsidRDefault="00FD7CA2">
      <w:pPr>
        <w:rPr>
          <w:b/>
          <w:bCs/>
        </w:rPr>
      </w:pPr>
    </w:p>
    <w:sectPr w:rsidR="00FD7CA2" w:rsidRPr="00FD7CA2" w:rsidSect="00D66A4C">
      <w:pgSz w:w="11906" w:h="16838"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B6170"/>
    <w:multiLevelType w:val="multilevel"/>
    <w:tmpl w:val="BADA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568A8"/>
    <w:multiLevelType w:val="multilevel"/>
    <w:tmpl w:val="77AE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51025"/>
    <w:multiLevelType w:val="multilevel"/>
    <w:tmpl w:val="238E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FF4AD8"/>
    <w:multiLevelType w:val="multilevel"/>
    <w:tmpl w:val="EF40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3347633">
    <w:abstractNumId w:val="3"/>
  </w:num>
  <w:num w:numId="2" w16cid:durableId="1703939476">
    <w:abstractNumId w:val="2"/>
  </w:num>
  <w:num w:numId="3" w16cid:durableId="1770587023">
    <w:abstractNumId w:val="0"/>
  </w:num>
  <w:num w:numId="4" w16cid:durableId="491263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CA2"/>
    <w:rsid w:val="001B7D46"/>
    <w:rsid w:val="00252C27"/>
    <w:rsid w:val="002A53E3"/>
    <w:rsid w:val="004E73EF"/>
    <w:rsid w:val="00607592"/>
    <w:rsid w:val="0064372A"/>
    <w:rsid w:val="00657A0F"/>
    <w:rsid w:val="007E1DF5"/>
    <w:rsid w:val="00937B8C"/>
    <w:rsid w:val="009F2724"/>
    <w:rsid w:val="00A10E18"/>
    <w:rsid w:val="00D66A4C"/>
    <w:rsid w:val="00DA5A35"/>
    <w:rsid w:val="00E57E91"/>
    <w:rsid w:val="00FD7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3721E"/>
  <w15:chartTrackingRefBased/>
  <w15:docId w15:val="{21BB1DE0-49DA-415F-978A-1FD1F3CBD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A2"/>
    <w:pPr>
      <w:spacing w:line="259"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FD7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C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C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C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C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C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C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C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C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C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C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C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C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C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C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C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CA2"/>
    <w:rPr>
      <w:rFonts w:eastAsiaTheme="majorEastAsia" w:cstheme="majorBidi"/>
      <w:color w:val="272727" w:themeColor="text1" w:themeTint="D8"/>
    </w:rPr>
  </w:style>
  <w:style w:type="paragraph" w:styleId="Title">
    <w:name w:val="Title"/>
    <w:basedOn w:val="Normal"/>
    <w:next w:val="Normal"/>
    <w:link w:val="TitleChar"/>
    <w:uiPriority w:val="10"/>
    <w:qFormat/>
    <w:rsid w:val="00FD7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C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C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CA2"/>
    <w:pPr>
      <w:spacing w:before="160"/>
      <w:jc w:val="center"/>
    </w:pPr>
    <w:rPr>
      <w:i/>
      <w:iCs/>
      <w:color w:val="404040" w:themeColor="text1" w:themeTint="BF"/>
    </w:rPr>
  </w:style>
  <w:style w:type="character" w:customStyle="1" w:styleId="QuoteChar">
    <w:name w:val="Quote Char"/>
    <w:basedOn w:val="DefaultParagraphFont"/>
    <w:link w:val="Quote"/>
    <w:uiPriority w:val="29"/>
    <w:rsid w:val="00FD7CA2"/>
    <w:rPr>
      <w:i/>
      <w:iCs/>
      <w:color w:val="404040" w:themeColor="text1" w:themeTint="BF"/>
    </w:rPr>
  </w:style>
  <w:style w:type="paragraph" w:styleId="ListParagraph">
    <w:name w:val="List Paragraph"/>
    <w:basedOn w:val="Normal"/>
    <w:uiPriority w:val="34"/>
    <w:qFormat/>
    <w:rsid w:val="00FD7CA2"/>
    <w:pPr>
      <w:ind w:left="720"/>
      <w:contextualSpacing/>
    </w:pPr>
  </w:style>
  <w:style w:type="character" w:styleId="IntenseEmphasis">
    <w:name w:val="Intense Emphasis"/>
    <w:basedOn w:val="DefaultParagraphFont"/>
    <w:uiPriority w:val="21"/>
    <w:qFormat/>
    <w:rsid w:val="00FD7CA2"/>
    <w:rPr>
      <w:i/>
      <w:iCs/>
      <w:color w:val="0F4761" w:themeColor="accent1" w:themeShade="BF"/>
    </w:rPr>
  </w:style>
  <w:style w:type="paragraph" w:styleId="IntenseQuote">
    <w:name w:val="Intense Quote"/>
    <w:basedOn w:val="Normal"/>
    <w:next w:val="Normal"/>
    <w:link w:val="IntenseQuoteChar"/>
    <w:uiPriority w:val="30"/>
    <w:qFormat/>
    <w:rsid w:val="00FD7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CA2"/>
    <w:rPr>
      <w:i/>
      <w:iCs/>
      <w:color w:val="0F4761" w:themeColor="accent1" w:themeShade="BF"/>
    </w:rPr>
  </w:style>
  <w:style w:type="character" w:styleId="IntenseReference">
    <w:name w:val="Intense Reference"/>
    <w:basedOn w:val="DefaultParagraphFont"/>
    <w:uiPriority w:val="32"/>
    <w:qFormat/>
    <w:rsid w:val="00FD7CA2"/>
    <w:rPr>
      <w:b/>
      <w:bCs/>
      <w:smallCaps/>
      <w:color w:val="0F4761" w:themeColor="accent1" w:themeShade="BF"/>
      <w:spacing w:val="5"/>
    </w:rPr>
  </w:style>
  <w:style w:type="paragraph" w:styleId="BodyText">
    <w:name w:val="Body Text"/>
    <w:basedOn w:val="Normal"/>
    <w:link w:val="BodyTextChar"/>
    <w:rsid w:val="00FD7CA2"/>
    <w:pPr>
      <w:widowControl w:val="0"/>
      <w:tabs>
        <w:tab w:val="left" w:pos="720"/>
      </w:tabs>
      <w:spacing w:after="0" w:line="240" w:lineRule="auto"/>
      <w:jc w:val="both"/>
    </w:pPr>
    <w:rPr>
      <w:rFonts w:ascii="Arial" w:eastAsia="Times New Roman" w:hAnsi="Arial"/>
      <w:noProof/>
      <w:snapToGrid w:val="0"/>
      <w:color w:val="000000"/>
      <w:sz w:val="24"/>
      <w:szCs w:val="20"/>
      <w:lang w:val="ro-RO"/>
    </w:rPr>
  </w:style>
  <w:style w:type="character" w:customStyle="1" w:styleId="BodyTextChar">
    <w:name w:val="Body Text Char"/>
    <w:basedOn w:val="DefaultParagraphFont"/>
    <w:link w:val="BodyText"/>
    <w:rsid w:val="00FD7CA2"/>
    <w:rPr>
      <w:rFonts w:ascii="Arial" w:eastAsia="Times New Roman" w:hAnsi="Arial" w:cs="Times New Roman"/>
      <w:noProof/>
      <w:snapToGrid w:val="0"/>
      <w:color w:val="000000"/>
      <w:kern w:val="0"/>
      <w:szCs w:val="2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2022</Words>
  <Characters>11530</Characters>
  <Application>Microsoft Office Word</Application>
  <DocSecurity>0</DocSecurity>
  <Lines>96</Lines>
  <Paragraphs>27</Paragraphs>
  <ScaleCrop>false</ScaleCrop>
  <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dc:creator>
  <cp:keywords/>
  <dc:description/>
  <cp:lastModifiedBy>Gabriela</cp:lastModifiedBy>
  <cp:revision>1</cp:revision>
  <dcterms:created xsi:type="dcterms:W3CDTF">2026-07-31T08:53:00Z</dcterms:created>
  <dcterms:modified xsi:type="dcterms:W3CDTF">2026-07-31T08:54:00Z</dcterms:modified>
</cp:coreProperties>
</file>