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theme/themeOverride2.xml" ContentType="application/vnd.openxmlformats-officedocument.themeOverrid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8.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9.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10.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11.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2.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3.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4.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5.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6.xml" ContentType="application/vnd.openxmlformats-officedocument.drawingml.chart+xml"/>
  <Override PartName="/word/charts/style11.xml" ContentType="application/vnd.ms-office.chartstyle+xml"/>
  <Override PartName="/word/charts/colors1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1ABE9" w14:textId="0386262C" w:rsidR="00345A65" w:rsidRPr="00345A65" w:rsidRDefault="00345A65" w:rsidP="00345A65">
      <w:pPr>
        <w:pStyle w:val="NormalWeb"/>
        <w:spacing w:line="25" w:lineRule="atLeast"/>
        <w:rPr>
          <w:rFonts w:ascii="Trebuchet MS" w:hAnsi="Trebuchet MS"/>
          <w:lang w:val="en-US"/>
        </w:rPr>
      </w:pPr>
      <w:r w:rsidRPr="00345A65">
        <w:rPr>
          <w:rFonts w:ascii="Trebuchet MS" w:hAnsi="Trebuchet MS"/>
          <w:noProof/>
          <w:lang w:val="en-US"/>
        </w:rPr>
        <w:drawing>
          <wp:inline distT="0" distB="0" distL="0" distR="0" wp14:anchorId="343CD204" wp14:editId="14740519">
            <wp:extent cx="5925820" cy="7548880"/>
            <wp:effectExtent l="0" t="0" r="0" b="0"/>
            <wp:docPr id="91272243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820" cy="7548880"/>
                    </a:xfrm>
                    <a:prstGeom prst="rect">
                      <a:avLst/>
                    </a:prstGeom>
                    <a:noFill/>
                    <a:ln>
                      <a:noFill/>
                    </a:ln>
                  </pic:spPr>
                </pic:pic>
              </a:graphicData>
            </a:graphic>
          </wp:inline>
        </w:drawing>
      </w:r>
    </w:p>
    <w:p w14:paraId="6C1FED0B" w14:textId="4D9FC9C2" w:rsidR="00DE55B2" w:rsidRPr="002107E8" w:rsidRDefault="00DE55B2" w:rsidP="001077F8">
      <w:pPr>
        <w:pStyle w:val="NormalWeb"/>
        <w:spacing w:line="25" w:lineRule="atLeast"/>
        <w:rPr>
          <w:rFonts w:ascii="Trebuchet MS" w:hAnsi="Trebuchet MS"/>
        </w:rPr>
      </w:pPr>
    </w:p>
    <w:p w14:paraId="6EB3CC38" w14:textId="77777777" w:rsidR="00116F58" w:rsidRPr="002107E8" w:rsidRDefault="00116F58" w:rsidP="001077F8">
      <w:pPr>
        <w:pStyle w:val="ListParagraph"/>
        <w:spacing w:line="25" w:lineRule="atLeast"/>
        <w:ind w:left="360"/>
        <w:rPr>
          <w:rFonts w:ascii="Trebuchet MS" w:hAnsi="Trebuchet MS" w:cs="Arial"/>
          <w:b/>
          <w:color w:val="385623" w:themeColor="accent6" w:themeShade="80"/>
          <w:sz w:val="48"/>
          <w:szCs w:val="48"/>
        </w:rPr>
      </w:pPr>
      <w:r w:rsidRPr="002107E8">
        <w:rPr>
          <w:rFonts w:ascii="Trebuchet MS" w:hAnsi="Trebuchet MS" w:cs="Arial"/>
          <w:b/>
          <w:color w:val="385623" w:themeColor="accent6" w:themeShade="80"/>
          <w:sz w:val="48"/>
          <w:szCs w:val="48"/>
        </w:rPr>
        <w:t>Raportul privind starea pădurilor</w:t>
      </w:r>
    </w:p>
    <w:p w14:paraId="02AE7DA1" w14:textId="77777777" w:rsidR="00116F58" w:rsidRPr="002107E8" w:rsidRDefault="00116F58" w:rsidP="001077F8">
      <w:pPr>
        <w:pStyle w:val="ListParagraph"/>
        <w:spacing w:line="25" w:lineRule="atLeast"/>
        <w:ind w:left="360"/>
        <w:rPr>
          <w:rFonts w:ascii="Trebuchet MS" w:hAnsi="Trebuchet MS" w:cs="Arial"/>
          <w:b/>
          <w:color w:val="385623" w:themeColor="accent6" w:themeShade="80"/>
          <w:sz w:val="18"/>
          <w:szCs w:val="18"/>
        </w:rPr>
      </w:pPr>
    </w:p>
    <w:p w14:paraId="7B163192" w14:textId="3486AD3E" w:rsidR="00116F58" w:rsidRPr="002107E8" w:rsidRDefault="00416DB9" w:rsidP="001077F8">
      <w:pPr>
        <w:pStyle w:val="ListParagraph"/>
        <w:spacing w:line="25" w:lineRule="atLeast"/>
        <w:ind w:left="360"/>
        <w:rPr>
          <w:rFonts w:ascii="Trebuchet MS" w:hAnsi="Trebuchet MS" w:cs="Arial"/>
          <w:b/>
          <w:color w:val="385623" w:themeColor="accent6" w:themeShade="80"/>
          <w:sz w:val="48"/>
          <w:szCs w:val="48"/>
        </w:rPr>
      </w:pPr>
      <w:r w:rsidRPr="002107E8">
        <w:rPr>
          <w:rFonts w:ascii="Trebuchet MS" w:hAnsi="Trebuchet MS" w:cs="Arial"/>
          <w:b/>
          <w:color w:val="385623" w:themeColor="accent6" w:themeShade="80"/>
          <w:sz w:val="48"/>
          <w:szCs w:val="48"/>
        </w:rPr>
        <w:t>pe anul 202</w:t>
      </w:r>
      <w:r w:rsidR="002E3AD9">
        <w:rPr>
          <w:rFonts w:ascii="Trebuchet MS" w:hAnsi="Trebuchet MS" w:cs="Arial"/>
          <w:b/>
          <w:color w:val="385623" w:themeColor="accent6" w:themeShade="80"/>
          <w:sz w:val="48"/>
          <w:szCs w:val="48"/>
        </w:rPr>
        <w:t>3</w:t>
      </w:r>
    </w:p>
    <w:p w14:paraId="56719245" w14:textId="77777777" w:rsidR="00116F58" w:rsidRPr="002107E8" w:rsidRDefault="00116F58" w:rsidP="001077F8">
      <w:pPr>
        <w:pStyle w:val="ListParagraph"/>
        <w:spacing w:line="25" w:lineRule="atLeast"/>
        <w:ind w:left="360"/>
        <w:rPr>
          <w:rFonts w:ascii="Trebuchet MS" w:hAnsi="Trebuchet MS" w:cs="Tahoma"/>
          <w:b/>
          <w:bCs/>
          <w:sz w:val="40"/>
          <w:szCs w:val="40"/>
        </w:rPr>
      </w:pPr>
    </w:p>
    <w:p w14:paraId="5E053CB4" w14:textId="77777777" w:rsidR="00116F58" w:rsidRPr="002107E8" w:rsidRDefault="00116F58" w:rsidP="001077F8">
      <w:pPr>
        <w:pStyle w:val="ListParagraph"/>
        <w:spacing w:line="25" w:lineRule="atLeast"/>
        <w:ind w:left="360"/>
        <w:rPr>
          <w:rFonts w:ascii="Trebuchet MS" w:hAnsi="Trebuchet MS" w:cs="Tahoma"/>
          <w:b/>
          <w:bCs/>
          <w:sz w:val="40"/>
          <w:szCs w:val="40"/>
        </w:rPr>
      </w:pPr>
    </w:p>
    <w:p w14:paraId="09F6A4DA" w14:textId="77777777" w:rsidR="00116F58" w:rsidRPr="002107E8" w:rsidRDefault="00116F58" w:rsidP="001077F8">
      <w:pPr>
        <w:spacing w:line="25" w:lineRule="atLeast"/>
        <w:jc w:val="center"/>
        <w:rPr>
          <w:rFonts w:ascii="Trebuchet MS" w:hAnsi="Trebuchet MS"/>
        </w:rPr>
      </w:pPr>
    </w:p>
    <w:p w14:paraId="561F0268" w14:textId="77777777" w:rsidR="00292DC3" w:rsidRPr="0053424D" w:rsidRDefault="00292DC3" w:rsidP="001077F8">
      <w:pPr>
        <w:pStyle w:val="ListParagraph"/>
        <w:numPr>
          <w:ilvl w:val="0"/>
          <w:numId w:val="1"/>
        </w:numPr>
        <w:spacing w:line="25" w:lineRule="atLeast"/>
        <w:ind w:left="360"/>
        <w:jc w:val="center"/>
        <w:rPr>
          <w:rFonts w:ascii="Trebuchet MS" w:hAnsi="Trebuchet MS" w:cs="Tahoma"/>
          <w:b/>
          <w:bCs/>
          <w:sz w:val="32"/>
          <w:szCs w:val="32"/>
        </w:rPr>
      </w:pPr>
      <w:r w:rsidRPr="0053424D">
        <w:rPr>
          <w:rFonts w:ascii="Trebuchet MS" w:hAnsi="Trebuchet MS" w:cs="Tahoma"/>
          <w:b/>
          <w:bCs/>
          <w:sz w:val="32"/>
          <w:szCs w:val="32"/>
        </w:rPr>
        <w:t xml:space="preserve"> SUPRAFAŢA FONDULUI FORESTIER NAŢIONAL</w:t>
      </w:r>
    </w:p>
    <w:p w14:paraId="7EAC26FF" w14:textId="77777777" w:rsidR="007A43B5" w:rsidRPr="002107E8" w:rsidRDefault="007A43B5" w:rsidP="001077F8">
      <w:pPr>
        <w:pStyle w:val="Content"/>
        <w:spacing w:line="25" w:lineRule="atLeast"/>
        <w:ind w:firstLine="360"/>
        <w:rPr>
          <w:rFonts w:ascii="Trebuchet MS" w:hAnsi="Trebuchet MS" w:cs="Arial"/>
          <w:color w:val="000000"/>
          <w:sz w:val="16"/>
          <w:szCs w:val="16"/>
          <w:highlight w:val="lightGray"/>
          <w:shd w:val="clear" w:color="auto" w:fill="FFFFFF"/>
          <w:lang w:val="ro-RO"/>
        </w:rPr>
      </w:pPr>
    </w:p>
    <w:p w14:paraId="2D60EEF6" w14:textId="77777777" w:rsidR="004C532A" w:rsidRPr="002107E8" w:rsidRDefault="004C532A" w:rsidP="001077F8">
      <w:pPr>
        <w:pStyle w:val="Content"/>
        <w:spacing w:line="25" w:lineRule="atLeast"/>
        <w:rPr>
          <w:rFonts w:ascii="Trebuchet MS" w:hAnsi="Trebuchet MS" w:cstheme="minorHAnsi"/>
          <w:color w:val="auto"/>
          <w:lang w:val="ro-RO"/>
        </w:rPr>
      </w:pPr>
      <w:r w:rsidRPr="002107E8">
        <w:rPr>
          <w:rFonts w:ascii="Trebuchet MS" w:hAnsi="Trebuchet MS" w:cstheme="minorHAnsi"/>
          <w:noProof/>
          <w:color w:val="auto"/>
          <w:lang w:val="ro-RO" w:eastAsia="en-GB"/>
        </w:rPr>
        <mc:AlternateContent>
          <mc:Choice Requires="wps">
            <w:drawing>
              <wp:anchor distT="91440" distB="91440" distL="114300" distR="114300" simplePos="0" relativeHeight="251662336" behindDoc="0" locked="0" layoutInCell="1" allowOverlap="1" wp14:anchorId="0B5B049A" wp14:editId="3DCC519A">
                <wp:simplePos x="0" y="0"/>
                <wp:positionH relativeFrom="page">
                  <wp:posOffset>2046605</wp:posOffset>
                </wp:positionH>
                <wp:positionV relativeFrom="paragraph">
                  <wp:posOffset>492125</wp:posOffset>
                </wp:positionV>
                <wp:extent cx="3405505" cy="112395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5505" cy="1123950"/>
                        </a:xfrm>
                        <a:prstGeom prst="rect">
                          <a:avLst/>
                        </a:prstGeom>
                        <a:noFill/>
                        <a:ln w="9525">
                          <a:noFill/>
                          <a:miter lim="800000"/>
                          <a:headEnd/>
                          <a:tailEnd/>
                        </a:ln>
                      </wps:spPr>
                      <wps:txbx>
                        <w:txbxContent>
                          <w:p w14:paraId="094F3C9B" w14:textId="77777777" w:rsidR="009278D6" w:rsidRPr="002107E8" w:rsidRDefault="009278D6" w:rsidP="004C532A">
                            <w:pPr>
                              <w:pStyle w:val="Content"/>
                              <w:spacing w:line="240" w:lineRule="auto"/>
                              <w:ind w:firstLine="360"/>
                              <w:jc w:val="both"/>
                              <w:rPr>
                                <w:rFonts w:ascii="Arial" w:hAnsi="Arial" w:cs="Arial"/>
                                <w:color w:val="auto"/>
                                <w:sz w:val="16"/>
                                <w:szCs w:val="16"/>
                                <w:lang w:val="ro-RO"/>
                              </w:rPr>
                            </w:pPr>
                            <w:r w:rsidRPr="002107E8">
                              <w:rPr>
                                <w:rFonts w:ascii="Arial" w:hAnsi="Arial" w:cs="Arial"/>
                                <w:b/>
                                <w:i/>
                                <w:color w:val="000000"/>
                                <w:sz w:val="16"/>
                                <w:szCs w:val="16"/>
                                <w:shd w:val="clear" w:color="auto" w:fill="FFFFFF"/>
                                <w:lang w:val="ro-RO"/>
                              </w:rPr>
                              <w:t>Fondul forestier național</w:t>
                            </w:r>
                            <w:r w:rsidRPr="002107E8">
                              <w:rPr>
                                <w:rFonts w:ascii="Arial" w:hAnsi="Arial" w:cs="Arial"/>
                                <w:color w:val="000000"/>
                                <w:sz w:val="16"/>
                                <w:szCs w:val="16"/>
                                <w:shd w:val="clear" w:color="auto" w:fill="FFFFFF"/>
                                <w:lang w:val="ro-RO"/>
                              </w:rPr>
                              <w:t xml:space="preserve"> este constituit din totalitatea pădurilor, a terenurilor destinate împăduririi, a celor care servesc nevoilor de cultură, producție sau administrație silvică, a iazurilor, a albiilor pâraielor, a altor terenuri cu destinație forestieră, inclusiv cele neproductive, cuprinse în amenajamente silvice la data de 1 ianuarie 1990, inclusiv cu modificările de suprafață, conform operațiunilor de intrări-ieșiri efectuate în condițiile legii, constituie, indiferent de forma de proprietate</w:t>
                            </w:r>
                            <w:r w:rsidRPr="002107E8">
                              <w:rPr>
                                <w:rFonts w:ascii="Arial" w:hAnsi="Arial" w:cs="Arial"/>
                                <w:i/>
                                <w:color w:val="000000"/>
                                <w:sz w:val="16"/>
                                <w:szCs w:val="16"/>
                                <w:shd w:val="clear" w:color="auto" w:fill="FFFFFF"/>
                                <w:lang w:val="ro-RO"/>
                              </w:rPr>
                              <w:t>.(Codul Silvic, art. 1 alin.( 1))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5B049A" id="_x0000_t202" coordsize="21600,21600" o:spt="202" path="m,l,21600r21600,l21600,xe">
                <v:stroke joinstyle="miter"/>
                <v:path gradientshapeok="t" o:connecttype="rect"/>
              </v:shapetype>
              <v:shape id="Text Box 2" o:spid="_x0000_s1026" type="#_x0000_t202" style="position:absolute;margin-left:161.15pt;margin-top:38.75pt;width:268.15pt;height:88.5pt;z-index:251662336;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" filled="f" stroked="f">
                <v:textbox>
                  <w:txbxContent>
                    <w:p w14:paraId="094F3C9B" w14:textId="77777777" w:rsidR="009278D6" w:rsidRPr="002107E8" w:rsidRDefault="009278D6" w:rsidP="004C532A">
                      <w:pPr>
                        <w:pStyle w:val="Content"/>
                        <w:spacing w:line="240" w:lineRule="auto"/>
                        <w:ind w:firstLine="360"/>
                        <w:jc w:val="both"/>
                        <w:rPr>
                          <w:rFonts w:ascii="Arial" w:hAnsi="Arial" w:cs="Arial"/>
                          <w:color w:val="auto"/>
                          <w:sz w:val="16"/>
                          <w:szCs w:val="16"/>
                          <w:lang w:val="ro-RO"/>
                        </w:rPr>
                      </w:pPr>
                      <w:r w:rsidRPr="002107E8">
                        <w:rPr>
                          <w:rFonts w:ascii="Arial" w:hAnsi="Arial" w:cs="Arial"/>
                          <w:b/>
                          <w:i/>
                          <w:color w:val="000000"/>
                          <w:sz w:val="16"/>
                          <w:szCs w:val="16"/>
                          <w:shd w:val="clear" w:color="auto" w:fill="FFFFFF"/>
                          <w:lang w:val="ro-RO"/>
                        </w:rPr>
                        <w:t>Fondul forestier național</w:t>
                      </w:r>
                      <w:r w:rsidRPr="002107E8">
                        <w:rPr>
                          <w:rFonts w:ascii="Arial" w:hAnsi="Arial" w:cs="Arial"/>
                          <w:color w:val="000000"/>
                          <w:sz w:val="16"/>
                          <w:szCs w:val="16"/>
                          <w:shd w:val="clear" w:color="auto" w:fill="FFFFFF"/>
                          <w:lang w:val="ro-RO"/>
                        </w:rPr>
                        <w:t xml:space="preserve"> este constituit din totalitatea pădurilor, a terenurilor destinate împăduririi, a celor care servesc nevoilor de cultură, producție sau administrație silvică, a iazurilor, a albiilor pâraielor, a altor terenuri cu destinație forestieră, inclusiv cele neproductive, cuprinse în amenajamente silvice la data de 1 ianuarie 1990, inclusiv cu modificările de suprafață, conform operațiunilor de intrări-ieșiri efectuate în condițiile legii, constituie, indiferent de forma de proprietate</w:t>
                      </w:r>
                      <w:r w:rsidRPr="002107E8">
                        <w:rPr>
                          <w:rFonts w:ascii="Arial" w:hAnsi="Arial" w:cs="Arial"/>
                          <w:i/>
                          <w:color w:val="000000"/>
                          <w:sz w:val="16"/>
                          <w:szCs w:val="16"/>
                          <w:shd w:val="clear" w:color="auto" w:fill="FFFFFF"/>
                          <w:lang w:val="ro-RO"/>
                        </w:rPr>
                        <w:t>.(Codul Silvic, art. 1 alin.( 1))</w:t>
                      </w:r>
                    </w:p>
                  </w:txbxContent>
                </v:textbox>
                <w10:wrap type="topAndBottom" anchorx="page"/>
              </v:shape>
            </w:pict>
          </mc:Fallback>
        </mc:AlternateContent>
      </w:r>
      <w:r w:rsidR="00B30E2C" w:rsidRPr="002107E8">
        <w:rPr>
          <w:rFonts w:ascii="Trebuchet MS" w:hAnsi="Trebuchet MS" w:cstheme="minorHAnsi"/>
          <w:color w:val="auto"/>
          <w:lang w:val="ro-RO"/>
        </w:rPr>
        <w:t xml:space="preserve">           </w:t>
      </w:r>
    </w:p>
    <w:p w14:paraId="7ABC239D" w14:textId="77777777" w:rsidR="004C532A" w:rsidRPr="002107E8" w:rsidRDefault="004C532A" w:rsidP="001077F8">
      <w:pPr>
        <w:pStyle w:val="Content"/>
        <w:spacing w:line="25" w:lineRule="atLeast"/>
        <w:rPr>
          <w:rFonts w:ascii="Trebuchet MS" w:hAnsi="Trebuchet MS" w:cstheme="minorHAnsi"/>
          <w:color w:val="auto"/>
          <w:lang w:val="ro-RO"/>
        </w:rPr>
      </w:pPr>
    </w:p>
    <w:p w14:paraId="1EAF2C7B" w14:textId="55860713" w:rsidR="00D2730C" w:rsidRPr="0053424D" w:rsidRDefault="00D2730C" w:rsidP="001077F8">
      <w:pPr>
        <w:pStyle w:val="Content"/>
        <w:spacing w:line="25" w:lineRule="atLeast"/>
        <w:ind w:firstLine="360"/>
        <w:jc w:val="both"/>
        <w:rPr>
          <w:rFonts w:ascii="Trebuchet MS" w:hAnsi="Trebuchet MS" w:cstheme="minorHAnsi"/>
          <w:color w:val="auto"/>
          <w:sz w:val="22"/>
          <w:lang w:val="ro-RO"/>
        </w:rPr>
      </w:pPr>
      <w:r w:rsidRPr="0053424D">
        <w:rPr>
          <w:rFonts w:ascii="Trebuchet MS" w:hAnsi="Trebuchet MS" w:cstheme="minorHAnsi"/>
          <w:color w:val="auto"/>
          <w:sz w:val="22"/>
          <w:lang w:val="ro-RO"/>
        </w:rPr>
        <w:t>Aproximativ o treime din suprafața României este acoperită de fondul forestier, celelalte două treimi fiind terenuri agricole și terenuri acoperite de ape. La data de 31.12.202</w:t>
      </w:r>
      <w:r w:rsidR="00565025">
        <w:rPr>
          <w:rFonts w:ascii="Trebuchet MS" w:hAnsi="Trebuchet MS" w:cstheme="minorHAnsi"/>
          <w:color w:val="auto"/>
          <w:sz w:val="22"/>
          <w:lang w:val="ro-RO"/>
        </w:rPr>
        <w:t>3</w:t>
      </w:r>
      <w:r w:rsidRPr="0053424D">
        <w:rPr>
          <w:rFonts w:ascii="Trebuchet MS" w:hAnsi="Trebuchet MS" w:cstheme="minorHAnsi"/>
          <w:color w:val="auto"/>
          <w:sz w:val="22"/>
          <w:lang w:val="ro-RO"/>
        </w:rPr>
        <w:t>¹</w:t>
      </w:r>
      <w:r w:rsidRPr="0053424D">
        <w:rPr>
          <w:rFonts w:ascii="Cambria Math" w:hAnsi="Cambria Math" w:cs="Cambria Math"/>
          <w:color w:val="auto"/>
          <w:sz w:val="22"/>
          <w:lang w:val="ro-RO"/>
        </w:rPr>
        <w:t>⁾</w:t>
      </w:r>
      <w:r w:rsidRPr="0053424D">
        <w:rPr>
          <w:rFonts w:ascii="Trebuchet MS" w:hAnsi="Trebuchet MS" w:cstheme="minorHAnsi"/>
          <w:color w:val="auto"/>
          <w:sz w:val="22"/>
          <w:lang w:val="ro-RO"/>
        </w:rPr>
        <w:t xml:space="preserve"> fondul forestier na</w:t>
      </w:r>
      <w:r w:rsidRPr="0053424D">
        <w:rPr>
          <w:rFonts w:ascii="Trebuchet MS" w:hAnsi="Trebuchet MS" w:cs="Trebuchet MS"/>
          <w:color w:val="auto"/>
          <w:sz w:val="22"/>
          <w:lang w:val="ro-RO"/>
        </w:rPr>
        <w:t>ț</w:t>
      </w:r>
      <w:r w:rsidRPr="0053424D">
        <w:rPr>
          <w:rFonts w:ascii="Trebuchet MS" w:hAnsi="Trebuchet MS" w:cstheme="minorHAnsi"/>
          <w:color w:val="auto"/>
          <w:sz w:val="22"/>
          <w:lang w:val="ro-RO"/>
        </w:rPr>
        <w:t xml:space="preserve">ional </w:t>
      </w:r>
      <w:r w:rsidRPr="0053424D">
        <w:rPr>
          <w:rFonts w:ascii="Trebuchet MS" w:hAnsi="Trebuchet MS" w:cs="Trebuchet MS"/>
          <w:color w:val="auto"/>
          <w:sz w:val="22"/>
          <w:lang w:val="ro-RO"/>
        </w:rPr>
        <w:t>î</w:t>
      </w:r>
      <w:r w:rsidRPr="0053424D">
        <w:rPr>
          <w:rFonts w:ascii="Trebuchet MS" w:hAnsi="Trebuchet MS" w:cstheme="minorHAnsi"/>
          <w:color w:val="auto"/>
          <w:sz w:val="22"/>
          <w:lang w:val="ro-RO"/>
        </w:rPr>
        <w:t>nregistra o suprafa</w:t>
      </w:r>
      <w:r w:rsidRPr="0053424D">
        <w:rPr>
          <w:rFonts w:ascii="Trebuchet MS" w:hAnsi="Trebuchet MS" w:cs="Trebuchet MS"/>
          <w:color w:val="auto"/>
          <w:sz w:val="22"/>
          <w:lang w:val="ro-RO"/>
        </w:rPr>
        <w:t>ță</w:t>
      </w:r>
      <w:r w:rsidRPr="0053424D">
        <w:rPr>
          <w:rFonts w:ascii="Trebuchet MS" w:hAnsi="Trebuchet MS" w:cstheme="minorHAnsi"/>
          <w:color w:val="auto"/>
          <w:sz w:val="22"/>
          <w:lang w:val="ro-RO"/>
        </w:rPr>
        <w:t xml:space="preserve"> de 66</w:t>
      </w:r>
      <w:r w:rsidR="000C4EF9" w:rsidRPr="0053424D">
        <w:rPr>
          <w:rFonts w:ascii="Trebuchet MS" w:hAnsi="Trebuchet MS" w:cstheme="minorHAnsi"/>
          <w:color w:val="auto"/>
          <w:sz w:val="22"/>
          <w:lang w:val="ro-RO"/>
        </w:rPr>
        <w:t>1</w:t>
      </w:r>
      <w:r w:rsidR="00565025">
        <w:rPr>
          <w:rFonts w:ascii="Trebuchet MS" w:hAnsi="Trebuchet MS" w:cstheme="minorHAnsi"/>
          <w:color w:val="auto"/>
          <w:sz w:val="22"/>
          <w:lang w:val="ro-RO"/>
        </w:rPr>
        <w:t>6</w:t>
      </w:r>
      <w:r w:rsidRPr="0053424D">
        <w:rPr>
          <w:rFonts w:ascii="Trebuchet MS" w:hAnsi="Trebuchet MS" w:cstheme="minorHAnsi"/>
          <w:color w:val="auto"/>
          <w:sz w:val="22"/>
          <w:lang w:val="ro-RO"/>
        </w:rPr>
        <w:t xml:space="preserve"> mii ha, reprezentând 27,</w:t>
      </w:r>
      <w:r w:rsidR="00565025">
        <w:rPr>
          <w:rFonts w:ascii="Trebuchet MS" w:hAnsi="Trebuchet MS" w:cstheme="minorHAnsi"/>
          <w:color w:val="auto"/>
          <w:sz w:val="22"/>
          <w:lang w:val="ro-RO"/>
        </w:rPr>
        <w:t>5</w:t>
      </w:r>
      <w:r w:rsidRPr="0053424D">
        <w:rPr>
          <w:rFonts w:ascii="Trebuchet MS" w:hAnsi="Trebuchet MS" w:cstheme="minorHAnsi"/>
          <w:color w:val="auto"/>
          <w:sz w:val="22"/>
          <w:lang w:val="ro-RO"/>
        </w:rPr>
        <w:t xml:space="preserve">% din </w:t>
      </w:r>
      <w:proofErr w:type="spellStart"/>
      <w:r w:rsidRPr="0053424D">
        <w:rPr>
          <w:rFonts w:ascii="Trebuchet MS" w:hAnsi="Trebuchet MS" w:cstheme="minorHAnsi"/>
          <w:color w:val="auto"/>
          <w:sz w:val="22"/>
          <w:lang w:val="ro-RO"/>
        </w:rPr>
        <w:t>suprafaţa</w:t>
      </w:r>
      <w:proofErr w:type="spellEnd"/>
      <w:r w:rsidRPr="0053424D">
        <w:rPr>
          <w:rFonts w:ascii="Trebuchet MS" w:hAnsi="Trebuchet MS" w:cstheme="minorHAnsi"/>
          <w:color w:val="auto"/>
          <w:sz w:val="22"/>
          <w:lang w:val="ro-RO"/>
        </w:rPr>
        <w:t xml:space="preserve"> </w:t>
      </w:r>
      <w:proofErr w:type="spellStart"/>
      <w:r w:rsidRPr="0053424D">
        <w:rPr>
          <w:rFonts w:ascii="Trebuchet MS" w:hAnsi="Trebuchet MS" w:cstheme="minorHAnsi"/>
          <w:color w:val="auto"/>
          <w:sz w:val="22"/>
          <w:lang w:val="ro-RO"/>
        </w:rPr>
        <w:t>ţării</w:t>
      </w:r>
      <w:proofErr w:type="spellEnd"/>
      <w:r w:rsidRPr="0053424D">
        <w:rPr>
          <w:rFonts w:ascii="Trebuchet MS" w:hAnsi="Trebuchet MS" w:cstheme="minorHAnsi"/>
          <w:color w:val="auto"/>
          <w:sz w:val="22"/>
          <w:lang w:val="ro-RO"/>
        </w:rPr>
        <w:t>.</w:t>
      </w:r>
    </w:p>
    <w:p w14:paraId="414A3AA2" w14:textId="17534C54" w:rsidR="00D2730C" w:rsidRPr="002107E8" w:rsidRDefault="00D2730C" w:rsidP="001077F8">
      <w:pPr>
        <w:pStyle w:val="Content"/>
        <w:spacing w:line="25" w:lineRule="atLeast"/>
        <w:ind w:firstLine="360"/>
        <w:jc w:val="both"/>
        <w:rPr>
          <w:rFonts w:ascii="Trebuchet MS" w:hAnsi="Trebuchet MS" w:cstheme="minorHAnsi"/>
          <w:i/>
          <w:color w:val="auto"/>
          <w:sz w:val="16"/>
          <w:szCs w:val="16"/>
          <w:lang w:val="ro-RO"/>
        </w:rPr>
      </w:pPr>
      <w:r w:rsidRPr="002107E8">
        <w:rPr>
          <w:rFonts w:ascii="Trebuchet MS" w:hAnsi="Trebuchet MS" w:cstheme="minorHAnsi"/>
          <w:i/>
          <w:color w:val="auto"/>
          <w:sz w:val="16"/>
          <w:szCs w:val="16"/>
          <w:lang w:val="ro-RO"/>
        </w:rPr>
        <w:t>¹</w:t>
      </w:r>
      <w:r w:rsidRPr="002107E8">
        <w:rPr>
          <w:rFonts w:ascii="Cambria Math" w:hAnsi="Cambria Math" w:cs="Cambria Math"/>
          <w:i/>
          <w:color w:val="auto"/>
          <w:sz w:val="16"/>
          <w:szCs w:val="16"/>
          <w:lang w:val="ro-RO"/>
        </w:rPr>
        <w:t>⁾</w:t>
      </w:r>
      <w:r w:rsidRPr="002107E8">
        <w:rPr>
          <w:rFonts w:ascii="Trebuchet MS" w:hAnsi="Trebuchet MS" w:cstheme="minorHAnsi"/>
          <w:i/>
          <w:color w:val="auto"/>
          <w:sz w:val="16"/>
          <w:szCs w:val="16"/>
          <w:lang w:val="ro-RO"/>
        </w:rPr>
        <w:t xml:space="preserve">Statistica </w:t>
      </w:r>
      <w:proofErr w:type="spellStart"/>
      <w:r w:rsidRPr="002107E8">
        <w:rPr>
          <w:rFonts w:ascii="Trebuchet MS" w:hAnsi="Trebuchet MS" w:cstheme="minorHAnsi"/>
          <w:i/>
          <w:color w:val="auto"/>
          <w:sz w:val="16"/>
          <w:szCs w:val="16"/>
          <w:lang w:val="ro-RO"/>
        </w:rPr>
        <w:t>activit</w:t>
      </w:r>
      <w:r w:rsidRPr="002107E8">
        <w:rPr>
          <w:rFonts w:ascii="Trebuchet MS" w:hAnsi="Trebuchet MS" w:cs="Trebuchet MS"/>
          <w:i/>
          <w:color w:val="auto"/>
          <w:sz w:val="16"/>
          <w:szCs w:val="16"/>
          <w:lang w:val="ro-RO"/>
        </w:rPr>
        <w:t>ăţ</w:t>
      </w:r>
      <w:r w:rsidRPr="002107E8">
        <w:rPr>
          <w:rFonts w:ascii="Trebuchet MS" w:hAnsi="Trebuchet MS" w:cstheme="minorHAnsi"/>
          <w:i/>
          <w:color w:val="auto"/>
          <w:sz w:val="16"/>
          <w:szCs w:val="16"/>
          <w:lang w:val="ro-RO"/>
        </w:rPr>
        <w:t>ilor</w:t>
      </w:r>
      <w:proofErr w:type="spellEnd"/>
      <w:r w:rsidRPr="002107E8">
        <w:rPr>
          <w:rFonts w:ascii="Trebuchet MS" w:hAnsi="Trebuchet MS" w:cstheme="minorHAnsi"/>
          <w:i/>
          <w:color w:val="auto"/>
          <w:sz w:val="16"/>
          <w:szCs w:val="16"/>
          <w:lang w:val="ro-RO"/>
        </w:rPr>
        <w:t xml:space="preserve"> din </w:t>
      </w:r>
      <w:proofErr w:type="spellStart"/>
      <w:r w:rsidRPr="002107E8">
        <w:rPr>
          <w:rFonts w:ascii="Trebuchet MS" w:hAnsi="Trebuchet MS" w:cstheme="minorHAnsi"/>
          <w:i/>
          <w:color w:val="auto"/>
          <w:sz w:val="16"/>
          <w:szCs w:val="16"/>
          <w:lang w:val="ro-RO"/>
        </w:rPr>
        <w:t>silvicultur</w:t>
      </w:r>
      <w:r w:rsidRPr="002107E8">
        <w:rPr>
          <w:rFonts w:ascii="Trebuchet MS" w:hAnsi="Trebuchet MS" w:cs="Trebuchet MS"/>
          <w:i/>
          <w:color w:val="auto"/>
          <w:sz w:val="16"/>
          <w:szCs w:val="16"/>
          <w:lang w:val="ro-RO"/>
        </w:rPr>
        <w:t>â</w:t>
      </w:r>
      <w:proofErr w:type="spellEnd"/>
      <w:r w:rsidRPr="002107E8">
        <w:rPr>
          <w:rFonts w:ascii="Trebuchet MS" w:hAnsi="Trebuchet MS" w:cstheme="minorHAnsi"/>
          <w:i/>
          <w:color w:val="auto"/>
          <w:sz w:val="16"/>
          <w:szCs w:val="16"/>
          <w:lang w:val="ro-RO"/>
        </w:rPr>
        <w:t xml:space="preserve"> </w:t>
      </w:r>
      <w:r w:rsidRPr="002107E8">
        <w:rPr>
          <w:rFonts w:ascii="Trebuchet MS" w:hAnsi="Trebuchet MS" w:cs="Trebuchet MS"/>
          <w:i/>
          <w:color w:val="auto"/>
          <w:sz w:val="16"/>
          <w:szCs w:val="16"/>
          <w:lang w:val="ro-RO"/>
        </w:rPr>
        <w:t>î</w:t>
      </w:r>
      <w:r w:rsidRPr="002107E8">
        <w:rPr>
          <w:rFonts w:ascii="Trebuchet MS" w:hAnsi="Trebuchet MS" w:cstheme="minorHAnsi"/>
          <w:i/>
          <w:color w:val="auto"/>
          <w:sz w:val="16"/>
          <w:szCs w:val="16"/>
          <w:lang w:val="ro-RO"/>
        </w:rPr>
        <w:t>n anul 20</w:t>
      </w:r>
      <w:r w:rsidR="00475584" w:rsidRPr="002107E8">
        <w:rPr>
          <w:rFonts w:ascii="Trebuchet MS" w:hAnsi="Trebuchet MS" w:cstheme="minorHAnsi"/>
          <w:i/>
          <w:color w:val="auto"/>
          <w:sz w:val="16"/>
          <w:szCs w:val="16"/>
          <w:lang w:val="ro-RO"/>
        </w:rPr>
        <w:t>2</w:t>
      </w:r>
      <w:r w:rsidR="00565025">
        <w:rPr>
          <w:rFonts w:ascii="Trebuchet MS" w:hAnsi="Trebuchet MS" w:cstheme="minorHAnsi"/>
          <w:i/>
          <w:color w:val="auto"/>
          <w:sz w:val="16"/>
          <w:szCs w:val="16"/>
          <w:lang w:val="ro-RO"/>
        </w:rPr>
        <w:t>3</w:t>
      </w:r>
      <w:r w:rsidRPr="002107E8">
        <w:rPr>
          <w:rFonts w:ascii="Trebuchet MS" w:hAnsi="Trebuchet MS" w:cstheme="minorHAnsi"/>
          <w:i/>
          <w:color w:val="auto"/>
          <w:sz w:val="16"/>
          <w:szCs w:val="16"/>
          <w:lang w:val="ro-RO"/>
        </w:rPr>
        <w:t xml:space="preserve">-Institutul </w:t>
      </w:r>
      <w:proofErr w:type="spellStart"/>
      <w:r w:rsidRPr="002107E8">
        <w:rPr>
          <w:rFonts w:ascii="Trebuchet MS" w:hAnsi="Trebuchet MS" w:cstheme="minorHAnsi"/>
          <w:i/>
          <w:color w:val="auto"/>
          <w:sz w:val="16"/>
          <w:szCs w:val="16"/>
          <w:lang w:val="ro-RO"/>
        </w:rPr>
        <w:t>Naţional</w:t>
      </w:r>
      <w:proofErr w:type="spellEnd"/>
      <w:r w:rsidRPr="002107E8">
        <w:rPr>
          <w:rFonts w:ascii="Trebuchet MS" w:hAnsi="Trebuchet MS" w:cstheme="minorHAnsi"/>
          <w:i/>
          <w:color w:val="auto"/>
          <w:sz w:val="16"/>
          <w:szCs w:val="16"/>
          <w:lang w:val="ro-RO"/>
        </w:rPr>
        <w:t xml:space="preserve"> de Statistică</w:t>
      </w:r>
    </w:p>
    <w:p w14:paraId="448467D9" w14:textId="77777777" w:rsidR="007E7E0E" w:rsidRPr="002107E8" w:rsidRDefault="007E7E0E" w:rsidP="001077F8">
      <w:pPr>
        <w:pStyle w:val="Content"/>
        <w:spacing w:line="25" w:lineRule="atLeast"/>
        <w:ind w:firstLine="360"/>
        <w:jc w:val="both"/>
        <w:rPr>
          <w:rFonts w:ascii="Trebuchet MS" w:hAnsi="Trebuchet MS" w:cstheme="minorHAnsi"/>
          <w:i/>
          <w:color w:val="auto"/>
          <w:sz w:val="16"/>
          <w:szCs w:val="16"/>
          <w:lang w:val="ro-RO"/>
        </w:rPr>
      </w:pPr>
    </w:p>
    <w:p w14:paraId="57B82B6C" w14:textId="3F5EB0D0" w:rsidR="00D2730C" w:rsidRPr="002107E8" w:rsidRDefault="00D2730C" w:rsidP="001077F8">
      <w:pPr>
        <w:pStyle w:val="Content"/>
        <w:spacing w:line="25" w:lineRule="atLeast"/>
        <w:jc w:val="both"/>
        <w:rPr>
          <w:rFonts w:ascii="Trebuchet MS" w:hAnsi="Trebuchet MS" w:cstheme="minorHAnsi"/>
          <w:color w:val="auto"/>
          <w:sz w:val="22"/>
          <w:lang w:val="ro-RO"/>
        </w:rPr>
      </w:pPr>
      <w:r w:rsidRPr="002107E8">
        <w:rPr>
          <w:rFonts w:ascii="Trebuchet MS" w:hAnsi="Trebuchet MS" w:cstheme="minorHAnsi"/>
          <w:color w:val="auto"/>
          <w:sz w:val="22"/>
          <w:lang w:val="ro-RO"/>
        </w:rPr>
        <w:t xml:space="preserve">      </w:t>
      </w:r>
      <w:proofErr w:type="spellStart"/>
      <w:r w:rsidRPr="002107E8">
        <w:rPr>
          <w:rFonts w:ascii="Trebuchet MS" w:hAnsi="Trebuchet MS" w:cstheme="minorHAnsi"/>
          <w:color w:val="auto"/>
          <w:sz w:val="22"/>
          <w:lang w:val="ro-RO"/>
        </w:rPr>
        <w:t>Faţă</w:t>
      </w:r>
      <w:proofErr w:type="spellEnd"/>
      <w:r w:rsidRPr="002107E8">
        <w:rPr>
          <w:rFonts w:ascii="Trebuchet MS" w:hAnsi="Trebuchet MS" w:cstheme="minorHAnsi"/>
          <w:color w:val="auto"/>
          <w:sz w:val="22"/>
          <w:lang w:val="ro-RO"/>
        </w:rPr>
        <w:t xml:space="preserve"> de </w:t>
      </w:r>
      <w:proofErr w:type="spellStart"/>
      <w:r w:rsidRPr="002107E8">
        <w:rPr>
          <w:rFonts w:ascii="Trebuchet MS" w:hAnsi="Trebuchet MS" w:cstheme="minorHAnsi"/>
          <w:color w:val="auto"/>
          <w:sz w:val="22"/>
          <w:lang w:val="ro-RO"/>
        </w:rPr>
        <w:t>situaţia</w:t>
      </w:r>
      <w:proofErr w:type="spellEnd"/>
      <w:r w:rsidRPr="002107E8">
        <w:rPr>
          <w:rFonts w:ascii="Trebuchet MS" w:hAnsi="Trebuchet MS" w:cstheme="minorHAnsi"/>
          <w:color w:val="auto"/>
          <w:sz w:val="22"/>
          <w:lang w:val="ro-RO"/>
        </w:rPr>
        <w:t xml:space="preserve"> existentă la 31.12.201</w:t>
      </w:r>
      <w:r w:rsidR="00565025">
        <w:rPr>
          <w:rFonts w:ascii="Trebuchet MS" w:hAnsi="Trebuchet MS" w:cstheme="minorHAnsi"/>
          <w:color w:val="auto"/>
          <w:sz w:val="22"/>
          <w:lang w:val="ro-RO"/>
        </w:rPr>
        <w:t>4</w:t>
      </w:r>
      <w:r w:rsidRPr="002107E8">
        <w:rPr>
          <w:rFonts w:ascii="Trebuchet MS" w:hAnsi="Trebuchet MS" w:cstheme="minorHAnsi"/>
          <w:color w:val="auto"/>
          <w:sz w:val="22"/>
          <w:lang w:val="ro-RO"/>
        </w:rPr>
        <w:t xml:space="preserve"> (65</w:t>
      </w:r>
      <w:r w:rsidR="00565025">
        <w:rPr>
          <w:rFonts w:ascii="Trebuchet MS" w:hAnsi="Trebuchet MS" w:cstheme="minorHAnsi"/>
          <w:color w:val="auto"/>
          <w:sz w:val="22"/>
          <w:lang w:val="ro-RO"/>
        </w:rPr>
        <w:t>4</w:t>
      </w:r>
      <w:r w:rsidR="007E7E0E" w:rsidRPr="002107E8">
        <w:rPr>
          <w:rFonts w:ascii="Trebuchet MS" w:hAnsi="Trebuchet MS" w:cstheme="minorHAnsi"/>
          <w:color w:val="auto"/>
          <w:sz w:val="22"/>
          <w:lang w:val="ro-RO"/>
        </w:rPr>
        <w:t>5</w:t>
      </w:r>
      <w:r w:rsidRPr="002107E8">
        <w:rPr>
          <w:rFonts w:ascii="Trebuchet MS" w:hAnsi="Trebuchet MS" w:cstheme="minorHAnsi"/>
          <w:color w:val="auto"/>
          <w:sz w:val="22"/>
          <w:lang w:val="ro-RO"/>
        </w:rPr>
        <w:t xml:space="preserve"> mii ha), </w:t>
      </w:r>
      <w:proofErr w:type="spellStart"/>
      <w:r w:rsidRPr="002107E8">
        <w:rPr>
          <w:rFonts w:ascii="Trebuchet MS" w:hAnsi="Trebuchet MS" w:cstheme="minorHAnsi"/>
          <w:color w:val="auto"/>
          <w:sz w:val="22"/>
          <w:lang w:val="ro-RO"/>
        </w:rPr>
        <w:t>suprafaţa</w:t>
      </w:r>
      <w:proofErr w:type="spellEnd"/>
      <w:r w:rsidRPr="002107E8">
        <w:rPr>
          <w:rFonts w:ascii="Trebuchet MS" w:hAnsi="Trebuchet MS" w:cstheme="minorHAnsi"/>
          <w:color w:val="auto"/>
          <w:sz w:val="22"/>
          <w:lang w:val="ro-RO"/>
        </w:rPr>
        <w:t xml:space="preserve"> fondului forestier </w:t>
      </w:r>
      <w:proofErr w:type="spellStart"/>
      <w:r w:rsidRPr="002107E8">
        <w:rPr>
          <w:rFonts w:ascii="Trebuchet MS" w:hAnsi="Trebuchet MS" w:cstheme="minorHAnsi"/>
          <w:color w:val="auto"/>
          <w:sz w:val="22"/>
          <w:lang w:val="ro-RO"/>
        </w:rPr>
        <w:t>naţional</w:t>
      </w:r>
      <w:proofErr w:type="spellEnd"/>
      <w:r w:rsidRPr="002107E8">
        <w:rPr>
          <w:rFonts w:ascii="Trebuchet MS" w:hAnsi="Trebuchet MS" w:cstheme="minorHAnsi"/>
          <w:color w:val="auto"/>
          <w:sz w:val="22"/>
          <w:lang w:val="ro-RO"/>
        </w:rPr>
        <w:t xml:space="preserve"> a înregistrat o </w:t>
      </w:r>
      <w:proofErr w:type="spellStart"/>
      <w:r w:rsidRPr="002107E8">
        <w:rPr>
          <w:rFonts w:ascii="Trebuchet MS" w:hAnsi="Trebuchet MS" w:cstheme="minorHAnsi"/>
          <w:color w:val="auto"/>
          <w:sz w:val="22"/>
          <w:lang w:val="ro-RO"/>
        </w:rPr>
        <w:t>creştere</w:t>
      </w:r>
      <w:proofErr w:type="spellEnd"/>
      <w:r w:rsidRPr="002107E8">
        <w:rPr>
          <w:rFonts w:ascii="Trebuchet MS" w:hAnsi="Trebuchet MS" w:cstheme="minorHAnsi"/>
          <w:color w:val="auto"/>
          <w:sz w:val="22"/>
          <w:lang w:val="ro-RO"/>
        </w:rPr>
        <w:t xml:space="preserve"> </w:t>
      </w:r>
      <w:r w:rsidR="003903B7">
        <w:rPr>
          <w:rFonts w:ascii="Trebuchet MS" w:hAnsi="Trebuchet MS" w:cstheme="minorHAnsi"/>
          <w:color w:val="auto"/>
          <w:sz w:val="22"/>
          <w:lang w:val="ro-RO"/>
        </w:rPr>
        <w:t>0</w:t>
      </w:r>
      <w:r w:rsidRPr="002107E8">
        <w:rPr>
          <w:rFonts w:ascii="Trebuchet MS" w:hAnsi="Trebuchet MS" w:cstheme="minorHAnsi"/>
          <w:color w:val="auto"/>
          <w:sz w:val="22"/>
          <w:lang w:val="ro-RO"/>
        </w:rPr>
        <w:t>,</w:t>
      </w:r>
      <w:r w:rsidR="00565025">
        <w:rPr>
          <w:rFonts w:ascii="Trebuchet MS" w:hAnsi="Trebuchet MS" w:cstheme="minorHAnsi"/>
          <w:color w:val="auto"/>
          <w:sz w:val="22"/>
          <w:lang w:val="ro-RO"/>
        </w:rPr>
        <w:t>1</w:t>
      </w:r>
      <w:r w:rsidRPr="002107E8">
        <w:rPr>
          <w:rFonts w:ascii="Trebuchet MS" w:hAnsi="Trebuchet MS" w:cstheme="minorHAnsi"/>
          <w:color w:val="auto"/>
          <w:sz w:val="22"/>
          <w:lang w:val="ro-RO"/>
        </w:rPr>
        <w:t xml:space="preserve"> %, în principal datorită unor reamenajări de </w:t>
      </w:r>
      <w:proofErr w:type="spellStart"/>
      <w:r w:rsidRPr="002107E8">
        <w:rPr>
          <w:rFonts w:ascii="Trebuchet MS" w:hAnsi="Trebuchet MS" w:cstheme="minorHAnsi"/>
          <w:color w:val="auto"/>
          <w:sz w:val="22"/>
          <w:lang w:val="ro-RO"/>
        </w:rPr>
        <w:t>păşuni</w:t>
      </w:r>
      <w:proofErr w:type="spellEnd"/>
      <w:r w:rsidRPr="002107E8">
        <w:rPr>
          <w:rFonts w:ascii="Trebuchet MS" w:hAnsi="Trebuchet MS" w:cstheme="minorHAnsi"/>
          <w:color w:val="auto"/>
          <w:sz w:val="22"/>
          <w:lang w:val="ro-RO"/>
        </w:rPr>
        <w:t xml:space="preserve"> împădurite </w:t>
      </w:r>
      <w:proofErr w:type="spellStart"/>
      <w:r w:rsidRPr="002107E8">
        <w:rPr>
          <w:rFonts w:ascii="Trebuchet MS" w:hAnsi="Trebuchet MS" w:cstheme="minorHAnsi"/>
          <w:color w:val="auto"/>
          <w:sz w:val="22"/>
          <w:lang w:val="ro-RO"/>
        </w:rPr>
        <w:t>şi</w:t>
      </w:r>
      <w:proofErr w:type="spellEnd"/>
      <w:r w:rsidRPr="002107E8">
        <w:rPr>
          <w:rFonts w:ascii="Trebuchet MS" w:hAnsi="Trebuchet MS" w:cstheme="minorHAnsi"/>
          <w:color w:val="auto"/>
          <w:sz w:val="22"/>
          <w:lang w:val="ro-RO"/>
        </w:rPr>
        <w:t xml:space="preserve"> introducerii în fondul forestier a terenurilor degradate, conform prevederilor Legii nr. 46/2008 – Codul silvic, republicată, cu modificările </w:t>
      </w:r>
      <w:proofErr w:type="spellStart"/>
      <w:r w:rsidRPr="002107E8">
        <w:rPr>
          <w:rFonts w:ascii="Trebuchet MS" w:hAnsi="Trebuchet MS" w:cstheme="minorHAnsi"/>
          <w:color w:val="auto"/>
          <w:sz w:val="22"/>
          <w:lang w:val="ro-RO"/>
        </w:rPr>
        <w:t>şi</w:t>
      </w:r>
      <w:proofErr w:type="spellEnd"/>
      <w:r w:rsidRPr="002107E8">
        <w:rPr>
          <w:rFonts w:ascii="Trebuchet MS" w:hAnsi="Trebuchet MS" w:cstheme="minorHAnsi"/>
          <w:color w:val="auto"/>
          <w:sz w:val="22"/>
          <w:lang w:val="ro-RO"/>
        </w:rPr>
        <w:t xml:space="preserve"> completările ulterioare, precum și</w:t>
      </w:r>
      <w:r w:rsidR="00312364" w:rsidRPr="002107E8">
        <w:rPr>
          <w:rFonts w:ascii="Trebuchet MS" w:hAnsi="Trebuchet MS" w:cstheme="minorHAnsi"/>
          <w:color w:val="auto"/>
          <w:sz w:val="22"/>
          <w:lang w:val="ro-RO"/>
        </w:rPr>
        <w:t xml:space="preserve"> </w:t>
      </w:r>
      <w:r w:rsidRPr="002107E8">
        <w:rPr>
          <w:rFonts w:ascii="Trebuchet MS" w:hAnsi="Trebuchet MS" w:cstheme="minorHAnsi"/>
          <w:color w:val="auto"/>
          <w:sz w:val="22"/>
          <w:lang w:val="ro-RO"/>
        </w:rPr>
        <w:t xml:space="preserve">datorită </w:t>
      </w:r>
      <w:r w:rsidRPr="002107E8">
        <w:rPr>
          <w:rFonts w:ascii="Trebuchet MS" w:eastAsia="Times New Roman" w:hAnsi="Trebuchet MS" w:cstheme="minorHAnsi"/>
          <w:color w:val="auto"/>
          <w:sz w:val="22"/>
          <w:lang w:val="ro-RO" w:eastAsia="ro-RO"/>
        </w:rPr>
        <w:t>compensării terenurilor scoase definitiv din fond forestier</w:t>
      </w:r>
      <w:r w:rsidRPr="002107E8">
        <w:rPr>
          <w:rFonts w:ascii="Trebuchet MS" w:hAnsi="Trebuchet MS" w:cstheme="minorHAnsi"/>
          <w:color w:val="auto"/>
          <w:sz w:val="22"/>
          <w:lang w:val="ro-RO"/>
        </w:rPr>
        <w:t>.</w:t>
      </w:r>
    </w:p>
    <w:p w14:paraId="4F66AE84" w14:textId="097294DB" w:rsidR="00D2730C" w:rsidRPr="002107E8" w:rsidRDefault="00D2730C" w:rsidP="001077F8">
      <w:pPr>
        <w:pStyle w:val="Content"/>
        <w:spacing w:line="25" w:lineRule="atLeast"/>
        <w:jc w:val="both"/>
        <w:rPr>
          <w:rFonts w:ascii="Trebuchet MS" w:hAnsi="Trebuchet MS" w:cstheme="minorHAnsi"/>
          <w:color w:val="auto"/>
          <w:sz w:val="22"/>
          <w:lang w:val="ro-RO"/>
        </w:rPr>
      </w:pPr>
      <w:r w:rsidRPr="002107E8">
        <w:rPr>
          <w:rFonts w:ascii="Trebuchet MS" w:hAnsi="Trebuchet MS" w:cstheme="minorHAnsi"/>
          <w:color w:val="auto"/>
          <w:sz w:val="22"/>
          <w:lang w:val="ro-RO"/>
        </w:rPr>
        <w:t xml:space="preserve"> </w:t>
      </w:r>
      <w:r w:rsidRPr="002107E8">
        <w:rPr>
          <w:rFonts w:ascii="Trebuchet MS" w:hAnsi="Trebuchet MS" w:cstheme="minorHAnsi"/>
          <w:color w:val="auto"/>
          <w:sz w:val="22"/>
          <w:lang w:val="ro-RO"/>
        </w:rPr>
        <w:tab/>
        <w:t xml:space="preserve">Suprafața fondului forestier este acoperită în proporție de 98% de păduri, diferența de cca 2% fiind terenuri destinate gospodăririi pădurilor (drumuri forestiere, pepiniere, etc). Condițiile de relief și climă ale țării noastre au determinat ca speciile de rășinoase să ocupe o treime din suprafața pădurilor din fondul forestier </w:t>
      </w:r>
      <w:proofErr w:type="spellStart"/>
      <w:r w:rsidRPr="002107E8">
        <w:rPr>
          <w:rFonts w:ascii="Trebuchet MS" w:hAnsi="Trebuchet MS" w:cstheme="minorHAnsi"/>
          <w:color w:val="auto"/>
          <w:sz w:val="22"/>
          <w:lang w:val="ro-RO"/>
        </w:rPr>
        <w:t>national</w:t>
      </w:r>
      <w:proofErr w:type="spellEnd"/>
      <w:r w:rsidRPr="002107E8">
        <w:rPr>
          <w:rFonts w:ascii="Trebuchet MS" w:hAnsi="Trebuchet MS" w:cstheme="minorHAnsi"/>
          <w:color w:val="auto"/>
          <w:sz w:val="22"/>
          <w:lang w:val="ro-RO"/>
        </w:rPr>
        <w:t xml:space="preserve">, restul de două treimi fiind ocupată de speciile de foioase. </w:t>
      </w:r>
    </w:p>
    <w:p w14:paraId="3141E774" w14:textId="2F2F179B" w:rsidR="00D2730C" w:rsidRDefault="00D2730C" w:rsidP="001077F8">
      <w:pPr>
        <w:spacing w:line="25" w:lineRule="atLeast"/>
        <w:ind w:left="-5" w:right="-8" w:firstLine="289"/>
        <w:contextualSpacing/>
        <w:jc w:val="both"/>
        <w:rPr>
          <w:rFonts w:ascii="Trebuchet MS" w:eastAsia="Arial" w:hAnsi="Trebuchet MS" w:cs="Arial"/>
        </w:rPr>
      </w:pPr>
    </w:p>
    <w:p w14:paraId="48591D63" w14:textId="789F6E96" w:rsidR="00CB7713" w:rsidRPr="002107E8" w:rsidRDefault="00565025" w:rsidP="001077F8">
      <w:pPr>
        <w:pStyle w:val="Content"/>
        <w:spacing w:line="25" w:lineRule="atLeast"/>
        <w:rPr>
          <w:rFonts w:ascii="Trebuchet MS" w:hAnsi="Trebuchet MS" w:cstheme="minorHAnsi"/>
          <w:color w:val="auto"/>
          <w:sz w:val="22"/>
          <w:lang w:val="ro-RO"/>
        </w:rPr>
      </w:pPr>
      <w:r>
        <w:rPr>
          <w:noProof/>
        </w:rPr>
        <w:drawing>
          <wp:inline distT="0" distB="0" distL="0" distR="0" wp14:anchorId="17626708" wp14:editId="3202A108">
            <wp:extent cx="5210175" cy="2952750"/>
            <wp:effectExtent l="0" t="0" r="9525" b="0"/>
            <wp:docPr id="1089434621" name="Chart 1">
              <a:extLst xmlns:a="http://schemas.openxmlformats.org/drawingml/2006/main">
                <a:ext uri="{FF2B5EF4-FFF2-40B4-BE49-F238E27FC236}">
                  <a16:creationId xmlns:a16="http://schemas.microsoft.com/office/drawing/2014/main" id="{F225B222-F550-4029-8DA1-515587206D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3461610" w14:textId="77777777" w:rsidR="00BF719A" w:rsidRPr="002107E8" w:rsidRDefault="00BF719A" w:rsidP="001077F8">
      <w:pPr>
        <w:spacing w:line="25" w:lineRule="atLeast"/>
        <w:ind w:left="-5" w:right="-8" w:firstLine="289"/>
        <w:contextualSpacing/>
        <w:jc w:val="both"/>
        <w:rPr>
          <w:rFonts w:ascii="Trebuchet MS" w:eastAsia="Arial" w:hAnsi="Trebuchet MS" w:cstheme="minorHAnsi"/>
        </w:rPr>
      </w:pPr>
    </w:p>
    <w:p w14:paraId="0D620C5D" w14:textId="77777777" w:rsidR="00BF719A" w:rsidRPr="002107E8" w:rsidRDefault="00BF719A" w:rsidP="001077F8">
      <w:pPr>
        <w:spacing w:line="25" w:lineRule="atLeast"/>
        <w:ind w:left="-5" w:right="-8" w:firstLine="289"/>
        <w:contextualSpacing/>
        <w:jc w:val="both"/>
        <w:rPr>
          <w:rFonts w:ascii="Trebuchet MS" w:eastAsia="Arial" w:hAnsi="Trebuchet MS" w:cstheme="minorHAnsi"/>
        </w:rPr>
      </w:pPr>
    </w:p>
    <w:p w14:paraId="426E4C42" w14:textId="77777777" w:rsidR="00BF719A" w:rsidRPr="002107E8" w:rsidRDefault="00BF719A" w:rsidP="001077F8">
      <w:pPr>
        <w:spacing w:line="25" w:lineRule="atLeast"/>
        <w:ind w:left="-5" w:right="-8" w:firstLine="289"/>
        <w:contextualSpacing/>
        <w:jc w:val="both"/>
        <w:rPr>
          <w:rFonts w:ascii="Trebuchet MS" w:eastAsia="Arial" w:hAnsi="Trebuchet MS" w:cstheme="minorHAnsi"/>
        </w:rPr>
      </w:pPr>
    </w:p>
    <w:p w14:paraId="1DC94D69" w14:textId="05810A21" w:rsidR="00D2730C" w:rsidRPr="002107E8" w:rsidRDefault="00CB7713" w:rsidP="001077F8">
      <w:pPr>
        <w:spacing w:line="25" w:lineRule="atLeast"/>
        <w:ind w:left="-5" w:right="-8" w:firstLine="289"/>
        <w:contextualSpacing/>
        <w:jc w:val="both"/>
        <w:rPr>
          <w:rFonts w:ascii="Trebuchet MS" w:eastAsia="Arial" w:hAnsi="Trebuchet MS" w:cstheme="minorHAnsi"/>
        </w:rPr>
      </w:pPr>
      <w:r w:rsidRPr="002107E8">
        <w:rPr>
          <w:rFonts w:ascii="Trebuchet MS" w:eastAsia="Arial" w:hAnsi="Trebuchet MS" w:cstheme="minorHAnsi"/>
        </w:rPr>
        <w:t xml:space="preserve">Aproximativ 42 % din suprafața fondului forestier </w:t>
      </w:r>
      <w:r w:rsidR="00C65B52" w:rsidRPr="002107E8">
        <w:rPr>
          <w:rFonts w:ascii="Trebuchet MS" w:eastAsia="Arial" w:hAnsi="Trebuchet MS" w:cstheme="minorHAnsi"/>
        </w:rPr>
        <w:t>este</w:t>
      </w:r>
      <w:r w:rsidRPr="002107E8">
        <w:rPr>
          <w:rFonts w:ascii="Trebuchet MS" w:eastAsia="Arial" w:hAnsi="Trebuchet MS" w:cstheme="minorHAnsi"/>
        </w:rPr>
        <w:t xml:space="preserve"> constituită din pădurile </w:t>
      </w:r>
      <w:r w:rsidR="00C65B52" w:rsidRPr="002107E8">
        <w:rPr>
          <w:rFonts w:ascii="Trebuchet MS" w:eastAsia="Arial" w:hAnsi="Trebuchet MS" w:cstheme="minorHAnsi"/>
        </w:rPr>
        <w:t>cuprinse</w:t>
      </w:r>
      <w:r w:rsidR="004C532A" w:rsidRPr="002107E8">
        <w:rPr>
          <w:rFonts w:ascii="Trebuchet MS" w:eastAsia="Arial" w:hAnsi="Trebuchet MS" w:cstheme="minorHAnsi"/>
        </w:rPr>
        <w:t xml:space="preserve"> în</w:t>
      </w:r>
      <w:r w:rsidR="00C65B52" w:rsidRPr="002107E8">
        <w:rPr>
          <w:rFonts w:ascii="Trebuchet MS" w:eastAsia="Arial" w:hAnsi="Trebuchet MS" w:cstheme="minorHAnsi"/>
        </w:rPr>
        <w:t xml:space="preserve"> limitele</w:t>
      </w:r>
      <w:r w:rsidRPr="002107E8">
        <w:rPr>
          <w:rFonts w:ascii="Trebuchet MS" w:eastAsia="Arial" w:hAnsi="Trebuchet MS" w:cstheme="minorHAnsi"/>
        </w:rPr>
        <w:t xml:space="preserve"> </w:t>
      </w:r>
      <w:proofErr w:type="spellStart"/>
      <w:r w:rsidRPr="002107E8">
        <w:rPr>
          <w:rFonts w:ascii="Trebuchet MS" w:eastAsia="Arial" w:hAnsi="Trebuchet MS" w:cstheme="minorHAnsi"/>
        </w:rPr>
        <w:t>judeţ</w:t>
      </w:r>
      <w:r w:rsidR="004C532A" w:rsidRPr="002107E8">
        <w:rPr>
          <w:rFonts w:ascii="Trebuchet MS" w:eastAsia="Arial" w:hAnsi="Trebuchet MS" w:cstheme="minorHAnsi"/>
        </w:rPr>
        <w:t>el</w:t>
      </w:r>
      <w:r w:rsidR="00C65B52" w:rsidRPr="002107E8">
        <w:rPr>
          <w:rFonts w:ascii="Trebuchet MS" w:eastAsia="Arial" w:hAnsi="Trebuchet MS" w:cstheme="minorHAnsi"/>
        </w:rPr>
        <w:t>or</w:t>
      </w:r>
      <w:proofErr w:type="spellEnd"/>
      <w:r w:rsidR="004C532A" w:rsidRPr="002107E8">
        <w:rPr>
          <w:rFonts w:ascii="Trebuchet MS" w:eastAsia="Arial" w:hAnsi="Trebuchet MS" w:cstheme="minorHAnsi"/>
        </w:rPr>
        <w:t xml:space="preserve"> </w:t>
      </w:r>
      <w:r w:rsidRPr="002107E8">
        <w:rPr>
          <w:rFonts w:ascii="Trebuchet MS" w:eastAsia="Arial" w:hAnsi="Trebuchet MS" w:cstheme="minorHAnsi"/>
        </w:rPr>
        <w:t xml:space="preserve">Suceava (6,6%), Caraș-Severin (6,5%), Hunedoara (4,8%), Argeș (4,2%), Vâlcea (4,1%), Bacău (4,1%),  Harghita (4%), </w:t>
      </w:r>
      <w:proofErr w:type="spellStart"/>
      <w:r w:rsidRPr="002107E8">
        <w:rPr>
          <w:rFonts w:ascii="Trebuchet MS" w:eastAsia="Arial" w:hAnsi="Trebuchet MS" w:cstheme="minorHAnsi"/>
        </w:rPr>
        <w:t>Neamt</w:t>
      </w:r>
      <w:proofErr w:type="spellEnd"/>
      <w:r w:rsidRPr="002107E8">
        <w:rPr>
          <w:rFonts w:ascii="Trebuchet MS" w:eastAsia="Arial" w:hAnsi="Trebuchet MS" w:cstheme="minorHAnsi"/>
        </w:rPr>
        <w:t xml:space="preserve"> (4%) și  Maramureș (3,9%) .</w:t>
      </w:r>
    </w:p>
    <w:p w14:paraId="4EAB84F1" w14:textId="77777777" w:rsidR="00D2730C" w:rsidRPr="002107E8" w:rsidRDefault="00D2730C" w:rsidP="001077F8">
      <w:pPr>
        <w:spacing w:line="25" w:lineRule="atLeast"/>
        <w:ind w:left="-5" w:right="-8" w:firstLine="289"/>
        <w:contextualSpacing/>
        <w:jc w:val="both"/>
        <w:rPr>
          <w:rFonts w:ascii="Trebuchet MS" w:eastAsia="Arial" w:hAnsi="Trebuchet MS" w:cstheme="minorHAnsi"/>
        </w:rPr>
      </w:pPr>
    </w:p>
    <w:p w14:paraId="1F90FD50" w14:textId="77777777" w:rsidR="00BF719A" w:rsidRPr="002107E8" w:rsidRDefault="00BF719A" w:rsidP="001077F8">
      <w:pPr>
        <w:spacing w:line="25" w:lineRule="atLeast"/>
        <w:ind w:left="-5" w:right="-8" w:firstLine="289"/>
        <w:contextualSpacing/>
        <w:jc w:val="both"/>
        <w:rPr>
          <w:rFonts w:ascii="Trebuchet MS" w:eastAsia="Arial" w:hAnsi="Trebuchet MS" w:cstheme="minorHAnsi"/>
        </w:rPr>
      </w:pPr>
    </w:p>
    <w:p w14:paraId="2517FC8D" w14:textId="44D5312C" w:rsidR="00CB7713" w:rsidRPr="002107E8" w:rsidRDefault="00CB7713" w:rsidP="001077F8">
      <w:pPr>
        <w:spacing w:line="25" w:lineRule="atLeast"/>
        <w:ind w:left="-5" w:right="-8" w:firstLine="289"/>
        <w:contextualSpacing/>
        <w:jc w:val="both"/>
        <w:rPr>
          <w:rFonts w:ascii="Trebuchet MS" w:hAnsi="Trebuchet MS" w:cstheme="minorHAnsi"/>
        </w:rPr>
      </w:pPr>
      <w:proofErr w:type="spellStart"/>
      <w:r w:rsidRPr="002107E8">
        <w:rPr>
          <w:rFonts w:ascii="Trebuchet MS" w:eastAsia="Arial" w:hAnsi="Trebuchet MS" w:cstheme="minorHAnsi"/>
        </w:rPr>
        <w:t>Distribuţia</w:t>
      </w:r>
      <w:proofErr w:type="spellEnd"/>
      <w:r w:rsidRPr="002107E8">
        <w:rPr>
          <w:rFonts w:ascii="Trebuchet MS" w:eastAsia="Arial" w:hAnsi="Trebuchet MS" w:cstheme="minorHAnsi"/>
        </w:rPr>
        <w:t xml:space="preserve"> fondului forestier pe regiuni de dezvoltare </w:t>
      </w:r>
      <w:r w:rsidR="004C532A" w:rsidRPr="002107E8">
        <w:rPr>
          <w:rFonts w:ascii="Trebuchet MS" w:eastAsia="Arial" w:hAnsi="Trebuchet MS" w:cstheme="minorHAnsi"/>
        </w:rPr>
        <w:t xml:space="preserve">prezintă </w:t>
      </w:r>
      <w:r w:rsidRPr="002107E8">
        <w:rPr>
          <w:rFonts w:ascii="Trebuchet MS" w:eastAsia="Arial" w:hAnsi="Trebuchet MS" w:cstheme="minorHAnsi"/>
        </w:rPr>
        <w:t xml:space="preserve">o </w:t>
      </w:r>
      <w:proofErr w:type="spellStart"/>
      <w:r w:rsidRPr="002107E8">
        <w:rPr>
          <w:rFonts w:ascii="Trebuchet MS" w:eastAsia="Arial" w:hAnsi="Trebuchet MS" w:cstheme="minorHAnsi"/>
        </w:rPr>
        <w:t>podere</w:t>
      </w:r>
      <w:proofErr w:type="spellEnd"/>
      <w:r w:rsidRPr="002107E8">
        <w:rPr>
          <w:rFonts w:ascii="Trebuchet MS" w:eastAsia="Arial" w:hAnsi="Trebuchet MS" w:cstheme="minorHAnsi"/>
        </w:rPr>
        <w:t xml:space="preserve"> însemnată </w:t>
      </w:r>
      <w:r w:rsidR="004C532A" w:rsidRPr="002107E8">
        <w:rPr>
          <w:rFonts w:ascii="Trebuchet MS" w:eastAsia="Arial" w:hAnsi="Trebuchet MS" w:cstheme="minorHAnsi"/>
        </w:rPr>
        <w:t>a</w:t>
      </w:r>
      <w:r w:rsidRPr="002107E8">
        <w:rPr>
          <w:rFonts w:ascii="Trebuchet MS" w:eastAsia="Arial" w:hAnsi="Trebuchet MS" w:cstheme="minorHAnsi"/>
        </w:rPr>
        <w:t xml:space="preserve"> păduri</w:t>
      </w:r>
      <w:r w:rsidR="004C532A" w:rsidRPr="002107E8">
        <w:rPr>
          <w:rFonts w:ascii="Trebuchet MS" w:eastAsia="Arial" w:hAnsi="Trebuchet MS" w:cstheme="minorHAnsi"/>
        </w:rPr>
        <w:t>lor</w:t>
      </w:r>
      <w:r w:rsidRPr="002107E8">
        <w:rPr>
          <w:rFonts w:ascii="Trebuchet MS" w:eastAsia="Arial" w:hAnsi="Trebuchet MS" w:cstheme="minorHAnsi"/>
        </w:rPr>
        <w:t xml:space="preserve"> în regiunile de dezvoltare CENTRU (19,3%) </w:t>
      </w:r>
      <w:proofErr w:type="spellStart"/>
      <w:r w:rsidRPr="002107E8">
        <w:rPr>
          <w:rFonts w:ascii="Trebuchet MS" w:eastAsia="Arial" w:hAnsi="Trebuchet MS" w:cstheme="minorHAnsi"/>
        </w:rPr>
        <w:t>şi</w:t>
      </w:r>
      <w:proofErr w:type="spellEnd"/>
      <w:r w:rsidRPr="002107E8">
        <w:rPr>
          <w:rFonts w:ascii="Trebuchet MS" w:eastAsia="Arial" w:hAnsi="Trebuchet MS" w:cstheme="minorHAnsi"/>
        </w:rPr>
        <w:t xml:space="preserve"> NORD-EST (18,2%), urmate de regiunile de dezvoltare VEST (16,2%), NORD-VEST (15,2%), SUD-VEST-OLTENIA (12,3%) și cele  mai scăzute </w:t>
      </w:r>
      <w:r w:rsidR="00605CB3" w:rsidRPr="002107E8">
        <w:rPr>
          <w:rFonts w:ascii="Trebuchet MS" w:eastAsia="Arial" w:hAnsi="Trebuchet MS" w:cstheme="minorHAnsi"/>
        </w:rPr>
        <w:t xml:space="preserve">se înregistrează </w:t>
      </w:r>
      <w:r w:rsidRPr="002107E8">
        <w:rPr>
          <w:rFonts w:ascii="Trebuchet MS" w:eastAsia="Arial" w:hAnsi="Trebuchet MS" w:cstheme="minorHAnsi"/>
        </w:rPr>
        <w:t xml:space="preserve">în </w:t>
      </w:r>
      <w:r w:rsidR="004C532A" w:rsidRPr="002107E8">
        <w:rPr>
          <w:rFonts w:ascii="Trebuchet MS" w:eastAsia="Arial" w:hAnsi="Trebuchet MS" w:cstheme="minorHAnsi"/>
        </w:rPr>
        <w:t xml:space="preserve">regiunile </w:t>
      </w:r>
      <w:r w:rsidRPr="002107E8">
        <w:rPr>
          <w:rFonts w:ascii="Trebuchet MS" w:eastAsia="Arial" w:hAnsi="Trebuchet MS" w:cstheme="minorHAnsi"/>
        </w:rPr>
        <w:t xml:space="preserve">SUD-MUNTENIA (10,0%), SUD-EST (8,4%) </w:t>
      </w:r>
      <w:proofErr w:type="spellStart"/>
      <w:r w:rsidRPr="002107E8">
        <w:rPr>
          <w:rFonts w:ascii="Trebuchet MS" w:eastAsia="Arial" w:hAnsi="Trebuchet MS" w:cstheme="minorHAnsi"/>
        </w:rPr>
        <w:t>şi</w:t>
      </w:r>
      <w:proofErr w:type="spellEnd"/>
      <w:r w:rsidRPr="002107E8">
        <w:rPr>
          <w:rFonts w:ascii="Trebuchet MS" w:eastAsia="Arial" w:hAnsi="Trebuchet MS" w:cstheme="minorHAnsi"/>
        </w:rPr>
        <w:t xml:space="preserve"> BUCUREŞTI-ILFOV (0,4%).</w:t>
      </w:r>
      <w:r w:rsidRPr="002107E8">
        <w:rPr>
          <w:rFonts w:ascii="Trebuchet MS" w:eastAsia="Arial" w:hAnsi="Trebuchet MS" w:cs="Arial"/>
        </w:rPr>
        <w:t xml:space="preserve"> </w:t>
      </w:r>
    </w:p>
    <w:p w14:paraId="132C2AA7" w14:textId="77777777" w:rsidR="00005FE1" w:rsidRPr="002107E8" w:rsidRDefault="00005FE1" w:rsidP="001077F8">
      <w:pPr>
        <w:spacing w:line="25" w:lineRule="atLeast"/>
        <w:contextualSpacing/>
        <w:jc w:val="center"/>
        <w:rPr>
          <w:rFonts w:ascii="Trebuchet MS" w:hAnsi="Trebuchet MS" w:cs="Arial"/>
        </w:rPr>
      </w:pPr>
    </w:p>
    <w:p w14:paraId="036227E4" w14:textId="77777777" w:rsidR="00005FE1" w:rsidRPr="002107E8" w:rsidRDefault="00005FE1" w:rsidP="001077F8">
      <w:pPr>
        <w:spacing w:line="25" w:lineRule="atLeast"/>
        <w:contextualSpacing/>
        <w:jc w:val="center"/>
        <w:rPr>
          <w:rFonts w:ascii="Trebuchet MS" w:hAnsi="Trebuchet MS" w:cs="Arial"/>
        </w:rPr>
      </w:pPr>
    </w:p>
    <w:p w14:paraId="35B35F78" w14:textId="77777777" w:rsidR="00BF719A" w:rsidRPr="002107E8" w:rsidRDefault="00BF719A" w:rsidP="001077F8">
      <w:pPr>
        <w:spacing w:line="25" w:lineRule="atLeast"/>
        <w:contextualSpacing/>
        <w:jc w:val="center"/>
        <w:rPr>
          <w:rFonts w:ascii="Trebuchet MS" w:hAnsi="Trebuchet MS" w:cs="Arial"/>
        </w:rPr>
      </w:pPr>
    </w:p>
    <w:p w14:paraId="7CABBCC0" w14:textId="77777777" w:rsidR="00BF719A" w:rsidRPr="002107E8" w:rsidRDefault="00BF719A" w:rsidP="001077F8">
      <w:pPr>
        <w:spacing w:line="25" w:lineRule="atLeast"/>
        <w:contextualSpacing/>
        <w:jc w:val="center"/>
        <w:rPr>
          <w:rFonts w:ascii="Trebuchet MS" w:hAnsi="Trebuchet MS" w:cs="Arial"/>
        </w:rPr>
      </w:pPr>
    </w:p>
    <w:p w14:paraId="206CF5B4" w14:textId="52CEA93E" w:rsidR="00005FE1" w:rsidRPr="002107E8" w:rsidRDefault="00005FE1" w:rsidP="001077F8">
      <w:pPr>
        <w:spacing w:line="25" w:lineRule="atLeast"/>
        <w:contextualSpacing/>
        <w:jc w:val="center"/>
        <w:rPr>
          <w:rFonts w:ascii="Trebuchet MS" w:hAnsi="Trebuchet MS" w:cs="Arial"/>
        </w:rPr>
      </w:pPr>
      <w:r w:rsidRPr="002107E8">
        <w:rPr>
          <w:rFonts w:ascii="Trebuchet MS" w:hAnsi="Trebuchet MS" w:cs="Arial"/>
        </w:rPr>
        <w:t xml:space="preserve">  Distribuția  fondul forestier, pe regiuni de dezvoltare,  la </w:t>
      </w:r>
      <w:proofErr w:type="spellStart"/>
      <w:r w:rsidRPr="002107E8">
        <w:rPr>
          <w:rFonts w:ascii="Trebuchet MS" w:hAnsi="Trebuchet MS" w:cs="Arial"/>
        </w:rPr>
        <w:t>sfârşitul</w:t>
      </w:r>
      <w:proofErr w:type="spellEnd"/>
      <w:r w:rsidRPr="002107E8">
        <w:rPr>
          <w:rFonts w:ascii="Trebuchet MS" w:hAnsi="Trebuchet MS" w:cs="Arial"/>
        </w:rPr>
        <w:t xml:space="preserve"> anului 202</w:t>
      </w:r>
      <w:r w:rsidR="004833E4">
        <w:rPr>
          <w:rFonts w:ascii="Trebuchet MS" w:hAnsi="Trebuchet MS" w:cs="Arial"/>
        </w:rPr>
        <w:t>3</w:t>
      </w:r>
      <w:r w:rsidRPr="002107E8">
        <w:rPr>
          <w:rFonts w:ascii="Trebuchet MS" w:hAnsi="Trebuchet MS" w:cs="Arial"/>
        </w:rPr>
        <w:t xml:space="preserve"> - ha -  </w:t>
      </w:r>
    </w:p>
    <w:p w14:paraId="2A1F4DCA" w14:textId="77777777" w:rsidR="00005FE1" w:rsidRPr="002107E8" w:rsidRDefault="00005FE1" w:rsidP="001077F8">
      <w:pPr>
        <w:spacing w:line="25" w:lineRule="atLeast"/>
        <w:contextualSpacing/>
        <w:jc w:val="center"/>
        <w:rPr>
          <w:rFonts w:ascii="Trebuchet MS" w:hAnsi="Trebuchet MS" w:cs="Arial"/>
        </w:rPr>
      </w:pPr>
    </w:p>
    <w:p w14:paraId="0F1AB43D" w14:textId="66E7D68E" w:rsidR="00005FE1" w:rsidRPr="002107E8" w:rsidRDefault="00005FE1" w:rsidP="001077F8">
      <w:pPr>
        <w:spacing w:line="25" w:lineRule="atLeast"/>
        <w:contextualSpacing/>
        <w:jc w:val="center"/>
        <w:rPr>
          <w:rFonts w:ascii="Trebuchet MS" w:eastAsia="Arial" w:hAnsi="Trebuchet MS" w:cs="Arial"/>
        </w:rPr>
      </w:pPr>
      <w:r w:rsidRPr="002107E8">
        <w:rPr>
          <w:rFonts w:ascii="Trebuchet MS" w:eastAsia="Calibri" w:hAnsi="Trebuchet MS" w:cs="Arial"/>
          <w:noProof/>
          <w:lang w:eastAsia="ro-RO"/>
        </w:rPr>
        <mc:AlternateContent>
          <mc:Choice Requires="wpg">
            <w:drawing>
              <wp:inline distT="0" distB="0" distL="0" distR="0" wp14:anchorId="1F4D0A6B" wp14:editId="19B01E02">
                <wp:extent cx="4925683" cy="3082796"/>
                <wp:effectExtent l="0" t="0" r="27940" b="3810"/>
                <wp:docPr id="95965683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25683" cy="3082796"/>
                          <a:chOff x="0" y="0"/>
                          <a:chExt cx="63116" cy="29437"/>
                        </a:xfrm>
                      </wpg:grpSpPr>
                      <wps:wsp>
                        <wps:cNvPr id="1685011767" name="Shape 2398"/>
                        <wps:cNvSpPr>
                          <a:spLocks/>
                        </wps:cNvSpPr>
                        <wps:spPr bwMode="auto">
                          <a:xfrm>
                            <a:off x="4892" y="23287"/>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81599" name="Shape 2399"/>
                        <wps:cNvSpPr>
                          <a:spLocks/>
                        </wps:cNvSpPr>
                        <wps:spPr bwMode="auto">
                          <a:xfrm>
                            <a:off x="4892" y="19477"/>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303159" name="Shape 2400"/>
                        <wps:cNvSpPr>
                          <a:spLocks/>
                        </wps:cNvSpPr>
                        <wps:spPr bwMode="auto">
                          <a:xfrm>
                            <a:off x="4892" y="15659"/>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2326604" name="Shape 2401"/>
                        <wps:cNvSpPr>
                          <a:spLocks/>
                        </wps:cNvSpPr>
                        <wps:spPr bwMode="auto">
                          <a:xfrm>
                            <a:off x="4892" y="11925"/>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810252" name="Shape 2402"/>
                        <wps:cNvSpPr>
                          <a:spLocks/>
                        </wps:cNvSpPr>
                        <wps:spPr bwMode="auto">
                          <a:xfrm>
                            <a:off x="4892" y="8115"/>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006685" name="Shape 2403"/>
                        <wps:cNvSpPr>
                          <a:spLocks/>
                        </wps:cNvSpPr>
                        <wps:spPr bwMode="auto">
                          <a:xfrm>
                            <a:off x="4892" y="4298"/>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9394752" name="Shape 2404"/>
                        <wps:cNvSpPr>
                          <a:spLocks/>
                        </wps:cNvSpPr>
                        <wps:spPr bwMode="auto">
                          <a:xfrm>
                            <a:off x="4892" y="488"/>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6449588" name="Shape 14271"/>
                        <wps:cNvSpPr>
                          <a:spLocks/>
                        </wps:cNvSpPr>
                        <wps:spPr bwMode="auto">
                          <a:xfrm>
                            <a:off x="6713" y="4382"/>
                            <a:ext cx="3650" cy="22722"/>
                          </a:xfrm>
                          <a:custGeom>
                            <a:avLst/>
                            <a:gdLst>
                              <a:gd name="T0" fmla="*/ 0 w 364998"/>
                              <a:gd name="T1" fmla="*/ 0 h 2272284"/>
                              <a:gd name="T2" fmla="*/ 3650 w 364998"/>
                              <a:gd name="T3" fmla="*/ 0 h 2272284"/>
                              <a:gd name="T4" fmla="*/ 3650 w 364998"/>
                              <a:gd name="T5" fmla="*/ 22722 h 2272284"/>
                              <a:gd name="T6" fmla="*/ 0 w 364998"/>
                              <a:gd name="T7" fmla="*/ 22722 h 2272284"/>
                              <a:gd name="T8" fmla="*/ 0 w 364998"/>
                              <a:gd name="T9" fmla="*/ 0 h 2272284"/>
                              <a:gd name="T10" fmla="*/ 0 60000 65536"/>
                              <a:gd name="T11" fmla="*/ 0 60000 65536"/>
                              <a:gd name="T12" fmla="*/ 0 60000 65536"/>
                              <a:gd name="T13" fmla="*/ 0 60000 65536"/>
                              <a:gd name="T14" fmla="*/ 0 60000 65536"/>
                              <a:gd name="T15" fmla="*/ 0 w 364998"/>
                              <a:gd name="T16" fmla="*/ 0 h 2272284"/>
                              <a:gd name="T17" fmla="*/ 364998 w 364998"/>
                              <a:gd name="T18" fmla="*/ 2272284 h 2272284"/>
                            </a:gdLst>
                            <a:ahLst/>
                            <a:cxnLst>
                              <a:cxn ang="T10">
                                <a:pos x="T0" y="T1"/>
                              </a:cxn>
                              <a:cxn ang="T11">
                                <a:pos x="T2" y="T3"/>
                              </a:cxn>
                              <a:cxn ang="T12">
                                <a:pos x="T4" y="T5"/>
                              </a:cxn>
                              <a:cxn ang="T13">
                                <a:pos x="T6" y="T7"/>
                              </a:cxn>
                              <a:cxn ang="T14">
                                <a:pos x="T8" y="T9"/>
                              </a:cxn>
                            </a:cxnLst>
                            <a:rect l="T15" t="T16" r="T17" b="T18"/>
                            <a:pathLst>
                              <a:path w="364998" h="2272284">
                                <a:moveTo>
                                  <a:pt x="0" y="0"/>
                                </a:moveTo>
                                <a:lnTo>
                                  <a:pt x="364998" y="0"/>
                                </a:lnTo>
                                <a:lnTo>
                                  <a:pt x="364998" y="2272284"/>
                                </a:lnTo>
                                <a:lnTo>
                                  <a:pt x="0" y="2272284"/>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44194817" name="Shape 14272"/>
                        <wps:cNvSpPr>
                          <a:spLocks/>
                        </wps:cNvSpPr>
                        <wps:spPr bwMode="auto">
                          <a:xfrm>
                            <a:off x="14013" y="16657"/>
                            <a:ext cx="3650" cy="10447"/>
                          </a:xfrm>
                          <a:custGeom>
                            <a:avLst/>
                            <a:gdLst>
                              <a:gd name="T0" fmla="*/ 0 w 364998"/>
                              <a:gd name="T1" fmla="*/ 0 h 1044702"/>
                              <a:gd name="T2" fmla="*/ 3650 w 364998"/>
                              <a:gd name="T3" fmla="*/ 0 h 1044702"/>
                              <a:gd name="T4" fmla="*/ 3650 w 364998"/>
                              <a:gd name="T5" fmla="*/ 10447 h 1044702"/>
                              <a:gd name="T6" fmla="*/ 0 w 364998"/>
                              <a:gd name="T7" fmla="*/ 10447 h 1044702"/>
                              <a:gd name="T8" fmla="*/ 0 w 364998"/>
                              <a:gd name="T9" fmla="*/ 0 h 1044702"/>
                              <a:gd name="T10" fmla="*/ 0 60000 65536"/>
                              <a:gd name="T11" fmla="*/ 0 60000 65536"/>
                              <a:gd name="T12" fmla="*/ 0 60000 65536"/>
                              <a:gd name="T13" fmla="*/ 0 60000 65536"/>
                              <a:gd name="T14" fmla="*/ 0 60000 65536"/>
                              <a:gd name="T15" fmla="*/ 0 w 364998"/>
                              <a:gd name="T16" fmla="*/ 0 h 1044702"/>
                              <a:gd name="T17" fmla="*/ 364998 w 364998"/>
                              <a:gd name="T18" fmla="*/ 1044702 h 1044702"/>
                            </a:gdLst>
                            <a:ahLst/>
                            <a:cxnLst>
                              <a:cxn ang="T10">
                                <a:pos x="T0" y="T1"/>
                              </a:cxn>
                              <a:cxn ang="T11">
                                <a:pos x="T2" y="T3"/>
                              </a:cxn>
                              <a:cxn ang="T12">
                                <a:pos x="T4" y="T5"/>
                              </a:cxn>
                              <a:cxn ang="T13">
                                <a:pos x="T6" y="T7"/>
                              </a:cxn>
                              <a:cxn ang="T14">
                                <a:pos x="T8" y="T9"/>
                              </a:cxn>
                            </a:cxnLst>
                            <a:rect l="T15" t="T16" r="T17" b="T18"/>
                            <a:pathLst>
                              <a:path w="364998" h="1044702">
                                <a:moveTo>
                                  <a:pt x="0" y="0"/>
                                </a:moveTo>
                                <a:lnTo>
                                  <a:pt x="364998" y="0"/>
                                </a:lnTo>
                                <a:lnTo>
                                  <a:pt x="364998" y="1044702"/>
                                </a:lnTo>
                                <a:lnTo>
                                  <a:pt x="0" y="1044702"/>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02206575" name="Shape 14273"/>
                        <wps:cNvSpPr>
                          <a:spLocks/>
                        </wps:cNvSpPr>
                        <wps:spPr bwMode="auto">
                          <a:xfrm>
                            <a:off x="21313" y="14585"/>
                            <a:ext cx="3566" cy="12519"/>
                          </a:xfrm>
                          <a:custGeom>
                            <a:avLst/>
                            <a:gdLst>
                              <a:gd name="T0" fmla="*/ 0 w 356616"/>
                              <a:gd name="T1" fmla="*/ 0 h 1251966"/>
                              <a:gd name="T2" fmla="*/ 3566 w 356616"/>
                              <a:gd name="T3" fmla="*/ 0 h 1251966"/>
                              <a:gd name="T4" fmla="*/ 3566 w 356616"/>
                              <a:gd name="T5" fmla="*/ 12519 h 1251966"/>
                              <a:gd name="T6" fmla="*/ 0 w 356616"/>
                              <a:gd name="T7" fmla="*/ 12519 h 1251966"/>
                              <a:gd name="T8" fmla="*/ 0 w 356616"/>
                              <a:gd name="T9" fmla="*/ 0 h 1251966"/>
                              <a:gd name="T10" fmla="*/ 0 60000 65536"/>
                              <a:gd name="T11" fmla="*/ 0 60000 65536"/>
                              <a:gd name="T12" fmla="*/ 0 60000 65536"/>
                              <a:gd name="T13" fmla="*/ 0 60000 65536"/>
                              <a:gd name="T14" fmla="*/ 0 60000 65536"/>
                              <a:gd name="T15" fmla="*/ 0 w 356616"/>
                              <a:gd name="T16" fmla="*/ 0 h 1251966"/>
                              <a:gd name="T17" fmla="*/ 356616 w 356616"/>
                              <a:gd name="T18" fmla="*/ 1251966 h 1251966"/>
                            </a:gdLst>
                            <a:ahLst/>
                            <a:cxnLst>
                              <a:cxn ang="T10">
                                <a:pos x="T0" y="T1"/>
                              </a:cxn>
                              <a:cxn ang="T11">
                                <a:pos x="T2" y="T3"/>
                              </a:cxn>
                              <a:cxn ang="T12">
                                <a:pos x="T4" y="T5"/>
                              </a:cxn>
                              <a:cxn ang="T13">
                                <a:pos x="T6" y="T7"/>
                              </a:cxn>
                              <a:cxn ang="T14">
                                <a:pos x="T8" y="T9"/>
                              </a:cxn>
                            </a:cxnLst>
                            <a:rect l="T15" t="T16" r="T17" b="T18"/>
                            <a:pathLst>
                              <a:path w="356616" h="1251966">
                                <a:moveTo>
                                  <a:pt x="0" y="0"/>
                                </a:moveTo>
                                <a:lnTo>
                                  <a:pt x="356616" y="0"/>
                                </a:lnTo>
                                <a:lnTo>
                                  <a:pt x="356616" y="1251966"/>
                                </a:lnTo>
                                <a:lnTo>
                                  <a:pt x="0" y="1251966"/>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09763087" name="Shape 14274"/>
                        <wps:cNvSpPr>
                          <a:spLocks/>
                        </wps:cNvSpPr>
                        <wps:spPr bwMode="auto">
                          <a:xfrm>
                            <a:off x="28529" y="11681"/>
                            <a:ext cx="3650" cy="15423"/>
                          </a:xfrm>
                          <a:custGeom>
                            <a:avLst/>
                            <a:gdLst>
                              <a:gd name="T0" fmla="*/ 0 w 364998"/>
                              <a:gd name="T1" fmla="*/ 0 h 1542288"/>
                              <a:gd name="T2" fmla="*/ 3650 w 364998"/>
                              <a:gd name="T3" fmla="*/ 0 h 1542288"/>
                              <a:gd name="T4" fmla="*/ 3650 w 364998"/>
                              <a:gd name="T5" fmla="*/ 15423 h 1542288"/>
                              <a:gd name="T6" fmla="*/ 0 w 364998"/>
                              <a:gd name="T7" fmla="*/ 15423 h 1542288"/>
                              <a:gd name="T8" fmla="*/ 0 w 364998"/>
                              <a:gd name="T9" fmla="*/ 0 h 1542288"/>
                              <a:gd name="T10" fmla="*/ 0 60000 65536"/>
                              <a:gd name="T11" fmla="*/ 0 60000 65536"/>
                              <a:gd name="T12" fmla="*/ 0 60000 65536"/>
                              <a:gd name="T13" fmla="*/ 0 60000 65536"/>
                              <a:gd name="T14" fmla="*/ 0 60000 65536"/>
                              <a:gd name="T15" fmla="*/ 0 w 364998"/>
                              <a:gd name="T16" fmla="*/ 0 h 1542288"/>
                              <a:gd name="T17" fmla="*/ 364998 w 364998"/>
                              <a:gd name="T18" fmla="*/ 1542288 h 1542288"/>
                            </a:gdLst>
                            <a:ahLst/>
                            <a:cxnLst>
                              <a:cxn ang="T10">
                                <a:pos x="T0" y="T1"/>
                              </a:cxn>
                              <a:cxn ang="T11">
                                <a:pos x="T2" y="T3"/>
                              </a:cxn>
                              <a:cxn ang="T12">
                                <a:pos x="T4" y="T5"/>
                              </a:cxn>
                              <a:cxn ang="T13">
                                <a:pos x="T6" y="T7"/>
                              </a:cxn>
                              <a:cxn ang="T14">
                                <a:pos x="T8" y="T9"/>
                              </a:cxn>
                            </a:cxnLst>
                            <a:rect l="T15" t="T16" r="T17" b="T18"/>
                            <a:pathLst>
                              <a:path w="364998" h="1542288">
                                <a:moveTo>
                                  <a:pt x="0" y="0"/>
                                </a:moveTo>
                                <a:lnTo>
                                  <a:pt x="364998" y="0"/>
                                </a:lnTo>
                                <a:lnTo>
                                  <a:pt x="364998" y="1542288"/>
                                </a:lnTo>
                                <a:lnTo>
                                  <a:pt x="0" y="1542288"/>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98619806" name="Shape 14275"/>
                        <wps:cNvSpPr>
                          <a:spLocks/>
                        </wps:cNvSpPr>
                        <wps:spPr bwMode="auto">
                          <a:xfrm>
                            <a:off x="35829" y="7117"/>
                            <a:ext cx="3650" cy="19987"/>
                          </a:xfrm>
                          <a:custGeom>
                            <a:avLst/>
                            <a:gdLst>
                              <a:gd name="T0" fmla="*/ 0 w 364998"/>
                              <a:gd name="T1" fmla="*/ 0 h 1998726"/>
                              <a:gd name="T2" fmla="*/ 3650 w 364998"/>
                              <a:gd name="T3" fmla="*/ 0 h 1998726"/>
                              <a:gd name="T4" fmla="*/ 3650 w 364998"/>
                              <a:gd name="T5" fmla="*/ 19987 h 1998726"/>
                              <a:gd name="T6" fmla="*/ 0 w 364998"/>
                              <a:gd name="T7" fmla="*/ 19987 h 1998726"/>
                              <a:gd name="T8" fmla="*/ 0 w 364998"/>
                              <a:gd name="T9" fmla="*/ 0 h 1998726"/>
                              <a:gd name="T10" fmla="*/ 0 60000 65536"/>
                              <a:gd name="T11" fmla="*/ 0 60000 65536"/>
                              <a:gd name="T12" fmla="*/ 0 60000 65536"/>
                              <a:gd name="T13" fmla="*/ 0 60000 65536"/>
                              <a:gd name="T14" fmla="*/ 0 60000 65536"/>
                              <a:gd name="T15" fmla="*/ 0 w 364998"/>
                              <a:gd name="T16" fmla="*/ 0 h 1998726"/>
                              <a:gd name="T17" fmla="*/ 364998 w 364998"/>
                              <a:gd name="T18" fmla="*/ 1998726 h 1998726"/>
                            </a:gdLst>
                            <a:ahLst/>
                            <a:cxnLst>
                              <a:cxn ang="T10">
                                <a:pos x="T0" y="T1"/>
                              </a:cxn>
                              <a:cxn ang="T11">
                                <a:pos x="T2" y="T3"/>
                              </a:cxn>
                              <a:cxn ang="T12">
                                <a:pos x="T4" y="T5"/>
                              </a:cxn>
                              <a:cxn ang="T13">
                                <a:pos x="T6" y="T7"/>
                              </a:cxn>
                              <a:cxn ang="T14">
                                <a:pos x="T8" y="T9"/>
                              </a:cxn>
                            </a:cxnLst>
                            <a:rect l="T15" t="T16" r="T17" b="T18"/>
                            <a:pathLst>
                              <a:path w="364998" h="1998726">
                                <a:moveTo>
                                  <a:pt x="0" y="0"/>
                                </a:moveTo>
                                <a:lnTo>
                                  <a:pt x="364998" y="0"/>
                                </a:lnTo>
                                <a:lnTo>
                                  <a:pt x="364998" y="1998726"/>
                                </a:lnTo>
                                <a:lnTo>
                                  <a:pt x="0" y="1998726"/>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6497212" name="Shape 14276"/>
                        <wps:cNvSpPr>
                          <a:spLocks/>
                        </wps:cNvSpPr>
                        <wps:spPr bwMode="auto">
                          <a:xfrm>
                            <a:off x="43129" y="8283"/>
                            <a:ext cx="3650" cy="18821"/>
                          </a:xfrm>
                          <a:custGeom>
                            <a:avLst/>
                            <a:gdLst>
                              <a:gd name="T0" fmla="*/ 0 w 364998"/>
                              <a:gd name="T1" fmla="*/ 0 h 1882140"/>
                              <a:gd name="T2" fmla="*/ 3650 w 364998"/>
                              <a:gd name="T3" fmla="*/ 0 h 1882140"/>
                              <a:gd name="T4" fmla="*/ 3650 w 364998"/>
                              <a:gd name="T5" fmla="*/ 18821 h 1882140"/>
                              <a:gd name="T6" fmla="*/ 0 w 364998"/>
                              <a:gd name="T7" fmla="*/ 18821 h 1882140"/>
                              <a:gd name="T8" fmla="*/ 0 w 364998"/>
                              <a:gd name="T9" fmla="*/ 0 h 1882140"/>
                              <a:gd name="T10" fmla="*/ 0 60000 65536"/>
                              <a:gd name="T11" fmla="*/ 0 60000 65536"/>
                              <a:gd name="T12" fmla="*/ 0 60000 65536"/>
                              <a:gd name="T13" fmla="*/ 0 60000 65536"/>
                              <a:gd name="T14" fmla="*/ 0 60000 65536"/>
                              <a:gd name="T15" fmla="*/ 0 w 364998"/>
                              <a:gd name="T16" fmla="*/ 0 h 1882140"/>
                              <a:gd name="T17" fmla="*/ 364998 w 364998"/>
                              <a:gd name="T18" fmla="*/ 1882140 h 1882140"/>
                            </a:gdLst>
                            <a:ahLst/>
                            <a:cxnLst>
                              <a:cxn ang="T10">
                                <a:pos x="T0" y="T1"/>
                              </a:cxn>
                              <a:cxn ang="T11">
                                <a:pos x="T2" y="T3"/>
                              </a:cxn>
                              <a:cxn ang="T12">
                                <a:pos x="T4" y="T5"/>
                              </a:cxn>
                              <a:cxn ang="T13">
                                <a:pos x="T6" y="T7"/>
                              </a:cxn>
                              <a:cxn ang="T14">
                                <a:pos x="T8" y="T9"/>
                              </a:cxn>
                            </a:cxnLst>
                            <a:rect l="T15" t="T16" r="T17" b="T18"/>
                            <a:pathLst>
                              <a:path w="364998" h="1882140">
                                <a:moveTo>
                                  <a:pt x="0" y="0"/>
                                </a:moveTo>
                                <a:lnTo>
                                  <a:pt x="364998" y="0"/>
                                </a:lnTo>
                                <a:lnTo>
                                  <a:pt x="364998" y="1882140"/>
                                </a:lnTo>
                                <a:lnTo>
                                  <a:pt x="0" y="1882140"/>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62668948" name="Shape 14277"/>
                        <wps:cNvSpPr>
                          <a:spLocks/>
                        </wps:cNvSpPr>
                        <wps:spPr bwMode="auto">
                          <a:xfrm>
                            <a:off x="50429" y="3056"/>
                            <a:ext cx="3566" cy="24048"/>
                          </a:xfrm>
                          <a:custGeom>
                            <a:avLst/>
                            <a:gdLst>
                              <a:gd name="T0" fmla="*/ 0 w 356616"/>
                              <a:gd name="T1" fmla="*/ 0 h 2404872"/>
                              <a:gd name="T2" fmla="*/ 3566 w 356616"/>
                              <a:gd name="T3" fmla="*/ 0 h 2404872"/>
                              <a:gd name="T4" fmla="*/ 3566 w 356616"/>
                              <a:gd name="T5" fmla="*/ 24048 h 2404872"/>
                              <a:gd name="T6" fmla="*/ 0 w 356616"/>
                              <a:gd name="T7" fmla="*/ 24048 h 2404872"/>
                              <a:gd name="T8" fmla="*/ 0 w 356616"/>
                              <a:gd name="T9" fmla="*/ 0 h 2404872"/>
                              <a:gd name="T10" fmla="*/ 0 60000 65536"/>
                              <a:gd name="T11" fmla="*/ 0 60000 65536"/>
                              <a:gd name="T12" fmla="*/ 0 60000 65536"/>
                              <a:gd name="T13" fmla="*/ 0 60000 65536"/>
                              <a:gd name="T14" fmla="*/ 0 60000 65536"/>
                              <a:gd name="T15" fmla="*/ 0 w 356616"/>
                              <a:gd name="T16" fmla="*/ 0 h 2404872"/>
                              <a:gd name="T17" fmla="*/ 356616 w 356616"/>
                              <a:gd name="T18" fmla="*/ 2404872 h 2404872"/>
                            </a:gdLst>
                            <a:ahLst/>
                            <a:cxnLst>
                              <a:cxn ang="T10">
                                <a:pos x="T0" y="T1"/>
                              </a:cxn>
                              <a:cxn ang="T11">
                                <a:pos x="T2" y="T3"/>
                              </a:cxn>
                              <a:cxn ang="T12">
                                <a:pos x="T4" y="T5"/>
                              </a:cxn>
                              <a:cxn ang="T13">
                                <a:pos x="T6" y="T7"/>
                              </a:cxn>
                              <a:cxn ang="T14">
                                <a:pos x="T8" y="T9"/>
                              </a:cxn>
                            </a:cxnLst>
                            <a:rect l="T15" t="T16" r="T17" b="T18"/>
                            <a:pathLst>
                              <a:path w="356616" h="2404872">
                                <a:moveTo>
                                  <a:pt x="0" y="0"/>
                                </a:moveTo>
                                <a:lnTo>
                                  <a:pt x="356616" y="0"/>
                                </a:lnTo>
                                <a:lnTo>
                                  <a:pt x="356616" y="2404872"/>
                                </a:lnTo>
                                <a:lnTo>
                                  <a:pt x="0" y="2404872"/>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87177540" name="Shape 14278"/>
                        <wps:cNvSpPr>
                          <a:spLocks/>
                        </wps:cNvSpPr>
                        <wps:spPr bwMode="auto">
                          <a:xfrm>
                            <a:off x="57645" y="26601"/>
                            <a:ext cx="3650" cy="503"/>
                          </a:xfrm>
                          <a:custGeom>
                            <a:avLst/>
                            <a:gdLst>
                              <a:gd name="T0" fmla="*/ 0 w 364998"/>
                              <a:gd name="T1" fmla="*/ 0 h 50292"/>
                              <a:gd name="T2" fmla="*/ 3650 w 364998"/>
                              <a:gd name="T3" fmla="*/ 0 h 50292"/>
                              <a:gd name="T4" fmla="*/ 3650 w 364998"/>
                              <a:gd name="T5" fmla="*/ 503 h 50292"/>
                              <a:gd name="T6" fmla="*/ 0 w 364998"/>
                              <a:gd name="T7" fmla="*/ 503 h 50292"/>
                              <a:gd name="T8" fmla="*/ 0 w 364998"/>
                              <a:gd name="T9" fmla="*/ 0 h 50292"/>
                              <a:gd name="T10" fmla="*/ 0 60000 65536"/>
                              <a:gd name="T11" fmla="*/ 0 60000 65536"/>
                              <a:gd name="T12" fmla="*/ 0 60000 65536"/>
                              <a:gd name="T13" fmla="*/ 0 60000 65536"/>
                              <a:gd name="T14" fmla="*/ 0 60000 65536"/>
                              <a:gd name="T15" fmla="*/ 0 w 364998"/>
                              <a:gd name="T16" fmla="*/ 0 h 50292"/>
                              <a:gd name="T17" fmla="*/ 364998 w 364998"/>
                              <a:gd name="T18" fmla="*/ 50292 h 50292"/>
                            </a:gdLst>
                            <a:ahLst/>
                            <a:cxnLst>
                              <a:cxn ang="T10">
                                <a:pos x="T0" y="T1"/>
                              </a:cxn>
                              <a:cxn ang="T11">
                                <a:pos x="T2" y="T3"/>
                              </a:cxn>
                              <a:cxn ang="T12">
                                <a:pos x="T4" y="T5"/>
                              </a:cxn>
                              <a:cxn ang="T13">
                                <a:pos x="T6" y="T7"/>
                              </a:cxn>
                              <a:cxn ang="T14">
                                <a:pos x="T8" y="T9"/>
                              </a:cxn>
                            </a:cxnLst>
                            <a:rect l="T15" t="T16" r="T17" b="T18"/>
                            <a:pathLst>
                              <a:path w="364998" h="50292">
                                <a:moveTo>
                                  <a:pt x="0" y="0"/>
                                </a:moveTo>
                                <a:lnTo>
                                  <a:pt x="364998" y="0"/>
                                </a:lnTo>
                                <a:lnTo>
                                  <a:pt x="364998" y="50292"/>
                                </a:lnTo>
                                <a:lnTo>
                                  <a:pt x="0" y="50292"/>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0442312" name="Shape 2413"/>
                        <wps:cNvSpPr>
                          <a:spLocks/>
                        </wps:cNvSpPr>
                        <wps:spPr bwMode="auto">
                          <a:xfrm>
                            <a:off x="4892" y="488"/>
                            <a:ext cx="0" cy="26616"/>
                          </a:xfrm>
                          <a:custGeom>
                            <a:avLst/>
                            <a:gdLst>
                              <a:gd name="T0" fmla="*/ 0 h 2661666"/>
                              <a:gd name="T1" fmla="*/ 26616 h 2661666"/>
                              <a:gd name="T2" fmla="*/ 0 60000 65536"/>
                              <a:gd name="T3" fmla="*/ 0 60000 65536"/>
                              <a:gd name="T4" fmla="*/ 0 h 2661666"/>
                              <a:gd name="T5" fmla="*/ 2661666 h 2661666"/>
                            </a:gdLst>
                            <a:ahLst/>
                            <a:cxnLst>
                              <a:cxn ang="T2">
                                <a:pos x="0" y="T0"/>
                              </a:cxn>
                              <a:cxn ang="T3">
                                <a:pos x="0" y="T1"/>
                              </a:cxn>
                            </a:cxnLst>
                            <a:rect l="0" t="T4" r="0" b="T5"/>
                            <a:pathLst>
                              <a:path h="2661666">
                                <a:moveTo>
                                  <a:pt x="0" y="0"/>
                                </a:moveTo>
                                <a:lnTo>
                                  <a:pt x="0" y="2661666"/>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8634602" name="Shape 2414"/>
                        <wps:cNvSpPr>
                          <a:spLocks/>
                        </wps:cNvSpPr>
                        <wps:spPr bwMode="auto">
                          <a:xfrm>
                            <a:off x="4556" y="27104"/>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161960" name="Shape 2415"/>
                        <wps:cNvSpPr>
                          <a:spLocks/>
                        </wps:cNvSpPr>
                        <wps:spPr bwMode="auto">
                          <a:xfrm>
                            <a:off x="4556" y="23287"/>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2375787" name="Shape 2416"/>
                        <wps:cNvSpPr>
                          <a:spLocks/>
                        </wps:cNvSpPr>
                        <wps:spPr bwMode="auto">
                          <a:xfrm>
                            <a:off x="4556" y="19477"/>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898341" name="Shape 2417"/>
                        <wps:cNvSpPr>
                          <a:spLocks/>
                        </wps:cNvSpPr>
                        <wps:spPr bwMode="auto">
                          <a:xfrm>
                            <a:off x="4556" y="15659"/>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0081928" name="Shape 2418"/>
                        <wps:cNvSpPr>
                          <a:spLocks/>
                        </wps:cNvSpPr>
                        <wps:spPr bwMode="auto">
                          <a:xfrm>
                            <a:off x="4556" y="11925"/>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4512294" name="Shape 2419"/>
                        <wps:cNvSpPr>
                          <a:spLocks/>
                        </wps:cNvSpPr>
                        <wps:spPr bwMode="auto">
                          <a:xfrm>
                            <a:off x="4556" y="8115"/>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1305161" name="Shape 2420"/>
                        <wps:cNvSpPr>
                          <a:spLocks/>
                        </wps:cNvSpPr>
                        <wps:spPr bwMode="auto">
                          <a:xfrm>
                            <a:off x="4556" y="4298"/>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932529" name="Shape 2421"/>
                        <wps:cNvSpPr>
                          <a:spLocks/>
                        </wps:cNvSpPr>
                        <wps:spPr bwMode="auto">
                          <a:xfrm>
                            <a:off x="4556" y="488"/>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1150072" name="Shape 2422"/>
                        <wps:cNvSpPr>
                          <a:spLocks/>
                        </wps:cNvSpPr>
                        <wps:spPr bwMode="auto">
                          <a:xfrm>
                            <a:off x="4892" y="27104"/>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7622991" name="Shape 2423"/>
                        <wps:cNvSpPr>
                          <a:spLocks/>
                        </wps:cNvSpPr>
                        <wps:spPr bwMode="auto">
                          <a:xfrm>
                            <a:off x="4892"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330259" name="Shape 2424"/>
                        <wps:cNvSpPr>
                          <a:spLocks/>
                        </wps:cNvSpPr>
                        <wps:spPr bwMode="auto">
                          <a:xfrm>
                            <a:off x="12192"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013197" name="Shape 2425"/>
                        <wps:cNvSpPr>
                          <a:spLocks/>
                        </wps:cNvSpPr>
                        <wps:spPr bwMode="auto">
                          <a:xfrm>
                            <a:off x="19492"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11338" name="Shape 2426"/>
                        <wps:cNvSpPr>
                          <a:spLocks/>
                        </wps:cNvSpPr>
                        <wps:spPr bwMode="auto">
                          <a:xfrm>
                            <a:off x="26708"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7586963" name="Shape 2427"/>
                        <wps:cNvSpPr>
                          <a:spLocks/>
                        </wps:cNvSpPr>
                        <wps:spPr bwMode="auto">
                          <a:xfrm>
                            <a:off x="34008"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861556" name="Shape 2428"/>
                        <wps:cNvSpPr>
                          <a:spLocks/>
                        </wps:cNvSpPr>
                        <wps:spPr bwMode="auto">
                          <a:xfrm>
                            <a:off x="41300"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4610768" name="Shape 2429"/>
                        <wps:cNvSpPr>
                          <a:spLocks/>
                        </wps:cNvSpPr>
                        <wps:spPr bwMode="auto">
                          <a:xfrm>
                            <a:off x="48600"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1518769" name="Shape 2430"/>
                        <wps:cNvSpPr>
                          <a:spLocks/>
                        </wps:cNvSpPr>
                        <wps:spPr bwMode="auto">
                          <a:xfrm>
                            <a:off x="55816"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469210" name="Shape 2431"/>
                        <wps:cNvSpPr>
                          <a:spLocks/>
                        </wps:cNvSpPr>
                        <wps:spPr bwMode="auto">
                          <a:xfrm>
                            <a:off x="63116"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2649876" name="Rectangle 2432"/>
                        <wps:cNvSpPr>
                          <a:spLocks noChangeArrowheads="1"/>
                        </wps:cNvSpPr>
                        <wps:spPr bwMode="auto">
                          <a:xfrm>
                            <a:off x="3482" y="26616"/>
                            <a:ext cx="73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70799" w14:textId="77777777" w:rsidR="00005FE1" w:rsidRPr="002107E8" w:rsidRDefault="00005FE1" w:rsidP="00005FE1">
                              <w:r w:rsidRPr="002107E8">
                                <w:rPr>
                                  <w:sz w:val="16"/>
                                </w:rPr>
                                <w:t xml:space="preserve">0 </w:t>
                              </w:r>
                            </w:p>
                          </w:txbxContent>
                        </wps:txbx>
                        <wps:bodyPr rot="0" vert="horz" wrap="square" lIns="0" tIns="0" rIns="0" bIns="0" anchor="t" anchorCtr="0" upright="1">
                          <a:noAutofit/>
                        </wps:bodyPr>
                      </wps:wsp>
                      <wps:wsp>
                        <wps:cNvPr id="287442772" name="Rectangle 2433"/>
                        <wps:cNvSpPr>
                          <a:spLocks noChangeArrowheads="1"/>
                        </wps:cNvSpPr>
                        <wps:spPr bwMode="auto">
                          <a:xfrm>
                            <a:off x="579" y="22806"/>
                            <a:ext cx="459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1A78F" w14:textId="77777777" w:rsidR="00005FE1" w:rsidRPr="002107E8" w:rsidRDefault="00005FE1" w:rsidP="00005FE1">
                              <w:r w:rsidRPr="002107E8">
                                <w:rPr>
                                  <w:sz w:val="16"/>
                                </w:rPr>
                                <w:t xml:space="preserve">200000 </w:t>
                              </w:r>
                            </w:p>
                          </w:txbxContent>
                        </wps:txbx>
                        <wps:bodyPr rot="0" vert="horz" wrap="square" lIns="0" tIns="0" rIns="0" bIns="0" anchor="t" anchorCtr="0" upright="1">
                          <a:noAutofit/>
                        </wps:bodyPr>
                      </wps:wsp>
                      <wps:wsp>
                        <wps:cNvPr id="1716870871" name="Rectangle 2434"/>
                        <wps:cNvSpPr>
                          <a:spLocks noChangeArrowheads="1"/>
                        </wps:cNvSpPr>
                        <wps:spPr bwMode="auto">
                          <a:xfrm>
                            <a:off x="579" y="18989"/>
                            <a:ext cx="4597" cy="1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0F489E" w14:textId="77777777" w:rsidR="00005FE1" w:rsidRPr="002107E8" w:rsidRDefault="00005FE1" w:rsidP="00005FE1">
                              <w:r w:rsidRPr="002107E8">
                                <w:rPr>
                                  <w:sz w:val="16"/>
                                </w:rPr>
                                <w:t xml:space="preserve">400000 </w:t>
                              </w:r>
                            </w:p>
                          </w:txbxContent>
                        </wps:txbx>
                        <wps:bodyPr rot="0" vert="horz" wrap="square" lIns="0" tIns="0" rIns="0" bIns="0" anchor="t" anchorCtr="0" upright="1">
                          <a:noAutofit/>
                        </wps:bodyPr>
                      </wps:wsp>
                      <wps:wsp>
                        <wps:cNvPr id="2055663664" name="Rectangle 2435"/>
                        <wps:cNvSpPr>
                          <a:spLocks noChangeArrowheads="1"/>
                        </wps:cNvSpPr>
                        <wps:spPr bwMode="auto">
                          <a:xfrm>
                            <a:off x="579" y="15179"/>
                            <a:ext cx="4597" cy="1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0DFBE" w14:textId="77777777" w:rsidR="00005FE1" w:rsidRPr="002107E8" w:rsidRDefault="00005FE1" w:rsidP="00005FE1">
                              <w:r w:rsidRPr="002107E8">
                                <w:rPr>
                                  <w:sz w:val="16"/>
                                </w:rPr>
                                <w:t xml:space="preserve">600000 </w:t>
                              </w:r>
                            </w:p>
                          </w:txbxContent>
                        </wps:txbx>
                        <wps:bodyPr rot="0" vert="horz" wrap="square" lIns="0" tIns="0" rIns="0" bIns="0" anchor="t" anchorCtr="0" upright="1">
                          <a:noAutofit/>
                        </wps:bodyPr>
                      </wps:wsp>
                      <wps:wsp>
                        <wps:cNvPr id="1954250197" name="Rectangle 2436"/>
                        <wps:cNvSpPr>
                          <a:spLocks noChangeArrowheads="1"/>
                        </wps:cNvSpPr>
                        <wps:spPr bwMode="auto">
                          <a:xfrm>
                            <a:off x="579" y="11445"/>
                            <a:ext cx="459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1C789" w14:textId="77777777" w:rsidR="00005FE1" w:rsidRPr="002107E8" w:rsidRDefault="00005FE1" w:rsidP="00005FE1">
                              <w:r w:rsidRPr="002107E8">
                                <w:rPr>
                                  <w:sz w:val="16"/>
                                </w:rPr>
                                <w:t xml:space="preserve">800000 </w:t>
                              </w:r>
                            </w:p>
                          </w:txbxContent>
                        </wps:txbx>
                        <wps:bodyPr rot="0" vert="horz" wrap="square" lIns="0" tIns="0" rIns="0" bIns="0" anchor="t" anchorCtr="0" upright="1">
                          <a:noAutofit/>
                        </wps:bodyPr>
                      </wps:wsp>
                      <wps:wsp>
                        <wps:cNvPr id="1252391098" name="Rectangle 2437"/>
                        <wps:cNvSpPr>
                          <a:spLocks noChangeArrowheads="1"/>
                        </wps:cNvSpPr>
                        <wps:spPr bwMode="auto">
                          <a:xfrm>
                            <a:off x="0" y="7627"/>
                            <a:ext cx="536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25B5A" w14:textId="77777777" w:rsidR="00005FE1" w:rsidRPr="002107E8" w:rsidRDefault="00005FE1" w:rsidP="00005FE1">
                              <w:r w:rsidRPr="002107E8">
                                <w:rPr>
                                  <w:sz w:val="16"/>
                                </w:rPr>
                                <w:t xml:space="preserve">1000000 </w:t>
                              </w:r>
                            </w:p>
                          </w:txbxContent>
                        </wps:txbx>
                        <wps:bodyPr rot="0" vert="horz" wrap="square" lIns="0" tIns="0" rIns="0" bIns="0" anchor="t" anchorCtr="0" upright="1">
                          <a:noAutofit/>
                        </wps:bodyPr>
                      </wps:wsp>
                      <wps:wsp>
                        <wps:cNvPr id="445585268" name="Rectangle 2438"/>
                        <wps:cNvSpPr>
                          <a:spLocks noChangeArrowheads="1"/>
                        </wps:cNvSpPr>
                        <wps:spPr bwMode="auto">
                          <a:xfrm>
                            <a:off x="0" y="3817"/>
                            <a:ext cx="536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17415" w14:textId="77777777" w:rsidR="00005FE1" w:rsidRPr="002107E8" w:rsidRDefault="00005FE1" w:rsidP="00005FE1">
                              <w:r w:rsidRPr="002107E8">
                                <w:rPr>
                                  <w:sz w:val="16"/>
                                </w:rPr>
                                <w:t xml:space="preserve">1200000 </w:t>
                              </w:r>
                            </w:p>
                          </w:txbxContent>
                        </wps:txbx>
                        <wps:bodyPr rot="0" vert="horz" wrap="square" lIns="0" tIns="0" rIns="0" bIns="0" anchor="t" anchorCtr="0" upright="1">
                          <a:noAutofit/>
                        </wps:bodyPr>
                      </wps:wsp>
                      <wps:wsp>
                        <wps:cNvPr id="201956308" name="Rectangle 2439"/>
                        <wps:cNvSpPr>
                          <a:spLocks noChangeArrowheads="1"/>
                        </wps:cNvSpPr>
                        <wps:spPr bwMode="auto">
                          <a:xfrm>
                            <a:off x="0" y="0"/>
                            <a:ext cx="5367" cy="1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35E10" w14:textId="77777777" w:rsidR="00005FE1" w:rsidRPr="002107E8" w:rsidRDefault="00005FE1" w:rsidP="00005FE1">
                              <w:r w:rsidRPr="002107E8">
                                <w:rPr>
                                  <w:sz w:val="16"/>
                                </w:rPr>
                                <w:t xml:space="preserve">1400000 </w:t>
                              </w:r>
                            </w:p>
                          </w:txbxContent>
                        </wps:txbx>
                        <wps:bodyPr rot="0" vert="horz" wrap="square" lIns="0" tIns="0" rIns="0" bIns="0" anchor="t" anchorCtr="0" upright="1">
                          <a:noAutofit/>
                        </wps:bodyPr>
                      </wps:wsp>
                      <wps:wsp>
                        <wps:cNvPr id="1698770568" name="Rectangle 3285"/>
                        <wps:cNvSpPr>
                          <a:spLocks noChangeArrowheads="1"/>
                        </wps:cNvSpPr>
                        <wps:spPr bwMode="auto">
                          <a:xfrm>
                            <a:off x="5974" y="28193"/>
                            <a:ext cx="6981"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9D2DB" w14:textId="77777777" w:rsidR="00005FE1" w:rsidRPr="002107E8" w:rsidRDefault="00005FE1" w:rsidP="00005FE1">
                              <w:r w:rsidRPr="002107E8">
                                <w:rPr>
                                  <w:sz w:val="16"/>
                                </w:rPr>
                                <w:t>NORD-EST</w:t>
                              </w:r>
                            </w:p>
                          </w:txbxContent>
                        </wps:txbx>
                        <wps:bodyPr rot="0" vert="horz" wrap="square" lIns="0" tIns="0" rIns="0" bIns="0" anchor="t" anchorCtr="0" upright="1">
                          <a:noAutofit/>
                        </wps:bodyPr>
                      </wps:wsp>
                      <wps:wsp>
                        <wps:cNvPr id="1971051947" name="Rectangle 3286"/>
                        <wps:cNvSpPr>
                          <a:spLocks noChangeArrowheads="1"/>
                        </wps:cNvSpPr>
                        <wps:spPr bwMode="auto">
                          <a:xfrm>
                            <a:off x="13685" y="28193"/>
                            <a:ext cx="588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A1EC5" w14:textId="77777777" w:rsidR="00005FE1" w:rsidRPr="002107E8" w:rsidRDefault="00005FE1" w:rsidP="00005FE1">
                              <w:r w:rsidRPr="002107E8">
                                <w:rPr>
                                  <w:sz w:val="16"/>
                                </w:rPr>
                                <w:t>SUD-EST</w:t>
                              </w:r>
                            </w:p>
                          </w:txbxContent>
                        </wps:txbx>
                        <wps:bodyPr rot="0" vert="horz" wrap="square" lIns="0" tIns="0" rIns="0" bIns="0" anchor="t" anchorCtr="0" upright="1">
                          <a:noAutofit/>
                        </wps:bodyPr>
                      </wps:wsp>
                      <wps:wsp>
                        <wps:cNvPr id="593774692" name="Rectangle 3287"/>
                        <wps:cNvSpPr>
                          <a:spLocks noChangeArrowheads="1"/>
                        </wps:cNvSpPr>
                        <wps:spPr bwMode="auto">
                          <a:xfrm>
                            <a:off x="21899" y="28193"/>
                            <a:ext cx="3310"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4CFCA" w14:textId="77777777" w:rsidR="00005FE1" w:rsidRPr="002107E8" w:rsidRDefault="00005FE1" w:rsidP="00005FE1">
                              <w:r w:rsidRPr="002107E8">
                                <w:rPr>
                                  <w:sz w:val="16"/>
                                </w:rPr>
                                <w:t>SUD-</w:t>
                              </w:r>
                            </w:p>
                          </w:txbxContent>
                        </wps:txbx>
                        <wps:bodyPr rot="0" vert="horz" wrap="square" lIns="0" tIns="0" rIns="0" bIns="0" anchor="t" anchorCtr="0" upright="1">
                          <a:noAutofit/>
                        </wps:bodyPr>
                      </wps:wsp>
                      <wps:wsp>
                        <wps:cNvPr id="2143904192" name="Rectangle 2442"/>
                        <wps:cNvSpPr>
                          <a:spLocks noChangeArrowheads="1"/>
                        </wps:cNvSpPr>
                        <wps:spPr bwMode="auto">
                          <a:xfrm>
                            <a:off x="27706" y="28193"/>
                            <a:ext cx="7059"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80CB9" w14:textId="77777777" w:rsidR="00005FE1" w:rsidRPr="002107E8" w:rsidRDefault="00005FE1" w:rsidP="00005FE1">
                              <w:r w:rsidRPr="002107E8">
                                <w:rPr>
                                  <w:sz w:val="16"/>
                                </w:rPr>
                                <w:t>SUD-VEST-</w:t>
                              </w:r>
                            </w:p>
                          </w:txbxContent>
                        </wps:txbx>
                        <wps:bodyPr rot="0" vert="horz" wrap="square" lIns="0" tIns="0" rIns="0" bIns="0" anchor="t" anchorCtr="0" upright="1">
                          <a:noAutofit/>
                        </wps:bodyPr>
                      </wps:wsp>
                      <wps:wsp>
                        <wps:cNvPr id="1208959786" name="Rectangle 3288"/>
                        <wps:cNvSpPr>
                          <a:spLocks noChangeArrowheads="1"/>
                        </wps:cNvSpPr>
                        <wps:spPr bwMode="auto">
                          <a:xfrm>
                            <a:off x="36416" y="28193"/>
                            <a:ext cx="3344"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A1D01" w14:textId="77777777" w:rsidR="00005FE1" w:rsidRPr="002107E8" w:rsidRDefault="00005FE1" w:rsidP="00005FE1">
                              <w:r w:rsidRPr="002107E8">
                                <w:rPr>
                                  <w:sz w:val="16"/>
                                </w:rPr>
                                <w:t>VEST</w:t>
                              </w:r>
                            </w:p>
                          </w:txbxContent>
                        </wps:txbx>
                        <wps:bodyPr rot="0" vert="horz" wrap="square" lIns="0" tIns="0" rIns="0" bIns="0" anchor="t" anchorCtr="0" upright="1">
                          <a:noAutofit/>
                        </wps:bodyPr>
                      </wps:wsp>
                      <wps:wsp>
                        <wps:cNvPr id="144290450" name="Rectangle 3290"/>
                        <wps:cNvSpPr>
                          <a:spLocks noChangeArrowheads="1"/>
                        </wps:cNvSpPr>
                        <wps:spPr bwMode="auto">
                          <a:xfrm>
                            <a:off x="50102" y="28193"/>
                            <a:ext cx="5588"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8C1E4" w14:textId="77777777" w:rsidR="00005FE1" w:rsidRPr="002107E8" w:rsidRDefault="00005FE1" w:rsidP="00005FE1">
                              <w:r w:rsidRPr="002107E8">
                                <w:rPr>
                                  <w:sz w:val="16"/>
                                </w:rPr>
                                <w:t>CENTRU</w:t>
                              </w:r>
                            </w:p>
                          </w:txbxContent>
                        </wps:txbx>
                        <wps:bodyPr rot="0" vert="horz" wrap="square" lIns="0" tIns="0" rIns="0" bIns="0" anchor="t" anchorCtr="0" upright="1">
                          <a:noAutofit/>
                        </wps:bodyPr>
                      </wps:wsp>
                      <wps:wsp>
                        <wps:cNvPr id="850450437" name="Rectangle 3291"/>
                        <wps:cNvSpPr>
                          <a:spLocks noChangeArrowheads="1"/>
                        </wps:cNvSpPr>
                        <wps:spPr bwMode="auto">
                          <a:xfrm>
                            <a:off x="56403" y="28193"/>
                            <a:ext cx="5738"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936EC" w14:textId="77777777" w:rsidR="00005FE1" w:rsidRPr="002107E8" w:rsidRDefault="00005FE1" w:rsidP="00005FE1">
                              <w:r w:rsidRPr="002107E8">
                                <w:rPr>
                                  <w:sz w:val="16"/>
                                </w:rPr>
                                <w:t>BUCURE</w:t>
                              </w:r>
                            </w:p>
                          </w:txbxContent>
                        </wps:txbx>
                        <wps:bodyPr rot="0" vert="horz" wrap="square" lIns="0" tIns="0" rIns="0" bIns="0" anchor="t" anchorCtr="0" upright="1">
                          <a:noAutofit/>
                        </wps:bodyPr>
                      </wps:wsp>
                      <wps:wsp>
                        <wps:cNvPr id="649360038" name="Rectangle 3289"/>
                        <wps:cNvSpPr>
                          <a:spLocks noChangeArrowheads="1"/>
                        </wps:cNvSpPr>
                        <wps:spPr bwMode="auto">
                          <a:xfrm>
                            <a:off x="42055" y="28193"/>
                            <a:ext cx="7762"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2D39B" w14:textId="77777777" w:rsidR="00005FE1" w:rsidRPr="002107E8" w:rsidRDefault="00005FE1" w:rsidP="00005FE1">
                              <w:r w:rsidRPr="002107E8">
                                <w:rPr>
                                  <w:sz w:val="16"/>
                                </w:rPr>
                                <w:t>NORD-VEST</w:t>
                              </w:r>
                            </w:p>
                          </w:txbxContent>
                        </wps:txbx>
                        <wps:bodyPr rot="0" vert="horz" wrap="square" lIns="0" tIns="0" rIns="0" bIns="0" anchor="t" anchorCtr="0" upright="1">
                          <a:noAutofit/>
                        </wps:bodyPr>
                      </wps:wsp>
                      <wps:wsp>
                        <wps:cNvPr id="910267203" name="Rectangle 2445"/>
                        <wps:cNvSpPr>
                          <a:spLocks noChangeArrowheads="1"/>
                        </wps:cNvSpPr>
                        <wps:spPr bwMode="auto">
                          <a:xfrm>
                            <a:off x="60716" y="28193"/>
                            <a:ext cx="883"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D05CA" w14:textId="77777777" w:rsidR="00005FE1" w:rsidRPr="002107E8" w:rsidRDefault="00005FE1" w:rsidP="00005FE1">
                              <w:r w:rsidRPr="002107E8">
                                <w:rPr>
                                  <w:sz w:val="16"/>
                                </w:rPr>
                                <w:t>Ş</w:t>
                              </w:r>
                            </w:p>
                          </w:txbxContent>
                        </wps:txbx>
                        <wps:bodyPr rot="0" vert="horz" wrap="square" lIns="0" tIns="0" rIns="0" bIns="0" anchor="t" anchorCtr="0" upright="1">
                          <a:noAutofit/>
                        </wps:bodyPr>
                      </wps:wsp>
                      <wps:wsp>
                        <wps:cNvPr id="1641781997" name="Rectangle 2446"/>
                        <wps:cNvSpPr>
                          <a:spLocks noChangeArrowheads="1"/>
                        </wps:cNvSpPr>
                        <wps:spPr bwMode="auto">
                          <a:xfrm>
                            <a:off x="61379" y="28193"/>
                            <a:ext cx="1546"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D3B74" w14:textId="77777777" w:rsidR="00005FE1" w:rsidRPr="002107E8" w:rsidRDefault="00005FE1" w:rsidP="00005FE1">
                              <w:r w:rsidRPr="002107E8">
                                <w:rPr>
                                  <w:sz w:val="16"/>
                                </w:rPr>
                                <w:t>TI</w:t>
                              </w:r>
                            </w:p>
                          </w:txbxContent>
                        </wps:txbx>
                        <wps:bodyPr rot="0" vert="horz" wrap="square" lIns="0" tIns="0" rIns="0" bIns="0" anchor="t" anchorCtr="0" upright="1">
                          <a:noAutofit/>
                        </wps:bodyPr>
                      </wps:wsp>
                    </wpg:wgp>
                  </a:graphicData>
                </a:graphic>
              </wp:inline>
            </w:drawing>
          </mc:Choice>
          <mc:Fallback>
            <w:pict>
              <v:group w14:anchorId="1F4D0A6B" id="Group 1" o:spid="_x0000_s1027" style="width:387.85pt;height:242.75pt;mso-position-horizontal-relative:char;mso-position-vertical-relative:line" coordsize="63116,29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">
                <v:shape id="Shape 2398" o:spid="_x0000_s1028" style="position:absolute;left:4892;top:23287;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" path="m,l5822443,e" filled="f" strokeweight=".06pt">
                  <v:stroke miterlimit="83231f" joinstyle="miter"/>
                  <v:path arrowok="t" o:connecttype="custom" o:connectlocs="0,0;582,0" o:connectangles="0,0" textboxrect="0,0,5822443,0"/>
                </v:shape>
                <v:shape id="Shape 2399" o:spid="_x0000_s1029" style="position:absolute;left:4892;top:19477;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" path="m,l5822443,e" filled="f" strokeweight=".06pt">
                  <v:stroke miterlimit="83231f" joinstyle="miter"/>
                  <v:path arrowok="t" o:connecttype="custom" o:connectlocs="0,0;582,0" o:connectangles="0,0" textboxrect="0,0,5822443,0"/>
                </v:shape>
                <v:shape id="Shape 2400" o:spid="_x0000_s1030" style="position:absolute;left:4892;top:15659;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" path="m,l5822443,e" filled="f" strokeweight=".06pt">
                  <v:stroke miterlimit="83231f" joinstyle="miter"/>
                  <v:path arrowok="t" o:connecttype="custom" o:connectlocs="0,0;582,0" o:connectangles="0,0" textboxrect="0,0,5822443,0"/>
                </v:shape>
                <v:shape id="Shape 2401" o:spid="_x0000_s1031" style="position:absolute;left:4892;top:11925;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" path="m,l5822443,e" filled="f" strokeweight=".06pt">
                  <v:stroke miterlimit="83231f" joinstyle="miter"/>
                  <v:path arrowok="t" o:connecttype="custom" o:connectlocs="0,0;582,0" o:connectangles="0,0" textboxrect="0,0,5822443,0"/>
                </v:shape>
                <v:shape id="Shape 2402" o:spid="_x0000_s1032" style="position:absolute;left:4892;top:8115;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" path="m,l5822443,e" filled="f" strokeweight=".06pt">
                  <v:stroke miterlimit="83231f" joinstyle="miter"/>
                  <v:path arrowok="t" o:connecttype="custom" o:connectlocs="0,0;582,0" o:connectangles="0,0" textboxrect="0,0,5822443,0"/>
                </v:shape>
                <v:shape id="Shape 2403" o:spid="_x0000_s1033" style="position:absolute;left:4892;top:4298;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" path="m,l5822443,e" filled="f" strokeweight=".06pt">
                  <v:stroke miterlimit="83231f" joinstyle="miter"/>
                  <v:path arrowok="t" o:connecttype="custom" o:connectlocs="0,0;582,0" o:connectangles="0,0" textboxrect="0,0,5822443,0"/>
                </v:shape>
                <v:shape id="Shape 2404" o:spid="_x0000_s1034" style="position:absolute;left:4892;top:488;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" path="m,l5822443,e" filled="f" strokeweight=".06pt">
                  <v:stroke miterlimit="83231f" joinstyle="miter"/>
                  <v:path arrowok="t" o:connecttype="custom" o:connectlocs="0,0;582,0" o:connectangles="0,0" textboxrect="0,0,5822443,0"/>
                </v:shape>
                <v:shape id="Shape 14271" o:spid="_x0000_s1035" style="position:absolute;left:6713;top:4382;width:3650;height:22722;visibility:visible;mso-wrap-style:square;v-text-anchor:top" coordsize="364998,227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" path="m,l364998,r,2272284l,2272284,,e" fillcolor="#329965" stroked="f" strokeweight="0">
                  <v:stroke miterlimit="83231f" joinstyle="miter"/>
                  <v:path arrowok="t" o:connecttype="custom" o:connectlocs="0,0;37,0;37,227;0,227;0,0" o:connectangles="0,0,0,0,0" textboxrect="0,0,364998,2272284"/>
                </v:shape>
                <v:shape id="Shape 14272" o:spid="_x0000_s1036" style="position:absolute;left:14013;top:16657;width:3650;height:10447;visibility:visible;mso-wrap-style:square;v-text-anchor:top" coordsize="364998,1044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" path="m,l364998,r,1044702l,1044702,,e" fillcolor="#329965" stroked="f" strokeweight="0">
                  <v:stroke miterlimit="83231f" joinstyle="miter"/>
                  <v:path arrowok="t" o:connecttype="custom" o:connectlocs="0,0;37,0;37,104;0,104;0,0" o:connectangles="0,0,0,0,0" textboxrect="0,0,364998,1044702"/>
                </v:shape>
                <v:shape id="Shape 14273" o:spid="_x0000_s1037" style="position:absolute;left:21313;top:14585;width:3566;height:12519;visibility:visible;mso-wrap-style:square;v-text-anchor:top" coordsize="356616,125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" path="m,l356616,r,1251966l,1251966,,e" fillcolor="#329965" stroked="f" strokeweight="0">
                  <v:stroke miterlimit="83231f" joinstyle="miter"/>
                  <v:path arrowok="t" o:connecttype="custom" o:connectlocs="0,0;36,0;36,125;0,125;0,0" o:connectangles="0,0,0,0,0" textboxrect="0,0,356616,1251966"/>
                </v:shape>
                <v:shape id="Shape 14274" o:spid="_x0000_s1038" style="position:absolute;left:28529;top:11681;width:3650;height:15423;visibility:visible;mso-wrap-style:square;v-text-anchor:top" coordsize="364998,154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" path="m,l364998,r,1542288l,1542288,,e" fillcolor="#329965" stroked="f" strokeweight="0">
                  <v:stroke miterlimit="83231f" joinstyle="miter"/>
                  <v:path arrowok="t" o:connecttype="custom" o:connectlocs="0,0;37,0;37,154;0,154;0,0" o:connectangles="0,0,0,0,0" textboxrect="0,0,364998,1542288"/>
                </v:shape>
                <v:shape id="Shape 14275" o:spid="_x0000_s1039" style="position:absolute;left:35829;top:7117;width:3650;height:19987;visibility:visible;mso-wrap-style:square;v-text-anchor:top" coordsize="364998,1998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" path="m,l364998,r,1998726l,1998726,,e" fillcolor="#329965" stroked="f" strokeweight="0">
                  <v:stroke miterlimit="83231f" joinstyle="miter"/>
                  <v:path arrowok="t" o:connecttype="custom" o:connectlocs="0,0;37,0;37,200;0,200;0,0" o:connectangles="0,0,0,0,0" textboxrect="0,0,364998,1998726"/>
                </v:shape>
                <v:shape id="Shape 14276" o:spid="_x0000_s1040" style="position:absolute;left:43129;top:8283;width:3650;height:18821;visibility:visible;mso-wrap-style:square;v-text-anchor:top" coordsize="364998,188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" path="m,l364998,r,1882140l,1882140,,e" fillcolor="#329965" stroked="f" strokeweight="0">
                  <v:stroke miterlimit="83231f" joinstyle="miter"/>
                  <v:path arrowok="t" o:connecttype="custom" o:connectlocs="0,0;37,0;37,188;0,188;0,0" o:connectangles="0,0,0,0,0" textboxrect="0,0,364998,1882140"/>
                </v:shape>
                <v:shape id="Shape 14277" o:spid="_x0000_s1041" style="position:absolute;left:50429;top:3056;width:3566;height:24048;visibility:visible;mso-wrap-style:square;v-text-anchor:top" coordsize="356616,240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" path="m,l356616,r,2404872l,2404872,,e" fillcolor="#329965" stroked="f" strokeweight="0">
                  <v:stroke miterlimit="83231f" joinstyle="miter"/>
                  <v:path arrowok="t" o:connecttype="custom" o:connectlocs="0,0;36,0;36,240;0,240;0,0" o:connectangles="0,0,0,0,0" textboxrect="0,0,356616,2404872"/>
                </v:shape>
                <v:shape id="Shape 14278" o:spid="_x0000_s1042" style="position:absolute;left:57645;top:26601;width:3650;height:503;visibility:visible;mso-wrap-style:square;v-text-anchor:top" coordsize="364998,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" path="m,l364998,r,50292l,50292,,e" fillcolor="#329965" stroked="f" strokeweight="0">
                  <v:stroke miterlimit="83231f" joinstyle="miter"/>
                  <v:path arrowok="t" o:connecttype="custom" o:connectlocs="0,0;37,0;37,5;0,5;0,0" o:connectangles="0,0,0,0,0" textboxrect="0,0,364998,50292"/>
                </v:shape>
                <v:shape id="Shape 2413" o:spid="_x0000_s1043" style="position:absolute;left:4892;top:488;width:0;height:26616;visibility:visible;mso-wrap-style:square;v-text-anchor:top" coordsize="0,2661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" path="m,l,2661666e" filled="f" strokeweight=".06pt">
                  <v:stroke miterlimit="83231f" joinstyle="miter"/>
                  <v:path arrowok="t" o:connecttype="custom" o:connectlocs="0,0;0,266" o:connectangles="0,0" textboxrect="0,0,0,2661666"/>
                </v:shape>
                <v:shape id="Shape 2414" o:spid="_x0000_s1044" style="position:absolute;left:4556;top:27104;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" path="m,l33528,e" filled="f" strokeweight=".06pt">
                  <v:stroke miterlimit="83231f" joinstyle="miter"/>
                  <v:path arrowok="t" o:connecttype="custom" o:connectlocs="0,0;3,0" o:connectangles="0,0" textboxrect="0,0,33528,0"/>
                </v:shape>
                <v:shape id="Shape 2415" o:spid="_x0000_s1045" style="position:absolute;left:4556;top:23287;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" path="m,l33528,e" filled="f" strokeweight=".06pt">
                  <v:stroke miterlimit="83231f" joinstyle="miter"/>
                  <v:path arrowok="t" o:connecttype="custom" o:connectlocs="0,0;3,0" o:connectangles="0,0" textboxrect="0,0,33528,0"/>
                </v:shape>
                <v:shape id="Shape 2416" o:spid="_x0000_s1046" style="position:absolute;left:4556;top:19477;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" path="m,l33528,e" filled="f" strokeweight=".06pt">
                  <v:stroke miterlimit="83231f" joinstyle="miter"/>
                  <v:path arrowok="t" o:connecttype="custom" o:connectlocs="0,0;3,0" o:connectangles="0,0" textboxrect="0,0,33528,0"/>
                </v:shape>
                <v:shape id="Shape 2417" o:spid="_x0000_s1047" style="position:absolute;left:4556;top:15659;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" path="m,l33528,e" filled="f" strokeweight=".06pt">
                  <v:stroke miterlimit="83231f" joinstyle="miter"/>
                  <v:path arrowok="t" o:connecttype="custom" o:connectlocs="0,0;3,0" o:connectangles="0,0" textboxrect="0,0,33528,0"/>
                </v:shape>
                <v:shape id="Shape 2418" o:spid="_x0000_s1048" style="position:absolute;left:4556;top:11925;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" path="m,l33528,e" filled="f" strokeweight=".06pt">
                  <v:stroke miterlimit="83231f" joinstyle="miter"/>
                  <v:path arrowok="t" o:connecttype="custom" o:connectlocs="0,0;3,0" o:connectangles="0,0" textboxrect="0,0,33528,0"/>
                </v:shape>
                <v:shape id="Shape 2419" o:spid="_x0000_s1049" style="position:absolute;left:4556;top:8115;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" path="m,l33528,e" filled="f" strokeweight=".06pt">
                  <v:stroke miterlimit="83231f" joinstyle="miter"/>
                  <v:path arrowok="t" o:connecttype="custom" o:connectlocs="0,0;3,0" o:connectangles="0,0" textboxrect="0,0,33528,0"/>
                </v:shape>
                <v:shape id="Shape 2420" o:spid="_x0000_s1050" style="position:absolute;left:4556;top:4298;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" path="m,l33528,e" filled="f" strokeweight=".06pt">
                  <v:stroke miterlimit="83231f" joinstyle="miter"/>
                  <v:path arrowok="t" o:connecttype="custom" o:connectlocs="0,0;3,0" o:connectangles="0,0" textboxrect="0,0,33528,0"/>
                </v:shape>
                <v:shape id="Shape 2421" o:spid="_x0000_s1051" style="position:absolute;left:4556;top:488;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" path="m,l33528,e" filled="f" strokeweight=".06pt">
                  <v:stroke miterlimit="83231f" joinstyle="miter"/>
                  <v:path arrowok="t" o:connecttype="custom" o:connectlocs="0,0;3,0" o:connectangles="0,0" textboxrect="0,0,33528,0"/>
                </v:shape>
                <v:shape id="Shape 2422" o:spid="_x0000_s1052" style="position:absolute;left:4892;top:27104;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" path="m,l5822443,e" filled="f" strokeweight=".06pt">
                  <v:stroke miterlimit="83231f" joinstyle="miter"/>
                  <v:path arrowok="t" o:connecttype="custom" o:connectlocs="0,0;582,0" o:connectangles="0,0" textboxrect="0,0,5822443,0"/>
                </v:shape>
                <v:shape id="Shape 2423" o:spid="_x0000_s1053" style="position:absolute;left:4892;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" path="m,32766l,e" filled="f" strokeweight=".06pt">
                  <v:stroke miterlimit="83231f" joinstyle="miter"/>
                  <v:path arrowok="t" o:connecttype="custom" o:connectlocs="0,3;0,0" o:connectangles="0,0" textboxrect="0,0,0,32766"/>
                </v:shape>
                <v:shape id="Shape 2424" o:spid="_x0000_s1054" style="position:absolute;left:12192;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" path="m,32766l,e" filled="f" strokeweight=".06pt">
                  <v:stroke miterlimit="83231f" joinstyle="miter"/>
                  <v:path arrowok="t" o:connecttype="custom" o:connectlocs="0,3;0,0" o:connectangles="0,0" textboxrect="0,0,0,32766"/>
                </v:shape>
                <v:shape id="Shape 2425" o:spid="_x0000_s1055" style="position:absolute;left:19492;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" path="m,32766l,e" filled="f" strokeweight=".06pt">
                  <v:stroke miterlimit="83231f" joinstyle="miter"/>
                  <v:path arrowok="t" o:connecttype="custom" o:connectlocs="0,3;0,0" o:connectangles="0,0" textboxrect="0,0,0,32766"/>
                </v:shape>
                <v:shape id="Shape 2426" o:spid="_x0000_s1056" style="position:absolute;left:26708;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" path="m,32766l,e" filled="f" strokeweight=".06pt">
                  <v:stroke miterlimit="83231f" joinstyle="miter"/>
                  <v:path arrowok="t" o:connecttype="custom" o:connectlocs="0,3;0,0" o:connectangles="0,0" textboxrect="0,0,0,32766"/>
                </v:shape>
                <v:shape id="Shape 2427" o:spid="_x0000_s1057" style="position:absolute;left:34008;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" path="m,32766l,e" filled="f" strokeweight=".06pt">
                  <v:stroke miterlimit="83231f" joinstyle="miter"/>
                  <v:path arrowok="t" o:connecttype="custom" o:connectlocs="0,3;0,0" o:connectangles="0,0" textboxrect="0,0,0,32766"/>
                </v:shape>
                <v:shape id="Shape 2428" o:spid="_x0000_s1058" style="position:absolute;left:41300;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" path="m,32766l,e" filled="f" strokeweight=".06pt">
                  <v:stroke miterlimit="83231f" joinstyle="miter"/>
                  <v:path arrowok="t" o:connecttype="custom" o:connectlocs="0,3;0,0" o:connectangles="0,0" textboxrect="0,0,0,32766"/>
                </v:shape>
                <v:shape id="Shape 2429" o:spid="_x0000_s1059" style="position:absolute;left:48600;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" path="m,32766l,e" filled="f" strokeweight=".06pt">
                  <v:stroke miterlimit="83231f" joinstyle="miter"/>
                  <v:path arrowok="t" o:connecttype="custom" o:connectlocs="0,3;0,0" o:connectangles="0,0" textboxrect="0,0,0,32766"/>
                </v:shape>
                <v:shape id="Shape 2430" o:spid="_x0000_s1060" style="position:absolute;left:55816;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" path="m,32766l,e" filled="f" strokeweight=".06pt">
                  <v:stroke miterlimit="83231f" joinstyle="miter"/>
                  <v:path arrowok="t" o:connecttype="custom" o:connectlocs="0,3;0,0" o:connectangles="0,0" textboxrect="0,0,0,32766"/>
                </v:shape>
                <v:shape id="Shape 2431" o:spid="_x0000_s1061" style="position:absolute;left:63116;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" path="m,32766l,e" filled="f" strokeweight=".06pt">
                  <v:stroke miterlimit="83231f" joinstyle="miter"/>
                  <v:path arrowok="t" o:connecttype="custom" o:connectlocs="0,3;0,0" o:connectangles="0,0" textboxrect="0,0,0,32766"/>
                </v:shape>
                <v:rect id="Rectangle 2432" o:spid="_x0000_s1062" style="position:absolute;left:3482;top:26616;width:73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" filled="f" stroked="f">
                  <v:textbox inset="0,0,0,0">
                    <w:txbxContent>
                      <w:p w14:paraId="25A70799" w14:textId="77777777" w:rsidR="00005FE1" w:rsidRPr="002107E8" w:rsidRDefault="00005FE1" w:rsidP="00005FE1">
                        <w:r w:rsidRPr="002107E8">
                          <w:rPr>
                            <w:sz w:val="16"/>
                          </w:rPr>
                          <w:t xml:space="preserve">0 </w:t>
                        </w:r>
                      </w:p>
                    </w:txbxContent>
                  </v:textbox>
                </v:rect>
                <v:rect id="Rectangle 2433" o:spid="_x0000_s1063" style="position:absolute;left:579;top:22806;width:459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" filled="f" stroked="f">
                  <v:textbox inset="0,0,0,0">
                    <w:txbxContent>
                      <w:p w14:paraId="5AB1A78F" w14:textId="77777777" w:rsidR="00005FE1" w:rsidRPr="002107E8" w:rsidRDefault="00005FE1" w:rsidP="00005FE1">
                        <w:r w:rsidRPr="002107E8">
                          <w:rPr>
                            <w:sz w:val="16"/>
                          </w:rPr>
                          <w:t xml:space="preserve">200000 </w:t>
                        </w:r>
                      </w:p>
                    </w:txbxContent>
                  </v:textbox>
                </v:rect>
                <v:rect id="Rectangle 2434" o:spid="_x0000_s1064" style="position:absolute;left:579;top:18989;width:4597;height:1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" filled="f" stroked="f">
                  <v:textbox inset="0,0,0,0">
                    <w:txbxContent>
                      <w:p w14:paraId="060F489E" w14:textId="77777777" w:rsidR="00005FE1" w:rsidRPr="002107E8" w:rsidRDefault="00005FE1" w:rsidP="00005FE1">
                        <w:r w:rsidRPr="002107E8">
                          <w:rPr>
                            <w:sz w:val="16"/>
                          </w:rPr>
                          <w:t xml:space="preserve">400000 </w:t>
                        </w:r>
                      </w:p>
                    </w:txbxContent>
                  </v:textbox>
                </v:rect>
                <v:rect id="Rectangle 2435" o:spid="_x0000_s1065" style="position:absolute;left:579;top:15179;width:4597;height:1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" filled="f" stroked="f">
                  <v:textbox inset="0,0,0,0">
                    <w:txbxContent>
                      <w:p w14:paraId="1E00DFBE" w14:textId="77777777" w:rsidR="00005FE1" w:rsidRPr="002107E8" w:rsidRDefault="00005FE1" w:rsidP="00005FE1">
                        <w:r w:rsidRPr="002107E8">
                          <w:rPr>
                            <w:sz w:val="16"/>
                          </w:rPr>
                          <w:t xml:space="preserve">600000 </w:t>
                        </w:r>
                      </w:p>
                    </w:txbxContent>
                  </v:textbox>
                </v:rect>
                <v:rect id="Rectangle 2436" o:spid="_x0000_s1066" style="position:absolute;left:579;top:11445;width:459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" filled="f" stroked="f">
                  <v:textbox inset="0,0,0,0">
                    <w:txbxContent>
                      <w:p w14:paraId="2AF1C789" w14:textId="77777777" w:rsidR="00005FE1" w:rsidRPr="002107E8" w:rsidRDefault="00005FE1" w:rsidP="00005FE1">
                        <w:r w:rsidRPr="002107E8">
                          <w:rPr>
                            <w:sz w:val="16"/>
                          </w:rPr>
                          <w:t xml:space="preserve">800000 </w:t>
                        </w:r>
                      </w:p>
                    </w:txbxContent>
                  </v:textbox>
                </v:rect>
                <v:rect id="Rectangle 2437" o:spid="_x0000_s1067" style="position:absolute;top:7627;width:536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" filled="f" stroked="f">
                  <v:textbox inset="0,0,0,0">
                    <w:txbxContent>
                      <w:p w14:paraId="17825B5A" w14:textId="77777777" w:rsidR="00005FE1" w:rsidRPr="002107E8" w:rsidRDefault="00005FE1" w:rsidP="00005FE1">
                        <w:r w:rsidRPr="002107E8">
                          <w:rPr>
                            <w:sz w:val="16"/>
                          </w:rPr>
                          <w:t xml:space="preserve">1000000 </w:t>
                        </w:r>
                      </w:p>
                    </w:txbxContent>
                  </v:textbox>
                </v:rect>
                <v:rect id="Rectangle 2438" o:spid="_x0000_s1068" style="position:absolute;top:3817;width:536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" filled="f" stroked="f">
                  <v:textbox inset="0,0,0,0">
                    <w:txbxContent>
                      <w:p w14:paraId="70617415" w14:textId="77777777" w:rsidR="00005FE1" w:rsidRPr="002107E8" w:rsidRDefault="00005FE1" w:rsidP="00005FE1">
                        <w:r w:rsidRPr="002107E8">
                          <w:rPr>
                            <w:sz w:val="16"/>
                          </w:rPr>
                          <w:t xml:space="preserve">1200000 </w:t>
                        </w:r>
                      </w:p>
                    </w:txbxContent>
                  </v:textbox>
                </v:rect>
                <v:rect id="Rectangle 2439" o:spid="_x0000_s1069" style="position:absolute;width:5367;height:1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" filled="f" stroked="f">
                  <v:textbox inset="0,0,0,0">
                    <w:txbxContent>
                      <w:p w14:paraId="0E435E10" w14:textId="77777777" w:rsidR="00005FE1" w:rsidRPr="002107E8" w:rsidRDefault="00005FE1" w:rsidP="00005FE1">
                        <w:r w:rsidRPr="002107E8">
                          <w:rPr>
                            <w:sz w:val="16"/>
                          </w:rPr>
                          <w:t xml:space="preserve">1400000 </w:t>
                        </w:r>
                      </w:p>
                    </w:txbxContent>
                  </v:textbox>
                </v:rect>
                <v:rect id="Rectangle 3285" o:spid="_x0000_s1070" style="position:absolute;left:5974;top:28193;width:6981;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" filled="f" stroked="f">
                  <v:textbox inset="0,0,0,0">
                    <w:txbxContent>
                      <w:p w14:paraId="40B9D2DB" w14:textId="77777777" w:rsidR="00005FE1" w:rsidRPr="002107E8" w:rsidRDefault="00005FE1" w:rsidP="00005FE1">
                        <w:r w:rsidRPr="002107E8">
                          <w:rPr>
                            <w:sz w:val="16"/>
                          </w:rPr>
                          <w:t>NORD-EST</w:t>
                        </w:r>
                      </w:p>
                    </w:txbxContent>
                  </v:textbox>
                </v:rect>
                <v:rect id="Rectangle 3286" o:spid="_x0000_s1071" style="position:absolute;left:13685;top:28193;width:588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" filled="f" stroked="f">
                  <v:textbox inset="0,0,0,0">
                    <w:txbxContent>
                      <w:p w14:paraId="6EFA1EC5" w14:textId="77777777" w:rsidR="00005FE1" w:rsidRPr="002107E8" w:rsidRDefault="00005FE1" w:rsidP="00005FE1">
                        <w:r w:rsidRPr="002107E8">
                          <w:rPr>
                            <w:sz w:val="16"/>
                          </w:rPr>
                          <w:t>SUD-EST</w:t>
                        </w:r>
                      </w:p>
                    </w:txbxContent>
                  </v:textbox>
                </v:rect>
                <v:rect id="Rectangle 3287" o:spid="_x0000_s1072" style="position:absolute;left:21899;top:28193;width:3310;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" filled="f" stroked="f">
                  <v:textbox inset="0,0,0,0">
                    <w:txbxContent>
                      <w:p w14:paraId="7674CFCA" w14:textId="77777777" w:rsidR="00005FE1" w:rsidRPr="002107E8" w:rsidRDefault="00005FE1" w:rsidP="00005FE1">
                        <w:r w:rsidRPr="002107E8">
                          <w:rPr>
                            <w:sz w:val="16"/>
                          </w:rPr>
                          <w:t>SUD-</w:t>
                        </w:r>
                      </w:p>
                    </w:txbxContent>
                  </v:textbox>
                </v:rect>
                <v:rect id="Rectangle 2442" o:spid="_x0000_s1073" style="position:absolute;left:27706;top:28193;width:7059;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" filled="f" stroked="f">
                  <v:textbox inset="0,0,0,0">
                    <w:txbxContent>
                      <w:p w14:paraId="14E80CB9" w14:textId="77777777" w:rsidR="00005FE1" w:rsidRPr="002107E8" w:rsidRDefault="00005FE1" w:rsidP="00005FE1">
                        <w:r w:rsidRPr="002107E8">
                          <w:rPr>
                            <w:sz w:val="16"/>
                          </w:rPr>
                          <w:t>SUD-VEST-</w:t>
                        </w:r>
                      </w:p>
                    </w:txbxContent>
                  </v:textbox>
                </v:rect>
                <v:rect id="Rectangle 3288" o:spid="_x0000_s1074" style="position:absolute;left:36416;top:28193;width:3344;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" filled="f" stroked="f">
                  <v:textbox inset="0,0,0,0">
                    <w:txbxContent>
                      <w:p w14:paraId="29DA1D01" w14:textId="77777777" w:rsidR="00005FE1" w:rsidRPr="002107E8" w:rsidRDefault="00005FE1" w:rsidP="00005FE1">
                        <w:r w:rsidRPr="002107E8">
                          <w:rPr>
                            <w:sz w:val="16"/>
                          </w:rPr>
                          <w:t>VEST</w:t>
                        </w:r>
                      </w:p>
                    </w:txbxContent>
                  </v:textbox>
                </v:rect>
                <v:rect id="Rectangle 3290" o:spid="_x0000_s1075" style="position:absolute;left:50102;top:28193;width:5588;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" filled="f" stroked="f">
                  <v:textbox inset="0,0,0,0">
                    <w:txbxContent>
                      <w:p w14:paraId="60A8C1E4" w14:textId="77777777" w:rsidR="00005FE1" w:rsidRPr="002107E8" w:rsidRDefault="00005FE1" w:rsidP="00005FE1">
                        <w:r w:rsidRPr="002107E8">
                          <w:rPr>
                            <w:sz w:val="16"/>
                          </w:rPr>
                          <w:t>CENTRU</w:t>
                        </w:r>
                      </w:p>
                    </w:txbxContent>
                  </v:textbox>
                </v:rect>
                <v:rect id="Rectangle 3291" o:spid="_x0000_s1076" style="position:absolute;left:56403;top:28193;width:5738;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" filled="f" stroked="f">
                  <v:textbox inset="0,0,0,0">
                    <w:txbxContent>
                      <w:p w14:paraId="74A936EC" w14:textId="77777777" w:rsidR="00005FE1" w:rsidRPr="002107E8" w:rsidRDefault="00005FE1" w:rsidP="00005FE1">
                        <w:r w:rsidRPr="002107E8">
                          <w:rPr>
                            <w:sz w:val="16"/>
                          </w:rPr>
                          <w:t>BUCURE</w:t>
                        </w:r>
                      </w:p>
                    </w:txbxContent>
                  </v:textbox>
                </v:rect>
                <v:rect id="Rectangle 3289" o:spid="_x0000_s1077" style="position:absolute;left:42055;top:28193;width:7762;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" filled="f" stroked="f">
                  <v:textbox inset="0,0,0,0">
                    <w:txbxContent>
                      <w:p w14:paraId="76E2D39B" w14:textId="77777777" w:rsidR="00005FE1" w:rsidRPr="002107E8" w:rsidRDefault="00005FE1" w:rsidP="00005FE1">
                        <w:r w:rsidRPr="002107E8">
                          <w:rPr>
                            <w:sz w:val="16"/>
                          </w:rPr>
                          <w:t>NORD-VEST</w:t>
                        </w:r>
                      </w:p>
                    </w:txbxContent>
                  </v:textbox>
                </v:rect>
                <v:rect id="Rectangle 2445" o:spid="_x0000_s1078" style="position:absolute;left:60716;top:28193;width:883;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" filled="f" stroked="f">
                  <v:textbox inset="0,0,0,0">
                    <w:txbxContent>
                      <w:p w14:paraId="13AD05CA" w14:textId="77777777" w:rsidR="00005FE1" w:rsidRPr="002107E8" w:rsidRDefault="00005FE1" w:rsidP="00005FE1">
                        <w:r w:rsidRPr="002107E8">
                          <w:rPr>
                            <w:sz w:val="16"/>
                          </w:rPr>
                          <w:t>Ş</w:t>
                        </w:r>
                      </w:p>
                    </w:txbxContent>
                  </v:textbox>
                </v:rect>
                <v:rect id="Rectangle 2446" o:spid="_x0000_s1079" style="position:absolute;left:61379;top:28193;width:1546;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" filled="f" stroked="f">
                  <v:textbox inset="0,0,0,0">
                    <w:txbxContent>
                      <w:p w14:paraId="46CD3B74" w14:textId="77777777" w:rsidR="00005FE1" w:rsidRPr="002107E8" w:rsidRDefault="00005FE1" w:rsidP="00005FE1">
                        <w:r w:rsidRPr="002107E8">
                          <w:rPr>
                            <w:sz w:val="16"/>
                          </w:rPr>
                          <w:t>TI</w:t>
                        </w:r>
                      </w:p>
                    </w:txbxContent>
                  </v:textbox>
                </v:rect>
                <w10:anchorlock/>
              </v:group>
            </w:pict>
          </mc:Fallback>
        </mc:AlternateContent>
      </w:r>
    </w:p>
    <w:p w14:paraId="0E814455" w14:textId="04ECD189" w:rsidR="00005FE1" w:rsidRPr="002107E8" w:rsidRDefault="00B20C95" w:rsidP="001077F8">
      <w:pPr>
        <w:spacing w:line="25" w:lineRule="atLeast"/>
        <w:ind w:left="10" w:right="597" w:hanging="10"/>
        <w:contextualSpacing/>
        <w:jc w:val="both"/>
        <w:rPr>
          <w:rFonts w:ascii="Trebuchet MS" w:eastAsia="Arial" w:hAnsi="Trebuchet MS" w:cs="Arial"/>
        </w:rPr>
      </w:pPr>
      <w:r w:rsidRPr="002107E8">
        <w:rPr>
          <w:rFonts w:ascii="Trebuchet MS" w:eastAsia="Arial" w:hAnsi="Trebuchet MS" w:cs="Arial"/>
        </w:rPr>
        <w:t xml:space="preserve">                                                     </w:t>
      </w:r>
      <w:r w:rsidR="00005FE1" w:rsidRPr="002107E8">
        <w:rPr>
          <w:rFonts w:ascii="Trebuchet MS" w:eastAsia="Arial" w:hAnsi="Trebuchet MS" w:cs="Arial"/>
          <w:sz w:val="16"/>
          <w:szCs w:val="16"/>
        </w:rPr>
        <w:t>MUNTENIA</w:t>
      </w:r>
      <w:r w:rsidR="00005FE1" w:rsidRPr="002107E8">
        <w:rPr>
          <w:rFonts w:ascii="Trebuchet MS" w:eastAsia="Arial" w:hAnsi="Trebuchet MS" w:cs="Arial"/>
        </w:rPr>
        <w:t xml:space="preserve">   </w:t>
      </w:r>
      <w:r w:rsidR="00005FE1" w:rsidRPr="002107E8">
        <w:rPr>
          <w:rFonts w:ascii="Trebuchet MS" w:eastAsia="Arial" w:hAnsi="Trebuchet MS" w:cs="Arial"/>
          <w:sz w:val="16"/>
          <w:szCs w:val="16"/>
        </w:rPr>
        <w:t>OLTENIA</w:t>
      </w:r>
      <w:r w:rsidR="00005FE1" w:rsidRPr="002107E8">
        <w:rPr>
          <w:rFonts w:ascii="Trebuchet MS" w:eastAsia="Arial" w:hAnsi="Trebuchet MS" w:cs="Arial"/>
        </w:rPr>
        <w:tab/>
      </w:r>
      <w:r w:rsidRPr="002107E8">
        <w:rPr>
          <w:rFonts w:ascii="Trebuchet MS" w:eastAsia="Arial" w:hAnsi="Trebuchet MS" w:cs="Arial"/>
        </w:rPr>
        <w:t xml:space="preserve">                                           </w:t>
      </w:r>
      <w:r w:rsidR="00005FE1" w:rsidRPr="002107E8">
        <w:rPr>
          <w:rFonts w:ascii="Trebuchet MS" w:eastAsia="Arial" w:hAnsi="Trebuchet MS" w:cs="Arial"/>
          <w:sz w:val="16"/>
          <w:szCs w:val="16"/>
        </w:rPr>
        <w:t>ILFOV</w:t>
      </w:r>
    </w:p>
    <w:p w14:paraId="10271EE3" w14:textId="77777777" w:rsidR="00005FE1" w:rsidRPr="002107E8" w:rsidRDefault="00005FE1" w:rsidP="001077F8">
      <w:pPr>
        <w:spacing w:line="25" w:lineRule="atLeast"/>
        <w:contextualSpacing/>
        <w:rPr>
          <w:rFonts w:ascii="Trebuchet MS" w:eastAsia="Arial" w:hAnsi="Trebuchet MS" w:cs="Arial"/>
        </w:rPr>
      </w:pPr>
    </w:p>
    <w:p w14:paraId="3D5BE007" w14:textId="77777777" w:rsidR="00B20C95" w:rsidRPr="002107E8" w:rsidRDefault="00B20C95" w:rsidP="001077F8">
      <w:pPr>
        <w:spacing w:line="25" w:lineRule="atLeast"/>
        <w:contextualSpacing/>
        <w:rPr>
          <w:rFonts w:ascii="Trebuchet MS" w:eastAsia="Arial" w:hAnsi="Trebuchet MS" w:cs="Arial"/>
        </w:rPr>
      </w:pPr>
    </w:p>
    <w:p w14:paraId="4055946B" w14:textId="77777777" w:rsidR="00B20C95" w:rsidRPr="002107E8" w:rsidRDefault="00B20C95" w:rsidP="001077F8">
      <w:pPr>
        <w:spacing w:line="25" w:lineRule="atLeast"/>
        <w:contextualSpacing/>
        <w:rPr>
          <w:rFonts w:ascii="Trebuchet MS" w:eastAsia="Arial" w:hAnsi="Trebuchet MS" w:cs="Arial"/>
        </w:rPr>
      </w:pPr>
    </w:p>
    <w:p w14:paraId="700C4777" w14:textId="306184AB" w:rsidR="00292DC3" w:rsidRPr="002107E8" w:rsidRDefault="00292DC3" w:rsidP="001077F8">
      <w:pPr>
        <w:spacing w:line="25" w:lineRule="atLeast"/>
        <w:rPr>
          <w:rFonts w:ascii="Trebuchet MS" w:hAnsi="Trebuchet MS"/>
        </w:rPr>
      </w:pPr>
    </w:p>
    <w:p w14:paraId="221E88D5" w14:textId="77777777" w:rsidR="00292DC3" w:rsidRPr="002107E8" w:rsidRDefault="00292DC3" w:rsidP="001077F8">
      <w:pPr>
        <w:spacing w:line="25" w:lineRule="atLeast"/>
        <w:rPr>
          <w:rFonts w:ascii="Trebuchet MS" w:hAnsi="Trebuchet MS"/>
        </w:rPr>
      </w:pPr>
    </w:p>
    <w:p w14:paraId="08741CBD" w14:textId="77777777" w:rsidR="004C532A" w:rsidRPr="002107E8" w:rsidRDefault="004C532A" w:rsidP="001077F8">
      <w:pPr>
        <w:spacing w:line="25" w:lineRule="atLeast"/>
        <w:rPr>
          <w:rFonts w:ascii="Trebuchet MS" w:hAnsi="Trebuchet MS"/>
        </w:rPr>
      </w:pPr>
    </w:p>
    <w:p w14:paraId="697F2B77" w14:textId="264A9014" w:rsidR="00292DC3" w:rsidRPr="002107E8" w:rsidRDefault="00292DC3" w:rsidP="001077F8">
      <w:pPr>
        <w:spacing w:line="25" w:lineRule="atLeast"/>
        <w:jc w:val="center"/>
        <w:rPr>
          <w:rFonts w:ascii="Trebuchet MS" w:hAnsi="Trebuchet MS"/>
          <w:b/>
        </w:rPr>
      </w:pPr>
      <w:r w:rsidRPr="002107E8">
        <w:rPr>
          <w:rFonts w:ascii="Trebuchet MS" w:hAnsi="Trebuchet MS"/>
          <w:b/>
        </w:rPr>
        <w:t>Structura fondului forestier, pe forme de proprietate,</w:t>
      </w:r>
      <w:r w:rsidR="002F1E37" w:rsidRPr="002107E8">
        <w:rPr>
          <w:rFonts w:ascii="Trebuchet MS" w:hAnsi="Trebuchet MS"/>
          <w:b/>
        </w:rPr>
        <w:t xml:space="preserve"> </w:t>
      </w:r>
      <w:r w:rsidR="00355B28" w:rsidRPr="002107E8">
        <w:rPr>
          <w:rFonts w:ascii="Trebuchet MS" w:hAnsi="Trebuchet MS"/>
          <w:b/>
        </w:rPr>
        <w:t xml:space="preserve">la nivelul </w:t>
      </w:r>
      <w:r w:rsidR="004C532A" w:rsidRPr="002107E8">
        <w:rPr>
          <w:rFonts w:ascii="Trebuchet MS" w:hAnsi="Trebuchet MS"/>
          <w:b/>
        </w:rPr>
        <w:t>anului 202</w:t>
      </w:r>
      <w:r w:rsidR="00B21158">
        <w:rPr>
          <w:rFonts w:ascii="Trebuchet MS" w:hAnsi="Trebuchet MS"/>
          <w:b/>
        </w:rPr>
        <w:t>3</w:t>
      </w:r>
    </w:p>
    <w:p w14:paraId="4EB365E5" w14:textId="77777777" w:rsidR="00321811" w:rsidRPr="002107E8" w:rsidRDefault="00321811" w:rsidP="001077F8">
      <w:pPr>
        <w:spacing w:line="25" w:lineRule="atLeast"/>
        <w:jc w:val="center"/>
        <w:rPr>
          <w:rFonts w:ascii="Trebuchet MS" w:hAnsi="Trebuchet MS"/>
          <w:b/>
        </w:rPr>
      </w:pPr>
    </w:p>
    <w:p w14:paraId="5358F116" w14:textId="77777777" w:rsidR="00292DC3" w:rsidRPr="002107E8" w:rsidRDefault="00321811" w:rsidP="001077F8">
      <w:pPr>
        <w:spacing w:line="25" w:lineRule="atLeast"/>
        <w:jc w:val="center"/>
        <w:rPr>
          <w:rFonts w:ascii="Trebuchet MS" w:hAnsi="Trebuchet MS"/>
        </w:rPr>
      </w:pPr>
      <w:r w:rsidRPr="002107E8">
        <w:rPr>
          <w:rFonts w:ascii="Trebuchet MS" w:hAnsi="Trebuchet MS"/>
          <w:noProof/>
          <w:lang w:eastAsia="en-GB"/>
        </w:rPr>
        <w:lastRenderedPageBreak/>
        <w:drawing>
          <wp:inline distT="0" distB="0" distL="0" distR="0" wp14:anchorId="73D780BA" wp14:editId="0916F78B">
            <wp:extent cx="5486400" cy="3200400"/>
            <wp:effectExtent l="0" t="0" r="0" b="190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1625AC3E" w14:textId="77777777" w:rsidR="00321811" w:rsidRPr="002107E8" w:rsidRDefault="00321811" w:rsidP="001077F8">
      <w:pPr>
        <w:spacing w:line="25" w:lineRule="atLeast"/>
        <w:jc w:val="center"/>
        <w:rPr>
          <w:rFonts w:ascii="Trebuchet MS" w:hAnsi="Trebuchet MS"/>
        </w:rPr>
      </w:pPr>
    </w:p>
    <w:p w14:paraId="3E4D726F" w14:textId="77777777" w:rsidR="00292DC3" w:rsidRPr="002107E8" w:rsidRDefault="00292DC3" w:rsidP="001077F8">
      <w:pPr>
        <w:spacing w:line="25" w:lineRule="atLeast"/>
        <w:jc w:val="center"/>
        <w:rPr>
          <w:rFonts w:ascii="Trebuchet MS" w:hAnsi="Trebuchet MS"/>
        </w:rPr>
      </w:pPr>
    </w:p>
    <w:p w14:paraId="3C2BD0BC" w14:textId="77777777" w:rsidR="00292DC3" w:rsidRPr="002107E8" w:rsidRDefault="00292DC3" w:rsidP="001077F8">
      <w:pPr>
        <w:spacing w:line="25" w:lineRule="atLeast"/>
        <w:jc w:val="center"/>
        <w:rPr>
          <w:rFonts w:ascii="Trebuchet MS" w:hAnsi="Trebuchet MS" w:cstheme="minorHAnsi"/>
          <w:b/>
          <w:bCs/>
        </w:rPr>
      </w:pPr>
      <w:r w:rsidRPr="002107E8">
        <w:rPr>
          <w:rFonts w:ascii="Trebuchet MS" w:hAnsi="Trebuchet MS" w:cstheme="minorHAnsi"/>
          <w:b/>
          <w:bCs/>
        </w:rPr>
        <w:t>1.1.Suprafaţa fondului forestier proprietate publică a statului</w:t>
      </w:r>
    </w:p>
    <w:p w14:paraId="77F38FEA" w14:textId="77777777" w:rsidR="00292DC3" w:rsidRPr="002107E8" w:rsidRDefault="00292DC3" w:rsidP="001077F8">
      <w:pPr>
        <w:spacing w:line="25" w:lineRule="atLeast"/>
        <w:jc w:val="both"/>
        <w:rPr>
          <w:rFonts w:ascii="Trebuchet MS" w:hAnsi="Trebuchet MS" w:cstheme="minorHAnsi"/>
          <w:bCs/>
        </w:rPr>
      </w:pPr>
    </w:p>
    <w:p w14:paraId="55E4F91F" w14:textId="5C32C30C" w:rsidR="00C65B52" w:rsidRPr="002107E8" w:rsidRDefault="00C65B52" w:rsidP="00312364">
      <w:pPr>
        <w:spacing w:after="120" w:line="25" w:lineRule="atLeast"/>
        <w:ind w:firstLine="720"/>
        <w:jc w:val="both"/>
        <w:rPr>
          <w:rFonts w:ascii="Trebuchet MS" w:eastAsia="Times New Roman" w:hAnsi="Trebuchet MS" w:cstheme="minorHAnsi"/>
          <w:bCs/>
          <w:lang w:eastAsia="ro-RO"/>
        </w:rPr>
      </w:pPr>
      <w:r w:rsidRPr="002107E8">
        <w:rPr>
          <w:rFonts w:ascii="Trebuchet MS" w:eastAsia="Times New Roman" w:hAnsi="Trebuchet MS" w:cstheme="minorHAnsi"/>
          <w:bCs/>
          <w:lang w:eastAsia="ro-RO"/>
        </w:rPr>
        <w:t xml:space="preserve">Fondul forestier proprietate publică a statului, aflat în administrarea Regiei </w:t>
      </w:r>
      <w:proofErr w:type="spellStart"/>
      <w:r w:rsidRPr="002107E8">
        <w:rPr>
          <w:rFonts w:ascii="Trebuchet MS" w:eastAsia="Times New Roman" w:hAnsi="Trebuchet MS" w:cstheme="minorHAnsi"/>
          <w:bCs/>
          <w:lang w:eastAsia="ro-RO"/>
        </w:rPr>
        <w:t>Naţionale</w:t>
      </w:r>
      <w:proofErr w:type="spellEnd"/>
      <w:r w:rsidRPr="002107E8">
        <w:rPr>
          <w:rFonts w:ascii="Trebuchet MS" w:eastAsia="Times New Roman" w:hAnsi="Trebuchet MS" w:cstheme="minorHAnsi"/>
          <w:bCs/>
          <w:lang w:eastAsia="ro-RO"/>
        </w:rPr>
        <w:t xml:space="preserve"> a Pădurilor - Romsilva ocupa, la data de 31 decembrie 202</w:t>
      </w:r>
      <w:r w:rsidR="005D2E69">
        <w:rPr>
          <w:rFonts w:ascii="Trebuchet MS" w:eastAsia="Times New Roman" w:hAnsi="Trebuchet MS" w:cstheme="minorHAnsi"/>
          <w:bCs/>
          <w:lang w:eastAsia="ro-RO"/>
        </w:rPr>
        <w:t>3</w:t>
      </w:r>
      <w:r w:rsidRPr="002107E8">
        <w:rPr>
          <w:rFonts w:ascii="Trebuchet MS" w:eastAsia="Times New Roman" w:hAnsi="Trebuchet MS" w:cstheme="minorHAnsi"/>
          <w:bCs/>
          <w:lang w:eastAsia="ro-RO"/>
        </w:rPr>
        <w:t xml:space="preserve">, conform raportărilor statistice transmise de </w:t>
      </w:r>
      <w:proofErr w:type="spellStart"/>
      <w:r w:rsidRPr="002107E8">
        <w:rPr>
          <w:rFonts w:ascii="Trebuchet MS" w:eastAsia="Times New Roman" w:hAnsi="Trebuchet MS" w:cstheme="minorHAnsi"/>
          <w:bCs/>
          <w:lang w:eastAsia="ro-RO"/>
        </w:rPr>
        <w:t>direcţiile</w:t>
      </w:r>
      <w:proofErr w:type="spellEnd"/>
      <w:r w:rsidRPr="002107E8">
        <w:rPr>
          <w:rFonts w:ascii="Trebuchet MS" w:eastAsia="Times New Roman" w:hAnsi="Trebuchet MS" w:cstheme="minorHAnsi"/>
          <w:bCs/>
          <w:lang w:eastAsia="ro-RO"/>
        </w:rPr>
        <w:t xml:space="preserve"> silvice, o suprafață totală de 3.</w:t>
      </w:r>
      <w:r w:rsidR="009C3010" w:rsidRPr="002107E8">
        <w:rPr>
          <w:rFonts w:ascii="Trebuchet MS" w:eastAsia="Times New Roman" w:hAnsi="Trebuchet MS" w:cstheme="minorHAnsi"/>
          <w:bCs/>
          <w:lang w:eastAsia="ro-RO"/>
        </w:rPr>
        <w:t>13</w:t>
      </w:r>
      <w:r w:rsidR="005D2E69">
        <w:rPr>
          <w:rFonts w:ascii="Trebuchet MS" w:eastAsia="Times New Roman" w:hAnsi="Trebuchet MS" w:cstheme="minorHAnsi"/>
          <w:bCs/>
          <w:lang w:eastAsia="ro-RO"/>
        </w:rPr>
        <w:t>5</w:t>
      </w:r>
      <w:r w:rsidRPr="002107E8">
        <w:rPr>
          <w:rFonts w:ascii="Trebuchet MS" w:eastAsia="Times New Roman" w:hAnsi="Trebuchet MS" w:cstheme="minorHAnsi"/>
          <w:bCs/>
          <w:lang w:eastAsia="ro-RO"/>
        </w:rPr>
        <w:t>.</w:t>
      </w:r>
      <w:r w:rsidR="005D2E69">
        <w:rPr>
          <w:rFonts w:ascii="Trebuchet MS" w:eastAsia="Times New Roman" w:hAnsi="Trebuchet MS" w:cstheme="minorHAnsi"/>
          <w:bCs/>
          <w:lang w:eastAsia="ro-RO"/>
        </w:rPr>
        <w:t>065</w:t>
      </w:r>
      <w:r w:rsidRPr="002107E8">
        <w:rPr>
          <w:rFonts w:ascii="Trebuchet MS" w:eastAsia="Times New Roman" w:hAnsi="Trebuchet MS" w:cstheme="minorHAnsi"/>
          <w:bCs/>
          <w:lang w:eastAsia="ro-RO"/>
        </w:rPr>
        <w:t xml:space="preserve"> ha</w:t>
      </w:r>
      <w:r w:rsidR="00605CB3" w:rsidRPr="002107E8">
        <w:rPr>
          <w:rFonts w:ascii="Trebuchet MS" w:eastAsia="Times New Roman" w:hAnsi="Trebuchet MS" w:cstheme="minorHAnsi"/>
          <w:bCs/>
          <w:lang w:eastAsia="ro-RO"/>
        </w:rPr>
        <w:t xml:space="preserve"> (</w:t>
      </w:r>
      <w:proofErr w:type="spellStart"/>
      <w:r w:rsidR="00605CB3" w:rsidRPr="002107E8">
        <w:rPr>
          <w:rFonts w:ascii="Trebuchet MS" w:eastAsia="Times New Roman" w:hAnsi="Trebuchet MS" w:cstheme="minorHAnsi"/>
          <w:bCs/>
          <w:lang w:eastAsia="ro-RO"/>
        </w:rPr>
        <w:t>Sursa:RNP</w:t>
      </w:r>
      <w:proofErr w:type="spellEnd"/>
      <w:r w:rsidR="00605CB3" w:rsidRPr="002107E8">
        <w:rPr>
          <w:rFonts w:ascii="Trebuchet MS" w:eastAsia="Times New Roman" w:hAnsi="Trebuchet MS" w:cstheme="minorHAnsi"/>
          <w:bCs/>
          <w:lang w:eastAsia="ro-RO"/>
        </w:rPr>
        <w:t>)</w:t>
      </w:r>
      <w:r w:rsidRPr="002107E8">
        <w:rPr>
          <w:rFonts w:ascii="Trebuchet MS" w:eastAsia="Times New Roman" w:hAnsi="Trebuchet MS" w:cstheme="minorHAnsi"/>
          <w:bCs/>
          <w:lang w:eastAsia="ro-RO"/>
        </w:rPr>
        <w:t>.</w:t>
      </w:r>
    </w:p>
    <w:p w14:paraId="4C35F081" w14:textId="0E098C57" w:rsidR="00292DC3" w:rsidRPr="002107E8" w:rsidRDefault="00292DC3" w:rsidP="001077F8">
      <w:pPr>
        <w:spacing w:line="25" w:lineRule="atLeast"/>
        <w:jc w:val="both"/>
        <w:rPr>
          <w:rFonts w:ascii="Trebuchet MS" w:eastAsia="Times New Roman" w:hAnsi="Trebuchet MS" w:cstheme="minorHAnsi"/>
          <w:lang w:eastAsia="ro-RO"/>
        </w:rPr>
      </w:pPr>
      <w:r w:rsidRPr="002107E8">
        <w:rPr>
          <w:rFonts w:ascii="Trebuchet MS" w:eastAsia="Times New Roman" w:hAnsi="Trebuchet MS" w:cstheme="minorHAnsi"/>
          <w:lang w:eastAsia="ro-RO"/>
        </w:rPr>
        <w:t xml:space="preserve">     </w:t>
      </w:r>
      <w:proofErr w:type="spellStart"/>
      <w:r w:rsidRPr="002107E8">
        <w:rPr>
          <w:rFonts w:ascii="Trebuchet MS" w:eastAsia="Times New Roman" w:hAnsi="Trebuchet MS" w:cstheme="minorHAnsi"/>
          <w:lang w:eastAsia="ro-RO"/>
        </w:rPr>
        <w:t>Faţă</w:t>
      </w:r>
      <w:proofErr w:type="spellEnd"/>
      <w:r w:rsidRPr="002107E8">
        <w:rPr>
          <w:rFonts w:ascii="Trebuchet MS" w:eastAsia="Times New Roman" w:hAnsi="Trebuchet MS" w:cstheme="minorHAnsi"/>
          <w:lang w:eastAsia="ro-RO"/>
        </w:rPr>
        <w:t xml:space="preserve"> de </w:t>
      </w:r>
      <w:proofErr w:type="spellStart"/>
      <w:r w:rsidRPr="002107E8">
        <w:rPr>
          <w:rFonts w:ascii="Trebuchet MS" w:eastAsia="Times New Roman" w:hAnsi="Trebuchet MS" w:cstheme="minorHAnsi"/>
          <w:lang w:eastAsia="ro-RO"/>
        </w:rPr>
        <w:t>situaţia</w:t>
      </w:r>
      <w:proofErr w:type="spellEnd"/>
      <w:r w:rsidRPr="002107E8">
        <w:rPr>
          <w:rFonts w:ascii="Trebuchet MS" w:eastAsia="Times New Roman" w:hAnsi="Trebuchet MS" w:cstheme="minorHAnsi"/>
          <w:lang w:eastAsia="ro-RO"/>
        </w:rPr>
        <w:t xml:space="preserve"> ex</w:t>
      </w:r>
      <w:r w:rsidR="00E83960" w:rsidRPr="002107E8">
        <w:rPr>
          <w:rFonts w:ascii="Trebuchet MS" w:eastAsia="Times New Roman" w:hAnsi="Trebuchet MS" w:cstheme="minorHAnsi"/>
          <w:lang w:eastAsia="ro-RO"/>
        </w:rPr>
        <w:t xml:space="preserve">istentă la </w:t>
      </w:r>
      <w:proofErr w:type="spellStart"/>
      <w:r w:rsidR="00E83960" w:rsidRPr="002107E8">
        <w:rPr>
          <w:rFonts w:ascii="Trebuchet MS" w:eastAsia="Times New Roman" w:hAnsi="Trebuchet MS" w:cstheme="minorHAnsi"/>
          <w:lang w:eastAsia="ro-RO"/>
        </w:rPr>
        <w:t>sfârşitul</w:t>
      </w:r>
      <w:proofErr w:type="spellEnd"/>
      <w:r w:rsidR="00E83960" w:rsidRPr="002107E8">
        <w:rPr>
          <w:rFonts w:ascii="Trebuchet MS" w:eastAsia="Times New Roman" w:hAnsi="Trebuchet MS" w:cstheme="minorHAnsi"/>
          <w:lang w:eastAsia="ro-RO"/>
        </w:rPr>
        <w:t xml:space="preserve"> anului 20</w:t>
      </w:r>
      <w:r w:rsidR="00C65B52" w:rsidRPr="002107E8">
        <w:rPr>
          <w:rFonts w:ascii="Trebuchet MS" w:eastAsia="Times New Roman" w:hAnsi="Trebuchet MS" w:cstheme="minorHAnsi"/>
          <w:lang w:eastAsia="ro-RO"/>
        </w:rPr>
        <w:t>2</w:t>
      </w:r>
      <w:r w:rsidR="00D4746C">
        <w:rPr>
          <w:rFonts w:ascii="Trebuchet MS" w:eastAsia="Times New Roman" w:hAnsi="Trebuchet MS" w:cstheme="minorHAnsi"/>
          <w:lang w:eastAsia="ro-RO"/>
        </w:rPr>
        <w:t>2</w:t>
      </w:r>
      <w:r w:rsidRPr="002107E8">
        <w:rPr>
          <w:rFonts w:ascii="Trebuchet MS" w:eastAsia="Times New Roman" w:hAnsi="Trebuchet MS" w:cstheme="minorHAnsi"/>
          <w:lang w:eastAsia="ro-RO"/>
        </w:rPr>
        <w:t xml:space="preserve">, se înregistrează o </w:t>
      </w:r>
      <w:r w:rsidR="00D4746C">
        <w:rPr>
          <w:rFonts w:ascii="Trebuchet MS" w:eastAsia="Times New Roman" w:hAnsi="Trebuchet MS" w:cstheme="minorHAnsi"/>
          <w:lang w:eastAsia="ro-RO"/>
        </w:rPr>
        <w:t>majorare</w:t>
      </w:r>
      <w:r w:rsidR="00605CB3" w:rsidRPr="002107E8">
        <w:rPr>
          <w:rFonts w:ascii="Trebuchet MS" w:eastAsia="Times New Roman" w:hAnsi="Trebuchet MS" w:cstheme="minorHAnsi"/>
          <w:lang w:eastAsia="ro-RO"/>
        </w:rPr>
        <w:t xml:space="preserve">a </w:t>
      </w:r>
      <w:proofErr w:type="spellStart"/>
      <w:r w:rsidR="00605CB3" w:rsidRPr="002107E8">
        <w:rPr>
          <w:rFonts w:ascii="Trebuchet MS" w:eastAsia="Times New Roman" w:hAnsi="Trebuchet MS" w:cstheme="minorHAnsi"/>
          <w:lang w:eastAsia="ro-RO"/>
        </w:rPr>
        <w:t>suprafeţei</w:t>
      </w:r>
      <w:proofErr w:type="spellEnd"/>
      <w:r w:rsidR="00605CB3" w:rsidRPr="002107E8">
        <w:rPr>
          <w:rFonts w:ascii="Trebuchet MS" w:eastAsia="Times New Roman" w:hAnsi="Trebuchet MS" w:cstheme="minorHAnsi"/>
          <w:lang w:eastAsia="ro-RO"/>
        </w:rPr>
        <w:t xml:space="preserve"> fondului forestier proprietate publică a statului </w:t>
      </w:r>
      <w:r w:rsidRPr="002107E8">
        <w:rPr>
          <w:rFonts w:ascii="Trebuchet MS" w:eastAsia="Times New Roman" w:hAnsi="Trebuchet MS" w:cstheme="minorHAnsi"/>
          <w:lang w:eastAsia="ro-RO"/>
        </w:rPr>
        <w:t xml:space="preserve">cu </w:t>
      </w:r>
      <w:r w:rsidR="00D4746C">
        <w:rPr>
          <w:rFonts w:ascii="Trebuchet MS" w:eastAsia="Times New Roman" w:hAnsi="Trebuchet MS" w:cstheme="minorHAnsi"/>
          <w:lang w:eastAsia="ro-RO"/>
        </w:rPr>
        <w:t>8105</w:t>
      </w:r>
      <w:r w:rsidRPr="002107E8">
        <w:rPr>
          <w:rFonts w:ascii="Trebuchet MS" w:eastAsia="Times New Roman" w:hAnsi="Trebuchet MS" w:cstheme="minorHAnsi"/>
          <w:lang w:eastAsia="ro-RO"/>
        </w:rPr>
        <w:t xml:space="preserve"> ha. </w:t>
      </w:r>
    </w:p>
    <w:p w14:paraId="4C586153" w14:textId="57F9D8D1" w:rsidR="00292DC3" w:rsidRPr="002107E8" w:rsidRDefault="00292DC3" w:rsidP="001077F8">
      <w:pPr>
        <w:spacing w:line="25" w:lineRule="atLeast"/>
        <w:jc w:val="both"/>
        <w:rPr>
          <w:rFonts w:ascii="Trebuchet MS" w:eastAsia="Times New Roman" w:hAnsi="Trebuchet MS" w:cstheme="minorHAnsi"/>
          <w:lang w:eastAsia="ro-RO"/>
        </w:rPr>
      </w:pPr>
      <w:r w:rsidRPr="002107E8">
        <w:rPr>
          <w:rFonts w:ascii="Trebuchet MS" w:eastAsia="Times New Roman" w:hAnsi="Trebuchet MS" w:cstheme="minorHAnsi"/>
          <w:lang w:eastAsia="ro-RO"/>
        </w:rPr>
        <w:t xml:space="preserve">     Modificările de </w:t>
      </w:r>
      <w:proofErr w:type="spellStart"/>
      <w:r w:rsidRPr="002107E8">
        <w:rPr>
          <w:rFonts w:ascii="Trebuchet MS" w:eastAsia="Times New Roman" w:hAnsi="Trebuchet MS" w:cstheme="minorHAnsi"/>
          <w:lang w:eastAsia="ro-RO"/>
        </w:rPr>
        <w:t>suprafaţ</w:t>
      </w:r>
      <w:r w:rsidR="00E83960" w:rsidRPr="002107E8">
        <w:rPr>
          <w:rFonts w:ascii="Trebuchet MS" w:eastAsia="Times New Roman" w:hAnsi="Trebuchet MS" w:cstheme="minorHAnsi"/>
          <w:lang w:eastAsia="ro-RO"/>
        </w:rPr>
        <w:t>ă</w:t>
      </w:r>
      <w:proofErr w:type="spellEnd"/>
      <w:r w:rsidR="00E83960" w:rsidRPr="002107E8">
        <w:rPr>
          <w:rFonts w:ascii="Trebuchet MS" w:eastAsia="Times New Roman" w:hAnsi="Trebuchet MS" w:cstheme="minorHAnsi"/>
          <w:lang w:eastAsia="ro-RO"/>
        </w:rPr>
        <w:t xml:space="preserve"> efectuate în cursul anului 202</w:t>
      </w:r>
      <w:r w:rsidR="009C3010" w:rsidRPr="002107E8">
        <w:rPr>
          <w:rFonts w:ascii="Trebuchet MS" w:eastAsia="Times New Roman" w:hAnsi="Trebuchet MS" w:cstheme="minorHAnsi"/>
          <w:lang w:eastAsia="ro-RO"/>
        </w:rPr>
        <w:t>4</w:t>
      </w:r>
      <w:r w:rsidRPr="002107E8">
        <w:rPr>
          <w:rFonts w:ascii="Trebuchet MS" w:eastAsia="Times New Roman" w:hAnsi="Trebuchet MS" w:cstheme="minorHAnsi"/>
          <w:lang w:eastAsia="ro-RO"/>
        </w:rPr>
        <w:t xml:space="preserve"> au fost determinate, în principal, de:</w:t>
      </w:r>
    </w:p>
    <w:p w14:paraId="7B066A21" w14:textId="77777777" w:rsidR="00B23AE0" w:rsidRPr="002107E8" w:rsidRDefault="00B23AE0" w:rsidP="001077F8">
      <w:pPr>
        <w:spacing w:after="0" w:line="25" w:lineRule="atLeast"/>
        <w:jc w:val="both"/>
        <w:rPr>
          <w:rFonts w:ascii="Trebuchet MS" w:eastAsia="Times New Roman" w:hAnsi="Trebuchet MS" w:cstheme="minorHAnsi"/>
        </w:rPr>
      </w:pPr>
      <w:r w:rsidRPr="002107E8">
        <w:rPr>
          <w:rFonts w:ascii="Trebuchet MS" w:hAnsi="Trebuchet MS" w:cstheme="minorHAnsi"/>
        </w:rPr>
        <w:t xml:space="preserve">- punerile în posesie efectuate ca urmare a aplicării legilor fondului funciar; </w:t>
      </w:r>
    </w:p>
    <w:p w14:paraId="40227012" w14:textId="77777777" w:rsidR="00B23AE0" w:rsidRPr="002107E8" w:rsidRDefault="00B23AE0" w:rsidP="001077F8">
      <w:pPr>
        <w:spacing w:after="0" w:line="25" w:lineRule="atLeast"/>
        <w:jc w:val="both"/>
        <w:rPr>
          <w:rFonts w:ascii="Trebuchet MS" w:eastAsia="Calibri" w:hAnsi="Trebuchet MS" w:cstheme="minorHAnsi"/>
        </w:rPr>
      </w:pPr>
      <w:r w:rsidRPr="002107E8">
        <w:rPr>
          <w:rFonts w:ascii="Trebuchet MS" w:hAnsi="Trebuchet MS" w:cstheme="minorHAnsi"/>
        </w:rPr>
        <w:t xml:space="preserve">- corecțiile de suprafețe operate cu ocazia lucrărilor de reamenajare a unor ocoale silvice; </w:t>
      </w:r>
    </w:p>
    <w:p w14:paraId="04323497" w14:textId="77777777"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xml:space="preserve">- scoaterilor definitive ale unor terenuri din fondul forestier proprietate publică a statului; </w:t>
      </w:r>
    </w:p>
    <w:p w14:paraId="1518345D" w14:textId="77777777"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suprafețe predate în baza Legii nr. 220/2018;</w:t>
      </w:r>
    </w:p>
    <w:p w14:paraId="5C9D8D67" w14:textId="77777777"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suprafețe predate în baza Legii nr. 192/2010</w:t>
      </w:r>
    </w:p>
    <w:p w14:paraId="23469C69" w14:textId="77777777"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suprafețe reprimite în fondul forestier proprietate publică a statului în urma unor hotărâri judecătorești definitive și irevocabile sau a unor invalidări ale comisiilor județene;</w:t>
      </w:r>
    </w:p>
    <w:p w14:paraId="66EB2283" w14:textId="77777777"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terenuri achiziționate conform prevederilor H.G. 118/2010;</w:t>
      </w:r>
    </w:p>
    <w:p w14:paraId="6597E889" w14:textId="77777777"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xml:space="preserve">- suprafețe primite în compensare în urma scoaterilor definitive din fondul forestier proprietate a statului; </w:t>
      </w:r>
    </w:p>
    <w:p w14:paraId="0FC0ADA8" w14:textId="24D0AD5D"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suprafețele nepuse în posesie conform Legii nr. 18/1991, republicată, cu modificările și completările ulterioare, care au rămas disponibile după finalizarea aplicării legii susmenționate și au fost preluate prin procese verbale de predare – primire încheiate între ocolul silvic și comisia locală de fond funciar;</w:t>
      </w:r>
    </w:p>
    <w:p w14:paraId="6DD2D05C" w14:textId="77777777"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xml:space="preserve">- alte cauze. </w:t>
      </w:r>
    </w:p>
    <w:p w14:paraId="5391025A" w14:textId="77777777" w:rsidR="00292DC3" w:rsidRPr="002107E8" w:rsidRDefault="00292DC3" w:rsidP="001077F8">
      <w:pPr>
        <w:spacing w:line="25" w:lineRule="atLeast"/>
        <w:rPr>
          <w:rFonts w:ascii="Trebuchet MS" w:eastAsia="Times New Roman" w:hAnsi="Trebuchet MS" w:cstheme="minorHAnsi"/>
          <w:b/>
          <w:lang w:eastAsia="ro-RO"/>
        </w:rPr>
      </w:pPr>
      <w:r w:rsidRPr="002107E8">
        <w:rPr>
          <w:rFonts w:ascii="Trebuchet MS" w:eastAsia="Times New Roman" w:hAnsi="Trebuchet MS" w:cstheme="minorHAnsi"/>
          <w:b/>
          <w:lang w:eastAsia="ro-RO"/>
        </w:rPr>
        <w:tab/>
        <w:t xml:space="preserve">          </w:t>
      </w:r>
    </w:p>
    <w:p w14:paraId="7D140870" w14:textId="74978673" w:rsidR="00033505" w:rsidRPr="002107E8" w:rsidRDefault="00033505" w:rsidP="001077F8">
      <w:pPr>
        <w:spacing w:after="120" w:line="25" w:lineRule="atLeast"/>
        <w:ind w:firstLine="708"/>
        <w:jc w:val="both"/>
        <w:rPr>
          <w:rFonts w:ascii="Trebuchet MS" w:eastAsia="Times New Roman" w:hAnsi="Trebuchet MS" w:cstheme="minorHAnsi"/>
          <w:lang w:eastAsia="ro-RO"/>
        </w:rPr>
      </w:pPr>
      <w:r w:rsidRPr="002107E8">
        <w:rPr>
          <w:rFonts w:ascii="Trebuchet MS" w:eastAsia="Times New Roman" w:hAnsi="Trebuchet MS" w:cstheme="minorHAnsi"/>
          <w:lang w:eastAsia="ro-RO"/>
        </w:rPr>
        <w:t xml:space="preserve">Din punct de vedere al structurii pe specii, fagul este specia majoritară în </w:t>
      </w:r>
      <w:proofErr w:type="spellStart"/>
      <w:r w:rsidRPr="002107E8">
        <w:rPr>
          <w:rFonts w:ascii="Trebuchet MS" w:eastAsia="Times New Roman" w:hAnsi="Trebuchet MS" w:cstheme="minorHAnsi"/>
          <w:lang w:eastAsia="ro-RO"/>
        </w:rPr>
        <w:t>compoziţia</w:t>
      </w:r>
      <w:proofErr w:type="spellEnd"/>
      <w:r w:rsidRPr="002107E8">
        <w:rPr>
          <w:rFonts w:ascii="Trebuchet MS" w:eastAsia="Times New Roman" w:hAnsi="Trebuchet MS" w:cstheme="minorHAnsi"/>
          <w:lang w:eastAsia="ro-RO"/>
        </w:rPr>
        <w:t xml:space="preserve"> pădurilor, ocupând 32% din </w:t>
      </w:r>
      <w:proofErr w:type="spellStart"/>
      <w:r w:rsidRPr="002107E8">
        <w:rPr>
          <w:rFonts w:ascii="Trebuchet MS" w:eastAsia="Times New Roman" w:hAnsi="Trebuchet MS" w:cstheme="minorHAnsi"/>
          <w:lang w:eastAsia="ro-RO"/>
        </w:rPr>
        <w:t>suprafaţa</w:t>
      </w:r>
      <w:proofErr w:type="spellEnd"/>
      <w:r w:rsidRPr="002107E8">
        <w:rPr>
          <w:rFonts w:ascii="Trebuchet MS" w:eastAsia="Times New Roman" w:hAnsi="Trebuchet MS" w:cstheme="minorHAnsi"/>
          <w:lang w:eastAsia="ro-RO"/>
        </w:rPr>
        <w:t xml:space="preserve"> acestora</w:t>
      </w:r>
      <w:r w:rsidR="00605CB3" w:rsidRPr="002107E8">
        <w:rPr>
          <w:rFonts w:ascii="Trebuchet MS" w:eastAsia="Times New Roman" w:hAnsi="Trebuchet MS" w:cstheme="minorHAnsi"/>
          <w:lang w:eastAsia="ro-RO"/>
        </w:rPr>
        <w:t xml:space="preserve">, urmată de molid (19%), </w:t>
      </w:r>
      <w:proofErr w:type="spellStart"/>
      <w:r w:rsidR="00605CB3" w:rsidRPr="002107E8">
        <w:rPr>
          <w:rFonts w:ascii="Trebuchet MS" w:eastAsia="Times New Roman" w:hAnsi="Trebuchet MS" w:cstheme="minorHAnsi"/>
          <w:lang w:eastAsia="ro-RO"/>
        </w:rPr>
        <w:t>cvercinee</w:t>
      </w:r>
      <w:proofErr w:type="spellEnd"/>
      <w:r w:rsidR="00605CB3" w:rsidRPr="002107E8">
        <w:rPr>
          <w:rFonts w:ascii="Trebuchet MS" w:eastAsia="Times New Roman" w:hAnsi="Trebuchet MS" w:cstheme="minorHAnsi"/>
          <w:lang w:eastAsia="ro-RO"/>
        </w:rPr>
        <w:t xml:space="preserve"> (18%) și </w:t>
      </w:r>
      <w:r w:rsidR="00605CB3" w:rsidRPr="002107E8">
        <w:rPr>
          <w:rFonts w:ascii="Trebuchet MS" w:eastAsia="Times New Roman" w:hAnsi="Trebuchet MS" w:cstheme="minorHAnsi"/>
          <w:lang w:eastAsia="ro-RO"/>
        </w:rPr>
        <w:lastRenderedPageBreak/>
        <w:t>diverse specii tari</w:t>
      </w:r>
      <w:r w:rsidR="00312364" w:rsidRPr="002107E8">
        <w:rPr>
          <w:rFonts w:ascii="Trebuchet MS" w:eastAsia="Times New Roman" w:hAnsi="Trebuchet MS" w:cstheme="minorHAnsi"/>
          <w:lang w:eastAsia="ro-RO"/>
        </w:rPr>
        <w:t xml:space="preserve"> </w:t>
      </w:r>
      <w:r w:rsidR="00605CB3" w:rsidRPr="002107E8">
        <w:rPr>
          <w:rFonts w:ascii="Trebuchet MS" w:eastAsia="Times New Roman" w:hAnsi="Trebuchet MS" w:cstheme="minorHAnsi"/>
          <w:lang w:eastAsia="ro-RO"/>
        </w:rPr>
        <w:t>(17%)</w:t>
      </w:r>
      <w:r w:rsidRPr="002107E8">
        <w:rPr>
          <w:rFonts w:ascii="Trebuchet MS" w:eastAsia="Times New Roman" w:hAnsi="Trebuchet MS" w:cstheme="minorHAnsi"/>
          <w:lang w:eastAsia="ro-RO"/>
        </w:rPr>
        <w:t xml:space="preserve">. Structura pădurilor pe specii </w:t>
      </w:r>
      <w:proofErr w:type="spellStart"/>
      <w:r w:rsidRPr="002107E8">
        <w:rPr>
          <w:rFonts w:ascii="Trebuchet MS" w:eastAsia="Times New Roman" w:hAnsi="Trebuchet MS" w:cstheme="minorHAnsi"/>
          <w:lang w:eastAsia="ro-RO"/>
        </w:rPr>
        <w:t>şi</w:t>
      </w:r>
      <w:proofErr w:type="spellEnd"/>
      <w:r w:rsidRPr="002107E8">
        <w:rPr>
          <w:rFonts w:ascii="Trebuchet MS" w:eastAsia="Times New Roman" w:hAnsi="Trebuchet MS" w:cstheme="minorHAnsi"/>
          <w:lang w:eastAsia="ro-RO"/>
        </w:rPr>
        <w:t xml:space="preserve"> grupe de specii este prezentată mai jos.</w:t>
      </w:r>
    </w:p>
    <w:p w14:paraId="584D0166" w14:textId="77777777" w:rsidR="00033505" w:rsidRPr="002107E8" w:rsidRDefault="00033505" w:rsidP="001077F8">
      <w:pPr>
        <w:spacing w:after="120" w:line="25" w:lineRule="atLeast"/>
        <w:jc w:val="both"/>
        <w:rPr>
          <w:rFonts w:ascii="Trebuchet MS" w:eastAsia="Times New Roman" w:hAnsi="Trebuchet MS" w:cstheme="minorHAnsi"/>
          <w:color w:val="00B050"/>
          <w:lang w:eastAsia="ro-RO"/>
        </w:rPr>
      </w:pPr>
      <w:r w:rsidRPr="002107E8">
        <w:rPr>
          <w:rFonts w:ascii="Trebuchet MS" w:hAnsi="Trebuchet MS" w:cstheme="minorHAnsi"/>
          <w:noProof/>
          <w:color w:val="00B050"/>
          <w:lang w:eastAsia="en-GB"/>
        </w:rPr>
        <w:drawing>
          <wp:inline distT="0" distB="0" distL="0" distR="0" wp14:anchorId="14B7A460" wp14:editId="6429A361">
            <wp:extent cx="5939790" cy="4133850"/>
            <wp:effectExtent l="0" t="0" r="3810" b="0"/>
            <wp:docPr id="13" name="Chart 13">
              <a:extLst xmlns:a="http://schemas.openxmlformats.org/drawingml/2006/main">
                <a:ext uri="{FF2B5EF4-FFF2-40B4-BE49-F238E27FC236}">
                  <a16:creationId xmlns:a16="http://schemas.microsoft.com/office/drawing/2014/main" id="{31BB0A40-36A1-41BD-B4E1-D0652C11F2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D3B801F" w14:textId="77777777" w:rsidR="00033505" w:rsidRPr="002107E8" w:rsidRDefault="00033505" w:rsidP="001077F8">
      <w:pPr>
        <w:spacing w:after="120" w:line="25" w:lineRule="atLeast"/>
        <w:ind w:firstLine="708"/>
        <w:jc w:val="both"/>
        <w:rPr>
          <w:rFonts w:ascii="Trebuchet MS" w:eastAsia="Times New Roman" w:hAnsi="Trebuchet MS" w:cstheme="minorHAnsi"/>
          <w:lang w:eastAsia="ro-RO"/>
        </w:rPr>
      </w:pPr>
    </w:p>
    <w:p w14:paraId="0EAEE57B" w14:textId="77777777" w:rsidR="00033505" w:rsidRPr="002107E8" w:rsidRDefault="00033505" w:rsidP="001077F8">
      <w:pPr>
        <w:spacing w:after="120" w:line="25" w:lineRule="atLeast"/>
        <w:ind w:firstLine="708"/>
        <w:jc w:val="both"/>
        <w:rPr>
          <w:rFonts w:ascii="Trebuchet MS" w:eastAsia="Times New Roman" w:hAnsi="Trebuchet MS" w:cstheme="minorHAnsi"/>
          <w:lang w:eastAsia="ro-RO"/>
        </w:rPr>
      </w:pPr>
      <w:r w:rsidRPr="002107E8">
        <w:rPr>
          <w:rFonts w:ascii="Trebuchet MS" w:eastAsia="Times New Roman" w:hAnsi="Trebuchet MS" w:cstheme="minorHAnsi"/>
          <w:lang w:eastAsia="ro-RO"/>
        </w:rPr>
        <w:t xml:space="preserve">Din punct de vedere </w:t>
      </w:r>
      <w:proofErr w:type="spellStart"/>
      <w:r w:rsidRPr="002107E8">
        <w:rPr>
          <w:rFonts w:ascii="Trebuchet MS" w:eastAsia="Times New Roman" w:hAnsi="Trebuchet MS" w:cstheme="minorHAnsi"/>
          <w:lang w:eastAsia="ro-RO"/>
        </w:rPr>
        <w:t>funcţional</w:t>
      </w:r>
      <w:proofErr w:type="spellEnd"/>
      <w:r w:rsidRPr="002107E8">
        <w:rPr>
          <w:rFonts w:ascii="Trebuchet MS" w:eastAsia="Times New Roman" w:hAnsi="Trebuchet MS" w:cstheme="minorHAnsi"/>
          <w:lang w:eastAsia="ro-RO"/>
        </w:rPr>
        <w:t>, pădurile în</w:t>
      </w:r>
      <w:r w:rsidR="00A74B33" w:rsidRPr="002107E8">
        <w:rPr>
          <w:rFonts w:ascii="Trebuchet MS" w:eastAsia="Times New Roman" w:hAnsi="Trebuchet MS" w:cstheme="minorHAnsi"/>
          <w:lang w:eastAsia="ro-RO"/>
        </w:rPr>
        <w:t xml:space="preserve">cadrate în grupa </w:t>
      </w:r>
      <w:proofErr w:type="spellStart"/>
      <w:r w:rsidR="00A74B33" w:rsidRPr="002107E8">
        <w:rPr>
          <w:rFonts w:ascii="Trebuchet MS" w:eastAsia="Times New Roman" w:hAnsi="Trebuchet MS" w:cstheme="minorHAnsi"/>
          <w:lang w:eastAsia="ro-RO"/>
        </w:rPr>
        <w:t>funcţională</w:t>
      </w:r>
      <w:proofErr w:type="spellEnd"/>
      <w:r w:rsidR="00A74B33" w:rsidRPr="002107E8">
        <w:rPr>
          <w:rFonts w:ascii="Trebuchet MS" w:eastAsia="Times New Roman" w:hAnsi="Trebuchet MS" w:cstheme="minorHAnsi"/>
          <w:lang w:eastAsia="ro-RO"/>
        </w:rPr>
        <w:t xml:space="preserve"> I- </w:t>
      </w:r>
      <w:r w:rsidRPr="002107E8">
        <w:rPr>
          <w:rFonts w:ascii="Trebuchet MS" w:eastAsia="Times New Roman" w:hAnsi="Trebuchet MS" w:cstheme="minorHAnsi"/>
          <w:lang w:eastAsia="ro-RO"/>
        </w:rPr>
        <w:t xml:space="preserve">cu </w:t>
      </w:r>
      <w:proofErr w:type="spellStart"/>
      <w:r w:rsidRPr="002107E8">
        <w:rPr>
          <w:rFonts w:ascii="Trebuchet MS" w:eastAsia="Times New Roman" w:hAnsi="Trebuchet MS" w:cstheme="minorHAnsi"/>
          <w:lang w:eastAsia="ro-RO"/>
        </w:rPr>
        <w:t>funcţii</w:t>
      </w:r>
      <w:proofErr w:type="spellEnd"/>
      <w:r w:rsidRPr="002107E8">
        <w:rPr>
          <w:rFonts w:ascii="Trebuchet MS" w:eastAsia="Times New Roman" w:hAnsi="Trebuchet MS" w:cstheme="minorHAnsi"/>
          <w:lang w:eastAsia="ro-RO"/>
        </w:rPr>
        <w:t xml:space="preserve"> speciale de </w:t>
      </w:r>
      <w:proofErr w:type="spellStart"/>
      <w:r w:rsidRPr="002107E8">
        <w:rPr>
          <w:rFonts w:ascii="Trebuchet MS" w:eastAsia="Times New Roman" w:hAnsi="Trebuchet MS" w:cstheme="minorHAnsi"/>
          <w:lang w:eastAsia="ro-RO"/>
        </w:rPr>
        <w:t>protecţie</w:t>
      </w:r>
      <w:proofErr w:type="spellEnd"/>
      <w:r w:rsidRPr="002107E8">
        <w:rPr>
          <w:rFonts w:ascii="Trebuchet MS" w:eastAsia="Times New Roman" w:hAnsi="Trebuchet MS" w:cstheme="minorHAnsi"/>
          <w:lang w:eastAsia="ro-RO"/>
        </w:rPr>
        <w:t>, sunt majoritare, reprezentând 68% din suprafața totală a pădurilor</w:t>
      </w:r>
      <w:r w:rsidR="00A74B33" w:rsidRPr="002107E8">
        <w:rPr>
          <w:rFonts w:ascii="Trebuchet MS" w:eastAsia="Times New Roman" w:hAnsi="Trebuchet MS" w:cstheme="minorHAnsi"/>
          <w:lang w:eastAsia="ro-RO"/>
        </w:rPr>
        <w:t xml:space="preserve"> din fondul forestier național</w:t>
      </w:r>
      <w:r w:rsidRPr="002107E8">
        <w:rPr>
          <w:rFonts w:ascii="Trebuchet MS" w:eastAsia="Times New Roman" w:hAnsi="Trebuchet MS" w:cstheme="minorHAnsi"/>
          <w:lang w:eastAsia="ro-RO"/>
        </w:rPr>
        <w:t xml:space="preserve">, în timp ce pădurile cu </w:t>
      </w:r>
      <w:proofErr w:type="spellStart"/>
      <w:r w:rsidRPr="002107E8">
        <w:rPr>
          <w:rFonts w:ascii="Trebuchet MS" w:eastAsia="Times New Roman" w:hAnsi="Trebuchet MS" w:cstheme="minorHAnsi"/>
          <w:lang w:eastAsia="ro-RO"/>
        </w:rPr>
        <w:t>funcţii</w:t>
      </w:r>
      <w:proofErr w:type="spellEnd"/>
      <w:r w:rsidRPr="002107E8">
        <w:rPr>
          <w:rFonts w:ascii="Trebuchet MS" w:eastAsia="Times New Roman" w:hAnsi="Trebuchet MS" w:cstheme="minorHAnsi"/>
          <w:lang w:eastAsia="ro-RO"/>
        </w:rPr>
        <w:t xml:space="preserve"> de </w:t>
      </w:r>
      <w:proofErr w:type="spellStart"/>
      <w:r w:rsidRPr="002107E8">
        <w:rPr>
          <w:rFonts w:ascii="Trebuchet MS" w:eastAsia="Times New Roman" w:hAnsi="Trebuchet MS" w:cstheme="minorHAnsi"/>
          <w:lang w:eastAsia="ro-RO"/>
        </w:rPr>
        <w:t>producţie</w:t>
      </w:r>
      <w:proofErr w:type="spellEnd"/>
      <w:r w:rsidRPr="002107E8">
        <w:rPr>
          <w:rFonts w:ascii="Trebuchet MS" w:eastAsia="Times New Roman" w:hAnsi="Trebuchet MS" w:cstheme="minorHAnsi"/>
          <w:lang w:eastAsia="ro-RO"/>
        </w:rPr>
        <w:t xml:space="preserve"> </w:t>
      </w:r>
      <w:proofErr w:type="spellStart"/>
      <w:r w:rsidRPr="002107E8">
        <w:rPr>
          <w:rFonts w:ascii="Trebuchet MS" w:eastAsia="Times New Roman" w:hAnsi="Trebuchet MS" w:cstheme="minorHAnsi"/>
          <w:lang w:eastAsia="ro-RO"/>
        </w:rPr>
        <w:t>şi</w:t>
      </w:r>
      <w:proofErr w:type="spellEnd"/>
      <w:r w:rsidRPr="002107E8">
        <w:rPr>
          <w:rFonts w:ascii="Trebuchet MS" w:eastAsia="Times New Roman" w:hAnsi="Trebuchet MS" w:cstheme="minorHAnsi"/>
          <w:lang w:eastAsia="ro-RO"/>
        </w:rPr>
        <w:t xml:space="preserve"> </w:t>
      </w:r>
      <w:proofErr w:type="spellStart"/>
      <w:r w:rsidRPr="002107E8">
        <w:rPr>
          <w:rFonts w:ascii="Trebuchet MS" w:eastAsia="Times New Roman" w:hAnsi="Trebuchet MS" w:cstheme="minorHAnsi"/>
          <w:lang w:eastAsia="ro-RO"/>
        </w:rPr>
        <w:t>protecţie</w:t>
      </w:r>
      <w:proofErr w:type="spellEnd"/>
      <w:r w:rsidRPr="002107E8">
        <w:rPr>
          <w:rFonts w:ascii="Trebuchet MS" w:eastAsia="Times New Roman" w:hAnsi="Trebuchet MS" w:cstheme="minorHAnsi"/>
          <w:lang w:eastAsia="ro-RO"/>
        </w:rPr>
        <w:t xml:space="preserve"> (grupa </w:t>
      </w:r>
      <w:proofErr w:type="spellStart"/>
      <w:r w:rsidRPr="002107E8">
        <w:rPr>
          <w:rFonts w:ascii="Trebuchet MS" w:eastAsia="Times New Roman" w:hAnsi="Trebuchet MS" w:cstheme="minorHAnsi"/>
          <w:lang w:eastAsia="ro-RO"/>
        </w:rPr>
        <w:t>funcţională</w:t>
      </w:r>
      <w:proofErr w:type="spellEnd"/>
      <w:r w:rsidRPr="002107E8">
        <w:rPr>
          <w:rFonts w:ascii="Trebuchet MS" w:eastAsia="Times New Roman" w:hAnsi="Trebuchet MS" w:cstheme="minorHAnsi"/>
          <w:lang w:eastAsia="ro-RO"/>
        </w:rPr>
        <w:t xml:space="preserve"> II) ocupă doar 32% din </w:t>
      </w:r>
      <w:proofErr w:type="spellStart"/>
      <w:r w:rsidRPr="002107E8">
        <w:rPr>
          <w:rFonts w:ascii="Trebuchet MS" w:eastAsia="Times New Roman" w:hAnsi="Trebuchet MS" w:cstheme="minorHAnsi"/>
          <w:lang w:eastAsia="ro-RO"/>
        </w:rPr>
        <w:t>suprafaţa</w:t>
      </w:r>
      <w:proofErr w:type="spellEnd"/>
      <w:r w:rsidRPr="002107E8">
        <w:rPr>
          <w:rFonts w:ascii="Trebuchet MS" w:eastAsia="Times New Roman" w:hAnsi="Trebuchet MS" w:cstheme="minorHAnsi"/>
          <w:lang w:eastAsia="ro-RO"/>
        </w:rPr>
        <w:t>.</w:t>
      </w:r>
    </w:p>
    <w:p w14:paraId="66A64658" w14:textId="77777777" w:rsidR="00033505" w:rsidRPr="002107E8" w:rsidRDefault="00033505" w:rsidP="001077F8">
      <w:pPr>
        <w:spacing w:after="120" w:line="25" w:lineRule="atLeast"/>
        <w:jc w:val="right"/>
        <w:rPr>
          <w:rFonts w:ascii="Trebuchet MS" w:eastAsia="Times New Roman" w:hAnsi="Trebuchet MS" w:cstheme="minorHAnsi"/>
          <w:lang w:eastAsia="ro-RO"/>
        </w:rPr>
      </w:pPr>
    </w:p>
    <w:p w14:paraId="13E593AF" w14:textId="77777777" w:rsidR="00033505" w:rsidRPr="002107E8" w:rsidRDefault="00033505" w:rsidP="001077F8">
      <w:pPr>
        <w:spacing w:after="120" w:line="25" w:lineRule="atLeast"/>
        <w:jc w:val="right"/>
        <w:rPr>
          <w:rFonts w:ascii="Trebuchet MS" w:eastAsia="Times New Roman" w:hAnsi="Trebuchet MS" w:cstheme="minorHAnsi"/>
          <w:lang w:eastAsia="ro-RO"/>
        </w:rPr>
      </w:pPr>
    </w:p>
    <w:p w14:paraId="0B3650BB" w14:textId="77777777" w:rsidR="00033505" w:rsidRPr="002107E8" w:rsidRDefault="00033505" w:rsidP="001077F8">
      <w:pPr>
        <w:spacing w:after="0" w:line="25" w:lineRule="atLeast"/>
        <w:jc w:val="both"/>
        <w:rPr>
          <w:rFonts w:ascii="Trebuchet MS" w:eastAsia="Times New Roman" w:hAnsi="Trebuchet MS" w:cstheme="minorHAnsi"/>
          <w:b/>
          <w:color w:val="00B050"/>
          <w:lang w:eastAsia="ro-RO"/>
        </w:rPr>
      </w:pPr>
      <w:r w:rsidRPr="002107E8">
        <w:rPr>
          <w:rFonts w:ascii="Trebuchet MS" w:hAnsi="Trebuchet MS" w:cstheme="minorHAnsi"/>
          <w:noProof/>
          <w:color w:val="00B050"/>
          <w:lang w:eastAsia="en-GB"/>
        </w:rPr>
        <w:lastRenderedPageBreak/>
        <w:drawing>
          <wp:anchor distT="0" distB="0" distL="114300" distR="114300" simplePos="0" relativeHeight="251659264" behindDoc="0" locked="0" layoutInCell="1" allowOverlap="1" wp14:anchorId="2C6DBC65" wp14:editId="08E147B6">
            <wp:simplePos x="0" y="0"/>
            <wp:positionH relativeFrom="column">
              <wp:posOffset>4445</wp:posOffset>
            </wp:positionH>
            <wp:positionV relativeFrom="paragraph">
              <wp:posOffset>0</wp:posOffset>
            </wp:positionV>
            <wp:extent cx="5939790" cy="3448050"/>
            <wp:effectExtent l="0" t="0" r="3810" b="0"/>
            <wp:wrapSquare wrapText="bothSides"/>
            <wp:docPr id="15" name="Chart 15">
              <a:extLst xmlns:a="http://schemas.openxmlformats.org/drawingml/2006/main">
                <a:ext uri="{FF2B5EF4-FFF2-40B4-BE49-F238E27FC236}">
                  <a16:creationId xmlns:a16="http://schemas.microsoft.com/office/drawing/2014/main" id="{A7E7A483-589F-4597-9548-9DE85170E5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V relativeFrom="margin">
              <wp14:pctHeight>0</wp14:pctHeight>
            </wp14:sizeRelV>
          </wp:anchor>
        </w:drawing>
      </w:r>
    </w:p>
    <w:p w14:paraId="3DC3D613" w14:textId="37A7CE79" w:rsidR="00292DC3" w:rsidRPr="002107E8" w:rsidRDefault="00292DC3" w:rsidP="002C7DF4">
      <w:pPr>
        <w:spacing w:line="25" w:lineRule="atLeast"/>
        <w:jc w:val="both"/>
        <w:rPr>
          <w:rFonts w:ascii="Trebuchet MS" w:hAnsi="Trebuchet MS" w:cstheme="minorHAnsi"/>
        </w:rPr>
      </w:pPr>
      <w:r w:rsidRPr="002107E8">
        <w:rPr>
          <w:rFonts w:ascii="Trebuchet MS" w:hAnsi="Trebuchet MS" w:cstheme="minorHAnsi"/>
        </w:rPr>
        <w:t xml:space="preserve">      Suprafața fondului forestier proprietatea publică a statului administrat de R.A. Administrația Patrimoniului Protocolului de Stat era 2561,8 ha la data de 31.12.20</w:t>
      </w:r>
      <w:r w:rsidR="00C65B52" w:rsidRPr="002107E8">
        <w:rPr>
          <w:rFonts w:ascii="Trebuchet MS" w:hAnsi="Trebuchet MS" w:cstheme="minorHAnsi"/>
        </w:rPr>
        <w:t>2</w:t>
      </w:r>
      <w:r w:rsidR="009C3010" w:rsidRPr="002107E8">
        <w:rPr>
          <w:rFonts w:ascii="Trebuchet MS" w:hAnsi="Trebuchet MS" w:cstheme="minorHAnsi"/>
        </w:rPr>
        <w:t>4</w:t>
      </w:r>
    </w:p>
    <w:p w14:paraId="1CF85CF6" w14:textId="4EF2822A" w:rsidR="00292DC3" w:rsidRPr="002107E8" w:rsidRDefault="00292DC3" w:rsidP="002C7DF4">
      <w:pPr>
        <w:spacing w:line="25" w:lineRule="atLeast"/>
        <w:jc w:val="both"/>
        <w:rPr>
          <w:rFonts w:ascii="Trebuchet MS" w:hAnsi="Trebuchet MS" w:cstheme="minorHAnsi"/>
          <w:bCs/>
          <w:i/>
          <w:shd w:val="clear" w:color="auto" w:fill="FDFDFD"/>
        </w:rPr>
      </w:pPr>
      <w:r w:rsidRPr="002107E8">
        <w:rPr>
          <w:rFonts w:ascii="Trebuchet MS" w:hAnsi="Trebuchet MS" w:cstheme="minorHAnsi"/>
          <w:shd w:val="clear" w:color="auto" w:fill="FFFFFF"/>
        </w:rPr>
        <w:t xml:space="preserve">    </w:t>
      </w:r>
      <w:proofErr w:type="spellStart"/>
      <w:r w:rsidRPr="002107E8">
        <w:rPr>
          <w:rFonts w:ascii="Trebuchet MS" w:hAnsi="Trebuchet MS" w:cstheme="minorHAnsi"/>
          <w:shd w:val="clear" w:color="auto" w:fill="FFFFFF"/>
        </w:rPr>
        <w:t>Suprafata</w:t>
      </w:r>
      <w:proofErr w:type="spellEnd"/>
      <w:r w:rsidRPr="002107E8">
        <w:rPr>
          <w:rFonts w:ascii="Trebuchet MS" w:hAnsi="Trebuchet MS" w:cstheme="minorHAnsi"/>
          <w:shd w:val="clear" w:color="auto" w:fill="FFFFFF"/>
        </w:rPr>
        <w:t xml:space="preserve"> fondului forestier proprietate publica a statului aflata la  data de 3</w:t>
      </w:r>
      <w:r w:rsidR="00C65B52" w:rsidRPr="002107E8">
        <w:rPr>
          <w:rFonts w:ascii="Trebuchet MS" w:hAnsi="Trebuchet MS" w:cstheme="minorHAnsi"/>
          <w:shd w:val="clear" w:color="auto" w:fill="FFFFFF"/>
        </w:rPr>
        <w:t>1.12.202</w:t>
      </w:r>
      <w:r w:rsidR="0082473E">
        <w:rPr>
          <w:rFonts w:ascii="Trebuchet MS" w:hAnsi="Trebuchet MS" w:cstheme="minorHAnsi"/>
          <w:shd w:val="clear" w:color="auto" w:fill="FFFFFF"/>
        </w:rPr>
        <w:t>3</w:t>
      </w:r>
      <w:r w:rsidR="00C65B52" w:rsidRPr="002107E8">
        <w:rPr>
          <w:rFonts w:ascii="Trebuchet MS" w:hAnsi="Trebuchet MS" w:cstheme="minorHAnsi"/>
          <w:shd w:val="clear" w:color="auto" w:fill="FFFFFF"/>
        </w:rPr>
        <w:t xml:space="preserve"> </w:t>
      </w:r>
      <w:r w:rsidRPr="002107E8">
        <w:rPr>
          <w:rFonts w:ascii="Trebuchet MS" w:hAnsi="Trebuchet MS" w:cstheme="minorHAnsi"/>
          <w:shd w:val="clear" w:color="auto" w:fill="FFFFFF"/>
        </w:rPr>
        <w:t xml:space="preserve"> in administrarea </w:t>
      </w:r>
      <w:r w:rsidRPr="002107E8">
        <w:rPr>
          <w:rFonts w:ascii="Trebuchet MS" w:hAnsi="Trebuchet MS" w:cstheme="minorHAnsi"/>
        </w:rPr>
        <w:t>I</w:t>
      </w:r>
      <w:r w:rsidRPr="002107E8">
        <w:rPr>
          <w:rStyle w:val="Emphasis"/>
          <w:rFonts w:ascii="Trebuchet MS" w:hAnsi="Trebuchet MS" w:cstheme="minorHAnsi"/>
          <w:shd w:val="clear" w:color="auto" w:fill="FDFDFD"/>
        </w:rPr>
        <w:t>nstitutul Național de Cercetare-Dezvoltare în Silvicultură “</w:t>
      </w:r>
      <w:r w:rsidRPr="002107E8">
        <w:rPr>
          <w:rStyle w:val="Strong"/>
          <w:rFonts w:ascii="Trebuchet MS" w:hAnsi="Trebuchet MS" w:cstheme="minorHAnsi"/>
          <w:b w:val="0"/>
          <w:i/>
          <w:shd w:val="clear" w:color="auto" w:fill="FDFDFD"/>
        </w:rPr>
        <w:t xml:space="preserve">Marin </w:t>
      </w:r>
      <w:proofErr w:type="spellStart"/>
      <w:r w:rsidRPr="002107E8">
        <w:rPr>
          <w:rStyle w:val="Strong"/>
          <w:rFonts w:ascii="Trebuchet MS" w:hAnsi="Trebuchet MS" w:cstheme="minorHAnsi"/>
          <w:b w:val="0"/>
          <w:i/>
          <w:shd w:val="clear" w:color="auto" w:fill="FDFDFD"/>
        </w:rPr>
        <w:t>Drăcea</w:t>
      </w:r>
      <w:proofErr w:type="spellEnd"/>
      <w:r w:rsidRPr="002107E8">
        <w:rPr>
          <w:rStyle w:val="Strong"/>
          <w:rFonts w:ascii="Trebuchet MS" w:hAnsi="Trebuchet MS" w:cstheme="minorHAnsi"/>
          <w:b w:val="0"/>
          <w:i/>
          <w:shd w:val="clear" w:color="auto" w:fill="FDFDFD"/>
        </w:rPr>
        <w:t>”</w:t>
      </w:r>
      <w:r w:rsidRPr="002107E8">
        <w:rPr>
          <w:rFonts w:ascii="Trebuchet MS" w:hAnsi="Trebuchet MS" w:cstheme="minorHAnsi"/>
          <w:shd w:val="clear" w:color="auto" w:fill="FFFFFF"/>
        </w:rPr>
        <w:t xml:space="preserve"> era de </w:t>
      </w:r>
      <w:r w:rsidR="00432EEA" w:rsidRPr="002107E8">
        <w:rPr>
          <w:rFonts w:ascii="Trebuchet MS" w:hAnsi="Trebuchet MS" w:cstheme="minorHAnsi"/>
          <w:shd w:val="clear" w:color="auto" w:fill="FFFFFF"/>
        </w:rPr>
        <w:t>4770</w:t>
      </w:r>
      <w:r w:rsidR="004B74AD" w:rsidRPr="002107E8">
        <w:rPr>
          <w:rFonts w:ascii="Trebuchet MS" w:hAnsi="Trebuchet MS" w:cstheme="minorHAnsi"/>
          <w:shd w:val="clear" w:color="auto" w:fill="FFFFFF"/>
        </w:rPr>
        <w:t>5</w:t>
      </w:r>
      <w:r w:rsidR="00432EEA" w:rsidRPr="002107E8">
        <w:rPr>
          <w:rFonts w:ascii="Trebuchet MS" w:hAnsi="Trebuchet MS" w:cstheme="minorHAnsi"/>
          <w:shd w:val="clear" w:color="auto" w:fill="FFFFFF"/>
        </w:rPr>
        <w:t xml:space="preserve"> ha</w:t>
      </w:r>
      <w:r w:rsidR="004B74AD" w:rsidRPr="002107E8">
        <w:rPr>
          <w:rFonts w:ascii="Trebuchet MS" w:hAnsi="Trebuchet MS" w:cstheme="minorHAnsi"/>
          <w:shd w:val="clear" w:color="auto" w:fill="FFFFFF"/>
        </w:rPr>
        <w:t>.</w:t>
      </w:r>
    </w:p>
    <w:p w14:paraId="7F131CD5" w14:textId="77777777" w:rsidR="00292DC3" w:rsidRPr="002107E8" w:rsidRDefault="00292DC3" w:rsidP="001077F8">
      <w:pPr>
        <w:spacing w:line="25" w:lineRule="atLeast"/>
        <w:rPr>
          <w:rFonts w:ascii="Trebuchet MS" w:hAnsi="Trebuchet MS" w:cstheme="minorHAnsi"/>
          <w:b/>
          <w:bCs/>
          <w:color w:val="FF0000"/>
        </w:rPr>
      </w:pPr>
    </w:p>
    <w:p w14:paraId="1B4624EC" w14:textId="77777777" w:rsidR="00292DC3" w:rsidRPr="002107E8" w:rsidRDefault="00292DC3" w:rsidP="001077F8">
      <w:pPr>
        <w:spacing w:line="25" w:lineRule="atLeast"/>
        <w:jc w:val="center"/>
        <w:rPr>
          <w:rFonts w:ascii="Trebuchet MS" w:hAnsi="Trebuchet MS" w:cstheme="minorHAnsi"/>
          <w:b/>
          <w:bCs/>
        </w:rPr>
      </w:pPr>
      <w:r w:rsidRPr="002107E8">
        <w:rPr>
          <w:rFonts w:ascii="Trebuchet MS" w:hAnsi="Trebuchet MS" w:cstheme="minorHAnsi"/>
          <w:b/>
          <w:bCs/>
        </w:rPr>
        <w:t xml:space="preserve">1.2. </w:t>
      </w:r>
      <w:proofErr w:type="spellStart"/>
      <w:r w:rsidRPr="002107E8">
        <w:rPr>
          <w:rFonts w:ascii="Trebuchet MS" w:hAnsi="Trebuchet MS" w:cstheme="minorHAnsi"/>
          <w:b/>
          <w:bCs/>
        </w:rPr>
        <w:t>Suprafaţa</w:t>
      </w:r>
      <w:proofErr w:type="spellEnd"/>
      <w:r w:rsidRPr="002107E8">
        <w:rPr>
          <w:rFonts w:ascii="Trebuchet MS" w:hAnsi="Trebuchet MS" w:cstheme="minorHAnsi"/>
          <w:b/>
          <w:bCs/>
        </w:rPr>
        <w:t xml:space="preserve"> fondului forestier proprietate privată a persoanelor fizice </w:t>
      </w:r>
      <w:proofErr w:type="spellStart"/>
      <w:r w:rsidRPr="002107E8">
        <w:rPr>
          <w:rFonts w:ascii="Trebuchet MS" w:hAnsi="Trebuchet MS" w:cstheme="minorHAnsi"/>
          <w:b/>
          <w:bCs/>
        </w:rPr>
        <w:t>şi</w:t>
      </w:r>
      <w:proofErr w:type="spellEnd"/>
      <w:r w:rsidRPr="002107E8">
        <w:rPr>
          <w:rFonts w:ascii="Trebuchet MS" w:hAnsi="Trebuchet MS" w:cstheme="minorHAnsi"/>
          <w:b/>
          <w:bCs/>
        </w:rPr>
        <w:t xml:space="preserve"> juridice, proprietate publică </w:t>
      </w:r>
      <w:proofErr w:type="spellStart"/>
      <w:r w:rsidRPr="002107E8">
        <w:rPr>
          <w:rFonts w:ascii="Trebuchet MS" w:hAnsi="Trebuchet MS" w:cstheme="minorHAnsi"/>
          <w:b/>
          <w:bCs/>
        </w:rPr>
        <w:t>şi</w:t>
      </w:r>
      <w:proofErr w:type="spellEnd"/>
      <w:r w:rsidRPr="002107E8">
        <w:rPr>
          <w:rFonts w:ascii="Trebuchet MS" w:hAnsi="Trebuchet MS" w:cstheme="minorHAnsi"/>
          <w:b/>
          <w:bCs/>
        </w:rPr>
        <w:t xml:space="preserve"> privată a </w:t>
      </w:r>
      <w:proofErr w:type="spellStart"/>
      <w:r w:rsidRPr="002107E8">
        <w:rPr>
          <w:rFonts w:ascii="Trebuchet MS" w:hAnsi="Trebuchet MS" w:cstheme="minorHAnsi"/>
          <w:b/>
          <w:bCs/>
        </w:rPr>
        <w:t>unităţilor</w:t>
      </w:r>
      <w:proofErr w:type="spellEnd"/>
      <w:r w:rsidRPr="002107E8">
        <w:rPr>
          <w:rFonts w:ascii="Trebuchet MS" w:hAnsi="Trebuchet MS" w:cstheme="minorHAnsi"/>
          <w:b/>
          <w:bCs/>
        </w:rPr>
        <w:t xml:space="preserve"> administrativ – teritoriale</w:t>
      </w:r>
    </w:p>
    <w:p w14:paraId="6D0329DA" w14:textId="77777777" w:rsidR="00292DC3" w:rsidRPr="002107E8" w:rsidRDefault="00292DC3" w:rsidP="001077F8">
      <w:pPr>
        <w:spacing w:line="25" w:lineRule="atLeast"/>
        <w:jc w:val="center"/>
        <w:rPr>
          <w:rFonts w:ascii="Trebuchet MS" w:hAnsi="Trebuchet MS" w:cstheme="minorHAnsi"/>
          <w:bCs/>
        </w:rPr>
      </w:pPr>
    </w:p>
    <w:p w14:paraId="2D699246" w14:textId="3D2EC634" w:rsidR="00292DC3" w:rsidRPr="002107E8" w:rsidRDefault="00292DC3" w:rsidP="001077F8">
      <w:pPr>
        <w:spacing w:line="25" w:lineRule="atLeast"/>
        <w:ind w:firstLine="720"/>
        <w:jc w:val="both"/>
        <w:rPr>
          <w:rFonts w:ascii="Trebuchet MS" w:hAnsi="Trebuchet MS" w:cstheme="minorHAnsi"/>
          <w:bCs/>
        </w:rPr>
      </w:pPr>
      <w:r w:rsidRPr="002107E8">
        <w:rPr>
          <w:rFonts w:ascii="Trebuchet MS" w:hAnsi="Trebuchet MS" w:cstheme="minorHAnsi"/>
        </w:rPr>
        <w:t>La 31.12.20</w:t>
      </w:r>
      <w:r w:rsidR="009D323B" w:rsidRPr="002107E8">
        <w:rPr>
          <w:rFonts w:ascii="Trebuchet MS" w:hAnsi="Trebuchet MS" w:cstheme="minorHAnsi"/>
        </w:rPr>
        <w:t>2</w:t>
      </w:r>
      <w:r w:rsidR="004D0356">
        <w:rPr>
          <w:rFonts w:ascii="Trebuchet MS" w:hAnsi="Trebuchet MS" w:cstheme="minorHAnsi"/>
        </w:rPr>
        <w:t>3</w:t>
      </w:r>
      <w:r w:rsidRPr="002107E8">
        <w:rPr>
          <w:rFonts w:ascii="Trebuchet MS" w:hAnsi="Trebuchet MS" w:cstheme="minorHAnsi"/>
        </w:rPr>
        <w:t xml:space="preserve"> </w:t>
      </w:r>
      <w:proofErr w:type="spellStart"/>
      <w:r w:rsidRPr="002107E8">
        <w:rPr>
          <w:rFonts w:ascii="Trebuchet MS" w:hAnsi="Trebuchet MS" w:cstheme="minorHAnsi"/>
        </w:rPr>
        <w:t>suprafaţa</w:t>
      </w:r>
      <w:proofErr w:type="spellEnd"/>
      <w:r w:rsidRPr="002107E8">
        <w:rPr>
          <w:rFonts w:ascii="Trebuchet MS" w:hAnsi="Trebuchet MS" w:cstheme="minorHAnsi"/>
        </w:rPr>
        <w:t xml:space="preserve"> fondului forestier </w:t>
      </w:r>
      <w:proofErr w:type="spellStart"/>
      <w:r w:rsidRPr="002107E8">
        <w:rPr>
          <w:rFonts w:ascii="Trebuchet MS" w:hAnsi="Trebuchet MS" w:cstheme="minorHAnsi"/>
        </w:rPr>
        <w:t>deţinută</w:t>
      </w:r>
      <w:proofErr w:type="spellEnd"/>
      <w:r w:rsidRPr="002107E8">
        <w:rPr>
          <w:rFonts w:ascii="Trebuchet MS" w:hAnsi="Trebuchet MS" w:cstheme="minorHAnsi"/>
        </w:rPr>
        <w:t xml:space="preserve"> de </w:t>
      </w:r>
      <w:proofErr w:type="spellStart"/>
      <w:r w:rsidRPr="002107E8">
        <w:rPr>
          <w:rFonts w:ascii="Trebuchet MS" w:hAnsi="Trebuchet MS" w:cstheme="minorHAnsi"/>
        </w:rPr>
        <w:t>alţi</w:t>
      </w:r>
      <w:proofErr w:type="spellEnd"/>
      <w:r w:rsidRPr="002107E8">
        <w:rPr>
          <w:rFonts w:ascii="Trebuchet MS" w:hAnsi="Trebuchet MS" w:cstheme="minorHAnsi"/>
        </w:rPr>
        <w:t xml:space="preserve"> proprietari decât statul era de 3.4</w:t>
      </w:r>
      <w:r w:rsidR="00D635E9" w:rsidRPr="002107E8">
        <w:rPr>
          <w:rFonts w:ascii="Trebuchet MS" w:hAnsi="Trebuchet MS" w:cstheme="minorHAnsi"/>
        </w:rPr>
        <w:t>3</w:t>
      </w:r>
      <w:r w:rsidR="004D0356">
        <w:rPr>
          <w:rFonts w:ascii="Trebuchet MS" w:hAnsi="Trebuchet MS" w:cstheme="minorHAnsi"/>
        </w:rPr>
        <w:t>1</w:t>
      </w:r>
      <w:r w:rsidRPr="002107E8">
        <w:rPr>
          <w:rFonts w:ascii="Trebuchet MS" w:hAnsi="Trebuchet MS" w:cstheme="minorHAnsi"/>
        </w:rPr>
        <w:t xml:space="preserve"> mii ha ( în creștere cu 0,0</w:t>
      </w:r>
      <w:r w:rsidR="004A0BCC">
        <w:rPr>
          <w:rFonts w:ascii="Trebuchet MS" w:hAnsi="Trebuchet MS" w:cstheme="minorHAnsi"/>
        </w:rPr>
        <w:t>31</w:t>
      </w:r>
      <w:r w:rsidRPr="002107E8">
        <w:rPr>
          <w:rFonts w:ascii="Trebuchet MS" w:hAnsi="Trebuchet MS" w:cstheme="minorHAnsi"/>
        </w:rPr>
        <w:t xml:space="preserve"> % față de  anul 201</w:t>
      </w:r>
      <w:r w:rsidR="004D0356">
        <w:rPr>
          <w:rFonts w:ascii="Trebuchet MS" w:hAnsi="Trebuchet MS" w:cstheme="minorHAnsi"/>
        </w:rPr>
        <w:t>4</w:t>
      </w:r>
      <w:r w:rsidRPr="002107E8">
        <w:rPr>
          <w:rFonts w:ascii="Trebuchet MS" w:hAnsi="Trebuchet MS" w:cstheme="minorHAnsi"/>
        </w:rPr>
        <w:t>), din care:</w:t>
      </w:r>
    </w:p>
    <w:p w14:paraId="461D477E" w14:textId="5B232D3A" w:rsidR="00292DC3" w:rsidRPr="002107E8" w:rsidRDefault="00292DC3" w:rsidP="001077F8">
      <w:pPr>
        <w:spacing w:line="25" w:lineRule="atLeast"/>
        <w:rPr>
          <w:rFonts w:ascii="Trebuchet MS" w:hAnsi="Trebuchet MS" w:cstheme="minorHAnsi"/>
        </w:rPr>
      </w:pPr>
      <w:r w:rsidRPr="002107E8">
        <w:rPr>
          <w:rFonts w:ascii="Trebuchet MS" w:hAnsi="Trebuchet MS" w:cstheme="minorHAnsi"/>
        </w:rPr>
        <w:t xml:space="preserve">-proprietate privată a persoanelor fizice </w:t>
      </w:r>
      <w:proofErr w:type="spellStart"/>
      <w:r w:rsidRPr="002107E8">
        <w:rPr>
          <w:rFonts w:ascii="Trebuchet MS" w:hAnsi="Trebuchet MS" w:cstheme="minorHAnsi"/>
        </w:rPr>
        <w:t>şi</w:t>
      </w:r>
      <w:proofErr w:type="spellEnd"/>
      <w:r w:rsidRPr="002107E8">
        <w:rPr>
          <w:rFonts w:ascii="Trebuchet MS" w:hAnsi="Trebuchet MS" w:cstheme="minorHAnsi"/>
        </w:rPr>
        <w:t xml:space="preserve"> juridice </w:t>
      </w:r>
      <w:r w:rsidR="0030001C" w:rsidRPr="002107E8">
        <w:rPr>
          <w:rFonts w:ascii="Trebuchet MS" w:hAnsi="Trebuchet MS" w:cstheme="minorHAnsi"/>
        </w:rPr>
        <w:t xml:space="preserve"> 34,</w:t>
      </w:r>
      <w:r w:rsidR="009C3010" w:rsidRPr="002107E8">
        <w:rPr>
          <w:rFonts w:ascii="Trebuchet MS" w:hAnsi="Trebuchet MS" w:cstheme="minorHAnsi"/>
        </w:rPr>
        <w:t>2</w:t>
      </w:r>
      <w:r w:rsidR="0030001C" w:rsidRPr="002107E8">
        <w:rPr>
          <w:rFonts w:ascii="Trebuchet MS" w:hAnsi="Trebuchet MS" w:cstheme="minorHAnsi"/>
        </w:rPr>
        <w:t>%</w:t>
      </w:r>
      <w:r w:rsidRPr="002107E8">
        <w:rPr>
          <w:rFonts w:ascii="Trebuchet MS" w:hAnsi="Trebuchet MS" w:cstheme="minorHAnsi"/>
        </w:rPr>
        <w:t>;</w:t>
      </w:r>
    </w:p>
    <w:p w14:paraId="6C4C9239" w14:textId="3E02DF12" w:rsidR="00292DC3" w:rsidRPr="002107E8" w:rsidRDefault="00292DC3" w:rsidP="001077F8">
      <w:pPr>
        <w:spacing w:line="25" w:lineRule="atLeast"/>
        <w:rPr>
          <w:rFonts w:ascii="Trebuchet MS" w:hAnsi="Trebuchet MS" w:cstheme="minorHAnsi"/>
        </w:rPr>
      </w:pPr>
      <w:r w:rsidRPr="002107E8">
        <w:rPr>
          <w:rFonts w:ascii="Trebuchet MS" w:hAnsi="Trebuchet MS" w:cstheme="minorHAnsi"/>
        </w:rPr>
        <w:t xml:space="preserve">-proprietate publică a </w:t>
      </w:r>
      <w:proofErr w:type="spellStart"/>
      <w:r w:rsidRPr="002107E8">
        <w:rPr>
          <w:rFonts w:ascii="Trebuchet MS" w:hAnsi="Trebuchet MS" w:cstheme="minorHAnsi"/>
        </w:rPr>
        <w:t>unităţilor</w:t>
      </w:r>
      <w:proofErr w:type="spellEnd"/>
      <w:r w:rsidRPr="002107E8">
        <w:rPr>
          <w:rFonts w:ascii="Trebuchet MS" w:hAnsi="Trebuchet MS" w:cstheme="minorHAnsi"/>
        </w:rPr>
        <w:t xml:space="preserve"> administrativ –  teritoriale </w:t>
      </w:r>
      <w:r w:rsidR="0030001C" w:rsidRPr="002107E8">
        <w:rPr>
          <w:rFonts w:ascii="Trebuchet MS" w:hAnsi="Trebuchet MS" w:cstheme="minorHAnsi"/>
        </w:rPr>
        <w:t>16,</w:t>
      </w:r>
      <w:r w:rsidR="004D0356">
        <w:rPr>
          <w:rFonts w:ascii="Trebuchet MS" w:hAnsi="Trebuchet MS" w:cstheme="minorHAnsi"/>
        </w:rPr>
        <w:t>1</w:t>
      </w:r>
      <w:r w:rsidR="0030001C" w:rsidRPr="002107E8">
        <w:rPr>
          <w:rFonts w:ascii="Trebuchet MS" w:hAnsi="Trebuchet MS" w:cstheme="minorHAnsi"/>
        </w:rPr>
        <w:t>%</w:t>
      </w:r>
      <w:r w:rsidRPr="002107E8">
        <w:rPr>
          <w:rFonts w:ascii="Trebuchet MS" w:hAnsi="Trebuchet MS" w:cstheme="minorHAnsi"/>
        </w:rPr>
        <w:t xml:space="preserve">; </w:t>
      </w:r>
    </w:p>
    <w:p w14:paraId="509292A9" w14:textId="4252A568" w:rsidR="00292DC3" w:rsidRPr="002107E8" w:rsidRDefault="00292DC3" w:rsidP="001077F8">
      <w:pPr>
        <w:spacing w:line="25" w:lineRule="atLeast"/>
        <w:rPr>
          <w:rFonts w:ascii="Trebuchet MS" w:hAnsi="Trebuchet MS" w:cstheme="minorHAnsi"/>
        </w:rPr>
      </w:pPr>
      <w:r w:rsidRPr="002107E8">
        <w:rPr>
          <w:rFonts w:ascii="Trebuchet MS" w:hAnsi="Trebuchet MS" w:cstheme="minorHAnsi"/>
        </w:rPr>
        <w:t xml:space="preserve">-proprietate privată a </w:t>
      </w:r>
      <w:proofErr w:type="spellStart"/>
      <w:r w:rsidRPr="002107E8">
        <w:rPr>
          <w:rFonts w:ascii="Trebuchet MS" w:hAnsi="Trebuchet MS" w:cstheme="minorHAnsi"/>
        </w:rPr>
        <w:t>unităţilor</w:t>
      </w:r>
      <w:proofErr w:type="spellEnd"/>
      <w:r w:rsidRPr="002107E8">
        <w:rPr>
          <w:rFonts w:ascii="Trebuchet MS" w:hAnsi="Trebuchet MS" w:cstheme="minorHAnsi"/>
        </w:rPr>
        <w:t xml:space="preserve"> administrativ – teritoriale  </w:t>
      </w:r>
      <w:r w:rsidR="0030001C" w:rsidRPr="002107E8">
        <w:rPr>
          <w:rFonts w:ascii="Trebuchet MS" w:hAnsi="Trebuchet MS" w:cstheme="minorHAnsi"/>
        </w:rPr>
        <w:t>1,</w:t>
      </w:r>
      <w:r w:rsidR="009C3010" w:rsidRPr="002107E8">
        <w:rPr>
          <w:rFonts w:ascii="Trebuchet MS" w:hAnsi="Trebuchet MS" w:cstheme="minorHAnsi"/>
        </w:rPr>
        <w:t>5</w:t>
      </w:r>
      <w:r w:rsidR="0030001C" w:rsidRPr="002107E8">
        <w:rPr>
          <w:rFonts w:ascii="Trebuchet MS" w:hAnsi="Trebuchet MS" w:cstheme="minorHAnsi"/>
        </w:rPr>
        <w:t>%</w:t>
      </w:r>
      <w:r w:rsidRPr="002107E8">
        <w:rPr>
          <w:rFonts w:ascii="Trebuchet MS" w:hAnsi="Trebuchet MS" w:cstheme="minorHAnsi"/>
        </w:rPr>
        <w:t>.</w:t>
      </w:r>
    </w:p>
    <w:p w14:paraId="22114446" w14:textId="77777777" w:rsidR="00695F2F" w:rsidRPr="002107E8" w:rsidRDefault="00695F2F" w:rsidP="001077F8">
      <w:pPr>
        <w:spacing w:line="25" w:lineRule="atLeast"/>
        <w:rPr>
          <w:rFonts w:ascii="Trebuchet MS" w:hAnsi="Trebuchet MS" w:cstheme="minorHAnsi"/>
          <w:b/>
        </w:rPr>
      </w:pPr>
    </w:p>
    <w:tbl>
      <w:tblPr>
        <w:tblW w:w="9322" w:type="dxa"/>
        <w:tblLook w:val="04A0" w:firstRow="1" w:lastRow="0" w:firstColumn="1" w:lastColumn="0" w:noHBand="0" w:noVBand="1"/>
      </w:tblPr>
      <w:tblGrid>
        <w:gridCol w:w="2129"/>
        <w:gridCol w:w="721"/>
        <w:gridCol w:w="721"/>
        <w:gridCol w:w="721"/>
        <w:gridCol w:w="721"/>
        <w:gridCol w:w="721"/>
        <w:gridCol w:w="721"/>
        <w:gridCol w:w="721"/>
        <w:gridCol w:w="721"/>
        <w:gridCol w:w="721"/>
        <w:gridCol w:w="704"/>
      </w:tblGrid>
      <w:tr w:rsidR="00D145CF" w:rsidRPr="0053424D" w14:paraId="017084B3" w14:textId="77777777" w:rsidTr="00D145CF">
        <w:trPr>
          <w:trHeight w:val="429"/>
        </w:trPr>
        <w:tc>
          <w:tcPr>
            <w:tcW w:w="2129" w:type="dxa"/>
            <w:tcBorders>
              <w:top w:val="single" w:sz="4" w:space="0" w:color="auto"/>
              <w:left w:val="single" w:sz="4" w:space="0" w:color="auto"/>
              <w:bottom w:val="single" w:sz="4" w:space="0" w:color="auto"/>
              <w:right w:val="single" w:sz="4" w:space="0" w:color="auto"/>
              <w:tr2bl w:val="single" w:sz="4" w:space="0" w:color="auto"/>
            </w:tcBorders>
            <w:hideMark/>
          </w:tcPr>
          <w:p w14:paraId="1CEE262C" w14:textId="77777777" w:rsidR="00D145CF" w:rsidRPr="0053424D" w:rsidRDefault="00D145CF" w:rsidP="00D145CF">
            <w:pPr>
              <w:spacing w:after="0" w:line="25" w:lineRule="atLeast"/>
              <w:rPr>
                <w:rFonts w:ascii="Trebuchet MS" w:eastAsia="Times New Roman" w:hAnsi="Trebuchet MS" w:cs="Arial"/>
                <w:b/>
                <w:bCs/>
                <w:color w:val="000000"/>
                <w:sz w:val="20"/>
                <w:szCs w:val="20"/>
              </w:rPr>
            </w:pPr>
            <w:r w:rsidRPr="0053424D">
              <w:rPr>
                <w:rFonts w:ascii="Trebuchet MS" w:eastAsia="Times New Roman" w:hAnsi="Trebuchet MS" w:cs="Arial"/>
                <w:b/>
                <w:bCs/>
                <w:color w:val="000000"/>
                <w:sz w:val="20"/>
                <w:szCs w:val="20"/>
              </w:rPr>
              <w:t xml:space="preserve">Forme de proprietate                                                                                        </w:t>
            </w:r>
            <w:r w:rsidRPr="0053424D">
              <w:rPr>
                <w:rFonts w:ascii="Trebuchet MS" w:eastAsia="Times New Roman" w:hAnsi="Trebuchet MS" w:cs="Arial"/>
                <w:b/>
                <w:bCs/>
                <w:color w:val="000000"/>
                <w:sz w:val="20"/>
                <w:szCs w:val="20"/>
              </w:rPr>
              <w:br/>
              <w:t xml:space="preserve">                                                            Anul                                                                                                                                                                                                                                                 </w:t>
            </w:r>
          </w:p>
        </w:tc>
        <w:tc>
          <w:tcPr>
            <w:tcW w:w="721" w:type="dxa"/>
            <w:tcBorders>
              <w:top w:val="single" w:sz="4" w:space="0" w:color="auto"/>
              <w:left w:val="nil"/>
              <w:bottom w:val="single" w:sz="4" w:space="0" w:color="auto"/>
              <w:right w:val="single" w:sz="4" w:space="0" w:color="auto"/>
            </w:tcBorders>
            <w:noWrap/>
            <w:vAlign w:val="center"/>
          </w:tcPr>
          <w:p w14:paraId="773B1556" w14:textId="0CD8A3D0" w:rsidR="00D145CF" w:rsidRPr="0053424D" w:rsidRDefault="00D145CF" w:rsidP="00D145CF">
            <w:pPr>
              <w:spacing w:after="0" w:line="25" w:lineRule="atLeast"/>
              <w:jc w:val="center"/>
              <w:rPr>
                <w:rFonts w:ascii="Arial Narrow" w:eastAsia="Times New Roman" w:hAnsi="Arial Narrow" w:cs="Arial"/>
                <w:b/>
                <w:bCs/>
                <w:sz w:val="20"/>
                <w:szCs w:val="20"/>
              </w:rPr>
            </w:pPr>
            <w:r>
              <w:rPr>
                <w:rFonts w:ascii="Arial Narrow" w:eastAsia="Times New Roman" w:hAnsi="Arial Narrow" w:cs="Arial"/>
                <w:b/>
                <w:bCs/>
                <w:sz w:val="20"/>
                <w:szCs w:val="20"/>
              </w:rPr>
              <w:t>2014</w:t>
            </w:r>
          </w:p>
        </w:tc>
        <w:tc>
          <w:tcPr>
            <w:tcW w:w="721" w:type="dxa"/>
            <w:tcBorders>
              <w:top w:val="single" w:sz="4" w:space="0" w:color="auto"/>
              <w:left w:val="nil"/>
              <w:bottom w:val="single" w:sz="4" w:space="0" w:color="auto"/>
              <w:right w:val="single" w:sz="4" w:space="0" w:color="auto"/>
            </w:tcBorders>
            <w:noWrap/>
            <w:vAlign w:val="center"/>
            <w:hideMark/>
          </w:tcPr>
          <w:p w14:paraId="30AE7CA7" w14:textId="570FC5F1" w:rsidR="00D145CF" w:rsidRPr="0053424D" w:rsidRDefault="00D145CF" w:rsidP="00D145CF">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sz w:val="20"/>
                <w:szCs w:val="20"/>
              </w:rPr>
              <w:t>2015</w:t>
            </w:r>
          </w:p>
        </w:tc>
        <w:tc>
          <w:tcPr>
            <w:tcW w:w="721" w:type="dxa"/>
            <w:tcBorders>
              <w:top w:val="single" w:sz="4" w:space="0" w:color="auto"/>
              <w:left w:val="nil"/>
              <w:bottom w:val="single" w:sz="4" w:space="0" w:color="auto"/>
              <w:right w:val="single" w:sz="4" w:space="0" w:color="auto"/>
            </w:tcBorders>
            <w:noWrap/>
            <w:vAlign w:val="center"/>
            <w:hideMark/>
          </w:tcPr>
          <w:p w14:paraId="30F0E89D" w14:textId="3C67CA3B" w:rsidR="00D145CF" w:rsidRPr="0053424D" w:rsidRDefault="00D145CF" w:rsidP="00D145CF">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sz w:val="20"/>
                <w:szCs w:val="20"/>
              </w:rPr>
              <w:t>2016</w:t>
            </w:r>
          </w:p>
        </w:tc>
        <w:tc>
          <w:tcPr>
            <w:tcW w:w="721" w:type="dxa"/>
            <w:tcBorders>
              <w:top w:val="single" w:sz="4" w:space="0" w:color="auto"/>
              <w:left w:val="nil"/>
              <w:bottom w:val="single" w:sz="4" w:space="0" w:color="auto"/>
              <w:right w:val="single" w:sz="4" w:space="0" w:color="auto"/>
            </w:tcBorders>
            <w:noWrap/>
            <w:vAlign w:val="center"/>
            <w:hideMark/>
          </w:tcPr>
          <w:p w14:paraId="25188FA0" w14:textId="6F178801" w:rsidR="00D145CF" w:rsidRPr="0053424D" w:rsidRDefault="00D145CF" w:rsidP="00D145CF">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sz w:val="20"/>
                <w:szCs w:val="20"/>
              </w:rPr>
              <w:t>2017</w:t>
            </w:r>
          </w:p>
        </w:tc>
        <w:tc>
          <w:tcPr>
            <w:tcW w:w="721" w:type="dxa"/>
            <w:tcBorders>
              <w:top w:val="single" w:sz="4" w:space="0" w:color="auto"/>
              <w:left w:val="nil"/>
              <w:bottom w:val="single" w:sz="4" w:space="0" w:color="auto"/>
              <w:right w:val="single" w:sz="4" w:space="0" w:color="auto"/>
            </w:tcBorders>
            <w:noWrap/>
            <w:vAlign w:val="center"/>
            <w:hideMark/>
          </w:tcPr>
          <w:p w14:paraId="3A4AB6A1" w14:textId="6F4D5203" w:rsidR="00D145CF" w:rsidRPr="0053424D" w:rsidRDefault="00D145CF" w:rsidP="00D145CF">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sz w:val="20"/>
                <w:szCs w:val="20"/>
              </w:rPr>
              <w:t>2018</w:t>
            </w:r>
          </w:p>
        </w:tc>
        <w:tc>
          <w:tcPr>
            <w:tcW w:w="721" w:type="dxa"/>
            <w:tcBorders>
              <w:top w:val="single" w:sz="4" w:space="0" w:color="auto"/>
              <w:left w:val="nil"/>
              <w:bottom w:val="single" w:sz="4" w:space="0" w:color="auto"/>
              <w:right w:val="single" w:sz="4" w:space="0" w:color="auto"/>
            </w:tcBorders>
            <w:noWrap/>
            <w:vAlign w:val="center"/>
            <w:hideMark/>
          </w:tcPr>
          <w:p w14:paraId="5F4D1F98" w14:textId="13974BA7" w:rsidR="00D145CF" w:rsidRPr="0053424D" w:rsidRDefault="00D145CF" w:rsidP="00D145CF">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2019</w:t>
            </w:r>
          </w:p>
        </w:tc>
        <w:tc>
          <w:tcPr>
            <w:tcW w:w="721" w:type="dxa"/>
            <w:tcBorders>
              <w:top w:val="single" w:sz="4" w:space="0" w:color="auto"/>
              <w:left w:val="nil"/>
              <w:bottom w:val="single" w:sz="4" w:space="0" w:color="auto"/>
              <w:right w:val="single" w:sz="4" w:space="0" w:color="auto"/>
            </w:tcBorders>
            <w:noWrap/>
            <w:vAlign w:val="center"/>
            <w:hideMark/>
          </w:tcPr>
          <w:p w14:paraId="2CC1F3A5" w14:textId="1D68D123" w:rsidR="00D145CF" w:rsidRPr="0053424D" w:rsidRDefault="00D145CF" w:rsidP="00D145CF">
            <w:pPr>
              <w:spacing w:after="0" w:line="25" w:lineRule="atLeast"/>
              <w:jc w:val="center"/>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2020</w:t>
            </w:r>
          </w:p>
        </w:tc>
        <w:tc>
          <w:tcPr>
            <w:tcW w:w="721" w:type="dxa"/>
            <w:tcBorders>
              <w:top w:val="single" w:sz="4" w:space="0" w:color="auto"/>
              <w:left w:val="nil"/>
              <w:bottom w:val="single" w:sz="4" w:space="0" w:color="auto"/>
              <w:right w:val="single" w:sz="4" w:space="0" w:color="auto"/>
            </w:tcBorders>
            <w:noWrap/>
            <w:vAlign w:val="center"/>
            <w:hideMark/>
          </w:tcPr>
          <w:p w14:paraId="27ACCA39" w14:textId="068AE508" w:rsidR="00D145CF" w:rsidRPr="0053424D" w:rsidRDefault="00D145CF" w:rsidP="00D145CF">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2021</w:t>
            </w:r>
          </w:p>
        </w:tc>
        <w:tc>
          <w:tcPr>
            <w:tcW w:w="721" w:type="dxa"/>
            <w:tcBorders>
              <w:top w:val="single" w:sz="4" w:space="0" w:color="auto"/>
              <w:left w:val="nil"/>
              <w:bottom w:val="single" w:sz="4" w:space="0" w:color="auto"/>
              <w:right w:val="single" w:sz="4" w:space="0" w:color="auto"/>
            </w:tcBorders>
            <w:noWrap/>
            <w:vAlign w:val="center"/>
            <w:hideMark/>
          </w:tcPr>
          <w:p w14:paraId="2AD6B8E9" w14:textId="09B56D68" w:rsidR="00D145CF" w:rsidRPr="0053424D" w:rsidRDefault="00D145CF" w:rsidP="00D145CF">
            <w:pPr>
              <w:spacing w:after="0" w:line="25" w:lineRule="atLeast"/>
              <w:jc w:val="center"/>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2022</w:t>
            </w:r>
          </w:p>
        </w:tc>
        <w:tc>
          <w:tcPr>
            <w:tcW w:w="704" w:type="dxa"/>
            <w:tcBorders>
              <w:top w:val="single" w:sz="4" w:space="0" w:color="auto"/>
              <w:left w:val="nil"/>
              <w:bottom w:val="single" w:sz="4" w:space="0" w:color="auto"/>
              <w:right w:val="single" w:sz="4" w:space="0" w:color="auto"/>
            </w:tcBorders>
            <w:noWrap/>
            <w:vAlign w:val="center"/>
            <w:hideMark/>
          </w:tcPr>
          <w:p w14:paraId="0A809212" w14:textId="090547D6" w:rsidR="00D145CF" w:rsidRPr="0053424D" w:rsidRDefault="00D145CF" w:rsidP="00D145CF">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2023</w:t>
            </w:r>
          </w:p>
        </w:tc>
      </w:tr>
      <w:tr w:rsidR="00D145CF" w:rsidRPr="0053424D" w14:paraId="3B89F9BA" w14:textId="77777777" w:rsidTr="00D145CF">
        <w:trPr>
          <w:trHeight w:val="214"/>
        </w:trPr>
        <w:tc>
          <w:tcPr>
            <w:tcW w:w="2129" w:type="dxa"/>
            <w:tcBorders>
              <w:top w:val="nil"/>
              <w:left w:val="single" w:sz="4" w:space="0" w:color="auto"/>
              <w:bottom w:val="single" w:sz="4" w:space="0" w:color="auto"/>
              <w:right w:val="single" w:sz="4" w:space="0" w:color="auto"/>
            </w:tcBorders>
            <w:noWrap/>
            <w:vAlign w:val="bottom"/>
            <w:hideMark/>
          </w:tcPr>
          <w:p w14:paraId="549F776E" w14:textId="77777777" w:rsidR="00D145CF" w:rsidRPr="0053424D" w:rsidRDefault="00D145CF" w:rsidP="00D145CF">
            <w:pPr>
              <w:spacing w:after="0" w:line="25" w:lineRule="atLeast"/>
              <w:rPr>
                <w:rFonts w:ascii="Trebuchet MS" w:eastAsia="Times New Roman" w:hAnsi="Trebuchet MS" w:cs="Arial"/>
                <w:b/>
                <w:bCs/>
                <w:sz w:val="20"/>
                <w:szCs w:val="20"/>
              </w:rPr>
            </w:pPr>
            <w:r w:rsidRPr="0053424D">
              <w:rPr>
                <w:rFonts w:ascii="Trebuchet MS" w:eastAsia="Times New Roman" w:hAnsi="Trebuchet MS" w:cs="Arial"/>
                <w:b/>
                <w:bCs/>
                <w:sz w:val="20"/>
                <w:szCs w:val="20"/>
              </w:rPr>
              <w:t xml:space="preserve">Fondul forestier – total </w:t>
            </w:r>
          </w:p>
        </w:tc>
        <w:tc>
          <w:tcPr>
            <w:tcW w:w="721" w:type="dxa"/>
            <w:tcBorders>
              <w:top w:val="nil"/>
              <w:left w:val="nil"/>
              <w:bottom w:val="single" w:sz="4" w:space="0" w:color="auto"/>
              <w:right w:val="single" w:sz="4" w:space="0" w:color="auto"/>
            </w:tcBorders>
            <w:noWrap/>
            <w:vAlign w:val="bottom"/>
          </w:tcPr>
          <w:p w14:paraId="04B59DD8" w14:textId="7642D02F" w:rsidR="00D145CF" w:rsidRPr="0053424D" w:rsidRDefault="00D145CF" w:rsidP="00D145CF">
            <w:pPr>
              <w:spacing w:after="0" w:line="25" w:lineRule="atLeast"/>
              <w:jc w:val="right"/>
              <w:rPr>
                <w:rFonts w:ascii="Arial Narrow" w:eastAsia="Times New Roman" w:hAnsi="Arial Narrow" w:cs="Arial"/>
                <w:b/>
                <w:bCs/>
                <w:color w:val="000000"/>
                <w:sz w:val="20"/>
                <w:szCs w:val="20"/>
              </w:rPr>
            </w:pPr>
            <w:r w:rsidRPr="00A04B1E">
              <w:rPr>
                <w:rFonts w:ascii="Arial Narrow" w:eastAsia="Times New Roman" w:hAnsi="Arial Narrow" w:cs="Arial"/>
                <w:b/>
                <w:bCs/>
                <w:color w:val="000000"/>
                <w:sz w:val="20"/>
                <w:szCs w:val="20"/>
              </w:rPr>
              <w:t>6545</w:t>
            </w:r>
          </w:p>
        </w:tc>
        <w:tc>
          <w:tcPr>
            <w:tcW w:w="721" w:type="dxa"/>
            <w:tcBorders>
              <w:top w:val="nil"/>
              <w:left w:val="nil"/>
              <w:bottom w:val="single" w:sz="4" w:space="0" w:color="auto"/>
              <w:right w:val="single" w:sz="4" w:space="0" w:color="auto"/>
            </w:tcBorders>
            <w:noWrap/>
            <w:vAlign w:val="bottom"/>
            <w:hideMark/>
          </w:tcPr>
          <w:p w14:paraId="46750F1B" w14:textId="1396A0FA" w:rsidR="00D145CF" w:rsidRPr="0053424D" w:rsidRDefault="00D145CF" w:rsidP="00D145CF">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6555</w:t>
            </w:r>
          </w:p>
        </w:tc>
        <w:tc>
          <w:tcPr>
            <w:tcW w:w="721" w:type="dxa"/>
            <w:tcBorders>
              <w:top w:val="nil"/>
              <w:left w:val="nil"/>
              <w:bottom w:val="single" w:sz="4" w:space="0" w:color="auto"/>
              <w:right w:val="single" w:sz="4" w:space="0" w:color="auto"/>
            </w:tcBorders>
            <w:noWrap/>
            <w:vAlign w:val="bottom"/>
            <w:hideMark/>
          </w:tcPr>
          <w:p w14:paraId="13D15C06" w14:textId="62C9049A" w:rsidR="00D145CF" w:rsidRPr="0053424D" w:rsidRDefault="00D145CF" w:rsidP="00D145CF">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6559</w:t>
            </w:r>
          </w:p>
        </w:tc>
        <w:tc>
          <w:tcPr>
            <w:tcW w:w="721" w:type="dxa"/>
            <w:tcBorders>
              <w:top w:val="nil"/>
              <w:left w:val="nil"/>
              <w:bottom w:val="single" w:sz="4" w:space="0" w:color="auto"/>
              <w:right w:val="single" w:sz="4" w:space="0" w:color="auto"/>
            </w:tcBorders>
            <w:noWrap/>
            <w:vAlign w:val="bottom"/>
            <w:hideMark/>
          </w:tcPr>
          <w:p w14:paraId="61C40428" w14:textId="407BCA33" w:rsidR="00D145CF" w:rsidRPr="0053424D" w:rsidRDefault="00D145CF" w:rsidP="00D145CF">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sz w:val="20"/>
                <w:szCs w:val="20"/>
              </w:rPr>
              <w:t>6565</w:t>
            </w:r>
          </w:p>
        </w:tc>
        <w:tc>
          <w:tcPr>
            <w:tcW w:w="721" w:type="dxa"/>
            <w:tcBorders>
              <w:top w:val="nil"/>
              <w:left w:val="nil"/>
              <w:bottom w:val="single" w:sz="4" w:space="0" w:color="auto"/>
              <w:right w:val="single" w:sz="4" w:space="0" w:color="auto"/>
            </w:tcBorders>
            <w:noWrap/>
            <w:vAlign w:val="bottom"/>
            <w:hideMark/>
          </w:tcPr>
          <w:p w14:paraId="37E0524A" w14:textId="3815A200" w:rsidR="00D145CF" w:rsidRPr="0053424D" w:rsidRDefault="00D145CF" w:rsidP="00D145CF">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sz w:val="20"/>
                <w:szCs w:val="20"/>
              </w:rPr>
              <w:t>6583</w:t>
            </w:r>
          </w:p>
        </w:tc>
        <w:tc>
          <w:tcPr>
            <w:tcW w:w="721" w:type="dxa"/>
            <w:tcBorders>
              <w:top w:val="nil"/>
              <w:left w:val="nil"/>
              <w:bottom w:val="single" w:sz="4" w:space="0" w:color="auto"/>
              <w:right w:val="single" w:sz="4" w:space="0" w:color="auto"/>
            </w:tcBorders>
            <w:noWrap/>
            <w:vAlign w:val="bottom"/>
            <w:hideMark/>
          </w:tcPr>
          <w:p w14:paraId="33C1BFF8" w14:textId="37872690" w:rsidR="00D145CF" w:rsidRPr="0053424D" w:rsidRDefault="00D145CF" w:rsidP="00D145CF">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6592</w:t>
            </w:r>
          </w:p>
        </w:tc>
        <w:tc>
          <w:tcPr>
            <w:tcW w:w="721" w:type="dxa"/>
            <w:tcBorders>
              <w:top w:val="nil"/>
              <w:left w:val="nil"/>
              <w:bottom w:val="single" w:sz="4" w:space="0" w:color="auto"/>
              <w:right w:val="single" w:sz="4" w:space="0" w:color="auto"/>
            </w:tcBorders>
            <w:noWrap/>
            <w:vAlign w:val="bottom"/>
            <w:hideMark/>
          </w:tcPr>
          <w:p w14:paraId="2AEE53D4" w14:textId="4A3676D1" w:rsidR="00D145CF" w:rsidRPr="0053424D" w:rsidRDefault="00D145CF" w:rsidP="00D145CF">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6604</w:t>
            </w:r>
          </w:p>
        </w:tc>
        <w:tc>
          <w:tcPr>
            <w:tcW w:w="721" w:type="dxa"/>
            <w:tcBorders>
              <w:top w:val="nil"/>
              <w:left w:val="nil"/>
              <w:bottom w:val="single" w:sz="4" w:space="0" w:color="auto"/>
              <w:right w:val="single" w:sz="4" w:space="0" w:color="auto"/>
            </w:tcBorders>
            <w:noWrap/>
            <w:vAlign w:val="bottom"/>
            <w:hideMark/>
          </w:tcPr>
          <w:p w14:paraId="1412B17A" w14:textId="0EA8FCA9" w:rsidR="00D145CF" w:rsidRPr="0053424D" w:rsidRDefault="00D145CF" w:rsidP="00D145CF">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6607</w:t>
            </w:r>
          </w:p>
        </w:tc>
        <w:tc>
          <w:tcPr>
            <w:tcW w:w="721" w:type="dxa"/>
            <w:tcBorders>
              <w:top w:val="nil"/>
              <w:left w:val="nil"/>
              <w:bottom w:val="single" w:sz="4" w:space="0" w:color="auto"/>
              <w:right w:val="single" w:sz="4" w:space="0" w:color="auto"/>
            </w:tcBorders>
            <w:noWrap/>
            <w:vAlign w:val="bottom"/>
            <w:hideMark/>
          </w:tcPr>
          <w:p w14:paraId="2C2F5769" w14:textId="65D8A3F7" w:rsidR="00D145CF" w:rsidRPr="0053424D" w:rsidRDefault="00D145CF" w:rsidP="00D145CF">
            <w:pPr>
              <w:spacing w:after="0" w:line="25" w:lineRule="atLeast"/>
              <w:jc w:val="right"/>
              <w:rPr>
                <w:rFonts w:ascii="Arial Narrow" w:eastAsia="Times New Roman" w:hAnsi="Arial Narrow" w:cs="Arial"/>
                <w:b/>
                <w:bCs/>
                <w:color w:val="EE0000"/>
                <w:sz w:val="20"/>
                <w:szCs w:val="20"/>
              </w:rPr>
            </w:pPr>
            <w:r w:rsidRPr="0053424D">
              <w:rPr>
                <w:rFonts w:ascii="Arial Narrow" w:eastAsia="Times New Roman" w:hAnsi="Arial Narrow" w:cs="Arial"/>
                <w:b/>
                <w:bCs/>
                <w:color w:val="000000"/>
                <w:sz w:val="20"/>
                <w:szCs w:val="20"/>
              </w:rPr>
              <w:t>6613</w:t>
            </w:r>
          </w:p>
        </w:tc>
        <w:tc>
          <w:tcPr>
            <w:tcW w:w="704" w:type="dxa"/>
            <w:tcBorders>
              <w:top w:val="nil"/>
              <w:left w:val="nil"/>
              <w:bottom w:val="single" w:sz="4" w:space="0" w:color="auto"/>
              <w:right w:val="single" w:sz="4" w:space="0" w:color="auto"/>
            </w:tcBorders>
            <w:noWrap/>
            <w:vAlign w:val="bottom"/>
            <w:hideMark/>
          </w:tcPr>
          <w:p w14:paraId="2F391290" w14:textId="6BB2E636" w:rsidR="00D145CF" w:rsidRPr="0053424D" w:rsidRDefault="00D145CF" w:rsidP="00D145CF">
            <w:pPr>
              <w:spacing w:after="0" w:line="25" w:lineRule="atLeast"/>
              <w:jc w:val="right"/>
              <w:rPr>
                <w:rFonts w:ascii="Arial Narrow" w:eastAsia="Times New Roman" w:hAnsi="Arial Narrow" w:cs="Arial"/>
                <w:b/>
                <w:bCs/>
                <w:color w:val="EE0000"/>
                <w:sz w:val="20"/>
                <w:szCs w:val="20"/>
              </w:rPr>
            </w:pPr>
            <w:r w:rsidRPr="0053424D">
              <w:rPr>
                <w:rFonts w:ascii="Arial Narrow" w:hAnsi="Arial Narrow" w:cs="Arial"/>
                <w:b/>
                <w:bCs/>
                <w:color w:val="000000"/>
                <w:sz w:val="20"/>
                <w:szCs w:val="20"/>
              </w:rPr>
              <w:t>6616</w:t>
            </w:r>
          </w:p>
        </w:tc>
      </w:tr>
      <w:tr w:rsidR="00D145CF" w:rsidRPr="0053424D" w14:paraId="5074F6CE" w14:textId="77777777" w:rsidTr="00D145CF">
        <w:trPr>
          <w:trHeight w:val="214"/>
        </w:trPr>
        <w:tc>
          <w:tcPr>
            <w:tcW w:w="2129" w:type="dxa"/>
            <w:tcBorders>
              <w:top w:val="nil"/>
              <w:left w:val="single" w:sz="4" w:space="0" w:color="auto"/>
              <w:bottom w:val="single" w:sz="4" w:space="0" w:color="auto"/>
              <w:right w:val="single" w:sz="4" w:space="0" w:color="auto"/>
            </w:tcBorders>
            <w:noWrap/>
            <w:vAlign w:val="bottom"/>
            <w:hideMark/>
          </w:tcPr>
          <w:p w14:paraId="373E1F20" w14:textId="77777777" w:rsidR="00D145CF" w:rsidRPr="0053424D" w:rsidRDefault="00D145CF" w:rsidP="00D145CF">
            <w:pPr>
              <w:spacing w:after="0" w:line="25" w:lineRule="atLeast"/>
              <w:rPr>
                <w:rFonts w:ascii="Trebuchet MS" w:eastAsia="Times New Roman" w:hAnsi="Trebuchet MS" w:cs="Arial"/>
                <w:b/>
                <w:bCs/>
                <w:sz w:val="20"/>
                <w:szCs w:val="20"/>
              </w:rPr>
            </w:pPr>
            <w:r w:rsidRPr="0053424D">
              <w:rPr>
                <w:rFonts w:ascii="Trebuchet MS" w:eastAsia="Times New Roman" w:hAnsi="Trebuchet MS" w:cs="Arial"/>
                <w:b/>
                <w:bCs/>
                <w:sz w:val="20"/>
                <w:szCs w:val="20"/>
              </w:rPr>
              <w:t>Proprietate publică</w:t>
            </w:r>
          </w:p>
        </w:tc>
        <w:tc>
          <w:tcPr>
            <w:tcW w:w="721" w:type="dxa"/>
            <w:tcBorders>
              <w:top w:val="nil"/>
              <w:left w:val="nil"/>
              <w:bottom w:val="single" w:sz="4" w:space="0" w:color="auto"/>
              <w:right w:val="single" w:sz="4" w:space="0" w:color="auto"/>
            </w:tcBorders>
            <w:noWrap/>
            <w:vAlign w:val="bottom"/>
          </w:tcPr>
          <w:p w14:paraId="653CDE32" w14:textId="7C399295" w:rsidR="00D145CF" w:rsidRPr="0053424D" w:rsidRDefault="00D145CF" w:rsidP="00D145CF">
            <w:pPr>
              <w:spacing w:after="0" w:line="25" w:lineRule="atLeast"/>
              <w:jc w:val="right"/>
              <w:rPr>
                <w:rFonts w:ascii="Arial Narrow" w:eastAsia="Times New Roman" w:hAnsi="Arial Narrow" w:cs="Arial"/>
                <w:b/>
                <w:bCs/>
                <w:color w:val="000000"/>
                <w:sz w:val="20"/>
                <w:szCs w:val="20"/>
              </w:rPr>
            </w:pPr>
            <w:r w:rsidRPr="00A04B1E">
              <w:rPr>
                <w:rFonts w:ascii="Arial Narrow" w:eastAsia="Times New Roman" w:hAnsi="Arial Narrow" w:cs="Arial"/>
                <w:b/>
                <w:bCs/>
                <w:color w:val="000000"/>
                <w:sz w:val="20"/>
                <w:szCs w:val="20"/>
              </w:rPr>
              <w:t>4253</w:t>
            </w:r>
          </w:p>
        </w:tc>
        <w:tc>
          <w:tcPr>
            <w:tcW w:w="721" w:type="dxa"/>
            <w:tcBorders>
              <w:top w:val="nil"/>
              <w:left w:val="nil"/>
              <w:bottom w:val="single" w:sz="4" w:space="0" w:color="auto"/>
              <w:right w:val="single" w:sz="4" w:space="0" w:color="auto"/>
            </w:tcBorders>
            <w:noWrap/>
            <w:vAlign w:val="bottom"/>
            <w:hideMark/>
          </w:tcPr>
          <w:p w14:paraId="6B25209E" w14:textId="4ED22E7D" w:rsidR="00D145CF" w:rsidRPr="0053424D" w:rsidRDefault="00D145CF" w:rsidP="00D145CF">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4249</w:t>
            </w:r>
          </w:p>
        </w:tc>
        <w:tc>
          <w:tcPr>
            <w:tcW w:w="721" w:type="dxa"/>
            <w:tcBorders>
              <w:top w:val="nil"/>
              <w:left w:val="nil"/>
              <w:bottom w:val="single" w:sz="4" w:space="0" w:color="auto"/>
              <w:right w:val="single" w:sz="4" w:space="0" w:color="auto"/>
            </w:tcBorders>
            <w:noWrap/>
            <w:vAlign w:val="bottom"/>
            <w:hideMark/>
          </w:tcPr>
          <w:p w14:paraId="0A61424A" w14:textId="07DD3A16" w:rsidR="00D145CF" w:rsidRPr="0053424D" w:rsidRDefault="00D145CF" w:rsidP="00D145CF">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4245</w:t>
            </w:r>
          </w:p>
        </w:tc>
        <w:tc>
          <w:tcPr>
            <w:tcW w:w="721" w:type="dxa"/>
            <w:tcBorders>
              <w:top w:val="nil"/>
              <w:left w:val="nil"/>
              <w:bottom w:val="single" w:sz="4" w:space="0" w:color="auto"/>
              <w:right w:val="single" w:sz="4" w:space="0" w:color="auto"/>
            </w:tcBorders>
            <w:noWrap/>
            <w:vAlign w:val="bottom"/>
            <w:hideMark/>
          </w:tcPr>
          <w:p w14:paraId="5038D225" w14:textId="1927196B" w:rsidR="00D145CF" w:rsidRPr="0053424D" w:rsidRDefault="00D145CF" w:rsidP="00D145CF">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sz w:val="20"/>
                <w:szCs w:val="20"/>
              </w:rPr>
              <w:t>4233</w:t>
            </w:r>
          </w:p>
        </w:tc>
        <w:tc>
          <w:tcPr>
            <w:tcW w:w="721" w:type="dxa"/>
            <w:tcBorders>
              <w:top w:val="nil"/>
              <w:left w:val="nil"/>
              <w:bottom w:val="single" w:sz="4" w:space="0" w:color="auto"/>
              <w:right w:val="single" w:sz="4" w:space="0" w:color="auto"/>
            </w:tcBorders>
            <w:noWrap/>
            <w:vAlign w:val="bottom"/>
            <w:hideMark/>
          </w:tcPr>
          <w:p w14:paraId="2EE2B74D" w14:textId="00A4E673" w:rsidR="00D145CF" w:rsidRPr="0053424D" w:rsidRDefault="00D145CF" w:rsidP="00D145CF">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sz w:val="20"/>
                <w:szCs w:val="20"/>
              </w:rPr>
              <w:t>4232</w:t>
            </w:r>
          </w:p>
        </w:tc>
        <w:tc>
          <w:tcPr>
            <w:tcW w:w="721" w:type="dxa"/>
            <w:tcBorders>
              <w:top w:val="nil"/>
              <w:left w:val="nil"/>
              <w:bottom w:val="single" w:sz="4" w:space="0" w:color="auto"/>
              <w:right w:val="single" w:sz="4" w:space="0" w:color="auto"/>
            </w:tcBorders>
            <w:noWrap/>
            <w:vAlign w:val="bottom"/>
            <w:hideMark/>
          </w:tcPr>
          <w:p w14:paraId="4A9EC0FD" w14:textId="4188A356" w:rsidR="00D145CF" w:rsidRPr="0053424D" w:rsidRDefault="00D145CF" w:rsidP="00D145CF">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4236</w:t>
            </w:r>
          </w:p>
        </w:tc>
        <w:tc>
          <w:tcPr>
            <w:tcW w:w="721" w:type="dxa"/>
            <w:tcBorders>
              <w:top w:val="nil"/>
              <w:left w:val="nil"/>
              <w:bottom w:val="single" w:sz="4" w:space="0" w:color="auto"/>
              <w:right w:val="single" w:sz="4" w:space="0" w:color="auto"/>
            </w:tcBorders>
            <w:noWrap/>
            <w:vAlign w:val="bottom"/>
            <w:hideMark/>
          </w:tcPr>
          <w:p w14:paraId="475E96B5" w14:textId="366D02EF" w:rsidR="00D145CF" w:rsidRPr="0053424D" w:rsidRDefault="00D145CF" w:rsidP="00D145CF">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4240</w:t>
            </w:r>
          </w:p>
        </w:tc>
        <w:tc>
          <w:tcPr>
            <w:tcW w:w="721" w:type="dxa"/>
            <w:tcBorders>
              <w:top w:val="nil"/>
              <w:left w:val="nil"/>
              <w:bottom w:val="single" w:sz="4" w:space="0" w:color="auto"/>
              <w:right w:val="single" w:sz="4" w:space="0" w:color="auto"/>
            </w:tcBorders>
            <w:noWrap/>
            <w:vAlign w:val="bottom"/>
            <w:hideMark/>
          </w:tcPr>
          <w:p w14:paraId="12C86DB5" w14:textId="6540EC0C" w:rsidR="00D145CF" w:rsidRPr="0053424D" w:rsidRDefault="00D145CF" w:rsidP="00D145CF">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4245</w:t>
            </w:r>
          </w:p>
        </w:tc>
        <w:tc>
          <w:tcPr>
            <w:tcW w:w="721" w:type="dxa"/>
            <w:tcBorders>
              <w:top w:val="nil"/>
              <w:left w:val="nil"/>
              <w:bottom w:val="single" w:sz="4" w:space="0" w:color="auto"/>
              <w:right w:val="single" w:sz="4" w:space="0" w:color="auto"/>
            </w:tcBorders>
            <w:noWrap/>
            <w:vAlign w:val="bottom"/>
            <w:hideMark/>
          </w:tcPr>
          <w:p w14:paraId="2E2564F7" w14:textId="1E87ECF8" w:rsidR="00D145CF" w:rsidRPr="0053424D" w:rsidRDefault="00D145CF" w:rsidP="00D145CF">
            <w:pPr>
              <w:spacing w:after="0" w:line="25" w:lineRule="atLeast"/>
              <w:jc w:val="right"/>
              <w:rPr>
                <w:rFonts w:ascii="Arial Narrow" w:eastAsia="Times New Roman" w:hAnsi="Arial Narrow" w:cs="Arial"/>
                <w:b/>
                <w:bCs/>
                <w:color w:val="EE0000"/>
                <w:sz w:val="20"/>
                <w:szCs w:val="20"/>
              </w:rPr>
            </w:pPr>
            <w:r w:rsidRPr="0053424D">
              <w:rPr>
                <w:rFonts w:ascii="Arial Narrow" w:eastAsia="Times New Roman" w:hAnsi="Arial Narrow" w:cs="Arial"/>
                <w:b/>
                <w:bCs/>
                <w:color w:val="000000"/>
                <w:sz w:val="20"/>
                <w:szCs w:val="20"/>
              </w:rPr>
              <w:t>4244</w:t>
            </w:r>
          </w:p>
        </w:tc>
        <w:tc>
          <w:tcPr>
            <w:tcW w:w="704" w:type="dxa"/>
            <w:tcBorders>
              <w:top w:val="nil"/>
              <w:left w:val="nil"/>
              <w:bottom w:val="single" w:sz="4" w:space="0" w:color="auto"/>
              <w:right w:val="single" w:sz="4" w:space="0" w:color="auto"/>
            </w:tcBorders>
            <w:noWrap/>
            <w:vAlign w:val="bottom"/>
            <w:hideMark/>
          </w:tcPr>
          <w:p w14:paraId="6B9F11A6" w14:textId="4ABFD3AA" w:rsidR="00D145CF" w:rsidRPr="0053424D" w:rsidRDefault="00D145CF" w:rsidP="00D145CF">
            <w:pPr>
              <w:spacing w:after="0" w:line="25" w:lineRule="atLeast"/>
              <w:jc w:val="right"/>
              <w:rPr>
                <w:rFonts w:ascii="Arial Narrow" w:eastAsia="Times New Roman" w:hAnsi="Arial Narrow" w:cs="Arial"/>
                <w:b/>
                <w:bCs/>
                <w:color w:val="EE0000"/>
                <w:sz w:val="20"/>
                <w:szCs w:val="20"/>
              </w:rPr>
            </w:pPr>
            <w:r w:rsidRPr="0053424D">
              <w:rPr>
                <w:rFonts w:ascii="Arial Narrow" w:hAnsi="Arial Narrow" w:cs="Arial"/>
                <w:b/>
                <w:bCs/>
                <w:color w:val="000000"/>
                <w:sz w:val="20"/>
                <w:szCs w:val="20"/>
              </w:rPr>
              <w:t>4251</w:t>
            </w:r>
          </w:p>
        </w:tc>
      </w:tr>
      <w:tr w:rsidR="00D145CF" w:rsidRPr="0053424D" w14:paraId="0AC478BF" w14:textId="77777777" w:rsidTr="00D145CF">
        <w:trPr>
          <w:trHeight w:val="204"/>
        </w:trPr>
        <w:tc>
          <w:tcPr>
            <w:tcW w:w="2129" w:type="dxa"/>
            <w:tcBorders>
              <w:top w:val="nil"/>
              <w:left w:val="single" w:sz="4" w:space="0" w:color="auto"/>
              <w:bottom w:val="single" w:sz="4" w:space="0" w:color="auto"/>
              <w:right w:val="single" w:sz="4" w:space="0" w:color="auto"/>
            </w:tcBorders>
            <w:noWrap/>
            <w:vAlign w:val="bottom"/>
            <w:hideMark/>
          </w:tcPr>
          <w:p w14:paraId="322D0D16" w14:textId="77777777" w:rsidR="00D145CF" w:rsidRPr="0053424D" w:rsidRDefault="00D145CF" w:rsidP="00D145CF">
            <w:pPr>
              <w:spacing w:after="0" w:line="25" w:lineRule="atLeas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 a statului</w:t>
            </w:r>
          </w:p>
        </w:tc>
        <w:tc>
          <w:tcPr>
            <w:tcW w:w="721" w:type="dxa"/>
            <w:tcBorders>
              <w:top w:val="nil"/>
              <w:left w:val="nil"/>
              <w:bottom w:val="single" w:sz="4" w:space="0" w:color="auto"/>
              <w:right w:val="single" w:sz="4" w:space="0" w:color="auto"/>
            </w:tcBorders>
            <w:noWrap/>
            <w:vAlign w:val="bottom"/>
          </w:tcPr>
          <w:p w14:paraId="055BCD14" w14:textId="47B9538B"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A04B1E">
              <w:rPr>
                <w:rFonts w:ascii="Trebuchet MS" w:eastAsia="Times New Roman" w:hAnsi="Trebuchet MS" w:cs="Arial"/>
                <w:color w:val="000000"/>
                <w:sz w:val="20"/>
                <w:szCs w:val="20"/>
              </w:rPr>
              <w:t>3217</w:t>
            </w:r>
          </w:p>
        </w:tc>
        <w:tc>
          <w:tcPr>
            <w:tcW w:w="721" w:type="dxa"/>
            <w:tcBorders>
              <w:top w:val="nil"/>
              <w:left w:val="nil"/>
              <w:bottom w:val="single" w:sz="4" w:space="0" w:color="auto"/>
              <w:right w:val="single" w:sz="4" w:space="0" w:color="auto"/>
            </w:tcBorders>
            <w:noWrap/>
            <w:vAlign w:val="bottom"/>
            <w:hideMark/>
          </w:tcPr>
          <w:p w14:paraId="2DD721B4" w14:textId="66B6DAE1"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3203</w:t>
            </w:r>
          </w:p>
        </w:tc>
        <w:tc>
          <w:tcPr>
            <w:tcW w:w="721" w:type="dxa"/>
            <w:tcBorders>
              <w:top w:val="nil"/>
              <w:left w:val="nil"/>
              <w:bottom w:val="single" w:sz="4" w:space="0" w:color="auto"/>
              <w:right w:val="single" w:sz="4" w:space="0" w:color="auto"/>
            </w:tcBorders>
            <w:noWrap/>
            <w:vAlign w:val="bottom"/>
            <w:hideMark/>
          </w:tcPr>
          <w:p w14:paraId="3134BB07" w14:textId="3169DBAB"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3194</w:t>
            </w:r>
          </w:p>
        </w:tc>
        <w:tc>
          <w:tcPr>
            <w:tcW w:w="721" w:type="dxa"/>
            <w:tcBorders>
              <w:top w:val="nil"/>
              <w:left w:val="nil"/>
              <w:bottom w:val="single" w:sz="4" w:space="0" w:color="auto"/>
              <w:right w:val="single" w:sz="4" w:space="0" w:color="auto"/>
            </w:tcBorders>
            <w:noWrap/>
            <w:vAlign w:val="bottom"/>
            <w:hideMark/>
          </w:tcPr>
          <w:p w14:paraId="4EF7BDB4" w14:textId="04808778"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3189</w:t>
            </w:r>
          </w:p>
        </w:tc>
        <w:tc>
          <w:tcPr>
            <w:tcW w:w="721" w:type="dxa"/>
            <w:tcBorders>
              <w:top w:val="nil"/>
              <w:left w:val="nil"/>
              <w:bottom w:val="single" w:sz="4" w:space="0" w:color="auto"/>
              <w:right w:val="single" w:sz="4" w:space="0" w:color="auto"/>
            </w:tcBorders>
            <w:noWrap/>
            <w:vAlign w:val="bottom"/>
            <w:hideMark/>
          </w:tcPr>
          <w:p w14:paraId="11358B25" w14:textId="26A4CEA8"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sz w:val="20"/>
                <w:szCs w:val="20"/>
              </w:rPr>
              <w:t>3186</w:t>
            </w:r>
          </w:p>
        </w:tc>
        <w:tc>
          <w:tcPr>
            <w:tcW w:w="721" w:type="dxa"/>
            <w:tcBorders>
              <w:top w:val="nil"/>
              <w:left w:val="nil"/>
              <w:bottom w:val="single" w:sz="4" w:space="0" w:color="auto"/>
              <w:right w:val="single" w:sz="4" w:space="0" w:color="auto"/>
            </w:tcBorders>
            <w:noWrap/>
            <w:vAlign w:val="bottom"/>
            <w:hideMark/>
          </w:tcPr>
          <w:p w14:paraId="4E27BB5E" w14:textId="4E4AB7A1" w:rsidR="00D145CF" w:rsidRPr="0053424D" w:rsidRDefault="00D145CF" w:rsidP="00D145CF">
            <w:pPr>
              <w:spacing w:after="0" w:line="25" w:lineRule="atLeast"/>
              <w:jc w:val="right"/>
              <w:rPr>
                <w:rFonts w:ascii="Trebuchet MS" w:eastAsia="Times New Roman" w:hAnsi="Trebuchet MS" w:cs="Arial"/>
                <w:sz w:val="20"/>
                <w:szCs w:val="20"/>
              </w:rPr>
            </w:pPr>
            <w:r w:rsidRPr="0053424D">
              <w:rPr>
                <w:rFonts w:ascii="Trebuchet MS" w:eastAsia="Times New Roman" w:hAnsi="Trebuchet MS" w:cs="Arial"/>
                <w:color w:val="000000"/>
                <w:sz w:val="20"/>
                <w:szCs w:val="20"/>
              </w:rPr>
              <w:t>3183</w:t>
            </w:r>
          </w:p>
        </w:tc>
        <w:tc>
          <w:tcPr>
            <w:tcW w:w="721" w:type="dxa"/>
            <w:tcBorders>
              <w:top w:val="nil"/>
              <w:left w:val="nil"/>
              <w:bottom w:val="single" w:sz="4" w:space="0" w:color="auto"/>
              <w:right w:val="single" w:sz="4" w:space="0" w:color="auto"/>
            </w:tcBorders>
            <w:noWrap/>
            <w:vAlign w:val="bottom"/>
            <w:hideMark/>
          </w:tcPr>
          <w:p w14:paraId="654BF670" w14:textId="1F4F0A5B"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3179</w:t>
            </w:r>
          </w:p>
        </w:tc>
        <w:tc>
          <w:tcPr>
            <w:tcW w:w="721" w:type="dxa"/>
            <w:tcBorders>
              <w:top w:val="nil"/>
              <w:left w:val="nil"/>
              <w:bottom w:val="single" w:sz="4" w:space="0" w:color="auto"/>
              <w:right w:val="single" w:sz="4" w:space="0" w:color="auto"/>
            </w:tcBorders>
            <w:noWrap/>
            <w:vAlign w:val="bottom"/>
            <w:hideMark/>
          </w:tcPr>
          <w:p w14:paraId="2E3A191B" w14:textId="41A5546B"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3179</w:t>
            </w:r>
          </w:p>
        </w:tc>
        <w:tc>
          <w:tcPr>
            <w:tcW w:w="721" w:type="dxa"/>
            <w:tcBorders>
              <w:top w:val="nil"/>
              <w:left w:val="nil"/>
              <w:bottom w:val="single" w:sz="4" w:space="0" w:color="auto"/>
              <w:right w:val="single" w:sz="4" w:space="0" w:color="auto"/>
            </w:tcBorders>
            <w:noWrap/>
            <w:vAlign w:val="bottom"/>
            <w:hideMark/>
          </w:tcPr>
          <w:p w14:paraId="05E1E24D" w14:textId="00E8E99E" w:rsidR="00D145CF" w:rsidRPr="0053424D" w:rsidRDefault="00D145CF" w:rsidP="00D145CF">
            <w:pPr>
              <w:spacing w:after="0" w:line="25" w:lineRule="atLeast"/>
              <w:jc w:val="right"/>
              <w:rPr>
                <w:rFonts w:ascii="Arial Narrow" w:eastAsia="Times New Roman" w:hAnsi="Arial Narrow" w:cs="Arial"/>
                <w:color w:val="EE0000"/>
                <w:sz w:val="20"/>
                <w:szCs w:val="20"/>
              </w:rPr>
            </w:pPr>
            <w:r w:rsidRPr="0053424D">
              <w:rPr>
                <w:rFonts w:ascii="Trebuchet MS" w:eastAsia="Times New Roman" w:hAnsi="Trebuchet MS" w:cs="Arial"/>
                <w:color w:val="000000"/>
                <w:sz w:val="20"/>
                <w:szCs w:val="20"/>
              </w:rPr>
              <w:t>3177</w:t>
            </w:r>
          </w:p>
        </w:tc>
        <w:tc>
          <w:tcPr>
            <w:tcW w:w="704" w:type="dxa"/>
            <w:tcBorders>
              <w:top w:val="nil"/>
              <w:left w:val="nil"/>
              <w:bottom w:val="single" w:sz="4" w:space="0" w:color="auto"/>
              <w:right w:val="single" w:sz="4" w:space="0" w:color="auto"/>
            </w:tcBorders>
            <w:noWrap/>
            <w:vAlign w:val="bottom"/>
            <w:hideMark/>
          </w:tcPr>
          <w:p w14:paraId="45B34E02" w14:textId="5E1384DC" w:rsidR="00D145CF" w:rsidRPr="0053424D" w:rsidRDefault="00D145CF" w:rsidP="00D145CF">
            <w:pPr>
              <w:spacing w:after="0" w:line="25" w:lineRule="atLeast"/>
              <w:jc w:val="right"/>
              <w:rPr>
                <w:rFonts w:ascii="Arial Narrow" w:eastAsia="Times New Roman" w:hAnsi="Arial Narrow" w:cs="Arial"/>
                <w:color w:val="EE0000"/>
                <w:sz w:val="20"/>
                <w:szCs w:val="20"/>
              </w:rPr>
            </w:pPr>
            <w:r w:rsidRPr="0053424D">
              <w:rPr>
                <w:rFonts w:ascii="Arial Narrow" w:hAnsi="Arial Narrow" w:cs="Arial"/>
                <w:color w:val="000000"/>
                <w:sz w:val="20"/>
                <w:szCs w:val="20"/>
              </w:rPr>
              <w:t>3185</w:t>
            </w:r>
          </w:p>
        </w:tc>
      </w:tr>
      <w:tr w:rsidR="00D145CF" w:rsidRPr="0053424D" w14:paraId="3EF9E736" w14:textId="77777777" w:rsidTr="00D145CF">
        <w:trPr>
          <w:trHeight w:val="204"/>
        </w:trPr>
        <w:tc>
          <w:tcPr>
            <w:tcW w:w="2129" w:type="dxa"/>
            <w:tcBorders>
              <w:top w:val="nil"/>
              <w:left w:val="single" w:sz="4" w:space="0" w:color="auto"/>
              <w:bottom w:val="single" w:sz="4" w:space="0" w:color="auto"/>
              <w:right w:val="single" w:sz="4" w:space="0" w:color="auto"/>
            </w:tcBorders>
            <w:noWrap/>
            <w:vAlign w:val="bottom"/>
            <w:hideMark/>
          </w:tcPr>
          <w:p w14:paraId="2E58FEF2" w14:textId="77777777" w:rsidR="00D145CF" w:rsidRPr="0053424D" w:rsidRDefault="00D145CF" w:rsidP="00D145CF">
            <w:pPr>
              <w:spacing w:after="0" w:line="25" w:lineRule="atLeas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 xml:space="preserve">– a </w:t>
            </w:r>
            <w:proofErr w:type="spellStart"/>
            <w:r w:rsidRPr="0053424D">
              <w:rPr>
                <w:rFonts w:ascii="Trebuchet MS" w:eastAsia="Times New Roman" w:hAnsi="Trebuchet MS" w:cs="Arial"/>
                <w:color w:val="000000"/>
                <w:sz w:val="20"/>
                <w:szCs w:val="20"/>
              </w:rPr>
              <w:t>unităţilor</w:t>
            </w:r>
            <w:proofErr w:type="spellEnd"/>
            <w:r w:rsidRPr="0053424D">
              <w:rPr>
                <w:rFonts w:ascii="Trebuchet MS" w:eastAsia="Times New Roman" w:hAnsi="Trebuchet MS" w:cs="Arial"/>
                <w:color w:val="000000"/>
                <w:sz w:val="20"/>
                <w:szCs w:val="20"/>
              </w:rPr>
              <w:t xml:space="preserve"> administrativ-teritoriale</w:t>
            </w:r>
          </w:p>
        </w:tc>
        <w:tc>
          <w:tcPr>
            <w:tcW w:w="721" w:type="dxa"/>
            <w:tcBorders>
              <w:top w:val="nil"/>
              <w:left w:val="nil"/>
              <w:bottom w:val="single" w:sz="4" w:space="0" w:color="auto"/>
              <w:right w:val="single" w:sz="4" w:space="0" w:color="auto"/>
            </w:tcBorders>
            <w:noWrap/>
            <w:vAlign w:val="bottom"/>
          </w:tcPr>
          <w:p w14:paraId="27394F4D" w14:textId="2BC6C740"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A04B1E">
              <w:rPr>
                <w:rFonts w:ascii="Trebuchet MS" w:eastAsia="Times New Roman" w:hAnsi="Trebuchet MS" w:cs="Arial"/>
                <w:color w:val="000000"/>
                <w:sz w:val="20"/>
                <w:szCs w:val="20"/>
              </w:rPr>
              <w:t>1036</w:t>
            </w:r>
          </w:p>
        </w:tc>
        <w:tc>
          <w:tcPr>
            <w:tcW w:w="721" w:type="dxa"/>
            <w:tcBorders>
              <w:top w:val="nil"/>
              <w:left w:val="nil"/>
              <w:bottom w:val="single" w:sz="4" w:space="0" w:color="auto"/>
              <w:right w:val="single" w:sz="4" w:space="0" w:color="auto"/>
            </w:tcBorders>
            <w:noWrap/>
            <w:vAlign w:val="bottom"/>
            <w:hideMark/>
          </w:tcPr>
          <w:p w14:paraId="5CA3F817" w14:textId="0B0FC3CD"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1046</w:t>
            </w:r>
          </w:p>
        </w:tc>
        <w:tc>
          <w:tcPr>
            <w:tcW w:w="721" w:type="dxa"/>
            <w:tcBorders>
              <w:top w:val="nil"/>
              <w:left w:val="nil"/>
              <w:bottom w:val="single" w:sz="4" w:space="0" w:color="auto"/>
              <w:right w:val="single" w:sz="4" w:space="0" w:color="auto"/>
            </w:tcBorders>
            <w:noWrap/>
            <w:vAlign w:val="bottom"/>
            <w:hideMark/>
          </w:tcPr>
          <w:p w14:paraId="19717043" w14:textId="3D833B2E"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1051</w:t>
            </w:r>
          </w:p>
        </w:tc>
        <w:tc>
          <w:tcPr>
            <w:tcW w:w="721" w:type="dxa"/>
            <w:tcBorders>
              <w:top w:val="nil"/>
              <w:left w:val="nil"/>
              <w:bottom w:val="single" w:sz="4" w:space="0" w:color="auto"/>
              <w:right w:val="single" w:sz="4" w:space="0" w:color="auto"/>
            </w:tcBorders>
            <w:noWrap/>
            <w:vAlign w:val="bottom"/>
            <w:hideMark/>
          </w:tcPr>
          <w:p w14:paraId="2FEC6F04" w14:textId="11B01C31"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1044</w:t>
            </w:r>
          </w:p>
        </w:tc>
        <w:tc>
          <w:tcPr>
            <w:tcW w:w="721" w:type="dxa"/>
            <w:tcBorders>
              <w:top w:val="nil"/>
              <w:left w:val="nil"/>
              <w:bottom w:val="single" w:sz="4" w:space="0" w:color="auto"/>
              <w:right w:val="single" w:sz="4" w:space="0" w:color="auto"/>
            </w:tcBorders>
            <w:noWrap/>
            <w:vAlign w:val="bottom"/>
            <w:hideMark/>
          </w:tcPr>
          <w:p w14:paraId="1C6BBA88" w14:textId="39F5CDCE"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sz w:val="20"/>
                <w:szCs w:val="20"/>
              </w:rPr>
              <w:t>1046</w:t>
            </w:r>
          </w:p>
        </w:tc>
        <w:tc>
          <w:tcPr>
            <w:tcW w:w="721" w:type="dxa"/>
            <w:tcBorders>
              <w:top w:val="nil"/>
              <w:left w:val="nil"/>
              <w:bottom w:val="single" w:sz="4" w:space="0" w:color="auto"/>
              <w:right w:val="single" w:sz="4" w:space="0" w:color="auto"/>
            </w:tcBorders>
            <w:noWrap/>
            <w:vAlign w:val="bottom"/>
            <w:hideMark/>
          </w:tcPr>
          <w:p w14:paraId="6BDFB138" w14:textId="65D4BE54" w:rsidR="00D145CF" w:rsidRPr="0053424D" w:rsidRDefault="00D145CF" w:rsidP="00D145CF">
            <w:pPr>
              <w:spacing w:after="0" w:line="25" w:lineRule="atLeast"/>
              <w:jc w:val="right"/>
              <w:rPr>
                <w:rFonts w:ascii="Trebuchet MS" w:eastAsia="Times New Roman" w:hAnsi="Trebuchet MS" w:cs="Arial"/>
                <w:sz w:val="20"/>
                <w:szCs w:val="20"/>
              </w:rPr>
            </w:pPr>
            <w:r w:rsidRPr="0053424D">
              <w:rPr>
                <w:rFonts w:ascii="Trebuchet MS" w:eastAsia="Times New Roman" w:hAnsi="Trebuchet MS" w:cs="Arial"/>
                <w:color w:val="000000"/>
                <w:sz w:val="20"/>
                <w:szCs w:val="20"/>
              </w:rPr>
              <w:t>1053</w:t>
            </w:r>
          </w:p>
        </w:tc>
        <w:tc>
          <w:tcPr>
            <w:tcW w:w="721" w:type="dxa"/>
            <w:tcBorders>
              <w:top w:val="nil"/>
              <w:left w:val="nil"/>
              <w:bottom w:val="single" w:sz="4" w:space="0" w:color="auto"/>
              <w:right w:val="single" w:sz="4" w:space="0" w:color="auto"/>
            </w:tcBorders>
            <w:noWrap/>
            <w:vAlign w:val="bottom"/>
            <w:hideMark/>
          </w:tcPr>
          <w:p w14:paraId="7F9EABEC" w14:textId="007550AA"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1061</w:t>
            </w:r>
          </w:p>
        </w:tc>
        <w:tc>
          <w:tcPr>
            <w:tcW w:w="721" w:type="dxa"/>
            <w:tcBorders>
              <w:top w:val="nil"/>
              <w:left w:val="nil"/>
              <w:bottom w:val="single" w:sz="4" w:space="0" w:color="auto"/>
              <w:right w:val="single" w:sz="4" w:space="0" w:color="auto"/>
            </w:tcBorders>
            <w:noWrap/>
            <w:vAlign w:val="bottom"/>
            <w:hideMark/>
          </w:tcPr>
          <w:p w14:paraId="0536833C" w14:textId="4C5AA69F"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1066</w:t>
            </w:r>
          </w:p>
        </w:tc>
        <w:tc>
          <w:tcPr>
            <w:tcW w:w="721" w:type="dxa"/>
            <w:tcBorders>
              <w:top w:val="nil"/>
              <w:left w:val="nil"/>
              <w:bottom w:val="single" w:sz="4" w:space="0" w:color="auto"/>
              <w:right w:val="single" w:sz="4" w:space="0" w:color="auto"/>
            </w:tcBorders>
            <w:noWrap/>
            <w:vAlign w:val="bottom"/>
            <w:hideMark/>
          </w:tcPr>
          <w:p w14:paraId="17554A13" w14:textId="2589C5F1" w:rsidR="00D145CF" w:rsidRPr="0053424D" w:rsidRDefault="00D145CF" w:rsidP="00D145CF">
            <w:pPr>
              <w:spacing w:after="0" w:line="25" w:lineRule="atLeast"/>
              <w:jc w:val="right"/>
              <w:rPr>
                <w:rFonts w:ascii="Arial Narrow" w:eastAsia="Times New Roman" w:hAnsi="Arial Narrow" w:cs="Arial"/>
                <w:color w:val="EE0000"/>
                <w:sz w:val="20"/>
                <w:szCs w:val="20"/>
              </w:rPr>
            </w:pPr>
            <w:r w:rsidRPr="0053424D">
              <w:rPr>
                <w:rFonts w:ascii="Trebuchet MS" w:eastAsia="Times New Roman" w:hAnsi="Trebuchet MS" w:cs="Arial"/>
                <w:color w:val="000000"/>
                <w:sz w:val="20"/>
                <w:szCs w:val="20"/>
              </w:rPr>
              <w:t>1067</w:t>
            </w:r>
          </w:p>
        </w:tc>
        <w:tc>
          <w:tcPr>
            <w:tcW w:w="704" w:type="dxa"/>
            <w:tcBorders>
              <w:top w:val="nil"/>
              <w:left w:val="nil"/>
              <w:bottom w:val="single" w:sz="4" w:space="0" w:color="auto"/>
              <w:right w:val="single" w:sz="4" w:space="0" w:color="auto"/>
            </w:tcBorders>
            <w:noWrap/>
            <w:vAlign w:val="bottom"/>
            <w:hideMark/>
          </w:tcPr>
          <w:p w14:paraId="3E077400" w14:textId="68AE12B5" w:rsidR="00D145CF" w:rsidRPr="0053424D" w:rsidRDefault="00D145CF" w:rsidP="00D145CF">
            <w:pPr>
              <w:spacing w:after="0" w:line="25" w:lineRule="atLeast"/>
              <w:jc w:val="right"/>
              <w:rPr>
                <w:rFonts w:ascii="Arial Narrow" w:eastAsia="Times New Roman" w:hAnsi="Arial Narrow" w:cs="Arial"/>
                <w:color w:val="EE0000"/>
                <w:sz w:val="20"/>
                <w:szCs w:val="20"/>
              </w:rPr>
            </w:pPr>
            <w:r w:rsidRPr="0053424D">
              <w:rPr>
                <w:rFonts w:ascii="Arial Narrow" w:hAnsi="Arial Narrow" w:cs="Arial"/>
                <w:color w:val="000000"/>
                <w:sz w:val="20"/>
                <w:szCs w:val="20"/>
              </w:rPr>
              <w:t>1066</w:t>
            </w:r>
          </w:p>
        </w:tc>
      </w:tr>
      <w:tr w:rsidR="00D145CF" w:rsidRPr="0053424D" w14:paraId="6BA813EE" w14:textId="77777777" w:rsidTr="00D145CF">
        <w:trPr>
          <w:trHeight w:val="214"/>
        </w:trPr>
        <w:tc>
          <w:tcPr>
            <w:tcW w:w="2129" w:type="dxa"/>
            <w:tcBorders>
              <w:top w:val="nil"/>
              <w:left w:val="single" w:sz="4" w:space="0" w:color="auto"/>
              <w:bottom w:val="single" w:sz="4" w:space="0" w:color="auto"/>
              <w:right w:val="single" w:sz="4" w:space="0" w:color="auto"/>
            </w:tcBorders>
            <w:noWrap/>
            <w:vAlign w:val="bottom"/>
            <w:hideMark/>
          </w:tcPr>
          <w:p w14:paraId="1427D9D6" w14:textId="77777777" w:rsidR="00D145CF" w:rsidRPr="0053424D" w:rsidRDefault="00D145CF" w:rsidP="00D145CF">
            <w:pPr>
              <w:spacing w:after="0" w:line="25" w:lineRule="atLeast"/>
              <w:rPr>
                <w:rFonts w:ascii="Trebuchet MS" w:eastAsia="Times New Roman" w:hAnsi="Trebuchet MS" w:cs="Arial"/>
                <w:b/>
                <w:bCs/>
                <w:sz w:val="20"/>
                <w:szCs w:val="20"/>
              </w:rPr>
            </w:pPr>
            <w:r w:rsidRPr="0053424D">
              <w:rPr>
                <w:rFonts w:ascii="Trebuchet MS" w:eastAsia="Times New Roman" w:hAnsi="Trebuchet MS" w:cs="Arial"/>
                <w:b/>
                <w:bCs/>
                <w:sz w:val="20"/>
                <w:szCs w:val="20"/>
              </w:rPr>
              <w:lastRenderedPageBreak/>
              <w:t>Proprietate privată</w:t>
            </w:r>
          </w:p>
        </w:tc>
        <w:tc>
          <w:tcPr>
            <w:tcW w:w="721" w:type="dxa"/>
            <w:tcBorders>
              <w:top w:val="nil"/>
              <w:left w:val="nil"/>
              <w:bottom w:val="single" w:sz="4" w:space="0" w:color="auto"/>
              <w:right w:val="single" w:sz="4" w:space="0" w:color="auto"/>
            </w:tcBorders>
            <w:noWrap/>
            <w:vAlign w:val="bottom"/>
          </w:tcPr>
          <w:p w14:paraId="57DCAAB3" w14:textId="03D6AE3B" w:rsidR="00D145CF" w:rsidRPr="0053424D" w:rsidRDefault="00D145CF" w:rsidP="00D145CF">
            <w:pPr>
              <w:spacing w:after="0" w:line="25" w:lineRule="atLeast"/>
              <w:jc w:val="right"/>
              <w:rPr>
                <w:rFonts w:ascii="Arial Narrow" w:eastAsia="Times New Roman" w:hAnsi="Arial Narrow" w:cs="Arial"/>
                <w:b/>
                <w:bCs/>
                <w:color w:val="000000"/>
                <w:sz w:val="20"/>
                <w:szCs w:val="20"/>
              </w:rPr>
            </w:pPr>
            <w:r w:rsidRPr="00A04B1E">
              <w:rPr>
                <w:rFonts w:ascii="Trebuchet MS" w:eastAsia="Times New Roman" w:hAnsi="Trebuchet MS" w:cs="Arial"/>
                <w:b/>
                <w:bCs/>
                <w:color w:val="000000"/>
                <w:sz w:val="20"/>
                <w:szCs w:val="20"/>
              </w:rPr>
              <w:t>2292</w:t>
            </w:r>
          </w:p>
        </w:tc>
        <w:tc>
          <w:tcPr>
            <w:tcW w:w="721" w:type="dxa"/>
            <w:tcBorders>
              <w:top w:val="nil"/>
              <w:left w:val="nil"/>
              <w:bottom w:val="single" w:sz="4" w:space="0" w:color="auto"/>
              <w:right w:val="single" w:sz="4" w:space="0" w:color="auto"/>
            </w:tcBorders>
            <w:noWrap/>
            <w:vAlign w:val="bottom"/>
            <w:hideMark/>
          </w:tcPr>
          <w:p w14:paraId="478D8B90" w14:textId="0E63788B" w:rsidR="00D145CF" w:rsidRPr="0053424D" w:rsidRDefault="00D145CF" w:rsidP="00D145CF">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2306</w:t>
            </w:r>
          </w:p>
        </w:tc>
        <w:tc>
          <w:tcPr>
            <w:tcW w:w="721" w:type="dxa"/>
            <w:tcBorders>
              <w:top w:val="nil"/>
              <w:left w:val="nil"/>
              <w:bottom w:val="single" w:sz="4" w:space="0" w:color="auto"/>
              <w:right w:val="single" w:sz="4" w:space="0" w:color="auto"/>
            </w:tcBorders>
            <w:noWrap/>
            <w:vAlign w:val="bottom"/>
            <w:hideMark/>
          </w:tcPr>
          <w:p w14:paraId="1C2FFACA" w14:textId="34326418" w:rsidR="00D145CF" w:rsidRPr="0053424D" w:rsidRDefault="00D145CF" w:rsidP="00D145CF">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2314</w:t>
            </w:r>
          </w:p>
        </w:tc>
        <w:tc>
          <w:tcPr>
            <w:tcW w:w="721" w:type="dxa"/>
            <w:tcBorders>
              <w:top w:val="nil"/>
              <w:left w:val="nil"/>
              <w:bottom w:val="single" w:sz="4" w:space="0" w:color="auto"/>
              <w:right w:val="single" w:sz="4" w:space="0" w:color="auto"/>
            </w:tcBorders>
            <w:noWrap/>
            <w:vAlign w:val="bottom"/>
            <w:hideMark/>
          </w:tcPr>
          <w:p w14:paraId="77B4EB4D" w14:textId="2D29E516" w:rsidR="00D145CF" w:rsidRPr="0053424D" w:rsidRDefault="00D145CF" w:rsidP="00D145CF">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sz w:val="20"/>
                <w:szCs w:val="20"/>
              </w:rPr>
              <w:t>2332</w:t>
            </w:r>
          </w:p>
        </w:tc>
        <w:tc>
          <w:tcPr>
            <w:tcW w:w="721" w:type="dxa"/>
            <w:tcBorders>
              <w:top w:val="nil"/>
              <w:left w:val="nil"/>
              <w:bottom w:val="single" w:sz="4" w:space="0" w:color="auto"/>
              <w:right w:val="single" w:sz="4" w:space="0" w:color="auto"/>
            </w:tcBorders>
            <w:noWrap/>
            <w:vAlign w:val="bottom"/>
            <w:hideMark/>
          </w:tcPr>
          <w:p w14:paraId="72B3D398" w14:textId="13E881C7" w:rsidR="00D145CF" w:rsidRPr="0053424D" w:rsidRDefault="00D145CF" w:rsidP="00D145CF">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sz w:val="20"/>
                <w:szCs w:val="20"/>
              </w:rPr>
              <w:t>2351</w:t>
            </w:r>
          </w:p>
        </w:tc>
        <w:tc>
          <w:tcPr>
            <w:tcW w:w="721" w:type="dxa"/>
            <w:tcBorders>
              <w:top w:val="nil"/>
              <w:left w:val="nil"/>
              <w:bottom w:val="single" w:sz="4" w:space="0" w:color="auto"/>
              <w:right w:val="single" w:sz="4" w:space="0" w:color="auto"/>
            </w:tcBorders>
            <w:noWrap/>
            <w:vAlign w:val="bottom"/>
            <w:hideMark/>
          </w:tcPr>
          <w:p w14:paraId="77C95A56" w14:textId="54720B37" w:rsidR="00D145CF" w:rsidRPr="0053424D" w:rsidRDefault="00D145CF" w:rsidP="00D145CF">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2356</w:t>
            </w:r>
          </w:p>
        </w:tc>
        <w:tc>
          <w:tcPr>
            <w:tcW w:w="721" w:type="dxa"/>
            <w:tcBorders>
              <w:top w:val="nil"/>
              <w:left w:val="nil"/>
              <w:bottom w:val="single" w:sz="4" w:space="0" w:color="auto"/>
              <w:right w:val="single" w:sz="4" w:space="0" w:color="auto"/>
            </w:tcBorders>
            <w:noWrap/>
            <w:vAlign w:val="bottom"/>
            <w:hideMark/>
          </w:tcPr>
          <w:p w14:paraId="029B99A5" w14:textId="4A3F2D10" w:rsidR="00D145CF" w:rsidRPr="0053424D" w:rsidRDefault="00D145CF" w:rsidP="00D145CF">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2364</w:t>
            </w:r>
          </w:p>
        </w:tc>
        <w:tc>
          <w:tcPr>
            <w:tcW w:w="721" w:type="dxa"/>
            <w:tcBorders>
              <w:top w:val="nil"/>
              <w:left w:val="nil"/>
              <w:bottom w:val="single" w:sz="4" w:space="0" w:color="auto"/>
              <w:right w:val="single" w:sz="4" w:space="0" w:color="auto"/>
            </w:tcBorders>
            <w:noWrap/>
            <w:vAlign w:val="bottom"/>
            <w:hideMark/>
          </w:tcPr>
          <w:p w14:paraId="266200EC" w14:textId="33D1E7E1" w:rsidR="00D145CF" w:rsidRPr="0053424D" w:rsidRDefault="00D145CF" w:rsidP="00D145CF">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2362</w:t>
            </w:r>
          </w:p>
        </w:tc>
        <w:tc>
          <w:tcPr>
            <w:tcW w:w="721" w:type="dxa"/>
            <w:tcBorders>
              <w:top w:val="nil"/>
              <w:left w:val="nil"/>
              <w:bottom w:val="single" w:sz="4" w:space="0" w:color="auto"/>
              <w:right w:val="single" w:sz="4" w:space="0" w:color="auto"/>
            </w:tcBorders>
            <w:noWrap/>
            <w:vAlign w:val="bottom"/>
            <w:hideMark/>
          </w:tcPr>
          <w:p w14:paraId="18CA1722" w14:textId="6246A9F5" w:rsidR="00D145CF" w:rsidRPr="0053424D" w:rsidRDefault="00D145CF" w:rsidP="00D145CF">
            <w:pPr>
              <w:spacing w:after="0" w:line="25" w:lineRule="atLeast"/>
              <w:jc w:val="right"/>
              <w:rPr>
                <w:rFonts w:ascii="Arial Narrow" w:eastAsia="Times New Roman" w:hAnsi="Arial Narrow" w:cs="Arial"/>
                <w:b/>
                <w:bCs/>
                <w:color w:val="EE0000"/>
                <w:sz w:val="20"/>
                <w:szCs w:val="20"/>
              </w:rPr>
            </w:pPr>
            <w:r w:rsidRPr="0053424D">
              <w:rPr>
                <w:rFonts w:ascii="Arial Narrow" w:eastAsia="Times New Roman" w:hAnsi="Arial Narrow" w:cs="Arial"/>
                <w:b/>
                <w:bCs/>
                <w:color w:val="000000"/>
                <w:sz w:val="20"/>
                <w:szCs w:val="20"/>
              </w:rPr>
              <w:t>2369</w:t>
            </w:r>
          </w:p>
        </w:tc>
        <w:tc>
          <w:tcPr>
            <w:tcW w:w="704" w:type="dxa"/>
            <w:tcBorders>
              <w:top w:val="nil"/>
              <w:left w:val="nil"/>
              <w:bottom w:val="single" w:sz="4" w:space="0" w:color="auto"/>
              <w:right w:val="single" w:sz="4" w:space="0" w:color="auto"/>
            </w:tcBorders>
            <w:noWrap/>
            <w:vAlign w:val="bottom"/>
            <w:hideMark/>
          </w:tcPr>
          <w:p w14:paraId="1BE64314" w14:textId="44C25AA3" w:rsidR="00D145CF" w:rsidRPr="0053424D" w:rsidRDefault="00D145CF" w:rsidP="00D145CF">
            <w:pPr>
              <w:spacing w:after="0" w:line="25" w:lineRule="atLeast"/>
              <w:jc w:val="right"/>
              <w:rPr>
                <w:rFonts w:ascii="Arial Narrow" w:eastAsia="Times New Roman" w:hAnsi="Arial Narrow" w:cs="Arial"/>
                <w:b/>
                <w:bCs/>
                <w:color w:val="EE0000"/>
                <w:sz w:val="20"/>
                <w:szCs w:val="20"/>
              </w:rPr>
            </w:pPr>
            <w:r w:rsidRPr="0053424D">
              <w:rPr>
                <w:rFonts w:ascii="Arial Narrow" w:hAnsi="Arial Narrow" w:cs="Arial"/>
                <w:b/>
                <w:bCs/>
                <w:color w:val="000000"/>
                <w:sz w:val="20"/>
                <w:szCs w:val="20"/>
              </w:rPr>
              <w:t>2365</w:t>
            </w:r>
          </w:p>
        </w:tc>
      </w:tr>
      <w:tr w:rsidR="00D145CF" w:rsidRPr="0053424D" w14:paraId="1E2934B9" w14:textId="77777777" w:rsidTr="00D145CF">
        <w:trPr>
          <w:trHeight w:val="204"/>
        </w:trPr>
        <w:tc>
          <w:tcPr>
            <w:tcW w:w="2129" w:type="dxa"/>
            <w:tcBorders>
              <w:top w:val="nil"/>
              <w:left w:val="single" w:sz="4" w:space="0" w:color="auto"/>
              <w:bottom w:val="single" w:sz="4" w:space="0" w:color="auto"/>
              <w:right w:val="single" w:sz="4" w:space="0" w:color="auto"/>
            </w:tcBorders>
            <w:noWrap/>
            <w:vAlign w:val="bottom"/>
            <w:hideMark/>
          </w:tcPr>
          <w:p w14:paraId="2A117E1C" w14:textId="77777777" w:rsidR="00D145CF" w:rsidRPr="0053424D" w:rsidRDefault="00D145CF" w:rsidP="00D145CF">
            <w:pPr>
              <w:spacing w:after="0" w:line="25" w:lineRule="atLeas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 xml:space="preserve">– a persoanelor fizice </w:t>
            </w:r>
            <w:proofErr w:type="spellStart"/>
            <w:r w:rsidRPr="0053424D">
              <w:rPr>
                <w:rFonts w:ascii="Trebuchet MS" w:eastAsia="Times New Roman" w:hAnsi="Trebuchet MS" w:cs="Arial"/>
                <w:color w:val="000000"/>
                <w:sz w:val="20"/>
                <w:szCs w:val="20"/>
              </w:rPr>
              <w:t>şi</w:t>
            </w:r>
            <w:proofErr w:type="spellEnd"/>
            <w:r w:rsidRPr="0053424D">
              <w:rPr>
                <w:rFonts w:ascii="Trebuchet MS" w:eastAsia="Times New Roman" w:hAnsi="Trebuchet MS" w:cs="Arial"/>
                <w:color w:val="000000"/>
                <w:sz w:val="20"/>
                <w:szCs w:val="20"/>
              </w:rPr>
              <w:t xml:space="preserve"> juridice</w:t>
            </w:r>
          </w:p>
        </w:tc>
        <w:tc>
          <w:tcPr>
            <w:tcW w:w="721" w:type="dxa"/>
            <w:tcBorders>
              <w:top w:val="nil"/>
              <w:left w:val="nil"/>
              <w:bottom w:val="single" w:sz="4" w:space="0" w:color="auto"/>
              <w:right w:val="single" w:sz="4" w:space="0" w:color="auto"/>
            </w:tcBorders>
            <w:noWrap/>
            <w:vAlign w:val="bottom"/>
          </w:tcPr>
          <w:p w14:paraId="7C1FBA55" w14:textId="5DE6C7F3"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A04B1E">
              <w:rPr>
                <w:rFonts w:ascii="Trebuchet MS" w:eastAsia="Times New Roman" w:hAnsi="Trebuchet MS" w:cs="Arial"/>
                <w:color w:val="000000"/>
                <w:sz w:val="20"/>
                <w:szCs w:val="20"/>
              </w:rPr>
              <w:t>2203</w:t>
            </w:r>
          </w:p>
        </w:tc>
        <w:tc>
          <w:tcPr>
            <w:tcW w:w="721" w:type="dxa"/>
            <w:tcBorders>
              <w:top w:val="nil"/>
              <w:left w:val="nil"/>
              <w:bottom w:val="single" w:sz="4" w:space="0" w:color="auto"/>
              <w:right w:val="single" w:sz="4" w:space="0" w:color="auto"/>
            </w:tcBorders>
            <w:noWrap/>
            <w:vAlign w:val="bottom"/>
            <w:hideMark/>
          </w:tcPr>
          <w:p w14:paraId="683C37A0" w14:textId="20E34C1A"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2215</w:t>
            </w:r>
          </w:p>
        </w:tc>
        <w:tc>
          <w:tcPr>
            <w:tcW w:w="721" w:type="dxa"/>
            <w:tcBorders>
              <w:top w:val="nil"/>
              <w:left w:val="nil"/>
              <w:bottom w:val="single" w:sz="4" w:space="0" w:color="auto"/>
              <w:right w:val="single" w:sz="4" w:space="0" w:color="auto"/>
            </w:tcBorders>
            <w:noWrap/>
            <w:vAlign w:val="bottom"/>
            <w:hideMark/>
          </w:tcPr>
          <w:p w14:paraId="692EF2ED" w14:textId="402B6770"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2225</w:t>
            </w:r>
          </w:p>
        </w:tc>
        <w:tc>
          <w:tcPr>
            <w:tcW w:w="721" w:type="dxa"/>
            <w:tcBorders>
              <w:top w:val="nil"/>
              <w:left w:val="nil"/>
              <w:bottom w:val="single" w:sz="4" w:space="0" w:color="auto"/>
              <w:right w:val="single" w:sz="4" w:space="0" w:color="auto"/>
            </w:tcBorders>
            <w:noWrap/>
            <w:vAlign w:val="bottom"/>
            <w:hideMark/>
          </w:tcPr>
          <w:p w14:paraId="492A6D53" w14:textId="1DFC2927"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2239</w:t>
            </w:r>
          </w:p>
        </w:tc>
        <w:tc>
          <w:tcPr>
            <w:tcW w:w="721" w:type="dxa"/>
            <w:tcBorders>
              <w:top w:val="nil"/>
              <w:left w:val="nil"/>
              <w:bottom w:val="single" w:sz="4" w:space="0" w:color="auto"/>
              <w:right w:val="single" w:sz="4" w:space="0" w:color="auto"/>
            </w:tcBorders>
            <w:noWrap/>
            <w:vAlign w:val="bottom"/>
            <w:hideMark/>
          </w:tcPr>
          <w:p w14:paraId="7BB0F353" w14:textId="00321FAF"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sz w:val="20"/>
                <w:szCs w:val="20"/>
              </w:rPr>
              <w:t>2248</w:t>
            </w:r>
          </w:p>
        </w:tc>
        <w:tc>
          <w:tcPr>
            <w:tcW w:w="721" w:type="dxa"/>
            <w:tcBorders>
              <w:top w:val="nil"/>
              <w:left w:val="nil"/>
              <w:bottom w:val="single" w:sz="4" w:space="0" w:color="auto"/>
              <w:right w:val="single" w:sz="4" w:space="0" w:color="auto"/>
            </w:tcBorders>
            <w:noWrap/>
            <w:vAlign w:val="bottom"/>
            <w:hideMark/>
          </w:tcPr>
          <w:p w14:paraId="4E739FC0" w14:textId="0767C25E" w:rsidR="00D145CF" w:rsidRPr="0053424D" w:rsidRDefault="00D145CF" w:rsidP="00D145CF">
            <w:pPr>
              <w:spacing w:after="0" w:line="25" w:lineRule="atLeast"/>
              <w:jc w:val="right"/>
              <w:rPr>
                <w:rFonts w:ascii="Trebuchet MS" w:eastAsia="Times New Roman" w:hAnsi="Trebuchet MS" w:cs="Arial"/>
                <w:sz w:val="20"/>
                <w:szCs w:val="20"/>
              </w:rPr>
            </w:pPr>
            <w:r w:rsidRPr="0053424D">
              <w:rPr>
                <w:rFonts w:ascii="Trebuchet MS" w:eastAsia="Times New Roman" w:hAnsi="Trebuchet MS" w:cs="Arial"/>
                <w:color w:val="000000"/>
                <w:sz w:val="20"/>
                <w:szCs w:val="20"/>
              </w:rPr>
              <w:t>2251</w:t>
            </w:r>
          </w:p>
        </w:tc>
        <w:tc>
          <w:tcPr>
            <w:tcW w:w="721" w:type="dxa"/>
            <w:tcBorders>
              <w:top w:val="nil"/>
              <w:left w:val="nil"/>
              <w:bottom w:val="single" w:sz="4" w:space="0" w:color="auto"/>
              <w:right w:val="single" w:sz="4" w:space="0" w:color="auto"/>
            </w:tcBorders>
            <w:noWrap/>
            <w:vAlign w:val="bottom"/>
            <w:hideMark/>
          </w:tcPr>
          <w:p w14:paraId="44C47878" w14:textId="16336521"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2261</w:t>
            </w:r>
          </w:p>
        </w:tc>
        <w:tc>
          <w:tcPr>
            <w:tcW w:w="721" w:type="dxa"/>
            <w:tcBorders>
              <w:top w:val="nil"/>
              <w:left w:val="nil"/>
              <w:bottom w:val="single" w:sz="4" w:space="0" w:color="auto"/>
              <w:right w:val="single" w:sz="4" w:space="0" w:color="auto"/>
            </w:tcBorders>
            <w:noWrap/>
            <w:vAlign w:val="bottom"/>
            <w:hideMark/>
          </w:tcPr>
          <w:p w14:paraId="404E66C4" w14:textId="497DEA13"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2263</w:t>
            </w:r>
          </w:p>
        </w:tc>
        <w:tc>
          <w:tcPr>
            <w:tcW w:w="721" w:type="dxa"/>
            <w:tcBorders>
              <w:top w:val="nil"/>
              <w:left w:val="nil"/>
              <w:bottom w:val="single" w:sz="4" w:space="0" w:color="auto"/>
              <w:right w:val="single" w:sz="4" w:space="0" w:color="auto"/>
            </w:tcBorders>
            <w:noWrap/>
            <w:vAlign w:val="bottom"/>
            <w:hideMark/>
          </w:tcPr>
          <w:p w14:paraId="1AC93882" w14:textId="058B5BD1" w:rsidR="00D145CF" w:rsidRPr="0053424D" w:rsidRDefault="00D145CF" w:rsidP="00D145CF">
            <w:pPr>
              <w:spacing w:after="0" w:line="25" w:lineRule="atLeast"/>
              <w:jc w:val="right"/>
              <w:rPr>
                <w:rFonts w:ascii="Arial Narrow" w:eastAsia="Times New Roman" w:hAnsi="Arial Narrow" w:cs="Arial"/>
                <w:color w:val="EE0000"/>
                <w:sz w:val="20"/>
                <w:szCs w:val="20"/>
              </w:rPr>
            </w:pPr>
            <w:r w:rsidRPr="0053424D">
              <w:rPr>
                <w:rFonts w:ascii="Trebuchet MS" w:eastAsia="Times New Roman" w:hAnsi="Trebuchet MS" w:cs="Arial"/>
                <w:color w:val="000000"/>
                <w:sz w:val="20"/>
                <w:szCs w:val="20"/>
              </w:rPr>
              <w:t>2269</w:t>
            </w:r>
          </w:p>
        </w:tc>
        <w:tc>
          <w:tcPr>
            <w:tcW w:w="704" w:type="dxa"/>
            <w:tcBorders>
              <w:top w:val="nil"/>
              <w:left w:val="nil"/>
              <w:bottom w:val="single" w:sz="4" w:space="0" w:color="auto"/>
              <w:right w:val="single" w:sz="4" w:space="0" w:color="auto"/>
            </w:tcBorders>
            <w:noWrap/>
            <w:vAlign w:val="bottom"/>
            <w:hideMark/>
          </w:tcPr>
          <w:p w14:paraId="34899BC2" w14:textId="2631F0EB" w:rsidR="00D145CF" w:rsidRPr="0053424D" w:rsidRDefault="00D145CF" w:rsidP="00D145CF">
            <w:pPr>
              <w:spacing w:after="0" w:line="25" w:lineRule="atLeast"/>
              <w:jc w:val="right"/>
              <w:rPr>
                <w:rFonts w:ascii="Arial Narrow" w:eastAsia="Times New Roman" w:hAnsi="Arial Narrow" w:cs="Arial"/>
                <w:color w:val="EE0000"/>
                <w:sz w:val="20"/>
                <w:szCs w:val="20"/>
              </w:rPr>
            </w:pPr>
            <w:r w:rsidRPr="0053424D">
              <w:rPr>
                <w:rFonts w:ascii="Arial Narrow" w:hAnsi="Arial Narrow" w:cs="Arial"/>
                <w:color w:val="000000"/>
                <w:sz w:val="20"/>
                <w:szCs w:val="20"/>
              </w:rPr>
              <w:t>2264</w:t>
            </w:r>
          </w:p>
        </w:tc>
      </w:tr>
      <w:tr w:rsidR="00D145CF" w:rsidRPr="0053424D" w14:paraId="1416D70B" w14:textId="77777777" w:rsidTr="00D145CF">
        <w:trPr>
          <w:trHeight w:val="204"/>
        </w:trPr>
        <w:tc>
          <w:tcPr>
            <w:tcW w:w="2129" w:type="dxa"/>
            <w:tcBorders>
              <w:top w:val="nil"/>
              <w:left w:val="single" w:sz="4" w:space="0" w:color="auto"/>
              <w:bottom w:val="single" w:sz="4" w:space="0" w:color="auto"/>
              <w:right w:val="single" w:sz="4" w:space="0" w:color="auto"/>
            </w:tcBorders>
            <w:noWrap/>
            <w:vAlign w:val="bottom"/>
            <w:hideMark/>
          </w:tcPr>
          <w:p w14:paraId="2DD86F7B" w14:textId="77777777" w:rsidR="00D145CF" w:rsidRPr="0053424D" w:rsidRDefault="00D145CF" w:rsidP="00D145CF">
            <w:pPr>
              <w:spacing w:after="0" w:line="25" w:lineRule="atLeas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 xml:space="preserve">– a </w:t>
            </w:r>
            <w:proofErr w:type="spellStart"/>
            <w:r w:rsidRPr="0053424D">
              <w:rPr>
                <w:rFonts w:ascii="Trebuchet MS" w:eastAsia="Times New Roman" w:hAnsi="Trebuchet MS" w:cs="Arial"/>
                <w:color w:val="000000"/>
                <w:sz w:val="20"/>
                <w:szCs w:val="20"/>
              </w:rPr>
              <w:t>unităţilor</w:t>
            </w:r>
            <w:proofErr w:type="spellEnd"/>
            <w:r w:rsidRPr="0053424D">
              <w:rPr>
                <w:rFonts w:ascii="Trebuchet MS" w:eastAsia="Times New Roman" w:hAnsi="Trebuchet MS" w:cs="Arial"/>
                <w:color w:val="000000"/>
                <w:sz w:val="20"/>
                <w:szCs w:val="20"/>
              </w:rPr>
              <w:t xml:space="preserve"> administrativ-teritoriale</w:t>
            </w:r>
          </w:p>
        </w:tc>
        <w:tc>
          <w:tcPr>
            <w:tcW w:w="721" w:type="dxa"/>
            <w:tcBorders>
              <w:top w:val="nil"/>
              <w:left w:val="nil"/>
              <w:bottom w:val="single" w:sz="4" w:space="0" w:color="auto"/>
              <w:right w:val="single" w:sz="4" w:space="0" w:color="auto"/>
            </w:tcBorders>
            <w:noWrap/>
            <w:vAlign w:val="bottom"/>
          </w:tcPr>
          <w:p w14:paraId="63398617" w14:textId="7991B028"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A04B1E">
              <w:rPr>
                <w:rFonts w:ascii="Trebuchet MS" w:eastAsia="Times New Roman" w:hAnsi="Trebuchet MS" w:cs="Arial"/>
                <w:color w:val="000000"/>
                <w:sz w:val="20"/>
                <w:szCs w:val="20"/>
              </w:rPr>
              <w:t>89</w:t>
            </w:r>
          </w:p>
        </w:tc>
        <w:tc>
          <w:tcPr>
            <w:tcW w:w="721" w:type="dxa"/>
            <w:tcBorders>
              <w:top w:val="nil"/>
              <w:left w:val="nil"/>
              <w:bottom w:val="single" w:sz="4" w:space="0" w:color="auto"/>
              <w:right w:val="single" w:sz="4" w:space="0" w:color="auto"/>
            </w:tcBorders>
            <w:noWrap/>
            <w:vAlign w:val="bottom"/>
            <w:hideMark/>
          </w:tcPr>
          <w:p w14:paraId="30DA1A57" w14:textId="0509F93F"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91</w:t>
            </w:r>
          </w:p>
        </w:tc>
        <w:tc>
          <w:tcPr>
            <w:tcW w:w="721" w:type="dxa"/>
            <w:tcBorders>
              <w:top w:val="nil"/>
              <w:left w:val="nil"/>
              <w:bottom w:val="single" w:sz="4" w:space="0" w:color="auto"/>
              <w:right w:val="single" w:sz="4" w:space="0" w:color="auto"/>
            </w:tcBorders>
            <w:noWrap/>
            <w:vAlign w:val="bottom"/>
            <w:hideMark/>
          </w:tcPr>
          <w:p w14:paraId="3A314A5B" w14:textId="55F341C4"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89</w:t>
            </w:r>
          </w:p>
        </w:tc>
        <w:tc>
          <w:tcPr>
            <w:tcW w:w="721" w:type="dxa"/>
            <w:tcBorders>
              <w:top w:val="nil"/>
              <w:left w:val="nil"/>
              <w:bottom w:val="single" w:sz="4" w:space="0" w:color="auto"/>
              <w:right w:val="single" w:sz="4" w:space="0" w:color="auto"/>
            </w:tcBorders>
            <w:noWrap/>
            <w:vAlign w:val="bottom"/>
            <w:hideMark/>
          </w:tcPr>
          <w:p w14:paraId="0FFE5B3B" w14:textId="4EB102DC"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93</w:t>
            </w:r>
          </w:p>
        </w:tc>
        <w:tc>
          <w:tcPr>
            <w:tcW w:w="721" w:type="dxa"/>
            <w:tcBorders>
              <w:top w:val="nil"/>
              <w:left w:val="nil"/>
              <w:bottom w:val="single" w:sz="4" w:space="0" w:color="auto"/>
              <w:right w:val="single" w:sz="4" w:space="0" w:color="auto"/>
            </w:tcBorders>
            <w:noWrap/>
            <w:vAlign w:val="bottom"/>
            <w:hideMark/>
          </w:tcPr>
          <w:p w14:paraId="2BFE9591" w14:textId="3CF90D22"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sz w:val="20"/>
                <w:szCs w:val="20"/>
              </w:rPr>
              <w:t>103</w:t>
            </w:r>
          </w:p>
        </w:tc>
        <w:tc>
          <w:tcPr>
            <w:tcW w:w="721" w:type="dxa"/>
            <w:tcBorders>
              <w:top w:val="nil"/>
              <w:left w:val="nil"/>
              <w:bottom w:val="single" w:sz="4" w:space="0" w:color="auto"/>
              <w:right w:val="single" w:sz="4" w:space="0" w:color="auto"/>
            </w:tcBorders>
            <w:noWrap/>
            <w:vAlign w:val="bottom"/>
            <w:hideMark/>
          </w:tcPr>
          <w:p w14:paraId="60BC98D1" w14:textId="0BA9487A" w:rsidR="00D145CF" w:rsidRPr="0053424D" w:rsidRDefault="00D145CF" w:rsidP="00D145CF">
            <w:pPr>
              <w:spacing w:after="0" w:line="25" w:lineRule="atLeast"/>
              <w:jc w:val="right"/>
              <w:rPr>
                <w:rFonts w:ascii="Trebuchet MS" w:eastAsia="Times New Roman" w:hAnsi="Trebuchet MS" w:cs="Arial"/>
                <w:sz w:val="20"/>
                <w:szCs w:val="20"/>
              </w:rPr>
            </w:pPr>
            <w:r w:rsidRPr="0053424D">
              <w:rPr>
                <w:rFonts w:ascii="Trebuchet MS" w:eastAsia="Times New Roman" w:hAnsi="Trebuchet MS" w:cs="Arial"/>
                <w:color w:val="000000"/>
                <w:sz w:val="20"/>
                <w:szCs w:val="20"/>
              </w:rPr>
              <w:t>105</w:t>
            </w:r>
          </w:p>
        </w:tc>
        <w:tc>
          <w:tcPr>
            <w:tcW w:w="721" w:type="dxa"/>
            <w:tcBorders>
              <w:top w:val="nil"/>
              <w:left w:val="nil"/>
              <w:bottom w:val="single" w:sz="4" w:space="0" w:color="auto"/>
              <w:right w:val="single" w:sz="4" w:space="0" w:color="auto"/>
            </w:tcBorders>
            <w:noWrap/>
            <w:vAlign w:val="bottom"/>
            <w:hideMark/>
          </w:tcPr>
          <w:p w14:paraId="3E3F6C28" w14:textId="68AEDB8E"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103</w:t>
            </w:r>
          </w:p>
        </w:tc>
        <w:tc>
          <w:tcPr>
            <w:tcW w:w="721" w:type="dxa"/>
            <w:tcBorders>
              <w:top w:val="nil"/>
              <w:left w:val="nil"/>
              <w:bottom w:val="single" w:sz="4" w:space="0" w:color="auto"/>
              <w:right w:val="single" w:sz="4" w:space="0" w:color="auto"/>
            </w:tcBorders>
            <w:noWrap/>
            <w:vAlign w:val="bottom"/>
            <w:hideMark/>
          </w:tcPr>
          <w:p w14:paraId="22251965" w14:textId="39056D5E" w:rsidR="00D145CF" w:rsidRPr="0053424D" w:rsidRDefault="00D145CF" w:rsidP="00D145CF">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99</w:t>
            </w:r>
          </w:p>
        </w:tc>
        <w:tc>
          <w:tcPr>
            <w:tcW w:w="721" w:type="dxa"/>
            <w:tcBorders>
              <w:top w:val="nil"/>
              <w:left w:val="nil"/>
              <w:bottom w:val="single" w:sz="4" w:space="0" w:color="auto"/>
              <w:right w:val="single" w:sz="4" w:space="0" w:color="auto"/>
            </w:tcBorders>
            <w:noWrap/>
            <w:vAlign w:val="bottom"/>
            <w:hideMark/>
          </w:tcPr>
          <w:p w14:paraId="044BE986" w14:textId="0E3F576E" w:rsidR="00D145CF" w:rsidRPr="0053424D" w:rsidRDefault="00D145CF" w:rsidP="00D145CF">
            <w:pPr>
              <w:spacing w:after="0" w:line="25" w:lineRule="atLeast"/>
              <w:jc w:val="right"/>
              <w:rPr>
                <w:rFonts w:ascii="Arial Narrow" w:eastAsia="Times New Roman" w:hAnsi="Arial Narrow" w:cs="Arial"/>
                <w:color w:val="EE0000"/>
                <w:sz w:val="20"/>
                <w:szCs w:val="20"/>
              </w:rPr>
            </w:pPr>
            <w:r w:rsidRPr="0053424D">
              <w:rPr>
                <w:rFonts w:ascii="Trebuchet MS" w:eastAsia="Times New Roman" w:hAnsi="Trebuchet MS" w:cs="Arial"/>
                <w:color w:val="000000"/>
                <w:sz w:val="20"/>
                <w:szCs w:val="20"/>
              </w:rPr>
              <w:t>100</w:t>
            </w:r>
          </w:p>
        </w:tc>
        <w:tc>
          <w:tcPr>
            <w:tcW w:w="704" w:type="dxa"/>
            <w:tcBorders>
              <w:top w:val="nil"/>
              <w:left w:val="nil"/>
              <w:bottom w:val="single" w:sz="4" w:space="0" w:color="auto"/>
              <w:right w:val="single" w:sz="4" w:space="0" w:color="auto"/>
            </w:tcBorders>
            <w:noWrap/>
            <w:vAlign w:val="bottom"/>
            <w:hideMark/>
          </w:tcPr>
          <w:p w14:paraId="6F4A6523" w14:textId="2507039B" w:rsidR="00D145CF" w:rsidRPr="0053424D" w:rsidRDefault="00D145CF" w:rsidP="00D145CF">
            <w:pPr>
              <w:spacing w:after="0" w:line="25" w:lineRule="atLeast"/>
              <w:jc w:val="right"/>
              <w:rPr>
                <w:rFonts w:ascii="Arial Narrow" w:eastAsia="Times New Roman" w:hAnsi="Arial Narrow" w:cs="Arial"/>
                <w:color w:val="EE0000"/>
                <w:sz w:val="20"/>
                <w:szCs w:val="20"/>
              </w:rPr>
            </w:pPr>
            <w:r w:rsidRPr="0053424D">
              <w:rPr>
                <w:rFonts w:ascii="Arial Narrow" w:hAnsi="Arial Narrow" w:cs="Arial"/>
                <w:color w:val="000000"/>
                <w:sz w:val="20"/>
                <w:szCs w:val="20"/>
              </w:rPr>
              <w:t>101</w:t>
            </w:r>
          </w:p>
        </w:tc>
      </w:tr>
    </w:tbl>
    <w:p w14:paraId="0A4F3C51" w14:textId="4AA273FD" w:rsidR="00292DC3" w:rsidRPr="002107E8" w:rsidRDefault="00605CB3" w:rsidP="00656650">
      <w:pPr>
        <w:spacing w:line="25" w:lineRule="atLeast"/>
        <w:jc w:val="right"/>
        <w:rPr>
          <w:rFonts w:ascii="Trebuchet MS" w:hAnsi="Trebuchet MS" w:cstheme="minorHAnsi"/>
          <w:bCs/>
        </w:rPr>
      </w:pPr>
      <w:r w:rsidRPr="002107E8">
        <w:rPr>
          <w:rFonts w:ascii="Trebuchet MS" w:hAnsi="Trebuchet MS" w:cstheme="minorHAnsi"/>
          <w:bCs/>
        </w:rPr>
        <w:t>Sursa: INS</w:t>
      </w:r>
    </w:p>
    <w:p w14:paraId="6C7D0BE0" w14:textId="77777777" w:rsidR="003903B7" w:rsidRDefault="003903B7" w:rsidP="001077F8">
      <w:pPr>
        <w:spacing w:line="25" w:lineRule="atLeast"/>
        <w:jc w:val="center"/>
        <w:rPr>
          <w:rFonts w:ascii="Trebuchet MS" w:hAnsi="Trebuchet MS" w:cstheme="minorHAnsi"/>
          <w:b/>
          <w:bCs/>
          <w:iCs/>
          <w:color w:val="EE0000"/>
        </w:rPr>
      </w:pPr>
    </w:p>
    <w:p w14:paraId="1CC9B184" w14:textId="5E7C956B" w:rsidR="00292DC3" w:rsidRPr="00656650" w:rsidRDefault="00292DC3" w:rsidP="001077F8">
      <w:pPr>
        <w:spacing w:line="25" w:lineRule="atLeast"/>
        <w:jc w:val="center"/>
        <w:rPr>
          <w:rFonts w:ascii="Trebuchet MS" w:hAnsi="Trebuchet MS" w:cstheme="minorHAnsi"/>
          <w:b/>
          <w:bCs/>
          <w:iCs/>
        </w:rPr>
      </w:pPr>
      <w:r w:rsidRPr="00656650">
        <w:rPr>
          <w:rFonts w:ascii="Trebuchet MS" w:hAnsi="Trebuchet MS" w:cstheme="minorHAnsi"/>
          <w:b/>
          <w:bCs/>
          <w:iCs/>
        </w:rPr>
        <w:t>1.3. Dinamica suprafeței fondului forestier național (ieșiri, intrări, ocupări temporare)</w:t>
      </w:r>
    </w:p>
    <w:p w14:paraId="00ABD060" w14:textId="77777777" w:rsidR="00292DC3" w:rsidRPr="002107E8" w:rsidRDefault="00292DC3" w:rsidP="001077F8">
      <w:pPr>
        <w:spacing w:line="25" w:lineRule="atLeast"/>
        <w:rPr>
          <w:rFonts w:ascii="Trebuchet MS" w:hAnsi="Trebuchet MS" w:cstheme="minorHAnsi"/>
          <w:bCs/>
          <w:color w:val="C00000"/>
        </w:rPr>
      </w:pPr>
    </w:p>
    <w:p w14:paraId="5A65A7EC" w14:textId="638F1B4A" w:rsidR="00292DC3" w:rsidRPr="004A233F" w:rsidRDefault="00292DC3" w:rsidP="001077F8">
      <w:pPr>
        <w:spacing w:line="25" w:lineRule="atLeast"/>
        <w:rPr>
          <w:rFonts w:ascii="Trebuchet MS" w:hAnsi="Trebuchet MS" w:cstheme="minorHAnsi"/>
          <w:bCs/>
        </w:rPr>
      </w:pPr>
      <w:r w:rsidRPr="004A233F">
        <w:rPr>
          <w:rFonts w:ascii="Trebuchet MS" w:hAnsi="Trebuchet MS" w:cstheme="minorHAnsi"/>
          <w:bCs/>
        </w:rPr>
        <w:t xml:space="preserve">         În conformitate cu </w:t>
      </w:r>
      <w:proofErr w:type="spellStart"/>
      <w:r w:rsidRPr="004A233F">
        <w:rPr>
          <w:rFonts w:ascii="Trebuchet MS" w:hAnsi="Trebuchet MS" w:cstheme="minorHAnsi"/>
          <w:bCs/>
        </w:rPr>
        <w:t>competenţele</w:t>
      </w:r>
      <w:proofErr w:type="spellEnd"/>
      <w:r w:rsidRPr="004A233F">
        <w:rPr>
          <w:rFonts w:ascii="Trebuchet MS" w:hAnsi="Trebuchet MS" w:cstheme="minorHAnsi"/>
          <w:bCs/>
        </w:rPr>
        <w:t xml:space="preserve"> stabilite prin  Legea nr.46/2008 – Codul silvic, in anul 20</w:t>
      </w:r>
      <w:r w:rsidR="00F30DFC" w:rsidRPr="004A233F">
        <w:rPr>
          <w:rFonts w:ascii="Trebuchet MS" w:hAnsi="Trebuchet MS" w:cstheme="minorHAnsi"/>
          <w:bCs/>
        </w:rPr>
        <w:t>2</w:t>
      </w:r>
      <w:r w:rsidR="00E95107">
        <w:rPr>
          <w:rFonts w:ascii="Trebuchet MS" w:hAnsi="Trebuchet MS" w:cstheme="minorHAnsi"/>
          <w:bCs/>
        </w:rPr>
        <w:t>3</w:t>
      </w:r>
      <w:r w:rsidRPr="004A233F">
        <w:rPr>
          <w:rFonts w:ascii="Trebuchet MS" w:hAnsi="Trebuchet MS" w:cstheme="minorHAnsi"/>
          <w:bCs/>
        </w:rPr>
        <w:t xml:space="preserve">, </w:t>
      </w:r>
      <w:r w:rsidRPr="004A233F">
        <w:rPr>
          <w:rFonts w:ascii="Trebuchet MS" w:hAnsi="Trebuchet MS" w:cstheme="minorHAnsi"/>
        </w:rPr>
        <w:t xml:space="preserve">Ministerul </w:t>
      </w:r>
      <w:r w:rsidR="00436D65" w:rsidRPr="004A233F">
        <w:rPr>
          <w:rFonts w:ascii="Trebuchet MS" w:hAnsi="Trebuchet MS" w:cstheme="minorHAnsi"/>
        </w:rPr>
        <w:t xml:space="preserve">Mediului, </w:t>
      </w:r>
      <w:r w:rsidRPr="004A233F">
        <w:rPr>
          <w:rFonts w:ascii="Trebuchet MS" w:hAnsi="Trebuchet MS" w:cstheme="minorHAnsi"/>
        </w:rPr>
        <w:t>Apelor și Pădurilor</w:t>
      </w:r>
      <w:r w:rsidRPr="004A233F">
        <w:rPr>
          <w:rFonts w:ascii="Trebuchet MS" w:hAnsi="Trebuchet MS" w:cstheme="minorHAnsi"/>
          <w:bCs/>
        </w:rPr>
        <w:t xml:space="preserve"> </w:t>
      </w:r>
      <w:proofErr w:type="spellStart"/>
      <w:r w:rsidRPr="004A233F">
        <w:rPr>
          <w:rFonts w:ascii="Trebuchet MS" w:hAnsi="Trebuchet MS" w:cstheme="minorHAnsi"/>
          <w:bCs/>
        </w:rPr>
        <w:t>şi</w:t>
      </w:r>
      <w:proofErr w:type="spellEnd"/>
      <w:r w:rsidRPr="004A233F">
        <w:rPr>
          <w:rFonts w:ascii="Trebuchet MS" w:hAnsi="Trebuchet MS" w:cstheme="minorHAnsi"/>
          <w:bCs/>
        </w:rPr>
        <w:t xml:space="preserve"> structurile teritoriale de specialitate au aprobat scoaterea definitivă din fondul forestier național a unor </w:t>
      </w:r>
      <w:proofErr w:type="spellStart"/>
      <w:r w:rsidRPr="004A233F">
        <w:rPr>
          <w:rFonts w:ascii="Trebuchet MS" w:hAnsi="Trebuchet MS" w:cstheme="minorHAnsi"/>
          <w:bCs/>
        </w:rPr>
        <w:t>suprafeţe</w:t>
      </w:r>
      <w:proofErr w:type="spellEnd"/>
      <w:r w:rsidRPr="004A233F">
        <w:rPr>
          <w:rFonts w:ascii="Trebuchet MS" w:hAnsi="Trebuchet MS" w:cstheme="minorHAnsi"/>
          <w:bCs/>
        </w:rPr>
        <w:t xml:space="preserve"> însumând </w:t>
      </w:r>
      <w:r w:rsidR="00E95107">
        <w:rPr>
          <w:rFonts w:ascii="Trebuchet MS" w:hAnsi="Trebuchet MS" w:cstheme="minorHAnsi"/>
          <w:bCs/>
        </w:rPr>
        <w:t>380,3340</w:t>
      </w:r>
      <w:r w:rsidRPr="004A233F">
        <w:rPr>
          <w:rFonts w:ascii="Trebuchet MS" w:hAnsi="Trebuchet MS" w:cstheme="minorHAnsi"/>
          <w:bCs/>
        </w:rPr>
        <w:t xml:space="preserve"> ha  compensate cu terenuri echivalente ca </w:t>
      </w:r>
      <w:proofErr w:type="spellStart"/>
      <w:r w:rsidRPr="004A233F">
        <w:rPr>
          <w:rFonts w:ascii="Trebuchet MS" w:hAnsi="Trebuchet MS" w:cstheme="minorHAnsi"/>
          <w:bCs/>
        </w:rPr>
        <w:t>suprafaţă</w:t>
      </w:r>
      <w:proofErr w:type="spellEnd"/>
      <w:r w:rsidRPr="004A233F">
        <w:rPr>
          <w:rFonts w:ascii="Trebuchet MS" w:hAnsi="Trebuchet MS" w:cstheme="minorHAnsi"/>
          <w:bCs/>
        </w:rPr>
        <w:t xml:space="preserve"> </w:t>
      </w:r>
      <w:proofErr w:type="spellStart"/>
      <w:r w:rsidRPr="004A233F">
        <w:rPr>
          <w:rFonts w:ascii="Trebuchet MS" w:hAnsi="Trebuchet MS" w:cstheme="minorHAnsi"/>
          <w:bCs/>
        </w:rPr>
        <w:t>şi</w:t>
      </w:r>
      <w:proofErr w:type="spellEnd"/>
      <w:r w:rsidRPr="004A233F">
        <w:rPr>
          <w:rFonts w:ascii="Trebuchet MS" w:hAnsi="Trebuchet MS" w:cstheme="minorHAnsi"/>
          <w:bCs/>
        </w:rPr>
        <w:t xml:space="preserve"> bonitate în suprafață de </w:t>
      </w:r>
      <w:r w:rsidR="00E95107">
        <w:rPr>
          <w:rFonts w:ascii="Trebuchet MS" w:hAnsi="Trebuchet MS" w:cstheme="minorHAnsi"/>
          <w:bCs/>
        </w:rPr>
        <w:t>91,7993</w:t>
      </w:r>
      <w:r w:rsidRPr="004A233F">
        <w:rPr>
          <w:rFonts w:ascii="Trebuchet MS" w:hAnsi="Trebuchet MS" w:cstheme="minorHAnsi"/>
          <w:bCs/>
        </w:rPr>
        <w:t xml:space="preserve"> ha, oferite de beneficiari pentru a fi preluate în fondul forestier.  Au fost emise un </w:t>
      </w:r>
      <w:proofErr w:type="spellStart"/>
      <w:r w:rsidRPr="004A233F">
        <w:rPr>
          <w:rFonts w:ascii="Trebuchet MS" w:hAnsi="Trebuchet MS" w:cstheme="minorHAnsi"/>
          <w:bCs/>
        </w:rPr>
        <w:t>numar</w:t>
      </w:r>
      <w:proofErr w:type="spellEnd"/>
      <w:r w:rsidRPr="004A233F">
        <w:rPr>
          <w:rFonts w:ascii="Trebuchet MS" w:hAnsi="Trebuchet MS" w:cstheme="minorHAnsi"/>
          <w:bCs/>
        </w:rPr>
        <w:t xml:space="preserve"> de </w:t>
      </w:r>
      <w:r w:rsidR="00E95107">
        <w:rPr>
          <w:rFonts w:ascii="Trebuchet MS" w:hAnsi="Trebuchet MS" w:cstheme="minorHAnsi"/>
          <w:bCs/>
        </w:rPr>
        <w:t>228</w:t>
      </w:r>
      <w:r w:rsidRPr="004A233F">
        <w:rPr>
          <w:rFonts w:ascii="Trebuchet MS" w:hAnsi="Trebuchet MS" w:cstheme="minorHAnsi"/>
          <w:bCs/>
        </w:rPr>
        <w:t xml:space="preserve"> aprobări pentru ocuparea temporară a </w:t>
      </w:r>
      <w:r w:rsidR="00E95107">
        <w:rPr>
          <w:rFonts w:ascii="Trebuchet MS" w:hAnsi="Trebuchet MS" w:cstheme="minorHAnsi"/>
          <w:bCs/>
        </w:rPr>
        <w:t>61,1585</w:t>
      </w:r>
      <w:r w:rsidRPr="004A233F">
        <w:rPr>
          <w:rFonts w:ascii="Trebuchet MS" w:hAnsi="Trebuchet MS" w:cstheme="minorHAnsi"/>
          <w:bCs/>
        </w:rPr>
        <w:t xml:space="preserve">  ha din fondul forestier național.</w:t>
      </w:r>
    </w:p>
    <w:p w14:paraId="08E7F9A8" w14:textId="5DEBC19D" w:rsidR="00292DC3" w:rsidRPr="004A233F" w:rsidRDefault="00292DC3" w:rsidP="001077F8">
      <w:pPr>
        <w:spacing w:line="25" w:lineRule="atLeast"/>
        <w:rPr>
          <w:rFonts w:ascii="Trebuchet MS" w:hAnsi="Trebuchet MS" w:cstheme="minorHAnsi"/>
          <w:bCs/>
        </w:rPr>
      </w:pPr>
      <w:r w:rsidRPr="004A233F">
        <w:rPr>
          <w:rFonts w:ascii="Trebuchet MS" w:hAnsi="Trebuchet MS" w:cstheme="minorHAnsi"/>
          <w:bCs/>
        </w:rPr>
        <w:tab/>
        <w:t xml:space="preserve">Pentru terenurile cu </w:t>
      </w:r>
      <w:proofErr w:type="spellStart"/>
      <w:r w:rsidRPr="004A233F">
        <w:rPr>
          <w:rFonts w:ascii="Trebuchet MS" w:hAnsi="Trebuchet MS" w:cstheme="minorHAnsi"/>
          <w:bCs/>
        </w:rPr>
        <w:t>suprafaţa</w:t>
      </w:r>
      <w:proofErr w:type="spellEnd"/>
      <w:r w:rsidRPr="004A233F">
        <w:rPr>
          <w:rFonts w:ascii="Trebuchet MS" w:hAnsi="Trebuchet MS" w:cstheme="minorHAnsi"/>
          <w:bCs/>
        </w:rPr>
        <w:t xml:space="preserve"> mai mică de 1 hectar, Gărzile Forestiere au avut </w:t>
      </w:r>
      <w:proofErr w:type="spellStart"/>
      <w:r w:rsidRPr="004A233F">
        <w:rPr>
          <w:rFonts w:ascii="Trebuchet MS" w:hAnsi="Trebuchet MS" w:cstheme="minorHAnsi"/>
          <w:bCs/>
        </w:rPr>
        <w:t>competenţa</w:t>
      </w:r>
      <w:proofErr w:type="spellEnd"/>
      <w:r w:rsidRPr="004A233F">
        <w:rPr>
          <w:rFonts w:ascii="Trebuchet MS" w:hAnsi="Trebuchet MS" w:cstheme="minorHAnsi"/>
          <w:bCs/>
        </w:rPr>
        <w:t xml:space="preserve"> de aprobare a scoaterii din circuitul silvic,  în conformitate cu prevederile Legii nr.46/2008 – Codul silvic </w:t>
      </w:r>
      <w:proofErr w:type="spellStart"/>
      <w:r w:rsidRPr="004A233F">
        <w:rPr>
          <w:rFonts w:ascii="Trebuchet MS" w:hAnsi="Trebuchet MS" w:cstheme="minorHAnsi"/>
          <w:bCs/>
        </w:rPr>
        <w:t>şi</w:t>
      </w:r>
      <w:proofErr w:type="spellEnd"/>
      <w:r w:rsidRPr="004A233F">
        <w:rPr>
          <w:rFonts w:ascii="Trebuchet MS" w:hAnsi="Trebuchet MS" w:cstheme="minorHAnsi"/>
          <w:bCs/>
        </w:rPr>
        <w:t xml:space="preserve"> </w:t>
      </w:r>
      <w:r w:rsidRPr="004A233F">
        <w:rPr>
          <w:rFonts w:ascii="Trebuchet MS" w:hAnsi="Trebuchet MS" w:cstheme="minorHAnsi"/>
          <w:i/>
        </w:rPr>
        <w:t>Ordinului nr.30/2009</w:t>
      </w:r>
      <w:r w:rsidRPr="004A233F">
        <w:rPr>
          <w:rFonts w:ascii="Trebuchet MS" w:hAnsi="Trebuchet MS" w:cstheme="minorHAnsi"/>
        </w:rPr>
        <w:t xml:space="preserve"> </w:t>
      </w:r>
      <w:r w:rsidRPr="004A233F">
        <w:rPr>
          <w:rFonts w:ascii="Trebuchet MS" w:hAnsi="Trebuchet MS" w:cstheme="minorHAnsi"/>
          <w:i/>
          <w:shd w:val="clear" w:color="auto" w:fill="FFFFFF"/>
        </w:rPr>
        <w:t>privind delegarea competenței de aprobare a solicitărilor de scoatere definitivă sau de ocupare temporară a terenurilor din fondul forestier care au suprafața mai mică de 1 ha conducătorilor subunităților teritoriale de specialitate ale autorității publice centrale care răspunde de silvicultură</w:t>
      </w:r>
      <w:r w:rsidRPr="004A233F">
        <w:rPr>
          <w:rFonts w:ascii="Trebuchet MS" w:hAnsi="Trebuchet MS" w:cstheme="minorHAnsi"/>
          <w:bCs/>
        </w:rPr>
        <w:t xml:space="preserve">. În baza acestor acte normative a fost aprobată scoaterea definitivă din fondul forestier național a unei suprafețe de </w:t>
      </w:r>
      <w:r w:rsidR="002565AC">
        <w:rPr>
          <w:rFonts w:ascii="Trebuchet MS" w:hAnsi="Trebuchet MS" w:cstheme="minorHAnsi"/>
          <w:bCs/>
        </w:rPr>
        <w:t>15,</w:t>
      </w:r>
      <w:r w:rsidR="00E95107">
        <w:rPr>
          <w:rFonts w:ascii="Trebuchet MS" w:hAnsi="Trebuchet MS" w:cstheme="minorHAnsi"/>
          <w:bCs/>
        </w:rPr>
        <w:t>0218</w:t>
      </w:r>
      <w:r w:rsidRPr="004A233F">
        <w:rPr>
          <w:rFonts w:ascii="Trebuchet MS" w:hAnsi="Trebuchet MS" w:cstheme="minorHAnsi"/>
          <w:bCs/>
        </w:rPr>
        <w:t xml:space="preserve"> ha (compensate cu terenuri în suprafață de </w:t>
      </w:r>
      <w:r w:rsidR="00E95107">
        <w:rPr>
          <w:rFonts w:ascii="Trebuchet MS" w:hAnsi="Trebuchet MS" w:cstheme="minorHAnsi"/>
          <w:bCs/>
        </w:rPr>
        <w:t>6</w:t>
      </w:r>
      <w:r w:rsidR="002565AC">
        <w:rPr>
          <w:rFonts w:ascii="Trebuchet MS" w:hAnsi="Trebuchet MS" w:cstheme="minorHAnsi"/>
          <w:bCs/>
        </w:rPr>
        <w:t>1,</w:t>
      </w:r>
      <w:r w:rsidR="00E95107">
        <w:rPr>
          <w:rFonts w:ascii="Trebuchet MS" w:hAnsi="Trebuchet MS" w:cstheme="minorHAnsi"/>
          <w:bCs/>
        </w:rPr>
        <w:t>0083</w:t>
      </w:r>
      <w:r w:rsidRPr="004A233F">
        <w:rPr>
          <w:rFonts w:ascii="Trebuchet MS" w:hAnsi="Trebuchet MS" w:cstheme="minorHAnsi"/>
          <w:bCs/>
        </w:rPr>
        <w:t xml:space="preserve"> ha) </w:t>
      </w:r>
      <w:proofErr w:type="spellStart"/>
      <w:r w:rsidRPr="004A233F">
        <w:rPr>
          <w:rFonts w:ascii="Trebuchet MS" w:hAnsi="Trebuchet MS" w:cstheme="minorHAnsi"/>
          <w:bCs/>
        </w:rPr>
        <w:t>şi</w:t>
      </w:r>
      <w:proofErr w:type="spellEnd"/>
      <w:r w:rsidRPr="004A233F">
        <w:rPr>
          <w:rFonts w:ascii="Trebuchet MS" w:hAnsi="Trebuchet MS" w:cstheme="minorHAnsi"/>
          <w:bCs/>
        </w:rPr>
        <w:t xml:space="preserve"> ocuparea temporară a unor suprafețe însumând </w:t>
      </w:r>
      <w:r w:rsidR="00E95107">
        <w:rPr>
          <w:rFonts w:ascii="Trebuchet MS" w:hAnsi="Trebuchet MS" w:cstheme="minorHAnsi"/>
          <w:bCs/>
        </w:rPr>
        <w:t>52</w:t>
      </w:r>
      <w:r w:rsidR="002565AC">
        <w:rPr>
          <w:rFonts w:ascii="Trebuchet MS" w:hAnsi="Trebuchet MS" w:cstheme="minorHAnsi"/>
          <w:bCs/>
        </w:rPr>
        <w:t>,</w:t>
      </w:r>
      <w:r w:rsidR="00555C9C">
        <w:rPr>
          <w:rFonts w:ascii="Trebuchet MS" w:hAnsi="Trebuchet MS" w:cstheme="minorHAnsi"/>
          <w:bCs/>
        </w:rPr>
        <w:t>3</w:t>
      </w:r>
      <w:r w:rsidR="002565AC">
        <w:rPr>
          <w:rFonts w:ascii="Trebuchet MS" w:hAnsi="Trebuchet MS" w:cstheme="minorHAnsi"/>
          <w:bCs/>
        </w:rPr>
        <w:t>44</w:t>
      </w:r>
      <w:r w:rsidR="00555C9C">
        <w:rPr>
          <w:rFonts w:ascii="Trebuchet MS" w:hAnsi="Trebuchet MS" w:cstheme="minorHAnsi"/>
          <w:bCs/>
        </w:rPr>
        <w:t>3</w:t>
      </w:r>
      <w:r w:rsidRPr="004A233F">
        <w:rPr>
          <w:rFonts w:ascii="Trebuchet MS" w:hAnsi="Trebuchet MS" w:cstheme="minorHAnsi"/>
          <w:bCs/>
        </w:rPr>
        <w:t xml:space="preserve"> ha. </w:t>
      </w:r>
    </w:p>
    <w:p w14:paraId="466156B5" w14:textId="77777777" w:rsidR="00292DC3" w:rsidRPr="002107E8" w:rsidRDefault="00292DC3" w:rsidP="001077F8">
      <w:pPr>
        <w:spacing w:line="25" w:lineRule="atLeast"/>
        <w:rPr>
          <w:rFonts w:ascii="Trebuchet MS" w:hAnsi="Trebuchet MS" w:cstheme="minorHAnsi"/>
          <w:b/>
          <w:bCs/>
          <w:iCs/>
        </w:rPr>
      </w:pPr>
    </w:p>
    <w:p w14:paraId="1F482BD5" w14:textId="77777777" w:rsidR="00292DC3" w:rsidRPr="00361279" w:rsidRDefault="00292DC3" w:rsidP="001077F8">
      <w:pPr>
        <w:spacing w:line="25" w:lineRule="atLeast"/>
        <w:jc w:val="center"/>
        <w:rPr>
          <w:rFonts w:ascii="Trebuchet MS" w:hAnsi="Trebuchet MS" w:cstheme="minorHAnsi"/>
          <w:b/>
          <w:bCs/>
          <w:iCs/>
          <w:color w:val="C00000"/>
        </w:rPr>
      </w:pPr>
      <w:r w:rsidRPr="00361279">
        <w:rPr>
          <w:rFonts w:ascii="Trebuchet MS" w:hAnsi="Trebuchet MS" w:cstheme="minorHAnsi"/>
          <w:b/>
          <w:bCs/>
          <w:iCs/>
          <w:color w:val="C00000"/>
        </w:rPr>
        <w:t xml:space="preserve">1.4. Schimbarea categoriei de </w:t>
      </w:r>
      <w:proofErr w:type="spellStart"/>
      <w:r w:rsidRPr="00361279">
        <w:rPr>
          <w:rFonts w:ascii="Trebuchet MS" w:hAnsi="Trebuchet MS" w:cstheme="minorHAnsi"/>
          <w:b/>
          <w:bCs/>
          <w:iCs/>
          <w:color w:val="C00000"/>
        </w:rPr>
        <w:t>folosinţă</w:t>
      </w:r>
      <w:proofErr w:type="spellEnd"/>
      <w:r w:rsidRPr="00361279">
        <w:rPr>
          <w:rFonts w:ascii="Trebuchet MS" w:hAnsi="Trebuchet MS" w:cstheme="minorHAnsi"/>
          <w:b/>
          <w:bCs/>
          <w:iCs/>
          <w:color w:val="C00000"/>
        </w:rPr>
        <w:t xml:space="preserve"> silvică a terenurilor din fondul forestier</w:t>
      </w:r>
    </w:p>
    <w:p w14:paraId="2EC64832" w14:textId="77777777" w:rsidR="00292DC3" w:rsidRPr="003903B7" w:rsidRDefault="00292DC3" w:rsidP="001077F8">
      <w:pPr>
        <w:spacing w:line="25" w:lineRule="atLeast"/>
        <w:rPr>
          <w:rFonts w:ascii="Trebuchet MS" w:hAnsi="Trebuchet MS" w:cstheme="minorHAnsi"/>
          <w:bCs/>
          <w:iCs/>
        </w:rPr>
      </w:pPr>
    </w:p>
    <w:p w14:paraId="07CC7A63" w14:textId="4094F66C" w:rsidR="004B0118" w:rsidRPr="003903B7" w:rsidRDefault="004B0118" w:rsidP="001077F8">
      <w:pPr>
        <w:spacing w:line="25" w:lineRule="atLeast"/>
        <w:ind w:firstLine="720"/>
        <w:rPr>
          <w:rFonts w:ascii="Trebuchet MS" w:hAnsi="Trebuchet MS" w:cstheme="minorHAnsi"/>
        </w:rPr>
      </w:pPr>
      <w:r w:rsidRPr="003903B7">
        <w:rPr>
          <w:rFonts w:ascii="Trebuchet MS" w:hAnsi="Trebuchet MS" w:cstheme="minorHAnsi"/>
        </w:rPr>
        <w:t>În cursul anului 202</w:t>
      </w:r>
      <w:r w:rsidR="003903B7" w:rsidRPr="003903B7">
        <w:rPr>
          <w:rFonts w:ascii="Trebuchet MS" w:hAnsi="Trebuchet MS" w:cstheme="minorHAnsi"/>
        </w:rPr>
        <w:t>4</w:t>
      </w:r>
      <w:r w:rsidRPr="003903B7">
        <w:rPr>
          <w:rFonts w:ascii="Trebuchet MS" w:hAnsi="Trebuchet MS" w:cstheme="minorHAnsi"/>
        </w:rPr>
        <w:t xml:space="preserve">, Ministerul Apelor și Pădurilor a aprobat schimbarea categoriei de </w:t>
      </w:r>
      <w:proofErr w:type="spellStart"/>
      <w:r w:rsidRPr="003903B7">
        <w:rPr>
          <w:rFonts w:ascii="Trebuchet MS" w:hAnsi="Trebuchet MS" w:cstheme="minorHAnsi"/>
        </w:rPr>
        <w:t>folosinţă</w:t>
      </w:r>
      <w:proofErr w:type="spellEnd"/>
      <w:r w:rsidRPr="003903B7">
        <w:rPr>
          <w:rFonts w:ascii="Trebuchet MS" w:hAnsi="Trebuchet MS" w:cstheme="minorHAnsi"/>
        </w:rPr>
        <w:t xml:space="preserve"> pentru </w:t>
      </w:r>
      <w:proofErr w:type="spellStart"/>
      <w:r w:rsidRPr="003903B7">
        <w:rPr>
          <w:rFonts w:ascii="Trebuchet MS" w:hAnsi="Trebuchet MS" w:cstheme="minorHAnsi"/>
        </w:rPr>
        <w:t>suprafaţa</w:t>
      </w:r>
      <w:proofErr w:type="spellEnd"/>
      <w:r w:rsidRPr="003903B7">
        <w:rPr>
          <w:rFonts w:ascii="Trebuchet MS" w:hAnsi="Trebuchet MS" w:cstheme="minorHAnsi"/>
        </w:rPr>
        <w:t xml:space="preserve"> totală de </w:t>
      </w:r>
      <w:r w:rsidR="003903B7" w:rsidRPr="003903B7">
        <w:rPr>
          <w:rFonts w:ascii="Trebuchet MS" w:hAnsi="Trebuchet MS" w:cstheme="minorHAnsi"/>
        </w:rPr>
        <w:t xml:space="preserve">110,6773 </w:t>
      </w:r>
      <w:r w:rsidRPr="003903B7">
        <w:rPr>
          <w:rFonts w:ascii="Trebuchet MS" w:hAnsi="Trebuchet MS" w:cstheme="minorHAnsi"/>
        </w:rPr>
        <w:t>ha</w:t>
      </w:r>
      <w:r w:rsidR="003903B7" w:rsidRPr="003903B7">
        <w:rPr>
          <w:rFonts w:ascii="Trebuchet MS" w:hAnsi="Trebuchet MS" w:cstheme="minorHAnsi"/>
        </w:rPr>
        <w:t>.</w:t>
      </w:r>
    </w:p>
    <w:p w14:paraId="4A7FE1BC" w14:textId="77777777" w:rsidR="00292DC3" w:rsidRPr="002107E8" w:rsidRDefault="00292DC3" w:rsidP="001077F8">
      <w:pPr>
        <w:spacing w:line="25" w:lineRule="atLeast"/>
        <w:rPr>
          <w:rFonts w:ascii="Trebuchet MS" w:hAnsi="Trebuchet MS" w:cstheme="minorHAnsi"/>
          <w:b/>
        </w:rPr>
      </w:pPr>
    </w:p>
    <w:p w14:paraId="2703C4DC" w14:textId="77777777" w:rsidR="00292DC3" w:rsidRPr="002107E8" w:rsidRDefault="00292DC3" w:rsidP="001077F8">
      <w:pPr>
        <w:spacing w:line="25" w:lineRule="atLeast"/>
        <w:ind w:firstLine="720"/>
        <w:jc w:val="both"/>
        <w:rPr>
          <w:rFonts w:ascii="Trebuchet MS" w:hAnsi="Trebuchet MS" w:cstheme="minorHAnsi"/>
          <w:b/>
        </w:rPr>
      </w:pPr>
    </w:p>
    <w:p w14:paraId="56A40469" w14:textId="77777777" w:rsidR="00292DC3" w:rsidRPr="002107E8" w:rsidRDefault="00292DC3" w:rsidP="001077F8">
      <w:pPr>
        <w:spacing w:line="25" w:lineRule="atLeast"/>
        <w:jc w:val="center"/>
        <w:rPr>
          <w:rFonts w:ascii="Trebuchet MS" w:eastAsia="Times New Roman" w:hAnsi="Trebuchet MS" w:cstheme="minorHAnsi"/>
          <w:b/>
          <w:lang w:eastAsia="ro-RO"/>
        </w:rPr>
      </w:pPr>
      <w:r w:rsidRPr="002107E8">
        <w:rPr>
          <w:rFonts w:ascii="Trebuchet MS" w:hAnsi="Trebuchet MS" w:cstheme="minorHAnsi"/>
          <w:b/>
        </w:rPr>
        <w:t xml:space="preserve">1.5. Evoluția </w:t>
      </w:r>
      <w:proofErr w:type="spellStart"/>
      <w:r w:rsidRPr="002107E8">
        <w:rPr>
          <w:rFonts w:ascii="Trebuchet MS" w:hAnsi="Trebuchet MS" w:cstheme="minorHAnsi"/>
          <w:b/>
        </w:rPr>
        <w:t>aplicarii</w:t>
      </w:r>
      <w:proofErr w:type="spellEnd"/>
      <w:r w:rsidRPr="002107E8">
        <w:rPr>
          <w:rFonts w:ascii="Trebuchet MS" w:hAnsi="Trebuchet MS" w:cstheme="minorHAnsi"/>
          <w:b/>
        </w:rPr>
        <w:t xml:space="preserve"> prevederilor legilor funciare pentru reconstituirea dreptului de proprietate asupra terenurilor cu vegetație forestieră</w:t>
      </w:r>
    </w:p>
    <w:p w14:paraId="6D4A1DD6" w14:textId="77777777" w:rsidR="00292DC3" w:rsidRPr="002107E8" w:rsidRDefault="00292DC3" w:rsidP="001077F8">
      <w:pPr>
        <w:spacing w:line="25" w:lineRule="atLeast"/>
        <w:ind w:firstLine="720"/>
        <w:jc w:val="both"/>
        <w:rPr>
          <w:rFonts w:ascii="Trebuchet MS" w:hAnsi="Trebuchet MS" w:cstheme="minorHAnsi"/>
        </w:rPr>
      </w:pPr>
    </w:p>
    <w:p w14:paraId="4F6797F2" w14:textId="62B9F66A"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b/>
        </w:rPr>
        <w:t xml:space="preserve">  </w:t>
      </w:r>
      <w:r w:rsidRPr="002107E8">
        <w:rPr>
          <w:rFonts w:ascii="Trebuchet MS" w:hAnsi="Trebuchet MS" w:cstheme="minorHAnsi"/>
          <w:b/>
        </w:rPr>
        <w:tab/>
      </w:r>
      <w:r w:rsidRPr="002107E8">
        <w:rPr>
          <w:rFonts w:ascii="Trebuchet MS" w:hAnsi="Trebuchet MS" w:cstheme="minorHAnsi"/>
        </w:rPr>
        <w:t xml:space="preserve">Pădurile </w:t>
      </w:r>
      <w:r w:rsidR="00A1771D" w:rsidRPr="002107E8">
        <w:rPr>
          <w:rFonts w:ascii="Trebuchet MS" w:hAnsi="Trebuchet MS" w:cstheme="minorHAnsi"/>
        </w:rPr>
        <w:t>asigură</w:t>
      </w:r>
      <w:r w:rsidRPr="002107E8">
        <w:rPr>
          <w:rFonts w:ascii="Trebuchet MS" w:hAnsi="Trebuchet MS" w:cstheme="minorHAnsi"/>
        </w:rPr>
        <w:t xml:space="preserve"> masă lemnoasă, materie primă ce a însoțit societatea umană </w:t>
      </w:r>
      <w:r w:rsidR="00A1771D" w:rsidRPr="002107E8">
        <w:rPr>
          <w:rFonts w:ascii="Trebuchet MS" w:hAnsi="Trebuchet MS" w:cstheme="minorHAnsi"/>
        </w:rPr>
        <w:t>de la</w:t>
      </w:r>
      <w:r w:rsidRPr="002107E8">
        <w:rPr>
          <w:rFonts w:ascii="Trebuchet MS" w:hAnsi="Trebuchet MS" w:cstheme="minorHAnsi"/>
        </w:rPr>
        <w:t xml:space="preserve"> apariția acesteia</w:t>
      </w:r>
      <w:r w:rsidR="00A1771D" w:rsidRPr="002107E8">
        <w:rPr>
          <w:rFonts w:ascii="Trebuchet MS" w:hAnsi="Trebuchet MS" w:cstheme="minorHAnsi"/>
        </w:rPr>
        <w:t>,</w:t>
      </w:r>
      <w:r w:rsidRPr="002107E8">
        <w:rPr>
          <w:rFonts w:ascii="Trebuchet MS" w:hAnsi="Trebuchet MS" w:cstheme="minorHAnsi"/>
        </w:rPr>
        <w:t xml:space="preserve"> contribuind constant la evoluția </w:t>
      </w:r>
      <w:r w:rsidR="00A1771D" w:rsidRPr="002107E8">
        <w:rPr>
          <w:rFonts w:ascii="Trebuchet MS" w:hAnsi="Trebuchet MS" w:cstheme="minorHAnsi"/>
        </w:rPr>
        <w:t xml:space="preserve">și dezvoltarea </w:t>
      </w:r>
      <w:r w:rsidRPr="002107E8">
        <w:rPr>
          <w:rFonts w:ascii="Trebuchet MS" w:hAnsi="Trebuchet MS" w:cstheme="minorHAnsi"/>
        </w:rPr>
        <w:t xml:space="preserve">ei până în </w:t>
      </w:r>
      <w:r w:rsidR="00A1771D" w:rsidRPr="002107E8">
        <w:rPr>
          <w:rFonts w:ascii="Trebuchet MS" w:hAnsi="Trebuchet MS" w:cstheme="minorHAnsi"/>
        </w:rPr>
        <w:t>prezent</w:t>
      </w:r>
      <w:r w:rsidRPr="002107E8">
        <w:rPr>
          <w:rFonts w:ascii="Trebuchet MS" w:hAnsi="Trebuchet MS" w:cstheme="minorHAnsi"/>
        </w:rPr>
        <w:t xml:space="preserve">, precum și o contribuție esențială pentru </w:t>
      </w:r>
      <w:proofErr w:type="spellStart"/>
      <w:r w:rsidRPr="002107E8">
        <w:rPr>
          <w:rFonts w:ascii="Trebuchet MS" w:hAnsi="Trebuchet MS" w:cstheme="minorHAnsi"/>
        </w:rPr>
        <w:t>mentinerea</w:t>
      </w:r>
      <w:proofErr w:type="spellEnd"/>
      <w:r w:rsidRPr="002107E8">
        <w:rPr>
          <w:rFonts w:ascii="Trebuchet MS" w:hAnsi="Trebuchet MS" w:cstheme="minorHAnsi"/>
        </w:rPr>
        <w:t xml:space="preserve"> unui mediu favorabil vieții pe planeta noastră. În cursul timpului</w:t>
      </w:r>
      <w:r w:rsidR="00A1771D" w:rsidRPr="002107E8">
        <w:rPr>
          <w:rFonts w:ascii="Trebuchet MS" w:hAnsi="Trebuchet MS" w:cstheme="minorHAnsi"/>
        </w:rPr>
        <w:t>,</w:t>
      </w:r>
      <w:r w:rsidRPr="002107E8">
        <w:rPr>
          <w:rFonts w:ascii="Trebuchet MS" w:hAnsi="Trebuchet MS" w:cstheme="minorHAnsi"/>
        </w:rPr>
        <w:t xml:space="preserve"> această resursă a</w:t>
      </w:r>
      <w:r w:rsidR="00A1771D" w:rsidRPr="002107E8">
        <w:rPr>
          <w:rFonts w:ascii="Trebuchet MS" w:hAnsi="Trebuchet MS" w:cstheme="minorHAnsi"/>
        </w:rPr>
        <w:t xml:space="preserve"> ajuns să fie</w:t>
      </w:r>
      <w:r w:rsidRPr="002107E8">
        <w:rPr>
          <w:rFonts w:ascii="Trebuchet MS" w:hAnsi="Trebuchet MS" w:cstheme="minorHAnsi"/>
        </w:rPr>
        <w:t xml:space="preserve"> </w:t>
      </w:r>
      <w:r w:rsidR="00A1771D" w:rsidRPr="002107E8">
        <w:rPr>
          <w:rFonts w:ascii="Trebuchet MS" w:hAnsi="Trebuchet MS" w:cstheme="minorHAnsi"/>
        </w:rPr>
        <w:t>recoltată</w:t>
      </w:r>
      <w:r w:rsidRPr="002107E8">
        <w:rPr>
          <w:rFonts w:ascii="Trebuchet MS" w:hAnsi="Trebuchet MS" w:cstheme="minorHAnsi"/>
        </w:rPr>
        <w:t xml:space="preserve"> sistematic și diminuată constant, cu precădere după apariției industrializării, proces care a condus la o scăderea semnificativă a suprafețelor acoperite cu păduri astfel încât în prezent se impune necesitatea conservării acestora și chiar eliminarea integrală a intervenției umane în zonele considerate resurse de biodiversitate.</w:t>
      </w:r>
    </w:p>
    <w:p w14:paraId="543D0CD5" w14:textId="2E14C5E2"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lastRenderedPageBreak/>
        <w:t xml:space="preserve">   </w:t>
      </w:r>
      <w:r w:rsidR="00A1771D" w:rsidRPr="002107E8">
        <w:rPr>
          <w:rFonts w:ascii="Trebuchet MS" w:hAnsi="Trebuchet MS" w:cstheme="minorHAnsi"/>
        </w:rPr>
        <w:tab/>
      </w:r>
      <w:r w:rsidRPr="002107E8">
        <w:rPr>
          <w:rFonts w:ascii="Trebuchet MS" w:hAnsi="Trebuchet MS" w:cstheme="minorHAnsi"/>
        </w:rPr>
        <w:t xml:space="preserve">Evoluția suprafețelor acoperite cu păduri pe teritoriul țării noastre a însoțit fluctuațiile pe care societatea </w:t>
      </w:r>
      <w:r w:rsidR="00A1771D" w:rsidRPr="002107E8">
        <w:rPr>
          <w:rFonts w:ascii="Trebuchet MS" w:hAnsi="Trebuchet MS" w:cstheme="minorHAnsi"/>
        </w:rPr>
        <w:t>umană le-a experimentat</w:t>
      </w:r>
      <w:r w:rsidRPr="002107E8">
        <w:rPr>
          <w:rFonts w:ascii="Trebuchet MS" w:hAnsi="Trebuchet MS" w:cstheme="minorHAnsi"/>
        </w:rPr>
        <w:t xml:space="preserve">, </w:t>
      </w:r>
      <w:r w:rsidR="00A1771D" w:rsidRPr="002107E8">
        <w:rPr>
          <w:rFonts w:ascii="Trebuchet MS" w:hAnsi="Trebuchet MS" w:cstheme="minorHAnsi"/>
        </w:rPr>
        <w:t xml:space="preserve">cu precădere </w:t>
      </w:r>
      <w:r w:rsidRPr="002107E8">
        <w:rPr>
          <w:rFonts w:ascii="Trebuchet MS" w:hAnsi="Trebuchet MS" w:cstheme="minorHAnsi"/>
        </w:rPr>
        <w:t xml:space="preserve">în ultimii 200 de ani, perioadă pentru care există </w:t>
      </w:r>
      <w:r w:rsidR="00A1771D" w:rsidRPr="002107E8">
        <w:rPr>
          <w:rFonts w:ascii="Trebuchet MS" w:hAnsi="Trebuchet MS" w:cstheme="minorHAnsi"/>
        </w:rPr>
        <w:t xml:space="preserve">suficiente </w:t>
      </w:r>
      <w:r w:rsidRPr="002107E8">
        <w:rPr>
          <w:rFonts w:ascii="Trebuchet MS" w:hAnsi="Trebuchet MS" w:cstheme="minorHAnsi"/>
        </w:rPr>
        <w:t xml:space="preserve">documente scrise. </w:t>
      </w:r>
      <w:r w:rsidR="00A1771D" w:rsidRPr="002107E8">
        <w:rPr>
          <w:rFonts w:ascii="Trebuchet MS" w:hAnsi="Trebuchet MS" w:cstheme="minorHAnsi"/>
        </w:rPr>
        <w:t>Astfel, î</w:t>
      </w:r>
      <w:r w:rsidRPr="002107E8">
        <w:rPr>
          <w:rFonts w:ascii="Trebuchet MS" w:hAnsi="Trebuchet MS" w:cstheme="minorHAnsi"/>
        </w:rPr>
        <w:t xml:space="preserve">n jurul anului 1800 provinciile istorice românești erau acoperite </w:t>
      </w:r>
      <w:r w:rsidR="00A1771D" w:rsidRPr="002107E8">
        <w:rPr>
          <w:rFonts w:ascii="Trebuchet MS" w:hAnsi="Trebuchet MS" w:cstheme="minorHAnsi"/>
        </w:rPr>
        <w:t>de păduri pe</w:t>
      </w:r>
      <w:r w:rsidRPr="002107E8">
        <w:rPr>
          <w:rFonts w:ascii="Trebuchet MS" w:hAnsi="Trebuchet MS" w:cstheme="minorHAnsi"/>
        </w:rPr>
        <w:t xml:space="preserve"> circa 8.500.000 ha (36%) </w:t>
      </w:r>
      <w:r w:rsidR="00A1771D" w:rsidRPr="002107E8">
        <w:rPr>
          <w:rFonts w:ascii="Trebuchet MS" w:hAnsi="Trebuchet MS" w:cstheme="minorHAnsi"/>
        </w:rPr>
        <w:t xml:space="preserve">având loc reducerea </w:t>
      </w:r>
      <w:r w:rsidR="00FB460F" w:rsidRPr="002107E8">
        <w:rPr>
          <w:rFonts w:ascii="Trebuchet MS" w:hAnsi="Trebuchet MS" w:cstheme="minorHAnsi"/>
        </w:rPr>
        <w:t>treptată,</w:t>
      </w:r>
      <w:r w:rsidRPr="002107E8">
        <w:rPr>
          <w:rFonts w:ascii="Trebuchet MS" w:hAnsi="Trebuchet MS" w:cstheme="minorHAnsi"/>
        </w:rPr>
        <w:t xml:space="preserve"> ca urmare a diverselor legi ce au transferat dreptul de proprietate de la marii proprietari către micii proprietari (reforma agrară din 1864, legea </w:t>
      </w:r>
      <w:proofErr w:type="spellStart"/>
      <w:r w:rsidRPr="002107E8">
        <w:rPr>
          <w:rFonts w:ascii="Trebuchet MS" w:hAnsi="Trebuchet MS" w:cstheme="minorHAnsi"/>
        </w:rPr>
        <w:t>înfințării</w:t>
      </w:r>
      <w:proofErr w:type="spellEnd"/>
      <w:r w:rsidRPr="002107E8">
        <w:rPr>
          <w:rFonts w:ascii="Trebuchet MS" w:hAnsi="Trebuchet MS" w:cstheme="minorHAnsi"/>
        </w:rPr>
        <w:t xml:space="preserve"> islazurilor comunale din 1920, etc.). </w:t>
      </w:r>
      <w:r w:rsidR="00A1771D" w:rsidRPr="002107E8">
        <w:rPr>
          <w:rFonts w:ascii="Trebuchet MS" w:hAnsi="Trebuchet MS" w:cstheme="minorHAnsi"/>
        </w:rPr>
        <w:t xml:space="preserve">În </w:t>
      </w:r>
      <w:r w:rsidRPr="002107E8">
        <w:rPr>
          <w:rFonts w:ascii="Trebuchet MS" w:hAnsi="Trebuchet MS" w:cstheme="minorHAnsi"/>
        </w:rPr>
        <w:t xml:space="preserve">anul 1948 </w:t>
      </w:r>
      <w:r w:rsidR="00A1771D" w:rsidRPr="002107E8">
        <w:rPr>
          <w:rFonts w:ascii="Trebuchet MS" w:hAnsi="Trebuchet MS" w:cstheme="minorHAnsi"/>
        </w:rPr>
        <w:t xml:space="preserve">în </w:t>
      </w:r>
      <w:r w:rsidRPr="002107E8">
        <w:rPr>
          <w:rFonts w:ascii="Trebuchet MS" w:hAnsi="Trebuchet MS" w:cstheme="minorHAnsi"/>
        </w:rPr>
        <w:t xml:space="preserve">România </w:t>
      </w:r>
      <w:r w:rsidR="00A1771D" w:rsidRPr="002107E8">
        <w:rPr>
          <w:rFonts w:ascii="Trebuchet MS" w:hAnsi="Trebuchet MS" w:cstheme="minorHAnsi"/>
        </w:rPr>
        <w:t xml:space="preserve">se </w:t>
      </w:r>
      <w:r w:rsidRPr="002107E8">
        <w:rPr>
          <w:rFonts w:ascii="Trebuchet MS" w:hAnsi="Trebuchet MS" w:cstheme="minorHAnsi"/>
        </w:rPr>
        <w:t>înregistrează o suprafață de 6.486.471 ha aflată în proprietatea diverselor entități</w:t>
      </w:r>
      <w:r w:rsidR="00A1771D" w:rsidRPr="002107E8">
        <w:rPr>
          <w:rFonts w:ascii="Trebuchet MS" w:hAnsi="Trebuchet MS" w:cstheme="minorHAnsi"/>
        </w:rPr>
        <w:t>,</w:t>
      </w:r>
      <w:r w:rsidRPr="002107E8">
        <w:rPr>
          <w:rFonts w:ascii="Trebuchet MS" w:hAnsi="Trebuchet MS" w:cstheme="minorHAnsi"/>
        </w:rPr>
        <w:t xml:space="preserve"> după cum reiese din lucrarea „</w:t>
      </w:r>
      <w:r w:rsidRPr="002107E8">
        <w:rPr>
          <w:rFonts w:ascii="Trebuchet MS" w:hAnsi="Trebuchet MS" w:cstheme="minorHAnsi"/>
          <w:i/>
        </w:rPr>
        <w:t>Istoria pădurilor românești</w:t>
      </w:r>
      <w:r w:rsidRPr="002107E8">
        <w:rPr>
          <w:rFonts w:ascii="Trebuchet MS" w:hAnsi="Trebuchet MS" w:cstheme="minorHAnsi"/>
        </w:rPr>
        <w:t xml:space="preserve">” scrisă de prof. Dr. </w:t>
      </w:r>
      <w:proofErr w:type="spellStart"/>
      <w:r w:rsidRPr="002107E8">
        <w:rPr>
          <w:rFonts w:ascii="Trebuchet MS" w:hAnsi="Trebuchet MS" w:cstheme="minorHAnsi"/>
        </w:rPr>
        <w:t>C.C.Giurescu</w:t>
      </w:r>
      <w:proofErr w:type="spellEnd"/>
      <w:r w:rsidRPr="002107E8">
        <w:rPr>
          <w:rFonts w:ascii="Trebuchet MS" w:hAnsi="Trebuchet MS" w:cstheme="minorHAnsi"/>
        </w:rPr>
        <w:t>:</w:t>
      </w:r>
    </w:p>
    <w:p w14:paraId="45223320"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-suprafața totală  6.486.471 ha-100%</w:t>
      </w:r>
    </w:p>
    <w:p w14:paraId="4C10341B" w14:textId="429AD00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-păduri aparținând statului 1.942.000 ha -29,</w:t>
      </w:r>
      <w:r w:rsidR="006F04EB" w:rsidRPr="002107E8">
        <w:rPr>
          <w:rFonts w:ascii="Trebuchet MS" w:hAnsi="Trebuchet MS" w:cstheme="minorHAnsi"/>
        </w:rPr>
        <w:t>5</w:t>
      </w:r>
      <w:r w:rsidRPr="002107E8">
        <w:rPr>
          <w:rFonts w:ascii="Trebuchet MS" w:hAnsi="Trebuchet MS" w:cstheme="minorHAnsi"/>
        </w:rPr>
        <w:t>%</w:t>
      </w:r>
    </w:p>
    <w:p w14:paraId="24ABD5B7"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-păduri aparținând </w:t>
      </w:r>
      <w:r w:rsidRPr="002107E8">
        <w:rPr>
          <w:rFonts w:ascii="Trebuchet MS" w:hAnsi="Trebuchet MS" w:cstheme="minorHAnsi"/>
          <w:i/>
        </w:rPr>
        <w:t>Coroanei Regale</w:t>
      </w:r>
      <w:r w:rsidRPr="002107E8">
        <w:rPr>
          <w:rFonts w:ascii="Trebuchet MS" w:hAnsi="Trebuchet MS" w:cstheme="minorHAnsi"/>
        </w:rPr>
        <w:t xml:space="preserve"> 66.492 ha -1%</w:t>
      </w:r>
    </w:p>
    <w:p w14:paraId="6F328227" w14:textId="599DBC6B"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-păduri comunale și orășenești 681.197 ha -10,</w:t>
      </w:r>
      <w:r w:rsidR="006F04EB" w:rsidRPr="002107E8">
        <w:rPr>
          <w:rFonts w:ascii="Trebuchet MS" w:hAnsi="Trebuchet MS" w:cstheme="minorHAnsi"/>
        </w:rPr>
        <w:t>6</w:t>
      </w:r>
      <w:r w:rsidRPr="002107E8">
        <w:rPr>
          <w:rFonts w:ascii="Trebuchet MS" w:hAnsi="Trebuchet MS" w:cstheme="minorHAnsi"/>
        </w:rPr>
        <w:t>%</w:t>
      </w:r>
    </w:p>
    <w:p w14:paraId="7FB8069A" w14:textId="12092186"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-biserici și mânăstiri 467.605 ha -7,</w:t>
      </w:r>
      <w:r w:rsidR="006F04EB" w:rsidRPr="002107E8">
        <w:rPr>
          <w:rFonts w:ascii="Trebuchet MS" w:hAnsi="Trebuchet MS" w:cstheme="minorHAnsi"/>
        </w:rPr>
        <w:t>3</w:t>
      </w:r>
      <w:r w:rsidRPr="002107E8">
        <w:rPr>
          <w:rFonts w:ascii="Trebuchet MS" w:hAnsi="Trebuchet MS" w:cstheme="minorHAnsi"/>
        </w:rPr>
        <w:t>%</w:t>
      </w:r>
    </w:p>
    <w:p w14:paraId="51E24CA3"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w:t>
      </w:r>
      <w:r w:rsidRPr="002107E8">
        <w:rPr>
          <w:rFonts w:ascii="Trebuchet MS" w:hAnsi="Trebuchet MS" w:cstheme="minorHAnsi"/>
          <w:i/>
        </w:rPr>
        <w:t>Eforii</w:t>
      </w:r>
      <w:r w:rsidRPr="002107E8">
        <w:rPr>
          <w:rFonts w:ascii="Trebuchet MS" w:hAnsi="Trebuchet MS" w:cstheme="minorHAnsi"/>
        </w:rPr>
        <w:t xml:space="preserve"> și fundații 125.628 ha -2,0%</w:t>
      </w:r>
    </w:p>
    <w:p w14:paraId="71A2EB71" w14:textId="52EAECE2"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Composesorate 655.707 ha -10,</w:t>
      </w:r>
      <w:r w:rsidR="006F04EB" w:rsidRPr="002107E8">
        <w:rPr>
          <w:rFonts w:ascii="Trebuchet MS" w:hAnsi="Trebuchet MS" w:cstheme="minorHAnsi"/>
        </w:rPr>
        <w:t>2</w:t>
      </w:r>
      <w:r w:rsidRPr="002107E8">
        <w:rPr>
          <w:rFonts w:ascii="Trebuchet MS" w:hAnsi="Trebuchet MS" w:cstheme="minorHAnsi"/>
        </w:rPr>
        <w:t>%</w:t>
      </w:r>
    </w:p>
    <w:p w14:paraId="122F5347"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-Moșneni, răzeși 450.566 ha – 7%</w:t>
      </w:r>
    </w:p>
    <w:p w14:paraId="3C9A7CC5" w14:textId="712485BB"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-persoane fizice și societăți anonime 2.097.276 ha – 32,</w:t>
      </w:r>
      <w:r w:rsidR="006F04EB" w:rsidRPr="002107E8">
        <w:rPr>
          <w:rFonts w:ascii="Trebuchet MS" w:hAnsi="Trebuchet MS" w:cstheme="minorHAnsi"/>
        </w:rPr>
        <w:t>4</w:t>
      </w:r>
      <w:r w:rsidRPr="002107E8">
        <w:rPr>
          <w:rFonts w:ascii="Trebuchet MS" w:hAnsi="Trebuchet MS" w:cstheme="minorHAnsi"/>
        </w:rPr>
        <w:t>%</w:t>
      </w:r>
    </w:p>
    <w:p w14:paraId="0DB17154" w14:textId="77777777" w:rsidR="00292DC3" w:rsidRPr="002107E8" w:rsidRDefault="00292DC3" w:rsidP="001077F8">
      <w:pPr>
        <w:spacing w:line="25" w:lineRule="atLeast"/>
        <w:jc w:val="both"/>
        <w:rPr>
          <w:rFonts w:ascii="Trebuchet MS" w:hAnsi="Trebuchet MS" w:cstheme="minorHAnsi"/>
        </w:rPr>
      </w:pPr>
    </w:p>
    <w:p w14:paraId="6B555C3C" w14:textId="50226216" w:rsidR="00292DC3" w:rsidRPr="002107E8" w:rsidRDefault="00FB460F" w:rsidP="001077F8">
      <w:pPr>
        <w:spacing w:line="25" w:lineRule="atLeast"/>
        <w:ind w:firstLine="720"/>
        <w:jc w:val="both"/>
        <w:rPr>
          <w:rFonts w:ascii="Trebuchet MS" w:hAnsi="Trebuchet MS" w:cstheme="minorHAnsi"/>
        </w:rPr>
      </w:pPr>
      <w:r w:rsidRPr="002107E8">
        <w:rPr>
          <w:rFonts w:ascii="Trebuchet MS" w:hAnsi="Trebuchet MS" w:cstheme="minorHAnsi"/>
        </w:rPr>
        <w:t>Prin Constituția aprobată î</w:t>
      </w:r>
      <w:r w:rsidR="00292DC3" w:rsidRPr="002107E8">
        <w:rPr>
          <w:rFonts w:ascii="Trebuchet MS" w:hAnsi="Trebuchet MS" w:cstheme="minorHAnsi"/>
        </w:rPr>
        <w:t>n anul 1948 pădurile</w:t>
      </w:r>
      <w:r w:rsidRPr="002107E8">
        <w:rPr>
          <w:rFonts w:ascii="Trebuchet MS" w:hAnsi="Trebuchet MS" w:cstheme="minorHAnsi"/>
        </w:rPr>
        <w:t xml:space="preserve"> devin</w:t>
      </w:r>
      <w:r w:rsidR="00292DC3" w:rsidRPr="002107E8">
        <w:rPr>
          <w:rFonts w:ascii="Trebuchet MS" w:hAnsi="Trebuchet MS" w:cstheme="minorHAnsi"/>
        </w:rPr>
        <w:t xml:space="preserve"> </w:t>
      </w:r>
      <w:r w:rsidR="00292DC3" w:rsidRPr="002107E8">
        <w:rPr>
          <w:rFonts w:ascii="Trebuchet MS" w:hAnsi="Trebuchet MS" w:cstheme="minorHAnsi"/>
          <w:i/>
        </w:rPr>
        <w:t xml:space="preserve">bun comun al poporului </w:t>
      </w:r>
      <w:r w:rsidR="00292DC3" w:rsidRPr="002107E8">
        <w:rPr>
          <w:rFonts w:ascii="Trebuchet MS" w:hAnsi="Trebuchet MS" w:cstheme="minorHAnsi"/>
        </w:rPr>
        <w:t>și</w:t>
      </w:r>
      <w:r w:rsidR="00292DC3" w:rsidRPr="002107E8">
        <w:rPr>
          <w:rFonts w:ascii="Trebuchet MS" w:hAnsi="Trebuchet MS" w:cstheme="minorHAnsi"/>
          <w:i/>
        </w:rPr>
        <w:t xml:space="preserve"> </w:t>
      </w:r>
      <w:r w:rsidR="00292DC3" w:rsidRPr="002107E8">
        <w:rPr>
          <w:rFonts w:ascii="Trebuchet MS" w:hAnsi="Trebuchet MS" w:cstheme="minorHAnsi"/>
        </w:rPr>
        <w:t xml:space="preserve">astfel se elimină </w:t>
      </w:r>
      <w:r w:rsidRPr="002107E8">
        <w:rPr>
          <w:rFonts w:ascii="Trebuchet MS" w:hAnsi="Trebuchet MS" w:cstheme="minorHAnsi"/>
        </w:rPr>
        <w:t xml:space="preserve">cele </w:t>
      </w:r>
      <w:proofErr w:type="spellStart"/>
      <w:r w:rsidR="00292DC3" w:rsidRPr="002107E8">
        <w:rPr>
          <w:rFonts w:ascii="Trebuchet MS" w:hAnsi="Trebuchet MS" w:cstheme="minorHAnsi"/>
        </w:rPr>
        <w:t>sapte</w:t>
      </w:r>
      <w:proofErr w:type="spellEnd"/>
      <w:r w:rsidR="00292DC3" w:rsidRPr="002107E8">
        <w:rPr>
          <w:rFonts w:ascii="Trebuchet MS" w:hAnsi="Trebuchet MS" w:cstheme="minorHAnsi"/>
        </w:rPr>
        <w:t xml:space="preserve"> categorii de proprietari care dețineau în proprietate 70% din pădurile din țara noastră și </w:t>
      </w:r>
      <w:r w:rsidRPr="002107E8">
        <w:rPr>
          <w:rFonts w:ascii="Trebuchet MS" w:hAnsi="Trebuchet MS" w:cstheme="minorHAnsi"/>
        </w:rPr>
        <w:t xml:space="preserve">transferă </w:t>
      </w:r>
      <w:r w:rsidR="00292DC3" w:rsidRPr="002107E8">
        <w:rPr>
          <w:rFonts w:ascii="Trebuchet MS" w:hAnsi="Trebuchet MS" w:cstheme="minorHAnsi"/>
        </w:rPr>
        <w:t xml:space="preserve">dreptul de proprietate și puterea de decizie privind modului de gestionare către stat. Acesta va asigura amenajarea, administrarea și exploatarea pădurilor în sistem unitar pe întreg cuprinsul tării până în anul 1991, când legile fondului funciar </w:t>
      </w:r>
      <w:r w:rsidRPr="002107E8">
        <w:rPr>
          <w:rFonts w:ascii="Trebuchet MS" w:hAnsi="Trebuchet MS" w:cstheme="minorHAnsi"/>
        </w:rPr>
        <w:t xml:space="preserve">vor crea cadrul legal pentru </w:t>
      </w:r>
      <w:r w:rsidR="00292DC3" w:rsidRPr="002107E8">
        <w:rPr>
          <w:rFonts w:ascii="Trebuchet MS" w:hAnsi="Trebuchet MS" w:cstheme="minorHAnsi"/>
        </w:rPr>
        <w:t>reintroducerea</w:t>
      </w:r>
      <w:r w:rsidRPr="002107E8">
        <w:rPr>
          <w:rFonts w:ascii="Trebuchet MS" w:hAnsi="Trebuchet MS" w:cstheme="minorHAnsi"/>
        </w:rPr>
        <w:t xml:space="preserve"> treptată a</w:t>
      </w:r>
      <w:r w:rsidR="00292DC3" w:rsidRPr="002107E8">
        <w:rPr>
          <w:rFonts w:ascii="Trebuchet MS" w:hAnsi="Trebuchet MS" w:cstheme="minorHAnsi"/>
        </w:rPr>
        <w:t xml:space="preserve"> formel</w:t>
      </w:r>
      <w:r w:rsidRPr="002107E8">
        <w:rPr>
          <w:rFonts w:ascii="Trebuchet MS" w:hAnsi="Trebuchet MS" w:cstheme="minorHAnsi"/>
        </w:rPr>
        <w:t>or</w:t>
      </w:r>
      <w:r w:rsidR="00292DC3" w:rsidRPr="002107E8">
        <w:rPr>
          <w:rFonts w:ascii="Trebuchet MS" w:hAnsi="Trebuchet MS" w:cstheme="minorHAnsi"/>
        </w:rPr>
        <w:t xml:space="preserve"> de proprietate existente </w:t>
      </w:r>
      <w:r w:rsidRPr="002107E8">
        <w:rPr>
          <w:rFonts w:ascii="Trebuchet MS" w:hAnsi="Trebuchet MS" w:cstheme="minorHAnsi"/>
        </w:rPr>
        <w:t xml:space="preserve">până la </w:t>
      </w:r>
      <w:r w:rsidR="00292DC3" w:rsidRPr="002107E8">
        <w:rPr>
          <w:rFonts w:ascii="Trebuchet MS" w:hAnsi="Trebuchet MS" w:cstheme="minorHAnsi"/>
        </w:rPr>
        <w:t xml:space="preserve"> 1948. </w:t>
      </w:r>
    </w:p>
    <w:p w14:paraId="44C056E4" w14:textId="77777777" w:rsidR="00292DC3" w:rsidRPr="002107E8" w:rsidRDefault="00292DC3" w:rsidP="001077F8">
      <w:pPr>
        <w:spacing w:line="25" w:lineRule="atLeast"/>
        <w:ind w:firstLine="720"/>
        <w:jc w:val="both"/>
        <w:rPr>
          <w:rFonts w:ascii="Trebuchet MS" w:hAnsi="Trebuchet MS" w:cstheme="minorHAnsi"/>
        </w:rPr>
      </w:pPr>
      <w:r w:rsidRPr="002107E8">
        <w:rPr>
          <w:rFonts w:ascii="Trebuchet MS" w:hAnsi="Trebuchet MS" w:cstheme="minorHAnsi"/>
        </w:rPr>
        <w:t xml:space="preserve">La sfârșitul anului 1990 fondul forestier al României aflat în proprietatea exclusivă a statului era de 6.367.660 ha , din care 6.248.990 ha pădure și 118.670 ha alte terenuri. </w:t>
      </w:r>
    </w:p>
    <w:p w14:paraId="21D254A7" w14:textId="77777777" w:rsidR="00292DC3" w:rsidRPr="002107E8" w:rsidRDefault="00292DC3" w:rsidP="001077F8">
      <w:pPr>
        <w:spacing w:line="25" w:lineRule="atLeast"/>
        <w:ind w:firstLine="720"/>
        <w:jc w:val="both"/>
        <w:rPr>
          <w:rFonts w:ascii="Trebuchet MS" w:hAnsi="Trebuchet MS" w:cstheme="minorHAnsi"/>
        </w:rPr>
      </w:pPr>
      <w:r w:rsidRPr="002107E8">
        <w:rPr>
          <w:rFonts w:ascii="Trebuchet MS" w:hAnsi="Trebuchet MS" w:cstheme="minorHAnsi"/>
        </w:rPr>
        <w:t xml:space="preserve">La sfârșitul anului 2010 fondul forestier al României înregistra o suprafață de 6.515.000 ha , din care:  </w:t>
      </w:r>
    </w:p>
    <w:p w14:paraId="1D064CC2"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 proprietate publică a statului  3.339.000 ha – 51,2 %  </w:t>
      </w:r>
    </w:p>
    <w:p w14:paraId="15BB69E6"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 proprietate privata persoane fizice </w:t>
      </w:r>
      <w:proofErr w:type="spellStart"/>
      <w:r w:rsidRPr="002107E8">
        <w:rPr>
          <w:rFonts w:ascii="Trebuchet MS" w:hAnsi="Trebuchet MS" w:cstheme="minorHAnsi"/>
        </w:rPr>
        <w:t>şi</w:t>
      </w:r>
      <w:proofErr w:type="spellEnd"/>
      <w:r w:rsidRPr="002107E8">
        <w:rPr>
          <w:rFonts w:ascii="Trebuchet MS" w:hAnsi="Trebuchet MS" w:cstheme="minorHAnsi"/>
        </w:rPr>
        <w:t xml:space="preserve"> juridice  2.079.000 ha- 31,9%</w:t>
      </w:r>
    </w:p>
    <w:p w14:paraId="51DA519A"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 proprietate publică a </w:t>
      </w:r>
      <w:proofErr w:type="spellStart"/>
      <w:r w:rsidRPr="002107E8">
        <w:rPr>
          <w:rFonts w:ascii="Trebuchet MS" w:hAnsi="Trebuchet MS" w:cstheme="minorHAnsi"/>
        </w:rPr>
        <w:t>unităţilor</w:t>
      </w:r>
      <w:proofErr w:type="spellEnd"/>
      <w:r w:rsidRPr="002107E8">
        <w:rPr>
          <w:rFonts w:ascii="Trebuchet MS" w:hAnsi="Trebuchet MS" w:cstheme="minorHAnsi"/>
        </w:rPr>
        <w:t xml:space="preserve"> administrativ –  teritoriale  1.024.000 ha -15,7%</w:t>
      </w:r>
    </w:p>
    <w:p w14:paraId="3F7971DD"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 proprietate privată a </w:t>
      </w:r>
      <w:proofErr w:type="spellStart"/>
      <w:r w:rsidRPr="002107E8">
        <w:rPr>
          <w:rFonts w:ascii="Trebuchet MS" w:hAnsi="Trebuchet MS" w:cstheme="minorHAnsi"/>
        </w:rPr>
        <w:t>unităţilor</w:t>
      </w:r>
      <w:proofErr w:type="spellEnd"/>
      <w:r w:rsidRPr="002107E8">
        <w:rPr>
          <w:rFonts w:ascii="Trebuchet MS" w:hAnsi="Trebuchet MS" w:cstheme="minorHAnsi"/>
        </w:rPr>
        <w:t xml:space="preserve"> administrativ –     teritoriale  73.000 mii ha-1,1%;</w:t>
      </w:r>
    </w:p>
    <w:p w14:paraId="3111FADC" w14:textId="77777777" w:rsidR="00292DC3" w:rsidRPr="002107E8" w:rsidRDefault="00292DC3" w:rsidP="001077F8">
      <w:pPr>
        <w:spacing w:line="25" w:lineRule="atLeast"/>
        <w:ind w:firstLine="720"/>
        <w:jc w:val="both"/>
        <w:rPr>
          <w:rFonts w:ascii="Trebuchet MS" w:hAnsi="Trebuchet MS" w:cstheme="minorHAnsi"/>
        </w:rPr>
      </w:pPr>
      <w:r w:rsidRPr="002107E8">
        <w:rPr>
          <w:rFonts w:ascii="Trebuchet MS" w:hAnsi="Trebuchet MS" w:cstheme="minorHAnsi"/>
        </w:rPr>
        <w:t>Suprafața fonului forestier la sfârșitul anului 20</w:t>
      </w:r>
      <w:r w:rsidR="00C437CD" w:rsidRPr="002107E8">
        <w:rPr>
          <w:rFonts w:ascii="Trebuchet MS" w:hAnsi="Trebuchet MS" w:cstheme="minorHAnsi"/>
        </w:rPr>
        <w:t>20</w:t>
      </w:r>
      <w:r w:rsidRPr="002107E8">
        <w:rPr>
          <w:rFonts w:ascii="Trebuchet MS" w:hAnsi="Trebuchet MS" w:cstheme="minorHAnsi"/>
        </w:rPr>
        <w:t xml:space="preserve"> era de 6.</w:t>
      </w:r>
      <w:r w:rsidR="00C437CD" w:rsidRPr="002107E8">
        <w:rPr>
          <w:rFonts w:ascii="Trebuchet MS" w:hAnsi="Trebuchet MS" w:cstheme="minorHAnsi"/>
        </w:rPr>
        <w:t>604</w:t>
      </w:r>
      <w:r w:rsidRPr="002107E8">
        <w:rPr>
          <w:rFonts w:ascii="Trebuchet MS" w:hAnsi="Trebuchet MS" w:cstheme="minorHAnsi"/>
        </w:rPr>
        <w:t>.000 ha, din care:</w:t>
      </w:r>
    </w:p>
    <w:p w14:paraId="19D1A004"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 proprietate publică a statului  </w:t>
      </w:r>
      <w:r w:rsidR="00C437CD" w:rsidRPr="002107E8">
        <w:rPr>
          <w:rFonts w:ascii="Trebuchet MS" w:hAnsi="Trebuchet MS" w:cstheme="minorHAnsi"/>
        </w:rPr>
        <w:t>3.179 mii</w:t>
      </w:r>
      <w:r w:rsidRPr="002107E8">
        <w:rPr>
          <w:rFonts w:ascii="Trebuchet MS" w:hAnsi="Trebuchet MS" w:cstheme="minorHAnsi"/>
        </w:rPr>
        <w:t xml:space="preserve"> ha</w:t>
      </w:r>
      <w:r w:rsidR="00157C1B" w:rsidRPr="002107E8">
        <w:rPr>
          <w:rFonts w:ascii="Trebuchet MS" w:hAnsi="Trebuchet MS" w:cstheme="minorHAnsi"/>
        </w:rPr>
        <w:t xml:space="preserve">– 48,1 %  </w:t>
      </w:r>
      <w:r w:rsidRPr="002107E8">
        <w:rPr>
          <w:rFonts w:ascii="Trebuchet MS" w:hAnsi="Trebuchet MS" w:cstheme="minorHAnsi"/>
        </w:rPr>
        <w:t xml:space="preserve"> </w:t>
      </w:r>
    </w:p>
    <w:p w14:paraId="19F487FB" w14:textId="77777777" w:rsidR="00C437CD"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 proprietate privata persoane fizice </w:t>
      </w:r>
      <w:proofErr w:type="spellStart"/>
      <w:r w:rsidRPr="002107E8">
        <w:rPr>
          <w:rFonts w:ascii="Trebuchet MS" w:hAnsi="Trebuchet MS" w:cstheme="minorHAnsi"/>
        </w:rPr>
        <w:t>şi</w:t>
      </w:r>
      <w:proofErr w:type="spellEnd"/>
      <w:r w:rsidRPr="002107E8">
        <w:rPr>
          <w:rFonts w:ascii="Trebuchet MS" w:hAnsi="Trebuchet MS" w:cstheme="minorHAnsi"/>
        </w:rPr>
        <w:t xml:space="preserve"> juridice  </w:t>
      </w:r>
      <w:r w:rsidR="00C437CD" w:rsidRPr="002107E8">
        <w:rPr>
          <w:rFonts w:ascii="Trebuchet MS" w:hAnsi="Trebuchet MS" w:cstheme="minorHAnsi"/>
        </w:rPr>
        <w:t xml:space="preserve">2.261 mii ha </w:t>
      </w:r>
      <w:r w:rsidR="00157C1B" w:rsidRPr="002107E8">
        <w:rPr>
          <w:rFonts w:ascii="Trebuchet MS" w:hAnsi="Trebuchet MS" w:cstheme="minorHAnsi"/>
        </w:rPr>
        <w:t xml:space="preserve">– 34,2%  </w:t>
      </w:r>
    </w:p>
    <w:p w14:paraId="55116972"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 proprietate publică a </w:t>
      </w:r>
      <w:proofErr w:type="spellStart"/>
      <w:r w:rsidRPr="002107E8">
        <w:rPr>
          <w:rFonts w:ascii="Trebuchet MS" w:hAnsi="Trebuchet MS" w:cstheme="minorHAnsi"/>
        </w:rPr>
        <w:t>unităţilor</w:t>
      </w:r>
      <w:proofErr w:type="spellEnd"/>
      <w:r w:rsidRPr="002107E8">
        <w:rPr>
          <w:rFonts w:ascii="Trebuchet MS" w:hAnsi="Trebuchet MS" w:cstheme="minorHAnsi"/>
        </w:rPr>
        <w:t xml:space="preserve"> administrativ –  teritoriale  </w:t>
      </w:r>
      <w:r w:rsidR="00C437CD" w:rsidRPr="002107E8">
        <w:rPr>
          <w:rFonts w:ascii="Trebuchet MS" w:hAnsi="Trebuchet MS" w:cstheme="minorHAnsi"/>
        </w:rPr>
        <w:t>1.061 mii ha</w:t>
      </w:r>
      <w:r w:rsidR="00157C1B" w:rsidRPr="002107E8">
        <w:rPr>
          <w:rFonts w:ascii="Trebuchet MS" w:hAnsi="Trebuchet MS" w:cstheme="minorHAnsi"/>
        </w:rPr>
        <w:t xml:space="preserve">– 16,1 %  </w:t>
      </w:r>
    </w:p>
    <w:p w14:paraId="18071C46" w14:textId="77777777" w:rsidR="00C437CD"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 proprietate privată a </w:t>
      </w:r>
      <w:proofErr w:type="spellStart"/>
      <w:r w:rsidRPr="002107E8">
        <w:rPr>
          <w:rFonts w:ascii="Trebuchet MS" w:hAnsi="Trebuchet MS" w:cstheme="minorHAnsi"/>
        </w:rPr>
        <w:t>unităţilor</w:t>
      </w:r>
      <w:proofErr w:type="spellEnd"/>
      <w:r w:rsidRPr="002107E8">
        <w:rPr>
          <w:rFonts w:ascii="Trebuchet MS" w:hAnsi="Trebuchet MS" w:cstheme="minorHAnsi"/>
        </w:rPr>
        <w:t xml:space="preserve"> administrativ –     teritoriale  </w:t>
      </w:r>
      <w:r w:rsidR="00C437CD" w:rsidRPr="002107E8">
        <w:rPr>
          <w:rFonts w:ascii="Trebuchet MS" w:hAnsi="Trebuchet MS" w:cstheme="minorHAnsi"/>
        </w:rPr>
        <w:t xml:space="preserve">103  mii ha </w:t>
      </w:r>
      <w:r w:rsidR="00157C1B" w:rsidRPr="002107E8">
        <w:rPr>
          <w:rFonts w:ascii="Trebuchet MS" w:hAnsi="Trebuchet MS" w:cstheme="minorHAnsi"/>
        </w:rPr>
        <w:t xml:space="preserve">– 1,6 %  </w:t>
      </w:r>
    </w:p>
    <w:p w14:paraId="63D46572" w14:textId="573FA9EC" w:rsidR="00292DC3" w:rsidRPr="002107E8" w:rsidRDefault="00292DC3" w:rsidP="001077F8">
      <w:pPr>
        <w:spacing w:line="25" w:lineRule="atLeast"/>
        <w:ind w:firstLine="720"/>
        <w:jc w:val="both"/>
        <w:rPr>
          <w:rFonts w:ascii="Trebuchet MS" w:hAnsi="Trebuchet MS" w:cstheme="minorHAnsi"/>
        </w:rPr>
      </w:pPr>
      <w:r w:rsidRPr="002107E8">
        <w:rPr>
          <w:rFonts w:ascii="Trebuchet MS" w:hAnsi="Trebuchet MS" w:cstheme="minorHAnsi"/>
        </w:rPr>
        <w:lastRenderedPageBreak/>
        <w:t>La nivelul anului 20</w:t>
      </w:r>
      <w:r w:rsidR="00157C1B" w:rsidRPr="002107E8">
        <w:rPr>
          <w:rFonts w:ascii="Trebuchet MS" w:hAnsi="Trebuchet MS" w:cstheme="minorHAnsi"/>
        </w:rPr>
        <w:t>2</w:t>
      </w:r>
      <w:r w:rsidR="00361279">
        <w:rPr>
          <w:rFonts w:ascii="Trebuchet MS" w:hAnsi="Trebuchet MS" w:cstheme="minorHAnsi"/>
        </w:rPr>
        <w:t>3</w:t>
      </w:r>
      <w:r w:rsidRPr="002107E8">
        <w:rPr>
          <w:rFonts w:ascii="Trebuchet MS" w:hAnsi="Trebuchet MS" w:cstheme="minorHAnsi"/>
        </w:rPr>
        <w:t xml:space="preserve"> , după </w:t>
      </w:r>
      <w:r w:rsidR="00FB460F" w:rsidRPr="002107E8">
        <w:rPr>
          <w:rFonts w:ascii="Trebuchet MS" w:hAnsi="Trebuchet MS" w:cstheme="minorHAnsi"/>
        </w:rPr>
        <w:t>3</w:t>
      </w:r>
      <w:r w:rsidR="00361279">
        <w:rPr>
          <w:rFonts w:ascii="Trebuchet MS" w:hAnsi="Trebuchet MS" w:cstheme="minorHAnsi"/>
        </w:rPr>
        <w:t>2</w:t>
      </w:r>
      <w:r w:rsidRPr="002107E8">
        <w:rPr>
          <w:rFonts w:ascii="Trebuchet MS" w:hAnsi="Trebuchet MS" w:cstheme="minorHAnsi"/>
        </w:rPr>
        <w:t xml:space="preserve"> ani  de aplicare a legilor fondului funciar , legi care au suferit numeroase modificări  și care au condus la apariția unor noi  forme de proprietate  asupra pădurii, suntem departe de a spune că ne aflăm la sfârșitul acestui proces  care și-a  propus să repare daunele morale și materiale produse de naționalizarea forțată a pădurilor</w:t>
      </w:r>
      <w:r w:rsidR="00FB460F" w:rsidRPr="002107E8">
        <w:rPr>
          <w:rFonts w:ascii="Trebuchet MS" w:hAnsi="Trebuchet MS" w:cstheme="minorHAnsi"/>
        </w:rPr>
        <w:t>,</w:t>
      </w:r>
      <w:r w:rsidRPr="002107E8">
        <w:rPr>
          <w:rFonts w:ascii="Trebuchet MS" w:hAnsi="Trebuchet MS" w:cstheme="minorHAnsi"/>
        </w:rPr>
        <w:t xml:space="preserve">  reconstruind o societate bazată pe un mozaic  de proprietăți forestiere.  </w:t>
      </w:r>
    </w:p>
    <w:p w14:paraId="6644B335" w14:textId="30A57B67" w:rsidR="00292DC3" w:rsidRPr="002107E8" w:rsidRDefault="00292DC3" w:rsidP="001077F8">
      <w:pPr>
        <w:spacing w:line="25" w:lineRule="atLeast"/>
        <w:ind w:firstLine="720"/>
        <w:jc w:val="both"/>
        <w:rPr>
          <w:rFonts w:ascii="Trebuchet MS" w:hAnsi="Trebuchet MS" w:cstheme="minorHAnsi"/>
        </w:rPr>
      </w:pPr>
      <w:r w:rsidRPr="002107E8">
        <w:rPr>
          <w:rFonts w:ascii="Trebuchet MS" w:hAnsi="Trebuchet MS" w:cstheme="minorHAnsi"/>
        </w:rPr>
        <w:t xml:space="preserve">În condițiile în care </w:t>
      </w:r>
      <w:r w:rsidR="00FB460F" w:rsidRPr="002107E8">
        <w:rPr>
          <w:rFonts w:ascii="Trebuchet MS" w:hAnsi="Trebuchet MS" w:cstheme="minorHAnsi"/>
        </w:rPr>
        <w:t>în</w:t>
      </w:r>
      <w:r w:rsidRPr="002107E8">
        <w:rPr>
          <w:rFonts w:ascii="Trebuchet MS" w:hAnsi="Trebuchet MS" w:cstheme="minorHAnsi"/>
        </w:rPr>
        <w:t xml:space="preserve"> fondul forestier </w:t>
      </w:r>
      <w:proofErr w:type="spellStart"/>
      <w:r w:rsidRPr="002107E8">
        <w:rPr>
          <w:rFonts w:ascii="Trebuchet MS" w:hAnsi="Trebuchet MS" w:cstheme="minorHAnsi"/>
        </w:rPr>
        <w:t>national</w:t>
      </w:r>
      <w:proofErr w:type="spellEnd"/>
      <w:r w:rsidRPr="002107E8">
        <w:rPr>
          <w:rFonts w:ascii="Trebuchet MS" w:hAnsi="Trebuchet MS" w:cstheme="minorHAnsi"/>
        </w:rPr>
        <w:t xml:space="preserve"> 48 % este proprietatea publică a statului și 16%  proprietatea publică a unităților administrativ-teritoriale, legile fondului funciar au inițiat  conflicte de natură morală și materială între cetățeni și organele abilitate să aplice  aceste legi conducând la numeroase procese care  nu vor putea să stingă echitabil conflictele care le-au generat.</w:t>
      </w:r>
    </w:p>
    <w:p w14:paraId="5838D96D" w14:textId="77777777" w:rsidR="00361279" w:rsidRPr="00C922E5" w:rsidRDefault="00361279" w:rsidP="00361279">
      <w:pPr>
        <w:spacing w:after="120"/>
        <w:ind w:firstLine="708"/>
        <w:jc w:val="both"/>
        <w:rPr>
          <w:rFonts w:ascii="Trebuchet MS" w:hAnsi="Trebuchet MS" w:cs="Arial"/>
          <w:b/>
        </w:rPr>
      </w:pPr>
      <w:r w:rsidRPr="00C922E5">
        <w:rPr>
          <w:rFonts w:ascii="Trebuchet MS" w:hAnsi="Trebuchet MS" w:cs="Arial"/>
        </w:rPr>
        <w:t xml:space="preserve">Până la data de 31.12.2023, a fost validată reconstituirea dreptului de proprietate pentru suprafața de 3.239.527 ha și s-a pus în posesie suprafața de </w:t>
      </w:r>
      <w:bookmarkStart w:id="0" w:name="_Hlk108596171"/>
      <w:r w:rsidRPr="00C922E5">
        <w:rPr>
          <w:rFonts w:ascii="Trebuchet MS" w:hAnsi="Trebuchet MS" w:cs="Arial"/>
        </w:rPr>
        <w:t>3.124.626 ha</w:t>
      </w:r>
      <w:bookmarkEnd w:id="0"/>
      <w:r w:rsidRPr="00C922E5">
        <w:rPr>
          <w:rFonts w:ascii="Trebuchet MS" w:hAnsi="Trebuchet MS" w:cs="Arial"/>
        </w:rPr>
        <w:t>.</w:t>
      </w:r>
    </w:p>
    <w:p w14:paraId="17FA0F4E" w14:textId="77777777" w:rsidR="00361279" w:rsidRPr="00C922E5" w:rsidRDefault="00361279" w:rsidP="00361279">
      <w:pPr>
        <w:spacing w:after="120"/>
        <w:ind w:firstLine="708"/>
        <w:jc w:val="both"/>
        <w:rPr>
          <w:rFonts w:ascii="Trebuchet MS" w:hAnsi="Trebuchet MS" w:cs="Arial"/>
        </w:rPr>
      </w:pPr>
      <w:r w:rsidRPr="00C922E5">
        <w:rPr>
          <w:rFonts w:ascii="Trebuchet MS" w:hAnsi="Trebuchet MS" w:cs="Arial"/>
        </w:rPr>
        <w:t>Motivele nepunerii în posesie a persoanelor fizice/juridice a terenurilor forestiere validate ca drept de proprietate de către comisiile județene de fond funciar sunt:</w:t>
      </w:r>
    </w:p>
    <w:p w14:paraId="6F29DB9B" w14:textId="77777777" w:rsidR="00361279" w:rsidRPr="00C922E5" w:rsidRDefault="00361279" w:rsidP="00361279">
      <w:pPr>
        <w:spacing w:after="120"/>
        <w:jc w:val="both"/>
        <w:rPr>
          <w:rFonts w:ascii="Trebuchet MS" w:hAnsi="Trebuchet MS" w:cs="Arial"/>
        </w:rPr>
      </w:pPr>
      <w:r w:rsidRPr="00C922E5">
        <w:rPr>
          <w:rFonts w:ascii="Trebuchet MS" w:hAnsi="Trebuchet MS" w:cs="Arial"/>
        </w:rPr>
        <w:t>- lipsa hotărârilor de guvern de trecere din public în privat a terenurilor forestiere supuse retrocedării;</w:t>
      </w:r>
    </w:p>
    <w:p w14:paraId="33DAB2F5" w14:textId="77777777" w:rsidR="00361279" w:rsidRPr="00C922E5" w:rsidRDefault="00361279" w:rsidP="00361279">
      <w:pPr>
        <w:spacing w:after="120"/>
        <w:jc w:val="both"/>
        <w:rPr>
          <w:rFonts w:ascii="Trebuchet MS" w:hAnsi="Trebuchet MS" w:cs="Arial"/>
        </w:rPr>
      </w:pPr>
      <w:r w:rsidRPr="00C922E5">
        <w:rPr>
          <w:rFonts w:ascii="Trebuchet MS" w:hAnsi="Trebuchet MS" w:cs="Arial"/>
        </w:rPr>
        <w:t>- lipsa specialiștilor autorizați în cadastru din cadrul comisiilor locale de fond funciar care să efectueze măsurarea terenurilor forestiere supuse retrocedării;</w:t>
      </w:r>
    </w:p>
    <w:p w14:paraId="68103F56" w14:textId="77777777" w:rsidR="00361279" w:rsidRPr="00C922E5" w:rsidRDefault="00361279" w:rsidP="00361279">
      <w:pPr>
        <w:spacing w:after="120"/>
        <w:jc w:val="both"/>
        <w:rPr>
          <w:rFonts w:ascii="Trebuchet MS" w:hAnsi="Trebuchet MS" w:cs="Arial"/>
        </w:rPr>
      </w:pPr>
      <w:r w:rsidRPr="00C922E5">
        <w:rPr>
          <w:rFonts w:ascii="Trebuchet MS" w:hAnsi="Trebuchet MS" w:cs="Arial"/>
        </w:rPr>
        <w:t>- lipsa planurilor parcelare la nivel de unități administrativ-teritoriale, în baza cărora se realizează delimitarea și se efectuează punerile în posesie;</w:t>
      </w:r>
    </w:p>
    <w:p w14:paraId="525ABA61" w14:textId="77777777" w:rsidR="00361279" w:rsidRPr="00C922E5" w:rsidRDefault="00361279" w:rsidP="00361279">
      <w:pPr>
        <w:spacing w:after="120"/>
        <w:jc w:val="both"/>
        <w:rPr>
          <w:rFonts w:ascii="Trebuchet MS" w:hAnsi="Trebuchet MS" w:cs="Arial"/>
        </w:rPr>
      </w:pPr>
      <w:r w:rsidRPr="00C922E5">
        <w:rPr>
          <w:rFonts w:ascii="Trebuchet MS" w:hAnsi="Trebuchet MS" w:cs="Arial"/>
        </w:rPr>
        <w:t>- validarea dreptului de proprietate doar ca întindere, fără să se întocmească/valideze anexele cu amplasamentul cadastral și amenajistic al terenurilor forestiere supuse restituirii, pentru a putea fi puse la dispoziția comisiilor locale de fond funciar;</w:t>
      </w:r>
    </w:p>
    <w:p w14:paraId="7DAD09E7" w14:textId="77777777" w:rsidR="00361279" w:rsidRPr="00C922E5" w:rsidRDefault="00361279" w:rsidP="00361279">
      <w:pPr>
        <w:spacing w:after="120"/>
        <w:jc w:val="both"/>
        <w:rPr>
          <w:rFonts w:ascii="Trebuchet MS" w:hAnsi="Trebuchet MS" w:cs="Arial"/>
        </w:rPr>
      </w:pPr>
      <w:r w:rsidRPr="00C922E5">
        <w:rPr>
          <w:rFonts w:ascii="Trebuchet MS" w:hAnsi="Trebuchet MS" w:cs="Arial"/>
        </w:rPr>
        <w:t>- perpetuarea practicii unor comisii județene de fond funciar de a nu mai supune procedurilor administrative, prevăzute de legile fondului funciar, sentințele judecătorești date în dosare în care direcțiile silvice nu au fost parte, prin care s-a recunoscut reclamanților dreptul de proprietate, ca întindere, iar comisiile locale de fond funciar au fost obligate să facă punerea în posesie și comisiile județene de fond funciar să emită titlurile de proprietate, situații în care se solicită ocoalelor silvice să predea comisiilor locale de fond funciar terenurile forestiere precizate în sentințele judecătorești;</w:t>
      </w:r>
    </w:p>
    <w:p w14:paraId="7261EDFB" w14:textId="77777777" w:rsidR="00361279" w:rsidRPr="00C922E5" w:rsidRDefault="00361279" w:rsidP="00361279">
      <w:pPr>
        <w:spacing w:after="120"/>
        <w:jc w:val="both"/>
        <w:rPr>
          <w:rFonts w:ascii="Trebuchet MS" w:hAnsi="Trebuchet MS" w:cs="Arial"/>
        </w:rPr>
      </w:pPr>
      <w:r w:rsidRPr="00C922E5">
        <w:rPr>
          <w:rFonts w:ascii="Trebuchet MS" w:hAnsi="Trebuchet MS" w:cs="Arial"/>
        </w:rPr>
        <w:t>- proprietarii nu sunt de acord cu suprafețele și amplasamentele terenurilor forestiere validate de comisiile județene de fond funciar;</w:t>
      </w:r>
    </w:p>
    <w:p w14:paraId="31F3BB2F" w14:textId="77777777" w:rsidR="00361279" w:rsidRPr="00C922E5" w:rsidRDefault="00361279" w:rsidP="00361279">
      <w:pPr>
        <w:spacing w:after="120"/>
        <w:jc w:val="both"/>
        <w:rPr>
          <w:rFonts w:ascii="Trebuchet MS" w:hAnsi="Trebuchet MS" w:cs="Arial"/>
        </w:rPr>
      </w:pPr>
      <w:r w:rsidRPr="00C922E5">
        <w:rPr>
          <w:rFonts w:ascii="Trebuchet MS" w:hAnsi="Trebuchet MS" w:cs="Arial"/>
        </w:rPr>
        <w:t xml:space="preserve">- validarea dreptului de proprietate pe anexe cu terenuri agricole pe vechile amplasamente, iar punerea în posesie efectuându-se cu terenuri forestiere, fără să se aplice prevederile Art. 29 din Legea nr. 1/2000 </w:t>
      </w:r>
      <w:r w:rsidRPr="00C922E5">
        <w:rPr>
          <w:rFonts w:ascii="Trebuchet MS" w:hAnsi="Trebuchet MS" w:cs="Arial"/>
          <w:bCs/>
        </w:rPr>
        <w:t xml:space="preserve">pentru reconstituirea dreptului de proprietate asupra terenurilor agricole </w:t>
      </w:r>
      <w:proofErr w:type="spellStart"/>
      <w:r w:rsidRPr="00C922E5">
        <w:rPr>
          <w:rFonts w:ascii="Trebuchet MS" w:hAnsi="Trebuchet MS" w:cs="Arial"/>
          <w:bCs/>
        </w:rPr>
        <w:t>şi</w:t>
      </w:r>
      <w:proofErr w:type="spellEnd"/>
      <w:r w:rsidRPr="00C922E5">
        <w:rPr>
          <w:rFonts w:ascii="Trebuchet MS" w:hAnsi="Trebuchet MS" w:cs="Arial"/>
          <w:bCs/>
        </w:rPr>
        <w:t xml:space="preserve"> celor forestiere</w:t>
      </w:r>
      <w:r w:rsidRPr="00C922E5">
        <w:rPr>
          <w:rFonts w:ascii="Trebuchet MS" w:hAnsi="Trebuchet MS" w:cs="Arial"/>
        </w:rPr>
        <w:t>, și fără să se întocmească Anexa 38, în astfel de cazuri;</w:t>
      </w:r>
    </w:p>
    <w:p w14:paraId="6E60BD6F" w14:textId="77777777" w:rsidR="00361279" w:rsidRPr="00C922E5" w:rsidRDefault="00361279" w:rsidP="00361279">
      <w:pPr>
        <w:spacing w:after="120"/>
        <w:jc w:val="both"/>
        <w:rPr>
          <w:rFonts w:ascii="Trebuchet MS" w:hAnsi="Trebuchet MS" w:cs="Arial"/>
        </w:rPr>
      </w:pPr>
      <w:r w:rsidRPr="00C922E5">
        <w:rPr>
          <w:rFonts w:ascii="Trebuchet MS" w:hAnsi="Trebuchet MS" w:cs="Arial"/>
        </w:rPr>
        <w:t>- sunt deschise acțiuni de contestare, la instanțele de judecată, ale hotărârilor de validare emise de comisiile județene de fond funciar, cu încălcarea prevederilor legilor fondului funciar.</w:t>
      </w:r>
    </w:p>
    <w:p w14:paraId="72C1C654" w14:textId="77777777" w:rsidR="00292DC3" w:rsidRPr="002107E8" w:rsidRDefault="00292DC3" w:rsidP="001077F8">
      <w:pPr>
        <w:spacing w:line="25" w:lineRule="atLeast"/>
        <w:rPr>
          <w:rFonts w:ascii="Trebuchet MS" w:hAnsi="Trebuchet MS" w:cstheme="minorHAnsi"/>
        </w:rPr>
      </w:pPr>
    </w:p>
    <w:p w14:paraId="0EE286AB" w14:textId="390C500B" w:rsidR="00292DC3" w:rsidRPr="002107E8" w:rsidRDefault="00292DC3" w:rsidP="001077F8">
      <w:pPr>
        <w:spacing w:line="25" w:lineRule="atLeast"/>
        <w:ind w:firstLine="709"/>
        <w:jc w:val="both"/>
        <w:rPr>
          <w:rFonts w:ascii="Trebuchet MS" w:hAnsi="Trebuchet MS" w:cstheme="minorHAnsi"/>
          <w:b/>
        </w:rPr>
      </w:pPr>
      <w:r w:rsidRPr="002107E8">
        <w:rPr>
          <w:rFonts w:ascii="Trebuchet MS" w:hAnsi="Trebuchet MS" w:cstheme="minorHAnsi"/>
          <w:b/>
          <w:bCs/>
        </w:rPr>
        <w:t>1.6. Achiziționarea, prin cumpărare de către stat, prin Regia Națională a  Pădurilor – Romsilva, a terenurilor ce pot fi incluse în fondul forestier proprietate publică a statului.</w:t>
      </w:r>
    </w:p>
    <w:p w14:paraId="2355153B" w14:textId="77777777" w:rsidR="00292DC3" w:rsidRPr="002107E8" w:rsidRDefault="00292DC3" w:rsidP="001077F8">
      <w:pPr>
        <w:spacing w:line="25" w:lineRule="atLeast"/>
        <w:ind w:firstLine="708"/>
        <w:jc w:val="both"/>
        <w:rPr>
          <w:rFonts w:ascii="Trebuchet MS" w:hAnsi="Trebuchet MS" w:cstheme="minorHAnsi"/>
          <w:color w:val="FF0000"/>
        </w:rPr>
      </w:pPr>
    </w:p>
    <w:p w14:paraId="121C3A60" w14:textId="29B72F54" w:rsidR="00292DC3" w:rsidRPr="002107E8" w:rsidRDefault="008E43E9" w:rsidP="001077F8">
      <w:pPr>
        <w:spacing w:line="25" w:lineRule="atLeast"/>
        <w:ind w:firstLine="709"/>
        <w:jc w:val="both"/>
        <w:rPr>
          <w:rFonts w:ascii="Trebuchet MS" w:hAnsi="Trebuchet MS" w:cstheme="minorHAnsi"/>
          <w:color w:val="FF0000"/>
        </w:rPr>
      </w:pPr>
      <w:r w:rsidRPr="002107E8">
        <w:rPr>
          <w:rFonts w:ascii="Trebuchet MS" w:hAnsi="Trebuchet MS" w:cstheme="minorHAnsi"/>
        </w:rPr>
        <w:lastRenderedPageBreak/>
        <w:t>În anul 202</w:t>
      </w:r>
      <w:r w:rsidR="00DA5AB0" w:rsidRPr="002107E8">
        <w:rPr>
          <w:rFonts w:ascii="Trebuchet MS" w:hAnsi="Trebuchet MS" w:cstheme="minorHAnsi"/>
        </w:rPr>
        <w:t>4</w:t>
      </w:r>
      <w:r w:rsidR="00BC3769" w:rsidRPr="002107E8">
        <w:rPr>
          <w:rFonts w:ascii="Trebuchet MS" w:hAnsi="Trebuchet MS" w:cstheme="minorHAnsi"/>
        </w:rPr>
        <w:t xml:space="preserve"> s-au achiziționat </w:t>
      </w:r>
      <w:r w:rsidR="00361279">
        <w:rPr>
          <w:rFonts w:ascii="Trebuchet MS" w:hAnsi="Trebuchet MS" w:cstheme="minorHAnsi"/>
        </w:rPr>
        <w:t>263,7036</w:t>
      </w:r>
      <w:r w:rsidR="004B24B7" w:rsidRPr="002107E8">
        <w:rPr>
          <w:rFonts w:ascii="Trebuchet MS" w:hAnsi="Trebuchet MS" w:cstheme="minorHAnsi"/>
        </w:rPr>
        <w:t xml:space="preserve"> ha </w:t>
      </w:r>
      <w:r w:rsidR="00BC3769" w:rsidRPr="002107E8">
        <w:rPr>
          <w:rFonts w:ascii="Trebuchet MS" w:hAnsi="Trebuchet MS" w:cstheme="minorHAnsi"/>
        </w:rPr>
        <w:t xml:space="preserve">terenuri </w:t>
      </w:r>
      <w:r w:rsidR="004B24B7" w:rsidRPr="002107E8">
        <w:rPr>
          <w:rFonts w:ascii="Trebuchet MS" w:hAnsi="Trebuchet MS" w:cstheme="minorHAnsi"/>
        </w:rPr>
        <w:t>conform prevederilor HG nr.118/2010.</w:t>
      </w:r>
    </w:p>
    <w:p w14:paraId="5FF8225B" w14:textId="77777777" w:rsidR="00292DC3" w:rsidRPr="002107E8" w:rsidRDefault="00292DC3" w:rsidP="001077F8">
      <w:pPr>
        <w:spacing w:line="25" w:lineRule="atLeast"/>
        <w:rPr>
          <w:rFonts w:ascii="Trebuchet MS" w:hAnsi="Trebuchet MS" w:cstheme="minorHAnsi"/>
          <w:sz w:val="24"/>
          <w:szCs w:val="24"/>
        </w:rPr>
      </w:pPr>
    </w:p>
    <w:p w14:paraId="4D4AE0B6" w14:textId="5CD0FF8B" w:rsidR="00DA5AB0" w:rsidRPr="002107E8" w:rsidRDefault="00DA5AB0">
      <w:pPr>
        <w:rPr>
          <w:rFonts w:ascii="Trebuchet MS" w:hAnsi="Trebuchet MS" w:cstheme="minorHAnsi"/>
          <w:sz w:val="24"/>
          <w:szCs w:val="24"/>
        </w:rPr>
      </w:pPr>
      <w:r w:rsidRPr="002107E8">
        <w:rPr>
          <w:rFonts w:ascii="Trebuchet MS" w:hAnsi="Trebuchet MS" w:cstheme="minorHAnsi"/>
          <w:sz w:val="24"/>
          <w:szCs w:val="24"/>
        </w:rPr>
        <w:br w:type="page"/>
      </w:r>
    </w:p>
    <w:p w14:paraId="58E85442" w14:textId="77777777" w:rsidR="00E72113" w:rsidRPr="002107E8" w:rsidRDefault="00E72113" w:rsidP="001077F8">
      <w:pPr>
        <w:spacing w:line="25" w:lineRule="atLeast"/>
        <w:rPr>
          <w:rFonts w:ascii="Trebuchet MS" w:hAnsi="Trebuchet MS" w:cstheme="minorHAnsi"/>
          <w:sz w:val="24"/>
          <w:szCs w:val="24"/>
        </w:rPr>
      </w:pPr>
    </w:p>
    <w:p w14:paraId="4C9B9649" w14:textId="77777777" w:rsidR="00E72113" w:rsidRPr="002107E8" w:rsidRDefault="00E72113" w:rsidP="001077F8">
      <w:pPr>
        <w:spacing w:line="25" w:lineRule="atLeast"/>
        <w:ind w:left="360"/>
        <w:jc w:val="center"/>
        <w:rPr>
          <w:rFonts w:ascii="Trebuchet MS" w:hAnsi="Trebuchet MS" w:cs="Tahoma"/>
          <w:b/>
          <w:sz w:val="32"/>
          <w:szCs w:val="32"/>
        </w:rPr>
      </w:pPr>
      <w:r w:rsidRPr="002107E8">
        <w:rPr>
          <w:rFonts w:ascii="Trebuchet MS" w:hAnsi="Trebuchet MS" w:cs="Tahoma"/>
          <w:b/>
          <w:sz w:val="32"/>
          <w:szCs w:val="32"/>
        </w:rPr>
        <w:t>2. STRUCTURA FONDULUI FORESTIER  NAŢIONAL</w:t>
      </w:r>
    </w:p>
    <w:p w14:paraId="07E14524" w14:textId="77777777" w:rsidR="00E72113" w:rsidRPr="002107E8" w:rsidRDefault="00E72113" w:rsidP="001077F8">
      <w:pPr>
        <w:tabs>
          <w:tab w:val="left" w:pos="7560"/>
        </w:tabs>
        <w:spacing w:line="25" w:lineRule="atLeast"/>
        <w:rPr>
          <w:rFonts w:ascii="Trebuchet MS" w:hAnsi="Trebuchet MS" w:cs="Tahoma"/>
          <w:b/>
          <w:szCs w:val="28"/>
        </w:rPr>
      </w:pPr>
    </w:p>
    <w:p w14:paraId="682628A7"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 xml:space="preserve">2.1.  </w:t>
      </w:r>
      <w:proofErr w:type="spellStart"/>
      <w:r w:rsidRPr="002107E8">
        <w:rPr>
          <w:rFonts w:ascii="Trebuchet MS" w:hAnsi="Trebuchet MS" w:cstheme="minorHAnsi"/>
          <w:b/>
        </w:rPr>
        <w:t>Suprafaţa</w:t>
      </w:r>
      <w:proofErr w:type="spellEnd"/>
      <w:r w:rsidRPr="002107E8">
        <w:rPr>
          <w:rFonts w:ascii="Trebuchet MS" w:hAnsi="Trebuchet MS" w:cstheme="minorHAnsi"/>
          <w:b/>
        </w:rPr>
        <w:t xml:space="preserve"> fondului forestier </w:t>
      </w:r>
      <w:proofErr w:type="spellStart"/>
      <w:r w:rsidRPr="002107E8">
        <w:rPr>
          <w:rFonts w:ascii="Trebuchet MS" w:hAnsi="Trebuchet MS" w:cstheme="minorHAnsi"/>
          <w:b/>
        </w:rPr>
        <w:t>naţional</w:t>
      </w:r>
      <w:proofErr w:type="spellEnd"/>
    </w:p>
    <w:p w14:paraId="1AF27FD0" w14:textId="77777777" w:rsidR="00E72113" w:rsidRPr="002107E8" w:rsidRDefault="00E72113" w:rsidP="001077F8">
      <w:pPr>
        <w:tabs>
          <w:tab w:val="left" w:pos="7560"/>
        </w:tabs>
        <w:spacing w:line="25" w:lineRule="atLeast"/>
        <w:jc w:val="center"/>
        <w:rPr>
          <w:rFonts w:ascii="Trebuchet MS" w:hAnsi="Trebuchet MS" w:cstheme="minorHAnsi"/>
          <w:b/>
        </w:rPr>
      </w:pPr>
    </w:p>
    <w:p w14:paraId="641E0CAD" w14:textId="77777777" w:rsidR="00E72113" w:rsidRPr="002107E8" w:rsidRDefault="00E72113" w:rsidP="004B74AD">
      <w:pPr>
        <w:spacing w:line="25" w:lineRule="atLeast"/>
        <w:jc w:val="both"/>
        <w:rPr>
          <w:rFonts w:ascii="Trebuchet MS" w:eastAsia="Times New Roman" w:hAnsi="Trebuchet MS" w:cstheme="minorHAnsi"/>
          <w:b/>
          <w:lang w:eastAsia="ro-RO"/>
        </w:rPr>
      </w:pPr>
      <w:r w:rsidRPr="002107E8">
        <w:rPr>
          <w:rFonts w:ascii="Trebuchet MS" w:eastAsia="Times New Roman" w:hAnsi="Trebuchet MS" w:cstheme="minorHAnsi"/>
          <w:lang w:eastAsia="ro-RO"/>
        </w:rPr>
        <w:t xml:space="preserve">       Fondul forestier național este, după caz, proprietate publică sau privată și constituie bun de interes național.</w:t>
      </w:r>
    </w:p>
    <w:p w14:paraId="6FD938F0" w14:textId="4854192E" w:rsidR="00E72113" w:rsidRPr="002107E8" w:rsidRDefault="00E72113" w:rsidP="004B74AD">
      <w:pPr>
        <w:spacing w:line="25" w:lineRule="atLeast"/>
        <w:jc w:val="both"/>
        <w:rPr>
          <w:rFonts w:ascii="Trebuchet MS" w:eastAsia="Times New Roman" w:hAnsi="Trebuchet MS" w:cstheme="minorHAnsi"/>
          <w:b/>
          <w:lang w:eastAsia="ro-RO"/>
        </w:rPr>
      </w:pPr>
      <w:r w:rsidRPr="002107E8">
        <w:rPr>
          <w:rFonts w:ascii="Trebuchet MS" w:eastAsia="Times New Roman" w:hAnsi="Trebuchet MS" w:cstheme="minorHAnsi"/>
          <w:lang w:eastAsia="ro-RO"/>
        </w:rPr>
        <w:t xml:space="preserve">         </w:t>
      </w:r>
      <w:proofErr w:type="spellStart"/>
      <w:r w:rsidRPr="002107E8">
        <w:rPr>
          <w:rFonts w:ascii="Trebuchet MS" w:hAnsi="Trebuchet MS" w:cstheme="minorHAnsi"/>
        </w:rPr>
        <w:t>Suprafaţa</w:t>
      </w:r>
      <w:proofErr w:type="spellEnd"/>
      <w:r w:rsidRPr="002107E8">
        <w:rPr>
          <w:rFonts w:ascii="Trebuchet MS" w:hAnsi="Trebuchet MS" w:cstheme="minorHAnsi"/>
        </w:rPr>
        <w:t xml:space="preserve"> totală a fondului forestier </w:t>
      </w:r>
      <w:proofErr w:type="spellStart"/>
      <w:r w:rsidRPr="002107E8">
        <w:rPr>
          <w:rFonts w:ascii="Trebuchet MS" w:hAnsi="Trebuchet MS" w:cstheme="minorHAnsi"/>
        </w:rPr>
        <w:t>naţional</w:t>
      </w:r>
      <w:proofErr w:type="spellEnd"/>
      <w:r w:rsidRPr="002107E8">
        <w:rPr>
          <w:rFonts w:ascii="Trebuchet MS" w:hAnsi="Trebuchet MS" w:cstheme="minorHAnsi"/>
        </w:rPr>
        <w:t xml:space="preserve"> al României este de 6.6</w:t>
      </w:r>
      <w:r w:rsidR="003F0F9D" w:rsidRPr="002107E8">
        <w:rPr>
          <w:rFonts w:ascii="Trebuchet MS" w:hAnsi="Trebuchet MS" w:cstheme="minorHAnsi"/>
        </w:rPr>
        <w:t>1</w:t>
      </w:r>
      <w:r w:rsidR="00361279">
        <w:rPr>
          <w:rFonts w:ascii="Trebuchet MS" w:hAnsi="Trebuchet MS" w:cstheme="minorHAnsi"/>
        </w:rPr>
        <w:t>6</w:t>
      </w:r>
      <w:r w:rsidRPr="002107E8">
        <w:rPr>
          <w:rFonts w:ascii="Trebuchet MS" w:hAnsi="Trebuchet MS" w:cstheme="minorHAnsi"/>
        </w:rPr>
        <w:t xml:space="preserve"> mii ha </w:t>
      </w:r>
      <w:proofErr w:type="spellStart"/>
      <w:r w:rsidRPr="002107E8">
        <w:rPr>
          <w:rFonts w:ascii="Trebuchet MS" w:hAnsi="Trebuchet MS" w:cstheme="minorHAnsi"/>
        </w:rPr>
        <w:t>şi</w:t>
      </w:r>
      <w:proofErr w:type="spellEnd"/>
      <w:r w:rsidRPr="002107E8">
        <w:rPr>
          <w:rFonts w:ascii="Trebuchet MS" w:hAnsi="Trebuchet MS" w:cstheme="minorHAnsi"/>
        </w:rPr>
        <w:t xml:space="preserve"> reprezintă 27,7% din </w:t>
      </w:r>
      <w:proofErr w:type="spellStart"/>
      <w:r w:rsidRPr="002107E8">
        <w:rPr>
          <w:rFonts w:ascii="Trebuchet MS" w:hAnsi="Trebuchet MS" w:cstheme="minorHAnsi"/>
        </w:rPr>
        <w:t>suprafaţa</w:t>
      </w:r>
      <w:proofErr w:type="spellEnd"/>
      <w:r w:rsidRPr="002107E8">
        <w:rPr>
          <w:rFonts w:ascii="Trebuchet MS" w:hAnsi="Trebuchet MS" w:cstheme="minorHAnsi"/>
        </w:rPr>
        <w:t xml:space="preserve"> </w:t>
      </w:r>
      <w:proofErr w:type="spellStart"/>
      <w:r w:rsidRPr="002107E8">
        <w:rPr>
          <w:rFonts w:ascii="Trebuchet MS" w:hAnsi="Trebuchet MS" w:cstheme="minorHAnsi"/>
        </w:rPr>
        <w:t>ţării</w:t>
      </w:r>
      <w:proofErr w:type="spellEnd"/>
      <w:r w:rsidRPr="002107E8">
        <w:rPr>
          <w:rFonts w:ascii="Trebuchet MS" w:hAnsi="Trebuchet MS" w:cstheme="minorHAnsi"/>
        </w:rPr>
        <w:t>.   Media europeană este de 32%.</w:t>
      </w:r>
    </w:p>
    <w:p w14:paraId="7B6A4532" w14:textId="77777777" w:rsidR="00E72113" w:rsidRPr="002107E8" w:rsidRDefault="00E72113" w:rsidP="001077F8">
      <w:pPr>
        <w:tabs>
          <w:tab w:val="left" w:pos="7560"/>
        </w:tabs>
        <w:spacing w:line="25" w:lineRule="atLeast"/>
        <w:jc w:val="center"/>
        <w:rPr>
          <w:rFonts w:ascii="Trebuchet MS" w:hAnsi="Trebuchet MS" w:cstheme="minorHAnsi"/>
        </w:rPr>
      </w:pPr>
    </w:p>
    <w:p w14:paraId="36ED92AA"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2.2. Elemente de caracterizare a pădurilor din fondul forestier din România</w:t>
      </w:r>
    </w:p>
    <w:p w14:paraId="53205534" w14:textId="77777777" w:rsidR="00E72113" w:rsidRPr="002107E8" w:rsidRDefault="00E72113" w:rsidP="001077F8">
      <w:pPr>
        <w:tabs>
          <w:tab w:val="left" w:pos="7560"/>
        </w:tabs>
        <w:spacing w:line="25" w:lineRule="atLeast"/>
        <w:jc w:val="center"/>
        <w:rPr>
          <w:rFonts w:ascii="Trebuchet MS" w:hAnsi="Trebuchet MS" w:cstheme="minorHAnsi"/>
          <w:b/>
        </w:rPr>
      </w:pPr>
    </w:p>
    <w:p w14:paraId="1A7196BE" w14:textId="77777777" w:rsidR="00E72113" w:rsidRPr="0053424D" w:rsidRDefault="00E72113" w:rsidP="001077F8">
      <w:pPr>
        <w:tabs>
          <w:tab w:val="left" w:pos="7560"/>
        </w:tabs>
        <w:spacing w:line="25" w:lineRule="atLeast"/>
        <w:jc w:val="center"/>
        <w:rPr>
          <w:rFonts w:ascii="Trebuchet MS" w:hAnsi="Trebuchet MS" w:cstheme="minorHAnsi"/>
          <w:b/>
        </w:rPr>
      </w:pPr>
      <w:r w:rsidRPr="0053424D">
        <w:rPr>
          <w:rFonts w:ascii="Trebuchet MS" w:hAnsi="Trebuchet MS" w:cstheme="minorHAnsi"/>
          <w:b/>
        </w:rPr>
        <w:t xml:space="preserve">2. 2.1. </w:t>
      </w:r>
      <w:proofErr w:type="spellStart"/>
      <w:r w:rsidRPr="0053424D">
        <w:rPr>
          <w:rFonts w:ascii="Trebuchet MS" w:hAnsi="Trebuchet MS" w:cstheme="minorHAnsi"/>
          <w:b/>
        </w:rPr>
        <w:t>Suprafaţa</w:t>
      </w:r>
      <w:proofErr w:type="spellEnd"/>
      <w:r w:rsidRPr="0053424D">
        <w:rPr>
          <w:rFonts w:ascii="Trebuchet MS" w:hAnsi="Trebuchet MS" w:cstheme="minorHAnsi"/>
          <w:b/>
        </w:rPr>
        <w:t xml:space="preserve"> de pădure/locuitor</w:t>
      </w:r>
    </w:p>
    <w:p w14:paraId="6007962D" w14:textId="77777777" w:rsidR="007E7E0E" w:rsidRPr="0053424D" w:rsidRDefault="007E7E0E" w:rsidP="001077F8">
      <w:pPr>
        <w:tabs>
          <w:tab w:val="left" w:pos="7560"/>
        </w:tabs>
        <w:spacing w:line="25" w:lineRule="atLeast"/>
        <w:jc w:val="center"/>
        <w:rPr>
          <w:rFonts w:ascii="Trebuchet MS" w:hAnsi="Trebuchet MS" w:cstheme="minorHAnsi"/>
          <w:b/>
        </w:rPr>
      </w:pPr>
    </w:p>
    <w:p w14:paraId="6294C55C" w14:textId="49FCC883" w:rsidR="007E7E0E" w:rsidRPr="0053424D" w:rsidRDefault="007E7E0E" w:rsidP="007E7E0E">
      <w:pPr>
        <w:tabs>
          <w:tab w:val="left" w:pos="7560"/>
        </w:tabs>
        <w:rPr>
          <w:rFonts w:ascii="Trebuchet MS" w:hAnsi="Trebuchet MS" w:cs="Arial"/>
        </w:rPr>
      </w:pPr>
      <w:r w:rsidRPr="0053424D">
        <w:rPr>
          <w:rFonts w:ascii="Trebuchet MS" w:hAnsi="Trebuchet MS" w:cs="Arial"/>
        </w:rPr>
        <w:t xml:space="preserve">                  </w:t>
      </w:r>
      <w:proofErr w:type="spellStart"/>
      <w:r w:rsidRPr="0053424D">
        <w:rPr>
          <w:rFonts w:ascii="Trebuchet MS" w:hAnsi="Trebuchet MS" w:cs="Arial"/>
        </w:rPr>
        <w:t>Suprafaţa</w:t>
      </w:r>
      <w:proofErr w:type="spellEnd"/>
      <w:r w:rsidRPr="0053424D">
        <w:rPr>
          <w:rFonts w:ascii="Trebuchet MS" w:hAnsi="Trebuchet MS" w:cs="Arial"/>
        </w:rPr>
        <w:t xml:space="preserve"> de pădure care revine pe locuitor este de 0,34 ha  (</w:t>
      </w:r>
      <w:r w:rsidRPr="0053424D">
        <w:rPr>
          <w:rFonts w:ascii="Trebuchet MS" w:hAnsi="Trebuchet MS" w:cs="Arial"/>
          <w:sz w:val="20"/>
          <w:szCs w:val="20"/>
        </w:rPr>
        <w:t>la 1 ianuarie 202</w:t>
      </w:r>
      <w:r w:rsidR="00361279">
        <w:rPr>
          <w:rFonts w:ascii="Trebuchet MS" w:hAnsi="Trebuchet MS" w:cs="Arial"/>
          <w:sz w:val="20"/>
          <w:szCs w:val="20"/>
        </w:rPr>
        <w:t>3</w:t>
      </w:r>
      <w:r w:rsidRPr="0053424D">
        <w:rPr>
          <w:rFonts w:ascii="Trebuchet MS" w:hAnsi="Trebuchet MS" w:cs="Arial"/>
          <w:sz w:val="20"/>
          <w:szCs w:val="20"/>
        </w:rPr>
        <w:t xml:space="preserve"> populația rezidentă a fost de 19 0</w:t>
      </w:r>
      <w:r w:rsidR="00361279">
        <w:rPr>
          <w:rFonts w:ascii="Trebuchet MS" w:hAnsi="Trebuchet MS" w:cs="Arial"/>
          <w:sz w:val="20"/>
          <w:szCs w:val="20"/>
        </w:rPr>
        <w:t>51</w:t>
      </w:r>
      <w:r w:rsidRPr="0053424D">
        <w:rPr>
          <w:rFonts w:ascii="Trebuchet MS" w:hAnsi="Trebuchet MS" w:cs="Arial"/>
          <w:sz w:val="20"/>
          <w:szCs w:val="20"/>
        </w:rPr>
        <w:t xml:space="preserve"> mii persoane</w:t>
      </w:r>
      <w:r w:rsidRPr="0053424D">
        <w:rPr>
          <w:rFonts w:ascii="Trebuchet MS" w:hAnsi="Trebuchet MS" w:cs="Arial"/>
        </w:rPr>
        <w:t>¹), apropiată de cea europeană 0,31 ha.</w:t>
      </w:r>
    </w:p>
    <w:p w14:paraId="00644B58" w14:textId="67F00F07" w:rsidR="007E7E0E" w:rsidRPr="00BC5781" w:rsidRDefault="007E7E0E" w:rsidP="007E7E0E">
      <w:pPr>
        <w:tabs>
          <w:tab w:val="left" w:pos="7560"/>
        </w:tabs>
        <w:rPr>
          <w:rFonts w:ascii="Arial" w:hAnsi="Arial" w:cs="Arial"/>
          <w:i/>
          <w:sz w:val="18"/>
          <w:szCs w:val="18"/>
        </w:rPr>
      </w:pPr>
      <w:r w:rsidRPr="00BC5781">
        <w:rPr>
          <w:rFonts w:ascii="Arial" w:hAnsi="Arial" w:cs="Arial"/>
          <w:i/>
          <w:sz w:val="18"/>
          <w:szCs w:val="18"/>
        </w:rPr>
        <w:t>¹Populaţia României rezidentă la 1 ianuarie 202</w:t>
      </w:r>
      <w:r w:rsidR="00361279">
        <w:rPr>
          <w:rFonts w:ascii="Arial" w:hAnsi="Arial" w:cs="Arial"/>
          <w:i/>
          <w:sz w:val="18"/>
          <w:szCs w:val="18"/>
        </w:rPr>
        <w:t>3</w:t>
      </w:r>
      <w:r w:rsidRPr="00BC5781">
        <w:rPr>
          <w:rFonts w:ascii="Arial" w:hAnsi="Arial" w:cs="Arial"/>
          <w:i/>
          <w:sz w:val="18"/>
          <w:szCs w:val="18"/>
        </w:rPr>
        <w:t xml:space="preserve"> www.insse.ro</w:t>
      </w:r>
    </w:p>
    <w:p w14:paraId="49716B0A" w14:textId="77777777" w:rsidR="00E72113" w:rsidRPr="002107E8" w:rsidRDefault="00E72113" w:rsidP="001077F8">
      <w:pPr>
        <w:tabs>
          <w:tab w:val="left" w:pos="7560"/>
        </w:tabs>
        <w:spacing w:line="25" w:lineRule="atLeast"/>
        <w:rPr>
          <w:rFonts w:ascii="Trebuchet MS" w:hAnsi="Trebuchet MS" w:cstheme="minorHAnsi"/>
          <w:b/>
        </w:rPr>
      </w:pPr>
    </w:p>
    <w:p w14:paraId="1F242A50"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2. 2.2. Terenurile  acoperite de pădure  și alte categorii de terenuri</w:t>
      </w:r>
    </w:p>
    <w:p w14:paraId="49780412" w14:textId="77777777" w:rsidR="00E72113" w:rsidRPr="002107E8" w:rsidRDefault="00E72113" w:rsidP="001077F8">
      <w:pPr>
        <w:pStyle w:val="NoSpacing"/>
        <w:spacing w:line="25" w:lineRule="atLeast"/>
        <w:jc w:val="both"/>
        <w:rPr>
          <w:rFonts w:ascii="Trebuchet MS" w:hAnsi="Trebuchet MS" w:cstheme="minorHAnsi"/>
          <w:b/>
          <w:lang w:val="ro-RO"/>
        </w:rPr>
      </w:pPr>
    </w:p>
    <w:p w14:paraId="1C410B8B" w14:textId="75A4AA18" w:rsidR="00E72113" w:rsidRPr="002107E8" w:rsidRDefault="00E72113" w:rsidP="007E7E0E">
      <w:pPr>
        <w:tabs>
          <w:tab w:val="left" w:pos="7560"/>
        </w:tabs>
        <w:spacing w:line="25" w:lineRule="atLeast"/>
        <w:jc w:val="both"/>
        <w:rPr>
          <w:rFonts w:ascii="Trebuchet MS" w:hAnsi="Trebuchet MS" w:cstheme="minorHAnsi"/>
          <w:b/>
        </w:rPr>
      </w:pPr>
      <w:r w:rsidRPr="002107E8">
        <w:rPr>
          <w:rFonts w:ascii="Trebuchet MS" w:hAnsi="Trebuchet MS" w:cstheme="minorHAnsi"/>
        </w:rPr>
        <w:t xml:space="preserve">      Terenurile din fondul forestier național acoperite de pădure însumau la finele anului 202</w:t>
      </w:r>
      <w:r w:rsidR="003431DE">
        <w:rPr>
          <w:rFonts w:ascii="Trebuchet MS" w:hAnsi="Trebuchet MS" w:cstheme="minorHAnsi"/>
        </w:rPr>
        <w:t>3</w:t>
      </w:r>
      <w:r w:rsidRPr="002107E8">
        <w:rPr>
          <w:rFonts w:ascii="Trebuchet MS" w:hAnsi="Trebuchet MS" w:cstheme="minorHAnsi"/>
        </w:rPr>
        <w:t xml:space="preserve"> o </w:t>
      </w:r>
      <w:proofErr w:type="spellStart"/>
      <w:r w:rsidRPr="002107E8">
        <w:rPr>
          <w:rFonts w:ascii="Trebuchet MS" w:hAnsi="Trebuchet MS" w:cstheme="minorHAnsi"/>
        </w:rPr>
        <w:t>suprafaţă</w:t>
      </w:r>
      <w:proofErr w:type="spellEnd"/>
      <w:r w:rsidRPr="002107E8">
        <w:rPr>
          <w:rFonts w:ascii="Trebuchet MS" w:hAnsi="Trebuchet MS" w:cstheme="minorHAnsi"/>
        </w:rPr>
        <w:t xml:space="preserve"> de 6.4</w:t>
      </w:r>
      <w:r w:rsidR="00B37BB8" w:rsidRPr="002107E8">
        <w:rPr>
          <w:rFonts w:ascii="Trebuchet MS" w:hAnsi="Trebuchet MS" w:cstheme="minorHAnsi"/>
        </w:rPr>
        <w:t>6</w:t>
      </w:r>
      <w:r w:rsidR="000C7E03">
        <w:rPr>
          <w:rFonts w:ascii="Trebuchet MS" w:hAnsi="Trebuchet MS" w:cstheme="minorHAnsi"/>
        </w:rPr>
        <w:t>0</w:t>
      </w:r>
      <w:r w:rsidR="00B37BB8" w:rsidRPr="002107E8">
        <w:rPr>
          <w:rFonts w:ascii="Trebuchet MS" w:hAnsi="Trebuchet MS" w:cstheme="minorHAnsi"/>
        </w:rPr>
        <w:t xml:space="preserve"> </w:t>
      </w:r>
      <w:r w:rsidRPr="002107E8">
        <w:rPr>
          <w:rFonts w:ascii="Trebuchet MS" w:hAnsi="Trebuchet MS" w:cstheme="minorHAnsi"/>
        </w:rPr>
        <w:t xml:space="preserve">mii ha, reprezentând 97,6% din suprafața fondul forestier </w:t>
      </w:r>
      <w:proofErr w:type="spellStart"/>
      <w:r w:rsidR="009919D3" w:rsidRPr="002107E8">
        <w:rPr>
          <w:rFonts w:ascii="Trebuchet MS" w:hAnsi="Trebuchet MS" w:cstheme="minorHAnsi"/>
        </w:rPr>
        <w:t>national</w:t>
      </w:r>
      <w:proofErr w:type="spellEnd"/>
      <w:r w:rsidR="009919D3" w:rsidRPr="002107E8">
        <w:rPr>
          <w:rFonts w:ascii="Trebuchet MS" w:hAnsi="Trebuchet MS" w:cstheme="minorHAnsi"/>
        </w:rPr>
        <w:t xml:space="preserve">, </w:t>
      </w:r>
      <w:r w:rsidR="007E7E0E" w:rsidRPr="002107E8">
        <w:rPr>
          <w:rFonts w:ascii="Trebuchet MS" w:hAnsi="Trebuchet MS" w:cstheme="minorHAnsi"/>
        </w:rPr>
        <w:t xml:space="preserve">restul de </w:t>
      </w:r>
      <w:r w:rsidR="009919D3" w:rsidRPr="002107E8">
        <w:rPr>
          <w:rFonts w:ascii="Trebuchet MS" w:hAnsi="Trebuchet MS" w:cstheme="minorHAnsi"/>
        </w:rPr>
        <w:t>15</w:t>
      </w:r>
      <w:r w:rsidR="000C7E03">
        <w:rPr>
          <w:rFonts w:ascii="Trebuchet MS" w:hAnsi="Trebuchet MS" w:cstheme="minorHAnsi"/>
        </w:rPr>
        <w:t>6</w:t>
      </w:r>
      <w:r w:rsidR="009919D3" w:rsidRPr="002107E8">
        <w:rPr>
          <w:rFonts w:ascii="Trebuchet MS" w:hAnsi="Trebuchet MS" w:cstheme="minorHAnsi"/>
        </w:rPr>
        <w:t xml:space="preserve"> mii ha fiind destinate gospodăririi fondului forestier (drumuri forestiere, pepiniere, etc.)</w:t>
      </w:r>
      <w:r w:rsidRPr="002107E8">
        <w:rPr>
          <w:rFonts w:ascii="Trebuchet MS" w:hAnsi="Trebuchet MS" w:cstheme="minorHAnsi"/>
        </w:rPr>
        <w:t xml:space="preserve"> </w:t>
      </w:r>
    </w:p>
    <w:p w14:paraId="0664A7A5" w14:textId="77777777" w:rsidR="00E72113" w:rsidRPr="002107E8" w:rsidRDefault="00E72113" w:rsidP="001077F8">
      <w:pPr>
        <w:tabs>
          <w:tab w:val="left" w:pos="7560"/>
        </w:tabs>
        <w:spacing w:line="25" w:lineRule="atLeast"/>
        <w:rPr>
          <w:rFonts w:ascii="Trebuchet MS" w:hAnsi="Trebuchet MS" w:cstheme="minorHAnsi"/>
          <w:b/>
        </w:rPr>
      </w:pPr>
      <w:r w:rsidRPr="002107E8">
        <w:rPr>
          <w:rFonts w:ascii="Trebuchet MS" w:hAnsi="Trebuchet MS" w:cstheme="minorHAnsi"/>
        </w:rPr>
        <w:t xml:space="preserve">     </w:t>
      </w:r>
    </w:p>
    <w:p w14:paraId="5E8017BE" w14:textId="77777777" w:rsidR="00E72113" w:rsidRPr="002107E8" w:rsidRDefault="00E72113" w:rsidP="001077F8">
      <w:pPr>
        <w:spacing w:line="25" w:lineRule="atLeast"/>
        <w:contextualSpacing/>
        <w:jc w:val="center"/>
        <w:rPr>
          <w:rFonts w:ascii="Trebuchet MS" w:hAnsi="Trebuchet MS" w:cstheme="minorHAnsi"/>
        </w:rPr>
      </w:pPr>
    </w:p>
    <w:p w14:paraId="731BB3B4" w14:textId="77777777" w:rsidR="00E72113" w:rsidRPr="002107E8" w:rsidRDefault="00E72113" w:rsidP="001077F8">
      <w:pPr>
        <w:spacing w:line="25" w:lineRule="atLeast"/>
        <w:contextualSpacing/>
        <w:jc w:val="center"/>
        <w:rPr>
          <w:rFonts w:ascii="Trebuchet MS" w:hAnsi="Trebuchet MS" w:cstheme="minorHAnsi"/>
        </w:rPr>
      </w:pPr>
    </w:p>
    <w:p w14:paraId="4E4898A5" w14:textId="77777777" w:rsidR="00E72113" w:rsidRPr="002107E8" w:rsidRDefault="00E72113" w:rsidP="001077F8">
      <w:pPr>
        <w:spacing w:line="25" w:lineRule="atLeast"/>
        <w:contextualSpacing/>
        <w:rPr>
          <w:rFonts w:ascii="Trebuchet MS" w:eastAsia="Arial" w:hAnsi="Trebuchet MS" w:cstheme="minorHAnsi"/>
        </w:rPr>
      </w:pPr>
    </w:p>
    <w:p w14:paraId="5214BEAB" w14:textId="77777777" w:rsidR="00E72113" w:rsidRPr="002107E8" w:rsidRDefault="00E72113" w:rsidP="001077F8">
      <w:pPr>
        <w:tabs>
          <w:tab w:val="left" w:pos="7560"/>
        </w:tabs>
        <w:spacing w:line="25" w:lineRule="atLeast"/>
        <w:ind w:left="-180"/>
        <w:jc w:val="center"/>
        <w:rPr>
          <w:rFonts w:ascii="Trebuchet MS" w:hAnsi="Trebuchet MS" w:cstheme="minorHAnsi"/>
          <w:b/>
        </w:rPr>
      </w:pPr>
      <w:r w:rsidRPr="002107E8">
        <w:rPr>
          <w:rFonts w:ascii="Trebuchet MS" w:hAnsi="Trebuchet MS" w:cstheme="minorHAnsi"/>
          <w:b/>
        </w:rPr>
        <w:t xml:space="preserve">2. 2.3. </w:t>
      </w:r>
      <w:proofErr w:type="spellStart"/>
      <w:r w:rsidRPr="002107E8">
        <w:rPr>
          <w:rFonts w:ascii="Trebuchet MS" w:hAnsi="Trebuchet MS" w:cstheme="minorHAnsi"/>
          <w:b/>
        </w:rPr>
        <w:t>Distribuţia</w:t>
      </w:r>
      <w:proofErr w:type="spellEnd"/>
      <w:r w:rsidRPr="002107E8">
        <w:rPr>
          <w:rFonts w:ascii="Trebuchet MS" w:hAnsi="Trebuchet MS" w:cstheme="minorHAnsi"/>
          <w:b/>
        </w:rPr>
        <w:t xml:space="preserve">  pădurilor  pe forme de relief </w:t>
      </w:r>
      <w:proofErr w:type="spellStart"/>
      <w:r w:rsidRPr="002107E8">
        <w:rPr>
          <w:rFonts w:ascii="Trebuchet MS" w:hAnsi="Trebuchet MS" w:cstheme="minorHAnsi"/>
          <w:b/>
        </w:rPr>
        <w:t>şi</w:t>
      </w:r>
      <w:proofErr w:type="spellEnd"/>
      <w:r w:rsidRPr="002107E8">
        <w:rPr>
          <w:rFonts w:ascii="Trebuchet MS" w:hAnsi="Trebuchet MS" w:cstheme="minorHAnsi"/>
          <w:b/>
        </w:rPr>
        <w:t xml:space="preserve"> etaje </w:t>
      </w:r>
      <w:proofErr w:type="spellStart"/>
      <w:r w:rsidRPr="002107E8">
        <w:rPr>
          <w:rFonts w:ascii="Trebuchet MS" w:hAnsi="Trebuchet MS" w:cstheme="minorHAnsi"/>
          <w:b/>
        </w:rPr>
        <w:t>fitoclimatice</w:t>
      </w:r>
      <w:proofErr w:type="spellEnd"/>
    </w:p>
    <w:p w14:paraId="00E37FF7" w14:textId="77777777" w:rsidR="00E72113" w:rsidRPr="002107E8" w:rsidRDefault="00E72113" w:rsidP="001077F8">
      <w:pPr>
        <w:tabs>
          <w:tab w:val="left" w:pos="7560"/>
        </w:tabs>
        <w:spacing w:line="25" w:lineRule="atLeast"/>
        <w:ind w:left="-180"/>
        <w:rPr>
          <w:rFonts w:ascii="Trebuchet MS" w:hAnsi="Trebuchet MS" w:cstheme="minorHAnsi"/>
        </w:rPr>
      </w:pPr>
      <w:proofErr w:type="spellStart"/>
      <w:r w:rsidRPr="002107E8">
        <w:rPr>
          <w:rFonts w:ascii="Trebuchet MS" w:hAnsi="Trebuchet MS" w:cstheme="minorHAnsi"/>
        </w:rPr>
        <w:t>Distribuţia</w:t>
      </w:r>
      <w:proofErr w:type="spellEnd"/>
      <w:r w:rsidRPr="002107E8">
        <w:rPr>
          <w:rFonts w:ascii="Trebuchet MS" w:hAnsi="Trebuchet MS" w:cstheme="minorHAnsi"/>
        </w:rPr>
        <w:t xml:space="preserve"> pădurilor pe forme de relief * </w:t>
      </w:r>
    </w:p>
    <w:p w14:paraId="32B0D20A" w14:textId="77777777" w:rsidR="00E72113" w:rsidRPr="002107E8" w:rsidRDefault="00E72113" w:rsidP="001077F8">
      <w:pPr>
        <w:tabs>
          <w:tab w:val="left" w:pos="7560"/>
        </w:tabs>
        <w:spacing w:line="25" w:lineRule="atLeast"/>
        <w:ind w:left="-180"/>
        <w:jc w:val="center"/>
        <w:rPr>
          <w:rFonts w:ascii="Trebuchet MS" w:hAnsi="Trebuchet MS" w:cstheme="minorHAnsi"/>
          <w:b/>
        </w:rPr>
      </w:pPr>
      <w:r w:rsidRPr="002107E8">
        <w:rPr>
          <w:rFonts w:ascii="Trebuchet MS" w:hAnsi="Trebuchet MS" w:cstheme="minorHAnsi"/>
          <w:b/>
          <w:noProof/>
          <w:lang w:eastAsia="en-GB"/>
        </w:rPr>
        <w:lastRenderedPageBreak/>
        <w:drawing>
          <wp:inline distT="0" distB="0" distL="0" distR="0" wp14:anchorId="070E7408" wp14:editId="5085FCAB">
            <wp:extent cx="4791075" cy="2533650"/>
            <wp:effectExtent l="0" t="0" r="0" b="0"/>
            <wp:docPr id="59" name="Chart 5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2107E8">
        <w:rPr>
          <w:rFonts w:ascii="Trebuchet MS" w:hAnsi="Trebuchet MS" w:cstheme="minorHAnsi"/>
        </w:rPr>
        <w:t>*</w:t>
      </w:r>
      <w:r w:rsidRPr="002107E8">
        <w:rPr>
          <w:rFonts w:ascii="Trebuchet MS" w:hAnsi="Trebuchet MS" w:cstheme="minorHAnsi"/>
          <w:i/>
        </w:rPr>
        <w:t xml:space="preserve"> Sursa IFN</w:t>
      </w:r>
    </w:p>
    <w:p w14:paraId="4476A306" w14:textId="77777777" w:rsidR="00E72113" w:rsidRPr="002107E8" w:rsidRDefault="00E72113" w:rsidP="001077F8">
      <w:pPr>
        <w:tabs>
          <w:tab w:val="left" w:pos="7560"/>
        </w:tabs>
        <w:spacing w:line="25" w:lineRule="atLeast"/>
        <w:ind w:left="-180"/>
        <w:rPr>
          <w:rFonts w:ascii="Trebuchet MS" w:hAnsi="Trebuchet MS" w:cstheme="minorHAnsi"/>
        </w:rPr>
      </w:pPr>
    </w:p>
    <w:p w14:paraId="1658F6E9" w14:textId="77777777" w:rsidR="00E72113" w:rsidRPr="002107E8" w:rsidRDefault="00E72113" w:rsidP="001077F8">
      <w:pPr>
        <w:tabs>
          <w:tab w:val="left" w:pos="7560"/>
        </w:tabs>
        <w:spacing w:line="25" w:lineRule="atLeast"/>
        <w:ind w:left="-180"/>
        <w:rPr>
          <w:rFonts w:ascii="Trebuchet MS" w:hAnsi="Trebuchet MS" w:cstheme="minorHAnsi"/>
        </w:rPr>
      </w:pPr>
      <w:proofErr w:type="spellStart"/>
      <w:r w:rsidRPr="002107E8">
        <w:rPr>
          <w:rFonts w:ascii="Trebuchet MS" w:hAnsi="Trebuchet MS" w:cstheme="minorHAnsi"/>
        </w:rPr>
        <w:t>Distribuţia</w:t>
      </w:r>
      <w:proofErr w:type="spellEnd"/>
      <w:r w:rsidRPr="002107E8">
        <w:rPr>
          <w:rFonts w:ascii="Trebuchet MS" w:hAnsi="Trebuchet MS" w:cstheme="minorHAnsi"/>
        </w:rPr>
        <w:t xml:space="preserve"> pădurilor pe etaje </w:t>
      </w:r>
      <w:proofErr w:type="spellStart"/>
      <w:r w:rsidRPr="002107E8">
        <w:rPr>
          <w:rFonts w:ascii="Trebuchet MS" w:hAnsi="Trebuchet MS" w:cstheme="minorHAnsi"/>
        </w:rPr>
        <w:t>fitoclimatice</w:t>
      </w:r>
      <w:proofErr w:type="spellEnd"/>
      <w:r w:rsidRPr="002107E8">
        <w:rPr>
          <w:rFonts w:ascii="Trebuchet MS" w:hAnsi="Trebuchet MS" w:cstheme="minorHAnsi"/>
        </w:rPr>
        <w:t xml:space="preserve">* </w:t>
      </w:r>
    </w:p>
    <w:p w14:paraId="6E04FCA4" w14:textId="77777777" w:rsidR="00E72113" w:rsidRPr="002107E8" w:rsidRDefault="00E72113" w:rsidP="001077F8">
      <w:pPr>
        <w:tabs>
          <w:tab w:val="left" w:pos="7560"/>
        </w:tabs>
        <w:spacing w:line="25" w:lineRule="atLeast"/>
        <w:ind w:left="-180"/>
        <w:rPr>
          <w:rFonts w:ascii="Trebuchet MS" w:hAnsi="Trebuchet MS" w:cstheme="minorHAnsi"/>
        </w:rPr>
      </w:pPr>
    </w:p>
    <w:tbl>
      <w:tblPr>
        <w:tblW w:w="9648" w:type="dxa"/>
        <w:tblBorders>
          <w:top w:val="single" w:sz="8" w:space="0" w:color="9BBB59"/>
          <w:left w:val="single" w:sz="8" w:space="0" w:color="9BBB59"/>
          <w:bottom w:val="single" w:sz="8" w:space="0" w:color="9BBB59"/>
          <w:right w:val="single" w:sz="8" w:space="0" w:color="9BBB59"/>
        </w:tblBorders>
        <w:tblLook w:val="04A0" w:firstRow="1" w:lastRow="0" w:firstColumn="1" w:lastColumn="0" w:noHBand="0" w:noVBand="1"/>
      </w:tblPr>
      <w:tblGrid>
        <w:gridCol w:w="918"/>
        <w:gridCol w:w="3870"/>
        <w:gridCol w:w="2160"/>
        <w:gridCol w:w="234"/>
        <w:gridCol w:w="1386"/>
        <w:gridCol w:w="1008"/>
        <w:gridCol w:w="72"/>
      </w:tblGrid>
      <w:tr w:rsidR="00E72113" w:rsidRPr="002107E8" w14:paraId="1B4A4641" w14:textId="77777777" w:rsidTr="009278D6">
        <w:trPr>
          <w:gridAfter w:val="1"/>
          <w:wAfter w:w="72" w:type="dxa"/>
        </w:trPr>
        <w:tc>
          <w:tcPr>
            <w:tcW w:w="918" w:type="dxa"/>
            <w:tcBorders>
              <w:top w:val="nil"/>
              <w:left w:val="nil"/>
              <w:bottom w:val="thinThickSmallGap" w:sz="24" w:space="0" w:color="4F6228"/>
              <w:right w:val="nil"/>
            </w:tcBorders>
            <w:shd w:val="clear" w:color="auto" w:fill="FFFFFF"/>
          </w:tcPr>
          <w:p w14:paraId="505D2207" w14:textId="77777777" w:rsidR="00E72113" w:rsidRPr="002107E8" w:rsidRDefault="00E72113" w:rsidP="001077F8">
            <w:pPr>
              <w:tabs>
                <w:tab w:val="left" w:pos="7560"/>
              </w:tabs>
              <w:spacing w:line="25" w:lineRule="atLeast"/>
              <w:rPr>
                <w:rFonts w:ascii="Trebuchet MS" w:hAnsi="Trebuchet MS" w:cstheme="minorHAnsi"/>
              </w:rPr>
            </w:pPr>
          </w:p>
        </w:tc>
        <w:tc>
          <w:tcPr>
            <w:tcW w:w="3870" w:type="dxa"/>
            <w:tcBorders>
              <w:top w:val="nil"/>
              <w:left w:val="nil"/>
              <w:bottom w:val="thinThickSmallGap" w:sz="24" w:space="0" w:color="4F6228"/>
              <w:right w:val="nil"/>
            </w:tcBorders>
            <w:shd w:val="clear" w:color="auto" w:fill="FFFFFF"/>
          </w:tcPr>
          <w:p w14:paraId="1FEF4987" w14:textId="77777777" w:rsidR="00E72113" w:rsidRPr="002107E8" w:rsidRDefault="00E72113" w:rsidP="001077F8">
            <w:pPr>
              <w:tabs>
                <w:tab w:val="left" w:pos="7560"/>
              </w:tabs>
              <w:spacing w:line="25" w:lineRule="atLeast"/>
              <w:rPr>
                <w:rFonts w:ascii="Trebuchet MS" w:hAnsi="Trebuchet MS" w:cstheme="minorHAnsi"/>
              </w:rPr>
            </w:pPr>
          </w:p>
        </w:tc>
        <w:tc>
          <w:tcPr>
            <w:tcW w:w="2394" w:type="dxa"/>
            <w:gridSpan w:val="2"/>
            <w:tcBorders>
              <w:top w:val="nil"/>
              <w:left w:val="nil"/>
              <w:bottom w:val="thinThickSmallGap" w:sz="24" w:space="0" w:color="4F6228"/>
              <w:right w:val="nil"/>
            </w:tcBorders>
            <w:shd w:val="clear" w:color="auto" w:fill="FFFFFF"/>
          </w:tcPr>
          <w:p w14:paraId="39E4717F" w14:textId="77777777" w:rsidR="00E72113" w:rsidRPr="002107E8" w:rsidRDefault="00E72113" w:rsidP="001077F8">
            <w:pPr>
              <w:tabs>
                <w:tab w:val="left" w:pos="7560"/>
              </w:tabs>
              <w:spacing w:line="25" w:lineRule="atLeast"/>
              <w:rPr>
                <w:rFonts w:ascii="Trebuchet MS" w:hAnsi="Trebuchet MS" w:cstheme="minorHAnsi"/>
              </w:rPr>
            </w:pPr>
          </w:p>
        </w:tc>
        <w:tc>
          <w:tcPr>
            <w:tcW w:w="2394" w:type="dxa"/>
            <w:gridSpan w:val="2"/>
            <w:tcBorders>
              <w:top w:val="nil"/>
              <w:left w:val="nil"/>
              <w:bottom w:val="thinThickSmallGap" w:sz="24" w:space="0" w:color="4F6228"/>
              <w:right w:val="nil"/>
            </w:tcBorders>
            <w:shd w:val="clear" w:color="auto" w:fill="FFFFFF"/>
          </w:tcPr>
          <w:p w14:paraId="0BE2EA7C" w14:textId="77777777" w:rsidR="00E72113" w:rsidRPr="002107E8" w:rsidRDefault="00E72113" w:rsidP="001077F8">
            <w:pPr>
              <w:tabs>
                <w:tab w:val="left" w:pos="7560"/>
              </w:tabs>
              <w:spacing w:line="25" w:lineRule="atLeast"/>
              <w:jc w:val="right"/>
              <w:rPr>
                <w:rFonts w:ascii="Trebuchet MS" w:hAnsi="Trebuchet MS" w:cstheme="minorHAnsi"/>
              </w:rPr>
            </w:pPr>
          </w:p>
        </w:tc>
      </w:tr>
      <w:tr w:rsidR="00E72113" w:rsidRPr="002107E8" w14:paraId="4AA0669A" w14:textId="77777777" w:rsidTr="009278D6">
        <w:tc>
          <w:tcPr>
            <w:tcW w:w="918" w:type="dxa"/>
            <w:tcBorders>
              <w:top w:val="nil"/>
              <w:left w:val="nil"/>
              <w:bottom w:val="nil"/>
              <w:right w:val="nil"/>
            </w:tcBorders>
            <w:shd w:val="clear" w:color="auto" w:fill="FFFFFF"/>
            <w:hideMark/>
          </w:tcPr>
          <w:p w14:paraId="0B75EFBA" w14:textId="77777777" w:rsidR="00E72113" w:rsidRPr="002107E8" w:rsidRDefault="00E72113" w:rsidP="001077F8">
            <w:pPr>
              <w:tabs>
                <w:tab w:val="left" w:pos="7560"/>
              </w:tabs>
              <w:spacing w:line="25" w:lineRule="atLeast"/>
              <w:jc w:val="center"/>
              <w:rPr>
                <w:rFonts w:ascii="Trebuchet MS" w:hAnsi="Trebuchet MS" w:cstheme="minorHAnsi"/>
              </w:rPr>
            </w:pPr>
            <w:r w:rsidRPr="002107E8">
              <w:rPr>
                <w:rFonts w:ascii="Trebuchet MS" w:hAnsi="Trebuchet MS" w:cstheme="minorHAnsi"/>
              </w:rPr>
              <w:t>1</w:t>
            </w:r>
          </w:p>
        </w:tc>
        <w:tc>
          <w:tcPr>
            <w:tcW w:w="6030" w:type="dxa"/>
            <w:gridSpan w:val="2"/>
            <w:tcBorders>
              <w:top w:val="nil"/>
              <w:left w:val="nil"/>
              <w:bottom w:val="nil"/>
              <w:right w:val="nil"/>
            </w:tcBorders>
            <w:shd w:val="clear" w:color="auto" w:fill="E6EED5"/>
          </w:tcPr>
          <w:p w14:paraId="467A6A51" w14:textId="77777777" w:rsidR="00E72113" w:rsidRPr="002107E8" w:rsidRDefault="00E72113" w:rsidP="001077F8">
            <w:pPr>
              <w:tabs>
                <w:tab w:val="left" w:pos="7560"/>
              </w:tabs>
              <w:spacing w:line="25" w:lineRule="atLeast"/>
              <w:rPr>
                <w:rFonts w:ascii="Trebuchet MS" w:hAnsi="Trebuchet MS" w:cstheme="minorHAnsi"/>
              </w:rPr>
            </w:pPr>
            <w:r w:rsidRPr="002107E8">
              <w:rPr>
                <w:rFonts w:ascii="Trebuchet MS" w:hAnsi="Trebuchet MS" w:cstheme="minorHAnsi"/>
              </w:rPr>
              <w:t>Subalpin</w:t>
            </w:r>
          </w:p>
          <w:p w14:paraId="614D84A8" w14:textId="77777777" w:rsidR="00E72113" w:rsidRPr="002107E8" w:rsidRDefault="00E72113" w:rsidP="001077F8">
            <w:pPr>
              <w:tabs>
                <w:tab w:val="left" w:pos="7560"/>
              </w:tabs>
              <w:spacing w:line="25" w:lineRule="atLeast"/>
              <w:rPr>
                <w:rFonts w:ascii="Trebuchet MS" w:hAnsi="Trebuchet MS" w:cstheme="minorHAnsi"/>
              </w:rPr>
            </w:pPr>
          </w:p>
        </w:tc>
        <w:tc>
          <w:tcPr>
            <w:tcW w:w="1620" w:type="dxa"/>
            <w:gridSpan w:val="2"/>
            <w:tcBorders>
              <w:top w:val="nil"/>
              <w:left w:val="nil"/>
              <w:bottom w:val="nil"/>
              <w:right w:val="nil"/>
            </w:tcBorders>
            <w:shd w:val="clear" w:color="auto" w:fill="E6EED5"/>
            <w:hideMark/>
          </w:tcPr>
          <w:p w14:paraId="75E71C0F" w14:textId="77777777" w:rsidR="00E72113" w:rsidRPr="002107E8" w:rsidRDefault="00E72113" w:rsidP="001077F8">
            <w:pPr>
              <w:tabs>
                <w:tab w:val="left" w:pos="7560"/>
              </w:tabs>
              <w:spacing w:line="25" w:lineRule="atLeast"/>
              <w:ind w:left="72"/>
              <w:rPr>
                <w:rFonts w:ascii="Trebuchet MS" w:hAnsi="Trebuchet MS" w:cstheme="minorHAnsi"/>
              </w:rPr>
            </w:pPr>
            <w:r w:rsidRPr="002107E8">
              <w:rPr>
                <w:rFonts w:ascii="Trebuchet MS" w:hAnsi="Trebuchet MS" w:cstheme="minorHAnsi"/>
              </w:rPr>
              <w:t>(F Sa)</w:t>
            </w:r>
          </w:p>
        </w:tc>
        <w:tc>
          <w:tcPr>
            <w:tcW w:w="1080" w:type="dxa"/>
            <w:gridSpan w:val="2"/>
            <w:tcBorders>
              <w:top w:val="nil"/>
              <w:left w:val="nil"/>
              <w:bottom w:val="nil"/>
              <w:right w:val="nil"/>
            </w:tcBorders>
            <w:shd w:val="clear" w:color="auto" w:fill="E6EED5"/>
            <w:hideMark/>
          </w:tcPr>
          <w:p w14:paraId="3E2C7565" w14:textId="77777777" w:rsidR="00E72113" w:rsidRPr="002107E8" w:rsidRDefault="00E72113" w:rsidP="001077F8">
            <w:pPr>
              <w:tabs>
                <w:tab w:val="left" w:pos="7560"/>
              </w:tabs>
              <w:spacing w:line="25" w:lineRule="atLeast"/>
              <w:jc w:val="right"/>
              <w:rPr>
                <w:rFonts w:ascii="Trebuchet MS" w:hAnsi="Trebuchet MS" w:cstheme="minorHAnsi"/>
              </w:rPr>
            </w:pPr>
            <w:r w:rsidRPr="002107E8">
              <w:rPr>
                <w:rFonts w:ascii="Trebuchet MS" w:hAnsi="Trebuchet MS" w:cstheme="minorHAnsi"/>
              </w:rPr>
              <w:t xml:space="preserve">0.5% </w:t>
            </w:r>
          </w:p>
        </w:tc>
      </w:tr>
      <w:tr w:rsidR="00E72113" w:rsidRPr="002107E8" w14:paraId="30E4EF0C" w14:textId="77777777" w:rsidTr="009278D6">
        <w:tc>
          <w:tcPr>
            <w:tcW w:w="918" w:type="dxa"/>
            <w:tcBorders>
              <w:top w:val="nil"/>
              <w:left w:val="nil"/>
              <w:bottom w:val="nil"/>
              <w:right w:val="nil"/>
            </w:tcBorders>
            <w:shd w:val="clear" w:color="auto" w:fill="FFFFFF"/>
            <w:hideMark/>
          </w:tcPr>
          <w:p w14:paraId="068D03A8" w14:textId="77777777" w:rsidR="00E72113" w:rsidRPr="002107E8" w:rsidRDefault="00E72113" w:rsidP="001077F8">
            <w:pPr>
              <w:tabs>
                <w:tab w:val="left" w:pos="7560"/>
              </w:tabs>
              <w:spacing w:line="25" w:lineRule="atLeast"/>
              <w:jc w:val="center"/>
              <w:rPr>
                <w:rFonts w:ascii="Trebuchet MS" w:hAnsi="Trebuchet MS" w:cstheme="minorHAnsi"/>
              </w:rPr>
            </w:pPr>
            <w:r w:rsidRPr="002107E8">
              <w:rPr>
                <w:rFonts w:ascii="Trebuchet MS" w:hAnsi="Trebuchet MS" w:cstheme="minorHAnsi"/>
              </w:rPr>
              <w:t>2</w:t>
            </w:r>
          </w:p>
        </w:tc>
        <w:tc>
          <w:tcPr>
            <w:tcW w:w="6030" w:type="dxa"/>
            <w:gridSpan w:val="2"/>
            <w:tcBorders>
              <w:top w:val="nil"/>
              <w:left w:val="nil"/>
              <w:bottom w:val="nil"/>
              <w:right w:val="nil"/>
            </w:tcBorders>
          </w:tcPr>
          <w:p w14:paraId="6AD1F21C" w14:textId="77777777" w:rsidR="00E72113" w:rsidRPr="002107E8" w:rsidRDefault="00E72113" w:rsidP="001077F8">
            <w:pPr>
              <w:tabs>
                <w:tab w:val="left" w:pos="7560"/>
              </w:tabs>
              <w:spacing w:line="25" w:lineRule="atLeast"/>
              <w:rPr>
                <w:rFonts w:ascii="Trebuchet MS" w:hAnsi="Trebuchet MS" w:cstheme="minorHAnsi"/>
              </w:rPr>
            </w:pPr>
            <w:r w:rsidRPr="002107E8">
              <w:rPr>
                <w:rFonts w:ascii="Trebuchet MS" w:hAnsi="Trebuchet MS" w:cstheme="minorHAnsi"/>
              </w:rPr>
              <w:t xml:space="preserve">Montan de </w:t>
            </w:r>
            <w:proofErr w:type="spellStart"/>
            <w:r w:rsidRPr="002107E8">
              <w:rPr>
                <w:rFonts w:ascii="Trebuchet MS" w:hAnsi="Trebuchet MS" w:cstheme="minorHAnsi"/>
              </w:rPr>
              <w:t>molidişuri</w:t>
            </w:r>
            <w:proofErr w:type="spellEnd"/>
          </w:p>
          <w:p w14:paraId="13421137" w14:textId="77777777" w:rsidR="00E72113" w:rsidRPr="002107E8" w:rsidRDefault="00E72113" w:rsidP="001077F8">
            <w:pPr>
              <w:tabs>
                <w:tab w:val="left" w:pos="7560"/>
              </w:tabs>
              <w:spacing w:line="25" w:lineRule="atLeast"/>
              <w:rPr>
                <w:rFonts w:ascii="Trebuchet MS" w:hAnsi="Trebuchet MS" w:cstheme="minorHAnsi"/>
              </w:rPr>
            </w:pPr>
          </w:p>
        </w:tc>
        <w:tc>
          <w:tcPr>
            <w:tcW w:w="1620" w:type="dxa"/>
            <w:gridSpan w:val="2"/>
            <w:tcBorders>
              <w:top w:val="nil"/>
              <w:left w:val="nil"/>
              <w:bottom w:val="nil"/>
              <w:right w:val="nil"/>
            </w:tcBorders>
            <w:hideMark/>
          </w:tcPr>
          <w:p w14:paraId="689B13F7" w14:textId="77777777" w:rsidR="00E72113" w:rsidRPr="002107E8" w:rsidRDefault="00E72113" w:rsidP="001077F8">
            <w:pPr>
              <w:tabs>
                <w:tab w:val="left" w:pos="7560"/>
              </w:tabs>
              <w:spacing w:line="25" w:lineRule="atLeast"/>
              <w:ind w:left="72"/>
              <w:rPr>
                <w:rFonts w:ascii="Trebuchet MS" w:hAnsi="Trebuchet MS" w:cstheme="minorHAnsi"/>
              </w:rPr>
            </w:pPr>
            <w:r w:rsidRPr="002107E8">
              <w:rPr>
                <w:rFonts w:ascii="Trebuchet MS" w:hAnsi="Trebuchet MS" w:cstheme="minorHAnsi"/>
              </w:rPr>
              <w:t>(F M3)</w:t>
            </w:r>
          </w:p>
        </w:tc>
        <w:tc>
          <w:tcPr>
            <w:tcW w:w="1080" w:type="dxa"/>
            <w:gridSpan w:val="2"/>
            <w:tcBorders>
              <w:top w:val="nil"/>
              <w:left w:val="nil"/>
              <w:bottom w:val="nil"/>
              <w:right w:val="nil"/>
            </w:tcBorders>
            <w:hideMark/>
          </w:tcPr>
          <w:p w14:paraId="2059D249" w14:textId="77777777" w:rsidR="00E72113" w:rsidRPr="002107E8" w:rsidRDefault="00E72113" w:rsidP="001077F8">
            <w:pPr>
              <w:tabs>
                <w:tab w:val="left" w:pos="7560"/>
              </w:tabs>
              <w:spacing w:line="25" w:lineRule="atLeast"/>
              <w:jc w:val="right"/>
              <w:rPr>
                <w:rFonts w:ascii="Trebuchet MS" w:hAnsi="Trebuchet MS" w:cstheme="minorHAnsi"/>
              </w:rPr>
            </w:pPr>
            <w:r w:rsidRPr="002107E8">
              <w:rPr>
                <w:rFonts w:ascii="Trebuchet MS" w:hAnsi="Trebuchet MS" w:cstheme="minorHAnsi"/>
              </w:rPr>
              <w:t>10.8%</w:t>
            </w:r>
          </w:p>
        </w:tc>
      </w:tr>
      <w:tr w:rsidR="00E72113" w:rsidRPr="002107E8" w14:paraId="37FD36D8" w14:textId="77777777" w:rsidTr="009278D6">
        <w:tc>
          <w:tcPr>
            <w:tcW w:w="918" w:type="dxa"/>
            <w:tcBorders>
              <w:top w:val="nil"/>
              <w:left w:val="nil"/>
              <w:bottom w:val="nil"/>
              <w:right w:val="nil"/>
            </w:tcBorders>
            <w:shd w:val="clear" w:color="auto" w:fill="FFFFFF"/>
            <w:hideMark/>
          </w:tcPr>
          <w:p w14:paraId="59B35F7F" w14:textId="77777777" w:rsidR="00E72113" w:rsidRPr="002107E8" w:rsidRDefault="00E72113" w:rsidP="001077F8">
            <w:pPr>
              <w:tabs>
                <w:tab w:val="left" w:pos="7560"/>
              </w:tabs>
              <w:spacing w:line="25" w:lineRule="atLeast"/>
              <w:jc w:val="center"/>
              <w:rPr>
                <w:rFonts w:ascii="Trebuchet MS" w:hAnsi="Trebuchet MS" w:cstheme="minorHAnsi"/>
              </w:rPr>
            </w:pPr>
            <w:r w:rsidRPr="002107E8">
              <w:rPr>
                <w:rFonts w:ascii="Trebuchet MS" w:hAnsi="Trebuchet MS" w:cstheme="minorHAnsi"/>
              </w:rPr>
              <w:t>3</w:t>
            </w:r>
          </w:p>
        </w:tc>
        <w:tc>
          <w:tcPr>
            <w:tcW w:w="6030" w:type="dxa"/>
            <w:gridSpan w:val="2"/>
            <w:tcBorders>
              <w:top w:val="nil"/>
              <w:left w:val="nil"/>
              <w:bottom w:val="nil"/>
              <w:right w:val="nil"/>
            </w:tcBorders>
            <w:shd w:val="clear" w:color="auto" w:fill="E6EED5"/>
            <w:hideMark/>
          </w:tcPr>
          <w:p w14:paraId="5163778F" w14:textId="77777777" w:rsidR="00E72113" w:rsidRPr="002107E8" w:rsidRDefault="00E72113" w:rsidP="001077F8">
            <w:pPr>
              <w:tabs>
                <w:tab w:val="left" w:pos="7560"/>
              </w:tabs>
              <w:spacing w:line="25" w:lineRule="atLeast"/>
              <w:rPr>
                <w:rFonts w:ascii="Trebuchet MS" w:hAnsi="Trebuchet MS" w:cstheme="minorHAnsi"/>
              </w:rPr>
            </w:pPr>
            <w:r w:rsidRPr="002107E8">
              <w:rPr>
                <w:rFonts w:ascii="Trebuchet MS" w:hAnsi="Trebuchet MS" w:cstheme="minorHAnsi"/>
              </w:rPr>
              <w:t>Montan de amestecuri</w:t>
            </w:r>
          </w:p>
        </w:tc>
        <w:tc>
          <w:tcPr>
            <w:tcW w:w="1620" w:type="dxa"/>
            <w:gridSpan w:val="2"/>
            <w:tcBorders>
              <w:top w:val="nil"/>
              <w:left w:val="nil"/>
              <w:bottom w:val="nil"/>
              <w:right w:val="nil"/>
            </w:tcBorders>
            <w:shd w:val="clear" w:color="auto" w:fill="E6EED5"/>
            <w:hideMark/>
          </w:tcPr>
          <w:p w14:paraId="6FEE7C6B" w14:textId="77777777" w:rsidR="00E72113" w:rsidRPr="002107E8" w:rsidRDefault="00E72113" w:rsidP="001077F8">
            <w:pPr>
              <w:tabs>
                <w:tab w:val="left" w:pos="7560"/>
              </w:tabs>
              <w:spacing w:line="25" w:lineRule="atLeast"/>
              <w:ind w:left="72"/>
              <w:rPr>
                <w:rFonts w:ascii="Trebuchet MS" w:hAnsi="Trebuchet MS" w:cstheme="minorHAnsi"/>
              </w:rPr>
            </w:pPr>
            <w:r w:rsidRPr="002107E8">
              <w:rPr>
                <w:rFonts w:ascii="Trebuchet MS" w:hAnsi="Trebuchet MS" w:cstheme="minorHAnsi"/>
              </w:rPr>
              <w:t>(F M2)</w:t>
            </w:r>
          </w:p>
        </w:tc>
        <w:tc>
          <w:tcPr>
            <w:tcW w:w="1080" w:type="dxa"/>
            <w:gridSpan w:val="2"/>
            <w:tcBorders>
              <w:top w:val="nil"/>
              <w:left w:val="nil"/>
              <w:bottom w:val="nil"/>
              <w:right w:val="nil"/>
            </w:tcBorders>
            <w:shd w:val="clear" w:color="auto" w:fill="E6EED5"/>
            <w:hideMark/>
          </w:tcPr>
          <w:p w14:paraId="2B27FC0D" w14:textId="77777777" w:rsidR="00E72113" w:rsidRPr="002107E8" w:rsidRDefault="00E72113" w:rsidP="001077F8">
            <w:pPr>
              <w:tabs>
                <w:tab w:val="left" w:pos="7560"/>
              </w:tabs>
              <w:spacing w:line="25" w:lineRule="atLeast"/>
              <w:jc w:val="right"/>
              <w:rPr>
                <w:rFonts w:ascii="Trebuchet MS" w:hAnsi="Trebuchet MS" w:cstheme="minorHAnsi"/>
              </w:rPr>
            </w:pPr>
            <w:r w:rsidRPr="002107E8">
              <w:rPr>
                <w:rFonts w:ascii="Trebuchet MS" w:hAnsi="Trebuchet MS" w:cstheme="minorHAnsi"/>
              </w:rPr>
              <w:t>22.4%</w:t>
            </w:r>
            <w:r w:rsidRPr="002107E8">
              <w:rPr>
                <w:rFonts w:ascii="Trebuchet MS" w:hAnsi="Trebuchet MS" w:cstheme="minorHAnsi"/>
              </w:rPr>
              <w:br/>
            </w:r>
          </w:p>
        </w:tc>
      </w:tr>
      <w:tr w:rsidR="00E72113" w:rsidRPr="002107E8" w14:paraId="63DBE8CD" w14:textId="77777777" w:rsidTr="009278D6">
        <w:tc>
          <w:tcPr>
            <w:tcW w:w="918" w:type="dxa"/>
            <w:tcBorders>
              <w:top w:val="nil"/>
              <w:left w:val="nil"/>
              <w:bottom w:val="nil"/>
              <w:right w:val="nil"/>
            </w:tcBorders>
            <w:shd w:val="clear" w:color="auto" w:fill="FFFFFF"/>
            <w:hideMark/>
          </w:tcPr>
          <w:p w14:paraId="082DD82F" w14:textId="77777777" w:rsidR="00E72113" w:rsidRPr="002107E8" w:rsidRDefault="00E72113" w:rsidP="001077F8">
            <w:pPr>
              <w:tabs>
                <w:tab w:val="left" w:pos="7560"/>
              </w:tabs>
              <w:spacing w:line="25" w:lineRule="atLeast"/>
              <w:jc w:val="center"/>
              <w:rPr>
                <w:rFonts w:ascii="Trebuchet MS" w:hAnsi="Trebuchet MS" w:cstheme="minorHAnsi"/>
              </w:rPr>
            </w:pPr>
            <w:r w:rsidRPr="002107E8">
              <w:rPr>
                <w:rFonts w:ascii="Trebuchet MS" w:hAnsi="Trebuchet MS" w:cstheme="minorHAnsi"/>
              </w:rPr>
              <w:t>4</w:t>
            </w:r>
          </w:p>
        </w:tc>
        <w:tc>
          <w:tcPr>
            <w:tcW w:w="6030" w:type="dxa"/>
            <w:gridSpan w:val="2"/>
            <w:tcBorders>
              <w:top w:val="nil"/>
              <w:left w:val="nil"/>
              <w:bottom w:val="nil"/>
              <w:right w:val="nil"/>
            </w:tcBorders>
          </w:tcPr>
          <w:p w14:paraId="61CB4323" w14:textId="77777777" w:rsidR="00E72113" w:rsidRPr="002107E8" w:rsidRDefault="00E72113" w:rsidP="001077F8">
            <w:pPr>
              <w:tabs>
                <w:tab w:val="left" w:pos="7560"/>
              </w:tabs>
              <w:spacing w:line="25" w:lineRule="atLeast"/>
              <w:rPr>
                <w:rFonts w:ascii="Trebuchet MS" w:hAnsi="Trebuchet MS" w:cstheme="minorHAnsi"/>
              </w:rPr>
            </w:pPr>
            <w:r w:rsidRPr="002107E8">
              <w:rPr>
                <w:rFonts w:ascii="Trebuchet MS" w:hAnsi="Trebuchet MS" w:cstheme="minorHAnsi"/>
              </w:rPr>
              <w:t>Montan-</w:t>
            </w:r>
            <w:proofErr w:type="spellStart"/>
            <w:r w:rsidRPr="002107E8">
              <w:rPr>
                <w:rFonts w:ascii="Trebuchet MS" w:hAnsi="Trebuchet MS" w:cstheme="minorHAnsi"/>
              </w:rPr>
              <w:t>premontan</w:t>
            </w:r>
            <w:proofErr w:type="spellEnd"/>
            <w:r w:rsidRPr="002107E8">
              <w:rPr>
                <w:rFonts w:ascii="Trebuchet MS" w:hAnsi="Trebuchet MS" w:cstheme="minorHAnsi"/>
              </w:rPr>
              <w:t xml:space="preserve"> de făgete </w:t>
            </w:r>
          </w:p>
          <w:p w14:paraId="4DDB7B2B" w14:textId="77777777" w:rsidR="00E72113" w:rsidRPr="002107E8" w:rsidRDefault="00E72113" w:rsidP="001077F8">
            <w:pPr>
              <w:tabs>
                <w:tab w:val="left" w:pos="7560"/>
              </w:tabs>
              <w:spacing w:line="25" w:lineRule="atLeast"/>
              <w:rPr>
                <w:rFonts w:ascii="Trebuchet MS" w:hAnsi="Trebuchet MS" w:cstheme="minorHAnsi"/>
              </w:rPr>
            </w:pPr>
          </w:p>
        </w:tc>
        <w:tc>
          <w:tcPr>
            <w:tcW w:w="1620" w:type="dxa"/>
            <w:gridSpan w:val="2"/>
            <w:tcBorders>
              <w:top w:val="nil"/>
              <w:left w:val="nil"/>
              <w:bottom w:val="nil"/>
              <w:right w:val="nil"/>
            </w:tcBorders>
            <w:hideMark/>
          </w:tcPr>
          <w:p w14:paraId="7810F836" w14:textId="77777777" w:rsidR="00E72113" w:rsidRPr="002107E8" w:rsidRDefault="00E72113" w:rsidP="001077F8">
            <w:pPr>
              <w:tabs>
                <w:tab w:val="left" w:pos="7560"/>
              </w:tabs>
              <w:spacing w:line="25" w:lineRule="atLeast"/>
              <w:ind w:left="-108" w:right="-168"/>
              <w:rPr>
                <w:rFonts w:ascii="Trebuchet MS" w:hAnsi="Trebuchet MS" w:cstheme="minorHAnsi"/>
              </w:rPr>
            </w:pPr>
            <w:r w:rsidRPr="002107E8">
              <w:rPr>
                <w:rFonts w:ascii="Trebuchet MS" w:hAnsi="Trebuchet MS" w:cstheme="minorHAnsi"/>
              </w:rPr>
              <w:t>(F M1+F D4)</w:t>
            </w:r>
          </w:p>
        </w:tc>
        <w:tc>
          <w:tcPr>
            <w:tcW w:w="1080" w:type="dxa"/>
            <w:gridSpan w:val="2"/>
            <w:tcBorders>
              <w:top w:val="nil"/>
              <w:left w:val="nil"/>
              <w:bottom w:val="nil"/>
              <w:right w:val="nil"/>
            </w:tcBorders>
            <w:hideMark/>
          </w:tcPr>
          <w:p w14:paraId="3E0F166B" w14:textId="77777777" w:rsidR="00E72113" w:rsidRPr="002107E8" w:rsidRDefault="00E72113" w:rsidP="001077F8">
            <w:pPr>
              <w:tabs>
                <w:tab w:val="left" w:pos="7560"/>
              </w:tabs>
              <w:spacing w:line="25" w:lineRule="atLeast"/>
              <w:jc w:val="right"/>
              <w:rPr>
                <w:rFonts w:ascii="Trebuchet MS" w:hAnsi="Trebuchet MS" w:cstheme="minorHAnsi"/>
              </w:rPr>
            </w:pPr>
            <w:r w:rsidRPr="002107E8">
              <w:rPr>
                <w:rFonts w:ascii="Trebuchet MS" w:hAnsi="Trebuchet MS" w:cstheme="minorHAnsi"/>
              </w:rPr>
              <w:t>15.4%</w:t>
            </w:r>
          </w:p>
        </w:tc>
      </w:tr>
      <w:tr w:rsidR="00E72113" w:rsidRPr="002107E8" w14:paraId="462EEADA" w14:textId="77777777" w:rsidTr="009278D6">
        <w:tc>
          <w:tcPr>
            <w:tcW w:w="918" w:type="dxa"/>
            <w:tcBorders>
              <w:top w:val="nil"/>
              <w:left w:val="nil"/>
              <w:bottom w:val="nil"/>
              <w:right w:val="nil"/>
            </w:tcBorders>
            <w:shd w:val="clear" w:color="auto" w:fill="FFFFFF"/>
            <w:hideMark/>
          </w:tcPr>
          <w:p w14:paraId="067EE9D3" w14:textId="77777777" w:rsidR="00E72113" w:rsidRPr="002107E8" w:rsidRDefault="00E72113" w:rsidP="001077F8">
            <w:pPr>
              <w:tabs>
                <w:tab w:val="left" w:pos="7560"/>
              </w:tabs>
              <w:spacing w:line="25" w:lineRule="atLeast"/>
              <w:jc w:val="center"/>
              <w:rPr>
                <w:rFonts w:ascii="Trebuchet MS" w:hAnsi="Trebuchet MS" w:cstheme="minorHAnsi"/>
              </w:rPr>
            </w:pPr>
            <w:r w:rsidRPr="002107E8">
              <w:rPr>
                <w:rFonts w:ascii="Trebuchet MS" w:hAnsi="Trebuchet MS" w:cstheme="minorHAnsi"/>
              </w:rPr>
              <w:t>5</w:t>
            </w:r>
          </w:p>
        </w:tc>
        <w:tc>
          <w:tcPr>
            <w:tcW w:w="6030" w:type="dxa"/>
            <w:gridSpan w:val="2"/>
            <w:tcBorders>
              <w:top w:val="nil"/>
              <w:left w:val="nil"/>
              <w:bottom w:val="nil"/>
              <w:right w:val="nil"/>
            </w:tcBorders>
            <w:shd w:val="clear" w:color="auto" w:fill="E6EED5"/>
          </w:tcPr>
          <w:p w14:paraId="4DDD05F7" w14:textId="77777777" w:rsidR="00E72113" w:rsidRPr="002107E8" w:rsidRDefault="00E72113" w:rsidP="001077F8">
            <w:pPr>
              <w:tabs>
                <w:tab w:val="left" w:pos="7560"/>
              </w:tabs>
              <w:spacing w:line="25" w:lineRule="atLeast"/>
              <w:rPr>
                <w:rFonts w:ascii="Trebuchet MS" w:hAnsi="Trebuchet MS" w:cstheme="minorHAnsi"/>
              </w:rPr>
            </w:pPr>
            <w:r w:rsidRPr="002107E8">
              <w:rPr>
                <w:rFonts w:ascii="Trebuchet MS" w:hAnsi="Trebuchet MS" w:cstheme="minorHAnsi"/>
              </w:rPr>
              <w:t xml:space="preserve">Deluros de </w:t>
            </w:r>
            <w:proofErr w:type="spellStart"/>
            <w:r w:rsidRPr="002107E8">
              <w:rPr>
                <w:rFonts w:ascii="Trebuchet MS" w:hAnsi="Trebuchet MS" w:cstheme="minorHAnsi"/>
              </w:rPr>
              <w:t>gorunete</w:t>
            </w:r>
            <w:proofErr w:type="spellEnd"/>
            <w:r w:rsidRPr="002107E8">
              <w:rPr>
                <w:rFonts w:ascii="Trebuchet MS" w:hAnsi="Trebuchet MS" w:cstheme="minorHAnsi"/>
              </w:rPr>
              <w:t xml:space="preserve">, făgete </w:t>
            </w:r>
            <w:proofErr w:type="spellStart"/>
            <w:r w:rsidRPr="002107E8">
              <w:rPr>
                <w:rFonts w:ascii="Trebuchet MS" w:hAnsi="Trebuchet MS" w:cstheme="minorHAnsi"/>
              </w:rPr>
              <w:t>şi</w:t>
            </w:r>
            <w:proofErr w:type="spellEnd"/>
            <w:r w:rsidRPr="002107E8">
              <w:rPr>
                <w:rFonts w:ascii="Trebuchet MS" w:hAnsi="Trebuchet MS" w:cstheme="minorHAnsi"/>
              </w:rPr>
              <w:t xml:space="preserve"> </w:t>
            </w:r>
            <w:proofErr w:type="spellStart"/>
            <w:r w:rsidRPr="002107E8">
              <w:rPr>
                <w:rFonts w:ascii="Trebuchet MS" w:hAnsi="Trebuchet MS" w:cstheme="minorHAnsi"/>
              </w:rPr>
              <w:t>goruneto</w:t>
            </w:r>
            <w:proofErr w:type="spellEnd"/>
            <w:r w:rsidRPr="002107E8">
              <w:rPr>
                <w:rFonts w:ascii="Trebuchet MS" w:hAnsi="Trebuchet MS" w:cstheme="minorHAnsi"/>
              </w:rPr>
              <w:t xml:space="preserve">-făgete </w:t>
            </w:r>
          </w:p>
          <w:p w14:paraId="333AA50E" w14:textId="77777777" w:rsidR="00E72113" w:rsidRPr="002107E8" w:rsidRDefault="00E72113" w:rsidP="001077F8">
            <w:pPr>
              <w:tabs>
                <w:tab w:val="left" w:pos="7560"/>
              </w:tabs>
              <w:spacing w:line="25" w:lineRule="atLeast"/>
              <w:rPr>
                <w:rFonts w:ascii="Trebuchet MS" w:hAnsi="Trebuchet MS" w:cstheme="minorHAnsi"/>
              </w:rPr>
            </w:pPr>
          </w:p>
        </w:tc>
        <w:tc>
          <w:tcPr>
            <w:tcW w:w="1620" w:type="dxa"/>
            <w:gridSpan w:val="2"/>
            <w:tcBorders>
              <w:top w:val="nil"/>
              <w:left w:val="nil"/>
              <w:bottom w:val="nil"/>
              <w:right w:val="nil"/>
            </w:tcBorders>
            <w:shd w:val="clear" w:color="auto" w:fill="E6EED5"/>
            <w:hideMark/>
          </w:tcPr>
          <w:p w14:paraId="6BDAD922" w14:textId="77777777" w:rsidR="00E72113" w:rsidRPr="002107E8" w:rsidRDefault="00E72113" w:rsidP="001077F8">
            <w:pPr>
              <w:tabs>
                <w:tab w:val="left" w:pos="7560"/>
              </w:tabs>
              <w:spacing w:line="25" w:lineRule="atLeast"/>
              <w:ind w:left="72"/>
              <w:rPr>
                <w:rFonts w:ascii="Trebuchet MS" w:hAnsi="Trebuchet MS" w:cstheme="minorHAnsi"/>
              </w:rPr>
            </w:pPr>
            <w:r w:rsidRPr="002107E8">
              <w:rPr>
                <w:rFonts w:ascii="Trebuchet MS" w:hAnsi="Trebuchet MS" w:cstheme="minorHAnsi"/>
              </w:rPr>
              <w:t>(F D3)</w:t>
            </w:r>
          </w:p>
        </w:tc>
        <w:tc>
          <w:tcPr>
            <w:tcW w:w="1080" w:type="dxa"/>
            <w:gridSpan w:val="2"/>
            <w:tcBorders>
              <w:top w:val="nil"/>
              <w:left w:val="nil"/>
              <w:bottom w:val="nil"/>
              <w:right w:val="nil"/>
            </w:tcBorders>
            <w:shd w:val="clear" w:color="auto" w:fill="E6EED5"/>
            <w:hideMark/>
          </w:tcPr>
          <w:p w14:paraId="45C8DF64" w14:textId="77777777" w:rsidR="00E72113" w:rsidRPr="002107E8" w:rsidRDefault="00E72113" w:rsidP="001077F8">
            <w:pPr>
              <w:tabs>
                <w:tab w:val="left" w:pos="7560"/>
              </w:tabs>
              <w:spacing w:line="25" w:lineRule="atLeast"/>
              <w:jc w:val="right"/>
              <w:rPr>
                <w:rFonts w:ascii="Trebuchet MS" w:hAnsi="Trebuchet MS" w:cstheme="minorHAnsi"/>
              </w:rPr>
            </w:pPr>
            <w:r w:rsidRPr="002107E8">
              <w:rPr>
                <w:rFonts w:ascii="Trebuchet MS" w:hAnsi="Trebuchet MS" w:cstheme="minorHAnsi"/>
              </w:rPr>
              <w:t>24.1%</w:t>
            </w:r>
          </w:p>
        </w:tc>
      </w:tr>
      <w:tr w:rsidR="00E72113" w:rsidRPr="002107E8" w14:paraId="255151E6" w14:textId="77777777" w:rsidTr="009278D6">
        <w:tc>
          <w:tcPr>
            <w:tcW w:w="918" w:type="dxa"/>
            <w:tcBorders>
              <w:top w:val="nil"/>
              <w:left w:val="nil"/>
              <w:bottom w:val="nil"/>
              <w:right w:val="nil"/>
            </w:tcBorders>
            <w:shd w:val="clear" w:color="auto" w:fill="FFFFFF"/>
            <w:hideMark/>
          </w:tcPr>
          <w:p w14:paraId="10F479C6" w14:textId="77777777" w:rsidR="00E72113" w:rsidRPr="002107E8" w:rsidRDefault="00E72113" w:rsidP="001077F8">
            <w:pPr>
              <w:tabs>
                <w:tab w:val="left" w:pos="7560"/>
              </w:tabs>
              <w:spacing w:line="25" w:lineRule="atLeast"/>
              <w:jc w:val="center"/>
              <w:rPr>
                <w:rFonts w:ascii="Trebuchet MS" w:hAnsi="Trebuchet MS" w:cstheme="minorHAnsi"/>
              </w:rPr>
            </w:pPr>
            <w:r w:rsidRPr="002107E8">
              <w:rPr>
                <w:rFonts w:ascii="Trebuchet MS" w:hAnsi="Trebuchet MS" w:cstheme="minorHAnsi"/>
              </w:rPr>
              <w:t>6</w:t>
            </w:r>
          </w:p>
        </w:tc>
        <w:tc>
          <w:tcPr>
            <w:tcW w:w="6030" w:type="dxa"/>
            <w:gridSpan w:val="2"/>
            <w:tcBorders>
              <w:top w:val="nil"/>
              <w:left w:val="nil"/>
              <w:bottom w:val="nil"/>
              <w:right w:val="nil"/>
            </w:tcBorders>
          </w:tcPr>
          <w:p w14:paraId="0DF06CD6" w14:textId="77777777" w:rsidR="00E72113" w:rsidRPr="002107E8" w:rsidRDefault="00E72113" w:rsidP="001077F8">
            <w:pPr>
              <w:tabs>
                <w:tab w:val="left" w:pos="7560"/>
              </w:tabs>
              <w:spacing w:line="25" w:lineRule="atLeast"/>
              <w:rPr>
                <w:rFonts w:ascii="Trebuchet MS" w:hAnsi="Trebuchet MS" w:cstheme="minorHAnsi"/>
              </w:rPr>
            </w:pPr>
            <w:r w:rsidRPr="002107E8">
              <w:rPr>
                <w:rFonts w:ascii="Trebuchet MS" w:hAnsi="Trebuchet MS" w:cstheme="minorHAnsi"/>
              </w:rPr>
              <w:t xml:space="preserve">Deluros de </w:t>
            </w:r>
            <w:proofErr w:type="spellStart"/>
            <w:r w:rsidRPr="002107E8">
              <w:rPr>
                <w:rFonts w:ascii="Trebuchet MS" w:hAnsi="Trebuchet MS" w:cstheme="minorHAnsi"/>
              </w:rPr>
              <w:t>cvercete</w:t>
            </w:r>
            <w:proofErr w:type="spellEnd"/>
            <w:r w:rsidRPr="002107E8">
              <w:rPr>
                <w:rFonts w:ascii="Trebuchet MS" w:hAnsi="Trebuchet MS" w:cstheme="minorHAnsi"/>
              </w:rPr>
              <w:t xml:space="preserve"> (gorun, cer, </w:t>
            </w:r>
            <w:proofErr w:type="spellStart"/>
            <w:r w:rsidRPr="002107E8">
              <w:rPr>
                <w:rFonts w:ascii="Trebuchet MS" w:hAnsi="Trebuchet MS" w:cstheme="minorHAnsi"/>
              </w:rPr>
              <w:t>gârniţă</w:t>
            </w:r>
            <w:proofErr w:type="spellEnd"/>
            <w:r w:rsidRPr="002107E8">
              <w:rPr>
                <w:rFonts w:ascii="Trebuchet MS" w:hAnsi="Trebuchet MS" w:cstheme="minorHAnsi"/>
              </w:rPr>
              <w:t xml:space="preserve">) </w:t>
            </w:r>
          </w:p>
          <w:p w14:paraId="5B8C014B" w14:textId="77777777" w:rsidR="00E72113" w:rsidRPr="002107E8" w:rsidRDefault="00E72113" w:rsidP="001077F8">
            <w:pPr>
              <w:tabs>
                <w:tab w:val="left" w:pos="7560"/>
              </w:tabs>
              <w:spacing w:line="25" w:lineRule="atLeast"/>
              <w:rPr>
                <w:rFonts w:ascii="Trebuchet MS" w:hAnsi="Trebuchet MS" w:cstheme="minorHAnsi"/>
              </w:rPr>
            </w:pPr>
          </w:p>
        </w:tc>
        <w:tc>
          <w:tcPr>
            <w:tcW w:w="1620" w:type="dxa"/>
            <w:gridSpan w:val="2"/>
            <w:tcBorders>
              <w:top w:val="nil"/>
              <w:left w:val="nil"/>
              <w:bottom w:val="nil"/>
              <w:right w:val="nil"/>
            </w:tcBorders>
            <w:hideMark/>
          </w:tcPr>
          <w:p w14:paraId="251A72E3" w14:textId="77777777" w:rsidR="00E72113" w:rsidRPr="002107E8" w:rsidRDefault="00E72113" w:rsidP="001077F8">
            <w:pPr>
              <w:tabs>
                <w:tab w:val="left" w:pos="7560"/>
              </w:tabs>
              <w:spacing w:line="25" w:lineRule="atLeast"/>
              <w:ind w:left="72"/>
              <w:rPr>
                <w:rFonts w:ascii="Trebuchet MS" w:hAnsi="Trebuchet MS" w:cstheme="minorHAnsi"/>
              </w:rPr>
            </w:pPr>
            <w:r w:rsidRPr="002107E8">
              <w:rPr>
                <w:rFonts w:ascii="Trebuchet MS" w:hAnsi="Trebuchet MS" w:cstheme="minorHAnsi"/>
              </w:rPr>
              <w:t>(F D2)</w:t>
            </w:r>
          </w:p>
        </w:tc>
        <w:tc>
          <w:tcPr>
            <w:tcW w:w="1080" w:type="dxa"/>
            <w:gridSpan w:val="2"/>
            <w:tcBorders>
              <w:top w:val="nil"/>
              <w:left w:val="nil"/>
              <w:bottom w:val="nil"/>
              <w:right w:val="nil"/>
            </w:tcBorders>
            <w:hideMark/>
          </w:tcPr>
          <w:p w14:paraId="02B643BD" w14:textId="77777777" w:rsidR="00E72113" w:rsidRPr="002107E8" w:rsidRDefault="00E72113" w:rsidP="001077F8">
            <w:pPr>
              <w:tabs>
                <w:tab w:val="left" w:pos="7560"/>
              </w:tabs>
              <w:spacing w:line="25" w:lineRule="atLeast"/>
              <w:jc w:val="right"/>
              <w:rPr>
                <w:rFonts w:ascii="Trebuchet MS" w:hAnsi="Trebuchet MS" w:cstheme="minorHAnsi"/>
              </w:rPr>
            </w:pPr>
            <w:r w:rsidRPr="002107E8">
              <w:rPr>
                <w:rFonts w:ascii="Trebuchet MS" w:hAnsi="Trebuchet MS" w:cstheme="minorHAnsi"/>
              </w:rPr>
              <w:t>14.9%</w:t>
            </w:r>
          </w:p>
        </w:tc>
      </w:tr>
      <w:tr w:rsidR="00E72113" w:rsidRPr="002107E8" w14:paraId="085A3FC8" w14:textId="77777777" w:rsidTr="009278D6">
        <w:tc>
          <w:tcPr>
            <w:tcW w:w="918" w:type="dxa"/>
            <w:tcBorders>
              <w:top w:val="nil"/>
              <w:left w:val="nil"/>
              <w:bottom w:val="nil"/>
              <w:right w:val="nil"/>
            </w:tcBorders>
            <w:shd w:val="clear" w:color="auto" w:fill="FFFFFF"/>
            <w:hideMark/>
          </w:tcPr>
          <w:p w14:paraId="3BBFACCA" w14:textId="77777777" w:rsidR="00E72113" w:rsidRPr="002107E8" w:rsidRDefault="00E72113" w:rsidP="001077F8">
            <w:pPr>
              <w:tabs>
                <w:tab w:val="left" w:pos="7560"/>
              </w:tabs>
              <w:spacing w:line="25" w:lineRule="atLeast"/>
              <w:jc w:val="center"/>
              <w:rPr>
                <w:rFonts w:ascii="Trebuchet MS" w:hAnsi="Trebuchet MS" w:cstheme="minorHAnsi"/>
              </w:rPr>
            </w:pPr>
            <w:r w:rsidRPr="002107E8">
              <w:rPr>
                <w:rFonts w:ascii="Trebuchet MS" w:hAnsi="Trebuchet MS" w:cstheme="minorHAnsi"/>
              </w:rPr>
              <w:t>7</w:t>
            </w:r>
          </w:p>
        </w:tc>
        <w:tc>
          <w:tcPr>
            <w:tcW w:w="6030" w:type="dxa"/>
            <w:gridSpan w:val="2"/>
            <w:tcBorders>
              <w:top w:val="nil"/>
              <w:left w:val="nil"/>
              <w:bottom w:val="nil"/>
              <w:right w:val="nil"/>
            </w:tcBorders>
            <w:shd w:val="clear" w:color="auto" w:fill="E6EED5"/>
          </w:tcPr>
          <w:p w14:paraId="43548FC2" w14:textId="77777777" w:rsidR="00E72113" w:rsidRPr="002107E8" w:rsidRDefault="00E72113" w:rsidP="001077F8">
            <w:pPr>
              <w:tabs>
                <w:tab w:val="left" w:pos="7560"/>
              </w:tabs>
              <w:spacing w:line="25" w:lineRule="atLeast"/>
              <w:rPr>
                <w:rFonts w:ascii="Trebuchet MS" w:hAnsi="Trebuchet MS" w:cstheme="minorHAnsi"/>
              </w:rPr>
            </w:pPr>
            <w:r w:rsidRPr="002107E8">
              <w:rPr>
                <w:rFonts w:ascii="Trebuchet MS" w:hAnsi="Trebuchet MS" w:cstheme="minorHAnsi"/>
              </w:rPr>
              <w:t xml:space="preserve">Deluros de </w:t>
            </w:r>
            <w:proofErr w:type="spellStart"/>
            <w:r w:rsidRPr="002107E8">
              <w:rPr>
                <w:rFonts w:ascii="Trebuchet MS" w:hAnsi="Trebuchet MS" w:cstheme="minorHAnsi"/>
              </w:rPr>
              <w:t>cvercete</w:t>
            </w:r>
            <w:proofErr w:type="spellEnd"/>
            <w:r w:rsidRPr="002107E8">
              <w:rPr>
                <w:rFonts w:ascii="Trebuchet MS" w:hAnsi="Trebuchet MS" w:cstheme="minorHAnsi"/>
              </w:rPr>
              <w:t xml:space="preserve"> cu stejar pedunculat</w:t>
            </w:r>
          </w:p>
          <w:p w14:paraId="1E1BDF2B" w14:textId="77777777" w:rsidR="00E72113" w:rsidRPr="002107E8" w:rsidRDefault="00E72113" w:rsidP="001077F8">
            <w:pPr>
              <w:tabs>
                <w:tab w:val="left" w:pos="7560"/>
              </w:tabs>
              <w:spacing w:line="25" w:lineRule="atLeast"/>
              <w:rPr>
                <w:rFonts w:ascii="Trebuchet MS" w:hAnsi="Trebuchet MS" w:cstheme="minorHAnsi"/>
              </w:rPr>
            </w:pPr>
          </w:p>
        </w:tc>
        <w:tc>
          <w:tcPr>
            <w:tcW w:w="1620" w:type="dxa"/>
            <w:gridSpan w:val="2"/>
            <w:tcBorders>
              <w:top w:val="nil"/>
              <w:left w:val="nil"/>
              <w:bottom w:val="nil"/>
              <w:right w:val="nil"/>
            </w:tcBorders>
            <w:shd w:val="clear" w:color="auto" w:fill="E6EED5"/>
            <w:hideMark/>
          </w:tcPr>
          <w:p w14:paraId="2E4D385C" w14:textId="77777777" w:rsidR="00E72113" w:rsidRPr="002107E8" w:rsidRDefault="00E72113" w:rsidP="001077F8">
            <w:pPr>
              <w:tabs>
                <w:tab w:val="left" w:pos="7560"/>
              </w:tabs>
              <w:spacing w:line="25" w:lineRule="atLeast"/>
              <w:ind w:left="72"/>
              <w:rPr>
                <w:rFonts w:ascii="Trebuchet MS" w:hAnsi="Trebuchet MS" w:cstheme="minorHAnsi"/>
              </w:rPr>
            </w:pPr>
            <w:r w:rsidRPr="002107E8">
              <w:rPr>
                <w:rFonts w:ascii="Trebuchet MS" w:hAnsi="Trebuchet MS" w:cstheme="minorHAnsi"/>
              </w:rPr>
              <w:t>(F D1)</w:t>
            </w:r>
          </w:p>
        </w:tc>
        <w:tc>
          <w:tcPr>
            <w:tcW w:w="1080" w:type="dxa"/>
            <w:gridSpan w:val="2"/>
            <w:tcBorders>
              <w:top w:val="nil"/>
              <w:left w:val="nil"/>
              <w:bottom w:val="nil"/>
              <w:right w:val="nil"/>
            </w:tcBorders>
            <w:shd w:val="clear" w:color="auto" w:fill="E6EED5"/>
            <w:hideMark/>
          </w:tcPr>
          <w:p w14:paraId="6377DCB0" w14:textId="77777777" w:rsidR="00E72113" w:rsidRPr="002107E8" w:rsidRDefault="00E72113" w:rsidP="001077F8">
            <w:pPr>
              <w:tabs>
                <w:tab w:val="left" w:pos="7560"/>
              </w:tabs>
              <w:spacing w:line="25" w:lineRule="atLeast"/>
              <w:jc w:val="right"/>
              <w:rPr>
                <w:rFonts w:ascii="Trebuchet MS" w:hAnsi="Trebuchet MS" w:cstheme="minorHAnsi"/>
              </w:rPr>
            </w:pPr>
            <w:r w:rsidRPr="002107E8">
              <w:rPr>
                <w:rFonts w:ascii="Trebuchet MS" w:hAnsi="Trebuchet MS" w:cstheme="minorHAnsi"/>
              </w:rPr>
              <w:t>2.9%</w:t>
            </w:r>
          </w:p>
        </w:tc>
      </w:tr>
      <w:tr w:rsidR="00E72113" w:rsidRPr="002107E8" w14:paraId="331C4851" w14:textId="77777777" w:rsidTr="009278D6">
        <w:tc>
          <w:tcPr>
            <w:tcW w:w="918" w:type="dxa"/>
            <w:tcBorders>
              <w:top w:val="nil"/>
              <w:left w:val="nil"/>
              <w:bottom w:val="nil"/>
              <w:right w:val="nil"/>
            </w:tcBorders>
            <w:shd w:val="clear" w:color="auto" w:fill="FFFFFF"/>
            <w:hideMark/>
          </w:tcPr>
          <w:p w14:paraId="094D8818" w14:textId="77777777" w:rsidR="00E72113" w:rsidRPr="002107E8" w:rsidRDefault="00E72113" w:rsidP="001077F8">
            <w:pPr>
              <w:tabs>
                <w:tab w:val="left" w:pos="7560"/>
              </w:tabs>
              <w:spacing w:line="25" w:lineRule="atLeast"/>
              <w:jc w:val="center"/>
              <w:rPr>
                <w:rFonts w:ascii="Trebuchet MS" w:hAnsi="Trebuchet MS" w:cstheme="minorHAnsi"/>
              </w:rPr>
            </w:pPr>
            <w:r w:rsidRPr="002107E8">
              <w:rPr>
                <w:rFonts w:ascii="Trebuchet MS" w:hAnsi="Trebuchet MS" w:cstheme="minorHAnsi"/>
              </w:rPr>
              <w:t>8</w:t>
            </w:r>
          </w:p>
        </w:tc>
        <w:tc>
          <w:tcPr>
            <w:tcW w:w="6030" w:type="dxa"/>
            <w:gridSpan w:val="2"/>
            <w:tcBorders>
              <w:top w:val="nil"/>
              <w:left w:val="nil"/>
              <w:bottom w:val="nil"/>
              <w:right w:val="nil"/>
            </w:tcBorders>
          </w:tcPr>
          <w:p w14:paraId="7E6AA92D" w14:textId="77777777" w:rsidR="00E72113" w:rsidRPr="002107E8" w:rsidRDefault="00E72113" w:rsidP="001077F8">
            <w:pPr>
              <w:tabs>
                <w:tab w:val="left" w:pos="7560"/>
              </w:tabs>
              <w:spacing w:line="25" w:lineRule="atLeast"/>
              <w:rPr>
                <w:rFonts w:ascii="Trebuchet MS" w:hAnsi="Trebuchet MS" w:cstheme="minorHAnsi"/>
              </w:rPr>
            </w:pPr>
            <w:r w:rsidRPr="002107E8">
              <w:rPr>
                <w:rFonts w:ascii="Trebuchet MS" w:hAnsi="Trebuchet MS" w:cstheme="minorHAnsi"/>
              </w:rPr>
              <w:t xml:space="preserve">Câmpie forestieră </w:t>
            </w:r>
          </w:p>
          <w:p w14:paraId="5CE926D8" w14:textId="77777777" w:rsidR="00E72113" w:rsidRPr="002107E8" w:rsidRDefault="00E72113" w:rsidP="001077F8">
            <w:pPr>
              <w:tabs>
                <w:tab w:val="left" w:pos="7560"/>
              </w:tabs>
              <w:spacing w:line="25" w:lineRule="atLeast"/>
              <w:rPr>
                <w:rFonts w:ascii="Trebuchet MS" w:hAnsi="Trebuchet MS" w:cstheme="minorHAnsi"/>
              </w:rPr>
            </w:pPr>
          </w:p>
        </w:tc>
        <w:tc>
          <w:tcPr>
            <w:tcW w:w="1620" w:type="dxa"/>
            <w:gridSpan w:val="2"/>
            <w:tcBorders>
              <w:top w:val="nil"/>
              <w:left w:val="nil"/>
              <w:bottom w:val="nil"/>
              <w:right w:val="nil"/>
            </w:tcBorders>
            <w:hideMark/>
          </w:tcPr>
          <w:p w14:paraId="77842447" w14:textId="77777777" w:rsidR="00E72113" w:rsidRPr="002107E8" w:rsidRDefault="00E72113" w:rsidP="001077F8">
            <w:pPr>
              <w:tabs>
                <w:tab w:val="left" w:pos="7560"/>
              </w:tabs>
              <w:spacing w:line="25" w:lineRule="atLeast"/>
              <w:ind w:left="72"/>
              <w:rPr>
                <w:rFonts w:ascii="Trebuchet MS" w:hAnsi="Trebuchet MS" w:cstheme="minorHAnsi"/>
              </w:rPr>
            </w:pPr>
            <w:r w:rsidRPr="002107E8">
              <w:rPr>
                <w:rFonts w:ascii="Trebuchet MS" w:hAnsi="Trebuchet MS" w:cstheme="minorHAnsi"/>
              </w:rPr>
              <w:t>(</w:t>
            </w:r>
            <w:proofErr w:type="spellStart"/>
            <w:r w:rsidRPr="002107E8">
              <w:rPr>
                <w:rFonts w:ascii="Trebuchet MS" w:hAnsi="Trebuchet MS" w:cstheme="minorHAnsi"/>
              </w:rPr>
              <w:t>Fc</w:t>
            </w:r>
            <w:proofErr w:type="spellEnd"/>
            <w:r w:rsidRPr="002107E8">
              <w:rPr>
                <w:rFonts w:ascii="Trebuchet MS" w:hAnsi="Trebuchet MS" w:cstheme="minorHAnsi"/>
              </w:rPr>
              <w:t>)</w:t>
            </w:r>
          </w:p>
        </w:tc>
        <w:tc>
          <w:tcPr>
            <w:tcW w:w="1080" w:type="dxa"/>
            <w:gridSpan w:val="2"/>
            <w:tcBorders>
              <w:top w:val="nil"/>
              <w:left w:val="nil"/>
              <w:bottom w:val="nil"/>
              <w:right w:val="nil"/>
            </w:tcBorders>
            <w:hideMark/>
          </w:tcPr>
          <w:p w14:paraId="2370A2A5" w14:textId="77777777" w:rsidR="00E72113" w:rsidRPr="002107E8" w:rsidRDefault="00E72113" w:rsidP="001077F8">
            <w:pPr>
              <w:tabs>
                <w:tab w:val="left" w:pos="7560"/>
              </w:tabs>
              <w:spacing w:line="25" w:lineRule="atLeast"/>
              <w:jc w:val="right"/>
              <w:rPr>
                <w:rFonts w:ascii="Trebuchet MS" w:hAnsi="Trebuchet MS" w:cstheme="minorHAnsi"/>
              </w:rPr>
            </w:pPr>
            <w:r w:rsidRPr="002107E8">
              <w:rPr>
                <w:rFonts w:ascii="Trebuchet MS" w:hAnsi="Trebuchet MS" w:cstheme="minorHAnsi"/>
              </w:rPr>
              <w:t>4.1%</w:t>
            </w:r>
          </w:p>
        </w:tc>
      </w:tr>
      <w:tr w:rsidR="00E72113" w:rsidRPr="002107E8" w14:paraId="472FD36B" w14:textId="77777777" w:rsidTr="009278D6">
        <w:tc>
          <w:tcPr>
            <w:tcW w:w="918" w:type="dxa"/>
            <w:tcBorders>
              <w:top w:val="nil"/>
              <w:left w:val="nil"/>
              <w:bottom w:val="nil"/>
              <w:right w:val="nil"/>
            </w:tcBorders>
            <w:shd w:val="clear" w:color="auto" w:fill="FFFFFF"/>
            <w:hideMark/>
          </w:tcPr>
          <w:p w14:paraId="5F0F23FD" w14:textId="77777777" w:rsidR="00E72113" w:rsidRPr="002107E8" w:rsidRDefault="00E72113" w:rsidP="001077F8">
            <w:pPr>
              <w:tabs>
                <w:tab w:val="left" w:pos="7560"/>
              </w:tabs>
              <w:spacing w:line="25" w:lineRule="atLeast"/>
              <w:jc w:val="center"/>
              <w:rPr>
                <w:rFonts w:ascii="Trebuchet MS" w:hAnsi="Trebuchet MS" w:cstheme="minorHAnsi"/>
              </w:rPr>
            </w:pPr>
            <w:r w:rsidRPr="002107E8">
              <w:rPr>
                <w:rFonts w:ascii="Trebuchet MS" w:hAnsi="Trebuchet MS" w:cstheme="minorHAnsi"/>
              </w:rPr>
              <w:t>9</w:t>
            </w:r>
          </w:p>
        </w:tc>
        <w:tc>
          <w:tcPr>
            <w:tcW w:w="6030" w:type="dxa"/>
            <w:gridSpan w:val="2"/>
            <w:tcBorders>
              <w:top w:val="nil"/>
              <w:left w:val="nil"/>
              <w:bottom w:val="nil"/>
              <w:right w:val="nil"/>
            </w:tcBorders>
            <w:shd w:val="clear" w:color="auto" w:fill="E6EED5"/>
          </w:tcPr>
          <w:p w14:paraId="62E49592" w14:textId="77777777" w:rsidR="00E72113" w:rsidRPr="002107E8" w:rsidRDefault="00E72113" w:rsidP="001077F8">
            <w:pPr>
              <w:tabs>
                <w:tab w:val="left" w:pos="7560"/>
              </w:tabs>
              <w:spacing w:line="25" w:lineRule="atLeast"/>
              <w:rPr>
                <w:rFonts w:ascii="Trebuchet MS" w:hAnsi="Trebuchet MS" w:cstheme="minorHAnsi"/>
              </w:rPr>
            </w:pPr>
            <w:r w:rsidRPr="002107E8">
              <w:rPr>
                <w:rFonts w:ascii="Trebuchet MS" w:hAnsi="Trebuchet MS" w:cstheme="minorHAnsi"/>
              </w:rPr>
              <w:t xml:space="preserve">Silvostepă </w:t>
            </w:r>
          </w:p>
          <w:p w14:paraId="764AFB1F" w14:textId="77777777" w:rsidR="00E72113" w:rsidRPr="002107E8" w:rsidRDefault="00E72113" w:rsidP="001077F8">
            <w:pPr>
              <w:tabs>
                <w:tab w:val="left" w:pos="7560"/>
              </w:tabs>
              <w:spacing w:line="25" w:lineRule="atLeast"/>
              <w:rPr>
                <w:rFonts w:ascii="Trebuchet MS" w:hAnsi="Trebuchet MS" w:cstheme="minorHAnsi"/>
              </w:rPr>
            </w:pPr>
          </w:p>
        </w:tc>
        <w:tc>
          <w:tcPr>
            <w:tcW w:w="1620" w:type="dxa"/>
            <w:gridSpan w:val="2"/>
            <w:tcBorders>
              <w:top w:val="nil"/>
              <w:left w:val="nil"/>
              <w:bottom w:val="nil"/>
              <w:right w:val="nil"/>
            </w:tcBorders>
            <w:shd w:val="clear" w:color="auto" w:fill="E6EED5"/>
            <w:hideMark/>
          </w:tcPr>
          <w:p w14:paraId="3590C27B" w14:textId="77777777" w:rsidR="00E72113" w:rsidRPr="002107E8" w:rsidRDefault="00E72113" w:rsidP="001077F8">
            <w:pPr>
              <w:tabs>
                <w:tab w:val="left" w:pos="7560"/>
              </w:tabs>
              <w:spacing w:line="25" w:lineRule="atLeast"/>
              <w:ind w:left="72"/>
              <w:rPr>
                <w:rFonts w:ascii="Trebuchet MS" w:hAnsi="Trebuchet MS" w:cstheme="minorHAnsi"/>
              </w:rPr>
            </w:pPr>
            <w:r w:rsidRPr="002107E8">
              <w:rPr>
                <w:rFonts w:ascii="Trebuchet MS" w:hAnsi="Trebuchet MS" w:cstheme="minorHAnsi"/>
              </w:rPr>
              <w:t>(</w:t>
            </w:r>
            <w:proofErr w:type="spellStart"/>
            <w:r w:rsidRPr="002107E8">
              <w:rPr>
                <w:rFonts w:ascii="Trebuchet MS" w:hAnsi="Trebuchet MS" w:cstheme="minorHAnsi"/>
              </w:rPr>
              <w:t>Ss</w:t>
            </w:r>
            <w:proofErr w:type="spellEnd"/>
            <w:r w:rsidRPr="002107E8">
              <w:rPr>
                <w:rFonts w:ascii="Trebuchet MS" w:hAnsi="Trebuchet MS" w:cstheme="minorHAnsi"/>
              </w:rPr>
              <w:t>)</w:t>
            </w:r>
          </w:p>
        </w:tc>
        <w:tc>
          <w:tcPr>
            <w:tcW w:w="1080" w:type="dxa"/>
            <w:gridSpan w:val="2"/>
            <w:tcBorders>
              <w:top w:val="nil"/>
              <w:left w:val="nil"/>
              <w:bottom w:val="nil"/>
              <w:right w:val="nil"/>
            </w:tcBorders>
            <w:shd w:val="clear" w:color="auto" w:fill="E6EED5"/>
            <w:hideMark/>
          </w:tcPr>
          <w:p w14:paraId="0D81CA05" w14:textId="77777777" w:rsidR="00E72113" w:rsidRPr="002107E8" w:rsidRDefault="00E72113" w:rsidP="001077F8">
            <w:pPr>
              <w:tabs>
                <w:tab w:val="left" w:pos="7560"/>
              </w:tabs>
              <w:spacing w:line="25" w:lineRule="atLeast"/>
              <w:jc w:val="right"/>
              <w:rPr>
                <w:rFonts w:ascii="Trebuchet MS" w:hAnsi="Trebuchet MS" w:cstheme="minorHAnsi"/>
              </w:rPr>
            </w:pPr>
            <w:r w:rsidRPr="002107E8">
              <w:rPr>
                <w:rFonts w:ascii="Trebuchet MS" w:hAnsi="Trebuchet MS" w:cstheme="minorHAnsi"/>
              </w:rPr>
              <w:t>2.5%</w:t>
            </w:r>
          </w:p>
        </w:tc>
      </w:tr>
      <w:tr w:rsidR="00E72113" w:rsidRPr="002107E8" w14:paraId="5744F6C7" w14:textId="77777777" w:rsidTr="009278D6">
        <w:tc>
          <w:tcPr>
            <w:tcW w:w="918" w:type="dxa"/>
            <w:tcBorders>
              <w:top w:val="nil"/>
              <w:left w:val="nil"/>
              <w:bottom w:val="nil"/>
              <w:right w:val="nil"/>
            </w:tcBorders>
            <w:shd w:val="clear" w:color="auto" w:fill="FFFFFF"/>
            <w:hideMark/>
          </w:tcPr>
          <w:p w14:paraId="10CE9327" w14:textId="77777777" w:rsidR="00E72113" w:rsidRPr="002107E8" w:rsidRDefault="00E72113" w:rsidP="001077F8">
            <w:pPr>
              <w:tabs>
                <w:tab w:val="left" w:pos="7560"/>
              </w:tabs>
              <w:spacing w:line="25" w:lineRule="atLeast"/>
              <w:jc w:val="center"/>
              <w:rPr>
                <w:rFonts w:ascii="Trebuchet MS" w:hAnsi="Trebuchet MS" w:cstheme="minorHAnsi"/>
              </w:rPr>
            </w:pPr>
            <w:r w:rsidRPr="002107E8">
              <w:rPr>
                <w:rFonts w:ascii="Trebuchet MS" w:hAnsi="Trebuchet MS" w:cstheme="minorHAnsi"/>
              </w:rPr>
              <w:lastRenderedPageBreak/>
              <w:t>10</w:t>
            </w:r>
          </w:p>
        </w:tc>
        <w:tc>
          <w:tcPr>
            <w:tcW w:w="6030" w:type="dxa"/>
            <w:gridSpan w:val="2"/>
            <w:tcBorders>
              <w:top w:val="nil"/>
              <w:left w:val="nil"/>
              <w:bottom w:val="nil"/>
              <w:right w:val="nil"/>
            </w:tcBorders>
            <w:hideMark/>
          </w:tcPr>
          <w:p w14:paraId="5FF00C7E" w14:textId="77777777" w:rsidR="00E72113" w:rsidRPr="002107E8" w:rsidRDefault="00E72113" w:rsidP="001077F8">
            <w:pPr>
              <w:tabs>
                <w:tab w:val="left" w:pos="7560"/>
              </w:tabs>
              <w:spacing w:line="25" w:lineRule="atLeast"/>
              <w:rPr>
                <w:rFonts w:ascii="Trebuchet MS" w:hAnsi="Trebuchet MS" w:cstheme="minorHAnsi"/>
              </w:rPr>
            </w:pPr>
            <w:r w:rsidRPr="002107E8">
              <w:rPr>
                <w:rFonts w:ascii="Trebuchet MS" w:hAnsi="Trebuchet MS" w:cstheme="minorHAnsi"/>
              </w:rPr>
              <w:t xml:space="preserve">Lunca </w:t>
            </w:r>
            <w:proofErr w:type="spellStart"/>
            <w:r w:rsidRPr="002107E8">
              <w:rPr>
                <w:rFonts w:ascii="Trebuchet MS" w:hAnsi="Trebuchet MS" w:cstheme="minorHAnsi"/>
              </w:rPr>
              <w:t>şi</w:t>
            </w:r>
            <w:proofErr w:type="spellEnd"/>
            <w:r w:rsidRPr="002107E8">
              <w:rPr>
                <w:rFonts w:ascii="Trebuchet MS" w:hAnsi="Trebuchet MS" w:cstheme="minorHAnsi"/>
              </w:rPr>
              <w:t xml:space="preserve"> Delta Dunării</w:t>
            </w:r>
          </w:p>
        </w:tc>
        <w:tc>
          <w:tcPr>
            <w:tcW w:w="1620" w:type="dxa"/>
            <w:gridSpan w:val="2"/>
            <w:tcBorders>
              <w:top w:val="nil"/>
              <w:left w:val="nil"/>
              <w:bottom w:val="nil"/>
              <w:right w:val="nil"/>
            </w:tcBorders>
          </w:tcPr>
          <w:p w14:paraId="171C2900" w14:textId="77777777" w:rsidR="00E72113" w:rsidRPr="002107E8" w:rsidRDefault="00E72113" w:rsidP="001077F8">
            <w:pPr>
              <w:tabs>
                <w:tab w:val="left" w:pos="7560"/>
              </w:tabs>
              <w:spacing w:line="25" w:lineRule="atLeast"/>
              <w:ind w:left="72"/>
              <w:rPr>
                <w:rFonts w:ascii="Trebuchet MS" w:hAnsi="Trebuchet MS" w:cstheme="minorHAnsi"/>
              </w:rPr>
            </w:pPr>
          </w:p>
        </w:tc>
        <w:tc>
          <w:tcPr>
            <w:tcW w:w="1080" w:type="dxa"/>
            <w:gridSpan w:val="2"/>
            <w:tcBorders>
              <w:top w:val="nil"/>
              <w:left w:val="nil"/>
              <w:bottom w:val="nil"/>
              <w:right w:val="nil"/>
            </w:tcBorders>
          </w:tcPr>
          <w:p w14:paraId="2E5D95B4" w14:textId="77777777" w:rsidR="00E72113" w:rsidRPr="002107E8" w:rsidRDefault="00E72113" w:rsidP="001077F8">
            <w:pPr>
              <w:tabs>
                <w:tab w:val="left" w:pos="7560"/>
              </w:tabs>
              <w:spacing w:line="25" w:lineRule="atLeast"/>
              <w:jc w:val="right"/>
              <w:rPr>
                <w:rFonts w:ascii="Trebuchet MS" w:hAnsi="Trebuchet MS" w:cstheme="minorHAnsi"/>
              </w:rPr>
            </w:pPr>
            <w:r w:rsidRPr="002107E8">
              <w:rPr>
                <w:rFonts w:ascii="Trebuchet MS" w:hAnsi="Trebuchet MS" w:cstheme="minorHAnsi"/>
              </w:rPr>
              <w:t>2,4%</w:t>
            </w:r>
          </w:p>
        </w:tc>
      </w:tr>
    </w:tbl>
    <w:p w14:paraId="0BBC08B6" w14:textId="77777777" w:rsidR="00E72113" w:rsidRPr="002107E8" w:rsidRDefault="00E72113" w:rsidP="001077F8">
      <w:pPr>
        <w:tabs>
          <w:tab w:val="left" w:pos="1539"/>
        </w:tabs>
        <w:spacing w:line="25" w:lineRule="atLeast"/>
        <w:ind w:left="-180"/>
        <w:jc w:val="right"/>
        <w:rPr>
          <w:rFonts w:ascii="Trebuchet MS" w:hAnsi="Trebuchet MS" w:cstheme="minorHAnsi"/>
        </w:rPr>
      </w:pPr>
      <w:r w:rsidRPr="002107E8">
        <w:rPr>
          <w:rFonts w:ascii="Trebuchet MS" w:hAnsi="Trebuchet MS" w:cstheme="minorHAnsi"/>
        </w:rPr>
        <w:t>*</w:t>
      </w:r>
      <w:r w:rsidRPr="002107E8">
        <w:rPr>
          <w:rFonts w:ascii="Trebuchet MS" w:hAnsi="Trebuchet MS" w:cstheme="minorHAnsi"/>
          <w:i/>
        </w:rPr>
        <w:t xml:space="preserve"> Sursa IFN</w:t>
      </w:r>
      <w:r w:rsidRPr="002107E8">
        <w:rPr>
          <w:rFonts w:ascii="Trebuchet MS" w:hAnsi="Trebuchet MS" w:cstheme="minorHAnsi"/>
          <w:i/>
        </w:rPr>
        <w:tab/>
      </w:r>
    </w:p>
    <w:p w14:paraId="47A6EE7B" w14:textId="77777777" w:rsidR="00E72113" w:rsidRPr="002107E8" w:rsidRDefault="00E72113" w:rsidP="001077F8">
      <w:pPr>
        <w:tabs>
          <w:tab w:val="left" w:pos="7560"/>
        </w:tabs>
        <w:spacing w:line="25" w:lineRule="atLeast"/>
        <w:jc w:val="right"/>
        <w:rPr>
          <w:rFonts w:ascii="Trebuchet MS" w:hAnsi="Trebuchet MS" w:cstheme="minorHAnsi"/>
          <w:b/>
        </w:rPr>
      </w:pPr>
    </w:p>
    <w:p w14:paraId="6A17BFA5" w14:textId="77777777" w:rsidR="00E72113" w:rsidRPr="002107E8" w:rsidRDefault="00E72113" w:rsidP="001077F8">
      <w:pPr>
        <w:tabs>
          <w:tab w:val="left" w:pos="7560"/>
        </w:tabs>
        <w:spacing w:line="25" w:lineRule="atLeast"/>
        <w:jc w:val="center"/>
        <w:rPr>
          <w:rFonts w:ascii="Trebuchet MS" w:hAnsi="Trebuchet MS" w:cstheme="minorHAnsi"/>
        </w:rPr>
      </w:pPr>
    </w:p>
    <w:p w14:paraId="2C200A6A"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 xml:space="preserve">2. 2.4. </w:t>
      </w:r>
      <w:proofErr w:type="spellStart"/>
      <w:r w:rsidRPr="002107E8">
        <w:rPr>
          <w:rFonts w:ascii="Trebuchet MS" w:hAnsi="Trebuchet MS" w:cstheme="minorHAnsi"/>
          <w:b/>
        </w:rPr>
        <w:t>Distribuţia</w:t>
      </w:r>
      <w:proofErr w:type="spellEnd"/>
      <w:r w:rsidRPr="002107E8">
        <w:rPr>
          <w:rFonts w:ascii="Trebuchet MS" w:hAnsi="Trebuchet MS" w:cstheme="minorHAnsi"/>
          <w:b/>
        </w:rPr>
        <w:t xml:space="preserve"> pădurilor pe specii si grupe de specii*</w:t>
      </w:r>
    </w:p>
    <w:p w14:paraId="643C4671" w14:textId="77777777" w:rsidR="00E72113" w:rsidRPr="002107E8" w:rsidRDefault="00E72113" w:rsidP="001077F8">
      <w:pPr>
        <w:tabs>
          <w:tab w:val="left" w:pos="7560"/>
        </w:tabs>
        <w:spacing w:line="25" w:lineRule="atLeast"/>
        <w:jc w:val="center"/>
        <w:rPr>
          <w:rFonts w:ascii="Trebuchet MS" w:hAnsi="Trebuchet MS" w:cstheme="minorHAnsi"/>
        </w:rPr>
      </w:pPr>
      <w:r w:rsidRPr="002107E8">
        <w:rPr>
          <w:rFonts w:ascii="Trebuchet MS" w:hAnsi="Trebuchet MS" w:cstheme="minorHAnsi"/>
          <w:noProof/>
          <w:lang w:eastAsia="en-GB"/>
        </w:rPr>
        <mc:AlternateContent>
          <mc:Choice Requires="wps">
            <w:drawing>
              <wp:anchor distT="0" distB="0" distL="114300" distR="114300" simplePos="0" relativeHeight="251664384" behindDoc="0" locked="0" layoutInCell="1" allowOverlap="1" wp14:anchorId="3F3B1AF1" wp14:editId="59855BD4">
                <wp:simplePos x="0" y="0"/>
                <wp:positionH relativeFrom="column">
                  <wp:posOffset>685165</wp:posOffset>
                </wp:positionH>
                <wp:positionV relativeFrom="paragraph">
                  <wp:posOffset>855345</wp:posOffset>
                </wp:positionV>
                <wp:extent cx="229235" cy="228600"/>
                <wp:effectExtent l="0" t="0" r="0" b="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292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A1DEA" w14:textId="77777777" w:rsidR="009278D6" w:rsidRPr="002107E8" w:rsidRDefault="009278D6" w:rsidP="00E72113">
                            <w:pPr>
                              <w:rPr>
                                <w:szCs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B1AF1" id="Rectangle 57" o:spid="_x0000_s1080" style="position:absolute;left:0;text-align:left;margin-left:53.95pt;margin-top:67.35pt;width:18.05pt;height:18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" filled="f" stroked="f">
                <v:textbox inset="0,0,0,0">
                  <w:txbxContent>
                    <w:p w14:paraId="239A1DEA" w14:textId="77777777" w:rsidR="009278D6" w:rsidRPr="002107E8" w:rsidRDefault="009278D6" w:rsidP="00E72113">
                      <w:pPr>
                        <w:rPr>
                          <w:szCs w:val="23"/>
                        </w:rPr>
                      </w:pPr>
                    </w:p>
                  </w:txbxContent>
                </v:textbox>
              </v:rect>
            </w:pict>
          </mc:Fallback>
        </mc:AlternateContent>
      </w:r>
      <w:r w:rsidRPr="002107E8">
        <w:rPr>
          <w:rFonts w:ascii="Trebuchet MS" w:hAnsi="Trebuchet MS" w:cstheme="minorHAnsi"/>
          <w:noProof/>
          <w:lang w:eastAsia="en-GB"/>
        </w:rPr>
        <w:drawing>
          <wp:inline distT="0" distB="0" distL="0" distR="0" wp14:anchorId="6C20AA68" wp14:editId="3C36422E">
            <wp:extent cx="5731510" cy="3235469"/>
            <wp:effectExtent l="0" t="0" r="2540" b="3175"/>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7675741" w14:textId="77777777" w:rsidR="00E72113" w:rsidRPr="002107E8" w:rsidRDefault="00E72113" w:rsidP="001077F8">
      <w:pPr>
        <w:tabs>
          <w:tab w:val="left" w:pos="7560"/>
        </w:tabs>
        <w:spacing w:line="25" w:lineRule="atLeast"/>
        <w:jc w:val="right"/>
        <w:rPr>
          <w:rFonts w:ascii="Trebuchet MS" w:hAnsi="Trebuchet MS" w:cstheme="minorHAnsi"/>
          <w:b/>
        </w:rPr>
      </w:pPr>
      <w:r w:rsidRPr="002107E8">
        <w:rPr>
          <w:rFonts w:ascii="Trebuchet MS" w:hAnsi="Trebuchet MS" w:cstheme="minorHAnsi"/>
        </w:rPr>
        <w:t>*</w:t>
      </w:r>
      <w:r w:rsidRPr="002107E8">
        <w:rPr>
          <w:rFonts w:ascii="Trebuchet MS" w:hAnsi="Trebuchet MS" w:cstheme="minorHAnsi"/>
          <w:i/>
        </w:rPr>
        <w:t xml:space="preserve"> Sursa IFN</w:t>
      </w:r>
    </w:p>
    <w:p w14:paraId="528B62A1" w14:textId="77777777" w:rsidR="00E72113" w:rsidRPr="002107E8" w:rsidRDefault="00E72113" w:rsidP="001077F8">
      <w:pPr>
        <w:tabs>
          <w:tab w:val="left" w:pos="7560"/>
        </w:tabs>
        <w:spacing w:line="25" w:lineRule="atLeast"/>
        <w:rPr>
          <w:rFonts w:ascii="Trebuchet MS" w:hAnsi="Trebuchet MS" w:cstheme="minorHAnsi"/>
          <w:b/>
        </w:rPr>
      </w:pPr>
      <w:r w:rsidRPr="002107E8">
        <w:rPr>
          <w:rFonts w:ascii="Trebuchet MS" w:hAnsi="Trebuchet MS" w:cstheme="minorHAnsi"/>
        </w:rPr>
        <w:t xml:space="preserve">        Fondul forestier proprietate a statului aflat sub administrarea Regiei Naționale a Pădurilor-Romsilva, are structura pe specii și grupe de specii prezentată în graficul de mai jos:</w:t>
      </w:r>
    </w:p>
    <w:p w14:paraId="4853AACE" w14:textId="77777777" w:rsidR="00E72113" w:rsidRPr="002107E8" w:rsidRDefault="00E72113" w:rsidP="001077F8">
      <w:pPr>
        <w:tabs>
          <w:tab w:val="left" w:pos="7560"/>
        </w:tabs>
        <w:spacing w:line="25" w:lineRule="atLeast"/>
        <w:rPr>
          <w:rFonts w:ascii="Trebuchet MS" w:hAnsi="Trebuchet MS" w:cstheme="minorHAnsi"/>
          <w:b/>
        </w:rPr>
      </w:pPr>
      <w:r w:rsidRPr="002107E8">
        <w:rPr>
          <w:rFonts w:ascii="Trebuchet MS" w:hAnsi="Trebuchet MS" w:cstheme="minorHAnsi"/>
        </w:rPr>
        <w:t xml:space="preserve">                             </w:t>
      </w:r>
    </w:p>
    <w:p w14:paraId="4CCC8564" w14:textId="77777777" w:rsidR="00E72113" w:rsidRPr="002107E8" w:rsidRDefault="00E72113" w:rsidP="001077F8">
      <w:pPr>
        <w:tabs>
          <w:tab w:val="left" w:pos="7560"/>
        </w:tabs>
        <w:spacing w:line="25" w:lineRule="atLeast"/>
        <w:jc w:val="center"/>
        <w:rPr>
          <w:rFonts w:ascii="Trebuchet MS" w:hAnsi="Trebuchet MS" w:cstheme="minorHAnsi"/>
        </w:rPr>
      </w:pPr>
      <w:r w:rsidRPr="002107E8">
        <w:rPr>
          <w:rFonts w:ascii="Trebuchet MS" w:hAnsi="Trebuchet MS" w:cstheme="minorHAnsi"/>
          <w:noProof/>
          <w:lang w:eastAsia="en-GB"/>
        </w:rPr>
        <w:lastRenderedPageBreak/>
        <w:drawing>
          <wp:inline distT="0" distB="0" distL="0" distR="0" wp14:anchorId="0895B5DB" wp14:editId="726E4F8C">
            <wp:extent cx="5944870" cy="3860800"/>
            <wp:effectExtent l="0" t="0" r="17780" b="6350"/>
            <wp:docPr id="114" name="Chart 1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D261E06" w14:textId="77777777" w:rsidR="00E72113" w:rsidRPr="002107E8" w:rsidRDefault="00E72113" w:rsidP="001077F8">
      <w:pPr>
        <w:tabs>
          <w:tab w:val="left" w:pos="7560"/>
        </w:tabs>
        <w:spacing w:line="25" w:lineRule="atLeast"/>
        <w:jc w:val="right"/>
        <w:rPr>
          <w:rFonts w:ascii="Trebuchet MS" w:hAnsi="Trebuchet MS" w:cstheme="minorHAnsi"/>
          <w:b/>
          <w:i/>
        </w:rPr>
      </w:pPr>
      <w:r w:rsidRPr="002107E8">
        <w:rPr>
          <w:rFonts w:ascii="Trebuchet MS" w:hAnsi="Trebuchet MS" w:cstheme="minorHAnsi"/>
          <w:i/>
        </w:rPr>
        <w:t>Sursa RNP-Romsilva</w:t>
      </w:r>
    </w:p>
    <w:p w14:paraId="1A5ABE13" w14:textId="77777777" w:rsidR="00E72113" w:rsidRPr="002107E8" w:rsidRDefault="00E72113" w:rsidP="001077F8">
      <w:pPr>
        <w:tabs>
          <w:tab w:val="left" w:pos="7560"/>
        </w:tabs>
        <w:spacing w:line="25" w:lineRule="atLeast"/>
        <w:jc w:val="center"/>
        <w:rPr>
          <w:rFonts w:ascii="Trebuchet MS" w:hAnsi="Trebuchet MS" w:cstheme="minorHAnsi"/>
        </w:rPr>
      </w:pPr>
    </w:p>
    <w:p w14:paraId="263A95FA" w14:textId="77777777" w:rsidR="00E72113" w:rsidRPr="002107E8" w:rsidRDefault="00E72113" w:rsidP="001077F8">
      <w:pPr>
        <w:tabs>
          <w:tab w:val="left" w:pos="7560"/>
        </w:tabs>
        <w:spacing w:line="25" w:lineRule="atLeast"/>
        <w:jc w:val="center"/>
        <w:rPr>
          <w:rFonts w:ascii="Trebuchet MS" w:hAnsi="Trebuchet MS" w:cstheme="minorHAnsi"/>
        </w:rPr>
      </w:pPr>
    </w:p>
    <w:p w14:paraId="30985EB4"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 xml:space="preserve">2. 2.5. </w:t>
      </w:r>
      <w:proofErr w:type="spellStart"/>
      <w:r w:rsidRPr="002107E8">
        <w:rPr>
          <w:rFonts w:ascii="Trebuchet MS" w:hAnsi="Trebuchet MS" w:cstheme="minorHAnsi"/>
          <w:b/>
        </w:rPr>
        <w:t>Distribuţia</w:t>
      </w:r>
      <w:proofErr w:type="spellEnd"/>
      <w:r w:rsidRPr="002107E8">
        <w:rPr>
          <w:rFonts w:ascii="Trebuchet MS" w:hAnsi="Trebuchet MS" w:cstheme="minorHAnsi"/>
          <w:b/>
        </w:rPr>
        <w:t xml:space="preserve"> pădurilor pe clase de vârstă*</w:t>
      </w:r>
    </w:p>
    <w:p w14:paraId="6075F2C9" w14:textId="77777777" w:rsidR="00E72113" w:rsidRPr="002107E8" w:rsidRDefault="00E72113" w:rsidP="001077F8">
      <w:pPr>
        <w:tabs>
          <w:tab w:val="left" w:pos="7560"/>
        </w:tabs>
        <w:spacing w:line="25" w:lineRule="atLeast"/>
        <w:rPr>
          <w:rFonts w:ascii="Trebuchet MS" w:hAnsi="Trebuchet MS" w:cstheme="minorHAnsi"/>
        </w:rPr>
      </w:pPr>
      <w:r w:rsidRPr="002107E8">
        <w:rPr>
          <w:rFonts w:ascii="Trebuchet MS" w:hAnsi="Trebuchet MS" w:cstheme="minorHAnsi"/>
          <w:noProof/>
          <w:lang w:eastAsia="en-GB"/>
        </w:rPr>
        <mc:AlternateContent>
          <mc:Choice Requires="wps">
            <w:drawing>
              <wp:anchor distT="0" distB="0" distL="114300" distR="114300" simplePos="0" relativeHeight="251665408" behindDoc="0" locked="0" layoutInCell="1" allowOverlap="1" wp14:anchorId="0CEEA885" wp14:editId="3AC3B721">
                <wp:simplePos x="0" y="0"/>
                <wp:positionH relativeFrom="column">
                  <wp:posOffset>2875915</wp:posOffset>
                </wp:positionH>
                <wp:positionV relativeFrom="paragraph">
                  <wp:posOffset>2073910</wp:posOffset>
                </wp:positionV>
                <wp:extent cx="231775" cy="1506855"/>
                <wp:effectExtent l="38100" t="0" r="34925" b="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31775" cy="150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0B7E2" w14:textId="77777777" w:rsidR="009278D6" w:rsidRPr="002107E8" w:rsidRDefault="009278D6" w:rsidP="00E72113">
                            <w:pPr>
                              <w:jc w:val="center"/>
                              <w:rPr>
                                <w:szCs w:val="23"/>
                              </w:rPr>
                            </w:pPr>
                            <w:r w:rsidRPr="002107E8">
                              <w:rPr>
                                <w:szCs w:val="23"/>
                              </w:rPr>
                              <w:t>Clase de varstă  -ani-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EA885" id="Rectangle 58" o:spid="_x0000_s1081" style="position:absolute;margin-left:226.45pt;margin-top:163.3pt;width:18.25pt;height:118.6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" filled="f" stroked="f">
                <v:textbox inset="0,0,0,0">
                  <w:txbxContent>
                    <w:p w14:paraId="7470B7E2" w14:textId="77777777" w:rsidR="009278D6" w:rsidRPr="002107E8" w:rsidRDefault="009278D6" w:rsidP="00E72113">
                      <w:pPr>
                        <w:jc w:val="center"/>
                        <w:rPr>
                          <w:szCs w:val="23"/>
                        </w:rPr>
                      </w:pPr>
                      <w:r w:rsidRPr="002107E8">
                        <w:rPr>
                          <w:szCs w:val="23"/>
                        </w:rPr>
                        <w:t>Clase de varstă  -ani-</w:t>
                      </w:r>
                    </w:p>
                  </w:txbxContent>
                </v:textbox>
              </v:rect>
            </w:pict>
          </mc:Fallback>
        </mc:AlternateContent>
      </w:r>
      <w:r w:rsidRPr="002107E8">
        <w:rPr>
          <w:rFonts w:ascii="Trebuchet MS" w:hAnsi="Trebuchet MS" w:cstheme="minorHAnsi"/>
          <w:noProof/>
          <w:lang w:eastAsia="en-GB"/>
        </w:rPr>
        <w:drawing>
          <wp:inline distT="0" distB="0" distL="0" distR="0" wp14:anchorId="01554B67" wp14:editId="403A5CCD">
            <wp:extent cx="5238750" cy="2790825"/>
            <wp:effectExtent l="0" t="0" r="0" b="0"/>
            <wp:docPr id="115" name="Chart 1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7EFE93B" w14:textId="77777777" w:rsidR="00E72113" w:rsidRPr="002107E8" w:rsidRDefault="00E72113" w:rsidP="001077F8">
      <w:pPr>
        <w:tabs>
          <w:tab w:val="left" w:pos="7560"/>
        </w:tabs>
        <w:spacing w:line="25" w:lineRule="atLeast"/>
        <w:jc w:val="center"/>
        <w:rPr>
          <w:rFonts w:ascii="Trebuchet MS" w:hAnsi="Trebuchet MS" w:cstheme="minorHAnsi"/>
          <w:b/>
        </w:rPr>
      </w:pPr>
    </w:p>
    <w:p w14:paraId="39D3389A" w14:textId="77777777" w:rsidR="00E72113" w:rsidRPr="002107E8" w:rsidRDefault="00E72113" w:rsidP="001077F8">
      <w:pPr>
        <w:tabs>
          <w:tab w:val="left" w:pos="7560"/>
        </w:tabs>
        <w:spacing w:line="25" w:lineRule="atLeast"/>
        <w:jc w:val="right"/>
        <w:rPr>
          <w:rFonts w:ascii="Trebuchet MS" w:hAnsi="Trebuchet MS" w:cstheme="minorHAnsi"/>
          <w:b/>
        </w:rPr>
      </w:pPr>
      <w:r w:rsidRPr="002107E8">
        <w:rPr>
          <w:rFonts w:ascii="Trebuchet MS" w:hAnsi="Trebuchet MS" w:cstheme="minorHAnsi"/>
        </w:rPr>
        <w:t>*</w:t>
      </w:r>
      <w:r w:rsidRPr="002107E8">
        <w:rPr>
          <w:rFonts w:ascii="Trebuchet MS" w:hAnsi="Trebuchet MS" w:cstheme="minorHAnsi"/>
          <w:i/>
        </w:rPr>
        <w:t xml:space="preserve"> Sursa IFN</w:t>
      </w:r>
    </w:p>
    <w:p w14:paraId="772F4050" w14:textId="77777777" w:rsidR="00E72113" w:rsidRPr="002107E8" w:rsidRDefault="00E72113" w:rsidP="001077F8">
      <w:pPr>
        <w:tabs>
          <w:tab w:val="left" w:pos="7560"/>
        </w:tabs>
        <w:spacing w:line="25" w:lineRule="atLeast"/>
        <w:jc w:val="center"/>
        <w:rPr>
          <w:rFonts w:ascii="Trebuchet MS" w:hAnsi="Trebuchet MS" w:cstheme="minorHAnsi"/>
        </w:rPr>
      </w:pPr>
    </w:p>
    <w:p w14:paraId="6AC32B21" w14:textId="77777777" w:rsidR="00E72113" w:rsidRPr="002107E8" w:rsidRDefault="00E72113" w:rsidP="001077F8">
      <w:pPr>
        <w:tabs>
          <w:tab w:val="left" w:pos="7560"/>
        </w:tabs>
        <w:spacing w:line="25" w:lineRule="atLeast"/>
        <w:jc w:val="center"/>
        <w:rPr>
          <w:rFonts w:ascii="Trebuchet MS" w:hAnsi="Trebuchet MS" w:cstheme="minorHAnsi"/>
        </w:rPr>
      </w:pPr>
    </w:p>
    <w:p w14:paraId="5C5A8ABF" w14:textId="77777777" w:rsidR="00E72113" w:rsidRPr="002107E8" w:rsidRDefault="00E72113" w:rsidP="001077F8">
      <w:pPr>
        <w:tabs>
          <w:tab w:val="left" w:pos="7560"/>
        </w:tabs>
        <w:spacing w:line="25" w:lineRule="atLeast"/>
        <w:jc w:val="center"/>
        <w:rPr>
          <w:rFonts w:ascii="Trebuchet MS" w:hAnsi="Trebuchet MS" w:cstheme="minorHAnsi"/>
        </w:rPr>
      </w:pPr>
    </w:p>
    <w:p w14:paraId="1889A199" w14:textId="77777777" w:rsidR="00E72113" w:rsidRPr="002107E8" w:rsidRDefault="00E72113" w:rsidP="001077F8">
      <w:pPr>
        <w:tabs>
          <w:tab w:val="left" w:pos="7560"/>
        </w:tabs>
        <w:spacing w:line="25" w:lineRule="atLeast"/>
        <w:jc w:val="center"/>
        <w:rPr>
          <w:rFonts w:ascii="Trebuchet MS" w:hAnsi="Trebuchet MS" w:cstheme="minorHAnsi"/>
        </w:rPr>
      </w:pPr>
    </w:p>
    <w:p w14:paraId="730926BF"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 xml:space="preserve">2. 2.6 </w:t>
      </w:r>
      <w:proofErr w:type="spellStart"/>
      <w:r w:rsidRPr="002107E8">
        <w:rPr>
          <w:rFonts w:ascii="Trebuchet MS" w:hAnsi="Trebuchet MS" w:cstheme="minorHAnsi"/>
          <w:b/>
        </w:rPr>
        <w:t>Distribuţia</w:t>
      </w:r>
      <w:proofErr w:type="spellEnd"/>
      <w:r w:rsidRPr="002107E8">
        <w:rPr>
          <w:rFonts w:ascii="Trebuchet MS" w:hAnsi="Trebuchet MS" w:cstheme="minorHAnsi"/>
          <w:b/>
        </w:rPr>
        <w:t xml:space="preserve"> pădurilor pe grupe </w:t>
      </w:r>
      <w:proofErr w:type="spellStart"/>
      <w:r w:rsidRPr="002107E8">
        <w:rPr>
          <w:rFonts w:ascii="Trebuchet MS" w:hAnsi="Trebuchet MS" w:cstheme="minorHAnsi"/>
          <w:b/>
        </w:rPr>
        <w:t>func</w:t>
      </w:r>
      <w:r w:rsidRPr="002107E8">
        <w:rPr>
          <w:rFonts w:ascii="Trebuchet MS" w:hAnsi="Trebuchet MS" w:cstheme="minorHAnsi"/>
          <w:b/>
          <w:bCs/>
        </w:rPr>
        <w:t>ţ</w:t>
      </w:r>
      <w:r w:rsidRPr="002107E8">
        <w:rPr>
          <w:rFonts w:ascii="Trebuchet MS" w:hAnsi="Trebuchet MS" w:cstheme="minorHAnsi"/>
          <w:b/>
        </w:rPr>
        <w:t>ionale</w:t>
      </w:r>
      <w:proofErr w:type="spellEnd"/>
    </w:p>
    <w:p w14:paraId="4120681F" w14:textId="77777777" w:rsidR="00E72113" w:rsidRPr="002107E8" w:rsidRDefault="00E72113" w:rsidP="001077F8">
      <w:pPr>
        <w:tabs>
          <w:tab w:val="left" w:pos="7560"/>
        </w:tabs>
        <w:spacing w:line="25" w:lineRule="atLeast"/>
        <w:jc w:val="center"/>
        <w:rPr>
          <w:rFonts w:ascii="Trebuchet MS" w:hAnsi="Trebuchet MS" w:cs="Tahoma"/>
          <w:b/>
        </w:rPr>
      </w:pPr>
    </w:p>
    <w:tbl>
      <w:tblPr>
        <w:tblW w:w="0" w:type="auto"/>
        <w:tblBorders>
          <w:top w:val="single" w:sz="8" w:space="0" w:color="F79646"/>
          <w:left w:val="single" w:sz="8" w:space="0" w:color="F79646"/>
          <w:bottom w:val="single" w:sz="8" w:space="0" w:color="F79646"/>
          <w:right w:val="single" w:sz="8" w:space="0" w:color="F79646"/>
        </w:tblBorders>
        <w:tblLook w:val="04A0" w:firstRow="1" w:lastRow="0" w:firstColumn="1" w:lastColumn="0" w:noHBand="0" w:noVBand="1"/>
      </w:tblPr>
      <w:tblGrid>
        <w:gridCol w:w="4040"/>
        <w:gridCol w:w="97"/>
        <w:gridCol w:w="2642"/>
        <w:gridCol w:w="1254"/>
        <w:gridCol w:w="333"/>
        <w:gridCol w:w="660"/>
      </w:tblGrid>
      <w:tr w:rsidR="00E72113" w:rsidRPr="002107E8" w14:paraId="2100BE72" w14:textId="77777777" w:rsidTr="009278D6">
        <w:trPr>
          <w:gridAfter w:val="2"/>
          <w:wAfter w:w="993" w:type="dxa"/>
        </w:trPr>
        <w:tc>
          <w:tcPr>
            <w:tcW w:w="4040" w:type="dxa"/>
            <w:tcBorders>
              <w:top w:val="nil"/>
              <w:left w:val="nil"/>
              <w:bottom w:val="single" w:sz="24" w:space="0" w:color="F79646"/>
              <w:right w:val="nil"/>
            </w:tcBorders>
            <w:shd w:val="clear" w:color="auto" w:fill="FFFFFF"/>
            <w:hideMark/>
          </w:tcPr>
          <w:p w14:paraId="1347351F" w14:textId="77777777" w:rsidR="00E72113" w:rsidRPr="002107E8" w:rsidRDefault="00E72113" w:rsidP="001077F8">
            <w:pPr>
              <w:pStyle w:val="BodyTextIndent"/>
              <w:spacing w:line="25" w:lineRule="atLeast"/>
              <w:ind w:firstLine="0"/>
              <w:rPr>
                <w:rFonts w:ascii="Trebuchet MS" w:hAnsi="Trebuchet MS" w:cs="Tahoma"/>
                <w:b w:val="0"/>
                <w:color w:val="auto"/>
                <w:sz w:val="22"/>
                <w:szCs w:val="22"/>
              </w:rPr>
            </w:pPr>
            <w:r w:rsidRPr="002107E8">
              <w:rPr>
                <w:rFonts w:ascii="Trebuchet MS" w:hAnsi="Trebuchet MS" w:cs="Tahoma"/>
                <w:bCs w:val="0"/>
                <w:color w:val="auto"/>
                <w:sz w:val="22"/>
                <w:szCs w:val="22"/>
              </w:rPr>
              <w:t xml:space="preserve">Grupa I </w:t>
            </w:r>
            <w:proofErr w:type="spellStart"/>
            <w:r w:rsidRPr="002107E8">
              <w:rPr>
                <w:rFonts w:ascii="Trebuchet MS" w:hAnsi="Trebuchet MS" w:cs="Tahoma"/>
                <w:bCs w:val="0"/>
                <w:color w:val="auto"/>
                <w:sz w:val="22"/>
                <w:szCs w:val="22"/>
              </w:rPr>
              <w:t>funcţională</w:t>
            </w:r>
            <w:proofErr w:type="spellEnd"/>
          </w:p>
        </w:tc>
        <w:tc>
          <w:tcPr>
            <w:tcW w:w="3993" w:type="dxa"/>
            <w:gridSpan w:val="3"/>
            <w:tcBorders>
              <w:top w:val="nil"/>
              <w:left w:val="nil"/>
              <w:bottom w:val="single" w:sz="24" w:space="0" w:color="F79646"/>
              <w:right w:val="nil"/>
            </w:tcBorders>
            <w:shd w:val="clear" w:color="auto" w:fill="FFFFFF"/>
          </w:tcPr>
          <w:p w14:paraId="2DCDA128" w14:textId="77777777" w:rsidR="00E72113" w:rsidRPr="002107E8" w:rsidRDefault="00E72113" w:rsidP="001077F8">
            <w:pPr>
              <w:spacing w:line="25" w:lineRule="atLeast"/>
              <w:rPr>
                <w:rFonts w:ascii="Trebuchet MS" w:hAnsi="Trebuchet MS"/>
                <w:b/>
              </w:rPr>
            </w:pPr>
            <w:r w:rsidRPr="002107E8">
              <w:rPr>
                <w:rFonts w:ascii="Trebuchet MS" w:hAnsi="Trebuchet MS"/>
                <w:b/>
              </w:rPr>
              <w:t>ocupă 66,94% din</w:t>
            </w:r>
          </w:p>
          <w:p w14:paraId="44AC4C87" w14:textId="77777777" w:rsidR="00E72113" w:rsidRPr="002107E8" w:rsidRDefault="00E72113" w:rsidP="001077F8">
            <w:pPr>
              <w:spacing w:line="25" w:lineRule="atLeast"/>
              <w:rPr>
                <w:rFonts w:ascii="Trebuchet MS" w:hAnsi="Trebuchet MS" w:cs="Tahoma"/>
                <w:bCs/>
              </w:rPr>
            </w:pPr>
            <w:proofErr w:type="spellStart"/>
            <w:r w:rsidRPr="002107E8">
              <w:rPr>
                <w:rFonts w:ascii="Trebuchet MS" w:hAnsi="Trebuchet MS"/>
                <w:b/>
              </w:rPr>
              <w:t>suprafaţa</w:t>
            </w:r>
            <w:proofErr w:type="spellEnd"/>
            <w:r w:rsidRPr="002107E8">
              <w:rPr>
                <w:rFonts w:ascii="Trebuchet MS" w:hAnsi="Trebuchet MS"/>
                <w:b/>
              </w:rPr>
              <w:t xml:space="preserve"> fondului forestier național</w:t>
            </w:r>
          </w:p>
        </w:tc>
      </w:tr>
      <w:tr w:rsidR="00E72113" w:rsidRPr="002107E8" w14:paraId="7AA9B106" w14:textId="77777777" w:rsidTr="009278D6">
        <w:trPr>
          <w:gridAfter w:val="1"/>
          <w:wAfter w:w="660" w:type="dxa"/>
          <w:trHeight w:val="1293"/>
        </w:trPr>
        <w:tc>
          <w:tcPr>
            <w:tcW w:w="4040" w:type="dxa"/>
            <w:tcBorders>
              <w:top w:val="nil"/>
              <w:left w:val="nil"/>
              <w:bottom w:val="nil"/>
              <w:right w:val="single" w:sz="8" w:space="0" w:color="F79646"/>
            </w:tcBorders>
            <w:shd w:val="clear" w:color="auto" w:fill="FFFFFF"/>
            <w:hideMark/>
          </w:tcPr>
          <w:p w14:paraId="3496E85E" w14:textId="77777777" w:rsidR="00E72113" w:rsidRPr="002107E8" w:rsidRDefault="00E72113" w:rsidP="001077F8">
            <w:pPr>
              <w:pStyle w:val="BodyTextIndent"/>
              <w:spacing w:line="25" w:lineRule="atLeast"/>
              <w:ind w:firstLine="0"/>
              <w:jc w:val="left"/>
              <w:rPr>
                <w:rFonts w:ascii="Trebuchet MS" w:hAnsi="Trebuchet MS" w:cs="Tahoma"/>
                <w:b w:val="0"/>
                <w:bCs w:val="0"/>
                <w:color w:val="auto"/>
                <w:sz w:val="22"/>
                <w:szCs w:val="22"/>
              </w:rPr>
            </w:pPr>
            <w:r w:rsidRPr="002107E8">
              <w:rPr>
                <w:rFonts w:ascii="Trebuchet MS" w:hAnsi="Trebuchet MS" w:cs="Tahoma"/>
                <w:b w:val="0"/>
                <w:bCs w:val="0"/>
                <w:color w:val="auto"/>
                <w:sz w:val="22"/>
                <w:szCs w:val="22"/>
              </w:rPr>
              <w:t xml:space="preserve">Cuprinde păduri cu funcții speciale  de protecție a apelor, a solului, a climei și a obiectivelor de interes național, păduri pentru recreere, păduri de ocrotire a </w:t>
            </w:r>
            <w:proofErr w:type="spellStart"/>
            <w:r w:rsidRPr="002107E8">
              <w:rPr>
                <w:rFonts w:ascii="Trebuchet MS" w:hAnsi="Trebuchet MS" w:cs="Tahoma"/>
                <w:b w:val="0"/>
                <w:bCs w:val="0"/>
                <w:color w:val="auto"/>
                <w:sz w:val="22"/>
                <w:szCs w:val="22"/>
              </w:rPr>
              <w:t>genofondului</w:t>
            </w:r>
            <w:proofErr w:type="spellEnd"/>
            <w:r w:rsidRPr="002107E8">
              <w:rPr>
                <w:rFonts w:ascii="Trebuchet MS" w:hAnsi="Trebuchet MS" w:cs="Tahoma"/>
                <w:b w:val="0"/>
                <w:bCs w:val="0"/>
                <w:color w:val="auto"/>
                <w:sz w:val="22"/>
                <w:szCs w:val="22"/>
              </w:rPr>
              <w:t xml:space="preserve"> și </w:t>
            </w:r>
            <w:proofErr w:type="spellStart"/>
            <w:r w:rsidRPr="002107E8">
              <w:rPr>
                <w:rFonts w:ascii="Trebuchet MS" w:hAnsi="Trebuchet MS" w:cs="Tahoma"/>
                <w:b w:val="0"/>
                <w:bCs w:val="0"/>
                <w:color w:val="auto"/>
                <w:sz w:val="22"/>
                <w:szCs w:val="22"/>
              </w:rPr>
              <w:t>ecofondului</w:t>
            </w:r>
            <w:proofErr w:type="spellEnd"/>
            <w:r w:rsidRPr="002107E8">
              <w:rPr>
                <w:rFonts w:ascii="Trebuchet MS" w:hAnsi="Trebuchet MS" w:cs="Tahoma"/>
                <w:b w:val="0"/>
                <w:bCs w:val="0"/>
                <w:color w:val="auto"/>
                <w:sz w:val="22"/>
                <w:szCs w:val="22"/>
              </w:rPr>
              <w:t>, precum și pădurile din ariile naturale protejate de interes național</w:t>
            </w:r>
          </w:p>
        </w:tc>
        <w:tc>
          <w:tcPr>
            <w:tcW w:w="4326" w:type="dxa"/>
            <w:gridSpan w:val="4"/>
            <w:tcBorders>
              <w:top w:val="nil"/>
              <w:left w:val="nil"/>
              <w:bottom w:val="nil"/>
              <w:right w:val="nil"/>
            </w:tcBorders>
            <w:shd w:val="clear" w:color="auto" w:fill="FDE4D0"/>
            <w:hideMark/>
          </w:tcPr>
          <w:p w14:paraId="1C5D2688" w14:textId="77777777" w:rsidR="00E72113" w:rsidRPr="002107E8" w:rsidRDefault="00E72113" w:rsidP="001077F8">
            <w:pPr>
              <w:spacing w:line="25" w:lineRule="atLeast"/>
              <w:rPr>
                <w:rFonts w:ascii="Trebuchet MS" w:hAnsi="Trebuchet MS" w:cstheme="minorHAnsi"/>
                <w:color w:val="000000"/>
                <w:shd w:val="clear" w:color="auto" w:fill="FFFFFF"/>
              </w:rPr>
            </w:pPr>
            <w:r w:rsidRPr="002107E8">
              <w:rPr>
                <w:rFonts w:ascii="Trebuchet MS" w:hAnsi="Trebuchet MS" w:cstheme="minorHAnsi"/>
                <w:color w:val="000000"/>
                <w:shd w:val="clear" w:color="auto" w:fill="FFFFFF"/>
              </w:rPr>
              <w:t>Păduri cu funcții de protecție a apelor, funcții predominant  hidrologice</w:t>
            </w:r>
          </w:p>
          <w:p w14:paraId="3C9BF4B7" w14:textId="77777777" w:rsidR="00E72113" w:rsidRPr="002107E8" w:rsidRDefault="00E72113" w:rsidP="001077F8">
            <w:pPr>
              <w:spacing w:line="25" w:lineRule="atLeast"/>
              <w:rPr>
                <w:rFonts w:ascii="Trebuchet MS" w:hAnsi="Trebuchet MS" w:cstheme="minorHAnsi"/>
                <w:color w:val="000000"/>
                <w:shd w:val="clear" w:color="auto" w:fill="FFFFFF"/>
              </w:rPr>
            </w:pPr>
            <w:r w:rsidRPr="002107E8">
              <w:rPr>
                <w:rFonts w:ascii="Trebuchet MS" w:hAnsi="Trebuchet MS" w:cstheme="minorHAnsi"/>
                <w:color w:val="000000"/>
                <w:shd w:val="clear" w:color="auto" w:fill="FFFFFF"/>
              </w:rPr>
              <w:t xml:space="preserve"> Păduri cu funcții de protecție a terenurilor și solurilor, funcții predominant pedologice</w:t>
            </w:r>
          </w:p>
          <w:p w14:paraId="4607EAFE" w14:textId="77777777" w:rsidR="00E72113" w:rsidRPr="002107E8" w:rsidRDefault="00E72113" w:rsidP="001077F8">
            <w:pPr>
              <w:spacing w:line="25" w:lineRule="atLeast"/>
              <w:rPr>
                <w:rFonts w:ascii="Trebuchet MS" w:hAnsi="Trebuchet MS" w:cstheme="minorHAnsi"/>
                <w:color w:val="000000"/>
                <w:shd w:val="clear" w:color="auto" w:fill="FFFFFF"/>
              </w:rPr>
            </w:pPr>
            <w:r w:rsidRPr="002107E8">
              <w:rPr>
                <w:rFonts w:ascii="Trebuchet MS" w:hAnsi="Trebuchet MS" w:cstheme="minorHAnsi"/>
                <w:color w:val="000000"/>
                <w:shd w:val="clear" w:color="auto" w:fill="FFFFFF"/>
              </w:rPr>
              <w:t>Păduri cu funcții de protecție contra factorilor climatici naturali sau antropici, funcții predominant climatice</w:t>
            </w:r>
          </w:p>
          <w:p w14:paraId="38CEFC4C" w14:textId="77777777" w:rsidR="00E72113" w:rsidRPr="002107E8" w:rsidRDefault="00E72113" w:rsidP="001077F8">
            <w:pPr>
              <w:spacing w:line="25" w:lineRule="atLeast"/>
              <w:rPr>
                <w:rFonts w:ascii="Trebuchet MS" w:hAnsi="Trebuchet MS" w:cstheme="minorHAnsi"/>
                <w:color w:val="000000"/>
                <w:shd w:val="clear" w:color="auto" w:fill="FFFFFF"/>
              </w:rPr>
            </w:pPr>
          </w:p>
          <w:p w14:paraId="77B1CA45" w14:textId="77777777" w:rsidR="00E72113" w:rsidRPr="002107E8" w:rsidRDefault="00E72113" w:rsidP="001077F8">
            <w:pPr>
              <w:spacing w:line="25" w:lineRule="atLeast"/>
              <w:rPr>
                <w:rFonts w:ascii="Trebuchet MS" w:hAnsi="Trebuchet MS" w:cstheme="minorHAnsi"/>
                <w:color w:val="000000"/>
                <w:shd w:val="clear" w:color="auto" w:fill="FFFFFF"/>
              </w:rPr>
            </w:pPr>
            <w:r w:rsidRPr="002107E8">
              <w:rPr>
                <w:rFonts w:ascii="Trebuchet MS" w:hAnsi="Trebuchet MS" w:cstheme="minorHAnsi"/>
                <w:color w:val="000000"/>
                <w:shd w:val="clear" w:color="auto" w:fill="FFFFFF"/>
              </w:rPr>
              <w:t>Păduri cu funcții de protecție, predominant sociale</w:t>
            </w:r>
          </w:p>
        </w:tc>
      </w:tr>
      <w:tr w:rsidR="00E72113" w:rsidRPr="002107E8" w14:paraId="706D8DBF" w14:textId="77777777" w:rsidTr="009278D6">
        <w:trPr>
          <w:gridAfter w:val="1"/>
          <w:wAfter w:w="660" w:type="dxa"/>
        </w:trPr>
        <w:tc>
          <w:tcPr>
            <w:tcW w:w="4040" w:type="dxa"/>
            <w:tcBorders>
              <w:top w:val="nil"/>
              <w:left w:val="nil"/>
              <w:bottom w:val="nil"/>
              <w:right w:val="single" w:sz="8" w:space="0" w:color="F79646"/>
            </w:tcBorders>
            <w:vAlign w:val="center"/>
            <w:hideMark/>
          </w:tcPr>
          <w:p w14:paraId="5AF92C0A" w14:textId="77777777" w:rsidR="00E72113" w:rsidRPr="002107E8" w:rsidRDefault="00E72113" w:rsidP="001077F8">
            <w:pPr>
              <w:spacing w:line="25" w:lineRule="atLeast"/>
              <w:rPr>
                <w:rFonts w:ascii="Trebuchet MS" w:hAnsi="Trebuchet MS"/>
                <w:b/>
              </w:rPr>
            </w:pPr>
          </w:p>
        </w:tc>
        <w:tc>
          <w:tcPr>
            <w:tcW w:w="4326" w:type="dxa"/>
            <w:gridSpan w:val="4"/>
            <w:tcBorders>
              <w:top w:val="nil"/>
              <w:left w:val="nil"/>
              <w:bottom w:val="nil"/>
              <w:right w:val="nil"/>
            </w:tcBorders>
            <w:shd w:val="clear" w:color="auto" w:fill="FDE4D0"/>
            <w:hideMark/>
          </w:tcPr>
          <w:p w14:paraId="241B5506" w14:textId="77777777" w:rsidR="00E72113" w:rsidRPr="002107E8" w:rsidRDefault="00E72113" w:rsidP="001077F8">
            <w:pPr>
              <w:spacing w:line="25" w:lineRule="atLeast"/>
              <w:rPr>
                <w:rFonts w:ascii="Trebuchet MS" w:hAnsi="Trebuchet MS" w:cstheme="minorHAnsi"/>
                <w:color w:val="000000"/>
                <w:shd w:val="clear" w:color="auto" w:fill="FFFFFF"/>
              </w:rPr>
            </w:pPr>
            <w:r w:rsidRPr="002107E8">
              <w:rPr>
                <w:rFonts w:ascii="Trebuchet MS" w:hAnsi="Trebuchet MS" w:cstheme="minorHAnsi"/>
                <w:color w:val="000000"/>
                <w:shd w:val="clear" w:color="auto" w:fill="FFFFFF"/>
              </w:rPr>
              <w:t xml:space="preserve">Păduri de interes științific, de ocrotire a </w:t>
            </w:r>
            <w:proofErr w:type="spellStart"/>
            <w:r w:rsidRPr="002107E8">
              <w:rPr>
                <w:rFonts w:ascii="Trebuchet MS" w:hAnsi="Trebuchet MS" w:cstheme="minorHAnsi"/>
                <w:color w:val="000000"/>
                <w:shd w:val="clear" w:color="auto" w:fill="FFFFFF"/>
              </w:rPr>
              <w:t>genofondului</w:t>
            </w:r>
            <w:proofErr w:type="spellEnd"/>
            <w:r w:rsidRPr="002107E8">
              <w:rPr>
                <w:rFonts w:ascii="Trebuchet MS" w:hAnsi="Trebuchet MS" w:cstheme="minorHAnsi"/>
                <w:color w:val="000000"/>
                <w:shd w:val="clear" w:color="auto" w:fill="FFFFFF"/>
              </w:rPr>
              <w:t xml:space="preserve"> și </w:t>
            </w:r>
            <w:proofErr w:type="spellStart"/>
            <w:r w:rsidRPr="002107E8">
              <w:rPr>
                <w:rFonts w:ascii="Trebuchet MS" w:hAnsi="Trebuchet MS" w:cstheme="minorHAnsi"/>
                <w:color w:val="000000"/>
                <w:shd w:val="clear" w:color="auto" w:fill="FFFFFF"/>
              </w:rPr>
              <w:t>ecofondului</w:t>
            </w:r>
            <w:proofErr w:type="spellEnd"/>
            <w:r w:rsidRPr="002107E8">
              <w:rPr>
                <w:rFonts w:ascii="Trebuchet MS" w:hAnsi="Trebuchet MS" w:cstheme="minorHAnsi"/>
                <w:color w:val="000000"/>
                <w:shd w:val="clear" w:color="auto" w:fill="FFFFFF"/>
              </w:rPr>
              <w:t xml:space="preserve"> forestier și a altor ecosisteme cu elemente naturale de valoare deosebită</w:t>
            </w:r>
          </w:p>
          <w:p w14:paraId="47999568" w14:textId="77777777" w:rsidR="00E72113" w:rsidRPr="002107E8" w:rsidRDefault="00E72113" w:rsidP="001077F8">
            <w:pPr>
              <w:spacing w:line="25" w:lineRule="atLeast"/>
              <w:rPr>
                <w:rFonts w:ascii="Trebuchet MS" w:hAnsi="Trebuchet MS" w:cstheme="minorHAnsi"/>
                <w:color w:val="000000"/>
                <w:shd w:val="clear" w:color="auto" w:fill="FFFFFF"/>
              </w:rPr>
            </w:pPr>
          </w:p>
          <w:p w14:paraId="6A058288" w14:textId="77777777" w:rsidR="00E72113" w:rsidRPr="002107E8" w:rsidRDefault="00E72113" w:rsidP="001077F8">
            <w:pPr>
              <w:spacing w:line="25" w:lineRule="atLeast"/>
              <w:rPr>
                <w:rFonts w:ascii="Trebuchet MS" w:hAnsi="Trebuchet MS" w:cs="Tahoma"/>
                <w:bCs/>
              </w:rPr>
            </w:pPr>
            <w:r w:rsidRPr="002107E8">
              <w:rPr>
                <w:rFonts w:ascii="Trebuchet MS" w:hAnsi="Trebuchet MS" w:cstheme="minorHAnsi"/>
                <w:color w:val="000000"/>
                <w:shd w:val="clear" w:color="auto" w:fill="FFFFFF"/>
              </w:rPr>
              <w:t>Păduri cu funcții speciale pentru conservarea și ocrotirea biodiversității</w:t>
            </w:r>
          </w:p>
        </w:tc>
      </w:tr>
      <w:tr w:rsidR="00E72113" w:rsidRPr="002107E8" w14:paraId="08F6E3B0" w14:textId="77777777" w:rsidTr="009278D6">
        <w:trPr>
          <w:trHeight w:val="695"/>
        </w:trPr>
        <w:tc>
          <w:tcPr>
            <w:tcW w:w="4137" w:type="dxa"/>
            <w:gridSpan w:val="2"/>
            <w:tcBorders>
              <w:top w:val="nil"/>
              <w:left w:val="nil"/>
              <w:bottom w:val="nil"/>
              <w:right w:val="nil"/>
            </w:tcBorders>
            <w:shd w:val="clear" w:color="auto" w:fill="FFFFFF"/>
            <w:hideMark/>
          </w:tcPr>
          <w:p w14:paraId="35E3B945" w14:textId="77777777" w:rsidR="00E72113" w:rsidRPr="002107E8" w:rsidRDefault="00E72113" w:rsidP="001077F8">
            <w:pPr>
              <w:pStyle w:val="BodyTextIndent"/>
              <w:spacing w:line="25" w:lineRule="atLeast"/>
              <w:ind w:firstLine="0"/>
              <w:rPr>
                <w:rFonts w:ascii="Trebuchet MS" w:hAnsi="Trebuchet MS" w:cs="Tahoma"/>
                <w:bCs w:val="0"/>
                <w:color w:val="auto"/>
                <w:sz w:val="22"/>
                <w:szCs w:val="22"/>
              </w:rPr>
            </w:pPr>
          </w:p>
        </w:tc>
        <w:tc>
          <w:tcPr>
            <w:tcW w:w="2642" w:type="dxa"/>
            <w:tcBorders>
              <w:top w:val="nil"/>
              <w:left w:val="nil"/>
              <w:bottom w:val="nil"/>
              <w:right w:val="nil"/>
            </w:tcBorders>
            <w:shd w:val="clear" w:color="auto" w:fill="FFFFFF"/>
          </w:tcPr>
          <w:p w14:paraId="7C4760A8" w14:textId="77777777" w:rsidR="00E72113" w:rsidRPr="002107E8" w:rsidRDefault="00E72113" w:rsidP="001077F8">
            <w:pPr>
              <w:pStyle w:val="BodyTextIndent"/>
              <w:spacing w:line="25" w:lineRule="atLeast"/>
              <w:rPr>
                <w:rFonts w:ascii="Trebuchet MS" w:hAnsi="Trebuchet MS" w:cs="Tahoma"/>
                <w:b w:val="0"/>
                <w:bCs w:val="0"/>
                <w:color w:val="auto"/>
                <w:sz w:val="22"/>
                <w:szCs w:val="22"/>
              </w:rPr>
            </w:pPr>
          </w:p>
        </w:tc>
        <w:tc>
          <w:tcPr>
            <w:tcW w:w="2247" w:type="dxa"/>
            <w:gridSpan w:val="3"/>
            <w:tcBorders>
              <w:top w:val="nil"/>
              <w:left w:val="nil"/>
              <w:bottom w:val="nil"/>
              <w:right w:val="nil"/>
            </w:tcBorders>
            <w:shd w:val="clear" w:color="auto" w:fill="FFFFFF"/>
          </w:tcPr>
          <w:p w14:paraId="59541001" w14:textId="77777777" w:rsidR="00E72113" w:rsidRPr="002107E8" w:rsidRDefault="00E72113" w:rsidP="001077F8">
            <w:pPr>
              <w:pStyle w:val="BodyTextIndent"/>
              <w:spacing w:line="25" w:lineRule="atLeast"/>
              <w:rPr>
                <w:rFonts w:ascii="Trebuchet MS" w:hAnsi="Trebuchet MS" w:cs="Tahoma"/>
                <w:b w:val="0"/>
                <w:bCs w:val="0"/>
                <w:color w:val="auto"/>
                <w:sz w:val="22"/>
                <w:szCs w:val="22"/>
              </w:rPr>
            </w:pPr>
          </w:p>
        </w:tc>
      </w:tr>
      <w:tr w:rsidR="00E72113" w:rsidRPr="002107E8" w14:paraId="70519BF2" w14:textId="77777777" w:rsidTr="009278D6">
        <w:trPr>
          <w:trHeight w:val="1352"/>
        </w:trPr>
        <w:tc>
          <w:tcPr>
            <w:tcW w:w="9026" w:type="dxa"/>
            <w:gridSpan w:val="6"/>
            <w:tcBorders>
              <w:top w:val="nil"/>
              <w:left w:val="nil"/>
              <w:bottom w:val="nil"/>
              <w:right w:val="nil"/>
            </w:tcBorders>
            <w:shd w:val="clear" w:color="auto" w:fill="FFFFFF"/>
          </w:tcPr>
          <w:tbl>
            <w:tblPr>
              <w:tblW w:w="0" w:type="auto"/>
              <w:tblBorders>
                <w:top w:val="single" w:sz="8" w:space="0" w:color="F79646"/>
                <w:left w:val="single" w:sz="8" w:space="0" w:color="F79646"/>
                <w:bottom w:val="single" w:sz="8" w:space="0" w:color="F79646"/>
                <w:right w:val="single" w:sz="8" w:space="0" w:color="F79646"/>
              </w:tblBorders>
              <w:tblLook w:val="04A0" w:firstRow="1" w:lastRow="0" w:firstColumn="1" w:lastColumn="0" w:noHBand="0" w:noVBand="1"/>
            </w:tblPr>
            <w:tblGrid>
              <w:gridCol w:w="3920"/>
              <w:gridCol w:w="3851"/>
              <w:gridCol w:w="316"/>
              <w:gridCol w:w="723"/>
            </w:tblGrid>
            <w:tr w:rsidR="00E72113" w:rsidRPr="002107E8" w14:paraId="2D6A30FD" w14:textId="77777777" w:rsidTr="009278D6">
              <w:tc>
                <w:tcPr>
                  <w:tcW w:w="4135" w:type="dxa"/>
                  <w:tcBorders>
                    <w:top w:val="nil"/>
                    <w:left w:val="nil"/>
                    <w:bottom w:val="single" w:sz="24" w:space="0" w:color="F79646"/>
                    <w:right w:val="nil"/>
                  </w:tcBorders>
                  <w:shd w:val="clear" w:color="auto" w:fill="FFFFFF"/>
                  <w:hideMark/>
                </w:tcPr>
                <w:p w14:paraId="02898AF1" w14:textId="77777777" w:rsidR="00E72113" w:rsidRPr="002107E8" w:rsidRDefault="00E72113" w:rsidP="001077F8">
                  <w:pPr>
                    <w:pStyle w:val="BodyTextIndent"/>
                    <w:spacing w:line="25" w:lineRule="atLeast"/>
                    <w:ind w:firstLine="0"/>
                    <w:rPr>
                      <w:rFonts w:ascii="Trebuchet MS" w:hAnsi="Trebuchet MS" w:cs="Tahoma"/>
                      <w:b w:val="0"/>
                      <w:color w:val="auto"/>
                      <w:sz w:val="22"/>
                      <w:szCs w:val="22"/>
                    </w:rPr>
                  </w:pPr>
                  <w:r w:rsidRPr="002107E8">
                    <w:rPr>
                      <w:rFonts w:ascii="Trebuchet MS" w:hAnsi="Trebuchet MS" w:cs="Tahoma"/>
                      <w:bCs w:val="0"/>
                      <w:color w:val="auto"/>
                      <w:sz w:val="22"/>
                      <w:szCs w:val="22"/>
                    </w:rPr>
                    <w:t xml:space="preserve">Grupa a II-a  </w:t>
                  </w:r>
                  <w:proofErr w:type="spellStart"/>
                  <w:r w:rsidRPr="002107E8">
                    <w:rPr>
                      <w:rFonts w:ascii="Trebuchet MS" w:hAnsi="Trebuchet MS" w:cs="Tahoma"/>
                      <w:bCs w:val="0"/>
                      <w:color w:val="auto"/>
                      <w:sz w:val="22"/>
                      <w:szCs w:val="22"/>
                    </w:rPr>
                    <w:t>funcţională</w:t>
                  </w:r>
                  <w:proofErr w:type="spellEnd"/>
                </w:p>
              </w:tc>
              <w:tc>
                <w:tcPr>
                  <w:tcW w:w="4094" w:type="dxa"/>
                  <w:tcBorders>
                    <w:top w:val="nil"/>
                    <w:left w:val="nil"/>
                    <w:bottom w:val="single" w:sz="24" w:space="0" w:color="F79646"/>
                    <w:right w:val="nil"/>
                  </w:tcBorders>
                  <w:shd w:val="clear" w:color="auto" w:fill="FFFFFF"/>
                </w:tcPr>
                <w:p w14:paraId="71A3F546" w14:textId="77777777" w:rsidR="00E72113" w:rsidRPr="002107E8" w:rsidRDefault="00E72113" w:rsidP="001077F8">
                  <w:pPr>
                    <w:spacing w:line="25" w:lineRule="atLeast"/>
                    <w:rPr>
                      <w:rFonts w:ascii="Trebuchet MS" w:hAnsi="Trebuchet MS"/>
                      <w:b/>
                    </w:rPr>
                  </w:pPr>
                  <w:r w:rsidRPr="002107E8">
                    <w:rPr>
                      <w:rFonts w:ascii="Trebuchet MS" w:hAnsi="Trebuchet MS"/>
                      <w:b/>
                    </w:rPr>
                    <w:t>ocupă 33.06% din</w:t>
                  </w:r>
                </w:p>
                <w:p w14:paraId="3A056157" w14:textId="77777777" w:rsidR="00E72113" w:rsidRPr="002107E8" w:rsidRDefault="00E72113" w:rsidP="001077F8">
                  <w:pPr>
                    <w:spacing w:line="25" w:lineRule="atLeast"/>
                    <w:rPr>
                      <w:rFonts w:ascii="Trebuchet MS" w:hAnsi="Trebuchet MS" w:cs="Tahoma"/>
                      <w:bCs/>
                    </w:rPr>
                  </w:pPr>
                  <w:proofErr w:type="spellStart"/>
                  <w:r w:rsidRPr="002107E8">
                    <w:rPr>
                      <w:rFonts w:ascii="Trebuchet MS" w:hAnsi="Trebuchet MS"/>
                      <w:b/>
                    </w:rPr>
                    <w:t>suprafaţa</w:t>
                  </w:r>
                  <w:proofErr w:type="spellEnd"/>
                  <w:r w:rsidRPr="002107E8">
                    <w:rPr>
                      <w:rFonts w:ascii="Trebuchet MS" w:hAnsi="Trebuchet MS"/>
                      <w:b/>
                    </w:rPr>
                    <w:t xml:space="preserve"> fondului forestier național</w:t>
                  </w:r>
                </w:p>
              </w:tc>
              <w:tc>
                <w:tcPr>
                  <w:tcW w:w="1113" w:type="dxa"/>
                  <w:gridSpan w:val="2"/>
                  <w:tcBorders>
                    <w:top w:val="nil"/>
                    <w:left w:val="nil"/>
                    <w:bottom w:val="single" w:sz="24" w:space="0" w:color="F79646"/>
                    <w:right w:val="nil"/>
                  </w:tcBorders>
                  <w:shd w:val="clear" w:color="auto" w:fill="FFFFFF"/>
                </w:tcPr>
                <w:p w14:paraId="7B74082A" w14:textId="77777777" w:rsidR="00E72113" w:rsidRPr="002107E8" w:rsidRDefault="00E72113" w:rsidP="001077F8">
                  <w:pPr>
                    <w:spacing w:line="25" w:lineRule="atLeast"/>
                    <w:jc w:val="right"/>
                    <w:rPr>
                      <w:rFonts w:ascii="Trebuchet MS" w:hAnsi="Trebuchet MS" w:cs="Tahoma"/>
                      <w:bCs/>
                    </w:rPr>
                  </w:pPr>
                </w:p>
              </w:tc>
            </w:tr>
            <w:tr w:rsidR="00E72113" w:rsidRPr="002107E8" w14:paraId="5459A943" w14:textId="77777777" w:rsidTr="009278D6">
              <w:tc>
                <w:tcPr>
                  <w:tcW w:w="4135" w:type="dxa"/>
                  <w:tcBorders>
                    <w:top w:val="nil"/>
                    <w:left w:val="nil"/>
                    <w:bottom w:val="nil"/>
                    <w:right w:val="single" w:sz="8" w:space="0" w:color="F79646"/>
                  </w:tcBorders>
                  <w:shd w:val="clear" w:color="auto" w:fill="FFFFFF"/>
                  <w:hideMark/>
                </w:tcPr>
                <w:p w14:paraId="5DE62BF5" w14:textId="77777777" w:rsidR="00E72113" w:rsidRPr="002107E8" w:rsidRDefault="00E72113" w:rsidP="001077F8">
                  <w:pPr>
                    <w:pStyle w:val="BodyTextIndent"/>
                    <w:spacing w:line="25" w:lineRule="atLeast"/>
                    <w:ind w:firstLine="0"/>
                    <w:jc w:val="left"/>
                    <w:rPr>
                      <w:rFonts w:ascii="Trebuchet MS" w:hAnsi="Trebuchet MS" w:cs="Tahoma"/>
                      <w:b w:val="0"/>
                      <w:bCs w:val="0"/>
                      <w:color w:val="auto"/>
                      <w:sz w:val="22"/>
                      <w:szCs w:val="22"/>
                    </w:rPr>
                  </w:pPr>
                  <w:r w:rsidRPr="002107E8">
                    <w:rPr>
                      <w:rFonts w:ascii="Trebuchet MS" w:hAnsi="Trebuchet MS" w:cs="Tahoma"/>
                      <w:b w:val="0"/>
                      <w:bCs w:val="0"/>
                      <w:color w:val="auto"/>
                      <w:sz w:val="22"/>
                      <w:szCs w:val="22"/>
                    </w:rPr>
                    <w:t xml:space="preserve">Cuprinde păduri </w:t>
                  </w:r>
                  <w:r w:rsidRPr="002107E8">
                    <w:rPr>
                      <w:rFonts w:ascii="Trebuchet MS" w:hAnsi="Trebuchet MS"/>
                      <w:b w:val="0"/>
                      <w:color w:val="auto"/>
                      <w:sz w:val="22"/>
                      <w:szCs w:val="22"/>
                    </w:rPr>
                    <w:t>destinate îndeplinirii concomitente a funcției de producție (prioritară) și a uneia sau mai multor funcții de protecție</w:t>
                  </w:r>
                  <w:r w:rsidRPr="002107E8">
                    <w:rPr>
                      <w:rFonts w:ascii="Trebuchet MS" w:hAnsi="Trebuchet MS" w:cs="Tahoma"/>
                      <w:b w:val="0"/>
                      <w:bCs w:val="0"/>
                      <w:color w:val="auto"/>
                      <w:sz w:val="22"/>
                      <w:szCs w:val="22"/>
                    </w:rPr>
                    <w:t xml:space="preserve"> </w:t>
                  </w:r>
                </w:p>
              </w:tc>
              <w:tc>
                <w:tcPr>
                  <w:tcW w:w="4438" w:type="dxa"/>
                  <w:gridSpan w:val="2"/>
                  <w:tcBorders>
                    <w:top w:val="nil"/>
                    <w:left w:val="nil"/>
                    <w:bottom w:val="nil"/>
                    <w:right w:val="nil"/>
                  </w:tcBorders>
                  <w:shd w:val="clear" w:color="auto" w:fill="FDE4D0"/>
                  <w:hideMark/>
                </w:tcPr>
                <w:p w14:paraId="62312BDF" w14:textId="77777777" w:rsidR="00E72113" w:rsidRPr="002107E8" w:rsidRDefault="00E72113" w:rsidP="001077F8">
                  <w:pPr>
                    <w:spacing w:line="25" w:lineRule="atLeast"/>
                    <w:rPr>
                      <w:rFonts w:ascii="Trebuchet MS" w:hAnsi="Trebuchet MS" w:cs="Tahoma"/>
                      <w:bCs/>
                    </w:rPr>
                  </w:pPr>
                </w:p>
              </w:tc>
              <w:tc>
                <w:tcPr>
                  <w:tcW w:w="769" w:type="dxa"/>
                  <w:tcBorders>
                    <w:top w:val="nil"/>
                    <w:left w:val="nil"/>
                    <w:bottom w:val="nil"/>
                    <w:right w:val="single" w:sz="8" w:space="0" w:color="F79646"/>
                  </w:tcBorders>
                  <w:shd w:val="clear" w:color="auto" w:fill="FDE4D0"/>
                  <w:hideMark/>
                </w:tcPr>
                <w:p w14:paraId="136CE9FF" w14:textId="77777777" w:rsidR="00E72113" w:rsidRPr="002107E8" w:rsidRDefault="00E72113" w:rsidP="001077F8">
                  <w:pPr>
                    <w:spacing w:line="25" w:lineRule="atLeast"/>
                    <w:jc w:val="right"/>
                    <w:rPr>
                      <w:rFonts w:ascii="Trebuchet MS" w:hAnsi="Trebuchet MS" w:cs="Tahoma"/>
                      <w:bCs/>
                    </w:rPr>
                  </w:pPr>
                </w:p>
              </w:tc>
            </w:tr>
            <w:tr w:rsidR="00E72113" w:rsidRPr="002107E8" w14:paraId="0F7DF534" w14:textId="77777777" w:rsidTr="009278D6">
              <w:tc>
                <w:tcPr>
                  <w:tcW w:w="4135" w:type="dxa"/>
                  <w:tcBorders>
                    <w:top w:val="nil"/>
                    <w:left w:val="nil"/>
                    <w:bottom w:val="nil"/>
                    <w:right w:val="single" w:sz="8" w:space="0" w:color="F79646"/>
                  </w:tcBorders>
                  <w:shd w:val="clear" w:color="auto" w:fill="FFFFFF"/>
                </w:tcPr>
                <w:p w14:paraId="0EBF5013" w14:textId="77777777" w:rsidR="00E72113" w:rsidRPr="002107E8" w:rsidRDefault="00E72113" w:rsidP="001077F8">
                  <w:pPr>
                    <w:spacing w:line="25" w:lineRule="atLeast"/>
                    <w:rPr>
                      <w:rFonts w:ascii="Trebuchet MS" w:hAnsi="Trebuchet MS"/>
                    </w:rPr>
                  </w:pPr>
                </w:p>
                <w:p w14:paraId="5C6FAF7C" w14:textId="77777777" w:rsidR="00E72113" w:rsidRPr="002107E8" w:rsidRDefault="00E72113" w:rsidP="001077F8">
                  <w:pPr>
                    <w:spacing w:line="25" w:lineRule="atLeast"/>
                    <w:rPr>
                      <w:rFonts w:ascii="Trebuchet MS" w:hAnsi="Trebuchet MS"/>
                      <w:b/>
                    </w:rPr>
                  </w:pPr>
                </w:p>
              </w:tc>
              <w:tc>
                <w:tcPr>
                  <w:tcW w:w="4438" w:type="dxa"/>
                  <w:gridSpan w:val="2"/>
                  <w:tcBorders>
                    <w:top w:val="nil"/>
                    <w:left w:val="nil"/>
                    <w:bottom w:val="nil"/>
                    <w:right w:val="nil"/>
                  </w:tcBorders>
                  <w:hideMark/>
                </w:tcPr>
                <w:p w14:paraId="43AC05EF" w14:textId="77777777" w:rsidR="00E72113" w:rsidRPr="002107E8" w:rsidRDefault="00E72113" w:rsidP="001077F8">
                  <w:pPr>
                    <w:spacing w:line="25" w:lineRule="atLeast"/>
                    <w:rPr>
                      <w:rFonts w:ascii="Trebuchet MS" w:hAnsi="Trebuchet MS" w:cs="Tahoma"/>
                      <w:bCs/>
                    </w:rPr>
                  </w:pPr>
                </w:p>
              </w:tc>
              <w:tc>
                <w:tcPr>
                  <w:tcW w:w="769" w:type="dxa"/>
                  <w:tcBorders>
                    <w:top w:val="nil"/>
                    <w:left w:val="nil"/>
                    <w:bottom w:val="nil"/>
                    <w:right w:val="single" w:sz="8" w:space="0" w:color="F79646"/>
                  </w:tcBorders>
                  <w:hideMark/>
                </w:tcPr>
                <w:p w14:paraId="396C6C27" w14:textId="77777777" w:rsidR="00E72113" w:rsidRPr="002107E8" w:rsidRDefault="00E72113" w:rsidP="001077F8">
                  <w:pPr>
                    <w:spacing w:line="25" w:lineRule="atLeast"/>
                    <w:jc w:val="right"/>
                    <w:rPr>
                      <w:rFonts w:ascii="Trebuchet MS" w:hAnsi="Trebuchet MS" w:cs="Tahoma"/>
                      <w:bCs/>
                    </w:rPr>
                  </w:pPr>
                </w:p>
              </w:tc>
            </w:tr>
          </w:tbl>
          <w:p w14:paraId="6E3487FB" w14:textId="77777777" w:rsidR="00E72113" w:rsidRPr="002107E8" w:rsidRDefault="00E72113" w:rsidP="001077F8">
            <w:pPr>
              <w:spacing w:line="25" w:lineRule="atLeast"/>
              <w:rPr>
                <w:rFonts w:ascii="Trebuchet MS" w:hAnsi="Trebuchet MS"/>
                <w:b/>
                <w:bCs/>
              </w:rPr>
            </w:pPr>
          </w:p>
        </w:tc>
      </w:tr>
    </w:tbl>
    <w:p w14:paraId="05D8852F" w14:textId="77777777" w:rsidR="00E72113" w:rsidRPr="002107E8" w:rsidRDefault="00E72113" w:rsidP="001077F8">
      <w:pPr>
        <w:tabs>
          <w:tab w:val="left" w:pos="7560"/>
        </w:tabs>
        <w:spacing w:line="25" w:lineRule="atLeast"/>
        <w:jc w:val="center"/>
        <w:rPr>
          <w:rFonts w:ascii="Trebuchet MS" w:hAnsi="Trebuchet MS" w:cs="Tahoma"/>
          <w:b/>
        </w:rPr>
      </w:pPr>
    </w:p>
    <w:p w14:paraId="5E7A0FB3" w14:textId="77777777" w:rsidR="00E72113" w:rsidRPr="002107E8" w:rsidRDefault="00E72113" w:rsidP="001077F8">
      <w:pPr>
        <w:tabs>
          <w:tab w:val="left" w:pos="7560"/>
        </w:tabs>
        <w:spacing w:line="25" w:lineRule="atLeast"/>
        <w:rPr>
          <w:rFonts w:ascii="Trebuchet MS" w:hAnsi="Trebuchet MS" w:cs="Tahoma"/>
          <w:b/>
        </w:rPr>
      </w:pPr>
    </w:p>
    <w:p w14:paraId="0BB925A4" w14:textId="77777777" w:rsidR="00E72113" w:rsidRPr="002107E8" w:rsidRDefault="00E72113" w:rsidP="001077F8">
      <w:pPr>
        <w:tabs>
          <w:tab w:val="left" w:pos="7560"/>
        </w:tabs>
        <w:spacing w:line="25" w:lineRule="atLeast"/>
        <w:jc w:val="center"/>
        <w:rPr>
          <w:rFonts w:ascii="Trebuchet MS" w:hAnsi="Trebuchet MS" w:cs="Tahoma"/>
        </w:rPr>
      </w:pPr>
    </w:p>
    <w:p w14:paraId="58E5AF5C" w14:textId="77777777" w:rsidR="00E72113" w:rsidRPr="002107E8" w:rsidRDefault="00E72113" w:rsidP="001077F8">
      <w:pPr>
        <w:tabs>
          <w:tab w:val="left" w:pos="7560"/>
        </w:tabs>
        <w:spacing w:line="25" w:lineRule="atLeast"/>
        <w:jc w:val="center"/>
        <w:rPr>
          <w:rFonts w:ascii="Trebuchet MS" w:hAnsi="Trebuchet MS" w:cs="Tahoma"/>
        </w:rPr>
      </w:pPr>
    </w:p>
    <w:p w14:paraId="7E8551C2" w14:textId="77777777" w:rsidR="00E72113" w:rsidRPr="002107E8" w:rsidRDefault="00E72113" w:rsidP="001077F8">
      <w:pPr>
        <w:tabs>
          <w:tab w:val="left" w:pos="7560"/>
        </w:tabs>
        <w:spacing w:line="25" w:lineRule="atLeast"/>
        <w:jc w:val="center"/>
        <w:rPr>
          <w:rFonts w:ascii="Trebuchet MS" w:hAnsi="Trebuchet MS" w:cs="Tahoma"/>
        </w:rPr>
      </w:pPr>
    </w:p>
    <w:p w14:paraId="5B9E6A8C" w14:textId="77777777" w:rsidR="00E72113" w:rsidRPr="002107E8" w:rsidRDefault="00E72113" w:rsidP="001077F8">
      <w:pPr>
        <w:tabs>
          <w:tab w:val="left" w:pos="7560"/>
        </w:tabs>
        <w:spacing w:line="25" w:lineRule="atLeast"/>
        <w:jc w:val="center"/>
        <w:rPr>
          <w:rFonts w:ascii="Trebuchet MS" w:hAnsi="Trebuchet MS" w:cs="Tahoma"/>
        </w:rPr>
      </w:pPr>
    </w:p>
    <w:p w14:paraId="676A6C6D"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 xml:space="preserve">2. 2.7. </w:t>
      </w:r>
      <w:proofErr w:type="spellStart"/>
      <w:r w:rsidRPr="002107E8">
        <w:rPr>
          <w:rFonts w:ascii="Trebuchet MS" w:hAnsi="Trebuchet MS" w:cstheme="minorHAnsi"/>
          <w:b/>
        </w:rPr>
        <w:t>Distribuţia</w:t>
      </w:r>
      <w:proofErr w:type="spellEnd"/>
      <w:r w:rsidRPr="002107E8">
        <w:rPr>
          <w:rFonts w:ascii="Trebuchet MS" w:hAnsi="Trebuchet MS" w:cstheme="minorHAnsi"/>
          <w:b/>
        </w:rPr>
        <w:t xml:space="preserve"> pădurilor pe tipuri  </w:t>
      </w:r>
      <w:proofErr w:type="spellStart"/>
      <w:r w:rsidRPr="002107E8">
        <w:rPr>
          <w:rFonts w:ascii="Trebuchet MS" w:hAnsi="Trebuchet MS" w:cstheme="minorHAnsi"/>
          <w:b/>
        </w:rPr>
        <w:t>func</w:t>
      </w:r>
      <w:r w:rsidRPr="002107E8">
        <w:rPr>
          <w:rFonts w:ascii="Trebuchet MS" w:hAnsi="Trebuchet MS" w:cstheme="minorHAnsi"/>
          <w:b/>
          <w:bCs/>
        </w:rPr>
        <w:t>ţ</w:t>
      </w:r>
      <w:r w:rsidRPr="002107E8">
        <w:rPr>
          <w:rFonts w:ascii="Trebuchet MS" w:hAnsi="Trebuchet MS" w:cstheme="minorHAnsi"/>
          <w:b/>
        </w:rPr>
        <w:t>ionale</w:t>
      </w:r>
      <w:proofErr w:type="spellEnd"/>
    </w:p>
    <w:p w14:paraId="78CE7D31" w14:textId="77777777" w:rsidR="00E72113" w:rsidRPr="002107E8" w:rsidRDefault="00E72113" w:rsidP="001077F8">
      <w:pPr>
        <w:tabs>
          <w:tab w:val="left" w:pos="7560"/>
        </w:tabs>
        <w:spacing w:line="25" w:lineRule="atLeast"/>
        <w:jc w:val="center"/>
        <w:rPr>
          <w:rFonts w:ascii="Trebuchet MS" w:hAnsi="Trebuchet MS" w:cstheme="minorHAnsi"/>
          <w:b/>
        </w:rPr>
      </w:pPr>
    </w:p>
    <w:p w14:paraId="24A5BAB6"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noProof/>
          <w:lang w:eastAsia="en-GB"/>
        </w:rPr>
        <w:drawing>
          <wp:inline distT="0" distB="0" distL="0" distR="0" wp14:anchorId="1A06E8A9" wp14:editId="16186594">
            <wp:extent cx="5511800" cy="3990975"/>
            <wp:effectExtent l="0" t="0" r="12700" b="0"/>
            <wp:docPr id="116" name="Diagram 11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04F89FFA" w14:textId="77777777" w:rsidR="00E72113" w:rsidRPr="002107E8" w:rsidRDefault="00E72113" w:rsidP="001077F8">
      <w:pPr>
        <w:tabs>
          <w:tab w:val="left" w:pos="7560"/>
        </w:tabs>
        <w:spacing w:line="25" w:lineRule="atLeast"/>
        <w:rPr>
          <w:rFonts w:ascii="Trebuchet MS" w:hAnsi="Trebuchet MS" w:cstheme="minorHAnsi"/>
          <w:b/>
        </w:rPr>
      </w:pPr>
    </w:p>
    <w:p w14:paraId="511DF4B7" w14:textId="77777777" w:rsidR="00E72113" w:rsidRPr="002107E8" w:rsidRDefault="00E72113" w:rsidP="001077F8">
      <w:pPr>
        <w:tabs>
          <w:tab w:val="left" w:pos="7560"/>
        </w:tabs>
        <w:spacing w:line="25" w:lineRule="atLeast"/>
        <w:rPr>
          <w:rFonts w:ascii="Trebuchet MS" w:hAnsi="Trebuchet MS" w:cstheme="minorHAnsi"/>
          <w:b/>
        </w:rPr>
      </w:pPr>
      <w:r w:rsidRPr="002107E8">
        <w:rPr>
          <w:rFonts w:ascii="Trebuchet MS" w:hAnsi="Trebuchet MS" w:cstheme="minorHAnsi"/>
        </w:rPr>
        <w:t xml:space="preserve">       </w:t>
      </w:r>
      <w:proofErr w:type="spellStart"/>
      <w:r w:rsidRPr="002107E8">
        <w:rPr>
          <w:rFonts w:ascii="Trebuchet MS" w:hAnsi="Trebuchet MS" w:cstheme="minorHAnsi"/>
        </w:rPr>
        <w:t>Arboretele</w:t>
      </w:r>
      <w:proofErr w:type="spellEnd"/>
      <w:r w:rsidRPr="002107E8">
        <w:rPr>
          <w:rFonts w:ascii="Trebuchet MS" w:hAnsi="Trebuchet MS" w:cstheme="minorHAnsi"/>
        </w:rPr>
        <w:t xml:space="preserve">  incluse în tipul I și II funcțional ocupă 24 % iar cele din tipurile III-VI  ocupau 76 % din suprafața totală a pădurilor.</w:t>
      </w:r>
    </w:p>
    <w:p w14:paraId="0541E17B" w14:textId="77777777" w:rsidR="00E72113" w:rsidRPr="002107E8" w:rsidRDefault="00E72113" w:rsidP="001077F8">
      <w:pPr>
        <w:tabs>
          <w:tab w:val="left" w:pos="7560"/>
        </w:tabs>
        <w:spacing w:line="25" w:lineRule="atLeast"/>
        <w:rPr>
          <w:rFonts w:ascii="Trebuchet MS" w:hAnsi="Trebuchet MS" w:cstheme="minorHAnsi"/>
        </w:rPr>
      </w:pPr>
    </w:p>
    <w:p w14:paraId="4B73ECB9" w14:textId="77777777" w:rsidR="00E72113" w:rsidRPr="002107E8" w:rsidRDefault="00E72113" w:rsidP="001077F8">
      <w:pPr>
        <w:tabs>
          <w:tab w:val="left" w:pos="7560"/>
        </w:tabs>
        <w:spacing w:line="25" w:lineRule="atLeast"/>
        <w:jc w:val="center"/>
        <w:rPr>
          <w:rFonts w:ascii="Trebuchet MS" w:hAnsi="Trebuchet MS" w:cstheme="minorHAnsi"/>
        </w:rPr>
      </w:pPr>
    </w:p>
    <w:p w14:paraId="394D4229"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2. 2.8. Volumul total pe picior al pădurilor</w:t>
      </w:r>
    </w:p>
    <w:p w14:paraId="63EFE746" w14:textId="77777777" w:rsidR="00E72113" w:rsidRPr="002107E8" w:rsidRDefault="00E72113" w:rsidP="001077F8">
      <w:pPr>
        <w:tabs>
          <w:tab w:val="left" w:pos="7560"/>
        </w:tabs>
        <w:spacing w:line="25" w:lineRule="atLeast"/>
        <w:jc w:val="center"/>
        <w:rPr>
          <w:rFonts w:ascii="Trebuchet MS" w:hAnsi="Trebuchet MS" w:cstheme="minorHAnsi"/>
          <w:b/>
        </w:rPr>
      </w:pPr>
    </w:p>
    <w:p w14:paraId="0588541B" w14:textId="77777777" w:rsidR="00E72113" w:rsidRPr="002107E8" w:rsidRDefault="00E72113" w:rsidP="001077F8">
      <w:pPr>
        <w:tabs>
          <w:tab w:val="left" w:pos="7560"/>
        </w:tabs>
        <w:spacing w:line="25" w:lineRule="atLeast"/>
        <w:rPr>
          <w:rFonts w:ascii="Trebuchet MS" w:hAnsi="Trebuchet MS" w:cstheme="minorHAnsi"/>
          <w:b/>
        </w:rPr>
      </w:pPr>
      <w:r w:rsidRPr="002107E8">
        <w:rPr>
          <w:rFonts w:ascii="Trebuchet MS" w:hAnsi="Trebuchet MS" w:cstheme="minorHAnsi"/>
        </w:rPr>
        <w:t xml:space="preserve">     Volumul total pe picior al pădurilor este de 2.221 milioane mc repartizat pe specii  </w:t>
      </w:r>
      <w:proofErr w:type="spellStart"/>
      <w:r w:rsidRPr="002107E8">
        <w:rPr>
          <w:rFonts w:ascii="Trebuchet MS" w:hAnsi="Trebuchet MS" w:cstheme="minorHAnsi"/>
        </w:rPr>
        <w:t>şi</w:t>
      </w:r>
      <w:proofErr w:type="spellEnd"/>
      <w:r w:rsidRPr="002107E8">
        <w:rPr>
          <w:rFonts w:ascii="Trebuchet MS" w:hAnsi="Trebuchet MS" w:cstheme="minorHAnsi"/>
        </w:rPr>
        <w:t xml:space="preserve"> categorii de specii astfel*:</w:t>
      </w:r>
    </w:p>
    <w:tbl>
      <w:tblPr>
        <w:tblW w:w="4850" w:type="pct"/>
        <w:tblInd w:w="378" w:type="dxa"/>
        <w:tblBorders>
          <w:top w:val="single" w:sz="8" w:space="0" w:color="4BACC6"/>
          <w:bottom w:val="single" w:sz="8" w:space="0" w:color="4BACC6"/>
        </w:tblBorders>
        <w:tblLook w:val="04A0" w:firstRow="1" w:lastRow="0" w:firstColumn="1" w:lastColumn="0" w:noHBand="0" w:noVBand="1"/>
      </w:tblPr>
      <w:tblGrid>
        <w:gridCol w:w="2536"/>
        <w:gridCol w:w="6516"/>
      </w:tblGrid>
      <w:tr w:rsidR="00E72113" w:rsidRPr="002107E8" w14:paraId="516DFF35" w14:textId="77777777" w:rsidTr="009278D6">
        <w:tc>
          <w:tcPr>
            <w:tcW w:w="1401" w:type="pct"/>
            <w:tcBorders>
              <w:top w:val="nil"/>
              <w:left w:val="nil"/>
              <w:bottom w:val="single" w:sz="8" w:space="0" w:color="4BACC6"/>
              <w:right w:val="nil"/>
            </w:tcBorders>
            <w:noWrap/>
            <w:hideMark/>
          </w:tcPr>
          <w:p w14:paraId="5A0F43F5" w14:textId="77777777" w:rsidR="00E72113" w:rsidRPr="002107E8" w:rsidRDefault="00E72113" w:rsidP="001077F8">
            <w:pPr>
              <w:spacing w:line="25" w:lineRule="atLeast"/>
              <w:rPr>
                <w:rFonts w:ascii="Trebuchet MS" w:hAnsi="Trebuchet MS" w:cstheme="minorHAnsi"/>
                <w:b/>
                <w:bCs/>
              </w:rPr>
            </w:pPr>
            <w:r w:rsidRPr="002107E8">
              <w:rPr>
                <w:rFonts w:ascii="Trebuchet MS" w:hAnsi="Trebuchet MS" w:cstheme="minorHAnsi"/>
                <w:bCs/>
              </w:rPr>
              <w:t>Specia</w:t>
            </w:r>
          </w:p>
        </w:tc>
        <w:tc>
          <w:tcPr>
            <w:tcW w:w="3599" w:type="pct"/>
            <w:tcBorders>
              <w:top w:val="nil"/>
              <w:left w:val="nil"/>
              <w:bottom w:val="single" w:sz="8" w:space="0" w:color="4BACC6"/>
              <w:right w:val="nil"/>
            </w:tcBorders>
            <w:hideMark/>
          </w:tcPr>
          <w:p w14:paraId="16AEF808" w14:textId="77777777" w:rsidR="00E72113" w:rsidRPr="002107E8" w:rsidRDefault="00E72113" w:rsidP="001077F8">
            <w:pPr>
              <w:spacing w:line="25" w:lineRule="atLeast"/>
              <w:jc w:val="center"/>
              <w:rPr>
                <w:rFonts w:ascii="Trebuchet MS" w:hAnsi="Trebuchet MS" w:cstheme="minorHAnsi"/>
                <w:b/>
                <w:bCs/>
              </w:rPr>
            </w:pPr>
            <w:r w:rsidRPr="002107E8">
              <w:rPr>
                <w:rFonts w:ascii="Trebuchet MS" w:hAnsi="Trebuchet MS" w:cstheme="minorHAnsi"/>
                <w:bCs/>
              </w:rPr>
              <w:t>Pondere din volumul total</w:t>
            </w:r>
          </w:p>
        </w:tc>
      </w:tr>
      <w:tr w:rsidR="00E72113" w:rsidRPr="002107E8" w14:paraId="431D35BF" w14:textId="77777777" w:rsidTr="009278D6">
        <w:tc>
          <w:tcPr>
            <w:tcW w:w="1401" w:type="pct"/>
            <w:tcBorders>
              <w:top w:val="nil"/>
              <w:left w:val="nil"/>
              <w:bottom w:val="nil"/>
              <w:right w:val="nil"/>
            </w:tcBorders>
            <w:shd w:val="clear" w:color="auto" w:fill="E1FACA"/>
            <w:noWrap/>
            <w:hideMark/>
          </w:tcPr>
          <w:p w14:paraId="03E465DB" w14:textId="77777777" w:rsidR="00E72113" w:rsidRPr="002107E8" w:rsidRDefault="00E72113" w:rsidP="001077F8">
            <w:pPr>
              <w:spacing w:line="25" w:lineRule="atLeast"/>
              <w:rPr>
                <w:rFonts w:ascii="Trebuchet MS" w:hAnsi="Trebuchet MS" w:cstheme="minorHAnsi"/>
                <w:b/>
                <w:bCs/>
              </w:rPr>
            </w:pPr>
            <w:proofErr w:type="spellStart"/>
            <w:r w:rsidRPr="002107E8">
              <w:rPr>
                <w:rFonts w:ascii="Trebuchet MS" w:hAnsi="Trebuchet MS" w:cstheme="minorHAnsi"/>
                <w:bCs/>
              </w:rPr>
              <w:t>Răşinoase</w:t>
            </w:r>
            <w:proofErr w:type="spellEnd"/>
          </w:p>
        </w:tc>
        <w:tc>
          <w:tcPr>
            <w:tcW w:w="3599" w:type="pct"/>
            <w:tcBorders>
              <w:top w:val="nil"/>
              <w:left w:val="nil"/>
              <w:bottom w:val="nil"/>
              <w:right w:val="nil"/>
            </w:tcBorders>
            <w:shd w:val="clear" w:color="auto" w:fill="E1FACA"/>
            <w:hideMark/>
          </w:tcPr>
          <w:p w14:paraId="6C242E9D" w14:textId="77777777" w:rsidR="00E72113" w:rsidRPr="002107E8" w:rsidRDefault="00E72113" w:rsidP="001077F8">
            <w:pPr>
              <w:spacing w:line="25" w:lineRule="atLeast"/>
              <w:jc w:val="center"/>
              <w:rPr>
                <w:rFonts w:ascii="Trebuchet MS" w:hAnsi="Trebuchet MS" w:cstheme="minorHAnsi"/>
              </w:rPr>
            </w:pPr>
            <w:r w:rsidRPr="002107E8">
              <w:rPr>
                <w:rFonts w:ascii="Trebuchet MS" w:hAnsi="Trebuchet MS" w:cstheme="minorHAnsi"/>
              </w:rPr>
              <w:t>30.97 %</w:t>
            </w:r>
          </w:p>
        </w:tc>
      </w:tr>
      <w:tr w:rsidR="00E72113" w:rsidRPr="002107E8" w14:paraId="77552B67" w14:textId="77777777" w:rsidTr="009278D6">
        <w:tc>
          <w:tcPr>
            <w:tcW w:w="1401" w:type="pct"/>
            <w:tcBorders>
              <w:top w:val="nil"/>
              <w:left w:val="nil"/>
              <w:bottom w:val="nil"/>
              <w:right w:val="nil"/>
            </w:tcBorders>
            <w:shd w:val="clear" w:color="auto" w:fill="ADDE94"/>
            <w:noWrap/>
            <w:hideMark/>
          </w:tcPr>
          <w:p w14:paraId="52A3ABD7" w14:textId="77777777" w:rsidR="00E72113" w:rsidRPr="002107E8" w:rsidRDefault="00E72113" w:rsidP="001077F8">
            <w:pPr>
              <w:spacing w:line="25" w:lineRule="atLeast"/>
              <w:rPr>
                <w:rFonts w:ascii="Trebuchet MS" w:hAnsi="Trebuchet MS" w:cstheme="minorHAnsi"/>
                <w:b/>
                <w:bCs/>
              </w:rPr>
            </w:pPr>
            <w:r w:rsidRPr="002107E8">
              <w:rPr>
                <w:rFonts w:ascii="Trebuchet MS" w:hAnsi="Trebuchet MS" w:cstheme="minorHAnsi"/>
                <w:bCs/>
              </w:rPr>
              <w:lastRenderedPageBreak/>
              <w:t>Fag</w:t>
            </w:r>
          </w:p>
        </w:tc>
        <w:tc>
          <w:tcPr>
            <w:tcW w:w="3599" w:type="pct"/>
            <w:tcBorders>
              <w:top w:val="nil"/>
              <w:left w:val="nil"/>
              <w:bottom w:val="nil"/>
              <w:right w:val="nil"/>
            </w:tcBorders>
            <w:shd w:val="clear" w:color="auto" w:fill="ADDE94"/>
            <w:hideMark/>
          </w:tcPr>
          <w:p w14:paraId="6C042D92" w14:textId="77777777" w:rsidR="00E72113" w:rsidRPr="002107E8" w:rsidRDefault="00E72113" w:rsidP="001077F8">
            <w:pPr>
              <w:spacing w:line="25" w:lineRule="atLeast"/>
              <w:jc w:val="center"/>
              <w:rPr>
                <w:rFonts w:ascii="Trebuchet MS" w:hAnsi="Trebuchet MS" w:cstheme="minorHAnsi"/>
              </w:rPr>
            </w:pPr>
            <w:r w:rsidRPr="002107E8">
              <w:rPr>
                <w:rFonts w:ascii="Trebuchet MS" w:hAnsi="Trebuchet MS" w:cstheme="minorHAnsi"/>
                <w:bCs/>
              </w:rPr>
              <w:t xml:space="preserve">38.94 </w:t>
            </w:r>
            <w:r w:rsidRPr="002107E8">
              <w:rPr>
                <w:rFonts w:ascii="Trebuchet MS" w:hAnsi="Trebuchet MS" w:cstheme="minorHAnsi"/>
              </w:rPr>
              <w:t>%</w:t>
            </w:r>
          </w:p>
        </w:tc>
      </w:tr>
      <w:tr w:rsidR="00E72113" w:rsidRPr="002107E8" w14:paraId="0AB5106E" w14:textId="77777777" w:rsidTr="009278D6">
        <w:tc>
          <w:tcPr>
            <w:tcW w:w="1401" w:type="pct"/>
            <w:tcBorders>
              <w:top w:val="nil"/>
              <w:left w:val="nil"/>
              <w:bottom w:val="nil"/>
              <w:right w:val="nil"/>
            </w:tcBorders>
            <w:shd w:val="clear" w:color="auto" w:fill="59D981"/>
            <w:noWrap/>
            <w:hideMark/>
          </w:tcPr>
          <w:p w14:paraId="196F07E1" w14:textId="77777777" w:rsidR="00E72113" w:rsidRPr="002107E8" w:rsidRDefault="00E72113" w:rsidP="001077F8">
            <w:pPr>
              <w:spacing w:line="25" w:lineRule="atLeast"/>
              <w:rPr>
                <w:rFonts w:ascii="Trebuchet MS" w:hAnsi="Trebuchet MS" w:cstheme="minorHAnsi"/>
                <w:b/>
                <w:bCs/>
              </w:rPr>
            </w:pPr>
            <w:r w:rsidRPr="002107E8">
              <w:rPr>
                <w:rFonts w:ascii="Trebuchet MS" w:hAnsi="Trebuchet MS" w:cstheme="minorHAnsi"/>
                <w:bCs/>
              </w:rPr>
              <w:t>Stejar</w:t>
            </w:r>
          </w:p>
        </w:tc>
        <w:tc>
          <w:tcPr>
            <w:tcW w:w="3599" w:type="pct"/>
            <w:tcBorders>
              <w:top w:val="nil"/>
              <w:left w:val="nil"/>
              <w:bottom w:val="nil"/>
              <w:right w:val="nil"/>
            </w:tcBorders>
            <w:shd w:val="clear" w:color="auto" w:fill="59D981"/>
            <w:hideMark/>
          </w:tcPr>
          <w:p w14:paraId="538E0726" w14:textId="77777777" w:rsidR="00E72113" w:rsidRPr="002107E8" w:rsidRDefault="00E72113" w:rsidP="001077F8">
            <w:pPr>
              <w:spacing w:line="25" w:lineRule="atLeast"/>
              <w:jc w:val="center"/>
              <w:rPr>
                <w:rFonts w:ascii="Trebuchet MS" w:hAnsi="Trebuchet MS" w:cstheme="minorHAnsi"/>
              </w:rPr>
            </w:pPr>
            <w:r w:rsidRPr="002107E8">
              <w:rPr>
                <w:rFonts w:ascii="Trebuchet MS" w:hAnsi="Trebuchet MS" w:cstheme="minorHAnsi"/>
              </w:rPr>
              <w:t>13.74 %</w:t>
            </w:r>
          </w:p>
        </w:tc>
      </w:tr>
      <w:tr w:rsidR="00E72113" w:rsidRPr="002107E8" w14:paraId="59A893FE" w14:textId="77777777" w:rsidTr="009278D6">
        <w:tc>
          <w:tcPr>
            <w:tcW w:w="1401" w:type="pct"/>
            <w:tcBorders>
              <w:top w:val="nil"/>
              <w:left w:val="nil"/>
              <w:bottom w:val="nil"/>
              <w:right w:val="nil"/>
            </w:tcBorders>
            <w:shd w:val="clear" w:color="auto" w:fill="D7B17F"/>
            <w:noWrap/>
            <w:hideMark/>
          </w:tcPr>
          <w:p w14:paraId="5F43F459" w14:textId="77777777" w:rsidR="00E72113" w:rsidRPr="002107E8" w:rsidRDefault="00E72113" w:rsidP="001077F8">
            <w:pPr>
              <w:spacing w:line="25" w:lineRule="atLeast"/>
              <w:rPr>
                <w:rFonts w:ascii="Trebuchet MS" w:hAnsi="Trebuchet MS" w:cstheme="minorHAnsi"/>
                <w:b/>
                <w:bCs/>
              </w:rPr>
            </w:pPr>
            <w:r w:rsidRPr="002107E8">
              <w:rPr>
                <w:rFonts w:ascii="Trebuchet MS" w:hAnsi="Trebuchet MS" w:cstheme="minorHAnsi"/>
                <w:bCs/>
              </w:rPr>
              <w:t>Diverse</w:t>
            </w:r>
          </w:p>
        </w:tc>
        <w:tc>
          <w:tcPr>
            <w:tcW w:w="3599" w:type="pct"/>
            <w:tcBorders>
              <w:top w:val="nil"/>
              <w:left w:val="nil"/>
              <w:bottom w:val="nil"/>
              <w:right w:val="nil"/>
            </w:tcBorders>
            <w:shd w:val="clear" w:color="auto" w:fill="D7B17F"/>
            <w:hideMark/>
          </w:tcPr>
          <w:p w14:paraId="4D01D080" w14:textId="77777777" w:rsidR="00E72113" w:rsidRPr="002107E8" w:rsidRDefault="00E72113" w:rsidP="001077F8">
            <w:pPr>
              <w:spacing w:line="25" w:lineRule="atLeast"/>
              <w:jc w:val="center"/>
              <w:rPr>
                <w:rFonts w:ascii="Trebuchet MS" w:hAnsi="Trebuchet MS" w:cstheme="minorHAnsi"/>
              </w:rPr>
            </w:pPr>
            <w:r w:rsidRPr="002107E8">
              <w:rPr>
                <w:rFonts w:ascii="Trebuchet MS" w:hAnsi="Trebuchet MS" w:cstheme="minorHAnsi"/>
              </w:rPr>
              <w:t>16.34 %</w:t>
            </w:r>
          </w:p>
        </w:tc>
      </w:tr>
    </w:tbl>
    <w:p w14:paraId="33425AC8" w14:textId="77777777" w:rsidR="00E72113" w:rsidRPr="002107E8" w:rsidRDefault="00E72113" w:rsidP="001077F8">
      <w:pPr>
        <w:tabs>
          <w:tab w:val="left" w:pos="7560"/>
        </w:tabs>
        <w:spacing w:line="25" w:lineRule="atLeast"/>
        <w:jc w:val="right"/>
        <w:rPr>
          <w:rFonts w:ascii="Trebuchet MS" w:hAnsi="Trebuchet MS" w:cstheme="minorHAnsi"/>
          <w:b/>
        </w:rPr>
      </w:pPr>
      <w:r w:rsidRPr="002107E8">
        <w:rPr>
          <w:rFonts w:ascii="Trebuchet MS" w:hAnsi="Trebuchet MS" w:cstheme="minorHAnsi"/>
        </w:rPr>
        <w:t>*</w:t>
      </w:r>
      <w:r w:rsidRPr="002107E8">
        <w:rPr>
          <w:rFonts w:ascii="Trebuchet MS" w:hAnsi="Trebuchet MS" w:cstheme="minorHAnsi"/>
          <w:i/>
        </w:rPr>
        <w:t xml:space="preserve"> Sursa IFN</w:t>
      </w:r>
    </w:p>
    <w:p w14:paraId="13A16687" w14:textId="77777777" w:rsidR="00E72113" w:rsidRPr="002107E8" w:rsidRDefault="00E72113" w:rsidP="001077F8">
      <w:pPr>
        <w:tabs>
          <w:tab w:val="left" w:pos="7560"/>
        </w:tabs>
        <w:spacing w:line="25" w:lineRule="atLeast"/>
        <w:jc w:val="center"/>
        <w:rPr>
          <w:rFonts w:ascii="Trebuchet MS" w:hAnsi="Trebuchet MS" w:cstheme="minorHAnsi"/>
          <w:b/>
        </w:rPr>
      </w:pPr>
    </w:p>
    <w:p w14:paraId="31E7018A" w14:textId="77777777" w:rsidR="00E72113" w:rsidRPr="002107E8" w:rsidRDefault="00E72113" w:rsidP="001077F8">
      <w:pPr>
        <w:tabs>
          <w:tab w:val="left" w:pos="7560"/>
        </w:tabs>
        <w:spacing w:line="25" w:lineRule="atLeast"/>
        <w:jc w:val="center"/>
        <w:rPr>
          <w:rFonts w:ascii="Trebuchet MS" w:hAnsi="Trebuchet MS" w:cstheme="minorHAnsi"/>
          <w:b/>
        </w:rPr>
      </w:pPr>
    </w:p>
    <w:p w14:paraId="0632E354"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2. 2.9. Volumul mediu la hectar</w:t>
      </w:r>
    </w:p>
    <w:p w14:paraId="6947B8F9" w14:textId="77777777" w:rsidR="00E72113" w:rsidRPr="002107E8" w:rsidRDefault="00E72113" w:rsidP="001077F8">
      <w:pPr>
        <w:tabs>
          <w:tab w:val="left" w:pos="7560"/>
        </w:tabs>
        <w:spacing w:line="25" w:lineRule="atLeast"/>
        <w:rPr>
          <w:rFonts w:ascii="Trebuchet MS" w:hAnsi="Trebuchet MS" w:cstheme="minorHAnsi"/>
        </w:rPr>
      </w:pPr>
    </w:p>
    <w:p w14:paraId="54BA5800" w14:textId="18016ED1" w:rsidR="00E72113" w:rsidRPr="002107E8" w:rsidRDefault="00E72113" w:rsidP="001077F8">
      <w:pPr>
        <w:tabs>
          <w:tab w:val="left" w:pos="0"/>
        </w:tabs>
        <w:spacing w:line="25" w:lineRule="atLeast"/>
        <w:rPr>
          <w:rFonts w:ascii="Trebuchet MS" w:hAnsi="Trebuchet MS" w:cstheme="minorHAnsi"/>
          <w:b/>
        </w:rPr>
      </w:pPr>
      <w:r w:rsidRPr="002107E8">
        <w:rPr>
          <w:rFonts w:ascii="Trebuchet MS" w:hAnsi="Trebuchet MS" w:cstheme="minorHAnsi"/>
        </w:rPr>
        <w:tab/>
        <w:t xml:space="preserve">Volumul mediu la hectar al </w:t>
      </w:r>
      <w:proofErr w:type="spellStart"/>
      <w:r w:rsidRPr="002107E8">
        <w:rPr>
          <w:rFonts w:ascii="Trebuchet MS" w:hAnsi="Trebuchet MS" w:cstheme="minorHAnsi"/>
        </w:rPr>
        <w:t>arboretelor</w:t>
      </w:r>
      <w:proofErr w:type="spellEnd"/>
      <w:r w:rsidRPr="002107E8">
        <w:rPr>
          <w:rFonts w:ascii="Trebuchet MS" w:hAnsi="Trebuchet MS" w:cstheme="minorHAnsi"/>
        </w:rPr>
        <w:t xml:space="preserve"> care constituie fondul forestier este de 321,9 mc*. Media europeană a volumul mediu la hectar este de 147 mc.</w:t>
      </w:r>
    </w:p>
    <w:p w14:paraId="0BCEEB05" w14:textId="77777777" w:rsidR="00E72113" w:rsidRPr="002107E8" w:rsidRDefault="00E72113" w:rsidP="001077F8">
      <w:pPr>
        <w:tabs>
          <w:tab w:val="left" w:pos="7560"/>
        </w:tabs>
        <w:spacing w:line="25" w:lineRule="atLeast"/>
        <w:jc w:val="right"/>
        <w:rPr>
          <w:rFonts w:ascii="Trebuchet MS" w:hAnsi="Trebuchet MS" w:cstheme="minorHAnsi"/>
        </w:rPr>
      </w:pPr>
      <w:r w:rsidRPr="002107E8">
        <w:rPr>
          <w:rFonts w:ascii="Trebuchet MS" w:hAnsi="Trebuchet MS" w:cstheme="minorHAnsi"/>
        </w:rPr>
        <w:t>*</w:t>
      </w:r>
      <w:r w:rsidRPr="002107E8">
        <w:rPr>
          <w:rFonts w:ascii="Trebuchet MS" w:hAnsi="Trebuchet MS" w:cstheme="minorHAnsi"/>
          <w:i/>
        </w:rPr>
        <w:t>Sursa IFN</w:t>
      </w:r>
    </w:p>
    <w:p w14:paraId="1C1ACB54"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 xml:space="preserve">2. 2.10. </w:t>
      </w:r>
      <w:proofErr w:type="spellStart"/>
      <w:r w:rsidRPr="002107E8">
        <w:rPr>
          <w:rFonts w:ascii="Trebuchet MS" w:hAnsi="Trebuchet MS" w:cstheme="minorHAnsi"/>
          <w:b/>
        </w:rPr>
        <w:t>Creşterea</w:t>
      </w:r>
      <w:proofErr w:type="spellEnd"/>
      <w:r w:rsidRPr="002107E8">
        <w:rPr>
          <w:rFonts w:ascii="Trebuchet MS" w:hAnsi="Trebuchet MS" w:cstheme="minorHAnsi"/>
          <w:b/>
        </w:rPr>
        <w:t xml:space="preserve"> medie anuală</w:t>
      </w:r>
    </w:p>
    <w:p w14:paraId="4AF704F2" w14:textId="77777777" w:rsidR="00E72113" w:rsidRPr="002107E8" w:rsidRDefault="00E72113" w:rsidP="001077F8">
      <w:pPr>
        <w:tabs>
          <w:tab w:val="left" w:pos="7560"/>
        </w:tabs>
        <w:spacing w:line="25" w:lineRule="atLeast"/>
        <w:rPr>
          <w:rFonts w:ascii="Trebuchet MS" w:hAnsi="Trebuchet MS" w:cstheme="minorHAnsi"/>
        </w:rPr>
      </w:pPr>
    </w:p>
    <w:p w14:paraId="018590EF" w14:textId="77777777" w:rsidR="00E72113" w:rsidRPr="002107E8" w:rsidRDefault="00E72113" w:rsidP="001077F8">
      <w:pPr>
        <w:tabs>
          <w:tab w:val="left" w:pos="0"/>
        </w:tabs>
        <w:spacing w:line="25" w:lineRule="atLeast"/>
        <w:rPr>
          <w:rFonts w:ascii="Trebuchet MS" w:hAnsi="Trebuchet MS" w:cstheme="minorHAnsi"/>
          <w:b/>
        </w:rPr>
      </w:pPr>
      <w:r w:rsidRPr="002107E8">
        <w:rPr>
          <w:rFonts w:ascii="Trebuchet MS" w:hAnsi="Trebuchet MS" w:cstheme="minorHAnsi"/>
        </w:rPr>
        <w:t xml:space="preserve">       </w:t>
      </w:r>
      <w:proofErr w:type="spellStart"/>
      <w:r w:rsidRPr="002107E8">
        <w:rPr>
          <w:rFonts w:ascii="Trebuchet MS" w:hAnsi="Trebuchet MS" w:cstheme="minorHAnsi"/>
        </w:rPr>
        <w:t>Creşterea</w:t>
      </w:r>
      <w:proofErr w:type="spellEnd"/>
      <w:r w:rsidRPr="002107E8">
        <w:rPr>
          <w:rFonts w:ascii="Trebuchet MS" w:hAnsi="Trebuchet MS" w:cstheme="minorHAnsi"/>
        </w:rPr>
        <w:t xml:space="preserve"> medie anuală </w:t>
      </w:r>
      <w:r w:rsidR="002809A8" w:rsidRPr="002107E8">
        <w:rPr>
          <w:rFonts w:ascii="Trebuchet MS" w:hAnsi="Trebuchet MS" w:cstheme="minorHAnsi"/>
        </w:rPr>
        <w:t xml:space="preserve">a </w:t>
      </w:r>
      <w:proofErr w:type="spellStart"/>
      <w:r w:rsidR="002809A8" w:rsidRPr="002107E8">
        <w:rPr>
          <w:rFonts w:ascii="Trebuchet MS" w:hAnsi="Trebuchet MS" w:cstheme="minorHAnsi"/>
        </w:rPr>
        <w:t>arboretelor</w:t>
      </w:r>
      <w:proofErr w:type="spellEnd"/>
      <w:r w:rsidR="002809A8" w:rsidRPr="002107E8">
        <w:rPr>
          <w:rFonts w:ascii="Trebuchet MS" w:hAnsi="Trebuchet MS" w:cstheme="minorHAnsi"/>
        </w:rPr>
        <w:t xml:space="preserve"> care constituie fondul forestier </w:t>
      </w:r>
      <w:r w:rsidRPr="002107E8">
        <w:rPr>
          <w:rFonts w:ascii="Trebuchet MS" w:hAnsi="Trebuchet MS" w:cstheme="minorHAnsi"/>
        </w:rPr>
        <w:t>este de 7.8 mc/an/ha*. Media europeană este de 4,4 mc/an/ha.</w:t>
      </w:r>
    </w:p>
    <w:p w14:paraId="7C15CC34" w14:textId="77777777" w:rsidR="00E72113" w:rsidRPr="002107E8" w:rsidRDefault="00E72113" w:rsidP="001077F8">
      <w:pPr>
        <w:tabs>
          <w:tab w:val="left" w:pos="7560"/>
        </w:tabs>
        <w:spacing w:line="25" w:lineRule="atLeast"/>
        <w:jc w:val="right"/>
        <w:rPr>
          <w:rFonts w:ascii="Trebuchet MS" w:hAnsi="Trebuchet MS" w:cstheme="minorHAnsi"/>
          <w:b/>
        </w:rPr>
      </w:pPr>
      <w:r w:rsidRPr="002107E8">
        <w:rPr>
          <w:rFonts w:ascii="Trebuchet MS" w:hAnsi="Trebuchet MS" w:cstheme="minorHAnsi"/>
        </w:rPr>
        <w:t>*</w:t>
      </w:r>
      <w:r w:rsidRPr="002107E8">
        <w:rPr>
          <w:rFonts w:ascii="Trebuchet MS" w:hAnsi="Trebuchet MS" w:cstheme="minorHAnsi"/>
          <w:i/>
        </w:rPr>
        <w:t xml:space="preserve"> Sursa IFN</w:t>
      </w:r>
    </w:p>
    <w:p w14:paraId="6B47ED9C" w14:textId="77777777" w:rsidR="00E72113" w:rsidRPr="00774EE5" w:rsidRDefault="00E72113" w:rsidP="001077F8">
      <w:pPr>
        <w:tabs>
          <w:tab w:val="left" w:pos="7560"/>
        </w:tabs>
        <w:spacing w:line="25" w:lineRule="atLeast"/>
        <w:jc w:val="center"/>
        <w:rPr>
          <w:rFonts w:ascii="Trebuchet MS" w:hAnsi="Trebuchet MS" w:cstheme="minorHAnsi"/>
          <w:b/>
        </w:rPr>
      </w:pPr>
      <w:bookmarkStart w:id="1" w:name="_Hlk209173388"/>
      <w:r w:rsidRPr="00774EE5">
        <w:rPr>
          <w:rFonts w:ascii="Trebuchet MS" w:hAnsi="Trebuchet MS" w:cstheme="minorHAnsi"/>
          <w:b/>
        </w:rPr>
        <w:t>2</w:t>
      </w:r>
      <w:r w:rsidRPr="000C7E03">
        <w:rPr>
          <w:rFonts w:ascii="Trebuchet MS" w:hAnsi="Trebuchet MS" w:cstheme="minorHAnsi"/>
          <w:b/>
          <w:color w:val="C00000"/>
        </w:rPr>
        <w:t>. 2.11. Volumul anual posibil de recoltat</w:t>
      </w:r>
    </w:p>
    <w:p w14:paraId="417375AE" w14:textId="77777777" w:rsidR="00E72113" w:rsidRPr="002107E8" w:rsidRDefault="00E72113" w:rsidP="001077F8">
      <w:pPr>
        <w:tabs>
          <w:tab w:val="left" w:pos="7560"/>
        </w:tabs>
        <w:spacing w:line="25" w:lineRule="atLeast"/>
        <w:jc w:val="center"/>
        <w:rPr>
          <w:rFonts w:ascii="Trebuchet MS" w:hAnsi="Trebuchet MS" w:cstheme="minorHAnsi"/>
          <w:b/>
        </w:rPr>
      </w:pPr>
    </w:p>
    <w:p w14:paraId="05765F5E" w14:textId="43DACE19" w:rsidR="00E72113" w:rsidRPr="002107E8" w:rsidRDefault="00E72113" w:rsidP="00BB43CB">
      <w:pPr>
        <w:tabs>
          <w:tab w:val="left" w:pos="7560"/>
        </w:tabs>
        <w:spacing w:line="25" w:lineRule="atLeast"/>
        <w:jc w:val="both"/>
        <w:rPr>
          <w:rFonts w:ascii="Trebuchet MS" w:hAnsi="Trebuchet MS" w:cstheme="minorHAnsi"/>
        </w:rPr>
      </w:pPr>
      <w:r w:rsidRPr="002107E8">
        <w:rPr>
          <w:rFonts w:ascii="Trebuchet MS" w:hAnsi="Trebuchet MS" w:cstheme="minorHAnsi"/>
        </w:rPr>
        <w:t xml:space="preserve">   </w:t>
      </w:r>
      <w:r w:rsidR="00816FEE" w:rsidRPr="002107E8">
        <w:rPr>
          <w:rFonts w:ascii="Trebuchet MS" w:hAnsi="Trebuchet MS" w:cstheme="minorHAnsi"/>
        </w:rPr>
        <w:t xml:space="preserve">     </w:t>
      </w:r>
      <w:r w:rsidRPr="002107E8">
        <w:rPr>
          <w:rFonts w:ascii="Trebuchet MS" w:hAnsi="Trebuchet MS" w:cstheme="minorHAnsi"/>
        </w:rPr>
        <w:t xml:space="preserve"> Volumul de masă lemnoasă posibil de recoltat</w:t>
      </w:r>
      <w:r w:rsidR="00BB43CB" w:rsidRPr="002107E8">
        <w:rPr>
          <w:rFonts w:ascii="Trebuchet MS" w:hAnsi="Trebuchet MS" w:cstheme="minorHAnsi"/>
        </w:rPr>
        <w:t>*</w:t>
      </w:r>
      <w:r w:rsidRPr="002107E8">
        <w:rPr>
          <w:rFonts w:ascii="Trebuchet MS" w:hAnsi="Trebuchet MS" w:cstheme="minorHAnsi"/>
        </w:rPr>
        <w:t xml:space="preserve"> anual din </w:t>
      </w:r>
      <w:proofErr w:type="spellStart"/>
      <w:r w:rsidR="00816FEE" w:rsidRPr="002107E8">
        <w:rPr>
          <w:rFonts w:ascii="Trebuchet MS" w:hAnsi="Trebuchet MS" w:cstheme="minorHAnsi"/>
        </w:rPr>
        <w:t>arboretele</w:t>
      </w:r>
      <w:proofErr w:type="spellEnd"/>
      <w:r w:rsidR="00816FEE" w:rsidRPr="002107E8">
        <w:rPr>
          <w:rFonts w:ascii="Trebuchet MS" w:hAnsi="Trebuchet MS" w:cstheme="minorHAnsi"/>
        </w:rPr>
        <w:t xml:space="preserve"> care constituie fondul forestier</w:t>
      </w:r>
      <w:r w:rsidRPr="002107E8">
        <w:rPr>
          <w:rFonts w:ascii="Trebuchet MS" w:hAnsi="Trebuchet MS" w:cstheme="minorHAnsi"/>
        </w:rPr>
        <w:t xml:space="preserve"> era în anul 202</w:t>
      </w:r>
      <w:r w:rsidR="002C7DF4">
        <w:rPr>
          <w:rFonts w:ascii="Trebuchet MS" w:hAnsi="Trebuchet MS" w:cstheme="minorHAnsi"/>
        </w:rPr>
        <w:t>4</w:t>
      </w:r>
      <w:r w:rsidRPr="002107E8">
        <w:rPr>
          <w:rFonts w:ascii="Trebuchet MS" w:hAnsi="Trebuchet MS" w:cstheme="minorHAnsi"/>
        </w:rPr>
        <w:t xml:space="preserve"> de </w:t>
      </w:r>
      <w:r w:rsidR="00E12414" w:rsidRPr="00774EE5">
        <w:rPr>
          <w:rFonts w:ascii="Trebuchet MS" w:hAnsi="Trebuchet MS" w:cstheme="minorHAnsi"/>
        </w:rPr>
        <w:t>21,</w:t>
      </w:r>
      <w:r w:rsidR="00774EE5" w:rsidRPr="00774EE5">
        <w:rPr>
          <w:rFonts w:ascii="Trebuchet MS" w:hAnsi="Trebuchet MS" w:cstheme="minorHAnsi"/>
        </w:rPr>
        <w:t>1</w:t>
      </w:r>
      <w:r w:rsidRPr="00774EE5">
        <w:rPr>
          <w:rFonts w:ascii="Trebuchet MS" w:hAnsi="Trebuchet MS" w:cstheme="minorHAnsi"/>
        </w:rPr>
        <w:t xml:space="preserve"> </w:t>
      </w:r>
      <w:r w:rsidRPr="002107E8">
        <w:rPr>
          <w:rFonts w:ascii="Trebuchet MS" w:hAnsi="Trebuchet MS" w:cstheme="minorHAnsi"/>
        </w:rPr>
        <w:t>milioane mc</w:t>
      </w:r>
      <w:r w:rsidR="00816FEE" w:rsidRPr="002107E8">
        <w:rPr>
          <w:rFonts w:ascii="Trebuchet MS" w:hAnsi="Trebuchet MS" w:cstheme="minorHAnsi"/>
        </w:rPr>
        <w:t>,</w:t>
      </w:r>
      <w:r w:rsidRPr="002107E8">
        <w:rPr>
          <w:rFonts w:ascii="Trebuchet MS" w:hAnsi="Trebuchet MS" w:cstheme="minorHAnsi"/>
        </w:rPr>
        <w:t xml:space="preserve"> din suprafețele  pentru care legea obligă la elaborarea amenajamentului silvic. </w:t>
      </w:r>
    </w:p>
    <w:p w14:paraId="21E341E5" w14:textId="59770A86" w:rsidR="00BB43CB" w:rsidRPr="002107E8" w:rsidRDefault="00BB43CB" w:rsidP="00BB43CB">
      <w:pPr>
        <w:tabs>
          <w:tab w:val="left" w:pos="7560"/>
        </w:tabs>
        <w:spacing w:line="25" w:lineRule="atLeast"/>
        <w:jc w:val="right"/>
        <w:rPr>
          <w:rFonts w:ascii="Trebuchet MS" w:hAnsi="Trebuchet MS" w:cstheme="minorHAnsi"/>
          <w:b/>
          <w:color w:val="FF0000"/>
          <w:sz w:val="18"/>
          <w:szCs w:val="18"/>
        </w:rPr>
      </w:pPr>
      <w:r w:rsidRPr="002107E8">
        <w:rPr>
          <w:rFonts w:ascii="Trebuchet MS" w:hAnsi="Trebuchet MS" w:cstheme="minorHAnsi"/>
          <w:sz w:val="18"/>
          <w:szCs w:val="18"/>
        </w:rPr>
        <w:t>*</w:t>
      </w:r>
      <w:proofErr w:type="spellStart"/>
      <w:r w:rsidRPr="002107E8">
        <w:rPr>
          <w:rFonts w:ascii="Trebuchet MS" w:hAnsi="Trebuchet MS" w:cstheme="minorHAnsi"/>
          <w:sz w:val="18"/>
          <w:szCs w:val="18"/>
        </w:rPr>
        <w:t>principale,secundare</w:t>
      </w:r>
      <w:proofErr w:type="spellEnd"/>
      <w:r w:rsidRPr="002107E8">
        <w:rPr>
          <w:rFonts w:ascii="Trebuchet MS" w:hAnsi="Trebuchet MS" w:cstheme="minorHAnsi"/>
          <w:sz w:val="18"/>
          <w:szCs w:val="18"/>
        </w:rPr>
        <w:t xml:space="preserve">, </w:t>
      </w:r>
      <w:proofErr w:type="spellStart"/>
      <w:r w:rsidRPr="002107E8">
        <w:rPr>
          <w:rFonts w:ascii="Trebuchet MS" w:hAnsi="Trebuchet MS" w:cstheme="minorHAnsi"/>
          <w:sz w:val="18"/>
          <w:szCs w:val="18"/>
        </w:rPr>
        <w:t>conservare,igienă</w:t>
      </w:r>
      <w:proofErr w:type="spellEnd"/>
    </w:p>
    <w:bookmarkEnd w:id="1"/>
    <w:p w14:paraId="293553BE" w14:textId="77777777" w:rsidR="00E72113" w:rsidRPr="002107E8" w:rsidRDefault="00E72113" w:rsidP="001077F8">
      <w:pPr>
        <w:spacing w:line="25" w:lineRule="atLeast"/>
        <w:jc w:val="center"/>
        <w:rPr>
          <w:rFonts w:ascii="Trebuchet MS" w:hAnsi="Trebuchet MS" w:cstheme="minorHAnsi"/>
          <w:b/>
        </w:rPr>
      </w:pPr>
    </w:p>
    <w:p w14:paraId="7DDA7B82" w14:textId="77777777" w:rsidR="00E72113" w:rsidRPr="002107E8" w:rsidRDefault="00E72113" w:rsidP="001077F8">
      <w:pPr>
        <w:spacing w:line="25" w:lineRule="atLeast"/>
        <w:jc w:val="center"/>
        <w:rPr>
          <w:rFonts w:ascii="Trebuchet MS" w:hAnsi="Trebuchet MS" w:cstheme="minorHAnsi"/>
          <w:b/>
        </w:rPr>
      </w:pPr>
    </w:p>
    <w:p w14:paraId="41C1221D"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b/>
        </w:rPr>
        <w:t xml:space="preserve">2. 2.12. Zone cu deficit de </w:t>
      </w:r>
      <w:proofErr w:type="spellStart"/>
      <w:r w:rsidRPr="002107E8">
        <w:rPr>
          <w:rFonts w:ascii="Trebuchet MS" w:hAnsi="Trebuchet MS" w:cstheme="minorHAnsi"/>
          <w:b/>
        </w:rPr>
        <w:t>vegetaţie</w:t>
      </w:r>
      <w:proofErr w:type="spellEnd"/>
      <w:r w:rsidRPr="002107E8">
        <w:rPr>
          <w:rFonts w:ascii="Trebuchet MS" w:hAnsi="Trebuchet MS" w:cstheme="minorHAnsi"/>
          <w:b/>
        </w:rPr>
        <w:t xml:space="preserve"> forestieră </w:t>
      </w:r>
      <w:proofErr w:type="spellStart"/>
      <w:r w:rsidRPr="002107E8">
        <w:rPr>
          <w:rFonts w:ascii="Trebuchet MS" w:hAnsi="Trebuchet MS" w:cstheme="minorHAnsi"/>
          <w:b/>
        </w:rPr>
        <w:t>şi</w:t>
      </w:r>
      <w:proofErr w:type="spellEnd"/>
      <w:r w:rsidRPr="002107E8">
        <w:rPr>
          <w:rFonts w:ascii="Trebuchet MS" w:hAnsi="Trebuchet MS" w:cstheme="minorHAnsi"/>
          <w:b/>
        </w:rPr>
        <w:t xml:space="preserve"> </w:t>
      </w:r>
      <w:proofErr w:type="spellStart"/>
      <w:r w:rsidRPr="002107E8">
        <w:rPr>
          <w:rFonts w:ascii="Trebuchet MS" w:hAnsi="Trebuchet MS" w:cstheme="minorHAnsi"/>
          <w:b/>
        </w:rPr>
        <w:t>disponibilităţi</w:t>
      </w:r>
      <w:proofErr w:type="spellEnd"/>
      <w:r w:rsidRPr="002107E8">
        <w:rPr>
          <w:rFonts w:ascii="Trebuchet MS" w:hAnsi="Trebuchet MS" w:cstheme="minorHAnsi"/>
          <w:b/>
        </w:rPr>
        <w:t xml:space="preserve"> de împădurire</w:t>
      </w:r>
    </w:p>
    <w:p w14:paraId="29467DFD" w14:textId="77777777" w:rsidR="00E72113" w:rsidRPr="002107E8" w:rsidRDefault="00E72113" w:rsidP="001077F8">
      <w:pPr>
        <w:spacing w:line="25" w:lineRule="atLeast"/>
        <w:rPr>
          <w:rFonts w:ascii="Trebuchet MS" w:hAnsi="Trebuchet MS" w:cstheme="minorHAnsi"/>
        </w:rPr>
      </w:pPr>
    </w:p>
    <w:tbl>
      <w:tblPr>
        <w:tblW w:w="0" w:type="auto"/>
        <w:tblLook w:val="04A0" w:firstRow="1" w:lastRow="0" w:firstColumn="1" w:lastColumn="0" w:noHBand="0" w:noVBand="1"/>
      </w:tblPr>
      <w:tblGrid>
        <w:gridCol w:w="4958"/>
        <w:gridCol w:w="4374"/>
      </w:tblGrid>
      <w:tr w:rsidR="00E72113" w:rsidRPr="002107E8" w14:paraId="7DFDB725" w14:textId="77777777" w:rsidTr="009278D6">
        <w:tc>
          <w:tcPr>
            <w:tcW w:w="4968" w:type="dxa"/>
            <w:hideMark/>
          </w:tcPr>
          <w:tbl>
            <w:tblPr>
              <w:tblW w:w="3885" w:type="dxa"/>
              <w:jc w:val="center"/>
              <w:tblLook w:val="04A0" w:firstRow="1" w:lastRow="0" w:firstColumn="1" w:lastColumn="0" w:noHBand="0" w:noVBand="1"/>
            </w:tblPr>
            <w:tblGrid>
              <w:gridCol w:w="641"/>
              <w:gridCol w:w="2100"/>
              <w:gridCol w:w="1144"/>
            </w:tblGrid>
            <w:tr w:rsidR="00E72113" w:rsidRPr="002107E8" w14:paraId="78C60239" w14:textId="77777777" w:rsidTr="009278D6">
              <w:trPr>
                <w:trHeight w:val="300"/>
                <w:jc w:val="center"/>
              </w:trPr>
              <w:tc>
                <w:tcPr>
                  <w:tcW w:w="641" w:type="dxa"/>
                  <w:tcBorders>
                    <w:top w:val="single" w:sz="8" w:space="0" w:color="auto"/>
                    <w:left w:val="single" w:sz="8" w:space="0" w:color="auto"/>
                    <w:bottom w:val="single" w:sz="4" w:space="0" w:color="auto"/>
                    <w:right w:val="single" w:sz="4" w:space="0" w:color="auto"/>
                  </w:tcBorders>
                  <w:noWrap/>
                  <w:vAlign w:val="bottom"/>
                  <w:hideMark/>
                </w:tcPr>
                <w:p w14:paraId="105C2961" w14:textId="77777777" w:rsidR="00E72113" w:rsidRPr="002107E8" w:rsidRDefault="00E72113" w:rsidP="001077F8">
                  <w:pPr>
                    <w:spacing w:line="25" w:lineRule="atLeast"/>
                    <w:rPr>
                      <w:rFonts w:ascii="Trebuchet MS" w:hAnsi="Trebuchet MS" w:cstheme="minorHAnsi"/>
                      <w:b/>
                      <w:bCs/>
                    </w:rPr>
                  </w:pPr>
                  <w:r w:rsidRPr="002107E8">
                    <w:rPr>
                      <w:rFonts w:ascii="Trebuchet MS" w:hAnsi="Trebuchet MS" w:cstheme="minorHAnsi"/>
                      <w:bCs/>
                    </w:rPr>
                    <w:t>Nr.</w:t>
                  </w:r>
                </w:p>
              </w:tc>
              <w:tc>
                <w:tcPr>
                  <w:tcW w:w="2100" w:type="dxa"/>
                  <w:tcBorders>
                    <w:top w:val="single" w:sz="8" w:space="0" w:color="auto"/>
                    <w:left w:val="nil"/>
                    <w:bottom w:val="single" w:sz="4" w:space="0" w:color="auto"/>
                    <w:right w:val="single" w:sz="4" w:space="0" w:color="auto"/>
                  </w:tcBorders>
                  <w:noWrap/>
                  <w:vAlign w:val="bottom"/>
                  <w:hideMark/>
                </w:tcPr>
                <w:p w14:paraId="3AAC393E" w14:textId="77777777" w:rsidR="00E72113" w:rsidRPr="002107E8" w:rsidRDefault="00E72113" w:rsidP="001077F8">
                  <w:pPr>
                    <w:spacing w:line="25" w:lineRule="atLeast"/>
                    <w:rPr>
                      <w:rFonts w:ascii="Trebuchet MS" w:hAnsi="Trebuchet MS" w:cstheme="minorHAnsi"/>
                      <w:b/>
                      <w:bCs/>
                    </w:rPr>
                  </w:pPr>
                  <w:proofErr w:type="spellStart"/>
                  <w:r w:rsidRPr="002107E8">
                    <w:rPr>
                      <w:rFonts w:ascii="Trebuchet MS" w:hAnsi="Trebuchet MS" w:cstheme="minorHAnsi"/>
                      <w:bCs/>
                    </w:rPr>
                    <w:t>Judetul</w:t>
                  </w:r>
                  <w:proofErr w:type="spellEnd"/>
                </w:p>
              </w:tc>
              <w:tc>
                <w:tcPr>
                  <w:tcW w:w="1144" w:type="dxa"/>
                  <w:tcBorders>
                    <w:top w:val="single" w:sz="8" w:space="0" w:color="auto"/>
                    <w:left w:val="nil"/>
                    <w:bottom w:val="single" w:sz="4" w:space="0" w:color="auto"/>
                    <w:right w:val="single" w:sz="8" w:space="0" w:color="auto"/>
                  </w:tcBorders>
                  <w:noWrap/>
                  <w:vAlign w:val="bottom"/>
                  <w:hideMark/>
                </w:tcPr>
                <w:p w14:paraId="7C1CD28A" w14:textId="77777777" w:rsidR="00E72113" w:rsidRPr="002107E8" w:rsidRDefault="00E72113" w:rsidP="001077F8">
                  <w:pPr>
                    <w:spacing w:line="25" w:lineRule="atLeast"/>
                    <w:jc w:val="center"/>
                    <w:rPr>
                      <w:rFonts w:ascii="Trebuchet MS" w:hAnsi="Trebuchet MS" w:cstheme="minorHAnsi"/>
                      <w:b/>
                      <w:bCs/>
                    </w:rPr>
                  </w:pPr>
                  <w:r w:rsidRPr="002107E8">
                    <w:rPr>
                      <w:rFonts w:ascii="Trebuchet MS" w:hAnsi="Trebuchet MS" w:cstheme="minorHAnsi"/>
                      <w:bCs/>
                    </w:rPr>
                    <w:t xml:space="preserve">% </w:t>
                  </w:r>
                </w:p>
              </w:tc>
            </w:tr>
            <w:tr w:rsidR="00E72113" w:rsidRPr="002107E8" w14:paraId="03206DB7"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5F503BEB"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w:t>
                  </w:r>
                </w:p>
              </w:tc>
              <w:tc>
                <w:tcPr>
                  <w:tcW w:w="2100" w:type="dxa"/>
                  <w:tcBorders>
                    <w:top w:val="nil"/>
                    <w:left w:val="nil"/>
                    <w:bottom w:val="single" w:sz="4" w:space="0" w:color="auto"/>
                    <w:right w:val="single" w:sz="4" w:space="0" w:color="auto"/>
                  </w:tcBorders>
                  <w:vAlign w:val="center"/>
                  <w:hideMark/>
                </w:tcPr>
                <w:p w14:paraId="24177FEA"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 xml:space="preserve">Municipiul </w:t>
                  </w:r>
                  <w:proofErr w:type="spellStart"/>
                  <w:r w:rsidRPr="002107E8">
                    <w:rPr>
                      <w:rFonts w:ascii="Trebuchet MS" w:hAnsi="Trebuchet MS" w:cstheme="minorHAnsi"/>
                    </w:rPr>
                    <w:t>Bucuresti</w:t>
                  </w:r>
                  <w:proofErr w:type="spellEnd"/>
                </w:p>
              </w:tc>
              <w:tc>
                <w:tcPr>
                  <w:tcW w:w="1144" w:type="dxa"/>
                  <w:tcBorders>
                    <w:top w:val="nil"/>
                    <w:left w:val="nil"/>
                    <w:bottom w:val="single" w:sz="4" w:space="0" w:color="auto"/>
                    <w:right w:val="single" w:sz="8" w:space="0" w:color="auto"/>
                  </w:tcBorders>
                  <w:noWrap/>
                  <w:vAlign w:val="bottom"/>
                  <w:hideMark/>
                </w:tcPr>
                <w:p w14:paraId="3492E9CF"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3</w:t>
                  </w:r>
                </w:p>
              </w:tc>
            </w:tr>
            <w:tr w:rsidR="00E72113" w:rsidRPr="002107E8" w14:paraId="0577E53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0E1DABD9"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2</w:t>
                  </w:r>
                </w:p>
              </w:tc>
              <w:tc>
                <w:tcPr>
                  <w:tcW w:w="2100" w:type="dxa"/>
                  <w:tcBorders>
                    <w:top w:val="nil"/>
                    <w:left w:val="nil"/>
                    <w:bottom w:val="single" w:sz="4" w:space="0" w:color="auto"/>
                    <w:right w:val="single" w:sz="4" w:space="0" w:color="auto"/>
                  </w:tcBorders>
                  <w:vAlign w:val="center"/>
                  <w:hideMark/>
                </w:tcPr>
                <w:p w14:paraId="23565750"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Calarasi</w:t>
                  </w:r>
                  <w:proofErr w:type="spellEnd"/>
                </w:p>
              </w:tc>
              <w:tc>
                <w:tcPr>
                  <w:tcW w:w="1144" w:type="dxa"/>
                  <w:tcBorders>
                    <w:top w:val="nil"/>
                    <w:left w:val="nil"/>
                    <w:bottom w:val="single" w:sz="4" w:space="0" w:color="auto"/>
                    <w:right w:val="single" w:sz="8" w:space="0" w:color="auto"/>
                  </w:tcBorders>
                  <w:noWrap/>
                  <w:vAlign w:val="bottom"/>
                  <w:hideMark/>
                </w:tcPr>
                <w:p w14:paraId="42605A60"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4</w:t>
                  </w:r>
                </w:p>
              </w:tc>
            </w:tr>
            <w:tr w:rsidR="00E72113" w:rsidRPr="002107E8" w14:paraId="68DEFB3C"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63A0A493"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3</w:t>
                  </w:r>
                </w:p>
              </w:tc>
              <w:tc>
                <w:tcPr>
                  <w:tcW w:w="2100" w:type="dxa"/>
                  <w:tcBorders>
                    <w:top w:val="nil"/>
                    <w:left w:val="nil"/>
                    <w:bottom w:val="single" w:sz="4" w:space="0" w:color="auto"/>
                    <w:right w:val="single" w:sz="4" w:space="0" w:color="auto"/>
                  </w:tcBorders>
                  <w:vAlign w:val="center"/>
                  <w:hideMark/>
                </w:tcPr>
                <w:p w14:paraId="24D68D72"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Teleorman</w:t>
                  </w:r>
                </w:p>
              </w:tc>
              <w:tc>
                <w:tcPr>
                  <w:tcW w:w="1144" w:type="dxa"/>
                  <w:tcBorders>
                    <w:top w:val="nil"/>
                    <w:left w:val="nil"/>
                    <w:bottom w:val="single" w:sz="4" w:space="0" w:color="auto"/>
                    <w:right w:val="single" w:sz="8" w:space="0" w:color="auto"/>
                  </w:tcBorders>
                  <w:noWrap/>
                  <w:vAlign w:val="bottom"/>
                  <w:hideMark/>
                </w:tcPr>
                <w:p w14:paraId="55FD136C"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5</w:t>
                  </w:r>
                </w:p>
              </w:tc>
            </w:tr>
            <w:tr w:rsidR="00E72113" w:rsidRPr="002107E8" w14:paraId="206B4D4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4D59274E"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4</w:t>
                  </w:r>
                </w:p>
              </w:tc>
              <w:tc>
                <w:tcPr>
                  <w:tcW w:w="2100" w:type="dxa"/>
                  <w:tcBorders>
                    <w:top w:val="nil"/>
                    <w:left w:val="nil"/>
                    <w:bottom w:val="single" w:sz="4" w:space="0" w:color="auto"/>
                    <w:right w:val="single" w:sz="4" w:space="0" w:color="auto"/>
                  </w:tcBorders>
                  <w:vAlign w:val="center"/>
                  <w:hideMark/>
                </w:tcPr>
                <w:p w14:paraId="7045B47F"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Braila</w:t>
                  </w:r>
                  <w:proofErr w:type="spellEnd"/>
                </w:p>
              </w:tc>
              <w:tc>
                <w:tcPr>
                  <w:tcW w:w="1144" w:type="dxa"/>
                  <w:tcBorders>
                    <w:top w:val="nil"/>
                    <w:left w:val="nil"/>
                    <w:bottom w:val="single" w:sz="4" w:space="0" w:color="auto"/>
                    <w:right w:val="single" w:sz="8" w:space="0" w:color="auto"/>
                  </w:tcBorders>
                  <w:noWrap/>
                  <w:vAlign w:val="bottom"/>
                  <w:hideMark/>
                </w:tcPr>
                <w:p w14:paraId="3D2A722F"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6</w:t>
                  </w:r>
                </w:p>
              </w:tc>
            </w:tr>
            <w:tr w:rsidR="00E72113" w:rsidRPr="002107E8" w14:paraId="751D5FC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4F7FFB86"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5</w:t>
                  </w:r>
                </w:p>
              </w:tc>
              <w:tc>
                <w:tcPr>
                  <w:tcW w:w="2100" w:type="dxa"/>
                  <w:tcBorders>
                    <w:top w:val="nil"/>
                    <w:left w:val="nil"/>
                    <w:bottom w:val="single" w:sz="4" w:space="0" w:color="auto"/>
                    <w:right w:val="single" w:sz="4" w:space="0" w:color="auto"/>
                  </w:tcBorders>
                  <w:vAlign w:val="center"/>
                  <w:hideMark/>
                </w:tcPr>
                <w:p w14:paraId="7BE12B01"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Constanta</w:t>
                  </w:r>
                </w:p>
              </w:tc>
              <w:tc>
                <w:tcPr>
                  <w:tcW w:w="1144" w:type="dxa"/>
                  <w:tcBorders>
                    <w:top w:val="nil"/>
                    <w:left w:val="nil"/>
                    <w:bottom w:val="single" w:sz="4" w:space="0" w:color="auto"/>
                    <w:right w:val="single" w:sz="8" w:space="0" w:color="auto"/>
                  </w:tcBorders>
                  <w:noWrap/>
                  <w:vAlign w:val="bottom"/>
                  <w:hideMark/>
                </w:tcPr>
                <w:p w14:paraId="083BB1B7"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6</w:t>
                  </w:r>
                </w:p>
              </w:tc>
            </w:tr>
            <w:tr w:rsidR="00E72113" w:rsidRPr="002107E8" w14:paraId="7349AF8E"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02EFDB71"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lastRenderedPageBreak/>
                    <w:t>6</w:t>
                  </w:r>
                </w:p>
              </w:tc>
              <w:tc>
                <w:tcPr>
                  <w:tcW w:w="2100" w:type="dxa"/>
                  <w:tcBorders>
                    <w:top w:val="nil"/>
                    <w:left w:val="nil"/>
                    <w:bottom w:val="single" w:sz="4" w:space="0" w:color="auto"/>
                    <w:right w:val="single" w:sz="4" w:space="0" w:color="auto"/>
                  </w:tcBorders>
                  <w:vAlign w:val="center"/>
                  <w:hideMark/>
                </w:tcPr>
                <w:p w14:paraId="46C22DA1"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Ialomita</w:t>
                  </w:r>
                  <w:proofErr w:type="spellEnd"/>
                </w:p>
              </w:tc>
              <w:tc>
                <w:tcPr>
                  <w:tcW w:w="1144" w:type="dxa"/>
                  <w:tcBorders>
                    <w:top w:val="nil"/>
                    <w:left w:val="nil"/>
                    <w:bottom w:val="single" w:sz="4" w:space="0" w:color="auto"/>
                    <w:right w:val="single" w:sz="8" w:space="0" w:color="auto"/>
                  </w:tcBorders>
                  <w:noWrap/>
                  <w:vAlign w:val="bottom"/>
                  <w:hideMark/>
                </w:tcPr>
                <w:p w14:paraId="225D6072"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6</w:t>
                  </w:r>
                </w:p>
              </w:tc>
            </w:tr>
            <w:tr w:rsidR="00E72113" w:rsidRPr="002107E8" w14:paraId="0D1F1672"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6CE0D8FD"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7</w:t>
                  </w:r>
                </w:p>
              </w:tc>
              <w:tc>
                <w:tcPr>
                  <w:tcW w:w="2100" w:type="dxa"/>
                  <w:tcBorders>
                    <w:top w:val="nil"/>
                    <w:left w:val="nil"/>
                    <w:bottom w:val="single" w:sz="4" w:space="0" w:color="auto"/>
                    <w:right w:val="single" w:sz="4" w:space="0" w:color="auto"/>
                  </w:tcBorders>
                  <w:vAlign w:val="center"/>
                  <w:hideMark/>
                </w:tcPr>
                <w:p w14:paraId="08F14C3D"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Galati</w:t>
                  </w:r>
                  <w:proofErr w:type="spellEnd"/>
                </w:p>
              </w:tc>
              <w:tc>
                <w:tcPr>
                  <w:tcW w:w="1144" w:type="dxa"/>
                  <w:tcBorders>
                    <w:top w:val="nil"/>
                    <w:left w:val="nil"/>
                    <w:bottom w:val="single" w:sz="4" w:space="0" w:color="auto"/>
                    <w:right w:val="single" w:sz="8" w:space="0" w:color="auto"/>
                  </w:tcBorders>
                  <w:noWrap/>
                  <w:vAlign w:val="bottom"/>
                  <w:hideMark/>
                </w:tcPr>
                <w:p w14:paraId="2C066A0C"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8</w:t>
                  </w:r>
                </w:p>
              </w:tc>
            </w:tr>
            <w:tr w:rsidR="00E72113" w:rsidRPr="002107E8" w14:paraId="24E942E2"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7CACBCD9"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8</w:t>
                  </w:r>
                </w:p>
              </w:tc>
              <w:tc>
                <w:tcPr>
                  <w:tcW w:w="2100" w:type="dxa"/>
                  <w:tcBorders>
                    <w:top w:val="nil"/>
                    <w:left w:val="nil"/>
                    <w:bottom w:val="single" w:sz="4" w:space="0" w:color="auto"/>
                    <w:right w:val="single" w:sz="4" w:space="0" w:color="auto"/>
                  </w:tcBorders>
                  <w:vAlign w:val="center"/>
                  <w:hideMark/>
                </w:tcPr>
                <w:p w14:paraId="09D5BBD5"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Olt</w:t>
                  </w:r>
                </w:p>
              </w:tc>
              <w:tc>
                <w:tcPr>
                  <w:tcW w:w="1144" w:type="dxa"/>
                  <w:tcBorders>
                    <w:top w:val="nil"/>
                    <w:left w:val="nil"/>
                    <w:bottom w:val="single" w:sz="4" w:space="0" w:color="auto"/>
                    <w:right w:val="single" w:sz="8" w:space="0" w:color="auto"/>
                  </w:tcBorders>
                  <w:noWrap/>
                  <w:vAlign w:val="bottom"/>
                  <w:hideMark/>
                </w:tcPr>
                <w:p w14:paraId="67939C8A"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10</w:t>
                  </w:r>
                </w:p>
              </w:tc>
            </w:tr>
            <w:tr w:rsidR="00E72113" w:rsidRPr="002107E8" w14:paraId="1148566B"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23B7AF65"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9</w:t>
                  </w:r>
                </w:p>
              </w:tc>
              <w:tc>
                <w:tcPr>
                  <w:tcW w:w="2100" w:type="dxa"/>
                  <w:tcBorders>
                    <w:top w:val="nil"/>
                    <w:left w:val="nil"/>
                    <w:bottom w:val="single" w:sz="4" w:space="0" w:color="auto"/>
                    <w:right w:val="single" w:sz="4" w:space="0" w:color="auto"/>
                  </w:tcBorders>
                  <w:vAlign w:val="center"/>
                  <w:hideMark/>
                </w:tcPr>
                <w:p w14:paraId="58D0809E"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Botosani</w:t>
                  </w:r>
                  <w:proofErr w:type="spellEnd"/>
                </w:p>
              </w:tc>
              <w:tc>
                <w:tcPr>
                  <w:tcW w:w="1144" w:type="dxa"/>
                  <w:tcBorders>
                    <w:top w:val="nil"/>
                    <w:left w:val="nil"/>
                    <w:bottom w:val="single" w:sz="4" w:space="0" w:color="auto"/>
                    <w:right w:val="single" w:sz="8" w:space="0" w:color="auto"/>
                  </w:tcBorders>
                  <w:noWrap/>
                  <w:vAlign w:val="bottom"/>
                  <w:hideMark/>
                </w:tcPr>
                <w:p w14:paraId="51E31FD0"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11</w:t>
                  </w:r>
                </w:p>
              </w:tc>
            </w:tr>
            <w:tr w:rsidR="00E72113" w:rsidRPr="002107E8" w14:paraId="11562DCB"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1F27F0E8"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10</w:t>
                  </w:r>
                </w:p>
              </w:tc>
              <w:tc>
                <w:tcPr>
                  <w:tcW w:w="2100" w:type="dxa"/>
                  <w:tcBorders>
                    <w:top w:val="nil"/>
                    <w:left w:val="nil"/>
                    <w:bottom w:val="single" w:sz="4" w:space="0" w:color="auto"/>
                    <w:right w:val="single" w:sz="4" w:space="0" w:color="auto"/>
                  </w:tcBorders>
                  <w:vAlign w:val="center"/>
                  <w:hideMark/>
                </w:tcPr>
                <w:p w14:paraId="5A51CA4C"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Giurgiu</w:t>
                  </w:r>
                </w:p>
              </w:tc>
              <w:tc>
                <w:tcPr>
                  <w:tcW w:w="1144" w:type="dxa"/>
                  <w:tcBorders>
                    <w:top w:val="nil"/>
                    <w:left w:val="nil"/>
                    <w:bottom w:val="single" w:sz="4" w:space="0" w:color="auto"/>
                    <w:right w:val="single" w:sz="8" w:space="0" w:color="auto"/>
                  </w:tcBorders>
                  <w:noWrap/>
                  <w:vAlign w:val="bottom"/>
                  <w:hideMark/>
                </w:tcPr>
                <w:p w14:paraId="0ECAB388"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11</w:t>
                  </w:r>
                </w:p>
              </w:tc>
            </w:tr>
            <w:tr w:rsidR="00E72113" w:rsidRPr="002107E8" w14:paraId="3A421165"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32277FDE"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11</w:t>
                  </w:r>
                </w:p>
              </w:tc>
              <w:tc>
                <w:tcPr>
                  <w:tcW w:w="2100" w:type="dxa"/>
                  <w:tcBorders>
                    <w:top w:val="nil"/>
                    <w:left w:val="nil"/>
                    <w:bottom w:val="single" w:sz="4" w:space="0" w:color="auto"/>
                    <w:right w:val="single" w:sz="4" w:space="0" w:color="auto"/>
                  </w:tcBorders>
                  <w:vAlign w:val="center"/>
                  <w:hideMark/>
                </w:tcPr>
                <w:p w14:paraId="30612730"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Tulcea</w:t>
                  </w:r>
                </w:p>
              </w:tc>
              <w:tc>
                <w:tcPr>
                  <w:tcW w:w="1144" w:type="dxa"/>
                  <w:tcBorders>
                    <w:top w:val="nil"/>
                    <w:left w:val="nil"/>
                    <w:bottom w:val="single" w:sz="4" w:space="0" w:color="auto"/>
                    <w:right w:val="single" w:sz="8" w:space="0" w:color="auto"/>
                  </w:tcBorders>
                  <w:noWrap/>
                  <w:vAlign w:val="bottom"/>
                  <w:hideMark/>
                </w:tcPr>
                <w:p w14:paraId="1A29377A"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12</w:t>
                  </w:r>
                </w:p>
              </w:tc>
            </w:tr>
            <w:tr w:rsidR="00E72113" w:rsidRPr="002107E8" w14:paraId="4B05873D"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13A233E0"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12</w:t>
                  </w:r>
                </w:p>
              </w:tc>
              <w:tc>
                <w:tcPr>
                  <w:tcW w:w="2100" w:type="dxa"/>
                  <w:tcBorders>
                    <w:top w:val="nil"/>
                    <w:left w:val="nil"/>
                    <w:bottom w:val="single" w:sz="4" w:space="0" w:color="auto"/>
                    <w:right w:val="single" w:sz="4" w:space="0" w:color="auto"/>
                  </w:tcBorders>
                  <w:vAlign w:val="center"/>
                  <w:hideMark/>
                </w:tcPr>
                <w:p w14:paraId="50ACC63B"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Dolj</w:t>
                  </w:r>
                </w:p>
              </w:tc>
              <w:tc>
                <w:tcPr>
                  <w:tcW w:w="1144" w:type="dxa"/>
                  <w:tcBorders>
                    <w:top w:val="nil"/>
                    <w:left w:val="nil"/>
                    <w:bottom w:val="single" w:sz="4" w:space="0" w:color="auto"/>
                    <w:right w:val="single" w:sz="8" w:space="0" w:color="auto"/>
                  </w:tcBorders>
                  <w:noWrap/>
                  <w:vAlign w:val="bottom"/>
                  <w:hideMark/>
                </w:tcPr>
                <w:p w14:paraId="0F3DA592"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12</w:t>
                  </w:r>
                </w:p>
              </w:tc>
            </w:tr>
            <w:tr w:rsidR="00E72113" w:rsidRPr="002107E8" w14:paraId="0381C4F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2E2207A7"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13</w:t>
                  </w:r>
                </w:p>
              </w:tc>
              <w:tc>
                <w:tcPr>
                  <w:tcW w:w="2100" w:type="dxa"/>
                  <w:tcBorders>
                    <w:top w:val="nil"/>
                    <w:left w:val="nil"/>
                    <w:bottom w:val="single" w:sz="4" w:space="0" w:color="auto"/>
                    <w:right w:val="single" w:sz="4" w:space="0" w:color="auto"/>
                  </w:tcBorders>
                  <w:vAlign w:val="center"/>
                  <w:hideMark/>
                </w:tcPr>
                <w:p w14:paraId="6A8C58FF"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Timis</w:t>
                  </w:r>
                  <w:proofErr w:type="spellEnd"/>
                </w:p>
              </w:tc>
              <w:tc>
                <w:tcPr>
                  <w:tcW w:w="1144" w:type="dxa"/>
                  <w:tcBorders>
                    <w:top w:val="nil"/>
                    <w:left w:val="nil"/>
                    <w:bottom w:val="single" w:sz="4" w:space="0" w:color="auto"/>
                    <w:right w:val="single" w:sz="8" w:space="0" w:color="auto"/>
                  </w:tcBorders>
                  <w:noWrap/>
                  <w:vAlign w:val="bottom"/>
                  <w:hideMark/>
                </w:tcPr>
                <w:p w14:paraId="253F2BD8"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12</w:t>
                  </w:r>
                </w:p>
              </w:tc>
            </w:tr>
            <w:tr w:rsidR="00E72113" w:rsidRPr="002107E8" w14:paraId="5C67C1CA"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246D830F"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14</w:t>
                  </w:r>
                </w:p>
              </w:tc>
              <w:tc>
                <w:tcPr>
                  <w:tcW w:w="2100" w:type="dxa"/>
                  <w:tcBorders>
                    <w:top w:val="nil"/>
                    <w:left w:val="nil"/>
                    <w:bottom w:val="single" w:sz="4" w:space="0" w:color="auto"/>
                    <w:right w:val="single" w:sz="4" w:space="0" w:color="auto"/>
                  </w:tcBorders>
                  <w:vAlign w:val="center"/>
                  <w:hideMark/>
                </w:tcPr>
                <w:p w14:paraId="184995B1"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Vaslui</w:t>
                  </w:r>
                </w:p>
              </w:tc>
              <w:tc>
                <w:tcPr>
                  <w:tcW w:w="1144" w:type="dxa"/>
                  <w:tcBorders>
                    <w:top w:val="nil"/>
                    <w:left w:val="nil"/>
                    <w:bottom w:val="single" w:sz="4" w:space="0" w:color="auto"/>
                    <w:right w:val="single" w:sz="8" w:space="0" w:color="auto"/>
                  </w:tcBorders>
                  <w:noWrap/>
                  <w:vAlign w:val="bottom"/>
                  <w:hideMark/>
                </w:tcPr>
                <w:p w14:paraId="5A006677"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14</w:t>
                  </w:r>
                </w:p>
              </w:tc>
            </w:tr>
            <w:tr w:rsidR="00E72113" w:rsidRPr="002107E8" w14:paraId="4AECE8A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13824511"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15</w:t>
                  </w:r>
                </w:p>
              </w:tc>
              <w:tc>
                <w:tcPr>
                  <w:tcW w:w="2100" w:type="dxa"/>
                  <w:tcBorders>
                    <w:top w:val="nil"/>
                    <w:left w:val="nil"/>
                    <w:bottom w:val="single" w:sz="4" w:space="0" w:color="auto"/>
                    <w:right w:val="single" w:sz="4" w:space="0" w:color="auto"/>
                  </w:tcBorders>
                  <w:vAlign w:val="center"/>
                  <w:hideMark/>
                </w:tcPr>
                <w:p w14:paraId="07A0591F"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Satu Mare</w:t>
                  </w:r>
                </w:p>
              </w:tc>
              <w:tc>
                <w:tcPr>
                  <w:tcW w:w="1144" w:type="dxa"/>
                  <w:tcBorders>
                    <w:top w:val="nil"/>
                    <w:left w:val="nil"/>
                    <w:bottom w:val="single" w:sz="4" w:space="0" w:color="auto"/>
                    <w:right w:val="single" w:sz="8" w:space="0" w:color="auto"/>
                  </w:tcBorders>
                  <w:noWrap/>
                  <w:vAlign w:val="bottom"/>
                  <w:hideMark/>
                </w:tcPr>
                <w:p w14:paraId="2D87B9BA"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16</w:t>
                  </w:r>
                </w:p>
              </w:tc>
            </w:tr>
            <w:tr w:rsidR="00E72113" w:rsidRPr="002107E8" w14:paraId="7AEE6A01"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7DA5ADC5"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16</w:t>
                  </w:r>
                </w:p>
              </w:tc>
              <w:tc>
                <w:tcPr>
                  <w:tcW w:w="2100" w:type="dxa"/>
                  <w:tcBorders>
                    <w:top w:val="nil"/>
                    <w:left w:val="nil"/>
                    <w:bottom w:val="single" w:sz="4" w:space="0" w:color="auto"/>
                    <w:right w:val="single" w:sz="4" w:space="0" w:color="auto"/>
                  </w:tcBorders>
                  <w:vAlign w:val="center"/>
                  <w:hideMark/>
                </w:tcPr>
                <w:p w14:paraId="580868BC"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Ilfov</w:t>
                  </w:r>
                </w:p>
              </w:tc>
              <w:tc>
                <w:tcPr>
                  <w:tcW w:w="1144" w:type="dxa"/>
                  <w:tcBorders>
                    <w:top w:val="nil"/>
                    <w:left w:val="nil"/>
                    <w:bottom w:val="single" w:sz="4" w:space="0" w:color="auto"/>
                    <w:right w:val="single" w:sz="8" w:space="0" w:color="auto"/>
                  </w:tcBorders>
                  <w:noWrap/>
                  <w:vAlign w:val="bottom"/>
                  <w:hideMark/>
                </w:tcPr>
                <w:p w14:paraId="55A6CC09"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16</w:t>
                  </w:r>
                </w:p>
              </w:tc>
            </w:tr>
            <w:tr w:rsidR="00E72113" w:rsidRPr="002107E8" w14:paraId="2A0B97EC"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2765A86B"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17</w:t>
                  </w:r>
                </w:p>
              </w:tc>
              <w:tc>
                <w:tcPr>
                  <w:tcW w:w="2100" w:type="dxa"/>
                  <w:tcBorders>
                    <w:top w:val="nil"/>
                    <w:left w:val="nil"/>
                    <w:bottom w:val="single" w:sz="4" w:space="0" w:color="auto"/>
                    <w:right w:val="single" w:sz="4" w:space="0" w:color="auto"/>
                  </w:tcBorders>
                  <w:vAlign w:val="center"/>
                  <w:hideMark/>
                </w:tcPr>
                <w:p w14:paraId="01FAD4AF"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Iasi</w:t>
                  </w:r>
                  <w:proofErr w:type="spellEnd"/>
                </w:p>
              </w:tc>
              <w:tc>
                <w:tcPr>
                  <w:tcW w:w="1144" w:type="dxa"/>
                  <w:tcBorders>
                    <w:top w:val="nil"/>
                    <w:left w:val="nil"/>
                    <w:bottom w:val="single" w:sz="4" w:space="0" w:color="auto"/>
                    <w:right w:val="single" w:sz="8" w:space="0" w:color="auto"/>
                  </w:tcBorders>
                  <w:noWrap/>
                  <w:vAlign w:val="bottom"/>
                  <w:hideMark/>
                </w:tcPr>
                <w:p w14:paraId="0EBDFFD0"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18</w:t>
                  </w:r>
                </w:p>
              </w:tc>
            </w:tr>
            <w:tr w:rsidR="00E72113" w:rsidRPr="002107E8" w14:paraId="4F4554DB"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19CFFC8C"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18</w:t>
                  </w:r>
                </w:p>
              </w:tc>
              <w:tc>
                <w:tcPr>
                  <w:tcW w:w="2100" w:type="dxa"/>
                  <w:tcBorders>
                    <w:top w:val="nil"/>
                    <w:left w:val="nil"/>
                    <w:bottom w:val="single" w:sz="4" w:space="0" w:color="auto"/>
                    <w:right w:val="single" w:sz="4" w:space="0" w:color="auto"/>
                  </w:tcBorders>
                  <w:vAlign w:val="center"/>
                  <w:hideMark/>
                </w:tcPr>
                <w:p w14:paraId="5B184918"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Cluj</w:t>
                  </w:r>
                </w:p>
              </w:tc>
              <w:tc>
                <w:tcPr>
                  <w:tcW w:w="1144" w:type="dxa"/>
                  <w:tcBorders>
                    <w:top w:val="nil"/>
                    <w:left w:val="nil"/>
                    <w:bottom w:val="single" w:sz="4" w:space="0" w:color="auto"/>
                    <w:right w:val="single" w:sz="8" w:space="0" w:color="auto"/>
                  </w:tcBorders>
                  <w:noWrap/>
                  <w:vAlign w:val="bottom"/>
                  <w:hideMark/>
                </w:tcPr>
                <w:p w14:paraId="4DB90D70"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24</w:t>
                  </w:r>
                </w:p>
              </w:tc>
            </w:tr>
            <w:tr w:rsidR="00E72113" w:rsidRPr="002107E8" w14:paraId="4E3C7912"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31D5473A"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19</w:t>
                  </w:r>
                </w:p>
              </w:tc>
              <w:tc>
                <w:tcPr>
                  <w:tcW w:w="2100" w:type="dxa"/>
                  <w:tcBorders>
                    <w:top w:val="nil"/>
                    <w:left w:val="nil"/>
                    <w:bottom w:val="single" w:sz="4" w:space="0" w:color="auto"/>
                    <w:right w:val="single" w:sz="4" w:space="0" w:color="auto"/>
                  </w:tcBorders>
                  <w:vAlign w:val="center"/>
                  <w:hideMark/>
                </w:tcPr>
                <w:p w14:paraId="5E1A4499"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Salaj</w:t>
                  </w:r>
                  <w:proofErr w:type="spellEnd"/>
                </w:p>
              </w:tc>
              <w:tc>
                <w:tcPr>
                  <w:tcW w:w="1144" w:type="dxa"/>
                  <w:tcBorders>
                    <w:top w:val="nil"/>
                    <w:left w:val="nil"/>
                    <w:bottom w:val="single" w:sz="4" w:space="0" w:color="auto"/>
                    <w:right w:val="single" w:sz="8" w:space="0" w:color="auto"/>
                  </w:tcBorders>
                  <w:noWrap/>
                  <w:vAlign w:val="bottom"/>
                  <w:hideMark/>
                </w:tcPr>
                <w:p w14:paraId="30C69B31"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25</w:t>
                  </w:r>
                </w:p>
              </w:tc>
            </w:tr>
            <w:tr w:rsidR="00E72113" w:rsidRPr="002107E8" w14:paraId="008663D3"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00FD9251"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20</w:t>
                  </w:r>
                </w:p>
              </w:tc>
              <w:tc>
                <w:tcPr>
                  <w:tcW w:w="2100" w:type="dxa"/>
                  <w:tcBorders>
                    <w:top w:val="nil"/>
                    <w:left w:val="nil"/>
                    <w:bottom w:val="single" w:sz="4" w:space="0" w:color="auto"/>
                    <w:right w:val="single" w:sz="4" w:space="0" w:color="auto"/>
                  </w:tcBorders>
                  <w:vAlign w:val="center"/>
                  <w:hideMark/>
                </w:tcPr>
                <w:p w14:paraId="1AE2DAAF"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Buzau</w:t>
                  </w:r>
                  <w:proofErr w:type="spellEnd"/>
                </w:p>
              </w:tc>
              <w:tc>
                <w:tcPr>
                  <w:tcW w:w="1144" w:type="dxa"/>
                  <w:tcBorders>
                    <w:top w:val="nil"/>
                    <w:left w:val="nil"/>
                    <w:bottom w:val="single" w:sz="4" w:space="0" w:color="auto"/>
                    <w:right w:val="single" w:sz="8" w:space="0" w:color="auto"/>
                  </w:tcBorders>
                  <w:noWrap/>
                  <w:vAlign w:val="bottom"/>
                  <w:hideMark/>
                </w:tcPr>
                <w:p w14:paraId="0BEC3A54"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26</w:t>
                  </w:r>
                </w:p>
              </w:tc>
            </w:tr>
            <w:tr w:rsidR="00E72113" w:rsidRPr="002107E8" w14:paraId="2229C147"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3EB0536E"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21</w:t>
                  </w:r>
                </w:p>
              </w:tc>
              <w:tc>
                <w:tcPr>
                  <w:tcW w:w="2100" w:type="dxa"/>
                  <w:tcBorders>
                    <w:top w:val="nil"/>
                    <w:left w:val="nil"/>
                    <w:bottom w:val="single" w:sz="4" w:space="0" w:color="auto"/>
                    <w:right w:val="single" w:sz="4" w:space="0" w:color="auto"/>
                  </w:tcBorders>
                  <w:vAlign w:val="center"/>
                  <w:hideMark/>
                </w:tcPr>
                <w:p w14:paraId="0D7D86E2"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Arad</w:t>
                  </w:r>
                </w:p>
              </w:tc>
              <w:tc>
                <w:tcPr>
                  <w:tcW w:w="1144" w:type="dxa"/>
                  <w:tcBorders>
                    <w:top w:val="nil"/>
                    <w:left w:val="nil"/>
                    <w:bottom w:val="single" w:sz="4" w:space="0" w:color="auto"/>
                    <w:right w:val="single" w:sz="8" w:space="0" w:color="auto"/>
                  </w:tcBorders>
                  <w:noWrap/>
                  <w:vAlign w:val="bottom"/>
                  <w:hideMark/>
                </w:tcPr>
                <w:p w14:paraId="23AC4041"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27</w:t>
                  </w:r>
                </w:p>
              </w:tc>
            </w:tr>
            <w:tr w:rsidR="00E72113" w:rsidRPr="002107E8" w14:paraId="38B3DB2E"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36E87518"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22</w:t>
                  </w:r>
                </w:p>
              </w:tc>
              <w:tc>
                <w:tcPr>
                  <w:tcW w:w="2100" w:type="dxa"/>
                  <w:tcBorders>
                    <w:top w:val="nil"/>
                    <w:left w:val="nil"/>
                    <w:bottom w:val="single" w:sz="4" w:space="0" w:color="auto"/>
                    <w:right w:val="single" w:sz="4" w:space="0" w:color="auto"/>
                  </w:tcBorders>
                  <w:vAlign w:val="center"/>
                  <w:hideMark/>
                </w:tcPr>
                <w:p w14:paraId="0EE0EB52"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Bihor</w:t>
                  </w:r>
                </w:p>
              </w:tc>
              <w:tc>
                <w:tcPr>
                  <w:tcW w:w="1144" w:type="dxa"/>
                  <w:tcBorders>
                    <w:top w:val="nil"/>
                    <w:left w:val="nil"/>
                    <w:bottom w:val="single" w:sz="4" w:space="0" w:color="auto"/>
                    <w:right w:val="single" w:sz="8" w:space="0" w:color="auto"/>
                  </w:tcBorders>
                  <w:noWrap/>
                  <w:vAlign w:val="bottom"/>
                  <w:hideMark/>
                </w:tcPr>
                <w:p w14:paraId="65B054D8"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28</w:t>
                  </w:r>
                </w:p>
              </w:tc>
            </w:tr>
            <w:tr w:rsidR="00E72113" w:rsidRPr="002107E8" w14:paraId="000F7039" w14:textId="77777777" w:rsidTr="009278D6">
              <w:trPr>
                <w:trHeight w:val="315"/>
                <w:jc w:val="center"/>
              </w:trPr>
              <w:tc>
                <w:tcPr>
                  <w:tcW w:w="641" w:type="dxa"/>
                  <w:tcBorders>
                    <w:top w:val="nil"/>
                    <w:left w:val="single" w:sz="8" w:space="0" w:color="auto"/>
                    <w:bottom w:val="single" w:sz="4" w:space="0" w:color="auto"/>
                    <w:right w:val="single" w:sz="4" w:space="0" w:color="auto"/>
                  </w:tcBorders>
                  <w:noWrap/>
                  <w:vAlign w:val="bottom"/>
                  <w:hideMark/>
                </w:tcPr>
                <w:p w14:paraId="66EC3F16"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23</w:t>
                  </w:r>
                </w:p>
              </w:tc>
              <w:tc>
                <w:tcPr>
                  <w:tcW w:w="2100" w:type="dxa"/>
                  <w:tcBorders>
                    <w:top w:val="nil"/>
                    <w:left w:val="nil"/>
                    <w:bottom w:val="single" w:sz="8" w:space="0" w:color="auto"/>
                    <w:right w:val="single" w:sz="4" w:space="0" w:color="auto"/>
                  </w:tcBorders>
                  <w:vAlign w:val="center"/>
                  <w:hideMark/>
                </w:tcPr>
                <w:p w14:paraId="103D24DC"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Dambovita</w:t>
                  </w:r>
                  <w:proofErr w:type="spellEnd"/>
                </w:p>
              </w:tc>
              <w:tc>
                <w:tcPr>
                  <w:tcW w:w="1144" w:type="dxa"/>
                  <w:tcBorders>
                    <w:top w:val="nil"/>
                    <w:left w:val="nil"/>
                    <w:bottom w:val="single" w:sz="8" w:space="0" w:color="auto"/>
                    <w:right w:val="single" w:sz="8" w:space="0" w:color="auto"/>
                  </w:tcBorders>
                  <w:noWrap/>
                  <w:vAlign w:val="bottom"/>
                  <w:hideMark/>
                </w:tcPr>
                <w:p w14:paraId="14BBB4B0"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29</w:t>
                  </w:r>
                </w:p>
              </w:tc>
            </w:tr>
          </w:tbl>
          <w:p w14:paraId="6B50FB98" w14:textId="77777777" w:rsidR="00E72113" w:rsidRPr="002107E8" w:rsidRDefault="00E72113" w:rsidP="001077F8">
            <w:pPr>
              <w:spacing w:line="25" w:lineRule="atLeast"/>
              <w:rPr>
                <w:rFonts w:ascii="Trebuchet MS" w:hAnsi="Trebuchet MS" w:cstheme="minorHAnsi"/>
              </w:rPr>
            </w:pPr>
          </w:p>
        </w:tc>
        <w:tc>
          <w:tcPr>
            <w:tcW w:w="4410" w:type="dxa"/>
          </w:tcPr>
          <w:p w14:paraId="1CD0DB9A"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i/>
              </w:rPr>
              <w:lastRenderedPageBreak/>
              <w:t xml:space="preserve">    Zonă deficitară în păduri-județul în care suprafață fondului forestier  reprezintă mai puțin de 30% din suprafața totală a acestuia, </w:t>
            </w:r>
            <w:r w:rsidRPr="002107E8">
              <w:rPr>
                <w:rFonts w:ascii="Trebuchet MS" w:hAnsi="Trebuchet MS" w:cstheme="minorHAnsi"/>
              </w:rPr>
              <w:t>conform Legii nr. 46/2008 - Codul silvic, republicată, cu modificările și completările ulterioare.</w:t>
            </w:r>
          </w:p>
          <w:p w14:paraId="13855AEB" w14:textId="77777777" w:rsidR="00E72113" w:rsidRPr="002107E8" w:rsidRDefault="00E72113" w:rsidP="001077F8">
            <w:pPr>
              <w:spacing w:line="25" w:lineRule="atLeast"/>
              <w:rPr>
                <w:rFonts w:ascii="Trebuchet MS" w:hAnsi="Trebuchet MS" w:cstheme="minorHAnsi"/>
              </w:rPr>
            </w:pPr>
            <w:r w:rsidRPr="002107E8">
              <w:rPr>
                <w:rFonts w:ascii="Trebuchet MS" w:hAnsi="Trebuchet MS" w:cstheme="minorHAnsi"/>
              </w:rPr>
              <w:t xml:space="preserve">     Din cele 41 de județe ale României, 29 sunt județe deficitare în păduri, conform tabelului anexat. Pentru perioada următoare se preconizează o  majorare a </w:t>
            </w:r>
            <w:proofErr w:type="spellStart"/>
            <w:r w:rsidRPr="002107E8">
              <w:rPr>
                <w:rFonts w:ascii="Trebuchet MS" w:hAnsi="Trebuchet MS" w:cstheme="minorHAnsi"/>
              </w:rPr>
              <w:t>suprafeţei</w:t>
            </w:r>
            <w:proofErr w:type="spellEnd"/>
            <w:r w:rsidRPr="002107E8">
              <w:rPr>
                <w:rFonts w:ascii="Trebuchet MS" w:hAnsi="Trebuchet MS" w:cstheme="minorHAnsi"/>
              </w:rPr>
              <w:t xml:space="preserve"> ocupate cu </w:t>
            </w:r>
            <w:proofErr w:type="spellStart"/>
            <w:r w:rsidRPr="002107E8">
              <w:rPr>
                <w:rFonts w:ascii="Trebuchet MS" w:hAnsi="Trebuchet MS" w:cstheme="minorHAnsi"/>
              </w:rPr>
              <w:lastRenderedPageBreak/>
              <w:t>vegetaţie</w:t>
            </w:r>
            <w:proofErr w:type="spellEnd"/>
            <w:r w:rsidRPr="002107E8">
              <w:rPr>
                <w:rFonts w:ascii="Trebuchet MS" w:hAnsi="Trebuchet MS" w:cstheme="minorHAnsi"/>
              </w:rPr>
              <w:t xml:space="preserve"> forestieră, cu prioritate în aceste </w:t>
            </w:r>
            <w:proofErr w:type="spellStart"/>
            <w:r w:rsidRPr="002107E8">
              <w:rPr>
                <w:rFonts w:ascii="Trebuchet MS" w:hAnsi="Trebuchet MS" w:cstheme="minorHAnsi"/>
              </w:rPr>
              <w:t>judeţe</w:t>
            </w:r>
            <w:proofErr w:type="spellEnd"/>
            <w:r w:rsidRPr="002107E8">
              <w:rPr>
                <w:rFonts w:ascii="Trebuchet MS" w:hAnsi="Trebuchet MS" w:cstheme="minorHAnsi"/>
              </w:rPr>
              <w:t xml:space="preserve">, prin împăduriri în terenuri degradate inapte pentru agricultură </w:t>
            </w:r>
            <w:proofErr w:type="spellStart"/>
            <w:r w:rsidRPr="002107E8">
              <w:rPr>
                <w:rFonts w:ascii="Trebuchet MS" w:hAnsi="Trebuchet MS" w:cstheme="minorHAnsi"/>
              </w:rPr>
              <w:t>şi</w:t>
            </w:r>
            <w:proofErr w:type="spellEnd"/>
            <w:r w:rsidRPr="002107E8">
              <w:rPr>
                <w:rFonts w:ascii="Trebuchet MS" w:hAnsi="Trebuchet MS" w:cstheme="minorHAnsi"/>
              </w:rPr>
              <w:t xml:space="preserve"> prin împăduriri în vederea realizării Sistemului </w:t>
            </w:r>
            <w:proofErr w:type="spellStart"/>
            <w:r w:rsidRPr="002107E8">
              <w:rPr>
                <w:rFonts w:ascii="Trebuchet MS" w:hAnsi="Trebuchet MS" w:cstheme="minorHAnsi"/>
              </w:rPr>
              <w:t>naţional</w:t>
            </w:r>
            <w:proofErr w:type="spellEnd"/>
            <w:r w:rsidRPr="002107E8">
              <w:rPr>
                <w:rFonts w:ascii="Trebuchet MS" w:hAnsi="Trebuchet MS" w:cstheme="minorHAnsi"/>
              </w:rPr>
              <w:t xml:space="preserve"> de perdele forestiere de </w:t>
            </w:r>
            <w:proofErr w:type="spellStart"/>
            <w:r w:rsidRPr="002107E8">
              <w:rPr>
                <w:rFonts w:ascii="Trebuchet MS" w:hAnsi="Trebuchet MS" w:cstheme="minorHAnsi"/>
              </w:rPr>
              <w:t>protecţie</w:t>
            </w:r>
            <w:proofErr w:type="spellEnd"/>
            <w:r w:rsidRPr="002107E8">
              <w:rPr>
                <w:rFonts w:ascii="Trebuchet MS" w:hAnsi="Trebuchet MS" w:cstheme="minorHAnsi"/>
              </w:rPr>
              <w:t xml:space="preserve">.          </w:t>
            </w:r>
          </w:p>
        </w:tc>
      </w:tr>
    </w:tbl>
    <w:p w14:paraId="0967F51D" w14:textId="77777777" w:rsidR="00E72113" w:rsidRPr="002107E8" w:rsidRDefault="00E72113" w:rsidP="001077F8">
      <w:pPr>
        <w:spacing w:line="25" w:lineRule="atLeast"/>
        <w:rPr>
          <w:rFonts w:ascii="Trebuchet MS" w:hAnsi="Trebuchet MS"/>
        </w:rPr>
      </w:pPr>
    </w:p>
    <w:p w14:paraId="743317F3" w14:textId="77777777" w:rsidR="00E72113" w:rsidRPr="002107E8" w:rsidRDefault="00E72113" w:rsidP="001077F8">
      <w:pPr>
        <w:spacing w:line="25" w:lineRule="atLeast"/>
        <w:rPr>
          <w:rFonts w:ascii="Trebuchet MS" w:hAnsi="Trebuchet MS" w:cstheme="minorHAnsi"/>
          <w:sz w:val="24"/>
          <w:szCs w:val="24"/>
        </w:rPr>
      </w:pPr>
    </w:p>
    <w:p w14:paraId="672AAAE1" w14:textId="77777777" w:rsidR="00E72113" w:rsidRPr="002107E8" w:rsidRDefault="00E72113" w:rsidP="001077F8">
      <w:pPr>
        <w:spacing w:line="25" w:lineRule="atLeast"/>
        <w:jc w:val="center"/>
        <w:rPr>
          <w:rFonts w:ascii="Trebuchet MS" w:hAnsi="Trebuchet MS" w:cs="Tahoma"/>
          <w:b/>
          <w:sz w:val="32"/>
          <w:szCs w:val="32"/>
        </w:rPr>
      </w:pPr>
    </w:p>
    <w:p w14:paraId="6AEA5F44" w14:textId="77777777" w:rsidR="00E72113" w:rsidRPr="002107E8" w:rsidRDefault="00E72113" w:rsidP="001077F8">
      <w:pPr>
        <w:spacing w:line="25" w:lineRule="atLeast"/>
        <w:jc w:val="center"/>
        <w:rPr>
          <w:rFonts w:ascii="Trebuchet MS" w:hAnsi="Trebuchet MS" w:cs="Tahoma"/>
          <w:b/>
          <w:sz w:val="32"/>
          <w:szCs w:val="32"/>
        </w:rPr>
      </w:pPr>
    </w:p>
    <w:p w14:paraId="522D0922" w14:textId="77777777" w:rsidR="00DA5AB0" w:rsidRPr="002107E8" w:rsidRDefault="00DA5AB0">
      <w:pPr>
        <w:rPr>
          <w:rFonts w:ascii="Trebuchet MS" w:hAnsi="Trebuchet MS" w:cs="Tahoma"/>
          <w:b/>
          <w:sz w:val="32"/>
          <w:szCs w:val="32"/>
        </w:rPr>
      </w:pPr>
      <w:r w:rsidRPr="002107E8">
        <w:rPr>
          <w:rFonts w:ascii="Trebuchet MS" w:hAnsi="Trebuchet MS" w:cs="Tahoma"/>
          <w:b/>
          <w:sz w:val="32"/>
          <w:szCs w:val="32"/>
        </w:rPr>
        <w:br w:type="page"/>
      </w:r>
    </w:p>
    <w:p w14:paraId="3C559243" w14:textId="63F53CDE" w:rsidR="00E72113" w:rsidRPr="002107E8" w:rsidRDefault="00E72113" w:rsidP="001077F8">
      <w:pPr>
        <w:spacing w:line="25" w:lineRule="atLeast"/>
        <w:jc w:val="center"/>
        <w:rPr>
          <w:rFonts w:ascii="Trebuchet MS" w:hAnsi="Trebuchet MS" w:cs="Tahoma"/>
          <w:b/>
          <w:sz w:val="32"/>
          <w:szCs w:val="32"/>
        </w:rPr>
      </w:pPr>
      <w:r w:rsidRPr="002107E8">
        <w:rPr>
          <w:rFonts w:ascii="Trebuchet MS" w:hAnsi="Trebuchet MS" w:cs="Tahoma"/>
          <w:b/>
          <w:sz w:val="32"/>
          <w:szCs w:val="32"/>
        </w:rPr>
        <w:lastRenderedPageBreak/>
        <w:t>3. CADRUL INSTITUŢIONAL ŞI LEGISLATIV</w:t>
      </w:r>
    </w:p>
    <w:p w14:paraId="39D8F72C" w14:textId="77777777" w:rsidR="00E72113" w:rsidRPr="002107E8" w:rsidRDefault="00E72113" w:rsidP="001077F8">
      <w:pPr>
        <w:tabs>
          <w:tab w:val="left" w:pos="7560"/>
        </w:tabs>
        <w:spacing w:line="25" w:lineRule="atLeast"/>
        <w:ind w:left="360"/>
        <w:jc w:val="center"/>
        <w:rPr>
          <w:rFonts w:ascii="Trebuchet MS" w:hAnsi="Trebuchet MS" w:cs="Tahoma"/>
          <w:b/>
          <w:szCs w:val="28"/>
        </w:rPr>
      </w:pPr>
    </w:p>
    <w:p w14:paraId="538F1CDD" w14:textId="77777777" w:rsidR="00E72113" w:rsidRPr="002107E8" w:rsidRDefault="00E72113" w:rsidP="001077F8">
      <w:pPr>
        <w:tabs>
          <w:tab w:val="left" w:pos="7560"/>
        </w:tabs>
        <w:spacing w:line="25" w:lineRule="atLeast"/>
        <w:jc w:val="center"/>
        <w:rPr>
          <w:rFonts w:ascii="Trebuchet MS" w:hAnsi="Trebuchet MS" w:cs="Tahoma"/>
          <w:b/>
        </w:rPr>
      </w:pPr>
      <w:r w:rsidRPr="002107E8">
        <w:rPr>
          <w:rFonts w:ascii="Trebuchet MS" w:hAnsi="Trebuchet MS" w:cs="Tahoma"/>
          <w:b/>
        </w:rPr>
        <w:t xml:space="preserve">3.1 Cadrul </w:t>
      </w:r>
      <w:proofErr w:type="spellStart"/>
      <w:r w:rsidRPr="002107E8">
        <w:rPr>
          <w:rFonts w:ascii="Trebuchet MS" w:hAnsi="Trebuchet MS" w:cs="Tahoma"/>
          <w:b/>
        </w:rPr>
        <w:t>institutional</w:t>
      </w:r>
      <w:proofErr w:type="spellEnd"/>
    </w:p>
    <w:p w14:paraId="345327DF" w14:textId="77777777" w:rsidR="00E72113" w:rsidRPr="002107E8" w:rsidRDefault="00E72113" w:rsidP="001077F8">
      <w:pPr>
        <w:tabs>
          <w:tab w:val="left" w:pos="7560"/>
        </w:tabs>
        <w:spacing w:line="25" w:lineRule="atLeast"/>
        <w:jc w:val="center"/>
        <w:rPr>
          <w:rFonts w:ascii="Trebuchet MS" w:hAnsi="Trebuchet MS" w:cs="Tahoma"/>
          <w:b/>
        </w:rPr>
      </w:pPr>
    </w:p>
    <w:p w14:paraId="752D6AD4" w14:textId="19F643FE" w:rsidR="00E72113" w:rsidRPr="002107E8" w:rsidRDefault="00E72113" w:rsidP="001077F8">
      <w:pPr>
        <w:tabs>
          <w:tab w:val="left" w:pos="7560"/>
        </w:tabs>
        <w:spacing w:line="25" w:lineRule="atLeast"/>
        <w:rPr>
          <w:rFonts w:ascii="Trebuchet MS" w:hAnsi="Trebuchet MS" w:cs="Tahoma"/>
          <w:b/>
        </w:rPr>
      </w:pPr>
      <w:r w:rsidRPr="002107E8">
        <w:rPr>
          <w:rFonts w:ascii="Trebuchet MS" w:hAnsi="Trebuchet MS" w:cs="Tahoma"/>
        </w:rPr>
        <w:t xml:space="preserve">     În cadrul Ministerului Mediului, Apelor </w:t>
      </w:r>
      <w:proofErr w:type="spellStart"/>
      <w:r w:rsidRPr="002107E8">
        <w:rPr>
          <w:rFonts w:ascii="Trebuchet MS" w:hAnsi="Trebuchet MS" w:cs="Tahoma"/>
        </w:rPr>
        <w:t>şi</w:t>
      </w:r>
      <w:proofErr w:type="spellEnd"/>
      <w:r w:rsidRPr="002107E8">
        <w:rPr>
          <w:rFonts w:ascii="Trebuchet MS" w:hAnsi="Trebuchet MS" w:cs="Tahoma"/>
        </w:rPr>
        <w:t xml:space="preserve"> Pădurilor, componenta de silvicultură a fost coordonată de </w:t>
      </w:r>
      <w:r w:rsidR="008D31B7" w:rsidRPr="002107E8">
        <w:rPr>
          <w:rFonts w:ascii="Trebuchet MS" w:hAnsi="Trebuchet MS" w:cs="Tahoma"/>
        </w:rPr>
        <w:t>o direcție generală.</w:t>
      </w:r>
      <w:r w:rsidRPr="002107E8">
        <w:rPr>
          <w:rFonts w:ascii="Trebuchet MS" w:hAnsi="Trebuchet MS" w:cs="Tahoma"/>
        </w:rPr>
        <w:t xml:space="preserve"> </w:t>
      </w:r>
    </w:p>
    <w:p w14:paraId="6A683888" w14:textId="21DC097F" w:rsidR="00E72113" w:rsidRPr="00C2494E" w:rsidRDefault="00E72113" w:rsidP="001077F8">
      <w:pPr>
        <w:tabs>
          <w:tab w:val="left" w:pos="7560"/>
        </w:tabs>
        <w:spacing w:line="25" w:lineRule="atLeast"/>
        <w:rPr>
          <w:rFonts w:ascii="Trebuchet MS" w:hAnsi="Trebuchet MS" w:cs="Tahoma"/>
          <w:b/>
        </w:rPr>
      </w:pPr>
      <w:r w:rsidRPr="00C2494E">
        <w:rPr>
          <w:rFonts w:ascii="Trebuchet MS" w:hAnsi="Trebuchet MS" w:cs="Tahoma"/>
        </w:rPr>
        <w:t xml:space="preserve">     În subordinea Ministerului Mediului, Apelor </w:t>
      </w:r>
      <w:proofErr w:type="spellStart"/>
      <w:r w:rsidRPr="00C2494E">
        <w:rPr>
          <w:rFonts w:ascii="Trebuchet MS" w:hAnsi="Trebuchet MS" w:cs="Tahoma"/>
        </w:rPr>
        <w:t>şi</w:t>
      </w:r>
      <w:proofErr w:type="spellEnd"/>
      <w:r w:rsidRPr="00C2494E">
        <w:rPr>
          <w:rFonts w:ascii="Trebuchet MS" w:hAnsi="Trebuchet MS" w:cs="Tahoma"/>
        </w:rPr>
        <w:t xml:space="preserve"> Pădurilor a </w:t>
      </w:r>
      <w:proofErr w:type="spellStart"/>
      <w:r w:rsidRPr="00C2494E">
        <w:rPr>
          <w:rFonts w:ascii="Trebuchet MS" w:hAnsi="Trebuchet MS" w:cs="Tahoma"/>
        </w:rPr>
        <w:t>funcţionat</w:t>
      </w:r>
      <w:proofErr w:type="spellEnd"/>
      <w:r w:rsidRPr="00C2494E">
        <w:rPr>
          <w:rFonts w:ascii="Trebuchet MS" w:hAnsi="Trebuchet MS" w:cs="Tahoma"/>
        </w:rPr>
        <w:t xml:space="preserve"> </w:t>
      </w:r>
      <w:r w:rsidR="00C2494E" w:rsidRPr="00C2494E">
        <w:rPr>
          <w:rFonts w:ascii="Trebuchet MS" w:hAnsi="Trebuchet MS" w:cs="Tahoma"/>
        </w:rPr>
        <w:t xml:space="preserve">Garda Forestieră Națională cu </w:t>
      </w:r>
      <w:r w:rsidRPr="00C2494E">
        <w:rPr>
          <w:rFonts w:ascii="Trebuchet MS" w:hAnsi="Trebuchet MS" w:cs="Tahoma"/>
        </w:rPr>
        <w:t xml:space="preserve">9 </w:t>
      </w:r>
      <w:r w:rsidR="003D58EC">
        <w:rPr>
          <w:rFonts w:ascii="Trebuchet MS" w:hAnsi="Trebuchet MS" w:cs="Tahoma"/>
        </w:rPr>
        <w:t>gărzi forestiere</w:t>
      </w:r>
      <w:r w:rsidRPr="00C2494E">
        <w:rPr>
          <w:rFonts w:ascii="Trebuchet MS" w:hAnsi="Trebuchet MS" w:cs="Tahoma"/>
        </w:rPr>
        <w:t xml:space="preserve">.  </w:t>
      </w:r>
    </w:p>
    <w:p w14:paraId="3B4D9A70" w14:textId="77777777" w:rsidR="00E72113" w:rsidRPr="002107E8" w:rsidRDefault="00E72113" w:rsidP="001077F8">
      <w:pPr>
        <w:tabs>
          <w:tab w:val="left" w:pos="7560"/>
        </w:tabs>
        <w:spacing w:line="25" w:lineRule="atLeast"/>
        <w:rPr>
          <w:rFonts w:ascii="Trebuchet MS" w:hAnsi="Trebuchet MS" w:cs="Tahoma"/>
          <w:b/>
        </w:rPr>
      </w:pPr>
    </w:p>
    <w:p w14:paraId="2B2A9D25" w14:textId="77777777" w:rsidR="00E72113" w:rsidRPr="00350CCA" w:rsidRDefault="00E72113" w:rsidP="001077F8">
      <w:pPr>
        <w:spacing w:line="25" w:lineRule="atLeast"/>
        <w:ind w:left="360"/>
        <w:jc w:val="center"/>
        <w:rPr>
          <w:rFonts w:ascii="Trebuchet MS" w:hAnsi="Trebuchet MS" w:cs="Tahoma"/>
          <w:b/>
        </w:rPr>
      </w:pPr>
      <w:bookmarkStart w:id="2" w:name="_Hlk209175478"/>
      <w:r w:rsidRPr="00350CCA">
        <w:rPr>
          <w:rFonts w:ascii="Trebuchet MS" w:hAnsi="Trebuchet MS" w:cs="Tahoma"/>
          <w:b/>
        </w:rPr>
        <w:t>3.2 Cadrul legislativ</w:t>
      </w:r>
    </w:p>
    <w:p w14:paraId="1CDB61D8" w14:textId="77777777" w:rsidR="00E72113" w:rsidRPr="002107E8" w:rsidRDefault="00E72113" w:rsidP="001077F8">
      <w:pPr>
        <w:spacing w:line="25" w:lineRule="atLeast"/>
        <w:ind w:left="360"/>
        <w:jc w:val="center"/>
        <w:rPr>
          <w:rFonts w:ascii="Trebuchet MS" w:hAnsi="Trebuchet MS" w:cs="Tahoma"/>
          <w:b/>
        </w:rPr>
      </w:pPr>
    </w:p>
    <w:p w14:paraId="2745674C" w14:textId="7E1084DE" w:rsidR="00E72113" w:rsidRPr="002107E8" w:rsidRDefault="00E72113" w:rsidP="001077F8">
      <w:pPr>
        <w:spacing w:line="25" w:lineRule="atLeast"/>
        <w:rPr>
          <w:rFonts w:ascii="Trebuchet MS" w:hAnsi="Trebuchet MS" w:cs="Tahoma"/>
          <w:b/>
        </w:rPr>
      </w:pPr>
      <w:r w:rsidRPr="002107E8">
        <w:rPr>
          <w:rFonts w:ascii="Trebuchet MS" w:hAnsi="Trebuchet MS" w:cs="Tahoma"/>
        </w:rPr>
        <w:tab/>
        <w:t xml:space="preserve">În cursul anului </w:t>
      </w:r>
      <w:r w:rsidRPr="003D58EC">
        <w:rPr>
          <w:rFonts w:ascii="Trebuchet MS" w:hAnsi="Trebuchet MS" w:cs="Tahoma"/>
        </w:rPr>
        <w:t>202</w:t>
      </w:r>
      <w:r w:rsidR="00350CCA">
        <w:rPr>
          <w:rFonts w:ascii="Trebuchet MS" w:hAnsi="Trebuchet MS" w:cs="Tahoma"/>
        </w:rPr>
        <w:t>3</w:t>
      </w:r>
      <w:r w:rsidRPr="002107E8">
        <w:rPr>
          <w:rFonts w:ascii="Trebuchet MS" w:hAnsi="Trebuchet MS" w:cs="Tahoma"/>
        </w:rPr>
        <w:t xml:space="preserve"> au fost elaborate o serie de proiecte de reglementare, prezentate în tabelul de mai jos, care au avut drept scop actualizarea </w:t>
      </w:r>
      <w:proofErr w:type="spellStart"/>
      <w:r w:rsidRPr="002107E8">
        <w:rPr>
          <w:rFonts w:ascii="Trebuchet MS" w:hAnsi="Trebuchet MS" w:cs="Tahoma"/>
        </w:rPr>
        <w:t>legislaţiei</w:t>
      </w:r>
      <w:proofErr w:type="spellEnd"/>
      <w:r w:rsidRPr="002107E8">
        <w:rPr>
          <w:rFonts w:ascii="Trebuchet MS" w:hAnsi="Trebuchet MS" w:cs="Tahoma"/>
        </w:rPr>
        <w:t xml:space="preserve"> silvice în </w:t>
      </w:r>
      <w:proofErr w:type="spellStart"/>
      <w:r w:rsidRPr="002107E8">
        <w:rPr>
          <w:rFonts w:ascii="Trebuchet MS" w:hAnsi="Trebuchet MS" w:cs="Tahoma"/>
        </w:rPr>
        <w:t>concordanţă</w:t>
      </w:r>
      <w:proofErr w:type="spellEnd"/>
      <w:r w:rsidRPr="002107E8">
        <w:rPr>
          <w:rFonts w:ascii="Trebuchet MS" w:hAnsi="Trebuchet MS" w:cs="Tahoma"/>
        </w:rPr>
        <w:t xml:space="preserve"> cu dinamica problematicii sectorului </w:t>
      </w:r>
      <w:proofErr w:type="spellStart"/>
      <w:r w:rsidRPr="002107E8">
        <w:rPr>
          <w:rFonts w:ascii="Trebuchet MS" w:hAnsi="Trebuchet MS" w:cs="Tahoma"/>
        </w:rPr>
        <w:t>şi</w:t>
      </w:r>
      <w:proofErr w:type="spellEnd"/>
      <w:r w:rsidRPr="002107E8">
        <w:rPr>
          <w:rFonts w:ascii="Trebuchet MS" w:hAnsi="Trebuchet MS" w:cs="Tahoma"/>
        </w:rPr>
        <w:t xml:space="preserve"> pentru alinierea acesteia la normele europene.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3"/>
        <w:gridCol w:w="3306"/>
      </w:tblGrid>
      <w:tr w:rsidR="004866BD" w:rsidRPr="002107E8" w14:paraId="598CA839" w14:textId="77777777" w:rsidTr="009278D6">
        <w:tc>
          <w:tcPr>
            <w:tcW w:w="5463" w:type="dxa"/>
            <w:tcBorders>
              <w:top w:val="single" w:sz="4" w:space="0" w:color="auto"/>
              <w:left w:val="single" w:sz="4" w:space="0" w:color="auto"/>
              <w:bottom w:val="single" w:sz="4" w:space="0" w:color="auto"/>
              <w:right w:val="single" w:sz="4" w:space="0" w:color="auto"/>
            </w:tcBorders>
          </w:tcPr>
          <w:p w14:paraId="2C98A18E" w14:textId="77777777" w:rsidR="00E72113" w:rsidRPr="002107E8" w:rsidRDefault="00E72113" w:rsidP="001077F8">
            <w:pPr>
              <w:spacing w:line="25" w:lineRule="atLeast"/>
              <w:rPr>
                <w:rFonts w:ascii="Trebuchet MS" w:hAnsi="Trebuchet MS" w:cs="Tahoma"/>
                <w:b/>
              </w:rPr>
            </w:pPr>
            <w:r w:rsidRPr="002107E8">
              <w:rPr>
                <w:rFonts w:ascii="Trebuchet MS" w:hAnsi="Trebuchet MS" w:cs="Tahoma"/>
              </w:rPr>
              <w:t>Tipul actului normativ</w:t>
            </w:r>
          </w:p>
        </w:tc>
        <w:tc>
          <w:tcPr>
            <w:tcW w:w="3306" w:type="dxa"/>
            <w:tcBorders>
              <w:top w:val="single" w:sz="4" w:space="0" w:color="auto"/>
              <w:left w:val="single" w:sz="4" w:space="0" w:color="auto"/>
              <w:bottom w:val="single" w:sz="4" w:space="0" w:color="auto"/>
              <w:right w:val="single" w:sz="4" w:space="0" w:color="auto"/>
            </w:tcBorders>
          </w:tcPr>
          <w:p w14:paraId="767AA158" w14:textId="77777777" w:rsidR="00E72113" w:rsidRPr="002107E8" w:rsidRDefault="00E72113" w:rsidP="001077F8">
            <w:pPr>
              <w:spacing w:line="25" w:lineRule="atLeast"/>
              <w:rPr>
                <w:rFonts w:ascii="Trebuchet MS" w:hAnsi="Trebuchet MS" w:cs="Tahoma"/>
                <w:b/>
              </w:rPr>
            </w:pPr>
            <w:r w:rsidRPr="002107E8">
              <w:rPr>
                <w:rFonts w:ascii="Trebuchet MS" w:hAnsi="Trebuchet MS" w:cs="Tahoma"/>
              </w:rPr>
              <w:t>Nr.</w:t>
            </w:r>
          </w:p>
        </w:tc>
      </w:tr>
      <w:tr w:rsidR="004866BD" w:rsidRPr="002107E8" w14:paraId="5D14B9F7" w14:textId="77777777" w:rsidTr="009278D6">
        <w:tc>
          <w:tcPr>
            <w:tcW w:w="5463" w:type="dxa"/>
            <w:tcBorders>
              <w:top w:val="single" w:sz="4" w:space="0" w:color="auto"/>
              <w:left w:val="single" w:sz="4" w:space="0" w:color="auto"/>
              <w:bottom w:val="single" w:sz="4" w:space="0" w:color="auto"/>
              <w:right w:val="single" w:sz="4" w:space="0" w:color="auto"/>
            </w:tcBorders>
          </w:tcPr>
          <w:p w14:paraId="041E8B45" w14:textId="77777777" w:rsidR="00E72113" w:rsidRPr="002107E8" w:rsidRDefault="00E72113" w:rsidP="001077F8">
            <w:pPr>
              <w:spacing w:line="25" w:lineRule="atLeast"/>
              <w:rPr>
                <w:rFonts w:ascii="Trebuchet MS" w:hAnsi="Trebuchet MS" w:cs="Tahoma"/>
                <w:b/>
              </w:rPr>
            </w:pPr>
            <w:r w:rsidRPr="002107E8">
              <w:rPr>
                <w:rFonts w:ascii="Trebuchet MS" w:hAnsi="Trebuchet MS" w:cs="Tahoma"/>
              </w:rPr>
              <w:t>Lege</w:t>
            </w:r>
          </w:p>
        </w:tc>
        <w:tc>
          <w:tcPr>
            <w:tcW w:w="3306" w:type="dxa"/>
            <w:tcBorders>
              <w:top w:val="single" w:sz="4" w:space="0" w:color="auto"/>
              <w:left w:val="single" w:sz="4" w:space="0" w:color="auto"/>
              <w:bottom w:val="single" w:sz="4" w:space="0" w:color="auto"/>
              <w:right w:val="single" w:sz="4" w:space="0" w:color="auto"/>
            </w:tcBorders>
          </w:tcPr>
          <w:p w14:paraId="22D19382" w14:textId="5BA568EA" w:rsidR="00E72113" w:rsidRPr="002107E8" w:rsidRDefault="00C2494E" w:rsidP="001077F8">
            <w:pPr>
              <w:spacing w:line="25" w:lineRule="atLeast"/>
              <w:rPr>
                <w:rFonts w:ascii="Trebuchet MS" w:hAnsi="Trebuchet MS" w:cs="Tahoma"/>
                <w:b/>
              </w:rPr>
            </w:pPr>
            <w:r>
              <w:rPr>
                <w:rFonts w:ascii="Trebuchet MS" w:hAnsi="Trebuchet MS" w:cs="Tahoma"/>
                <w:b/>
              </w:rPr>
              <w:t>3</w:t>
            </w:r>
          </w:p>
        </w:tc>
      </w:tr>
      <w:tr w:rsidR="004866BD" w:rsidRPr="002107E8" w14:paraId="4C2C6A54" w14:textId="77777777" w:rsidTr="009278D6">
        <w:tc>
          <w:tcPr>
            <w:tcW w:w="5463" w:type="dxa"/>
            <w:tcBorders>
              <w:top w:val="single" w:sz="4" w:space="0" w:color="auto"/>
              <w:left w:val="single" w:sz="4" w:space="0" w:color="auto"/>
              <w:bottom w:val="single" w:sz="4" w:space="0" w:color="auto"/>
              <w:right w:val="single" w:sz="4" w:space="0" w:color="auto"/>
            </w:tcBorders>
          </w:tcPr>
          <w:p w14:paraId="7F2F2D77" w14:textId="77777777" w:rsidR="00E72113" w:rsidRPr="002107E8" w:rsidRDefault="00E72113" w:rsidP="001077F8">
            <w:pPr>
              <w:spacing w:line="25" w:lineRule="atLeast"/>
              <w:rPr>
                <w:rFonts w:ascii="Trebuchet MS" w:hAnsi="Trebuchet MS" w:cs="Tahoma"/>
                <w:b/>
              </w:rPr>
            </w:pPr>
            <w:proofErr w:type="spellStart"/>
            <w:r w:rsidRPr="002107E8">
              <w:rPr>
                <w:rFonts w:ascii="Trebuchet MS" w:hAnsi="Trebuchet MS" w:cs="Tahoma"/>
              </w:rPr>
              <w:t>Ordonanţă</w:t>
            </w:r>
            <w:proofErr w:type="spellEnd"/>
            <w:r w:rsidRPr="002107E8">
              <w:rPr>
                <w:rFonts w:ascii="Trebuchet MS" w:hAnsi="Trebuchet MS" w:cs="Tahoma"/>
              </w:rPr>
              <w:t xml:space="preserve"> de </w:t>
            </w:r>
            <w:proofErr w:type="spellStart"/>
            <w:r w:rsidRPr="002107E8">
              <w:rPr>
                <w:rFonts w:ascii="Trebuchet MS" w:hAnsi="Trebuchet MS" w:cs="Tahoma"/>
              </w:rPr>
              <w:t>Urgenţă</w:t>
            </w:r>
            <w:proofErr w:type="spellEnd"/>
            <w:r w:rsidRPr="002107E8">
              <w:rPr>
                <w:rFonts w:ascii="Trebuchet MS" w:hAnsi="Trebuchet MS" w:cs="Tahoma"/>
              </w:rPr>
              <w:t xml:space="preserve"> a Guvernului</w:t>
            </w:r>
          </w:p>
        </w:tc>
        <w:tc>
          <w:tcPr>
            <w:tcW w:w="3306" w:type="dxa"/>
            <w:tcBorders>
              <w:top w:val="single" w:sz="4" w:space="0" w:color="auto"/>
              <w:left w:val="single" w:sz="4" w:space="0" w:color="auto"/>
              <w:bottom w:val="single" w:sz="4" w:space="0" w:color="auto"/>
              <w:right w:val="single" w:sz="4" w:space="0" w:color="auto"/>
            </w:tcBorders>
          </w:tcPr>
          <w:p w14:paraId="4FF02E48" w14:textId="55AFFC23" w:rsidR="00E72113" w:rsidRPr="002107E8" w:rsidRDefault="00C2494E" w:rsidP="001077F8">
            <w:pPr>
              <w:spacing w:line="25" w:lineRule="atLeast"/>
              <w:rPr>
                <w:rFonts w:ascii="Trebuchet MS" w:hAnsi="Trebuchet MS" w:cs="Tahoma"/>
                <w:b/>
              </w:rPr>
            </w:pPr>
            <w:r>
              <w:rPr>
                <w:rFonts w:ascii="Trebuchet MS" w:hAnsi="Trebuchet MS" w:cs="Tahoma"/>
                <w:b/>
              </w:rPr>
              <w:t>0</w:t>
            </w:r>
          </w:p>
        </w:tc>
      </w:tr>
      <w:tr w:rsidR="004866BD" w:rsidRPr="002107E8" w14:paraId="698381C8" w14:textId="77777777" w:rsidTr="009278D6">
        <w:tc>
          <w:tcPr>
            <w:tcW w:w="5463" w:type="dxa"/>
            <w:tcBorders>
              <w:top w:val="single" w:sz="4" w:space="0" w:color="auto"/>
              <w:left w:val="single" w:sz="4" w:space="0" w:color="auto"/>
              <w:bottom w:val="single" w:sz="4" w:space="0" w:color="auto"/>
              <w:right w:val="single" w:sz="4" w:space="0" w:color="auto"/>
            </w:tcBorders>
          </w:tcPr>
          <w:p w14:paraId="5EF8011D" w14:textId="77777777" w:rsidR="00E72113" w:rsidRPr="002107E8" w:rsidRDefault="00E72113" w:rsidP="001077F8">
            <w:pPr>
              <w:spacing w:line="25" w:lineRule="atLeast"/>
              <w:rPr>
                <w:rFonts w:ascii="Trebuchet MS" w:hAnsi="Trebuchet MS" w:cs="Tahoma"/>
                <w:b/>
              </w:rPr>
            </w:pPr>
            <w:proofErr w:type="spellStart"/>
            <w:r w:rsidRPr="002107E8">
              <w:rPr>
                <w:rFonts w:ascii="Trebuchet MS" w:hAnsi="Trebuchet MS" w:cs="Tahoma"/>
              </w:rPr>
              <w:t>Ordonanţă</w:t>
            </w:r>
            <w:proofErr w:type="spellEnd"/>
            <w:r w:rsidRPr="002107E8">
              <w:rPr>
                <w:rFonts w:ascii="Trebuchet MS" w:hAnsi="Trebuchet MS" w:cs="Tahoma"/>
              </w:rPr>
              <w:t xml:space="preserve"> a Guvernului</w:t>
            </w:r>
          </w:p>
        </w:tc>
        <w:tc>
          <w:tcPr>
            <w:tcW w:w="3306" w:type="dxa"/>
            <w:tcBorders>
              <w:top w:val="single" w:sz="4" w:space="0" w:color="auto"/>
              <w:left w:val="single" w:sz="4" w:space="0" w:color="auto"/>
              <w:bottom w:val="single" w:sz="4" w:space="0" w:color="auto"/>
              <w:right w:val="single" w:sz="4" w:space="0" w:color="auto"/>
            </w:tcBorders>
          </w:tcPr>
          <w:p w14:paraId="6B4FA540" w14:textId="77777777" w:rsidR="00E72113" w:rsidRPr="002107E8" w:rsidRDefault="00E72113" w:rsidP="001077F8">
            <w:pPr>
              <w:spacing w:line="25" w:lineRule="atLeast"/>
              <w:rPr>
                <w:rFonts w:ascii="Trebuchet MS" w:hAnsi="Trebuchet MS" w:cs="Tahoma"/>
                <w:b/>
              </w:rPr>
            </w:pPr>
            <w:r w:rsidRPr="002107E8">
              <w:rPr>
                <w:rFonts w:ascii="Trebuchet MS" w:hAnsi="Trebuchet MS" w:cs="Tahoma"/>
              </w:rPr>
              <w:t>0</w:t>
            </w:r>
          </w:p>
        </w:tc>
      </w:tr>
      <w:tr w:rsidR="004866BD" w:rsidRPr="002107E8" w14:paraId="46FA77C0" w14:textId="77777777" w:rsidTr="009278D6">
        <w:tc>
          <w:tcPr>
            <w:tcW w:w="5463" w:type="dxa"/>
            <w:tcBorders>
              <w:top w:val="single" w:sz="4" w:space="0" w:color="auto"/>
              <w:left w:val="single" w:sz="4" w:space="0" w:color="auto"/>
              <w:bottom w:val="single" w:sz="4" w:space="0" w:color="auto"/>
              <w:right w:val="single" w:sz="4" w:space="0" w:color="auto"/>
            </w:tcBorders>
          </w:tcPr>
          <w:p w14:paraId="7516C778" w14:textId="77777777" w:rsidR="00E72113" w:rsidRPr="002107E8" w:rsidRDefault="00E72113" w:rsidP="001077F8">
            <w:pPr>
              <w:spacing w:line="25" w:lineRule="atLeast"/>
              <w:rPr>
                <w:rFonts w:ascii="Trebuchet MS" w:hAnsi="Trebuchet MS" w:cs="Tahoma"/>
                <w:b/>
              </w:rPr>
            </w:pPr>
            <w:r w:rsidRPr="002107E8">
              <w:rPr>
                <w:rFonts w:ascii="Trebuchet MS" w:hAnsi="Trebuchet MS" w:cs="Tahoma"/>
              </w:rPr>
              <w:t>Hotărâri de Guvern</w:t>
            </w:r>
          </w:p>
        </w:tc>
        <w:tc>
          <w:tcPr>
            <w:tcW w:w="3306" w:type="dxa"/>
            <w:tcBorders>
              <w:top w:val="single" w:sz="4" w:space="0" w:color="auto"/>
              <w:left w:val="single" w:sz="4" w:space="0" w:color="auto"/>
              <w:bottom w:val="single" w:sz="4" w:space="0" w:color="auto"/>
              <w:right w:val="single" w:sz="4" w:space="0" w:color="auto"/>
            </w:tcBorders>
          </w:tcPr>
          <w:p w14:paraId="05EF436E" w14:textId="2CDC9C2F" w:rsidR="00E72113" w:rsidRPr="00A579B0" w:rsidRDefault="007110B0" w:rsidP="001077F8">
            <w:pPr>
              <w:spacing w:line="25" w:lineRule="atLeast"/>
              <w:rPr>
                <w:rFonts w:ascii="Trebuchet MS" w:hAnsi="Trebuchet MS" w:cs="Tahoma"/>
                <w:b/>
                <w:color w:val="C00000"/>
              </w:rPr>
            </w:pPr>
            <w:r>
              <w:rPr>
                <w:rFonts w:ascii="Trebuchet MS" w:hAnsi="Trebuchet MS" w:cs="Tahoma"/>
              </w:rPr>
              <w:t>21</w:t>
            </w:r>
          </w:p>
        </w:tc>
      </w:tr>
      <w:tr w:rsidR="004866BD" w:rsidRPr="002107E8" w14:paraId="79FBF40B" w14:textId="77777777" w:rsidTr="009278D6">
        <w:tc>
          <w:tcPr>
            <w:tcW w:w="5463" w:type="dxa"/>
            <w:tcBorders>
              <w:top w:val="single" w:sz="4" w:space="0" w:color="auto"/>
              <w:left w:val="single" w:sz="4" w:space="0" w:color="auto"/>
              <w:bottom w:val="single" w:sz="4" w:space="0" w:color="auto"/>
              <w:right w:val="single" w:sz="4" w:space="0" w:color="auto"/>
            </w:tcBorders>
          </w:tcPr>
          <w:p w14:paraId="11D0E1B6" w14:textId="77777777" w:rsidR="00E72113" w:rsidRPr="003D58EC" w:rsidRDefault="00E72113" w:rsidP="001077F8">
            <w:pPr>
              <w:spacing w:line="25" w:lineRule="atLeast"/>
              <w:rPr>
                <w:rFonts w:ascii="Trebuchet MS" w:hAnsi="Trebuchet MS" w:cs="Tahoma"/>
                <w:b/>
              </w:rPr>
            </w:pPr>
            <w:r w:rsidRPr="003D58EC">
              <w:rPr>
                <w:rFonts w:ascii="Trebuchet MS" w:hAnsi="Trebuchet MS" w:cs="Tahoma"/>
              </w:rPr>
              <w:t>Ordin de ministru cu caracter normativ</w:t>
            </w:r>
          </w:p>
        </w:tc>
        <w:tc>
          <w:tcPr>
            <w:tcW w:w="3306" w:type="dxa"/>
            <w:tcBorders>
              <w:top w:val="single" w:sz="4" w:space="0" w:color="auto"/>
              <w:left w:val="single" w:sz="4" w:space="0" w:color="auto"/>
              <w:bottom w:val="single" w:sz="4" w:space="0" w:color="auto"/>
              <w:right w:val="single" w:sz="4" w:space="0" w:color="auto"/>
            </w:tcBorders>
          </w:tcPr>
          <w:p w14:paraId="156FB83F" w14:textId="388E9090" w:rsidR="00E72113" w:rsidRPr="003D58EC" w:rsidRDefault="007110B0" w:rsidP="001077F8">
            <w:pPr>
              <w:spacing w:line="25" w:lineRule="atLeast"/>
              <w:rPr>
                <w:rFonts w:ascii="Trebuchet MS" w:hAnsi="Trebuchet MS" w:cs="Tahoma"/>
                <w:b/>
              </w:rPr>
            </w:pPr>
            <w:r>
              <w:rPr>
                <w:rFonts w:ascii="Trebuchet MS" w:hAnsi="Trebuchet MS" w:cs="Tahoma"/>
              </w:rPr>
              <w:t>12</w:t>
            </w:r>
          </w:p>
        </w:tc>
      </w:tr>
      <w:tr w:rsidR="00E72113" w:rsidRPr="002107E8" w14:paraId="03D4EAC9" w14:textId="77777777" w:rsidTr="009278D6">
        <w:tc>
          <w:tcPr>
            <w:tcW w:w="5463" w:type="dxa"/>
            <w:tcBorders>
              <w:top w:val="single" w:sz="4" w:space="0" w:color="auto"/>
              <w:left w:val="single" w:sz="4" w:space="0" w:color="auto"/>
              <w:bottom w:val="single" w:sz="4" w:space="0" w:color="auto"/>
              <w:right w:val="single" w:sz="4" w:space="0" w:color="auto"/>
            </w:tcBorders>
          </w:tcPr>
          <w:p w14:paraId="51CE3BD0" w14:textId="77777777" w:rsidR="00E72113" w:rsidRPr="00B90B12" w:rsidRDefault="00E72113" w:rsidP="001077F8">
            <w:pPr>
              <w:spacing w:line="25" w:lineRule="atLeast"/>
              <w:rPr>
                <w:rFonts w:ascii="Trebuchet MS" w:hAnsi="Trebuchet MS" w:cs="Tahoma"/>
                <w:b/>
              </w:rPr>
            </w:pPr>
            <w:r w:rsidRPr="00B90B12">
              <w:rPr>
                <w:rFonts w:ascii="Trebuchet MS" w:hAnsi="Trebuchet MS" w:cs="Tahoma"/>
              </w:rPr>
              <w:t>Ordin de ministru cu caracter individual</w:t>
            </w:r>
          </w:p>
        </w:tc>
        <w:tc>
          <w:tcPr>
            <w:tcW w:w="3306" w:type="dxa"/>
            <w:tcBorders>
              <w:top w:val="single" w:sz="4" w:space="0" w:color="auto"/>
              <w:left w:val="single" w:sz="4" w:space="0" w:color="auto"/>
              <w:bottom w:val="single" w:sz="4" w:space="0" w:color="auto"/>
              <w:right w:val="single" w:sz="4" w:space="0" w:color="auto"/>
            </w:tcBorders>
          </w:tcPr>
          <w:p w14:paraId="6FD9711A" w14:textId="7DBA1BCB" w:rsidR="00E72113" w:rsidRPr="00B90B12" w:rsidRDefault="00987548" w:rsidP="001077F8">
            <w:pPr>
              <w:spacing w:line="25" w:lineRule="atLeast"/>
              <w:rPr>
                <w:rFonts w:ascii="Trebuchet MS" w:hAnsi="Trebuchet MS" w:cs="Tahoma"/>
                <w:b/>
              </w:rPr>
            </w:pPr>
            <w:r>
              <w:rPr>
                <w:rFonts w:ascii="Trebuchet MS" w:hAnsi="Trebuchet MS" w:cs="Tahoma"/>
              </w:rPr>
              <w:t>4</w:t>
            </w:r>
            <w:r w:rsidR="00350CCA">
              <w:rPr>
                <w:rFonts w:ascii="Trebuchet MS" w:hAnsi="Trebuchet MS" w:cs="Tahoma"/>
              </w:rPr>
              <w:t>86</w:t>
            </w:r>
          </w:p>
        </w:tc>
      </w:tr>
    </w:tbl>
    <w:p w14:paraId="1A3FC9B5" w14:textId="77777777" w:rsidR="00E72113" w:rsidRPr="002107E8" w:rsidRDefault="00E72113" w:rsidP="001077F8">
      <w:pPr>
        <w:spacing w:line="25" w:lineRule="atLeast"/>
        <w:rPr>
          <w:rFonts w:ascii="Trebuchet MS" w:hAnsi="Trebuchet MS"/>
        </w:rPr>
      </w:pPr>
    </w:p>
    <w:p w14:paraId="1C29F06F" w14:textId="77777777" w:rsidR="00E72113" w:rsidRPr="002107E8" w:rsidRDefault="00E72113" w:rsidP="001077F8">
      <w:pPr>
        <w:spacing w:line="25" w:lineRule="atLeast"/>
        <w:ind w:left="720"/>
        <w:jc w:val="center"/>
        <w:rPr>
          <w:rFonts w:ascii="Trebuchet MS" w:hAnsi="Trebuchet MS" w:cstheme="minorHAnsi"/>
        </w:rPr>
      </w:pPr>
    </w:p>
    <w:p w14:paraId="0FF99756" w14:textId="77777777" w:rsidR="00E72113" w:rsidRPr="002107E8" w:rsidRDefault="00E72113" w:rsidP="001077F8">
      <w:pPr>
        <w:spacing w:line="25" w:lineRule="atLeast"/>
        <w:ind w:left="720"/>
        <w:jc w:val="center"/>
        <w:rPr>
          <w:rFonts w:ascii="Trebuchet MS" w:hAnsi="Trebuchet MS" w:cstheme="minorHAnsi"/>
          <w:b/>
        </w:rPr>
      </w:pPr>
    </w:p>
    <w:bookmarkEnd w:id="2"/>
    <w:p w14:paraId="752F7CE1" w14:textId="77777777" w:rsidR="00E72113" w:rsidRPr="002107E8" w:rsidRDefault="00E72113" w:rsidP="001077F8">
      <w:pPr>
        <w:spacing w:line="25" w:lineRule="atLeast"/>
        <w:ind w:left="720"/>
        <w:jc w:val="center"/>
        <w:rPr>
          <w:rFonts w:ascii="Trebuchet MS" w:hAnsi="Trebuchet MS" w:cstheme="minorHAnsi"/>
          <w:b/>
          <w:color w:val="C00000"/>
        </w:rPr>
      </w:pPr>
    </w:p>
    <w:p w14:paraId="39D6BE3F" w14:textId="77777777" w:rsidR="00E72113" w:rsidRPr="00AC66EE" w:rsidRDefault="00E72113" w:rsidP="001077F8">
      <w:pPr>
        <w:spacing w:line="25" w:lineRule="atLeast"/>
        <w:ind w:left="720"/>
        <w:jc w:val="center"/>
        <w:rPr>
          <w:rFonts w:ascii="Trebuchet MS" w:hAnsi="Trebuchet MS" w:cstheme="minorHAnsi"/>
          <w:b/>
        </w:rPr>
      </w:pPr>
      <w:bookmarkStart w:id="3" w:name="_Hlk156472986"/>
      <w:r w:rsidRPr="00AC66EE">
        <w:rPr>
          <w:rFonts w:ascii="Trebuchet MS" w:hAnsi="Trebuchet MS" w:cstheme="minorHAnsi"/>
          <w:b/>
        </w:rPr>
        <w:t xml:space="preserve">3.3. Autorizări, atestări, licențe </w:t>
      </w:r>
    </w:p>
    <w:p w14:paraId="7E4D501F" w14:textId="77777777" w:rsidR="00E72113" w:rsidRPr="002107E8" w:rsidRDefault="00E72113" w:rsidP="001077F8">
      <w:pPr>
        <w:spacing w:line="25" w:lineRule="atLeast"/>
        <w:jc w:val="both"/>
        <w:rPr>
          <w:rFonts w:ascii="Trebuchet MS" w:hAnsi="Trebuchet MS" w:cstheme="minorHAnsi"/>
          <w:b/>
        </w:rPr>
      </w:pPr>
    </w:p>
    <w:p w14:paraId="7707C246" w14:textId="5BB102B9" w:rsidR="00E72113" w:rsidRPr="002107E8" w:rsidRDefault="00E72113" w:rsidP="001077F8">
      <w:pPr>
        <w:spacing w:line="25" w:lineRule="atLeast"/>
        <w:ind w:firstLine="720"/>
        <w:jc w:val="both"/>
        <w:rPr>
          <w:rFonts w:ascii="Trebuchet MS" w:hAnsi="Trebuchet MS" w:cstheme="minorHAnsi"/>
          <w:b/>
        </w:rPr>
      </w:pPr>
      <w:r w:rsidRPr="002107E8">
        <w:rPr>
          <w:rFonts w:ascii="Trebuchet MS" w:hAnsi="Trebuchet MS" w:cstheme="minorHAnsi"/>
        </w:rPr>
        <w:t>În anul 202</w:t>
      </w:r>
      <w:r w:rsidR="00AC66EE">
        <w:rPr>
          <w:rFonts w:ascii="Trebuchet MS" w:hAnsi="Trebuchet MS" w:cstheme="minorHAnsi"/>
        </w:rPr>
        <w:t>3</w:t>
      </w:r>
      <w:r w:rsidRPr="002107E8">
        <w:rPr>
          <w:rFonts w:ascii="Trebuchet MS" w:hAnsi="Trebuchet MS" w:cstheme="minorHAnsi"/>
        </w:rPr>
        <w:t xml:space="preserve"> autoritatea publică centrală care răspunde de silvicultură  a desfășurat activități de  autorizare, atestare și eliberare de licențe pentru domeniul său de activitate, după cum urmează:</w:t>
      </w:r>
    </w:p>
    <w:p w14:paraId="7FB4F1EF" w14:textId="60211E31" w:rsidR="00E72113" w:rsidRPr="002107E8"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2107E8">
        <w:rPr>
          <w:rFonts w:ascii="Trebuchet MS" w:hAnsi="Trebuchet MS" w:cstheme="minorHAnsi"/>
        </w:rPr>
        <w:t xml:space="preserve">au fost organizate </w:t>
      </w:r>
      <w:r w:rsidR="000C7E03">
        <w:rPr>
          <w:rFonts w:ascii="Trebuchet MS" w:hAnsi="Trebuchet MS" w:cstheme="minorHAnsi"/>
        </w:rPr>
        <w:t>5</w:t>
      </w:r>
      <w:r w:rsidRPr="002107E8">
        <w:rPr>
          <w:rFonts w:ascii="Trebuchet MS" w:hAnsi="Trebuchet MS" w:cstheme="minorHAnsi"/>
        </w:rPr>
        <w:t xml:space="preserve"> </w:t>
      </w:r>
      <w:proofErr w:type="spellStart"/>
      <w:r w:rsidRPr="002107E8">
        <w:rPr>
          <w:rFonts w:ascii="Trebuchet MS" w:hAnsi="Trebuchet MS" w:cstheme="minorHAnsi"/>
        </w:rPr>
        <w:t>şedinţe</w:t>
      </w:r>
      <w:proofErr w:type="spellEnd"/>
      <w:r w:rsidRPr="002107E8">
        <w:rPr>
          <w:rFonts w:ascii="Trebuchet MS" w:hAnsi="Trebuchet MS" w:cstheme="minorHAnsi"/>
        </w:rPr>
        <w:t xml:space="preserve"> pentru atestarea/reatestarea persoanelor fizice </w:t>
      </w:r>
      <w:proofErr w:type="spellStart"/>
      <w:r w:rsidRPr="002107E8">
        <w:rPr>
          <w:rFonts w:ascii="Trebuchet MS" w:hAnsi="Trebuchet MS" w:cstheme="minorHAnsi"/>
        </w:rPr>
        <w:t>şi</w:t>
      </w:r>
      <w:proofErr w:type="spellEnd"/>
      <w:r w:rsidRPr="002107E8">
        <w:rPr>
          <w:rFonts w:ascii="Trebuchet MS" w:hAnsi="Trebuchet MS" w:cstheme="minorHAnsi"/>
        </w:rPr>
        <w:t xml:space="preserve"> juridice care efectuează proiectarea </w:t>
      </w:r>
      <w:proofErr w:type="spellStart"/>
      <w:r w:rsidRPr="002107E8">
        <w:rPr>
          <w:rFonts w:ascii="Trebuchet MS" w:hAnsi="Trebuchet MS" w:cstheme="minorHAnsi"/>
        </w:rPr>
        <w:t>şi</w:t>
      </w:r>
      <w:proofErr w:type="spellEnd"/>
      <w:r w:rsidRPr="002107E8">
        <w:rPr>
          <w:rFonts w:ascii="Trebuchet MS" w:hAnsi="Trebuchet MS" w:cstheme="minorHAnsi"/>
        </w:rPr>
        <w:t xml:space="preserve">/sau execută lucrările de </w:t>
      </w:r>
      <w:proofErr w:type="spellStart"/>
      <w:r w:rsidRPr="002107E8">
        <w:rPr>
          <w:rFonts w:ascii="Trebuchet MS" w:hAnsi="Trebuchet MS" w:cstheme="minorHAnsi"/>
        </w:rPr>
        <w:t>îmbunătăţiri</w:t>
      </w:r>
      <w:proofErr w:type="spellEnd"/>
      <w:r w:rsidRPr="002107E8">
        <w:rPr>
          <w:rFonts w:ascii="Trebuchet MS" w:hAnsi="Trebuchet MS" w:cstheme="minorHAnsi"/>
        </w:rPr>
        <w:t xml:space="preserve"> funciare din domeniul silvic; au fost analizate </w:t>
      </w:r>
      <w:proofErr w:type="spellStart"/>
      <w:r w:rsidRPr="002107E8">
        <w:rPr>
          <w:rFonts w:ascii="Trebuchet MS" w:hAnsi="Trebuchet MS" w:cstheme="minorHAnsi"/>
        </w:rPr>
        <w:t>documentaţiilor</w:t>
      </w:r>
      <w:proofErr w:type="spellEnd"/>
      <w:r w:rsidRPr="002107E8">
        <w:rPr>
          <w:rFonts w:ascii="Trebuchet MS" w:hAnsi="Trebuchet MS" w:cstheme="minorHAnsi"/>
        </w:rPr>
        <w:t xml:space="preserve"> depuse în acest scop </w:t>
      </w:r>
      <w:proofErr w:type="spellStart"/>
      <w:r w:rsidRPr="002107E8">
        <w:rPr>
          <w:rFonts w:ascii="Trebuchet MS" w:hAnsi="Trebuchet MS" w:cstheme="minorHAnsi"/>
        </w:rPr>
        <w:t>şi</w:t>
      </w:r>
      <w:proofErr w:type="spellEnd"/>
      <w:r w:rsidRPr="002107E8">
        <w:rPr>
          <w:rFonts w:ascii="Trebuchet MS" w:hAnsi="Trebuchet MS" w:cstheme="minorHAnsi"/>
        </w:rPr>
        <w:t xml:space="preserve"> au fost acordate certificate de atestare pentru </w:t>
      </w:r>
      <w:r w:rsidR="000C7E03">
        <w:rPr>
          <w:rFonts w:ascii="Trebuchet MS" w:hAnsi="Trebuchet MS" w:cstheme="minorHAnsi"/>
        </w:rPr>
        <w:t>96</w:t>
      </w:r>
      <w:r w:rsidRPr="002107E8">
        <w:rPr>
          <w:rFonts w:ascii="Trebuchet MS" w:hAnsi="Trebuchet MS" w:cstheme="minorHAnsi"/>
        </w:rPr>
        <w:t xml:space="preserve"> persoane fizice </w:t>
      </w:r>
      <w:proofErr w:type="spellStart"/>
      <w:r w:rsidRPr="002107E8">
        <w:rPr>
          <w:rFonts w:ascii="Trebuchet MS" w:hAnsi="Trebuchet MS" w:cstheme="minorHAnsi"/>
        </w:rPr>
        <w:t>şi</w:t>
      </w:r>
      <w:proofErr w:type="spellEnd"/>
      <w:r w:rsidR="000C7E03">
        <w:rPr>
          <w:rFonts w:ascii="Trebuchet MS" w:hAnsi="Trebuchet MS" w:cstheme="minorHAnsi"/>
        </w:rPr>
        <w:t xml:space="preserve"> 83</w:t>
      </w:r>
      <w:r w:rsidRPr="002107E8">
        <w:rPr>
          <w:rFonts w:ascii="Trebuchet MS" w:hAnsi="Trebuchet MS" w:cstheme="minorHAnsi"/>
        </w:rPr>
        <w:t xml:space="preserve"> persoane juridice;</w:t>
      </w:r>
    </w:p>
    <w:p w14:paraId="64B70553" w14:textId="55735D48" w:rsidR="00E72113" w:rsidRPr="002107E8"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2107E8">
        <w:rPr>
          <w:rFonts w:ascii="Trebuchet MS" w:eastAsia="Batang" w:hAnsi="Trebuchet MS" w:cstheme="minorHAnsi"/>
        </w:rPr>
        <w:lastRenderedPageBreak/>
        <w:t>au fost organizate</w:t>
      </w:r>
      <w:r w:rsidR="00DC7E64">
        <w:rPr>
          <w:rFonts w:ascii="Trebuchet MS" w:eastAsia="Batang" w:hAnsi="Trebuchet MS" w:cstheme="minorHAnsi"/>
        </w:rPr>
        <w:t xml:space="preserve"> </w:t>
      </w:r>
      <w:r w:rsidR="000C7E03">
        <w:rPr>
          <w:rFonts w:ascii="Trebuchet MS" w:eastAsia="Batang" w:hAnsi="Trebuchet MS" w:cstheme="minorHAnsi"/>
        </w:rPr>
        <w:t>4</w:t>
      </w:r>
      <w:r w:rsidRPr="002107E8">
        <w:rPr>
          <w:rFonts w:ascii="Trebuchet MS" w:eastAsia="Batang" w:hAnsi="Trebuchet MS" w:cstheme="minorHAnsi"/>
        </w:rPr>
        <w:t xml:space="preserve"> </w:t>
      </w:r>
      <w:proofErr w:type="spellStart"/>
      <w:r w:rsidRPr="002107E8">
        <w:rPr>
          <w:rFonts w:ascii="Trebuchet MS" w:eastAsia="Batang" w:hAnsi="Trebuchet MS" w:cstheme="minorHAnsi"/>
        </w:rPr>
        <w:t>şedinţe</w:t>
      </w:r>
      <w:proofErr w:type="spellEnd"/>
      <w:r w:rsidRPr="002107E8">
        <w:rPr>
          <w:rFonts w:ascii="Trebuchet MS" w:eastAsia="Batang" w:hAnsi="Trebuchet MS" w:cstheme="minorHAnsi"/>
        </w:rPr>
        <w:t xml:space="preserve"> ale Comisiei pentru încadrarea personalului pe grade profesionale </w:t>
      </w:r>
      <w:proofErr w:type="spellStart"/>
      <w:r w:rsidRPr="002107E8">
        <w:rPr>
          <w:rFonts w:ascii="Trebuchet MS" w:eastAsia="Batang" w:hAnsi="Trebuchet MS" w:cstheme="minorHAnsi"/>
        </w:rPr>
        <w:t>şi</w:t>
      </w:r>
      <w:proofErr w:type="spellEnd"/>
      <w:r w:rsidRPr="002107E8">
        <w:rPr>
          <w:rFonts w:ascii="Trebuchet MS" w:eastAsia="Batang" w:hAnsi="Trebuchet MS" w:cstheme="minorHAnsi"/>
        </w:rPr>
        <w:t xml:space="preserve"> </w:t>
      </w:r>
      <w:proofErr w:type="spellStart"/>
      <w:r w:rsidRPr="002107E8">
        <w:rPr>
          <w:rFonts w:ascii="Trebuchet MS" w:eastAsia="Batang" w:hAnsi="Trebuchet MS" w:cstheme="minorHAnsi"/>
        </w:rPr>
        <w:t>gradaţii</w:t>
      </w:r>
      <w:proofErr w:type="spellEnd"/>
      <w:r w:rsidRPr="002107E8">
        <w:rPr>
          <w:rFonts w:ascii="Trebuchet MS" w:eastAsia="Batang" w:hAnsi="Trebuchet MS" w:cstheme="minorHAnsi"/>
        </w:rPr>
        <w:t xml:space="preserve">, pentru promovarea în grade superioare </w:t>
      </w:r>
      <w:proofErr w:type="spellStart"/>
      <w:r w:rsidRPr="002107E8">
        <w:rPr>
          <w:rFonts w:ascii="Trebuchet MS" w:eastAsia="Batang" w:hAnsi="Trebuchet MS" w:cstheme="minorHAnsi"/>
        </w:rPr>
        <w:t>şi</w:t>
      </w:r>
      <w:proofErr w:type="spellEnd"/>
      <w:r w:rsidRPr="002107E8">
        <w:rPr>
          <w:rFonts w:ascii="Trebuchet MS" w:eastAsia="Batang" w:hAnsi="Trebuchet MS" w:cstheme="minorHAnsi"/>
        </w:rPr>
        <w:t xml:space="preserve"> pentru acordarea de </w:t>
      </w:r>
      <w:proofErr w:type="spellStart"/>
      <w:r w:rsidRPr="002107E8">
        <w:rPr>
          <w:rFonts w:ascii="Trebuchet MS" w:eastAsia="Batang" w:hAnsi="Trebuchet MS" w:cstheme="minorHAnsi"/>
        </w:rPr>
        <w:t>gradaţii</w:t>
      </w:r>
      <w:proofErr w:type="spellEnd"/>
      <w:r w:rsidRPr="002107E8">
        <w:rPr>
          <w:rFonts w:ascii="Trebuchet MS" w:hAnsi="Trebuchet MS" w:cstheme="minorHAnsi"/>
        </w:rPr>
        <w:t>;</w:t>
      </w:r>
    </w:p>
    <w:p w14:paraId="5C541C1D" w14:textId="15F863D0" w:rsidR="00E72113" w:rsidRPr="002107E8"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2107E8">
        <w:rPr>
          <w:rFonts w:ascii="Trebuchet MS" w:hAnsi="Trebuchet MS" w:cstheme="minorHAnsi"/>
          <w:bCs/>
          <w:shd w:val="clear" w:color="auto" w:fill="FFFFFF"/>
        </w:rPr>
        <w:t> </w:t>
      </w:r>
      <w:r w:rsidRPr="002107E8">
        <w:rPr>
          <w:rFonts w:ascii="Trebuchet MS" w:hAnsi="Trebuchet MS" w:cstheme="minorHAnsi"/>
          <w:shd w:val="clear" w:color="auto" w:fill="FFFFFF"/>
        </w:rPr>
        <w:t>au fost organizate </w:t>
      </w:r>
      <w:r w:rsidR="000C7E03">
        <w:rPr>
          <w:rFonts w:ascii="Trebuchet MS" w:hAnsi="Trebuchet MS" w:cstheme="minorHAnsi"/>
          <w:bCs/>
          <w:shd w:val="clear" w:color="auto" w:fill="FFFFFF"/>
        </w:rPr>
        <w:t>23</w:t>
      </w:r>
      <w:r w:rsidRPr="002107E8">
        <w:rPr>
          <w:rFonts w:ascii="Trebuchet MS" w:hAnsi="Trebuchet MS" w:cstheme="minorHAnsi"/>
          <w:bCs/>
          <w:shd w:val="clear" w:color="auto" w:fill="FFFFFF"/>
        </w:rPr>
        <w:t xml:space="preserve"> </w:t>
      </w:r>
      <w:proofErr w:type="spellStart"/>
      <w:r w:rsidRPr="002107E8">
        <w:rPr>
          <w:rFonts w:ascii="Trebuchet MS" w:hAnsi="Trebuchet MS" w:cstheme="minorHAnsi"/>
          <w:bCs/>
          <w:shd w:val="clear" w:color="auto" w:fill="FFFFFF"/>
        </w:rPr>
        <w:t>şedinţe</w:t>
      </w:r>
      <w:proofErr w:type="spellEnd"/>
      <w:r w:rsidRPr="002107E8">
        <w:rPr>
          <w:rFonts w:ascii="Trebuchet MS" w:hAnsi="Trebuchet MS" w:cstheme="minorHAnsi"/>
          <w:bCs/>
          <w:shd w:val="clear" w:color="auto" w:fill="FFFFFF"/>
        </w:rPr>
        <w:t xml:space="preserve"> ale Comisiei pentru autorizarea ocoalelor silvice,</w:t>
      </w:r>
      <w:r w:rsidRPr="002107E8">
        <w:rPr>
          <w:rFonts w:ascii="Trebuchet MS" w:hAnsi="Trebuchet MS" w:cstheme="minorHAnsi"/>
          <w:shd w:val="clear" w:color="auto" w:fill="FFFFFF"/>
        </w:rPr>
        <w:t xml:space="preserve"> în cadrul cărora s-au emis o  notificare în vederea retragerii </w:t>
      </w:r>
      <w:proofErr w:type="spellStart"/>
      <w:r w:rsidRPr="002107E8">
        <w:rPr>
          <w:rFonts w:ascii="Trebuchet MS" w:hAnsi="Trebuchet MS" w:cstheme="minorHAnsi"/>
          <w:shd w:val="clear" w:color="auto" w:fill="FFFFFF"/>
        </w:rPr>
        <w:t>autorizaţiilor</w:t>
      </w:r>
      <w:proofErr w:type="spellEnd"/>
      <w:r w:rsidRPr="002107E8">
        <w:rPr>
          <w:rFonts w:ascii="Trebuchet MS" w:hAnsi="Trebuchet MS" w:cstheme="minorHAnsi"/>
          <w:shd w:val="clear" w:color="auto" w:fill="FFFFFF"/>
        </w:rPr>
        <w:t xml:space="preserve"> de </w:t>
      </w:r>
      <w:proofErr w:type="spellStart"/>
      <w:r w:rsidRPr="002107E8">
        <w:rPr>
          <w:rFonts w:ascii="Trebuchet MS" w:hAnsi="Trebuchet MS" w:cstheme="minorHAnsi"/>
          <w:shd w:val="clear" w:color="auto" w:fill="FFFFFF"/>
        </w:rPr>
        <w:t>funcţionare</w:t>
      </w:r>
      <w:proofErr w:type="spellEnd"/>
      <w:r w:rsidRPr="002107E8">
        <w:rPr>
          <w:rFonts w:ascii="Trebuchet MS" w:hAnsi="Trebuchet MS" w:cstheme="minorHAnsi"/>
          <w:shd w:val="clear" w:color="auto" w:fill="FFFFFF"/>
        </w:rPr>
        <w:t xml:space="preserve">, s-a analizat </w:t>
      </w:r>
      <w:r w:rsidR="000C7E03">
        <w:rPr>
          <w:rFonts w:ascii="Trebuchet MS" w:hAnsi="Trebuchet MS" w:cstheme="minorHAnsi"/>
          <w:shd w:val="clear" w:color="auto" w:fill="FFFFFF"/>
        </w:rPr>
        <w:t>o</w:t>
      </w:r>
      <w:r w:rsidRPr="002107E8">
        <w:rPr>
          <w:rFonts w:ascii="Trebuchet MS" w:hAnsi="Trebuchet MS" w:cstheme="minorHAnsi"/>
          <w:shd w:val="clear" w:color="auto" w:fill="FFFFFF"/>
        </w:rPr>
        <w:t xml:space="preserve"> documentați</w:t>
      </w:r>
      <w:r w:rsidR="000C7E03">
        <w:rPr>
          <w:rFonts w:ascii="Trebuchet MS" w:hAnsi="Trebuchet MS" w:cstheme="minorHAnsi"/>
          <w:shd w:val="clear" w:color="auto" w:fill="FFFFFF"/>
        </w:rPr>
        <w:t>e</w:t>
      </w:r>
      <w:r w:rsidRPr="002107E8">
        <w:rPr>
          <w:rFonts w:ascii="Trebuchet MS" w:hAnsi="Trebuchet MS" w:cstheme="minorHAnsi"/>
          <w:shd w:val="clear" w:color="auto" w:fill="FFFFFF"/>
        </w:rPr>
        <w:t xml:space="preserve"> pentru autorizarea funcționării ocoalelor silvice, s-au emis </w:t>
      </w:r>
      <w:r w:rsidR="00DC7E64">
        <w:rPr>
          <w:rFonts w:ascii="Trebuchet MS" w:hAnsi="Trebuchet MS" w:cstheme="minorHAnsi"/>
          <w:bCs/>
          <w:shd w:val="clear" w:color="auto" w:fill="FFFFFF"/>
        </w:rPr>
        <w:t>2</w:t>
      </w:r>
      <w:r w:rsidR="000C7E03">
        <w:rPr>
          <w:rFonts w:ascii="Trebuchet MS" w:hAnsi="Trebuchet MS" w:cstheme="minorHAnsi"/>
          <w:bCs/>
          <w:shd w:val="clear" w:color="auto" w:fill="FFFFFF"/>
        </w:rPr>
        <w:t>2</w:t>
      </w:r>
      <w:r w:rsidRPr="002107E8">
        <w:rPr>
          <w:rFonts w:ascii="Trebuchet MS" w:hAnsi="Trebuchet MS" w:cstheme="minorHAnsi"/>
          <w:bCs/>
          <w:shd w:val="clear" w:color="auto" w:fill="FFFFFF"/>
        </w:rPr>
        <w:t xml:space="preserve"> avize de numire și revocare</w:t>
      </w:r>
      <w:r w:rsidRPr="002107E8">
        <w:rPr>
          <w:rFonts w:ascii="Trebuchet MS" w:hAnsi="Trebuchet MS" w:cstheme="minorHAnsi"/>
          <w:shd w:val="clear" w:color="auto" w:fill="FFFFFF"/>
        </w:rPr>
        <w:t xml:space="preserve"> în </w:t>
      </w:r>
      <w:proofErr w:type="spellStart"/>
      <w:r w:rsidRPr="002107E8">
        <w:rPr>
          <w:rFonts w:ascii="Trebuchet MS" w:hAnsi="Trebuchet MS" w:cstheme="minorHAnsi"/>
          <w:shd w:val="clear" w:color="auto" w:fill="FFFFFF"/>
        </w:rPr>
        <w:t>funcţia</w:t>
      </w:r>
      <w:proofErr w:type="spellEnd"/>
      <w:r w:rsidRPr="002107E8">
        <w:rPr>
          <w:rFonts w:ascii="Trebuchet MS" w:hAnsi="Trebuchet MS" w:cstheme="minorHAnsi"/>
          <w:shd w:val="clear" w:color="auto" w:fill="FFFFFF"/>
        </w:rPr>
        <w:t xml:space="preserve"> de </w:t>
      </w:r>
      <w:proofErr w:type="spellStart"/>
      <w:r w:rsidRPr="002107E8">
        <w:rPr>
          <w:rFonts w:ascii="Trebuchet MS" w:hAnsi="Trebuchet MS" w:cstheme="minorHAnsi"/>
          <w:shd w:val="clear" w:color="auto" w:fill="FFFFFF"/>
        </w:rPr>
        <w:t>şef</w:t>
      </w:r>
      <w:proofErr w:type="spellEnd"/>
      <w:r w:rsidRPr="002107E8">
        <w:rPr>
          <w:rFonts w:ascii="Trebuchet MS" w:hAnsi="Trebuchet MS" w:cstheme="minorHAnsi"/>
          <w:shd w:val="clear" w:color="auto" w:fill="FFFFFF"/>
        </w:rPr>
        <w:t xml:space="preserve"> de ocol.</w:t>
      </w:r>
    </w:p>
    <w:p w14:paraId="21C77202" w14:textId="0D07885F" w:rsidR="00E72113" w:rsidRPr="002107E8"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2107E8">
        <w:rPr>
          <w:rFonts w:ascii="Trebuchet MS" w:hAnsi="Trebuchet MS" w:cstheme="minorHAnsi"/>
          <w:shd w:val="clear" w:color="auto" w:fill="FFFFFF"/>
        </w:rPr>
        <w:t xml:space="preserve">Au fost analizate </w:t>
      </w:r>
      <w:r w:rsidR="00DC7E64">
        <w:rPr>
          <w:rFonts w:ascii="Trebuchet MS" w:hAnsi="Trebuchet MS" w:cstheme="minorHAnsi"/>
          <w:shd w:val="clear" w:color="auto" w:fill="FFFFFF"/>
        </w:rPr>
        <w:t>30</w:t>
      </w:r>
      <w:r w:rsidRPr="002107E8">
        <w:rPr>
          <w:rFonts w:ascii="Trebuchet MS" w:hAnsi="Trebuchet MS" w:cstheme="minorHAnsi"/>
          <w:bCs/>
          <w:shd w:val="clear" w:color="auto" w:fill="FFFFFF"/>
        </w:rPr>
        <w:t xml:space="preserve"> </w:t>
      </w:r>
      <w:proofErr w:type="spellStart"/>
      <w:r w:rsidRPr="002107E8">
        <w:rPr>
          <w:rFonts w:ascii="Trebuchet MS" w:hAnsi="Trebuchet MS" w:cstheme="minorHAnsi"/>
          <w:bCs/>
          <w:shd w:val="clear" w:color="auto" w:fill="FFFFFF"/>
        </w:rPr>
        <w:t>documentaţii</w:t>
      </w:r>
      <w:proofErr w:type="spellEnd"/>
      <w:r w:rsidRPr="002107E8">
        <w:rPr>
          <w:rFonts w:ascii="Trebuchet MS" w:hAnsi="Trebuchet MS" w:cstheme="minorHAnsi"/>
          <w:bCs/>
          <w:shd w:val="clear" w:color="auto" w:fill="FFFFFF"/>
        </w:rPr>
        <w:t xml:space="preserve"> pentru emitere certificate de </w:t>
      </w:r>
      <w:proofErr w:type="spellStart"/>
      <w:r w:rsidRPr="002107E8">
        <w:rPr>
          <w:rFonts w:ascii="Trebuchet MS" w:hAnsi="Trebuchet MS" w:cstheme="minorHAnsi"/>
          <w:bCs/>
          <w:shd w:val="clear" w:color="auto" w:fill="FFFFFF"/>
        </w:rPr>
        <w:t>menţiuni</w:t>
      </w:r>
      <w:proofErr w:type="spellEnd"/>
      <w:r w:rsidRPr="002107E8">
        <w:rPr>
          <w:rFonts w:ascii="Trebuchet MS" w:hAnsi="Trebuchet MS" w:cstheme="minorHAnsi"/>
          <w:shd w:val="clear" w:color="auto" w:fill="FFFFFF"/>
        </w:rPr>
        <w:t xml:space="preserve"> pentru care s-au eliberat </w:t>
      </w:r>
      <w:r w:rsidR="001D2B50">
        <w:rPr>
          <w:rFonts w:ascii="Trebuchet MS" w:hAnsi="Trebuchet MS" w:cstheme="minorHAnsi"/>
          <w:shd w:val="clear" w:color="auto" w:fill="FFFFFF"/>
        </w:rPr>
        <w:t>44</w:t>
      </w:r>
      <w:r w:rsidRPr="002107E8">
        <w:rPr>
          <w:rFonts w:ascii="Trebuchet MS" w:hAnsi="Trebuchet MS" w:cstheme="minorHAnsi"/>
          <w:shd w:val="clear" w:color="auto" w:fill="FFFFFF"/>
        </w:rPr>
        <w:t xml:space="preserve"> certificate de </w:t>
      </w:r>
      <w:proofErr w:type="spellStart"/>
      <w:r w:rsidRPr="002107E8">
        <w:rPr>
          <w:rFonts w:ascii="Trebuchet MS" w:hAnsi="Trebuchet MS" w:cstheme="minorHAnsi"/>
          <w:shd w:val="clear" w:color="auto" w:fill="FFFFFF"/>
        </w:rPr>
        <w:t>menţiuni</w:t>
      </w:r>
      <w:proofErr w:type="spellEnd"/>
      <w:r w:rsidRPr="002107E8">
        <w:rPr>
          <w:rFonts w:ascii="Trebuchet MS" w:hAnsi="Trebuchet MS" w:cstheme="minorHAnsi"/>
          <w:shd w:val="clear" w:color="auto" w:fill="FFFFFF"/>
        </w:rPr>
        <w:t>.</w:t>
      </w:r>
    </w:p>
    <w:p w14:paraId="7B6D78A9" w14:textId="70D1A3D0" w:rsidR="00E72113" w:rsidRPr="002107E8"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2107E8">
        <w:rPr>
          <w:rFonts w:ascii="Trebuchet MS" w:hAnsi="Trebuchet MS" w:cstheme="minorHAnsi"/>
          <w:shd w:val="clear" w:color="auto" w:fill="FFFFFF"/>
        </w:rPr>
        <w:t xml:space="preserve">Au fost organizate </w:t>
      </w:r>
      <w:r w:rsidR="006B49A4">
        <w:rPr>
          <w:rFonts w:ascii="Trebuchet MS" w:hAnsi="Trebuchet MS" w:cstheme="minorHAnsi"/>
          <w:shd w:val="clear" w:color="auto" w:fill="FFFFFF"/>
        </w:rPr>
        <w:t>12</w:t>
      </w:r>
      <w:r w:rsidRPr="002107E8">
        <w:rPr>
          <w:rFonts w:ascii="Trebuchet MS" w:hAnsi="Trebuchet MS" w:cstheme="minorHAnsi"/>
          <w:shd w:val="clear" w:color="auto" w:fill="FFFFFF"/>
        </w:rPr>
        <w:t xml:space="preserve"> ședințe ale comisiei de autorizare a producătorilor materialelor forestiere de reproducere în urma cărora s-au emis </w:t>
      </w:r>
      <w:r w:rsidR="006B49A4">
        <w:rPr>
          <w:rFonts w:ascii="Trebuchet MS" w:hAnsi="Trebuchet MS" w:cstheme="minorHAnsi"/>
          <w:bCs/>
          <w:shd w:val="clear" w:color="auto" w:fill="FFFFFF"/>
        </w:rPr>
        <w:t>135</w:t>
      </w:r>
      <w:r w:rsidRPr="002107E8">
        <w:rPr>
          <w:rFonts w:ascii="Trebuchet MS" w:hAnsi="Trebuchet MS" w:cstheme="minorHAnsi"/>
          <w:bCs/>
          <w:shd w:val="clear" w:color="auto" w:fill="FFFFFF"/>
        </w:rPr>
        <w:t xml:space="preserve"> </w:t>
      </w:r>
      <w:proofErr w:type="spellStart"/>
      <w:r w:rsidRPr="002107E8">
        <w:rPr>
          <w:rFonts w:ascii="Trebuchet MS" w:hAnsi="Trebuchet MS" w:cstheme="minorHAnsi"/>
          <w:bCs/>
          <w:shd w:val="clear" w:color="auto" w:fill="FFFFFF"/>
        </w:rPr>
        <w:t>autorizaţii</w:t>
      </w:r>
      <w:proofErr w:type="spellEnd"/>
      <w:r w:rsidRPr="002107E8">
        <w:rPr>
          <w:rFonts w:ascii="Trebuchet MS" w:hAnsi="Trebuchet MS" w:cstheme="minorHAnsi"/>
          <w:shd w:val="clear" w:color="auto" w:fill="FFFFFF"/>
        </w:rPr>
        <w:t>.</w:t>
      </w:r>
    </w:p>
    <w:p w14:paraId="31BAE59B" w14:textId="3D8F4F86" w:rsidR="00E72113" w:rsidRPr="002107E8"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2107E8">
        <w:rPr>
          <w:rFonts w:ascii="Trebuchet MS" w:hAnsi="Trebuchet MS" w:cstheme="minorHAnsi"/>
          <w:shd w:val="clear" w:color="auto" w:fill="FFFFFF"/>
        </w:rPr>
        <w:t xml:space="preserve">S-au emis </w:t>
      </w:r>
      <w:r w:rsidR="00DC7E64">
        <w:rPr>
          <w:rFonts w:ascii="Trebuchet MS" w:hAnsi="Trebuchet MS" w:cstheme="minorHAnsi"/>
          <w:shd w:val="clear" w:color="auto" w:fill="FFFFFF"/>
        </w:rPr>
        <w:t>7</w:t>
      </w:r>
      <w:r w:rsidR="000C7E03">
        <w:rPr>
          <w:rFonts w:ascii="Trebuchet MS" w:hAnsi="Trebuchet MS" w:cstheme="minorHAnsi"/>
          <w:shd w:val="clear" w:color="auto" w:fill="FFFFFF"/>
        </w:rPr>
        <w:t>2</w:t>
      </w:r>
      <w:r w:rsidRPr="002107E8">
        <w:rPr>
          <w:rFonts w:ascii="Trebuchet MS" w:hAnsi="Trebuchet MS" w:cstheme="minorHAnsi"/>
          <w:bCs/>
          <w:shd w:val="clear" w:color="auto" w:fill="FFFFFF"/>
        </w:rPr>
        <w:t xml:space="preserve"> certificate de origine pentru biomasa din silvicultură </w:t>
      </w:r>
      <w:proofErr w:type="spellStart"/>
      <w:r w:rsidRPr="002107E8">
        <w:rPr>
          <w:rFonts w:ascii="Trebuchet MS" w:hAnsi="Trebuchet MS" w:cstheme="minorHAnsi"/>
          <w:bCs/>
          <w:shd w:val="clear" w:color="auto" w:fill="FFFFFF"/>
        </w:rPr>
        <w:t>şi</w:t>
      </w:r>
      <w:proofErr w:type="spellEnd"/>
      <w:r w:rsidRPr="002107E8">
        <w:rPr>
          <w:rFonts w:ascii="Trebuchet MS" w:hAnsi="Trebuchet MS" w:cstheme="minorHAnsi"/>
          <w:bCs/>
          <w:shd w:val="clear" w:color="auto" w:fill="FFFFFF"/>
        </w:rPr>
        <w:t xml:space="preserve"> industriile conexe.</w:t>
      </w:r>
    </w:p>
    <w:p w14:paraId="6A0728AC" w14:textId="77777777" w:rsidR="00E72113" w:rsidRPr="002107E8" w:rsidRDefault="00E72113" w:rsidP="001077F8">
      <w:pPr>
        <w:tabs>
          <w:tab w:val="left" w:pos="993"/>
        </w:tabs>
        <w:spacing w:line="25" w:lineRule="atLeast"/>
        <w:ind w:left="720"/>
        <w:rPr>
          <w:rFonts w:ascii="Trebuchet MS" w:eastAsia="Batang" w:hAnsi="Trebuchet MS" w:cstheme="minorHAnsi"/>
          <w:b/>
        </w:rPr>
      </w:pPr>
    </w:p>
    <w:p w14:paraId="03E4790B" w14:textId="77777777" w:rsidR="00103379" w:rsidRPr="00103379" w:rsidRDefault="006856D5" w:rsidP="00103379">
      <w:pPr>
        <w:jc w:val="center"/>
        <w:rPr>
          <w:rFonts w:ascii="Trebuchet MS" w:eastAsia="Times New Roman" w:hAnsi="Trebuchet MS" w:cs="Tahoma"/>
          <w:iCs/>
          <w:sz w:val="28"/>
          <w:szCs w:val="28"/>
          <w:lang w:val="en-GB"/>
        </w:rPr>
      </w:pPr>
      <w:bookmarkStart w:id="4" w:name="_Hlk156488179"/>
      <w:bookmarkEnd w:id="3"/>
      <w:r w:rsidRPr="002107E8">
        <w:rPr>
          <w:rFonts w:ascii="Trebuchet MS" w:eastAsia="Times New Roman" w:hAnsi="Trebuchet MS" w:cs="Tahoma"/>
          <w:iCs/>
        </w:rPr>
        <w:br w:type="page"/>
      </w:r>
      <w:bookmarkEnd w:id="4"/>
      <w:r w:rsidR="00103379" w:rsidRPr="00103379">
        <w:rPr>
          <w:rFonts w:ascii="Trebuchet MS" w:eastAsia="Times New Roman" w:hAnsi="Trebuchet MS" w:cs="Tahoma"/>
          <w:iCs/>
          <w:sz w:val="28"/>
          <w:szCs w:val="28"/>
          <w:lang w:val="en-GB"/>
        </w:rPr>
        <w:lastRenderedPageBreak/>
        <w:t>4. ADMINISTRAREA FONDULUI FORESTIER ȘI ASIGURAREA SERVICIILOR SILVICE</w:t>
      </w:r>
    </w:p>
    <w:p w14:paraId="142EFF07" w14:textId="77777777" w:rsidR="00103379" w:rsidRPr="00103379" w:rsidRDefault="00103379" w:rsidP="00103379">
      <w:pPr>
        <w:rPr>
          <w:rFonts w:ascii="Trebuchet MS" w:eastAsia="Times New Roman" w:hAnsi="Trebuchet MS" w:cs="Tahoma"/>
          <w:iCs/>
          <w:lang w:val="en-GB"/>
        </w:rPr>
      </w:pPr>
    </w:p>
    <w:p w14:paraId="69FA69E9" w14:textId="77777777" w:rsidR="00103379" w:rsidRPr="00103379" w:rsidRDefault="00103379" w:rsidP="00103379">
      <w:pPr>
        <w:ind w:firstLine="720"/>
        <w:rPr>
          <w:rFonts w:ascii="Trebuchet MS" w:eastAsia="Times New Roman" w:hAnsi="Trebuchet MS" w:cs="Tahoma"/>
          <w:b/>
          <w:iCs/>
          <w:lang w:val="en-GB"/>
        </w:rPr>
      </w:pPr>
      <w:proofErr w:type="spellStart"/>
      <w:r w:rsidRPr="00103379">
        <w:rPr>
          <w:rFonts w:ascii="Trebuchet MS" w:eastAsia="Times New Roman" w:hAnsi="Trebuchet MS" w:cs="Tahoma"/>
          <w:iCs/>
          <w:lang w:val="en-GB"/>
        </w:rPr>
        <w:t>Pentru</w:t>
      </w:r>
      <w:proofErr w:type="spellEnd"/>
      <w:r w:rsidRPr="00103379">
        <w:rPr>
          <w:rFonts w:ascii="Trebuchet MS" w:eastAsia="Times New Roman" w:hAnsi="Trebuchet MS" w:cs="Tahoma"/>
          <w:iCs/>
          <w:lang w:val="en-GB"/>
        </w:rPr>
        <w:t xml:space="preserve"> o </w:t>
      </w:r>
      <w:proofErr w:type="spellStart"/>
      <w:r w:rsidRPr="00103379">
        <w:rPr>
          <w:rFonts w:ascii="Trebuchet MS" w:eastAsia="Times New Roman" w:hAnsi="Trebuchet MS" w:cs="Tahoma"/>
          <w:iCs/>
          <w:lang w:val="en-GB"/>
        </w:rPr>
        <w:t>suprafaţă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reprezentând</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aproximativ</w:t>
      </w:r>
      <w:proofErr w:type="spellEnd"/>
      <w:r w:rsidRPr="00103379">
        <w:rPr>
          <w:rFonts w:ascii="Trebuchet MS" w:eastAsia="Times New Roman" w:hAnsi="Trebuchet MS" w:cs="Tahoma"/>
          <w:iCs/>
          <w:lang w:val="en-GB"/>
        </w:rPr>
        <w:t xml:space="preserve"> 65% din </w:t>
      </w:r>
      <w:proofErr w:type="spellStart"/>
      <w:r w:rsidRPr="00103379">
        <w:rPr>
          <w:rFonts w:ascii="Trebuchet MS" w:eastAsia="Times New Roman" w:hAnsi="Trebuchet MS" w:cs="Tahoma"/>
          <w:iCs/>
          <w:lang w:val="en-GB"/>
        </w:rPr>
        <w:t>fondul</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forestier</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național</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proprietate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publică</w:t>
      </w:r>
      <w:proofErr w:type="spellEnd"/>
      <w:r w:rsidRPr="00103379">
        <w:rPr>
          <w:rFonts w:ascii="Trebuchet MS" w:eastAsia="Times New Roman" w:hAnsi="Trebuchet MS" w:cs="Tahoma"/>
          <w:iCs/>
          <w:lang w:val="en-GB"/>
        </w:rPr>
        <w:t xml:space="preserve"> a </w:t>
      </w:r>
      <w:proofErr w:type="spellStart"/>
      <w:r w:rsidRPr="00103379">
        <w:rPr>
          <w:rFonts w:ascii="Trebuchet MS" w:eastAsia="Times New Roman" w:hAnsi="Trebuchet MS" w:cs="Tahoma"/>
          <w:iCs/>
          <w:lang w:val="en-GB"/>
        </w:rPr>
        <w:t>statului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și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proprietate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privată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administrarea</w:t>
      </w:r>
      <w:proofErr w:type="spellEnd"/>
      <w:r w:rsidRPr="00103379">
        <w:rPr>
          <w:rFonts w:ascii="Trebuchet MS" w:eastAsia="Times New Roman" w:hAnsi="Trebuchet MS" w:cs="Tahoma"/>
          <w:iCs/>
          <w:lang w:val="en-GB"/>
        </w:rPr>
        <w:t>/</w:t>
      </w:r>
      <w:proofErr w:type="spellStart"/>
      <w:r w:rsidRPr="00103379">
        <w:rPr>
          <w:rFonts w:ascii="Trebuchet MS" w:eastAsia="Times New Roman" w:hAnsi="Trebuchet MS" w:cs="Tahoma"/>
          <w:iCs/>
          <w:lang w:val="en-GB"/>
        </w:rPr>
        <w:t>serviciile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silvice</w:t>
      </w:r>
      <w:proofErr w:type="spellEnd"/>
      <w:r w:rsidRPr="00103379">
        <w:rPr>
          <w:rFonts w:ascii="Trebuchet MS" w:eastAsia="Times New Roman" w:hAnsi="Trebuchet MS" w:cs="Tahoma"/>
          <w:iCs/>
          <w:lang w:val="en-GB"/>
        </w:rPr>
        <w:t xml:space="preserve"> sunt </w:t>
      </w:r>
      <w:proofErr w:type="spellStart"/>
      <w:r w:rsidRPr="00103379">
        <w:rPr>
          <w:rFonts w:ascii="Trebuchet MS" w:eastAsia="Times New Roman" w:hAnsi="Trebuchet MS" w:cs="Tahoma"/>
          <w:iCs/>
          <w:lang w:val="en-GB"/>
        </w:rPr>
        <w:t>asigurate</w:t>
      </w:r>
      <w:proofErr w:type="spellEnd"/>
      <w:r w:rsidRPr="00103379">
        <w:rPr>
          <w:rFonts w:ascii="Trebuchet MS" w:eastAsia="Times New Roman" w:hAnsi="Trebuchet MS" w:cs="Tahoma"/>
          <w:iCs/>
          <w:lang w:val="en-GB"/>
        </w:rPr>
        <w:t xml:space="preserve"> de Regia </w:t>
      </w:r>
      <w:proofErr w:type="spellStart"/>
      <w:r w:rsidRPr="00103379">
        <w:rPr>
          <w:rFonts w:ascii="Trebuchet MS" w:eastAsia="Times New Roman" w:hAnsi="Trebuchet MS" w:cs="Tahoma"/>
          <w:iCs/>
          <w:lang w:val="en-GB"/>
        </w:rPr>
        <w:t>Naţională</w:t>
      </w:r>
      <w:proofErr w:type="spellEnd"/>
      <w:r w:rsidRPr="00103379">
        <w:rPr>
          <w:rFonts w:ascii="Trebuchet MS" w:eastAsia="Times New Roman" w:hAnsi="Trebuchet MS" w:cs="Tahoma"/>
          <w:iCs/>
          <w:lang w:val="en-GB"/>
        </w:rPr>
        <w:t xml:space="preserve"> a </w:t>
      </w:r>
      <w:proofErr w:type="spellStart"/>
      <w:r w:rsidRPr="00103379">
        <w:rPr>
          <w:rFonts w:ascii="Trebuchet MS" w:eastAsia="Times New Roman" w:hAnsi="Trebuchet MS" w:cs="Tahoma"/>
          <w:iCs/>
          <w:lang w:val="en-GB"/>
        </w:rPr>
        <w:t>Pădurilor-Romsilva</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iar</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pentru</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restul</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suprafeței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administrarea</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serviciile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silvice</w:t>
      </w:r>
      <w:proofErr w:type="spellEnd"/>
      <w:r w:rsidRPr="00103379">
        <w:rPr>
          <w:rFonts w:ascii="Trebuchet MS" w:eastAsia="Times New Roman" w:hAnsi="Trebuchet MS" w:cs="Tahoma"/>
          <w:iCs/>
          <w:lang w:val="en-GB"/>
        </w:rPr>
        <w:t xml:space="preserve"> se </w:t>
      </w:r>
      <w:proofErr w:type="spellStart"/>
      <w:r w:rsidRPr="00103379">
        <w:rPr>
          <w:rFonts w:ascii="Trebuchet MS" w:eastAsia="Times New Roman" w:hAnsi="Trebuchet MS" w:cs="Tahoma"/>
          <w:iCs/>
          <w:lang w:val="en-GB"/>
        </w:rPr>
        <w:t>asigură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prin</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ocoale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silvice</w:t>
      </w:r>
      <w:proofErr w:type="spellEnd"/>
      <w:r w:rsidRPr="00103379">
        <w:rPr>
          <w:rFonts w:ascii="Trebuchet MS" w:eastAsia="Times New Roman" w:hAnsi="Trebuchet MS" w:cs="Tahoma"/>
          <w:iCs/>
          <w:lang w:val="en-GB"/>
        </w:rPr>
        <w:t xml:space="preserve"> de </w:t>
      </w:r>
      <w:proofErr w:type="spellStart"/>
      <w:r w:rsidRPr="00103379">
        <w:rPr>
          <w:rFonts w:ascii="Trebuchet MS" w:eastAsia="Times New Roman" w:hAnsi="Trebuchet MS" w:cs="Tahoma"/>
          <w:iCs/>
          <w:lang w:val="en-GB"/>
        </w:rPr>
        <w:t>regim</w:t>
      </w:r>
      <w:proofErr w:type="spellEnd"/>
      <w:r w:rsidRPr="00103379">
        <w:rPr>
          <w:rFonts w:ascii="Trebuchet MS" w:eastAsia="Times New Roman" w:hAnsi="Trebuchet MS" w:cs="Tahoma"/>
          <w:iCs/>
          <w:lang w:val="en-GB"/>
        </w:rPr>
        <w:t xml:space="preserve">. </w:t>
      </w:r>
    </w:p>
    <w:p w14:paraId="46BDFC97" w14:textId="77777777" w:rsidR="00103379" w:rsidRPr="00103379" w:rsidRDefault="00103379" w:rsidP="00103379">
      <w:pPr>
        <w:rPr>
          <w:rFonts w:ascii="Trebuchet MS" w:eastAsia="Times New Roman" w:hAnsi="Trebuchet MS" w:cs="Tahoma"/>
          <w:b/>
          <w:iCs/>
          <w:lang w:val="en-GB"/>
        </w:rPr>
      </w:pPr>
      <w:r w:rsidRPr="00103379">
        <w:rPr>
          <w:rFonts w:ascii="Trebuchet MS" w:eastAsia="Times New Roman" w:hAnsi="Trebuchet MS" w:cs="Tahoma"/>
          <w:iCs/>
          <w:lang w:val="en-GB"/>
        </w:rPr>
        <w:tab/>
        <w:t xml:space="preserve">La </w:t>
      </w:r>
      <w:proofErr w:type="spellStart"/>
      <w:r w:rsidRPr="00103379">
        <w:rPr>
          <w:rFonts w:ascii="Trebuchet MS" w:eastAsia="Times New Roman" w:hAnsi="Trebuchet MS" w:cs="Tahoma"/>
          <w:iCs/>
          <w:lang w:val="en-GB"/>
        </w:rPr>
        <w:t>sfarşitul</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anului</w:t>
      </w:r>
      <w:proofErr w:type="spellEnd"/>
      <w:r w:rsidRPr="00103379">
        <w:rPr>
          <w:rFonts w:ascii="Trebuchet MS" w:eastAsia="Times New Roman" w:hAnsi="Trebuchet MS" w:cs="Tahoma"/>
          <w:iCs/>
          <w:lang w:val="en-GB"/>
        </w:rPr>
        <w:t xml:space="preserve"> 2023 </w:t>
      </w:r>
      <w:proofErr w:type="spellStart"/>
      <w:r w:rsidRPr="00103379">
        <w:rPr>
          <w:rFonts w:ascii="Trebuchet MS" w:eastAsia="Times New Roman" w:hAnsi="Trebuchet MS" w:cs="Tahoma"/>
          <w:iCs/>
          <w:lang w:val="en-GB"/>
        </w:rPr>
        <w:t>erau</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autorizate</w:t>
      </w:r>
      <w:proofErr w:type="spellEnd"/>
      <w:r w:rsidRPr="00103379">
        <w:rPr>
          <w:rFonts w:ascii="Trebuchet MS" w:eastAsia="Times New Roman" w:hAnsi="Trebuchet MS" w:cs="Tahoma"/>
          <w:iCs/>
          <w:lang w:val="en-GB"/>
        </w:rPr>
        <w:t xml:space="preserve"> 466 </w:t>
      </w:r>
      <w:proofErr w:type="spellStart"/>
      <w:r w:rsidRPr="00103379">
        <w:rPr>
          <w:rFonts w:ascii="Trebuchet MS" w:eastAsia="Times New Roman" w:hAnsi="Trebuchet MS" w:cs="Tahoma"/>
          <w:iCs/>
          <w:lang w:val="en-GB"/>
        </w:rPr>
        <w:t>ocoale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silvice</w:t>
      </w:r>
      <w:proofErr w:type="spellEnd"/>
      <w:r w:rsidRPr="00103379">
        <w:rPr>
          <w:rFonts w:ascii="Trebuchet MS" w:eastAsia="Times New Roman" w:hAnsi="Trebuchet MS" w:cs="Tahoma"/>
          <w:iCs/>
          <w:lang w:val="en-GB"/>
        </w:rPr>
        <w:t xml:space="preserve">, din care 312 </w:t>
      </w:r>
      <w:proofErr w:type="spellStart"/>
      <w:r w:rsidRPr="00103379">
        <w:rPr>
          <w:rFonts w:ascii="Trebuchet MS" w:eastAsia="Times New Roman" w:hAnsi="Trebuchet MS" w:cs="Tahoma"/>
          <w:iCs/>
          <w:lang w:val="en-GB"/>
        </w:rPr>
        <w:t>ocoale</w:t>
      </w:r>
      <w:proofErr w:type="spellEnd"/>
      <w:r w:rsidRPr="00103379">
        <w:rPr>
          <w:rFonts w:ascii="Trebuchet MS" w:eastAsia="Times New Roman" w:hAnsi="Trebuchet MS" w:cs="Tahoma"/>
          <w:iCs/>
          <w:lang w:val="en-GB"/>
        </w:rPr>
        <w:t xml:space="preserve"> din </w:t>
      </w:r>
      <w:proofErr w:type="spellStart"/>
      <w:r w:rsidRPr="00103379">
        <w:rPr>
          <w:rFonts w:ascii="Trebuchet MS" w:eastAsia="Times New Roman" w:hAnsi="Trebuchet MS" w:cs="Tahoma"/>
          <w:iCs/>
          <w:lang w:val="en-GB"/>
        </w:rPr>
        <w:t>structura</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Regiei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Naţionale</w:t>
      </w:r>
      <w:proofErr w:type="spellEnd"/>
      <w:r w:rsidRPr="00103379">
        <w:rPr>
          <w:rFonts w:ascii="Trebuchet MS" w:eastAsia="Times New Roman" w:hAnsi="Trebuchet MS" w:cs="Tahoma"/>
          <w:iCs/>
          <w:lang w:val="en-GB"/>
        </w:rPr>
        <w:t xml:space="preserve"> a </w:t>
      </w:r>
      <w:proofErr w:type="spellStart"/>
      <w:r w:rsidRPr="00103379">
        <w:rPr>
          <w:rFonts w:ascii="Trebuchet MS" w:eastAsia="Times New Roman" w:hAnsi="Trebuchet MS" w:cs="Tahoma"/>
          <w:iCs/>
          <w:lang w:val="en-GB"/>
        </w:rPr>
        <w:t>Pădurilor</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Romsilva</w:t>
      </w:r>
      <w:proofErr w:type="spellEnd"/>
      <w:r w:rsidRPr="00103379">
        <w:rPr>
          <w:rFonts w:ascii="Trebuchet MS" w:eastAsia="Times New Roman" w:hAnsi="Trebuchet MS" w:cs="Tahoma"/>
          <w:iCs/>
          <w:lang w:val="en-GB"/>
        </w:rPr>
        <w:t xml:space="preserve">, 147 </w:t>
      </w:r>
      <w:proofErr w:type="spellStart"/>
      <w:r w:rsidRPr="00103379">
        <w:rPr>
          <w:rFonts w:ascii="Trebuchet MS" w:eastAsia="Times New Roman" w:hAnsi="Trebuchet MS" w:cs="Tahoma"/>
          <w:iCs/>
          <w:lang w:val="en-GB"/>
        </w:rPr>
        <w:t>ocoale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silvice</w:t>
      </w:r>
      <w:proofErr w:type="spellEnd"/>
      <w:r w:rsidRPr="00103379">
        <w:rPr>
          <w:rFonts w:ascii="Trebuchet MS" w:eastAsia="Times New Roman" w:hAnsi="Trebuchet MS" w:cs="Tahoma"/>
          <w:iCs/>
          <w:lang w:val="en-GB"/>
        </w:rPr>
        <w:t xml:space="preserve"> de </w:t>
      </w:r>
      <w:proofErr w:type="spellStart"/>
      <w:r w:rsidRPr="00103379">
        <w:rPr>
          <w:rFonts w:ascii="Trebuchet MS" w:eastAsia="Times New Roman" w:hAnsi="Trebuchet MS" w:cs="Tahoma"/>
          <w:iCs/>
          <w:lang w:val="en-GB"/>
        </w:rPr>
        <w:t>regim</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Institutul</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Național</w:t>
      </w:r>
      <w:proofErr w:type="spellEnd"/>
      <w:r w:rsidRPr="00103379">
        <w:rPr>
          <w:rFonts w:ascii="Trebuchet MS" w:eastAsia="Times New Roman" w:hAnsi="Trebuchet MS" w:cs="Tahoma"/>
          <w:iCs/>
          <w:lang w:val="en-GB"/>
        </w:rPr>
        <w:t xml:space="preserve"> de </w:t>
      </w:r>
      <w:proofErr w:type="spellStart"/>
      <w:r w:rsidRPr="00103379">
        <w:rPr>
          <w:rFonts w:ascii="Trebuchet MS" w:eastAsia="Times New Roman" w:hAnsi="Trebuchet MS" w:cs="Tahoma"/>
          <w:iCs/>
          <w:lang w:val="en-GB"/>
        </w:rPr>
        <w:t>Cercetare-Dezvoltare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în</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Silvicultură</w:t>
      </w:r>
      <w:proofErr w:type="spellEnd"/>
      <w:r w:rsidRPr="00103379">
        <w:rPr>
          <w:rFonts w:ascii="Trebuchet MS" w:eastAsia="Times New Roman" w:hAnsi="Trebuchet MS" w:cs="Tahoma"/>
          <w:iCs/>
          <w:lang w:val="en-GB"/>
        </w:rPr>
        <w:t xml:space="preserve"> “Marin </w:t>
      </w:r>
      <w:proofErr w:type="spellStart"/>
      <w:r w:rsidRPr="00103379">
        <w:rPr>
          <w:rFonts w:ascii="Trebuchet MS" w:eastAsia="Times New Roman" w:hAnsi="Trebuchet MS" w:cs="Tahoma"/>
          <w:iCs/>
          <w:lang w:val="en-GB"/>
        </w:rPr>
        <w:t>Drăcea</w:t>
      </w:r>
      <w:proofErr w:type="spellEnd"/>
      <w:r w:rsidRPr="00103379">
        <w:rPr>
          <w:rFonts w:ascii="Trebuchet MS" w:eastAsia="Times New Roman" w:hAnsi="Trebuchet MS" w:cs="Tahoma"/>
          <w:iCs/>
          <w:lang w:val="en-GB"/>
        </w:rPr>
        <w:t xml:space="preserve">” cu 6 </w:t>
      </w:r>
      <w:proofErr w:type="spellStart"/>
      <w:r w:rsidRPr="00103379">
        <w:rPr>
          <w:rFonts w:ascii="Trebuchet MS" w:eastAsia="Times New Roman" w:hAnsi="Trebuchet MS" w:cs="Tahoma"/>
          <w:iCs/>
          <w:lang w:val="en-GB"/>
        </w:rPr>
        <w:t>baze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experimentale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și</w:t>
      </w:r>
      <w:proofErr w:type="spellEnd"/>
      <w:r w:rsidRPr="00103379">
        <w:rPr>
          <w:rFonts w:ascii="Trebuchet MS" w:eastAsia="Times New Roman" w:hAnsi="Trebuchet MS" w:cs="Tahoma"/>
          <w:iCs/>
          <w:lang w:val="en-GB"/>
        </w:rPr>
        <w:t xml:space="preserve"> un </w:t>
      </w:r>
      <w:proofErr w:type="spellStart"/>
      <w:r w:rsidRPr="00103379">
        <w:rPr>
          <w:rFonts w:ascii="Trebuchet MS" w:eastAsia="Times New Roman" w:hAnsi="Trebuchet MS" w:cs="Tahoma"/>
          <w:iCs/>
          <w:lang w:val="en-GB"/>
        </w:rPr>
        <w:t>ocol</w:t>
      </w:r>
      <w:proofErr w:type="spellEnd"/>
      <w:r w:rsidRPr="00103379">
        <w:rPr>
          <w:rFonts w:ascii="Trebuchet MS" w:eastAsia="Times New Roman" w:hAnsi="Trebuchet MS" w:cs="Tahoma"/>
          <w:iCs/>
          <w:lang w:val="en-GB"/>
        </w:rPr>
        <w:t xml:space="preserve"> silvic al </w:t>
      </w:r>
      <w:proofErr w:type="spellStart"/>
      <w:r w:rsidRPr="00103379">
        <w:rPr>
          <w:rFonts w:ascii="Trebuchet MS" w:eastAsia="Times New Roman" w:hAnsi="Trebuchet MS" w:cs="Tahoma"/>
          <w:iCs/>
          <w:lang w:val="en-GB"/>
        </w:rPr>
        <w:t>Regiei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Autonome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Administrația</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Patrimoniului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Protocolului</w:t>
      </w:r>
      <w:proofErr w:type="spellEnd"/>
      <w:r w:rsidRPr="00103379">
        <w:rPr>
          <w:rFonts w:ascii="Trebuchet MS" w:eastAsia="Times New Roman" w:hAnsi="Trebuchet MS" w:cs="Tahoma"/>
          <w:iCs/>
          <w:lang w:val="en-GB"/>
        </w:rPr>
        <w:t xml:space="preserve"> de Stat.</w:t>
      </w:r>
    </w:p>
    <w:p w14:paraId="01900ABF" w14:textId="77777777" w:rsidR="00103379" w:rsidRPr="00103379" w:rsidRDefault="00103379" w:rsidP="00103379">
      <w:pPr>
        <w:rPr>
          <w:rFonts w:ascii="Trebuchet MS" w:eastAsia="Times New Roman" w:hAnsi="Trebuchet MS" w:cs="Tahoma"/>
          <w:iCs/>
          <w:lang w:val="en-GB"/>
        </w:rPr>
      </w:pPr>
    </w:p>
    <w:p w14:paraId="0DF8E55B" w14:textId="77777777" w:rsidR="00103379" w:rsidRPr="00103379" w:rsidRDefault="00103379" w:rsidP="00103379">
      <w:pPr>
        <w:jc w:val="center"/>
        <w:rPr>
          <w:rFonts w:ascii="Trebuchet MS" w:eastAsia="Times New Roman" w:hAnsi="Trebuchet MS" w:cs="Tahoma"/>
          <w:b/>
          <w:bCs/>
          <w:iCs/>
          <w:lang w:val="en-GB"/>
        </w:rPr>
      </w:pPr>
      <w:r w:rsidRPr="00103379">
        <w:rPr>
          <w:rFonts w:ascii="Trebuchet MS" w:eastAsia="Times New Roman" w:hAnsi="Trebuchet MS" w:cs="Tahoma"/>
          <w:b/>
          <w:bCs/>
          <w:iCs/>
          <w:lang w:val="en-GB"/>
        </w:rPr>
        <w:t xml:space="preserve">4.1. </w:t>
      </w:r>
      <w:proofErr w:type="spellStart"/>
      <w:r w:rsidRPr="00103379">
        <w:rPr>
          <w:rFonts w:ascii="Trebuchet MS" w:eastAsia="Times New Roman" w:hAnsi="Trebuchet MS" w:cs="Tahoma"/>
          <w:b/>
          <w:bCs/>
          <w:iCs/>
          <w:lang w:val="en-GB"/>
        </w:rPr>
        <w:t>Administrarea</w:t>
      </w:r>
      <w:proofErr w:type="spellEnd"/>
      <w:r w:rsidRPr="00103379">
        <w:rPr>
          <w:rFonts w:ascii="Trebuchet MS" w:eastAsia="Times New Roman" w:hAnsi="Trebuchet MS" w:cs="Tahoma"/>
          <w:b/>
          <w:bCs/>
          <w:iCs/>
          <w:lang w:val="en-GB"/>
        </w:rPr>
        <w:t xml:space="preserve"> </w:t>
      </w:r>
      <w:proofErr w:type="spellStart"/>
      <w:r w:rsidRPr="00103379">
        <w:rPr>
          <w:rFonts w:ascii="Trebuchet MS" w:eastAsia="Times New Roman" w:hAnsi="Trebuchet MS" w:cs="Tahoma"/>
          <w:b/>
          <w:bCs/>
          <w:iCs/>
          <w:lang w:val="en-GB"/>
        </w:rPr>
        <w:t>fondului</w:t>
      </w:r>
      <w:proofErr w:type="spellEnd"/>
      <w:r w:rsidRPr="00103379">
        <w:rPr>
          <w:rFonts w:ascii="Trebuchet MS" w:eastAsia="Times New Roman" w:hAnsi="Trebuchet MS" w:cs="Tahoma"/>
          <w:b/>
          <w:bCs/>
          <w:iCs/>
          <w:lang w:val="en-GB"/>
        </w:rPr>
        <w:t xml:space="preserve"> </w:t>
      </w:r>
      <w:proofErr w:type="spellStart"/>
      <w:r w:rsidRPr="00103379">
        <w:rPr>
          <w:rFonts w:ascii="Trebuchet MS" w:eastAsia="Times New Roman" w:hAnsi="Trebuchet MS" w:cs="Tahoma"/>
          <w:b/>
          <w:bCs/>
          <w:iCs/>
          <w:lang w:val="en-GB"/>
        </w:rPr>
        <w:t>forestier</w:t>
      </w:r>
      <w:proofErr w:type="spellEnd"/>
      <w:r w:rsidRPr="00103379">
        <w:rPr>
          <w:rFonts w:ascii="Trebuchet MS" w:eastAsia="Times New Roman" w:hAnsi="Trebuchet MS" w:cs="Tahoma"/>
          <w:b/>
          <w:bCs/>
          <w:iCs/>
          <w:lang w:val="en-GB"/>
        </w:rPr>
        <w:t xml:space="preserve"> </w:t>
      </w:r>
      <w:proofErr w:type="spellStart"/>
      <w:r w:rsidRPr="00103379">
        <w:rPr>
          <w:rFonts w:ascii="Trebuchet MS" w:eastAsia="Times New Roman" w:hAnsi="Trebuchet MS" w:cs="Tahoma"/>
          <w:b/>
          <w:bCs/>
          <w:iCs/>
          <w:lang w:val="en-GB"/>
        </w:rPr>
        <w:t>şi</w:t>
      </w:r>
      <w:proofErr w:type="spellEnd"/>
      <w:r w:rsidRPr="00103379">
        <w:rPr>
          <w:rFonts w:ascii="Trebuchet MS" w:eastAsia="Times New Roman" w:hAnsi="Trebuchet MS" w:cs="Tahoma"/>
          <w:b/>
          <w:bCs/>
          <w:iCs/>
          <w:lang w:val="en-GB"/>
        </w:rPr>
        <w:t xml:space="preserve"> </w:t>
      </w:r>
      <w:proofErr w:type="spellStart"/>
      <w:r w:rsidRPr="00103379">
        <w:rPr>
          <w:rFonts w:ascii="Trebuchet MS" w:eastAsia="Times New Roman" w:hAnsi="Trebuchet MS" w:cs="Tahoma"/>
          <w:b/>
          <w:bCs/>
          <w:iCs/>
          <w:lang w:val="en-GB"/>
        </w:rPr>
        <w:t>asigurarea</w:t>
      </w:r>
      <w:proofErr w:type="spellEnd"/>
      <w:r w:rsidRPr="00103379">
        <w:rPr>
          <w:rFonts w:ascii="Trebuchet MS" w:eastAsia="Times New Roman" w:hAnsi="Trebuchet MS" w:cs="Tahoma"/>
          <w:b/>
          <w:bCs/>
          <w:iCs/>
          <w:lang w:val="en-GB"/>
        </w:rPr>
        <w:t xml:space="preserve"> </w:t>
      </w:r>
      <w:proofErr w:type="spellStart"/>
      <w:r w:rsidRPr="00103379">
        <w:rPr>
          <w:rFonts w:ascii="Trebuchet MS" w:eastAsia="Times New Roman" w:hAnsi="Trebuchet MS" w:cs="Tahoma"/>
          <w:b/>
          <w:bCs/>
          <w:iCs/>
          <w:lang w:val="en-GB"/>
        </w:rPr>
        <w:t>serviciilor</w:t>
      </w:r>
      <w:proofErr w:type="spellEnd"/>
      <w:r w:rsidRPr="00103379">
        <w:rPr>
          <w:rFonts w:ascii="Trebuchet MS" w:eastAsia="Times New Roman" w:hAnsi="Trebuchet MS" w:cs="Tahoma"/>
          <w:b/>
          <w:bCs/>
          <w:iCs/>
          <w:lang w:val="en-GB"/>
        </w:rPr>
        <w:t xml:space="preserve"> </w:t>
      </w:r>
      <w:proofErr w:type="spellStart"/>
      <w:r w:rsidRPr="00103379">
        <w:rPr>
          <w:rFonts w:ascii="Trebuchet MS" w:eastAsia="Times New Roman" w:hAnsi="Trebuchet MS" w:cs="Tahoma"/>
          <w:b/>
          <w:bCs/>
          <w:iCs/>
          <w:lang w:val="en-GB"/>
        </w:rPr>
        <w:t>silvice</w:t>
      </w:r>
      <w:proofErr w:type="spellEnd"/>
      <w:r w:rsidRPr="00103379">
        <w:rPr>
          <w:rFonts w:ascii="Trebuchet MS" w:eastAsia="Times New Roman" w:hAnsi="Trebuchet MS" w:cs="Tahoma"/>
          <w:b/>
          <w:bCs/>
          <w:iCs/>
          <w:lang w:val="en-GB"/>
        </w:rPr>
        <w:t xml:space="preserve"> de </w:t>
      </w:r>
      <w:proofErr w:type="spellStart"/>
      <w:r w:rsidRPr="00103379">
        <w:rPr>
          <w:rFonts w:ascii="Trebuchet MS" w:eastAsia="Times New Roman" w:hAnsi="Trebuchet MS" w:cs="Tahoma"/>
          <w:b/>
          <w:bCs/>
          <w:iCs/>
          <w:lang w:val="en-GB"/>
        </w:rPr>
        <w:t>către</w:t>
      </w:r>
      <w:proofErr w:type="spellEnd"/>
      <w:r w:rsidRPr="00103379">
        <w:rPr>
          <w:rFonts w:ascii="Trebuchet MS" w:eastAsia="Times New Roman" w:hAnsi="Trebuchet MS" w:cs="Tahoma"/>
          <w:b/>
          <w:bCs/>
          <w:iCs/>
          <w:lang w:val="en-GB"/>
        </w:rPr>
        <w:t xml:space="preserve"> Regia </w:t>
      </w:r>
      <w:proofErr w:type="spellStart"/>
      <w:r w:rsidRPr="00103379">
        <w:rPr>
          <w:rFonts w:ascii="Trebuchet MS" w:eastAsia="Times New Roman" w:hAnsi="Trebuchet MS" w:cs="Tahoma"/>
          <w:b/>
          <w:bCs/>
          <w:iCs/>
          <w:lang w:val="en-GB"/>
        </w:rPr>
        <w:t>Națională</w:t>
      </w:r>
      <w:proofErr w:type="spellEnd"/>
      <w:r w:rsidRPr="00103379">
        <w:rPr>
          <w:rFonts w:ascii="Trebuchet MS" w:eastAsia="Times New Roman" w:hAnsi="Trebuchet MS" w:cs="Tahoma"/>
          <w:b/>
          <w:bCs/>
          <w:iCs/>
          <w:lang w:val="en-GB"/>
        </w:rPr>
        <w:t xml:space="preserve"> a </w:t>
      </w:r>
      <w:proofErr w:type="spellStart"/>
      <w:r w:rsidRPr="00103379">
        <w:rPr>
          <w:rFonts w:ascii="Trebuchet MS" w:eastAsia="Times New Roman" w:hAnsi="Trebuchet MS" w:cs="Tahoma"/>
          <w:b/>
          <w:bCs/>
          <w:iCs/>
          <w:lang w:val="en-GB"/>
        </w:rPr>
        <w:t>Pădurilor-Romsilva</w:t>
      </w:r>
      <w:proofErr w:type="spellEnd"/>
    </w:p>
    <w:p w14:paraId="20838EBB" w14:textId="77777777" w:rsidR="00103379" w:rsidRPr="00103379" w:rsidRDefault="00103379" w:rsidP="00103379">
      <w:pPr>
        <w:rPr>
          <w:rFonts w:ascii="Trebuchet MS" w:eastAsia="Times New Roman" w:hAnsi="Trebuchet MS" w:cs="Tahoma"/>
          <w:b/>
          <w:bCs/>
          <w:iCs/>
          <w:lang w:val="en-GB"/>
        </w:rPr>
      </w:pPr>
    </w:p>
    <w:p w14:paraId="72076386" w14:textId="77777777" w:rsidR="00103379" w:rsidRPr="00103379" w:rsidRDefault="00103379" w:rsidP="00103379">
      <w:pPr>
        <w:rPr>
          <w:rFonts w:ascii="Trebuchet MS" w:eastAsia="Times New Roman" w:hAnsi="Trebuchet MS" w:cs="Tahoma"/>
          <w:bCs/>
          <w:iCs/>
          <w:lang w:val="en-GB"/>
        </w:rPr>
      </w:pPr>
      <w:r w:rsidRPr="00103379">
        <w:rPr>
          <w:rFonts w:ascii="Trebuchet MS" w:eastAsia="Times New Roman" w:hAnsi="Trebuchet MS" w:cs="Tahoma"/>
          <w:bCs/>
          <w:iCs/>
          <w:lang w:val="en-GB"/>
        </w:rPr>
        <w:t xml:space="preserve">Fondul </w:t>
      </w:r>
      <w:proofErr w:type="spellStart"/>
      <w:r w:rsidRPr="00103379">
        <w:rPr>
          <w:rFonts w:ascii="Trebuchet MS" w:eastAsia="Times New Roman" w:hAnsi="Trebuchet MS" w:cs="Tahoma"/>
          <w:bCs/>
          <w:iCs/>
          <w:lang w:val="en-GB"/>
        </w:rPr>
        <w:t>forestier</w:t>
      </w:r>
      <w:proofErr w:type="spellEnd"/>
      <w:r w:rsidRPr="00103379">
        <w:rPr>
          <w:rFonts w:ascii="Trebuchet MS" w:eastAsia="Times New Roman" w:hAnsi="Trebuchet MS" w:cs="Tahoma"/>
          <w:bCs/>
          <w:iCs/>
          <w:lang w:val="en-GB"/>
        </w:rPr>
        <w:t xml:space="preserve"> </w:t>
      </w:r>
      <w:proofErr w:type="spellStart"/>
      <w:r w:rsidRPr="00103379">
        <w:rPr>
          <w:rFonts w:ascii="Trebuchet MS" w:eastAsia="Times New Roman" w:hAnsi="Trebuchet MS" w:cs="Tahoma"/>
          <w:bCs/>
          <w:iCs/>
          <w:lang w:val="en-GB"/>
        </w:rPr>
        <w:t>proprietate</w:t>
      </w:r>
      <w:proofErr w:type="spellEnd"/>
      <w:r w:rsidRPr="00103379">
        <w:rPr>
          <w:rFonts w:ascii="Trebuchet MS" w:eastAsia="Times New Roman" w:hAnsi="Trebuchet MS" w:cs="Tahoma"/>
          <w:bCs/>
          <w:iCs/>
          <w:lang w:val="en-GB"/>
        </w:rPr>
        <w:t xml:space="preserve"> </w:t>
      </w:r>
      <w:proofErr w:type="spellStart"/>
      <w:r w:rsidRPr="00103379">
        <w:rPr>
          <w:rFonts w:ascii="Trebuchet MS" w:eastAsia="Times New Roman" w:hAnsi="Trebuchet MS" w:cs="Tahoma"/>
          <w:bCs/>
          <w:iCs/>
          <w:lang w:val="en-GB"/>
        </w:rPr>
        <w:t>publică</w:t>
      </w:r>
      <w:proofErr w:type="spellEnd"/>
      <w:r w:rsidRPr="00103379">
        <w:rPr>
          <w:rFonts w:ascii="Trebuchet MS" w:eastAsia="Times New Roman" w:hAnsi="Trebuchet MS" w:cs="Tahoma"/>
          <w:bCs/>
          <w:iCs/>
          <w:lang w:val="en-GB"/>
        </w:rPr>
        <w:t xml:space="preserve"> a </w:t>
      </w:r>
      <w:proofErr w:type="spellStart"/>
      <w:r w:rsidRPr="00103379">
        <w:rPr>
          <w:rFonts w:ascii="Trebuchet MS" w:eastAsia="Times New Roman" w:hAnsi="Trebuchet MS" w:cs="Tahoma"/>
          <w:bCs/>
          <w:iCs/>
          <w:lang w:val="en-GB"/>
        </w:rPr>
        <w:t>statului</w:t>
      </w:r>
      <w:proofErr w:type="spellEnd"/>
      <w:r w:rsidRPr="00103379">
        <w:rPr>
          <w:rFonts w:ascii="Trebuchet MS" w:eastAsia="Times New Roman" w:hAnsi="Trebuchet MS" w:cs="Tahoma"/>
          <w:bCs/>
          <w:iCs/>
          <w:lang w:val="en-GB"/>
        </w:rPr>
        <w:t xml:space="preserve">, </w:t>
      </w:r>
      <w:proofErr w:type="spellStart"/>
      <w:r w:rsidRPr="00103379">
        <w:rPr>
          <w:rFonts w:ascii="Trebuchet MS" w:eastAsia="Times New Roman" w:hAnsi="Trebuchet MS" w:cs="Tahoma"/>
          <w:bCs/>
          <w:iCs/>
          <w:lang w:val="en-GB"/>
        </w:rPr>
        <w:t>aflat</w:t>
      </w:r>
      <w:proofErr w:type="spellEnd"/>
      <w:r w:rsidRPr="00103379">
        <w:rPr>
          <w:rFonts w:ascii="Trebuchet MS" w:eastAsia="Times New Roman" w:hAnsi="Trebuchet MS" w:cs="Tahoma"/>
          <w:bCs/>
          <w:iCs/>
          <w:lang w:val="en-GB"/>
        </w:rPr>
        <w:t xml:space="preserve"> </w:t>
      </w:r>
      <w:proofErr w:type="spellStart"/>
      <w:r w:rsidRPr="00103379">
        <w:rPr>
          <w:rFonts w:ascii="Trebuchet MS" w:eastAsia="Times New Roman" w:hAnsi="Trebuchet MS" w:cs="Tahoma"/>
          <w:bCs/>
          <w:iCs/>
          <w:lang w:val="en-GB"/>
        </w:rPr>
        <w:t>în</w:t>
      </w:r>
      <w:proofErr w:type="spellEnd"/>
      <w:r w:rsidRPr="00103379">
        <w:rPr>
          <w:rFonts w:ascii="Trebuchet MS" w:eastAsia="Times New Roman" w:hAnsi="Trebuchet MS" w:cs="Tahoma"/>
          <w:bCs/>
          <w:iCs/>
          <w:lang w:val="en-GB"/>
        </w:rPr>
        <w:t xml:space="preserve"> </w:t>
      </w:r>
      <w:proofErr w:type="spellStart"/>
      <w:r w:rsidRPr="00103379">
        <w:rPr>
          <w:rFonts w:ascii="Trebuchet MS" w:eastAsia="Times New Roman" w:hAnsi="Trebuchet MS" w:cs="Tahoma"/>
          <w:bCs/>
          <w:iCs/>
          <w:lang w:val="en-GB"/>
        </w:rPr>
        <w:t>administrarea</w:t>
      </w:r>
      <w:proofErr w:type="spellEnd"/>
      <w:r w:rsidRPr="00103379">
        <w:rPr>
          <w:rFonts w:ascii="Trebuchet MS" w:eastAsia="Times New Roman" w:hAnsi="Trebuchet MS" w:cs="Tahoma"/>
          <w:bCs/>
          <w:iCs/>
          <w:lang w:val="en-GB"/>
        </w:rPr>
        <w:t xml:space="preserve"> </w:t>
      </w:r>
      <w:proofErr w:type="spellStart"/>
      <w:r w:rsidRPr="00103379">
        <w:rPr>
          <w:rFonts w:ascii="Trebuchet MS" w:eastAsia="Times New Roman" w:hAnsi="Trebuchet MS" w:cs="Tahoma"/>
          <w:bCs/>
          <w:iCs/>
          <w:lang w:val="en-GB"/>
        </w:rPr>
        <w:t>Regiei</w:t>
      </w:r>
      <w:proofErr w:type="spellEnd"/>
      <w:r w:rsidRPr="00103379">
        <w:rPr>
          <w:rFonts w:ascii="Trebuchet MS" w:eastAsia="Times New Roman" w:hAnsi="Trebuchet MS" w:cs="Tahoma"/>
          <w:bCs/>
          <w:iCs/>
          <w:lang w:val="en-GB"/>
        </w:rPr>
        <w:t xml:space="preserve"> </w:t>
      </w:r>
      <w:proofErr w:type="spellStart"/>
      <w:r w:rsidRPr="00103379">
        <w:rPr>
          <w:rFonts w:ascii="Trebuchet MS" w:eastAsia="Times New Roman" w:hAnsi="Trebuchet MS" w:cs="Tahoma"/>
          <w:bCs/>
          <w:iCs/>
          <w:lang w:val="en-GB"/>
        </w:rPr>
        <w:t>Naționale</w:t>
      </w:r>
      <w:proofErr w:type="spellEnd"/>
      <w:r w:rsidRPr="00103379">
        <w:rPr>
          <w:rFonts w:ascii="Trebuchet MS" w:eastAsia="Times New Roman" w:hAnsi="Trebuchet MS" w:cs="Tahoma"/>
          <w:bCs/>
          <w:iCs/>
          <w:lang w:val="en-GB"/>
        </w:rPr>
        <w:t xml:space="preserve"> a </w:t>
      </w:r>
      <w:proofErr w:type="spellStart"/>
      <w:r w:rsidRPr="00103379">
        <w:rPr>
          <w:rFonts w:ascii="Trebuchet MS" w:eastAsia="Times New Roman" w:hAnsi="Trebuchet MS" w:cs="Tahoma"/>
          <w:bCs/>
          <w:iCs/>
          <w:lang w:val="en-GB"/>
        </w:rPr>
        <w:t>Pădurilor</w:t>
      </w:r>
      <w:proofErr w:type="spellEnd"/>
      <w:r w:rsidRPr="00103379">
        <w:rPr>
          <w:rFonts w:ascii="Trebuchet MS" w:eastAsia="Times New Roman" w:hAnsi="Trebuchet MS" w:cs="Tahoma"/>
          <w:bCs/>
          <w:iCs/>
          <w:lang w:val="en-GB"/>
        </w:rPr>
        <w:t xml:space="preserve"> - </w:t>
      </w:r>
      <w:proofErr w:type="spellStart"/>
      <w:r w:rsidRPr="00103379">
        <w:rPr>
          <w:rFonts w:ascii="Trebuchet MS" w:eastAsia="Times New Roman" w:hAnsi="Trebuchet MS" w:cs="Tahoma"/>
          <w:bCs/>
          <w:iCs/>
          <w:lang w:val="en-GB"/>
        </w:rPr>
        <w:t>Romsilva</w:t>
      </w:r>
      <w:proofErr w:type="spellEnd"/>
      <w:r w:rsidRPr="00103379">
        <w:rPr>
          <w:rFonts w:ascii="Trebuchet MS" w:eastAsia="Times New Roman" w:hAnsi="Trebuchet MS" w:cs="Tahoma"/>
          <w:bCs/>
          <w:iCs/>
          <w:lang w:val="en-GB"/>
        </w:rPr>
        <w:t xml:space="preserve"> </w:t>
      </w:r>
      <w:proofErr w:type="spellStart"/>
      <w:r w:rsidRPr="00103379">
        <w:rPr>
          <w:rFonts w:ascii="Trebuchet MS" w:eastAsia="Times New Roman" w:hAnsi="Trebuchet MS" w:cs="Tahoma"/>
          <w:bCs/>
          <w:iCs/>
          <w:lang w:val="en-GB"/>
        </w:rPr>
        <w:t>ocupa</w:t>
      </w:r>
      <w:proofErr w:type="spellEnd"/>
      <w:r w:rsidRPr="00103379">
        <w:rPr>
          <w:rFonts w:ascii="Trebuchet MS" w:eastAsia="Times New Roman" w:hAnsi="Trebuchet MS" w:cs="Tahoma"/>
          <w:bCs/>
          <w:iCs/>
          <w:lang w:val="en-GB"/>
        </w:rPr>
        <w:t xml:space="preserve">, la data de 31 </w:t>
      </w:r>
      <w:proofErr w:type="spellStart"/>
      <w:r w:rsidRPr="00103379">
        <w:rPr>
          <w:rFonts w:ascii="Trebuchet MS" w:eastAsia="Times New Roman" w:hAnsi="Trebuchet MS" w:cs="Tahoma"/>
          <w:bCs/>
          <w:iCs/>
          <w:lang w:val="en-GB"/>
        </w:rPr>
        <w:t>decembrie</w:t>
      </w:r>
      <w:proofErr w:type="spellEnd"/>
      <w:r w:rsidRPr="00103379">
        <w:rPr>
          <w:rFonts w:ascii="Trebuchet MS" w:eastAsia="Times New Roman" w:hAnsi="Trebuchet MS" w:cs="Tahoma"/>
          <w:bCs/>
          <w:iCs/>
          <w:lang w:val="en-GB"/>
        </w:rPr>
        <w:t xml:space="preserve"> 2023, conform </w:t>
      </w:r>
      <w:proofErr w:type="spellStart"/>
      <w:r w:rsidRPr="00103379">
        <w:rPr>
          <w:rFonts w:ascii="Trebuchet MS" w:eastAsia="Times New Roman" w:hAnsi="Trebuchet MS" w:cs="Tahoma"/>
          <w:bCs/>
          <w:iCs/>
          <w:lang w:val="en-GB"/>
        </w:rPr>
        <w:t>raportărilor</w:t>
      </w:r>
      <w:proofErr w:type="spellEnd"/>
      <w:r w:rsidRPr="00103379">
        <w:rPr>
          <w:rFonts w:ascii="Trebuchet MS" w:eastAsia="Times New Roman" w:hAnsi="Trebuchet MS" w:cs="Tahoma"/>
          <w:bCs/>
          <w:iCs/>
          <w:lang w:val="en-GB"/>
        </w:rPr>
        <w:t xml:space="preserve"> </w:t>
      </w:r>
      <w:proofErr w:type="spellStart"/>
      <w:r w:rsidRPr="00103379">
        <w:rPr>
          <w:rFonts w:ascii="Trebuchet MS" w:eastAsia="Times New Roman" w:hAnsi="Trebuchet MS" w:cs="Tahoma"/>
          <w:bCs/>
          <w:iCs/>
          <w:lang w:val="en-GB"/>
        </w:rPr>
        <w:t>statistice</w:t>
      </w:r>
      <w:proofErr w:type="spellEnd"/>
      <w:r w:rsidRPr="00103379">
        <w:rPr>
          <w:rFonts w:ascii="Trebuchet MS" w:eastAsia="Times New Roman" w:hAnsi="Trebuchet MS" w:cs="Tahoma"/>
          <w:bCs/>
          <w:iCs/>
          <w:lang w:val="en-GB"/>
        </w:rPr>
        <w:t xml:space="preserve"> </w:t>
      </w:r>
      <w:proofErr w:type="spellStart"/>
      <w:r w:rsidRPr="00103379">
        <w:rPr>
          <w:rFonts w:ascii="Trebuchet MS" w:eastAsia="Times New Roman" w:hAnsi="Trebuchet MS" w:cs="Tahoma"/>
          <w:bCs/>
          <w:iCs/>
          <w:lang w:val="en-GB"/>
        </w:rPr>
        <w:t>transmise</w:t>
      </w:r>
      <w:proofErr w:type="spellEnd"/>
      <w:r w:rsidRPr="00103379">
        <w:rPr>
          <w:rFonts w:ascii="Trebuchet MS" w:eastAsia="Times New Roman" w:hAnsi="Trebuchet MS" w:cs="Tahoma"/>
          <w:bCs/>
          <w:iCs/>
          <w:lang w:val="en-GB"/>
        </w:rPr>
        <w:t xml:space="preserve"> de </w:t>
      </w:r>
      <w:proofErr w:type="spellStart"/>
      <w:r w:rsidRPr="00103379">
        <w:rPr>
          <w:rFonts w:ascii="Trebuchet MS" w:eastAsia="Times New Roman" w:hAnsi="Trebuchet MS" w:cs="Tahoma"/>
          <w:bCs/>
          <w:iCs/>
          <w:lang w:val="en-GB"/>
        </w:rPr>
        <w:t>direcțiile</w:t>
      </w:r>
      <w:proofErr w:type="spellEnd"/>
      <w:r w:rsidRPr="00103379">
        <w:rPr>
          <w:rFonts w:ascii="Trebuchet MS" w:eastAsia="Times New Roman" w:hAnsi="Trebuchet MS" w:cs="Tahoma"/>
          <w:bCs/>
          <w:iCs/>
          <w:lang w:val="en-GB"/>
        </w:rPr>
        <w:t xml:space="preserve"> </w:t>
      </w:r>
      <w:proofErr w:type="spellStart"/>
      <w:r w:rsidRPr="00103379">
        <w:rPr>
          <w:rFonts w:ascii="Trebuchet MS" w:eastAsia="Times New Roman" w:hAnsi="Trebuchet MS" w:cs="Tahoma"/>
          <w:bCs/>
          <w:iCs/>
          <w:lang w:val="en-GB"/>
        </w:rPr>
        <w:t>silvice</w:t>
      </w:r>
      <w:proofErr w:type="spellEnd"/>
      <w:r w:rsidRPr="00103379">
        <w:rPr>
          <w:rFonts w:ascii="Trebuchet MS" w:eastAsia="Times New Roman" w:hAnsi="Trebuchet MS" w:cs="Tahoma"/>
          <w:bCs/>
          <w:iCs/>
          <w:lang w:val="en-GB"/>
        </w:rPr>
        <w:t xml:space="preserve">, o </w:t>
      </w:r>
      <w:proofErr w:type="spellStart"/>
      <w:r w:rsidRPr="00103379">
        <w:rPr>
          <w:rFonts w:ascii="Trebuchet MS" w:eastAsia="Times New Roman" w:hAnsi="Trebuchet MS" w:cs="Tahoma"/>
          <w:bCs/>
          <w:iCs/>
          <w:lang w:val="en-GB"/>
        </w:rPr>
        <w:t>suprafață</w:t>
      </w:r>
      <w:proofErr w:type="spellEnd"/>
      <w:r w:rsidRPr="00103379">
        <w:rPr>
          <w:rFonts w:ascii="Trebuchet MS" w:eastAsia="Times New Roman" w:hAnsi="Trebuchet MS" w:cs="Tahoma"/>
          <w:bCs/>
          <w:iCs/>
          <w:lang w:val="en-GB"/>
        </w:rPr>
        <w:t xml:space="preserve"> </w:t>
      </w:r>
      <w:proofErr w:type="spellStart"/>
      <w:r w:rsidRPr="00103379">
        <w:rPr>
          <w:rFonts w:ascii="Trebuchet MS" w:eastAsia="Times New Roman" w:hAnsi="Trebuchet MS" w:cs="Tahoma"/>
          <w:bCs/>
          <w:iCs/>
          <w:lang w:val="en-GB"/>
        </w:rPr>
        <w:t>totală</w:t>
      </w:r>
      <w:proofErr w:type="spellEnd"/>
      <w:r w:rsidRPr="00103379">
        <w:rPr>
          <w:rFonts w:ascii="Trebuchet MS" w:eastAsia="Times New Roman" w:hAnsi="Trebuchet MS" w:cs="Tahoma"/>
          <w:bCs/>
          <w:iCs/>
          <w:lang w:val="en-GB"/>
        </w:rPr>
        <w:t xml:space="preserve"> de 3.135.065 ha.</w:t>
      </w:r>
    </w:p>
    <w:p w14:paraId="20820E18" w14:textId="77777777" w:rsidR="00103379" w:rsidRPr="00103379" w:rsidRDefault="00103379" w:rsidP="00103379">
      <w:pPr>
        <w:rPr>
          <w:rFonts w:ascii="Trebuchet MS" w:eastAsia="Times New Roman" w:hAnsi="Trebuchet MS" w:cs="Tahoma"/>
          <w:iCs/>
          <w:lang w:val="en-GB"/>
        </w:rPr>
      </w:pPr>
      <w:proofErr w:type="spellStart"/>
      <w:r w:rsidRPr="00103379">
        <w:rPr>
          <w:rFonts w:ascii="Trebuchet MS" w:eastAsia="Times New Roman" w:hAnsi="Trebuchet MS" w:cs="Tahoma"/>
          <w:iCs/>
          <w:lang w:val="en-GB"/>
        </w:rPr>
        <w:t>Până</w:t>
      </w:r>
      <w:proofErr w:type="spellEnd"/>
      <w:r w:rsidRPr="00103379">
        <w:rPr>
          <w:rFonts w:ascii="Trebuchet MS" w:eastAsia="Times New Roman" w:hAnsi="Trebuchet MS" w:cs="Tahoma"/>
          <w:iCs/>
          <w:lang w:val="en-GB"/>
        </w:rPr>
        <w:t xml:space="preserve"> la data de 31.12.2023, din </w:t>
      </w:r>
      <w:proofErr w:type="spellStart"/>
      <w:r w:rsidRPr="00103379">
        <w:rPr>
          <w:rFonts w:ascii="Trebuchet MS" w:eastAsia="Times New Roman" w:hAnsi="Trebuchet MS" w:cs="Tahoma"/>
          <w:iCs/>
          <w:lang w:val="en-GB"/>
        </w:rPr>
        <w:t>suprafaţa</w:t>
      </w:r>
      <w:proofErr w:type="spellEnd"/>
      <w:r w:rsidRPr="00103379">
        <w:rPr>
          <w:rFonts w:ascii="Trebuchet MS" w:eastAsia="Times New Roman" w:hAnsi="Trebuchet MS" w:cs="Tahoma"/>
          <w:iCs/>
          <w:lang w:val="en-GB"/>
        </w:rPr>
        <w:t xml:space="preserve"> </w:t>
      </w:r>
      <w:proofErr w:type="spellStart"/>
      <w:proofErr w:type="gramStart"/>
      <w:r w:rsidRPr="00103379">
        <w:rPr>
          <w:rFonts w:ascii="Trebuchet MS" w:eastAsia="Times New Roman" w:hAnsi="Trebuchet MS" w:cs="Tahoma"/>
          <w:iCs/>
          <w:lang w:val="en-GB"/>
        </w:rPr>
        <w:t>totală</w:t>
      </w:r>
      <w:proofErr w:type="spellEnd"/>
      <w:r w:rsidRPr="00103379">
        <w:rPr>
          <w:rFonts w:ascii="Trebuchet MS" w:eastAsia="Times New Roman" w:hAnsi="Trebuchet MS" w:cs="Tahoma"/>
          <w:iCs/>
          <w:lang w:val="en-GB"/>
        </w:rPr>
        <w:t xml:space="preserve">  de</w:t>
      </w:r>
      <w:proofErr w:type="gram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terenuri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forestiere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puse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în</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posesie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direc</w:t>
      </w:r>
      <w:r w:rsidRPr="00103379">
        <w:rPr>
          <w:rFonts w:ascii="Trebuchet MS" w:eastAsia="Times New Roman" w:hAnsi="Trebuchet MS" w:cs="Tahoma"/>
          <w:iCs/>
        </w:rPr>
        <w:t>țiile</w:t>
      </w:r>
      <w:proofErr w:type="spellEnd"/>
      <w:r w:rsidRPr="00103379">
        <w:rPr>
          <w:rFonts w:ascii="Trebuchet MS" w:eastAsia="Times New Roman" w:hAnsi="Trebuchet MS" w:cs="Tahoma"/>
          <w:iCs/>
        </w:rPr>
        <w:t xml:space="preserve"> silvice și ocoalele silvice din structura regiei Naționale a Pădurilor</w:t>
      </w:r>
      <w:r w:rsidRPr="00103379">
        <w:rPr>
          <w:rFonts w:ascii="Trebuchet MS" w:eastAsia="Times New Roman" w:hAnsi="Trebuchet MS" w:cs="Tahoma"/>
          <w:iCs/>
          <w:lang w:val="en-GB"/>
        </w:rPr>
        <w:t xml:space="preserve"> au </w:t>
      </w:r>
      <w:proofErr w:type="spellStart"/>
      <w:r w:rsidRPr="00103379">
        <w:rPr>
          <w:rFonts w:ascii="Trebuchet MS" w:eastAsia="Times New Roman" w:hAnsi="Trebuchet MS" w:cs="Tahoma"/>
          <w:iCs/>
          <w:lang w:val="en-GB"/>
        </w:rPr>
        <w:t>încheiat</w:t>
      </w:r>
      <w:proofErr w:type="spellEnd"/>
      <w:r w:rsidRPr="00103379">
        <w:rPr>
          <w:rFonts w:ascii="Trebuchet MS" w:eastAsia="Times New Roman" w:hAnsi="Trebuchet MS" w:cs="Tahoma"/>
          <w:iCs/>
          <w:lang w:val="en-GB"/>
        </w:rPr>
        <w:t xml:space="preserve"> 1.030 </w:t>
      </w:r>
      <w:proofErr w:type="spellStart"/>
      <w:r w:rsidRPr="00103379">
        <w:rPr>
          <w:rFonts w:ascii="Trebuchet MS" w:eastAsia="Times New Roman" w:hAnsi="Trebuchet MS" w:cs="Tahoma"/>
          <w:iCs/>
          <w:lang w:val="en-GB"/>
        </w:rPr>
        <w:t>contracte</w:t>
      </w:r>
      <w:proofErr w:type="spellEnd"/>
      <w:r w:rsidRPr="00103379">
        <w:rPr>
          <w:rFonts w:ascii="Trebuchet MS" w:eastAsia="Times New Roman" w:hAnsi="Trebuchet MS" w:cs="Tahoma"/>
          <w:iCs/>
          <w:lang w:val="en-GB"/>
        </w:rPr>
        <w:t xml:space="preserve"> de </w:t>
      </w:r>
      <w:proofErr w:type="spellStart"/>
      <w:r w:rsidRPr="00103379">
        <w:rPr>
          <w:rFonts w:ascii="Trebuchet MS" w:eastAsia="Times New Roman" w:hAnsi="Trebuchet MS" w:cs="Tahoma"/>
          <w:iCs/>
          <w:lang w:val="en-GB"/>
        </w:rPr>
        <w:t>administrare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pentru</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suprafaţa</w:t>
      </w:r>
      <w:proofErr w:type="spellEnd"/>
      <w:r w:rsidRPr="00103379">
        <w:rPr>
          <w:rFonts w:ascii="Trebuchet MS" w:eastAsia="Times New Roman" w:hAnsi="Trebuchet MS" w:cs="Tahoma"/>
          <w:iCs/>
          <w:lang w:val="en-GB"/>
        </w:rPr>
        <w:t xml:space="preserve"> de </w:t>
      </w:r>
      <w:r w:rsidRPr="00103379">
        <w:rPr>
          <w:rFonts w:ascii="Trebuchet MS" w:eastAsia="Times New Roman" w:hAnsi="Trebuchet MS" w:cs="Tahoma"/>
          <w:iCs/>
          <w:lang w:val="en-US"/>
        </w:rPr>
        <w:t xml:space="preserve">372.238 </w:t>
      </w:r>
      <w:r w:rsidRPr="00103379">
        <w:rPr>
          <w:rFonts w:ascii="Trebuchet MS" w:eastAsia="Times New Roman" w:hAnsi="Trebuchet MS" w:cs="Tahoma"/>
          <w:iCs/>
          <w:lang w:val="en-GB"/>
        </w:rPr>
        <w:t xml:space="preserve">ha </w:t>
      </w:r>
      <w:proofErr w:type="spellStart"/>
      <w:r w:rsidRPr="00103379">
        <w:rPr>
          <w:rFonts w:ascii="Trebuchet MS" w:eastAsia="Times New Roman" w:hAnsi="Trebuchet MS" w:cs="Tahoma"/>
          <w:iCs/>
          <w:lang w:val="en-GB"/>
        </w:rPr>
        <w:t>și</w:t>
      </w:r>
      <w:proofErr w:type="spellEnd"/>
      <w:r w:rsidRPr="00103379">
        <w:rPr>
          <w:rFonts w:ascii="Trebuchet MS" w:eastAsia="Times New Roman" w:hAnsi="Trebuchet MS" w:cs="Tahoma"/>
          <w:iCs/>
          <w:lang w:val="en-GB"/>
        </w:rPr>
        <w:t xml:space="preserve"> </w:t>
      </w:r>
      <w:r w:rsidRPr="00103379">
        <w:rPr>
          <w:rFonts w:ascii="Trebuchet MS" w:eastAsia="Times New Roman" w:hAnsi="Trebuchet MS" w:cs="Tahoma"/>
          <w:iCs/>
          <w:lang w:val="en-US"/>
        </w:rPr>
        <w:t xml:space="preserve">129.810 </w:t>
      </w:r>
      <w:r w:rsidRPr="00103379">
        <w:rPr>
          <w:rFonts w:ascii="Trebuchet MS" w:eastAsia="Times New Roman" w:hAnsi="Trebuchet MS" w:cs="Tahoma"/>
          <w:iCs/>
          <w:lang w:val="en-GB"/>
        </w:rPr>
        <w:t xml:space="preserve">de </w:t>
      </w:r>
      <w:proofErr w:type="spellStart"/>
      <w:r w:rsidRPr="00103379">
        <w:rPr>
          <w:rFonts w:ascii="Trebuchet MS" w:eastAsia="Times New Roman" w:hAnsi="Trebuchet MS" w:cs="Tahoma"/>
          <w:iCs/>
          <w:lang w:val="en-GB"/>
        </w:rPr>
        <w:t>contracte</w:t>
      </w:r>
      <w:proofErr w:type="spellEnd"/>
      <w:r w:rsidRPr="00103379">
        <w:rPr>
          <w:rFonts w:ascii="Trebuchet MS" w:eastAsia="Times New Roman" w:hAnsi="Trebuchet MS" w:cs="Tahoma"/>
          <w:iCs/>
          <w:lang w:val="en-GB"/>
        </w:rPr>
        <w:t xml:space="preserve"> de </w:t>
      </w:r>
      <w:proofErr w:type="spellStart"/>
      <w:r w:rsidRPr="00103379">
        <w:rPr>
          <w:rFonts w:ascii="Trebuchet MS" w:eastAsia="Times New Roman" w:hAnsi="Trebuchet MS" w:cs="Tahoma"/>
          <w:iCs/>
          <w:lang w:val="en-GB"/>
        </w:rPr>
        <w:t>prestări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servicii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silvice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pentru</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suprafaţa</w:t>
      </w:r>
      <w:proofErr w:type="spellEnd"/>
      <w:r w:rsidRPr="00103379">
        <w:rPr>
          <w:rFonts w:ascii="Trebuchet MS" w:eastAsia="Times New Roman" w:hAnsi="Trebuchet MS" w:cs="Tahoma"/>
          <w:iCs/>
          <w:lang w:val="en-GB"/>
        </w:rPr>
        <w:t xml:space="preserve"> de </w:t>
      </w:r>
      <w:r w:rsidRPr="00103379">
        <w:rPr>
          <w:rFonts w:ascii="Trebuchet MS" w:eastAsia="Times New Roman" w:hAnsi="Trebuchet MS" w:cs="Tahoma"/>
          <w:iCs/>
          <w:lang w:val="en-US"/>
        </w:rPr>
        <w:t xml:space="preserve">615.144 </w:t>
      </w:r>
      <w:r w:rsidRPr="00103379">
        <w:rPr>
          <w:rFonts w:ascii="Trebuchet MS" w:eastAsia="Times New Roman" w:hAnsi="Trebuchet MS" w:cs="Tahoma"/>
          <w:iCs/>
          <w:lang w:val="en-GB"/>
        </w:rPr>
        <w:t>ha.</w:t>
      </w:r>
    </w:p>
    <w:p w14:paraId="38637B12" w14:textId="77777777" w:rsidR="00103379" w:rsidRPr="00103379" w:rsidRDefault="00103379" w:rsidP="00103379">
      <w:pPr>
        <w:rPr>
          <w:rFonts w:ascii="Trebuchet MS" w:eastAsia="Times New Roman" w:hAnsi="Trebuchet MS" w:cs="Tahoma"/>
          <w:b/>
          <w:iCs/>
          <w:lang w:val="en-GB"/>
        </w:rPr>
      </w:pPr>
      <w:r w:rsidRPr="00103379">
        <w:rPr>
          <w:rFonts w:ascii="Trebuchet MS" w:eastAsia="Times New Roman" w:hAnsi="Trebuchet MS" w:cs="Tahoma"/>
          <w:iCs/>
          <w:lang w:val="en-GB"/>
        </w:rPr>
        <w:t xml:space="preserve">La data de 31.12.2023, </w:t>
      </w:r>
      <w:proofErr w:type="spellStart"/>
      <w:r w:rsidRPr="00103379">
        <w:rPr>
          <w:rFonts w:ascii="Trebuchet MS" w:eastAsia="Times New Roman" w:hAnsi="Trebuchet MS" w:cs="Tahoma"/>
          <w:iCs/>
          <w:lang w:val="en-GB"/>
        </w:rPr>
        <w:t>ocoalele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silvice</w:t>
      </w:r>
      <w:proofErr w:type="spellEnd"/>
      <w:r w:rsidRPr="00103379">
        <w:rPr>
          <w:rFonts w:ascii="Trebuchet MS" w:eastAsia="Times New Roman" w:hAnsi="Trebuchet MS" w:cs="Tahoma"/>
          <w:iCs/>
          <w:lang w:val="en-GB"/>
        </w:rPr>
        <w:t xml:space="preserve"> din </w:t>
      </w:r>
      <w:proofErr w:type="spellStart"/>
      <w:r w:rsidRPr="00103379">
        <w:rPr>
          <w:rFonts w:ascii="Trebuchet MS" w:eastAsia="Times New Roman" w:hAnsi="Trebuchet MS" w:cs="Tahoma"/>
          <w:iCs/>
          <w:lang w:val="en-GB"/>
        </w:rPr>
        <w:t>structura</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Regiei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Naționale</w:t>
      </w:r>
      <w:proofErr w:type="spellEnd"/>
      <w:r w:rsidRPr="00103379">
        <w:rPr>
          <w:rFonts w:ascii="Trebuchet MS" w:eastAsia="Times New Roman" w:hAnsi="Trebuchet MS" w:cs="Tahoma"/>
          <w:iCs/>
          <w:lang w:val="en-GB"/>
        </w:rPr>
        <w:t xml:space="preserve"> a </w:t>
      </w:r>
      <w:proofErr w:type="spellStart"/>
      <w:r w:rsidRPr="00103379">
        <w:rPr>
          <w:rFonts w:ascii="Trebuchet MS" w:eastAsia="Times New Roman" w:hAnsi="Trebuchet MS" w:cs="Tahoma"/>
          <w:iCs/>
          <w:lang w:val="en-GB"/>
        </w:rPr>
        <w:t>Pădurilor</w:t>
      </w:r>
      <w:proofErr w:type="spellEnd"/>
      <w:r w:rsidRPr="00103379">
        <w:rPr>
          <w:rFonts w:ascii="Trebuchet MS" w:eastAsia="Times New Roman" w:hAnsi="Trebuchet MS" w:cs="Tahoma"/>
          <w:iCs/>
          <w:lang w:val="en-GB"/>
        </w:rPr>
        <w:t xml:space="preserve"> - </w:t>
      </w:r>
      <w:proofErr w:type="spellStart"/>
      <w:r w:rsidRPr="00103379">
        <w:rPr>
          <w:rFonts w:ascii="Trebuchet MS" w:eastAsia="Times New Roman" w:hAnsi="Trebuchet MS" w:cs="Tahoma"/>
          <w:iCs/>
          <w:lang w:val="en-GB"/>
        </w:rPr>
        <w:t>Romsilva</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mai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asigurau</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serviciile</w:t>
      </w:r>
      <w:proofErr w:type="spellEnd"/>
      <w:r w:rsidRPr="00103379">
        <w:rPr>
          <w:rFonts w:ascii="Trebuchet MS" w:eastAsia="Times New Roman" w:hAnsi="Trebuchet MS" w:cs="Tahoma"/>
          <w:iCs/>
          <w:lang w:val="en-GB"/>
        </w:rPr>
        <w:t xml:space="preserve"> de </w:t>
      </w:r>
      <w:proofErr w:type="spellStart"/>
      <w:r w:rsidRPr="00103379">
        <w:rPr>
          <w:rFonts w:ascii="Trebuchet MS" w:eastAsia="Times New Roman" w:hAnsi="Trebuchet MS" w:cs="Tahoma"/>
          <w:iCs/>
          <w:lang w:val="en-GB"/>
        </w:rPr>
        <w:t>pază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şi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monitorizare</w:t>
      </w:r>
      <w:proofErr w:type="spellEnd"/>
      <w:r w:rsidRPr="00103379">
        <w:rPr>
          <w:rFonts w:ascii="Trebuchet MS" w:eastAsia="Times New Roman" w:hAnsi="Trebuchet MS" w:cs="Tahoma"/>
          <w:iCs/>
          <w:lang w:val="en-GB"/>
        </w:rPr>
        <w:t xml:space="preserve"> a </w:t>
      </w:r>
      <w:proofErr w:type="spellStart"/>
      <w:r w:rsidRPr="00103379">
        <w:rPr>
          <w:rFonts w:ascii="Trebuchet MS" w:eastAsia="Times New Roman" w:hAnsi="Trebuchet MS" w:cs="Tahoma"/>
          <w:iCs/>
          <w:lang w:val="en-GB"/>
        </w:rPr>
        <w:t>stării</w:t>
      </w:r>
      <w:proofErr w:type="spellEnd"/>
      <w:r w:rsidRPr="00103379">
        <w:rPr>
          <w:rFonts w:ascii="Trebuchet MS" w:eastAsia="Times New Roman" w:hAnsi="Trebuchet MS" w:cs="Tahoma"/>
          <w:iCs/>
          <w:lang w:val="en-GB"/>
        </w:rPr>
        <w:t xml:space="preserve"> de </w:t>
      </w:r>
      <w:proofErr w:type="spellStart"/>
      <w:r w:rsidRPr="00103379">
        <w:rPr>
          <w:rFonts w:ascii="Trebuchet MS" w:eastAsia="Times New Roman" w:hAnsi="Trebuchet MS" w:cs="Tahoma"/>
          <w:iCs/>
          <w:lang w:val="en-GB"/>
        </w:rPr>
        <w:t>sănătate</w:t>
      </w:r>
      <w:proofErr w:type="spellEnd"/>
      <w:r w:rsidRPr="00103379">
        <w:rPr>
          <w:rFonts w:ascii="Trebuchet MS" w:eastAsia="Times New Roman" w:hAnsi="Trebuchet MS" w:cs="Tahoma"/>
          <w:iCs/>
          <w:lang w:val="en-GB"/>
        </w:rPr>
        <w:t xml:space="preserve"> a </w:t>
      </w:r>
      <w:proofErr w:type="spellStart"/>
      <w:r w:rsidRPr="00103379">
        <w:rPr>
          <w:rFonts w:ascii="Trebuchet MS" w:eastAsia="Times New Roman" w:hAnsi="Trebuchet MS" w:cs="Tahoma"/>
          <w:iCs/>
          <w:lang w:val="en-GB"/>
        </w:rPr>
        <w:t>pădurilor</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pentru</w:t>
      </w:r>
      <w:proofErr w:type="spellEnd"/>
      <w:r w:rsidRPr="00103379">
        <w:rPr>
          <w:rFonts w:ascii="Trebuchet MS" w:eastAsia="Times New Roman" w:hAnsi="Trebuchet MS" w:cs="Tahoma"/>
          <w:iCs/>
          <w:lang w:val="en-GB"/>
        </w:rPr>
        <w:t>:</w:t>
      </w:r>
    </w:p>
    <w:p w14:paraId="5B753EE6" w14:textId="77777777" w:rsidR="00103379" w:rsidRPr="00103379" w:rsidRDefault="00103379" w:rsidP="00103379">
      <w:pPr>
        <w:rPr>
          <w:rFonts w:ascii="Trebuchet MS" w:eastAsia="Times New Roman" w:hAnsi="Trebuchet MS" w:cs="Tahoma"/>
          <w:iCs/>
          <w:lang w:val="en-GB"/>
        </w:rPr>
      </w:pPr>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suprafața</w:t>
      </w:r>
      <w:proofErr w:type="spellEnd"/>
      <w:r w:rsidRPr="00103379">
        <w:rPr>
          <w:rFonts w:ascii="Trebuchet MS" w:eastAsia="Times New Roman" w:hAnsi="Trebuchet MS" w:cs="Tahoma"/>
          <w:iCs/>
          <w:lang w:val="en-GB"/>
        </w:rPr>
        <w:t xml:space="preserve"> de </w:t>
      </w:r>
      <w:r w:rsidRPr="00103379">
        <w:rPr>
          <w:rFonts w:ascii="Trebuchet MS" w:eastAsia="Times New Roman" w:hAnsi="Trebuchet MS" w:cs="Tahoma"/>
          <w:iCs/>
          <w:lang w:val="en-US"/>
        </w:rPr>
        <w:t>19.160</w:t>
      </w:r>
      <w:r w:rsidRPr="00103379">
        <w:rPr>
          <w:rFonts w:ascii="Trebuchet MS" w:eastAsia="Times New Roman" w:hAnsi="Trebuchet MS" w:cs="Tahoma"/>
          <w:iCs/>
          <w:lang w:val="en-GB"/>
        </w:rPr>
        <w:t xml:space="preserve"> ha de </w:t>
      </w:r>
      <w:proofErr w:type="spellStart"/>
      <w:r w:rsidRPr="00103379">
        <w:rPr>
          <w:rFonts w:ascii="Trebuchet MS" w:eastAsia="Times New Roman" w:hAnsi="Trebuchet MS" w:cs="Tahoma"/>
          <w:iCs/>
          <w:lang w:val="en-GB"/>
        </w:rPr>
        <w:t>terenuri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forestiere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aflate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în</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litigiu</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pentru</w:t>
      </w:r>
      <w:proofErr w:type="spellEnd"/>
      <w:r w:rsidRPr="00103379">
        <w:rPr>
          <w:rFonts w:ascii="Trebuchet MS" w:eastAsia="Times New Roman" w:hAnsi="Trebuchet MS" w:cs="Tahoma"/>
          <w:iCs/>
          <w:lang w:val="en-GB"/>
        </w:rPr>
        <w:t xml:space="preserve"> care s-a </w:t>
      </w:r>
      <w:proofErr w:type="spellStart"/>
      <w:r w:rsidRPr="00103379">
        <w:rPr>
          <w:rFonts w:ascii="Trebuchet MS" w:eastAsia="Times New Roman" w:hAnsi="Trebuchet MS" w:cs="Tahoma"/>
          <w:iCs/>
          <w:lang w:val="en-GB"/>
        </w:rPr>
        <w:t>suspendat</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serviciul</w:t>
      </w:r>
      <w:proofErr w:type="spellEnd"/>
      <w:r w:rsidRPr="00103379">
        <w:rPr>
          <w:rFonts w:ascii="Trebuchet MS" w:eastAsia="Times New Roman" w:hAnsi="Trebuchet MS" w:cs="Tahoma"/>
          <w:iCs/>
          <w:lang w:val="en-GB"/>
        </w:rPr>
        <w:t xml:space="preserve"> public cu specific silvic de </w:t>
      </w:r>
      <w:proofErr w:type="spellStart"/>
      <w:r w:rsidRPr="00103379">
        <w:rPr>
          <w:rFonts w:ascii="Trebuchet MS" w:eastAsia="Times New Roman" w:hAnsi="Trebuchet MS" w:cs="Tahoma"/>
          <w:iCs/>
          <w:lang w:val="en-GB"/>
        </w:rPr>
        <w:t>către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structurile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teritoriale</w:t>
      </w:r>
      <w:proofErr w:type="spellEnd"/>
      <w:r w:rsidRPr="00103379">
        <w:rPr>
          <w:rFonts w:ascii="Trebuchet MS" w:eastAsia="Times New Roman" w:hAnsi="Trebuchet MS" w:cs="Tahoma"/>
          <w:iCs/>
          <w:lang w:val="en-GB"/>
        </w:rPr>
        <w:t xml:space="preserve"> ale </w:t>
      </w:r>
      <w:proofErr w:type="spellStart"/>
      <w:r w:rsidRPr="00103379">
        <w:rPr>
          <w:rFonts w:ascii="Trebuchet MS" w:eastAsia="Times New Roman" w:hAnsi="Trebuchet MS" w:cs="Tahoma"/>
          <w:iCs/>
          <w:lang w:val="en-GB"/>
        </w:rPr>
        <w:t>autorității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publice</w:t>
      </w:r>
      <w:proofErr w:type="spellEnd"/>
      <w:r w:rsidRPr="00103379">
        <w:rPr>
          <w:rFonts w:ascii="Trebuchet MS" w:eastAsia="Times New Roman" w:hAnsi="Trebuchet MS" w:cs="Tahoma"/>
          <w:iCs/>
          <w:lang w:val="en-GB"/>
        </w:rPr>
        <w:t xml:space="preserve"> centrale care </w:t>
      </w:r>
      <w:proofErr w:type="spellStart"/>
      <w:r w:rsidRPr="00103379">
        <w:rPr>
          <w:rFonts w:ascii="Trebuchet MS" w:eastAsia="Times New Roman" w:hAnsi="Trebuchet MS" w:cs="Tahoma"/>
          <w:iCs/>
          <w:lang w:val="en-GB"/>
        </w:rPr>
        <w:t>răspunde</w:t>
      </w:r>
      <w:proofErr w:type="spellEnd"/>
      <w:r w:rsidRPr="00103379">
        <w:rPr>
          <w:rFonts w:ascii="Trebuchet MS" w:eastAsia="Times New Roman" w:hAnsi="Trebuchet MS" w:cs="Tahoma"/>
          <w:iCs/>
          <w:lang w:val="en-GB"/>
        </w:rPr>
        <w:t xml:space="preserve"> de </w:t>
      </w:r>
      <w:proofErr w:type="spellStart"/>
      <w:r w:rsidRPr="00103379">
        <w:rPr>
          <w:rFonts w:ascii="Trebuchet MS" w:eastAsia="Times New Roman" w:hAnsi="Trebuchet MS" w:cs="Tahoma"/>
          <w:iCs/>
          <w:lang w:val="en-GB"/>
        </w:rPr>
        <w:t>silvicultură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în</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temeiul</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prevederilor</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Legii</w:t>
      </w:r>
      <w:proofErr w:type="spellEnd"/>
      <w:r w:rsidRPr="00103379">
        <w:rPr>
          <w:rFonts w:ascii="Trebuchet MS" w:eastAsia="Times New Roman" w:hAnsi="Trebuchet MS" w:cs="Tahoma"/>
          <w:iCs/>
          <w:lang w:val="en-GB"/>
        </w:rPr>
        <w:t xml:space="preserve"> nr. 374/2006, </w:t>
      </w:r>
      <w:proofErr w:type="spellStart"/>
      <w:r w:rsidRPr="00103379">
        <w:rPr>
          <w:rFonts w:ascii="Trebuchet MS" w:eastAsia="Times New Roman" w:hAnsi="Trebuchet MS" w:cs="Tahoma"/>
          <w:iCs/>
          <w:lang w:val="en-GB"/>
        </w:rPr>
        <w:t>fiind</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asigurate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servicii</w:t>
      </w:r>
      <w:proofErr w:type="spellEnd"/>
      <w:r w:rsidRPr="00103379">
        <w:rPr>
          <w:rFonts w:ascii="Trebuchet MS" w:eastAsia="Times New Roman" w:hAnsi="Trebuchet MS" w:cs="Tahoma"/>
          <w:iCs/>
          <w:lang w:val="en-GB"/>
        </w:rPr>
        <w:t xml:space="preserve"> de </w:t>
      </w:r>
      <w:proofErr w:type="spellStart"/>
      <w:r w:rsidRPr="00103379">
        <w:rPr>
          <w:rFonts w:ascii="Trebuchet MS" w:eastAsia="Times New Roman" w:hAnsi="Trebuchet MS" w:cs="Tahoma"/>
          <w:iCs/>
          <w:lang w:val="en-GB"/>
        </w:rPr>
        <w:t>pază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și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monitorizate</w:t>
      </w:r>
      <w:proofErr w:type="spellEnd"/>
      <w:r w:rsidRPr="00103379">
        <w:rPr>
          <w:rFonts w:ascii="Trebuchet MS" w:eastAsia="Times New Roman" w:hAnsi="Trebuchet MS" w:cs="Tahoma"/>
          <w:iCs/>
          <w:lang w:val="en-GB"/>
        </w:rPr>
        <w:t xml:space="preserve"> a </w:t>
      </w:r>
      <w:proofErr w:type="spellStart"/>
      <w:r w:rsidRPr="00103379">
        <w:rPr>
          <w:rFonts w:ascii="Trebuchet MS" w:eastAsia="Times New Roman" w:hAnsi="Trebuchet MS" w:cs="Tahoma"/>
          <w:iCs/>
          <w:lang w:val="en-GB"/>
        </w:rPr>
        <w:t>stării</w:t>
      </w:r>
      <w:proofErr w:type="spellEnd"/>
      <w:r w:rsidRPr="00103379">
        <w:rPr>
          <w:rFonts w:ascii="Trebuchet MS" w:eastAsia="Times New Roman" w:hAnsi="Trebuchet MS" w:cs="Tahoma"/>
          <w:iCs/>
          <w:lang w:val="en-GB"/>
        </w:rPr>
        <w:t xml:space="preserve"> de </w:t>
      </w:r>
      <w:proofErr w:type="spellStart"/>
      <w:r w:rsidRPr="00103379">
        <w:rPr>
          <w:rFonts w:ascii="Trebuchet MS" w:eastAsia="Times New Roman" w:hAnsi="Trebuchet MS" w:cs="Tahoma"/>
          <w:iCs/>
          <w:lang w:val="en-GB"/>
        </w:rPr>
        <w:t>sănătate</w:t>
      </w:r>
      <w:proofErr w:type="spellEnd"/>
      <w:r w:rsidRPr="00103379">
        <w:rPr>
          <w:rFonts w:ascii="Trebuchet MS" w:eastAsia="Times New Roman" w:hAnsi="Trebuchet MS" w:cs="Tahoma"/>
          <w:iCs/>
          <w:lang w:val="en-GB"/>
        </w:rPr>
        <w:t xml:space="preserve"> a </w:t>
      </w:r>
      <w:proofErr w:type="spellStart"/>
      <w:r w:rsidRPr="00103379">
        <w:rPr>
          <w:rFonts w:ascii="Trebuchet MS" w:eastAsia="Times New Roman" w:hAnsi="Trebuchet MS" w:cs="Tahoma"/>
          <w:iCs/>
          <w:lang w:val="en-GB"/>
        </w:rPr>
        <w:t>pădurilor</w:t>
      </w:r>
      <w:proofErr w:type="spellEnd"/>
      <w:r w:rsidRPr="00103379">
        <w:rPr>
          <w:rFonts w:ascii="Trebuchet MS" w:eastAsia="Times New Roman" w:hAnsi="Trebuchet MS" w:cs="Tahoma"/>
          <w:iCs/>
          <w:lang w:val="en-GB"/>
        </w:rPr>
        <w:t>;</w:t>
      </w:r>
    </w:p>
    <w:p w14:paraId="3BFAE3D5" w14:textId="77777777" w:rsidR="00103379" w:rsidRPr="00103379" w:rsidRDefault="00103379" w:rsidP="00103379">
      <w:pPr>
        <w:rPr>
          <w:rFonts w:ascii="Trebuchet MS" w:eastAsia="Times New Roman" w:hAnsi="Trebuchet MS" w:cs="Tahoma"/>
          <w:iCs/>
          <w:lang w:val="en-GB"/>
        </w:rPr>
      </w:pPr>
      <w:r w:rsidRPr="00103379">
        <w:rPr>
          <w:rFonts w:ascii="Trebuchet MS" w:eastAsia="Times New Roman" w:hAnsi="Trebuchet MS" w:cs="Tahoma"/>
          <w:iCs/>
          <w:lang w:val="en-GB"/>
        </w:rPr>
        <w:t xml:space="preserve">- </w:t>
      </w:r>
      <w:r w:rsidRPr="00103379">
        <w:rPr>
          <w:rFonts w:ascii="Trebuchet MS" w:eastAsia="Times New Roman" w:hAnsi="Trebuchet MS" w:cs="Tahoma"/>
          <w:iCs/>
          <w:lang w:val="en-US"/>
        </w:rPr>
        <w:t>190.727</w:t>
      </w:r>
      <w:r w:rsidRPr="00103379">
        <w:rPr>
          <w:rFonts w:ascii="Trebuchet MS" w:eastAsia="Times New Roman" w:hAnsi="Trebuchet MS" w:cs="Tahoma"/>
          <w:iCs/>
          <w:lang w:val="en-GB"/>
        </w:rPr>
        <w:t xml:space="preserve"> ha fond </w:t>
      </w:r>
      <w:proofErr w:type="spellStart"/>
      <w:r w:rsidRPr="00103379">
        <w:rPr>
          <w:rFonts w:ascii="Trebuchet MS" w:eastAsia="Times New Roman" w:hAnsi="Trebuchet MS" w:cs="Tahoma"/>
          <w:iCs/>
          <w:lang w:val="en-GB"/>
        </w:rPr>
        <w:t>forestier</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pentru</w:t>
      </w:r>
      <w:proofErr w:type="spellEnd"/>
      <w:r w:rsidRPr="00103379">
        <w:rPr>
          <w:rFonts w:ascii="Trebuchet MS" w:eastAsia="Times New Roman" w:hAnsi="Trebuchet MS" w:cs="Tahoma"/>
          <w:iCs/>
          <w:lang w:val="en-GB"/>
        </w:rPr>
        <w:t xml:space="preserve"> care nu </w:t>
      </w:r>
      <w:proofErr w:type="spellStart"/>
      <w:r w:rsidRPr="00103379">
        <w:rPr>
          <w:rFonts w:ascii="Trebuchet MS" w:eastAsia="Times New Roman" w:hAnsi="Trebuchet MS" w:cs="Tahoma"/>
          <w:iCs/>
          <w:lang w:val="en-GB"/>
        </w:rPr>
        <w:t>există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administrare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sau</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pentru</w:t>
      </w:r>
      <w:proofErr w:type="spellEnd"/>
      <w:r w:rsidRPr="00103379">
        <w:rPr>
          <w:rFonts w:ascii="Trebuchet MS" w:eastAsia="Times New Roman" w:hAnsi="Trebuchet MS" w:cs="Tahoma"/>
          <w:iCs/>
          <w:lang w:val="en-GB"/>
        </w:rPr>
        <w:t xml:space="preserve"> care nu </w:t>
      </w:r>
      <w:proofErr w:type="spellStart"/>
      <w:r w:rsidRPr="00103379">
        <w:rPr>
          <w:rFonts w:ascii="Trebuchet MS" w:eastAsia="Times New Roman" w:hAnsi="Trebuchet MS" w:cs="Tahoma"/>
          <w:iCs/>
          <w:lang w:val="en-GB"/>
        </w:rPr>
        <w:t>există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administrare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sau</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pentru</w:t>
      </w:r>
      <w:proofErr w:type="spellEnd"/>
      <w:r w:rsidRPr="00103379">
        <w:rPr>
          <w:rFonts w:ascii="Trebuchet MS" w:eastAsia="Times New Roman" w:hAnsi="Trebuchet MS" w:cs="Tahoma"/>
          <w:iCs/>
          <w:lang w:val="en-GB"/>
        </w:rPr>
        <w:t xml:space="preserve"> care nu sunt </w:t>
      </w:r>
      <w:proofErr w:type="spellStart"/>
      <w:r w:rsidRPr="00103379">
        <w:rPr>
          <w:rFonts w:ascii="Trebuchet MS" w:eastAsia="Times New Roman" w:hAnsi="Trebuchet MS" w:cs="Tahoma"/>
          <w:iCs/>
          <w:lang w:val="en-GB"/>
        </w:rPr>
        <w:t>asigurate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serviciile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silvice</w:t>
      </w:r>
      <w:proofErr w:type="spellEnd"/>
      <w:r w:rsidRPr="00103379">
        <w:rPr>
          <w:rFonts w:ascii="Trebuchet MS" w:eastAsia="Times New Roman" w:hAnsi="Trebuchet MS" w:cs="Tahoma"/>
          <w:iCs/>
          <w:lang w:val="en-GB"/>
        </w:rPr>
        <w:t xml:space="preserve">, cu </w:t>
      </w:r>
      <w:proofErr w:type="spellStart"/>
      <w:r w:rsidRPr="00103379">
        <w:rPr>
          <w:rFonts w:ascii="Trebuchet MS" w:eastAsia="Times New Roman" w:hAnsi="Trebuchet MS" w:cs="Tahoma"/>
          <w:iCs/>
          <w:lang w:val="en-GB"/>
        </w:rPr>
        <w:t>proprietari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neidentificați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sau</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decedați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și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pentru</w:t>
      </w:r>
      <w:proofErr w:type="spellEnd"/>
      <w:r w:rsidRPr="00103379">
        <w:rPr>
          <w:rFonts w:ascii="Trebuchet MS" w:eastAsia="Times New Roman" w:hAnsi="Trebuchet MS" w:cs="Tahoma"/>
          <w:iCs/>
          <w:lang w:val="en-GB"/>
        </w:rPr>
        <w:t xml:space="preserve"> care nu s-a </w:t>
      </w:r>
      <w:proofErr w:type="spellStart"/>
      <w:r w:rsidRPr="00103379">
        <w:rPr>
          <w:rFonts w:ascii="Trebuchet MS" w:eastAsia="Times New Roman" w:hAnsi="Trebuchet MS" w:cs="Tahoma"/>
          <w:iCs/>
          <w:lang w:val="en-GB"/>
        </w:rPr>
        <w:t>realizat</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dezbaterea</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succesorală</w:t>
      </w:r>
      <w:proofErr w:type="spellEnd"/>
      <w:r w:rsidRPr="00103379">
        <w:rPr>
          <w:rFonts w:ascii="Trebuchet MS" w:eastAsia="Times New Roman" w:hAnsi="Trebuchet MS" w:cs="Tahoma"/>
          <w:iCs/>
          <w:lang w:val="en-GB"/>
        </w:rPr>
        <w:t xml:space="preserve">. </w:t>
      </w:r>
    </w:p>
    <w:p w14:paraId="230339E6" w14:textId="77777777" w:rsidR="00103379" w:rsidRPr="00103379" w:rsidRDefault="00103379" w:rsidP="00103379">
      <w:pPr>
        <w:rPr>
          <w:rFonts w:ascii="Trebuchet MS" w:eastAsia="Times New Roman" w:hAnsi="Trebuchet MS" w:cs="Tahoma"/>
          <w:b/>
          <w:iCs/>
          <w:lang w:val="en-GB"/>
        </w:rPr>
      </w:pPr>
      <w:proofErr w:type="spellStart"/>
      <w:r w:rsidRPr="00103379">
        <w:rPr>
          <w:rFonts w:ascii="Trebuchet MS" w:eastAsia="Times New Roman" w:hAnsi="Trebuchet MS" w:cs="Tahoma"/>
          <w:iCs/>
          <w:lang w:val="en-GB"/>
        </w:rPr>
        <w:t>După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intrarea</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în</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vigoare</w:t>
      </w:r>
      <w:proofErr w:type="spellEnd"/>
      <w:r w:rsidRPr="00103379">
        <w:rPr>
          <w:rFonts w:ascii="Trebuchet MS" w:eastAsia="Times New Roman" w:hAnsi="Trebuchet MS" w:cs="Tahoma"/>
          <w:iCs/>
          <w:lang w:val="en-GB"/>
        </w:rPr>
        <w:t xml:space="preserve"> a </w:t>
      </w:r>
      <w:proofErr w:type="spellStart"/>
      <w:r w:rsidRPr="00103379">
        <w:rPr>
          <w:rFonts w:ascii="Trebuchet MS" w:eastAsia="Times New Roman" w:hAnsi="Trebuchet MS" w:cs="Tahoma"/>
          <w:iCs/>
          <w:lang w:val="en-GB"/>
        </w:rPr>
        <w:t>Legii</w:t>
      </w:r>
      <w:proofErr w:type="spellEnd"/>
      <w:r w:rsidRPr="00103379">
        <w:rPr>
          <w:rFonts w:ascii="Trebuchet MS" w:eastAsia="Times New Roman" w:hAnsi="Trebuchet MS" w:cs="Tahoma"/>
          <w:iCs/>
          <w:lang w:val="en-GB"/>
        </w:rPr>
        <w:t xml:space="preserve"> nr. 175/2017 de </w:t>
      </w:r>
      <w:proofErr w:type="spellStart"/>
      <w:r w:rsidRPr="00103379">
        <w:rPr>
          <w:rFonts w:ascii="Trebuchet MS" w:eastAsia="Times New Roman" w:hAnsi="Trebuchet MS" w:cs="Tahoma"/>
          <w:iCs/>
          <w:lang w:val="en-GB"/>
        </w:rPr>
        <w:t>modificare</w:t>
      </w:r>
      <w:proofErr w:type="spellEnd"/>
      <w:r w:rsidRPr="00103379">
        <w:rPr>
          <w:rFonts w:ascii="Trebuchet MS" w:eastAsia="Times New Roman" w:hAnsi="Trebuchet MS" w:cs="Tahoma"/>
          <w:iCs/>
          <w:lang w:val="en-GB"/>
        </w:rPr>
        <w:t xml:space="preserve"> a </w:t>
      </w:r>
      <w:proofErr w:type="spellStart"/>
      <w:r w:rsidRPr="00103379">
        <w:rPr>
          <w:rFonts w:ascii="Trebuchet MS" w:eastAsia="Times New Roman" w:hAnsi="Trebuchet MS" w:cs="Tahoma"/>
          <w:iCs/>
          <w:lang w:val="en-GB"/>
        </w:rPr>
        <w:t>Legii</w:t>
      </w:r>
      <w:proofErr w:type="spellEnd"/>
      <w:r w:rsidRPr="00103379">
        <w:rPr>
          <w:rFonts w:ascii="Trebuchet MS" w:eastAsia="Times New Roman" w:hAnsi="Trebuchet MS" w:cs="Tahoma"/>
          <w:iCs/>
          <w:lang w:val="en-GB"/>
        </w:rPr>
        <w:t xml:space="preserve"> nr. 46/2008 – </w:t>
      </w:r>
      <w:proofErr w:type="spellStart"/>
      <w:r w:rsidRPr="00103379">
        <w:rPr>
          <w:rFonts w:ascii="Trebuchet MS" w:eastAsia="Times New Roman" w:hAnsi="Trebuchet MS" w:cs="Tahoma"/>
          <w:iCs/>
          <w:lang w:val="en-GB"/>
        </w:rPr>
        <w:t>Codul</w:t>
      </w:r>
      <w:proofErr w:type="spellEnd"/>
      <w:r w:rsidRPr="00103379">
        <w:rPr>
          <w:rFonts w:ascii="Trebuchet MS" w:eastAsia="Times New Roman" w:hAnsi="Trebuchet MS" w:cs="Tahoma"/>
          <w:iCs/>
          <w:lang w:val="en-GB"/>
        </w:rPr>
        <w:t xml:space="preserve"> silvic, Regia </w:t>
      </w:r>
      <w:proofErr w:type="spellStart"/>
      <w:r w:rsidRPr="00103379">
        <w:rPr>
          <w:rFonts w:ascii="Trebuchet MS" w:eastAsia="Times New Roman" w:hAnsi="Trebuchet MS" w:cs="Tahoma"/>
          <w:iCs/>
          <w:lang w:val="en-GB"/>
        </w:rPr>
        <w:t>Națională</w:t>
      </w:r>
      <w:proofErr w:type="spellEnd"/>
      <w:r w:rsidRPr="00103379">
        <w:rPr>
          <w:rFonts w:ascii="Trebuchet MS" w:eastAsia="Times New Roman" w:hAnsi="Trebuchet MS" w:cs="Tahoma"/>
          <w:iCs/>
          <w:lang w:val="en-GB"/>
        </w:rPr>
        <w:t xml:space="preserve"> a </w:t>
      </w:r>
      <w:proofErr w:type="spellStart"/>
      <w:r w:rsidRPr="00103379">
        <w:rPr>
          <w:rFonts w:ascii="Trebuchet MS" w:eastAsia="Times New Roman" w:hAnsi="Trebuchet MS" w:cs="Tahoma"/>
          <w:iCs/>
          <w:lang w:val="en-GB"/>
        </w:rPr>
        <w:t>Pădurilor</w:t>
      </w:r>
      <w:proofErr w:type="spellEnd"/>
      <w:r w:rsidRPr="00103379">
        <w:rPr>
          <w:rFonts w:ascii="Trebuchet MS" w:eastAsia="Times New Roman" w:hAnsi="Trebuchet MS" w:cs="Tahoma"/>
          <w:iCs/>
          <w:lang w:val="en-GB"/>
        </w:rPr>
        <w:t xml:space="preserve"> – </w:t>
      </w:r>
      <w:proofErr w:type="spellStart"/>
      <w:r w:rsidRPr="00103379">
        <w:rPr>
          <w:rFonts w:ascii="Trebuchet MS" w:eastAsia="Times New Roman" w:hAnsi="Trebuchet MS" w:cs="Tahoma"/>
          <w:iCs/>
          <w:lang w:val="en-GB"/>
        </w:rPr>
        <w:t>Romsilva</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și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direcțiile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silvice</w:t>
      </w:r>
      <w:proofErr w:type="spellEnd"/>
      <w:r w:rsidRPr="00103379">
        <w:rPr>
          <w:rFonts w:ascii="Trebuchet MS" w:eastAsia="Times New Roman" w:hAnsi="Trebuchet MS" w:cs="Tahoma"/>
          <w:iCs/>
          <w:lang w:val="en-GB"/>
        </w:rPr>
        <w:t>/</w:t>
      </w:r>
      <w:proofErr w:type="spellStart"/>
      <w:r w:rsidRPr="00103379">
        <w:rPr>
          <w:rFonts w:ascii="Trebuchet MS" w:eastAsia="Times New Roman" w:hAnsi="Trebuchet MS" w:cs="Tahoma"/>
          <w:iCs/>
          <w:lang w:val="en-GB"/>
        </w:rPr>
        <w:t>ocoalele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silvice</w:t>
      </w:r>
      <w:proofErr w:type="spellEnd"/>
      <w:r w:rsidRPr="00103379">
        <w:rPr>
          <w:rFonts w:ascii="Trebuchet MS" w:eastAsia="Times New Roman" w:hAnsi="Trebuchet MS" w:cs="Tahoma"/>
          <w:iCs/>
          <w:lang w:val="en-GB"/>
        </w:rPr>
        <w:t xml:space="preserve"> din </w:t>
      </w:r>
      <w:proofErr w:type="spellStart"/>
      <w:r w:rsidRPr="00103379">
        <w:rPr>
          <w:rFonts w:ascii="Trebuchet MS" w:eastAsia="Times New Roman" w:hAnsi="Trebuchet MS" w:cs="Tahoma"/>
          <w:iCs/>
          <w:lang w:val="en-GB"/>
        </w:rPr>
        <w:t>structura</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acesteia</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împreună</w:t>
      </w:r>
      <w:proofErr w:type="spellEnd"/>
      <w:r w:rsidRPr="00103379">
        <w:rPr>
          <w:rFonts w:ascii="Trebuchet MS" w:eastAsia="Times New Roman" w:hAnsi="Trebuchet MS" w:cs="Tahoma"/>
          <w:iCs/>
          <w:lang w:val="en-GB"/>
        </w:rPr>
        <w:t xml:space="preserve"> cu </w:t>
      </w:r>
      <w:proofErr w:type="spellStart"/>
      <w:r w:rsidRPr="00103379">
        <w:rPr>
          <w:rFonts w:ascii="Trebuchet MS" w:eastAsia="Times New Roman" w:hAnsi="Trebuchet MS" w:cs="Tahoma"/>
          <w:iCs/>
          <w:lang w:val="en-GB"/>
        </w:rPr>
        <w:t>autoritatea</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publică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centrală</w:t>
      </w:r>
      <w:proofErr w:type="spellEnd"/>
      <w:r w:rsidRPr="00103379">
        <w:rPr>
          <w:rFonts w:ascii="Trebuchet MS" w:eastAsia="Times New Roman" w:hAnsi="Trebuchet MS" w:cs="Tahoma"/>
          <w:iCs/>
          <w:lang w:val="en-GB"/>
        </w:rPr>
        <w:t xml:space="preserve"> care </w:t>
      </w:r>
      <w:proofErr w:type="spellStart"/>
      <w:r w:rsidRPr="00103379">
        <w:rPr>
          <w:rFonts w:ascii="Trebuchet MS" w:eastAsia="Times New Roman" w:hAnsi="Trebuchet MS" w:cs="Tahoma"/>
          <w:iCs/>
          <w:lang w:val="en-GB"/>
        </w:rPr>
        <w:t>răspunde</w:t>
      </w:r>
      <w:proofErr w:type="spellEnd"/>
      <w:r w:rsidRPr="00103379">
        <w:rPr>
          <w:rFonts w:ascii="Trebuchet MS" w:eastAsia="Times New Roman" w:hAnsi="Trebuchet MS" w:cs="Tahoma"/>
          <w:iCs/>
          <w:lang w:val="en-GB"/>
        </w:rPr>
        <w:t xml:space="preserve"> de </w:t>
      </w:r>
      <w:proofErr w:type="spellStart"/>
      <w:r w:rsidRPr="00103379">
        <w:rPr>
          <w:rFonts w:ascii="Trebuchet MS" w:eastAsia="Times New Roman" w:hAnsi="Trebuchet MS" w:cs="Tahoma"/>
          <w:iCs/>
          <w:lang w:val="en-GB"/>
        </w:rPr>
        <w:t>silvicultură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și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gărzile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forestiere</w:t>
      </w:r>
      <w:proofErr w:type="spellEnd"/>
      <w:r w:rsidRPr="00103379">
        <w:rPr>
          <w:rFonts w:ascii="Trebuchet MS" w:eastAsia="Times New Roman" w:hAnsi="Trebuchet MS" w:cs="Tahoma"/>
          <w:iCs/>
          <w:lang w:val="en-GB"/>
        </w:rPr>
        <w:t xml:space="preserve">, au </w:t>
      </w:r>
      <w:proofErr w:type="spellStart"/>
      <w:r w:rsidRPr="00103379">
        <w:rPr>
          <w:rFonts w:ascii="Trebuchet MS" w:eastAsia="Times New Roman" w:hAnsi="Trebuchet MS" w:cs="Tahoma"/>
          <w:iCs/>
          <w:lang w:val="en-GB"/>
        </w:rPr>
        <w:t>demarat</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acțiuni</w:t>
      </w:r>
      <w:proofErr w:type="spellEnd"/>
      <w:r w:rsidRPr="00103379">
        <w:rPr>
          <w:rFonts w:ascii="Trebuchet MS" w:eastAsia="Times New Roman" w:hAnsi="Trebuchet MS" w:cs="Tahoma"/>
          <w:iCs/>
          <w:lang w:val="en-GB"/>
        </w:rPr>
        <w:t xml:space="preserve"> de </w:t>
      </w:r>
      <w:proofErr w:type="spellStart"/>
      <w:r w:rsidRPr="00103379">
        <w:rPr>
          <w:rFonts w:ascii="Trebuchet MS" w:eastAsia="Times New Roman" w:hAnsi="Trebuchet MS" w:cs="Tahoma"/>
          <w:iCs/>
          <w:lang w:val="en-GB"/>
        </w:rPr>
        <w:t>identificare</w:t>
      </w:r>
      <w:proofErr w:type="spellEnd"/>
      <w:r w:rsidRPr="00103379">
        <w:rPr>
          <w:rFonts w:ascii="Trebuchet MS" w:eastAsia="Times New Roman" w:hAnsi="Trebuchet MS" w:cs="Tahoma"/>
          <w:iCs/>
          <w:lang w:val="en-GB"/>
        </w:rPr>
        <w:t xml:space="preserve"> a </w:t>
      </w:r>
      <w:proofErr w:type="spellStart"/>
      <w:r w:rsidRPr="00103379">
        <w:rPr>
          <w:rFonts w:ascii="Trebuchet MS" w:eastAsia="Times New Roman" w:hAnsi="Trebuchet MS" w:cs="Tahoma"/>
          <w:iCs/>
          <w:lang w:val="en-GB"/>
        </w:rPr>
        <w:t>terenurilor</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forestiere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puse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în</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posesia</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persoanelor</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fizice</w:t>
      </w:r>
      <w:proofErr w:type="spellEnd"/>
      <w:r w:rsidRPr="00103379">
        <w:rPr>
          <w:rFonts w:ascii="Trebuchet MS" w:eastAsia="Times New Roman" w:hAnsi="Trebuchet MS" w:cs="Tahoma"/>
          <w:iCs/>
          <w:lang w:val="en-GB"/>
        </w:rPr>
        <w:t>/</w:t>
      </w:r>
      <w:proofErr w:type="spellStart"/>
      <w:r w:rsidRPr="00103379">
        <w:rPr>
          <w:rFonts w:ascii="Trebuchet MS" w:eastAsia="Times New Roman" w:hAnsi="Trebuchet MS" w:cs="Tahoma"/>
          <w:iCs/>
          <w:lang w:val="en-GB"/>
        </w:rPr>
        <w:t>juridice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și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cărora</w:t>
      </w:r>
      <w:proofErr w:type="spellEnd"/>
      <w:r w:rsidRPr="00103379">
        <w:rPr>
          <w:rFonts w:ascii="Trebuchet MS" w:eastAsia="Times New Roman" w:hAnsi="Trebuchet MS" w:cs="Tahoma"/>
          <w:iCs/>
          <w:lang w:val="en-GB"/>
        </w:rPr>
        <w:t xml:space="preserve"> nu li se </w:t>
      </w:r>
      <w:proofErr w:type="spellStart"/>
      <w:r w:rsidRPr="00103379">
        <w:rPr>
          <w:rFonts w:ascii="Trebuchet MS" w:eastAsia="Times New Roman" w:hAnsi="Trebuchet MS" w:cs="Tahoma"/>
          <w:iCs/>
          <w:lang w:val="en-GB"/>
        </w:rPr>
        <w:t>asigură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administrarea</w:t>
      </w:r>
      <w:proofErr w:type="spellEnd"/>
      <w:r w:rsidRPr="00103379">
        <w:rPr>
          <w:rFonts w:ascii="Trebuchet MS" w:eastAsia="Times New Roman" w:hAnsi="Trebuchet MS" w:cs="Tahoma"/>
          <w:iCs/>
          <w:lang w:val="en-GB"/>
        </w:rPr>
        <w:t>/</w:t>
      </w:r>
      <w:proofErr w:type="spellStart"/>
      <w:r w:rsidRPr="00103379">
        <w:rPr>
          <w:rFonts w:ascii="Trebuchet MS" w:eastAsia="Times New Roman" w:hAnsi="Trebuchet MS" w:cs="Tahoma"/>
          <w:iCs/>
          <w:lang w:val="en-GB"/>
        </w:rPr>
        <w:t>serviciile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silvice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printr</w:t>
      </w:r>
      <w:proofErr w:type="spellEnd"/>
      <w:r w:rsidRPr="00103379">
        <w:rPr>
          <w:rFonts w:ascii="Trebuchet MS" w:eastAsia="Times New Roman" w:hAnsi="Trebuchet MS" w:cs="Tahoma"/>
          <w:iCs/>
          <w:lang w:val="en-GB"/>
        </w:rPr>
        <w:t xml:space="preserve">-un </w:t>
      </w:r>
      <w:proofErr w:type="spellStart"/>
      <w:r w:rsidRPr="00103379">
        <w:rPr>
          <w:rFonts w:ascii="Trebuchet MS" w:eastAsia="Times New Roman" w:hAnsi="Trebuchet MS" w:cs="Tahoma"/>
          <w:iCs/>
          <w:lang w:val="en-GB"/>
        </w:rPr>
        <w:t>ocol</w:t>
      </w:r>
      <w:proofErr w:type="spellEnd"/>
      <w:r w:rsidRPr="00103379">
        <w:rPr>
          <w:rFonts w:ascii="Trebuchet MS" w:eastAsia="Times New Roman" w:hAnsi="Trebuchet MS" w:cs="Tahoma"/>
          <w:iCs/>
          <w:lang w:val="en-GB"/>
        </w:rPr>
        <w:t xml:space="preserve"> silvic </w:t>
      </w:r>
      <w:proofErr w:type="spellStart"/>
      <w:r w:rsidRPr="00103379">
        <w:rPr>
          <w:rFonts w:ascii="Trebuchet MS" w:eastAsia="Times New Roman" w:hAnsi="Trebuchet MS" w:cs="Tahoma"/>
          <w:iCs/>
          <w:lang w:val="en-GB"/>
        </w:rPr>
        <w:t>autorizat</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în</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vederea</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executării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controalelor</w:t>
      </w:r>
      <w:proofErr w:type="spellEnd"/>
      <w:r w:rsidRPr="00103379">
        <w:rPr>
          <w:rFonts w:ascii="Trebuchet MS" w:eastAsia="Times New Roman" w:hAnsi="Trebuchet MS" w:cs="Tahoma"/>
          <w:iCs/>
          <w:lang w:val="en-GB"/>
        </w:rPr>
        <w:t xml:space="preserve"> de fond </w:t>
      </w:r>
      <w:proofErr w:type="spellStart"/>
      <w:r w:rsidRPr="00103379">
        <w:rPr>
          <w:rFonts w:ascii="Trebuchet MS" w:eastAsia="Times New Roman" w:hAnsi="Trebuchet MS" w:cs="Tahoma"/>
          <w:iCs/>
          <w:lang w:val="en-GB"/>
        </w:rPr>
        <w:t>și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preluării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în</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pază</w:t>
      </w:r>
      <w:proofErr w:type="spellEnd"/>
      <w:r w:rsidRPr="00103379">
        <w:rPr>
          <w:rFonts w:ascii="Trebuchet MS" w:eastAsia="Times New Roman" w:hAnsi="Trebuchet MS" w:cs="Tahoma"/>
          <w:iCs/>
          <w:lang w:val="en-GB"/>
        </w:rPr>
        <w:t xml:space="preserve">, pe </w:t>
      </w:r>
      <w:proofErr w:type="spellStart"/>
      <w:r w:rsidRPr="00103379">
        <w:rPr>
          <w:rFonts w:ascii="Trebuchet MS" w:eastAsia="Times New Roman" w:hAnsi="Trebuchet MS" w:cs="Tahoma"/>
          <w:iCs/>
          <w:lang w:val="en-GB"/>
        </w:rPr>
        <w:t>bază</w:t>
      </w:r>
      <w:proofErr w:type="spellEnd"/>
      <w:r w:rsidRPr="00103379">
        <w:rPr>
          <w:rFonts w:ascii="Trebuchet MS" w:eastAsia="Times New Roman" w:hAnsi="Trebuchet MS" w:cs="Tahoma"/>
          <w:iCs/>
          <w:lang w:val="en-GB"/>
        </w:rPr>
        <w:t xml:space="preserve"> de contract, </w:t>
      </w:r>
      <w:proofErr w:type="spellStart"/>
      <w:r w:rsidRPr="00103379">
        <w:rPr>
          <w:rFonts w:ascii="Trebuchet MS" w:eastAsia="Times New Roman" w:hAnsi="Trebuchet MS" w:cs="Tahoma"/>
          <w:iCs/>
          <w:lang w:val="en-GB"/>
        </w:rPr>
        <w:t>în</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cazul</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în</w:t>
      </w:r>
      <w:proofErr w:type="spellEnd"/>
      <w:r w:rsidRPr="00103379">
        <w:rPr>
          <w:rFonts w:ascii="Trebuchet MS" w:eastAsia="Times New Roman" w:hAnsi="Trebuchet MS" w:cs="Tahoma"/>
          <w:iCs/>
          <w:lang w:val="en-GB"/>
        </w:rPr>
        <w:t xml:space="preserve"> care </w:t>
      </w:r>
      <w:proofErr w:type="spellStart"/>
      <w:r w:rsidRPr="00103379">
        <w:rPr>
          <w:rFonts w:ascii="Trebuchet MS" w:eastAsia="Times New Roman" w:hAnsi="Trebuchet MS" w:cs="Tahoma"/>
          <w:iCs/>
          <w:lang w:val="en-GB"/>
        </w:rPr>
        <w:t>proprietarii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depun</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cereri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sau</w:t>
      </w:r>
      <w:proofErr w:type="spellEnd"/>
      <w:r w:rsidRPr="00103379">
        <w:rPr>
          <w:rFonts w:ascii="Trebuchet MS" w:eastAsia="Times New Roman" w:hAnsi="Trebuchet MS" w:cs="Tahoma"/>
          <w:iCs/>
          <w:lang w:val="en-GB"/>
        </w:rPr>
        <w:t xml:space="preserve"> pe </w:t>
      </w:r>
      <w:proofErr w:type="spellStart"/>
      <w:r w:rsidRPr="00103379">
        <w:rPr>
          <w:rFonts w:ascii="Trebuchet MS" w:eastAsia="Times New Roman" w:hAnsi="Trebuchet MS" w:cs="Tahoma"/>
          <w:iCs/>
          <w:lang w:val="en-GB"/>
        </w:rPr>
        <w:t>bază</w:t>
      </w:r>
      <w:proofErr w:type="spellEnd"/>
      <w:r w:rsidRPr="00103379">
        <w:rPr>
          <w:rFonts w:ascii="Trebuchet MS" w:eastAsia="Times New Roman" w:hAnsi="Trebuchet MS" w:cs="Tahoma"/>
          <w:iCs/>
          <w:lang w:val="en-GB"/>
        </w:rPr>
        <w:t xml:space="preserve"> de act de </w:t>
      </w:r>
      <w:proofErr w:type="spellStart"/>
      <w:r w:rsidRPr="00103379">
        <w:rPr>
          <w:rFonts w:ascii="Trebuchet MS" w:eastAsia="Times New Roman" w:hAnsi="Trebuchet MS" w:cs="Tahoma"/>
          <w:iCs/>
          <w:lang w:val="en-GB"/>
        </w:rPr>
        <w:t>constatare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în</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lastRenderedPageBreak/>
        <w:t>cazul</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proprietarilor</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neidentificați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cei</w:t>
      </w:r>
      <w:proofErr w:type="spellEnd"/>
      <w:r w:rsidRPr="00103379">
        <w:rPr>
          <w:rFonts w:ascii="Trebuchet MS" w:eastAsia="Times New Roman" w:hAnsi="Trebuchet MS" w:cs="Tahoma"/>
          <w:iCs/>
          <w:lang w:val="en-GB"/>
        </w:rPr>
        <w:t xml:space="preserve"> care nu </w:t>
      </w:r>
      <w:proofErr w:type="spellStart"/>
      <w:r w:rsidRPr="00103379">
        <w:rPr>
          <w:rFonts w:ascii="Trebuchet MS" w:eastAsia="Times New Roman" w:hAnsi="Trebuchet MS" w:cs="Tahoma"/>
          <w:iCs/>
          <w:lang w:val="en-GB"/>
        </w:rPr>
        <w:t>fac</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dovada</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dreptului</w:t>
      </w:r>
      <w:proofErr w:type="spellEnd"/>
      <w:r w:rsidRPr="00103379">
        <w:rPr>
          <w:rFonts w:ascii="Trebuchet MS" w:eastAsia="Times New Roman" w:hAnsi="Trebuchet MS" w:cs="Tahoma"/>
          <w:iCs/>
          <w:lang w:val="en-GB"/>
        </w:rPr>
        <w:t xml:space="preserve"> de </w:t>
      </w:r>
      <w:proofErr w:type="spellStart"/>
      <w:r w:rsidRPr="00103379">
        <w:rPr>
          <w:rFonts w:ascii="Trebuchet MS" w:eastAsia="Times New Roman" w:hAnsi="Trebuchet MS" w:cs="Tahoma"/>
          <w:iCs/>
          <w:lang w:val="en-GB"/>
        </w:rPr>
        <w:t>proprietate</w:t>
      </w:r>
      <w:proofErr w:type="spellEnd"/>
      <w:r w:rsidRPr="00103379">
        <w:rPr>
          <w:rFonts w:ascii="Trebuchet MS" w:eastAsia="Times New Roman" w:hAnsi="Trebuchet MS" w:cs="Tahoma"/>
          <w:iCs/>
          <w:lang w:val="en-GB"/>
        </w:rPr>
        <w:t xml:space="preserve"> cu </w:t>
      </w:r>
      <w:proofErr w:type="spellStart"/>
      <w:r w:rsidRPr="00103379">
        <w:rPr>
          <w:rFonts w:ascii="Trebuchet MS" w:eastAsia="Times New Roman" w:hAnsi="Trebuchet MS" w:cs="Tahoma"/>
          <w:iCs/>
          <w:lang w:val="en-GB"/>
        </w:rPr>
        <w:t>acte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și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cei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decedați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dar</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fără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dezbatere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succesorală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realizată</w:t>
      </w:r>
      <w:proofErr w:type="spellEnd"/>
      <w:r w:rsidRPr="00103379">
        <w:rPr>
          <w:rFonts w:ascii="Trebuchet MS" w:eastAsia="Times New Roman" w:hAnsi="Trebuchet MS" w:cs="Tahoma"/>
          <w:iCs/>
          <w:lang w:val="en-GB"/>
        </w:rPr>
        <w:t>.</w:t>
      </w:r>
    </w:p>
    <w:p w14:paraId="4DD0E606" w14:textId="77777777" w:rsidR="00103379" w:rsidRPr="00103379" w:rsidRDefault="00103379" w:rsidP="00103379">
      <w:pPr>
        <w:rPr>
          <w:rFonts w:ascii="Trebuchet MS" w:eastAsia="Times New Roman" w:hAnsi="Trebuchet MS" w:cs="Tahoma"/>
          <w:iCs/>
          <w:lang w:val="en-GB"/>
        </w:rPr>
      </w:pPr>
      <w:r w:rsidRPr="00103379">
        <w:rPr>
          <w:rFonts w:ascii="Trebuchet MS" w:eastAsia="Times New Roman" w:hAnsi="Trebuchet MS" w:cs="Tahoma"/>
          <w:iCs/>
          <w:lang w:val="en-GB"/>
        </w:rPr>
        <w:t xml:space="preserve">Regia </w:t>
      </w:r>
      <w:proofErr w:type="spellStart"/>
      <w:r w:rsidRPr="00103379">
        <w:rPr>
          <w:rFonts w:ascii="Trebuchet MS" w:eastAsia="Times New Roman" w:hAnsi="Trebuchet MS" w:cs="Tahoma"/>
          <w:iCs/>
          <w:lang w:val="en-GB"/>
        </w:rPr>
        <w:t>Națională</w:t>
      </w:r>
      <w:proofErr w:type="spellEnd"/>
      <w:r w:rsidRPr="00103379">
        <w:rPr>
          <w:rFonts w:ascii="Trebuchet MS" w:eastAsia="Times New Roman" w:hAnsi="Trebuchet MS" w:cs="Tahoma"/>
          <w:iCs/>
          <w:lang w:val="en-GB"/>
        </w:rPr>
        <w:t xml:space="preserve"> a </w:t>
      </w:r>
      <w:proofErr w:type="spellStart"/>
      <w:r w:rsidRPr="00103379">
        <w:rPr>
          <w:rFonts w:ascii="Trebuchet MS" w:eastAsia="Times New Roman" w:hAnsi="Trebuchet MS" w:cs="Tahoma"/>
          <w:iCs/>
          <w:lang w:val="en-GB"/>
        </w:rPr>
        <w:t>Pădurilor-Romsilva</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administrează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sau</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asigură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serviciile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silvice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pentru</w:t>
      </w:r>
      <w:proofErr w:type="spellEnd"/>
      <w:r w:rsidRPr="00103379">
        <w:rPr>
          <w:rFonts w:ascii="Trebuchet MS" w:eastAsia="Times New Roman" w:hAnsi="Trebuchet MS" w:cs="Tahoma"/>
          <w:iCs/>
          <w:lang w:val="en-GB"/>
        </w:rPr>
        <w:t xml:space="preserve"> o </w:t>
      </w:r>
      <w:proofErr w:type="spellStart"/>
      <w:r w:rsidRPr="00103379">
        <w:rPr>
          <w:rFonts w:ascii="Trebuchet MS" w:eastAsia="Times New Roman" w:hAnsi="Trebuchet MS" w:cs="Tahoma"/>
          <w:iCs/>
          <w:lang w:val="en-GB"/>
        </w:rPr>
        <w:t>suprafață</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totală</w:t>
      </w:r>
      <w:proofErr w:type="spellEnd"/>
      <w:r w:rsidRPr="00103379">
        <w:rPr>
          <w:rFonts w:ascii="Trebuchet MS" w:eastAsia="Times New Roman" w:hAnsi="Trebuchet MS" w:cs="Tahoma"/>
          <w:iCs/>
          <w:lang w:val="en-GB"/>
        </w:rPr>
        <w:t xml:space="preserve"> de </w:t>
      </w:r>
      <w:r w:rsidRPr="00103379">
        <w:rPr>
          <w:rFonts w:ascii="Trebuchet MS" w:eastAsia="Times New Roman" w:hAnsi="Trebuchet MS" w:cs="Tahoma"/>
          <w:iCs/>
          <w:lang w:val="en-US"/>
        </w:rPr>
        <w:t>1.197.269</w:t>
      </w:r>
      <w:r w:rsidRPr="00103379">
        <w:rPr>
          <w:rFonts w:ascii="Trebuchet MS" w:eastAsia="Times New Roman" w:hAnsi="Trebuchet MS" w:cs="Tahoma"/>
          <w:iCs/>
          <w:lang w:val="en-GB"/>
        </w:rPr>
        <w:t xml:space="preserve"> ha de </w:t>
      </w:r>
      <w:proofErr w:type="spellStart"/>
      <w:r w:rsidRPr="00103379">
        <w:rPr>
          <w:rFonts w:ascii="Trebuchet MS" w:eastAsia="Times New Roman" w:hAnsi="Trebuchet MS" w:cs="Tahoma"/>
          <w:iCs/>
          <w:lang w:val="en-GB"/>
        </w:rPr>
        <w:t>terenuri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forestiere</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aparținând</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altor</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proprietari</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decât</w:t>
      </w:r>
      <w:proofErr w:type="spellEnd"/>
      <w:r w:rsidRPr="00103379">
        <w:rPr>
          <w:rFonts w:ascii="Trebuchet MS" w:eastAsia="Times New Roman" w:hAnsi="Trebuchet MS" w:cs="Tahoma"/>
          <w:iCs/>
          <w:lang w:val="en-GB"/>
        </w:rPr>
        <w:t xml:space="preserve"> </w:t>
      </w:r>
      <w:proofErr w:type="spellStart"/>
      <w:r w:rsidRPr="00103379">
        <w:rPr>
          <w:rFonts w:ascii="Trebuchet MS" w:eastAsia="Times New Roman" w:hAnsi="Trebuchet MS" w:cs="Tahoma"/>
          <w:iCs/>
          <w:lang w:val="en-GB"/>
        </w:rPr>
        <w:t>statul</w:t>
      </w:r>
      <w:proofErr w:type="spellEnd"/>
      <w:r w:rsidRPr="00103379">
        <w:rPr>
          <w:rFonts w:ascii="Trebuchet MS" w:eastAsia="Times New Roman" w:hAnsi="Trebuchet MS" w:cs="Tahoma"/>
          <w:iCs/>
          <w:lang w:val="en-GB"/>
        </w:rPr>
        <w:t>.</w:t>
      </w:r>
    </w:p>
    <w:p w14:paraId="62155A3B" w14:textId="77777777" w:rsidR="00103379" w:rsidRPr="00103379" w:rsidRDefault="00103379" w:rsidP="00103379">
      <w:pPr>
        <w:rPr>
          <w:rFonts w:ascii="Trebuchet MS" w:eastAsia="Times New Roman" w:hAnsi="Trebuchet MS" w:cs="Tahoma"/>
          <w:iCs/>
          <w:lang w:val="en-GB"/>
        </w:rPr>
      </w:pPr>
    </w:p>
    <w:p w14:paraId="45BDA9A9" w14:textId="77777777" w:rsidR="00490672" w:rsidRPr="00C1665C" w:rsidRDefault="00490672" w:rsidP="00490672">
      <w:pPr>
        <w:spacing w:line="25" w:lineRule="atLeast"/>
        <w:jc w:val="center"/>
        <w:rPr>
          <w:rFonts w:ascii="Trebuchet MS" w:eastAsia="Times New Roman" w:hAnsi="Trebuchet MS" w:cs="Tahoma"/>
          <w:b/>
          <w:sz w:val="28"/>
          <w:szCs w:val="28"/>
        </w:rPr>
      </w:pPr>
      <w:r w:rsidRPr="00C1665C">
        <w:rPr>
          <w:rFonts w:ascii="Trebuchet MS" w:eastAsia="Times New Roman" w:hAnsi="Trebuchet MS" w:cs="Tahoma"/>
          <w:b/>
          <w:sz w:val="28"/>
          <w:szCs w:val="28"/>
        </w:rPr>
        <w:t>5. ACTIVITĂȚI SPECIFICE FONDULUI FORESTIER NAȚIONAL</w:t>
      </w:r>
    </w:p>
    <w:p w14:paraId="18228AAB" w14:textId="77777777" w:rsidR="00490672" w:rsidRPr="00D318B5" w:rsidRDefault="00490672" w:rsidP="00490672">
      <w:pPr>
        <w:spacing w:line="25" w:lineRule="atLeast"/>
        <w:jc w:val="center"/>
        <w:rPr>
          <w:rFonts w:ascii="Trebuchet MS" w:eastAsia="Times New Roman" w:hAnsi="Trebuchet MS" w:cs="Tahoma"/>
          <w:b/>
        </w:rPr>
      </w:pPr>
    </w:p>
    <w:p w14:paraId="002E8689" w14:textId="77777777" w:rsidR="00490672" w:rsidRPr="00D318B5" w:rsidRDefault="00490672" w:rsidP="00490672">
      <w:pPr>
        <w:pStyle w:val="Heading4"/>
        <w:spacing w:line="25" w:lineRule="atLeast"/>
        <w:jc w:val="center"/>
        <w:rPr>
          <w:rFonts w:ascii="Trebuchet MS" w:hAnsi="Trebuchet MS" w:cs="Tahoma"/>
          <w:b w:val="0"/>
          <w:i w:val="0"/>
          <w:color w:val="auto"/>
          <w:lang w:val="it-IT"/>
        </w:rPr>
      </w:pPr>
      <w:r w:rsidRPr="00D318B5">
        <w:rPr>
          <w:rFonts w:ascii="Trebuchet MS" w:hAnsi="Trebuchet MS" w:cs="Tahoma"/>
          <w:i w:val="0"/>
          <w:color w:val="auto"/>
          <w:lang w:val="it-IT"/>
        </w:rPr>
        <w:t>5.1  Regenerarea pădurilor</w:t>
      </w:r>
    </w:p>
    <w:p w14:paraId="13EBE307" w14:textId="77777777" w:rsidR="00490672" w:rsidRPr="00D318B5" w:rsidRDefault="00490672" w:rsidP="00490672">
      <w:pPr>
        <w:pStyle w:val="Heading4"/>
        <w:spacing w:line="25" w:lineRule="atLeast"/>
        <w:jc w:val="center"/>
        <w:rPr>
          <w:rFonts w:ascii="Trebuchet MS" w:hAnsi="Trebuchet MS" w:cs="Tahoma"/>
          <w:lang w:val="it-IT"/>
        </w:rPr>
      </w:pPr>
    </w:p>
    <w:p w14:paraId="5B71524B" w14:textId="77777777" w:rsidR="00490672" w:rsidRPr="00D318B5" w:rsidRDefault="00490672" w:rsidP="00490672">
      <w:pPr>
        <w:spacing w:line="25" w:lineRule="atLeast"/>
        <w:jc w:val="both"/>
        <w:rPr>
          <w:rFonts w:ascii="Trebuchet MS" w:hAnsi="Trebuchet MS" w:cstheme="minorHAnsi"/>
          <w:b/>
          <w:bCs/>
        </w:rPr>
      </w:pPr>
      <w:r w:rsidRPr="00D318B5">
        <w:rPr>
          <w:rFonts w:ascii="Trebuchet MS" w:hAnsi="Trebuchet MS" w:cstheme="minorHAnsi"/>
          <w:bCs/>
        </w:rPr>
        <w:t xml:space="preserve">         Regenerarea este o verigă obligatorie în </w:t>
      </w:r>
      <w:proofErr w:type="spellStart"/>
      <w:r w:rsidRPr="00D318B5">
        <w:rPr>
          <w:rFonts w:ascii="Trebuchet MS" w:hAnsi="Trebuchet MS" w:cstheme="minorHAnsi"/>
          <w:bCs/>
        </w:rPr>
        <w:t>evolutia</w:t>
      </w:r>
      <w:proofErr w:type="spellEnd"/>
      <w:r w:rsidRPr="00D318B5">
        <w:rPr>
          <w:rFonts w:ascii="Trebuchet MS" w:hAnsi="Trebuchet MS" w:cstheme="minorHAnsi"/>
          <w:bCs/>
        </w:rPr>
        <w:t xml:space="preserve"> pădurii care îi asigură </w:t>
      </w:r>
      <w:proofErr w:type="spellStart"/>
      <w:r w:rsidRPr="00D318B5">
        <w:rPr>
          <w:rFonts w:ascii="Trebuchet MS" w:hAnsi="Trebuchet MS" w:cstheme="minorHAnsi"/>
          <w:bCs/>
        </w:rPr>
        <w:t>permanenţa</w:t>
      </w:r>
      <w:proofErr w:type="spellEnd"/>
      <w:r w:rsidRPr="00D318B5">
        <w:rPr>
          <w:rFonts w:ascii="Trebuchet MS" w:hAnsi="Trebuchet MS" w:cstheme="minorHAnsi"/>
          <w:bCs/>
        </w:rPr>
        <w:t xml:space="preserve"> în </w:t>
      </w:r>
      <w:proofErr w:type="spellStart"/>
      <w:r w:rsidRPr="00D318B5">
        <w:rPr>
          <w:rFonts w:ascii="Trebuchet MS" w:hAnsi="Trebuchet MS" w:cstheme="minorHAnsi"/>
          <w:bCs/>
        </w:rPr>
        <w:t>spaţiu</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şi</w:t>
      </w:r>
      <w:proofErr w:type="spellEnd"/>
      <w:r w:rsidRPr="00D318B5">
        <w:rPr>
          <w:rFonts w:ascii="Trebuchet MS" w:hAnsi="Trebuchet MS" w:cstheme="minorHAnsi"/>
          <w:bCs/>
        </w:rPr>
        <w:t xml:space="preserve"> timp.</w:t>
      </w:r>
      <w:r>
        <w:rPr>
          <w:rFonts w:ascii="Trebuchet MS" w:hAnsi="Trebuchet MS" w:cstheme="minorHAnsi"/>
          <w:bCs/>
        </w:rPr>
        <w:t xml:space="preserve"> </w:t>
      </w:r>
      <w:r w:rsidRPr="00D318B5">
        <w:rPr>
          <w:rFonts w:ascii="Trebuchet MS" w:hAnsi="Trebuchet MS" w:cstheme="minorHAnsi"/>
          <w:bCs/>
        </w:rPr>
        <w:t xml:space="preserve">Regenerarea pădurii este procesul </w:t>
      </w:r>
      <w:proofErr w:type="spellStart"/>
      <w:r w:rsidRPr="00D318B5">
        <w:rPr>
          <w:rFonts w:ascii="Trebuchet MS" w:hAnsi="Trebuchet MS" w:cstheme="minorHAnsi"/>
          <w:bCs/>
        </w:rPr>
        <w:t>silvicultural</w:t>
      </w:r>
      <w:proofErr w:type="spellEnd"/>
      <w:r w:rsidRPr="00D318B5">
        <w:rPr>
          <w:rFonts w:ascii="Trebuchet MS" w:hAnsi="Trebuchet MS" w:cstheme="minorHAnsi"/>
          <w:bCs/>
        </w:rPr>
        <w:t xml:space="preserve"> prin care </w:t>
      </w:r>
      <w:r>
        <w:rPr>
          <w:rFonts w:ascii="Trebuchet MS" w:hAnsi="Trebuchet MS" w:cstheme="minorHAnsi"/>
          <w:bCs/>
        </w:rPr>
        <w:t>este promovat</w:t>
      </w:r>
      <w:r w:rsidRPr="00D318B5">
        <w:rPr>
          <w:rFonts w:ascii="Trebuchet MS" w:hAnsi="Trebuchet MS" w:cstheme="minorHAnsi"/>
          <w:bCs/>
        </w:rPr>
        <w:t xml:space="preserve"> </w:t>
      </w:r>
      <w:r>
        <w:rPr>
          <w:rFonts w:ascii="Trebuchet MS" w:hAnsi="Trebuchet MS" w:cstheme="minorHAnsi"/>
          <w:bCs/>
        </w:rPr>
        <w:t>un ecosistem tânăr capabil să susțină o nouă generație de arbori,</w:t>
      </w:r>
      <w:r w:rsidRPr="00D318B5">
        <w:rPr>
          <w:rFonts w:ascii="Trebuchet MS" w:hAnsi="Trebuchet MS" w:cstheme="minorHAnsi"/>
          <w:bCs/>
        </w:rPr>
        <w:t xml:space="preserve"> </w:t>
      </w:r>
      <w:r>
        <w:rPr>
          <w:rFonts w:ascii="Trebuchet MS" w:hAnsi="Trebuchet MS" w:cstheme="minorHAnsi"/>
          <w:bCs/>
        </w:rPr>
        <w:t xml:space="preserve">determinat de încheierea ciclului de viață pentru o </w:t>
      </w:r>
      <w:proofErr w:type="spellStart"/>
      <w:r w:rsidRPr="00D318B5">
        <w:rPr>
          <w:rFonts w:ascii="Trebuchet MS" w:hAnsi="Trebuchet MS" w:cstheme="minorHAnsi"/>
          <w:bCs/>
        </w:rPr>
        <w:t>generaţie</w:t>
      </w:r>
      <w:proofErr w:type="spellEnd"/>
      <w:r w:rsidRPr="00D318B5">
        <w:rPr>
          <w:rFonts w:ascii="Trebuchet MS" w:hAnsi="Trebuchet MS" w:cstheme="minorHAnsi"/>
          <w:bCs/>
        </w:rPr>
        <w:t xml:space="preserve"> de arbori</w:t>
      </w:r>
      <w:r>
        <w:rPr>
          <w:rFonts w:ascii="Trebuchet MS" w:hAnsi="Trebuchet MS" w:cstheme="minorHAnsi"/>
          <w:bCs/>
        </w:rPr>
        <w:t xml:space="preserve"> intrată în perioada de depreciere a funcțiilor biologice.</w:t>
      </w:r>
    </w:p>
    <w:p w14:paraId="256EEBC8" w14:textId="77777777" w:rsidR="00490672" w:rsidRPr="00D318B5" w:rsidRDefault="00490672" w:rsidP="00490672">
      <w:pPr>
        <w:spacing w:line="25" w:lineRule="atLeast"/>
        <w:jc w:val="both"/>
        <w:rPr>
          <w:rFonts w:ascii="Trebuchet MS" w:hAnsi="Trebuchet MS" w:cstheme="minorHAnsi"/>
          <w:b/>
          <w:bCs/>
        </w:rPr>
      </w:pPr>
      <w:r w:rsidRPr="00D318B5">
        <w:rPr>
          <w:rFonts w:ascii="Trebuchet MS" w:hAnsi="Trebuchet MS" w:cstheme="minorHAnsi"/>
          <w:bCs/>
        </w:rPr>
        <w:t xml:space="preserve">         Codul silvic </w:t>
      </w:r>
      <w:r>
        <w:rPr>
          <w:rFonts w:ascii="Trebuchet MS" w:hAnsi="Trebuchet MS" w:cstheme="minorHAnsi"/>
          <w:bCs/>
        </w:rPr>
        <w:t xml:space="preserve">a </w:t>
      </w:r>
      <w:proofErr w:type="spellStart"/>
      <w:r>
        <w:rPr>
          <w:rFonts w:ascii="Trebuchet MS" w:hAnsi="Trebuchet MS" w:cstheme="minorHAnsi"/>
          <w:bCs/>
        </w:rPr>
        <w:t>prevazut</w:t>
      </w:r>
      <w:proofErr w:type="spellEnd"/>
      <w:r>
        <w:rPr>
          <w:rFonts w:ascii="Trebuchet MS" w:hAnsi="Trebuchet MS" w:cstheme="minorHAnsi"/>
          <w:bCs/>
        </w:rPr>
        <w:t xml:space="preserve"> </w:t>
      </w:r>
      <w:r w:rsidRPr="00D318B5">
        <w:rPr>
          <w:rFonts w:ascii="Trebuchet MS" w:hAnsi="Trebuchet MS" w:cstheme="minorHAnsi"/>
          <w:bCs/>
        </w:rPr>
        <w:t xml:space="preserve">executarea lucrărilor de regenerare în conformitate cu </w:t>
      </w:r>
      <w:r>
        <w:rPr>
          <w:rFonts w:ascii="Trebuchet MS" w:hAnsi="Trebuchet MS" w:cstheme="minorHAnsi"/>
          <w:bCs/>
        </w:rPr>
        <w:t>obiectivele stabilite prin</w:t>
      </w:r>
      <w:r w:rsidRPr="00D318B5">
        <w:rPr>
          <w:rFonts w:ascii="Trebuchet MS" w:hAnsi="Trebuchet MS" w:cstheme="minorHAnsi"/>
          <w:bCs/>
        </w:rPr>
        <w:t xml:space="preserve"> amenajamentel</w:t>
      </w:r>
      <w:r>
        <w:rPr>
          <w:rFonts w:ascii="Trebuchet MS" w:hAnsi="Trebuchet MS" w:cstheme="minorHAnsi"/>
          <w:bCs/>
        </w:rPr>
        <w:t>e</w:t>
      </w:r>
      <w:r w:rsidRPr="00D318B5">
        <w:rPr>
          <w:rFonts w:ascii="Trebuchet MS" w:hAnsi="Trebuchet MS" w:cstheme="minorHAnsi"/>
          <w:bCs/>
        </w:rPr>
        <w:t xml:space="preserve"> silvice sau </w:t>
      </w:r>
      <w:r>
        <w:rPr>
          <w:rFonts w:ascii="Trebuchet MS" w:hAnsi="Trebuchet MS" w:cstheme="minorHAnsi"/>
          <w:bCs/>
        </w:rPr>
        <w:t xml:space="preserve">potrivit </w:t>
      </w:r>
      <w:r w:rsidRPr="00D318B5">
        <w:rPr>
          <w:rFonts w:ascii="Trebuchet MS" w:hAnsi="Trebuchet MS" w:cstheme="minorHAnsi"/>
          <w:bCs/>
        </w:rPr>
        <w:t>studiil</w:t>
      </w:r>
      <w:r>
        <w:rPr>
          <w:rFonts w:ascii="Trebuchet MS" w:hAnsi="Trebuchet MS" w:cstheme="minorHAnsi"/>
          <w:bCs/>
        </w:rPr>
        <w:t>or</w:t>
      </w:r>
      <w:r w:rsidRPr="00D318B5">
        <w:rPr>
          <w:rFonts w:ascii="Trebuchet MS" w:hAnsi="Trebuchet MS" w:cstheme="minorHAnsi"/>
          <w:bCs/>
        </w:rPr>
        <w:t xml:space="preserve"> de specialitate.</w:t>
      </w:r>
    </w:p>
    <w:p w14:paraId="2B583039" w14:textId="77777777" w:rsidR="00490672" w:rsidRPr="00D318B5" w:rsidRDefault="00490672" w:rsidP="00490672">
      <w:pPr>
        <w:spacing w:line="25" w:lineRule="atLeast"/>
        <w:ind w:firstLine="708"/>
        <w:jc w:val="both"/>
        <w:rPr>
          <w:rFonts w:ascii="Trebuchet MS" w:hAnsi="Trebuchet MS" w:cstheme="minorHAnsi"/>
          <w:b/>
          <w:bCs/>
        </w:rPr>
      </w:pPr>
      <w:r w:rsidRPr="00D318B5">
        <w:rPr>
          <w:rFonts w:ascii="Trebuchet MS" w:hAnsi="Trebuchet MS" w:cstheme="minorHAnsi"/>
          <w:bCs/>
        </w:rPr>
        <w:t xml:space="preserve">Codul silvic </w:t>
      </w:r>
      <w:r>
        <w:rPr>
          <w:rFonts w:ascii="Trebuchet MS" w:hAnsi="Trebuchet MS" w:cstheme="minorHAnsi"/>
          <w:bCs/>
        </w:rPr>
        <w:t xml:space="preserve">stabilește ca obiectiv principal </w:t>
      </w:r>
      <w:r w:rsidRPr="00D318B5">
        <w:rPr>
          <w:rFonts w:ascii="Trebuchet MS" w:hAnsi="Trebuchet MS" w:cstheme="minorHAnsi"/>
          <w:bCs/>
        </w:rPr>
        <w:t>regimul codru</w:t>
      </w:r>
      <w:r>
        <w:rPr>
          <w:rFonts w:ascii="Trebuchet MS" w:hAnsi="Trebuchet MS" w:cstheme="minorHAnsi"/>
          <w:bCs/>
        </w:rPr>
        <w:t xml:space="preserve"> pentru ecosisteme viabile reprezentate prin </w:t>
      </w:r>
      <w:proofErr w:type="spellStart"/>
      <w:r w:rsidRPr="00D318B5">
        <w:rPr>
          <w:rFonts w:ascii="Trebuchet MS" w:hAnsi="Trebuchet MS" w:cstheme="minorHAnsi"/>
          <w:bCs/>
        </w:rPr>
        <w:t>arborete</w:t>
      </w:r>
      <w:proofErr w:type="spellEnd"/>
      <w:r w:rsidRPr="00D318B5">
        <w:rPr>
          <w:rFonts w:ascii="Trebuchet MS" w:hAnsi="Trebuchet MS" w:cstheme="minorHAnsi"/>
          <w:bCs/>
        </w:rPr>
        <w:t xml:space="preserve"> de calitate superioară </w:t>
      </w:r>
      <w:r>
        <w:rPr>
          <w:rFonts w:ascii="Trebuchet MS" w:hAnsi="Trebuchet MS" w:cstheme="minorHAnsi"/>
          <w:bCs/>
        </w:rPr>
        <w:t>pentru</w:t>
      </w:r>
      <w:r w:rsidRPr="00D318B5">
        <w:rPr>
          <w:rFonts w:ascii="Trebuchet MS" w:hAnsi="Trebuchet MS" w:cstheme="minorHAnsi"/>
          <w:bCs/>
        </w:rPr>
        <w:t xml:space="preserve"> exercitarea cu continuitate de către acestea a </w:t>
      </w:r>
      <w:proofErr w:type="spellStart"/>
      <w:r w:rsidRPr="00D318B5">
        <w:rPr>
          <w:rFonts w:ascii="Trebuchet MS" w:hAnsi="Trebuchet MS" w:cstheme="minorHAnsi"/>
          <w:bCs/>
        </w:rPr>
        <w:t>funcţiilor</w:t>
      </w:r>
      <w:proofErr w:type="spellEnd"/>
      <w:r w:rsidRPr="00D318B5">
        <w:rPr>
          <w:rFonts w:ascii="Trebuchet MS" w:hAnsi="Trebuchet MS" w:cstheme="minorHAnsi"/>
          <w:bCs/>
        </w:rPr>
        <w:t xml:space="preserve"> de </w:t>
      </w:r>
      <w:proofErr w:type="spellStart"/>
      <w:r w:rsidRPr="00D318B5">
        <w:rPr>
          <w:rFonts w:ascii="Trebuchet MS" w:hAnsi="Trebuchet MS" w:cstheme="minorHAnsi"/>
          <w:bCs/>
        </w:rPr>
        <w:t>protecţie</w:t>
      </w:r>
      <w:proofErr w:type="spellEnd"/>
      <w:r w:rsidRPr="00D318B5">
        <w:rPr>
          <w:rFonts w:ascii="Trebuchet MS" w:hAnsi="Trebuchet MS" w:cstheme="minorHAnsi"/>
          <w:bCs/>
        </w:rPr>
        <w:t xml:space="preserve">, iar lucrările de regenerare artificială </w:t>
      </w:r>
      <w:proofErr w:type="spellStart"/>
      <w:r w:rsidRPr="00D318B5">
        <w:rPr>
          <w:rFonts w:ascii="Trebuchet MS" w:hAnsi="Trebuchet MS" w:cstheme="minorHAnsi"/>
          <w:bCs/>
        </w:rPr>
        <w:t>şi</w:t>
      </w:r>
      <w:proofErr w:type="spellEnd"/>
      <w:r w:rsidRPr="00D318B5">
        <w:rPr>
          <w:rFonts w:ascii="Trebuchet MS" w:hAnsi="Trebuchet MS" w:cstheme="minorHAnsi"/>
          <w:bCs/>
        </w:rPr>
        <w:t xml:space="preserve"> de completare a regenerărilor naturale </w:t>
      </w:r>
      <w:r>
        <w:rPr>
          <w:rFonts w:ascii="Trebuchet MS" w:hAnsi="Trebuchet MS" w:cstheme="minorHAnsi"/>
          <w:bCs/>
        </w:rPr>
        <w:t>fiind</w:t>
      </w:r>
      <w:r w:rsidRPr="00D318B5">
        <w:rPr>
          <w:rFonts w:ascii="Trebuchet MS" w:hAnsi="Trebuchet MS" w:cstheme="minorHAnsi"/>
          <w:bCs/>
        </w:rPr>
        <w:t xml:space="preserve"> obligatorie </w:t>
      </w:r>
      <w:r>
        <w:rPr>
          <w:rFonts w:ascii="Trebuchet MS" w:hAnsi="Trebuchet MS" w:cstheme="minorHAnsi"/>
          <w:bCs/>
        </w:rPr>
        <w:t>să se realizeze</w:t>
      </w:r>
      <w:r w:rsidRPr="00D318B5">
        <w:rPr>
          <w:rFonts w:ascii="Trebuchet MS" w:hAnsi="Trebuchet MS" w:cstheme="minorHAnsi"/>
          <w:bCs/>
        </w:rPr>
        <w:t xml:space="preserve"> în termen de cel mult două sezoane de </w:t>
      </w:r>
      <w:proofErr w:type="spellStart"/>
      <w:r w:rsidRPr="00D318B5">
        <w:rPr>
          <w:rFonts w:ascii="Trebuchet MS" w:hAnsi="Trebuchet MS" w:cstheme="minorHAnsi"/>
          <w:bCs/>
        </w:rPr>
        <w:t>vegetaţie</w:t>
      </w:r>
      <w:proofErr w:type="spellEnd"/>
      <w:r>
        <w:rPr>
          <w:rFonts w:ascii="Trebuchet MS" w:hAnsi="Trebuchet MS" w:cstheme="minorHAnsi"/>
          <w:bCs/>
        </w:rPr>
        <w:t>,</w:t>
      </w:r>
      <w:r w:rsidRPr="00D318B5">
        <w:rPr>
          <w:rFonts w:ascii="Trebuchet MS" w:hAnsi="Trebuchet MS" w:cstheme="minorHAnsi"/>
          <w:bCs/>
        </w:rPr>
        <w:t xml:space="preserve"> de la tăierea unică sau definitivă </w:t>
      </w:r>
      <w:r>
        <w:rPr>
          <w:rFonts w:ascii="Trebuchet MS" w:hAnsi="Trebuchet MS" w:cstheme="minorHAnsi"/>
          <w:bCs/>
        </w:rPr>
        <w:t xml:space="preserve">a </w:t>
      </w:r>
      <w:r w:rsidRPr="00D318B5">
        <w:rPr>
          <w:rFonts w:ascii="Trebuchet MS" w:hAnsi="Trebuchet MS" w:cstheme="minorHAnsi"/>
          <w:bCs/>
        </w:rPr>
        <w:t xml:space="preserve">acestor lucrări. </w:t>
      </w:r>
    </w:p>
    <w:p w14:paraId="713EC901" w14:textId="77777777" w:rsidR="00490672" w:rsidRPr="00D318B5" w:rsidRDefault="00490672" w:rsidP="00490672">
      <w:pPr>
        <w:pStyle w:val="BodyTextIndent"/>
        <w:spacing w:line="25" w:lineRule="atLeast"/>
        <w:rPr>
          <w:rFonts w:ascii="Trebuchet MS" w:hAnsi="Trebuchet MS" w:cstheme="minorHAnsi"/>
          <w:b w:val="0"/>
          <w:bCs w:val="0"/>
          <w:color w:val="auto"/>
          <w:sz w:val="22"/>
          <w:szCs w:val="22"/>
        </w:rPr>
      </w:pPr>
      <w:r w:rsidRPr="00D318B5">
        <w:rPr>
          <w:rFonts w:ascii="Trebuchet MS" w:hAnsi="Trebuchet MS" w:cstheme="minorHAnsi"/>
          <w:b w:val="0"/>
          <w:bCs w:val="0"/>
          <w:color w:val="auto"/>
          <w:sz w:val="22"/>
          <w:szCs w:val="22"/>
        </w:rPr>
        <w:t>În anul 202</w:t>
      </w:r>
      <w:r>
        <w:rPr>
          <w:rFonts w:ascii="Trebuchet MS" w:hAnsi="Trebuchet MS" w:cstheme="minorHAnsi"/>
          <w:b w:val="0"/>
          <w:bCs w:val="0"/>
          <w:color w:val="auto"/>
          <w:sz w:val="22"/>
          <w:szCs w:val="22"/>
        </w:rPr>
        <w:t>3</w:t>
      </w:r>
      <w:r w:rsidRPr="00D318B5">
        <w:rPr>
          <w:rFonts w:ascii="Trebuchet MS" w:hAnsi="Trebuchet MS" w:cstheme="minorHAnsi"/>
          <w:b w:val="0"/>
          <w:bCs w:val="0"/>
          <w:color w:val="auto"/>
          <w:sz w:val="22"/>
          <w:szCs w:val="22"/>
        </w:rPr>
        <w:t xml:space="preserve"> au fost executate  lucrări de regenerare a pădurilor pe </w:t>
      </w:r>
      <w:proofErr w:type="spellStart"/>
      <w:r w:rsidRPr="00D318B5">
        <w:rPr>
          <w:rFonts w:ascii="Trebuchet MS" w:hAnsi="Trebuchet MS" w:cstheme="minorHAnsi"/>
          <w:b w:val="0"/>
          <w:bCs w:val="0"/>
          <w:color w:val="auto"/>
          <w:sz w:val="22"/>
          <w:szCs w:val="22"/>
        </w:rPr>
        <w:t>suprafaţa</w:t>
      </w:r>
      <w:proofErr w:type="spellEnd"/>
      <w:r w:rsidRPr="00D318B5">
        <w:rPr>
          <w:rFonts w:ascii="Trebuchet MS" w:hAnsi="Trebuchet MS" w:cstheme="minorHAnsi"/>
          <w:b w:val="0"/>
          <w:bCs w:val="0"/>
          <w:color w:val="auto"/>
          <w:sz w:val="22"/>
          <w:szCs w:val="22"/>
        </w:rPr>
        <w:t xml:space="preserve"> de </w:t>
      </w:r>
      <w:r>
        <w:rPr>
          <w:rFonts w:ascii="Trebuchet MS" w:hAnsi="Trebuchet MS" w:cstheme="minorHAnsi"/>
          <w:b w:val="0"/>
          <w:bCs w:val="0"/>
          <w:color w:val="auto"/>
          <w:sz w:val="22"/>
          <w:szCs w:val="22"/>
        </w:rPr>
        <w:t>25579</w:t>
      </w:r>
      <w:r w:rsidRPr="00D318B5">
        <w:rPr>
          <w:rFonts w:ascii="Trebuchet MS" w:hAnsi="Trebuchet MS" w:cstheme="minorHAnsi"/>
          <w:b w:val="0"/>
          <w:bCs w:val="0"/>
          <w:color w:val="auto"/>
          <w:sz w:val="22"/>
          <w:szCs w:val="22"/>
        </w:rPr>
        <w:t xml:space="preserve">, cu </w:t>
      </w:r>
      <w:r>
        <w:rPr>
          <w:rFonts w:ascii="Trebuchet MS" w:hAnsi="Trebuchet MS" w:cstheme="minorHAnsi"/>
          <w:b w:val="0"/>
          <w:bCs w:val="0"/>
          <w:color w:val="auto"/>
          <w:sz w:val="22"/>
          <w:szCs w:val="22"/>
        </w:rPr>
        <w:t>2859</w:t>
      </w:r>
      <w:r w:rsidRPr="00D318B5">
        <w:rPr>
          <w:rFonts w:ascii="Trebuchet MS" w:hAnsi="Trebuchet MS" w:cstheme="minorHAnsi"/>
          <w:b w:val="0"/>
          <w:bCs w:val="0"/>
          <w:color w:val="auto"/>
          <w:sz w:val="22"/>
          <w:szCs w:val="22"/>
        </w:rPr>
        <w:t xml:space="preserve"> ha mai </w:t>
      </w:r>
      <w:proofErr w:type="spellStart"/>
      <w:r>
        <w:rPr>
          <w:rFonts w:ascii="Trebuchet MS" w:hAnsi="Trebuchet MS" w:cstheme="minorHAnsi"/>
          <w:b w:val="0"/>
          <w:bCs w:val="0"/>
          <w:color w:val="auto"/>
          <w:sz w:val="22"/>
          <w:szCs w:val="22"/>
        </w:rPr>
        <w:t>putin</w:t>
      </w:r>
      <w:proofErr w:type="spellEnd"/>
      <w:r w:rsidRPr="00D318B5">
        <w:rPr>
          <w:rFonts w:ascii="Trebuchet MS" w:hAnsi="Trebuchet MS" w:cstheme="minorHAnsi"/>
          <w:b w:val="0"/>
          <w:bCs w:val="0"/>
          <w:color w:val="auto"/>
          <w:sz w:val="22"/>
          <w:szCs w:val="22"/>
        </w:rPr>
        <w:t xml:space="preserve"> decât în anul 201</w:t>
      </w:r>
      <w:r>
        <w:rPr>
          <w:rFonts w:ascii="Trebuchet MS" w:hAnsi="Trebuchet MS" w:cstheme="minorHAnsi"/>
          <w:b w:val="0"/>
          <w:bCs w:val="0"/>
          <w:color w:val="auto"/>
          <w:sz w:val="22"/>
          <w:szCs w:val="22"/>
        </w:rPr>
        <w:t>4</w:t>
      </w:r>
      <w:r w:rsidRPr="00D318B5">
        <w:rPr>
          <w:rFonts w:ascii="Trebuchet MS" w:hAnsi="Trebuchet MS" w:cstheme="minorHAnsi"/>
          <w:b w:val="0"/>
          <w:bCs w:val="0"/>
          <w:color w:val="auto"/>
          <w:sz w:val="22"/>
          <w:szCs w:val="22"/>
        </w:rPr>
        <w:t>.</w:t>
      </w:r>
    </w:p>
    <w:p w14:paraId="10B22473" w14:textId="77777777" w:rsidR="00490672" w:rsidRPr="00D318B5" w:rsidRDefault="00490672" w:rsidP="00490672">
      <w:pPr>
        <w:pStyle w:val="BodyTextIndent"/>
        <w:spacing w:line="25" w:lineRule="atLeast"/>
        <w:rPr>
          <w:rFonts w:ascii="Trebuchet MS" w:hAnsi="Trebuchet MS" w:cs="Tahoma"/>
          <w:b w:val="0"/>
          <w:bCs w:val="0"/>
          <w:color w:val="auto"/>
          <w:sz w:val="22"/>
          <w:szCs w:val="22"/>
        </w:rPr>
      </w:pPr>
    </w:p>
    <w:p w14:paraId="1D2D17A3" w14:textId="77777777" w:rsidR="00490672" w:rsidRPr="00D318B5" w:rsidRDefault="00490672" w:rsidP="00490672">
      <w:pPr>
        <w:pStyle w:val="BodyTextIndent"/>
        <w:spacing w:line="25" w:lineRule="atLeast"/>
        <w:jc w:val="center"/>
        <w:rPr>
          <w:rFonts w:ascii="Trebuchet MS" w:hAnsi="Trebuchet MS" w:cs="Tahoma"/>
          <w:b w:val="0"/>
          <w:bCs w:val="0"/>
          <w:color w:val="auto"/>
          <w:sz w:val="22"/>
          <w:szCs w:val="22"/>
          <w:lang w:val="es-ES"/>
        </w:rPr>
      </w:pPr>
      <w:proofErr w:type="spellStart"/>
      <w:r w:rsidRPr="00D318B5">
        <w:rPr>
          <w:rFonts w:ascii="Trebuchet MS" w:hAnsi="Trebuchet MS" w:cs="Tahoma"/>
          <w:b w:val="0"/>
          <w:bCs w:val="0"/>
          <w:color w:val="auto"/>
          <w:sz w:val="22"/>
          <w:szCs w:val="22"/>
        </w:rPr>
        <w:t>Evoluţia</w:t>
      </w:r>
      <w:proofErr w:type="spellEnd"/>
      <w:r w:rsidRPr="00D318B5">
        <w:rPr>
          <w:rFonts w:ascii="Trebuchet MS" w:hAnsi="Trebuchet MS" w:cs="Tahoma"/>
          <w:b w:val="0"/>
          <w:bCs w:val="0"/>
          <w:color w:val="auto"/>
          <w:sz w:val="22"/>
          <w:szCs w:val="22"/>
        </w:rPr>
        <w:t xml:space="preserve"> lucrărilor de regenerare în perioada 201</w:t>
      </w:r>
      <w:r>
        <w:rPr>
          <w:rFonts w:ascii="Trebuchet MS" w:hAnsi="Trebuchet MS" w:cs="Tahoma"/>
          <w:b w:val="0"/>
          <w:bCs w:val="0"/>
          <w:color w:val="auto"/>
          <w:sz w:val="22"/>
          <w:szCs w:val="22"/>
        </w:rPr>
        <w:t>4</w:t>
      </w:r>
      <w:r w:rsidRPr="00D318B5">
        <w:rPr>
          <w:rFonts w:ascii="Trebuchet MS" w:hAnsi="Trebuchet MS" w:cs="Tahoma"/>
          <w:b w:val="0"/>
          <w:bCs w:val="0"/>
          <w:color w:val="auto"/>
          <w:sz w:val="22"/>
          <w:szCs w:val="22"/>
        </w:rPr>
        <w:t>-202</w:t>
      </w:r>
      <w:r>
        <w:rPr>
          <w:rFonts w:ascii="Trebuchet MS" w:hAnsi="Trebuchet MS" w:cs="Tahoma"/>
          <w:b w:val="0"/>
          <w:bCs w:val="0"/>
          <w:color w:val="auto"/>
          <w:sz w:val="22"/>
          <w:szCs w:val="22"/>
        </w:rPr>
        <w:t>3</w:t>
      </w:r>
    </w:p>
    <w:p w14:paraId="65F0831B" w14:textId="77777777" w:rsidR="00490672" w:rsidRPr="00D318B5" w:rsidRDefault="00490672" w:rsidP="00490672">
      <w:pPr>
        <w:pStyle w:val="BodyTextIndent"/>
        <w:spacing w:line="25" w:lineRule="atLeast"/>
        <w:jc w:val="right"/>
        <w:rPr>
          <w:rFonts w:ascii="Trebuchet MS" w:hAnsi="Trebuchet MS" w:cs="Tahoma"/>
          <w:b w:val="0"/>
          <w:bCs w:val="0"/>
          <w:color w:val="auto"/>
          <w:sz w:val="22"/>
          <w:szCs w:val="22"/>
          <w:lang w:val="es-ES"/>
        </w:rPr>
      </w:pPr>
      <w:r w:rsidRPr="00D318B5">
        <w:rPr>
          <w:rFonts w:ascii="Trebuchet MS" w:hAnsi="Trebuchet MS" w:cs="Tahoma"/>
          <w:b w:val="0"/>
          <w:bCs w:val="0"/>
          <w:color w:val="auto"/>
          <w:sz w:val="22"/>
          <w:szCs w:val="22"/>
          <w:lang w:val="es-ES"/>
        </w:rPr>
        <w:t>ha</w:t>
      </w:r>
    </w:p>
    <w:tbl>
      <w:tblPr>
        <w:tblW w:w="8190" w:type="dxa"/>
        <w:tblInd w:w="648" w:type="dxa"/>
        <w:tblBorders>
          <w:top w:val="single" w:sz="4" w:space="0" w:color="auto"/>
          <w:left w:val="single" w:sz="4" w:space="0" w:color="auto"/>
          <w:bottom w:val="single" w:sz="4" w:space="0" w:color="auto"/>
          <w:right w:val="single" w:sz="4" w:space="0" w:color="auto"/>
        </w:tblBorders>
        <w:tblLook w:val="0080" w:firstRow="0" w:lastRow="0" w:firstColumn="1" w:lastColumn="0" w:noHBand="0" w:noVBand="0"/>
      </w:tblPr>
      <w:tblGrid>
        <w:gridCol w:w="1260"/>
        <w:gridCol w:w="2880"/>
        <w:gridCol w:w="2160"/>
        <w:gridCol w:w="1890"/>
      </w:tblGrid>
      <w:tr w:rsidR="00490672" w:rsidRPr="00D318B5" w14:paraId="5AAE539B" w14:textId="77777777" w:rsidTr="00B933FC">
        <w:tc>
          <w:tcPr>
            <w:tcW w:w="1260" w:type="dxa"/>
            <w:tcBorders>
              <w:top w:val="single" w:sz="4" w:space="0" w:color="auto"/>
              <w:bottom w:val="single" w:sz="4" w:space="0" w:color="auto"/>
            </w:tcBorders>
            <w:shd w:val="clear" w:color="auto" w:fill="E6EED5"/>
            <w:hideMark/>
          </w:tcPr>
          <w:p w14:paraId="56E29A2B" w14:textId="77777777" w:rsidR="00490672" w:rsidRPr="00D318B5" w:rsidRDefault="00490672" w:rsidP="00B933FC">
            <w:pPr>
              <w:pStyle w:val="BodyTextIndent"/>
              <w:spacing w:line="25" w:lineRule="atLeast"/>
              <w:ind w:firstLine="0"/>
              <w:jc w:val="left"/>
              <w:rPr>
                <w:rFonts w:ascii="Trebuchet MS" w:hAnsi="Trebuchet MS" w:cs="Tahoma"/>
                <w:i/>
                <w:color w:val="auto"/>
                <w:sz w:val="22"/>
                <w:szCs w:val="22"/>
                <w:lang w:eastAsia="en-US"/>
              </w:rPr>
            </w:pPr>
            <w:r w:rsidRPr="00D318B5">
              <w:rPr>
                <w:rFonts w:ascii="Trebuchet MS" w:hAnsi="Trebuchet MS" w:cs="Tahoma"/>
                <w:i/>
                <w:color w:val="auto"/>
                <w:sz w:val="22"/>
                <w:szCs w:val="22"/>
                <w:lang w:eastAsia="en-US"/>
              </w:rPr>
              <w:t>Anul</w:t>
            </w:r>
          </w:p>
        </w:tc>
        <w:tc>
          <w:tcPr>
            <w:tcW w:w="2880" w:type="dxa"/>
            <w:tcBorders>
              <w:top w:val="single" w:sz="4" w:space="0" w:color="auto"/>
              <w:bottom w:val="single" w:sz="4" w:space="0" w:color="auto"/>
            </w:tcBorders>
            <w:shd w:val="clear" w:color="auto" w:fill="E6EED5"/>
            <w:hideMark/>
          </w:tcPr>
          <w:p w14:paraId="4E414B06" w14:textId="77777777" w:rsidR="00490672" w:rsidRPr="00D318B5" w:rsidRDefault="00490672" w:rsidP="00B933FC">
            <w:pPr>
              <w:pStyle w:val="BodyTextIndent"/>
              <w:spacing w:line="25" w:lineRule="atLeast"/>
              <w:ind w:firstLine="0"/>
              <w:rPr>
                <w:rFonts w:ascii="Trebuchet MS" w:hAnsi="Trebuchet MS" w:cs="Tahoma"/>
                <w:b w:val="0"/>
                <w:bCs w:val="0"/>
                <w:i/>
                <w:color w:val="auto"/>
                <w:sz w:val="22"/>
                <w:szCs w:val="22"/>
                <w:lang w:eastAsia="en-US"/>
              </w:rPr>
            </w:pPr>
            <w:r w:rsidRPr="00D318B5">
              <w:rPr>
                <w:rFonts w:ascii="Trebuchet MS" w:hAnsi="Trebuchet MS" w:cs="Tahoma"/>
                <w:b w:val="0"/>
                <w:bCs w:val="0"/>
                <w:i/>
                <w:color w:val="auto"/>
                <w:sz w:val="22"/>
                <w:szCs w:val="22"/>
                <w:lang w:eastAsia="en-US"/>
              </w:rPr>
              <w:t>Regenerări naturale</w:t>
            </w:r>
          </w:p>
        </w:tc>
        <w:tc>
          <w:tcPr>
            <w:tcW w:w="2160" w:type="dxa"/>
            <w:tcBorders>
              <w:top w:val="single" w:sz="4" w:space="0" w:color="auto"/>
              <w:bottom w:val="single" w:sz="4" w:space="0" w:color="auto"/>
            </w:tcBorders>
            <w:shd w:val="clear" w:color="auto" w:fill="E6EED5"/>
            <w:hideMark/>
          </w:tcPr>
          <w:p w14:paraId="39E7F222" w14:textId="77777777" w:rsidR="00490672" w:rsidRPr="00D318B5" w:rsidRDefault="00490672" w:rsidP="00B933FC">
            <w:pPr>
              <w:pStyle w:val="BodyTextIndent"/>
              <w:tabs>
                <w:tab w:val="right" w:pos="2574"/>
              </w:tabs>
              <w:spacing w:line="25" w:lineRule="atLeast"/>
              <w:ind w:firstLine="0"/>
              <w:jc w:val="center"/>
              <w:rPr>
                <w:rFonts w:ascii="Trebuchet MS" w:hAnsi="Trebuchet MS" w:cs="Tahoma"/>
                <w:b w:val="0"/>
                <w:bCs w:val="0"/>
                <w:i/>
                <w:color w:val="auto"/>
                <w:sz w:val="22"/>
                <w:szCs w:val="22"/>
                <w:lang w:eastAsia="en-US"/>
              </w:rPr>
            </w:pPr>
            <w:r w:rsidRPr="00D318B5">
              <w:rPr>
                <w:rFonts w:ascii="Trebuchet MS" w:hAnsi="Trebuchet MS" w:cs="Tahoma"/>
                <w:b w:val="0"/>
                <w:bCs w:val="0"/>
                <w:i/>
                <w:color w:val="auto"/>
                <w:sz w:val="22"/>
                <w:szCs w:val="22"/>
                <w:lang w:eastAsia="en-US"/>
              </w:rPr>
              <w:t>Împăduriri</w:t>
            </w:r>
          </w:p>
        </w:tc>
        <w:tc>
          <w:tcPr>
            <w:tcW w:w="1890" w:type="dxa"/>
            <w:tcBorders>
              <w:top w:val="single" w:sz="4" w:space="0" w:color="auto"/>
              <w:bottom w:val="single" w:sz="4" w:space="0" w:color="auto"/>
            </w:tcBorders>
            <w:shd w:val="clear" w:color="auto" w:fill="E6EED5"/>
            <w:hideMark/>
          </w:tcPr>
          <w:p w14:paraId="1240CABC" w14:textId="77777777" w:rsidR="00490672" w:rsidRPr="00D318B5" w:rsidRDefault="00490672" w:rsidP="00B933FC">
            <w:pPr>
              <w:pStyle w:val="BodyTextIndent"/>
              <w:spacing w:line="25" w:lineRule="atLeast"/>
              <w:ind w:firstLine="0"/>
              <w:jc w:val="center"/>
              <w:rPr>
                <w:rFonts w:ascii="Trebuchet MS" w:hAnsi="Trebuchet MS" w:cs="Tahoma"/>
                <w:b w:val="0"/>
                <w:bCs w:val="0"/>
                <w:i/>
                <w:color w:val="auto"/>
                <w:sz w:val="22"/>
                <w:szCs w:val="22"/>
                <w:lang w:eastAsia="en-US"/>
              </w:rPr>
            </w:pPr>
            <w:r w:rsidRPr="00D318B5">
              <w:rPr>
                <w:rFonts w:ascii="Trebuchet MS" w:hAnsi="Trebuchet MS" w:cs="Tahoma"/>
                <w:b w:val="0"/>
                <w:bCs w:val="0"/>
                <w:i/>
                <w:color w:val="auto"/>
                <w:sz w:val="22"/>
                <w:szCs w:val="22"/>
                <w:lang w:eastAsia="en-US"/>
              </w:rPr>
              <w:t>Total</w:t>
            </w:r>
          </w:p>
        </w:tc>
      </w:tr>
      <w:tr w:rsidR="00490672" w:rsidRPr="00D318B5" w14:paraId="00E8DEF0" w14:textId="77777777" w:rsidTr="00B933FC">
        <w:trPr>
          <w:trHeight w:val="180"/>
        </w:trPr>
        <w:tc>
          <w:tcPr>
            <w:tcW w:w="1260" w:type="dxa"/>
            <w:tcBorders>
              <w:top w:val="single" w:sz="4" w:space="0" w:color="auto"/>
            </w:tcBorders>
            <w:shd w:val="clear" w:color="auto" w:fill="C5E0B3" w:themeFill="accent6" w:themeFillTint="66"/>
            <w:hideMark/>
          </w:tcPr>
          <w:p w14:paraId="6CCA3BD2" w14:textId="77777777" w:rsidR="00490672" w:rsidRPr="00D318B5" w:rsidRDefault="00490672" w:rsidP="00B933FC">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2014</w:t>
            </w:r>
          </w:p>
        </w:tc>
        <w:tc>
          <w:tcPr>
            <w:tcW w:w="2880" w:type="dxa"/>
            <w:tcBorders>
              <w:top w:val="single" w:sz="4" w:space="0" w:color="auto"/>
            </w:tcBorders>
            <w:shd w:val="clear" w:color="auto" w:fill="C5E0B3" w:themeFill="accent6" w:themeFillTint="66"/>
            <w:hideMark/>
          </w:tcPr>
          <w:p w14:paraId="2565D151"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997</w:t>
            </w:r>
          </w:p>
        </w:tc>
        <w:tc>
          <w:tcPr>
            <w:tcW w:w="2160" w:type="dxa"/>
            <w:tcBorders>
              <w:top w:val="single" w:sz="4" w:space="0" w:color="auto"/>
            </w:tcBorders>
            <w:shd w:val="clear" w:color="auto" w:fill="C5E0B3" w:themeFill="accent6" w:themeFillTint="66"/>
            <w:hideMark/>
          </w:tcPr>
          <w:p w14:paraId="4E1BC4CD"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12</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508</w:t>
            </w:r>
          </w:p>
        </w:tc>
        <w:tc>
          <w:tcPr>
            <w:tcW w:w="1890" w:type="dxa"/>
            <w:tcBorders>
              <w:top w:val="single" w:sz="4" w:space="0" w:color="auto"/>
            </w:tcBorders>
            <w:shd w:val="clear" w:color="auto" w:fill="C5E0B3" w:themeFill="accent6" w:themeFillTint="66"/>
            <w:hideMark/>
          </w:tcPr>
          <w:p w14:paraId="1A59C50A"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 xml:space="preserve"> 29</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505</w:t>
            </w:r>
          </w:p>
        </w:tc>
      </w:tr>
      <w:tr w:rsidR="00490672" w:rsidRPr="00D318B5" w14:paraId="66B1F928" w14:textId="77777777" w:rsidTr="00B933FC">
        <w:trPr>
          <w:trHeight w:val="180"/>
        </w:trPr>
        <w:tc>
          <w:tcPr>
            <w:tcW w:w="1260" w:type="dxa"/>
            <w:hideMark/>
          </w:tcPr>
          <w:p w14:paraId="00BD498D" w14:textId="77777777" w:rsidR="00490672" w:rsidRPr="00D318B5" w:rsidRDefault="00490672" w:rsidP="00B933FC">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2015</w:t>
            </w:r>
          </w:p>
        </w:tc>
        <w:tc>
          <w:tcPr>
            <w:tcW w:w="2880" w:type="dxa"/>
            <w:shd w:val="clear" w:color="auto" w:fill="E6EED5"/>
            <w:hideMark/>
          </w:tcPr>
          <w:p w14:paraId="78BB47B7"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904</w:t>
            </w:r>
          </w:p>
        </w:tc>
        <w:tc>
          <w:tcPr>
            <w:tcW w:w="2160" w:type="dxa"/>
            <w:hideMark/>
          </w:tcPr>
          <w:p w14:paraId="43BB243D"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11</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846</w:t>
            </w:r>
          </w:p>
        </w:tc>
        <w:tc>
          <w:tcPr>
            <w:tcW w:w="1890" w:type="dxa"/>
            <w:shd w:val="clear" w:color="auto" w:fill="E6EED5"/>
            <w:hideMark/>
          </w:tcPr>
          <w:p w14:paraId="7D6A00E9"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 xml:space="preserve"> 28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750</w:t>
            </w:r>
          </w:p>
        </w:tc>
      </w:tr>
      <w:tr w:rsidR="00490672" w:rsidRPr="00D318B5" w14:paraId="629555C4" w14:textId="77777777" w:rsidTr="00B933FC">
        <w:trPr>
          <w:trHeight w:val="180"/>
        </w:trPr>
        <w:tc>
          <w:tcPr>
            <w:tcW w:w="1260" w:type="dxa"/>
            <w:shd w:val="clear" w:color="auto" w:fill="C5E0B3" w:themeFill="accent6" w:themeFillTint="66"/>
            <w:hideMark/>
          </w:tcPr>
          <w:p w14:paraId="54B05FF4" w14:textId="77777777" w:rsidR="00490672" w:rsidRPr="00D318B5" w:rsidRDefault="00490672" w:rsidP="00B933FC">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2016</w:t>
            </w:r>
          </w:p>
        </w:tc>
        <w:tc>
          <w:tcPr>
            <w:tcW w:w="2880" w:type="dxa"/>
            <w:shd w:val="clear" w:color="auto" w:fill="C5E0B3" w:themeFill="accent6" w:themeFillTint="66"/>
            <w:hideMark/>
          </w:tcPr>
          <w:p w14:paraId="0D5DE71D"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841</w:t>
            </w:r>
          </w:p>
        </w:tc>
        <w:tc>
          <w:tcPr>
            <w:tcW w:w="2160" w:type="dxa"/>
            <w:shd w:val="clear" w:color="auto" w:fill="C5E0B3" w:themeFill="accent6" w:themeFillTint="66"/>
            <w:hideMark/>
          </w:tcPr>
          <w:p w14:paraId="66780459"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11</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615</w:t>
            </w:r>
          </w:p>
        </w:tc>
        <w:tc>
          <w:tcPr>
            <w:tcW w:w="1890" w:type="dxa"/>
            <w:shd w:val="clear" w:color="auto" w:fill="C5E0B3" w:themeFill="accent6" w:themeFillTint="66"/>
            <w:hideMark/>
          </w:tcPr>
          <w:p w14:paraId="254BA8BE"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 xml:space="preserve"> 28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456</w:t>
            </w:r>
          </w:p>
        </w:tc>
      </w:tr>
      <w:tr w:rsidR="00490672" w:rsidRPr="00D318B5" w14:paraId="746799F6" w14:textId="77777777" w:rsidTr="00B933FC">
        <w:trPr>
          <w:trHeight w:val="180"/>
        </w:trPr>
        <w:tc>
          <w:tcPr>
            <w:tcW w:w="1260" w:type="dxa"/>
            <w:hideMark/>
          </w:tcPr>
          <w:p w14:paraId="16082AC1" w14:textId="77777777" w:rsidR="00490672" w:rsidRPr="00D318B5" w:rsidRDefault="00490672" w:rsidP="00B933FC">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2017</w:t>
            </w:r>
          </w:p>
        </w:tc>
        <w:tc>
          <w:tcPr>
            <w:tcW w:w="2880" w:type="dxa"/>
            <w:shd w:val="clear" w:color="auto" w:fill="E6EED5"/>
            <w:hideMark/>
          </w:tcPr>
          <w:p w14:paraId="525CECD4"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17</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296</w:t>
            </w:r>
          </w:p>
        </w:tc>
        <w:tc>
          <w:tcPr>
            <w:tcW w:w="2160" w:type="dxa"/>
            <w:hideMark/>
          </w:tcPr>
          <w:p w14:paraId="51F65C21"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10</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736</w:t>
            </w:r>
          </w:p>
        </w:tc>
        <w:tc>
          <w:tcPr>
            <w:tcW w:w="1890" w:type="dxa"/>
            <w:shd w:val="clear" w:color="auto" w:fill="E6EED5"/>
            <w:hideMark/>
          </w:tcPr>
          <w:p w14:paraId="73393307"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032</w:t>
            </w:r>
          </w:p>
        </w:tc>
      </w:tr>
      <w:tr w:rsidR="00490672" w:rsidRPr="00D318B5" w14:paraId="2647B102" w14:textId="77777777" w:rsidTr="00B933FC">
        <w:trPr>
          <w:trHeight w:val="180"/>
        </w:trPr>
        <w:tc>
          <w:tcPr>
            <w:tcW w:w="1260" w:type="dxa"/>
            <w:shd w:val="clear" w:color="auto" w:fill="C5E0B3" w:themeFill="accent6" w:themeFillTint="66"/>
            <w:hideMark/>
          </w:tcPr>
          <w:p w14:paraId="458A6D79" w14:textId="77777777" w:rsidR="00490672" w:rsidRPr="00D318B5" w:rsidRDefault="00490672" w:rsidP="00B933FC">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2018</w:t>
            </w:r>
          </w:p>
        </w:tc>
        <w:tc>
          <w:tcPr>
            <w:tcW w:w="2880" w:type="dxa"/>
            <w:shd w:val="clear" w:color="auto" w:fill="C5E0B3" w:themeFill="accent6" w:themeFillTint="66"/>
            <w:hideMark/>
          </w:tcPr>
          <w:p w14:paraId="6A96A594"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17</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972</w:t>
            </w:r>
          </w:p>
        </w:tc>
        <w:tc>
          <w:tcPr>
            <w:tcW w:w="2160" w:type="dxa"/>
            <w:shd w:val="clear" w:color="auto" w:fill="C5E0B3" w:themeFill="accent6" w:themeFillTint="66"/>
            <w:hideMark/>
          </w:tcPr>
          <w:p w14:paraId="305B0AD0"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9</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071</w:t>
            </w:r>
          </w:p>
        </w:tc>
        <w:tc>
          <w:tcPr>
            <w:tcW w:w="1890" w:type="dxa"/>
            <w:shd w:val="clear" w:color="auto" w:fill="C5E0B3" w:themeFill="accent6" w:themeFillTint="66"/>
            <w:hideMark/>
          </w:tcPr>
          <w:p w14:paraId="2FBAA48E"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27</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043</w:t>
            </w:r>
          </w:p>
        </w:tc>
      </w:tr>
      <w:tr w:rsidR="00490672" w:rsidRPr="00D318B5" w14:paraId="447F8B6F" w14:textId="77777777" w:rsidTr="00B933FC">
        <w:trPr>
          <w:trHeight w:val="180"/>
        </w:trPr>
        <w:tc>
          <w:tcPr>
            <w:tcW w:w="1260" w:type="dxa"/>
            <w:hideMark/>
          </w:tcPr>
          <w:p w14:paraId="275E4FE7" w14:textId="77777777" w:rsidR="00490672" w:rsidRPr="00D318B5" w:rsidRDefault="00490672" w:rsidP="00B933FC">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2019</w:t>
            </w:r>
          </w:p>
        </w:tc>
        <w:tc>
          <w:tcPr>
            <w:tcW w:w="2880" w:type="dxa"/>
            <w:shd w:val="clear" w:color="auto" w:fill="E6EED5"/>
            <w:hideMark/>
          </w:tcPr>
          <w:p w14:paraId="682C10E8"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016</w:t>
            </w:r>
          </w:p>
        </w:tc>
        <w:tc>
          <w:tcPr>
            <w:tcW w:w="2160" w:type="dxa"/>
            <w:hideMark/>
          </w:tcPr>
          <w:p w14:paraId="7D9172C3"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443</w:t>
            </w:r>
          </w:p>
        </w:tc>
        <w:tc>
          <w:tcPr>
            <w:tcW w:w="1890" w:type="dxa"/>
            <w:shd w:val="clear" w:color="auto" w:fill="E6EED5"/>
            <w:hideMark/>
          </w:tcPr>
          <w:p w14:paraId="4FECA4EA"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24</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459</w:t>
            </w:r>
          </w:p>
        </w:tc>
      </w:tr>
      <w:tr w:rsidR="00490672" w:rsidRPr="00D318B5" w14:paraId="2A6EF1F2" w14:textId="77777777" w:rsidTr="00B933FC">
        <w:trPr>
          <w:trHeight w:val="251"/>
        </w:trPr>
        <w:tc>
          <w:tcPr>
            <w:tcW w:w="1260" w:type="dxa"/>
            <w:shd w:val="clear" w:color="auto" w:fill="C5E0B3" w:themeFill="accent6" w:themeFillTint="66"/>
            <w:hideMark/>
          </w:tcPr>
          <w:p w14:paraId="6C1506C6" w14:textId="77777777" w:rsidR="00490672" w:rsidRPr="00D318B5" w:rsidRDefault="00490672" w:rsidP="00B933FC">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2020</w:t>
            </w:r>
          </w:p>
        </w:tc>
        <w:tc>
          <w:tcPr>
            <w:tcW w:w="2880" w:type="dxa"/>
            <w:shd w:val="clear" w:color="auto" w:fill="C5E0B3" w:themeFill="accent6" w:themeFillTint="66"/>
            <w:hideMark/>
          </w:tcPr>
          <w:p w14:paraId="7DB1D7E1"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987</w:t>
            </w:r>
          </w:p>
        </w:tc>
        <w:tc>
          <w:tcPr>
            <w:tcW w:w="2160" w:type="dxa"/>
            <w:shd w:val="clear" w:color="auto" w:fill="C5E0B3" w:themeFill="accent6" w:themeFillTint="66"/>
            <w:hideMark/>
          </w:tcPr>
          <w:p w14:paraId="2AB3DFFB"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027</w:t>
            </w:r>
          </w:p>
        </w:tc>
        <w:tc>
          <w:tcPr>
            <w:tcW w:w="1890" w:type="dxa"/>
            <w:shd w:val="clear" w:color="auto" w:fill="C5E0B3" w:themeFill="accent6" w:themeFillTint="66"/>
            <w:hideMark/>
          </w:tcPr>
          <w:p w14:paraId="51A462CB"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25</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189</w:t>
            </w:r>
          </w:p>
        </w:tc>
      </w:tr>
      <w:tr w:rsidR="00490672" w:rsidRPr="00D318B5" w14:paraId="4691F6BB" w14:textId="77777777" w:rsidTr="00B933FC">
        <w:trPr>
          <w:trHeight w:val="180"/>
        </w:trPr>
        <w:tc>
          <w:tcPr>
            <w:tcW w:w="1260" w:type="dxa"/>
          </w:tcPr>
          <w:p w14:paraId="7D448F7A" w14:textId="77777777" w:rsidR="00490672" w:rsidRPr="00D318B5" w:rsidRDefault="00490672" w:rsidP="00B933FC">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2021</w:t>
            </w:r>
          </w:p>
        </w:tc>
        <w:tc>
          <w:tcPr>
            <w:tcW w:w="2880" w:type="dxa"/>
            <w:shd w:val="clear" w:color="auto" w:fill="E6EED5"/>
          </w:tcPr>
          <w:p w14:paraId="4A412EDC"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15 904</w:t>
            </w:r>
          </w:p>
        </w:tc>
        <w:tc>
          <w:tcPr>
            <w:tcW w:w="2160" w:type="dxa"/>
          </w:tcPr>
          <w:p w14:paraId="41AF8B5C"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8 077</w:t>
            </w:r>
          </w:p>
        </w:tc>
        <w:tc>
          <w:tcPr>
            <w:tcW w:w="1890" w:type="dxa"/>
            <w:shd w:val="clear" w:color="auto" w:fill="E6EED5"/>
          </w:tcPr>
          <w:p w14:paraId="06820F4F"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23 984</w:t>
            </w:r>
          </w:p>
        </w:tc>
      </w:tr>
      <w:tr w:rsidR="00490672" w:rsidRPr="00D318B5" w14:paraId="17ABE9CA" w14:textId="77777777" w:rsidTr="00B933FC">
        <w:trPr>
          <w:trHeight w:val="180"/>
        </w:trPr>
        <w:tc>
          <w:tcPr>
            <w:tcW w:w="1260" w:type="dxa"/>
            <w:shd w:val="clear" w:color="auto" w:fill="C5E0B3" w:themeFill="accent6" w:themeFillTint="66"/>
          </w:tcPr>
          <w:p w14:paraId="68B34424" w14:textId="77777777" w:rsidR="00490672" w:rsidRPr="00D318B5" w:rsidRDefault="00490672" w:rsidP="00B933FC">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2022</w:t>
            </w:r>
          </w:p>
        </w:tc>
        <w:tc>
          <w:tcPr>
            <w:tcW w:w="2880" w:type="dxa"/>
            <w:shd w:val="clear" w:color="auto" w:fill="C5E0B3" w:themeFill="accent6" w:themeFillTint="66"/>
          </w:tcPr>
          <w:p w14:paraId="4049FB9C"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19 781</w:t>
            </w:r>
          </w:p>
        </w:tc>
        <w:tc>
          <w:tcPr>
            <w:tcW w:w="2160" w:type="dxa"/>
            <w:shd w:val="clear" w:color="auto" w:fill="C5E0B3" w:themeFill="accent6" w:themeFillTint="66"/>
          </w:tcPr>
          <w:p w14:paraId="7146640A"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8 200</w:t>
            </w:r>
          </w:p>
        </w:tc>
        <w:tc>
          <w:tcPr>
            <w:tcW w:w="1890" w:type="dxa"/>
            <w:shd w:val="clear" w:color="auto" w:fill="C5E0B3" w:themeFill="accent6" w:themeFillTint="66"/>
          </w:tcPr>
          <w:p w14:paraId="3478C1B4"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27 981</w:t>
            </w:r>
          </w:p>
        </w:tc>
      </w:tr>
      <w:tr w:rsidR="00490672" w:rsidRPr="00D318B5" w14:paraId="7CB435AB" w14:textId="77777777" w:rsidTr="00B933FC">
        <w:trPr>
          <w:trHeight w:val="180"/>
        </w:trPr>
        <w:tc>
          <w:tcPr>
            <w:tcW w:w="1260" w:type="dxa"/>
          </w:tcPr>
          <w:p w14:paraId="3934A43A" w14:textId="77777777" w:rsidR="00490672" w:rsidRPr="00D318B5" w:rsidRDefault="00490672" w:rsidP="00B933FC">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w:t>
            </w:r>
            <w:r>
              <w:rPr>
                <w:rFonts w:ascii="Trebuchet MS" w:hAnsi="Trebuchet MS" w:cs="Tahoma"/>
                <w:color w:val="auto"/>
                <w:sz w:val="22"/>
                <w:szCs w:val="22"/>
                <w:lang w:eastAsia="en-US"/>
              </w:rPr>
              <w:t>3</w:t>
            </w:r>
          </w:p>
        </w:tc>
        <w:tc>
          <w:tcPr>
            <w:tcW w:w="2880" w:type="dxa"/>
            <w:shd w:val="clear" w:color="auto" w:fill="E6EED5"/>
          </w:tcPr>
          <w:p w14:paraId="338D279A"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Pr>
                <w:rFonts w:ascii="Trebuchet MS" w:hAnsi="Trebuchet MS" w:cs="Tahoma"/>
                <w:b w:val="0"/>
                <w:bCs w:val="0"/>
                <w:color w:val="auto"/>
                <w:sz w:val="22"/>
                <w:szCs w:val="22"/>
                <w:lang w:eastAsia="en-US"/>
              </w:rPr>
              <w:t>19 354</w:t>
            </w:r>
          </w:p>
        </w:tc>
        <w:tc>
          <w:tcPr>
            <w:tcW w:w="2160" w:type="dxa"/>
          </w:tcPr>
          <w:p w14:paraId="49351350"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Pr>
                <w:rFonts w:ascii="Trebuchet MS" w:hAnsi="Trebuchet MS" w:cs="Tahoma"/>
                <w:b w:val="0"/>
                <w:bCs w:val="0"/>
                <w:color w:val="auto"/>
                <w:sz w:val="22"/>
                <w:szCs w:val="22"/>
                <w:lang w:eastAsia="en-US"/>
              </w:rPr>
              <w:t>7 292</w:t>
            </w:r>
          </w:p>
        </w:tc>
        <w:tc>
          <w:tcPr>
            <w:tcW w:w="1890" w:type="dxa"/>
            <w:shd w:val="clear" w:color="auto" w:fill="E6EED5"/>
          </w:tcPr>
          <w:p w14:paraId="1432D223" w14:textId="77777777" w:rsidR="00490672" w:rsidRPr="00D318B5" w:rsidRDefault="00490672" w:rsidP="00B933FC">
            <w:pPr>
              <w:pStyle w:val="BodyTextIndent"/>
              <w:spacing w:line="25" w:lineRule="atLeast"/>
              <w:ind w:firstLine="0"/>
              <w:jc w:val="center"/>
              <w:rPr>
                <w:rFonts w:ascii="Trebuchet MS" w:hAnsi="Trebuchet MS" w:cs="Tahoma"/>
                <w:b w:val="0"/>
                <w:bCs w:val="0"/>
                <w:color w:val="auto"/>
                <w:sz w:val="22"/>
                <w:szCs w:val="22"/>
                <w:lang w:eastAsia="en-US"/>
              </w:rPr>
            </w:pPr>
            <w:r>
              <w:rPr>
                <w:rFonts w:ascii="Trebuchet MS" w:hAnsi="Trebuchet MS" w:cs="Tahoma"/>
                <w:b w:val="0"/>
                <w:bCs w:val="0"/>
                <w:color w:val="auto"/>
                <w:sz w:val="22"/>
                <w:szCs w:val="22"/>
                <w:lang w:eastAsia="en-US"/>
              </w:rPr>
              <w:t>26 646</w:t>
            </w:r>
          </w:p>
        </w:tc>
      </w:tr>
    </w:tbl>
    <w:p w14:paraId="287BE0BA" w14:textId="77777777" w:rsidR="00490672" w:rsidRPr="00D318B5" w:rsidRDefault="00490672" w:rsidP="00490672">
      <w:pPr>
        <w:pStyle w:val="BodyTextIndent"/>
        <w:spacing w:line="25" w:lineRule="atLeast"/>
        <w:jc w:val="right"/>
        <w:rPr>
          <w:rFonts w:ascii="Trebuchet MS" w:hAnsi="Trebuchet MS" w:cs="Tahoma"/>
          <w:b w:val="0"/>
          <w:bCs w:val="0"/>
          <w:i/>
          <w:color w:val="auto"/>
          <w:sz w:val="22"/>
          <w:szCs w:val="22"/>
        </w:rPr>
      </w:pPr>
      <w:r w:rsidRPr="00D318B5">
        <w:rPr>
          <w:rFonts w:ascii="Trebuchet MS" w:hAnsi="Trebuchet MS" w:cs="Tahoma"/>
          <w:b w:val="0"/>
          <w:bCs w:val="0"/>
          <w:i/>
          <w:color w:val="auto"/>
          <w:sz w:val="22"/>
          <w:szCs w:val="22"/>
        </w:rPr>
        <w:t>Sursa INS</w:t>
      </w:r>
    </w:p>
    <w:p w14:paraId="3368FFEF" w14:textId="77777777" w:rsidR="00490672" w:rsidRPr="00D318B5" w:rsidRDefault="00490672" w:rsidP="00490672">
      <w:pPr>
        <w:pStyle w:val="BodyTextIndent"/>
        <w:spacing w:line="25" w:lineRule="atLeast"/>
        <w:rPr>
          <w:rFonts w:ascii="Trebuchet MS" w:hAnsi="Trebuchet MS" w:cs="Tahoma"/>
          <w:b w:val="0"/>
          <w:bCs w:val="0"/>
          <w:i/>
          <w:color w:val="auto"/>
          <w:sz w:val="22"/>
          <w:szCs w:val="22"/>
        </w:rPr>
      </w:pPr>
    </w:p>
    <w:p w14:paraId="5E2F4EC9" w14:textId="77777777" w:rsidR="00490672" w:rsidRDefault="00490672" w:rsidP="00490672">
      <w:pPr>
        <w:pStyle w:val="BodyTextIndent"/>
        <w:spacing w:line="25" w:lineRule="atLeast"/>
        <w:rPr>
          <w:rFonts w:ascii="Trebuchet MS" w:hAnsi="Trebuchet MS" w:cs="Tahoma"/>
          <w:b w:val="0"/>
          <w:bCs w:val="0"/>
          <w:i/>
          <w:color w:val="auto"/>
          <w:sz w:val="22"/>
          <w:szCs w:val="22"/>
        </w:rPr>
      </w:pPr>
    </w:p>
    <w:p w14:paraId="57EE627D" w14:textId="77777777" w:rsidR="00490672" w:rsidRDefault="00490672" w:rsidP="00490672">
      <w:pPr>
        <w:pStyle w:val="BodyTextIndent"/>
        <w:spacing w:line="25" w:lineRule="atLeast"/>
        <w:rPr>
          <w:rFonts w:ascii="Trebuchet MS" w:hAnsi="Trebuchet MS" w:cs="Tahoma"/>
          <w:b w:val="0"/>
          <w:bCs w:val="0"/>
          <w:i/>
          <w:color w:val="auto"/>
          <w:sz w:val="22"/>
          <w:szCs w:val="22"/>
        </w:rPr>
      </w:pPr>
      <w:r>
        <w:rPr>
          <w:noProof/>
        </w:rPr>
        <w:lastRenderedPageBreak/>
        <w:drawing>
          <wp:inline distT="0" distB="0" distL="0" distR="0" wp14:anchorId="079803C0" wp14:editId="6DD492C5">
            <wp:extent cx="5276850" cy="3286125"/>
            <wp:effectExtent l="0" t="0" r="0" b="9525"/>
            <wp:docPr id="2009985054" name="Chart 1">
              <a:extLst xmlns:a="http://schemas.openxmlformats.org/drawingml/2006/main">
                <a:ext uri="{FF2B5EF4-FFF2-40B4-BE49-F238E27FC236}">
                  <a16:creationId xmlns:a16="http://schemas.microsoft.com/office/drawing/2014/main" id="{ADB88384-8BBC-0D24-8E7D-9EEBBFE1BA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F453DB5" w14:textId="77777777" w:rsidR="00490672" w:rsidRPr="00D318B5" w:rsidRDefault="00490672" w:rsidP="00490672">
      <w:pPr>
        <w:pStyle w:val="BodyTextIndent"/>
        <w:spacing w:line="25" w:lineRule="atLeast"/>
        <w:rPr>
          <w:rFonts w:ascii="Trebuchet MS" w:hAnsi="Trebuchet MS" w:cs="Tahoma"/>
          <w:b w:val="0"/>
          <w:bCs w:val="0"/>
          <w:color w:val="auto"/>
          <w:sz w:val="22"/>
          <w:szCs w:val="22"/>
        </w:rPr>
      </w:pPr>
    </w:p>
    <w:p w14:paraId="4E5D42F6" w14:textId="77777777" w:rsidR="00490672" w:rsidRPr="00D318B5" w:rsidRDefault="00490672" w:rsidP="00490672">
      <w:pPr>
        <w:pStyle w:val="BodyTextIndent"/>
        <w:spacing w:line="25" w:lineRule="atLeast"/>
        <w:rPr>
          <w:rFonts w:ascii="Trebuchet MS" w:hAnsi="Trebuchet MS" w:cs="Tahoma"/>
          <w:b w:val="0"/>
          <w:bCs w:val="0"/>
          <w:color w:val="auto"/>
          <w:sz w:val="22"/>
          <w:szCs w:val="22"/>
        </w:rPr>
      </w:pPr>
    </w:p>
    <w:p w14:paraId="6ADEBB18" w14:textId="77777777" w:rsidR="00490672" w:rsidRPr="00D318B5" w:rsidRDefault="00490672" w:rsidP="00490672">
      <w:pPr>
        <w:pStyle w:val="BodyTextIndent"/>
        <w:spacing w:line="25" w:lineRule="atLeast"/>
        <w:rPr>
          <w:rFonts w:ascii="Trebuchet MS" w:hAnsi="Trebuchet MS" w:cs="Tahoma"/>
          <w:bCs w:val="0"/>
          <w:color w:val="auto"/>
          <w:sz w:val="22"/>
          <w:szCs w:val="22"/>
        </w:rPr>
      </w:pPr>
    </w:p>
    <w:p w14:paraId="7DBC7EDA" w14:textId="77777777" w:rsidR="00490672" w:rsidRPr="00D318B5" w:rsidRDefault="00490672" w:rsidP="00490672">
      <w:pPr>
        <w:pStyle w:val="BodyTextIndent"/>
        <w:spacing w:line="25" w:lineRule="atLeast"/>
        <w:rPr>
          <w:rFonts w:ascii="Trebuchet MS" w:hAnsi="Trebuchet MS"/>
          <w:b w:val="0"/>
          <w:color w:val="auto"/>
          <w:sz w:val="22"/>
          <w:szCs w:val="22"/>
        </w:rPr>
      </w:pPr>
      <w:r>
        <w:rPr>
          <w:rFonts w:ascii="Trebuchet MS" w:hAnsi="Trebuchet MS"/>
          <w:b w:val="0"/>
          <w:color w:val="auto"/>
          <w:sz w:val="22"/>
          <w:szCs w:val="22"/>
        </w:rPr>
        <w:t xml:space="preserve">Sunt </w:t>
      </w:r>
      <w:r w:rsidRPr="00D318B5">
        <w:rPr>
          <w:rFonts w:ascii="Trebuchet MS" w:hAnsi="Trebuchet MS"/>
          <w:b w:val="0"/>
          <w:color w:val="auto"/>
          <w:sz w:val="22"/>
          <w:szCs w:val="22"/>
        </w:rPr>
        <w:t>obiective prioritare</w:t>
      </w:r>
      <w:r w:rsidRPr="00D318B5">
        <w:rPr>
          <w:rFonts w:ascii="Trebuchet MS" w:hAnsi="Trebuchet MS" w:cstheme="minorHAnsi"/>
          <w:b w:val="0"/>
          <w:color w:val="auto"/>
          <w:sz w:val="22"/>
          <w:szCs w:val="22"/>
        </w:rPr>
        <w:t xml:space="preserve"> </w:t>
      </w:r>
      <w:r>
        <w:rPr>
          <w:rFonts w:ascii="Trebuchet MS" w:hAnsi="Trebuchet MS" w:cstheme="minorHAnsi"/>
          <w:b w:val="0"/>
          <w:color w:val="auto"/>
          <w:sz w:val="22"/>
          <w:szCs w:val="22"/>
        </w:rPr>
        <w:t>asigurarea</w:t>
      </w:r>
      <w:r w:rsidRPr="00D318B5">
        <w:rPr>
          <w:rFonts w:ascii="Trebuchet MS" w:hAnsi="Trebuchet MS" w:cstheme="minorHAnsi"/>
          <w:b w:val="0"/>
          <w:color w:val="auto"/>
          <w:sz w:val="22"/>
          <w:szCs w:val="22"/>
        </w:rPr>
        <w:t xml:space="preserve"> regener</w:t>
      </w:r>
      <w:r>
        <w:rPr>
          <w:rFonts w:ascii="Trebuchet MS" w:hAnsi="Trebuchet MS" w:cstheme="minorHAnsi"/>
          <w:b w:val="0"/>
          <w:color w:val="auto"/>
          <w:sz w:val="22"/>
          <w:szCs w:val="22"/>
        </w:rPr>
        <w:t>ării</w:t>
      </w:r>
      <w:r w:rsidRPr="00D318B5">
        <w:rPr>
          <w:rFonts w:ascii="Trebuchet MS" w:hAnsi="Trebuchet MS" w:cstheme="minorHAnsi"/>
          <w:b w:val="0"/>
          <w:color w:val="auto"/>
          <w:sz w:val="22"/>
          <w:szCs w:val="22"/>
        </w:rPr>
        <w:t xml:space="preserve"> </w:t>
      </w:r>
      <w:proofErr w:type="spellStart"/>
      <w:r w:rsidRPr="00D318B5">
        <w:rPr>
          <w:rFonts w:ascii="Trebuchet MS" w:hAnsi="Trebuchet MS" w:cstheme="minorHAnsi"/>
          <w:b w:val="0"/>
          <w:color w:val="auto"/>
          <w:sz w:val="22"/>
          <w:szCs w:val="22"/>
        </w:rPr>
        <w:t>arboretelor</w:t>
      </w:r>
      <w:proofErr w:type="spellEnd"/>
      <w:r w:rsidRPr="00D318B5">
        <w:rPr>
          <w:rFonts w:ascii="Trebuchet MS" w:hAnsi="Trebuchet MS" w:cstheme="minorHAnsi"/>
          <w:b w:val="0"/>
          <w:color w:val="auto"/>
          <w:sz w:val="22"/>
          <w:szCs w:val="22"/>
        </w:rPr>
        <w:t xml:space="preserve"> din fondul forestier din </w:t>
      </w:r>
      <w:r>
        <w:rPr>
          <w:rFonts w:ascii="Trebuchet MS" w:hAnsi="Trebuchet MS" w:cstheme="minorHAnsi"/>
          <w:b w:val="0"/>
          <w:color w:val="auto"/>
          <w:sz w:val="22"/>
          <w:szCs w:val="22"/>
        </w:rPr>
        <w:t>terenurile de unde s-a</w:t>
      </w:r>
      <w:r w:rsidRPr="00D318B5">
        <w:rPr>
          <w:rFonts w:ascii="Trebuchet MS" w:hAnsi="Trebuchet MS" w:cstheme="minorHAnsi"/>
          <w:b w:val="0"/>
          <w:color w:val="auto"/>
          <w:sz w:val="22"/>
          <w:szCs w:val="22"/>
        </w:rPr>
        <w:t xml:space="preserve"> recoltat masa lemnoasă, urmare a aplicării tăierilor de produse principale, </w:t>
      </w:r>
      <w:r>
        <w:rPr>
          <w:rFonts w:ascii="Trebuchet MS" w:hAnsi="Trebuchet MS" w:cstheme="minorHAnsi"/>
          <w:b w:val="0"/>
          <w:color w:val="auto"/>
          <w:sz w:val="22"/>
          <w:szCs w:val="22"/>
        </w:rPr>
        <w:t xml:space="preserve">precum </w:t>
      </w:r>
      <w:proofErr w:type="spellStart"/>
      <w:r w:rsidRPr="00D318B5">
        <w:rPr>
          <w:rFonts w:ascii="Trebuchet MS" w:hAnsi="Trebuchet MS" w:cstheme="minorHAnsi"/>
          <w:b w:val="0"/>
          <w:color w:val="auto"/>
          <w:sz w:val="22"/>
          <w:szCs w:val="22"/>
        </w:rPr>
        <w:t>şi</w:t>
      </w:r>
      <w:proofErr w:type="spellEnd"/>
      <w:r w:rsidRPr="00D318B5">
        <w:rPr>
          <w:rFonts w:ascii="Trebuchet MS" w:hAnsi="Trebuchet MS" w:cstheme="minorHAnsi"/>
          <w:b w:val="0"/>
          <w:color w:val="auto"/>
          <w:sz w:val="22"/>
          <w:szCs w:val="22"/>
        </w:rPr>
        <w:t xml:space="preserve"> </w:t>
      </w:r>
      <w:proofErr w:type="spellStart"/>
      <w:r w:rsidRPr="00D318B5">
        <w:rPr>
          <w:rFonts w:ascii="Trebuchet MS" w:hAnsi="Trebuchet MS" w:cstheme="minorHAnsi"/>
          <w:b w:val="0"/>
          <w:color w:val="auto"/>
          <w:sz w:val="22"/>
          <w:szCs w:val="22"/>
        </w:rPr>
        <w:t>reconstrucţia</w:t>
      </w:r>
      <w:proofErr w:type="spellEnd"/>
      <w:r w:rsidRPr="00D318B5">
        <w:rPr>
          <w:rFonts w:ascii="Trebuchet MS" w:hAnsi="Trebuchet MS" w:cstheme="minorHAnsi"/>
          <w:b w:val="0"/>
          <w:color w:val="auto"/>
          <w:sz w:val="22"/>
          <w:szCs w:val="22"/>
        </w:rPr>
        <w:t xml:space="preserve"> ecologică a terenurilor afectate de</w:t>
      </w:r>
      <w:r w:rsidRPr="00D318B5">
        <w:rPr>
          <w:rFonts w:ascii="Trebuchet MS" w:hAnsi="Trebuchet MS"/>
          <w:b w:val="0"/>
          <w:color w:val="auto"/>
          <w:sz w:val="22"/>
          <w:szCs w:val="22"/>
        </w:rPr>
        <w:t xml:space="preserve"> diferite forme de degradare</w:t>
      </w:r>
      <w:r>
        <w:rPr>
          <w:rFonts w:ascii="Trebuchet MS" w:hAnsi="Trebuchet MS" w:cstheme="minorHAnsi"/>
          <w:b w:val="0"/>
          <w:color w:val="auto"/>
          <w:sz w:val="22"/>
          <w:szCs w:val="22"/>
        </w:rPr>
        <w:t xml:space="preserve"> și</w:t>
      </w:r>
      <w:r w:rsidRPr="00D318B5">
        <w:rPr>
          <w:rFonts w:ascii="Trebuchet MS" w:hAnsi="Trebuchet MS" w:cstheme="minorHAnsi"/>
          <w:b w:val="0"/>
          <w:color w:val="auto"/>
          <w:sz w:val="22"/>
          <w:szCs w:val="22"/>
        </w:rPr>
        <w:t xml:space="preserve"> împădurirea terenurilor fără </w:t>
      </w:r>
      <w:proofErr w:type="spellStart"/>
      <w:r w:rsidRPr="00D318B5">
        <w:rPr>
          <w:rFonts w:ascii="Trebuchet MS" w:hAnsi="Trebuchet MS" w:cstheme="minorHAnsi"/>
          <w:b w:val="0"/>
          <w:color w:val="auto"/>
          <w:sz w:val="22"/>
          <w:szCs w:val="22"/>
        </w:rPr>
        <w:t>vegetaţie</w:t>
      </w:r>
      <w:proofErr w:type="spellEnd"/>
      <w:r w:rsidRPr="00D318B5">
        <w:rPr>
          <w:rFonts w:ascii="Trebuchet MS" w:hAnsi="Trebuchet MS" w:cstheme="minorHAnsi"/>
          <w:b w:val="0"/>
          <w:color w:val="auto"/>
          <w:sz w:val="22"/>
          <w:szCs w:val="22"/>
        </w:rPr>
        <w:t xml:space="preserve"> forestieră, care nu au avut alte </w:t>
      </w:r>
      <w:proofErr w:type="spellStart"/>
      <w:r w:rsidRPr="00D318B5">
        <w:rPr>
          <w:rFonts w:ascii="Trebuchet MS" w:hAnsi="Trebuchet MS" w:cstheme="minorHAnsi"/>
          <w:b w:val="0"/>
          <w:color w:val="auto"/>
          <w:sz w:val="22"/>
          <w:szCs w:val="22"/>
        </w:rPr>
        <w:t>folosinţe</w:t>
      </w:r>
      <w:proofErr w:type="spellEnd"/>
      <w:r w:rsidRPr="00D318B5">
        <w:rPr>
          <w:rFonts w:ascii="Trebuchet MS" w:hAnsi="Trebuchet MS" w:cstheme="minorHAnsi"/>
          <w:b w:val="0"/>
          <w:color w:val="auto"/>
          <w:sz w:val="22"/>
          <w:szCs w:val="22"/>
        </w:rPr>
        <w:t xml:space="preserve"> atribuite prin amenajamentele silvice</w:t>
      </w:r>
      <w:r w:rsidRPr="00D318B5">
        <w:rPr>
          <w:rFonts w:ascii="Trebuchet MS" w:hAnsi="Trebuchet MS"/>
          <w:b w:val="0"/>
          <w:color w:val="auto"/>
          <w:sz w:val="22"/>
          <w:szCs w:val="22"/>
        </w:rPr>
        <w:t>.</w:t>
      </w:r>
    </w:p>
    <w:p w14:paraId="435B6A34" w14:textId="77777777" w:rsidR="00490672" w:rsidRPr="00D318B5" w:rsidRDefault="00490672" w:rsidP="00490672">
      <w:pPr>
        <w:pStyle w:val="BodyTextIndent"/>
        <w:spacing w:line="25" w:lineRule="atLeast"/>
        <w:rPr>
          <w:rFonts w:ascii="Trebuchet MS" w:hAnsi="Trebuchet MS"/>
          <w:b w:val="0"/>
          <w:color w:val="auto"/>
          <w:sz w:val="22"/>
          <w:szCs w:val="22"/>
        </w:rPr>
      </w:pPr>
    </w:p>
    <w:p w14:paraId="25063438" w14:textId="77777777" w:rsidR="00490672" w:rsidRDefault="00490672" w:rsidP="00490672">
      <w:pPr>
        <w:jc w:val="both"/>
        <w:rPr>
          <w:rFonts w:ascii="Trebuchet MS" w:hAnsi="Trebuchet MS"/>
          <w:b/>
        </w:rPr>
      </w:pPr>
      <w:r w:rsidRPr="00D318B5">
        <w:rPr>
          <w:rFonts w:ascii="Trebuchet MS" w:hAnsi="Trebuchet MS"/>
        </w:rPr>
        <w:t xml:space="preserve">În ultimii zece ani s-au </w:t>
      </w:r>
      <w:r>
        <w:rPr>
          <w:rFonts w:ascii="Trebuchet MS" w:hAnsi="Trebuchet MS"/>
        </w:rPr>
        <w:t xml:space="preserve">realizat </w:t>
      </w:r>
      <w:r w:rsidRPr="00D318B5">
        <w:rPr>
          <w:rFonts w:ascii="Trebuchet MS" w:hAnsi="Trebuchet MS"/>
        </w:rPr>
        <w:t>regener</w:t>
      </w:r>
      <w:r>
        <w:rPr>
          <w:rFonts w:ascii="Trebuchet MS" w:hAnsi="Trebuchet MS"/>
        </w:rPr>
        <w:t>ări pe</w:t>
      </w:r>
      <w:r w:rsidRPr="00D318B5">
        <w:rPr>
          <w:rFonts w:ascii="Trebuchet MS" w:hAnsi="Trebuchet MS"/>
        </w:rPr>
        <w:t xml:space="preserve"> </w:t>
      </w:r>
      <w:r w:rsidRPr="00892C3D">
        <w:rPr>
          <w:rFonts w:ascii="Calibri" w:eastAsia="Times New Roman" w:hAnsi="Calibri" w:cs="Calibri"/>
          <w:color w:val="000000"/>
          <w:lang w:val="en-US"/>
        </w:rPr>
        <w:t>269</w:t>
      </w:r>
      <w:r>
        <w:rPr>
          <w:rFonts w:ascii="Calibri" w:eastAsia="Times New Roman" w:hAnsi="Calibri" w:cs="Calibri"/>
          <w:color w:val="000000"/>
          <w:lang w:val="en-US"/>
        </w:rPr>
        <w:t>.</w:t>
      </w:r>
      <w:r w:rsidRPr="00892C3D">
        <w:rPr>
          <w:rFonts w:ascii="Calibri" w:eastAsia="Times New Roman" w:hAnsi="Calibri" w:cs="Calibri"/>
          <w:color w:val="000000"/>
          <w:lang w:val="en-US"/>
        </w:rPr>
        <w:t>867</w:t>
      </w:r>
      <w:r>
        <w:rPr>
          <w:rFonts w:ascii="Calibri" w:eastAsia="Times New Roman" w:hAnsi="Calibri" w:cs="Calibri"/>
          <w:color w:val="000000"/>
          <w:lang w:val="en-US"/>
        </w:rPr>
        <w:t xml:space="preserve"> </w:t>
      </w:r>
      <w:r w:rsidRPr="00D318B5">
        <w:rPr>
          <w:rFonts w:ascii="Trebuchet MS" w:hAnsi="Trebuchet MS"/>
        </w:rPr>
        <w:t xml:space="preserve">ha, cu un ritm mediu de </w:t>
      </w:r>
      <w:r>
        <w:rPr>
          <w:rFonts w:ascii="Trebuchet MS" w:hAnsi="Trebuchet MS"/>
        </w:rPr>
        <w:t>73,9</w:t>
      </w:r>
      <w:r w:rsidRPr="00D318B5">
        <w:rPr>
          <w:rFonts w:ascii="Trebuchet MS" w:hAnsi="Trebuchet MS"/>
        </w:rPr>
        <w:t xml:space="preserve"> ha pe zi, rezultând că au fost </w:t>
      </w:r>
      <w:r>
        <w:rPr>
          <w:rFonts w:ascii="Trebuchet MS" w:hAnsi="Trebuchet MS"/>
        </w:rPr>
        <w:t xml:space="preserve">regenerate </w:t>
      </w:r>
      <w:r w:rsidRPr="00D318B5">
        <w:rPr>
          <w:rFonts w:ascii="Trebuchet MS" w:hAnsi="Trebuchet MS"/>
        </w:rPr>
        <w:t>3,</w:t>
      </w:r>
      <w:r>
        <w:rPr>
          <w:rFonts w:ascii="Trebuchet MS" w:hAnsi="Trebuchet MS"/>
        </w:rPr>
        <w:t>1</w:t>
      </w:r>
      <w:r w:rsidRPr="00D318B5">
        <w:rPr>
          <w:rFonts w:ascii="Trebuchet MS" w:hAnsi="Trebuchet MS"/>
        </w:rPr>
        <w:t xml:space="preserve"> ha de pădure</w:t>
      </w:r>
      <w:r>
        <w:rPr>
          <w:rFonts w:ascii="Trebuchet MS" w:hAnsi="Trebuchet MS"/>
        </w:rPr>
        <w:t xml:space="preserve"> </w:t>
      </w:r>
      <w:r w:rsidRPr="00D318B5">
        <w:rPr>
          <w:rFonts w:ascii="Trebuchet MS" w:hAnsi="Trebuchet MS"/>
        </w:rPr>
        <w:t>pe oră în medie în România între anii 201</w:t>
      </w:r>
      <w:r>
        <w:rPr>
          <w:rFonts w:ascii="Trebuchet MS" w:hAnsi="Trebuchet MS"/>
        </w:rPr>
        <w:t>4</w:t>
      </w:r>
      <w:r w:rsidRPr="00D318B5">
        <w:rPr>
          <w:rFonts w:ascii="Trebuchet MS" w:hAnsi="Trebuchet MS"/>
        </w:rPr>
        <w:t>-202</w:t>
      </w:r>
      <w:r>
        <w:rPr>
          <w:rFonts w:ascii="Trebuchet MS" w:hAnsi="Trebuchet MS"/>
        </w:rPr>
        <w:t>3</w:t>
      </w:r>
      <w:r w:rsidRPr="00D318B5">
        <w:rPr>
          <w:rFonts w:ascii="Trebuchet MS" w:hAnsi="Trebuchet MS"/>
        </w:rPr>
        <w:t>.</w:t>
      </w:r>
    </w:p>
    <w:p w14:paraId="7A0E0E53" w14:textId="77777777" w:rsidR="00490672" w:rsidRDefault="00490672" w:rsidP="00490672">
      <w:pPr>
        <w:pStyle w:val="BodyTextIndent"/>
        <w:spacing w:line="25" w:lineRule="atLeast"/>
        <w:rPr>
          <w:rFonts w:ascii="Trebuchet MS" w:hAnsi="Trebuchet MS"/>
          <w:b w:val="0"/>
          <w:color w:val="auto"/>
          <w:sz w:val="22"/>
          <w:szCs w:val="22"/>
        </w:rPr>
      </w:pPr>
    </w:p>
    <w:p w14:paraId="08487905" w14:textId="77777777" w:rsidR="00490672" w:rsidRPr="00D318B5" w:rsidRDefault="00490672" w:rsidP="00490672">
      <w:pPr>
        <w:spacing w:line="25" w:lineRule="atLeast"/>
        <w:rPr>
          <w:rFonts w:ascii="Trebuchet MS" w:hAnsi="Trebuchet MS"/>
          <w:b/>
        </w:rPr>
      </w:pPr>
      <w:r w:rsidRPr="00D318B5">
        <w:rPr>
          <w:rFonts w:ascii="Trebuchet MS" w:hAnsi="Trebuchet MS"/>
        </w:rPr>
        <w:t xml:space="preserve">    </w:t>
      </w:r>
      <w:proofErr w:type="spellStart"/>
      <w:r w:rsidRPr="00D318B5">
        <w:rPr>
          <w:rFonts w:ascii="Trebuchet MS" w:hAnsi="Trebuchet MS"/>
        </w:rPr>
        <w:t>Suprafetele</w:t>
      </w:r>
      <w:proofErr w:type="spellEnd"/>
      <w:r w:rsidRPr="00D318B5">
        <w:rPr>
          <w:rFonts w:ascii="Trebuchet MS" w:hAnsi="Trebuchet MS"/>
        </w:rPr>
        <w:t xml:space="preserve"> regenerate pe categorii de terenuri in anul 202</w:t>
      </w:r>
      <w:r>
        <w:rPr>
          <w:rFonts w:ascii="Trebuchet MS" w:hAnsi="Trebuchet MS"/>
        </w:rPr>
        <w:t>3</w:t>
      </w:r>
      <w:r w:rsidRPr="00D318B5">
        <w:rPr>
          <w:rFonts w:ascii="Trebuchet MS" w:hAnsi="Trebuchet MS"/>
        </w:rPr>
        <w:t xml:space="preserve"> sunt prezentate în tabelul următor:  </w:t>
      </w:r>
    </w:p>
    <w:p w14:paraId="5F5779D3" w14:textId="77777777" w:rsidR="00490672" w:rsidRPr="00D318B5" w:rsidRDefault="00490672" w:rsidP="00490672">
      <w:pPr>
        <w:spacing w:line="25" w:lineRule="atLeast"/>
        <w:rPr>
          <w:rFonts w:ascii="Trebuchet MS" w:hAnsi="Trebuchet MS"/>
        </w:rPr>
      </w:pPr>
    </w:p>
    <w:tbl>
      <w:tblPr>
        <w:tblpPr w:leftFromText="180" w:rightFromText="180" w:vertAnchor="text" w:tblpXSpec="center" w:tblpY="1"/>
        <w:tblOverlap w:val="never"/>
        <w:tblW w:w="7063"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Look w:val="04A0" w:firstRow="1" w:lastRow="0" w:firstColumn="1" w:lastColumn="0" w:noHBand="0" w:noVBand="1"/>
      </w:tblPr>
      <w:tblGrid>
        <w:gridCol w:w="5490"/>
        <w:gridCol w:w="1573"/>
      </w:tblGrid>
      <w:tr w:rsidR="00490672" w:rsidRPr="00D318B5" w14:paraId="79EF2C82" w14:textId="77777777" w:rsidTr="00B933FC">
        <w:trPr>
          <w:trHeight w:val="288"/>
        </w:trPr>
        <w:tc>
          <w:tcPr>
            <w:tcW w:w="5490" w:type="dxa"/>
            <w:vAlign w:val="bottom"/>
            <w:hideMark/>
          </w:tcPr>
          <w:p w14:paraId="39E978A8" w14:textId="77777777" w:rsidR="00490672" w:rsidRPr="00D318B5" w:rsidRDefault="00490672" w:rsidP="00B933FC">
            <w:pPr>
              <w:spacing w:line="25" w:lineRule="atLeast"/>
              <w:rPr>
                <w:rFonts w:ascii="Trebuchet MS" w:eastAsia="Times New Roman" w:hAnsi="Trebuchet MS"/>
                <w:b/>
                <w:lang w:eastAsia="ro-RO"/>
              </w:rPr>
            </w:pPr>
            <w:r w:rsidRPr="00D318B5">
              <w:rPr>
                <w:rFonts w:ascii="Trebuchet MS" w:eastAsia="Times New Roman" w:hAnsi="Trebuchet MS"/>
                <w:lang w:eastAsia="ro-RO"/>
              </w:rPr>
              <w:t>INDICATORI</w:t>
            </w:r>
          </w:p>
        </w:tc>
        <w:tc>
          <w:tcPr>
            <w:tcW w:w="1573" w:type="dxa"/>
            <w:noWrap/>
            <w:vAlign w:val="bottom"/>
            <w:hideMark/>
          </w:tcPr>
          <w:p w14:paraId="4CC6992D" w14:textId="77777777" w:rsidR="00490672" w:rsidRPr="00D318B5" w:rsidRDefault="00490672"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-ha-</w:t>
            </w:r>
          </w:p>
        </w:tc>
      </w:tr>
      <w:tr w:rsidR="00490672" w:rsidRPr="00D318B5" w14:paraId="740AAB95" w14:textId="77777777" w:rsidTr="00B933FC">
        <w:trPr>
          <w:trHeight w:val="288"/>
        </w:trPr>
        <w:tc>
          <w:tcPr>
            <w:tcW w:w="5490" w:type="dxa"/>
            <w:vAlign w:val="bottom"/>
            <w:hideMark/>
          </w:tcPr>
          <w:p w14:paraId="678B7D45" w14:textId="77777777" w:rsidR="00490672" w:rsidRPr="00D318B5" w:rsidRDefault="00490672" w:rsidP="00B933FC">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REGENERARI - TOTAL</w:t>
            </w:r>
          </w:p>
        </w:tc>
        <w:tc>
          <w:tcPr>
            <w:tcW w:w="1573" w:type="dxa"/>
            <w:noWrap/>
            <w:vAlign w:val="bottom"/>
            <w:hideMark/>
          </w:tcPr>
          <w:p w14:paraId="6D51BE9E" w14:textId="77777777" w:rsidR="00490672" w:rsidRPr="00D318B5" w:rsidRDefault="00490672" w:rsidP="00B933FC">
            <w:pPr>
              <w:spacing w:line="25" w:lineRule="atLeast"/>
              <w:jc w:val="right"/>
              <w:rPr>
                <w:rFonts w:ascii="Trebuchet MS" w:eastAsia="Times New Roman" w:hAnsi="Trebuchet MS"/>
                <w:b/>
                <w:lang w:eastAsia="ro-RO"/>
              </w:rPr>
            </w:pPr>
            <w:r>
              <w:rPr>
                <w:rFonts w:ascii="Arial" w:hAnsi="Arial" w:cs="Arial"/>
                <w:b/>
                <w:bCs/>
                <w:color w:val="000000"/>
              </w:rPr>
              <w:t>26646</w:t>
            </w:r>
          </w:p>
        </w:tc>
      </w:tr>
      <w:tr w:rsidR="00490672" w:rsidRPr="00D318B5" w14:paraId="55BE67C8" w14:textId="77777777" w:rsidTr="00B933FC">
        <w:trPr>
          <w:trHeight w:val="350"/>
        </w:trPr>
        <w:tc>
          <w:tcPr>
            <w:tcW w:w="5490" w:type="dxa"/>
            <w:vAlign w:val="bottom"/>
            <w:hideMark/>
          </w:tcPr>
          <w:p w14:paraId="58655A74" w14:textId="77777777" w:rsidR="00490672" w:rsidRPr="00D318B5" w:rsidRDefault="00490672" w:rsidP="00B933FC">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 xml:space="preserve">A.IN FOND FORESTIER                      </w:t>
            </w:r>
          </w:p>
        </w:tc>
        <w:tc>
          <w:tcPr>
            <w:tcW w:w="1573" w:type="dxa"/>
            <w:noWrap/>
            <w:vAlign w:val="bottom"/>
            <w:hideMark/>
          </w:tcPr>
          <w:p w14:paraId="434C0090" w14:textId="77777777" w:rsidR="00490672" w:rsidRPr="00D318B5" w:rsidRDefault="00490672" w:rsidP="00B933FC">
            <w:pPr>
              <w:spacing w:line="25" w:lineRule="atLeast"/>
              <w:jc w:val="right"/>
              <w:rPr>
                <w:rFonts w:ascii="Trebuchet MS" w:eastAsia="Times New Roman" w:hAnsi="Trebuchet MS"/>
                <w:b/>
                <w:lang w:eastAsia="ro-RO"/>
              </w:rPr>
            </w:pPr>
            <w:r>
              <w:rPr>
                <w:rFonts w:ascii="Arial" w:hAnsi="Arial" w:cs="Arial"/>
                <w:b/>
                <w:bCs/>
                <w:color w:val="000000"/>
              </w:rPr>
              <w:t>26578</w:t>
            </w:r>
          </w:p>
        </w:tc>
      </w:tr>
      <w:tr w:rsidR="00490672" w:rsidRPr="00D318B5" w14:paraId="4EC23920" w14:textId="77777777" w:rsidTr="00B933FC">
        <w:trPr>
          <w:trHeight w:val="485"/>
        </w:trPr>
        <w:tc>
          <w:tcPr>
            <w:tcW w:w="5490" w:type="dxa"/>
            <w:vAlign w:val="bottom"/>
            <w:hideMark/>
          </w:tcPr>
          <w:p w14:paraId="04A04AD6" w14:textId="77777777" w:rsidR="00490672" w:rsidRPr="00D318B5" w:rsidRDefault="00490672" w:rsidP="00B933FC">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Pe </w:t>
            </w:r>
            <w:proofErr w:type="spellStart"/>
            <w:r w:rsidRPr="00D318B5">
              <w:rPr>
                <w:rFonts w:ascii="Trebuchet MS" w:eastAsia="Times New Roman" w:hAnsi="Trebuchet MS"/>
                <w:lang w:eastAsia="ro-RO"/>
              </w:rPr>
              <w:t>suprafete</w:t>
            </w:r>
            <w:proofErr w:type="spellEnd"/>
            <w:r w:rsidRPr="00D318B5">
              <w:rPr>
                <w:rFonts w:ascii="Trebuchet MS" w:eastAsia="Times New Roman" w:hAnsi="Trebuchet MS"/>
                <w:lang w:eastAsia="ro-RO"/>
              </w:rPr>
              <w:t xml:space="preserve"> parcurse cu </w:t>
            </w:r>
            <w:proofErr w:type="spellStart"/>
            <w:r w:rsidRPr="00D318B5">
              <w:rPr>
                <w:rFonts w:ascii="Trebuchet MS" w:eastAsia="Times New Roman" w:hAnsi="Trebuchet MS"/>
                <w:lang w:eastAsia="ro-RO"/>
              </w:rPr>
              <w:t>taieri</w:t>
            </w:r>
            <w:proofErr w:type="spellEnd"/>
            <w:r w:rsidRPr="00D318B5">
              <w:rPr>
                <w:rFonts w:ascii="Trebuchet MS" w:eastAsia="Times New Roman" w:hAnsi="Trebuchet MS"/>
                <w:lang w:eastAsia="ro-RO"/>
              </w:rPr>
              <w:t xml:space="preserve"> de</w:t>
            </w:r>
            <w:r>
              <w:rPr>
                <w:rFonts w:ascii="Trebuchet MS" w:eastAsia="Times New Roman" w:hAnsi="Trebuchet MS"/>
                <w:lang w:eastAsia="ro-RO"/>
              </w:rPr>
              <w:t xml:space="preserve"> </w:t>
            </w:r>
            <w:r w:rsidRPr="00D318B5">
              <w:rPr>
                <w:rFonts w:ascii="Trebuchet MS" w:eastAsia="Times New Roman" w:hAnsi="Trebuchet MS"/>
                <w:lang w:eastAsia="ro-RO"/>
              </w:rPr>
              <w:t xml:space="preserve">regenerare </w:t>
            </w:r>
          </w:p>
        </w:tc>
        <w:tc>
          <w:tcPr>
            <w:tcW w:w="1573" w:type="dxa"/>
            <w:noWrap/>
            <w:vAlign w:val="bottom"/>
            <w:hideMark/>
          </w:tcPr>
          <w:p w14:paraId="1463ABCB" w14:textId="77777777" w:rsidR="00490672" w:rsidRPr="00D318B5" w:rsidRDefault="00490672" w:rsidP="00B933FC">
            <w:pPr>
              <w:spacing w:line="25" w:lineRule="atLeast"/>
              <w:jc w:val="right"/>
              <w:rPr>
                <w:rFonts w:ascii="Trebuchet MS" w:eastAsia="Times New Roman" w:hAnsi="Trebuchet MS"/>
                <w:b/>
                <w:lang w:eastAsia="ro-RO"/>
              </w:rPr>
            </w:pPr>
            <w:r>
              <w:rPr>
                <w:rFonts w:ascii="Arial" w:hAnsi="Arial" w:cs="Arial"/>
                <w:color w:val="000000"/>
              </w:rPr>
              <w:t>23123</w:t>
            </w:r>
          </w:p>
        </w:tc>
      </w:tr>
      <w:tr w:rsidR="00490672" w:rsidRPr="00D318B5" w14:paraId="354AACED" w14:textId="77777777" w:rsidTr="00B933FC">
        <w:trPr>
          <w:trHeight w:val="576"/>
        </w:trPr>
        <w:tc>
          <w:tcPr>
            <w:tcW w:w="5490" w:type="dxa"/>
            <w:vAlign w:val="bottom"/>
            <w:hideMark/>
          </w:tcPr>
          <w:p w14:paraId="0C166B2D" w14:textId="77777777" w:rsidR="00490672" w:rsidRPr="00D318B5" w:rsidRDefault="00490672" w:rsidP="00B933FC">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Substituiri si refaceri de </w:t>
            </w:r>
            <w:proofErr w:type="spellStart"/>
            <w:r>
              <w:rPr>
                <w:rFonts w:ascii="Trebuchet MS" w:eastAsia="Times New Roman" w:hAnsi="Trebuchet MS"/>
                <w:lang w:eastAsia="ro-RO"/>
              </w:rPr>
              <w:t>arboreta</w:t>
            </w:r>
            <w:proofErr w:type="spellEnd"/>
            <w:r>
              <w:rPr>
                <w:rFonts w:ascii="Trebuchet MS" w:eastAsia="Times New Roman" w:hAnsi="Trebuchet MS"/>
                <w:lang w:eastAsia="ro-RO"/>
              </w:rPr>
              <w:t xml:space="preserve"> </w:t>
            </w:r>
            <w:r w:rsidRPr="00D318B5">
              <w:rPr>
                <w:rFonts w:ascii="Trebuchet MS" w:eastAsia="Times New Roman" w:hAnsi="Trebuchet MS"/>
                <w:lang w:eastAsia="ro-RO"/>
              </w:rPr>
              <w:t xml:space="preserve">slab productive                         </w:t>
            </w:r>
          </w:p>
        </w:tc>
        <w:tc>
          <w:tcPr>
            <w:tcW w:w="1573" w:type="dxa"/>
            <w:noWrap/>
            <w:vAlign w:val="bottom"/>
            <w:hideMark/>
          </w:tcPr>
          <w:p w14:paraId="531A5C10" w14:textId="77777777" w:rsidR="00490672" w:rsidRPr="00D318B5" w:rsidRDefault="00490672" w:rsidP="00B933FC">
            <w:pPr>
              <w:spacing w:line="25" w:lineRule="atLeast"/>
              <w:jc w:val="right"/>
              <w:rPr>
                <w:rFonts w:ascii="Trebuchet MS" w:eastAsia="Times New Roman" w:hAnsi="Trebuchet MS"/>
                <w:b/>
                <w:lang w:eastAsia="ro-RO"/>
              </w:rPr>
            </w:pPr>
            <w:r>
              <w:rPr>
                <w:rFonts w:ascii="Arial" w:hAnsi="Arial" w:cs="Arial"/>
                <w:color w:val="000000"/>
              </w:rPr>
              <w:t>1174</w:t>
            </w:r>
          </w:p>
        </w:tc>
      </w:tr>
      <w:tr w:rsidR="00490672" w:rsidRPr="00D318B5" w14:paraId="3D73614F" w14:textId="77777777" w:rsidTr="00B933FC">
        <w:trPr>
          <w:trHeight w:val="288"/>
        </w:trPr>
        <w:tc>
          <w:tcPr>
            <w:tcW w:w="5490" w:type="dxa"/>
            <w:vAlign w:val="bottom"/>
            <w:hideMark/>
          </w:tcPr>
          <w:p w14:paraId="0CD8D525" w14:textId="77777777" w:rsidR="00490672" w:rsidRPr="00D318B5" w:rsidRDefault="00490672" w:rsidP="00B933FC">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Poieni si goluri neregenerate                                                   </w:t>
            </w:r>
          </w:p>
        </w:tc>
        <w:tc>
          <w:tcPr>
            <w:tcW w:w="1573" w:type="dxa"/>
            <w:noWrap/>
            <w:vAlign w:val="bottom"/>
            <w:hideMark/>
          </w:tcPr>
          <w:p w14:paraId="7575A622" w14:textId="77777777" w:rsidR="00490672" w:rsidRPr="00D318B5" w:rsidRDefault="00490672" w:rsidP="00B933FC">
            <w:pPr>
              <w:spacing w:line="25" w:lineRule="atLeast"/>
              <w:jc w:val="right"/>
              <w:rPr>
                <w:rFonts w:ascii="Trebuchet MS" w:eastAsia="Times New Roman" w:hAnsi="Trebuchet MS"/>
                <w:b/>
                <w:lang w:eastAsia="ro-RO"/>
              </w:rPr>
            </w:pPr>
            <w:r>
              <w:rPr>
                <w:rFonts w:ascii="Arial" w:hAnsi="Arial" w:cs="Arial"/>
                <w:color w:val="000000"/>
              </w:rPr>
              <w:t>432</w:t>
            </w:r>
          </w:p>
        </w:tc>
      </w:tr>
      <w:tr w:rsidR="00490672" w:rsidRPr="00D318B5" w14:paraId="67FFA812" w14:textId="77777777" w:rsidTr="00B933FC">
        <w:trPr>
          <w:trHeight w:val="377"/>
        </w:trPr>
        <w:tc>
          <w:tcPr>
            <w:tcW w:w="5490" w:type="dxa"/>
            <w:vAlign w:val="bottom"/>
            <w:hideMark/>
          </w:tcPr>
          <w:p w14:paraId="0E68F064" w14:textId="77777777" w:rsidR="00490672" w:rsidRPr="00D318B5" w:rsidRDefault="00490672" w:rsidP="00B933FC">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Terenuri degradate din fond forestier                                           </w:t>
            </w:r>
          </w:p>
        </w:tc>
        <w:tc>
          <w:tcPr>
            <w:tcW w:w="1573" w:type="dxa"/>
            <w:noWrap/>
            <w:vAlign w:val="bottom"/>
            <w:hideMark/>
          </w:tcPr>
          <w:p w14:paraId="6ADAD3E3" w14:textId="77777777" w:rsidR="00490672" w:rsidRPr="00D318B5" w:rsidRDefault="00490672" w:rsidP="00B933FC">
            <w:pPr>
              <w:spacing w:line="25" w:lineRule="atLeast"/>
              <w:jc w:val="right"/>
              <w:rPr>
                <w:rFonts w:ascii="Trebuchet MS" w:eastAsia="Times New Roman" w:hAnsi="Trebuchet MS"/>
                <w:b/>
                <w:lang w:eastAsia="ro-RO"/>
              </w:rPr>
            </w:pPr>
            <w:r>
              <w:rPr>
                <w:rFonts w:ascii="Arial" w:hAnsi="Arial" w:cs="Arial"/>
                <w:color w:val="000000"/>
              </w:rPr>
              <w:t>7</w:t>
            </w:r>
          </w:p>
        </w:tc>
      </w:tr>
      <w:tr w:rsidR="00490672" w:rsidRPr="00D318B5" w14:paraId="6E318E18" w14:textId="77777777" w:rsidTr="00B933FC">
        <w:trPr>
          <w:trHeight w:val="288"/>
        </w:trPr>
        <w:tc>
          <w:tcPr>
            <w:tcW w:w="5490" w:type="dxa"/>
            <w:vAlign w:val="bottom"/>
            <w:hideMark/>
          </w:tcPr>
          <w:p w14:paraId="55DF9713" w14:textId="77777777" w:rsidR="00490672" w:rsidRPr="00D318B5" w:rsidRDefault="00490672" w:rsidP="00B933FC">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Perdele forestiere de </w:t>
            </w:r>
            <w:proofErr w:type="spellStart"/>
            <w:r w:rsidRPr="00D318B5">
              <w:rPr>
                <w:rFonts w:ascii="Trebuchet MS" w:eastAsia="Times New Roman" w:hAnsi="Trebuchet MS"/>
                <w:lang w:eastAsia="ro-RO"/>
              </w:rPr>
              <w:t>protectie</w:t>
            </w:r>
            <w:proofErr w:type="spellEnd"/>
            <w:r w:rsidRPr="00D318B5">
              <w:rPr>
                <w:rFonts w:ascii="Trebuchet MS" w:eastAsia="Times New Roman" w:hAnsi="Trebuchet MS"/>
                <w:lang w:eastAsia="ro-RO"/>
              </w:rPr>
              <w:t xml:space="preserve">                                                 </w:t>
            </w:r>
          </w:p>
        </w:tc>
        <w:tc>
          <w:tcPr>
            <w:tcW w:w="1573" w:type="dxa"/>
            <w:noWrap/>
            <w:vAlign w:val="bottom"/>
            <w:hideMark/>
          </w:tcPr>
          <w:p w14:paraId="7DB39A40" w14:textId="77777777" w:rsidR="00490672" w:rsidRPr="00D318B5" w:rsidRDefault="00490672" w:rsidP="00B933FC">
            <w:pPr>
              <w:spacing w:line="25" w:lineRule="atLeast"/>
              <w:jc w:val="right"/>
              <w:rPr>
                <w:rFonts w:ascii="Trebuchet MS" w:eastAsia="Times New Roman" w:hAnsi="Trebuchet MS"/>
                <w:b/>
                <w:lang w:eastAsia="ro-RO"/>
              </w:rPr>
            </w:pPr>
            <w:r>
              <w:rPr>
                <w:rFonts w:ascii="Arial" w:hAnsi="Arial" w:cs="Arial"/>
                <w:color w:val="000000"/>
              </w:rPr>
              <w:t>1</w:t>
            </w:r>
          </w:p>
        </w:tc>
      </w:tr>
      <w:tr w:rsidR="00490672" w:rsidRPr="00D318B5" w14:paraId="25E84147" w14:textId="77777777" w:rsidTr="00B933FC">
        <w:trPr>
          <w:trHeight w:val="476"/>
        </w:trPr>
        <w:tc>
          <w:tcPr>
            <w:tcW w:w="5490" w:type="dxa"/>
            <w:vAlign w:val="bottom"/>
            <w:hideMark/>
          </w:tcPr>
          <w:p w14:paraId="7E2530DE" w14:textId="77777777" w:rsidR="00490672" w:rsidRPr="00D318B5" w:rsidRDefault="00490672" w:rsidP="00B933FC">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lastRenderedPageBreak/>
              <w:t xml:space="preserve">B.IN TERENURI PRELUATE IN FOND FORESTIER </w:t>
            </w:r>
          </w:p>
        </w:tc>
        <w:tc>
          <w:tcPr>
            <w:tcW w:w="1573" w:type="dxa"/>
            <w:noWrap/>
            <w:vAlign w:val="bottom"/>
            <w:hideMark/>
          </w:tcPr>
          <w:p w14:paraId="73D0A21E" w14:textId="77777777" w:rsidR="00490672" w:rsidRPr="00D318B5" w:rsidRDefault="00490672" w:rsidP="00B933FC">
            <w:pPr>
              <w:spacing w:line="25" w:lineRule="atLeast"/>
              <w:jc w:val="right"/>
              <w:rPr>
                <w:rFonts w:ascii="Trebuchet MS" w:eastAsia="Times New Roman" w:hAnsi="Trebuchet MS"/>
                <w:b/>
                <w:lang w:eastAsia="ro-RO"/>
              </w:rPr>
            </w:pPr>
            <w:r>
              <w:rPr>
                <w:rFonts w:ascii="Arial" w:hAnsi="Arial" w:cs="Arial"/>
                <w:b/>
                <w:bCs/>
                <w:color w:val="000000"/>
              </w:rPr>
              <w:t>38</w:t>
            </w:r>
          </w:p>
        </w:tc>
      </w:tr>
      <w:tr w:rsidR="00490672" w:rsidRPr="00D318B5" w14:paraId="173C1286" w14:textId="77777777" w:rsidTr="00B933FC">
        <w:trPr>
          <w:trHeight w:val="611"/>
        </w:trPr>
        <w:tc>
          <w:tcPr>
            <w:tcW w:w="5490" w:type="dxa"/>
            <w:vAlign w:val="bottom"/>
            <w:hideMark/>
          </w:tcPr>
          <w:p w14:paraId="5A1CF551" w14:textId="77777777" w:rsidR="00490672" w:rsidRPr="00D318B5" w:rsidRDefault="00490672" w:rsidP="00B933FC">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C. IN TERENURI DIN AFARA FONDULUI FORESTIER -TOTAL</w:t>
            </w:r>
          </w:p>
        </w:tc>
        <w:tc>
          <w:tcPr>
            <w:tcW w:w="1573" w:type="dxa"/>
            <w:noWrap/>
            <w:vAlign w:val="bottom"/>
            <w:hideMark/>
          </w:tcPr>
          <w:p w14:paraId="23FC0AEE" w14:textId="77777777" w:rsidR="00490672" w:rsidRPr="00D318B5" w:rsidRDefault="00490672" w:rsidP="00B933FC">
            <w:pPr>
              <w:spacing w:line="25" w:lineRule="atLeast"/>
              <w:jc w:val="right"/>
              <w:rPr>
                <w:rFonts w:ascii="Trebuchet MS" w:eastAsia="Times New Roman" w:hAnsi="Trebuchet MS"/>
                <w:b/>
                <w:lang w:eastAsia="ro-RO"/>
              </w:rPr>
            </w:pPr>
            <w:r>
              <w:rPr>
                <w:rFonts w:ascii="Arial" w:hAnsi="Arial" w:cs="Arial"/>
                <w:b/>
                <w:bCs/>
                <w:color w:val="000000"/>
              </w:rPr>
              <w:t>30</w:t>
            </w:r>
          </w:p>
        </w:tc>
      </w:tr>
    </w:tbl>
    <w:p w14:paraId="769F4BC9" w14:textId="77777777" w:rsidR="00490672" w:rsidRPr="00D318B5" w:rsidRDefault="00490672" w:rsidP="00490672">
      <w:pPr>
        <w:pStyle w:val="BodyTextIndent"/>
        <w:spacing w:line="25" w:lineRule="atLeast"/>
        <w:rPr>
          <w:rFonts w:ascii="Trebuchet MS" w:hAnsi="Trebuchet MS" w:cs="Tahoma"/>
          <w:b w:val="0"/>
          <w:bCs w:val="0"/>
          <w:color w:val="auto"/>
          <w:sz w:val="22"/>
          <w:szCs w:val="22"/>
        </w:rPr>
      </w:pPr>
      <w:r w:rsidRPr="00D318B5">
        <w:rPr>
          <w:rFonts w:ascii="Trebuchet MS" w:hAnsi="Trebuchet MS" w:cs="Tahoma"/>
          <w:b w:val="0"/>
          <w:bCs w:val="0"/>
          <w:color w:val="auto"/>
          <w:sz w:val="22"/>
          <w:szCs w:val="22"/>
        </w:rPr>
        <w:tab/>
      </w:r>
      <w:r w:rsidRPr="00D318B5">
        <w:rPr>
          <w:rFonts w:ascii="Trebuchet MS" w:hAnsi="Trebuchet MS" w:cs="Tahoma"/>
          <w:b w:val="0"/>
          <w:bCs w:val="0"/>
          <w:color w:val="auto"/>
          <w:sz w:val="22"/>
          <w:szCs w:val="22"/>
        </w:rPr>
        <w:br w:type="textWrapping" w:clear="all"/>
      </w:r>
    </w:p>
    <w:p w14:paraId="582B4532" w14:textId="77777777" w:rsidR="00490672" w:rsidRPr="00A9787B" w:rsidRDefault="00490672" w:rsidP="00490672">
      <w:pPr>
        <w:pStyle w:val="BodyTextIndent"/>
        <w:spacing w:line="25" w:lineRule="atLeast"/>
        <w:rPr>
          <w:rFonts w:ascii="Trebuchet MS" w:hAnsi="Trebuchet MS" w:cstheme="minorHAnsi"/>
          <w:b w:val="0"/>
          <w:color w:val="auto"/>
          <w:sz w:val="22"/>
          <w:szCs w:val="22"/>
        </w:rPr>
      </w:pPr>
      <w:r w:rsidRPr="00A9787B">
        <w:rPr>
          <w:rFonts w:ascii="Trebuchet MS" w:hAnsi="Trebuchet MS" w:cstheme="minorHAnsi"/>
          <w:b w:val="0"/>
          <w:color w:val="auto"/>
          <w:sz w:val="22"/>
          <w:szCs w:val="22"/>
        </w:rPr>
        <w:t>În cursul anului 202</w:t>
      </w:r>
      <w:r>
        <w:rPr>
          <w:rFonts w:ascii="Trebuchet MS" w:hAnsi="Trebuchet MS" w:cstheme="minorHAnsi"/>
          <w:b w:val="0"/>
          <w:color w:val="auto"/>
          <w:sz w:val="22"/>
          <w:szCs w:val="22"/>
        </w:rPr>
        <w:t>3</w:t>
      </w:r>
      <w:r w:rsidRPr="00A9787B">
        <w:rPr>
          <w:rFonts w:ascii="Trebuchet MS" w:hAnsi="Trebuchet MS" w:cstheme="minorHAnsi"/>
          <w:b w:val="0"/>
          <w:color w:val="auto"/>
          <w:sz w:val="22"/>
          <w:szCs w:val="22"/>
        </w:rPr>
        <w:t xml:space="preserve"> în fondul forestier </w:t>
      </w:r>
      <w:proofErr w:type="spellStart"/>
      <w:r w:rsidRPr="00A9787B">
        <w:rPr>
          <w:rFonts w:ascii="Trebuchet MS" w:hAnsi="Trebuchet MS" w:cstheme="minorHAnsi"/>
          <w:b w:val="0"/>
          <w:color w:val="auto"/>
          <w:sz w:val="22"/>
          <w:szCs w:val="22"/>
        </w:rPr>
        <w:t>national</w:t>
      </w:r>
      <w:proofErr w:type="spellEnd"/>
      <w:r w:rsidRPr="00A9787B">
        <w:rPr>
          <w:rFonts w:ascii="Trebuchet MS" w:hAnsi="Trebuchet MS" w:cstheme="minorHAnsi"/>
          <w:b w:val="0"/>
          <w:color w:val="auto"/>
          <w:sz w:val="22"/>
          <w:szCs w:val="22"/>
        </w:rPr>
        <w:t xml:space="preserve"> s-au efectuat lucrări de pregătire a terenului pe </w:t>
      </w:r>
      <w:r w:rsidRPr="00A9787B">
        <w:rPr>
          <w:rFonts w:ascii="Trebuchet MS" w:hAnsi="Trebuchet MS" w:cs="Arial"/>
          <w:b w:val="0"/>
          <w:color w:val="000000"/>
          <w:sz w:val="22"/>
          <w:szCs w:val="22"/>
        </w:rPr>
        <w:t>2402</w:t>
      </w:r>
      <w:r w:rsidRPr="00A9787B">
        <w:rPr>
          <w:rFonts w:ascii="Trebuchet MS" w:hAnsi="Trebuchet MS" w:cstheme="minorHAnsi"/>
          <w:b w:val="0"/>
          <w:color w:val="auto"/>
          <w:sz w:val="22"/>
          <w:szCs w:val="22"/>
        </w:rPr>
        <w:t xml:space="preserve"> ha, pregătirea solului pe </w:t>
      </w:r>
      <w:r w:rsidRPr="00A9787B">
        <w:rPr>
          <w:rFonts w:ascii="Trebuchet MS" w:hAnsi="Trebuchet MS" w:cs="Arial"/>
          <w:b w:val="0"/>
          <w:color w:val="000000"/>
          <w:sz w:val="22"/>
          <w:szCs w:val="22"/>
        </w:rPr>
        <w:t>1179</w:t>
      </w:r>
      <w:r w:rsidRPr="00A9787B">
        <w:rPr>
          <w:rFonts w:ascii="Trebuchet MS" w:hAnsi="Trebuchet MS" w:cstheme="minorHAnsi"/>
          <w:b w:val="0"/>
          <w:color w:val="auto"/>
          <w:sz w:val="22"/>
          <w:szCs w:val="22"/>
        </w:rPr>
        <w:t xml:space="preserve"> ha, împrejmuirea plantațiilor  și a regenerărilor natural instalate pe </w:t>
      </w:r>
      <w:r w:rsidRPr="00A9787B">
        <w:rPr>
          <w:rFonts w:ascii="Trebuchet MS" w:hAnsi="Trebuchet MS" w:cs="Arial"/>
          <w:b w:val="0"/>
          <w:color w:val="000000"/>
          <w:sz w:val="22"/>
          <w:szCs w:val="22"/>
        </w:rPr>
        <w:t>2247</w:t>
      </w:r>
      <w:r w:rsidRPr="00A9787B">
        <w:rPr>
          <w:rFonts w:ascii="Trebuchet MS" w:hAnsi="Trebuchet MS" w:cstheme="minorHAnsi"/>
          <w:b w:val="0"/>
          <w:color w:val="auto"/>
          <w:sz w:val="22"/>
          <w:szCs w:val="22"/>
        </w:rPr>
        <w:t xml:space="preserve"> ha, lucrări de îngrijire a culturilor tinere și regenerărilor natural pe </w:t>
      </w:r>
      <w:r w:rsidRPr="00A9787B">
        <w:rPr>
          <w:rFonts w:ascii="Trebuchet MS" w:hAnsi="Trebuchet MS" w:cs="Arial"/>
          <w:b w:val="0"/>
          <w:color w:val="000000"/>
          <w:sz w:val="22"/>
          <w:szCs w:val="22"/>
        </w:rPr>
        <w:t xml:space="preserve">65831 </w:t>
      </w:r>
      <w:r w:rsidRPr="00A9787B">
        <w:rPr>
          <w:rFonts w:ascii="Trebuchet MS" w:hAnsi="Trebuchet MS" w:cstheme="minorHAnsi"/>
          <w:b w:val="0"/>
          <w:color w:val="auto"/>
          <w:sz w:val="22"/>
          <w:szCs w:val="22"/>
        </w:rPr>
        <w:t xml:space="preserve">ha  și lucrări de ajutorare a regenerărilor naturale pe </w:t>
      </w:r>
      <w:r w:rsidRPr="00A9787B">
        <w:rPr>
          <w:rFonts w:ascii="Trebuchet MS" w:hAnsi="Trebuchet MS" w:cs="Arial"/>
          <w:b w:val="0"/>
          <w:color w:val="000000"/>
          <w:sz w:val="22"/>
          <w:szCs w:val="22"/>
        </w:rPr>
        <w:t xml:space="preserve">16214 </w:t>
      </w:r>
      <w:r w:rsidRPr="00A9787B">
        <w:rPr>
          <w:rFonts w:ascii="Trebuchet MS" w:hAnsi="Trebuchet MS" w:cstheme="minorHAnsi"/>
          <w:b w:val="0"/>
          <w:color w:val="auto"/>
          <w:sz w:val="22"/>
          <w:szCs w:val="22"/>
        </w:rPr>
        <w:t>ha ( lucrări pentru instalarea semințișului natural-</w:t>
      </w:r>
      <w:r w:rsidRPr="00A9787B">
        <w:rPr>
          <w:rFonts w:ascii="Trebuchet MS" w:hAnsi="Trebuchet MS" w:cs="Arial"/>
          <w:b w:val="0"/>
          <w:color w:val="000000"/>
          <w:sz w:val="22"/>
          <w:szCs w:val="22"/>
        </w:rPr>
        <w:t>4348</w:t>
      </w:r>
      <w:r w:rsidRPr="00A9787B">
        <w:rPr>
          <w:rFonts w:ascii="Trebuchet MS" w:hAnsi="Trebuchet MS" w:cstheme="minorHAnsi"/>
          <w:b w:val="0"/>
          <w:color w:val="auto"/>
          <w:sz w:val="22"/>
          <w:szCs w:val="22"/>
        </w:rPr>
        <w:t xml:space="preserve"> ha, semănături și plantații sub masiv-271 ha, lucrări de întreținere  -</w:t>
      </w:r>
      <w:r w:rsidRPr="00A9787B">
        <w:rPr>
          <w:rFonts w:ascii="Trebuchet MS" w:hAnsi="Trebuchet MS" w:cs="Arial"/>
          <w:b w:val="0"/>
          <w:color w:val="000000"/>
          <w:sz w:val="22"/>
          <w:szCs w:val="22"/>
        </w:rPr>
        <w:t>11595</w:t>
      </w:r>
      <w:r w:rsidRPr="00A9787B">
        <w:rPr>
          <w:rFonts w:ascii="Trebuchet MS" w:hAnsi="Trebuchet MS" w:cstheme="minorHAnsi"/>
          <w:b w:val="0"/>
          <w:color w:val="auto"/>
          <w:sz w:val="22"/>
          <w:szCs w:val="22"/>
        </w:rPr>
        <w:t xml:space="preserve"> ha).</w:t>
      </w:r>
    </w:p>
    <w:p w14:paraId="0F0A6DA7" w14:textId="77777777" w:rsidR="00490672" w:rsidRPr="00D318B5" w:rsidRDefault="00490672" w:rsidP="00490672">
      <w:pPr>
        <w:pStyle w:val="BodyTextIndent"/>
        <w:spacing w:line="25" w:lineRule="atLeast"/>
        <w:rPr>
          <w:rFonts w:ascii="Trebuchet MS" w:hAnsi="Trebuchet MS" w:cstheme="minorHAnsi"/>
          <w:b w:val="0"/>
          <w:bCs w:val="0"/>
          <w:color w:val="auto"/>
          <w:sz w:val="22"/>
          <w:szCs w:val="22"/>
        </w:rPr>
      </w:pPr>
    </w:p>
    <w:p w14:paraId="1E1D5505" w14:textId="77777777" w:rsidR="00490672" w:rsidRDefault="00490672" w:rsidP="00490672">
      <w:pPr>
        <w:pStyle w:val="BodyTextIndent3"/>
        <w:spacing w:after="0" w:line="25" w:lineRule="atLeast"/>
        <w:ind w:left="0" w:firstLine="708"/>
        <w:jc w:val="both"/>
        <w:rPr>
          <w:rFonts w:ascii="Trebuchet MS" w:hAnsi="Trebuchet MS" w:cstheme="minorHAnsi"/>
          <w:bCs/>
          <w:sz w:val="22"/>
          <w:szCs w:val="22"/>
        </w:rPr>
      </w:pPr>
      <w:r w:rsidRPr="00D318B5">
        <w:rPr>
          <w:rFonts w:ascii="Trebuchet MS" w:hAnsi="Trebuchet MS" w:cstheme="minorHAnsi"/>
          <w:sz w:val="22"/>
          <w:szCs w:val="22"/>
        </w:rPr>
        <w:t>În anul 202</w:t>
      </w:r>
      <w:r>
        <w:rPr>
          <w:rFonts w:ascii="Trebuchet MS" w:hAnsi="Trebuchet MS" w:cstheme="minorHAnsi"/>
          <w:sz w:val="22"/>
          <w:szCs w:val="22"/>
        </w:rPr>
        <w:t>3</w:t>
      </w:r>
      <w:r w:rsidRPr="00D318B5">
        <w:rPr>
          <w:rFonts w:ascii="Trebuchet MS" w:hAnsi="Trebuchet MS" w:cstheme="minorHAnsi"/>
          <w:sz w:val="22"/>
          <w:szCs w:val="22"/>
        </w:rPr>
        <w:t xml:space="preserve"> au fost recoltate </w:t>
      </w:r>
      <w:r w:rsidRPr="00D318B5">
        <w:rPr>
          <w:rFonts w:ascii="Trebuchet MS" w:hAnsi="Trebuchet MS" w:cstheme="minorHAnsi"/>
          <w:bCs/>
          <w:sz w:val="22"/>
          <w:szCs w:val="22"/>
        </w:rPr>
        <w:t xml:space="preserve">din fondul forestier național </w:t>
      </w:r>
      <w:r>
        <w:rPr>
          <w:rFonts w:ascii="Trebuchet MS" w:hAnsi="Trebuchet MS" w:cstheme="minorHAnsi"/>
          <w:bCs/>
          <w:sz w:val="22"/>
          <w:szCs w:val="22"/>
        </w:rPr>
        <w:t>23,1</w:t>
      </w:r>
      <w:r w:rsidRPr="00D318B5">
        <w:rPr>
          <w:rFonts w:ascii="Trebuchet MS" w:hAnsi="Trebuchet MS" w:cstheme="minorHAnsi"/>
          <w:bCs/>
          <w:sz w:val="22"/>
          <w:szCs w:val="22"/>
        </w:rPr>
        <w:t xml:space="preserve"> tone de semințe forestiere.</w:t>
      </w:r>
    </w:p>
    <w:p w14:paraId="665360E1" w14:textId="77777777" w:rsidR="00490672" w:rsidRPr="00D318B5" w:rsidRDefault="00490672" w:rsidP="00490672">
      <w:pPr>
        <w:pStyle w:val="BodyTextIndent3"/>
        <w:spacing w:after="0" w:line="25" w:lineRule="atLeast"/>
        <w:ind w:left="0" w:firstLine="708"/>
        <w:jc w:val="both"/>
        <w:rPr>
          <w:rFonts w:ascii="Trebuchet MS" w:hAnsi="Trebuchet MS" w:cstheme="minorHAnsi"/>
          <w:b/>
          <w:sz w:val="22"/>
          <w:szCs w:val="22"/>
        </w:rPr>
      </w:pPr>
    </w:p>
    <w:p w14:paraId="27B87D31" w14:textId="77777777" w:rsidR="00490672" w:rsidRPr="00D318B5" w:rsidRDefault="00490672" w:rsidP="00490672">
      <w:pPr>
        <w:pStyle w:val="BodyTextIndent3"/>
        <w:spacing w:after="0" w:line="25" w:lineRule="atLeast"/>
        <w:ind w:left="0" w:firstLine="708"/>
        <w:jc w:val="both"/>
        <w:rPr>
          <w:rFonts w:ascii="Trebuchet MS" w:hAnsi="Trebuchet MS" w:cstheme="minorHAnsi"/>
          <w:b/>
          <w:sz w:val="22"/>
          <w:szCs w:val="22"/>
        </w:rPr>
      </w:pPr>
      <w:r w:rsidRPr="00D318B5">
        <w:rPr>
          <w:rFonts w:ascii="Trebuchet MS" w:hAnsi="Trebuchet MS" w:cstheme="minorHAnsi"/>
          <w:sz w:val="22"/>
          <w:szCs w:val="22"/>
        </w:rPr>
        <w:t xml:space="preserve">În pepinierele autorizate au fost produși </w:t>
      </w:r>
      <w:r>
        <w:rPr>
          <w:rFonts w:ascii="Trebuchet MS" w:hAnsi="Trebuchet MS" w:cstheme="minorHAnsi"/>
          <w:sz w:val="22"/>
          <w:szCs w:val="22"/>
        </w:rPr>
        <w:t>7376,6</w:t>
      </w:r>
      <w:r w:rsidRPr="00A66F50">
        <w:rPr>
          <w:rFonts w:ascii="Trebuchet MS" w:hAnsi="Trebuchet MS" w:cstheme="minorHAnsi"/>
          <w:color w:val="C00000"/>
          <w:sz w:val="22"/>
          <w:szCs w:val="22"/>
        </w:rPr>
        <w:t xml:space="preserve"> </w:t>
      </w:r>
      <w:r w:rsidRPr="00D318B5">
        <w:rPr>
          <w:rFonts w:ascii="Trebuchet MS" w:hAnsi="Trebuchet MS" w:cstheme="minorHAnsi"/>
          <w:sz w:val="22"/>
          <w:szCs w:val="22"/>
        </w:rPr>
        <w:t xml:space="preserve">mii bucăți </w:t>
      </w:r>
      <w:proofErr w:type="spellStart"/>
      <w:r w:rsidRPr="00D318B5">
        <w:rPr>
          <w:rFonts w:ascii="Trebuchet MS" w:hAnsi="Trebuchet MS" w:cstheme="minorHAnsi"/>
          <w:sz w:val="22"/>
          <w:szCs w:val="22"/>
        </w:rPr>
        <w:t>puieţii</w:t>
      </w:r>
      <w:proofErr w:type="spellEnd"/>
      <w:r w:rsidRPr="00D318B5">
        <w:rPr>
          <w:rFonts w:ascii="Trebuchet MS" w:hAnsi="Trebuchet MS" w:cstheme="minorHAnsi"/>
          <w:sz w:val="22"/>
          <w:szCs w:val="22"/>
        </w:rPr>
        <w:t xml:space="preserve"> forestieri și ornamentali, în valoare de </w:t>
      </w:r>
      <w:r>
        <w:rPr>
          <w:rFonts w:ascii="Trebuchet MS" w:hAnsi="Trebuchet MS" w:cstheme="minorHAnsi"/>
          <w:sz w:val="22"/>
          <w:szCs w:val="22"/>
        </w:rPr>
        <w:t>13875</w:t>
      </w:r>
      <w:r w:rsidRPr="00D318B5">
        <w:rPr>
          <w:rFonts w:ascii="Trebuchet MS" w:hAnsi="Trebuchet MS" w:cstheme="minorHAnsi"/>
          <w:sz w:val="22"/>
          <w:szCs w:val="22"/>
        </w:rPr>
        <w:t xml:space="preserve"> mii lei.</w:t>
      </w:r>
    </w:p>
    <w:p w14:paraId="6BA79864" w14:textId="77777777" w:rsidR="00490672" w:rsidRPr="00D318B5" w:rsidRDefault="00490672" w:rsidP="00490672">
      <w:pPr>
        <w:pStyle w:val="BodyTextIndent3"/>
        <w:spacing w:after="0" w:line="25" w:lineRule="atLeast"/>
        <w:ind w:left="0" w:firstLine="708"/>
        <w:rPr>
          <w:rFonts w:ascii="Trebuchet MS" w:hAnsi="Trebuchet MS" w:cstheme="minorHAnsi"/>
          <w:b/>
          <w:sz w:val="22"/>
          <w:szCs w:val="22"/>
        </w:rPr>
      </w:pPr>
    </w:p>
    <w:p w14:paraId="178E1B22" w14:textId="77777777" w:rsidR="00490672" w:rsidRPr="00D318B5" w:rsidRDefault="00490672" w:rsidP="00490672">
      <w:pPr>
        <w:pStyle w:val="BodyTextIndent3"/>
        <w:spacing w:after="0" w:line="25" w:lineRule="atLeast"/>
        <w:ind w:left="0" w:firstLine="708"/>
        <w:rPr>
          <w:rFonts w:ascii="Trebuchet MS" w:hAnsi="Trebuchet MS" w:cstheme="minorHAnsi"/>
          <w:b/>
          <w:sz w:val="22"/>
          <w:szCs w:val="22"/>
        </w:rPr>
      </w:pPr>
    </w:p>
    <w:p w14:paraId="41B3A2EB" w14:textId="77777777" w:rsidR="00490672" w:rsidRPr="00D318B5" w:rsidRDefault="00490672" w:rsidP="00490672">
      <w:pPr>
        <w:spacing w:line="25" w:lineRule="atLeast"/>
        <w:ind w:firstLine="360"/>
        <w:rPr>
          <w:rFonts w:ascii="Trebuchet MS" w:eastAsia="Times New Roman" w:hAnsi="Trebuchet MS" w:cs="Arial"/>
          <w:b/>
          <w:bCs/>
          <w:lang w:eastAsia="en-GB"/>
        </w:rPr>
      </w:pPr>
      <w:r w:rsidRPr="00D318B5">
        <w:rPr>
          <w:rFonts w:ascii="Trebuchet MS" w:hAnsi="Trebuchet MS" w:cstheme="minorHAnsi"/>
        </w:rPr>
        <w:tab/>
      </w:r>
    </w:p>
    <w:p w14:paraId="237DFAB9" w14:textId="77777777" w:rsidR="00490672" w:rsidRPr="00D318B5" w:rsidRDefault="00490672" w:rsidP="00490672">
      <w:pPr>
        <w:spacing w:line="25" w:lineRule="atLeast"/>
        <w:ind w:firstLine="360"/>
        <w:rPr>
          <w:rFonts w:ascii="Trebuchet MS" w:eastAsia="Times New Roman" w:hAnsi="Trebuchet MS" w:cs="Arial"/>
          <w:b/>
          <w:bCs/>
          <w:lang w:eastAsia="en-GB"/>
        </w:rPr>
      </w:pPr>
    </w:p>
    <w:p w14:paraId="33084D85" w14:textId="77777777" w:rsidR="00490672" w:rsidRPr="00D318B5" w:rsidRDefault="00490672" w:rsidP="00490672">
      <w:pPr>
        <w:spacing w:line="25" w:lineRule="atLeast"/>
        <w:ind w:firstLine="360"/>
        <w:jc w:val="center"/>
        <w:rPr>
          <w:rFonts w:ascii="Trebuchet MS" w:eastAsia="Times New Roman" w:hAnsi="Trebuchet MS" w:cs="Arial"/>
          <w:b/>
          <w:bCs/>
          <w:lang w:eastAsia="en-GB"/>
        </w:rPr>
      </w:pPr>
      <w:proofErr w:type="spellStart"/>
      <w:r w:rsidRPr="00D318B5">
        <w:rPr>
          <w:rFonts w:ascii="Trebuchet MS" w:eastAsia="Times New Roman" w:hAnsi="Trebuchet MS" w:cs="Arial"/>
          <w:b/>
          <w:bCs/>
          <w:lang w:eastAsia="en-GB"/>
        </w:rPr>
        <w:t>Suprafeţele</w:t>
      </w:r>
      <w:proofErr w:type="spellEnd"/>
      <w:r w:rsidRPr="00D318B5">
        <w:rPr>
          <w:rFonts w:ascii="Trebuchet MS" w:eastAsia="Times New Roman" w:hAnsi="Trebuchet MS" w:cs="Arial"/>
          <w:b/>
          <w:bCs/>
          <w:lang w:eastAsia="en-GB"/>
        </w:rPr>
        <w:t xml:space="preserve"> regenerate, pe specii, în perioada 201</w:t>
      </w:r>
      <w:r>
        <w:rPr>
          <w:rFonts w:ascii="Trebuchet MS" w:eastAsia="Times New Roman" w:hAnsi="Trebuchet MS" w:cs="Arial"/>
          <w:b/>
          <w:bCs/>
          <w:lang w:eastAsia="en-GB"/>
        </w:rPr>
        <w:t>4</w:t>
      </w:r>
      <w:r w:rsidRPr="00D318B5">
        <w:rPr>
          <w:rFonts w:ascii="Trebuchet MS" w:eastAsia="Times New Roman" w:hAnsi="Trebuchet MS" w:cs="Arial"/>
          <w:b/>
          <w:bCs/>
          <w:lang w:eastAsia="en-GB"/>
        </w:rPr>
        <w:t xml:space="preserve"> – 202</w:t>
      </w:r>
      <w:r>
        <w:rPr>
          <w:rFonts w:ascii="Trebuchet MS" w:eastAsia="Times New Roman" w:hAnsi="Trebuchet MS" w:cs="Arial"/>
          <w:b/>
          <w:bCs/>
          <w:lang w:eastAsia="en-GB"/>
        </w:rPr>
        <w:t>3</w:t>
      </w:r>
    </w:p>
    <w:p w14:paraId="6092B7A3" w14:textId="77777777" w:rsidR="00490672" w:rsidRPr="00D318B5" w:rsidRDefault="00490672" w:rsidP="00490672">
      <w:pPr>
        <w:spacing w:line="25" w:lineRule="atLeast"/>
        <w:ind w:firstLine="360"/>
        <w:rPr>
          <w:rFonts w:ascii="Trebuchet MS" w:eastAsia="Times New Roman" w:hAnsi="Trebuchet MS" w:cs="Arial"/>
          <w:b/>
          <w:bCs/>
          <w:lang w:eastAsia="en-GB"/>
        </w:rPr>
      </w:pPr>
    </w:p>
    <w:tbl>
      <w:tblPr>
        <w:tblStyle w:val="TableGrid"/>
        <w:tblW w:w="9474" w:type="dxa"/>
        <w:tblInd w:w="279" w:type="dxa"/>
        <w:tblLook w:val="04A0" w:firstRow="1" w:lastRow="0" w:firstColumn="1" w:lastColumn="0" w:noHBand="0" w:noVBand="1"/>
      </w:tblPr>
      <w:tblGrid>
        <w:gridCol w:w="1193"/>
        <w:gridCol w:w="829"/>
        <w:gridCol w:w="828"/>
        <w:gridCol w:w="828"/>
        <w:gridCol w:w="828"/>
        <w:gridCol w:w="828"/>
        <w:gridCol w:w="828"/>
        <w:gridCol w:w="828"/>
        <w:gridCol w:w="828"/>
        <w:gridCol w:w="828"/>
        <w:gridCol w:w="828"/>
      </w:tblGrid>
      <w:tr w:rsidR="00490672" w:rsidRPr="00D318B5" w14:paraId="527EF0F8" w14:textId="77777777" w:rsidTr="00B933FC">
        <w:tc>
          <w:tcPr>
            <w:tcW w:w="1193" w:type="dxa"/>
            <w:vAlign w:val="bottom"/>
          </w:tcPr>
          <w:p w14:paraId="779BDDA0" w14:textId="77777777" w:rsidR="00490672" w:rsidRPr="00D318B5" w:rsidRDefault="00490672" w:rsidP="00B933FC">
            <w:pPr>
              <w:spacing w:line="25" w:lineRule="atLeast"/>
              <w:rPr>
                <w:rFonts w:ascii="Trebuchet MS" w:eastAsia="Times New Roman" w:hAnsi="Trebuchet MS" w:cstheme="minorHAnsi"/>
                <w:bCs/>
                <w:i/>
                <w:sz w:val="22"/>
                <w:szCs w:val="22"/>
                <w:lang w:eastAsia="en-GB"/>
              </w:rPr>
            </w:pPr>
            <w:r w:rsidRPr="00D318B5">
              <w:rPr>
                <w:rFonts w:ascii="Trebuchet MS" w:eastAsia="Times New Roman" w:hAnsi="Trebuchet MS" w:cstheme="minorHAnsi"/>
                <w:bCs/>
                <w:i/>
                <w:sz w:val="22"/>
                <w:szCs w:val="22"/>
                <w:lang w:eastAsia="en-GB"/>
              </w:rPr>
              <w:t>Specii/An</w:t>
            </w:r>
          </w:p>
        </w:tc>
        <w:tc>
          <w:tcPr>
            <w:tcW w:w="829" w:type="dxa"/>
            <w:vAlign w:val="center"/>
          </w:tcPr>
          <w:p w14:paraId="3192352B" w14:textId="77777777" w:rsidR="00490672" w:rsidRPr="00D318B5" w:rsidRDefault="00490672" w:rsidP="00B933FC">
            <w:pPr>
              <w:spacing w:line="25" w:lineRule="atLeast"/>
              <w:jc w:val="right"/>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w:t>
            </w:r>
            <w:r>
              <w:rPr>
                <w:rFonts w:ascii="Trebuchet MS" w:eastAsia="Times New Roman" w:hAnsi="Trebuchet MS" w:cstheme="minorHAnsi"/>
                <w:b/>
                <w:bCs/>
                <w:i/>
                <w:sz w:val="22"/>
                <w:szCs w:val="22"/>
                <w:lang w:eastAsia="en-GB"/>
              </w:rPr>
              <w:t>4</w:t>
            </w:r>
          </w:p>
        </w:tc>
        <w:tc>
          <w:tcPr>
            <w:tcW w:w="828" w:type="dxa"/>
            <w:vAlign w:val="center"/>
          </w:tcPr>
          <w:p w14:paraId="510E77C7" w14:textId="77777777" w:rsidR="00490672" w:rsidRPr="00D318B5" w:rsidRDefault="00490672" w:rsidP="00B933FC">
            <w:pPr>
              <w:spacing w:line="25" w:lineRule="atLeast"/>
              <w:jc w:val="right"/>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2015</w:t>
            </w:r>
          </w:p>
        </w:tc>
        <w:tc>
          <w:tcPr>
            <w:tcW w:w="828" w:type="dxa"/>
            <w:vAlign w:val="center"/>
          </w:tcPr>
          <w:p w14:paraId="3316003C" w14:textId="77777777" w:rsidR="00490672" w:rsidRPr="00D318B5" w:rsidRDefault="00490672" w:rsidP="00B933FC">
            <w:pPr>
              <w:spacing w:line="25" w:lineRule="atLeast"/>
              <w:jc w:val="right"/>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2016</w:t>
            </w:r>
          </w:p>
        </w:tc>
        <w:tc>
          <w:tcPr>
            <w:tcW w:w="828" w:type="dxa"/>
            <w:vAlign w:val="center"/>
          </w:tcPr>
          <w:p w14:paraId="6E13C9B2" w14:textId="77777777" w:rsidR="00490672" w:rsidRPr="00D318B5" w:rsidRDefault="00490672" w:rsidP="00B933FC">
            <w:pPr>
              <w:spacing w:line="25" w:lineRule="atLeast"/>
              <w:jc w:val="center"/>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2017</w:t>
            </w:r>
          </w:p>
        </w:tc>
        <w:tc>
          <w:tcPr>
            <w:tcW w:w="828" w:type="dxa"/>
            <w:vAlign w:val="center"/>
          </w:tcPr>
          <w:p w14:paraId="082DB1F2" w14:textId="77777777" w:rsidR="00490672" w:rsidRPr="00D318B5" w:rsidRDefault="00490672" w:rsidP="00B933FC">
            <w:pPr>
              <w:spacing w:line="25" w:lineRule="atLeast"/>
              <w:jc w:val="center"/>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color w:val="000000"/>
                <w:sz w:val="22"/>
                <w:szCs w:val="22"/>
                <w:lang w:eastAsia="en-GB"/>
              </w:rPr>
              <w:t>2018</w:t>
            </w:r>
          </w:p>
        </w:tc>
        <w:tc>
          <w:tcPr>
            <w:tcW w:w="828" w:type="dxa"/>
            <w:vAlign w:val="bottom"/>
          </w:tcPr>
          <w:p w14:paraId="5C104331" w14:textId="77777777" w:rsidR="00490672" w:rsidRPr="00D318B5" w:rsidRDefault="00490672" w:rsidP="00B933FC">
            <w:pPr>
              <w:spacing w:line="25" w:lineRule="atLeast"/>
              <w:jc w:val="center"/>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2019</w:t>
            </w:r>
          </w:p>
        </w:tc>
        <w:tc>
          <w:tcPr>
            <w:tcW w:w="828" w:type="dxa"/>
            <w:vAlign w:val="bottom"/>
          </w:tcPr>
          <w:p w14:paraId="76EE8411" w14:textId="77777777" w:rsidR="00490672" w:rsidRPr="00D318B5" w:rsidRDefault="00490672" w:rsidP="00B933FC">
            <w:pPr>
              <w:spacing w:line="25" w:lineRule="atLeast"/>
              <w:jc w:val="center"/>
              <w:rPr>
                <w:rFonts w:ascii="Trebuchet MS" w:eastAsia="Times New Roman" w:hAnsi="Trebuchet MS" w:cstheme="minorHAnsi"/>
                <w:b/>
                <w:bCs/>
                <w:i/>
                <w:color w:val="000000"/>
                <w:sz w:val="22"/>
                <w:szCs w:val="22"/>
                <w:lang w:eastAsia="en-GB"/>
              </w:rPr>
            </w:pPr>
            <w:r w:rsidRPr="00D318B5">
              <w:rPr>
                <w:rFonts w:ascii="Trebuchet MS" w:eastAsia="Times New Roman" w:hAnsi="Trebuchet MS" w:cstheme="minorHAnsi"/>
                <w:b/>
                <w:bCs/>
                <w:i/>
                <w:color w:val="000000"/>
                <w:sz w:val="22"/>
                <w:szCs w:val="22"/>
                <w:lang w:eastAsia="en-GB"/>
              </w:rPr>
              <w:t>2020</w:t>
            </w:r>
          </w:p>
        </w:tc>
        <w:tc>
          <w:tcPr>
            <w:tcW w:w="828" w:type="dxa"/>
            <w:vAlign w:val="bottom"/>
          </w:tcPr>
          <w:p w14:paraId="374D7524" w14:textId="77777777" w:rsidR="00490672" w:rsidRPr="00D318B5" w:rsidRDefault="00490672" w:rsidP="00B933FC">
            <w:pPr>
              <w:spacing w:line="25" w:lineRule="atLeast"/>
              <w:jc w:val="center"/>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color w:val="000000"/>
                <w:sz w:val="22"/>
                <w:szCs w:val="22"/>
                <w:lang w:eastAsia="en-GB"/>
              </w:rPr>
              <w:t>2021</w:t>
            </w:r>
          </w:p>
        </w:tc>
        <w:tc>
          <w:tcPr>
            <w:tcW w:w="828" w:type="dxa"/>
            <w:vAlign w:val="bottom"/>
          </w:tcPr>
          <w:p w14:paraId="3193AE63" w14:textId="77777777" w:rsidR="00490672" w:rsidRPr="00D318B5" w:rsidRDefault="00490672" w:rsidP="00B933FC">
            <w:pPr>
              <w:spacing w:line="25" w:lineRule="atLeast"/>
              <w:jc w:val="right"/>
              <w:rPr>
                <w:rFonts w:ascii="Trebuchet MS" w:eastAsia="Times New Roman" w:hAnsi="Trebuchet MS" w:cstheme="minorHAnsi"/>
                <w:b/>
                <w:bCs/>
                <w:i/>
                <w:color w:val="000000"/>
                <w:sz w:val="22"/>
                <w:szCs w:val="22"/>
                <w:lang w:eastAsia="en-GB"/>
              </w:rPr>
            </w:pPr>
            <w:r w:rsidRPr="00D318B5">
              <w:rPr>
                <w:rFonts w:ascii="Trebuchet MS" w:eastAsia="Times New Roman" w:hAnsi="Trebuchet MS" w:cstheme="minorHAnsi"/>
                <w:b/>
                <w:bCs/>
                <w:i/>
                <w:color w:val="000000"/>
                <w:sz w:val="22"/>
                <w:szCs w:val="22"/>
                <w:lang w:eastAsia="en-GB"/>
              </w:rPr>
              <w:t>2022</w:t>
            </w:r>
          </w:p>
        </w:tc>
        <w:tc>
          <w:tcPr>
            <w:tcW w:w="828" w:type="dxa"/>
            <w:vAlign w:val="bottom"/>
          </w:tcPr>
          <w:p w14:paraId="0995CA4F" w14:textId="77777777" w:rsidR="00490672" w:rsidRPr="00D318B5" w:rsidRDefault="00490672" w:rsidP="00B933FC">
            <w:pPr>
              <w:spacing w:line="25" w:lineRule="atLeast"/>
              <w:jc w:val="right"/>
              <w:rPr>
                <w:rFonts w:ascii="Trebuchet MS" w:eastAsia="Times New Roman" w:hAnsi="Trebuchet MS" w:cstheme="minorHAnsi"/>
                <w:b/>
                <w:bCs/>
                <w:i/>
                <w:color w:val="000000"/>
                <w:sz w:val="22"/>
                <w:szCs w:val="22"/>
                <w:lang w:eastAsia="en-GB"/>
              </w:rPr>
            </w:pPr>
            <w:r w:rsidRPr="00D318B5">
              <w:rPr>
                <w:rFonts w:ascii="Trebuchet MS" w:eastAsia="Times New Roman" w:hAnsi="Trebuchet MS" w:cstheme="minorHAnsi"/>
                <w:b/>
                <w:bCs/>
                <w:i/>
                <w:color w:val="000000"/>
                <w:sz w:val="22"/>
                <w:szCs w:val="22"/>
                <w:lang w:eastAsia="en-GB"/>
              </w:rPr>
              <w:t>202</w:t>
            </w:r>
            <w:r>
              <w:rPr>
                <w:rFonts w:ascii="Trebuchet MS" w:eastAsia="Times New Roman" w:hAnsi="Trebuchet MS" w:cstheme="minorHAnsi"/>
                <w:b/>
                <w:bCs/>
                <w:i/>
                <w:color w:val="000000"/>
                <w:sz w:val="22"/>
                <w:szCs w:val="22"/>
                <w:lang w:eastAsia="en-GB"/>
              </w:rPr>
              <w:t>3</w:t>
            </w:r>
          </w:p>
        </w:tc>
      </w:tr>
      <w:tr w:rsidR="00490672" w:rsidRPr="00D318B5" w14:paraId="2714DD05" w14:textId="77777777" w:rsidTr="00B933FC">
        <w:tc>
          <w:tcPr>
            <w:tcW w:w="1193" w:type="dxa"/>
            <w:shd w:val="clear" w:color="auto" w:fill="F4B083" w:themeFill="accent2" w:themeFillTint="99"/>
            <w:vAlign w:val="bottom"/>
          </w:tcPr>
          <w:p w14:paraId="6AEF43BE" w14:textId="77777777" w:rsidR="00490672" w:rsidRPr="00D318B5" w:rsidRDefault="00490672" w:rsidP="00B933FC">
            <w:pPr>
              <w:spacing w:line="25" w:lineRule="atLeast"/>
              <w:rPr>
                <w:rFonts w:ascii="Trebuchet MS" w:eastAsia="Times New Roman" w:hAnsi="Trebuchet MS" w:cstheme="minorHAnsi"/>
                <w:bCs/>
                <w:sz w:val="22"/>
                <w:szCs w:val="22"/>
                <w:lang w:eastAsia="en-GB"/>
              </w:rPr>
            </w:pPr>
            <w:r w:rsidRPr="00D318B5">
              <w:rPr>
                <w:rFonts w:ascii="Trebuchet MS" w:eastAsia="Times New Roman" w:hAnsi="Trebuchet MS" w:cstheme="minorHAnsi"/>
                <w:bCs/>
                <w:sz w:val="22"/>
                <w:szCs w:val="22"/>
                <w:lang w:eastAsia="en-GB"/>
              </w:rPr>
              <w:t xml:space="preserve"> Foioase </w:t>
            </w:r>
          </w:p>
        </w:tc>
        <w:tc>
          <w:tcPr>
            <w:tcW w:w="829" w:type="dxa"/>
            <w:shd w:val="clear" w:color="auto" w:fill="F4B083" w:themeFill="accent2" w:themeFillTint="99"/>
            <w:vAlign w:val="bottom"/>
          </w:tcPr>
          <w:p w14:paraId="7806AE35" w14:textId="77777777" w:rsidR="00490672" w:rsidRPr="00D318B5" w:rsidRDefault="00490672" w:rsidP="00B933FC">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71%</w:t>
            </w:r>
          </w:p>
        </w:tc>
        <w:tc>
          <w:tcPr>
            <w:tcW w:w="828" w:type="dxa"/>
            <w:shd w:val="clear" w:color="auto" w:fill="F4B083" w:themeFill="accent2" w:themeFillTint="99"/>
            <w:vAlign w:val="bottom"/>
          </w:tcPr>
          <w:p w14:paraId="33560D88" w14:textId="77777777" w:rsidR="00490672" w:rsidRPr="00D318B5" w:rsidRDefault="00490672" w:rsidP="00B933FC">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67%</w:t>
            </w:r>
          </w:p>
        </w:tc>
        <w:tc>
          <w:tcPr>
            <w:tcW w:w="828" w:type="dxa"/>
            <w:shd w:val="clear" w:color="auto" w:fill="F4B083" w:themeFill="accent2" w:themeFillTint="99"/>
            <w:vAlign w:val="bottom"/>
          </w:tcPr>
          <w:p w14:paraId="0751F200" w14:textId="77777777" w:rsidR="00490672" w:rsidRPr="00D318B5" w:rsidRDefault="00490672" w:rsidP="00B933FC">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66%</w:t>
            </w:r>
          </w:p>
        </w:tc>
        <w:tc>
          <w:tcPr>
            <w:tcW w:w="828" w:type="dxa"/>
            <w:shd w:val="clear" w:color="auto" w:fill="F4B083" w:themeFill="accent2" w:themeFillTint="99"/>
            <w:vAlign w:val="bottom"/>
          </w:tcPr>
          <w:p w14:paraId="6DBDAA70" w14:textId="77777777" w:rsidR="00490672" w:rsidRPr="00D318B5" w:rsidRDefault="00490672" w:rsidP="00B933FC">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65%</w:t>
            </w:r>
          </w:p>
        </w:tc>
        <w:tc>
          <w:tcPr>
            <w:tcW w:w="828" w:type="dxa"/>
            <w:shd w:val="clear" w:color="auto" w:fill="F4B083" w:themeFill="accent2" w:themeFillTint="99"/>
            <w:vAlign w:val="bottom"/>
          </w:tcPr>
          <w:p w14:paraId="20406C9F" w14:textId="77777777" w:rsidR="00490672" w:rsidRPr="00D318B5" w:rsidRDefault="00490672" w:rsidP="00B933FC">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67%</w:t>
            </w:r>
          </w:p>
        </w:tc>
        <w:tc>
          <w:tcPr>
            <w:tcW w:w="828" w:type="dxa"/>
            <w:shd w:val="clear" w:color="auto" w:fill="F4B083" w:themeFill="accent2" w:themeFillTint="99"/>
            <w:vAlign w:val="bottom"/>
          </w:tcPr>
          <w:p w14:paraId="6293D2D2" w14:textId="77777777" w:rsidR="00490672" w:rsidRPr="00D318B5" w:rsidRDefault="00490672" w:rsidP="00B933FC">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70%</w:t>
            </w:r>
          </w:p>
        </w:tc>
        <w:tc>
          <w:tcPr>
            <w:tcW w:w="828" w:type="dxa"/>
            <w:shd w:val="clear" w:color="auto" w:fill="F4B083" w:themeFill="accent2" w:themeFillTint="99"/>
            <w:vAlign w:val="bottom"/>
          </w:tcPr>
          <w:p w14:paraId="5C0BB1EE" w14:textId="77777777" w:rsidR="00490672" w:rsidRPr="00D318B5" w:rsidRDefault="00490672" w:rsidP="00B933FC">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67%</w:t>
            </w:r>
          </w:p>
        </w:tc>
        <w:tc>
          <w:tcPr>
            <w:tcW w:w="828" w:type="dxa"/>
            <w:shd w:val="clear" w:color="auto" w:fill="F4B083" w:themeFill="accent2" w:themeFillTint="99"/>
            <w:vAlign w:val="bottom"/>
          </w:tcPr>
          <w:p w14:paraId="47B5EA07" w14:textId="77777777" w:rsidR="00490672" w:rsidRPr="00D318B5" w:rsidRDefault="00490672" w:rsidP="00B933FC">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69%</w:t>
            </w:r>
          </w:p>
        </w:tc>
        <w:tc>
          <w:tcPr>
            <w:tcW w:w="828" w:type="dxa"/>
            <w:shd w:val="clear" w:color="auto" w:fill="F4B083" w:themeFill="accent2" w:themeFillTint="99"/>
            <w:vAlign w:val="bottom"/>
          </w:tcPr>
          <w:p w14:paraId="28DFDDF8" w14:textId="77777777" w:rsidR="00490672" w:rsidRPr="00D318B5" w:rsidRDefault="00490672" w:rsidP="00B933FC">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68%</w:t>
            </w:r>
          </w:p>
        </w:tc>
        <w:tc>
          <w:tcPr>
            <w:tcW w:w="828" w:type="dxa"/>
            <w:shd w:val="clear" w:color="auto" w:fill="F4B083" w:themeFill="accent2" w:themeFillTint="99"/>
            <w:vAlign w:val="bottom"/>
          </w:tcPr>
          <w:p w14:paraId="2F533B40" w14:textId="77777777" w:rsidR="00490672" w:rsidRPr="00D318B5" w:rsidRDefault="00490672" w:rsidP="00B933FC">
            <w:pPr>
              <w:spacing w:line="25" w:lineRule="atLeast"/>
              <w:jc w:val="right"/>
              <w:rPr>
                <w:rFonts w:ascii="Trebuchet MS" w:eastAsia="Times New Roman" w:hAnsi="Trebuchet MS" w:cstheme="minorHAnsi"/>
                <w:bCs/>
                <w:color w:val="000000"/>
                <w:sz w:val="22"/>
                <w:szCs w:val="22"/>
                <w:lang w:eastAsia="en-GB"/>
              </w:rPr>
            </w:pPr>
            <w:r>
              <w:rPr>
                <w:rFonts w:ascii="Trebuchet MS" w:eastAsia="Times New Roman" w:hAnsi="Trebuchet MS" w:cstheme="minorHAnsi"/>
                <w:bCs/>
                <w:color w:val="000000"/>
                <w:sz w:val="22"/>
                <w:szCs w:val="22"/>
                <w:lang w:eastAsia="en-GB"/>
              </w:rPr>
              <w:t>71</w:t>
            </w:r>
            <w:r w:rsidRPr="00D318B5">
              <w:rPr>
                <w:rFonts w:ascii="Trebuchet MS" w:eastAsia="Times New Roman" w:hAnsi="Trebuchet MS" w:cstheme="minorHAnsi"/>
                <w:bCs/>
                <w:color w:val="000000"/>
                <w:sz w:val="22"/>
                <w:szCs w:val="22"/>
                <w:lang w:eastAsia="en-GB"/>
              </w:rPr>
              <w:t>%</w:t>
            </w:r>
          </w:p>
        </w:tc>
      </w:tr>
      <w:tr w:rsidR="00490672" w:rsidRPr="00D318B5" w14:paraId="103587C4" w14:textId="77777777" w:rsidTr="00B933FC">
        <w:tc>
          <w:tcPr>
            <w:tcW w:w="1193" w:type="dxa"/>
            <w:shd w:val="clear" w:color="auto" w:fill="C5E0B3" w:themeFill="accent6" w:themeFillTint="66"/>
            <w:vAlign w:val="bottom"/>
          </w:tcPr>
          <w:p w14:paraId="666FC954" w14:textId="77777777" w:rsidR="00490672" w:rsidRPr="00D318B5" w:rsidRDefault="00490672" w:rsidP="00B933FC">
            <w:pPr>
              <w:spacing w:line="25" w:lineRule="atLeas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Rășinoase</w:t>
            </w:r>
          </w:p>
        </w:tc>
        <w:tc>
          <w:tcPr>
            <w:tcW w:w="829" w:type="dxa"/>
            <w:shd w:val="clear" w:color="auto" w:fill="C5E0B3" w:themeFill="accent6" w:themeFillTint="66"/>
            <w:vAlign w:val="bottom"/>
          </w:tcPr>
          <w:p w14:paraId="698B846A" w14:textId="77777777" w:rsidR="00490672" w:rsidRPr="00D318B5" w:rsidRDefault="00490672" w:rsidP="00B933FC">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29%</w:t>
            </w:r>
          </w:p>
        </w:tc>
        <w:tc>
          <w:tcPr>
            <w:tcW w:w="828" w:type="dxa"/>
            <w:shd w:val="clear" w:color="auto" w:fill="C5E0B3" w:themeFill="accent6" w:themeFillTint="66"/>
            <w:vAlign w:val="bottom"/>
          </w:tcPr>
          <w:p w14:paraId="2863BBBD" w14:textId="77777777" w:rsidR="00490672" w:rsidRPr="00D318B5" w:rsidRDefault="00490672" w:rsidP="00B933FC">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33%</w:t>
            </w:r>
          </w:p>
        </w:tc>
        <w:tc>
          <w:tcPr>
            <w:tcW w:w="828" w:type="dxa"/>
            <w:shd w:val="clear" w:color="auto" w:fill="C5E0B3" w:themeFill="accent6" w:themeFillTint="66"/>
            <w:vAlign w:val="bottom"/>
          </w:tcPr>
          <w:p w14:paraId="15260459" w14:textId="77777777" w:rsidR="00490672" w:rsidRPr="00D318B5" w:rsidRDefault="00490672" w:rsidP="00B933FC">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34%</w:t>
            </w:r>
          </w:p>
        </w:tc>
        <w:tc>
          <w:tcPr>
            <w:tcW w:w="828" w:type="dxa"/>
            <w:shd w:val="clear" w:color="auto" w:fill="C5E0B3" w:themeFill="accent6" w:themeFillTint="66"/>
            <w:vAlign w:val="bottom"/>
          </w:tcPr>
          <w:p w14:paraId="6E819722" w14:textId="77777777" w:rsidR="00490672" w:rsidRPr="00D318B5" w:rsidRDefault="00490672" w:rsidP="00B933FC">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35%</w:t>
            </w:r>
          </w:p>
        </w:tc>
        <w:tc>
          <w:tcPr>
            <w:tcW w:w="828" w:type="dxa"/>
            <w:shd w:val="clear" w:color="auto" w:fill="C5E0B3" w:themeFill="accent6" w:themeFillTint="66"/>
            <w:vAlign w:val="bottom"/>
          </w:tcPr>
          <w:p w14:paraId="7C8FD428" w14:textId="77777777" w:rsidR="00490672" w:rsidRPr="00D318B5" w:rsidRDefault="00490672" w:rsidP="00B933FC">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33%</w:t>
            </w:r>
          </w:p>
        </w:tc>
        <w:tc>
          <w:tcPr>
            <w:tcW w:w="828" w:type="dxa"/>
            <w:shd w:val="clear" w:color="auto" w:fill="C5E0B3" w:themeFill="accent6" w:themeFillTint="66"/>
            <w:vAlign w:val="bottom"/>
          </w:tcPr>
          <w:p w14:paraId="34CAF672" w14:textId="77777777" w:rsidR="00490672" w:rsidRPr="00D318B5" w:rsidRDefault="00490672" w:rsidP="00B933FC">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30%</w:t>
            </w:r>
          </w:p>
        </w:tc>
        <w:tc>
          <w:tcPr>
            <w:tcW w:w="828" w:type="dxa"/>
            <w:shd w:val="clear" w:color="auto" w:fill="C5E0B3" w:themeFill="accent6" w:themeFillTint="66"/>
            <w:vAlign w:val="bottom"/>
          </w:tcPr>
          <w:p w14:paraId="695D4D40" w14:textId="77777777" w:rsidR="00490672" w:rsidRPr="00D318B5" w:rsidRDefault="00490672" w:rsidP="00B933FC">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33%</w:t>
            </w:r>
          </w:p>
        </w:tc>
        <w:tc>
          <w:tcPr>
            <w:tcW w:w="828" w:type="dxa"/>
            <w:shd w:val="clear" w:color="auto" w:fill="C5E0B3" w:themeFill="accent6" w:themeFillTint="66"/>
            <w:vAlign w:val="bottom"/>
          </w:tcPr>
          <w:p w14:paraId="3B698849" w14:textId="77777777" w:rsidR="00490672" w:rsidRPr="00D318B5" w:rsidRDefault="00490672" w:rsidP="00B933FC">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31%</w:t>
            </w:r>
          </w:p>
        </w:tc>
        <w:tc>
          <w:tcPr>
            <w:tcW w:w="828" w:type="dxa"/>
            <w:shd w:val="clear" w:color="auto" w:fill="C5E0B3" w:themeFill="accent6" w:themeFillTint="66"/>
            <w:vAlign w:val="bottom"/>
          </w:tcPr>
          <w:p w14:paraId="5A9E31E8" w14:textId="77777777" w:rsidR="00490672" w:rsidRPr="00D318B5" w:rsidRDefault="00490672" w:rsidP="00B933FC">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32%</w:t>
            </w:r>
          </w:p>
        </w:tc>
        <w:tc>
          <w:tcPr>
            <w:tcW w:w="828" w:type="dxa"/>
            <w:shd w:val="clear" w:color="auto" w:fill="C5E0B3" w:themeFill="accent6" w:themeFillTint="66"/>
            <w:vAlign w:val="bottom"/>
          </w:tcPr>
          <w:p w14:paraId="01ED85E0" w14:textId="77777777" w:rsidR="00490672" w:rsidRPr="00D318B5" w:rsidRDefault="00490672" w:rsidP="00B933FC">
            <w:pPr>
              <w:spacing w:line="25" w:lineRule="atLeast"/>
              <w:jc w:val="right"/>
              <w:rPr>
                <w:rFonts w:ascii="Trebuchet MS" w:eastAsia="Times New Roman" w:hAnsi="Trebuchet MS" w:cstheme="minorHAnsi"/>
                <w:color w:val="000000"/>
                <w:sz w:val="22"/>
                <w:szCs w:val="22"/>
                <w:lang w:eastAsia="en-GB"/>
              </w:rPr>
            </w:pPr>
            <w:r>
              <w:rPr>
                <w:rFonts w:ascii="Trebuchet MS" w:eastAsia="Times New Roman" w:hAnsi="Trebuchet MS" w:cstheme="minorHAnsi"/>
                <w:color w:val="000000"/>
                <w:sz w:val="22"/>
                <w:szCs w:val="22"/>
                <w:lang w:eastAsia="en-GB"/>
              </w:rPr>
              <w:t>29</w:t>
            </w:r>
            <w:r w:rsidRPr="00D318B5">
              <w:rPr>
                <w:rFonts w:ascii="Trebuchet MS" w:eastAsia="Times New Roman" w:hAnsi="Trebuchet MS" w:cstheme="minorHAnsi"/>
                <w:color w:val="000000"/>
                <w:sz w:val="22"/>
                <w:szCs w:val="22"/>
                <w:lang w:eastAsia="en-GB"/>
              </w:rPr>
              <w:t>%</w:t>
            </w:r>
          </w:p>
        </w:tc>
      </w:tr>
    </w:tbl>
    <w:p w14:paraId="70A6362E" w14:textId="77777777" w:rsidR="00490672" w:rsidRPr="00D318B5" w:rsidRDefault="00490672" w:rsidP="00490672">
      <w:pPr>
        <w:spacing w:line="25" w:lineRule="atLeast"/>
        <w:rPr>
          <w:rFonts w:ascii="Trebuchet MS" w:hAnsi="Trebuchet MS"/>
        </w:rPr>
      </w:pPr>
    </w:p>
    <w:p w14:paraId="33797A99" w14:textId="77777777" w:rsidR="00490672" w:rsidRPr="00D318B5" w:rsidRDefault="00490672" w:rsidP="00490672">
      <w:pPr>
        <w:spacing w:line="25" w:lineRule="atLeast"/>
        <w:ind w:firstLine="360"/>
        <w:jc w:val="both"/>
        <w:rPr>
          <w:rFonts w:ascii="Trebuchet MS" w:hAnsi="Trebuchet MS" w:cstheme="minorHAnsi"/>
          <w:bCs/>
        </w:rPr>
      </w:pPr>
    </w:p>
    <w:p w14:paraId="56610B09" w14:textId="77777777" w:rsidR="00490672" w:rsidRPr="00D318B5" w:rsidRDefault="00490672" w:rsidP="00490672">
      <w:pPr>
        <w:spacing w:after="0" w:line="25" w:lineRule="atLeast"/>
        <w:jc w:val="center"/>
        <w:rPr>
          <w:rFonts w:ascii="Trebuchet MS" w:hAnsi="Trebuchet MS" w:cstheme="minorHAnsi"/>
          <w:bCs/>
        </w:rPr>
      </w:pPr>
      <w:proofErr w:type="spellStart"/>
      <w:r w:rsidRPr="00D318B5">
        <w:rPr>
          <w:rFonts w:ascii="Trebuchet MS" w:eastAsia="Times New Roman" w:hAnsi="Trebuchet MS" w:cs="Arial"/>
          <w:b/>
          <w:bCs/>
          <w:lang w:eastAsia="en-GB"/>
        </w:rPr>
        <w:t>Suprafaţa</w:t>
      </w:r>
      <w:proofErr w:type="spellEnd"/>
      <w:r w:rsidRPr="00D318B5">
        <w:rPr>
          <w:rFonts w:ascii="Trebuchet MS" w:eastAsia="Times New Roman" w:hAnsi="Trebuchet MS" w:cs="Arial"/>
          <w:b/>
          <w:bCs/>
          <w:lang w:eastAsia="en-GB"/>
        </w:rPr>
        <w:t xml:space="preserve"> lucrărilor de regenerare pe regiuni de dezvoltare, în anul 202</w:t>
      </w:r>
      <w:r>
        <w:rPr>
          <w:rFonts w:ascii="Trebuchet MS" w:eastAsia="Times New Roman" w:hAnsi="Trebuchet MS" w:cs="Arial"/>
          <w:b/>
          <w:bCs/>
          <w:lang w:eastAsia="en-GB"/>
        </w:rPr>
        <w:t>3</w:t>
      </w:r>
    </w:p>
    <w:p w14:paraId="63F12EBC" w14:textId="77777777" w:rsidR="00490672" w:rsidRPr="00D318B5" w:rsidRDefault="00490672" w:rsidP="00490672">
      <w:pPr>
        <w:spacing w:line="25" w:lineRule="atLeast"/>
        <w:ind w:firstLine="360"/>
        <w:jc w:val="both"/>
        <w:rPr>
          <w:rFonts w:ascii="Trebuchet MS" w:hAnsi="Trebuchet MS" w:cstheme="minorHAnsi"/>
          <w:bCs/>
        </w:rPr>
      </w:pPr>
    </w:p>
    <w:tbl>
      <w:tblPr>
        <w:tblW w:w="4646" w:type="dxa"/>
        <w:jc w:val="center"/>
        <w:tblLook w:val="04A0" w:firstRow="1" w:lastRow="0" w:firstColumn="1" w:lastColumn="0" w:noHBand="0" w:noVBand="1"/>
      </w:tblPr>
      <w:tblGrid>
        <w:gridCol w:w="3280"/>
        <w:gridCol w:w="1366"/>
      </w:tblGrid>
      <w:tr w:rsidR="00490672" w:rsidRPr="00D318B5" w14:paraId="41B2FD06" w14:textId="77777777" w:rsidTr="00B933FC">
        <w:trPr>
          <w:trHeight w:val="509"/>
          <w:jc w:val="center"/>
        </w:trPr>
        <w:tc>
          <w:tcPr>
            <w:tcW w:w="3280" w:type="dxa"/>
            <w:vMerge w:val="restart"/>
            <w:tcBorders>
              <w:top w:val="single" w:sz="8" w:space="0" w:color="auto"/>
              <w:left w:val="single" w:sz="8" w:space="0" w:color="auto"/>
              <w:bottom w:val="single" w:sz="8" w:space="0" w:color="000000"/>
              <w:right w:val="single" w:sz="8" w:space="0" w:color="auto"/>
            </w:tcBorders>
            <w:vAlign w:val="center"/>
            <w:hideMark/>
          </w:tcPr>
          <w:p w14:paraId="369AD3AA" w14:textId="77777777" w:rsidR="00490672" w:rsidRPr="00D318B5" w:rsidRDefault="00490672" w:rsidP="00B933FC">
            <w:pPr>
              <w:spacing w:after="0" w:line="25" w:lineRule="atLeast"/>
              <w:jc w:val="center"/>
              <w:rPr>
                <w:rFonts w:ascii="Trebuchet MS" w:eastAsia="Times New Roman" w:hAnsi="Trebuchet MS" w:cstheme="minorHAnsi"/>
                <w:b/>
                <w:bCs/>
                <w:color w:val="000000"/>
                <w:lang w:eastAsia="en-GB"/>
              </w:rPr>
            </w:pPr>
            <w:r w:rsidRPr="00D318B5">
              <w:rPr>
                <w:rFonts w:ascii="Trebuchet MS" w:eastAsia="Times New Roman" w:hAnsi="Trebuchet MS" w:cstheme="minorHAnsi"/>
                <w:b/>
                <w:bCs/>
                <w:color w:val="000000"/>
                <w:lang w:eastAsia="en-GB"/>
              </w:rPr>
              <w:t>Regiuni de dezvoltare</w:t>
            </w:r>
          </w:p>
        </w:tc>
        <w:tc>
          <w:tcPr>
            <w:tcW w:w="1366" w:type="dxa"/>
            <w:vMerge w:val="restart"/>
            <w:tcBorders>
              <w:top w:val="single" w:sz="8" w:space="0" w:color="auto"/>
              <w:left w:val="single" w:sz="8" w:space="0" w:color="auto"/>
              <w:bottom w:val="single" w:sz="8" w:space="0" w:color="000000"/>
              <w:right w:val="single" w:sz="8" w:space="0" w:color="auto"/>
            </w:tcBorders>
            <w:vAlign w:val="center"/>
            <w:hideMark/>
          </w:tcPr>
          <w:p w14:paraId="6CB6F3C7" w14:textId="77777777" w:rsidR="00490672" w:rsidRPr="00D318B5" w:rsidRDefault="00490672" w:rsidP="00B933FC">
            <w:pPr>
              <w:spacing w:after="0" w:line="25" w:lineRule="atLeast"/>
              <w:jc w:val="center"/>
              <w:rPr>
                <w:rFonts w:ascii="Trebuchet MS" w:eastAsia="Times New Roman" w:hAnsi="Trebuchet MS" w:cstheme="minorHAnsi"/>
                <w:b/>
                <w:bCs/>
                <w:color w:val="000000"/>
                <w:lang w:eastAsia="en-GB"/>
              </w:rPr>
            </w:pPr>
            <w:r w:rsidRPr="00D318B5">
              <w:rPr>
                <w:rFonts w:ascii="Trebuchet MS" w:eastAsia="Times New Roman" w:hAnsi="Trebuchet MS" w:cstheme="minorHAnsi"/>
                <w:b/>
                <w:bCs/>
                <w:color w:val="000000"/>
                <w:lang w:eastAsia="en-GB"/>
              </w:rPr>
              <w:t>Regenerări</w:t>
            </w:r>
          </w:p>
        </w:tc>
      </w:tr>
      <w:tr w:rsidR="00490672" w:rsidRPr="00D318B5" w14:paraId="0B444FEC" w14:textId="77777777" w:rsidTr="00B933FC">
        <w:trPr>
          <w:trHeight w:val="509"/>
          <w:jc w:val="center"/>
        </w:trPr>
        <w:tc>
          <w:tcPr>
            <w:tcW w:w="3280" w:type="dxa"/>
            <w:vMerge/>
            <w:tcBorders>
              <w:top w:val="single" w:sz="8" w:space="0" w:color="auto"/>
              <w:left w:val="single" w:sz="8" w:space="0" w:color="auto"/>
              <w:bottom w:val="single" w:sz="8" w:space="0" w:color="000000"/>
              <w:right w:val="single" w:sz="8" w:space="0" w:color="auto"/>
            </w:tcBorders>
            <w:vAlign w:val="center"/>
            <w:hideMark/>
          </w:tcPr>
          <w:p w14:paraId="0AA1A008" w14:textId="77777777" w:rsidR="00490672" w:rsidRPr="00D318B5" w:rsidRDefault="00490672" w:rsidP="00B933FC">
            <w:pPr>
              <w:spacing w:after="0" w:line="25" w:lineRule="atLeast"/>
              <w:rPr>
                <w:rFonts w:ascii="Trebuchet MS" w:eastAsia="Times New Roman" w:hAnsi="Trebuchet MS" w:cstheme="minorHAnsi"/>
                <w:b/>
                <w:bCs/>
                <w:color w:val="000000"/>
                <w:lang w:eastAsia="en-GB"/>
              </w:rPr>
            </w:pPr>
          </w:p>
        </w:tc>
        <w:tc>
          <w:tcPr>
            <w:tcW w:w="1366" w:type="dxa"/>
            <w:vMerge/>
            <w:tcBorders>
              <w:top w:val="single" w:sz="8" w:space="0" w:color="auto"/>
              <w:left w:val="single" w:sz="8" w:space="0" w:color="auto"/>
              <w:bottom w:val="single" w:sz="8" w:space="0" w:color="000000"/>
              <w:right w:val="single" w:sz="8" w:space="0" w:color="auto"/>
            </w:tcBorders>
            <w:vAlign w:val="center"/>
            <w:hideMark/>
          </w:tcPr>
          <w:p w14:paraId="75850601" w14:textId="77777777" w:rsidR="00490672" w:rsidRPr="00D318B5" w:rsidRDefault="00490672" w:rsidP="00B933FC">
            <w:pPr>
              <w:spacing w:after="0" w:line="25" w:lineRule="atLeast"/>
              <w:jc w:val="center"/>
              <w:rPr>
                <w:rFonts w:ascii="Trebuchet MS" w:eastAsia="Times New Roman" w:hAnsi="Trebuchet MS" w:cstheme="minorHAnsi"/>
                <w:b/>
                <w:bCs/>
                <w:color w:val="000000"/>
                <w:lang w:eastAsia="en-GB"/>
              </w:rPr>
            </w:pPr>
          </w:p>
        </w:tc>
      </w:tr>
      <w:tr w:rsidR="00490672" w:rsidRPr="00D318B5" w14:paraId="11E227C1" w14:textId="77777777" w:rsidTr="00B933FC">
        <w:trPr>
          <w:trHeight w:val="509"/>
          <w:jc w:val="center"/>
        </w:trPr>
        <w:tc>
          <w:tcPr>
            <w:tcW w:w="3280" w:type="dxa"/>
            <w:vMerge/>
            <w:tcBorders>
              <w:top w:val="single" w:sz="8" w:space="0" w:color="auto"/>
              <w:left w:val="single" w:sz="8" w:space="0" w:color="auto"/>
              <w:bottom w:val="single" w:sz="8" w:space="0" w:color="000000"/>
              <w:right w:val="single" w:sz="8" w:space="0" w:color="auto"/>
            </w:tcBorders>
            <w:vAlign w:val="center"/>
            <w:hideMark/>
          </w:tcPr>
          <w:p w14:paraId="56BAD871" w14:textId="77777777" w:rsidR="00490672" w:rsidRPr="00D318B5" w:rsidRDefault="00490672" w:rsidP="00B933FC">
            <w:pPr>
              <w:spacing w:after="0" w:line="25" w:lineRule="atLeast"/>
              <w:rPr>
                <w:rFonts w:ascii="Trebuchet MS" w:eastAsia="Times New Roman" w:hAnsi="Trebuchet MS" w:cstheme="minorHAnsi"/>
                <w:b/>
                <w:bCs/>
                <w:color w:val="000000"/>
                <w:lang w:eastAsia="en-GB"/>
              </w:rPr>
            </w:pPr>
          </w:p>
        </w:tc>
        <w:tc>
          <w:tcPr>
            <w:tcW w:w="1366" w:type="dxa"/>
            <w:vMerge/>
            <w:tcBorders>
              <w:top w:val="single" w:sz="8" w:space="0" w:color="auto"/>
              <w:left w:val="single" w:sz="8" w:space="0" w:color="auto"/>
              <w:bottom w:val="single" w:sz="8" w:space="0" w:color="000000"/>
              <w:right w:val="single" w:sz="8" w:space="0" w:color="auto"/>
            </w:tcBorders>
            <w:vAlign w:val="center"/>
            <w:hideMark/>
          </w:tcPr>
          <w:p w14:paraId="590E3A5F" w14:textId="77777777" w:rsidR="00490672" w:rsidRPr="00D318B5" w:rsidRDefault="00490672" w:rsidP="00B933FC">
            <w:pPr>
              <w:spacing w:after="0" w:line="25" w:lineRule="atLeast"/>
              <w:jc w:val="center"/>
              <w:rPr>
                <w:rFonts w:ascii="Trebuchet MS" w:eastAsia="Times New Roman" w:hAnsi="Trebuchet MS" w:cstheme="minorHAnsi"/>
                <w:b/>
                <w:bCs/>
                <w:color w:val="000000"/>
                <w:lang w:eastAsia="en-GB"/>
              </w:rPr>
            </w:pPr>
          </w:p>
        </w:tc>
      </w:tr>
      <w:tr w:rsidR="00490672" w:rsidRPr="00D318B5" w14:paraId="3EE9D3BC" w14:textId="77777777" w:rsidTr="00B933FC">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2C1BD767" w14:textId="77777777" w:rsidR="00490672" w:rsidRPr="00980E46" w:rsidRDefault="00490672" w:rsidP="00B933FC">
            <w:pPr>
              <w:spacing w:after="0" w:line="25" w:lineRule="atLeast"/>
              <w:rPr>
                <w:rFonts w:ascii="Trebuchet MS" w:eastAsia="Times New Roman" w:hAnsi="Trebuchet MS" w:cstheme="minorHAnsi"/>
                <w:b/>
                <w:bCs/>
                <w:i/>
                <w:iCs/>
                <w:color w:val="000000"/>
                <w:lang w:eastAsia="en-GB"/>
              </w:rPr>
            </w:pPr>
            <w:r w:rsidRPr="00980E46">
              <w:rPr>
                <w:rFonts w:ascii="Trebuchet MS" w:eastAsia="Times New Roman" w:hAnsi="Trebuchet MS" w:cstheme="minorHAnsi"/>
                <w:b/>
                <w:bCs/>
                <w:i/>
                <w:iCs/>
                <w:color w:val="000000"/>
                <w:lang w:eastAsia="en-GB"/>
              </w:rPr>
              <w:t>TOTAL</w:t>
            </w:r>
          </w:p>
        </w:tc>
        <w:tc>
          <w:tcPr>
            <w:tcW w:w="1366" w:type="dxa"/>
            <w:tcBorders>
              <w:top w:val="nil"/>
              <w:left w:val="nil"/>
              <w:bottom w:val="single" w:sz="8" w:space="0" w:color="auto"/>
              <w:right w:val="single" w:sz="8" w:space="0" w:color="auto"/>
            </w:tcBorders>
            <w:vAlign w:val="center"/>
            <w:hideMark/>
          </w:tcPr>
          <w:p w14:paraId="43235E6A" w14:textId="77777777" w:rsidR="00490672" w:rsidRPr="00980E46" w:rsidRDefault="00490672" w:rsidP="00B933FC">
            <w:pPr>
              <w:spacing w:after="0" w:line="25" w:lineRule="atLeast"/>
              <w:jc w:val="center"/>
              <w:rPr>
                <w:rFonts w:ascii="Trebuchet MS" w:eastAsia="Times New Roman" w:hAnsi="Trebuchet MS" w:cstheme="minorHAnsi"/>
                <w:b/>
                <w:bCs/>
                <w:color w:val="000000"/>
                <w:lang w:eastAsia="en-GB"/>
              </w:rPr>
            </w:pPr>
            <w:r w:rsidRPr="00980E46">
              <w:rPr>
                <w:rFonts w:ascii="Trebuchet MS" w:eastAsia="Times New Roman" w:hAnsi="Trebuchet MS" w:cstheme="minorHAnsi"/>
                <w:b/>
                <w:bCs/>
                <w:color w:val="000000"/>
                <w:lang w:eastAsia="en-GB"/>
              </w:rPr>
              <w:t>100%</w:t>
            </w:r>
          </w:p>
        </w:tc>
      </w:tr>
      <w:tr w:rsidR="00490672" w:rsidRPr="00D318B5" w14:paraId="01CE17CE" w14:textId="77777777" w:rsidTr="00B933FC">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2B6CBB39" w14:textId="77777777" w:rsidR="00490672" w:rsidRPr="00980E46" w:rsidRDefault="00490672" w:rsidP="00B933FC">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NORD-VEST                                                                  </w:t>
            </w:r>
          </w:p>
        </w:tc>
        <w:tc>
          <w:tcPr>
            <w:tcW w:w="1366" w:type="dxa"/>
            <w:tcBorders>
              <w:top w:val="nil"/>
              <w:left w:val="nil"/>
              <w:bottom w:val="single" w:sz="8" w:space="0" w:color="auto"/>
              <w:right w:val="single" w:sz="8" w:space="0" w:color="auto"/>
            </w:tcBorders>
            <w:vAlign w:val="center"/>
            <w:hideMark/>
          </w:tcPr>
          <w:p w14:paraId="05575114" w14:textId="77777777" w:rsidR="00490672" w:rsidRPr="00980E46" w:rsidRDefault="00490672" w:rsidP="00B933FC">
            <w:pPr>
              <w:spacing w:after="0" w:line="25" w:lineRule="atLeast"/>
              <w:jc w:val="center"/>
              <w:rPr>
                <w:rFonts w:ascii="Trebuchet MS" w:eastAsia="Times New Roman" w:hAnsi="Trebuchet MS" w:cstheme="minorHAnsi"/>
                <w:bCs/>
                <w:color w:val="000000"/>
                <w:lang w:eastAsia="en-GB"/>
              </w:rPr>
            </w:pPr>
            <w:r>
              <w:rPr>
                <w:rFonts w:ascii="Calibri" w:hAnsi="Calibri" w:cs="Calibri"/>
                <w:color w:val="000000"/>
              </w:rPr>
              <w:t>11,6%</w:t>
            </w:r>
          </w:p>
        </w:tc>
      </w:tr>
      <w:tr w:rsidR="00490672" w:rsidRPr="00D318B5" w14:paraId="1C012BD3" w14:textId="77777777" w:rsidTr="00B933FC">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5A73DB67" w14:textId="77777777" w:rsidR="00490672" w:rsidRPr="00980E46" w:rsidRDefault="00490672" w:rsidP="00B933FC">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CENTRU                                                                     </w:t>
            </w:r>
          </w:p>
        </w:tc>
        <w:tc>
          <w:tcPr>
            <w:tcW w:w="1366" w:type="dxa"/>
            <w:tcBorders>
              <w:top w:val="nil"/>
              <w:left w:val="nil"/>
              <w:bottom w:val="single" w:sz="8" w:space="0" w:color="auto"/>
              <w:right w:val="single" w:sz="8" w:space="0" w:color="auto"/>
            </w:tcBorders>
            <w:vAlign w:val="center"/>
            <w:hideMark/>
          </w:tcPr>
          <w:p w14:paraId="29B4E6A6" w14:textId="77777777" w:rsidR="00490672" w:rsidRPr="00980E46" w:rsidRDefault="00490672" w:rsidP="00B933FC">
            <w:pPr>
              <w:spacing w:after="0" w:line="25" w:lineRule="atLeast"/>
              <w:jc w:val="center"/>
              <w:rPr>
                <w:rFonts w:ascii="Trebuchet MS" w:eastAsia="Times New Roman" w:hAnsi="Trebuchet MS" w:cstheme="minorHAnsi"/>
                <w:bCs/>
                <w:color w:val="000000"/>
                <w:lang w:eastAsia="en-GB"/>
              </w:rPr>
            </w:pPr>
            <w:r>
              <w:rPr>
                <w:rFonts w:ascii="Calibri" w:hAnsi="Calibri" w:cs="Calibri"/>
                <w:color w:val="000000"/>
              </w:rPr>
              <w:t>16,5%</w:t>
            </w:r>
          </w:p>
        </w:tc>
      </w:tr>
      <w:tr w:rsidR="00490672" w:rsidRPr="00D318B5" w14:paraId="36611FC1" w14:textId="77777777" w:rsidTr="00B933FC">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73FAF5FF" w14:textId="77777777" w:rsidR="00490672" w:rsidRPr="00980E46" w:rsidRDefault="00490672" w:rsidP="00B933FC">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w:t>
            </w:r>
            <w:r>
              <w:rPr>
                <w:rFonts w:ascii="Trebuchet MS" w:eastAsia="Times New Roman" w:hAnsi="Trebuchet MS" w:cs="Arial"/>
                <w:b/>
                <w:bCs/>
                <w:color w:val="000000"/>
              </w:rPr>
              <w:t>NORD-EST</w:t>
            </w:r>
            <w:r w:rsidRPr="009B6371">
              <w:rPr>
                <w:rFonts w:ascii="Trebuchet MS" w:eastAsia="Times New Roman" w:hAnsi="Trebuchet MS" w:cs="Arial"/>
                <w:b/>
                <w:bCs/>
                <w:color w:val="000000"/>
              </w:rPr>
              <w:t xml:space="preserve">                                                                   </w:t>
            </w:r>
          </w:p>
        </w:tc>
        <w:tc>
          <w:tcPr>
            <w:tcW w:w="1366" w:type="dxa"/>
            <w:tcBorders>
              <w:top w:val="nil"/>
              <w:left w:val="nil"/>
              <w:bottom w:val="single" w:sz="8" w:space="0" w:color="auto"/>
              <w:right w:val="single" w:sz="8" w:space="0" w:color="auto"/>
            </w:tcBorders>
            <w:vAlign w:val="center"/>
            <w:hideMark/>
          </w:tcPr>
          <w:p w14:paraId="7DBC2840" w14:textId="77777777" w:rsidR="00490672" w:rsidRPr="00980E46" w:rsidRDefault="00490672" w:rsidP="00B933FC">
            <w:pPr>
              <w:spacing w:after="0" w:line="25" w:lineRule="atLeast"/>
              <w:jc w:val="center"/>
              <w:rPr>
                <w:rFonts w:ascii="Trebuchet MS" w:eastAsia="Times New Roman" w:hAnsi="Trebuchet MS" w:cstheme="minorHAnsi"/>
                <w:bCs/>
                <w:color w:val="000000"/>
                <w:lang w:eastAsia="en-GB"/>
              </w:rPr>
            </w:pPr>
            <w:r>
              <w:rPr>
                <w:rFonts w:ascii="Calibri" w:hAnsi="Calibri" w:cs="Calibri"/>
                <w:color w:val="000000"/>
              </w:rPr>
              <w:t>21,3%</w:t>
            </w:r>
          </w:p>
        </w:tc>
      </w:tr>
      <w:tr w:rsidR="00490672" w:rsidRPr="00D318B5" w14:paraId="1EB92392" w14:textId="77777777" w:rsidTr="00B933FC">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470BF65F" w14:textId="77777777" w:rsidR="00490672" w:rsidRPr="00980E46" w:rsidRDefault="00490672" w:rsidP="00B933FC">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SUD-EST                                                                    </w:t>
            </w:r>
          </w:p>
        </w:tc>
        <w:tc>
          <w:tcPr>
            <w:tcW w:w="1366" w:type="dxa"/>
            <w:tcBorders>
              <w:top w:val="nil"/>
              <w:left w:val="nil"/>
              <w:bottom w:val="single" w:sz="8" w:space="0" w:color="auto"/>
              <w:right w:val="single" w:sz="8" w:space="0" w:color="auto"/>
            </w:tcBorders>
            <w:vAlign w:val="center"/>
            <w:hideMark/>
          </w:tcPr>
          <w:p w14:paraId="30F76A63" w14:textId="77777777" w:rsidR="00490672" w:rsidRPr="00980E46" w:rsidRDefault="00490672" w:rsidP="00B933FC">
            <w:pPr>
              <w:spacing w:after="0" w:line="25" w:lineRule="atLeast"/>
              <w:jc w:val="center"/>
              <w:rPr>
                <w:rFonts w:ascii="Trebuchet MS" w:eastAsia="Times New Roman" w:hAnsi="Trebuchet MS" w:cstheme="minorHAnsi"/>
                <w:bCs/>
                <w:color w:val="000000"/>
                <w:lang w:eastAsia="en-GB"/>
              </w:rPr>
            </w:pPr>
            <w:r>
              <w:rPr>
                <w:rFonts w:ascii="Calibri" w:hAnsi="Calibri" w:cs="Calibri"/>
                <w:color w:val="000000"/>
              </w:rPr>
              <w:t>17,6%</w:t>
            </w:r>
          </w:p>
        </w:tc>
      </w:tr>
      <w:tr w:rsidR="00490672" w:rsidRPr="00D318B5" w14:paraId="60DA9E19" w14:textId="77777777" w:rsidTr="00B933FC">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3F965614" w14:textId="77777777" w:rsidR="00490672" w:rsidRPr="00980E46" w:rsidRDefault="00490672" w:rsidP="00B933FC">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SUD-MUNTENIA                                                               </w:t>
            </w:r>
          </w:p>
        </w:tc>
        <w:tc>
          <w:tcPr>
            <w:tcW w:w="1366" w:type="dxa"/>
            <w:tcBorders>
              <w:top w:val="nil"/>
              <w:left w:val="nil"/>
              <w:bottom w:val="single" w:sz="8" w:space="0" w:color="auto"/>
              <w:right w:val="single" w:sz="8" w:space="0" w:color="auto"/>
            </w:tcBorders>
            <w:vAlign w:val="center"/>
            <w:hideMark/>
          </w:tcPr>
          <w:p w14:paraId="05712665" w14:textId="77777777" w:rsidR="00490672" w:rsidRPr="00980E46" w:rsidRDefault="00490672" w:rsidP="00B933FC">
            <w:pPr>
              <w:spacing w:after="0" w:line="25" w:lineRule="atLeast"/>
              <w:jc w:val="center"/>
              <w:rPr>
                <w:rFonts w:ascii="Trebuchet MS" w:eastAsia="Times New Roman" w:hAnsi="Trebuchet MS" w:cstheme="minorHAnsi"/>
                <w:bCs/>
                <w:color w:val="000000"/>
                <w:lang w:eastAsia="en-GB"/>
              </w:rPr>
            </w:pPr>
            <w:r>
              <w:rPr>
                <w:rFonts w:ascii="Calibri" w:hAnsi="Calibri" w:cs="Calibri"/>
                <w:color w:val="000000"/>
              </w:rPr>
              <w:t>11,5%</w:t>
            </w:r>
          </w:p>
        </w:tc>
      </w:tr>
      <w:tr w:rsidR="00490672" w:rsidRPr="00D318B5" w14:paraId="52FFA804" w14:textId="77777777" w:rsidTr="00B933FC">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3DF001C5" w14:textId="77777777" w:rsidR="00490672" w:rsidRPr="00980E46" w:rsidRDefault="00490672" w:rsidP="00B933FC">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BUCUREȘTI-ILFOV                                                            </w:t>
            </w:r>
          </w:p>
        </w:tc>
        <w:tc>
          <w:tcPr>
            <w:tcW w:w="1366" w:type="dxa"/>
            <w:tcBorders>
              <w:top w:val="nil"/>
              <w:left w:val="nil"/>
              <w:bottom w:val="single" w:sz="8" w:space="0" w:color="auto"/>
              <w:right w:val="single" w:sz="8" w:space="0" w:color="auto"/>
            </w:tcBorders>
            <w:vAlign w:val="center"/>
            <w:hideMark/>
          </w:tcPr>
          <w:p w14:paraId="3B80B07E" w14:textId="77777777" w:rsidR="00490672" w:rsidRPr="00980E46" w:rsidRDefault="00490672" w:rsidP="00B933FC">
            <w:pPr>
              <w:spacing w:after="0" w:line="25" w:lineRule="atLeast"/>
              <w:jc w:val="center"/>
              <w:rPr>
                <w:rFonts w:ascii="Trebuchet MS" w:eastAsia="Times New Roman" w:hAnsi="Trebuchet MS" w:cstheme="minorHAnsi"/>
                <w:bCs/>
                <w:color w:val="000000"/>
                <w:lang w:eastAsia="en-GB"/>
              </w:rPr>
            </w:pPr>
            <w:r>
              <w:rPr>
                <w:rFonts w:ascii="Calibri" w:hAnsi="Calibri" w:cs="Calibri"/>
                <w:color w:val="000000"/>
              </w:rPr>
              <w:t>0,6%</w:t>
            </w:r>
          </w:p>
        </w:tc>
      </w:tr>
      <w:tr w:rsidR="00490672" w:rsidRPr="00D318B5" w14:paraId="635633EF" w14:textId="77777777" w:rsidTr="00B933FC">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34DD7DEA" w14:textId="77777777" w:rsidR="00490672" w:rsidRPr="00980E46" w:rsidRDefault="00490672" w:rsidP="00B933FC">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SUD-VEST-OLTENIA                                                           </w:t>
            </w:r>
          </w:p>
        </w:tc>
        <w:tc>
          <w:tcPr>
            <w:tcW w:w="1366" w:type="dxa"/>
            <w:tcBorders>
              <w:top w:val="nil"/>
              <w:left w:val="nil"/>
              <w:bottom w:val="single" w:sz="8" w:space="0" w:color="auto"/>
              <w:right w:val="single" w:sz="8" w:space="0" w:color="auto"/>
            </w:tcBorders>
            <w:vAlign w:val="center"/>
            <w:hideMark/>
          </w:tcPr>
          <w:p w14:paraId="30345965" w14:textId="77777777" w:rsidR="00490672" w:rsidRPr="00980E46" w:rsidRDefault="00490672" w:rsidP="00B933FC">
            <w:pPr>
              <w:spacing w:after="0" w:line="25" w:lineRule="atLeast"/>
              <w:jc w:val="center"/>
              <w:rPr>
                <w:rFonts w:ascii="Trebuchet MS" w:eastAsia="Times New Roman" w:hAnsi="Trebuchet MS" w:cstheme="minorHAnsi"/>
                <w:bCs/>
                <w:color w:val="000000"/>
                <w:lang w:eastAsia="en-GB"/>
              </w:rPr>
            </w:pPr>
            <w:r>
              <w:rPr>
                <w:rFonts w:ascii="Calibri" w:hAnsi="Calibri" w:cs="Calibri"/>
                <w:color w:val="000000"/>
              </w:rPr>
              <w:t>9,6%</w:t>
            </w:r>
          </w:p>
        </w:tc>
      </w:tr>
      <w:tr w:rsidR="00490672" w:rsidRPr="00D318B5" w14:paraId="32E75351" w14:textId="77777777" w:rsidTr="00B933FC">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7D133329" w14:textId="77777777" w:rsidR="00490672" w:rsidRPr="00980E46" w:rsidRDefault="00490672" w:rsidP="00B933FC">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VEST                                                                       </w:t>
            </w:r>
          </w:p>
        </w:tc>
        <w:tc>
          <w:tcPr>
            <w:tcW w:w="1366" w:type="dxa"/>
            <w:tcBorders>
              <w:top w:val="nil"/>
              <w:left w:val="nil"/>
              <w:bottom w:val="single" w:sz="8" w:space="0" w:color="auto"/>
              <w:right w:val="single" w:sz="8" w:space="0" w:color="auto"/>
            </w:tcBorders>
            <w:vAlign w:val="center"/>
            <w:hideMark/>
          </w:tcPr>
          <w:p w14:paraId="649E95D7" w14:textId="77777777" w:rsidR="00490672" w:rsidRPr="00980E46" w:rsidRDefault="00490672" w:rsidP="00B933FC">
            <w:pPr>
              <w:spacing w:after="0" w:line="25" w:lineRule="atLeast"/>
              <w:jc w:val="center"/>
              <w:rPr>
                <w:rFonts w:ascii="Trebuchet MS" w:eastAsia="Times New Roman" w:hAnsi="Trebuchet MS" w:cstheme="minorHAnsi"/>
                <w:bCs/>
                <w:color w:val="000000"/>
                <w:lang w:eastAsia="en-GB"/>
              </w:rPr>
            </w:pPr>
            <w:r>
              <w:rPr>
                <w:rFonts w:ascii="Calibri" w:hAnsi="Calibri" w:cs="Calibri"/>
                <w:color w:val="000000"/>
              </w:rPr>
              <w:t>11,3%</w:t>
            </w:r>
          </w:p>
        </w:tc>
      </w:tr>
    </w:tbl>
    <w:p w14:paraId="6F7407B7" w14:textId="77777777" w:rsidR="00490672" w:rsidRPr="00D318B5" w:rsidRDefault="00490672" w:rsidP="00490672">
      <w:pPr>
        <w:pStyle w:val="BodyTextIndent"/>
        <w:spacing w:line="25" w:lineRule="atLeast"/>
        <w:rPr>
          <w:rFonts w:ascii="Trebuchet MS" w:hAnsi="Trebuchet MS" w:cs="Tahoma"/>
          <w:b w:val="0"/>
          <w:bCs w:val="0"/>
          <w:color w:val="auto"/>
          <w:sz w:val="22"/>
          <w:szCs w:val="22"/>
        </w:rPr>
      </w:pPr>
    </w:p>
    <w:p w14:paraId="5158E7A6" w14:textId="77777777" w:rsidR="00490672" w:rsidRPr="00D318B5" w:rsidRDefault="00490672" w:rsidP="00490672">
      <w:pPr>
        <w:pStyle w:val="BodyTextIndent"/>
        <w:spacing w:line="25" w:lineRule="atLeast"/>
        <w:rPr>
          <w:rFonts w:ascii="Trebuchet MS" w:hAnsi="Trebuchet MS" w:cs="Tahoma"/>
          <w:b w:val="0"/>
          <w:bCs w:val="0"/>
          <w:color w:val="auto"/>
          <w:sz w:val="22"/>
          <w:szCs w:val="22"/>
        </w:rPr>
      </w:pPr>
    </w:p>
    <w:p w14:paraId="5ABBA1FF" w14:textId="77777777" w:rsidR="00490672" w:rsidRPr="00D318B5" w:rsidRDefault="00490672" w:rsidP="00490672">
      <w:pPr>
        <w:pStyle w:val="BodyTextIndent"/>
        <w:spacing w:line="25" w:lineRule="atLeast"/>
        <w:jc w:val="center"/>
        <w:rPr>
          <w:rFonts w:ascii="Trebuchet MS" w:hAnsi="Trebuchet MS" w:cs="Tahoma"/>
          <w:bCs w:val="0"/>
          <w:color w:val="auto"/>
          <w:sz w:val="22"/>
          <w:szCs w:val="22"/>
        </w:rPr>
      </w:pPr>
      <w:r w:rsidRPr="00D318B5">
        <w:rPr>
          <w:rFonts w:ascii="Trebuchet MS" w:hAnsi="Trebuchet MS" w:cs="Tahoma"/>
          <w:bCs w:val="0"/>
          <w:color w:val="auto"/>
          <w:sz w:val="22"/>
          <w:szCs w:val="22"/>
        </w:rPr>
        <w:t>5.1.1. Regenerarea pădurilor din fondul forestier  proprietate publică a statului</w:t>
      </w:r>
    </w:p>
    <w:p w14:paraId="6B42938B" w14:textId="77777777" w:rsidR="00490672" w:rsidRPr="00D318B5" w:rsidRDefault="00490672" w:rsidP="00490672">
      <w:pPr>
        <w:pStyle w:val="BodyTextIndent"/>
        <w:spacing w:line="25" w:lineRule="atLeast"/>
        <w:rPr>
          <w:rFonts w:ascii="Trebuchet MS" w:hAnsi="Trebuchet MS" w:cs="Tahoma"/>
          <w:b w:val="0"/>
          <w:bCs w:val="0"/>
          <w:color w:val="auto"/>
          <w:sz w:val="22"/>
          <w:szCs w:val="22"/>
        </w:rPr>
      </w:pPr>
    </w:p>
    <w:p w14:paraId="74232884" w14:textId="77777777" w:rsidR="00490672" w:rsidRPr="004F2D5C" w:rsidRDefault="00490672" w:rsidP="00490672">
      <w:pPr>
        <w:tabs>
          <w:tab w:val="left" w:pos="-450"/>
        </w:tabs>
        <w:spacing w:after="120"/>
        <w:jc w:val="both"/>
        <w:rPr>
          <w:rFonts w:ascii="Trebuchet MS" w:eastAsia="Times New Roman" w:hAnsi="Trebuchet MS" w:cs="Arial"/>
          <w:b/>
          <w:bCs/>
          <w:iCs/>
          <w:lang w:eastAsia="ro-RO"/>
        </w:rPr>
      </w:pPr>
      <w:r w:rsidRPr="00D318B5">
        <w:rPr>
          <w:rFonts w:ascii="Trebuchet MS" w:eastAsia="Times New Roman" w:hAnsi="Trebuchet MS" w:cs="Arial"/>
          <w:lang w:eastAsia="ro-RO"/>
        </w:rPr>
        <w:tab/>
      </w:r>
      <w:r w:rsidRPr="004F2D5C">
        <w:rPr>
          <w:rFonts w:ascii="Trebuchet MS" w:eastAsia="Times New Roman" w:hAnsi="Trebuchet MS" w:cs="Arial"/>
          <w:lang w:eastAsia="ro-RO"/>
        </w:rPr>
        <w:t xml:space="preserve">Regenerarea </w:t>
      </w:r>
      <w:proofErr w:type="spellStart"/>
      <w:r w:rsidRPr="004F2D5C">
        <w:rPr>
          <w:rFonts w:ascii="Trebuchet MS" w:eastAsia="Times New Roman" w:hAnsi="Trebuchet MS" w:cs="Arial"/>
          <w:lang w:eastAsia="ro-RO"/>
        </w:rPr>
        <w:t>arboretelor</w:t>
      </w:r>
      <w:proofErr w:type="spellEnd"/>
      <w:r w:rsidRPr="004F2D5C">
        <w:rPr>
          <w:rFonts w:ascii="Trebuchet MS" w:eastAsia="Times New Roman" w:hAnsi="Trebuchet MS" w:cs="Arial"/>
          <w:lang w:eastAsia="ro-RO"/>
        </w:rPr>
        <w:t xml:space="preserve"> pe </w:t>
      </w:r>
      <w:proofErr w:type="spellStart"/>
      <w:r w:rsidRPr="004F2D5C">
        <w:rPr>
          <w:rFonts w:ascii="Trebuchet MS" w:eastAsia="Times New Roman" w:hAnsi="Trebuchet MS" w:cs="Arial"/>
          <w:lang w:eastAsia="ro-RO"/>
        </w:rPr>
        <w:t>suprafeţele</w:t>
      </w:r>
      <w:proofErr w:type="spellEnd"/>
      <w:r w:rsidRPr="004F2D5C">
        <w:rPr>
          <w:rFonts w:ascii="Trebuchet MS" w:eastAsia="Times New Roman" w:hAnsi="Trebuchet MS" w:cs="Arial"/>
          <w:lang w:eastAsia="ro-RO"/>
        </w:rPr>
        <w:t xml:space="preserve"> din fondul forestier proprietate publică a statului aflat în administrare și din fondul forestier aparținând altor proprietari, persoane fizice sau juridice, cu care </w:t>
      </w:r>
      <w:r w:rsidRPr="00C922E5">
        <w:rPr>
          <w:rFonts w:ascii="Trebuchet MS" w:eastAsia="Times New Roman" w:hAnsi="Trebuchet MS" w:cs="Arial"/>
          <w:lang w:eastAsia="ro-RO"/>
        </w:rPr>
        <w:t xml:space="preserve">regia </w:t>
      </w:r>
      <w:r w:rsidRPr="004F2D5C">
        <w:rPr>
          <w:rFonts w:ascii="Trebuchet MS" w:eastAsia="Times New Roman" w:hAnsi="Trebuchet MS" w:cs="Arial"/>
          <w:lang w:eastAsia="ro-RO"/>
        </w:rPr>
        <w:t xml:space="preserve">a încheiat contracte de administrare, suprafețe de pe care, prin aplicarea tratamentelor cu tăieri de regenerare, s-a recoltat masa lemnoasă, împădurirea terenurilor fără </w:t>
      </w:r>
      <w:proofErr w:type="spellStart"/>
      <w:r w:rsidRPr="004F2D5C">
        <w:rPr>
          <w:rFonts w:ascii="Trebuchet MS" w:eastAsia="Times New Roman" w:hAnsi="Trebuchet MS" w:cs="Arial"/>
          <w:lang w:eastAsia="ro-RO"/>
        </w:rPr>
        <w:t>vegetaţie</w:t>
      </w:r>
      <w:proofErr w:type="spellEnd"/>
      <w:r w:rsidRPr="004F2D5C">
        <w:rPr>
          <w:rFonts w:ascii="Trebuchet MS" w:eastAsia="Times New Roman" w:hAnsi="Trebuchet MS" w:cs="Arial"/>
          <w:lang w:eastAsia="ro-RO"/>
        </w:rPr>
        <w:t xml:space="preserve"> forestieră, care nu au alte </w:t>
      </w:r>
      <w:proofErr w:type="spellStart"/>
      <w:r w:rsidRPr="004F2D5C">
        <w:rPr>
          <w:rFonts w:ascii="Trebuchet MS" w:eastAsia="Times New Roman" w:hAnsi="Trebuchet MS" w:cs="Arial"/>
          <w:lang w:eastAsia="ro-RO"/>
        </w:rPr>
        <w:t>folosinţe</w:t>
      </w:r>
      <w:proofErr w:type="spellEnd"/>
      <w:r w:rsidRPr="004F2D5C">
        <w:rPr>
          <w:rFonts w:ascii="Trebuchet MS" w:eastAsia="Times New Roman" w:hAnsi="Trebuchet MS" w:cs="Arial"/>
          <w:lang w:eastAsia="ro-RO"/>
        </w:rPr>
        <w:t xml:space="preserve"> atribuite prin amenajamentele silvice, precum </w:t>
      </w:r>
      <w:proofErr w:type="spellStart"/>
      <w:r w:rsidRPr="004F2D5C">
        <w:rPr>
          <w:rFonts w:ascii="Trebuchet MS" w:eastAsia="Times New Roman" w:hAnsi="Trebuchet MS" w:cs="Arial"/>
          <w:lang w:eastAsia="ro-RO"/>
        </w:rPr>
        <w:t>şi</w:t>
      </w:r>
      <w:proofErr w:type="spellEnd"/>
      <w:r w:rsidRPr="004F2D5C">
        <w:rPr>
          <w:rFonts w:ascii="Trebuchet MS" w:eastAsia="Times New Roman" w:hAnsi="Trebuchet MS" w:cs="Arial"/>
          <w:lang w:eastAsia="ro-RO"/>
        </w:rPr>
        <w:t xml:space="preserve"> instalarea perdelelor forestiere de protecție a căilor de comunicație, pe terenuri agricole preluate în fond forestier, constituie în fiecare an obiective prioritare în programul de activitate al </w:t>
      </w:r>
      <w:r w:rsidRPr="00C922E5">
        <w:rPr>
          <w:rFonts w:ascii="Trebuchet MS" w:eastAsia="Times New Roman" w:hAnsi="Trebuchet MS" w:cs="Arial"/>
          <w:lang w:eastAsia="ro-RO"/>
        </w:rPr>
        <w:t>Regiei Naționale a Pădurilor - Romsilva</w:t>
      </w:r>
      <w:r w:rsidRPr="004F2D5C">
        <w:rPr>
          <w:rFonts w:ascii="Trebuchet MS" w:eastAsia="Times New Roman" w:hAnsi="Trebuchet MS" w:cs="Arial"/>
          <w:lang w:eastAsia="ro-RO"/>
        </w:rPr>
        <w:t xml:space="preserve">. </w:t>
      </w:r>
    </w:p>
    <w:p w14:paraId="03D634E3" w14:textId="77777777" w:rsidR="00490672" w:rsidRPr="004F2D5C" w:rsidRDefault="00490672" w:rsidP="00490672">
      <w:pPr>
        <w:tabs>
          <w:tab w:val="left" w:pos="-450"/>
        </w:tabs>
        <w:spacing w:after="120"/>
        <w:jc w:val="both"/>
        <w:rPr>
          <w:rFonts w:ascii="Trebuchet MS" w:hAnsi="Trebuchet MS" w:cs="Arial"/>
        </w:rPr>
      </w:pPr>
      <w:bookmarkStart w:id="5" w:name="_Hlk71535916"/>
      <w:r w:rsidRPr="00C922E5">
        <w:rPr>
          <w:rFonts w:ascii="Trebuchet MS" w:hAnsi="Trebuchet MS" w:cs="Arial"/>
        </w:rPr>
        <w:tab/>
      </w:r>
      <w:r w:rsidRPr="004F2D5C">
        <w:rPr>
          <w:rFonts w:ascii="Trebuchet MS" w:hAnsi="Trebuchet MS" w:cs="Arial"/>
        </w:rPr>
        <w:t xml:space="preserve">Evoluția suprafețelor pe care s-au realizat lucrări de regenerare în perioada 2017 – 2023, la nivelul </w:t>
      </w:r>
      <w:r w:rsidRPr="00C922E5">
        <w:rPr>
          <w:rFonts w:ascii="Trebuchet MS" w:eastAsia="Times New Roman" w:hAnsi="Trebuchet MS" w:cs="Arial"/>
          <w:lang w:eastAsia="ro-RO"/>
        </w:rPr>
        <w:t>Regiei Naționale a Pădurilor - Romsilva</w:t>
      </w:r>
      <w:r w:rsidRPr="004F2D5C">
        <w:rPr>
          <w:rFonts w:ascii="Trebuchet MS" w:hAnsi="Trebuchet MS" w:cs="Arial"/>
        </w:rPr>
        <w:t>, este corelată cu suprafețele parcurse cu tratamente cu tăieri de regenerare, fiind prezentată în tabelele de mai jos.</w:t>
      </w:r>
    </w:p>
    <w:bookmarkEnd w:id="5"/>
    <w:p w14:paraId="4BB78F5A" w14:textId="77777777" w:rsidR="00490672" w:rsidRDefault="00490672" w:rsidP="00490672">
      <w:pPr>
        <w:tabs>
          <w:tab w:val="left" w:pos="-450"/>
        </w:tabs>
        <w:spacing w:after="160" w:line="259" w:lineRule="auto"/>
        <w:rPr>
          <w:rFonts w:ascii="Trebuchet MS" w:hAnsi="Trebuchet MS" w:cs="Arial"/>
          <w:sz w:val="20"/>
          <w:szCs w:val="20"/>
        </w:rPr>
      </w:pPr>
    </w:p>
    <w:p w14:paraId="5C0353F3" w14:textId="77777777" w:rsidR="00490672" w:rsidRPr="004F2D5C" w:rsidRDefault="00490672" w:rsidP="00490672">
      <w:pPr>
        <w:tabs>
          <w:tab w:val="left" w:pos="-450"/>
        </w:tabs>
        <w:spacing w:after="160" w:line="259" w:lineRule="auto"/>
        <w:rPr>
          <w:rFonts w:ascii="Trebuchet MS" w:hAnsi="Trebuchet MS" w:cs="Arial"/>
          <w:sz w:val="20"/>
          <w:szCs w:val="20"/>
        </w:rPr>
      </w:pPr>
      <w:proofErr w:type="spellStart"/>
      <w:r w:rsidRPr="004F2D5C">
        <w:rPr>
          <w:rFonts w:ascii="Trebuchet MS" w:eastAsia="Times New Roman" w:hAnsi="Trebuchet MS" w:cs="Arial"/>
          <w:b/>
          <w:bCs/>
          <w:sz w:val="20"/>
          <w:szCs w:val="20"/>
        </w:rPr>
        <w:t>Suprafete</w:t>
      </w:r>
      <w:proofErr w:type="spellEnd"/>
      <w:r w:rsidRPr="004F2D5C">
        <w:rPr>
          <w:rFonts w:ascii="Trebuchet MS" w:eastAsia="Times New Roman" w:hAnsi="Trebuchet MS" w:cs="Arial"/>
          <w:b/>
          <w:bCs/>
          <w:sz w:val="20"/>
          <w:szCs w:val="20"/>
        </w:rPr>
        <w:t xml:space="preserve"> parcurse cu lucrări de regenerare a pădurilor în fondul forestier proprietate publică a statului administrat de RNP - Romsilva</w:t>
      </w:r>
    </w:p>
    <w:tbl>
      <w:tblPr>
        <w:tblStyle w:val="TableGrid"/>
        <w:tblW w:w="0" w:type="auto"/>
        <w:tblLook w:val="04A0" w:firstRow="1" w:lastRow="0" w:firstColumn="1" w:lastColumn="0" w:noHBand="0" w:noVBand="1"/>
      </w:tblPr>
      <w:tblGrid>
        <w:gridCol w:w="1837"/>
        <w:gridCol w:w="1298"/>
        <w:gridCol w:w="1439"/>
        <w:gridCol w:w="1528"/>
        <w:gridCol w:w="3220"/>
      </w:tblGrid>
      <w:tr w:rsidR="00490672" w:rsidRPr="004F2D5C" w14:paraId="769C4622" w14:textId="77777777" w:rsidTr="00B933FC">
        <w:trPr>
          <w:trHeight w:val="503"/>
        </w:trPr>
        <w:tc>
          <w:tcPr>
            <w:tcW w:w="1846" w:type="dxa"/>
          </w:tcPr>
          <w:p w14:paraId="06B86C78" w14:textId="77777777" w:rsidR="00490672" w:rsidRPr="004F2D5C" w:rsidRDefault="00490672" w:rsidP="00B933FC">
            <w:pPr>
              <w:tabs>
                <w:tab w:val="left" w:pos="-450"/>
              </w:tabs>
              <w:rPr>
                <w:rFonts w:ascii="Trebuchet MS" w:eastAsia="Times New Roman" w:hAnsi="Trebuchet MS" w:cs="Arial"/>
                <w:b/>
                <w:sz w:val="24"/>
                <w:szCs w:val="24"/>
                <w:lang w:eastAsia="ro-RO"/>
              </w:rPr>
            </w:pPr>
            <w:r w:rsidRPr="004F2D5C">
              <w:rPr>
                <w:rFonts w:ascii="Trebuchet MS" w:eastAsia="Times New Roman" w:hAnsi="Trebuchet MS" w:cs="Arial"/>
                <w:b/>
                <w:bCs/>
              </w:rPr>
              <w:t>Anul</w:t>
            </w:r>
          </w:p>
        </w:tc>
        <w:tc>
          <w:tcPr>
            <w:tcW w:w="1299" w:type="dxa"/>
          </w:tcPr>
          <w:p w14:paraId="6C25ED3D" w14:textId="77777777" w:rsidR="00490672" w:rsidRPr="004F2D5C" w:rsidRDefault="00490672" w:rsidP="00B933FC">
            <w:pPr>
              <w:tabs>
                <w:tab w:val="left" w:pos="-450"/>
              </w:tabs>
              <w:rPr>
                <w:rFonts w:ascii="Trebuchet MS" w:eastAsia="Times New Roman" w:hAnsi="Trebuchet MS" w:cs="Arial"/>
                <w:b/>
                <w:sz w:val="24"/>
                <w:szCs w:val="24"/>
                <w:lang w:eastAsia="ro-RO"/>
              </w:rPr>
            </w:pPr>
            <w:r w:rsidRPr="004F2D5C">
              <w:rPr>
                <w:rFonts w:ascii="Trebuchet MS" w:eastAsia="Times New Roman" w:hAnsi="Trebuchet MS" w:cs="Arial"/>
                <w:b/>
                <w:bCs/>
              </w:rPr>
              <w:t>Regenerări total (ha)</w:t>
            </w:r>
          </w:p>
        </w:tc>
        <w:tc>
          <w:tcPr>
            <w:tcW w:w="1440" w:type="dxa"/>
          </w:tcPr>
          <w:p w14:paraId="060B3F77" w14:textId="77777777" w:rsidR="00490672" w:rsidRPr="004F2D5C" w:rsidRDefault="00490672" w:rsidP="00B933FC">
            <w:pPr>
              <w:tabs>
                <w:tab w:val="left" w:pos="-450"/>
              </w:tabs>
              <w:rPr>
                <w:rFonts w:ascii="Trebuchet MS" w:eastAsia="Times New Roman" w:hAnsi="Trebuchet MS" w:cs="Arial"/>
                <w:b/>
                <w:sz w:val="24"/>
                <w:szCs w:val="24"/>
                <w:lang w:eastAsia="ro-RO"/>
              </w:rPr>
            </w:pPr>
            <w:r w:rsidRPr="004F2D5C">
              <w:rPr>
                <w:rFonts w:ascii="Trebuchet MS" w:eastAsia="Times New Roman" w:hAnsi="Trebuchet MS" w:cs="Arial"/>
                <w:b/>
                <w:bCs/>
              </w:rPr>
              <w:t>Regenerări naturale (ha)</w:t>
            </w:r>
          </w:p>
        </w:tc>
        <w:tc>
          <w:tcPr>
            <w:tcW w:w="1530" w:type="dxa"/>
          </w:tcPr>
          <w:p w14:paraId="788E66E8" w14:textId="77777777" w:rsidR="00490672" w:rsidRPr="004F2D5C" w:rsidRDefault="00490672" w:rsidP="00B933FC">
            <w:pPr>
              <w:tabs>
                <w:tab w:val="left" w:pos="-450"/>
              </w:tabs>
              <w:rPr>
                <w:rFonts w:ascii="Trebuchet MS" w:eastAsia="Times New Roman" w:hAnsi="Trebuchet MS" w:cs="Arial"/>
                <w:b/>
                <w:sz w:val="24"/>
                <w:szCs w:val="24"/>
                <w:lang w:eastAsia="ro-RO"/>
              </w:rPr>
            </w:pPr>
            <w:r w:rsidRPr="004F2D5C">
              <w:rPr>
                <w:rFonts w:ascii="Trebuchet MS" w:eastAsia="Times New Roman" w:hAnsi="Trebuchet MS" w:cs="Arial"/>
                <w:b/>
                <w:bCs/>
              </w:rPr>
              <w:t>Regenerări artificiale (ha)</w:t>
            </w:r>
          </w:p>
        </w:tc>
        <w:tc>
          <w:tcPr>
            <w:tcW w:w="3235" w:type="dxa"/>
          </w:tcPr>
          <w:p w14:paraId="0A0ED8B5" w14:textId="77777777" w:rsidR="00490672" w:rsidRPr="004F2D5C" w:rsidRDefault="00490672" w:rsidP="00B933FC">
            <w:pPr>
              <w:tabs>
                <w:tab w:val="left" w:pos="-450"/>
              </w:tabs>
              <w:rPr>
                <w:rFonts w:ascii="Trebuchet MS" w:eastAsia="Times New Roman" w:hAnsi="Trebuchet MS" w:cs="Arial"/>
                <w:b/>
                <w:sz w:val="24"/>
                <w:szCs w:val="24"/>
                <w:lang w:eastAsia="ro-RO"/>
              </w:rPr>
            </w:pPr>
            <w:r w:rsidRPr="004F2D5C">
              <w:rPr>
                <w:rFonts w:ascii="Trebuchet MS" w:eastAsia="Times New Roman" w:hAnsi="Trebuchet MS" w:cs="Arial"/>
                <w:b/>
                <w:bCs/>
              </w:rPr>
              <w:t>din total: perdele forestiere de protecție (ha)</w:t>
            </w:r>
          </w:p>
        </w:tc>
      </w:tr>
      <w:tr w:rsidR="00490672" w:rsidRPr="004F2D5C" w14:paraId="339BF53E" w14:textId="77777777" w:rsidTr="00B933FC">
        <w:tc>
          <w:tcPr>
            <w:tcW w:w="1846" w:type="dxa"/>
            <w:tcBorders>
              <w:top w:val="nil"/>
              <w:left w:val="single" w:sz="4" w:space="0" w:color="auto"/>
              <w:bottom w:val="single" w:sz="4" w:space="0" w:color="auto"/>
              <w:right w:val="single" w:sz="4" w:space="0" w:color="auto"/>
            </w:tcBorders>
            <w:vAlign w:val="center"/>
          </w:tcPr>
          <w:p w14:paraId="643B70E6"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rPr>
              <w:t>2017</w:t>
            </w:r>
          </w:p>
        </w:tc>
        <w:tc>
          <w:tcPr>
            <w:tcW w:w="1299" w:type="dxa"/>
            <w:tcBorders>
              <w:top w:val="nil"/>
              <w:left w:val="single" w:sz="4" w:space="0" w:color="auto"/>
              <w:bottom w:val="single" w:sz="4" w:space="0" w:color="auto"/>
              <w:right w:val="single" w:sz="4" w:space="0" w:color="auto"/>
            </w:tcBorders>
            <w:vAlign w:val="center"/>
          </w:tcPr>
          <w:p w14:paraId="57670CC8"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rPr>
              <w:t>15984</w:t>
            </w:r>
          </w:p>
        </w:tc>
        <w:tc>
          <w:tcPr>
            <w:tcW w:w="1440" w:type="dxa"/>
            <w:tcBorders>
              <w:top w:val="nil"/>
              <w:left w:val="nil"/>
              <w:bottom w:val="single" w:sz="4" w:space="0" w:color="auto"/>
              <w:right w:val="single" w:sz="4" w:space="0" w:color="auto"/>
            </w:tcBorders>
            <w:vAlign w:val="center"/>
          </w:tcPr>
          <w:p w14:paraId="27623DB5"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rPr>
              <w:t>9916</w:t>
            </w:r>
          </w:p>
        </w:tc>
        <w:tc>
          <w:tcPr>
            <w:tcW w:w="1530" w:type="dxa"/>
            <w:tcBorders>
              <w:top w:val="nil"/>
              <w:left w:val="nil"/>
              <w:bottom w:val="single" w:sz="4" w:space="0" w:color="auto"/>
              <w:right w:val="single" w:sz="4" w:space="0" w:color="auto"/>
            </w:tcBorders>
            <w:vAlign w:val="center"/>
          </w:tcPr>
          <w:p w14:paraId="7EE6158D"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rPr>
              <w:t>6068</w:t>
            </w:r>
          </w:p>
        </w:tc>
        <w:tc>
          <w:tcPr>
            <w:tcW w:w="3235" w:type="dxa"/>
          </w:tcPr>
          <w:p w14:paraId="5BD5C964" w14:textId="77777777" w:rsidR="00490672" w:rsidRPr="004F2D5C" w:rsidRDefault="00490672" w:rsidP="00B933FC">
            <w:pPr>
              <w:tabs>
                <w:tab w:val="left" w:pos="-450"/>
              </w:tabs>
              <w:rPr>
                <w:rFonts w:ascii="Trebuchet MS" w:eastAsia="Times New Roman" w:hAnsi="Trebuchet MS" w:cs="Arial"/>
                <w:b/>
                <w:lang w:eastAsia="ro-RO"/>
              </w:rPr>
            </w:pPr>
          </w:p>
        </w:tc>
      </w:tr>
      <w:tr w:rsidR="00490672" w:rsidRPr="004F2D5C" w14:paraId="68E4837F" w14:textId="77777777" w:rsidTr="00B933FC">
        <w:tc>
          <w:tcPr>
            <w:tcW w:w="1846" w:type="dxa"/>
            <w:tcBorders>
              <w:top w:val="nil"/>
              <w:left w:val="single" w:sz="4" w:space="0" w:color="auto"/>
              <w:bottom w:val="single" w:sz="4" w:space="0" w:color="auto"/>
              <w:right w:val="single" w:sz="4" w:space="0" w:color="auto"/>
            </w:tcBorders>
            <w:vAlign w:val="center"/>
          </w:tcPr>
          <w:p w14:paraId="011C254B"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rPr>
              <w:t>2018</w:t>
            </w:r>
          </w:p>
        </w:tc>
        <w:tc>
          <w:tcPr>
            <w:tcW w:w="1299" w:type="dxa"/>
            <w:tcBorders>
              <w:top w:val="nil"/>
              <w:left w:val="single" w:sz="4" w:space="0" w:color="auto"/>
              <w:bottom w:val="single" w:sz="4" w:space="0" w:color="auto"/>
              <w:right w:val="single" w:sz="4" w:space="0" w:color="auto"/>
            </w:tcBorders>
            <w:vAlign w:val="center"/>
          </w:tcPr>
          <w:p w14:paraId="2FCF5296"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rPr>
              <w:t>14582</w:t>
            </w:r>
          </w:p>
        </w:tc>
        <w:tc>
          <w:tcPr>
            <w:tcW w:w="1440" w:type="dxa"/>
            <w:tcBorders>
              <w:top w:val="nil"/>
              <w:left w:val="nil"/>
              <w:bottom w:val="single" w:sz="4" w:space="0" w:color="auto"/>
              <w:right w:val="single" w:sz="4" w:space="0" w:color="auto"/>
            </w:tcBorders>
            <w:vAlign w:val="center"/>
          </w:tcPr>
          <w:p w14:paraId="3FA02201"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rPr>
              <w:t>9850</w:t>
            </w:r>
          </w:p>
        </w:tc>
        <w:tc>
          <w:tcPr>
            <w:tcW w:w="1530" w:type="dxa"/>
            <w:tcBorders>
              <w:top w:val="nil"/>
              <w:left w:val="nil"/>
              <w:bottom w:val="single" w:sz="4" w:space="0" w:color="auto"/>
              <w:right w:val="single" w:sz="4" w:space="0" w:color="auto"/>
            </w:tcBorders>
            <w:vAlign w:val="center"/>
          </w:tcPr>
          <w:p w14:paraId="7D4559B6"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rPr>
              <w:t>4732</w:t>
            </w:r>
          </w:p>
        </w:tc>
        <w:tc>
          <w:tcPr>
            <w:tcW w:w="3235" w:type="dxa"/>
            <w:tcBorders>
              <w:top w:val="single" w:sz="4" w:space="0" w:color="auto"/>
              <w:left w:val="single" w:sz="4" w:space="0" w:color="auto"/>
              <w:bottom w:val="single" w:sz="4" w:space="0" w:color="auto"/>
              <w:right w:val="single" w:sz="4" w:space="0" w:color="auto"/>
            </w:tcBorders>
            <w:vAlign w:val="bottom"/>
          </w:tcPr>
          <w:p w14:paraId="688F9F70"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color w:val="000000"/>
              </w:rPr>
              <w:t>7</w:t>
            </w:r>
          </w:p>
        </w:tc>
      </w:tr>
      <w:tr w:rsidR="00490672" w:rsidRPr="004F2D5C" w14:paraId="21EB6C2B" w14:textId="77777777" w:rsidTr="00B933FC">
        <w:tc>
          <w:tcPr>
            <w:tcW w:w="1846" w:type="dxa"/>
            <w:tcBorders>
              <w:top w:val="nil"/>
              <w:left w:val="single" w:sz="4" w:space="0" w:color="auto"/>
              <w:bottom w:val="single" w:sz="4" w:space="0" w:color="auto"/>
              <w:right w:val="single" w:sz="4" w:space="0" w:color="auto"/>
            </w:tcBorders>
            <w:vAlign w:val="center"/>
          </w:tcPr>
          <w:p w14:paraId="219589FD"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rPr>
              <w:t>2019</w:t>
            </w:r>
          </w:p>
        </w:tc>
        <w:tc>
          <w:tcPr>
            <w:tcW w:w="1299" w:type="dxa"/>
            <w:tcBorders>
              <w:top w:val="nil"/>
              <w:left w:val="single" w:sz="4" w:space="0" w:color="auto"/>
              <w:bottom w:val="single" w:sz="4" w:space="0" w:color="auto"/>
              <w:right w:val="single" w:sz="4" w:space="0" w:color="auto"/>
            </w:tcBorders>
            <w:vAlign w:val="center"/>
          </w:tcPr>
          <w:p w14:paraId="00DB6324"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rPr>
              <w:t>14331</w:t>
            </w:r>
          </w:p>
        </w:tc>
        <w:tc>
          <w:tcPr>
            <w:tcW w:w="1440" w:type="dxa"/>
            <w:tcBorders>
              <w:top w:val="nil"/>
              <w:left w:val="nil"/>
              <w:bottom w:val="single" w:sz="4" w:space="0" w:color="auto"/>
              <w:right w:val="single" w:sz="4" w:space="0" w:color="auto"/>
            </w:tcBorders>
            <w:vAlign w:val="center"/>
          </w:tcPr>
          <w:p w14:paraId="7B770057"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rPr>
              <w:t>9149</w:t>
            </w:r>
          </w:p>
        </w:tc>
        <w:tc>
          <w:tcPr>
            <w:tcW w:w="1530" w:type="dxa"/>
            <w:tcBorders>
              <w:top w:val="nil"/>
              <w:left w:val="nil"/>
              <w:bottom w:val="single" w:sz="4" w:space="0" w:color="auto"/>
              <w:right w:val="single" w:sz="4" w:space="0" w:color="auto"/>
            </w:tcBorders>
            <w:vAlign w:val="center"/>
          </w:tcPr>
          <w:p w14:paraId="1F550684"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rPr>
              <w:t>5182</w:t>
            </w:r>
          </w:p>
        </w:tc>
        <w:tc>
          <w:tcPr>
            <w:tcW w:w="3235" w:type="dxa"/>
            <w:tcBorders>
              <w:top w:val="nil"/>
              <w:left w:val="single" w:sz="4" w:space="0" w:color="auto"/>
              <w:bottom w:val="single" w:sz="4" w:space="0" w:color="auto"/>
              <w:right w:val="single" w:sz="4" w:space="0" w:color="auto"/>
            </w:tcBorders>
            <w:vAlign w:val="bottom"/>
          </w:tcPr>
          <w:p w14:paraId="1BE7AD2E"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color w:val="000000"/>
              </w:rPr>
              <w:t>68</w:t>
            </w:r>
          </w:p>
        </w:tc>
      </w:tr>
      <w:tr w:rsidR="00490672" w:rsidRPr="004F2D5C" w14:paraId="1F49CB96" w14:textId="77777777" w:rsidTr="00B933FC">
        <w:tc>
          <w:tcPr>
            <w:tcW w:w="1846" w:type="dxa"/>
          </w:tcPr>
          <w:p w14:paraId="5FA178C6"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eastAsia="Times New Roman" w:hAnsi="Trebuchet MS" w:cs="Arial"/>
                <w:bCs/>
                <w:lang w:eastAsia="ro-RO"/>
              </w:rPr>
              <w:t>2020</w:t>
            </w:r>
          </w:p>
        </w:tc>
        <w:tc>
          <w:tcPr>
            <w:tcW w:w="1299" w:type="dxa"/>
          </w:tcPr>
          <w:p w14:paraId="50A324E3"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eastAsia="Times New Roman" w:hAnsi="Trebuchet MS" w:cs="Arial"/>
                <w:bCs/>
                <w:lang w:eastAsia="ro-RO"/>
              </w:rPr>
              <w:t>14083</w:t>
            </w:r>
          </w:p>
        </w:tc>
        <w:tc>
          <w:tcPr>
            <w:tcW w:w="1440" w:type="dxa"/>
          </w:tcPr>
          <w:p w14:paraId="1DCAF3F4"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eastAsia="Times New Roman" w:hAnsi="Trebuchet MS" w:cs="Arial"/>
                <w:bCs/>
                <w:lang w:eastAsia="ro-RO"/>
              </w:rPr>
              <w:t>9253</w:t>
            </w:r>
          </w:p>
        </w:tc>
        <w:tc>
          <w:tcPr>
            <w:tcW w:w="1530" w:type="dxa"/>
          </w:tcPr>
          <w:p w14:paraId="0DFDA92A"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eastAsia="Times New Roman" w:hAnsi="Trebuchet MS" w:cs="Arial"/>
                <w:bCs/>
                <w:lang w:eastAsia="ro-RO"/>
              </w:rPr>
              <w:t>4830</w:t>
            </w:r>
          </w:p>
        </w:tc>
        <w:tc>
          <w:tcPr>
            <w:tcW w:w="3235" w:type="dxa"/>
            <w:tcBorders>
              <w:top w:val="nil"/>
              <w:left w:val="single" w:sz="4" w:space="0" w:color="auto"/>
              <w:bottom w:val="single" w:sz="4" w:space="0" w:color="auto"/>
              <w:right w:val="single" w:sz="4" w:space="0" w:color="auto"/>
            </w:tcBorders>
            <w:vAlign w:val="bottom"/>
          </w:tcPr>
          <w:p w14:paraId="574F7BB6"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color w:val="000000"/>
              </w:rPr>
              <w:t>17</w:t>
            </w:r>
          </w:p>
        </w:tc>
      </w:tr>
      <w:tr w:rsidR="00490672" w:rsidRPr="004F2D5C" w14:paraId="50D28738" w14:textId="77777777" w:rsidTr="00B933FC">
        <w:tc>
          <w:tcPr>
            <w:tcW w:w="1846" w:type="dxa"/>
          </w:tcPr>
          <w:p w14:paraId="6D14047E"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eastAsia="Times New Roman" w:hAnsi="Trebuchet MS" w:cs="Arial"/>
                <w:bCs/>
                <w:lang w:eastAsia="ro-RO"/>
              </w:rPr>
              <w:t>2021</w:t>
            </w:r>
          </w:p>
        </w:tc>
        <w:tc>
          <w:tcPr>
            <w:tcW w:w="1299" w:type="dxa"/>
          </w:tcPr>
          <w:p w14:paraId="33FD4F29"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eastAsia="Times New Roman" w:hAnsi="Trebuchet MS" w:cs="Arial"/>
                <w:bCs/>
                <w:lang w:eastAsia="ro-RO"/>
              </w:rPr>
              <w:t>13912</w:t>
            </w:r>
          </w:p>
        </w:tc>
        <w:tc>
          <w:tcPr>
            <w:tcW w:w="1440" w:type="dxa"/>
          </w:tcPr>
          <w:p w14:paraId="17D29543"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eastAsia="Times New Roman" w:hAnsi="Trebuchet MS" w:cs="Arial"/>
                <w:bCs/>
                <w:lang w:eastAsia="ro-RO"/>
              </w:rPr>
              <w:t>9167</w:t>
            </w:r>
          </w:p>
        </w:tc>
        <w:tc>
          <w:tcPr>
            <w:tcW w:w="1530" w:type="dxa"/>
          </w:tcPr>
          <w:p w14:paraId="04B4FC1E"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eastAsia="Times New Roman" w:hAnsi="Trebuchet MS" w:cs="Arial"/>
                <w:bCs/>
                <w:lang w:eastAsia="ro-RO"/>
              </w:rPr>
              <w:t>4745</w:t>
            </w:r>
          </w:p>
        </w:tc>
        <w:tc>
          <w:tcPr>
            <w:tcW w:w="3235" w:type="dxa"/>
            <w:tcBorders>
              <w:top w:val="nil"/>
              <w:left w:val="single" w:sz="4" w:space="0" w:color="auto"/>
              <w:bottom w:val="single" w:sz="4" w:space="0" w:color="auto"/>
              <w:right w:val="single" w:sz="4" w:space="0" w:color="auto"/>
            </w:tcBorders>
            <w:vAlign w:val="bottom"/>
          </w:tcPr>
          <w:p w14:paraId="2E38B708"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color w:val="000000"/>
              </w:rPr>
              <w:t>27</w:t>
            </w:r>
          </w:p>
        </w:tc>
      </w:tr>
      <w:tr w:rsidR="00490672" w:rsidRPr="004F2D5C" w14:paraId="7B5738D0" w14:textId="77777777" w:rsidTr="00B933FC">
        <w:tc>
          <w:tcPr>
            <w:tcW w:w="1846" w:type="dxa"/>
            <w:tcBorders>
              <w:bottom w:val="single" w:sz="4" w:space="0" w:color="auto"/>
            </w:tcBorders>
          </w:tcPr>
          <w:p w14:paraId="379A5CF7"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eastAsia="Times New Roman" w:hAnsi="Trebuchet MS" w:cs="Arial"/>
                <w:bCs/>
                <w:lang w:eastAsia="ro-RO"/>
              </w:rPr>
              <w:t>2022</w:t>
            </w:r>
          </w:p>
        </w:tc>
        <w:tc>
          <w:tcPr>
            <w:tcW w:w="1299" w:type="dxa"/>
            <w:tcBorders>
              <w:top w:val="single" w:sz="4" w:space="0" w:color="auto"/>
              <w:left w:val="single" w:sz="4" w:space="0" w:color="auto"/>
              <w:bottom w:val="single" w:sz="4" w:space="0" w:color="auto"/>
              <w:right w:val="single" w:sz="4" w:space="0" w:color="auto"/>
            </w:tcBorders>
            <w:vAlign w:val="bottom"/>
          </w:tcPr>
          <w:p w14:paraId="37ED3F9B"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hAnsi="Trebuchet MS" w:cs="Arial"/>
                <w:color w:val="000000"/>
              </w:rPr>
              <w:t>15637</w:t>
            </w:r>
          </w:p>
        </w:tc>
        <w:tc>
          <w:tcPr>
            <w:tcW w:w="1440" w:type="dxa"/>
            <w:tcBorders>
              <w:top w:val="single" w:sz="4" w:space="0" w:color="auto"/>
              <w:left w:val="nil"/>
              <w:bottom w:val="single" w:sz="4" w:space="0" w:color="auto"/>
              <w:right w:val="single" w:sz="4" w:space="0" w:color="auto"/>
            </w:tcBorders>
            <w:vAlign w:val="bottom"/>
          </w:tcPr>
          <w:p w14:paraId="23ADE8EA"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hAnsi="Trebuchet MS" w:cs="Arial"/>
                <w:color w:val="000000"/>
              </w:rPr>
              <w:t>10798</w:t>
            </w:r>
          </w:p>
        </w:tc>
        <w:tc>
          <w:tcPr>
            <w:tcW w:w="1530" w:type="dxa"/>
            <w:tcBorders>
              <w:top w:val="single" w:sz="4" w:space="0" w:color="auto"/>
              <w:left w:val="nil"/>
              <w:bottom w:val="single" w:sz="4" w:space="0" w:color="auto"/>
              <w:right w:val="single" w:sz="4" w:space="0" w:color="auto"/>
            </w:tcBorders>
            <w:vAlign w:val="bottom"/>
          </w:tcPr>
          <w:p w14:paraId="61CD170C"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hAnsi="Trebuchet MS" w:cs="Arial"/>
                <w:color w:val="000000"/>
              </w:rPr>
              <w:t>4839</w:t>
            </w:r>
          </w:p>
        </w:tc>
        <w:tc>
          <w:tcPr>
            <w:tcW w:w="3235" w:type="dxa"/>
            <w:tcBorders>
              <w:top w:val="nil"/>
              <w:left w:val="single" w:sz="4" w:space="0" w:color="auto"/>
              <w:bottom w:val="single" w:sz="4" w:space="0" w:color="auto"/>
              <w:right w:val="single" w:sz="4" w:space="0" w:color="auto"/>
            </w:tcBorders>
            <w:vAlign w:val="bottom"/>
          </w:tcPr>
          <w:p w14:paraId="13FA107D"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color w:val="000000"/>
              </w:rPr>
              <w:t>158</w:t>
            </w:r>
          </w:p>
        </w:tc>
      </w:tr>
      <w:tr w:rsidR="00490672" w:rsidRPr="004F2D5C" w14:paraId="3F6FA746" w14:textId="77777777" w:rsidTr="00B933FC">
        <w:tc>
          <w:tcPr>
            <w:tcW w:w="1846" w:type="dxa"/>
            <w:tcBorders>
              <w:bottom w:val="single" w:sz="4" w:space="0" w:color="auto"/>
            </w:tcBorders>
          </w:tcPr>
          <w:p w14:paraId="5C2B869C"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eastAsia="Times New Roman" w:hAnsi="Trebuchet MS" w:cs="Arial"/>
                <w:bCs/>
                <w:lang w:eastAsia="ro-RO"/>
              </w:rPr>
              <w:t>2023</w:t>
            </w:r>
          </w:p>
        </w:tc>
        <w:tc>
          <w:tcPr>
            <w:tcW w:w="1299" w:type="dxa"/>
            <w:tcBorders>
              <w:top w:val="single" w:sz="4" w:space="0" w:color="auto"/>
              <w:left w:val="single" w:sz="4" w:space="0" w:color="auto"/>
              <w:bottom w:val="single" w:sz="4" w:space="0" w:color="auto"/>
              <w:right w:val="single" w:sz="4" w:space="0" w:color="auto"/>
            </w:tcBorders>
            <w:vAlign w:val="bottom"/>
          </w:tcPr>
          <w:p w14:paraId="0CD8030A" w14:textId="77777777" w:rsidR="00490672" w:rsidRPr="004F2D5C" w:rsidRDefault="00490672" w:rsidP="00B933FC">
            <w:pPr>
              <w:tabs>
                <w:tab w:val="left" w:pos="-450"/>
              </w:tabs>
              <w:rPr>
                <w:rFonts w:ascii="Trebuchet MS" w:hAnsi="Trebuchet MS" w:cs="Arial"/>
                <w:color w:val="000000"/>
              </w:rPr>
            </w:pPr>
            <w:r w:rsidRPr="004F2D5C">
              <w:rPr>
                <w:rFonts w:ascii="Trebuchet MS" w:hAnsi="Trebuchet MS" w:cs="Arial"/>
                <w:color w:val="000000"/>
              </w:rPr>
              <w:t>14368</w:t>
            </w:r>
          </w:p>
        </w:tc>
        <w:tc>
          <w:tcPr>
            <w:tcW w:w="1440" w:type="dxa"/>
            <w:tcBorders>
              <w:top w:val="single" w:sz="4" w:space="0" w:color="auto"/>
              <w:left w:val="nil"/>
              <w:bottom w:val="single" w:sz="4" w:space="0" w:color="auto"/>
              <w:right w:val="single" w:sz="4" w:space="0" w:color="auto"/>
            </w:tcBorders>
            <w:vAlign w:val="bottom"/>
          </w:tcPr>
          <w:p w14:paraId="55F94D7B" w14:textId="77777777" w:rsidR="00490672" w:rsidRPr="004F2D5C" w:rsidRDefault="00490672" w:rsidP="00B933FC">
            <w:pPr>
              <w:tabs>
                <w:tab w:val="left" w:pos="-450"/>
              </w:tabs>
              <w:rPr>
                <w:rFonts w:ascii="Trebuchet MS" w:hAnsi="Trebuchet MS" w:cs="Arial"/>
                <w:color w:val="000000"/>
              </w:rPr>
            </w:pPr>
            <w:r w:rsidRPr="004F2D5C">
              <w:rPr>
                <w:rFonts w:ascii="Trebuchet MS" w:hAnsi="Trebuchet MS" w:cs="Arial"/>
                <w:color w:val="000000"/>
              </w:rPr>
              <w:t>10238</w:t>
            </w:r>
          </w:p>
        </w:tc>
        <w:tc>
          <w:tcPr>
            <w:tcW w:w="1530" w:type="dxa"/>
            <w:tcBorders>
              <w:top w:val="single" w:sz="4" w:space="0" w:color="auto"/>
              <w:left w:val="nil"/>
              <w:bottom w:val="single" w:sz="4" w:space="0" w:color="auto"/>
              <w:right w:val="single" w:sz="4" w:space="0" w:color="auto"/>
            </w:tcBorders>
            <w:vAlign w:val="bottom"/>
          </w:tcPr>
          <w:p w14:paraId="581E4006" w14:textId="77777777" w:rsidR="00490672" w:rsidRPr="004F2D5C" w:rsidRDefault="00490672" w:rsidP="00B933FC">
            <w:pPr>
              <w:tabs>
                <w:tab w:val="left" w:pos="-450"/>
              </w:tabs>
              <w:rPr>
                <w:rFonts w:ascii="Trebuchet MS" w:hAnsi="Trebuchet MS" w:cs="Arial"/>
                <w:color w:val="000000"/>
              </w:rPr>
            </w:pPr>
            <w:r w:rsidRPr="004F2D5C">
              <w:rPr>
                <w:rFonts w:ascii="Trebuchet MS" w:hAnsi="Trebuchet MS" w:cs="Arial"/>
                <w:color w:val="000000"/>
              </w:rPr>
              <w:t>4130</w:t>
            </w:r>
          </w:p>
        </w:tc>
        <w:tc>
          <w:tcPr>
            <w:tcW w:w="3235" w:type="dxa"/>
            <w:tcBorders>
              <w:top w:val="nil"/>
              <w:left w:val="single" w:sz="4" w:space="0" w:color="auto"/>
              <w:bottom w:val="single" w:sz="4" w:space="0" w:color="auto"/>
              <w:right w:val="single" w:sz="4" w:space="0" w:color="auto"/>
            </w:tcBorders>
            <w:vAlign w:val="bottom"/>
          </w:tcPr>
          <w:p w14:paraId="1B8B05F1" w14:textId="77777777" w:rsidR="00490672" w:rsidRPr="004F2D5C" w:rsidRDefault="00490672" w:rsidP="00B933FC">
            <w:pPr>
              <w:tabs>
                <w:tab w:val="left" w:pos="-450"/>
              </w:tabs>
              <w:rPr>
                <w:rFonts w:ascii="Trebuchet MS" w:hAnsi="Trebuchet MS" w:cs="Arial"/>
                <w:color w:val="000000"/>
              </w:rPr>
            </w:pPr>
            <w:r w:rsidRPr="004F2D5C">
              <w:rPr>
                <w:rFonts w:ascii="Trebuchet MS" w:hAnsi="Trebuchet MS" w:cs="Arial"/>
                <w:color w:val="000000"/>
              </w:rPr>
              <w:t>31</w:t>
            </w:r>
          </w:p>
        </w:tc>
      </w:tr>
      <w:tr w:rsidR="00490672" w:rsidRPr="004F2D5C" w14:paraId="7AAF15BD" w14:textId="77777777" w:rsidTr="00B933FC">
        <w:tc>
          <w:tcPr>
            <w:tcW w:w="1846" w:type="dxa"/>
            <w:tcBorders>
              <w:top w:val="single" w:sz="4" w:space="0" w:color="auto"/>
              <w:bottom w:val="single" w:sz="4" w:space="0" w:color="auto"/>
            </w:tcBorders>
          </w:tcPr>
          <w:p w14:paraId="3970EF2A"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b/>
                <w:lang w:eastAsia="ro-RO"/>
              </w:rPr>
              <w:t>Total 2017 - 2023</w:t>
            </w:r>
          </w:p>
        </w:tc>
        <w:tc>
          <w:tcPr>
            <w:tcW w:w="1299" w:type="dxa"/>
            <w:tcBorders>
              <w:top w:val="single" w:sz="4" w:space="0" w:color="auto"/>
              <w:left w:val="nil"/>
              <w:bottom w:val="single" w:sz="4" w:space="0" w:color="auto"/>
              <w:right w:val="single" w:sz="4" w:space="0" w:color="auto"/>
            </w:tcBorders>
            <w:vAlign w:val="bottom"/>
          </w:tcPr>
          <w:p w14:paraId="3C93E3B8" w14:textId="77777777" w:rsidR="00490672" w:rsidRPr="004F2D5C" w:rsidRDefault="00490672" w:rsidP="00B933FC">
            <w:pPr>
              <w:tabs>
                <w:tab w:val="left" w:pos="-450"/>
              </w:tabs>
              <w:rPr>
                <w:rFonts w:ascii="Trebuchet MS" w:eastAsia="Times New Roman" w:hAnsi="Trebuchet MS" w:cs="Arial"/>
                <w:b/>
                <w:bCs/>
                <w:lang w:eastAsia="ro-RO"/>
              </w:rPr>
            </w:pPr>
            <w:r w:rsidRPr="004F2D5C">
              <w:rPr>
                <w:rFonts w:ascii="Trebuchet MS" w:hAnsi="Trebuchet MS" w:cs="Arial"/>
                <w:b/>
                <w:bCs/>
                <w:color w:val="000000"/>
              </w:rPr>
              <w:t>102897</w:t>
            </w:r>
          </w:p>
        </w:tc>
        <w:tc>
          <w:tcPr>
            <w:tcW w:w="1440" w:type="dxa"/>
            <w:tcBorders>
              <w:top w:val="single" w:sz="4" w:space="0" w:color="auto"/>
              <w:left w:val="single" w:sz="4" w:space="0" w:color="auto"/>
              <w:bottom w:val="single" w:sz="4" w:space="0" w:color="auto"/>
              <w:right w:val="single" w:sz="4" w:space="0" w:color="auto"/>
            </w:tcBorders>
            <w:vAlign w:val="bottom"/>
          </w:tcPr>
          <w:p w14:paraId="1093CBEF" w14:textId="77777777" w:rsidR="00490672" w:rsidRPr="004F2D5C" w:rsidRDefault="00490672" w:rsidP="00B933FC">
            <w:pPr>
              <w:tabs>
                <w:tab w:val="left" w:pos="-450"/>
              </w:tabs>
              <w:rPr>
                <w:rFonts w:ascii="Trebuchet MS" w:eastAsia="Times New Roman" w:hAnsi="Trebuchet MS" w:cs="Arial"/>
                <w:b/>
                <w:bCs/>
                <w:lang w:eastAsia="ro-RO"/>
              </w:rPr>
            </w:pPr>
            <w:r w:rsidRPr="004F2D5C">
              <w:rPr>
                <w:rFonts w:ascii="Trebuchet MS" w:eastAsia="Times New Roman" w:hAnsi="Trebuchet MS" w:cs="Arial"/>
                <w:b/>
                <w:bCs/>
                <w:lang w:eastAsia="ro-RO"/>
              </w:rPr>
              <w:t>68371</w:t>
            </w:r>
          </w:p>
        </w:tc>
        <w:tc>
          <w:tcPr>
            <w:tcW w:w="1530" w:type="dxa"/>
            <w:tcBorders>
              <w:top w:val="single" w:sz="4" w:space="0" w:color="auto"/>
              <w:left w:val="single" w:sz="4" w:space="0" w:color="auto"/>
              <w:bottom w:val="single" w:sz="4" w:space="0" w:color="auto"/>
              <w:right w:val="nil"/>
            </w:tcBorders>
            <w:vAlign w:val="bottom"/>
          </w:tcPr>
          <w:p w14:paraId="11034B3F" w14:textId="77777777" w:rsidR="00490672" w:rsidRPr="004F2D5C" w:rsidRDefault="00490672" w:rsidP="00B933FC">
            <w:pPr>
              <w:tabs>
                <w:tab w:val="left" w:pos="-450"/>
              </w:tabs>
              <w:rPr>
                <w:rFonts w:ascii="Trebuchet MS" w:eastAsia="Times New Roman" w:hAnsi="Trebuchet MS" w:cs="Arial"/>
                <w:b/>
                <w:bCs/>
                <w:lang w:eastAsia="ro-RO"/>
              </w:rPr>
            </w:pPr>
            <w:r w:rsidRPr="004F2D5C">
              <w:rPr>
                <w:rFonts w:ascii="Trebuchet MS" w:hAnsi="Trebuchet MS" w:cs="Arial"/>
                <w:b/>
                <w:bCs/>
                <w:color w:val="000000"/>
              </w:rPr>
              <w:t>34526</w:t>
            </w:r>
          </w:p>
        </w:tc>
        <w:tc>
          <w:tcPr>
            <w:tcW w:w="3235" w:type="dxa"/>
            <w:tcBorders>
              <w:top w:val="single" w:sz="4" w:space="0" w:color="auto"/>
              <w:bottom w:val="single" w:sz="4" w:space="0" w:color="auto"/>
            </w:tcBorders>
          </w:tcPr>
          <w:p w14:paraId="466A64F0"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b/>
                <w:lang w:eastAsia="ro-RO"/>
              </w:rPr>
              <w:t>308</w:t>
            </w:r>
          </w:p>
        </w:tc>
      </w:tr>
    </w:tbl>
    <w:p w14:paraId="29E1E999" w14:textId="77777777" w:rsidR="00490672" w:rsidRDefault="00490672" w:rsidP="00490672">
      <w:pPr>
        <w:tabs>
          <w:tab w:val="left" w:pos="-450"/>
        </w:tabs>
        <w:spacing w:after="160" w:line="259" w:lineRule="auto"/>
        <w:rPr>
          <w:rFonts w:ascii="Trebuchet MS" w:hAnsi="Trebuchet MS" w:cs="Arial"/>
        </w:rPr>
      </w:pPr>
    </w:p>
    <w:p w14:paraId="5ACB68D3" w14:textId="77777777" w:rsidR="00490672" w:rsidRPr="004F2D5C" w:rsidRDefault="00490672" w:rsidP="00490672">
      <w:pPr>
        <w:tabs>
          <w:tab w:val="left" w:pos="-450"/>
        </w:tabs>
        <w:spacing w:after="160" w:line="259" w:lineRule="auto"/>
        <w:rPr>
          <w:rFonts w:ascii="Trebuchet MS" w:eastAsia="Times New Roman" w:hAnsi="Trebuchet MS" w:cs="Arial"/>
          <w:b/>
          <w:lang w:eastAsia="ro-RO"/>
        </w:rPr>
      </w:pPr>
      <w:proofErr w:type="spellStart"/>
      <w:r w:rsidRPr="004F2D5C">
        <w:rPr>
          <w:rFonts w:ascii="Trebuchet MS" w:eastAsia="Times New Roman" w:hAnsi="Trebuchet MS" w:cs="Arial"/>
          <w:b/>
          <w:bCs/>
        </w:rPr>
        <w:t>Suprafete</w:t>
      </w:r>
      <w:proofErr w:type="spellEnd"/>
      <w:r w:rsidRPr="004F2D5C">
        <w:rPr>
          <w:rFonts w:ascii="Trebuchet MS" w:eastAsia="Times New Roman" w:hAnsi="Trebuchet MS" w:cs="Arial"/>
          <w:b/>
          <w:bCs/>
        </w:rPr>
        <w:t xml:space="preserve"> parcurse cu lucrări de regenerare a pădurilor în fondul forestier al altor deținători administrat de RNP - Romsilva</w:t>
      </w:r>
    </w:p>
    <w:tbl>
      <w:tblPr>
        <w:tblStyle w:val="TableGrid"/>
        <w:tblW w:w="0" w:type="auto"/>
        <w:tblLook w:val="04A0" w:firstRow="1" w:lastRow="0" w:firstColumn="1" w:lastColumn="0" w:noHBand="0" w:noVBand="1"/>
      </w:tblPr>
      <w:tblGrid>
        <w:gridCol w:w="2065"/>
        <w:gridCol w:w="1773"/>
        <w:gridCol w:w="2097"/>
        <w:gridCol w:w="2430"/>
      </w:tblGrid>
      <w:tr w:rsidR="00490672" w:rsidRPr="004F2D5C" w14:paraId="598A197B" w14:textId="77777777" w:rsidTr="00B933FC">
        <w:tc>
          <w:tcPr>
            <w:tcW w:w="2065" w:type="dxa"/>
          </w:tcPr>
          <w:p w14:paraId="4881431D"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b/>
                <w:bCs/>
              </w:rPr>
              <w:t>Anul</w:t>
            </w:r>
          </w:p>
        </w:tc>
        <w:tc>
          <w:tcPr>
            <w:tcW w:w="1773" w:type="dxa"/>
          </w:tcPr>
          <w:p w14:paraId="21F88EEC"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b/>
                <w:bCs/>
              </w:rPr>
              <w:t>Regenerări total (ha)</w:t>
            </w:r>
          </w:p>
        </w:tc>
        <w:tc>
          <w:tcPr>
            <w:tcW w:w="2097" w:type="dxa"/>
          </w:tcPr>
          <w:p w14:paraId="578FAFFA"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b/>
                <w:bCs/>
              </w:rPr>
              <w:t>Regenerări naturale (ha)</w:t>
            </w:r>
          </w:p>
        </w:tc>
        <w:tc>
          <w:tcPr>
            <w:tcW w:w="2430" w:type="dxa"/>
          </w:tcPr>
          <w:p w14:paraId="3E5EE529"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b/>
                <w:bCs/>
              </w:rPr>
              <w:t>Regenerări artificiale (ha)</w:t>
            </w:r>
          </w:p>
        </w:tc>
      </w:tr>
      <w:tr w:rsidR="00490672" w:rsidRPr="004F2D5C" w14:paraId="6C7CADD7" w14:textId="77777777" w:rsidTr="00B933FC">
        <w:tc>
          <w:tcPr>
            <w:tcW w:w="2065" w:type="dxa"/>
            <w:tcBorders>
              <w:top w:val="nil"/>
              <w:left w:val="single" w:sz="4" w:space="0" w:color="auto"/>
              <w:bottom w:val="single" w:sz="4" w:space="0" w:color="auto"/>
              <w:right w:val="single" w:sz="4" w:space="0" w:color="auto"/>
            </w:tcBorders>
            <w:vAlign w:val="center"/>
          </w:tcPr>
          <w:p w14:paraId="22005761"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rPr>
              <w:t>2017</w:t>
            </w:r>
          </w:p>
        </w:tc>
        <w:tc>
          <w:tcPr>
            <w:tcW w:w="1773" w:type="dxa"/>
            <w:tcBorders>
              <w:top w:val="nil"/>
              <w:left w:val="single" w:sz="4" w:space="0" w:color="auto"/>
              <w:bottom w:val="single" w:sz="4" w:space="0" w:color="auto"/>
              <w:right w:val="single" w:sz="4" w:space="0" w:color="auto"/>
            </w:tcBorders>
            <w:vAlign w:val="center"/>
          </w:tcPr>
          <w:p w14:paraId="0224F9F6"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color w:val="000000"/>
              </w:rPr>
              <w:t>2095</w:t>
            </w:r>
          </w:p>
        </w:tc>
        <w:tc>
          <w:tcPr>
            <w:tcW w:w="2097" w:type="dxa"/>
            <w:tcBorders>
              <w:top w:val="nil"/>
              <w:left w:val="nil"/>
              <w:bottom w:val="single" w:sz="4" w:space="0" w:color="auto"/>
              <w:right w:val="single" w:sz="4" w:space="0" w:color="auto"/>
            </w:tcBorders>
          </w:tcPr>
          <w:p w14:paraId="5F95FE0C"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rPr>
              <w:t>959</w:t>
            </w:r>
          </w:p>
        </w:tc>
        <w:tc>
          <w:tcPr>
            <w:tcW w:w="2430" w:type="dxa"/>
            <w:tcBorders>
              <w:top w:val="nil"/>
              <w:left w:val="nil"/>
              <w:bottom w:val="single" w:sz="4" w:space="0" w:color="auto"/>
              <w:right w:val="single" w:sz="4" w:space="0" w:color="auto"/>
            </w:tcBorders>
          </w:tcPr>
          <w:p w14:paraId="18400E98"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rPr>
              <w:t>1136</w:t>
            </w:r>
          </w:p>
        </w:tc>
      </w:tr>
      <w:tr w:rsidR="00490672" w:rsidRPr="004F2D5C" w14:paraId="58A25C58" w14:textId="77777777" w:rsidTr="00B933FC">
        <w:tc>
          <w:tcPr>
            <w:tcW w:w="2065" w:type="dxa"/>
            <w:tcBorders>
              <w:top w:val="nil"/>
              <w:left w:val="single" w:sz="4" w:space="0" w:color="auto"/>
              <w:bottom w:val="single" w:sz="4" w:space="0" w:color="auto"/>
              <w:right w:val="single" w:sz="4" w:space="0" w:color="auto"/>
            </w:tcBorders>
            <w:vAlign w:val="center"/>
          </w:tcPr>
          <w:p w14:paraId="0625FC08"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rPr>
              <w:t>2018</w:t>
            </w:r>
          </w:p>
        </w:tc>
        <w:tc>
          <w:tcPr>
            <w:tcW w:w="1773" w:type="dxa"/>
            <w:tcBorders>
              <w:top w:val="nil"/>
              <w:left w:val="single" w:sz="4" w:space="0" w:color="auto"/>
              <w:bottom w:val="single" w:sz="4" w:space="0" w:color="auto"/>
              <w:right w:val="single" w:sz="4" w:space="0" w:color="auto"/>
            </w:tcBorders>
            <w:vAlign w:val="center"/>
          </w:tcPr>
          <w:p w14:paraId="7A427A2C"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color w:val="000000"/>
              </w:rPr>
              <w:t>1531</w:t>
            </w:r>
          </w:p>
        </w:tc>
        <w:tc>
          <w:tcPr>
            <w:tcW w:w="2097" w:type="dxa"/>
            <w:tcBorders>
              <w:top w:val="nil"/>
              <w:left w:val="nil"/>
              <w:bottom w:val="single" w:sz="4" w:space="0" w:color="auto"/>
              <w:right w:val="single" w:sz="4" w:space="0" w:color="auto"/>
            </w:tcBorders>
          </w:tcPr>
          <w:p w14:paraId="6355DDD2"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rPr>
              <w:t>804</w:t>
            </w:r>
          </w:p>
        </w:tc>
        <w:tc>
          <w:tcPr>
            <w:tcW w:w="2430" w:type="dxa"/>
            <w:tcBorders>
              <w:top w:val="nil"/>
              <w:left w:val="nil"/>
              <w:bottom w:val="single" w:sz="4" w:space="0" w:color="auto"/>
              <w:right w:val="single" w:sz="4" w:space="0" w:color="auto"/>
            </w:tcBorders>
          </w:tcPr>
          <w:p w14:paraId="702BBA98"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rPr>
              <w:t>727</w:t>
            </w:r>
          </w:p>
        </w:tc>
      </w:tr>
      <w:tr w:rsidR="00490672" w:rsidRPr="004F2D5C" w14:paraId="6D91EE13" w14:textId="77777777" w:rsidTr="00B933FC">
        <w:tc>
          <w:tcPr>
            <w:tcW w:w="2065" w:type="dxa"/>
            <w:tcBorders>
              <w:top w:val="nil"/>
              <w:left w:val="single" w:sz="4" w:space="0" w:color="auto"/>
              <w:bottom w:val="single" w:sz="4" w:space="0" w:color="auto"/>
              <w:right w:val="single" w:sz="4" w:space="0" w:color="auto"/>
            </w:tcBorders>
            <w:vAlign w:val="center"/>
          </w:tcPr>
          <w:p w14:paraId="67BD7103"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rPr>
              <w:t>2019</w:t>
            </w:r>
          </w:p>
        </w:tc>
        <w:tc>
          <w:tcPr>
            <w:tcW w:w="1773" w:type="dxa"/>
            <w:tcBorders>
              <w:top w:val="nil"/>
              <w:left w:val="single" w:sz="4" w:space="0" w:color="auto"/>
              <w:bottom w:val="single" w:sz="4" w:space="0" w:color="auto"/>
              <w:right w:val="single" w:sz="4" w:space="0" w:color="auto"/>
            </w:tcBorders>
            <w:vAlign w:val="center"/>
          </w:tcPr>
          <w:p w14:paraId="69A56025"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color w:val="000000"/>
              </w:rPr>
              <w:t>1488</w:t>
            </w:r>
          </w:p>
        </w:tc>
        <w:tc>
          <w:tcPr>
            <w:tcW w:w="2097" w:type="dxa"/>
            <w:tcBorders>
              <w:top w:val="nil"/>
              <w:left w:val="nil"/>
              <w:bottom w:val="single" w:sz="4" w:space="0" w:color="auto"/>
              <w:right w:val="single" w:sz="4" w:space="0" w:color="auto"/>
            </w:tcBorders>
          </w:tcPr>
          <w:p w14:paraId="08666667"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rPr>
              <w:t>800</w:t>
            </w:r>
          </w:p>
        </w:tc>
        <w:tc>
          <w:tcPr>
            <w:tcW w:w="2430" w:type="dxa"/>
            <w:tcBorders>
              <w:top w:val="nil"/>
              <w:left w:val="nil"/>
              <w:bottom w:val="single" w:sz="4" w:space="0" w:color="auto"/>
              <w:right w:val="single" w:sz="4" w:space="0" w:color="auto"/>
            </w:tcBorders>
          </w:tcPr>
          <w:p w14:paraId="5B7333AA"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rPr>
              <w:t>688</w:t>
            </w:r>
          </w:p>
        </w:tc>
      </w:tr>
      <w:tr w:rsidR="00490672" w:rsidRPr="004F2D5C" w14:paraId="655E44BA" w14:textId="77777777" w:rsidTr="00B933FC">
        <w:trPr>
          <w:trHeight w:val="143"/>
        </w:trPr>
        <w:tc>
          <w:tcPr>
            <w:tcW w:w="2065" w:type="dxa"/>
          </w:tcPr>
          <w:p w14:paraId="12674FA2"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eastAsia="Times New Roman" w:hAnsi="Trebuchet MS" w:cs="Arial"/>
                <w:bCs/>
                <w:lang w:eastAsia="ro-RO"/>
              </w:rPr>
              <w:t>2020</w:t>
            </w:r>
          </w:p>
        </w:tc>
        <w:tc>
          <w:tcPr>
            <w:tcW w:w="1773" w:type="dxa"/>
            <w:vAlign w:val="center"/>
          </w:tcPr>
          <w:p w14:paraId="2066AFBA"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color w:val="000000"/>
              </w:rPr>
              <w:t>1735</w:t>
            </w:r>
          </w:p>
        </w:tc>
        <w:tc>
          <w:tcPr>
            <w:tcW w:w="2097" w:type="dxa"/>
          </w:tcPr>
          <w:p w14:paraId="1E703D0D"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rPr>
              <w:t>976</w:t>
            </w:r>
          </w:p>
        </w:tc>
        <w:tc>
          <w:tcPr>
            <w:tcW w:w="2430" w:type="dxa"/>
          </w:tcPr>
          <w:p w14:paraId="52E2E454"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hAnsi="Trebuchet MS" w:cs="Arial"/>
              </w:rPr>
              <w:t>759</w:t>
            </w:r>
          </w:p>
        </w:tc>
      </w:tr>
      <w:tr w:rsidR="00490672" w:rsidRPr="004F2D5C" w14:paraId="473D136F" w14:textId="77777777" w:rsidTr="00B933FC">
        <w:tc>
          <w:tcPr>
            <w:tcW w:w="2065" w:type="dxa"/>
          </w:tcPr>
          <w:p w14:paraId="6C7F8815"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eastAsia="Times New Roman" w:hAnsi="Trebuchet MS" w:cs="Arial"/>
                <w:bCs/>
                <w:lang w:eastAsia="ro-RO"/>
              </w:rPr>
              <w:t>2021</w:t>
            </w:r>
          </w:p>
        </w:tc>
        <w:tc>
          <w:tcPr>
            <w:tcW w:w="1773" w:type="dxa"/>
            <w:vAlign w:val="center"/>
          </w:tcPr>
          <w:p w14:paraId="739478C6" w14:textId="77777777" w:rsidR="00490672" w:rsidRPr="004F2D5C" w:rsidRDefault="00490672" w:rsidP="00B933FC">
            <w:pPr>
              <w:tabs>
                <w:tab w:val="left" w:pos="-450"/>
              </w:tabs>
              <w:rPr>
                <w:rFonts w:ascii="Trebuchet MS" w:hAnsi="Trebuchet MS" w:cs="Arial"/>
                <w:color w:val="000000"/>
              </w:rPr>
            </w:pPr>
            <w:r w:rsidRPr="004F2D5C">
              <w:rPr>
                <w:rFonts w:ascii="Trebuchet MS" w:hAnsi="Trebuchet MS" w:cs="Arial"/>
                <w:color w:val="000000"/>
              </w:rPr>
              <w:t>1572</w:t>
            </w:r>
          </w:p>
        </w:tc>
        <w:tc>
          <w:tcPr>
            <w:tcW w:w="2097" w:type="dxa"/>
          </w:tcPr>
          <w:p w14:paraId="21EA3A8B" w14:textId="77777777" w:rsidR="00490672" w:rsidRPr="004F2D5C" w:rsidRDefault="00490672" w:rsidP="00B933FC">
            <w:pPr>
              <w:tabs>
                <w:tab w:val="left" w:pos="-450"/>
              </w:tabs>
              <w:rPr>
                <w:rFonts w:ascii="Trebuchet MS" w:hAnsi="Trebuchet MS" w:cs="Arial"/>
              </w:rPr>
            </w:pPr>
            <w:r w:rsidRPr="004F2D5C">
              <w:rPr>
                <w:rFonts w:ascii="Trebuchet MS" w:hAnsi="Trebuchet MS" w:cs="Arial"/>
              </w:rPr>
              <w:t>773</w:t>
            </w:r>
          </w:p>
        </w:tc>
        <w:tc>
          <w:tcPr>
            <w:tcW w:w="2430" w:type="dxa"/>
          </w:tcPr>
          <w:p w14:paraId="31D4AEA7" w14:textId="77777777" w:rsidR="00490672" w:rsidRPr="004F2D5C" w:rsidRDefault="00490672" w:rsidP="00B933FC">
            <w:pPr>
              <w:tabs>
                <w:tab w:val="left" w:pos="-450"/>
              </w:tabs>
              <w:rPr>
                <w:rFonts w:ascii="Trebuchet MS" w:hAnsi="Trebuchet MS" w:cs="Arial"/>
              </w:rPr>
            </w:pPr>
            <w:r w:rsidRPr="004F2D5C">
              <w:rPr>
                <w:rFonts w:ascii="Trebuchet MS" w:hAnsi="Trebuchet MS" w:cs="Arial"/>
              </w:rPr>
              <w:t>799</w:t>
            </w:r>
          </w:p>
        </w:tc>
      </w:tr>
      <w:tr w:rsidR="00490672" w:rsidRPr="004F2D5C" w14:paraId="636C8C31" w14:textId="77777777" w:rsidTr="00B933FC">
        <w:tc>
          <w:tcPr>
            <w:tcW w:w="2065" w:type="dxa"/>
          </w:tcPr>
          <w:p w14:paraId="0D1F7034"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eastAsia="Times New Roman" w:hAnsi="Trebuchet MS" w:cs="Arial"/>
                <w:bCs/>
                <w:lang w:eastAsia="ro-RO"/>
              </w:rPr>
              <w:t>2022</w:t>
            </w:r>
          </w:p>
        </w:tc>
        <w:tc>
          <w:tcPr>
            <w:tcW w:w="1773" w:type="dxa"/>
            <w:tcBorders>
              <w:top w:val="single" w:sz="4" w:space="0" w:color="auto"/>
              <w:left w:val="single" w:sz="4" w:space="0" w:color="auto"/>
              <w:bottom w:val="single" w:sz="4" w:space="0" w:color="auto"/>
              <w:right w:val="single" w:sz="4" w:space="0" w:color="auto"/>
            </w:tcBorders>
            <w:vAlign w:val="center"/>
          </w:tcPr>
          <w:p w14:paraId="0A203D6E" w14:textId="77777777" w:rsidR="00490672" w:rsidRPr="004F2D5C" w:rsidRDefault="00490672" w:rsidP="00B933FC">
            <w:pPr>
              <w:tabs>
                <w:tab w:val="left" w:pos="-450"/>
              </w:tabs>
              <w:rPr>
                <w:rFonts w:ascii="Trebuchet MS" w:hAnsi="Trebuchet MS" w:cs="Arial"/>
                <w:color w:val="000000"/>
              </w:rPr>
            </w:pPr>
            <w:r w:rsidRPr="004F2D5C">
              <w:rPr>
                <w:rFonts w:ascii="Trebuchet MS" w:hAnsi="Trebuchet MS" w:cs="Arial"/>
                <w:color w:val="000000"/>
              </w:rPr>
              <w:t>1604</w:t>
            </w:r>
          </w:p>
        </w:tc>
        <w:tc>
          <w:tcPr>
            <w:tcW w:w="2097" w:type="dxa"/>
            <w:tcBorders>
              <w:top w:val="single" w:sz="4" w:space="0" w:color="auto"/>
              <w:left w:val="nil"/>
              <w:bottom w:val="single" w:sz="4" w:space="0" w:color="auto"/>
              <w:right w:val="single" w:sz="4" w:space="0" w:color="auto"/>
            </w:tcBorders>
            <w:vAlign w:val="center"/>
          </w:tcPr>
          <w:p w14:paraId="11E163D4" w14:textId="77777777" w:rsidR="00490672" w:rsidRPr="004F2D5C" w:rsidRDefault="00490672" w:rsidP="00B933FC">
            <w:pPr>
              <w:tabs>
                <w:tab w:val="left" w:pos="-450"/>
              </w:tabs>
              <w:rPr>
                <w:rFonts w:ascii="Trebuchet MS" w:hAnsi="Trebuchet MS" w:cs="Arial"/>
              </w:rPr>
            </w:pPr>
            <w:r w:rsidRPr="004F2D5C">
              <w:rPr>
                <w:rFonts w:ascii="Trebuchet MS" w:hAnsi="Trebuchet MS" w:cs="Arial"/>
                <w:color w:val="000000"/>
              </w:rPr>
              <w:t>861</w:t>
            </w:r>
          </w:p>
        </w:tc>
        <w:tc>
          <w:tcPr>
            <w:tcW w:w="2430" w:type="dxa"/>
            <w:tcBorders>
              <w:top w:val="single" w:sz="4" w:space="0" w:color="auto"/>
              <w:left w:val="nil"/>
              <w:bottom w:val="single" w:sz="4" w:space="0" w:color="auto"/>
              <w:right w:val="single" w:sz="4" w:space="0" w:color="auto"/>
            </w:tcBorders>
            <w:vAlign w:val="bottom"/>
          </w:tcPr>
          <w:p w14:paraId="0EBF7EB5" w14:textId="77777777" w:rsidR="00490672" w:rsidRPr="004F2D5C" w:rsidRDefault="00490672" w:rsidP="00B933FC">
            <w:pPr>
              <w:tabs>
                <w:tab w:val="left" w:pos="-450"/>
              </w:tabs>
              <w:rPr>
                <w:rFonts w:ascii="Trebuchet MS" w:hAnsi="Trebuchet MS" w:cs="Arial"/>
              </w:rPr>
            </w:pPr>
            <w:r w:rsidRPr="004F2D5C">
              <w:rPr>
                <w:rFonts w:ascii="Trebuchet MS" w:hAnsi="Trebuchet MS" w:cs="Arial"/>
                <w:color w:val="000000"/>
              </w:rPr>
              <w:t>743</w:t>
            </w:r>
          </w:p>
        </w:tc>
      </w:tr>
      <w:tr w:rsidR="00490672" w:rsidRPr="004F2D5C" w14:paraId="1505AAFC" w14:textId="77777777" w:rsidTr="00B933FC">
        <w:tc>
          <w:tcPr>
            <w:tcW w:w="2065" w:type="dxa"/>
          </w:tcPr>
          <w:p w14:paraId="564B149B" w14:textId="77777777" w:rsidR="00490672" w:rsidRPr="004F2D5C" w:rsidRDefault="00490672" w:rsidP="00B933FC">
            <w:pPr>
              <w:tabs>
                <w:tab w:val="left" w:pos="-450"/>
              </w:tabs>
              <w:rPr>
                <w:rFonts w:ascii="Trebuchet MS" w:eastAsia="Times New Roman" w:hAnsi="Trebuchet MS" w:cs="Arial"/>
                <w:bCs/>
                <w:lang w:eastAsia="ro-RO"/>
              </w:rPr>
            </w:pPr>
            <w:r w:rsidRPr="004F2D5C">
              <w:rPr>
                <w:rFonts w:ascii="Trebuchet MS" w:eastAsia="Times New Roman" w:hAnsi="Trebuchet MS" w:cs="Arial"/>
                <w:bCs/>
                <w:lang w:eastAsia="ro-RO"/>
              </w:rPr>
              <w:t>2023</w:t>
            </w:r>
          </w:p>
        </w:tc>
        <w:tc>
          <w:tcPr>
            <w:tcW w:w="1773" w:type="dxa"/>
            <w:tcBorders>
              <w:top w:val="single" w:sz="4" w:space="0" w:color="auto"/>
              <w:left w:val="single" w:sz="4" w:space="0" w:color="auto"/>
              <w:bottom w:val="single" w:sz="4" w:space="0" w:color="auto"/>
              <w:right w:val="single" w:sz="4" w:space="0" w:color="auto"/>
            </w:tcBorders>
            <w:vAlign w:val="center"/>
          </w:tcPr>
          <w:p w14:paraId="1962723A" w14:textId="77777777" w:rsidR="00490672" w:rsidRPr="004F2D5C" w:rsidRDefault="00490672" w:rsidP="00B933FC">
            <w:pPr>
              <w:tabs>
                <w:tab w:val="left" w:pos="-450"/>
              </w:tabs>
              <w:rPr>
                <w:rFonts w:ascii="Trebuchet MS" w:hAnsi="Trebuchet MS" w:cs="Arial"/>
                <w:color w:val="000000"/>
              </w:rPr>
            </w:pPr>
            <w:r w:rsidRPr="004F2D5C">
              <w:rPr>
                <w:rFonts w:ascii="Trebuchet MS" w:hAnsi="Trebuchet MS" w:cs="Arial"/>
                <w:color w:val="000000"/>
              </w:rPr>
              <w:t>2039</w:t>
            </w:r>
          </w:p>
        </w:tc>
        <w:tc>
          <w:tcPr>
            <w:tcW w:w="2097" w:type="dxa"/>
            <w:tcBorders>
              <w:top w:val="single" w:sz="4" w:space="0" w:color="auto"/>
              <w:left w:val="nil"/>
              <w:bottom w:val="single" w:sz="4" w:space="0" w:color="auto"/>
              <w:right w:val="single" w:sz="4" w:space="0" w:color="auto"/>
            </w:tcBorders>
            <w:vAlign w:val="center"/>
          </w:tcPr>
          <w:p w14:paraId="70C4CE78" w14:textId="77777777" w:rsidR="00490672" w:rsidRPr="004F2D5C" w:rsidRDefault="00490672" w:rsidP="00B933FC">
            <w:pPr>
              <w:tabs>
                <w:tab w:val="left" w:pos="-450"/>
              </w:tabs>
              <w:rPr>
                <w:rFonts w:ascii="Trebuchet MS" w:hAnsi="Trebuchet MS" w:cs="Arial"/>
                <w:color w:val="000000"/>
              </w:rPr>
            </w:pPr>
            <w:r w:rsidRPr="004F2D5C">
              <w:rPr>
                <w:rFonts w:ascii="Trebuchet MS" w:hAnsi="Trebuchet MS" w:cs="Arial"/>
                <w:color w:val="000000"/>
              </w:rPr>
              <w:t>1258</w:t>
            </w:r>
          </w:p>
        </w:tc>
        <w:tc>
          <w:tcPr>
            <w:tcW w:w="2430" w:type="dxa"/>
            <w:tcBorders>
              <w:top w:val="single" w:sz="4" w:space="0" w:color="auto"/>
              <w:left w:val="nil"/>
              <w:bottom w:val="single" w:sz="4" w:space="0" w:color="auto"/>
              <w:right w:val="single" w:sz="4" w:space="0" w:color="auto"/>
            </w:tcBorders>
            <w:vAlign w:val="bottom"/>
          </w:tcPr>
          <w:p w14:paraId="4931C2A9" w14:textId="77777777" w:rsidR="00490672" w:rsidRPr="004F2D5C" w:rsidRDefault="00490672" w:rsidP="00B933FC">
            <w:pPr>
              <w:tabs>
                <w:tab w:val="left" w:pos="-450"/>
              </w:tabs>
              <w:rPr>
                <w:rFonts w:ascii="Trebuchet MS" w:hAnsi="Trebuchet MS" w:cs="Arial"/>
                <w:color w:val="000000"/>
              </w:rPr>
            </w:pPr>
            <w:r w:rsidRPr="004F2D5C">
              <w:rPr>
                <w:rFonts w:ascii="Trebuchet MS" w:hAnsi="Trebuchet MS" w:cs="Arial"/>
                <w:color w:val="000000"/>
              </w:rPr>
              <w:t>781</w:t>
            </w:r>
          </w:p>
        </w:tc>
      </w:tr>
      <w:tr w:rsidR="00490672" w:rsidRPr="004F2D5C" w14:paraId="052EA8B2" w14:textId="77777777" w:rsidTr="00B933FC">
        <w:tc>
          <w:tcPr>
            <w:tcW w:w="2065" w:type="dxa"/>
          </w:tcPr>
          <w:p w14:paraId="157D3401" w14:textId="77777777" w:rsidR="00490672" w:rsidRPr="004F2D5C" w:rsidRDefault="00490672" w:rsidP="00B933FC">
            <w:pPr>
              <w:tabs>
                <w:tab w:val="left" w:pos="-450"/>
              </w:tabs>
              <w:rPr>
                <w:rFonts w:ascii="Trebuchet MS" w:eastAsia="Times New Roman" w:hAnsi="Trebuchet MS" w:cs="Arial"/>
                <w:b/>
                <w:lang w:eastAsia="ro-RO"/>
              </w:rPr>
            </w:pPr>
            <w:r w:rsidRPr="004F2D5C">
              <w:rPr>
                <w:rFonts w:ascii="Trebuchet MS" w:eastAsia="Times New Roman" w:hAnsi="Trebuchet MS" w:cs="Arial"/>
                <w:b/>
                <w:lang w:eastAsia="ro-RO"/>
              </w:rPr>
              <w:t>Total 2017 - 2023</w:t>
            </w:r>
          </w:p>
        </w:tc>
        <w:tc>
          <w:tcPr>
            <w:tcW w:w="1773" w:type="dxa"/>
          </w:tcPr>
          <w:p w14:paraId="7F40D583" w14:textId="77777777" w:rsidR="00490672" w:rsidRPr="004F2D5C" w:rsidRDefault="00490672" w:rsidP="00B933FC">
            <w:pPr>
              <w:tabs>
                <w:tab w:val="left" w:pos="-450"/>
              </w:tabs>
              <w:rPr>
                <w:rFonts w:ascii="Trebuchet MS" w:eastAsia="Times New Roman" w:hAnsi="Trebuchet MS" w:cs="Arial"/>
                <w:b/>
                <w:bCs/>
                <w:lang w:eastAsia="ro-RO"/>
              </w:rPr>
            </w:pPr>
            <w:r w:rsidRPr="004F2D5C">
              <w:rPr>
                <w:rFonts w:ascii="Trebuchet MS" w:hAnsi="Trebuchet MS" w:cs="Arial"/>
                <w:b/>
                <w:bCs/>
              </w:rPr>
              <w:t>12064</w:t>
            </w:r>
          </w:p>
        </w:tc>
        <w:tc>
          <w:tcPr>
            <w:tcW w:w="2097" w:type="dxa"/>
          </w:tcPr>
          <w:p w14:paraId="754C09E8" w14:textId="77777777" w:rsidR="00490672" w:rsidRPr="004F2D5C" w:rsidRDefault="00490672" w:rsidP="00B933FC">
            <w:pPr>
              <w:tabs>
                <w:tab w:val="left" w:pos="-450"/>
              </w:tabs>
              <w:rPr>
                <w:rFonts w:ascii="Trebuchet MS" w:eastAsia="Times New Roman" w:hAnsi="Trebuchet MS" w:cs="Arial"/>
                <w:b/>
                <w:bCs/>
                <w:lang w:eastAsia="ro-RO"/>
              </w:rPr>
            </w:pPr>
            <w:r w:rsidRPr="004F2D5C">
              <w:rPr>
                <w:rFonts w:ascii="Trebuchet MS" w:eastAsia="Times New Roman" w:hAnsi="Trebuchet MS" w:cs="Arial"/>
                <w:b/>
                <w:bCs/>
                <w:lang w:eastAsia="ro-RO"/>
              </w:rPr>
              <w:t>6431</w:t>
            </w:r>
          </w:p>
        </w:tc>
        <w:tc>
          <w:tcPr>
            <w:tcW w:w="2430" w:type="dxa"/>
          </w:tcPr>
          <w:p w14:paraId="01250B49" w14:textId="77777777" w:rsidR="00490672" w:rsidRPr="004F2D5C" w:rsidRDefault="00490672" w:rsidP="00B933FC">
            <w:pPr>
              <w:tabs>
                <w:tab w:val="left" w:pos="-450"/>
              </w:tabs>
              <w:rPr>
                <w:rFonts w:ascii="Trebuchet MS" w:eastAsia="Times New Roman" w:hAnsi="Trebuchet MS" w:cs="Arial"/>
                <w:b/>
                <w:bCs/>
                <w:lang w:eastAsia="ro-RO"/>
              </w:rPr>
            </w:pPr>
            <w:r w:rsidRPr="004F2D5C">
              <w:rPr>
                <w:rFonts w:ascii="Trebuchet MS" w:eastAsia="Times New Roman" w:hAnsi="Trebuchet MS" w:cs="Arial"/>
                <w:b/>
                <w:bCs/>
                <w:lang w:eastAsia="ro-RO"/>
              </w:rPr>
              <w:t>5633</w:t>
            </w:r>
          </w:p>
        </w:tc>
      </w:tr>
    </w:tbl>
    <w:p w14:paraId="6A0A587B" w14:textId="77777777" w:rsidR="00490672" w:rsidRPr="004F2D5C" w:rsidRDefault="00490672" w:rsidP="00490672">
      <w:pPr>
        <w:tabs>
          <w:tab w:val="left" w:pos="-450"/>
        </w:tabs>
        <w:spacing w:after="0" w:line="240" w:lineRule="auto"/>
        <w:rPr>
          <w:rFonts w:ascii="Trebuchet MS" w:eastAsia="Times New Roman" w:hAnsi="Trebuchet MS" w:cs="Arial"/>
          <w:sz w:val="24"/>
          <w:szCs w:val="24"/>
          <w:lang w:eastAsia="ro-RO"/>
        </w:rPr>
      </w:pP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p>
    <w:p w14:paraId="29F14547" w14:textId="77777777" w:rsidR="00490672" w:rsidRPr="004F2D5C" w:rsidRDefault="00490672" w:rsidP="00490672">
      <w:pPr>
        <w:tabs>
          <w:tab w:val="left" w:pos="-450"/>
        </w:tabs>
        <w:spacing w:after="0" w:line="240" w:lineRule="auto"/>
        <w:rPr>
          <w:rFonts w:ascii="Trebuchet MS" w:eastAsia="Times New Roman" w:hAnsi="Trebuchet MS" w:cs="Arial"/>
          <w:sz w:val="24"/>
          <w:szCs w:val="24"/>
          <w:lang w:eastAsia="ro-RO"/>
        </w:rPr>
      </w:pPr>
    </w:p>
    <w:p w14:paraId="27FB802C" w14:textId="77777777" w:rsidR="00490672" w:rsidRPr="004F2D5C" w:rsidRDefault="00490672" w:rsidP="00490672">
      <w:pPr>
        <w:tabs>
          <w:tab w:val="left" w:pos="-450"/>
        </w:tabs>
        <w:spacing w:after="0" w:line="240" w:lineRule="auto"/>
        <w:rPr>
          <w:rFonts w:ascii="Trebuchet MS" w:eastAsia="Times New Roman" w:hAnsi="Trebuchet MS" w:cs="Arial"/>
          <w:lang w:eastAsia="ro-RO"/>
        </w:rPr>
      </w:pP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r w:rsidRPr="004F2D5C">
        <w:rPr>
          <w:rFonts w:ascii="Trebuchet MS" w:eastAsia="Times New Roman" w:hAnsi="Trebuchet MS" w:cs="Arial"/>
          <w:sz w:val="24"/>
          <w:szCs w:val="24"/>
          <w:lang w:eastAsia="ro-RO"/>
        </w:rPr>
        <w:tab/>
      </w:r>
    </w:p>
    <w:p w14:paraId="7670E77B" w14:textId="77777777" w:rsidR="00490672" w:rsidRPr="004F2D5C" w:rsidRDefault="00490672" w:rsidP="00490672">
      <w:pPr>
        <w:tabs>
          <w:tab w:val="left" w:pos="-450"/>
        </w:tabs>
        <w:spacing w:after="0" w:line="240" w:lineRule="auto"/>
        <w:rPr>
          <w:rFonts w:ascii="Trebuchet MS" w:eastAsia="Times New Roman" w:hAnsi="Trebuchet MS" w:cs="Arial"/>
          <w:lang w:eastAsia="ro-RO"/>
        </w:rPr>
      </w:pPr>
      <w:r w:rsidRPr="004F2D5C">
        <w:rPr>
          <w:rFonts w:ascii="Trebuchet MS" w:hAnsi="Trebuchet MS"/>
          <w:noProof/>
        </w:rPr>
        <w:lastRenderedPageBreak/>
        <w:drawing>
          <wp:inline distT="0" distB="0" distL="0" distR="0" wp14:anchorId="0F0F8E59" wp14:editId="62D4ACB2">
            <wp:extent cx="6219825" cy="3819525"/>
            <wp:effectExtent l="0" t="0" r="9525" b="9525"/>
            <wp:docPr id="1241687469" name="Chart 1">
              <a:extLst xmlns:a="http://schemas.openxmlformats.org/drawingml/2006/main">
                <a:ext uri="{FF2B5EF4-FFF2-40B4-BE49-F238E27FC236}">
                  <a16:creationId xmlns:a16="http://schemas.microsoft.com/office/drawing/2014/main" id="{8EE43A2D-7A5E-489C-8F90-6C2FF29B8B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46D4F2B" w14:textId="77777777" w:rsidR="00490672" w:rsidRPr="004F2D5C" w:rsidRDefault="00490672" w:rsidP="00490672">
      <w:pPr>
        <w:tabs>
          <w:tab w:val="left" w:pos="-450"/>
        </w:tabs>
        <w:spacing w:after="0" w:line="240" w:lineRule="auto"/>
        <w:rPr>
          <w:rFonts w:ascii="Trebuchet MS" w:eastAsia="Times New Roman" w:hAnsi="Trebuchet MS" w:cs="Arial"/>
          <w:b/>
          <w:sz w:val="24"/>
          <w:szCs w:val="24"/>
          <w:lang w:eastAsia="ro-RO"/>
        </w:rPr>
      </w:pPr>
    </w:p>
    <w:p w14:paraId="50831DA1" w14:textId="77777777" w:rsidR="00490672" w:rsidRPr="004F2D5C" w:rsidRDefault="00490672" w:rsidP="00490672">
      <w:pPr>
        <w:tabs>
          <w:tab w:val="left" w:pos="-450"/>
        </w:tabs>
        <w:spacing w:after="0" w:line="240" w:lineRule="auto"/>
        <w:rPr>
          <w:rFonts w:ascii="Trebuchet MS" w:eastAsia="Times New Roman" w:hAnsi="Trebuchet MS" w:cs="Arial"/>
          <w:b/>
          <w:sz w:val="24"/>
          <w:szCs w:val="24"/>
          <w:lang w:eastAsia="ro-RO"/>
        </w:rPr>
      </w:pPr>
    </w:p>
    <w:p w14:paraId="511490BD" w14:textId="77777777" w:rsidR="00490672" w:rsidRPr="004F2D5C" w:rsidRDefault="00490672" w:rsidP="00490672">
      <w:pPr>
        <w:tabs>
          <w:tab w:val="left" w:pos="-450"/>
        </w:tabs>
        <w:spacing w:after="0" w:line="240" w:lineRule="auto"/>
        <w:rPr>
          <w:rFonts w:ascii="Trebuchet MS" w:eastAsia="Times New Roman" w:hAnsi="Trebuchet MS" w:cs="Arial"/>
          <w:b/>
          <w:sz w:val="24"/>
          <w:szCs w:val="24"/>
          <w:lang w:eastAsia="ro-RO"/>
        </w:rPr>
      </w:pPr>
    </w:p>
    <w:p w14:paraId="1D01880A" w14:textId="77777777" w:rsidR="00490672" w:rsidRPr="004F2D5C" w:rsidRDefault="00490672" w:rsidP="00490672">
      <w:pPr>
        <w:tabs>
          <w:tab w:val="left" w:pos="-450"/>
        </w:tabs>
        <w:spacing w:after="0" w:line="240" w:lineRule="auto"/>
        <w:rPr>
          <w:rFonts w:ascii="Trebuchet MS" w:eastAsia="Times New Roman" w:hAnsi="Trebuchet MS" w:cs="Arial"/>
          <w:lang w:eastAsia="ro-RO"/>
        </w:rPr>
      </w:pPr>
      <w:r w:rsidRPr="004F2D5C">
        <w:rPr>
          <w:rFonts w:ascii="Trebuchet MS" w:eastAsia="Times New Roman" w:hAnsi="Trebuchet MS" w:cs="Arial"/>
          <w:lang w:eastAsia="ro-RO"/>
        </w:rPr>
        <w:tab/>
      </w:r>
      <w:r w:rsidRPr="004F2D5C">
        <w:rPr>
          <w:rFonts w:ascii="Trebuchet MS" w:eastAsia="Times New Roman" w:hAnsi="Trebuchet MS" w:cs="Arial"/>
          <w:lang w:eastAsia="ro-RO"/>
        </w:rPr>
        <w:tab/>
      </w:r>
      <w:r w:rsidRPr="004F2D5C">
        <w:rPr>
          <w:rFonts w:ascii="Trebuchet MS" w:eastAsia="Times New Roman" w:hAnsi="Trebuchet MS" w:cs="Arial"/>
          <w:lang w:eastAsia="ro-RO"/>
        </w:rPr>
        <w:tab/>
      </w:r>
      <w:r w:rsidRPr="004F2D5C">
        <w:rPr>
          <w:rFonts w:ascii="Trebuchet MS" w:eastAsia="Times New Roman" w:hAnsi="Trebuchet MS" w:cs="Arial"/>
          <w:lang w:eastAsia="ro-RO"/>
        </w:rPr>
        <w:tab/>
      </w:r>
      <w:r w:rsidRPr="004F2D5C">
        <w:rPr>
          <w:rFonts w:ascii="Trebuchet MS" w:eastAsia="Times New Roman" w:hAnsi="Trebuchet MS" w:cs="Arial"/>
          <w:lang w:eastAsia="ro-RO"/>
        </w:rPr>
        <w:tab/>
      </w:r>
      <w:r w:rsidRPr="004F2D5C">
        <w:rPr>
          <w:rFonts w:ascii="Trebuchet MS" w:eastAsia="Times New Roman" w:hAnsi="Trebuchet MS" w:cs="Arial"/>
          <w:lang w:eastAsia="ro-RO"/>
        </w:rPr>
        <w:tab/>
      </w:r>
      <w:r w:rsidRPr="004F2D5C">
        <w:rPr>
          <w:rFonts w:ascii="Trebuchet MS" w:eastAsia="Times New Roman" w:hAnsi="Trebuchet MS" w:cs="Arial"/>
          <w:lang w:eastAsia="ro-RO"/>
        </w:rPr>
        <w:tab/>
      </w:r>
      <w:r w:rsidRPr="004F2D5C">
        <w:rPr>
          <w:rFonts w:ascii="Trebuchet MS" w:eastAsia="Times New Roman" w:hAnsi="Trebuchet MS" w:cs="Arial"/>
          <w:lang w:eastAsia="ro-RO"/>
        </w:rPr>
        <w:tab/>
      </w:r>
      <w:r w:rsidRPr="004F2D5C">
        <w:rPr>
          <w:rFonts w:ascii="Trebuchet MS" w:eastAsia="Times New Roman" w:hAnsi="Trebuchet MS" w:cs="Arial"/>
          <w:lang w:eastAsia="ro-RO"/>
        </w:rPr>
        <w:tab/>
      </w:r>
      <w:r w:rsidRPr="004F2D5C">
        <w:rPr>
          <w:rFonts w:ascii="Trebuchet MS" w:eastAsia="Times New Roman" w:hAnsi="Trebuchet MS" w:cs="Arial"/>
          <w:lang w:eastAsia="ro-RO"/>
        </w:rPr>
        <w:tab/>
      </w:r>
    </w:p>
    <w:p w14:paraId="5ECCB841" w14:textId="77777777" w:rsidR="00490672" w:rsidRPr="004F2D5C" w:rsidRDefault="00490672" w:rsidP="00490672">
      <w:pPr>
        <w:tabs>
          <w:tab w:val="left" w:pos="-450"/>
        </w:tabs>
        <w:spacing w:after="0" w:line="240" w:lineRule="auto"/>
        <w:rPr>
          <w:rFonts w:ascii="Trebuchet MS" w:eastAsia="Times New Roman" w:hAnsi="Trebuchet MS" w:cs="Arial"/>
          <w:lang w:eastAsia="ro-RO"/>
        </w:rPr>
      </w:pPr>
      <w:r w:rsidRPr="004F2D5C">
        <w:rPr>
          <w:rFonts w:ascii="Trebuchet MS" w:hAnsi="Trebuchet MS"/>
          <w:noProof/>
        </w:rPr>
        <w:drawing>
          <wp:inline distT="0" distB="0" distL="0" distR="0" wp14:anchorId="13F203A1" wp14:editId="4681FE98">
            <wp:extent cx="6190615" cy="3169285"/>
            <wp:effectExtent l="0" t="0" r="635" b="12065"/>
            <wp:docPr id="1628105297" name="Chart 1">
              <a:extLst xmlns:a="http://schemas.openxmlformats.org/drawingml/2006/main">
                <a:ext uri="{FF2B5EF4-FFF2-40B4-BE49-F238E27FC236}">
                  <a16:creationId xmlns:a16="http://schemas.microsoft.com/office/drawing/2014/main" id="{B4A54D06-7EB6-4A07-BDA4-0A5BAF7331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EC58089" w14:textId="77777777" w:rsidR="00490672" w:rsidRPr="004F2D5C" w:rsidRDefault="00490672" w:rsidP="00490672">
      <w:pPr>
        <w:autoSpaceDE w:val="0"/>
        <w:autoSpaceDN w:val="0"/>
        <w:adjustRightInd w:val="0"/>
        <w:spacing w:after="120"/>
        <w:jc w:val="both"/>
        <w:rPr>
          <w:rFonts w:ascii="Trebuchet MS" w:eastAsia="Times New Roman" w:hAnsi="Trebuchet MS" w:cs="Arial"/>
          <w:sz w:val="24"/>
          <w:szCs w:val="24"/>
          <w:lang w:eastAsia="ro-RO"/>
        </w:rPr>
      </w:pPr>
    </w:p>
    <w:p w14:paraId="29E0E954" w14:textId="77777777" w:rsidR="00490672" w:rsidRPr="004F2D5C" w:rsidRDefault="00490672" w:rsidP="00490672">
      <w:pPr>
        <w:autoSpaceDE w:val="0"/>
        <w:autoSpaceDN w:val="0"/>
        <w:adjustRightInd w:val="0"/>
        <w:spacing w:after="120"/>
        <w:ind w:firstLine="708"/>
        <w:jc w:val="both"/>
        <w:rPr>
          <w:rFonts w:ascii="Trebuchet MS" w:hAnsi="Trebuchet MS" w:cs="Arial"/>
        </w:rPr>
      </w:pPr>
      <w:r w:rsidRPr="004F2D5C">
        <w:rPr>
          <w:rFonts w:ascii="Trebuchet MS" w:hAnsi="Trebuchet MS" w:cs="Arial"/>
        </w:rPr>
        <w:t xml:space="preserve">În perioada la care ne referim, s-a constatat că starea regenerărilor instalate atât pe cale naturală, cât </w:t>
      </w:r>
      <w:proofErr w:type="spellStart"/>
      <w:r w:rsidRPr="004F2D5C">
        <w:rPr>
          <w:rFonts w:ascii="Trebuchet MS" w:hAnsi="Trebuchet MS" w:cs="Arial"/>
        </w:rPr>
        <w:t>şi</w:t>
      </w:r>
      <w:proofErr w:type="spellEnd"/>
      <w:r w:rsidRPr="004F2D5C">
        <w:rPr>
          <w:rFonts w:ascii="Trebuchet MS" w:hAnsi="Trebuchet MS" w:cs="Arial"/>
        </w:rPr>
        <w:t xml:space="preserve"> pe cale artificială a fost </w:t>
      </w:r>
      <w:proofErr w:type="spellStart"/>
      <w:r w:rsidRPr="004F2D5C">
        <w:rPr>
          <w:rFonts w:ascii="Trebuchet MS" w:hAnsi="Trebuchet MS" w:cs="Arial"/>
        </w:rPr>
        <w:t>influenţată</w:t>
      </w:r>
      <w:proofErr w:type="spellEnd"/>
      <w:r w:rsidRPr="004F2D5C">
        <w:rPr>
          <w:rFonts w:ascii="Trebuchet MS" w:hAnsi="Trebuchet MS" w:cs="Arial"/>
        </w:rPr>
        <w:t xml:space="preserve"> semnificativ de factori climatici </w:t>
      </w:r>
      <w:proofErr w:type="spellStart"/>
      <w:r w:rsidRPr="004F2D5C">
        <w:rPr>
          <w:rFonts w:ascii="Trebuchet MS" w:hAnsi="Trebuchet MS" w:cs="Arial"/>
        </w:rPr>
        <w:t>şi</w:t>
      </w:r>
      <w:proofErr w:type="spellEnd"/>
      <w:r w:rsidRPr="004F2D5C">
        <w:rPr>
          <w:rFonts w:ascii="Trebuchet MS" w:hAnsi="Trebuchet MS" w:cs="Arial"/>
        </w:rPr>
        <w:t xml:space="preserve"> de factori edafici, cărora </w:t>
      </w:r>
      <w:proofErr w:type="spellStart"/>
      <w:r w:rsidRPr="004F2D5C">
        <w:rPr>
          <w:rFonts w:ascii="Trebuchet MS" w:hAnsi="Trebuchet MS" w:cs="Arial"/>
        </w:rPr>
        <w:t>specialiştii</w:t>
      </w:r>
      <w:proofErr w:type="spellEnd"/>
      <w:r w:rsidRPr="004F2D5C">
        <w:rPr>
          <w:rFonts w:ascii="Trebuchet MS" w:hAnsi="Trebuchet MS" w:cs="Arial"/>
        </w:rPr>
        <w:t xml:space="preserve"> au trebuit să le răspundă cu măsuri </w:t>
      </w:r>
      <w:proofErr w:type="spellStart"/>
      <w:r w:rsidRPr="004F2D5C">
        <w:rPr>
          <w:rFonts w:ascii="Trebuchet MS" w:hAnsi="Trebuchet MS" w:cs="Arial"/>
        </w:rPr>
        <w:t>silvotehnice</w:t>
      </w:r>
      <w:proofErr w:type="spellEnd"/>
      <w:r w:rsidRPr="004F2D5C">
        <w:rPr>
          <w:rFonts w:ascii="Trebuchet MS" w:hAnsi="Trebuchet MS" w:cs="Arial"/>
        </w:rPr>
        <w:t xml:space="preserve"> adecvate.</w:t>
      </w:r>
    </w:p>
    <w:p w14:paraId="3464022D" w14:textId="77777777" w:rsidR="00490672" w:rsidRPr="004F2D5C" w:rsidRDefault="00490672" w:rsidP="00490672">
      <w:pPr>
        <w:tabs>
          <w:tab w:val="left" w:pos="-450"/>
        </w:tabs>
        <w:spacing w:after="120"/>
        <w:jc w:val="both"/>
        <w:rPr>
          <w:rFonts w:ascii="Trebuchet MS" w:eastAsia="Times New Roman" w:hAnsi="Trebuchet MS" w:cs="Arial"/>
          <w:lang w:eastAsia="ro-RO"/>
        </w:rPr>
      </w:pPr>
      <w:r w:rsidRPr="00C922E5">
        <w:rPr>
          <w:rFonts w:ascii="Trebuchet MS" w:hAnsi="Trebuchet MS" w:cs="Arial"/>
        </w:rPr>
        <w:lastRenderedPageBreak/>
        <w:tab/>
      </w:r>
      <w:r w:rsidRPr="004F2D5C">
        <w:rPr>
          <w:rFonts w:ascii="Trebuchet MS" w:hAnsi="Trebuchet MS" w:cs="Arial"/>
        </w:rPr>
        <w:t xml:space="preserve">Procesele biologice constatate la regenerările instalate în zonele expuse </w:t>
      </w:r>
      <w:proofErr w:type="spellStart"/>
      <w:r w:rsidRPr="004F2D5C">
        <w:rPr>
          <w:rFonts w:ascii="Trebuchet MS" w:hAnsi="Trebuchet MS" w:cs="Arial"/>
        </w:rPr>
        <w:t>aridizării</w:t>
      </w:r>
      <w:proofErr w:type="spellEnd"/>
      <w:r w:rsidRPr="004F2D5C">
        <w:rPr>
          <w:rFonts w:ascii="Trebuchet MS" w:hAnsi="Trebuchet MS" w:cs="Arial"/>
        </w:rPr>
        <w:t xml:space="preserve"> din stepă </w:t>
      </w:r>
      <w:proofErr w:type="spellStart"/>
      <w:r w:rsidRPr="004F2D5C">
        <w:rPr>
          <w:rFonts w:ascii="Trebuchet MS" w:hAnsi="Trebuchet MS" w:cs="Arial"/>
        </w:rPr>
        <w:t>şi</w:t>
      </w:r>
      <w:proofErr w:type="spellEnd"/>
      <w:r w:rsidRPr="004F2D5C">
        <w:rPr>
          <w:rFonts w:ascii="Trebuchet MS" w:hAnsi="Trebuchet MS" w:cs="Arial"/>
        </w:rPr>
        <w:t xml:space="preserve"> silvostepă, în anii extrem de </w:t>
      </w:r>
      <w:proofErr w:type="spellStart"/>
      <w:r w:rsidRPr="004F2D5C">
        <w:rPr>
          <w:rFonts w:ascii="Trebuchet MS" w:hAnsi="Trebuchet MS" w:cs="Arial"/>
        </w:rPr>
        <w:t>secetoşi</w:t>
      </w:r>
      <w:proofErr w:type="spellEnd"/>
      <w:r w:rsidRPr="004F2D5C">
        <w:rPr>
          <w:rFonts w:ascii="Trebuchet MS" w:hAnsi="Trebuchet MS" w:cs="Arial"/>
        </w:rPr>
        <w:t>, cum au fost 2020 și 2022, au fost devi</w:t>
      </w:r>
      <w:r w:rsidRPr="004F2D5C">
        <w:rPr>
          <w:rFonts w:ascii="Trebuchet MS" w:hAnsi="Trebuchet MS" w:cs="Arial"/>
        </w:rPr>
        <w:softHyphen/>
        <w:t xml:space="preserve">talizarea arborilor </w:t>
      </w:r>
      <w:proofErr w:type="spellStart"/>
      <w:r w:rsidRPr="004F2D5C">
        <w:rPr>
          <w:rFonts w:ascii="Trebuchet MS" w:hAnsi="Trebuchet MS" w:cs="Arial"/>
        </w:rPr>
        <w:t>şi</w:t>
      </w:r>
      <w:proofErr w:type="spellEnd"/>
      <w:r w:rsidRPr="004F2D5C">
        <w:rPr>
          <w:rFonts w:ascii="Trebuchet MS" w:hAnsi="Trebuchet MS" w:cs="Arial"/>
        </w:rPr>
        <w:t xml:space="preserve"> chiar uscarea lor.</w:t>
      </w:r>
    </w:p>
    <w:p w14:paraId="7BB436D6" w14:textId="77777777" w:rsidR="00490672" w:rsidRPr="004F2D5C" w:rsidRDefault="00490672" w:rsidP="00490672">
      <w:pPr>
        <w:tabs>
          <w:tab w:val="left" w:pos="-450"/>
        </w:tabs>
        <w:spacing w:after="120"/>
        <w:jc w:val="both"/>
        <w:rPr>
          <w:rFonts w:ascii="Trebuchet MS" w:eastAsia="Times New Roman" w:hAnsi="Trebuchet MS" w:cs="Arial"/>
          <w:lang w:eastAsia="ro-RO"/>
        </w:rPr>
      </w:pPr>
      <w:r w:rsidRPr="00C922E5">
        <w:rPr>
          <w:rFonts w:ascii="Trebuchet MS" w:eastAsia="Times New Roman" w:hAnsi="Trebuchet MS" w:cs="Arial"/>
          <w:color w:val="000000"/>
          <w:kern w:val="24"/>
          <w:lang w:eastAsia="ro-RO"/>
        </w:rPr>
        <w:tab/>
      </w:r>
      <w:r w:rsidRPr="004F2D5C">
        <w:rPr>
          <w:rFonts w:ascii="Trebuchet MS" w:eastAsia="Times New Roman" w:hAnsi="Trebuchet MS" w:cs="Arial"/>
          <w:color w:val="000000"/>
          <w:kern w:val="24"/>
          <w:lang w:eastAsia="ro-RO"/>
        </w:rPr>
        <w:t>Pentru creșterea rezistenței regenerărilor naturale și a plantațiilor la adversitățile mediului în contextul schimbărilor climatice, se vor lua în continuare următoarele măsuri:</w:t>
      </w:r>
    </w:p>
    <w:p w14:paraId="4BA89C50" w14:textId="77777777" w:rsidR="00490672" w:rsidRPr="004F2D5C" w:rsidRDefault="00490672" w:rsidP="00490672">
      <w:pPr>
        <w:tabs>
          <w:tab w:val="left" w:pos="-450"/>
        </w:tabs>
        <w:spacing w:after="120"/>
        <w:jc w:val="both"/>
        <w:rPr>
          <w:rFonts w:ascii="Trebuchet MS" w:eastAsia="Times New Roman" w:hAnsi="Trebuchet MS" w:cs="Arial"/>
          <w:lang w:eastAsia="ro-RO"/>
        </w:rPr>
      </w:pPr>
      <w:r w:rsidRPr="004F2D5C">
        <w:rPr>
          <w:rFonts w:ascii="Trebuchet MS" w:eastAsia="Times New Roman" w:hAnsi="Trebuchet MS" w:cs="Arial"/>
          <w:lang w:eastAsia="ro-RO"/>
        </w:rPr>
        <w:t xml:space="preserve">- </w:t>
      </w:r>
      <w:r w:rsidRPr="00C922E5">
        <w:rPr>
          <w:rFonts w:ascii="Trebuchet MS" w:eastAsia="Times New Roman" w:hAnsi="Trebuchet MS" w:cs="Arial"/>
          <w:lang w:eastAsia="ro-RO"/>
        </w:rPr>
        <w:t>s</w:t>
      </w:r>
      <w:r w:rsidRPr="004F2D5C">
        <w:rPr>
          <w:rFonts w:ascii="Trebuchet MS" w:eastAsia="Times New Roman" w:hAnsi="Trebuchet MS" w:cs="Arial"/>
          <w:lang w:eastAsia="ro-RO"/>
        </w:rPr>
        <w:t xml:space="preserve">e va urmări utilizarea în lucrările de regenerare a pădurilor, cu deosebire a speciilor autohtone </w:t>
      </w:r>
      <w:proofErr w:type="spellStart"/>
      <w:r w:rsidRPr="004F2D5C">
        <w:rPr>
          <w:rFonts w:ascii="Trebuchet MS" w:eastAsia="Times New Roman" w:hAnsi="Trebuchet MS" w:cs="Arial"/>
          <w:lang w:eastAsia="ro-RO"/>
        </w:rPr>
        <w:t>şi</w:t>
      </w:r>
      <w:proofErr w:type="spellEnd"/>
      <w:r w:rsidRPr="004F2D5C">
        <w:rPr>
          <w:rFonts w:ascii="Trebuchet MS" w:eastAsia="Times New Roman" w:hAnsi="Trebuchet MS" w:cs="Arial"/>
          <w:lang w:eastAsia="ro-RO"/>
        </w:rPr>
        <w:t xml:space="preserve"> a clonelor celor mai bine adaptate </w:t>
      </w:r>
      <w:proofErr w:type="spellStart"/>
      <w:r w:rsidRPr="004F2D5C">
        <w:rPr>
          <w:rFonts w:ascii="Trebuchet MS" w:eastAsia="Times New Roman" w:hAnsi="Trebuchet MS" w:cs="Arial"/>
          <w:lang w:eastAsia="ro-RO"/>
        </w:rPr>
        <w:t>condiţiilor</w:t>
      </w:r>
      <w:proofErr w:type="spellEnd"/>
      <w:r w:rsidRPr="004F2D5C">
        <w:rPr>
          <w:rFonts w:ascii="Trebuchet MS" w:eastAsia="Times New Roman" w:hAnsi="Trebuchet MS" w:cs="Arial"/>
          <w:lang w:eastAsia="ro-RO"/>
        </w:rPr>
        <w:t xml:space="preserve"> </w:t>
      </w:r>
      <w:proofErr w:type="spellStart"/>
      <w:r w:rsidRPr="004F2D5C">
        <w:rPr>
          <w:rFonts w:ascii="Trebuchet MS" w:eastAsia="Times New Roman" w:hAnsi="Trebuchet MS" w:cs="Arial"/>
          <w:lang w:eastAsia="ro-RO"/>
        </w:rPr>
        <w:t>staţionale</w:t>
      </w:r>
      <w:proofErr w:type="spellEnd"/>
      <w:r w:rsidRPr="00C922E5">
        <w:rPr>
          <w:rFonts w:ascii="Trebuchet MS" w:eastAsia="Times New Roman" w:hAnsi="Trebuchet MS" w:cs="Arial"/>
          <w:lang w:eastAsia="ro-RO"/>
        </w:rPr>
        <w:t>;</w:t>
      </w:r>
    </w:p>
    <w:p w14:paraId="1E818A8C" w14:textId="77777777" w:rsidR="00490672" w:rsidRPr="004F2D5C" w:rsidRDefault="00490672" w:rsidP="00490672">
      <w:pPr>
        <w:tabs>
          <w:tab w:val="left" w:pos="-450"/>
        </w:tabs>
        <w:spacing w:after="120"/>
        <w:jc w:val="both"/>
        <w:rPr>
          <w:rFonts w:ascii="Trebuchet MS" w:eastAsia="Times New Roman" w:hAnsi="Trebuchet MS" w:cs="Arial"/>
          <w:lang w:eastAsia="ro-RO"/>
        </w:rPr>
      </w:pPr>
      <w:r w:rsidRPr="004F2D5C">
        <w:rPr>
          <w:rFonts w:ascii="Trebuchet MS" w:eastAsia="Times New Roman" w:hAnsi="Trebuchet MS" w:cs="Arial"/>
          <w:lang w:eastAsia="ro-RO"/>
        </w:rPr>
        <w:t xml:space="preserve">- se va avea în vedere, în fiecare zonă ecologică punerea de acord a </w:t>
      </w:r>
      <w:proofErr w:type="spellStart"/>
      <w:r w:rsidRPr="004F2D5C">
        <w:rPr>
          <w:rFonts w:ascii="Trebuchet MS" w:eastAsia="Times New Roman" w:hAnsi="Trebuchet MS" w:cs="Arial"/>
          <w:lang w:eastAsia="ro-RO"/>
        </w:rPr>
        <w:t>exigenţelor</w:t>
      </w:r>
      <w:proofErr w:type="spellEnd"/>
      <w:r w:rsidRPr="004F2D5C">
        <w:rPr>
          <w:rFonts w:ascii="Trebuchet MS" w:eastAsia="Times New Roman" w:hAnsi="Trebuchet MS" w:cs="Arial"/>
          <w:lang w:eastAsia="ro-RO"/>
        </w:rPr>
        <w:t xml:space="preserve"> speciilor cu </w:t>
      </w:r>
      <w:proofErr w:type="spellStart"/>
      <w:r w:rsidRPr="004F2D5C">
        <w:rPr>
          <w:rFonts w:ascii="Trebuchet MS" w:eastAsia="Times New Roman" w:hAnsi="Trebuchet MS" w:cs="Arial"/>
          <w:lang w:eastAsia="ro-RO"/>
        </w:rPr>
        <w:t>potenţialul</w:t>
      </w:r>
      <w:proofErr w:type="spellEnd"/>
      <w:r w:rsidRPr="004F2D5C">
        <w:rPr>
          <w:rFonts w:ascii="Trebuchet MS" w:eastAsia="Times New Roman" w:hAnsi="Trebuchet MS" w:cs="Arial"/>
          <w:lang w:eastAsia="ro-RO"/>
        </w:rPr>
        <w:t xml:space="preserve"> </w:t>
      </w:r>
      <w:proofErr w:type="spellStart"/>
      <w:r w:rsidRPr="004F2D5C">
        <w:rPr>
          <w:rFonts w:ascii="Trebuchet MS" w:eastAsia="Times New Roman" w:hAnsi="Trebuchet MS" w:cs="Arial"/>
          <w:lang w:eastAsia="ro-RO"/>
        </w:rPr>
        <w:t>staţional</w:t>
      </w:r>
      <w:proofErr w:type="spellEnd"/>
      <w:r w:rsidRPr="004F2D5C">
        <w:rPr>
          <w:rFonts w:ascii="Trebuchet MS" w:eastAsia="Times New Roman" w:hAnsi="Trebuchet MS" w:cs="Arial"/>
          <w:lang w:eastAsia="ro-RO"/>
        </w:rPr>
        <w:t xml:space="preserve">, având în vedere modificările survenite în arealele speciilor, </w:t>
      </w:r>
      <w:proofErr w:type="spellStart"/>
      <w:r w:rsidRPr="004F2D5C">
        <w:rPr>
          <w:rFonts w:ascii="Trebuchet MS" w:eastAsia="Times New Roman" w:hAnsi="Trebuchet MS" w:cs="Arial"/>
          <w:lang w:eastAsia="ro-RO"/>
        </w:rPr>
        <w:t>consecinţă</w:t>
      </w:r>
      <w:proofErr w:type="spellEnd"/>
      <w:r w:rsidRPr="004F2D5C">
        <w:rPr>
          <w:rFonts w:ascii="Trebuchet MS" w:eastAsia="Times New Roman" w:hAnsi="Trebuchet MS" w:cs="Arial"/>
          <w:lang w:eastAsia="ro-RO"/>
        </w:rPr>
        <w:t xml:space="preserve"> a modificărilor climatice petrecute în ultimele decenii </w:t>
      </w:r>
      <w:proofErr w:type="spellStart"/>
      <w:r w:rsidRPr="004F2D5C">
        <w:rPr>
          <w:rFonts w:ascii="Trebuchet MS" w:eastAsia="Times New Roman" w:hAnsi="Trebuchet MS" w:cs="Arial"/>
          <w:lang w:eastAsia="ro-RO"/>
        </w:rPr>
        <w:t>şi</w:t>
      </w:r>
      <w:proofErr w:type="spellEnd"/>
      <w:r w:rsidRPr="004F2D5C">
        <w:rPr>
          <w:rFonts w:ascii="Trebuchet MS" w:eastAsia="Times New Roman" w:hAnsi="Trebuchet MS" w:cs="Arial"/>
          <w:lang w:eastAsia="ro-RO"/>
        </w:rPr>
        <w:t xml:space="preserve"> concretizate în </w:t>
      </w:r>
      <w:proofErr w:type="spellStart"/>
      <w:r w:rsidRPr="004F2D5C">
        <w:rPr>
          <w:rFonts w:ascii="Trebuchet MS" w:eastAsia="Times New Roman" w:hAnsi="Trebuchet MS" w:cs="Arial"/>
          <w:lang w:eastAsia="ro-RO"/>
        </w:rPr>
        <w:t>creşterea</w:t>
      </w:r>
      <w:proofErr w:type="spellEnd"/>
      <w:r w:rsidRPr="004F2D5C">
        <w:rPr>
          <w:rFonts w:ascii="Trebuchet MS" w:eastAsia="Times New Roman" w:hAnsi="Trebuchet MS" w:cs="Arial"/>
          <w:lang w:eastAsia="ro-RO"/>
        </w:rPr>
        <w:t xml:space="preserve"> temperaturii medii anuale cu circa 0,8</w:t>
      </w:r>
      <w:r w:rsidRPr="004F2D5C">
        <w:rPr>
          <w:rFonts w:ascii="Trebuchet MS" w:eastAsia="Times New Roman" w:hAnsi="Trebuchet MS" w:cs="Arial"/>
          <w:vertAlign w:val="superscript"/>
          <w:lang w:eastAsia="ro-RO"/>
        </w:rPr>
        <w:t>o</w:t>
      </w:r>
      <w:r w:rsidRPr="004F2D5C">
        <w:rPr>
          <w:rFonts w:ascii="Trebuchet MS" w:eastAsia="Times New Roman" w:hAnsi="Trebuchet MS" w:cs="Arial"/>
          <w:lang w:eastAsia="ro-RO"/>
        </w:rPr>
        <w:t>C.</w:t>
      </w:r>
      <w:r w:rsidRPr="004F2D5C">
        <w:rPr>
          <w:rFonts w:ascii="Trebuchet MS" w:hAnsi="Trebuchet MS"/>
          <w:shd w:val="clear" w:color="auto" w:fill="FFFFFF"/>
        </w:rPr>
        <w:t xml:space="preserve"> </w:t>
      </w:r>
      <w:r w:rsidRPr="004F2D5C">
        <w:rPr>
          <w:rFonts w:ascii="Trebuchet MS" w:eastAsia="Times New Roman" w:hAnsi="Trebuchet MS" w:cs="Arial"/>
          <w:lang w:eastAsia="ro-RO"/>
        </w:rPr>
        <w:t xml:space="preserve">În acest scop se va urmări atent implementarea </w:t>
      </w:r>
      <w:proofErr w:type="spellStart"/>
      <w:r w:rsidRPr="004F2D5C">
        <w:rPr>
          <w:rFonts w:ascii="Trebuchet MS" w:eastAsia="Times New Roman" w:hAnsi="Trebuchet MS" w:cs="Arial"/>
          <w:lang w:eastAsia="ro-RO"/>
        </w:rPr>
        <w:t>compoziţiilor</w:t>
      </w:r>
      <w:proofErr w:type="spellEnd"/>
      <w:r w:rsidRPr="004F2D5C">
        <w:rPr>
          <w:rFonts w:ascii="Trebuchet MS" w:eastAsia="Times New Roman" w:hAnsi="Trebuchet MS" w:cs="Arial"/>
          <w:lang w:eastAsia="ro-RO"/>
        </w:rPr>
        <w:t xml:space="preserve"> de regenerare stabilite de amenajamentele silvice sau studiile tehnice, în concordanță cu tipul natural de pădure</w:t>
      </w:r>
      <w:r w:rsidRPr="00C922E5">
        <w:rPr>
          <w:rFonts w:ascii="Trebuchet MS" w:eastAsia="Times New Roman" w:hAnsi="Trebuchet MS" w:cs="Arial"/>
          <w:lang w:eastAsia="ro-RO"/>
        </w:rPr>
        <w:t>;</w:t>
      </w:r>
    </w:p>
    <w:p w14:paraId="6AACDC65" w14:textId="77777777" w:rsidR="00490672" w:rsidRPr="004F2D5C" w:rsidRDefault="00490672" w:rsidP="00490672">
      <w:pPr>
        <w:tabs>
          <w:tab w:val="left" w:pos="-450"/>
        </w:tabs>
        <w:spacing w:after="120"/>
        <w:jc w:val="both"/>
        <w:rPr>
          <w:rFonts w:ascii="Trebuchet MS" w:eastAsia="Times New Roman" w:hAnsi="Trebuchet MS" w:cs="Arial"/>
          <w:lang w:eastAsia="ro-RO"/>
        </w:rPr>
      </w:pPr>
      <w:r w:rsidRPr="004F2D5C">
        <w:rPr>
          <w:rFonts w:ascii="Trebuchet MS" w:eastAsia="Times New Roman" w:hAnsi="Trebuchet MS" w:cs="Arial"/>
          <w:lang w:eastAsia="ro-RO"/>
        </w:rPr>
        <w:t xml:space="preserve">- </w:t>
      </w:r>
      <w:r w:rsidRPr="00C922E5">
        <w:rPr>
          <w:rFonts w:ascii="Trebuchet MS" w:eastAsia="Times New Roman" w:hAnsi="Trebuchet MS" w:cs="Arial"/>
          <w:lang w:eastAsia="ro-RO"/>
        </w:rPr>
        <w:t>v</w:t>
      </w:r>
      <w:r w:rsidRPr="004F2D5C">
        <w:rPr>
          <w:rFonts w:ascii="Trebuchet MS" w:eastAsia="Times New Roman" w:hAnsi="Trebuchet MS" w:cs="Arial"/>
          <w:lang w:eastAsia="ro-RO"/>
        </w:rPr>
        <w:t xml:space="preserve">a fi promovată cu prioritate regenerarea naturală, prin adoptarea </w:t>
      </w:r>
      <w:proofErr w:type="spellStart"/>
      <w:r w:rsidRPr="004F2D5C">
        <w:rPr>
          <w:rFonts w:ascii="Trebuchet MS" w:eastAsia="Times New Roman" w:hAnsi="Trebuchet MS" w:cs="Arial"/>
          <w:lang w:eastAsia="ro-RO"/>
        </w:rPr>
        <w:t>şi</w:t>
      </w:r>
      <w:proofErr w:type="spellEnd"/>
      <w:r w:rsidRPr="004F2D5C">
        <w:rPr>
          <w:rFonts w:ascii="Trebuchet MS" w:eastAsia="Times New Roman" w:hAnsi="Trebuchet MS" w:cs="Arial"/>
          <w:lang w:eastAsia="ro-RO"/>
        </w:rPr>
        <w:t xml:space="preserve"> aplicarea corectă a tratamentelor, astfel ca acestea să </w:t>
      </w:r>
      <w:proofErr w:type="spellStart"/>
      <w:r w:rsidRPr="004F2D5C">
        <w:rPr>
          <w:rFonts w:ascii="Trebuchet MS" w:eastAsia="Times New Roman" w:hAnsi="Trebuchet MS" w:cs="Arial"/>
          <w:lang w:eastAsia="ro-RO"/>
        </w:rPr>
        <w:t>ţină</w:t>
      </w:r>
      <w:proofErr w:type="spellEnd"/>
      <w:r w:rsidRPr="004F2D5C">
        <w:rPr>
          <w:rFonts w:ascii="Trebuchet MS" w:eastAsia="Times New Roman" w:hAnsi="Trebuchet MS" w:cs="Arial"/>
          <w:lang w:eastAsia="ro-RO"/>
        </w:rPr>
        <w:t xml:space="preserve"> cont de temperamentul speciilor principale, anii cu fructificație </w:t>
      </w:r>
      <w:proofErr w:type="spellStart"/>
      <w:r w:rsidRPr="004F2D5C">
        <w:rPr>
          <w:rFonts w:ascii="Trebuchet MS" w:eastAsia="Times New Roman" w:hAnsi="Trebuchet MS" w:cs="Arial"/>
          <w:lang w:eastAsia="ro-RO"/>
        </w:rPr>
        <w:t>şi</w:t>
      </w:r>
      <w:proofErr w:type="spellEnd"/>
      <w:r w:rsidRPr="004F2D5C">
        <w:rPr>
          <w:rFonts w:ascii="Trebuchet MS" w:eastAsia="Times New Roman" w:hAnsi="Trebuchet MS" w:cs="Arial"/>
          <w:lang w:eastAsia="ro-RO"/>
        </w:rPr>
        <w:t xml:space="preserve"> de starea de dezvoltare a </w:t>
      </w:r>
      <w:proofErr w:type="spellStart"/>
      <w:r w:rsidRPr="004F2D5C">
        <w:rPr>
          <w:rFonts w:ascii="Trebuchet MS" w:eastAsia="Times New Roman" w:hAnsi="Trebuchet MS" w:cs="Arial"/>
          <w:lang w:eastAsia="ro-RO"/>
        </w:rPr>
        <w:t>seminţişului</w:t>
      </w:r>
      <w:proofErr w:type="spellEnd"/>
      <w:r w:rsidRPr="004F2D5C">
        <w:rPr>
          <w:rFonts w:ascii="Trebuchet MS" w:eastAsia="Times New Roman" w:hAnsi="Trebuchet MS" w:cs="Arial"/>
          <w:b/>
          <w:bCs/>
          <w:lang w:eastAsia="ro-RO"/>
        </w:rPr>
        <w:t xml:space="preserve"> </w:t>
      </w:r>
      <w:r w:rsidRPr="004F2D5C">
        <w:rPr>
          <w:rFonts w:ascii="Trebuchet MS" w:eastAsia="Times New Roman" w:hAnsi="Trebuchet MS" w:cs="Arial"/>
          <w:lang w:eastAsia="ro-RO"/>
        </w:rPr>
        <w:t>utilizabil.</w:t>
      </w:r>
      <w:r w:rsidRPr="004F2D5C">
        <w:rPr>
          <w:rFonts w:ascii="Trebuchet MS" w:eastAsia="Times New Roman" w:hAnsi="Trebuchet MS" w:cs="Arial"/>
          <w:b/>
          <w:bCs/>
          <w:lang w:eastAsia="ro-RO"/>
        </w:rPr>
        <w:t xml:space="preserve"> </w:t>
      </w:r>
      <w:r w:rsidRPr="004F2D5C">
        <w:rPr>
          <w:rFonts w:ascii="Trebuchet MS" w:eastAsia="Times New Roman" w:hAnsi="Trebuchet MS" w:cs="Arial"/>
          <w:lang w:eastAsia="ro-RO"/>
        </w:rPr>
        <w:t xml:space="preserve">Ponderea regenerărilor naturale reprezintă în prezent 69% din totalul lucrărilor de regenerare realizate în fondul forestier proprietate publică a statului, urmând ca în viitor să crească, urmare a măsurilor </w:t>
      </w:r>
      <w:proofErr w:type="spellStart"/>
      <w:r w:rsidRPr="004F2D5C">
        <w:rPr>
          <w:rFonts w:ascii="Trebuchet MS" w:eastAsia="Times New Roman" w:hAnsi="Trebuchet MS" w:cs="Arial"/>
          <w:lang w:eastAsia="ro-RO"/>
        </w:rPr>
        <w:t>silviculturale</w:t>
      </w:r>
      <w:proofErr w:type="spellEnd"/>
      <w:r w:rsidRPr="004F2D5C">
        <w:rPr>
          <w:rFonts w:ascii="Trebuchet MS" w:eastAsia="Times New Roman" w:hAnsi="Trebuchet MS" w:cs="Arial"/>
          <w:lang w:eastAsia="ro-RO"/>
        </w:rPr>
        <w:t xml:space="preserve"> ce vor fi aplicate.</w:t>
      </w:r>
    </w:p>
    <w:p w14:paraId="04901019" w14:textId="77777777" w:rsidR="00490672" w:rsidRPr="004F2D5C" w:rsidRDefault="00490672" w:rsidP="00490672">
      <w:pPr>
        <w:tabs>
          <w:tab w:val="left" w:pos="-450"/>
        </w:tabs>
        <w:spacing w:after="120"/>
        <w:jc w:val="center"/>
        <w:rPr>
          <w:rFonts w:ascii="Trebuchet MS" w:eastAsia="Times New Roman" w:hAnsi="Trebuchet MS" w:cs="Arial"/>
          <w:b/>
          <w:bCs/>
          <w:iCs/>
          <w:lang w:eastAsia="ro-RO"/>
        </w:rPr>
      </w:pPr>
      <w:r w:rsidRPr="00D318B5">
        <w:rPr>
          <w:rFonts w:ascii="Trebuchet MS" w:hAnsi="Trebuchet MS" w:cs="Tahoma"/>
        </w:rPr>
        <w:t>5.1.</w:t>
      </w:r>
      <w:r>
        <w:rPr>
          <w:rFonts w:ascii="Trebuchet MS" w:hAnsi="Trebuchet MS" w:cs="Tahoma"/>
        </w:rPr>
        <w:t>2</w:t>
      </w:r>
      <w:r w:rsidRPr="00D318B5">
        <w:rPr>
          <w:rFonts w:ascii="Trebuchet MS" w:hAnsi="Trebuchet MS" w:cs="Tahoma"/>
        </w:rPr>
        <w:t xml:space="preserve">. </w:t>
      </w:r>
      <w:r w:rsidRPr="004F2D5C">
        <w:rPr>
          <w:rFonts w:ascii="Trebuchet MS" w:eastAsia="Times New Roman" w:hAnsi="Trebuchet MS" w:cs="Arial"/>
          <w:b/>
          <w:bCs/>
          <w:iCs/>
          <w:lang w:eastAsia="ro-RO"/>
        </w:rPr>
        <w:t>Programul național de împădurire</w:t>
      </w:r>
    </w:p>
    <w:p w14:paraId="25C636CC" w14:textId="77777777" w:rsidR="00490672" w:rsidRPr="004F2D5C" w:rsidRDefault="00490672" w:rsidP="00490672">
      <w:pPr>
        <w:spacing w:after="120"/>
        <w:ind w:firstLine="708"/>
        <w:jc w:val="both"/>
        <w:rPr>
          <w:rFonts w:ascii="Trebuchet MS" w:hAnsi="Trebuchet MS" w:cs="Arial"/>
        </w:rPr>
      </w:pPr>
      <w:r w:rsidRPr="004F2D5C">
        <w:rPr>
          <w:rFonts w:ascii="Trebuchet MS" w:hAnsi="Trebuchet MS" w:cs="Arial"/>
        </w:rPr>
        <w:t xml:space="preserve">În concordanță cu prevederile Codului Silvic, </w:t>
      </w:r>
      <w:bookmarkStart w:id="6" w:name="_Hlk133402948"/>
      <w:r w:rsidRPr="004F2D5C">
        <w:rPr>
          <w:rFonts w:ascii="Trebuchet MS" w:hAnsi="Trebuchet MS" w:cs="Arial"/>
        </w:rPr>
        <w:t xml:space="preserve">Programul Național de Împădurire </w:t>
      </w:r>
      <w:bookmarkEnd w:id="6"/>
      <w:r w:rsidRPr="004F2D5C">
        <w:rPr>
          <w:rFonts w:ascii="Trebuchet MS" w:hAnsi="Trebuchet MS" w:cs="Arial"/>
        </w:rPr>
        <w:t xml:space="preserve">reprezintă modalitatea prin care se realizează extinderea suprafețelor de pădure și dezvoltarea fondului forestier național, acțiuni ce constituie o prioritate națională. Potrivit legii, prin Programul Național de Împădurire se urmărește împădurirea unor terenuri ce au altă destinație decât cea silvică, respectiv a terenurilor din afara fondului forestier național și a terenurilor cu destinație agricolă, în scopul îmbunătățirii condițiilor de mediu sau protejării unor obiective. </w:t>
      </w:r>
    </w:p>
    <w:p w14:paraId="4030EDED" w14:textId="77777777" w:rsidR="00490672" w:rsidRPr="004F2D5C" w:rsidRDefault="00490672" w:rsidP="00490672">
      <w:pPr>
        <w:spacing w:after="120"/>
        <w:ind w:firstLine="708"/>
        <w:jc w:val="both"/>
        <w:rPr>
          <w:rFonts w:ascii="Trebuchet MS" w:hAnsi="Trebuchet MS" w:cs="Arial"/>
        </w:rPr>
      </w:pPr>
      <w:r w:rsidRPr="004F2D5C">
        <w:rPr>
          <w:rFonts w:ascii="Trebuchet MS" w:hAnsi="Trebuchet MS" w:cs="Arial"/>
        </w:rPr>
        <w:t>Codul Silvic prevede că R</w:t>
      </w:r>
      <w:r w:rsidRPr="00C922E5">
        <w:rPr>
          <w:rFonts w:ascii="Trebuchet MS" w:hAnsi="Trebuchet MS" w:cs="Arial"/>
        </w:rPr>
        <w:t xml:space="preserve">egia </w:t>
      </w:r>
      <w:r w:rsidRPr="004F2D5C">
        <w:rPr>
          <w:rFonts w:ascii="Trebuchet MS" w:hAnsi="Trebuchet MS" w:cs="Arial"/>
        </w:rPr>
        <w:t>N</w:t>
      </w:r>
      <w:r w:rsidRPr="00C922E5">
        <w:rPr>
          <w:rFonts w:ascii="Trebuchet MS" w:hAnsi="Trebuchet MS" w:cs="Arial"/>
        </w:rPr>
        <w:t xml:space="preserve">ațională a </w:t>
      </w:r>
      <w:r w:rsidRPr="004F2D5C">
        <w:rPr>
          <w:rFonts w:ascii="Trebuchet MS" w:hAnsi="Trebuchet MS" w:cs="Arial"/>
        </w:rPr>
        <w:t>P</w:t>
      </w:r>
      <w:r w:rsidRPr="00C922E5">
        <w:rPr>
          <w:rFonts w:ascii="Trebuchet MS" w:hAnsi="Trebuchet MS" w:cs="Arial"/>
        </w:rPr>
        <w:t>ădurilor</w:t>
      </w:r>
      <w:r w:rsidRPr="004F2D5C">
        <w:rPr>
          <w:rFonts w:ascii="Trebuchet MS" w:hAnsi="Trebuchet MS" w:cs="Arial"/>
        </w:rPr>
        <w:t xml:space="preserve"> – Romsilva poate achiziționa terenuri cu altă destinație decât cea silvică, în vederea împăduririi, pentru a crește suprafața fondului forestier proprietate publică a statului. Însă</w:t>
      </w:r>
      <w:r w:rsidRPr="00C922E5">
        <w:rPr>
          <w:rFonts w:ascii="Trebuchet MS" w:hAnsi="Trebuchet MS" w:cs="Arial"/>
        </w:rPr>
        <w:t>,</w:t>
      </w:r>
      <w:r w:rsidRPr="004F2D5C">
        <w:rPr>
          <w:rFonts w:ascii="Trebuchet MS" w:hAnsi="Trebuchet MS" w:cs="Arial"/>
        </w:rPr>
        <w:t xml:space="preserve"> achiziția acestor terenuri de către Romsilva este posibilă în situația existenței unor oferte de vânzare din partea proprietarilor și cu respectarea prevederilor </w:t>
      </w:r>
      <w:r w:rsidRPr="004F2D5C">
        <w:rPr>
          <w:rFonts w:ascii="Trebuchet MS" w:hAnsi="Trebuchet MS" w:cs="Arial"/>
          <w:i/>
          <w:iCs/>
        </w:rPr>
        <w:t>Metodologiei</w:t>
      </w:r>
      <w:r w:rsidRPr="004F2D5C">
        <w:rPr>
          <w:rFonts w:ascii="Trebuchet MS" w:hAnsi="Trebuchet MS" w:cs="Arial"/>
        </w:rPr>
        <w:t xml:space="preserve"> aprobată prin H</w:t>
      </w:r>
      <w:r w:rsidRPr="00C922E5">
        <w:rPr>
          <w:rFonts w:ascii="Trebuchet MS" w:hAnsi="Trebuchet MS" w:cs="Arial"/>
        </w:rPr>
        <w:t>.</w:t>
      </w:r>
      <w:r w:rsidRPr="004F2D5C">
        <w:rPr>
          <w:rFonts w:ascii="Trebuchet MS" w:hAnsi="Trebuchet MS" w:cs="Arial"/>
        </w:rPr>
        <w:t>G</w:t>
      </w:r>
      <w:r w:rsidRPr="00C922E5">
        <w:rPr>
          <w:rFonts w:ascii="Trebuchet MS" w:hAnsi="Trebuchet MS" w:cs="Arial"/>
        </w:rPr>
        <w:t>.</w:t>
      </w:r>
      <w:r w:rsidRPr="004F2D5C">
        <w:rPr>
          <w:rFonts w:ascii="Trebuchet MS" w:hAnsi="Trebuchet MS" w:cs="Arial"/>
        </w:rPr>
        <w:t xml:space="preserve"> nr. 118/2010, care reglementează și modul de stabilire a valorii terenurilor. În condițiile unor valori relativ mici ce se pot acorda pentru astfel terenuri, R</w:t>
      </w:r>
      <w:r w:rsidRPr="00C922E5">
        <w:rPr>
          <w:rFonts w:ascii="Trebuchet MS" w:hAnsi="Trebuchet MS" w:cs="Arial"/>
        </w:rPr>
        <w:t xml:space="preserve">egia </w:t>
      </w:r>
      <w:r w:rsidRPr="004F2D5C">
        <w:rPr>
          <w:rFonts w:ascii="Trebuchet MS" w:hAnsi="Trebuchet MS" w:cs="Arial"/>
        </w:rPr>
        <w:t>N</w:t>
      </w:r>
      <w:r w:rsidRPr="00C922E5">
        <w:rPr>
          <w:rFonts w:ascii="Trebuchet MS" w:hAnsi="Trebuchet MS" w:cs="Arial"/>
        </w:rPr>
        <w:t xml:space="preserve">ațională a </w:t>
      </w:r>
      <w:r w:rsidRPr="004F2D5C">
        <w:rPr>
          <w:rFonts w:ascii="Trebuchet MS" w:hAnsi="Trebuchet MS" w:cs="Arial"/>
        </w:rPr>
        <w:t>P</w:t>
      </w:r>
      <w:r w:rsidRPr="00C922E5">
        <w:rPr>
          <w:rFonts w:ascii="Trebuchet MS" w:hAnsi="Trebuchet MS" w:cs="Arial"/>
        </w:rPr>
        <w:t>ădurilor</w:t>
      </w:r>
      <w:r w:rsidRPr="004F2D5C">
        <w:rPr>
          <w:rFonts w:ascii="Trebuchet MS" w:hAnsi="Trebuchet MS" w:cs="Arial"/>
        </w:rPr>
        <w:t xml:space="preserve"> – Romsilva nu a identificat oferte de vânzare din partea proprietarilor.</w:t>
      </w:r>
    </w:p>
    <w:p w14:paraId="30247151" w14:textId="77777777" w:rsidR="00490672" w:rsidRPr="004F2D5C" w:rsidRDefault="00490672" w:rsidP="00490672">
      <w:pPr>
        <w:spacing w:after="120"/>
        <w:ind w:firstLine="708"/>
        <w:jc w:val="both"/>
        <w:rPr>
          <w:rFonts w:ascii="Trebuchet MS" w:hAnsi="Trebuchet MS" w:cs="Arial"/>
        </w:rPr>
      </w:pPr>
      <w:r w:rsidRPr="004F2D5C">
        <w:rPr>
          <w:rFonts w:ascii="Trebuchet MS" w:hAnsi="Trebuchet MS" w:cs="Arial"/>
        </w:rPr>
        <w:t>În vederea punerii în aplicare a Legii nr. 100/2010, au fost promovate și derulate, prin Administrația Fondului pentru Mediu, programe de finanțare a proiectelor de împădurire a terenurilor agricole degradate, ce s-au adresat deținătorilor sau administratorilor de astfel de terenuri. În același scop, al extinderii suprafeței de păduri, în cadrul PNDR, au fost lansate măsuri de sprijin pentru deținătorii publici și privați de terenuri agricole ce pot fi împădurite. Suprafețele de terenuri agricole împădurite urmare accesării acestor programe și măsuri constituie realizări în cadrul Programului Național de Împădurire.</w:t>
      </w:r>
    </w:p>
    <w:p w14:paraId="011C1090" w14:textId="77777777" w:rsidR="00490672" w:rsidRPr="004F2D5C" w:rsidRDefault="00490672" w:rsidP="00490672">
      <w:pPr>
        <w:spacing w:after="120"/>
        <w:ind w:firstLine="708"/>
        <w:jc w:val="both"/>
        <w:rPr>
          <w:rFonts w:ascii="Trebuchet MS" w:hAnsi="Trebuchet MS" w:cs="Arial"/>
        </w:rPr>
      </w:pPr>
      <w:r w:rsidRPr="004F2D5C">
        <w:rPr>
          <w:rFonts w:ascii="Trebuchet MS" w:hAnsi="Trebuchet MS" w:cs="Arial"/>
        </w:rPr>
        <w:t>Precizăm că R</w:t>
      </w:r>
      <w:r w:rsidRPr="00C922E5">
        <w:rPr>
          <w:rFonts w:ascii="Trebuchet MS" w:hAnsi="Trebuchet MS" w:cs="Arial"/>
        </w:rPr>
        <w:t xml:space="preserve">egia </w:t>
      </w:r>
      <w:r w:rsidRPr="004F2D5C">
        <w:rPr>
          <w:rFonts w:ascii="Trebuchet MS" w:hAnsi="Trebuchet MS" w:cs="Arial"/>
        </w:rPr>
        <w:t>N</w:t>
      </w:r>
      <w:r w:rsidRPr="00C922E5">
        <w:rPr>
          <w:rFonts w:ascii="Trebuchet MS" w:hAnsi="Trebuchet MS" w:cs="Arial"/>
        </w:rPr>
        <w:t xml:space="preserve">ațională a </w:t>
      </w:r>
      <w:r w:rsidRPr="004F2D5C">
        <w:rPr>
          <w:rFonts w:ascii="Trebuchet MS" w:hAnsi="Trebuchet MS" w:cs="Arial"/>
        </w:rPr>
        <w:t>P</w:t>
      </w:r>
      <w:r w:rsidRPr="00C922E5">
        <w:rPr>
          <w:rFonts w:ascii="Trebuchet MS" w:hAnsi="Trebuchet MS" w:cs="Arial"/>
        </w:rPr>
        <w:t>ădurilor</w:t>
      </w:r>
      <w:r w:rsidRPr="004F2D5C">
        <w:rPr>
          <w:rFonts w:ascii="Trebuchet MS" w:hAnsi="Trebuchet MS" w:cs="Arial"/>
        </w:rPr>
        <w:t xml:space="preserve"> - Romsilva nu se află în categoria beneficiarilor unor astfel de programe sau măsuri.</w:t>
      </w:r>
    </w:p>
    <w:p w14:paraId="2CB41983" w14:textId="77777777" w:rsidR="00490672" w:rsidRPr="004F2D5C" w:rsidRDefault="00490672" w:rsidP="00490672">
      <w:pPr>
        <w:spacing w:after="120"/>
        <w:ind w:firstLine="708"/>
        <w:jc w:val="both"/>
        <w:rPr>
          <w:rFonts w:ascii="Trebuchet MS" w:hAnsi="Trebuchet MS" w:cs="Arial"/>
        </w:rPr>
      </w:pPr>
      <w:r w:rsidRPr="004F2D5C">
        <w:rPr>
          <w:rFonts w:ascii="Trebuchet MS" w:hAnsi="Trebuchet MS" w:cs="Arial"/>
        </w:rPr>
        <w:lastRenderedPageBreak/>
        <w:t xml:space="preserve">Urmare </w:t>
      </w:r>
      <w:r w:rsidRPr="00C922E5">
        <w:rPr>
          <w:rFonts w:ascii="Trebuchet MS" w:hAnsi="Trebuchet MS" w:cs="Arial"/>
        </w:rPr>
        <w:t xml:space="preserve">a </w:t>
      </w:r>
      <w:r w:rsidRPr="004F2D5C">
        <w:rPr>
          <w:rFonts w:ascii="Trebuchet MS" w:hAnsi="Trebuchet MS" w:cs="Arial"/>
        </w:rPr>
        <w:t>modificărilor aduse Legii nr. 289/2002, privind perdelele forestiere de protecție, prin Legea nr. 150/2017, R</w:t>
      </w:r>
      <w:r w:rsidRPr="00C922E5">
        <w:rPr>
          <w:rFonts w:ascii="Trebuchet MS" w:hAnsi="Trebuchet MS" w:cs="Arial"/>
        </w:rPr>
        <w:t xml:space="preserve">egia </w:t>
      </w:r>
      <w:r w:rsidRPr="004F2D5C">
        <w:rPr>
          <w:rFonts w:ascii="Trebuchet MS" w:hAnsi="Trebuchet MS" w:cs="Arial"/>
        </w:rPr>
        <w:t>N</w:t>
      </w:r>
      <w:r w:rsidRPr="00C922E5">
        <w:rPr>
          <w:rFonts w:ascii="Trebuchet MS" w:hAnsi="Trebuchet MS" w:cs="Arial"/>
        </w:rPr>
        <w:t xml:space="preserve">ațională a </w:t>
      </w:r>
      <w:r w:rsidRPr="004F2D5C">
        <w:rPr>
          <w:rFonts w:ascii="Trebuchet MS" w:hAnsi="Trebuchet MS" w:cs="Arial"/>
        </w:rPr>
        <w:t>P</w:t>
      </w:r>
      <w:r w:rsidRPr="00C922E5">
        <w:rPr>
          <w:rFonts w:ascii="Trebuchet MS" w:hAnsi="Trebuchet MS" w:cs="Arial"/>
        </w:rPr>
        <w:t>ădurilor</w:t>
      </w:r>
      <w:r w:rsidRPr="004F2D5C">
        <w:rPr>
          <w:rFonts w:ascii="Trebuchet MS" w:hAnsi="Trebuchet MS" w:cs="Arial"/>
        </w:rPr>
        <w:t xml:space="preserve"> - Romsilva are calitatea de autoritate contractantă pentru realizarea obiectivelor de investiții de înființare a perdelelor forestiere de protecție a căilor de comunicații, precum și realizarea exproprierilor terenurilor aferente acestor obiective.</w:t>
      </w:r>
    </w:p>
    <w:p w14:paraId="14438F16" w14:textId="77777777" w:rsidR="00490672" w:rsidRPr="00C922E5" w:rsidRDefault="00490672" w:rsidP="00490672">
      <w:pPr>
        <w:tabs>
          <w:tab w:val="left" w:pos="-450"/>
        </w:tabs>
        <w:spacing w:after="120"/>
        <w:jc w:val="both"/>
        <w:rPr>
          <w:rFonts w:ascii="Trebuchet MS" w:eastAsia="Times New Roman" w:hAnsi="Trebuchet MS" w:cs="Arial"/>
          <w:b/>
          <w:bCs/>
          <w:iCs/>
          <w:color w:val="FF0000"/>
          <w:lang w:eastAsia="ro-RO"/>
        </w:rPr>
      </w:pPr>
      <w:r w:rsidRPr="00C922E5">
        <w:rPr>
          <w:rFonts w:ascii="Trebuchet MS" w:hAnsi="Trebuchet MS" w:cs="Arial"/>
        </w:rPr>
        <w:tab/>
        <w:t>Ca atare, la extinderea suprafeței fondului forestier și realizarea Programului Național de Împădurire, Regia Națională a Pădurilor – Romsilva a contribuit în perioada 2017 – 2023, cu suprafețele pe care au fost instalate perdele forestiere de protecție a căilor de comunicații, pe terenuri agricole preluate prin expropriere, în baza Legii nr. 289/2002 și a hotărârilor de guvern pentru aprobarea obiectivelor de investiții. Suprafața totală pe care Regia Națională a Pădurilor – Romsilva a realizat perdele forestiere de protecție a căilor de comunicații, în perioada 2017 – 2023, este 308 ha.</w:t>
      </w:r>
      <w:r w:rsidRPr="00C922E5">
        <w:rPr>
          <w:rFonts w:ascii="Trebuchet MS" w:eastAsia="Times New Roman" w:hAnsi="Trebuchet MS" w:cs="Arial"/>
          <w:b/>
          <w:bCs/>
          <w:iCs/>
          <w:color w:val="FF0000"/>
          <w:lang w:eastAsia="ro-RO"/>
        </w:rPr>
        <w:tab/>
      </w:r>
    </w:p>
    <w:p w14:paraId="7ED4EB75" w14:textId="77777777" w:rsidR="00490672" w:rsidRPr="00D318B5" w:rsidRDefault="00490672" w:rsidP="00490672">
      <w:pPr>
        <w:tabs>
          <w:tab w:val="left" w:pos="-450"/>
        </w:tabs>
        <w:spacing w:after="120"/>
        <w:jc w:val="both"/>
        <w:rPr>
          <w:rFonts w:ascii="Trebuchet MS" w:eastAsia="Times New Roman" w:hAnsi="Trebuchet MS" w:cs="Arial"/>
          <w:lang w:eastAsia="ro-RO"/>
        </w:rPr>
      </w:pPr>
    </w:p>
    <w:p w14:paraId="4959F35B" w14:textId="77777777" w:rsidR="00490672" w:rsidRPr="00D318B5" w:rsidRDefault="00490672" w:rsidP="00490672">
      <w:pPr>
        <w:spacing w:line="25" w:lineRule="atLeast"/>
        <w:ind w:left="360"/>
        <w:jc w:val="center"/>
        <w:rPr>
          <w:rFonts w:ascii="Trebuchet MS" w:hAnsi="Trebuchet MS" w:cs="Tahoma"/>
          <w:b/>
          <w:bCs/>
        </w:rPr>
      </w:pPr>
      <w:r w:rsidRPr="00D318B5">
        <w:rPr>
          <w:rFonts w:ascii="Trebuchet MS" w:hAnsi="Trebuchet MS" w:cs="Tahoma"/>
          <w:b/>
        </w:rPr>
        <w:t>5.1.3.</w:t>
      </w:r>
      <w:r w:rsidRPr="00D318B5">
        <w:rPr>
          <w:rFonts w:ascii="Trebuchet MS" w:hAnsi="Trebuchet MS" w:cs="Tahoma"/>
          <w:b/>
          <w:bCs/>
        </w:rPr>
        <w:t>Produse nelemnoase specifice fondului forestier</w:t>
      </w:r>
    </w:p>
    <w:p w14:paraId="1AD9D86E" w14:textId="77777777" w:rsidR="00490672" w:rsidRPr="00D318B5" w:rsidRDefault="00490672" w:rsidP="00490672">
      <w:pPr>
        <w:spacing w:line="25" w:lineRule="atLeast"/>
        <w:ind w:left="360"/>
        <w:jc w:val="center"/>
        <w:rPr>
          <w:rFonts w:ascii="Trebuchet MS" w:hAnsi="Trebuchet MS" w:cs="Tahoma"/>
          <w:b/>
          <w:bCs/>
        </w:rPr>
      </w:pPr>
    </w:p>
    <w:p w14:paraId="3250BCCB" w14:textId="77777777" w:rsidR="00490672" w:rsidRPr="00D318B5" w:rsidRDefault="00490672" w:rsidP="00490672">
      <w:pPr>
        <w:spacing w:line="25" w:lineRule="atLeast"/>
        <w:ind w:firstLine="360"/>
        <w:rPr>
          <w:rFonts w:ascii="Trebuchet MS" w:hAnsi="Trebuchet MS" w:cs="Book Antiqua"/>
          <w:b/>
        </w:rPr>
      </w:pPr>
      <w:r w:rsidRPr="00D318B5">
        <w:rPr>
          <w:rFonts w:ascii="Trebuchet MS" w:hAnsi="Trebuchet MS" w:cs="Book Antiqua"/>
        </w:rPr>
        <w:t xml:space="preserve">Din fondul forestier național s-au recoltat </w:t>
      </w:r>
      <w:r>
        <w:rPr>
          <w:rFonts w:ascii="Trebuchet MS" w:hAnsi="Trebuchet MS" w:cs="Book Antiqua"/>
        </w:rPr>
        <w:t xml:space="preserve">în anul 2023 </w:t>
      </w:r>
      <w:r w:rsidRPr="00D318B5">
        <w:rPr>
          <w:rFonts w:ascii="Trebuchet MS" w:hAnsi="Trebuchet MS" w:cs="Book Antiqua"/>
        </w:rPr>
        <w:t xml:space="preserve">următoarele produse nelemnoase: </w:t>
      </w:r>
    </w:p>
    <w:p w14:paraId="5E678080" w14:textId="77777777" w:rsidR="00490672" w:rsidRPr="00067378" w:rsidRDefault="00490672" w:rsidP="00490672">
      <w:pPr>
        <w:pStyle w:val="ListParagraph"/>
        <w:numPr>
          <w:ilvl w:val="0"/>
          <w:numId w:val="5"/>
        </w:numPr>
        <w:spacing w:after="0" w:line="25" w:lineRule="atLeast"/>
        <w:jc w:val="both"/>
        <w:rPr>
          <w:rFonts w:ascii="Trebuchet MS" w:hAnsi="Trebuchet MS" w:cstheme="minorHAnsi"/>
        </w:rPr>
      </w:pPr>
      <w:r w:rsidRPr="00067378">
        <w:rPr>
          <w:rFonts w:ascii="Trebuchet MS" w:hAnsi="Trebuchet MS" w:cstheme="minorHAnsi"/>
        </w:rPr>
        <w:t xml:space="preserve">semințe forestiere  </w:t>
      </w:r>
      <w:r w:rsidRPr="004B789B">
        <w:rPr>
          <w:rFonts w:ascii="Trebuchet MS" w:eastAsia="Times New Roman" w:hAnsi="Trebuchet MS" w:cs="Arial"/>
        </w:rPr>
        <w:t>23,</w:t>
      </w:r>
      <w:r w:rsidRPr="00067378">
        <w:rPr>
          <w:rFonts w:ascii="Trebuchet MS" w:eastAsia="Times New Roman" w:hAnsi="Trebuchet MS" w:cs="Arial"/>
        </w:rPr>
        <w:t xml:space="preserve">1 </w:t>
      </w:r>
      <w:r w:rsidRPr="00067378">
        <w:rPr>
          <w:rFonts w:ascii="Trebuchet MS" w:hAnsi="Trebuchet MS" w:cstheme="minorHAnsi"/>
        </w:rPr>
        <w:t xml:space="preserve">tone </w:t>
      </w:r>
    </w:p>
    <w:p w14:paraId="43B996A7" w14:textId="77777777" w:rsidR="00490672" w:rsidRPr="00067378" w:rsidRDefault="00490672" w:rsidP="00490672">
      <w:pPr>
        <w:pStyle w:val="ListParagraph"/>
        <w:numPr>
          <w:ilvl w:val="0"/>
          <w:numId w:val="5"/>
        </w:numPr>
        <w:spacing w:after="0" w:line="25" w:lineRule="atLeast"/>
        <w:jc w:val="both"/>
        <w:rPr>
          <w:rFonts w:ascii="Trebuchet MS" w:hAnsi="Trebuchet MS" w:cstheme="minorHAnsi"/>
        </w:rPr>
      </w:pPr>
      <w:r w:rsidRPr="00067378">
        <w:rPr>
          <w:rFonts w:ascii="Trebuchet MS" w:hAnsi="Trebuchet MS" w:cstheme="minorHAnsi"/>
        </w:rPr>
        <w:t xml:space="preserve">fructe de pădure </w:t>
      </w:r>
      <w:r w:rsidRPr="004B789B">
        <w:rPr>
          <w:rFonts w:ascii="Trebuchet MS" w:eastAsia="Times New Roman" w:hAnsi="Trebuchet MS" w:cs="Arial"/>
        </w:rPr>
        <w:t>1565,</w:t>
      </w:r>
      <w:r w:rsidRPr="00067378">
        <w:rPr>
          <w:rFonts w:ascii="Trebuchet MS" w:eastAsia="Times New Roman" w:hAnsi="Trebuchet MS" w:cs="Arial"/>
        </w:rPr>
        <w:t xml:space="preserve">3 </w:t>
      </w:r>
      <w:r w:rsidRPr="00067378">
        <w:rPr>
          <w:rFonts w:ascii="Trebuchet MS" w:hAnsi="Trebuchet MS" w:cstheme="minorHAnsi"/>
        </w:rPr>
        <w:t>tone</w:t>
      </w:r>
    </w:p>
    <w:p w14:paraId="41D54A94" w14:textId="77777777" w:rsidR="00490672" w:rsidRPr="00067378" w:rsidRDefault="00490672" w:rsidP="00490672">
      <w:pPr>
        <w:pStyle w:val="ListParagraph"/>
        <w:numPr>
          <w:ilvl w:val="0"/>
          <w:numId w:val="5"/>
        </w:numPr>
        <w:spacing w:after="0" w:line="25" w:lineRule="atLeast"/>
        <w:jc w:val="both"/>
        <w:rPr>
          <w:rFonts w:ascii="Trebuchet MS" w:hAnsi="Trebuchet MS" w:cstheme="minorHAnsi"/>
        </w:rPr>
      </w:pPr>
      <w:r w:rsidRPr="00067378">
        <w:rPr>
          <w:rFonts w:ascii="Trebuchet MS" w:hAnsi="Trebuchet MS" w:cstheme="minorHAnsi"/>
        </w:rPr>
        <w:t xml:space="preserve">ciuperci comestibile și trufe </w:t>
      </w:r>
      <w:r w:rsidRPr="004B789B">
        <w:rPr>
          <w:rFonts w:ascii="Trebuchet MS" w:eastAsia="Times New Roman" w:hAnsi="Trebuchet MS" w:cs="Arial"/>
        </w:rPr>
        <w:t>145,1</w:t>
      </w:r>
      <w:r w:rsidRPr="00067378">
        <w:rPr>
          <w:rFonts w:ascii="Trebuchet MS" w:eastAsia="Times New Roman" w:hAnsi="Trebuchet MS" w:cs="Arial"/>
        </w:rPr>
        <w:t xml:space="preserve"> </w:t>
      </w:r>
      <w:r w:rsidRPr="00067378">
        <w:rPr>
          <w:rFonts w:ascii="Trebuchet MS" w:hAnsi="Trebuchet MS" w:cstheme="minorHAnsi"/>
        </w:rPr>
        <w:t>tone</w:t>
      </w:r>
    </w:p>
    <w:p w14:paraId="2E9AD54D" w14:textId="77777777" w:rsidR="00490672" w:rsidRPr="00067378" w:rsidRDefault="00490672" w:rsidP="00490672">
      <w:pPr>
        <w:pStyle w:val="ListParagraph"/>
        <w:numPr>
          <w:ilvl w:val="0"/>
          <w:numId w:val="5"/>
        </w:numPr>
        <w:spacing w:after="0" w:line="25" w:lineRule="atLeast"/>
        <w:jc w:val="both"/>
        <w:rPr>
          <w:rFonts w:ascii="Trebuchet MS" w:hAnsi="Trebuchet MS" w:cstheme="minorHAnsi"/>
        </w:rPr>
      </w:pPr>
      <w:r w:rsidRPr="00067378">
        <w:rPr>
          <w:rFonts w:ascii="Trebuchet MS" w:hAnsi="Trebuchet MS" w:cstheme="minorHAnsi"/>
        </w:rPr>
        <w:t xml:space="preserve">produse vânătorești </w:t>
      </w:r>
      <w:r w:rsidRPr="004B789B">
        <w:rPr>
          <w:rFonts w:ascii="Trebuchet MS" w:eastAsia="Times New Roman" w:hAnsi="Trebuchet MS" w:cs="Arial"/>
        </w:rPr>
        <w:t>3940,6</w:t>
      </w:r>
      <w:r w:rsidRPr="00067378">
        <w:rPr>
          <w:rFonts w:ascii="Trebuchet MS" w:eastAsia="Times New Roman" w:hAnsi="Trebuchet MS" w:cs="Arial"/>
        </w:rPr>
        <w:t xml:space="preserve"> </w:t>
      </w:r>
      <w:r w:rsidRPr="00067378">
        <w:rPr>
          <w:rFonts w:ascii="Trebuchet MS" w:hAnsi="Trebuchet MS" w:cstheme="minorHAnsi"/>
        </w:rPr>
        <w:t>mii lei</w:t>
      </w:r>
    </w:p>
    <w:p w14:paraId="04F5B408" w14:textId="77777777" w:rsidR="00490672" w:rsidRPr="00067378" w:rsidRDefault="00490672" w:rsidP="00490672">
      <w:pPr>
        <w:pStyle w:val="ListParagraph"/>
        <w:numPr>
          <w:ilvl w:val="0"/>
          <w:numId w:val="5"/>
        </w:numPr>
        <w:spacing w:after="0" w:line="25" w:lineRule="atLeast"/>
        <w:jc w:val="both"/>
        <w:rPr>
          <w:rFonts w:ascii="Trebuchet MS" w:hAnsi="Trebuchet MS" w:cstheme="minorHAnsi"/>
        </w:rPr>
      </w:pPr>
      <w:r w:rsidRPr="00067378">
        <w:rPr>
          <w:rFonts w:ascii="Trebuchet MS" w:hAnsi="Trebuchet MS" w:cstheme="minorHAnsi"/>
        </w:rPr>
        <w:t>produse piscicole 12972,2 mii lei</w:t>
      </w:r>
    </w:p>
    <w:p w14:paraId="61084E34" w14:textId="77777777" w:rsidR="00490672" w:rsidRPr="00067378" w:rsidRDefault="00490672" w:rsidP="00490672">
      <w:pPr>
        <w:pStyle w:val="ListParagraph"/>
        <w:numPr>
          <w:ilvl w:val="0"/>
          <w:numId w:val="5"/>
        </w:numPr>
        <w:spacing w:after="0" w:line="25" w:lineRule="atLeast"/>
        <w:jc w:val="both"/>
        <w:rPr>
          <w:rFonts w:ascii="Trebuchet MS" w:hAnsi="Trebuchet MS" w:cstheme="minorHAnsi"/>
        </w:rPr>
      </w:pPr>
      <w:r w:rsidRPr="00067378">
        <w:rPr>
          <w:rFonts w:ascii="Trebuchet MS" w:hAnsi="Trebuchet MS" w:cstheme="minorHAnsi"/>
        </w:rPr>
        <w:t>miere de albine  96,0 mii lei</w:t>
      </w:r>
    </w:p>
    <w:p w14:paraId="16ACFCAE" w14:textId="77777777" w:rsidR="00490672" w:rsidRPr="00D318B5" w:rsidRDefault="00490672" w:rsidP="00490672">
      <w:pPr>
        <w:spacing w:line="25" w:lineRule="atLeast"/>
        <w:ind w:left="360"/>
        <w:rPr>
          <w:rFonts w:ascii="Trebuchet MS" w:hAnsi="Trebuchet MS" w:cs="Book Antiqua"/>
        </w:rPr>
      </w:pPr>
    </w:p>
    <w:p w14:paraId="0566663F" w14:textId="77777777" w:rsidR="00490672" w:rsidRPr="00D318B5" w:rsidRDefault="00490672" w:rsidP="00490672">
      <w:pPr>
        <w:spacing w:line="25" w:lineRule="atLeast"/>
        <w:ind w:left="360"/>
        <w:rPr>
          <w:rFonts w:ascii="Trebuchet MS" w:hAnsi="Trebuchet MS" w:cs="Book Antiqua"/>
        </w:rPr>
      </w:pPr>
    </w:p>
    <w:p w14:paraId="446D39DB" w14:textId="77777777" w:rsidR="00490672" w:rsidRPr="00D318B5" w:rsidRDefault="00490672" w:rsidP="00490672">
      <w:pPr>
        <w:spacing w:line="25" w:lineRule="atLeast"/>
        <w:ind w:left="360"/>
        <w:jc w:val="center"/>
        <w:rPr>
          <w:rFonts w:ascii="Trebuchet MS" w:hAnsi="Trebuchet MS" w:cs="Tahoma"/>
          <w:b/>
        </w:rPr>
      </w:pPr>
      <w:r w:rsidRPr="00D318B5">
        <w:rPr>
          <w:rFonts w:ascii="Trebuchet MS" w:hAnsi="Trebuchet MS" w:cs="Tahoma"/>
          <w:b/>
        </w:rPr>
        <w:t>5.1.4. Culturi în solarii și pepiniere silvice</w:t>
      </w:r>
    </w:p>
    <w:p w14:paraId="2D515E87" w14:textId="77777777" w:rsidR="00490672" w:rsidRPr="00D318B5" w:rsidRDefault="00490672" w:rsidP="00490672">
      <w:pPr>
        <w:spacing w:line="25" w:lineRule="atLeast"/>
        <w:ind w:left="360"/>
        <w:jc w:val="center"/>
        <w:rPr>
          <w:rFonts w:ascii="Trebuchet MS" w:hAnsi="Trebuchet MS" w:cstheme="minorHAnsi"/>
          <w:b/>
          <w:bCs/>
        </w:rPr>
      </w:pPr>
    </w:p>
    <w:p w14:paraId="25A41DF6" w14:textId="77777777" w:rsidR="00490672" w:rsidRPr="00202655" w:rsidRDefault="00490672" w:rsidP="00490672">
      <w:pPr>
        <w:spacing w:line="25" w:lineRule="atLeast"/>
        <w:ind w:firstLine="360"/>
        <w:jc w:val="both"/>
        <w:rPr>
          <w:rFonts w:ascii="Trebuchet MS" w:hAnsi="Trebuchet MS" w:cstheme="minorHAnsi"/>
          <w:bCs/>
        </w:rPr>
      </w:pPr>
      <w:r w:rsidRPr="00202655">
        <w:rPr>
          <w:rFonts w:ascii="Trebuchet MS" w:hAnsi="Trebuchet MS" w:cstheme="minorHAnsi"/>
          <w:bCs/>
        </w:rPr>
        <w:t xml:space="preserve">  In fondul forestier proprietate publică a statului s-au instalat în pepiniere culturi pe suprafața de 13 </w:t>
      </w:r>
      <w:r>
        <w:rPr>
          <w:rFonts w:ascii="Trebuchet MS" w:hAnsi="Trebuchet MS" w:cstheme="minorHAnsi"/>
          <w:bCs/>
        </w:rPr>
        <w:t>197</w:t>
      </w:r>
      <w:r w:rsidRPr="00202655">
        <w:rPr>
          <w:rFonts w:ascii="Trebuchet MS" w:hAnsi="Trebuchet MS" w:cstheme="minorHAnsi"/>
          <w:bCs/>
        </w:rPr>
        <w:t xml:space="preserve"> ari, din care </w:t>
      </w:r>
      <w:r>
        <w:rPr>
          <w:rFonts w:ascii="Trebuchet MS" w:hAnsi="Trebuchet MS" w:cstheme="minorHAnsi"/>
          <w:bCs/>
        </w:rPr>
        <w:t>5 957</w:t>
      </w:r>
      <w:r w:rsidRPr="00202655">
        <w:rPr>
          <w:rFonts w:ascii="Trebuchet MS" w:hAnsi="Trebuchet MS" w:cstheme="minorHAnsi"/>
          <w:bCs/>
        </w:rPr>
        <w:t xml:space="preserve"> ari semănături în </w:t>
      </w:r>
      <w:proofErr w:type="spellStart"/>
      <w:r w:rsidRPr="00202655">
        <w:rPr>
          <w:rFonts w:ascii="Trebuchet MS" w:hAnsi="Trebuchet MS" w:cstheme="minorHAnsi"/>
          <w:bCs/>
        </w:rPr>
        <w:t>camp</w:t>
      </w:r>
      <w:proofErr w:type="spellEnd"/>
      <w:r w:rsidRPr="00202655">
        <w:rPr>
          <w:rFonts w:ascii="Trebuchet MS" w:hAnsi="Trebuchet MS" w:cstheme="minorHAnsi"/>
          <w:bCs/>
        </w:rPr>
        <w:t xml:space="preserve">, 1 </w:t>
      </w:r>
      <w:r>
        <w:rPr>
          <w:rFonts w:ascii="Trebuchet MS" w:hAnsi="Trebuchet MS" w:cstheme="minorHAnsi"/>
          <w:bCs/>
        </w:rPr>
        <w:t>347</w:t>
      </w:r>
      <w:r w:rsidRPr="00202655">
        <w:rPr>
          <w:rFonts w:ascii="Trebuchet MS" w:hAnsi="Trebuchet MS" w:cstheme="minorHAnsi"/>
          <w:bCs/>
        </w:rPr>
        <w:t xml:space="preserve"> ari repicaje și 5 </w:t>
      </w:r>
      <w:r>
        <w:rPr>
          <w:rFonts w:ascii="Trebuchet MS" w:hAnsi="Trebuchet MS" w:cstheme="minorHAnsi"/>
          <w:bCs/>
        </w:rPr>
        <w:t>893</w:t>
      </w:r>
      <w:r w:rsidRPr="00202655">
        <w:rPr>
          <w:rFonts w:ascii="Trebuchet MS" w:hAnsi="Trebuchet MS" w:cstheme="minorHAnsi"/>
          <w:bCs/>
        </w:rPr>
        <w:t xml:space="preserve"> ari butășiri. În solarii s-au executat semănături pe o suprafață de 1</w:t>
      </w:r>
      <w:r>
        <w:rPr>
          <w:rFonts w:ascii="Trebuchet MS" w:hAnsi="Trebuchet MS" w:cstheme="minorHAnsi"/>
          <w:bCs/>
        </w:rPr>
        <w:t>0</w:t>
      </w:r>
      <w:r w:rsidRPr="00202655">
        <w:rPr>
          <w:rFonts w:ascii="Trebuchet MS" w:hAnsi="Trebuchet MS" w:cstheme="minorHAnsi"/>
          <w:bCs/>
        </w:rPr>
        <w:t xml:space="preserve"> </w:t>
      </w:r>
      <w:r>
        <w:rPr>
          <w:rFonts w:ascii="Trebuchet MS" w:hAnsi="Trebuchet MS" w:cstheme="minorHAnsi"/>
          <w:bCs/>
        </w:rPr>
        <w:t>803</w:t>
      </w:r>
      <w:r w:rsidRPr="00202655">
        <w:rPr>
          <w:rFonts w:ascii="Trebuchet MS" w:hAnsi="Trebuchet MS" w:cstheme="minorHAnsi"/>
          <w:bCs/>
        </w:rPr>
        <w:t xml:space="preserve"> mp și s-au recoltat 3 </w:t>
      </w:r>
      <w:r>
        <w:rPr>
          <w:rFonts w:ascii="Trebuchet MS" w:hAnsi="Trebuchet MS" w:cstheme="minorHAnsi"/>
          <w:bCs/>
        </w:rPr>
        <w:t>073</w:t>
      </w:r>
      <w:r w:rsidRPr="00202655">
        <w:rPr>
          <w:rFonts w:ascii="Trebuchet MS" w:hAnsi="Trebuchet MS" w:cstheme="minorHAnsi"/>
          <w:bCs/>
        </w:rPr>
        <w:t xml:space="preserve"> kg semințe rășinoase și </w:t>
      </w:r>
      <w:r>
        <w:rPr>
          <w:rFonts w:ascii="Trebuchet MS" w:hAnsi="Trebuchet MS" w:cstheme="minorHAnsi"/>
          <w:bCs/>
        </w:rPr>
        <w:t>132 099</w:t>
      </w:r>
      <w:r w:rsidRPr="00202655">
        <w:rPr>
          <w:rFonts w:ascii="Trebuchet MS" w:hAnsi="Trebuchet MS" w:cstheme="minorHAnsi"/>
          <w:bCs/>
        </w:rPr>
        <w:t xml:space="preserve"> kg semințe foioase.</w:t>
      </w:r>
    </w:p>
    <w:p w14:paraId="241E33B2" w14:textId="77777777" w:rsidR="00490672" w:rsidRPr="001077F8" w:rsidRDefault="00490672" w:rsidP="00490672">
      <w:pPr>
        <w:spacing w:line="25" w:lineRule="atLeast"/>
        <w:rPr>
          <w:rFonts w:ascii="Trebuchet MS" w:hAnsi="Trebuchet MS"/>
        </w:rPr>
      </w:pPr>
    </w:p>
    <w:p w14:paraId="35B1F886" w14:textId="77777777" w:rsidR="00490672" w:rsidRPr="001077F8" w:rsidRDefault="00490672" w:rsidP="00490672">
      <w:pPr>
        <w:spacing w:line="25" w:lineRule="atLeast"/>
        <w:rPr>
          <w:rFonts w:ascii="Trebuchet MS" w:hAnsi="Trebuchet MS"/>
          <w:sz w:val="24"/>
          <w:szCs w:val="24"/>
        </w:rPr>
      </w:pPr>
    </w:p>
    <w:p w14:paraId="09BFD5A9" w14:textId="77777777" w:rsidR="00B92D14" w:rsidRPr="001077F8" w:rsidRDefault="00B92D14" w:rsidP="00B92D14">
      <w:pPr>
        <w:spacing w:line="25" w:lineRule="atLeast"/>
        <w:rPr>
          <w:rFonts w:ascii="Trebuchet MS" w:hAnsi="Trebuchet MS"/>
        </w:rPr>
      </w:pPr>
    </w:p>
    <w:p w14:paraId="1F746360" w14:textId="77777777" w:rsidR="00B92D14" w:rsidRPr="001077F8" w:rsidRDefault="00B92D14" w:rsidP="00B92D14">
      <w:pPr>
        <w:spacing w:line="25" w:lineRule="atLeast"/>
        <w:rPr>
          <w:rFonts w:ascii="Trebuchet MS" w:hAnsi="Trebuchet MS"/>
          <w:sz w:val="24"/>
          <w:szCs w:val="24"/>
        </w:rPr>
      </w:pPr>
    </w:p>
    <w:p w14:paraId="4F152F71" w14:textId="77777777" w:rsidR="00B92D14" w:rsidRPr="00F912FA" w:rsidRDefault="00B92D14" w:rsidP="00B92D14">
      <w:pPr>
        <w:tabs>
          <w:tab w:val="left" w:pos="7560"/>
        </w:tabs>
        <w:spacing w:line="25" w:lineRule="atLeast"/>
        <w:jc w:val="center"/>
        <w:rPr>
          <w:rFonts w:ascii="Trebuchet MS" w:hAnsi="Trebuchet MS" w:cs="Tahoma"/>
          <w:b/>
          <w:sz w:val="28"/>
          <w:szCs w:val="28"/>
          <w:lang w:val="it-IT"/>
        </w:rPr>
      </w:pPr>
      <w:r w:rsidRPr="00F912FA">
        <w:rPr>
          <w:rFonts w:ascii="Trebuchet MS" w:hAnsi="Trebuchet MS" w:cs="Tahoma"/>
          <w:b/>
          <w:sz w:val="28"/>
          <w:szCs w:val="28"/>
          <w:lang w:val="it-IT"/>
        </w:rPr>
        <w:t>5.2. Amenajarea pădurilor</w:t>
      </w:r>
    </w:p>
    <w:p w14:paraId="7AC9EC85" w14:textId="77777777" w:rsidR="00B92D14" w:rsidRPr="00C7618B" w:rsidRDefault="00B92D14" w:rsidP="00B92D14">
      <w:pPr>
        <w:tabs>
          <w:tab w:val="left" w:pos="7560"/>
        </w:tabs>
        <w:spacing w:line="25" w:lineRule="atLeast"/>
        <w:jc w:val="center"/>
        <w:rPr>
          <w:rFonts w:ascii="Trebuchet MS" w:hAnsi="Trebuchet MS" w:cs="Tahoma"/>
          <w:b/>
          <w:sz w:val="36"/>
          <w:szCs w:val="36"/>
          <w:lang w:val="it-IT"/>
        </w:rPr>
      </w:pPr>
    </w:p>
    <w:p w14:paraId="2F83AECA" w14:textId="77777777" w:rsidR="00B92D14" w:rsidRPr="00CC269E" w:rsidRDefault="00B92D14" w:rsidP="00B92D14">
      <w:pPr>
        <w:pStyle w:val="NormalWeb"/>
        <w:spacing w:line="300" w:lineRule="auto"/>
        <w:jc w:val="both"/>
        <w:rPr>
          <w:rFonts w:ascii="Trebuchet MS" w:hAnsi="Trebuchet MS"/>
          <w:sz w:val="22"/>
          <w:szCs w:val="22"/>
        </w:rPr>
      </w:pPr>
      <w:r w:rsidRPr="001077F8">
        <w:rPr>
          <w:rFonts w:ascii="Trebuchet MS" w:hAnsi="Trebuchet MS" w:cs="Tahoma"/>
        </w:rPr>
        <w:tab/>
      </w:r>
      <w:r w:rsidRPr="00CC269E">
        <w:rPr>
          <w:rFonts w:ascii="Trebuchet MS" w:hAnsi="Trebuchet MS"/>
          <w:sz w:val="22"/>
          <w:szCs w:val="22"/>
        </w:rPr>
        <w:t xml:space="preserve">Cadrul necesar gestionării durabile a pădurilor a fost asigurat, în </w:t>
      </w:r>
      <w:proofErr w:type="spellStart"/>
      <w:r w:rsidRPr="00CC269E">
        <w:rPr>
          <w:rFonts w:ascii="Trebuchet MS" w:hAnsi="Trebuchet MS"/>
          <w:sz w:val="22"/>
          <w:szCs w:val="22"/>
        </w:rPr>
        <w:t>concordanţă</w:t>
      </w:r>
      <w:proofErr w:type="spellEnd"/>
      <w:r w:rsidRPr="00CC269E">
        <w:rPr>
          <w:rFonts w:ascii="Trebuchet MS" w:hAnsi="Trebuchet MS"/>
          <w:sz w:val="22"/>
          <w:szCs w:val="22"/>
        </w:rPr>
        <w:t xml:space="preserve"> cu prevederile legale, prin amenajamentele silvice.</w:t>
      </w:r>
    </w:p>
    <w:p w14:paraId="69D55A9D" w14:textId="77777777" w:rsidR="00B92D14" w:rsidRPr="00CC269E" w:rsidRDefault="00B92D14" w:rsidP="00B92D14">
      <w:pPr>
        <w:pStyle w:val="NormalWeb"/>
        <w:spacing w:line="300" w:lineRule="auto"/>
        <w:rPr>
          <w:rFonts w:ascii="Trebuchet MS" w:hAnsi="Trebuchet MS"/>
          <w:sz w:val="22"/>
          <w:szCs w:val="22"/>
        </w:rPr>
      </w:pPr>
      <w:r w:rsidRPr="00CC269E">
        <w:rPr>
          <w:rFonts w:ascii="Trebuchet MS" w:hAnsi="Trebuchet MS"/>
          <w:i/>
          <w:iCs/>
          <w:sz w:val="22"/>
          <w:szCs w:val="22"/>
        </w:rPr>
        <w:lastRenderedPageBreak/>
        <w:t>            </w:t>
      </w:r>
      <w:r w:rsidRPr="00CC269E">
        <w:rPr>
          <w:rFonts w:ascii="Trebuchet MS" w:hAnsi="Trebuchet MS"/>
          <w:sz w:val="22"/>
          <w:szCs w:val="22"/>
        </w:rPr>
        <w:t>           </w:t>
      </w:r>
    </w:p>
    <w:p w14:paraId="39023411" w14:textId="77777777" w:rsidR="00B92D14" w:rsidRPr="00CC269E" w:rsidRDefault="00B92D14" w:rsidP="00B92D14">
      <w:pPr>
        <w:pStyle w:val="NormalWeb"/>
        <w:spacing w:line="300" w:lineRule="auto"/>
        <w:jc w:val="center"/>
        <w:rPr>
          <w:rFonts w:ascii="Trebuchet MS" w:hAnsi="Trebuchet MS"/>
          <w:sz w:val="22"/>
          <w:szCs w:val="22"/>
        </w:rPr>
      </w:pPr>
      <w:r w:rsidRPr="00CC269E">
        <w:rPr>
          <w:rFonts w:ascii="Trebuchet MS" w:hAnsi="Trebuchet MS"/>
          <w:sz w:val="22"/>
          <w:szCs w:val="22"/>
        </w:rPr>
        <w:t>5.2.1. Culegerea datelor de teren</w:t>
      </w:r>
    </w:p>
    <w:p w14:paraId="249453C2" w14:textId="77777777" w:rsidR="00B92D14" w:rsidRPr="00CC269E" w:rsidRDefault="00B92D14" w:rsidP="00B92D14">
      <w:pPr>
        <w:pStyle w:val="NormalWeb"/>
        <w:spacing w:line="300" w:lineRule="auto"/>
        <w:jc w:val="center"/>
        <w:rPr>
          <w:rFonts w:ascii="Trebuchet MS" w:hAnsi="Trebuchet MS"/>
          <w:sz w:val="22"/>
          <w:szCs w:val="22"/>
        </w:rPr>
      </w:pPr>
      <w:r w:rsidRPr="00CC269E">
        <w:rPr>
          <w:rFonts w:ascii="Trebuchet MS" w:hAnsi="Trebuchet MS"/>
          <w:sz w:val="22"/>
          <w:szCs w:val="22"/>
        </w:rPr>
        <w:t> </w:t>
      </w:r>
    </w:p>
    <w:p w14:paraId="695DFC4F" w14:textId="77777777" w:rsidR="00B92D14" w:rsidRPr="00CC269E" w:rsidRDefault="00B92D14" w:rsidP="00B92D14">
      <w:pPr>
        <w:pStyle w:val="NormalWeb"/>
        <w:spacing w:line="300" w:lineRule="auto"/>
        <w:ind w:firstLine="284"/>
        <w:jc w:val="both"/>
        <w:rPr>
          <w:rFonts w:ascii="Trebuchet MS" w:hAnsi="Trebuchet MS"/>
          <w:sz w:val="22"/>
          <w:szCs w:val="22"/>
        </w:rPr>
      </w:pPr>
      <w:r w:rsidRPr="00CC269E">
        <w:rPr>
          <w:rFonts w:ascii="Trebuchet MS" w:hAnsi="Trebuchet MS"/>
          <w:sz w:val="22"/>
          <w:szCs w:val="22"/>
        </w:rPr>
        <w:t xml:space="preserve">În anul </w:t>
      </w:r>
      <w:r w:rsidRPr="00FB495B">
        <w:rPr>
          <w:rFonts w:ascii="Trebuchet MS" w:hAnsi="Trebuchet MS"/>
          <w:sz w:val="22"/>
          <w:szCs w:val="22"/>
        </w:rPr>
        <w:t>2023</w:t>
      </w:r>
      <w:r w:rsidRPr="00CC269E">
        <w:rPr>
          <w:rFonts w:ascii="Trebuchet MS" w:hAnsi="Trebuchet MS"/>
          <w:sz w:val="22"/>
          <w:szCs w:val="22"/>
        </w:rPr>
        <w:t xml:space="preserve">, au fost executate, în vederea elaborării amenajamentelor silvice, descrieri parcelare pentru o </w:t>
      </w:r>
      <w:proofErr w:type="spellStart"/>
      <w:r w:rsidRPr="00CC269E">
        <w:rPr>
          <w:rFonts w:ascii="Trebuchet MS" w:hAnsi="Trebuchet MS"/>
          <w:sz w:val="22"/>
          <w:szCs w:val="22"/>
        </w:rPr>
        <w:t>suprafaţă</w:t>
      </w:r>
      <w:proofErr w:type="spellEnd"/>
      <w:r w:rsidRPr="00CC269E">
        <w:rPr>
          <w:rFonts w:ascii="Trebuchet MS" w:hAnsi="Trebuchet MS"/>
          <w:sz w:val="22"/>
          <w:szCs w:val="22"/>
        </w:rPr>
        <w:t xml:space="preserve"> de:</w:t>
      </w:r>
    </w:p>
    <w:p w14:paraId="55A563CD" w14:textId="77777777" w:rsidR="00B92D14" w:rsidRPr="00CC269E" w:rsidRDefault="00B92D14" w:rsidP="00B92D14">
      <w:pPr>
        <w:pStyle w:val="NormalWeb"/>
        <w:spacing w:line="300" w:lineRule="auto"/>
        <w:ind w:firstLine="284"/>
        <w:jc w:val="both"/>
        <w:rPr>
          <w:rFonts w:ascii="Trebuchet MS" w:hAnsi="Trebuchet MS"/>
          <w:sz w:val="22"/>
          <w:szCs w:val="22"/>
        </w:rPr>
      </w:pPr>
      <w:r w:rsidRPr="00CC269E">
        <w:rPr>
          <w:rFonts w:ascii="Trebuchet MS" w:hAnsi="Trebuchet MS"/>
          <w:sz w:val="22"/>
          <w:szCs w:val="22"/>
        </w:rPr>
        <w:t>-    </w:t>
      </w:r>
      <w:r w:rsidRPr="00F912FA">
        <w:rPr>
          <w:rFonts w:ascii="Trebuchet MS" w:hAnsi="Trebuchet MS"/>
          <w:sz w:val="22"/>
          <w:szCs w:val="22"/>
          <w:lang w:val="en-US"/>
        </w:rPr>
        <w:t>418576</w:t>
      </w:r>
      <w:r w:rsidRPr="00CC269E">
        <w:rPr>
          <w:rFonts w:ascii="Trebuchet MS" w:hAnsi="Trebuchet MS"/>
          <w:sz w:val="22"/>
          <w:szCs w:val="22"/>
        </w:rPr>
        <w:t xml:space="preserve"> ha fond forestier proprietate publică a statului administrat de Regia </w:t>
      </w:r>
      <w:proofErr w:type="spellStart"/>
      <w:r w:rsidRPr="00CC269E">
        <w:rPr>
          <w:rFonts w:ascii="Trebuchet MS" w:hAnsi="Trebuchet MS"/>
          <w:sz w:val="22"/>
          <w:szCs w:val="22"/>
        </w:rPr>
        <w:t>Naţională</w:t>
      </w:r>
      <w:proofErr w:type="spellEnd"/>
      <w:r w:rsidRPr="00CC269E">
        <w:rPr>
          <w:rFonts w:ascii="Trebuchet MS" w:hAnsi="Trebuchet MS"/>
          <w:sz w:val="22"/>
          <w:szCs w:val="22"/>
        </w:rPr>
        <w:t xml:space="preserve"> a Pădurilor - Romsilva, în cadrul a </w:t>
      </w:r>
      <w:r>
        <w:rPr>
          <w:rFonts w:ascii="Trebuchet MS" w:hAnsi="Trebuchet MS"/>
          <w:sz w:val="22"/>
          <w:szCs w:val="22"/>
        </w:rPr>
        <w:t>38</w:t>
      </w:r>
      <w:r w:rsidRPr="00CC269E">
        <w:rPr>
          <w:rFonts w:ascii="Trebuchet MS" w:hAnsi="Trebuchet MS"/>
          <w:sz w:val="22"/>
          <w:szCs w:val="22"/>
        </w:rPr>
        <w:t xml:space="preserve"> de ocoale silvice. Lucrările s-au executat de către I</w:t>
      </w:r>
      <w:r w:rsidRPr="00CC269E">
        <w:rPr>
          <w:rStyle w:val="Emphasis"/>
          <w:rFonts w:ascii="Trebuchet MS" w:eastAsiaTheme="minorEastAsia" w:hAnsi="Trebuchet MS"/>
          <w:sz w:val="22"/>
          <w:szCs w:val="22"/>
          <w:shd w:val="clear" w:color="auto" w:fill="FDFDFD"/>
        </w:rPr>
        <w:t>nstitutul Național de Cercetare-Dezvoltare în Silvicultură “</w:t>
      </w:r>
      <w:r w:rsidRPr="00CC269E">
        <w:rPr>
          <w:rStyle w:val="Strong"/>
          <w:rFonts w:ascii="Trebuchet MS" w:hAnsi="Trebuchet MS"/>
          <w:i/>
          <w:iCs/>
          <w:sz w:val="22"/>
          <w:szCs w:val="22"/>
          <w:shd w:val="clear" w:color="auto" w:fill="FDFDFD"/>
        </w:rPr>
        <w:t xml:space="preserve">Marin </w:t>
      </w:r>
      <w:proofErr w:type="spellStart"/>
      <w:r w:rsidRPr="00CC269E">
        <w:rPr>
          <w:rStyle w:val="Strong"/>
          <w:rFonts w:ascii="Trebuchet MS" w:hAnsi="Trebuchet MS"/>
          <w:i/>
          <w:iCs/>
          <w:sz w:val="22"/>
          <w:szCs w:val="22"/>
          <w:shd w:val="clear" w:color="auto" w:fill="FDFDFD"/>
        </w:rPr>
        <w:t>Drăcea</w:t>
      </w:r>
      <w:proofErr w:type="spellEnd"/>
      <w:r w:rsidRPr="00CC269E">
        <w:rPr>
          <w:rStyle w:val="Strong"/>
          <w:rFonts w:ascii="Trebuchet MS" w:hAnsi="Trebuchet MS"/>
          <w:i/>
          <w:iCs/>
          <w:sz w:val="22"/>
          <w:szCs w:val="22"/>
          <w:shd w:val="clear" w:color="auto" w:fill="FDFDFD"/>
        </w:rPr>
        <w:t>”</w:t>
      </w:r>
      <w:r w:rsidRPr="00CC269E">
        <w:rPr>
          <w:rFonts w:ascii="Trebuchet MS" w:hAnsi="Trebuchet MS"/>
          <w:i/>
          <w:iCs/>
          <w:sz w:val="22"/>
          <w:szCs w:val="22"/>
        </w:rPr>
        <w:t>;</w:t>
      </w:r>
    </w:p>
    <w:p w14:paraId="44F2880A" w14:textId="77777777" w:rsidR="00B92D14" w:rsidRPr="00CC269E" w:rsidRDefault="00B92D14" w:rsidP="00B92D14">
      <w:pPr>
        <w:pStyle w:val="NormalWeb"/>
        <w:spacing w:line="300" w:lineRule="auto"/>
        <w:ind w:firstLine="284"/>
        <w:jc w:val="both"/>
        <w:rPr>
          <w:rFonts w:ascii="Trebuchet MS" w:hAnsi="Trebuchet MS"/>
          <w:sz w:val="22"/>
          <w:szCs w:val="22"/>
        </w:rPr>
      </w:pPr>
      <w:r w:rsidRPr="00CC269E">
        <w:rPr>
          <w:rFonts w:ascii="Trebuchet MS" w:hAnsi="Trebuchet MS"/>
          <w:sz w:val="22"/>
          <w:szCs w:val="22"/>
        </w:rPr>
        <w:t>-    </w:t>
      </w:r>
      <w:r>
        <w:rPr>
          <w:rFonts w:ascii="Trebuchet MS" w:hAnsi="Trebuchet MS"/>
          <w:sz w:val="22"/>
          <w:szCs w:val="22"/>
        </w:rPr>
        <w:t>602664</w:t>
      </w:r>
      <w:r w:rsidRPr="00CC269E">
        <w:rPr>
          <w:rFonts w:ascii="Trebuchet MS" w:hAnsi="Trebuchet MS"/>
          <w:sz w:val="22"/>
          <w:szCs w:val="22"/>
        </w:rPr>
        <w:t xml:space="preserve"> ha fond forestier proprietate publică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privată a altor </w:t>
      </w:r>
      <w:proofErr w:type="spellStart"/>
      <w:r w:rsidRPr="00CC269E">
        <w:rPr>
          <w:rFonts w:ascii="Trebuchet MS" w:hAnsi="Trebuchet MS"/>
          <w:sz w:val="22"/>
          <w:szCs w:val="22"/>
        </w:rPr>
        <w:t>deţinători</w:t>
      </w:r>
      <w:proofErr w:type="spellEnd"/>
      <w:r w:rsidRPr="00CC269E">
        <w:rPr>
          <w:rFonts w:ascii="Trebuchet MS" w:hAnsi="Trebuchet MS"/>
          <w:sz w:val="22"/>
          <w:szCs w:val="22"/>
        </w:rPr>
        <w:t xml:space="preserve"> (persoane fizice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juridice) administrat de ocoale silvice autorizate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de ocoalele silvice din subordinea Regiei </w:t>
      </w:r>
      <w:proofErr w:type="spellStart"/>
      <w:r w:rsidRPr="00CC269E">
        <w:rPr>
          <w:rFonts w:ascii="Trebuchet MS" w:hAnsi="Trebuchet MS"/>
          <w:sz w:val="22"/>
          <w:szCs w:val="22"/>
        </w:rPr>
        <w:t>Naţionale</w:t>
      </w:r>
      <w:proofErr w:type="spellEnd"/>
      <w:r w:rsidRPr="00CC269E">
        <w:rPr>
          <w:rFonts w:ascii="Trebuchet MS" w:hAnsi="Trebuchet MS"/>
          <w:sz w:val="22"/>
          <w:szCs w:val="22"/>
        </w:rPr>
        <w:t xml:space="preserve"> a Pădurilor - Romsilva. Lucrările au fost executate de către </w:t>
      </w:r>
      <w:proofErr w:type="spellStart"/>
      <w:r w:rsidRPr="00CC269E">
        <w:rPr>
          <w:rFonts w:ascii="Trebuchet MS" w:hAnsi="Trebuchet MS"/>
          <w:sz w:val="22"/>
          <w:szCs w:val="22"/>
        </w:rPr>
        <w:t>unităţi</w:t>
      </w:r>
      <w:proofErr w:type="spellEnd"/>
      <w:r w:rsidRPr="00CC269E">
        <w:rPr>
          <w:rFonts w:ascii="Trebuchet MS" w:hAnsi="Trebuchet MS"/>
          <w:sz w:val="22"/>
          <w:szCs w:val="22"/>
        </w:rPr>
        <w:t xml:space="preserve"> specializate să elaboreze amenajamente silvice, atestate conform metodologiei specifice,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de către I</w:t>
      </w:r>
      <w:r w:rsidRPr="00CC269E">
        <w:rPr>
          <w:rStyle w:val="Emphasis"/>
          <w:rFonts w:ascii="Trebuchet MS" w:eastAsiaTheme="minorEastAsia" w:hAnsi="Trebuchet MS"/>
          <w:sz w:val="22"/>
          <w:szCs w:val="22"/>
          <w:shd w:val="clear" w:color="auto" w:fill="FDFDFD"/>
        </w:rPr>
        <w:t>nstitutul Național de Cercetare-Dezvoltare în Silvicultură “</w:t>
      </w:r>
      <w:r w:rsidRPr="00CC269E">
        <w:rPr>
          <w:rStyle w:val="Strong"/>
          <w:rFonts w:ascii="Trebuchet MS" w:hAnsi="Trebuchet MS"/>
          <w:i/>
          <w:iCs/>
          <w:sz w:val="22"/>
          <w:szCs w:val="22"/>
          <w:shd w:val="clear" w:color="auto" w:fill="FDFDFD"/>
        </w:rPr>
        <w:t xml:space="preserve">Marin </w:t>
      </w:r>
      <w:proofErr w:type="spellStart"/>
      <w:r w:rsidRPr="00CC269E">
        <w:rPr>
          <w:rStyle w:val="Strong"/>
          <w:rFonts w:ascii="Trebuchet MS" w:hAnsi="Trebuchet MS"/>
          <w:i/>
          <w:iCs/>
          <w:sz w:val="22"/>
          <w:szCs w:val="22"/>
          <w:shd w:val="clear" w:color="auto" w:fill="FDFDFD"/>
        </w:rPr>
        <w:t>Drăcea</w:t>
      </w:r>
      <w:proofErr w:type="spellEnd"/>
      <w:r w:rsidRPr="00CC269E">
        <w:rPr>
          <w:rStyle w:val="Strong"/>
          <w:rFonts w:ascii="Trebuchet MS" w:hAnsi="Trebuchet MS"/>
          <w:i/>
          <w:iCs/>
          <w:sz w:val="22"/>
          <w:szCs w:val="22"/>
          <w:shd w:val="clear" w:color="auto" w:fill="FDFDFD"/>
        </w:rPr>
        <w:t>”.</w:t>
      </w:r>
    </w:p>
    <w:p w14:paraId="2759B5EF" w14:textId="77777777" w:rsidR="00B92D14" w:rsidRPr="00CC269E" w:rsidRDefault="00B92D14" w:rsidP="00B92D14">
      <w:pPr>
        <w:pStyle w:val="NormalWeb"/>
        <w:spacing w:line="300" w:lineRule="auto"/>
        <w:jc w:val="both"/>
        <w:rPr>
          <w:rFonts w:ascii="Trebuchet MS" w:hAnsi="Trebuchet MS"/>
          <w:sz w:val="22"/>
          <w:szCs w:val="22"/>
        </w:rPr>
      </w:pPr>
      <w:r w:rsidRPr="00CC269E">
        <w:rPr>
          <w:rFonts w:ascii="Trebuchet MS" w:hAnsi="Trebuchet MS"/>
          <w:sz w:val="22"/>
          <w:szCs w:val="22"/>
        </w:rPr>
        <w:t> </w:t>
      </w:r>
    </w:p>
    <w:p w14:paraId="37A5648C" w14:textId="77777777" w:rsidR="00B92D14" w:rsidRPr="00CC269E" w:rsidRDefault="00B92D14" w:rsidP="00B92D14">
      <w:pPr>
        <w:pStyle w:val="NormalWeb"/>
        <w:spacing w:line="300" w:lineRule="auto"/>
        <w:ind w:left="720"/>
        <w:jc w:val="center"/>
        <w:rPr>
          <w:rFonts w:ascii="Trebuchet MS" w:hAnsi="Trebuchet MS"/>
          <w:sz w:val="22"/>
          <w:szCs w:val="22"/>
        </w:rPr>
      </w:pPr>
      <w:r w:rsidRPr="00CC269E">
        <w:rPr>
          <w:rFonts w:ascii="Trebuchet MS" w:hAnsi="Trebuchet MS"/>
          <w:sz w:val="22"/>
          <w:szCs w:val="22"/>
        </w:rPr>
        <w:t> </w:t>
      </w:r>
    </w:p>
    <w:p w14:paraId="5F0F16B7" w14:textId="77777777" w:rsidR="00B92D14" w:rsidRPr="00CC269E" w:rsidRDefault="00B92D14" w:rsidP="00B92D14">
      <w:pPr>
        <w:pStyle w:val="NormalWeb"/>
        <w:spacing w:line="300" w:lineRule="auto"/>
        <w:ind w:left="720"/>
        <w:jc w:val="center"/>
        <w:rPr>
          <w:rFonts w:ascii="Trebuchet MS" w:hAnsi="Trebuchet MS"/>
          <w:sz w:val="22"/>
          <w:szCs w:val="22"/>
        </w:rPr>
      </w:pPr>
      <w:r w:rsidRPr="00CC269E">
        <w:rPr>
          <w:rFonts w:ascii="Trebuchet MS" w:hAnsi="Trebuchet MS"/>
          <w:sz w:val="22"/>
          <w:szCs w:val="22"/>
        </w:rPr>
        <w:t>5.2.2.  Redactarea în concept a amenajamentelor silvice</w:t>
      </w:r>
    </w:p>
    <w:p w14:paraId="60E74BBC" w14:textId="77777777" w:rsidR="00B92D14" w:rsidRPr="00CC269E" w:rsidRDefault="00B92D14" w:rsidP="00B92D14">
      <w:pPr>
        <w:pStyle w:val="NormalWeb"/>
        <w:spacing w:line="300" w:lineRule="auto"/>
        <w:rPr>
          <w:rFonts w:ascii="Trebuchet MS" w:hAnsi="Trebuchet MS"/>
          <w:sz w:val="22"/>
          <w:szCs w:val="22"/>
        </w:rPr>
      </w:pPr>
      <w:r w:rsidRPr="00CC269E">
        <w:rPr>
          <w:rFonts w:ascii="Trebuchet MS" w:hAnsi="Trebuchet MS"/>
          <w:i/>
          <w:iCs/>
          <w:sz w:val="22"/>
          <w:szCs w:val="22"/>
        </w:rPr>
        <w:t> </w:t>
      </w:r>
    </w:p>
    <w:p w14:paraId="245162A9" w14:textId="77777777" w:rsidR="00B92D14" w:rsidRPr="00C7618B" w:rsidRDefault="00B92D14" w:rsidP="00B92D14">
      <w:pPr>
        <w:pStyle w:val="NormalWeb"/>
        <w:spacing w:line="300" w:lineRule="auto"/>
        <w:jc w:val="both"/>
        <w:rPr>
          <w:rFonts w:ascii="Trebuchet MS" w:hAnsi="Trebuchet MS"/>
          <w:sz w:val="22"/>
          <w:szCs w:val="22"/>
        </w:rPr>
      </w:pPr>
      <w:r w:rsidRPr="00C7618B">
        <w:rPr>
          <w:rFonts w:ascii="Trebuchet MS" w:hAnsi="Trebuchet MS"/>
          <w:sz w:val="22"/>
          <w:szCs w:val="22"/>
        </w:rPr>
        <w:t xml:space="preserve">Au fost redactate în anul 2023 amenajamente în concept pentru o </w:t>
      </w:r>
      <w:proofErr w:type="spellStart"/>
      <w:r w:rsidRPr="00C7618B">
        <w:rPr>
          <w:rFonts w:ascii="Trebuchet MS" w:hAnsi="Trebuchet MS"/>
          <w:sz w:val="22"/>
          <w:szCs w:val="22"/>
        </w:rPr>
        <w:t>suprafaţă</w:t>
      </w:r>
      <w:proofErr w:type="spellEnd"/>
      <w:r w:rsidRPr="00C7618B">
        <w:rPr>
          <w:rFonts w:ascii="Trebuchet MS" w:hAnsi="Trebuchet MS"/>
          <w:sz w:val="22"/>
          <w:szCs w:val="22"/>
        </w:rPr>
        <w:t xml:space="preserve"> de:</w:t>
      </w:r>
    </w:p>
    <w:p w14:paraId="6142AE6E" w14:textId="77777777" w:rsidR="00B92D14" w:rsidRPr="00CC269E" w:rsidRDefault="00B92D14" w:rsidP="00B92D14">
      <w:pPr>
        <w:pStyle w:val="NormalWeb"/>
        <w:spacing w:line="300" w:lineRule="auto"/>
        <w:jc w:val="both"/>
        <w:rPr>
          <w:rFonts w:ascii="Trebuchet MS" w:hAnsi="Trebuchet MS"/>
          <w:sz w:val="22"/>
          <w:szCs w:val="22"/>
        </w:rPr>
      </w:pPr>
      <w:r w:rsidRPr="00C7618B">
        <w:rPr>
          <w:rFonts w:ascii="Trebuchet MS" w:hAnsi="Trebuchet MS"/>
          <w:sz w:val="22"/>
          <w:szCs w:val="22"/>
        </w:rPr>
        <w:t xml:space="preserve">-   284087 ha fond forestier proprietate publică a statului, administrat de Regia </w:t>
      </w:r>
      <w:proofErr w:type="spellStart"/>
      <w:r w:rsidRPr="00C7618B">
        <w:rPr>
          <w:rFonts w:ascii="Trebuchet MS" w:hAnsi="Trebuchet MS"/>
          <w:sz w:val="22"/>
          <w:szCs w:val="22"/>
        </w:rPr>
        <w:t>Naţională</w:t>
      </w:r>
      <w:proofErr w:type="spellEnd"/>
      <w:r w:rsidRPr="00C7618B">
        <w:rPr>
          <w:rFonts w:ascii="Trebuchet MS" w:hAnsi="Trebuchet MS"/>
          <w:sz w:val="22"/>
          <w:szCs w:val="22"/>
        </w:rPr>
        <w:t xml:space="preserve"> a</w:t>
      </w:r>
      <w:r w:rsidRPr="00CC269E">
        <w:rPr>
          <w:rFonts w:ascii="Trebuchet MS" w:hAnsi="Trebuchet MS"/>
          <w:sz w:val="22"/>
          <w:szCs w:val="22"/>
        </w:rPr>
        <w:t xml:space="preserve"> Pădurilor – Romsilva (3</w:t>
      </w:r>
      <w:r>
        <w:rPr>
          <w:rFonts w:ascii="Trebuchet MS" w:hAnsi="Trebuchet MS"/>
          <w:sz w:val="22"/>
          <w:szCs w:val="22"/>
        </w:rPr>
        <w:t>7</w:t>
      </w:r>
      <w:r w:rsidRPr="00CC269E">
        <w:rPr>
          <w:rFonts w:ascii="Trebuchet MS" w:hAnsi="Trebuchet MS"/>
          <w:sz w:val="22"/>
          <w:szCs w:val="22"/>
        </w:rPr>
        <w:t xml:space="preserve"> ocoale silvice).</w:t>
      </w:r>
    </w:p>
    <w:p w14:paraId="562AA546" w14:textId="77777777" w:rsidR="00B92D14" w:rsidRPr="00CC269E" w:rsidRDefault="00B92D14" w:rsidP="00B92D14">
      <w:pPr>
        <w:pStyle w:val="NormalWeb"/>
        <w:spacing w:line="300" w:lineRule="auto"/>
        <w:jc w:val="both"/>
        <w:rPr>
          <w:rFonts w:ascii="Trebuchet MS" w:hAnsi="Trebuchet MS"/>
          <w:sz w:val="22"/>
          <w:szCs w:val="22"/>
        </w:rPr>
      </w:pPr>
      <w:r w:rsidRPr="00CC269E">
        <w:rPr>
          <w:rFonts w:ascii="Trebuchet MS" w:hAnsi="Trebuchet MS"/>
          <w:sz w:val="22"/>
          <w:szCs w:val="22"/>
        </w:rPr>
        <w:t xml:space="preserve">-   308736 ha fond forestier proprietate publică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privată a altor </w:t>
      </w:r>
      <w:proofErr w:type="spellStart"/>
      <w:r w:rsidRPr="00CC269E">
        <w:rPr>
          <w:rFonts w:ascii="Trebuchet MS" w:hAnsi="Trebuchet MS"/>
          <w:sz w:val="22"/>
          <w:szCs w:val="22"/>
        </w:rPr>
        <w:t>deţinători</w:t>
      </w:r>
      <w:proofErr w:type="spellEnd"/>
      <w:r w:rsidRPr="00CC269E">
        <w:rPr>
          <w:rFonts w:ascii="Trebuchet MS" w:hAnsi="Trebuchet MS"/>
          <w:sz w:val="22"/>
          <w:szCs w:val="22"/>
        </w:rPr>
        <w:t xml:space="preserve"> (persoane fizice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juridice) administrat de ocoale silvice de regim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ocoale silvice de stat.</w:t>
      </w:r>
    </w:p>
    <w:p w14:paraId="3D135D2D" w14:textId="77777777" w:rsidR="00B92D14" w:rsidRPr="00CC269E" w:rsidRDefault="00B92D14" w:rsidP="00B92D14">
      <w:pPr>
        <w:pStyle w:val="NormalWeb"/>
        <w:spacing w:line="300" w:lineRule="auto"/>
        <w:jc w:val="both"/>
        <w:rPr>
          <w:rFonts w:ascii="Trebuchet MS" w:hAnsi="Trebuchet MS"/>
          <w:sz w:val="22"/>
          <w:szCs w:val="22"/>
        </w:rPr>
      </w:pPr>
      <w:r w:rsidRPr="00CC269E">
        <w:rPr>
          <w:rFonts w:ascii="Trebuchet MS" w:hAnsi="Trebuchet MS"/>
          <w:sz w:val="22"/>
          <w:szCs w:val="22"/>
        </w:rPr>
        <w:t> </w:t>
      </w:r>
    </w:p>
    <w:p w14:paraId="2AEA4CA8" w14:textId="77777777" w:rsidR="00B92D14" w:rsidRPr="00CC269E" w:rsidRDefault="00B92D14" w:rsidP="00B92D14">
      <w:pPr>
        <w:pStyle w:val="NormalWeb"/>
        <w:spacing w:line="300" w:lineRule="auto"/>
        <w:jc w:val="center"/>
        <w:rPr>
          <w:rFonts w:ascii="Trebuchet MS" w:hAnsi="Trebuchet MS"/>
          <w:sz w:val="22"/>
          <w:szCs w:val="22"/>
        </w:rPr>
      </w:pPr>
      <w:r w:rsidRPr="00CC269E">
        <w:rPr>
          <w:rFonts w:ascii="Trebuchet MS" w:hAnsi="Trebuchet MS"/>
          <w:sz w:val="22"/>
          <w:szCs w:val="22"/>
        </w:rPr>
        <w:t>5.2.3  Definitivarea amenajamentelor silvice</w:t>
      </w:r>
    </w:p>
    <w:p w14:paraId="798BA38B" w14:textId="77777777" w:rsidR="00B92D14" w:rsidRPr="00CC269E" w:rsidRDefault="00B92D14" w:rsidP="00B92D14">
      <w:pPr>
        <w:pStyle w:val="NormalWeb"/>
        <w:spacing w:line="300" w:lineRule="auto"/>
        <w:rPr>
          <w:rFonts w:ascii="Trebuchet MS" w:hAnsi="Trebuchet MS"/>
          <w:sz w:val="22"/>
          <w:szCs w:val="22"/>
        </w:rPr>
      </w:pPr>
      <w:r w:rsidRPr="00CC269E">
        <w:rPr>
          <w:rFonts w:ascii="Trebuchet MS" w:hAnsi="Trebuchet MS"/>
          <w:i/>
          <w:iCs/>
          <w:sz w:val="22"/>
          <w:szCs w:val="22"/>
        </w:rPr>
        <w:t> </w:t>
      </w:r>
    </w:p>
    <w:p w14:paraId="7D0DF584" w14:textId="77777777" w:rsidR="00B92D14" w:rsidRPr="00CC269E" w:rsidRDefault="00B92D14" w:rsidP="00B92D14">
      <w:pPr>
        <w:pStyle w:val="NormalWeb"/>
        <w:spacing w:line="300" w:lineRule="auto"/>
        <w:ind w:firstLine="708"/>
        <w:jc w:val="both"/>
        <w:rPr>
          <w:rFonts w:ascii="Trebuchet MS" w:hAnsi="Trebuchet MS"/>
          <w:sz w:val="22"/>
          <w:szCs w:val="22"/>
        </w:rPr>
      </w:pPr>
      <w:r w:rsidRPr="00C7618B">
        <w:rPr>
          <w:rFonts w:ascii="Trebuchet MS" w:hAnsi="Trebuchet MS"/>
          <w:sz w:val="22"/>
          <w:szCs w:val="22"/>
          <w:lang w:val="it-IT"/>
        </w:rPr>
        <w:t>Pentru fondul forestier proprietate publică a statului în suprafață de </w:t>
      </w:r>
      <w:r w:rsidRPr="00C7618B">
        <w:rPr>
          <w:rFonts w:ascii="Trebuchet MS" w:hAnsi="Trebuchet MS"/>
          <w:sz w:val="22"/>
          <w:szCs w:val="22"/>
        </w:rPr>
        <w:t xml:space="preserve">284087 </w:t>
      </w:r>
      <w:r w:rsidRPr="00C7618B">
        <w:rPr>
          <w:rFonts w:ascii="Trebuchet MS" w:hAnsi="Trebuchet MS"/>
          <w:sz w:val="22"/>
          <w:szCs w:val="22"/>
          <w:lang w:val="it-IT"/>
        </w:rPr>
        <w:t>ha pentru care datele de teren au fost culese în anul 202</w:t>
      </w:r>
      <w:r>
        <w:rPr>
          <w:rFonts w:ascii="Trebuchet MS" w:hAnsi="Trebuchet MS"/>
          <w:sz w:val="22"/>
          <w:szCs w:val="22"/>
          <w:lang w:val="it-IT"/>
        </w:rPr>
        <w:t>2</w:t>
      </w:r>
      <w:r w:rsidRPr="00C7618B">
        <w:rPr>
          <w:rFonts w:ascii="Trebuchet MS" w:hAnsi="Trebuchet MS"/>
          <w:sz w:val="22"/>
          <w:szCs w:val="22"/>
          <w:lang w:val="it-IT"/>
        </w:rPr>
        <w:t>,  amenajamentele silvice  au fost  definitivate  în anul 202</w:t>
      </w:r>
      <w:r>
        <w:rPr>
          <w:rFonts w:ascii="Trebuchet MS" w:hAnsi="Trebuchet MS"/>
          <w:sz w:val="22"/>
          <w:szCs w:val="22"/>
          <w:lang w:val="it-IT"/>
        </w:rPr>
        <w:t>3</w:t>
      </w:r>
      <w:r w:rsidRPr="00C7618B">
        <w:rPr>
          <w:rFonts w:ascii="Trebuchet MS" w:hAnsi="Trebuchet MS"/>
          <w:sz w:val="22"/>
          <w:szCs w:val="22"/>
          <w:lang w:val="it-IT"/>
        </w:rPr>
        <w:t>.</w:t>
      </w:r>
    </w:p>
    <w:p w14:paraId="1B90CA0F" w14:textId="77777777" w:rsidR="00B92D14" w:rsidRPr="00CC269E" w:rsidRDefault="00B92D14" w:rsidP="00B92D14">
      <w:pPr>
        <w:pStyle w:val="NormalWeb"/>
        <w:spacing w:line="300" w:lineRule="auto"/>
        <w:jc w:val="both"/>
        <w:rPr>
          <w:rFonts w:ascii="Trebuchet MS" w:hAnsi="Trebuchet MS"/>
          <w:sz w:val="22"/>
          <w:szCs w:val="22"/>
        </w:rPr>
      </w:pPr>
      <w:r w:rsidRPr="00C7618B">
        <w:rPr>
          <w:rFonts w:ascii="Trebuchet MS" w:hAnsi="Trebuchet MS"/>
          <w:sz w:val="22"/>
          <w:szCs w:val="22"/>
        </w:rPr>
        <w:lastRenderedPageBreak/>
        <w:t xml:space="preserve">            Pentru fondul forestier proprietate publică </w:t>
      </w:r>
      <w:proofErr w:type="spellStart"/>
      <w:r w:rsidRPr="00C7618B">
        <w:rPr>
          <w:rFonts w:ascii="Trebuchet MS" w:hAnsi="Trebuchet MS"/>
          <w:sz w:val="22"/>
          <w:szCs w:val="22"/>
        </w:rPr>
        <w:t>şi</w:t>
      </w:r>
      <w:proofErr w:type="spellEnd"/>
      <w:r w:rsidRPr="00C7618B">
        <w:rPr>
          <w:rFonts w:ascii="Trebuchet MS" w:hAnsi="Trebuchet MS"/>
          <w:sz w:val="22"/>
          <w:szCs w:val="22"/>
        </w:rPr>
        <w:t xml:space="preserve"> privată a altor </w:t>
      </w:r>
      <w:proofErr w:type="spellStart"/>
      <w:r w:rsidRPr="00C7618B">
        <w:rPr>
          <w:rFonts w:ascii="Trebuchet MS" w:hAnsi="Trebuchet MS"/>
          <w:sz w:val="22"/>
          <w:szCs w:val="22"/>
        </w:rPr>
        <w:t>deţinători</w:t>
      </w:r>
      <w:proofErr w:type="spellEnd"/>
      <w:r w:rsidRPr="00C7618B">
        <w:rPr>
          <w:rFonts w:ascii="Trebuchet MS" w:hAnsi="Trebuchet MS"/>
          <w:sz w:val="22"/>
          <w:szCs w:val="22"/>
        </w:rPr>
        <w:t xml:space="preserve"> (persoane fizice </w:t>
      </w:r>
      <w:proofErr w:type="spellStart"/>
      <w:r w:rsidRPr="00C7618B">
        <w:rPr>
          <w:rFonts w:ascii="Trebuchet MS" w:hAnsi="Trebuchet MS"/>
          <w:sz w:val="22"/>
          <w:szCs w:val="22"/>
        </w:rPr>
        <w:t>şi</w:t>
      </w:r>
      <w:proofErr w:type="spellEnd"/>
      <w:r w:rsidRPr="00C7618B">
        <w:rPr>
          <w:rFonts w:ascii="Trebuchet MS" w:hAnsi="Trebuchet MS"/>
          <w:sz w:val="22"/>
          <w:szCs w:val="22"/>
        </w:rPr>
        <w:t xml:space="preserve"> juridice), în care datele de teren s-au </w:t>
      </w:r>
      <w:proofErr w:type="spellStart"/>
      <w:r w:rsidRPr="00C7618B">
        <w:rPr>
          <w:rFonts w:ascii="Trebuchet MS" w:hAnsi="Trebuchet MS"/>
          <w:sz w:val="22"/>
          <w:szCs w:val="22"/>
        </w:rPr>
        <w:t>obţinut</w:t>
      </w:r>
      <w:proofErr w:type="spellEnd"/>
      <w:r w:rsidRPr="00C7618B">
        <w:rPr>
          <w:rFonts w:ascii="Trebuchet MS" w:hAnsi="Trebuchet MS"/>
          <w:sz w:val="22"/>
          <w:szCs w:val="22"/>
        </w:rPr>
        <w:t xml:space="preserve"> în anul 2022, s-au definitivat amenajamentele silvice  în anul 202</w:t>
      </w:r>
      <w:r>
        <w:rPr>
          <w:rFonts w:ascii="Trebuchet MS" w:hAnsi="Trebuchet MS"/>
          <w:sz w:val="22"/>
          <w:szCs w:val="22"/>
        </w:rPr>
        <w:t>3</w:t>
      </w:r>
      <w:r w:rsidRPr="00C7618B">
        <w:rPr>
          <w:rFonts w:ascii="Trebuchet MS" w:hAnsi="Trebuchet MS"/>
          <w:sz w:val="22"/>
          <w:szCs w:val="22"/>
        </w:rPr>
        <w:t xml:space="preserve"> pentru o </w:t>
      </w:r>
      <w:proofErr w:type="spellStart"/>
      <w:r w:rsidRPr="00C7618B">
        <w:rPr>
          <w:rFonts w:ascii="Trebuchet MS" w:hAnsi="Trebuchet MS"/>
          <w:sz w:val="22"/>
          <w:szCs w:val="22"/>
        </w:rPr>
        <w:t>suprafaţă</w:t>
      </w:r>
      <w:proofErr w:type="spellEnd"/>
      <w:r w:rsidRPr="00C7618B">
        <w:rPr>
          <w:rFonts w:ascii="Trebuchet MS" w:hAnsi="Trebuchet MS"/>
          <w:sz w:val="22"/>
          <w:szCs w:val="22"/>
        </w:rPr>
        <w:t xml:space="preserve"> de </w:t>
      </w:r>
      <w:r w:rsidRPr="00CC269E">
        <w:rPr>
          <w:rFonts w:ascii="Trebuchet MS" w:hAnsi="Trebuchet MS"/>
          <w:sz w:val="22"/>
          <w:szCs w:val="22"/>
        </w:rPr>
        <w:t xml:space="preserve">308736 </w:t>
      </w:r>
      <w:r w:rsidRPr="00C7618B">
        <w:rPr>
          <w:rFonts w:ascii="Trebuchet MS" w:hAnsi="Trebuchet MS"/>
          <w:sz w:val="22"/>
          <w:szCs w:val="22"/>
        </w:rPr>
        <w:t>ha.</w:t>
      </w:r>
    </w:p>
    <w:p w14:paraId="1CA453BB" w14:textId="77777777" w:rsidR="00B92D14" w:rsidRPr="00CC269E" w:rsidRDefault="00B92D14" w:rsidP="00B92D14">
      <w:pPr>
        <w:pStyle w:val="NormalWeb"/>
        <w:spacing w:line="300" w:lineRule="auto"/>
        <w:ind w:firstLine="708"/>
        <w:jc w:val="both"/>
        <w:rPr>
          <w:rFonts w:ascii="Trebuchet MS" w:hAnsi="Trebuchet MS"/>
          <w:sz w:val="22"/>
          <w:szCs w:val="22"/>
        </w:rPr>
      </w:pPr>
      <w:r w:rsidRPr="00C7618B">
        <w:rPr>
          <w:rFonts w:ascii="Trebuchet MS" w:hAnsi="Trebuchet MS"/>
          <w:sz w:val="22"/>
          <w:szCs w:val="22"/>
        </w:rPr>
        <w:t>Lucrările au fost executate de </w:t>
      </w:r>
      <w:r w:rsidRPr="00C7618B">
        <w:rPr>
          <w:rFonts w:ascii="Trebuchet MS" w:hAnsi="Trebuchet MS"/>
          <w:i/>
          <w:iCs/>
          <w:sz w:val="22"/>
          <w:szCs w:val="22"/>
        </w:rPr>
        <w:t>I</w:t>
      </w:r>
      <w:r w:rsidRPr="00C7618B">
        <w:rPr>
          <w:rStyle w:val="Emphasis"/>
          <w:rFonts w:ascii="Trebuchet MS" w:eastAsiaTheme="minorEastAsia" w:hAnsi="Trebuchet MS"/>
          <w:sz w:val="22"/>
          <w:szCs w:val="22"/>
          <w:shd w:val="clear" w:color="auto" w:fill="FDFDFD"/>
        </w:rPr>
        <w:t>nstitutul Național de Cercetare-Dezvoltare în Silvicultură “</w:t>
      </w:r>
      <w:r w:rsidRPr="00C7618B">
        <w:rPr>
          <w:rStyle w:val="Strong"/>
          <w:rFonts w:ascii="Trebuchet MS" w:hAnsi="Trebuchet MS"/>
          <w:i/>
          <w:iCs/>
          <w:sz w:val="22"/>
          <w:szCs w:val="22"/>
          <w:shd w:val="clear" w:color="auto" w:fill="FDFDFD"/>
        </w:rPr>
        <w:t xml:space="preserve">Marin </w:t>
      </w:r>
      <w:proofErr w:type="spellStart"/>
      <w:r w:rsidRPr="00C7618B">
        <w:rPr>
          <w:rStyle w:val="Strong"/>
          <w:rFonts w:ascii="Trebuchet MS" w:hAnsi="Trebuchet MS"/>
          <w:i/>
          <w:iCs/>
          <w:sz w:val="22"/>
          <w:szCs w:val="22"/>
          <w:shd w:val="clear" w:color="auto" w:fill="FDFDFD"/>
        </w:rPr>
        <w:t>Drăcea</w:t>
      </w:r>
      <w:proofErr w:type="spellEnd"/>
      <w:r w:rsidRPr="00C7618B">
        <w:rPr>
          <w:rStyle w:val="Strong"/>
          <w:rFonts w:ascii="Trebuchet MS" w:hAnsi="Trebuchet MS"/>
          <w:i/>
          <w:iCs/>
          <w:sz w:val="22"/>
          <w:szCs w:val="22"/>
          <w:shd w:val="clear" w:color="auto" w:fill="FDFDFD"/>
        </w:rPr>
        <w:t>”</w:t>
      </w:r>
      <w:r w:rsidRPr="00C7618B">
        <w:rPr>
          <w:rFonts w:ascii="Trebuchet MS" w:hAnsi="Trebuchet MS"/>
          <w:sz w:val="22"/>
          <w:szCs w:val="22"/>
        </w:rPr>
        <w:t xml:space="preserve">, cât </w:t>
      </w:r>
      <w:proofErr w:type="spellStart"/>
      <w:r w:rsidRPr="00C7618B">
        <w:rPr>
          <w:rFonts w:ascii="Trebuchet MS" w:hAnsi="Trebuchet MS"/>
          <w:sz w:val="22"/>
          <w:szCs w:val="22"/>
        </w:rPr>
        <w:t>şi</w:t>
      </w:r>
      <w:proofErr w:type="spellEnd"/>
      <w:r w:rsidRPr="00C7618B">
        <w:rPr>
          <w:rFonts w:ascii="Trebuchet MS" w:hAnsi="Trebuchet MS"/>
          <w:sz w:val="22"/>
          <w:szCs w:val="22"/>
        </w:rPr>
        <w:t xml:space="preserve"> de către </w:t>
      </w:r>
      <w:proofErr w:type="spellStart"/>
      <w:r w:rsidRPr="00C7618B">
        <w:rPr>
          <w:rFonts w:ascii="Trebuchet MS" w:hAnsi="Trebuchet MS"/>
          <w:sz w:val="22"/>
          <w:szCs w:val="22"/>
        </w:rPr>
        <w:t>unităţile</w:t>
      </w:r>
      <w:proofErr w:type="spellEnd"/>
      <w:r w:rsidRPr="00C7618B">
        <w:rPr>
          <w:rFonts w:ascii="Trebuchet MS" w:hAnsi="Trebuchet MS"/>
          <w:sz w:val="22"/>
          <w:szCs w:val="22"/>
        </w:rPr>
        <w:t xml:space="preserve"> atestate, specializate să elaboreze amenajamente silvice (la nivel </w:t>
      </w:r>
      <w:proofErr w:type="spellStart"/>
      <w:r w:rsidRPr="00C7618B">
        <w:rPr>
          <w:rFonts w:ascii="Trebuchet MS" w:hAnsi="Trebuchet MS"/>
          <w:sz w:val="22"/>
          <w:szCs w:val="22"/>
        </w:rPr>
        <w:t>naţional</w:t>
      </w:r>
      <w:proofErr w:type="spellEnd"/>
      <w:r w:rsidRPr="00C7618B">
        <w:rPr>
          <w:rFonts w:ascii="Trebuchet MS" w:hAnsi="Trebuchet MS"/>
          <w:sz w:val="22"/>
          <w:szCs w:val="22"/>
        </w:rPr>
        <w:t xml:space="preserve"> erau 51 </w:t>
      </w:r>
      <w:proofErr w:type="spellStart"/>
      <w:r w:rsidRPr="00C7618B">
        <w:rPr>
          <w:rFonts w:ascii="Trebuchet MS" w:hAnsi="Trebuchet MS"/>
          <w:sz w:val="22"/>
          <w:szCs w:val="22"/>
        </w:rPr>
        <w:t>unităţi</w:t>
      </w:r>
      <w:proofErr w:type="spellEnd"/>
      <w:r w:rsidRPr="00C7618B">
        <w:rPr>
          <w:rFonts w:ascii="Trebuchet MS" w:hAnsi="Trebuchet MS"/>
          <w:sz w:val="22"/>
          <w:szCs w:val="22"/>
        </w:rPr>
        <w:t xml:space="preserve"> atestate).</w:t>
      </w:r>
    </w:p>
    <w:p w14:paraId="672CDBD6" w14:textId="77777777" w:rsidR="00B92D14" w:rsidRPr="00CC269E" w:rsidRDefault="00B92D14" w:rsidP="00B92D14">
      <w:pPr>
        <w:pStyle w:val="NormalWeb"/>
        <w:spacing w:line="300" w:lineRule="auto"/>
        <w:jc w:val="center"/>
        <w:rPr>
          <w:rFonts w:ascii="Trebuchet MS" w:hAnsi="Trebuchet MS"/>
          <w:sz w:val="22"/>
          <w:szCs w:val="22"/>
        </w:rPr>
      </w:pPr>
      <w:r w:rsidRPr="00CC269E">
        <w:rPr>
          <w:rFonts w:ascii="Trebuchet MS" w:hAnsi="Trebuchet MS"/>
          <w:sz w:val="22"/>
          <w:szCs w:val="22"/>
        </w:rPr>
        <w:t> </w:t>
      </w:r>
    </w:p>
    <w:p w14:paraId="3EFA95B5" w14:textId="77777777" w:rsidR="00B92D14" w:rsidRPr="00CC269E" w:rsidRDefault="00B92D14" w:rsidP="00B92D14">
      <w:pPr>
        <w:pStyle w:val="NormalWeb"/>
        <w:spacing w:line="300" w:lineRule="auto"/>
        <w:jc w:val="center"/>
        <w:rPr>
          <w:rFonts w:ascii="Trebuchet MS" w:hAnsi="Trebuchet MS"/>
          <w:sz w:val="22"/>
          <w:szCs w:val="22"/>
        </w:rPr>
      </w:pPr>
      <w:r w:rsidRPr="00CC269E">
        <w:rPr>
          <w:rFonts w:ascii="Trebuchet MS" w:hAnsi="Trebuchet MS"/>
          <w:sz w:val="22"/>
          <w:szCs w:val="22"/>
        </w:rPr>
        <w:t>5.2.4  Modernizarea bazei cartografice</w:t>
      </w:r>
    </w:p>
    <w:p w14:paraId="2E4E08FC" w14:textId="77777777" w:rsidR="00B92D14" w:rsidRPr="00CC269E" w:rsidRDefault="00B92D14" w:rsidP="00B92D14">
      <w:pPr>
        <w:pStyle w:val="NormalWeb"/>
        <w:spacing w:line="300" w:lineRule="auto"/>
        <w:rPr>
          <w:rFonts w:ascii="Trebuchet MS" w:hAnsi="Trebuchet MS"/>
          <w:sz w:val="22"/>
          <w:szCs w:val="22"/>
        </w:rPr>
      </w:pPr>
      <w:r w:rsidRPr="00CC269E">
        <w:rPr>
          <w:rFonts w:ascii="Trebuchet MS" w:hAnsi="Trebuchet MS"/>
          <w:sz w:val="22"/>
          <w:szCs w:val="22"/>
        </w:rPr>
        <w:t> </w:t>
      </w:r>
    </w:p>
    <w:p w14:paraId="02BB8949" w14:textId="77777777" w:rsidR="00B92D14" w:rsidRPr="00CC269E" w:rsidRDefault="00B92D14" w:rsidP="00B92D14">
      <w:pPr>
        <w:pStyle w:val="NormalWeb"/>
        <w:spacing w:line="300" w:lineRule="auto"/>
        <w:ind w:firstLine="720"/>
        <w:jc w:val="both"/>
        <w:rPr>
          <w:rFonts w:ascii="Trebuchet MS" w:hAnsi="Trebuchet MS"/>
          <w:sz w:val="22"/>
          <w:szCs w:val="22"/>
        </w:rPr>
      </w:pPr>
      <w:r w:rsidRPr="00CC269E">
        <w:rPr>
          <w:rFonts w:ascii="Trebuchet MS" w:hAnsi="Trebuchet MS"/>
          <w:sz w:val="22"/>
          <w:szCs w:val="22"/>
        </w:rPr>
        <w:t xml:space="preserve">Activitatea de actualizare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dezvoltare a bazei cartografice a fost asigurată de </w:t>
      </w:r>
      <w:r w:rsidRPr="00CC269E">
        <w:rPr>
          <w:rFonts w:ascii="Trebuchet MS" w:hAnsi="Trebuchet MS"/>
          <w:i/>
          <w:iCs/>
          <w:sz w:val="22"/>
          <w:szCs w:val="22"/>
        </w:rPr>
        <w:t>I</w:t>
      </w:r>
      <w:r w:rsidRPr="00CC269E">
        <w:rPr>
          <w:rStyle w:val="Emphasis"/>
          <w:rFonts w:ascii="Trebuchet MS" w:eastAsiaTheme="minorEastAsia" w:hAnsi="Trebuchet MS"/>
          <w:sz w:val="22"/>
          <w:szCs w:val="22"/>
          <w:shd w:val="clear" w:color="auto" w:fill="FDFDFD"/>
        </w:rPr>
        <w:t>nstitutul Național de Cercetare-Dezvoltare în Silvicultură “</w:t>
      </w:r>
      <w:r w:rsidRPr="00CC269E">
        <w:rPr>
          <w:rStyle w:val="Strong"/>
          <w:rFonts w:ascii="Trebuchet MS" w:hAnsi="Trebuchet MS"/>
          <w:i/>
          <w:iCs/>
          <w:sz w:val="22"/>
          <w:szCs w:val="22"/>
          <w:shd w:val="clear" w:color="auto" w:fill="FDFDFD"/>
        </w:rPr>
        <w:t xml:space="preserve">Marin </w:t>
      </w:r>
      <w:proofErr w:type="spellStart"/>
      <w:r w:rsidRPr="00CC269E">
        <w:rPr>
          <w:rStyle w:val="Strong"/>
          <w:rFonts w:ascii="Trebuchet MS" w:hAnsi="Trebuchet MS"/>
          <w:i/>
          <w:iCs/>
          <w:sz w:val="22"/>
          <w:szCs w:val="22"/>
          <w:shd w:val="clear" w:color="auto" w:fill="FDFDFD"/>
        </w:rPr>
        <w:t>Drăcea</w:t>
      </w:r>
      <w:proofErr w:type="spellEnd"/>
      <w:r w:rsidRPr="00CC269E">
        <w:rPr>
          <w:rStyle w:val="Strong"/>
          <w:rFonts w:ascii="Trebuchet MS" w:hAnsi="Trebuchet MS"/>
          <w:i/>
          <w:iCs/>
          <w:sz w:val="22"/>
          <w:szCs w:val="22"/>
          <w:shd w:val="clear" w:color="auto" w:fill="FDFDFD"/>
        </w:rPr>
        <w:t>”</w:t>
      </w:r>
      <w:r w:rsidRPr="00CC269E">
        <w:rPr>
          <w:rFonts w:ascii="Trebuchet MS" w:hAnsi="Trebuchet MS"/>
          <w:sz w:val="22"/>
          <w:szCs w:val="22"/>
        </w:rPr>
        <w:t xml:space="preserve">, în cea mai mare parte, precum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de </w:t>
      </w:r>
      <w:proofErr w:type="spellStart"/>
      <w:r w:rsidRPr="00CC269E">
        <w:rPr>
          <w:rFonts w:ascii="Trebuchet MS" w:hAnsi="Trebuchet MS"/>
          <w:sz w:val="22"/>
          <w:szCs w:val="22"/>
        </w:rPr>
        <w:t>unităţile</w:t>
      </w:r>
      <w:proofErr w:type="spellEnd"/>
      <w:r w:rsidRPr="00CC269E">
        <w:rPr>
          <w:rFonts w:ascii="Trebuchet MS" w:hAnsi="Trebuchet MS"/>
          <w:sz w:val="22"/>
          <w:szCs w:val="22"/>
        </w:rPr>
        <w:t xml:space="preserve"> atestate, specializate să elaboreze amenajamente silvice,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a inclus:</w:t>
      </w:r>
    </w:p>
    <w:p w14:paraId="6F8E71E9" w14:textId="77777777" w:rsidR="00B92D14" w:rsidRPr="00CC269E" w:rsidRDefault="00B92D14" w:rsidP="00B92D14">
      <w:pPr>
        <w:pStyle w:val="NormalWeb"/>
        <w:spacing w:line="300" w:lineRule="auto"/>
        <w:jc w:val="both"/>
        <w:rPr>
          <w:rFonts w:ascii="Trebuchet MS" w:hAnsi="Trebuchet MS"/>
          <w:sz w:val="22"/>
          <w:szCs w:val="22"/>
        </w:rPr>
      </w:pPr>
      <w:r w:rsidRPr="00CC269E">
        <w:rPr>
          <w:rFonts w:ascii="Trebuchet MS" w:hAnsi="Trebuchet MS"/>
          <w:sz w:val="22"/>
          <w:szCs w:val="22"/>
        </w:rPr>
        <w:t xml:space="preserve">-   Lucrări de definitivare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tipărire a bazei cartografice necesare lucrărilor de amenajare a pădurilor, utilizând tehnici de cartografie digitală;</w:t>
      </w:r>
    </w:p>
    <w:p w14:paraId="46B4E0EC" w14:textId="77777777" w:rsidR="00B92D14" w:rsidRPr="00CC269E" w:rsidRDefault="00B92D14" w:rsidP="00B92D14">
      <w:pPr>
        <w:pStyle w:val="NormalWeb"/>
        <w:spacing w:line="300" w:lineRule="auto"/>
        <w:jc w:val="both"/>
        <w:rPr>
          <w:rFonts w:ascii="Trebuchet MS" w:hAnsi="Trebuchet MS"/>
          <w:sz w:val="22"/>
          <w:szCs w:val="22"/>
        </w:rPr>
      </w:pPr>
      <w:r w:rsidRPr="00CC269E">
        <w:rPr>
          <w:rFonts w:ascii="Trebuchet MS" w:hAnsi="Trebuchet MS"/>
          <w:sz w:val="22"/>
          <w:szCs w:val="22"/>
        </w:rPr>
        <w:t>-   utilizarea tehnicilor GIS la elaborarea amenajamentelor silvice;</w:t>
      </w:r>
    </w:p>
    <w:p w14:paraId="24259015" w14:textId="77777777" w:rsidR="00B92D14" w:rsidRPr="00CC269E" w:rsidRDefault="00B92D14" w:rsidP="00B92D14">
      <w:pPr>
        <w:pStyle w:val="NormalWeb"/>
        <w:spacing w:line="300" w:lineRule="auto"/>
        <w:jc w:val="both"/>
        <w:rPr>
          <w:rFonts w:ascii="Trebuchet MS" w:hAnsi="Trebuchet MS"/>
          <w:sz w:val="22"/>
          <w:szCs w:val="22"/>
        </w:rPr>
      </w:pPr>
      <w:r w:rsidRPr="00CC269E">
        <w:rPr>
          <w:rFonts w:ascii="Trebuchet MS" w:hAnsi="Trebuchet MS"/>
          <w:sz w:val="22"/>
          <w:szCs w:val="22"/>
        </w:rPr>
        <w:t xml:space="preserve">-   digitizarea în totalitate a  bazei cartografice aflată în arhiva INCDS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a celei utilizate de </w:t>
      </w:r>
      <w:proofErr w:type="spellStart"/>
      <w:r w:rsidRPr="00CC269E">
        <w:rPr>
          <w:rFonts w:ascii="Trebuchet MS" w:hAnsi="Trebuchet MS"/>
          <w:sz w:val="22"/>
          <w:szCs w:val="22"/>
        </w:rPr>
        <w:t>unităţile</w:t>
      </w:r>
      <w:proofErr w:type="spellEnd"/>
      <w:r w:rsidRPr="00CC269E">
        <w:rPr>
          <w:rFonts w:ascii="Trebuchet MS" w:hAnsi="Trebuchet MS"/>
          <w:sz w:val="22"/>
          <w:szCs w:val="22"/>
        </w:rPr>
        <w:t xml:space="preserve"> de amenajare atestate.</w:t>
      </w:r>
    </w:p>
    <w:p w14:paraId="50154102" w14:textId="77777777" w:rsidR="00B92D14" w:rsidRPr="009703BA" w:rsidRDefault="00B92D14" w:rsidP="00B92D14">
      <w:pPr>
        <w:pStyle w:val="NormalWeb"/>
        <w:spacing w:line="300" w:lineRule="auto"/>
        <w:ind w:firstLine="720"/>
        <w:jc w:val="both"/>
        <w:rPr>
          <w:rFonts w:ascii="Trebuchet MS" w:hAnsi="Trebuchet MS"/>
          <w:sz w:val="22"/>
          <w:szCs w:val="22"/>
        </w:rPr>
      </w:pPr>
      <w:r w:rsidRPr="009703BA">
        <w:rPr>
          <w:rFonts w:ascii="Trebuchet MS" w:hAnsi="Trebuchet MS"/>
          <w:sz w:val="22"/>
          <w:szCs w:val="22"/>
        </w:rPr>
        <w:t xml:space="preserve">În cadrul preocupărilor de actualizare </w:t>
      </w:r>
      <w:proofErr w:type="spellStart"/>
      <w:r w:rsidRPr="009703BA">
        <w:rPr>
          <w:rFonts w:ascii="Trebuchet MS" w:hAnsi="Trebuchet MS"/>
          <w:sz w:val="22"/>
          <w:szCs w:val="22"/>
        </w:rPr>
        <w:t>şi</w:t>
      </w:r>
      <w:proofErr w:type="spellEnd"/>
      <w:r w:rsidRPr="009703BA">
        <w:rPr>
          <w:rFonts w:ascii="Trebuchet MS" w:hAnsi="Trebuchet MS"/>
          <w:sz w:val="22"/>
          <w:szCs w:val="22"/>
        </w:rPr>
        <w:t xml:space="preserve"> dezvoltare a bazei cartografice </w:t>
      </w:r>
      <w:r w:rsidRPr="009703BA">
        <w:rPr>
          <w:rFonts w:ascii="Trebuchet MS" w:hAnsi="Trebuchet MS"/>
          <w:i/>
          <w:iCs/>
          <w:sz w:val="22"/>
          <w:szCs w:val="22"/>
        </w:rPr>
        <w:t>I</w:t>
      </w:r>
      <w:r w:rsidRPr="009703BA">
        <w:rPr>
          <w:rStyle w:val="Emphasis"/>
          <w:rFonts w:ascii="Trebuchet MS" w:eastAsiaTheme="minorEastAsia" w:hAnsi="Trebuchet MS"/>
          <w:sz w:val="22"/>
          <w:szCs w:val="22"/>
          <w:shd w:val="clear" w:color="auto" w:fill="FDFDFD"/>
        </w:rPr>
        <w:t>nstitutul Național de Cercetare-Dezvoltare în Silvicultură  “</w:t>
      </w:r>
      <w:r w:rsidRPr="009703BA">
        <w:rPr>
          <w:rStyle w:val="Strong"/>
          <w:rFonts w:ascii="Trebuchet MS" w:hAnsi="Trebuchet MS"/>
          <w:i/>
          <w:iCs/>
          <w:sz w:val="22"/>
          <w:szCs w:val="22"/>
          <w:shd w:val="clear" w:color="auto" w:fill="FDFDFD"/>
        </w:rPr>
        <w:t xml:space="preserve">Marin </w:t>
      </w:r>
      <w:proofErr w:type="spellStart"/>
      <w:r w:rsidRPr="009703BA">
        <w:rPr>
          <w:rStyle w:val="Strong"/>
          <w:rFonts w:ascii="Trebuchet MS" w:hAnsi="Trebuchet MS"/>
          <w:i/>
          <w:iCs/>
          <w:sz w:val="22"/>
          <w:szCs w:val="22"/>
          <w:shd w:val="clear" w:color="auto" w:fill="FDFDFD"/>
        </w:rPr>
        <w:t>Drăcea</w:t>
      </w:r>
      <w:proofErr w:type="spellEnd"/>
      <w:r w:rsidRPr="009703BA">
        <w:rPr>
          <w:rStyle w:val="Strong"/>
          <w:rFonts w:ascii="Trebuchet MS" w:hAnsi="Trebuchet MS"/>
          <w:i/>
          <w:iCs/>
          <w:sz w:val="22"/>
          <w:szCs w:val="22"/>
          <w:shd w:val="clear" w:color="auto" w:fill="FDFDFD"/>
        </w:rPr>
        <w:t>”</w:t>
      </w:r>
      <w:r w:rsidRPr="009703BA">
        <w:rPr>
          <w:rFonts w:ascii="Trebuchet MS" w:hAnsi="Trebuchet MS"/>
          <w:sz w:val="22"/>
          <w:szCs w:val="22"/>
        </w:rPr>
        <w:t xml:space="preserve"> a elaborat în cursul anului 2023, în sistem GIS, amenajamentele silvice pentru 37 ocoale silvice din structura Regiei Naționale a Pădurilor – Romsilva, cu o </w:t>
      </w:r>
      <w:proofErr w:type="spellStart"/>
      <w:r w:rsidRPr="009703BA">
        <w:rPr>
          <w:rFonts w:ascii="Trebuchet MS" w:hAnsi="Trebuchet MS"/>
          <w:sz w:val="22"/>
          <w:szCs w:val="22"/>
        </w:rPr>
        <w:t>suprafaţă</w:t>
      </w:r>
      <w:proofErr w:type="spellEnd"/>
      <w:r w:rsidRPr="009703BA">
        <w:rPr>
          <w:rFonts w:ascii="Trebuchet MS" w:hAnsi="Trebuchet MS"/>
          <w:sz w:val="22"/>
          <w:szCs w:val="22"/>
        </w:rPr>
        <w:t xml:space="preserve"> totală de 253000 ha. Pentru toate ocoalele silvice, la care in cursul anului 2022 au fost culese datele de teren, amenajamentele silvice au fost elaborate în sistem GIS .</w:t>
      </w:r>
    </w:p>
    <w:p w14:paraId="5A6BB939" w14:textId="77777777" w:rsidR="00B92D14" w:rsidRPr="00CC269E" w:rsidRDefault="00B92D14" w:rsidP="00B92D14">
      <w:pPr>
        <w:pStyle w:val="NormalWeb"/>
        <w:spacing w:line="300" w:lineRule="auto"/>
        <w:jc w:val="both"/>
        <w:rPr>
          <w:rFonts w:ascii="Trebuchet MS" w:hAnsi="Trebuchet MS"/>
          <w:sz w:val="22"/>
          <w:szCs w:val="22"/>
        </w:rPr>
      </w:pPr>
      <w:proofErr w:type="spellStart"/>
      <w:r w:rsidRPr="00CC269E">
        <w:rPr>
          <w:rFonts w:ascii="Trebuchet MS" w:hAnsi="Trebuchet MS"/>
          <w:sz w:val="22"/>
          <w:szCs w:val="22"/>
        </w:rPr>
        <w:t>Unităţile</w:t>
      </w:r>
      <w:proofErr w:type="spellEnd"/>
      <w:r w:rsidRPr="00CC269E">
        <w:rPr>
          <w:rFonts w:ascii="Trebuchet MS" w:hAnsi="Trebuchet MS"/>
          <w:sz w:val="22"/>
          <w:szCs w:val="22"/>
        </w:rPr>
        <w:t xml:space="preserve"> atestate, specializate să elaboreze amenajamente silvice, au trecut la digitizarea bazei cartografice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utilizarea tehnicilor GIS pentru elaborarea amenajamentelor silvice, folosind baza cartografică din arhiva </w:t>
      </w:r>
      <w:r w:rsidRPr="00CC269E">
        <w:rPr>
          <w:rFonts w:ascii="Trebuchet MS" w:hAnsi="Trebuchet MS"/>
          <w:i/>
          <w:iCs/>
          <w:sz w:val="22"/>
          <w:szCs w:val="22"/>
        </w:rPr>
        <w:t>I</w:t>
      </w:r>
      <w:r w:rsidRPr="00CC269E">
        <w:rPr>
          <w:rStyle w:val="Emphasis"/>
          <w:rFonts w:ascii="Trebuchet MS" w:eastAsiaTheme="minorEastAsia" w:hAnsi="Trebuchet MS"/>
          <w:sz w:val="22"/>
          <w:szCs w:val="22"/>
          <w:shd w:val="clear" w:color="auto" w:fill="FDFDFD"/>
        </w:rPr>
        <w:t>nstitutul Național de Cercetare-Dezvoltare în Silvicultură  “</w:t>
      </w:r>
      <w:r w:rsidRPr="00CC269E">
        <w:rPr>
          <w:rStyle w:val="Strong"/>
          <w:rFonts w:ascii="Trebuchet MS" w:hAnsi="Trebuchet MS"/>
          <w:i/>
          <w:iCs/>
          <w:sz w:val="22"/>
          <w:szCs w:val="22"/>
          <w:shd w:val="clear" w:color="auto" w:fill="FDFDFD"/>
        </w:rPr>
        <w:t xml:space="preserve">Marin </w:t>
      </w:r>
      <w:proofErr w:type="spellStart"/>
      <w:r w:rsidRPr="00CC269E">
        <w:rPr>
          <w:rStyle w:val="Strong"/>
          <w:rFonts w:ascii="Trebuchet MS" w:hAnsi="Trebuchet MS"/>
          <w:i/>
          <w:iCs/>
          <w:sz w:val="22"/>
          <w:szCs w:val="22"/>
          <w:shd w:val="clear" w:color="auto" w:fill="FDFDFD"/>
        </w:rPr>
        <w:t>Drăcea</w:t>
      </w:r>
      <w:proofErr w:type="spellEnd"/>
      <w:r w:rsidRPr="00CC269E">
        <w:rPr>
          <w:rStyle w:val="Strong"/>
          <w:rFonts w:ascii="Trebuchet MS" w:hAnsi="Trebuchet MS"/>
          <w:i/>
          <w:iCs/>
          <w:sz w:val="22"/>
          <w:szCs w:val="22"/>
          <w:shd w:val="clear" w:color="auto" w:fill="FDFDFD"/>
        </w:rPr>
        <w:t>”</w:t>
      </w:r>
      <w:r w:rsidRPr="00CC269E">
        <w:rPr>
          <w:rFonts w:ascii="Trebuchet MS" w:hAnsi="Trebuchet MS"/>
          <w:sz w:val="22"/>
          <w:szCs w:val="22"/>
        </w:rPr>
        <w:t xml:space="preserve"> sau preluată de la Oficiile Județene de Cadastru și Publicitate Imobiliară, precum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lucrări de definitivare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tipărire a bazei cartografice prin tehnici de cartografie digitală.</w:t>
      </w:r>
    </w:p>
    <w:p w14:paraId="71ADB531" w14:textId="77777777" w:rsidR="00B92D14" w:rsidRPr="00CC269E" w:rsidRDefault="00B92D14" w:rsidP="00B92D14">
      <w:pPr>
        <w:pStyle w:val="NormalWeb"/>
        <w:spacing w:line="300" w:lineRule="auto"/>
        <w:jc w:val="center"/>
        <w:rPr>
          <w:rFonts w:ascii="Trebuchet MS" w:hAnsi="Trebuchet MS"/>
          <w:sz w:val="22"/>
          <w:szCs w:val="22"/>
        </w:rPr>
      </w:pPr>
      <w:r w:rsidRPr="00CC269E">
        <w:rPr>
          <w:rFonts w:ascii="Trebuchet MS" w:hAnsi="Trebuchet MS"/>
          <w:sz w:val="22"/>
          <w:szCs w:val="22"/>
        </w:rPr>
        <w:t> </w:t>
      </w:r>
    </w:p>
    <w:p w14:paraId="300D11D0" w14:textId="77777777" w:rsidR="00B92D14" w:rsidRPr="00CC269E" w:rsidRDefault="00B92D14" w:rsidP="00B92D14">
      <w:pPr>
        <w:pStyle w:val="NormalWeb"/>
        <w:spacing w:line="300" w:lineRule="auto"/>
        <w:jc w:val="center"/>
        <w:rPr>
          <w:rFonts w:ascii="Trebuchet MS" w:hAnsi="Trebuchet MS"/>
          <w:sz w:val="22"/>
          <w:szCs w:val="22"/>
        </w:rPr>
      </w:pPr>
      <w:r w:rsidRPr="00CC269E">
        <w:rPr>
          <w:rFonts w:ascii="Trebuchet MS" w:hAnsi="Trebuchet MS"/>
          <w:sz w:val="22"/>
          <w:szCs w:val="22"/>
        </w:rPr>
        <w:t>5.2.5 Evaluarea adecvată a amenajamentelor silvice</w:t>
      </w:r>
    </w:p>
    <w:p w14:paraId="00711988" w14:textId="77777777" w:rsidR="00B92D14" w:rsidRPr="009703BA" w:rsidRDefault="00B92D14" w:rsidP="00B92D14">
      <w:pPr>
        <w:pStyle w:val="NormalWeb"/>
        <w:spacing w:line="300" w:lineRule="auto"/>
        <w:jc w:val="both"/>
        <w:rPr>
          <w:rFonts w:ascii="Trebuchet MS" w:hAnsi="Trebuchet MS"/>
          <w:sz w:val="22"/>
          <w:szCs w:val="22"/>
        </w:rPr>
      </w:pPr>
      <w:r w:rsidRPr="00CC269E">
        <w:rPr>
          <w:rFonts w:ascii="Trebuchet MS" w:hAnsi="Trebuchet MS"/>
          <w:sz w:val="22"/>
          <w:szCs w:val="22"/>
        </w:rPr>
        <w:t> </w:t>
      </w:r>
    </w:p>
    <w:p w14:paraId="0DED1608" w14:textId="77777777" w:rsidR="00B92D14" w:rsidRPr="009703BA" w:rsidRDefault="00B92D14" w:rsidP="00B92D14">
      <w:pPr>
        <w:pStyle w:val="NormalWeb"/>
        <w:spacing w:line="300" w:lineRule="auto"/>
        <w:ind w:firstLine="720"/>
        <w:jc w:val="both"/>
        <w:rPr>
          <w:rFonts w:ascii="Trebuchet MS" w:hAnsi="Trebuchet MS"/>
          <w:sz w:val="22"/>
          <w:szCs w:val="22"/>
        </w:rPr>
      </w:pPr>
      <w:r w:rsidRPr="009703BA">
        <w:rPr>
          <w:rFonts w:ascii="Trebuchet MS" w:hAnsi="Trebuchet MS"/>
          <w:sz w:val="22"/>
          <w:szCs w:val="22"/>
        </w:rPr>
        <w:lastRenderedPageBreak/>
        <w:t xml:space="preserve">În vederea încadrării în procedurile de mediu </w:t>
      </w:r>
      <w:proofErr w:type="spellStart"/>
      <w:r w:rsidRPr="009703BA">
        <w:rPr>
          <w:rFonts w:ascii="Trebuchet MS" w:hAnsi="Trebuchet MS"/>
          <w:sz w:val="22"/>
          <w:szCs w:val="22"/>
        </w:rPr>
        <w:t>şi</w:t>
      </w:r>
      <w:proofErr w:type="spellEnd"/>
      <w:r w:rsidRPr="009703BA">
        <w:rPr>
          <w:rFonts w:ascii="Trebuchet MS" w:hAnsi="Trebuchet MS"/>
          <w:sz w:val="22"/>
          <w:szCs w:val="22"/>
        </w:rPr>
        <w:t xml:space="preserve"> a </w:t>
      </w:r>
      <w:proofErr w:type="spellStart"/>
      <w:r w:rsidRPr="009703BA">
        <w:rPr>
          <w:rFonts w:ascii="Trebuchet MS" w:hAnsi="Trebuchet MS"/>
          <w:sz w:val="22"/>
          <w:szCs w:val="22"/>
        </w:rPr>
        <w:t>obţinerii</w:t>
      </w:r>
      <w:proofErr w:type="spellEnd"/>
      <w:r w:rsidRPr="009703BA">
        <w:rPr>
          <w:rFonts w:ascii="Trebuchet MS" w:hAnsi="Trebuchet MS"/>
          <w:sz w:val="22"/>
          <w:szCs w:val="22"/>
        </w:rPr>
        <w:t xml:space="preserve"> avizelor de mediu pentru amenajamentele silvice, </w:t>
      </w:r>
      <w:r w:rsidRPr="009703BA">
        <w:rPr>
          <w:rFonts w:ascii="Trebuchet MS" w:hAnsi="Trebuchet MS"/>
          <w:i/>
          <w:iCs/>
          <w:sz w:val="22"/>
          <w:szCs w:val="22"/>
        </w:rPr>
        <w:t>I</w:t>
      </w:r>
      <w:r w:rsidRPr="009703BA">
        <w:rPr>
          <w:rStyle w:val="Emphasis"/>
          <w:rFonts w:ascii="Trebuchet MS" w:eastAsiaTheme="minorEastAsia" w:hAnsi="Trebuchet MS"/>
          <w:sz w:val="22"/>
          <w:szCs w:val="22"/>
          <w:shd w:val="clear" w:color="auto" w:fill="FDFDFD"/>
        </w:rPr>
        <w:t>nstitutul Național de Cercetare-Dezvoltare în Silvicultură  “</w:t>
      </w:r>
      <w:r w:rsidRPr="009703BA">
        <w:rPr>
          <w:rStyle w:val="Strong"/>
          <w:rFonts w:ascii="Trebuchet MS" w:hAnsi="Trebuchet MS"/>
          <w:i/>
          <w:iCs/>
          <w:sz w:val="22"/>
          <w:szCs w:val="22"/>
          <w:shd w:val="clear" w:color="auto" w:fill="FDFDFD"/>
        </w:rPr>
        <w:t xml:space="preserve">Marin </w:t>
      </w:r>
      <w:proofErr w:type="spellStart"/>
      <w:r w:rsidRPr="009703BA">
        <w:rPr>
          <w:rStyle w:val="Strong"/>
          <w:rFonts w:ascii="Trebuchet MS" w:hAnsi="Trebuchet MS"/>
          <w:i/>
          <w:iCs/>
          <w:sz w:val="22"/>
          <w:szCs w:val="22"/>
          <w:shd w:val="clear" w:color="auto" w:fill="FDFDFD"/>
        </w:rPr>
        <w:t>Drăcea</w:t>
      </w:r>
      <w:proofErr w:type="spellEnd"/>
      <w:r w:rsidRPr="009703BA">
        <w:rPr>
          <w:rStyle w:val="Strong"/>
          <w:rFonts w:ascii="Trebuchet MS" w:hAnsi="Trebuchet MS"/>
          <w:i/>
          <w:iCs/>
          <w:sz w:val="22"/>
          <w:szCs w:val="22"/>
          <w:shd w:val="clear" w:color="auto" w:fill="FDFDFD"/>
        </w:rPr>
        <w:t>”</w:t>
      </w:r>
      <w:r w:rsidRPr="009703BA">
        <w:rPr>
          <w:rFonts w:ascii="Trebuchet MS" w:hAnsi="Trebuchet MS"/>
          <w:sz w:val="22"/>
          <w:szCs w:val="22"/>
        </w:rPr>
        <w:t xml:space="preserve">, la solicitarea </w:t>
      </w:r>
      <w:proofErr w:type="spellStart"/>
      <w:r w:rsidRPr="009703BA">
        <w:rPr>
          <w:rFonts w:ascii="Trebuchet MS" w:hAnsi="Trebuchet MS"/>
          <w:sz w:val="22"/>
          <w:szCs w:val="22"/>
        </w:rPr>
        <w:t>direcţiilor</w:t>
      </w:r>
      <w:proofErr w:type="spellEnd"/>
      <w:r w:rsidRPr="009703BA">
        <w:rPr>
          <w:rFonts w:ascii="Trebuchet MS" w:hAnsi="Trebuchet MS"/>
          <w:sz w:val="22"/>
          <w:szCs w:val="22"/>
        </w:rPr>
        <w:t xml:space="preserve"> silvice din cadrul Regiei Naționale a Pădurilor – Romsilva,  a elaborat  </w:t>
      </w:r>
      <w:r w:rsidRPr="009703BA">
        <w:rPr>
          <w:rFonts w:ascii="Trebuchet MS" w:hAnsi="Trebuchet MS"/>
          <w:sz w:val="22"/>
          <w:szCs w:val="22"/>
          <w:lang w:val="en-US"/>
        </w:rPr>
        <w:t xml:space="preserve">30 </w:t>
      </w:r>
      <w:proofErr w:type="spellStart"/>
      <w:r w:rsidRPr="009703BA">
        <w:rPr>
          <w:rFonts w:ascii="Trebuchet MS" w:hAnsi="Trebuchet MS"/>
          <w:sz w:val="22"/>
          <w:szCs w:val="22"/>
          <w:lang w:val="en-US"/>
        </w:rPr>
        <w:t>memorii</w:t>
      </w:r>
      <w:proofErr w:type="spellEnd"/>
      <w:r w:rsidRPr="009703BA">
        <w:rPr>
          <w:rFonts w:ascii="Trebuchet MS" w:hAnsi="Trebuchet MS"/>
          <w:sz w:val="22"/>
          <w:szCs w:val="22"/>
          <w:lang w:val="en-US"/>
        </w:rPr>
        <w:t xml:space="preserve"> de </w:t>
      </w:r>
      <w:proofErr w:type="spellStart"/>
      <w:r w:rsidRPr="009703BA">
        <w:rPr>
          <w:rFonts w:ascii="Trebuchet MS" w:hAnsi="Trebuchet MS"/>
          <w:sz w:val="22"/>
          <w:szCs w:val="22"/>
          <w:lang w:val="en-US"/>
        </w:rPr>
        <w:t>prezentare</w:t>
      </w:r>
      <w:proofErr w:type="spellEnd"/>
      <w:r w:rsidRPr="009703BA">
        <w:rPr>
          <w:rFonts w:ascii="Trebuchet MS" w:hAnsi="Trebuchet MS"/>
          <w:sz w:val="22"/>
          <w:szCs w:val="22"/>
          <w:lang w:val="en-US"/>
        </w:rPr>
        <w:t xml:space="preserve">, 20 </w:t>
      </w:r>
      <w:proofErr w:type="spellStart"/>
      <w:r w:rsidRPr="009703BA">
        <w:rPr>
          <w:rFonts w:ascii="Trebuchet MS" w:hAnsi="Trebuchet MS"/>
          <w:sz w:val="22"/>
          <w:szCs w:val="22"/>
          <w:lang w:val="en-US"/>
        </w:rPr>
        <w:t>studii</w:t>
      </w:r>
      <w:proofErr w:type="spellEnd"/>
      <w:r w:rsidRPr="009703BA">
        <w:rPr>
          <w:rFonts w:ascii="Trebuchet MS" w:hAnsi="Trebuchet MS"/>
          <w:sz w:val="22"/>
          <w:szCs w:val="22"/>
          <w:lang w:val="en-US"/>
        </w:rPr>
        <w:t xml:space="preserve"> de </w:t>
      </w:r>
      <w:proofErr w:type="spellStart"/>
      <w:r w:rsidRPr="009703BA">
        <w:rPr>
          <w:rFonts w:ascii="Trebuchet MS" w:hAnsi="Trebuchet MS"/>
          <w:sz w:val="22"/>
          <w:szCs w:val="22"/>
          <w:lang w:val="en-US"/>
        </w:rPr>
        <w:t>evaluare</w:t>
      </w:r>
      <w:proofErr w:type="spellEnd"/>
      <w:r w:rsidRPr="009703BA">
        <w:rPr>
          <w:rFonts w:ascii="Trebuchet MS" w:hAnsi="Trebuchet MS"/>
          <w:sz w:val="22"/>
          <w:szCs w:val="22"/>
          <w:lang w:val="en-US"/>
        </w:rPr>
        <w:t xml:space="preserve"> </w:t>
      </w:r>
      <w:proofErr w:type="spellStart"/>
      <w:r w:rsidRPr="009703BA">
        <w:rPr>
          <w:rFonts w:ascii="Trebuchet MS" w:hAnsi="Trebuchet MS"/>
          <w:sz w:val="22"/>
          <w:szCs w:val="22"/>
          <w:lang w:val="en-US"/>
        </w:rPr>
        <w:t>adecvată</w:t>
      </w:r>
      <w:proofErr w:type="spellEnd"/>
      <w:r w:rsidRPr="009703BA">
        <w:rPr>
          <w:rFonts w:ascii="Trebuchet MS" w:hAnsi="Trebuchet MS"/>
          <w:sz w:val="22"/>
          <w:szCs w:val="22"/>
          <w:lang w:val="en-US"/>
        </w:rPr>
        <w:t xml:space="preserve"> </w:t>
      </w:r>
      <w:proofErr w:type="spellStart"/>
      <w:r w:rsidRPr="009703BA">
        <w:rPr>
          <w:rFonts w:ascii="Trebuchet MS" w:hAnsi="Trebuchet MS"/>
          <w:sz w:val="22"/>
          <w:szCs w:val="22"/>
          <w:lang w:val="en-US"/>
        </w:rPr>
        <w:t>și</w:t>
      </w:r>
      <w:proofErr w:type="spellEnd"/>
      <w:r w:rsidRPr="009703BA">
        <w:rPr>
          <w:rFonts w:ascii="Trebuchet MS" w:hAnsi="Trebuchet MS"/>
          <w:sz w:val="22"/>
          <w:szCs w:val="22"/>
          <w:lang w:val="en-US"/>
        </w:rPr>
        <w:t xml:space="preserve"> 25 </w:t>
      </w:r>
      <w:proofErr w:type="spellStart"/>
      <w:r w:rsidRPr="009703BA">
        <w:rPr>
          <w:rFonts w:ascii="Trebuchet MS" w:hAnsi="Trebuchet MS"/>
          <w:sz w:val="22"/>
          <w:szCs w:val="22"/>
          <w:lang w:val="en-US"/>
        </w:rPr>
        <w:t>rapoarte</w:t>
      </w:r>
      <w:proofErr w:type="spellEnd"/>
      <w:r w:rsidRPr="009703BA">
        <w:rPr>
          <w:rFonts w:ascii="Trebuchet MS" w:hAnsi="Trebuchet MS"/>
          <w:sz w:val="22"/>
          <w:szCs w:val="22"/>
          <w:lang w:val="en-US"/>
        </w:rPr>
        <w:t xml:space="preserve"> de </w:t>
      </w:r>
      <w:proofErr w:type="spellStart"/>
      <w:r w:rsidRPr="009703BA">
        <w:rPr>
          <w:rFonts w:ascii="Trebuchet MS" w:hAnsi="Trebuchet MS"/>
          <w:sz w:val="22"/>
          <w:szCs w:val="22"/>
          <w:lang w:val="en-US"/>
        </w:rPr>
        <w:t>mediu</w:t>
      </w:r>
      <w:proofErr w:type="spellEnd"/>
      <w:r w:rsidRPr="009703BA">
        <w:rPr>
          <w:rFonts w:ascii="Trebuchet MS" w:hAnsi="Trebuchet MS"/>
          <w:sz w:val="22"/>
          <w:szCs w:val="22"/>
          <w:lang w:val="en-US"/>
        </w:rPr>
        <w:t>.</w:t>
      </w:r>
    </w:p>
    <w:p w14:paraId="5B72D70B" w14:textId="77777777" w:rsidR="00B92D14" w:rsidRPr="009703BA" w:rsidRDefault="00B92D14" w:rsidP="00B92D14">
      <w:pPr>
        <w:pStyle w:val="NormalWeb"/>
        <w:spacing w:line="300" w:lineRule="auto"/>
        <w:jc w:val="both"/>
        <w:rPr>
          <w:rFonts w:ascii="Trebuchet MS" w:hAnsi="Trebuchet MS"/>
          <w:sz w:val="22"/>
          <w:szCs w:val="22"/>
        </w:rPr>
      </w:pPr>
      <w:r w:rsidRPr="009703BA">
        <w:rPr>
          <w:rFonts w:ascii="Trebuchet MS" w:hAnsi="Trebuchet MS"/>
          <w:sz w:val="22"/>
          <w:szCs w:val="22"/>
        </w:rPr>
        <w:t>            De asemenea, la solicitarea beneficiarilor amenajamentelor silvice, unitățile de proiectare atestate s-au implicat în procedurile de evaluare de mediu obținând avizele de mediu pentru amenajamentele silvice.</w:t>
      </w:r>
    </w:p>
    <w:p w14:paraId="5FB0B7CB" w14:textId="77777777" w:rsidR="00B92D14" w:rsidRPr="00CC269E" w:rsidRDefault="00B92D14" w:rsidP="00B92D14">
      <w:pPr>
        <w:pStyle w:val="NormalWeb"/>
        <w:spacing w:line="300" w:lineRule="auto"/>
        <w:rPr>
          <w:rFonts w:ascii="Trebuchet MS" w:hAnsi="Trebuchet MS"/>
          <w:sz w:val="22"/>
          <w:szCs w:val="22"/>
        </w:rPr>
      </w:pPr>
      <w:r w:rsidRPr="00CC269E">
        <w:rPr>
          <w:rFonts w:ascii="Trebuchet MS" w:hAnsi="Trebuchet MS"/>
          <w:sz w:val="22"/>
          <w:szCs w:val="22"/>
        </w:rPr>
        <w:t>           </w:t>
      </w:r>
    </w:p>
    <w:p w14:paraId="1987D365" w14:textId="77777777" w:rsidR="00B92D14" w:rsidRPr="00CC269E" w:rsidRDefault="00B92D14" w:rsidP="00B92D14">
      <w:pPr>
        <w:pStyle w:val="NormalWeb"/>
        <w:spacing w:line="300" w:lineRule="auto"/>
        <w:jc w:val="center"/>
        <w:rPr>
          <w:rFonts w:ascii="Trebuchet MS" w:hAnsi="Trebuchet MS"/>
          <w:sz w:val="22"/>
          <w:szCs w:val="22"/>
        </w:rPr>
      </w:pPr>
      <w:r w:rsidRPr="00C7618B">
        <w:rPr>
          <w:rFonts w:ascii="Trebuchet MS" w:hAnsi="Trebuchet MS"/>
          <w:b/>
          <w:bCs/>
          <w:sz w:val="22"/>
          <w:szCs w:val="22"/>
        </w:rPr>
        <w:t>5.2.6. Avizarea și aprobarea amenajamentelor silvice</w:t>
      </w:r>
    </w:p>
    <w:p w14:paraId="0AC58BB5" w14:textId="77777777" w:rsidR="00B92D14" w:rsidRPr="00CC269E" w:rsidRDefault="00B92D14" w:rsidP="00B92D14">
      <w:pPr>
        <w:pStyle w:val="NormalWeb"/>
        <w:spacing w:line="300" w:lineRule="auto"/>
        <w:jc w:val="both"/>
        <w:rPr>
          <w:rFonts w:ascii="Trebuchet MS" w:hAnsi="Trebuchet MS"/>
          <w:sz w:val="22"/>
          <w:szCs w:val="22"/>
        </w:rPr>
      </w:pPr>
      <w:r w:rsidRPr="00C7618B">
        <w:rPr>
          <w:rFonts w:ascii="Trebuchet MS" w:hAnsi="Trebuchet MS"/>
          <w:sz w:val="22"/>
          <w:szCs w:val="22"/>
        </w:rPr>
        <w:t>            În cursul anului 202</w:t>
      </w:r>
      <w:r>
        <w:rPr>
          <w:rFonts w:ascii="Trebuchet MS" w:hAnsi="Trebuchet MS"/>
          <w:sz w:val="22"/>
          <w:szCs w:val="22"/>
        </w:rPr>
        <w:t>3</w:t>
      </w:r>
      <w:r w:rsidRPr="00C7618B">
        <w:rPr>
          <w:rFonts w:ascii="Trebuchet MS" w:hAnsi="Trebuchet MS"/>
          <w:sz w:val="22"/>
          <w:szCs w:val="22"/>
        </w:rPr>
        <w:t xml:space="preserve"> au fost desfășurate </w:t>
      </w:r>
      <w:r>
        <w:rPr>
          <w:rFonts w:ascii="Trebuchet MS" w:hAnsi="Trebuchet MS"/>
          <w:sz w:val="22"/>
          <w:szCs w:val="22"/>
        </w:rPr>
        <w:t>9</w:t>
      </w:r>
      <w:r w:rsidRPr="00C7618B">
        <w:rPr>
          <w:rFonts w:ascii="Trebuchet MS" w:hAnsi="Trebuchet MS"/>
          <w:sz w:val="22"/>
          <w:szCs w:val="22"/>
        </w:rPr>
        <w:t xml:space="preserve"> ședințe de avizare CTAS, fiind elaborate un număr de </w:t>
      </w:r>
      <w:r>
        <w:rPr>
          <w:rFonts w:ascii="Trebuchet MS" w:hAnsi="Trebuchet MS"/>
          <w:sz w:val="22"/>
          <w:szCs w:val="22"/>
        </w:rPr>
        <w:t>392</w:t>
      </w:r>
      <w:r w:rsidRPr="00C7618B">
        <w:rPr>
          <w:rFonts w:ascii="Trebuchet MS" w:hAnsi="Trebuchet MS"/>
          <w:sz w:val="22"/>
          <w:szCs w:val="22"/>
        </w:rPr>
        <w:t xml:space="preserve"> avize CTAS (</w:t>
      </w:r>
      <w:r>
        <w:rPr>
          <w:rFonts w:ascii="Trebuchet MS" w:hAnsi="Trebuchet MS"/>
          <w:sz w:val="22"/>
          <w:szCs w:val="22"/>
        </w:rPr>
        <w:t>49</w:t>
      </w:r>
      <w:r w:rsidRPr="00C7618B">
        <w:rPr>
          <w:rFonts w:ascii="Trebuchet MS" w:hAnsi="Trebuchet MS"/>
          <w:sz w:val="22"/>
          <w:szCs w:val="22"/>
        </w:rPr>
        <w:t xml:space="preserve"> avize pentru fondul forestier proprietate publică a statului, </w:t>
      </w:r>
      <w:r w:rsidRPr="00107252">
        <w:rPr>
          <w:rFonts w:ascii="Trebuchet MS" w:hAnsi="Trebuchet MS"/>
          <w:sz w:val="22"/>
          <w:szCs w:val="22"/>
        </w:rPr>
        <w:t>318</w:t>
      </w:r>
      <w:r w:rsidRPr="00107252">
        <w:rPr>
          <w:rFonts w:ascii="Trebuchet MS" w:hAnsi="Trebuchet MS"/>
          <w:color w:val="EE0000"/>
          <w:sz w:val="22"/>
          <w:szCs w:val="22"/>
        </w:rPr>
        <w:t xml:space="preserve"> </w:t>
      </w:r>
      <w:r w:rsidRPr="00C7618B">
        <w:rPr>
          <w:rFonts w:ascii="Trebuchet MS" w:hAnsi="Trebuchet MS"/>
          <w:sz w:val="22"/>
          <w:szCs w:val="22"/>
        </w:rPr>
        <w:t xml:space="preserve">avize pentru fondul forestier proprietate a altor deținători, </w:t>
      </w:r>
      <w:r>
        <w:rPr>
          <w:rFonts w:ascii="Trebuchet MS" w:hAnsi="Trebuchet MS"/>
          <w:sz w:val="22"/>
          <w:szCs w:val="22"/>
        </w:rPr>
        <w:t>7</w:t>
      </w:r>
      <w:r w:rsidRPr="00C7618B">
        <w:rPr>
          <w:rFonts w:ascii="Trebuchet MS" w:hAnsi="Trebuchet MS"/>
          <w:sz w:val="22"/>
          <w:szCs w:val="22"/>
        </w:rPr>
        <w:t xml:space="preserve"> avize CTAS emise pentru studii privind includerea în Catalogul Național al Pădurilor Virgine și </w:t>
      </w:r>
      <w:proofErr w:type="spellStart"/>
      <w:r w:rsidRPr="00C7618B">
        <w:rPr>
          <w:rFonts w:ascii="Trebuchet MS" w:hAnsi="Trebuchet MS"/>
          <w:sz w:val="22"/>
          <w:szCs w:val="22"/>
        </w:rPr>
        <w:t>Cvasivirgine</w:t>
      </w:r>
      <w:proofErr w:type="spellEnd"/>
      <w:r w:rsidRPr="00C7618B">
        <w:rPr>
          <w:rFonts w:ascii="Trebuchet MS" w:hAnsi="Trebuchet MS"/>
          <w:sz w:val="22"/>
          <w:szCs w:val="22"/>
        </w:rPr>
        <w:t xml:space="preserve">, </w:t>
      </w:r>
      <w:r>
        <w:rPr>
          <w:rFonts w:ascii="Trebuchet MS" w:hAnsi="Trebuchet MS"/>
          <w:sz w:val="22"/>
          <w:szCs w:val="22"/>
        </w:rPr>
        <w:t>11</w:t>
      </w:r>
      <w:r w:rsidRPr="00C7618B">
        <w:rPr>
          <w:rFonts w:ascii="Trebuchet MS" w:hAnsi="Trebuchet MS"/>
          <w:sz w:val="22"/>
          <w:szCs w:val="22"/>
        </w:rPr>
        <w:t xml:space="preserve"> avize emise pentru studii păduri parc și parcuri recreative, </w:t>
      </w:r>
      <w:r>
        <w:rPr>
          <w:rFonts w:ascii="Trebuchet MS" w:hAnsi="Trebuchet MS"/>
          <w:sz w:val="22"/>
          <w:szCs w:val="22"/>
        </w:rPr>
        <w:t>2</w:t>
      </w:r>
      <w:r w:rsidRPr="00C7618B">
        <w:rPr>
          <w:rFonts w:ascii="Trebuchet MS" w:hAnsi="Trebuchet MS"/>
          <w:sz w:val="22"/>
          <w:szCs w:val="22"/>
        </w:rPr>
        <w:t xml:space="preserve"> avize emise pentru Inventarul Forestier Național și </w:t>
      </w:r>
      <w:r>
        <w:rPr>
          <w:rFonts w:ascii="Trebuchet MS" w:hAnsi="Trebuchet MS"/>
          <w:sz w:val="22"/>
          <w:szCs w:val="22"/>
        </w:rPr>
        <w:t>5</w:t>
      </w:r>
      <w:r w:rsidRPr="00C7618B">
        <w:rPr>
          <w:rFonts w:ascii="Trebuchet MS" w:hAnsi="Trebuchet MS"/>
          <w:sz w:val="22"/>
          <w:szCs w:val="22"/>
        </w:rPr>
        <w:t xml:space="preserve"> aviz</w:t>
      </w:r>
      <w:r>
        <w:rPr>
          <w:rFonts w:ascii="Trebuchet MS" w:hAnsi="Trebuchet MS"/>
          <w:sz w:val="22"/>
          <w:szCs w:val="22"/>
        </w:rPr>
        <w:t>e</w:t>
      </w:r>
      <w:r w:rsidRPr="00C7618B">
        <w:rPr>
          <w:rFonts w:ascii="Trebuchet MS" w:hAnsi="Trebuchet MS"/>
          <w:sz w:val="22"/>
          <w:szCs w:val="22"/>
        </w:rPr>
        <w:t xml:space="preserve"> emis</w:t>
      </w:r>
      <w:r>
        <w:rPr>
          <w:rFonts w:ascii="Trebuchet MS" w:hAnsi="Trebuchet MS"/>
          <w:sz w:val="22"/>
          <w:szCs w:val="22"/>
        </w:rPr>
        <w:t>e</w:t>
      </w:r>
      <w:r w:rsidRPr="00C7618B">
        <w:rPr>
          <w:rFonts w:ascii="Trebuchet MS" w:hAnsi="Trebuchet MS"/>
          <w:sz w:val="22"/>
          <w:szCs w:val="22"/>
        </w:rPr>
        <w:t xml:space="preserve"> pentru</w:t>
      </w:r>
      <w:r>
        <w:rPr>
          <w:rFonts w:ascii="Trebuchet MS" w:hAnsi="Trebuchet MS"/>
          <w:sz w:val="22"/>
          <w:szCs w:val="22"/>
        </w:rPr>
        <w:t xml:space="preserve"> </w:t>
      </w:r>
      <w:r w:rsidRPr="00107252">
        <w:rPr>
          <w:rFonts w:ascii="Trebuchet MS" w:hAnsi="Trebuchet MS"/>
          <w:sz w:val="22"/>
          <w:szCs w:val="22"/>
        </w:rPr>
        <w:t>modificarea prevederilor amenajamentului silvic</w:t>
      </w:r>
      <w:r w:rsidRPr="00C7618B">
        <w:rPr>
          <w:rFonts w:ascii="Trebuchet MS" w:hAnsi="Trebuchet MS"/>
          <w:sz w:val="22"/>
          <w:szCs w:val="22"/>
        </w:rPr>
        <w:t>).</w:t>
      </w:r>
    </w:p>
    <w:p w14:paraId="578D5334" w14:textId="77777777" w:rsidR="00B92D14" w:rsidRDefault="00B92D14" w:rsidP="00B92D14">
      <w:pPr>
        <w:pStyle w:val="NormalWeb"/>
        <w:spacing w:line="300" w:lineRule="auto"/>
        <w:rPr>
          <w:rFonts w:ascii="Trebuchet MS" w:hAnsi="Trebuchet MS"/>
          <w:color w:val="EE0000"/>
          <w:sz w:val="22"/>
          <w:szCs w:val="22"/>
          <w:lang w:val="it-IT"/>
        </w:rPr>
      </w:pPr>
      <w:r w:rsidRPr="00C7618B">
        <w:rPr>
          <w:rFonts w:ascii="Trebuchet MS" w:hAnsi="Trebuchet MS"/>
          <w:sz w:val="22"/>
          <w:szCs w:val="22"/>
        </w:rPr>
        <w:t>     </w:t>
      </w:r>
      <w:r w:rsidRPr="00C7618B">
        <w:rPr>
          <w:rFonts w:ascii="Trebuchet MS" w:hAnsi="Trebuchet MS"/>
          <w:sz w:val="22"/>
          <w:szCs w:val="22"/>
          <w:lang w:val="it-IT"/>
        </w:rPr>
        <w:t>În cursul anului 202</w:t>
      </w:r>
      <w:r>
        <w:rPr>
          <w:rFonts w:ascii="Trebuchet MS" w:hAnsi="Trebuchet MS"/>
          <w:sz w:val="22"/>
          <w:szCs w:val="22"/>
          <w:lang w:val="it-IT"/>
        </w:rPr>
        <w:t>3</w:t>
      </w:r>
      <w:r w:rsidRPr="00C7618B">
        <w:rPr>
          <w:rFonts w:ascii="Trebuchet MS" w:hAnsi="Trebuchet MS"/>
          <w:sz w:val="22"/>
          <w:szCs w:val="22"/>
          <w:lang w:val="it-IT"/>
        </w:rPr>
        <w:t xml:space="preserve"> au fost emise un număr de </w:t>
      </w:r>
      <w:r>
        <w:rPr>
          <w:rFonts w:ascii="Trebuchet MS" w:hAnsi="Trebuchet MS"/>
          <w:sz w:val="22"/>
          <w:szCs w:val="22"/>
          <w:lang w:val="it-IT"/>
        </w:rPr>
        <w:t>391</w:t>
      </w:r>
      <w:r w:rsidRPr="00C7618B">
        <w:rPr>
          <w:rFonts w:ascii="Trebuchet MS" w:hAnsi="Trebuchet MS"/>
          <w:sz w:val="22"/>
          <w:szCs w:val="22"/>
          <w:lang w:val="it-IT"/>
        </w:rPr>
        <w:t xml:space="preserve"> ordine de ministru pentru aprobarea amenajamentelor silvice</w:t>
      </w:r>
      <w:r>
        <w:rPr>
          <w:rFonts w:ascii="Trebuchet MS" w:hAnsi="Trebuchet MS"/>
          <w:sz w:val="22"/>
          <w:szCs w:val="22"/>
          <w:lang w:val="it-IT"/>
        </w:rPr>
        <w:t>, 38 ordine de modificare a prevederilor amenajamentelor silvice și 19 ordine pentru schimbarea categoriei de folosință silvică</w:t>
      </w:r>
      <w:r>
        <w:rPr>
          <w:rFonts w:ascii="Trebuchet MS" w:hAnsi="Trebuchet MS"/>
          <w:color w:val="EE0000"/>
          <w:sz w:val="22"/>
          <w:szCs w:val="22"/>
          <w:lang w:val="it-IT"/>
        </w:rPr>
        <w:t xml:space="preserve">. </w:t>
      </w:r>
    </w:p>
    <w:p w14:paraId="04180CC8" w14:textId="1CC4AA7B" w:rsidR="00B92D14" w:rsidRPr="001077F8" w:rsidRDefault="00B92D14" w:rsidP="00B92D14">
      <w:pPr>
        <w:pStyle w:val="BodyTextIndent"/>
        <w:spacing w:line="25" w:lineRule="atLeast"/>
        <w:ind w:firstLine="0"/>
        <w:rPr>
          <w:rFonts w:ascii="Trebuchet MS" w:hAnsi="Trebuchet MS" w:cs="Tahoma"/>
          <w:b w:val="0"/>
          <w:bCs w:val="0"/>
          <w:color w:val="C00000"/>
          <w:sz w:val="24"/>
        </w:rPr>
      </w:pPr>
    </w:p>
    <w:p w14:paraId="29AF0164" w14:textId="77777777" w:rsidR="00B92D14" w:rsidRPr="001077F8" w:rsidRDefault="00B92D14" w:rsidP="00B92D14">
      <w:pPr>
        <w:pStyle w:val="BodyTextIndent"/>
        <w:spacing w:line="25" w:lineRule="atLeast"/>
        <w:ind w:firstLine="0"/>
        <w:rPr>
          <w:rFonts w:ascii="Trebuchet MS" w:hAnsi="Trebuchet MS" w:cs="Tahoma"/>
          <w:b w:val="0"/>
          <w:bCs w:val="0"/>
          <w:color w:val="C00000"/>
          <w:sz w:val="24"/>
        </w:rPr>
      </w:pPr>
      <w:r w:rsidRPr="001077F8">
        <w:rPr>
          <w:rFonts w:ascii="Trebuchet MS" w:hAnsi="Trebuchet MS" w:cs="Tahoma"/>
          <w:b w:val="0"/>
          <w:i/>
          <w:color w:val="C00000"/>
          <w:sz w:val="24"/>
        </w:rPr>
        <w:tab/>
      </w:r>
      <w:r w:rsidRPr="001077F8">
        <w:rPr>
          <w:rFonts w:ascii="Trebuchet MS" w:hAnsi="Trebuchet MS" w:cs="Tahoma"/>
          <w:b w:val="0"/>
          <w:bCs w:val="0"/>
          <w:color w:val="C00000"/>
          <w:sz w:val="24"/>
        </w:rPr>
        <w:tab/>
      </w:r>
    </w:p>
    <w:p w14:paraId="3FCCF8C4" w14:textId="77777777" w:rsidR="00DB0753" w:rsidRPr="003507E4" w:rsidRDefault="00DB0753" w:rsidP="00DB0753">
      <w:pPr>
        <w:spacing w:line="25" w:lineRule="atLeast"/>
        <w:jc w:val="center"/>
        <w:rPr>
          <w:rFonts w:ascii="Trebuchet MS" w:hAnsi="Trebuchet MS" w:cstheme="minorHAnsi"/>
          <w:b/>
          <w:sz w:val="28"/>
          <w:szCs w:val="28"/>
        </w:rPr>
      </w:pPr>
      <w:r w:rsidRPr="003507E4">
        <w:rPr>
          <w:rFonts w:ascii="Trebuchet MS" w:hAnsi="Trebuchet MS" w:cstheme="minorHAnsi"/>
          <w:b/>
          <w:sz w:val="28"/>
          <w:szCs w:val="28"/>
        </w:rPr>
        <w:t>5.3.Recoltarea masei lemnoase</w:t>
      </w:r>
    </w:p>
    <w:p w14:paraId="35704701" w14:textId="77777777" w:rsidR="00DB0753" w:rsidRPr="001077F8" w:rsidRDefault="00DB0753" w:rsidP="00DB0753">
      <w:pPr>
        <w:spacing w:line="25" w:lineRule="atLeast"/>
        <w:jc w:val="center"/>
        <w:rPr>
          <w:rFonts w:ascii="Trebuchet MS" w:hAnsi="Trebuchet MS" w:cstheme="minorHAnsi"/>
          <w:sz w:val="24"/>
          <w:szCs w:val="24"/>
        </w:rPr>
      </w:pPr>
    </w:p>
    <w:p w14:paraId="2F60B600" w14:textId="77777777" w:rsidR="00DB0753" w:rsidRPr="00D318B5" w:rsidRDefault="00DB0753" w:rsidP="00DB0753">
      <w:pPr>
        <w:pStyle w:val="BodyTextIndent"/>
        <w:spacing w:line="25" w:lineRule="atLeast"/>
        <w:ind w:firstLine="0"/>
        <w:jc w:val="center"/>
        <w:outlineLvl w:val="0"/>
        <w:rPr>
          <w:rFonts w:ascii="Trebuchet MS" w:hAnsi="Trebuchet MS" w:cstheme="minorHAnsi"/>
          <w:color w:val="auto"/>
          <w:sz w:val="22"/>
          <w:szCs w:val="22"/>
        </w:rPr>
      </w:pPr>
      <w:r w:rsidRPr="00D318B5">
        <w:rPr>
          <w:rFonts w:ascii="Trebuchet MS" w:hAnsi="Trebuchet MS" w:cstheme="minorHAnsi"/>
          <w:color w:val="auto"/>
          <w:sz w:val="22"/>
          <w:szCs w:val="22"/>
        </w:rPr>
        <w:t>5.3.1 Recoltarea masei lemnoase din fondul</w:t>
      </w:r>
    </w:p>
    <w:p w14:paraId="2C32E02A" w14:textId="77777777" w:rsidR="00DB0753" w:rsidRPr="00D318B5" w:rsidRDefault="00DB0753" w:rsidP="00DB0753">
      <w:pPr>
        <w:pStyle w:val="BodyTextIndent"/>
        <w:spacing w:line="25" w:lineRule="atLeast"/>
        <w:ind w:firstLine="0"/>
        <w:jc w:val="center"/>
        <w:rPr>
          <w:rFonts w:ascii="Trebuchet MS" w:hAnsi="Trebuchet MS" w:cstheme="minorHAnsi"/>
          <w:color w:val="auto"/>
          <w:sz w:val="22"/>
          <w:szCs w:val="22"/>
        </w:rPr>
      </w:pPr>
      <w:r w:rsidRPr="00D318B5">
        <w:rPr>
          <w:rFonts w:ascii="Trebuchet MS" w:hAnsi="Trebuchet MS" w:cstheme="minorHAnsi"/>
          <w:color w:val="auto"/>
          <w:sz w:val="22"/>
          <w:szCs w:val="22"/>
        </w:rPr>
        <w:t xml:space="preserve">forestier </w:t>
      </w:r>
      <w:proofErr w:type="spellStart"/>
      <w:r w:rsidRPr="00D318B5">
        <w:rPr>
          <w:rFonts w:ascii="Trebuchet MS" w:hAnsi="Trebuchet MS" w:cstheme="minorHAnsi"/>
          <w:color w:val="auto"/>
          <w:sz w:val="22"/>
          <w:szCs w:val="22"/>
        </w:rPr>
        <w:t>naţional</w:t>
      </w:r>
      <w:proofErr w:type="spellEnd"/>
    </w:p>
    <w:p w14:paraId="36CE6DA5" w14:textId="77777777" w:rsidR="00DB0753" w:rsidRPr="00D318B5" w:rsidRDefault="00DB0753" w:rsidP="00DB0753">
      <w:pPr>
        <w:pStyle w:val="BodyTextIndent"/>
        <w:spacing w:line="25" w:lineRule="atLeast"/>
        <w:ind w:firstLine="0"/>
        <w:jc w:val="center"/>
        <w:rPr>
          <w:rFonts w:ascii="Trebuchet MS" w:hAnsi="Trebuchet MS" w:cstheme="minorHAnsi"/>
          <w:color w:val="auto"/>
          <w:sz w:val="22"/>
          <w:szCs w:val="22"/>
        </w:rPr>
      </w:pPr>
    </w:p>
    <w:p w14:paraId="28512A3C" w14:textId="77777777" w:rsidR="00DB0753" w:rsidRPr="00D318B5" w:rsidRDefault="00DB0753" w:rsidP="00DB0753">
      <w:pPr>
        <w:spacing w:line="25" w:lineRule="atLeast"/>
        <w:jc w:val="both"/>
        <w:rPr>
          <w:rStyle w:val="sttalineat"/>
          <w:rFonts w:ascii="Trebuchet MS" w:hAnsi="Trebuchet MS" w:cstheme="minorHAnsi"/>
        </w:rPr>
      </w:pPr>
      <w:r>
        <w:rPr>
          <w:rFonts w:ascii="Trebuchet MS" w:hAnsi="Trebuchet MS" w:cstheme="minorHAnsi"/>
        </w:rPr>
        <w:t xml:space="preserve">          Pe fondul</w:t>
      </w:r>
      <w:r w:rsidRPr="00D318B5">
        <w:rPr>
          <w:rStyle w:val="sttalineat"/>
          <w:rFonts w:ascii="Trebuchet MS" w:hAnsi="Trebuchet MS" w:cstheme="minorHAnsi"/>
        </w:rPr>
        <w:t xml:space="preserve"> unei cereri tot mai mari de masă lemnoasă pentru industria de prelucrare a lemnului cât </w:t>
      </w:r>
      <w:proofErr w:type="spellStart"/>
      <w:r w:rsidRPr="00D318B5">
        <w:rPr>
          <w:rStyle w:val="sttalineat"/>
          <w:rFonts w:ascii="Trebuchet MS" w:hAnsi="Trebuchet MS" w:cstheme="minorHAnsi"/>
        </w:rPr>
        <w:t>şi</w:t>
      </w:r>
      <w:proofErr w:type="spellEnd"/>
      <w:r w:rsidRPr="00D318B5">
        <w:rPr>
          <w:rStyle w:val="sttalineat"/>
          <w:rFonts w:ascii="Trebuchet MS" w:hAnsi="Trebuchet MS" w:cstheme="minorHAnsi"/>
        </w:rPr>
        <w:t xml:space="preserve"> pentru producerea de energie regenerabilă, </w:t>
      </w:r>
      <w:r>
        <w:rPr>
          <w:rStyle w:val="sttalineat"/>
          <w:rFonts w:ascii="Trebuchet MS" w:hAnsi="Trebuchet MS" w:cstheme="minorHAnsi"/>
        </w:rPr>
        <w:t xml:space="preserve">riscul </w:t>
      </w:r>
      <w:r w:rsidRPr="00D318B5">
        <w:rPr>
          <w:rStyle w:val="sttalineat"/>
          <w:rFonts w:ascii="Trebuchet MS" w:hAnsi="Trebuchet MS" w:cstheme="minorHAnsi"/>
        </w:rPr>
        <w:t>supraexploat</w:t>
      </w:r>
      <w:r>
        <w:rPr>
          <w:rStyle w:val="sttalineat"/>
          <w:rFonts w:ascii="Trebuchet MS" w:hAnsi="Trebuchet MS" w:cstheme="minorHAnsi"/>
        </w:rPr>
        <w:t xml:space="preserve">ării </w:t>
      </w:r>
      <w:r w:rsidRPr="00D318B5">
        <w:rPr>
          <w:rStyle w:val="sttalineat"/>
          <w:rFonts w:ascii="Trebuchet MS" w:hAnsi="Trebuchet MS" w:cstheme="minorHAnsi"/>
        </w:rPr>
        <w:t xml:space="preserve">pădurilor </w:t>
      </w:r>
      <w:proofErr w:type="spellStart"/>
      <w:r w:rsidRPr="00D318B5">
        <w:rPr>
          <w:rStyle w:val="sttalineat"/>
          <w:rFonts w:ascii="Trebuchet MS" w:hAnsi="Trebuchet MS" w:cstheme="minorHAnsi"/>
        </w:rPr>
        <w:t>şi</w:t>
      </w:r>
      <w:proofErr w:type="spellEnd"/>
      <w:r w:rsidRPr="00D318B5">
        <w:rPr>
          <w:rStyle w:val="sttalineat"/>
          <w:rFonts w:ascii="Trebuchet MS" w:hAnsi="Trebuchet MS" w:cstheme="minorHAnsi"/>
        </w:rPr>
        <w:t xml:space="preserve"> </w:t>
      </w:r>
      <w:proofErr w:type="spellStart"/>
      <w:r w:rsidRPr="00D318B5">
        <w:rPr>
          <w:rStyle w:val="sttalineat"/>
          <w:rFonts w:ascii="Trebuchet MS" w:hAnsi="Trebuchet MS" w:cstheme="minorHAnsi"/>
        </w:rPr>
        <w:t>depăşirea</w:t>
      </w:r>
      <w:proofErr w:type="spellEnd"/>
      <w:r w:rsidRPr="00D318B5">
        <w:rPr>
          <w:rStyle w:val="sttalineat"/>
          <w:rFonts w:ascii="Trebuchet MS" w:hAnsi="Trebuchet MS" w:cstheme="minorHAnsi"/>
        </w:rPr>
        <w:t xml:space="preserve"> </w:t>
      </w:r>
      <w:proofErr w:type="spellStart"/>
      <w:r w:rsidRPr="00D318B5">
        <w:rPr>
          <w:rStyle w:val="sttalineat"/>
          <w:rFonts w:ascii="Trebuchet MS" w:hAnsi="Trebuchet MS" w:cstheme="minorHAnsi"/>
        </w:rPr>
        <w:t>posibilităţii</w:t>
      </w:r>
      <w:proofErr w:type="spellEnd"/>
      <w:r w:rsidRPr="00D318B5">
        <w:rPr>
          <w:rStyle w:val="sttalineat"/>
          <w:rFonts w:ascii="Trebuchet MS" w:hAnsi="Trebuchet MS" w:cstheme="minorHAnsi"/>
        </w:rPr>
        <w:t xml:space="preserve"> de lemn care se poate extrage, stabilită prin amenajamentele silvice, reprezintă o </w:t>
      </w:r>
      <w:proofErr w:type="spellStart"/>
      <w:r w:rsidRPr="00D318B5">
        <w:rPr>
          <w:rStyle w:val="sttalineat"/>
          <w:rFonts w:ascii="Trebuchet MS" w:hAnsi="Trebuchet MS" w:cstheme="minorHAnsi"/>
        </w:rPr>
        <w:t>ameninţare</w:t>
      </w:r>
      <w:proofErr w:type="spellEnd"/>
      <w:r w:rsidRPr="00D318B5">
        <w:rPr>
          <w:rStyle w:val="sttalineat"/>
          <w:rFonts w:ascii="Trebuchet MS" w:hAnsi="Trebuchet MS" w:cstheme="minorHAnsi"/>
        </w:rPr>
        <w:t xml:space="preserve"> la adresa pădurilor.</w:t>
      </w:r>
    </w:p>
    <w:p w14:paraId="4CCE0ABA" w14:textId="77777777" w:rsidR="00DB0753" w:rsidRPr="00D318B5" w:rsidRDefault="00DB0753" w:rsidP="00DB0753">
      <w:pPr>
        <w:pStyle w:val="BodyTextIndent"/>
        <w:spacing w:line="25" w:lineRule="atLeast"/>
        <w:ind w:left="90" w:firstLine="0"/>
        <w:contextualSpacing/>
        <w:rPr>
          <w:rFonts w:ascii="Trebuchet MS" w:hAnsi="Trebuchet MS" w:cstheme="minorHAnsi"/>
          <w:b w:val="0"/>
          <w:bCs w:val="0"/>
          <w:color w:val="auto"/>
          <w:sz w:val="22"/>
          <w:szCs w:val="22"/>
        </w:rPr>
      </w:pPr>
      <w:r>
        <w:rPr>
          <w:rFonts w:ascii="Trebuchet MS" w:hAnsi="Trebuchet MS" w:cstheme="minorHAnsi"/>
          <w:b w:val="0"/>
          <w:bCs w:val="0"/>
          <w:color w:val="auto"/>
          <w:sz w:val="22"/>
          <w:szCs w:val="22"/>
        </w:rPr>
        <w:t xml:space="preserve">       </w:t>
      </w:r>
      <w:r w:rsidRPr="00D318B5">
        <w:rPr>
          <w:rFonts w:ascii="Trebuchet MS" w:hAnsi="Trebuchet MS" w:cstheme="minorHAnsi"/>
          <w:b w:val="0"/>
          <w:bCs w:val="0"/>
          <w:color w:val="auto"/>
          <w:sz w:val="22"/>
          <w:szCs w:val="22"/>
        </w:rPr>
        <w:t>În anul 202</w:t>
      </w:r>
      <w:r>
        <w:rPr>
          <w:rFonts w:ascii="Trebuchet MS" w:hAnsi="Trebuchet MS" w:cstheme="minorHAnsi"/>
          <w:b w:val="0"/>
          <w:bCs w:val="0"/>
          <w:color w:val="auto"/>
          <w:sz w:val="22"/>
          <w:szCs w:val="22"/>
        </w:rPr>
        <w:t>3</w:t>
      </w:r>
      <w:r w:rsidRPr="00D318B5">
        <w:rPr>
          <w:rFonts w:ascii="Trebuchet MS" w:hAnsi="Trebuchet MS" w:cstheme="minorHAnsi"/>
          <w:b w:val="0"/>
          <w:bCs w:val="0"/>
          <w:color w:val="auto"/>
          <w:sz w:val="22"/>
          <w:szCs w:val="22"/>
        </w:rPr>
        <w:t xml:space="preserve"> volumul de masa lemnoasă recoltat din fondul forestier și din vegetația forestieră din afara fondului forestier național a fost mai </w:t>
      </w:r>
      <w:r>
        <w:rPr>
          <w:rFonts w:ascii="Trebuchet MS" w:hAnsi="Trebuchet MS" w:cstheme="minorHAnsi"/>
          <w:b w:val="0"/>
          <w:bCs w:val="0"/>
          <w:color w:val="auto"/>
          <w:sz w:val="22"/>
          <w:szCs w:val="22"/>
        </w:rPr>
        <w:t>mic</w:t>
      </w:r>
      <w:r w:rsidRPr="00D318B5">
        <w:rPr>
          <w:rFonts w:ascii="Trebuchet MS" w:hAnsi="Trebuchet MS" w:cstheme="minorHAnsi"/>
          <w:b w:val="0"/>
          <w:bCs w:val="0"/>
          <w:color w:val="auto"/>
          <w:sz w:val="22"/>
          <w:szCs w:val="22"/>
        </w:rPr>
        <w:t xml:space="preserve"> cu </w:t>
      </w:r>
      <w:r>
        <w:rPr>
          <w:rFonts w:ascii="Trebuchet MS" w:hAnsi="Trebuchet MS" w:cstheme="minorHAnsi"/>
          <w:b w:val="0"/>
          <w:bCs w:val="0"/>
          <w:color w:val="auto"/>
          <w:sz w:val="22"/>
          <w:szCs w:val="22"/>
        </w:rPr>
        <w:t>5,3</w:t>
      </w:r>
      <w:r w:rsidRPr="00D318B5">
        <w:rPr>
          <w:rFonts w:ascii="Trebuchet MS" w:hAnsi="Trebuchet MS" w:cstheme="minorHAnsi"/>
          <w:b w:val="0"/>
          <w:bCs w:val="0"/>
          <w:color w:val="auto"/>
          <w:sz w:val="22"/>
          <w:szCs w:val="22"/>
        </w:rPr>
        <w:t xml:space="preserve">% </w:t>
      </w:r>
      <w:proofErr w:type="spellStart"/>
      <w:r w:rsidRPr="00D318B5">
        <w:rPr>
          <w:rFonts w:ascii="Trebuchet MS" w:hAnsi="Trebuchet MS" w:cstheme="minorHAnsi"/>
          <w:b w:val="0"/>
          <w:bCs w:val="0"/>
          <w:color w:val="auto"/>
          <w:sz w:val="22"/>
          <w:szCs w:val="22"/>
        </w:rPr>
        <w:t>faţă</w:t>
      </w:r>
      <w:proofErr w:type="spellEnd"/>
      <w:r w:rsidRPr="00D318B5">
        <w:rPr>
          <w:rFonts w:ascii="Trebuchet MS" w:hAnsi="Trebuchet MS" w:cstheme="minorHAnsi"/>
          <w:b w:val="0"/>
          <w:bCs w:val="0"/>
          <w:color w:val="auto"/>
          <w:sz w:val="22"/>
          <w:szCs w:val="22"/>
        </w:rPr>
        <w:t xml:space="preserve"> de cel din  anul 202</w:t>
      </w:r>
      <w:r>
        <w:rPr>
          <w:rFonts w:ascii="Trebuchet MS" w:hAnsi="Trebuchet MS" w:cstheme="minorHAnsi"/>
          <w:b w:val="0"/>
          <w:bCs w:val="0"/>
          <w:color w:val="auto"/>
          <w:sz w:val="22"/>
          <w:szCs w:val="22"/>
        </w:rPr>
        <w:t>2</w:t>
      </w:r>
      <w:r w:rsidRPr="00D318B5">
        <w:rPr>
          <w:rFonts w:ascii="Trebuchet MS" w:hAnsi="Trebuchet MS" w:cstheme="minorHAnsi"/>
          <w:b w:val="0"/>
          <w:bCs w:val="0"/>
          <w:color w:val="auto"/>
          <w:sz w:val="22"/>
          <w:szCs w:val="22"/>
        </w:rPr>
        <w:t xml:space="preserve">. Volumul recoltat  exclusiv din fondul forestier </w:t>
      </w:r>
      <w:proofErr w:type="spellStart"/>
      <w:r w:rsidRPr="00D318B5">
        <w:rPr>
          <w:rFonts w:ascii="Trebuchet MS" w:hAnsi="Trebuchet MS" w:cstheme="minorHAnsi"/>
          <w:b w:val="0"/>
          <w:bCs w:val="0"/>
          <w:color w:val="auto"/>
          <w:sz w:val="22"/>
          <w:szCs w:val="22"/>
        </w:rPr>
        <w:t>naţional</w:t>
      </w:r>
      <w:proofErr w:type="spellEnd"/>
      <w:r w:rsidRPr="00D318B5">
        <w:rPr>
          <w:rFonts w:ascii="Trebuchet MS" w:hAnsi="Trebuchet MS" w:cstheme="minorHAnsi"/>
          <w:b w:val="0"/>
          <w:bCs w:val="0"/>
          <w:color w:val="auto"/>
          <w:sz w:val="22"/>
          <w:szCs w:val="22"/>
        </w:rPr>
        <w:t xml:space="preserve"> a fost de  </w:t>
      </w:r>
      <w:r>
        <w:rPr>
          <w:rFonts w:ascii="Trebuchet MS" w:hAnsi="Trebuchet MS" w:cstheme="minorHAnsi"/>
          <w:b w:val="0"/>
          <w:bCs w:val="0"/>
          <w:color w:val="auto"/>
          <w:sz w:val="22"/>
          <w:szCs w:val="22"/>
        </w:rPr>
        <w:t>18.061</w:t>
      </w:r>
      <w:r w:rsidRPr="00D318B5">
        <w:rPr>
          <w:rFonts w:ascii="Trebuchet MS" w:hAnsi="Trebuchet MS" w:cstheme="minorHAnsi"/>
          <w:b w:val="0"/>
          <w:bCs w:val="0"/>
          <w:color w:val="auto"/>
          <w:sz w:val="22"/>
          <w:szCs w:val="22"/>
        </w:rPr>
        <w:t xml:space="preserve"> mii mc</w:t>
      </w:r>
      <w:r>
        <w:rPr>
          <w:rFonts w:ascii="Trebuchet MS" w:hAnsi="Trebuchet MS" w:cstheme="minorHAnsi"/>
          <w:b w:val="0"/>
          <w:bCs w:val="0"/>
          <w:color w:val="auto"/>
          <w:sz w:val="22"/>
          <w:szCs w:val="22"/>
        </w:rPr>
        <w:t xml:space="preserve"> mai</w:t>
      </w:r>
      <w:r w:rsidRPr="00D318B5">
        <w:rPr>
          <w:rFonts w:ascii="Trebuchet MS" w:hAnsi="Trebuchet MS" w:cstheme="minorHAnsi"/>
          <w:b w:val="0"/>
          <w:bCs w:val="0"/>
          <w:color w:val="auto"/>
          <w:sz w:val="22"/>
          <w:szCs w:val="22"/>
        </w:rPr>
        <w:t xml:space="preserve"> m</w:t>
      </w:r>
      <w:r>
        <w:rPr>
          <w:rFonts w:ascii="Trebuchet MS" w:hAnsi="Trebuchet MS" w:cstheme="minorHAnsi"/>
          <w:b w:val="0"/>
          <w:bCs w:val="0"/>
          <w:color w:val="auto"/>
          <w:sz w:val="22"/>
          <w:szCs w:val="22"/>
        </w:rPr>
        <w:t>ic</w:t>
      </w:r>
      <w:r w:rsidRPr="00D318B5">
        <w:rPr>
          <w:rFonts w:ascii="Trebuchet MS" w:hAnsi="Trebuchet MS" w:cstheme="minorHAnsi"/>
          <w:b w:val="0"/>
          <w:bCs w:val="0"/>
          <w:color w:val="auto"/>
          <w:sz w:val="22"/>
          <w:szCs w:val="22"/>
        </w:rPr>
        <w:t xml:space="preserve"> cu </w:t>
      </w:r>
      <w:r>
        <w:rPr>
          <w:rFonts w:ascii="Trebuchet MS" w:hAnsi="Trebuchet MS" w:cstheme="minorHAnsi"/>
          <w:b w:val="0"/>
          <w:bCs w:val="0"/>
          <w:color w:val="auto"/>
          <w:sz w:val="22"/>
          <w:szCs w:val="22"/>
        </w:rPr>
        <w:t>5,0</w:t>
      </w:r>
      <w:r w:rsidRPr="00D318B5">
        <w:rPr>
          <w:rFonts w:ascii="Trebuchet MS" w:hAnsi="Trebuchet MS" w:cstheme="minorHAnsi"/>
          <w:b w:val="0"/>
          <w:bCs w:val="0"/>
          <w:color w:val="auto"/>
          <w:sz w:val="22"/>
          <w:szCs w:val="22"/>
        </w:rPr>
        <w:t>% fața de anul 202</w:t>
      </w:r>
      <w:r>
        <w:rPr>
          <w:rFonts w:ascii="Trebuchet MS" w:hAnsi="Trebuchet MS" w:cstheme="minorHAnsi"/>
          <w:b w:val="0"/>
          <w:bCs w:val="0"/>
          <w:color w:val="auto"/>
          <w:sz w:val="22"/>
          <w:szCs w:val="22"/>
        </w:rPr>
        <w:t>2</w:t>
      </w:r>
      <w:r w:rsidRPr="00D318B5">
        <w:rPr>
          <w:rFonts w:ascii="Trebuchet MS" w:hAnsi="Trebuchet MS" w:cstheme="minorHAnsi"/>
          <w:b w:val="0"/>
          <w:bCs w:val="0"/>
          <w:color w:val="auto"/>
          <w:sz w:val="22"/>
          <w:szCs w:val="22"/>
        </w:rPr>
        <w:t xml:space="preserve">, diferența de volum de </w:t>
      </w:r>
      <w:r>
        <w:rPr>
          <w:rFonts w:ascii="Trebuchet MS" w:hAnsi="Trebuchet MS" w:cstheme="minorHAnsi"/>
          <w:b w:val="0"/>
          <w:bCs w:val="0"/>
          <w:color w:val="auto"/>
          <w:sz w:val="22"/>
          <w:szCs w:val="22"/>
        </w:rPr>
        <w:t xml:space="preserve">1.109 </w:t>
      </w:r>
      <w:r w:rsidRPr="00D318B5">
        <w:rPr>
          <w:rFonts w:ascii="Trebuchet MS" w:hAnsi="Trebuchet MS" w:cstheme="minorHAnsi"/>
          <w:b w:val="0"/>
          <w:bCs w:val="0"/>
          <w:color w:val="auto"/>
          <w:sz w:val="22"/>
          <w:szCs w:val="22"/>
        </w:rPr>
        <w:t xml:space="preserve">mii mc fiind recoltată din vegetația forestieră situată  pe terenuri din afara fondului forestier (în creștere cu </w:t>
      </w:r>
      <w:r>
        <w:rPr>
          <w:rFonts w:ascii="Trebuchet MS" w:hAnsi="Trebuchet MS" w:cstheme="minorHAnsi"/>
          <w:b w:val="0"/>
          <w:bCs w:val="0"/>
          <w:color w:val="auto"/>
          <w:sz w:val="22"/>
          <w:szCs w:val="22"/>
        </w:rPr>
        <w:t>10,4</w:t>
      </w:r>
      <w:r w:rsidRPr="00D318B5">
        <w:rPr>
          <w:rFonts w:ascii="Trebuchet MS" w:hAnsi="Trebuchet MS" w:cstheme="minorHAnsi"/>
          <w:b w:val="0"/>
          <w:bCs w:val="0"/>
          <w:color w:val="auto"/>
          <w:sz w:val="22"/>
          <w:szCs w:val="22"/>
        </w:rPr>
        <w:t>% față de 202</w:t>
      </w:r>
      <w:r>
        <w:rPr>
          <w:rFonts w:ascii="Trebuchet MS" w:hAnsi="Trebuchet MS" w:cstheme="minorHAnsi"/>
          <w:b w:val="0"/>
          <w:bCs w:val="0"/>
          <w:color w:val="auto"/>
          <w:sz w:val="22"/>
          <w:szCs w:val="22"/>
        </w:rPr>
        <w:t>2</w:t>
      </w:r>
      <w:r w:rsidRPr="00D318B5">
        <w:rPr>
          <w:rFonts w:ascii="Trebuchet MS" w:hAnsi="Trebuchet MS" w:cstheme="minorHAnsi"/>
          <w:b w:val="0"/>
          <w:bCs w:val="0"/>
          <w:color w:val="auto"/>
          <w:sz w:val="22"/>
          <w:szCs w:val="22"/>
        </w:rPr>
        <w:t xml:space="preserve">). </w:t>
      </w:r>
    </w:p>
    <w:p w14:paraId="177E4DA0" w14:textId="77777777" w:rsidR="00DB0753" w:rsidRPr="00D318B5" w:rsidRDefault="00DB0753" w:rsidP="00DB0753">
      <w:pPr>
        <w:pStyle w:val="BodyTextIndent"/>
        <w:spacing w:line="25" w:lineRule="atLeast"/>
        <w:ind w:firstLine="0"/>
        <w:contextualSpacing/>
        <w:rPr>
          <w:rFonts w:ascii="Trebuchet MS" w:hAnsi="Trebuchet MS" w:cstheme="minorHAnsi"/>
          <w:b w:val="0"/>
          <w:bCs w:val="0"/>
          <w:color w:val="auto"/>
          <w:sz w:val="22"/>
          <w:szCs w:val="22"/>
        </w:rPr>
      </w:pPr>
    </w:p>
    <w:p w14:paraId="6374B49C" w14:textId="77777777" w:rsidR="00DB0753" w:rsidRPr="00D318B5" w:rsidRDefault="00DB0753" w:rsidP="00DB0753">
      <w:pPr>
        <w:pStyle w:val="BodyTextIndent"/>
        <w:spacing w:line="25" w:lineRule="atLeast"/>
        <w:ind w:firstLine="720"/>
        <w:contextualSpacing/>
        <w:rPr>
          <w:rFonts w:ascii="Trebuchet MS" w:hAnsi="Trebuchet MS" w:cstheme="minorHAnsi"/>
          <w:b w:val="0"/>
          <w:bCs w:val="0"/>
          <w:color w:val="auto"/>
          <w:sz w:val="22"/>
          <w:szCs w:val="22"/>
          <w:lang w:val="en-US"/>
        </w:rPr>
      </w:pPr>
      <w:r w:rsidRPr="00D318B5">
        <w:rPr>
          <w:rFonts w:ascii="Trebuchet MS" w:hAnsi="Trebuchet MS" w:cstheme="minorHAnsi"/>
          <w:b w:val="0"/>
          <w:bCs w:val="0"/>
          <w:color w:val="auto"/>
          <w:sz w:val="22"/>
          <w:szCs w:val="22"/>
        </w:rPr>
        <w:t>În anul 202</w:t>
      </w:r>
      <w:r>
        <w:rPr>
          <w:rFonts w:ascii="Trebuchet MS" w:hAnsi="Trebuchet MS" w:cstheme="minorHAnsi"/>
          <w:b w:val="0"/>
          <w:bCs w:val="0"/>
          <w:color w:val="auto"/>
          <w:sz w:val="22"/>
          <w:szCs w:val="22"/>
        </w:rPr>
        <w:t>3</w:t>
      </w:r>
      <w:r w:rsidRPr="00D318B5">
        <w:rPr>
          <w:rFonts w:ascii="Trebuchet MS" w:hAnsi="Trebuchet MS" w:cstheme="minorHAnsi"/>
          <w:b w:val="0"/>
          <w:bCs w:val="0"/>
          <w:color w:val="auto"/>
          <w:sz w:val="22"/>
          <w:szCs w:val="22"/>
        </w:rPr>
        <w:t xml:space="preserve"> masa lemnoasă recoltată pe categorii de proprietari/</w:t>
      </w:r>
      <w:proofErr w:type="spellStart"/>
      <w:r w:rsidRPr="00D318B5">
        <w:rPr>
          <w:rFonts w:ascii="Trebuchet MS" w:hAnsi="Trebuchet MS" w:cstheme="minorHAnsi"/>
          <w:b w:val="0"/>
          <w:bCs w:val="0"/>
          <w:color w:val="auto"/>
          <w:sz w:val="22"/>
          <w:szCs w:val="22"/>
        </w:rPr>
        <w:t>deţinător</w:t>
      </w:r>
      <w:proofErr w:type="spellEnd"/>
      <w:r w:rsidRPr="00D318B5">
        <w:rPr>
          <w:rFonts w:ascii="Trebuchet MS" w:hAnsi="Trebuchet MS" w:cstheme="minorHAnsi"/>
          <w:b w:val="0"/>
          <w:bCs w:val="0"/>
          <w:color w:val="auto"/>
          <w:sz w:val="22"/>
          <w:szCs w:val="22"/>
        </w:rPr>
        <w:t xml:space="preserve"> este următoarea</w:t>
      </w:r>
      <w:r w:rsidRPr="00D318B5">
        <w:rPr>
          <w:rFonts w:ascii="Trebuchet MS" w:hAnsi="Trebuchet MS" w:cstheme="minorHAnsi"/>
          <w:b w:val="0"/>
          <w:bCs w:val="0"/>
          <w:color w:val="auto"/>
          <w:sz w:val="22"/>
          <w:szCs w:val="22"/>
          <w:lang w:val="en-US"/>
        </w:rPr>
        <w:t>:</w:t>
      </w:r>
    </w:p>
    <w:p w14:paraId="0F41BB70" w14:textId="77777777" w:rsidR="00DB0753" w:rsidRPr="00D318B5" w:rsidRDefault="00DB0753" w:rsidP="00DB0753">
      <w:pPr>
        <w:pStyle w:val="BodyTextIndent"/>
        <w:spacing w:line="25" w:lineRule="atLeast"/>
        <w:ind w:left="180" w:firstLine="1248"/>
        <w:contextualSpacing/>
        <w:rPr>
          <w:rFonts w:ascii="Trebuchet MS" w:hAnsi="Trebuchet MS" w:cstheme="minorHAnsi"/>
          <w:b w:val="0"/>
          <w:bCs w:val="0"/>
          <w:color w:val="auto"/>
          <w:sz w:val="22"/>
          <w:szCs w:val="22"/>
          <w:lang w:val="en-US"/>
        </w:rPr>
      </w:pPr>
    </w:p>
    <w:p w14:paraId="67C06757" w14:textId="77777777" w:rsidR="00DB0753" w:rsidRPr="00D318B5" w:rsidRDefault="00DB0753" w:rsidP="00DB0753">
      <w:pPr>
        <w:pStyle w:val="BodyTextIndent"/>
        <w:spacing w:line="25" w:lineRule="atLeast"/>
        <w:ind w:left="720"/>
        <w:contextualSpacing/>
        <w:rPr>
          <w:rFonts w:ascii="Trebuchet MS" w:hAnsi="Trebuchet MS" w:cs="Tahoma"/>
          <w:b w:val="0"/>
          <w:bCs w:val="0"/>
          <w:color w:val="auto"/>
          <w:sz w:val="22"/>
          <w:szCs w:val="22"/>
        </w:rPr>
      </w:pPr>
      <w:r w:rsidRPr="00D318B5">
        <w:rPr>
          <w:rFonts w:ascii="Trebuchet MS" w:hAnsi="Trebuchet MS" w:cstheme="minorHAnsi"/>
          <w:b w:val="0"/>
          <w:iCs/>
          <w:color w:val="auto"/>
          <w:sz w:val="22"/>
          <w:szCs w:val="22"/>
          <w:lang w:val="en-US"/>
        </w:rPr>
        <w:t xml:space="preserve">                                                                            </w:t>
      </w:r>
      <w:r w:rsidRPr="00D318B5">
        <w:rPr>
          <w:rFonts w:ascii="Trebuchet MS" w:hAnsi="Trebuchet MS" w:cs="Tahoma"/>
          <w:b w:val="0"/>
          <w:iCs/>
          <w:color w:val="auto"/>
          <w:sz w:val="22"/>
          <w:szCs w:val="22"/>
          <w:lang w:val="en-US"/>
        </w:rPr>
        <w:t xml:space="preserve">    -mii mc-</w:t>
      </w:r>
    </w:p>
    <w:p w14:paraId="5B496286" w14:textId="77777777" w:rsidR="00DB0753" w:rsidRPr="00D318B5" w:rsidRDefault="00DB0753" w:rsidP="00DB0753">
      <w:pPr>
        <w:pStyle w:val="BodyTextIndent"/>
        <w:spacing w:line="25" w:lineRule="atLeast"/>
        <w:ind w:left="720"/>
        <w:contextualSpacing/>
        <w:rPr>
          <w:rFonts w:ascii="Trebuchet MS" w:hAnsi="Trebuchet MS" w:cs="Tahoma"/>
          <w:b w:val="0"/>
          <w:bCs w:val="0"/>
          <w:color w:val="auto"/>
          <w:sz w:val="22"/>
          <w:szCs w:val="22"/>
        </w:rPr>
      </w:pPr>
    </w:p>
    <w:tbl>
      <w:tblPr>
        <w:tblpPr w:leftFromText="180" w:rightFromText="180" w:vertAnchor="text" w:horzAnchor="margin" w:tblpXSpec="center" w:tblpY="-29"/>
        <w:tblOverlap w:val="never"/>
        <w:tblW w:w="7758" w:type="dxa"/>
        <w:tblLook w:val="04A0" w:firstRow="1" w:lastRow="0" w:firstColumn="1" w:lastColumn="0" w:noHBand="0" w:noVBand="1"/>
      </w:tblPr>
      <w:tblGrid>
        <w:gridCol w:w="4752"/>
        <w:gridCol w:w="738"/>
        <w:gridCol w:w="612"/>
        <w:gridCol w:w="1656"/>
      </w:tblGrid>
      <w:tr w:rsidR="00DB0753" w:rsidRPr="00D318B5" w14:paraId="4D5EAEA9" w14:textId="77777777" w:rsidTr="00B933FC">
        <w:tc>
          <w:tcPr>
            <w:tcW w:w="4752" w:type="dxa"/>
            <w:shd w:val="clear" w:color="auto" w:fill="FDE9D9"/>
          </w:tcPr>
          <w:p w14:paraId="29559A6E" w14:textId="77777777" w:rsidR="00DB0753" w:rsidRPr="00267188" w:rsidRDefault="00DB0753" w:rsidP="00B933FC">
            <w:pPr>
              <w:pStyle w:val="BodyTextIndent"/>
              <w:spacing w:line="25" w:lineRule="atLeast"/>
              <w:ind w:firstLine="0"/>
              <w:rPr>
                <w:rFonts w:ascii="Trebuchet MS" w:hAnsi="Trebuchet MS" w:cs="Tahoma"/>
                <w:b w:val="0"/>
                <w:color w:val="auto"/>
                <w:sz w:val="22"/>
                <w:szCs w:val="22"/>
                <w:lang w:val="en-US"/>
              </w:rPr>
            </w:pPr>
            <w:r w:rsidRPr="00267188">
              <w:rPr>
                <w:rFonts w:ascii="Trebuchet MS" w:hAnsi="Trebuchet MS" w:cs="Tahoma"/>
                <w:b w:val="0"/>
                <w:iCs/>
                <w:color w:val="auto"/>
                <w:sz w:val="22"/>
                <w:szCs w:val="22"/>
              </w:rPr>
              <w:lastRenderedPageBreak/>
              <w:t>Total în anul 2023</w:t>
            </w:r>
            <w:r w:rsidRPr="00267188">
              <w:rPr>
                <w:rFonts w:ascii="Trebuchet MS" w:hAnsi="Trebuchet MS" w:cs="Tahoma"/>
                <w:b w:val="0"/>
                <w:iCs/>
                <w:color w:val="auto"/>
                <w:sz w:val="22"/>
                <w:szCs w:val="22"/>
                <w:lang w:val="en-US"/>
              </w:rPr>
              <w:t xml:space="preserve"> </w:t>
            </w:r>
          </w:p>
        </w:tc>
        <w:tc>
          <w:tcPr>
            <w:tcW w:w="1350" w:type="dxa"/>
            <w:gridSpan w:val="2"/>
            <w:shd w:val="clear" w:color="auto" w:fill="FDE9D9"/>
            <w:vAlign w:val="bottom"/>
          </w:tcPr>
          <w:p w14:paraId="54122914" w14:textId="77777777" w:rsidR="00DB0753" w:rsidRPr="00267188" w:rsidRDefault="00DB0753" w:rsidP="00B933FC">
            <w:pPr>
              <w:pStyle w:val="BodyTextIndent"/>
              <w:spacing w:line="25" w:lineRule="atLeast"/>
              <w:ind w:firstLine="0"/>
              <w:rPr>
                <w:rFonts w:ascii="Trebuchet MS" w:hAnsi="Trebuchet MS" w:cs="Tahoma"/>
                <w:b w:val="0"/>
                <w:color w:val="auto"/>
                <w:sz w:val="22"/>
                <w:szCs w:val="22"/>
              </w:rPr>
            </w:pPr>
            <w:r w:rsidRPr="00267188">
              <w:rPr>
                <w:rFonts w:ascii="Trebuchet MS" w:hAnsi="Trebuchet MS" w:cs="Arial"/>
                <w:b w:val="0"/>
                <w:color w:val="000000"/>
                <w:sz w:val="22"/>
                <w:szCs w:val="22"/>
              </w:rPr>
              <w:t>19170</w:t>
            </w:r>
          </w:p>
        </w:tc>
        <w:tc>
          <w:tcPr>
            <w:tcW w:w="1656" w:type="dxa"/>
            <w:shd w:val="clear" w:color="auto" w:fill="FDE9D9"/>
            <w:vAlign w:val="bottom"/>
          </w:tcPr>
          <w:p w14:paraId="57BECA2B" w14:textId="77777777" w:rsidR="00DB0753" w:rsidRPr="00267188" w:rsidRDefault="00DB0753" w:rsidP="00B933FC">
            <w:pPr>
              <w:pStyle w:val="BodyTextIndent"/>
              <w:spacing w:line="25" w:lineRule="atLeast"/>
              <w:ind w:firstLine="0"/>
              <w:jc w:val="right"/>
              <w:rPr>
                <w:rFonts w:ascii="Trebuchet MS" w:hAnsi="Trebuchet MS" w:cs="Tahoma"/>
                <w:b w:val="0"/>
                <w:color w:val="auto"/>
                <w:sz w:val="22"/>
                <w:szCs w:val="22"/>
              </w:rPr>
            </w:pPr>
            <w:r w:rsidRPr="00267188">
              <w:rPr>
                <w:rFonts w:ascii="Trebuchet MS" w:hAnsi="Trebuchet MS" w:cs="Tahoma"/>
                <w:b w:val="0"/>
                <w:color w:val="auto"/>
                <w:sz w:val="22"/>
                <w:szCs w:val="22"/>
              </w:rPr>
              <w:t>100%</w:t>
            </w:r>
          </w:p>
        </w:tc>
      </w:tr>
      <w:tr w:rsidR="00DB0753" w:rsidRPr="00D318B5" w14:paraId="67FD61BF" w14:textId="77777777" w:rsidTr="00B933FC">
        <w:tc>
          <w:tcPr>
            <w:tcW w:w="4752" w:type="dxa"/>
            <w:shd w:val="clear" w:color="auto" w:fill="FBD4B4"/>
          </w:tcPr>
          <w:p w14:paraId="445F5778" w14:textId="77777777" w:rsidR="00DB0753" w:rsidRPr="00267188" w:rsidRDefault="00DB0753" w:rsidP="00B933FC">
            <w:pPr>
              <w:pStyle w:val="NoSpacing"/>
              <w:spacing w:line="25" w:lineRule="atLeast"/>
              <w:rPr>
                <w:rFonts w:ascii="Trebuchet MS" w:hAnsi="Trebuchet MS" w:cs="Tahoma"/>
                <w:bCs/>
              </w:rPr>
            </w:pPr>
            <w:proofErr w:type="spellStart"/>
            <w:r w:rsidRPr="00267188">
              <w:rPr>
                <w:rFonts w:ascii="Trebuchet MS" w:hAnsi="Trebuchet MS" w:cs="Tahoma"/>
                <w:bCs/>
              </w:rPr>
              <w:t>Proprietate</w:t>
            </w:r>
            <w:proofErr w:type="spellEnd"/>
            <w:r w:rsidRPr="00267188">
              <w:rPr>
                <w:rFonts w:ascii="Trebuchet MS" w:hAnsi="Trebuchet MS" w:cs="Tahoma"/>
                <w:bCs/>
              </w:rPr>
              <w:t xml:space="preserve"> publica a </w:t>
            </w:r>
            <w:proofErr w:type="spellStart"/>
            <w:r w:rsidRPr="00267188">
              <w:rPr>
                <w:rFonts w:ascii="Trebuchet MS" w:hAnsi="Trebuchet MS" w:cs="Tahoma"/>
                <w:bCs/>
              </w:rPr>
              <w:t>statului</w:t>
            </w:r>
            <w:proofErr w:type="spellEnd"/>
            <w:r w:rsidRPr="00267188">
              <w:rPr>
                <w:rFonts w:ascii="Trebuchet MS" w:hAnsi="Trebuchet MS" w:cs="Tahoma"/>
                <w:bCs/>
              </w:rPr>
              <w:t xml:space="preserve"> </w:t>
            </w:r>
          </w:p>
          <w:p w14:paraId="18AB7AC7" w14:textId="77777777" w:rsidR="00DB0753" w:rsidRPr="00267188" w:rsidRDefault="00DB0753" w:rsidP="00B933FC">
            <w:pPr>
              <w:pStyle w:val="NoSpacing"/>
              <w:spacing w:line="25" w:lineRule="atLeast"/>
              <w:rPr>
                <w:rFonts w:ascii="Trebuchet MS" w:hAnsi="Trebuchet MS" w:cs="Tahoma"/>
                <w:bCs/>
              </w:rPr>
            </w:pPr>
            <w:r w:rsidRPr="00267188">
              <w:rPr>
                <w:rFonts w:ascii="Trebuchet MS" w:hAnsi="Trebuchet MS" w:cs="Tahoma"/>
                <w:bCs/>
              </w:rPr>
              <w:t xml:space="preserve">                                    </w:t>
            </w:r>
          </w:p>
        </w:tc>
        <w:tc>
          <w:tcPr>
            <w:tcW w:w="738" w:type="dxa"/>
            <w:shd w:val="clear" w:color="auto" w:fill="FBD4B4"/>
            <w:vAlign w:val="bottom"/>
          </w:tcPr>
          <w:p w14:paraId="0591D227" w14:textId="77777777" w:rsidR="00DB0753" w:rsidRPr="00267188" w:rsidRDefault="00DB0753" w:rsidP="00B933FC">
            <w:pPr>
              <w:pStyle w:val="BodyTextIndent"/>
              <w:spacing w:line="25" w:lineRule="atLeast"/>
              <w:ind w:firstLine="0"/>
              <w:jc w:val="right"/>
              <w:rPr>
                <w:rFonts w:ascii="Trebuchet MS" w:hAnsi="Trebuchet MS" w:cs="Tahoma"/>
                <w:b w:val="0"/>
                <w:color w:val="auto"/>
                <w:sz w:val="22"/>
                <w:szCs w:val="22"/>
              </w:rPr>
            </w:pPr>
            <w:r w:rsidRPr="00267188">
              <w:rPr>
                <w:rFonts w:ascii="Trebuchet MS" w:hAnsi="Trebuchet MS" w:cs="Arial"/>
                <w:b w:val="0"/>
                <w:color w:val="000000"/>
                <w:sz w:val="22"/>
                <w:szCs w:val="22"/>
              </w:rPr>
              <w:t>9288</w:t>
            </w:r>
          </w:p>
        </w:tc>
        <w:tc>
          <w:tcPr>
            <w:tcW w:w="2268" w:type="dxa"/>
            <w:gridSpan w:val="2"/>
            <w:shd w:val="clear" w:color="auto" w:fill="FBD4B4"/>
            <w:vAlign w:val="bottom"/>
          </w:tcPr>
          <w:p w14:paraId="4637DBF0" w14:textId="77777777" w:rsidR="00DB0753" w:rsidRPr="00267188" w:rsidRDefault="00DB0753" w:rsidP="00B933FC">
            <w:pPr>
              <w:pStyle w:val="BodyTextIndent"/>
              <w:spacing w:line="25" w:lineRule="atLeast"/>
              <w:ind w:firstLine="0"/>
              <w:jc w:val="right"/>
              <w:rPr>
                <w:rFonts w:ascii="Trebuchet MS" w:hAnsi="Trebuchet MS" w:cs="Tahoma"/>
                <w:b w:val="0"/>
                <w:color w:val="auto"/>
                <w:sz w:val="22"/>
                <w:szCs w:val="22"/>
              </w:rPr>
            </w:pPr>
            <w:r w:rsidRPr="00267188">
              <w:rPr>
                <w:rFonts w:ascii="Trebuchet MS" w:hAnsi="Trebuchet MS" w:cs="Calibri"/>
                <w:b w:val="0"/>
                <w:color w:val="000000"/>
                <w:sz w:val="22"/>
                <w:szCs w:val="22"/>
              </w:rPr>
              <w:t>48,</w:t>
            </w:r>
            <w:r>
              <w:rPr>
                <w:rFonts w:ascii="Trebuchet MS" w:hAnsi="Trebuchet MS" w:cs="Calibri"/>
                <w:b w:val="0"/>
                <w:color w:val="000000"/>
                <w:sz w:val="22"/>
                <w:szCs w:val="22"/>
              </w:rPr>
              <w:t>4</w:t>
            </w:r>
            <w:r w:rsidRPr="00267188">
              <w:rPr>
                <w:rFonts w:ascii="Trebuchet MS" w:hAnsi="Trebuchet MS" w:cs="Calibri"/>
                <w:b w:val="0"/>
                <w:color w:val="000000"/>
                <w:sz w:val="22"/>
                <w:szCs w:val="22"/>
              </w:rPr>
              <w:t>%</w:t>
            </w:r>
          </w:p>
        </w:tc>
      </w:tr>
      <w:tr w:rsidR="00DB0753" w:rsidRPr="00D318B5" w14:paraId="42650255" w14:textId="77777777" w:rsidTr="00B933FC">
        <w:tc>
          <w:tcPr>
            <w:tcW w:w="4752" w:type="dxa"/>
            <w:shd w:val="clear" w:color="auto" w:fill="FBD4B4"/>
          </w:tcPr>
          <w:p w14:paraId="7E9BDB3D" w14:textId="77777777" w:rsidR="00DB0753" w:rsidRPr="00267188" w:rsidRDefault="00DB0753" w:rsidP="00B933FC">
            <w:pPr>
              <w:pStyle w:val="NoSpacing"/>
              <w:spacing w:line="25" w:lineRule="atLeast"/>
              <w:rPr>
                <w:rFonts w:ascii="Trebuchet MS" w:hAnsi="Trebuchet MS" w:cs="Tahoma"/>
                <w:bCs/>
              </w:rPr>
            </w:pPr>
            <w:proofErr w:type="spellStart"/>
            <w:r w:rsidRPr="00267188">
              <w:rPr>
                <w:rFonts w:ascii="Trebuchet MS" w:hAnsi="Trebuchet MS" w:cs="Tahoma"/>
                <w:bCs/>
              </w:rPr>
              <w:t>Proprietate</w:t>
            </w:r>
            <w:proofErr w:type="spellEnd"/>
            <w:r w:rsidRPr="00267188">
              <w:rPr>
                <w:rFonts w:ascii="Trebuchet MS" w:hAnsi="Trebuchet MS" w:cs="Tahoma"/>
                <w:bCs/>
              </w:rPr>
              <w:t xml:space="preserve"> publica a </w:t>
            </w:r>
            <w:proofErr w:type="spellStart"/>
            <w:r w:rsidRPr="00267188">
              <w:rPr>
                <w:rFonts w:ascii="Trebuchet MS" w:hAnsi="Trebuchet MS" w:cs="Tahoma"/>
                <w:bCs/>
              </w:rPr>
              <w:t>unităţilor</w:t>
            </w:r>
            <w:proofErr w:type="spellEnd"/>
            <w:r w:rsidRPr="00267188">
              <w:rPr>
                <w:rFonts w:ascii="Trebuchet MS" w:hAnsi="Trebuchet MS" w:cs="Tahoma"/>
                <w:bCs/>
              </w:rPr>
              <w:t xml:space="preserve"> </w:t>
            </w:r>
            <w:proofErr w:type="spellStart"/>
            <w:r w:rsidRPr="00267188">
              <w:rPr>
                <w:rFonts w:ascii="Trebuchet MS" w:hAnsi="Trebuchet MS" w:cs="Tahoma"/>
                <w:bCs/>
              </w:rPr>
              <w:t>administrativ</w:t>
            </w:r>
            <w:proofErr w:type="spellEnd"/>
            <w:r w:rsidRPr="00267188">
              <w:rPr>
                <w:rFonts w:ascii="Trebuchet MS" w:hAnsi="Trebuchet MS" w:cs="Tahoma"/>
                <w:bCs/>
              </w:rPr>
              <w:t xml:space="preserve"> </w:t>
            </w:r>
            <w:proofErr w:type="spellStart"/>
            <w:r w:rsidRPr="00267188">
              <w:rPr>
                <w:rFonts w:ascii="Trebuchet MS" w:hAnsi="Trebuchet MS" w:cs="Tahoma"/>
                <w:bCs/>
              </w:rPr>
              <w:t>teritoriale</w:t>
            </w:r>
            <w:proofErr w:type="spellEnd"/>
            <w:r w:rsidRPr="00267188">
              <w:rPr>
                <w:rFonts w:ascii="Trebuchet MS" w:hAnsi="Trebuchet MS" w:cs="Tahoma"/>
                <w:bCs/>
              </w:rPr>
              <w:t xml:space="preserve">  </w:t>
            </w:r>
          </w:p>
          <w:p w14:paraId="3C36A0DB" w14:textId="77777777" w:rsidR="00DB0753" w:rsidRPr="00267188" w:rsidRDefault="00DB0753" w:rsidP="00B933FC">
            <w:pPr>
              <w:pStyle w:val="NoSpacing"/>
              <w:spacing w:line="25" w:lineRule="atLeast"/>
              <w:rPr>
                <w:rFonts w:ascii="Trebuchet MS" w:hAnsi="Trebuchet MS" w:cs="Tahoma"/>
                <w:bCs/>
              </w:rPr>
            </w:pPr>
            <w:r w:rsidRPr="00267188">
              <w:rPr>
                <w:rFonts w:ascii="Trebuchet MS" w:hAnsi="Trebuchet MS" w:cs="Tahoma"/>
                <w:bCs/>
              </w:rPr>
              <w:t xml:space="preserve">                                    </w:t>
            </w:r>
          </w:p>
        </w:tc>
        <w:tc>
          <w:tcPr>
            <w:tcW w:w="738" w:type="dxa"/>
            <w:shd w:val="clear" w:color="auto" w:fill="FBD4B4"/>
            <w:vAlign w:val="bottom"/>
          </w:tcPr>
          <w:p w14:paraId="16C5C867" w14:textId="77777777" w:rsidR="00DB0753" w:rsidRPr="00267188" w:rsidRDefault="00DB0753" w:rsidP="00B933FC">
            <w:pPr>
              <w:pStyle w:val="BodyTextIndent"/>
              <w:spacing w:line="25" w:lineRule="atLeast"/>
              <w:ind w:firstLine="0"/>
              <w:jc w:val="right"/>
              <w:rPr>
                <w:rFonts w:ascii="Trebuchet MS" w:hAnsi="Trebuchet MS" w:cs="Tahoma"/>
                <w:b w:val="0"/>
                <w:color w:val="auto"/>
                <w:sz w:val="22"/>
                <w:szCs w:val="22"/>
              </w:rPr>
            </w:pPr>
            <w:r w:rsidRPr="00267188">
              <w:rPr>
                <w:rFonts w:ascii="Trebuchet MS" w:hAnsi="Trebuchet MS" w:cs="Arial"/>
                <w:b w:val="0"/>
                <w:color w:val="000000"/>
                <w:sz w:val="22"/>
                <w:szCs w:val="22"/>
              </w:rPr>
              <w:t>2869</w:t>
            </w:r>
          </w:p>
        </w:tc>
        <w:tc>
          <w:tcPr>
            <w:tcW w:w="2268" w:type="dxa"/>
            <w:gridSpan w:val="2"/>
            <w:shd w:val="clear" w:color="auto" w:fill="FBD4B4"/>
            <w:vAlign w:val="bottom"/>
          </w:tcPr>
          <w:p w14:paraId="3CA5DEE6" w14:textId="77777777" w:rsidR="00DB0753" w:rsidRPr="00267188" w:rsidRDefault="00DB0753" w:rsidP="00B933FC">
            <w:pPr>
              <w:pStyle w:val="BodyTextIndent"/>
              <w:spacing w:line="25" w:lineRule="atLeast"/>
              <w:ind w:firstLine="0"/>
              <w:jc w:val="right"/>
              <w:rPr>
                <w:rFonts w:ascii="Trebuchet MS" w:hAnsi="Trebuchet MS" w:cs="Tahoma"/>
                <w:b w:val="0"/>
                <w:color w:val="auto"/>
                <w:sz w:val="22"/>
                <w:szCs w:val="22"/>
              </w:rPr>
            </w:pPr>
            <w:r w:rsidRPr="00267188">
              <w:rPr>
                <w:rFonts w:ascii="Trebuchet MS" w:hAnsi="Trebuchet MS" w:cs="Calibri"/>
                <w:b w:val="0"/>
                <w:color w:val="000000"/>
                <w:sz w:val="22"/>
                <w:szCs w:val="22"/>
              </w:rPr>
              <w:t>15,0%</w:t>
            </w:r>
          </w:p>
        </w:tc>
      </w:tr>
      <w:tr w:rsidR="00DB0753" w:rsidRPr="00D318B5" w14:paraId="10811198" w14:textId="77777777" w:rsidTr="00B933FC">
        <w:tc>
          <w:tcPr>
            <w:tcW w:w="4752" w:type="dxa"/>
            <w:shd w:val="clear" w:color="auto" w:fill="FBD4B4"/>
          </w:tcPr>
          <w:p w14:paraId="38175C7C" w14:textId="77777777" w:rsidR="00DB0753" w:rsidRPr="00267188" w:rsidRDefault="00DB0753" w:rsidP="00B933FC">
            <w:pPr>
              <w:pStyle w:val="NoSpacing"/>
              <w:spacing w:line="25" w:lineRule="atLeast"/>
              <w:rPr>
                <w:rFonts w:ascii="Trebuchet MS" w:hAnsi="Trebuchet MS" w:cs="Tahoma"/>
                <w:bCs/>
              </w:rPr>
            </w:pPr>
            <w:proofErr w:type="spellStart"/>
            <w:proofErr w:type="gramStart"/>
            <w:r w:rsidRPr="00267188">
              <w:rPr>
                <w:rFonts w:ascii="Trebuchet MS" w:hAnsi="Trebuchet MS" w:cs="Tahoma"/>
                <w:bCs/>
              </w:rPr>
              <w:t>Proprietate</w:t>
            </w:r>
            <w:proofErr w:type="spellEnd"/>
            <w:r w:rsidRPr="00267188">
              <w:rPr>
                <w:rFonts w:ascii="Trebuchet MS" w:hAnsi="Trebuchet MS" w:cs="Tahoma"/>
                <w:bCs/>
              </w:rPr>
              <w:t xml:space="preserve">  </w:t>
            </w:r>
            <w:proofErr w:type="spellStart"/>
            <w:r w:rsidRPr="00267188">
              <w:rPr>
                <w:rFonts w:ascii="Trebuchet MS" w:hAnsi="Trebuchet MS" w:cs="Tahoma"/>
                <w:bCs/>
              </w:rPr>
              <w:t>privată</w:t>
            </w:r>
            <w:proofErr w:type="spellEnd"/>
            <w:proofErr w:type="gramEnd"/>
            <w:r w:rsidRPr="00267188">
              <w:rPr>
                <w:rFonts w:ascii="Trebuchet MS" w:hAnsi="Trebuchet MS" w:cs="Tahoma"/>
                <w:bCs/>
              </w:rPr>
              <w:t xml:space="preserve"> a </w:t>
            </w:r>
            <w:proofErr w:type="spellStart"/>
            <w:r w:rsidRPr="00267188">
              <w:rPr>
                <w:rFonts w:ascii="Trebuchet MS" w:hAnsi="Trebuchet MS" w:cs="Tahoma"/>
                <w:bCs/>
              </w:rPr>
              <w:t>persoanelor</w:t>
            </w:r>
            <w:proofErr w:type="spellEnd"/>
            <w:r w:rsidRPr="00267188">
              <w:rPr>
                <w:rFonts w:ascii="Trebuchet MS" w:hAnsi="Trebuchet MS" w:cs="Tahoma"/>
                <w:bCs/>
              </w:rPr>
              <w:t xml:space="preserve"> </w:t>
            </w:r>
            <w:proofErr w:type="spellStart"/>
            <w:r w:rsidRPr="00267188">
              <w:rPr>
                <w:rFonts w:ascii="Trebuchet MS" w:hAnsi="Trebuchet MS" w:cs="Tahoma"/>
                <w:bCs/>
              </w:rPr>
              <w:t>fizice</w:t>
            </w:r>
            <w:proofErr w:type="spellEnd"/>
            <w:r w:rsidRPr="00267188">
              <w:rPr>
                <w:rFonts w:ascii="Trebuchet MS" w:hAnsi="Trebuchet MS" w:cs="Tahoma"/>
                <w:bCs/>
              </w:rPr>
              <w:t xml:space="preserve"> </w:t>
            </w:r>
            <w:proofErr w:type="spellStart"/>
            <w:r w:rsidRPr="00267188">
              <w:rPr>
                <w:rFonts w:ascii="Trebuchet MS" w:hAnsi="Trebuchet MS" w:cs="Tahoma"/>
                <w:bCs/>
              </w:rPr>
              <w:t>şi</w:t>
            </w:r>
            <w:proofErr w:type="spellEnd"/>
            <w:r w:rsidRPr="00267188">
              <w:rPr>
                <w:rFonts w:ascii="Trebuchet MS" w:hAnsi="Trebuchet MS" w:cs="Tahoma"/>
                <w:bCs/>
              </w:rPr>
              <w:t xml:space="preserve"> </w:t>
            </w:r>
            <w:proofErr w:type="spellStart"/>
            <w:r w:rsidRPr="00267188">
              <w:rPr>
                <w:rFonts w:ascii="Trebuchet MS" w:hAnsi="Trebuchet MS" w:cs="Tahoma"/>
                <w:bCs/>
              </w:rPr>
              <w:t>juridice</w:t>
            </w:r>
            <w:proofErr w:type="spellEnd"/>
            <w:r w:rsidRPr="00267188">
              <w:rPr>
                <w:rFonts w:ascii="Trebuchet MS" w:hAnsi="Trebuchet MS" w:cs="Tahoma"/>
                <w:bCs/>
              </w:rPr>
              <w:t xml:space="preserve">   </w:t>
            </w:r>
          </w:p>
          <w:p w14:paraId="7343C035" w14:textId="77777777" w:rsidR="00DB0753" w:rsidRPr="00267188" w:rsidRDefault="00DB0753" w:rsidP="00B933FC">
            <w:pPr>
              <w:pStyle w:val="NoSpacing"/>
              <w:spacing w:line="25" w:lineRule="atLeast"/>
              <w:rPr>
                <w:rFonts w:ascii="Trebuchet MS" w:hAnsi="Trebuchet MS" w:cs="Tahoma"/>
                <w:bCs/>
              </w:rPr>
            </w:pPr>
            <w:r w:rsidRPr="00267188">
              <w:rPr>
                <w:rFonts w:ascii="Trebuchet MS" w:hAnsi="Trebuchet MS" w:cs="Tahoma"/>
                <w:bCs/>
              </w:rPr>
              <w:tab/>
            </w:r>
          </w:p>
        </w:tc>
        <w:tc>
          <w:tcPr>
            <w:tcW w:w="738" w:type="dxa"/>
            <w:shd w:val="clear" w:color="auto" w:fill="FBD4B4"/>
            <w:vAlign w:val="bottom"/>
          </w:tcPr>
          <w:p w14:paraId="0931B62E" w14:textId="77777777" w:rsidR="00DB0753" w:rsidRPr="00267188" w:rsidRDefault="00DB0753" w:rsidP="00B933FC">
            <w:pPr>
              <w:pStyle w:val="BodyTextIndent"/>
              <w:spacing w:line="25" w:lineRule="atLeast"/>
              <w:ind w:firstLine="0"/>
              <w:jc w:val="right"/>
              <w:rPr>
                <w:rFonts w:ascii="Trebuchet MS" w:hAnsi="Trebuchet MS" w:cs="Tahoma"/>
                <w:b w:val="0"/>
                <w:color w:val="auto"/>
                <w:sz w:val="22"/>
                <w:szCs w:val="22"/>
              </w:rPr>
            </w:pPr>
            <w:r w:rsidRPr="00267188">
              <w:rPr>
                <w:rFonts w:ascii="Trebuchet MS" w:hAnsi="Trebuchet MS" w:cs="Arial"/>
                <w:b w:val="0"/>
                <w:color w:val="000000"/>
                <w:sz w:val="22"/>
                <w:szCs w:val="22"/>
              </w:rPr>
              <w:t>5904</w:t>
            </w:r>
          </w:p>
        </w:tc>
        <w:tc>
          <w:tcPr>
            <w:tcW w:w="2268" w:type="dxa"/>
            <w:gridSpan w:val="2"/>
            <w:shd w:val="clear" w:color="auto" w:fill="FBD4B4"/>
            <w:vAlign w:val="bottom"/>
          </w:tcPr>
          <w:p w14:paraId="5326BF2D" w14:textId="77777777" w:rsidR="00DB0753" w:rsidRPr="00267188" w:rsidRDefault="00DB0753" w:rsidP="00B933FC">
            <w:pPr>
              <w:pStyle w:val="BodyTextIndent"/>
              <w:spacing w:line="25" w:lineRule="atLeast"/>
              <w:ind w:firstLine="0"/>
              <w:jc w:val="right"/>
              <w:rPr>
                <w:rFonts w:ascii="Trebuchet MS" w:hAnsi="Trebuchet MS" w:cs="Tahoma"/>
                <w:b w:val="0"/>
                <w:color w:val="auto"/>
                <w:sz w:val="22"/>
                <w:szCs w:val="22"/>
              </w:rPr>
            </w:pPr>
            <w:r w:rsidRPr="00267188">
              <w:rPr>
                <w:rFonts w:ascii="Trebuchet MS" w:hAnsi="Trebuchet MS" w:cs="Calibri"/>
                <w:b w:val="0"/>
                <w:color w:val="000000"/>
                <w:sz w:val="22"/>
                <w:szCs w:val="22"/>
              </w:rPr>
              <w:t>30,8%</w:t>
            </w:r>
          </w:p>
        </w:tc>
      </w:tr>
      <w:tr w:rsidR="00DB0753" w:rsidRPr="00D318B5" w14:paraId="3A8D3C37" w14:textId="77777777" w:rsidTr="00B933FC">
        <w:tc>
          <w:tcPr>
            <w:tcW w:w="4752" w:type="dxa"/>
            <w:tcBorders>
              <w:bottom w:val="single" w:sz="4" w:space="0" w:color="auto"/>
            </w:tcBorders>
          </w:tcPr>
          <w:p w14:paraId="428CAB71" w14:textId="77777777" w:rsidR="00DB0753" w:rsidRPr="00267188" w:rsidRDefault="00DB0753" w:rsidP="00B933FC">
            <w:pPr>
              <w:pStyle w:val="NoSpacing"/>
              <w:spacing w:line="25" w:lineRule="atLeast"/>
              <w:rPr>
                <w:rFonts w:ascii="Trebuchet MS" w:hAnsi="Trebuchet MS" w:cs="Tahoma"/>
                <w:bCs/>
              </w:rPr>
            </w:pPr>
            <w:proofErr w:type="spellStart"/>
            <w:r w:rsidRPr="00267188">
              <w:rPr>
                <w:rFonts w:ascii="Trebuchet MS" w:hAnsi="Trebuchet MS" w:cs="Tahoma"/>
                <w:bCs/>
              </w:rPr>
              <w:t>Vegetaţia</w:t>
            </w:r>
            <w:proofErr w:type="spellEnd"/>
            <w:r w:rsidRPr="00267188">
              <w:rPr>
                <w:rFonts w:ascii="Trebuchet MS" w:hAnsi="Trebuchet MS" w:cs="Tahoma"/>
                <w:bCs/>
              </w:rPr>
              <w:t xml:space="preserve"> </w:t>
            </w:r>
            <w:proofErr w:type="spellStart"/>
            <w:r w:rsidRPr="00267188">
              <w:rPr>
                <w:rFonts w:ascii="Trebuchet MS" w:hAnsi="Trebuchet MS" w:cs="Tahoma"/>
                <w:bCs/>
              </w:rPr>
              <w:t>situată</w:t>
            </w:r>
            <w:proofErr w:type="spellEnd"/>
            <w:r w:rsidRPr="00267188">
              <w:rPr>
                <w:rFonts w:ascii="Trebuchet MS" w:hAnsi="Trebuchet MS" w:cs="Tahoma"/>
                <w:bCs/>
              </w:rPr>
              <w:t xml:space="preserve"> pe </w:t>
            </w:r>
            <w:proofErr w:type="spellStart"/>
            <w:r w:rsidRPr="00267188">
              <w:rPr>
                <w:rFonts w:ascii="Trebuchet MS" w:hAnsi="Trebuchet MS" w:cs="Tahoma"/>
                <w:bCs/>
              </w:rPr>
              <w:t>terenuri</w:t>
            </w:r>
            <w:proofErr w:type="spellEnd"/>
            <w:r w:rsidRPr="00267188">
              <w:rPr>
                <w:rFonts w:ascii="Trebuchet MS" w:hAnsi="Trebuchet MS" w:cs="Tahoma"/>
                <w:bCs/>
              </w:rPr>
              <w:t xml:space="preserve"> din afara </w:t>
            </w:r>
            <w:proofErr w:type="spellStart"/>
            <w:r w:rsidRPr="00267188">
              <w:rPr>
                <w:rFonts w:ascii="Trebuchet MS" w:hAnsi="Trebuchet MS" w:cs="Tahoma"/>
                <w:bCs/>
              </w:rPr>
              <w:t>fondului</w:t>
            </w:r>
            <w:proofErr w:type="spellEnd"/>
            <w:r w:rsidRPr="00267188">
              <w:rPr>
                <w:rFonts w:ascii="Trebuchet MS" w:hAnsi="Trebuchet MS" w:cs="Tahoma"/>
                <w:bCs/>
              </w:rPr>
              <w:t xml:space="preserve"> </w:t>
            </w:r>
            <w:proofErr w:type="spellStart"/>
            <w:r w:rsidRPr="00267188">
              <w:rPr>
                <w:rFonts w:ascii="Trebuchet MS" w:hAnsi="Trebuchet MS" w:cs="Tahoma"/>
                <w:bCs/>
              </w:rPr>
              <w:t>forestier</w:t>
            </w:r>
            <w:proofErr w:type="spellEnd"/>
            <w:r w:rsidRPr="00267188">
              <w:rPr>
                <w:rFonts w:ascii="Trebuchet MS" w:hAnsi="Trebuchet MS" w:cs="Tahoma"/>
                <w:bCs/>
              </w:rPr>
              <w:t xml:space="preserve"> </w:t>
            </w:r>
            <w:proofErr w:type="spellStart"/>
            <w:r w:rsidRPr="00267188">
              <w:rPr>
                <w:rFonts w:ascii="Trebuchet MS" w:hAnsi="Trebuchet MS" w:cs="Tahoma"/>
                <w:bCs/>
              </w:rPr>
              <w:t>naţional</w:t>
            </w:r>
            <w:proofErr w:type="spellEnd"/>
            <w:r w:rsidRPr="00267188">
              <w:rPr>
                <w:rFonts w:ascii="Trebuchet MS" w:hAnsi="Trebuchet MS" w:cs="Tahoma"/>
                <w:bCs/>
              </w:rPr>
              <w:t xml:space="preserve">                           </w:t>
            </w:r>
          </w:p>
        </w:tc>
        <w:tc>
          <w:tcPr>
            <w:tcW w:w="738" w:type="dxa"/>
            <w:tcBorders>
              <w:bottom w:val="single" w:sz="4" w:space="0" w:color="auto"/>
            </w:tcBorders>
            <w:vAlign w:val="bottom"/>
          </w:tcPr>
          <w:p w14:paraId="2999E2DF" w14:textId="77777777" w:rsidR="00DB0753" w:rsidRPr="00267188" w:rsidRDefault="00DB0753" w:rsidP="00B933FC">
            <w:pPr>
              <w:pStyle w:val="BodyTextIndent"/>
              <w:spacing w:line="25" w:lineRule="atLeast"/>
              <w:ind w:firstLine="0"/>
              <w:jc w:val="right"/>
              <w:rPr>
                <w:rFonts w:ascii="Trebuchet MS" w:hAnsi="Trebuchet MS" w:cs="Tahoma"/>
                <w:b w:val="0"/>
                <w:color w:val="auto"/>
                <w:sz w:val="22"/>
                <w:szCs w:val="22"/>
              </w:rPr>
            </w:pPr>
            <w:r w:rsidRPr="00267188">
              <w:rPr>
                <w:rFonts w:ascii="Trebuchet MS" w:hAnsi="Trebuchet MS" w:cs="Arial"/>
                <w:b w:val="0"/>
                <w:color w:val="000000"/>
                <w:sz w:val="22"/>
                <w:szCs w:val="22"/>
              </w:rPr>
              <w:t>1109</w:t>
            </w:r>
          </w:p>
        </w:tc>
        <w:tc>
          <w:tcPr>
            <w:tcW w:w="2268" w:type="dxa"/>
            <w:gridSpan w:val="2"/>
            <w:tcBorders>
              <w:bottom w:val="single" w:sz="4" w:space="0" w:color="auto"/>
            </w:tcBorders>
            <w:vAlign w:val="bottom"/>
          </w:tcPr>
          <w:p w14:paraId="0FA1502B" w14:textId="77777777" w:rsidR="00DB0753" w:rsidRPr="00267188" w:rsidRDefault="00DB0753" w:rsidP="00B933FC">
            <w:pPr>
              <w:pStyle w:val="BodyTextIndent"/>
              <w:spacing w:line="25" w:lineRule="atLeast"/>
              <w:ind w:firstLine="0"/>
              <w:jc w:val="right"/>
              <w:rPr>
                <w:rFonts w:ascii="Trebuchet MS" w:hAnsi="Trebuchet MS" w:cs="Tahoma"/>
                <w:b w:val="0"/>
                <w:color w:val="auto"/>
                <w:sz w:val="22"/>
                <w:szCs w:val="22"/>
              </w:rPr>
            </w:pPr>
            <w:r w:rsidRPr="00267188">
              <w:rPr>
                <w:rFonts w:ascii="Trebuchet MS" w:hAnsi="Trebuchet MS" w:cs="Calibri"/>
                <w:b w:val="0"/>
                <w:color w:val="000000"/>
                <w:sz w:val="22"/>
                <w:szCs w:val="22"/>
              </w:rPr>
              <w:t>5,8%</w:t>
            </w:r>
          </w:p>
        </w:tc>
      </w:tr>
    </w:tbl>
    <w:p w14:paraId="574BE578" w14:textId="77777777" w:rsidR="00DB0753" w:rsidRPr="00D318B5" w:rsidRDefault="00DB0753" w:rsidP="00DB0753">
      <w:pPr>
        <w:pStyle w:val="BodyTextIndent"/>
        <w:spacing w:line="25" w:lineRule="atLeast"/>
        <w:ind w:firstLine="0"/>
        <w:jc w:val="center"/>
        <w:rPr>
          <w:rFonts w:ascii="Trebuchet MS" w:hAnsi="Trebuchet MS" w:cs="Tahoma"/>
          <w:color w:val="auto"/>
          <w:sz w:val="22"/>
          <w:szCs w:val="22"/>
        </w:rPr>
      </w:pPr>
    </w:p>
    <w:p w14:paraId="15AEFE1E" w14:textId="77777777" w:rsidR="00DB0753" w:rsidRPr="00D318B5" w:rsidRDefault="00DB0753" w:rsidP="00DB0753">
      <w:pPr>
        <w:pStyle w:val="BodyTextIndent"/>
        <w:spacing w:line="25" w:lineRule="atLeast"/>
        <w:ind w:firstLine="0"/>
        <w:jc w:val="center"/>
        <w:rPr>
          <w:rFonts w:ascii="Trebuchet MS" w:hAnsi="Trebuchet MS" w:cs="Tahoma"/>
          <w:b w:val="0"/>
          <w:color w:val="auto"/>
          <w:sz w:val="22"/>
          <w:szCs w:val="22"/>
        </w:rPr>
      </w:pPr>
    </w:p>
    <w:p w14:paraId="75579059" w14:textId="77777777" w:rsidR="00DB0753" w:rsidRPr="00D318B5" w:rsidRDefault="00DB0753" w:rsidP="00DB0753">
      <w:pPr>
        <w:pStyle w:val="BodyTextIndent"/>
        <w:spacing w:line="25" w:lineRule="atLeast"/>
        <w:ind w:firstLine="0"/>
        <w:jc w:val="center"/>
        <w:rPr>
          <w:rFonts w:ascii="Trebuchet MS" w:hAnsi="Trebuchet MS" w:cs="Tahoma"/>
          <w:b w:val="0"/>
          <w:color w:val="auto"/>
          <w:sz w:val="22"/>
          <w:szCs w:val="22"/>
        </w:rPr>
      </w:pPr>
    </w:p>
    <w:p w14:paraId="3B49A32A" w14:textId="77777777" w:rsidR="00DB0753" w:rsidRPr="00D318B5" w:rsidRDefault="00DB0753" w:rsidP="00DB0753">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Evoluția masei lemnoase recoltate în perioada 201</w:t>
      </w:r>
      <w:r>
        <w:rPr>
          <w:rFonts w:ascii="Trebuchet MS" w:hAnsi="Trebuchet MS" w:cs="Tahoma"/>
          <w:b w:val="0"/>
          <w:color w:val="auto"/>
          <w:sz w:val="22"/>
          <w:szCs w:val="22"/>
        </w:rPr>
        <w:t>4</w:t>
      </w:r>
      <w:r w:rsidRPr="00D318B5">
        <w:rPr>
          <w:rFonts w:ascii="Trebuchet MS" w:hAnsi="Trebuchet MS" w:cs="Tahoma"/>
          <w:b w:val="0"/>
          <w:color w:val="auto"/>
          <w:sz w:val="22"/>
          <w:szCs w:val="22"/>
        </w:rPr>
        <w:t>-202</w:t>
      </w:r>
      <w:r>
        <w:rPr>
          <w:rFonts w:ascii="Trebuchet MS" w:hAnsi="Trebuchet MS" w:cs="Tahoma"/>
          <w:b w:val="0"/>
          <w:color w:val="auto"/>
          <w:sz w:val="22"/>
          <w:szCs w:val="22"/>
        </w:rPr>
        <w:t>3</w:t>
      </w:r>
      <w:r w:rsidRPr="00D318B5">
        <w:rPr>
          <w:rFonts w:ascii="Trebuchet MS" w:hAnsi="Trebuchet MS" w:cs="Tahoma"/>
          <w:b w:val="0"/>
          <w:color w:val="auto"/>
          <w:sz w:val="22"/>
          <w:szCs w:val="22"/>
        </w:rPr>
        <w:t xml:space="preserve"> pe categorii de produse</w:t>
      </w:r>
    </w:p>
    <w:p w14:paraId="13054D6A" w14:textId="77777777" w:rsidR="00DB0753" w:rsidRPr="00D318B5" w:rsidRDefault="00DB0753" w:rsidP="00DB0753">
      <w:pPr>
        <w:pStyle w:val="BodyTextIndent"/>
        <w:spacing w:line="25" w:lineRule="atLeast"/>
        <w:ind w:firstLine="0"/>
        <w:rPr>
          <w:rFonts w:ascii="Trebuchet MS" w:hAnsi="Trebuchet MS" w:cs="Tahoma"/>
          <w:b w:val="0"/>
          <w:bCs w:val="0"/>
          <w:color w:val="auto"/>
          <w:sz w:val="22"/>
          <w:szCs w:val="22"/>
        </w:rPr>
      </w:pPr>
      <w:r w:rsidRPr="00D318B5">
        <w:rPr>
          <w:rFonts w:ascii="Trebuchet MS" w:hAnsi="Trebuchet MS" w:cs="Tahoma"/>
          <w:color w:val="auto"/>
          <w:sz w:val="22"/>
          <w:szCs w:val="22"/>
        </w:rPr>
        <w:t xml:space="preserve">                                                                                                                                  </w:t>
      </w:r>
      <w:r w:rsidRPr="00D318B5">
        <w:rPr>
          <w:rFonts w:ascii="Trebuchet MS" w:hAnsi="Trebuchet MS" w:cs="Tahoma"/>
          <w:b w:val="0"/>
          <w:bCs w:val="0"/>
          <w:color w:val="auto"/>
          <w:sz w:val="22"/>
          <w:szCs w:val="22"/>
        </w:rPr>
        <w:t>mii mc</w:t>
      </w:r>
    </w:p>
    <w:tbl>
      <w:tblPr>
        <w:tblW w:w="0" w:type="auto"/>
        <w:tblBorders>
          <w:top w:val="single" w:sz="8" w:space="0" w:color="F9B074"/>
          <w:left w:val="single" w:sz="8" w:space="0" w:color="F9B074"/>
          <w:bottom w:val="single" w:sz="8" w:space="0" w:color="F9B074"/>
          <w:right w:val="single" w:sz="8" w:space="0" w:color="F9B074"/>
          <w:insideH w:val="single" w:sz="8" w:space="0" w:color="F9B074"/>
        </w:tblBorders>
        <w:tblLook w:val="04A0" w:firstRow="1" w:lastRow="0" w:firstColumn="1" w:lastColumn="0" w:noHBand="0" w:noVBand="1"/>
      </w:tblPr>
      <w:tblGrid>
        <w:gridCol w:w="1744"/>
        <w:gridCol w:w="1832"/>
        <w:gridCol w:w="1840"/>
        <w:gridCol w:w="1802"/>
        <w:gridCol w:w="1788"/>
      </w:tblGrid>
      <w:tr w:rsidR="00DB0753" w:rsidRPr="00D318B5" w14:paraId="6B4A1848" w14:textId="77777777" w:rsidTr="00B933FC">
        <w:tc>
          <w:tcPr>
            <w:tcW w:w="1744" w:type="dxa"/>
            <w:tcBorders>
              <w:top w:val="single" w:sz="8" w:space="0" w:color="F9B074"/>
              <w:left w:val="single" w:sz="8" w:space="0" w:color="F9B074"/>
              <w:bottom w:val="single" w:sz="8" w:space="0" w:color="F9B074"/>
              <w:right w:val="nil"/>
            </w:tcBorders>
            <w:shd w:val="clear" w:color="auto" w:fill="F79646"/>
          </w:tcPr>
          <w:p w14:paraId="4D77961A" w14:textId="77777777" w:rsidR="00DB0753" w:rsidRPr="00D318B5" w:rsidRDefault="00DB0753" w:rsidP="00B933FC">
            <w:pPr>
              <w:pStyle w:val="BodyTextInden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Anul</w:t>
            </w:r>
          </w:p>
        </w:tc>
        <w:tc>
          <w:tcPr>
            <w:tcW w:w="1832" w:type="dxa"/>
            <w:tcBorders>
              <w:top w:val="single" w:sz="8" w:space="0" w:color="F9B074"/>
              <w:left w:val="nil"/>
              <w:bottom w:val="single" w:sz="8" w:space="0" w:color="F9B074"/>
              <w:right w:val="nil"/>
            </w:tcBorders>
            <w:shd w:val="clear" w:color="auto" w:fill="F79646"/>
          </w:tcPr>
          <w:p w14:paraId="7FC63EEE" w14:textId="77777777" w:rsidR="00DB0753" w:rsidRPr="00D318B5" w:rsidRDefault="00DB0753" w:rsidP="00B933FC">
            <w:pPr>
              <w:pStyle w:val="BodyTextInden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produse principale</w:t>
            </w:r>
          </w:p>
        </w:tc>
        <w:tc>
          <w:tcPr>
            <w:tcW w:w="1840" w:type="dxa"/>
            <w:tcBorders>
              <w:top w:val="single" w:sz="8" w:space="0" w:color="F9B074"/>
              <w:left w:val="nil"/>
              <w:bottom w:val="single" w:sz="8" w:space="0" w:color="F9B074"/>
              <w:right w:val="nil"/>
            </w:tcBorders>
            <w:shd w:val="clear" w:color="auto" w:fill="F79646"/>
          </w:tcPr>
          <w:p w14:paraId="73692858" w14:textId="77777777" w:rsidR="00DB0753" w:rsidRPr="00D318B5" w:rsidRDefault="00DB0753" w:rsidP="00B933FC">
            <w:pPr>
              <w:pStyle w:val="BodyTextInden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produse secundare</w:t>
            </w:r>
          </w:p>
        </w:tc>
        <w:tc>
          <w:tcPr>
            <w:tcW w:w="1802" w:type="dxa"/>
            <w:tcBorders>
              <w:top w:val="single" w:sz="8" w:space="0" w:color="F9B074"/>
              <w:left w:val="nil"/>
              <w:bottom w:val="single" w:sz="8" w:space="0" w:color="F9B074"/>
              <w:right w:val="nil"/>
            </w:tcBorders>
            <w:shd w:val="clear" w:color="auto" w:fill="F79646"/>
          </w:tcPr>
          <w:p w14:paraId="243DA9C9" w14:textId="77777777" w:rsidR="00DB0753" w:rsidRPr="00D318B5" w:rsidRDefault="00DB0753" w:rsidP="00B933FC">
            <w:pPr>
              <w:pStyle w:val="BodyTextInden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produse de igiena</w:t>
            </w:r>
          </w:p>
        </w:tc>
        <w:tc>
          <w:tcPr>
            <w:tcW w:w="1788" w:type="dxa"/>
            <w:tcBorders>
              <w:top w:val="single" w:sz="8" w:space="0" w:color="F9B074"/>
              <w:left w:val="nil"/>
              <w:bottom w:val="single" w:sz="8" w:space="0" w:color="F9B074"/>
              <w:right w:val="single" w:sz="8" w:space="0" w:color="F9B074"/>
            </w:tcBorders>
            <w:shd w:val="clear" w:color="auto" w:fill="F79646"/>
          </w:tcPr>
          <w:p w14:paraId="6CA75A8F" w14:textId="77777777" w:rsidR="00DB0753" w:rsidRPr="00D318B5" w:rsidRDefault="00DB0753" w:rsidP="00B933FC">
            <w:pPr>
              <w:pStyle w:val="BodyTextInden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Total</w:t>
            </w:r>
          </w:p>
        </w:tc>
      </w:tr>
      <w:tr w:rsidR="00DB0753" w:rsidRPr="00D318B5" w14:paraId="445D6905" w14:textId="77777777" w:rsidTr="00B933FC">
        <w:tc>
          <w:tcPr>
            <w:tcW w:w="1744" w:type="dxa"/>
            <w:tcBorders>
              <w:right w:val="nil"/>
            </w:tcBorders>
          </w:tcPr>
          <w:p w14:paraId="14927792" w14:textId="77777777" w:rsidR="00DB0753" w:rsidRPr="00D318B5" w:rsidRDefault="00DB0753" w:rsidP="00B933FC">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2014</w:t>
            </w:r>
          </w:p>
        </w:tc>
        <w:tc>
          <w:tcPr>
            <w:tcW w:w="1832" w:type="dxa"/>
            <w:tcBorders>
              <w:left w:val="nil"/>
              <w:right w:val="nil"/>
            </w:tcBorders>
          </w:tcPr>
          <w:p w14:paraId="5201E7CA"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11928</w:t>
            </w:r>
          </w:p>
        </w:tc>
        <w:tc>
          <w:tcPr>
            <w:tcW w:w="1840" w:type="dxa"/>
            <w:tcBorders>
              <w:left w:val="nil"/>
              <w:right w:val="nil"/>
            </w:tcBorders>
          </w:tcPr>
          <w:p w14:paraId="2E2622BA"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3785</w:t>
            </w:r>
          </w:p>
        </w:tc>
        <w:tc>
          <w:tcPr>
            <w:tcW w:w="1802" w:type="dxa"/>
            <w:tcBorders>
              <w:left w:val="nil"/>
              <w:right w:val="nil"/>
            </w:tcBorders>
          </w:tcPr>
          <w:p w14:paraId="080EF418"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1928</w:t>
            </w:r>
          </w:p>
        </w:tc>
        <w:tc>
          <w:tcPr>
            <w:tcW w:w="1788" w:type="dxa"/>
            <w:tcBorders>
              <w:left w:val="nil"/>
            </w:tcBorders>
          </w:tcPr>
          <w:p w14:paraId="40B6EAE0"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17889</w:t>
            </w:r>
          </w:p>
        </w:tc>
      </w:tr>
      <w:tr w:rsidR="00DB0753" w:rsidRPr="00D318B5" w14:paraId="66B85A1D" w14:textId="77777777" w:rsidTr="00B933FC">
        <w:tc>
          <w:tcPr>
            <w:tcW w:w="1744" w:type="dxa"/>
            <w:tcBorders>
              <w:right w:val="nil"/>
            </w:tcBorders>
            <w:shd w:val="clear" w:color="auto" w:fill="FDE4D0"/>
          </w:tcPr>
          <w:p w14:paraId="4E92AFE5" w14:textId="77777777" w:rsidR="00DB0753" w:rsidRPr="00D318B5" w:rsidRDefault="00DB0753" w:rsidP="00B933FC">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2015</w:t>
            </w:r>
          </w:p>
        </w:tc>
        <w:tc>
          <w:tcPr>
            <w:tcW w:w="1832" w:type="dxa"/>
            <w:tcBorders>
              <w:left w:val="nil"/>
              <w:right w:val="nil"/>
            </w:tcBorders>
            <w:shd w:val="clear" w:color="auto" w:fill="FDE4D0"/>
          </w:tcPr>
          <w:p w14:paraId="6C72BE2E"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12045</w:t>
            </w:r>
          </w:p>
        </w:tc>
        <w:tc>
          <w:tcPr>
            <w:tcW w:w="1840" w:type="dxa"/>
            <w:tcBorders>
              <w:left w:val="nil"/>
              <w:right w:val="nil"/>
            </w:tcBorders>
            <w:shd w:val="clear" w:color="auto" w:fill="FDE4D0"/>
          </w:tcPr>
          <w:p w14:paraId="08F6CA53"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3889</w:t>
            </w:r>
          </w:p>
        </w:tc>
        <w:tc>
          <w:tcPr>
            <w:tcW w:w="1802" w:type="dxa"/>
            <w:tcBorders>
              <w:left w:val="nil"/>
              <w:right w:val="nil"/>
            </w:tcBorders>
            <w:shd w:val="clear" w:color="auto" w:fill="FDE4D0"/>
          </w:tcPr>
          <w:p w14:paraId="7EBC7CEF"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2199</w:t>
            </w:r>
          </w:p>
        </w:tc>
        <w:tc>
          <w:tcPr>
            <w:tcW w:w="1788" w:type="dxa"/>
            <w:tcBorders>
              <w:left w:val="nil"/>
            </w:tcBorders>
            <w:shd w:val="clear" w:color="auto" w:fill="FDE4D0"/>
          </w:tcPr>
          <w:p w14:paraId="2011D22A"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18133</w:t>
            </w:r>
          </w:p>
        </w:tc>
      </w:tr>
      <w:tr w:rsidR="00DB0753" w:rsidRPr="00D318B5" w14:paraId="13650671" w14:textId="77777777" w:rsidTr="00B933FC">
        <w:trPr>
          <w:trHeight w:val="349"/>
        </w:trPr>
        <w:tc>
          <w:tcPr>
            <w:tcW w:w="1744" w:type="dxa"/>
            <w:tcBorders>
              <w:right w:val="nil"/>
            </w:tcBorders>
          </w:tcPr>
          <w:p w14:paraId="496607F7" w14:textId="77777777" w:rsidR="00DB0753" w:rsidRPr="00D318B5" w:rsidRDefault="00DB0753" w:rsidP="00B933FC">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2016</w:t>
            </w:r>
          </w:p>
        </w:tc>
        <w:tc>
          <w:tcPr>
            <w:tcW w:w="1832" w:type="dxa"/>
            <w:tcBorders>
              <w:left w:val="nil"/>
              <w:right w:val="nil"/>
            </w:tcBorders>
          </w:tcPr>
          <w:p w14:paraId="6A4C6B1D"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11107</w:t>
            </w:r>
          </w:p>
        </w:tc>
        <w:tc>
          <w:tcPr>
            <w:tcW w:w="1840" w:type="dxa"/>
            <w:tcBorders>
              <w:left w:val="nil"/>
              <w:right w:val="nil"/>
            </w:tcBorders>
          </w:tcPr>
          <w:p w14:paraId="10B63651"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4138</w:t>
            </w:r>
          </w:p>
        </w:tc>
        <w:tc>
          <w:tcPr>
            <w:tcW w:w="1802" w:type="dxa"/>
            <w:tcBorders>
              <w:left w:val="nil"/>
              <w:right w:val="nil"/>
            </w:tcBorders>
          </w:tcPr>
          <w:p w14:paraId="394E81CA"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1953</w:t>
            </w:r>
          </w:p>
        </w:tc>
        <w:tc>
          <w:tcPr>
            <w:tcW w:w="1788" w:type="dxa"/>
            <w:tcBorders>
              <w:left w:val="nil"/>
            </w:tcBorders>
          </w:tcPr>
          <w:p w14:paraId="13D5FD59"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17198</w:t>
            </w:r>
          </w:p>
        </w:tc>
      </w:tr>
      <w:tr w:rsidR="00DB0753" w:rsidRPr="00D318B5" w14:paraId="26BE96EE" w14:textId="77777777" w:rsidTr="00B933FC">
        <w:tc>
          <w:tcPr>
            <w:tcW w:w="1744" w:type="dxa"/>
            <w:tcBorders>
              <w:right w:val="nil"/>
            </w:tcBorders>
            <w:shd w:val="clear" w:color="auto" w:fill="FDE4D0"/>
          </w:tcPr>
          <w:p w14:paraId="25B4DEFD" w14:textId="77777777" w:rsidR="00DB0753" w:rsidRPr="00D318B5" w:rsidRDefault="00DB0753" w:rsidP="00B933FC">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2017</w:t>
            </w:r>
          </w:p>
        </w:tc>
        <w:tc>
          <w:tcPr>
            <w:tcW w:w="1832" w:type="dxa"/>
            <w:tcBorders>
              <w:left w:val="nil"/>
              <w:right w:val="nil"/>
            </w:tcBorders>
            <w:shd w:val="clear" w:color="auto" w:fill="FDE4D0"/>
          </w:tcPr>
          <w:p w14:paraId="26DB63C2"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12133</w:t>
            </w:r>
          </w:p>
        </w:tc>
        <w:tc>
          <w:tcPr>
            <w:tcW w:w="1840" w:type="dxa"/>
            <w:tcBorders>
              <w:left w:val="nil"/>
              <w:right w:val="nil"/>
            </w:tcBorders>
            <w:shd w:val="clear" w:color="auto" w:fill="FDE4D0"/>
          </w:tcPr>
          <w:p w14:paraId="498EC6C5"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4374</w:t>
            </w:r>
          </w:p>
        </w:tc>
        <w:tc>
          <w:tcPr>
            <w:tcW w:w="1802" w:type="dxa"/>
            <w:tcBorders>
              <w:left w:val="nil"/>
              <w:right w:val="nil"/>
            </w:tcBorders>
            <w:shd w:val="clear" w:color="auto" w:fill="FDE4D0"/>
          </w:tcPr>
          <w:p w14:paraId="056C3D60"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1809</w:t>
            </w:r>
          </w:p>
        </w:tc>
        <w:tc>
          <w:tcPr>
            <w:tcW w:w="1788" w:type="dxa"/>
            <w:tcBorders>
              <w:left w:val="nil"/>
            </w:tcBorders>
            <w:shd w:val="clear" w:color="auto" w:fill="FDE4D0"/>
          </w:tcPr>
          <w:p w14:paraId="247B3C21"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18316</w:t>
            </w:r>
          </w:p>
        </w:tc>
      </w:tr>
      <w:tr w:rsidR="00DB0753" w:rsidRPr="00D318B5" w14:paraId="5F436A4C" w14:textId="77777777" w:rsidTr="00B933FC">
        <w:tc>
          <w:tcPr>
            <w:tcW w:w="1744" w:type="dxa"/>
            <w:tcBorders>
              <w:right w:val="nil"/>
            </w:tcBorders>
          </w:tcPr>
          <w:p w14:paraId="78B0F33C" w14:textId="77777777" w:rsidR="00DB0753" w:rsidRPr="00D318B5" w:rsidRDefault="00DB0753" w:rsidP="00B933FC">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2018</w:t>
            </w:r>
          </w:p>
        </w:tc>
        <w:tc>
          <w:tcPr>
            <w:tcW w:w="1832" w:type="dxa"/>
            <w:tcBorders>
              <w:left w:val="nil"/>
              <w:right w:val="nil"/>
            </w:tcBorders>
          </w:tcPr>
          <w:p w14:paraId="37704FA4"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13776</w:t>
            </w:r>
          </w:p>
        </w:tc>
        <w:tc>
          <w:tcPr>
            <w:tcW w:w="1840" w:type="dxa"/>
            <w:tcBorders>
              <w:left w:val="nil"/>
              <w:right w:val="nil"/>
            </w:tcBorders>
          </w:tcPr>
          <w:p w14:paraId="6AAC1061"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3957</w:t>
            </w:r>
          </w:p>
        </w:tc>
        <w:tc>
          <w:tcPr>
            <w:tcW w:w="1802" w:type="dxa"/>
            <w:tcBorders>
              <w:left w:val="nil"/>
              <w:right w:val="nil"/>
            </w:tcBorders>
          </w:tcPr>
          <w:p w14:paraId="65FD5637"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1729</w:t>
            </w:r>
          </w:p>
        </w:tc>
        <w:tc>
          <w:tcPr>
            <w:tcW w:w="1788" w:type="dxa"/>
            <w:tcBorders>
              <w:left w:val="nil"/>
            </w:tcBorders>
          </w:tcPr>
          <w:p w14:paraId="42E17B49"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19462</w:t>
            </w:r>
          </w:p>
        </w:tc>
      </w:tr>
      <w:tr w:rsidR="00DB0753" w:rsidRPr="00D318B5" w14:paraId="0585C330" w14:textId="77777777" w:rsidTr="00B933FC">
        <w:tc>
          <w:tcPr>
            <w:tcW w:w="1744" w:type="dxa"/>
            <w:tcBorders>
              <w:right w:val="nil"/>
            </w:tcBorders>
            <w:shd w:val="clear" w:color="auto" w:fill="FDE4D0"/>
          </w:tcPr>
          <w:p w14:paraId="3851CA17" w14:textId="77777777" w:rsidR="00DB0753" w:rsidRPr="00D318B5" w:rsidRDefault="00DB0753" w:rsidP="00B933FC">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2019</w:t>
            </w:r>
          </w:p>
        </w:tc>
        <w:tc>
          <w:tcPr>
            <w:tcW w:w="1832" w:type="dxa"/>
            <w:tcBorders>
              <w:left w:val="nil"/>
              <w:right w:val="nil"/>
            </w:tcBorders>
            <w:shd w:val="clear" w:color="auto" w:fill="FDE4D0"/>
          </w:tcPr>
          <w:p w14:paraId="34C29E16"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13366</w:t>
            </w:r>
          </w:p>
        </w:tc>
        <w:tc>
          <w:tcPr>
            <w:tcW w:w="1840" w:type="dxa"/>
            <w:tcBorders>
              <w:left w:val="nil"/>
              <w:right w:val="nil"/>
            </w:tcBorders>
            <w:shd w:val="clear" w:color="auto" w:fill="FDE4D0"/>
          </w:tcPr>
          <w:p w14:paraId="293781A5"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3923</w:t>
            </w:r>
          </w:p>
        </w:tc>
        <w:tc>
          <w:tcPr>
            <w:tcW w:w="1802" w:type="dxa"/>
            <w:tcBorders>
              <w:left w:val="nil"/>
              <w:right w:val="nil"/>
            </w:tcBorders>
            <w:shd w:val="clear" w:color="auto" w:fill="FDE4D0"/>
          </w:tcPr>
          <w:p w14:paraId="51754DA3"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1615</w:t>
            </w:r>
          </w:p>
        </w:tc>
        <w:tc>
          <w:tcPr>
            <w:tcW w:w="1788" w:type="dxa"/>
            <w:tcBorders>
              <w:left w:val="nil"/>
            </w:tcBorders>
            <w:shd w:val="clear" w:color="auto" w:fill="FDE4D0"/>
          </w:tcPr>
          <w:p w14:paraId="1C3056FC"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18904</w:t>
            </w:r>
          </w:p>
        </w:tc>
      </w:tr>
      <w:tr w:rsidR="00DB0753" w:rsidRPr="00D318B5" w14:paraId="00457D53" w14:textId="77777777" w:rsidTr="00B933FC">
        <w:tc>
          <w:tcPr>
            <w:tcW w:w="1744" w:type="dxa"/>
            <w:tcBorders>
              <w:right w:val="nil"/>
            </w:tcBorders>
          </w:tcPr>
          <w:p w14:paraId="779DC068" w14:textId="77777777" w:rsidR="00DB0753" w:rsidRPr="00D318B5" w:rsidRDefault="00DB0753" w:rsidP="00B933FC">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2020</w:t>
            </w:r>
          </w:p>
        </w:tc>
        <w:tc>
          <w:tcPr>
            <w:tcW w:w="1832" w:type="dxa"/>
            <w:tcBorders>
              <w:left w:val="nil"/>
              <w:right w:val="nil"/>
            </w:tcBorders>
          </w:tcPr>
          <w:p w14:paraId="79EB49EB"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14105</w:t>
            </w:r>
          </w:p>
        </w:tc>
        <w:tc>
          <w:tcPr>
            <w:tcW w:w="1840" w:type="dxa"/>
            <w:tcBorders>
              <w:left w:val="nil"/>
              <w:right w:val="nil"/>
            </w:tcBorders>
          </w:tcPr>
          <w:p w14:paraId="527FAB30"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3988</w:t>
            </w:r>
          </w:p>
        </w:tc>
        <w:tc>
          <w:tcPr>
            <w:tcW w:w="1802" w:type="dxa"/>
            <w:tcBorders>
              <w:left w:val="nil"/>
              <w:right w:val="nil"/>
            </w:tcBorders>
          </w:tcPr>
          <w:p w14:paraId="06D74328"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1559</w:t>
            </w:r>
          </w:p>
        </w:tc>
        <w:tc>
          <w:tcPr>
            <w:tcW w:w="1788" w:type="dxa"/>
            <w:tcBorders>
              <w:left w:val="nil"/>
            </w:tcBorders>
          </w:tcPr>
          <w:p w14:paraId="0B380C88"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19652</w:t>
            </w:r>
          </w:p>
        </w:tc>
      </w:tr>
      <w:tr w:rsidR="00DB0753" w:rsidRPr="00D318B5" w14:paraId="0A545812" w14:textId="77777777" w:rsidTr="00B933FC">
        <w:tc>
          <w:tcPr>
            <w:tcW w:w="1744" w:type="dxa"/>
            <w:tcBorders>
              <w:right w:val="nil"/>
            </w:tcBorders>
            <w:shd w:val="clear" w:color="auto" w:fill="FDE4D0"/>
          </w:tcPr>
          <w:p w14:paraId="04E58A4F" w14:textId="77777777" w:rsidR="00DB0753" w:rsidRPr="00D318B5" w:rsidRDefault="00DB0753" w:rsidP="00B933FC">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2021</w:t>
            </w:r>
          </w:p>
        </w:tc>
        <w:tc>
          <w:tcPr>
            <w:tcW w:w="1832" w:type="dxa"/>
            <w:tcBorders>
              <w:left w:val="nil"/>
              <w:right w:val="nil"/>
            </w:tcBorders>
            <w:shd w:val="clear" w:color="auto" w:fill="FDE4D0"/>
          </w:tcPr>
          <w:p w14:paraId="74F7B22B"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14213</w:t>
            </w:r>
          </w:p>
        </w:tc>
        <w:tc>
          <w:tcPr>
            <w:tcW w:w="1840" w:type="dxa"/>
            <w:tcBorders>
              <w:left w:val="nil"/>
              <w:right w:val="nil"/>
            </w:tcBorders>
            <w:shd w:val="clear" w:color="auto" w:fill="FDE4D0"/>
          </w:tcPr>
          <w:p w14:paraId="5D7B100B"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4215</w:t>
            </w:r>
          </w:p>
        </w:tc>
        <w:tc>
          <w:tcPr>
            <w:tcW w:w="1802" w:type="dxa"/>
            <w:tcBorders>
              <w:left w:val="nil"/>
              <w:right w:val="nil"/>
            </w:tcBorders>
            <w:shd w:val="clear" w:color="auto" w:fill="FDE4D0"/>
          </w:tcPr>
          <w:p w14:paraId="552369C2"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1566</w:t>
            </w:r>
          </w:p>
        </w:tc>
        <w:tc>
          <w:tcPr>
            <w:tcW w:w="1788" w:type="dxa"/>
            <w:tcBorders>
              <w:left w:val="nil"/>
            </w:tcBorders>
            <w:shd w:val="clear" w:color="auto" w:fill="FDE4D0"/>
          </w:tcPr>
          <w:p w14:paraId="4A9D29AB"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19994</w:t>
            </w:r>
          </w:p>
        </w:tc>
      </w:tr>
      <w:tr w:rsidR="00DB0753" w:rsidRPr="00D318B5" w14:paraId="5D91200F" w14:textId="77777777" w:rsidTr="00B933FC">
        <w:tc>
          <w:tcPr>
            <w:tcW w:w="1744" w:type="dxa"/>
            <w:tcBorders>
              <w:right w:val="nil"/>
            </w:tcBorders>
          </w:tcPr>
          <w:p w14:paraId="60C360EF" w14:textId="77777777" w:rsidR="00DB0753" w:rsidRPr="00D318B5" w:rsidRDefault="00DB0753" w:rsidP="00B933FC">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2022</w:t>
            </w:r>
          </w:p>
        </w:tc>
        <w:tc>
          <w:tcPr>
            <w:tcW w:w="1832" w:type="dxa"/>
            <w:tcBorders>
              <w:left w:val="nil"/>
              <w:right w:val="nil"/>
            </w:tcBorders>
          </w:tcPr>
          <w:p w14:paraId="426AAC15"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14003</w:t>
            </w:r>
          </w:p>
        </w:tc>
        <w:tc>
          <w:tcPr>
            <w:tcW w:w="1840" w:type="dxa"/>
            <w:tcBorders>
              <w:left w:val="nil"/>
              <w:right w:val="nil"/>
            </w:tcBorders>
          </w:tcPr>
          <w:p w14:paraId="115873C1"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4611</w:t>
            </w:r>
          </w:p>
        </w:tc>
        <w:tc>
          <w:tcPr>
            <w:tcW w:w="1802" w:type="dxa"/>
            <w:tcBorders>
              <w:left w:val="nil"/>
              <w:right w:val="nil"/>
            </w:tcBorders>
          </w:tcPr>
          <w:p w14:paraId="095D6997"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1624</w:t>
            </w:r>
          </w:p>
        </w:tc>
        <w:tc>
          <w:tcPr>
            <w:tcW w:w="1788" w:type="dxa"/>
            <w:tcBorders>
              <w:left w:val="nil"/>
            </w:tcBorders>
          </w:tcPr>
          <w:p w14:paraId="5FA87B5A"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20238</w:t>
            </w:r>
          </w:p>
        </w:tc>
      </w:tr>
      <w:tr w:rsidR="00DB0753" w:rsidRPr="00D318B5" w14:paraId="625AB04E" w14:textId="77777777" w:rsidTr="00B933FC">
        <w:tc>
          <w:tcPr>
            <w:tcW w:w="1744" w:type="dxa"/>
            <w:tcBorders>
              <w:right w:val="nil"/>
            </w:tcBorders>
            <w:shd w:val="clear" w:color="auto" w:fill="FDE4D0"/>
          </w:tcPr>
          <w:p w14:paraId="2387BCA9" w14:textId="77777777" w:rsidR="00DB0753" w:rsidRPr="00D318B5" w:rsidRDefault="00DB0753" w:rsidP="00B933FC">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w:t>
            </w:r>
            <w:r>
              <w:rPr>
                <w:rFonts w:ascii="Trebuchet MS" w:hAnsi="Trebuchet MS" w:cs="Tahoma"/>
                <w:i/>
                <w:color w:val="auto"/>
                <w:sz w:val="22"/>
                <w:szCs w:val="22"/>
              </w:rPr>
              <w:t>3</w:t>
            </w:r>
          </w:p>
        </w:tc>
        <w:tc>
          <w:tcPr>
            <w:tcW w:w="1832" w:type="dxa"/>
            <w:tcBorders>
              <w:left w:val="nil"/>
              <w:right w:val="nil"/>
            </w:tcBorders>
            <w:shd w:val="clear" w:color="auto" w:fill="FDE4D0"/>
          </w:tcPr>
          <w:p w14:paraId="295D77BD"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13846</w:t>
            </w:r>
          </w:p>
        </w:tc>
        <w:tc>
          <w:tcPr>
            <w:tcW w:w="1840" w:type="dxa"/>
            <w:tcBorders>
              <w:left w:val="nil"/>
              <w:right w:val="nil"/>
            </w:tcBorders>
            <w:shd w:val="clear" w:color="auto" w:fill="FDE4D0"/>
          </w:tcPr>
          <w:p w14:paraId="01C7470F"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4381</w:t>
            </w:r>
          </w:p>
        </w:tc>
        <w:tc>
          <w:tcPr>
            <w:tcW w:w="1802" w:type="dxa"/>
            <w:tcBorders>
              <w:left w:val="nil"/>
              <w:right w:val="nil"/>
            </w:tcBorders>
            <w:shd w:val="clear" w:color="auto" w:fill="FDE4D0"/>
          </w:tcPr>
          <w:p w14:paraId="54FDC32B"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943</w:t>
            </w:r>
          </w:p>
        </w:tc>
        <w:tc>
          <w:tcPr>
            <w:tcW w:w="1788" w:type="dxa"/>
            <w:tcBorders>
              <w:left w:val="nil"/>
            </w:tcBorders>
            <w:shd w:val="clear" w:color="auto" w:fill="FDE4D0"/>
          </w:tcPr>
          <w:p w14:paraId="263535B9" w14:textId="77777777" w:rsidR="00DB0753" w:rsidRPr="00D318B5" w:rsidRDefault="00DB0753" w:rsidP="00B933FC">
            <w:pPr>
              <w:pStyle w:val="BodyTextInden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19170</w:t>
            </w:r>
          </w:p>
        </w:tc>
      </w:tr>
    </w:tbl>
    <w:p w14:paraId="4C2A7FB8" w14:textId="77777777" w:rsidR="00DB0753" w:rsidRDefault="00DB0753" w:rsidP="00DB0753">
      <w:pPr>
        <w:pStyle w:val="BodyTextIndent"/>
        <w:spacing w:line="25" w:lineRule="atLeast"/>
        <w:ind w:firstLine="0"/>
        <w:jc w:val="center"/>
        <w:rPr>
          <w:rFonts w:ascii="Trebuchet MS" w:hAnsi="Trebuchet MS" w:cs="Tahoma"/>
          <w:b w:val="0"/>
          <w:color w:val="auto"/>
          <w:sz w:val="22"/>
          <w:szCs w:val="22"/>
        </w:rPr>
      </w:pPr>
    </w:p>
    <w:p w14:paraId="15729874" w14:textId="77777777" w:rsidR="00DB0753" w:rsidRPr="00D318B5" w:rsidRDefault="00DB0753" w:rsidP="00DB0753">
      <w:pPr>
        <w:pStyle w:val="BodyTextIndent"/>
        <w:spacing w:line="25" w:lineRule="atLeast"/>
        <w:ind w:firstLine="0"/>
        <w:jc w:val="center"/>
        <w:rPr>
          <w:rFonts w:ascii="Trebuchet MS" w:hAnsi="Trebuchet MS" w:cs="Tahoma"/>
          <w:b w:val="0"/>
          <w:color w:val="auto"/>
          <w:sz w:val="22"/>
          <w:szCs w:val="22"/>
        </w:rPr>
      </w:pPr>
    </w:p>
    <w:p w14:paraId="684F4F1D" w14:textId="77777777" w:rsidR="00DB0753" w:rsidRPr="00D318B5" w:rsidRDefault="00DB0753" w:rsidP="00DB0753">
      <w:pPr>
        <w:spacing w:line="25" w:lineRule="atLeast"/>
        <w:jc w:val="center"/>
        <w:rPr>
          <w:rFonts w:ascii="Trebuchet MS" w:hAnsi="Trebuchet MS"/>
          <w:b/>
        </w:rPr>
      </w:pPr>
      <w:r w:rsidRPr="00D318B5">
        <w:rPr>
          <w:rFonts w:ascii="Trebuchet MS" w:hAnsi="Trebuchet MS"/>
        </w:rPr>
        <w:t>Volumul de masă lemnoasă recoltată pe regiuni de dezvoltare în anul 202</w:t>
      </w:r>
      <w:r>
        <w:rPr>
          <w:rFonts w:ascii="Trebuchet MS" w:hAnsi="Trebuchet MS"/>
        </w:rPr>
        <w:t>3</w:t>
      </w:r>
    </w:p>
    <w:p w14:paraId="459AF57C" w14:textId="77777777" w:rsidR="00DB0753" w:rsidRPr="00D318B5" w:rsidRDefault="00DB0753" w:rsidP="00DB0753">
      <w:pPr>
        <w:spacing w:line="25" w:lineRule="atLeast"/>
        <w:rPr>
          <w:rFonts w:ascii="Trebuchet MS" w:eastAsia="Times New Roman" w:hAnsi="Trebuchet MS"/>
          <w:b/>
          <w:lang w:eastAsia="ro-RO"/>
        </w:rPr>
      </w:pPr>
    </w:p>
    <w:tbl>
      <w:tblPr>
        <w:tblW w:w="3780" w:type="dxa"/>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080"/>
      </w:tblGrid>
      <w:tr w:rsidR="00DB0753" w:rsidRPr="00D318B5" w14:paraId="089E1213" w14:textId="77777777" w:rsidTr="00B933FC">
        <w:trPr>
          <w:trHeight w:val="255"/>
        </w:trPr>
        <w:tc>
          <w:tcPr>
            <w:tcW w:w="2700" w:type="dxa"/>
            <w:noWrap/>
            <w:vAlign w:val="bottom"/>
            <w:hideMark/>
          </w:tcPr>
          <w:p w14:paraId="64C869BD" w14:textId="77777777" w:rsidR="00DB0753" w:rsidRPr="006322B9" w:rsidRDefault="00DB0753" w:rsidP="00B933FC">
            <w:pPr>
              <w:spacing w:line="25" w:lineRule="atLeast"/>
              <w:jc w:val="center"/>
              <w:rPr>
                <w:rFonts w:ascii="Trebuchet MS" w:eastAsia="Times New Roman" w:hAnsi="Trebuchet MS" w:cs="Arial"/>
                <w:b/>
                <w:lang w:eastAsia="ro-RO"/>
              </w:rPr>
            </w:pPr>
            <w:r w:rsidRPr="006322B9">
              <w:rPr>
                <w:rFonts w:ascii="Trebuchet MS" w:eastAsia="Times New Roman" w:hAnsi="Trebuchet MS" w:cs="Arial"/>
                <w:lang w:eastAsia="ro-RO"/>
              </w:rPr>
              <w:t>Regiunea de dezvoltare</w:t>
            </w:r>
          </w:p>
        </w:tc>
        <w:tc>
          <w:tcPr>
            <w:tcW w:w="1080" w:type="dxa"/>
            <w:noWrap/>
            <w:vAlign w:val="bottom"/>
            <w:hideMark/>
          </w:tcPr>
          <w:p w14:paraId="778D73BD" w14:textId="77777777" w:rsidR="00DB0753" w:rsidRPr="006322B9" w:rsidRDefault="00DB0753" w:rsidP="00B933FC">
            <w:pPr>
              <w:spacing w:line="25" w:lineRule="atLeast"/>
              <w:jc w:val="center"/>
              <w:rPr>
                <w:rFonts w:ascii="Trebuchet MS" w:eastAsia="Times New Roman" w:hAnsi="Trebuchet MS" w:cs="Arial"/>
                <w:b/>
                <w:lang w:eastAsia="ro-RO"/>
              </w:rPr>
            </w:pPr>
            <w:r w:rsidRPr="006322B9">
              <w:rPr>
                <w:rFonts w:ascii="Trebuchet MS" w:eastAsia="Times New Roman" w:hAnsi="Trebuchet MS" w:cs="Arial"/>
                <w:lang w:eastAsia="ro-RO"/>
              </w:rPr>
              <w:t>%</w:t>
            </w:r>
          </w:p>
        </w:tc>
      </w:tr>
      <w:tr w:rsidR="00DB0753" w:rsidRPr="00D318B5" w14:paraId="49E539B8" w14:textId="77777777" w:rsidTr="00B933FC">
        <w:trPr>
          <w:trHeight w:val="255"/>
        </w:trPr>
        <w:tc>
          <w:tcPr>
            <w:tcW w:w="2700" w:type="dxa"/>
            <w:noWrap/>
            <w:vAlign w:val="center"/>
            <w:hideMark/>
          </w:tcPr>
          <w:p w14:paraId="3328127C" w14:textId="77777777" w:rsidR="00DB0753" w:rsidRPr="006322B9" w:rsidRDefault="00DB0753" w:rsidP="00B933FC">
            <w:pPr>
              <w:spacing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NORD-VEST</w:t>
            </w:r>
          </w:p>
        </w:tc>
        <w:tc>
          <w:tcPr>
            <w:tcW w:w="1080" w:type="dxa"/>
            <w:noWrap/>
            <w:vAlign w:val="bottom"/>
            <w:hideMark/>
          </w:tcPr>
          <w:p w14:paraId="2359DFA3" w14:textId="77777777" w:rsidR="00DB0753" w:rsidRPr="006322B9" w:rsidRDefault="00DB0753" w:rsidP="00B933FC">
            <w:pPr>
              <w:spacing w:line="25" w:lineRule="atLeast"/>
              <w:jc w:val="center"/>
              <w:rPr>
                <w:rFonts w:ascii="Trebuchet MS" w:eastAsia="Times New Roman" w:hAnsi="Trebuchet MS" w:cs="Arial"/>
                <w:b/>
                <w:lang w:eastAsia="ro-RO"/>
              </w:rPr>
            </w:pPr>
            <w:r>
              <w:rPr>
                <w:rFonts w:ascii="Calibri" w:hAnsi="Calibri" w:cs="Calibri"/>
                <w:color w:val="000000"/>
              </w:rPr>
              <w:t>12,0%</w:t>
            </w:r>
          </w:p>
        </w:tc>
      </w:tr>
      <w:tr w:rsidR="00DB0753" w:rsidRPr="00D318B5" w14:paraId="4C1051BF" w14:textId="77777777" w:rsidTr="00B933FC">
        <w:trPr>
          <w:trHeight w:val="255"/>
        </w:trPr>
        <w:tc>
          <w:tcPr>
            <w:tcW w:w="2700" w:type="dxa"/>
            <w:noWrap/>
            <w:vAlign w:val="center"/>
            <w:hideMark/>
          </w:tcPr>
          <w:p w14:paraId="79E428F3" w14:textId="77777777" w:rsidR="00DB0753" w:rsidRPr="006322B9" w:rsidRDefault="00DB0753" w:rsidP="00B933FC">
            <w:pPr>
              <w:spacing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CENTRU</w:t>
            </w:r>
          </w:p>
        </w:tc>
        <w:tc>
          <w:tcPr>
            <w:tcW w:w="1080" w:type="dxa"/>
            <w:noWrap/>
            <w:vAlign w:val="bottom"/>
            <w:hideMark/>
          </w:tcPr>
          <w:p w14:paraId="4103DBB4" w14:textId="77777777" w:rsidR="00DB0753" w:rsidRPr="006322B9" w:rsidRDefault="00DB0753" w:rsidP="00B933FC">
            <w:pPr>
              <w:spacing w:line="25" w:lineRule="atLeast"/>
              <w:jc w:val="center"/>
              <w:rPr>
                <w:rFonts w:ascii="Trebuchet MS" w:eastAsia="Times New Roman" w:hAnsi="Trebuchet MS" w:cs="Arial"/>
                <w:b/>
                <w:lang w:eastAsia="ro-RO"/>
              </w:rPr>
            </w:pPr>
            <w:r>
              <w:rPr>
                <w:rFonts w:ascii="Calibri" w:hAnsi="Calibri" w:cs="Calibri"/>
                <w:color w:val="000000"/>
              </w:rPr>
              <w:t>23,3%</w:t>
            </w:r>
          </w:p>
        </w:tc>
      </w:tr>
      <w:tr w:rsidR="00DB0753" w:rsidRPr="00D318B5" w14:paraId="04495226" w14:textId="77777777" w:rsidTr="00B933FC">
        <w:trPr>
          <w:trHeight w:val="255"/>
        </w:trPr>
        <w:tc>
          <w:tcPr>
            <w:tcW w:w="2700" w:type="dxa"/>
            <w:noWrap/>
            <w:vAlign w:val="center"/>
            <w:hideMark/>
          </w:tcPr>
          <w:p w14:paraId="291CDF8F" w14:textId="77777777" w:rsidR="00DB0753" w:rsidRPr="006322B9" w:rsidRDefault="00DB0753" w:rsidP="00B933FC">
            <w:pPr>
              <w:spacing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NORD-EST</w:t>
            </w:r>
          </w:p>
        </w:tc>
        <w:tc>
          <w:tcPr>
            <w:tcW w:w="1080" w:type="dxa"/>
            <w:noWrap/>
            <w:vAlign w:val="bottom"/>
            <w:hideMark/>
          </w:tcPr>
          <w:p w14:paraId="53B93C40" w14:textId="77777777" w:rsidR="00DB0753" w:rsidRPr="006322B9" w:rsidRDefault="00DB0753" w:rsidP="00B933FC">
            <w:pPr>
              <w:spacing w:line="25" w:lineRule="atLeast"/>
              <w:jc w:val="center"/>
              <w:rPr>
                <w:rFonts w:ascii="Trebuchet MS" w:eastAsia="Times New Roman" w:hAnsi="Trebuchet MS" w:cs="Arial"/>
                <w:b/>
                <w:lang w:eastAsia="ro-RO"/>
              </w:rPr>
            </w:pPr>
            <w:r>
              <w:rPr>
                <w:rFonts w:ascii="Calibri" w:hAnsi="Calibri" w:cs="Calibri"/>
                <w:color w:val="000000"/>
              </w:rPr>
              <w:t>28,0%</w:t>
            </w:r>
          </w:p>
        </w:tc>
      </w:tr>
      <w:tr w:rsidR="00DB0753" w:rsidRPr="00D318B5" w14:paraId="300E6E07" w14:textId="77777777" w:rsidTr="00B933FC">
        <w:trPr>
          <w:trHeight w:val="255"/>
        </w:trPr>
        <w:tc>
          <w:tcPr>
            <w:tcW w:w="2700" w:type="dxa"/>
            <w:noWrap/>
            <w:vAlign w:val="center"/>
            <w:hideMark/>
          </w:tcPr>
          <w:p w14:paraId="0BE128B1" w14:textId="77777777" w:rsidR="00DB0753" w:rsidRPr="006322B9" w:rsidRDefault="00DB0753" w:rsidP="00B933FC">
            <w:pPr>
              <w:spacing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SUD-EST</w:t>
            </w:r>
          </w:p>
        </w:tc>
        <w:tc>
          <w:tcPr>
            <w:tcW w:w="1080" w:type="dxa"/>
            <w:noWrap/>
            <w:vAlign w:val="bottom"/>
            <w:hideMark/>
          </w:tcPr>
          <w:p w14:paraId="57E2BA35" w14:textId="77777777" w:rsidR="00DB0753" w:rsidRPr="006322B9" w:rsidRDefault="00DB0753" w:rsidP="00B933FC">
            <w:pPr>
              <w:spacing w:line="25" w:lineRule="atLeast"/>
              <w:jc w:val="center"/>
              <w:rPr>
                <w:rFonts w:ascii="Trebuchet MS" w:eastAsia="Times New Roman" w:hAnsi="Trebuchet MS" w:cs="Arial"/>
                <w:b/>
                <w:lang w:eastAsia="ro-RO"/>
              </w:rPr>
            </w:pPr>
            <w:r>
              <w:rPr>
                <w:rFonts w:ascii="Calibri" w:hAnsi="Calibri" w:cs="Calibri"/>
                <w:color w:val="000000"/>
              </w:rPr>
              <w:t>6,7%</w:t>
            </w:r>
          </w:p>
        </w:tc>
      </w:tr>
      <w:tr w:rsidR="00DB0753" w:rsidRPr="00D318B5" w14:paraId="43569AE5" w14:textId="77777777" w:rsidTr="00B933FC">
        <w:trPr>
          <w:trHeight w:val="255"/>
        </w:trPr>
        <w:tc>
          <w:tcPr>
            <w:tcW w:w="2700" w:type="dxa"/>
            <w:noWrap/>
            <w:vAlign w:val="center"/>
            <w:hideMark/>
          </w:tcPr>
          <w:p w14:paraId="349FD62A" w14:textId="77777777" w:rsidR="00DB0753" w:rsidRPr="006322B9" w:rsidRDefault="00DB0753" w:rsidP="00B933FC">
            <w:pPr>
              <w:spacing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SUD-MUNTENIA</w:t>
            </w:r>
          </w:p>
        </w:tc>
        <w:tc>
          <w:tcPr>
            <w:tcW w:w="1080" w:type="dxa"/>
            <w:noWrap/>
            <w:vAlign w:val="bottom"/>
            <w:hideMark/>
          </w:tcPr>
          <w:p w14:paraId="72E7D801" w14:textId="77777777" w:rsidR="00DB0753" w:rsidRPr="006322B9" w:rsidRDefault="00DB0753" w:rsidP="00B933FC">
            <w:pPr>
              <w:spacing w:line="25" w:lineRule="atLeast"/>
              <w:jc w:val="center"/>
              <w:rPr>
                <w:rFonts w:ascii="Trebuchet MS" w:eastAsia="Times New Roman" w:hAnsi="Trebuchet MS" w:cs="Arial"/>
                <w:b/>
                <w:lang w:eastAsia="ro-RO"/>
              </w:rPr>
            </w:pPr>
            <w:r>
              <w:rPr>
                <w:rFonts w:ascii="Calibri" w:hAnsi="Calibri" w:cs="Calibri"/>
                <w:color w:val="000000"/>
              </w:rPr>
              <w:t>9,6%</w:t>
            </w:r>
          </w:p>
        </w:tc>
      </w:tr>
      <w:tr w:rsidR="00DB0753" w:rsidRPr="00D318B5" w14:paraId="0B34166E" w14:textId="77777777" w:rsidTr="00B933FC">
        <w:trPr>
          <w:trHeight w:val="255"/>
        </w:trPr>
        <w:tc>
          <w:tcPr>
            <w:tcW w:w="2700" w:type="dxa"/>
            <w:noWrap/>
            <w:vAlign w:val="center"/>
            <w:hideMark/>
          </w:tcPr>
          <w:p w14:paraId="6C8118D5" w14:textId="77777777" w:rsidR="00DB0753" w:rsidRPr="006322B9" w:rsidRDefault="00DB0753" w:rsidP="00B933FC">
            <w:pPr>
              <w:spacing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BUCUREȘTI-ILFOV</w:t>
            </w:r>
          </w:p>
        </w:tc>
        <w:tc>
          <w:tcPr>
            <w:tcW w:w="1080" w:type="dxa"/>
            <w:noWrap/>
            <w:vAlign w:val="bottom"/>
            <w:hideMark/>
          </w:tcPr>
          <w:p w14:paraId="2FA294D2" w14:textId="77777777" w:rsidR="00DB0753" w:rsidRPr="006322B9" w:rsidRDefault="00DB0753" w:rsidP="00B933FC">
            <w:pPr>
              <w:spacing w:line="25" w:lineRule="atLeast"/>
              <w:jc w:val="center"/>
              <w:rPr>
                <w:rFonts w:ascii="Trebuchet MS" w:eastAsia="Times New Roman" w:hAnsi="Trebuchet MS" w:cs="Arial"/>
                <w:b/>
                <w:lang w:eastAsia="ro-RO"/>
              </w:rPr>
            </w:pPr>
            <w:r>
              <w:rPr>
                <w:rFonts w:ascii="Calibri" w:hAnsi="Calibri" w:cs="Calibri"/>
                <w:color w:val="000000"/>
              </w:rPr>
              <w:t>0,4%</w:t>
            </w:r>
          </w:p>
        </w:tc>
      </w:tr>
      <w:tr w:rsidR="00DB0753" w:rsidRPr="00D318B5" w14:paraId="15DFB30F" w14:textId="77777777" w:rsidTr="00B933FC">
        <w:trPr>
          <w:trHeight w:val="255"/>
        </w:trPr>
        <w:tc>
          <w:tcPr>
            <w:tcW w:w="2700" w:type="dxa"/>
            <w:noWrap/>
            <w:vAlign w:val="center"/>
            <w:hideMark/>
          </w:tcPr>
          <w:p w14:paraId="684D4124" w14:textId="77777777" w:rsidR="00DB0753" w:rsidRPr="006322B9" w:rsidRDefault="00DB0753" w:rsidP="00B933FC">
            <w:pPr>
              <w:spacing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SUD-VEST-OLTENIA</w:t>
            </w:r>
          </w:p>
        </w:tc>
        <w:tc>
          <w:tcPr>
            <w:tcW w:w="1080" w:type="dxa"/>
            <w:noWrap/>
            <w:vAlign w:val="bottom"/>
            <w:hideMark/>
          </w:tcPr>
          <w:p w14:paraId="76C8F158" w14:textId="77777777" w:rsidR="00DB0753" w:rsidRPr="006322B9" w:rsidRDefault="00DB0753" w:rsidP="00B933FC">
            <w:pPr>
              <w:spacing w:line="25" w:lineRule="atLeast"/>
              <w:jc w:val="center"/>
              <w:rPr>
                <w:rFonts w:ascii="Trebuchet MS" w:eastAsia="Times New Roman" w:hAnsi="Trebuchet MS" w:cs="Arial"/>
                <w:b/>
                <w:lang w:eastAsia="ro-RO"/>
              </w:rPr>
            </w:pPr>
            <w:r>
              <w:rPr>
                <w:rFonts w:ascii="Calibri" w:hAnsi="Calibri" w:cs="Calibri"/>
                <w:color w:val="000000"/>
              </w:rPr>
              <w:t>7,5%</w:t>
            </w:r>
          </w:p>
        </w:tc>
      </w:tr>
      <w:tr w:rsidR="00DB0753" w:rsidRPr="00D318B5" w14:paraId="4D5C0216" w14:textId="77777777" w:rsidTr="00B933FC">
        <w:trPr>
          <w:trHeight w:val="255"/>
        </w:trPr>
        <w:tc>
          <w:tcPr>
            <w:tcW w:w="2700" w:type="dxa"/>
            <w:noWrap/>
            <w:vAlign w:val="center"/>
            <w:hideMark/>
          </w:tcPr>
          <w:p w14:paraId="41E5041E" w14:textId="77777777" w:rsidR="00DB0753" w:rsidRPr="006322B9" w:rsidRDefault="00DB0753" w:rsidP="00B933FC">
            <w:pPr>
              <w:spacing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VEST</w:t>
            </w:r>
          </w:p>
        </w:tc>
        <w:tc>
          <w:tcPr>
            <w:tcW w:w="1080" w:type="dxa"/>
            <w:noWrap/>
            <w:vAlign w:val="bottom"/>
            <w:hideMark/>
          </w:tcPr>
          <w:p w14:paraId="09DBB92F" w14:textId="77777777" w:rsidR="00DB0753" w:rsidRPr="006322B9" w:rsidRDefault="00DB0753" w:rsidP="00B933FC">
            <w:pPr>
              <w:spacing w:line="25" w:lineRule="atLeast"/>
              <w:jc w:val="center"/>
              <w:rPr>
                <w:rFonts w:ascii="Trebuchet MS" w:eastAsia="Times New Roman" w:hAnsi="Trebuchet MS" w:cs="Arial"/>
                <w:b/>
                <w:lang w:eastAsia="ro-RO"/>
              </w:rPr>
            </w:pPr>
            <w:r w:rsidRPr="00F30FE7">
              <w:rPr>
                <w:rFonts w:ascii="Trebuchet MS" w:eastAsia="Times New Roman" w:hAnsi="Trebuchet MS" w:cs="Calibri"/>
                <w:color w:val="000000"/>
              </w:rPr>
              <w:t>11,9</w:t>
            </w:r>
          </w:p>
        </w:tc>
      </w:tr>
      <w:tr w:rsidR="00DB0753" w:rsidRPr="00D318B5" w14:paraId="084AECB2" w14:textId="77777777" w:rsidTr="00B933FC">
        <w:trPr>
          <w:trHeight w:val="255"/>
        </w:trPr>
        <w:tc>
          <w:tcPr>
            <w:tcW w:w="2700" w:type="dxa"/>
            <w:noWrap/>
            <w:vAlign w:val="bottom"/>
            <w:hideMark/>
          </w:tcPr>
          <w:p w14:paraId="5DC8E0CE" w14:textId="77777777" w:rsidR="00DB0753" w:rsidRPr="006322B9" w:rsidRDefault="00DB0753" w:rsidP="00B933FC">
            <w:pPr>
              <w:spacing w:line="25" w:lineRule="atLeast"/>
              <w:jc w:val="center"/>
              <w:rPr>
                <w:rFonts w:ascii="Trebuchet MS" w:eastAsia="Times New Roman" w:hAnsi="Trebuchet MS" w:cs="Arial"/>
                <w:b/>
                <w:lang w:eastAsia="ro-RO"/>
              </w:rPr>
            </w:pPr>
            <w:r w:rsidRPr="006322B9">
              <w:rPr>
                <w:rFonts w:ascii="Trebuchet MS" w:eastAsia="Times New Roman" w:hAnsi="Trebuchet MS" w:cs="Arial"/>
                <w:lang w:eastAsia="ro-RO"/>
              </w:rPr>
              <w:t>Total</w:t>
            </w:r>
          </w:p>
        </w:tc>
        <w:tc>
          <w:tcPr>
            <w:tcW w:w="1080" w:type="dxa"/>
            <w:noWrap/>
            <w:vAlign w:val="bottom"/>
            <w:hideMark/>
          </w:tcPr>
          <w:p w14:paraId="7E651E5E" w14:textId="77777777" w:rsidR="00DB0753" w:rsidRPr="006322B9" w:rsidRDefault="00DB0753" w:rsidP="00B933FC">
            <w:pPr>
              <w:spacing w:line="25" w:lineRule="atLeast"/>
              <w:jc w:val="center"/>
              <w:rPr>
                <w:rFonts w:ascii="Trebuchet MS" w:eastAsia="Times New Roman" w:hAnsi="Trebuchet MS" w:cs="Arial"/>
                <w:b/>
                <w:lang w:eastAsia="ro-RO"/>
              </w:rPr>
            </w:pPr>
            <w:r w:rsidRPr="006322B9">
              <w:rPr>
                <w:rFonts w:ascii="Trebuchet MS" w:eastAsia="Times New Roman" w:hAnsi="Trebuchet MS" w:cs="Arial"/>
                <w:lang w:eastAsia="ro-RO"/>
              </w:rPr>
              <w:t>100</w:t>
            </w:r>
          </w:p>
        </w:tc>
      </w:tr>
    </w:tbl>
    <w:p w14:paraId="3D67158C" w14:textId="77777777" w:rsidR="00DB0753" w:rsidRPr="00D318B5" w:rsidRDefault="00DB0753" w:rsidP="00DB0753">
      <w:pPr>
        <w:spacing w:line="25" w:lineRule="atLeast"/>
        <w:jc w:val="right"/>
        <w:rPr>
          <w:rFonts w:ascii="Trebuchet MS" w:eastAsia="Times New Roman" w:hAnsi="Trebuchet MS"/>
          <w:b/>
          <w:lang w:eastAsia="ro-RO"/>
        </w:rPr>
      </w:pPr>
      <w:r w:rsidRPr="00D318B5">
        <w:rPr>
          <w:rFonts w:ascii="Trebuchet MS" w:hAnsi="Trebuchet MS"/>
        </w:rPr>
        <w:t>Sursa INS</w:t>
      </w:r>
    </w:p>
    <w:p w14:paraId="36B26E22" w14:textId="77777777" w:rsidR="00DB0753" w:rsidRPr="00D318B5" w:rsidRDefault="00DB0753" w:rsidP="00DB0753">
      <w:pPr>
        <w:spacing w:line="25" w:lineRule="atLeast"/>
        <w:jc w:val="both"/>
        <w:rPr>
          <w:rFonts w:ascii="Trebuchet MS" w:hAnsi="Trebuchet MS"/>
          <w:b/>
        </w:rPr>
      </w:pPr>
      <w:r w:rsidRPr="00D318B5">
        <w:rPr>
          <w:rFonts w:ascii="Trebuchet MS" w:hAnsi="Trebuchet MS"/>
        </w:rPr>
        <w:tab/>
        <w:t xml:space="preserve">Realizarea obiectivelor actuale privind protejarea pădurilor, menținerea echilibrului ecologic și conservarea biodiversității ecosistemelor forestiere presupune alegerea și promovarea tratamentelor bazate pe regenerare naturală, cu luarea în considerare a condițiilor </w:t>
      </w:r>
      <w:r w:rsidRPr="00D318B5">
        <w:rPr>
          <w:rFonts w:ascii="Trebuchet MS" w:hAnsi="Trebuchet MS"/>
        </w:rPr>
        <w:lastRenderedPageBreak/>
        <w:t xml:space="preserve">ecologice, funcțiilor atribuite fiecărui arboret și cerințele social-economice, astfel încât să  fie asigurată permanența pădurii. </w:t>
      </w:r>
    </w:p>
    <w:p w14:paraId="7637D2C2" w14:textId="77777777" w:rsidR="00DB0753" w:rsidRPr="00D318B5" w:rsidRDefault="00DB0753" w:rsidP="00DB0753">
      <w:pPr>
        <w:spacing w:line="25" w:lineRule="atLeast"/>
        <w:rPr>
          <w:rFonts w:ascii="Trebuchet MS" w:hAnsi="Trebuchet MS"/>
        </w:rPr>
      </w:pPr>
    </w:p>
    <w:p w14:paraId="569D5675" w14:textId="77777777" w:rsidR="00DB0753" w:rsidRPr="001E3DA1" w:rsidRDefault="00DB0753" w:rsidP="00DB0753">
      <w:pPr>
        <w:pStyle w:val="BodyTextIndent"/>
        <w:spacing w:line="25" w:lineRule="atLeast"/>
        <w:jc w:val="center"/>
        <w:rPr>
          <w:rFonts w:ascii="Trebuchet MS" w:hAnsi="Trebuchet MS" w:cs="Tahoma"/>
          <w:color w:val="auto"/>
          <w:sz w:val="22"/>
          <w:szCs w:val="22"/>
        </w:rPr>
      </w:pPr>
      <w:proofErr w:type="spellStart"/>
      <w:r w:rsidRPr="001E3DA1">
        <w:rPr>
          <w:rFonts w:ascii="Trebuchet MS" w:hAnsi="Trebuchet MS" w:cs="Tahoma"/>
          <w:color w:val="auto"/>
          <w:sz w:val="22"/>
          <w:szCs w:val="22"/>
        </w:rPr>
        <w:t>Suprafaţa</w:t>
      </w:r>
      <w:proofErr w:type="spellEnd"/>
      <w:r w:rsidRPr="001E3DA1">
        <w:rPr>
          <w:rFonts w:ascii="Trebuchet MS" w:hAnsi="Trebuchet MS" w:cs="Tahoma"/>
          <w:color w:val="auto"/>
          <w:sz w:val="22"/>
          <w:szCs w:val="22"/>
        </w:rPr>
        <w:t xml:space="preserve"> parcursă cu tăieri, pe tipuri de  tratamente în anul 202</w:t>
      </w:r>
      <w:r>
        <w:rPr>
          <w:rFonts w:ascii="Trebuchet MS" w:hAnsi="Trebuchet MS" w:cs="Tahoma"/>
          <w:color w:val="auto"/>
          <w:sz w:val="22"/>
          <w:szCs w:val="22"/>
        </w:rPr>
        <w:t>3</w:t>
      </w:r>
    </w:p>
    <w:p w14:paraId="6D0ABB9D" w14:textId="77777777" w:rsidR="00DB0753" w:rsidRDefault="00DB0753" w:rsidP="00DB0753">
      <w:pPr>
        <w:pStyle w:val="BodyTextIndent"/>
        <w:spacing w:line="25" w:lineRule="atLeast"/>
        <w:jc w:val="center"/>
        <w:rPr>
          <w:rFonts w:ascii="Trebuchet MS" w:hAnsi="Trebuchet MS" w:cs="Tahoma"/>
          <w:color w:val="EE0000"/>
          <w:sz w:val="22"/>
          <w:szCs w:val="22"/>
        </w:rPr>
      </w:pPr>
    </w:p>
    <w:p w14:paraId="4FCC7291" w14:textId="77777777" w:rsidR="00DB0753" w:rsidRDefault="00DB0753" w:rsidP="00DB0753">
      <w:pPr>
        <w:pStyle w:val="BodyTextIndent"/>
        <w:spacing w:line="25" w:lineRule="atLeast"/>
        <w:jc w:val="center"/>
        <w:rPr>
          <w:rFonts w:ascii="Trebuchet MS" w:hAnsi="Trebuchet MS" w:cs="Tahoma"/>
          <w:color w:val="EE0000"/>
          <w:sz w:val="22"/>
          <w:szCs w:val="22"/>
        </w:rPr>
      </w:pPr>
      <w:r>
        <w:rPr>
          <w:noProof/>
        </w:rPr>
        <w:drawing>
          <wp:inline distT="0" distB="0" distL="0" distR="0" wp14:anchorId="3B116F65" wp14:editId="26EB44F8">
            <wp:extent cx="4572000" cy="2743200"/>
            <wp:effectExtent l="0" t="0" r="0" b="0"/>
            <wp:docPr id="368601915" name="Chart 1">
              <a:extLst xmlns:a="http://schemas.openxmlformats.org/drawingml/2006/main">
                <a:ext uri="{FF2B5EF4-FFF2-40B4-BE49-F238E27FC236}">
                  <a16:creationId xmlns:a16="http://schemas.microsoft.com/office/drawing/2014/main" id="{2C784A9B-122F-A06C-0122-1325655F96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153FA51" w14:textId="77777777" w:rsidR="00DB0753" w:rsidRPr="00E57159" w:rsidRDefault="00DB0753" w:rsidP="00DB0753">
      <w:pPr>
        <w:pStyle w:val="BodyTextIndent"/>
        <w:spacing w:line="25" w:lineRule="atLeast"/>
        <w:jc w:val="center"/>
        <w:rPr>
          <w:rFonts w:ascii="Trebuchet MS" w:hAnsi="Trebuchet MS" w:cs="Tahoma"/>
          <w:color w:val="EE0000"/>
          <w:sz w:val="22"/>
          <w:szCs w:val="22"/>
        </w:rPr>
      </w:pPr>
    </w:p>
    <w:p w14:paraId="3DB6E6DE" w14:textId="77777777" w:rsidR="00DB0753" w:rsidRPr="00D318B5" w:rsidRDefault="00DB0753" w:rsidP="00DB0753">
      <w:pPr>
        <w:pStyle w:val="BodyTextIndent"/>
        <w:spacing w:line="25" w:lineRule="atLeast"/>
        <w:ind w:firstLine="0"/>
        <w:jc w:val="left"/>
        <w:rPr>
          <w:rFonts w:ascii="Trebuchet MS" w:hAnsi="Trebuchet MS" w:cs="Tahoma"/>
          <w:b w:val="0"/>
          <w:i/>
          <w:color w:val="auto"/>
          <w:sz w:val="22"/>
          <w:szCs w:val="22"/>
        </w:rPr>
      </w:pPr>
      <w:r w:rsidRPr="00D318B5">
        <w:rPr>
          <w:rFonts w:ascii="Trebuchet MS" w:hAnsi="Trebuchet MS" w:cs="Tahoma"/>
          <w:b w:val="0"/>
          <w:color w:val="auto"/>
          <w:sz w:val="22"/>
          <w:szCs w:val="22"/>
        </w:rPr>
        <w:t>*</w:t>
      </w:r>
      <w:r w:rsidRPr="00D318B5">
        <w:rPr>
          <w:rFonts w:ascii="Trebuchet MS" w:hAnsi="Trebuchet MS" w:cs="Tahoma"/>
          <w:b w:val="0"/>
          <w:i/>
          <w:color w:val="auto"/>
          <w:sz w:val="22"/>
          <w:szCs w:val="22"/>
        </w:rPr>
        <w:t>Tăieri de regenerare în codru</w:t>
      </w:r>
      <w:r w:rsidRPr="00D318B5">
        <w:rPr>
          <w:rFonts w:ascii="Trebuchet MS" w:hAnsi="Trebuchet MS" w:cs="Tahoma"/>
          <w:b w:val="0"/>
          <w:i/>
          <w:color w:val="auto"/>
          <w:sz w:val="22"/>
          <w:szCs w:val="22"/>
          <w:lang w:val="en-US"/>
        </w:rPr>
        <w:t>: t</w:t>
      </w:r>
      <w:proofErr w:type="spellStart"/>
      <w:r w:rsidRPr="00D318B5">
        <w:rPr>
          <w:rFonts w:ascii="Trebuchet MS" w:hAnsi="Trebuchet MS" w:cs="Tahoma"/>
          <w:b w:val="0"/>
          <w:i/>
          <w:color w:val="auto"/>
          <w:sz w:val="22"/>
          <w:szCs w:val="22"/>
        </w:rPr>
        <w:t>ăi</w:t>
      </w:r>
      <w:r w:rsidRPr="00D318B5">
        <w:rPr>
          <w:rFonts w:ascii="Trebuchet MS" w:hAnsi="Trebuchet MS" w:cs="Tahoma"/>
          <w:b w:val="0"/>
          <w:i/>
          <w:color w:val="auto"/>
          <w:sz w:val="22"/>
          <w:szCs w:val="22"/>
          <w:lang w:val="en-US"/>
        </w:rPr>
        <w:t>eri</w:t>
      </w:r>
      <w:proofErr w:type="spellEnd"/>
      <w:r w:rsidRPr="00D318B5">
        <w:rPr>
          <w:rFonts w:ascii="Trebuchet MS" w:hAnsi="Trebuchet MS" w:cs="Tahoma"/>
          <w:b w:val="0"/>
          <w:i/>
          <w:color w:val="auto"/>
          <w:sz w:val="22"/>
          <w:szCs w:val="22"/>
          <w:lang w:val="en-US"/>
        </w:rPr>
        <w:t xml:space="preserve"> successive, t</w:t>
      </w:r>
      <w:proofErr w:type="spellStart"/>
      <w:r w:rsidRPr="00D318B5">
        <w:rPr>
          <w:rFonts w:ascii="Trebuchet MS" w:hAnsi="Trebuchet MS" w:cs="Tahoma"/>
          <w:b w:val="0"/>
          <w:i/>
          <w:color w:val="auto"/>
          <w:sz w:val="22"/>
          <w:szCs w:val="22"/>
        </w:rPr>
        <w:t>ăi</w:t>
      </w:r>
      <w:r w:rsidRPr="00D318B5">
        <w:rPr>
          <w:rFonts w:ascii="Trebuchet MS" w:hAnsi="Trebuchet MS" w:cs="Tahoma"/>
          <w:b w:val="0"/>
          <w:i/>
          <w:color w:val="auto"/>
          <w:sz w:val="22"/>
          <w:szCs w:val="22"/>
          <w:lang w:val="en-US"/>
        </w:rPr>
        <w:t>eri</w:t>
      </w:r>
      <w:proofErr w:type="spellEnd"/>
      <w:r w:rsidRPr="00D318B5">
        <w:rPr>
          <w:rFonts w:ascii="Trebuchet MS" w:hAnsi="Trebuchet MS" w:cs="Tahoma"/>
          <w:b w:val="0"/>
          <w:i/>
          <w:color w:val="auto"/>
          <w:sz w:val="22"/>
          <w:szCs w:val="22"/>
          <w:lang w:val="en-US"/>
        </w:rPr>
        <w:t xml:space="preserve"> </w:t>
      </w:r>
      <w:proofErr w:type="spellStart"/>
      <w:r w:rsidRPr="00D318B5">
        <w:rPr>
          <w:rFonts w:ascii="Trebuchet MS" w:hAnsi="Trebuchet MS" w:cs="Tahoma"/>
          <w:b w:val="0"/>
          <w:i/>
          <w:color w:val="auto"/>
          <w:sz w:val="22"/>
          <w:szCs w:val="22"/>
          <w:lang w:val="en-US"/>
        </w:rPr>
        <w:t>progresive</w:t>
      </w:r>
      <w:proofErr w:type="spellEnd"/>
      <w:r w:rsidRPr="00D318B5">
        <w:rPr>
          <w:rFonts w:ascii="Trebuchet MS" w:hAnsi="Trebuchet MS" w:cs="Tahoma"/>
          <w:b w:val="0"/>
          <w:i/>
          <w:color w:val="auto"/>
          <w:sz w:val="22"/>
          <w:szCs w:val="22"/>
          <w:lang w:val="en-US"/>
        </w:rPr>
        <w:t>,  t</w:t>
      </w:r>
      <w:proofErr w:type="spellStart"/>
      <w:r w:rsidRPr="00D318B5">
        <w:rPr>
          <w:rFonts w:ascii="Trebuchet MS" w:hAnsi="Trebuchet MS" w:cs="Tahoma"/>
          <w:b w:val="0"/>
          <w:i/>
          <w:color w:val="auto"/>
          <w:sz w:val="22"/>
          <w:szCs w:val="22"/>
        </w:rPr>
        <w:t>ăi</w:t>
      </w:r>
      <w:r w:rsidRPr="00D318B5">
        <w:rPr>
          <w:rFonts w:ascii="Trebuchet MS" w:hAnsi="Trebuchet MS" w:cs="Tahoma"/>
          <w:b w:val="0"/>
          <w:i/>
          <w:color w:val="auto"/>
          <w:sz w:val="22"/>
          <w:szCs w:val="22"/>
          <w:lang w:val="en-US"/>
        </w:rPr>
        <w:t>eri</w:t>
      </w:r>
      <w:proofErr w:type="spellEnd"/>
      <w:r w:rsidRPr="00D318B5">
        <w:rPr>
          <w:rFonts w:ascii="Trebuchet MS" w:hAnsi="Trebuchet MS" w:cs="Tahoma"/>
          <w:b w:val="0"/>
          <w:i/>
          <w:color w:val="auto"/>
          <w:sz w:val="22"/>
          <w:szCs w:val="22"/>
          <w:lang w:val="en-US"/>
        </w:rPr>
        <w:t xml:space="preserve"> </w:t>
      </w:r>
      <w:proofErr w:type="spellStart"/>
      <w:r w:rsidRPr="00D318B5">
        <w:rPr>
          <w:rFonts w:ascii="Trebuchet MS" w:hAnsi="Trebuchet MS" w:cs="Tahoma"/>
          <w:b w:val="0"/>
          <w:i/>
          <w:color w:val="auto"/>
          <w:sz w:val="22"/>
          <w:szCs w:val="22"/>
          <w:lang w:val="en-US"/>
        </w:rPr>
        <w:t>grădinărite</w:t>
      </w:r>
      <w:proofErr w:type="spellEnd"/>
      <w:r w:rsidRPr="00D318B5">
        <w:rPr>
          <w:rFonts w:ascii="Trebuchet MS" w:hAnsi="Trebuchet MS" w:cs="Tahoma"/>
          <w:b w:val="0"/>
          <w:i/>
          <w:color w:val="auto"/>
          <w:sz w:val="22"/>
          <w:szCs w:val="22"/>
          <w:lang w:val="en-US"/>
        </w:rPr>
        <w:t>,  t</w:t>
      </w:r>
      <w:proofErr w:type="spellStart"/>
      <w:r w:rsidRPr="00D318B5">
        <w:rPr>
          <w:rFonts w:ascii="Trebuchet MS" w:hAnsi="Trebuchet MS" w:cs="Tahoma"/>
          <w:b w:val="0"/>
          <w:i/>
          <w:color w:val="auto"/>
          <w:sz w:val="22"/>
          <w:szCs w:val="22"/>
        </w:rPr>
        <w:t>ăi</w:t>
      </w:r>
      <w:r w:rsidRPr="00D318B5">
        <w:rPr>
          <w:rFonts w:ascii="Trebuchet MS" w:hAnsi="Trebuchet MS" w:cs="Tahoma"/>
          <w:b w:val="0"/>
          <w:i/>
          <w:color w:val="auto"/>
          <w:sz w:val="22"/>
          <w:szCs w:val="22"/>
          <w:lang w:val="en-US"/>
        </w:rPr>
        <w:t>eri</w:t>
      </w:r>
      <w:proofErr w:type="spellEnd"/>
      <w:r w:rsidRPr="00D318B5">
        <w:rPr>
          <w:rFonts w:ascii="Trebuchet MS" w:hAnsi="Trebuchet MS" w:cs="Tahoma"/>
          <w:b w:val="0"/>
          <w:i/>
          <w:color w:val="auto"/>
          <w:sz w:val="22"/>
          <w:szCs w:val="22"/>
          <w:lang w:val="en-US"/>
        </w:rPr>
        <w:t xml:space="preserve"> rase</w:t>
      </w:r>
    </w:p>
    <w:p w14:paraId="2CC3ACCA" w14:textId="77777777" w:rsidR="00DB0753" w:rsidRPr="00D318B5" w:rsidRDefault="00DB0753" w:rsidP="00DB0753">
      <w:pPr>
        <w:spacing w:line="25" w:lineRule="atLeast"/>
        <w:rPr>
          <w:rFonts w:ascii="Trebuchet MS" w:hAnsi="Trebuchet MS"/>
        </w:rPr>
      </w:pPr>
    </w:p>
    <w:p w14:paraId="69C88890" w14:textId="77777777" w:rsidR="00DB0753" w:rsidRPr="00D318B5" w:rsidRDefault="00DB0753" w:rsidP="00DB0753">
      <w:pPr>
        <w:spacing w:line="25" w:lineRule="atLeast"/>
        <w:jc w:val="center"/>
        <w:rPr>
          <w:rFonts w:ascii="Trebuchet MS" w:hAnsi="Trebuchet MS"/>
        </w:rPr>
      </w:pPr>
    </w:p>
    <w:p w14:paraId="4D2BEB95" w14:textId="77777777" w:rsidR="00DB0753" w:rsidRPr="00D318B5" w:rsidRDefault="00DB0753" w:rsidP="00DB0753">
      <w:pPr>
        <w:spacing w:line="25" w:lineRule="atLeast"/>
        <w:jc w:val="center"/>
        <w:rPr>
          <w:rFonts w:ascii="Trebuchet MS" w:hAnsi="Trebuchet MS"/>
        </w:rPr>
      </w:pPr>
    </w:p>
    <w:p w14:paraId="28F982DB" w14:textId="77777777" w:rsidR="00DB0753" w:rsidRDefault="00DB0753" w:rsidP="00DB0753">
      <w:pPr>
        <w:spacing w:line="25" w:lineRule="atLeast"/>
        <w:jc w:val="center"/>
        <w:rPr>
          <w:rFonts w:ascii="Trebuchet MS" w:hAnsi="Trebuchet MS"/>
        </w:rPr>
      </w:pPr>
      <w:proofErr w:type="spellStart"/>
      <w:r w:rsidRPr="00D318B5">
        <w:rPr>
          <w:rFonts w:ascii="Trebuchet MS" w:hAnsi="Trebuchet MS"/>
        </w:rPr>
        <w:t>Suprafaţa</w:t>
      </w:r>
      <w:proofErr w:type="spellEnd"/>
      <w:r w:rsidRPr="00D318B5">
        <w:rPr>
          <w:rFonts w:ascii="Trebuchet MS" w:hAnsi="Trebuchet MS"/>
        </w:rPr>
        <w:t xml:space="preserve"> </w:t>
      </w:r>
      <w:proofErr w:type="spellStart"/>
      <w:r w:rsidRPr="00D318B5">
        <w:rPr>
          <w:rFonts w:ascii="Trebuchet MS" w:hAnsi="Trebuchet MS"/>
        </w:rPr>
        <w:t>parcurs</w:t>
      </w:r>
      <w:r w:rsidRPr="00D318B5">
        <w:rPr>
          <w:rFonts w:ascii="Calibri" w:hAnsi="Calibri" w:cs="Calibri"/>
        </w:rPr>
        <w:t>ǎ</w:t>
      </w:r>
      <w:proofErr w:type="spellEnd"/>
      <w:r w:rsidRPr="00D318B5">
        <w:rPr>
          <w:rFonts w:ascii="Trebuchet MS" w:hAnsi="Trebuchet MS"/>
        </w:rPr>
        <w:t xml:space="preserve"> cu t</w:t>
      </w:r>
      <w:r w:rsidRPr="00D318B5">
        <w:rPr>
          <w:rFonts w:ascii="Trebuchet MS" w:hAnsi="Trebuchet MS" w:cs="Trebuchet MS"/>
        </w:rPr>
        <w:t>ă</w:t>
      </w:r>
      <w:r w:rsidRPr="00D318B5">
        <w:rPr>
          <w:rFonts w:ascii="Trebuchet MS" w:hAnsi="Trebuchet MS"/>
        </w:rPr>
        <w:t>ieri pe tipuri de tratamente,  în perioada 201</w:t>
      </w:r>
      <w:r>
        <w:rPr>
          <w:rFonts w:ascii="Trebuchet MS" w:hAnsi="Trebuchet MS"/>
        </w:rPr>
        <w:t>7</w:t>
      </w:r>
      <w:r w:rsidRPr="00D318B5">
        <w:rPr>
          <w:rFonts w:ascii="Trebuchet MS" w:hAnsi="Trebuchet MS"/>
        </w:rPr>
        <w:t>-202</w:t>
      </w:r>
      <w:r>
        <w:rPr>
          <w:rFonts w:ascii="Trebuchet MS" w:hAnsi="Trebuchet MS"/>
        </w:rPr>
        <w:t>3</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6"/>
        <w:gridCol w:w="782"/>
        <w:gridCol w:w="775"/>
        <w:gridCol w:w="775"/>
        <w:gridCol w:w="822"/>
        <w:gridCol w:w="990"/>
        <w:gridCol w:w="810"/>
        <w:gridCol w:w="900"/>
        <w:gridCol w:w="1080"/>
      </w:tblGrid>
      <w:tr w:rsidR="00DB0753" w:rsidRPr="00D318B5" w14:paraId="5AF994CD" w14:textId="77777777" w:rsidTr="00B933FC">
        <w:trPr>
          <w:trHeight w:val="300"/>
        </w:trPr>
        <w:tc>
          <w:tcPr>
            <w:tcW w:w="2966" w:type="dxa"/>
            <w:noWrap/>
            <w:vAlign w:val="bottom"/>
            <w:hideMark/>
          </w:tcPr>
          <w:p w14:paraId="071DC93A" w14:textId="77777777" w:rsidR="00DB0753" w:rsidRPr="00D318B5" w:rsidRDefault="00DB0753" w:rsidP="00B933FC">
            <w:pPr>
              <w:spacing w:line="25" w:lineRule="atLeast"/>
              <w:jc w:val="center"/>
              <w:rPr>
                <w:rFonts w:ascii="Trebuchet MS" w:eastAsia="Times New Roman" w:hAnsi="Trebuchet MS"/>
                <w:b/>
                <w:bCs/>
                <w:lang w:eastAsia="ro-RO"/>
              </w:rPr>
            </w:pPr>
            <w:r w:rsidRPr="00D318B5">
              <w:rPr>
                <w:rFonts w:ascii="Trebuchet MS" w:eastAsia="Times New Roman" w:hAnsi="Trebuchet MS"/>
                <w:bCs/>
                <w:lang w:eastAsia="ro-RO"/>
              </w:rPr>
              <w:t>Tipuri de tăieri</w:t>
            </w:r>
          </w:p>
        </w:tc>
        <w:tc>
          <w:tcPr>
            <w:tcW w:w="782" w:type="dxa"/>
            <w:vAlign w:val="bottom"/>
          </w:tcPr>
          <w:p w14:paraId="1CBD7C5B" w14:textId="77777777" w:rsidR="00DB0753" w:rsidRPr="00D318B5" w:rsidRDefault="00DB0753" w:rsidP="00B933FC">
            <w:pPr>
              <w:spacing w:line="25" w:lineRule="atLeast"/>
              <w:jc w:val="center"/>
              <w:rPr>
                <w:rFonts w:ascii="Trebuchet MS" w:eastAsia="Times New Roman" w:hAnsi="Trebuchet MS" w:cstheme="minorHAnsi"/>
                <w:bCs/>
                <w:lang w:eastAsia="ro-RO"/>
              </w:rPr>
            </w:pPr>
            <w:r w:rsidRPr="00D318B5">
              <w:rPr>
                <w:rFonts w:ascii="Trebuchet MS" w:eastAsia="Times New Roman" w:hAnsi="Trebuchet MS" w:cstheme="minorHAnsi"/>
                <w:bCs/>
                <w:lang w:eastAsia="ro-RO"/>
              </w:rPr>
              <w:t>2017</w:t>
            </w:r>
          </w:p>
        </w:tc>
        <w:tc>
          <w:tcPr>
            <w:tcW w:w="775" w:type="dxa"/>
            <w:noWrap/>
            <w:vAlign w:val="bottom"/>
            <w:hideMark/>
          </w:tcPr>
          <w:p w14:paraId="2C587112" w14:textId="77777777" w:rsidR="00DB0753" w:rsidRPr="00D318B5" w:rsidRDefault="00DB0753" w:rsidP="00B933FC">
            <w:pPr>
              <w:spacing w:line="25" w:lineRule="atLeast"/>
              <w:jc w:val="center"/>
              <w:rPr>
                <w:rFonts w:ascii="Trebuchet MS" w:eastAsia="Times New Roman" w:hAnsi="Trebuchet MS"/>
                <w:b/>
                <w:bCs/>
                <w:lang w:eastAsia="ro-RO"/>
              </w:rPr>
            </w:pPr>
            <w:r w:rsidRPr="00D318B5">
              <w:rPr>
                <w:rFonts w:ascii="Trebuchet MS" w:eastAsia="Times New Roman" w:hAnsi="Trebuchet MS" w:cstheme="minorHAnsi"/>
                <w:bCs/>
                <w:lang w:eastAsia="ro-RO"/>
              </w:rPr>
              <w:t>2018</w:t>
            </w:r>
          </w:p>
        </w:tc>
        <w:tc>
          <w:tcPr>
            <w:tcW w:w="775" w:type="dxa"/>
            <w:noWrap/>
            <w:vAlign w:val="bottom"/>
            <w:hideMark/>
          </w:tcPr>
          <w:p w14:paraId="57F69A5A" w14:textId="77777777" w:rsidR="00DB0753" w:rsidRPr="00D318B5" w:rsidRDefault="00DB0753" w:rsidP="00B933FC">
            <w:pPr>
              <w:spacing w:line="25" w:lineRule="atLeast"/>
              <w:jc w:val="center"/>
              <w:rPr>
                <w:rFonts w:ascii="Trebuchet MS" w:eastAsia="Times New Roman" w:hAnsi="Trebuchet MS"/>
                <w:b/>
                <w:bCs/>
                <w:lang w:eastAsia="ro-RO"/>
              </w:rPr>
            </w:pPr>
            <w:r w:rsidRPr="00D318B5">
              <w:rPr>
                <w:rFonts w:ascii="Trebuchet MS" w:eastAsia="Times New Roman" w:hAnsi="Trebuchet MS" w:cstheme="minorHAnsi"/>
                <w:bCs/>
                <w:lang w:eastAsia="ro-RO"/>
              </w:rPr>
              <w:t>2018</w:t>
            </w:r>
          </w:p>
        </w:tc>
        <w:tc>
          <w:tcPr>
            <w:tcW w:w="822" w:type="dxa"/>
            <w:noWrap/>
            <w:vAlign w:val="bottom"/>
            <w:hideMark/>
          </w:tcPr>
          <w:p w14:paraId="2A8C4E3B" w14:textId="77777777" w:rsidR="00DB0753" w:rsidRPr="00D318B5" w:rsidRDefault="00DB0753" w:rsidP="00B933FC">
            <w:pPr>
              <w:spacing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2019</w:t>
            </w:r>
          </w:p>
        </w:tc>
        <w:tc>
          <w:tcPr>
            <w:tcW w:w="990" w:type="dxa"/>
            <w:noWrap/>
            <w:hideMark/>
          </w:tcPr>
          <w:p w14:paraId="63A1F79C" w14:textId="77777777" w:rsidR="00DB0753" w:rsidRPr="00D318B5" w:rsidRDefault="00DB0753" w:rsidP="00B933FC">
            <w:pPr>
              <w:spacing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2020</w:t>
            </w:r>
          </w:p>
        </w:tc>
        <w:tc>
          <w:tcPr>
            <w:tcW w:w="810" w:type="dxa"/>
            <w:noWrap/>
            <w:hideMark/>
          </w:tcPr>
          <w:p w14:paraId="57A51521" w14:textId="77777777" w:rsidR="00DB0753" w:rsidRPr="00D318B5" w:rsidRDefault="00DB0753" w:rsidP="00B933FC">
            <w:pPr>
              <w:spacing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2021</w:t>
            </w:r>
          </w:p>
        </w:tc>
        <w:tc>
          <w:tcPr>
            <w:tcW w:w="900" w:type="dxa"/>
          </w:tcPr>
          <w:p w14:paraId="73287DAF" w14:textId="77777777" w:rsidR="00DB0753" w:rsidRPr="00D318B5" w:rsidRDefault="00DB0753" w:rsidP="00B933FC">
            <w:pPr>
              <w:spacing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2022</w:t>
            </w:r>
          </w:p>
        </w:tc>
        <w:tc>
          <w:tcPr>
            <w:tcW w:w="1080" w:type="dxa"/>
          </w:tcPr>
          <w:p w14:paraId="736A9596" w14:textId="77777777" w:rsidR="00DB0753" w:rsidRPr="00D318B5" w:rsidRDefault="00DB0753" w:rsidP="00B933FC">
            <w:pPr>
              <w:spacing w:line="25" w:lineRule="atLeast"/>
              <w:jc w:val="center"/>
              <w:rPr>
                <w:rFonts w:ascii="Trebuchet MS" w:eastAsia="Times New Roman" w:hAnsi="Trebuchet MS" w:cstheme="minorHAnsi"/>
                <w:bCs/>
                <w:lang w:eastAsia="ro-RO"/>
              </w:rPr>
            </w:pPr>
            <w:r w:rsidRPr="00D318B5">
              <w:rPr>
                <w:rFonts w:ascii="Trebuchet MS" w:eastAsia="Times New Roman" w:hAnsi="Trebuchet MS" w:cstheme="minorHAnsi"/>
                <w:bCs/>
                <w:lang w:eastAsia="ro-RO"/>
              </w:rPr>
              <w:t>202</w:t>
            </w:r>
            <w:r>
              <w:rPr>
                <w:rFonts w:ascii="Trebuchet MS" w:eastAsia="Times New Roman" w:hAnsi="Trebuchet MS" w:cstheme="minorHAnsi"/>
                <w:bCs/>
                <w:lang w:eastAsia="ro-RO"/>
              </w:rPr>
              <w:t>3</w:t>
            </w:r>
          </w:p>
        </w:tc>
      </w:tr>
      <w:tr w:rsidR="00DB0753" w:rsidRPr="00D318B5" w14:paraId="45FBFEF1" w14:textId="77777777" w:rsidTr="00B933FC">
        <w:trPr>
          <w:trHeight w:val="300"/>
        </w:trPr>
        <w:tc>
          <w:tcPr>
            <w:tcW w:w="2966" w:type="dxa"/>
            <w:noWrap/>
            <w:vAlign w:val="bottom"/>
            <w:hideMark/>
          </w:tcPr>
          <w:p w14:paraId="33CE594F" w14:textId="77777777" w:rsidR="00DB0753" w:rsidRPr="00D318B5" w:rsidRDefault="00DB0753" w:rsidP="00B933FC">
            <w:pPr>
              <w:spacing w:line="25" w:lineRule="atLeast"/>
              <w:rPr>
                <w:rFonts w:ascii="Trebuchet MS" w:eastAsia="Times New Roman" w:hAnsi="Trebuchet MS"/>
                <w:b/>
                <w:lang w:eastAsia="ro-RO"/>
              </w:rPr>
            </w:pPr>
            <w:r w:rsidRPr="00D318B5">
              <w:rPr>
                <w:rFonts w:ascii="Trebuchet MS" w:eastAsia="Times New Roman" w:hAnsi="Trebuchet MS"/>
                <w:lang w:eastAsia="ro-RO"/>
              </w:rPr>
              <w:t>Tăieri de regenerare - codru</w:t>
            </w:r>
          </w:p>
        </w:tc>
        <w:tc>
          <w:tcPr>
            <w:tcW w:w="782" w:type="dxa"/>
            <w:vAlign w:val="bottom"/>
          </w:tcPr>
          <w:p w14:paraId="0E450791" w14:textId="77777777" w:rsidR="00DB0753" w:rsidRPr="00D318B5" w:rsidRDefault="00DB0753" w:rsidP="00B933FC">
            <w:pPr>
              <w:spacing w:line="25" w:lineRule="atLeast"/>
              <w:jc w:val="right"/>
              <w:rPr>
                <w:rFonts w:ascii="Trebuchet MS" w:eastAsia="Times New Roman" w:hAnsi="Trebuchet MS"/>
                <w:lang w:eastAsia="ro-RO"/>
              </w:rPr>
            </w:pPr>
            <w:r w:rsidRPr="00D318B5">
              <w:rPr>
                <w:rFonts w:ascii="Trebuchet MS" w:eastAsia="Times New Roman" w:hAnsi="Trebuchet MS"/>
                <w:lang w:eastAsia="ro-RO"/>
              </w:rPr>
              <w:t>39,7%</w:t>
            </w:r>
          </w:p>
        </w:tc>
        <w:tc>
          <w:tcPr>
            <w:tcW w:w="775" w:type="dxa"/>
            <w:noWrap/>
            <w:vAlign w:val="bottom"/>
            <w:hideMark/>
          </w:tcPr>
          <w:p w14:paraId="093FED51"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35,5%</w:t>
            </w:r>
          </w:p>
        </w:tc>
        <w:tc>
          <w:tcPr>
            <w:tcW w:w="775" w:type="dxa"/>
            <w:noWrap/>
            <w:vAlign w:val="bottom"/>
            <w:hideMark/>
          </w:tcPr>
          <w:p w14:paraId="747FF345"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35,5%</w:t>
            </w:r>
          </w:p>
        </w:tc>
        <w:tc>
          <w:tcPr>
            <w:tcW w:w="822" w:type="dxa"/>
            <w:noWrap/>
            <w:vAlign w:val="bottom"/>
            <w:hideMark/>
          </w:tcPr>
          <w:p w14:paraId="6BA49CC5"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39,0%</w:t>
            </w:r>
          </w:p>
        </w:tc>
        <w:tc>
          <w:tcPr>
            <w:tcW w:w="990" w:type="dxa"/>
            <w:noWrap/>
            <w:vAlign w:val="bottom"/>
            <w:hideMark/>
          </w:tcPr>
          <w:p w14:paraId="251F1167"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37,1%</w:t>
            </w:r>
          </w:p>
        </w:tc>
        <w:tc>
          <w:tcPr>
            <w:tcW w:w="810" w:type="dxa"/>
            <w:noWrap/>
            <w:hideMark/>
          </w:tcPr>
          <w:p w14:paraId="33EB5C2F" w14:textId="77777777" w:rsidR="00DB0753" w:rsidRDefault="00DB0753" w:rsidP="00B933FC">
            <w:pPr>
              <w:spacing w:line="25" w:lineRule="atLeast"/>
              <w:jc w:val="right"/>
              <w:rPr>
                <w:rFonts w:ascii="Trebuchet MS" w:eastAsia="Times New Roman" w:hAnsi="Trebuchet MS"/>
                <w:lang w:eastAsia="ro-RO"/>
              </w:rPr>
            </w:pPr>
          </w:p>
          <w:p w14:paraId="673C40A7"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42,4%</w:t>
            </w:r>
          </w:p>
        </w:tc>
        <w:tc>
          <w:tcPr>
            <w:tcW w:w="900" w:type="dxa"/>
          </w:tcPr>
          <w:p w14:paraId="0D892EBF" w14:textId="77777777" w:rsidR="00DB0753" w:rsidRDefault="00DB0753" w:rsidP="00B933FC">
            <w:pPr>
              <w:spacing w:line="25" w:lineRule="atLeast"/>
              <w:jc w:val="right"/>
              <w:rPr>
                <w:rFonts w:ascii="Trebuchet MS" w:eastAsia="Times New Roman" w:hAnsi="Trebuchet MS"/>
                <w:lang w:eastAsia="ro-RO"/>
              </w:rPr>
            </w:pPr>
          </w:p>
          <w:p w14:paraId="62D31453" w14:textId="77777777" w:rsidR="00DB0753" w:rsidRPr="00FB4EC8" w:rsidRDefault="00DB0753" w:rsidP="00B933FC">
            <w:pPr>
              <w:spacing w:line="25" w:lineRule="atLeast"/>
              <w:jc w:val="right"/>
              <w:rPr>
                <w:rFonts w:ascii="Trebuchet MS" w:eastAsia="Times New Roman" w:hAnsi="Trebuchet MS"/>
                <w:color w:val="EE0000"/>
                <w:lang w:eastAsia="ro-RO"/>
              </w:rPr>
            </w:pPr>
            <w:r w:rsidRPr="00D318B5">
              <w:rPr>
                <w:rFonts w:ascii="Trebuchet MS" w:eastAsia="Times New Roman" w:hAnsi="Trebuchet MS"/>
                <w:lang w:eastAsia="ro-RO"/>
              </w:rPr>
              <w:t>37,6%</w:t>
            </w:r>
          </w:p>
        </w:tc>
        <w:tc>
          <w:tcPr>
            <w:tcW w:w="1080" w:type="dxa"/>
            <w:vAlign w:val="center"/>
          </w:tcPr>
          <w:p w14:paraId="56BFA42B" w14:textId="77777777" w:rsidR="00DB0753" w:rsidRDefault="00DB0753" w:rsidP="00B933FC">
            <w:pPr>
              <w:spacing w:line="25" w:lineRule="atLeast"/>
              <w:jc w:val="right"/>
              <w:rPr>
                <w:rFonts w:ascii="Trebuchet MS" w:eastAsia="Times New Roman" w:hAnsi="Trebuchet MS" w:cs="Arial"/>
                <w:color w:val="000000"/>
              </w:rPr>
            </w:pPr>
          </w:p>
          <w:p w14:paraId="1109F4AB" w14:textId="77777777" w:rsidR="00DB0753" w:rsidRPr="00FB4EC8" w:rsidRDefault="00DB0753" w:rsidP="00B933FC">
            <w:pPr>
              <w:spacing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37,3%</w:t>
            </w:r>
          </w:p>
        </w:tc>
      </w:tr>
      <w:tr w:rsidR="00DB0753" w:rsidRPr="00D318B5" w14:paraId="4ADDCA81" w14:textId="77777777" w:rsidTr="00B933FC">
        <w:trPr>
          <w:trHeight w:val="300"/>
        </w:trPr>
        <w:tc>
          <w:tcPr>
            <w:tcW w:w="2966" w:type="dxa"/>
            <w:noWrap/>
            <w:vAlign w:val="bottom"/>
            <w:hideMark/>
          </w:tcPr>
          <w:p w14:paraId="6F702D94" w14:textId="77777777" w:rsidR="00DB0753" w:rsidRPr="00D318B5" w:rsidRDefault="00DB0753" w:rsidP="00B933FC">
            <w:pPr>
              <w:spacing w:line="25" w:lineRule="atLeast"/>
              <w:rPr>
                <w:rFonts w:ascii="Trebuchet MS" w:eastAsia="Times New Roman" w:hAnsi="Trebuchet MS"/>
                <w:b/>
                <w:lang w:eastAsia="ro-RO"/>
              </w:rPr>
            </w:pPr>
            <w:r w:rsidRPr="00D318B5">
              <w:rPr>
                <w:rFonts w:ascii="Trebuchet MS" w:eastAsia="Times New Roman" w:hAnsi="Trebuchet MS"/>
                <w:lang w:eastAsia="ro-RO"/>
              </w:rPr>
              <w:t>Tăieri de regenerare - crâng</w:t>
            </w:r>
          </w:p>
        </w:tc>
        <w:tc>
          <w:tcPr>
            <w:tcW w:w="782" w:type="dxa"/>
            <w:vAlign w:val="bottom"/>
          </w:tcPr>
          <w:p w14:paraId="3D91724A" w14:textId="77777777" w:rsidR="00DB0753" w:rsidRPr="00D318B5" w:rsidRDefault="00DB0753" w:rsidP="00B933FC">
            <w:pPr>
              <w:spacing w:line="25" w:lineRule="atLeast"/>
              <w:jc w:val="right"/>
              <w:rPr>
                <w:rFonts w:ascii="Trebuchet MS" w:eastAsia="Times New Roman" w:hAnsi="Trebuchet MS"/>
                <w:lang w:eastAsia="ro-RO"/>
              </w:rPr>
            </w:pPr>
            <w:r w:rsidRPr="00D318B5">
              <w:rPr>
                <w:rFonts w:ascii="Trebuchet MS" w:eastAsia="Times New Roman" w:hAnsi="Trebuchet MS"/>
                <w:lang w:eastAsia="ro-RO"/>
              </w:rPr>
              <w:t>1,8%</w:t>
            </w:r>
          </w:p>
        </w:tc>
        <w:tc>
          <w:tcPr>
            <w:tcW w:w="775" w:type="dxa"/>
            <w:noWrap/>
            <w:vAlign w:val="bottom"/>
            <w:hideMark/>
          </w:tcPr>
          <w:p w14:paraId="0FDA4D8A"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2,0%</w:t>
            </w:r>
          </w:p>
        </w:tc>
        <w:tc>
          <w:tcPr>
            <w:tcW w:w="775" w:type="dxa"/>
            <w:noWrap/>
            <w:vAlign w:val="bottom"/>
            <w:hideMark/>
          </w:tcPr>
          <w:p w14:paraId="44DD53A4"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2,0%</w:t>
            </w:r>
          </w:p>
        </w:tc>
        <w:tc>
          <w:tcPr>
            <w:tcW w:w="822" w:type="dxa"/>
            <w:noWrap/>
            <w:vAlign w:val="bottom"/>
            <w:hideMark/>
          </w:tcPr>
          <w:p w14:paraId="79DE905E"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2,1%</w:t>
            </w:r>
          </w:p>
        </w:tc>
        <w:tc>
          <w:tcPr>
            <w:tcW w:w="990" w:type="dxa"/>
            <w:noWrap/>
            <w:vAlign w:val="bottom"/>
            <w:hideMark/>
          </w:tcPr>
          <w:p w14:paraId="6A556586"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1,9%</w:t>
            </w:r>
          </w:p>
        </w:tc>
        <w:tc>
          <w:tcPr>
            <w:tcW w:w="810" w:type="dxa"/>
            <w:noWrap/>
            <w:hideMark/>
          </w:tcPr>
          <w:p w14:paraId="6924BDCA" w14:textId="77777777" w:rsidR="00DB0753" w:rsidRDefault="00DB0753" w:rsidP="00B933FC">
            <w:pPr>
              <w:spacing w:line="25" w:lineRule="atLeast"/>
              <w:jc w:val="right"/>
              <w:rPr>
                <w:rFonts w:ascii="Trebuchet MS" w:eastAsia="Times New Roman" w:hAnsi="Trebuchet MS"/>
                <w:lang w:eastAsia="ro-RO"/>
              </w:rPr>
            </w:pPr>
          </w:p>
          <w:p w14:paraId="4191CEBE"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2,4%</w:t>
            </w:r>
          </w:p>
        </w:tc>
        <w:tc>
          <w:tcPr>
            <w:tcW w:w="900" w:type="dxa"/>
          </w:tcPr>
          <w:p w14:paraId="11B51921" w14:textId="77777777" w:rsidR="00DB0753" w:rsidRDefault="00DB0753" w:rsidP="00B933FC">
            <w:pPr>
              <w:spacing w:line="25" w:lineRule="atLeast"/>
              <w:jc w:val="right"/>
              <w:rPr>
                <w:rFonts w:ascii="Trebuchet MS" w:eastAsia="Times New Roman" w:hAnsi="Trebuchet MS"/>
                <w:lang w:eastAsia="ro-RO"/>
              </w:rPr>
            </w:pPr>
          </w:p>
          <w:p w14:paraId="6B91D31D" w14:textId="77777777" w:rsidR="00DB0753" w:rsidRPr="00FB4EC8" w:rsidRDefault="00DB0753" w:rsidP="00B933FC">
            <w:pPr>
              <w:spacing w:line="25" w:lineRule="atLeast"/>
              <w:jc w:val="right"/>
              <w:rPr>
                <w:rFonts w:ascii="Trebuchet MS" w:eastAsia="Times New Roman" w:hAnsi="Trebuchet MS"/>
                <w:color w:val="EE0000"/>
                <w:lang w:eastAsia="ro-RO"/>
              </w:rPr>
            </w:pPr>
            <w:r w:rsidRPr="00D318B5">
              <w:rPr>
                <w:rFonts w:ascii="Trebuchet MS" w:eastAsia="Times New Roman" w:hAnsi="Trebuchet MS"/>
                <w:lang w:eastAsia="ro-RO"/>
              </w:rPr>
              <w:t>2,1%</w:t>
            </w:r>
          </w:p>
        </w:tc>
        <w:tc>
          <w:tcPr>
            <w:tcW w:w="1080" w:type="dxa"/>
            <w:vAlign w:val="center"/>
          </w:tcPr>
          <w:p w14:paraId="545CEE5A" w14:textId="77777777" w:rsidR="00DB0753" w:rsidRDefault="00DB0753" w:rsidP="00B933FC">
            <w:pPr>
              <w:spacing w:line="25" w:lineRule="atLeast"/>
              <w:jc w:val="right"/>
              <w:rPr>
                <w:rFonts w:ascii="Trebuchet MS" w:eastAsia="Times New Roman" w:hAnsi="Trebuchet MS" w:cs="Arial"/>
                <w:color w:val="000000"/>
              </w:rPr>
            </w:pPr>
          </w:p>
          <w:p w14:paraId="0C30E56A" w14:textId="77777777" w:rsidR="00DB0753" w:rsidRPr="00FB4EC8" w:rsidRDefault="00DB0753" w:rsidP="00B933FC">
            <w:pPr>
              <w:spacing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2,0%</w:t>
            </w:r>
          </w:p>
        </w:tc>
      </w:tr>
      <w:tr w:rsidR="00DB0753" w:rsidRPr="00D318B5" w14:paraId="4357AB8A" w14:textId="77777777" w:rsidTr="00B933FC">
        <w:trPr>
          <w:trHeight w:val="300"/>
        </w:trPr>
        <w:tc>
          <w:tcPr>
            <w:tcW w:w="2966" w:type="dxa"/>
            <w:noWrap/>
            <w:vAlign w:val="bottom"/>
            <w:hideMark/>
          </w:tcPr>
          <w:p w14:paraId="39AE9D24" w14:textId="77777777" w:rsidR="00DB0753" w:rsidRPr="00D318B5" w:rsidRDefault="00DB0753" w:rsidP="00B933FC">
            <w:pPr>
              <w:spacing w:line="25" w:lineRule="atLeast"/>
              <w:rPr>
                <w:rFonts w:ascii="Trebuchet MS" w:eastAsia="Times New Roman" w:hAnsi="Trebuchet MS"/>
                <w:b/>
                <w:lang w:eastAsia="ro-RO"/>
              </w:rPr>
            </w:pPr>
            <w:r w:rsidRPr="00D318B5">
              <w:rPr>
                <w:rFonts w:ascii="Trebuchet MS" w:eastAsia="Times New Roman" w:hAnsi="Trebuchet MS"/>
                <w:lang w:eastAsia="ro-RO"/>
              </w:rPr>
              <w:t>Tăieri de substituiri-refacere</w:t>
            </w:r>
            <w:r>
              <w:rPr>
                <w:rFonts w:ascii="Trebuchet MS" w:eastAsia="Times New Roman" w:hAnsi="Trebuchet MS"/>
                <w:lang w:eastAsia="ro-RO"/>
              </w:rPr>
              <w:t xml:space="preserve"> </w:t>
            </w:r>
            <w:r w:rsidRPr="00D318B5">
              <w:rPr>
                <w:rFonts w:ascii="Trebuchet MS" w:eastAsia="Times New Roman" w:hAnsi="Trebuchet MS"/>
                <w:lang w:eastAsia="ro-RO"/>
              </w:rPr>
              <w:t xml:space="preserve"> a </w:t>
            </w:r>
            <w:proofErr w:type="spellStart"/>
            <w:r w:rsidRPr="00D318B5">
              <w:rPr>
                <w:rFonts w:ascii="Trebuchet MS" w:eastAsia="Times New Roman" w:hAnsi="Trebuchet MS"/>
                <w:lang w:eastAsia="ro-RO"/>
              </w:rPr>
              <w:t>arboretelor</w:t>
            </w:r>
            <w:proofErr w:type="spellEnd"/>
            <w:r w:rsidRPr="00D318B5">
              <w:rPr>
                <w:rFonts w:ascii="Trebuchet MS" w:eastAsia="Times New Roman" w:hAnsi="Trebuchet MS"/>
                <w:lang w:eastAsia="ro-RO"/>
              </w:rPr>
              <w:t xml:space="preserve"> slab productive </w:t>
            </w:r>
            <w:proofErr w:type="spellStart"/>
            <w:r w:rsidRPr="00D318B5">
              <w:rPr>
                <w:rFonts w:ascii="Trebuchet MS" w:eastAsia="Times New Roman" w:hAnsi="Trebuchet MS"/>
                <w:lang w:eastAsia="ro-RO"/>
              </w:rPr>
              <w:t>şi</w:t>
            </w:r>
            <w:proofErr w:type="spellEnd"/>
            <w:r w:rsidRPr="00D318B5">
              <w:rPr>
                <w:rFonts w:ascii="Trebuchet MS" w:eastAsia="Times New Roman" w:hAnsi="Trebuchet MS"/>
                <w:lang w:eastAsia="ro-RO"/>
              </w:rPr>
              <w:t xml:space="preserve"> degradate</w:t>
            </w:r>
          </w:p>
        </w:tc>
        <w:tc>
          <w:tcPr>
            <w:tcW w:w="782" w:type="dxa"/>
            <w:vAlign w:val="bottom"/>
          </w:tcPr>
          <w:p w14:paraId="7ACF4597" w14:textId="77777777" w:rsidR="00DB0753" w:rsidRPr="00D318B5" w:rsidRDefault="00DB0753" w:rsidP="00B933FC">
            <w:pPr>
              <w:spacing w:line="25" w:lineRule="atLeast"/>
              <w:jc w:val="right"/>
              <w:rPr>
                <w:rFonts w:ascii="Trebuchet MS" w:eastAsia="Times New Roman" w:hAnsi="Trebuchet MS"/>
                <w:lang w:eastAsia="ro-RO"/>
              </w:rPr>
            </w:pPr>
            <w:r w:rsidRPr="00D318B5">
              <w:rPr>
                <w:rFonts w:ascii="Trebuchet MS" w:eastAsia="Times New Roman" w:hAnsi="Trebuchet MS"/>
                <w:lang w:eastAsia="ro-RO"/>
              </w:rPr>
              <w:t>0,4%</w:t>
            </w:r>
          </w:p>
        </w:tc>
        <w:tc>
          <w:tcPr>
            <w:tcW w:w="775" w:type="dxa"/>
            <w:noWrap/>
            <w:vAlign w:val="bottom"/>
            <w:hideMark/>
          </w:tcPr>
          <w:p w14:paraId="7CADB80C"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0,5%</w:t>
            </w:r>
          </w:p>
        </w:tc>
        <w:tc>
          <w:tcPr>
            <w:tcW w:w="775" w:type="dxa"/>
            <w:noWrap/>
            <w:vAlign w:val="bottom"/>
            <w:hideMark/>
          </w:tcPr>
          <w:p w14:paraId="2F7AB0DA"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0,5%</w:t>
            </w:r>
          </w:p>
        </w:tc>
        <w:tc>
          <w:tcPr>
            <w:tcW w:w="822" w:type="dxa"/>
            <w:noWrap/>
            <w:vAlign w:val="bottom"/>
            <w:hideMark/>
          </w:tcPr>
          <w:p w14:paraId="10DF64DA"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0,3%</w:t>
            </w:r>
          </w:p>
        </w:tc>
        <w:tc>
          <w:tcPr>
            <w:tcW w:w="990" w:type="dxa"/>
            <w:noWrap/>
            <w:vAlign w:val="bottom"/>
            <w:hideMark/>
          </w:tcPr>
          <w:p w14:paraId="652CC7E0"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0,5%</w:t>
            </w:r>
          </w:p>
        </w:tc>
        <w:tc>
          <w:tcPr>
            <w:tcW w:w="810" w:type="dxa"/>
            <w:noWrap/>
            <w:hideMark/>
          </w:tcPr>
          <w:p w14:paraId="01FCBD90" w14:textId="77777777" w:rsidR="00DB0753" w:rsidRPr="00D318B5" w:rsidRDefault="00DB0753" w:rsidP="00B933FC">
            <w:pPr>
              <w:spacing w:line="25" w:lineRule="atLeast"/>
              <w:rPr>
                <w:rFonts w:ascii="Trebuchet MS" w:eastAsia="Times New Roman" w:hAnsi="Trebuchet MS"/>
                <w:lang w:eastAsia="ro-RO"/>
              </w:rPr>
            </w:pPr>
          </w:p>
          <w:p w14:paraId="5800E0FA" w14:textId="77777777" w:rsidR="00DB0753" w:rsidRDefault="00DB0753" w:rsidP="00B933FC">
            <w:pPr>
              <w:spacing w:line="25" w:lineRule="atLeast"/>
              <w:jc w:val="right"/>
              <w:rPr>
                <w:rFonts w:ascii="Trebuchet MS" w:eastAsia="Times New Roman" w:hAnsi="Trebuchet MS"/>
                <w:lang w:eastAsia="ro-RO"/>
              </w:rPr>
            </w:pPr>
          </w:p>
          <w:p w14:paraId="34C3C259"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0,3%</w:t>
            </w:r>
          </w:p>
        </w:tc>
        <w:tc>
          <w:tcPr>
            <w:tcW w:w="900" w:type="dxa"/>
          </w:tcPr>
          <w:p w14:paraId="55038D8C" w14:textId="77777777" w:rsidR="00DB0753" w:rsidRPr="00D318B5" w:rsidRDefault="00DB0753" w:rsidP="00B933FC">
            <w:pPr>
              <w:spacing w:line="25" w:lineRule="atLeast"/>
              <w:rPr>
                <w:rFonts w:ascii="Trebuchet MS" w:eastAsia="Times New Roman" w:hAnsi="Trebuchet MS"/>
                <w:lang w:eastAsia="ro-RO"/>
              </w:rPr>
            </w:pPr>
          </w:p>
          <w:p w14:paraId="045A1D10" w14:textId="77777777" w:rsidR="00DB0753" w:rsidRDefault="00DB0753" w:rsidP="00B933FC">
            <w:pPr>
              <w:spacing w:line="25" w:lineRule="atLeast"/>
              <w:jc w:val="right"/>
              <w:rPr>
                <w:rFonts w:ascii="Trebuchet MS" w:eastAsia="Times New Roman" w:hAnsi="Trebuchet MS"/>
                <w:lang w:eastAsia="ro-RO"/>
              </w:rPr>
            </w:pPr>
          </w:p>
          <w:p w14:paraId="1019A331" w14:textId="77777777" w:rsidR="00DB0753" w:rsidRPr="00FB4EC8" w:rsidRDefault="00DB0753" w:rsidP="00B933FC">
            <w:pPr>
              <w:spacing w:line="25" w:lineRule="atLeast"/>
              <w:jc w:val="right"/>
              <w:rPr>
                <w:rFonts w:ascii="Trebuchet MS" w:eastAsia="Times New Roman" w:hAnsi="Trebuchet MS"/>
                <w:color w:val="EE0000"/>
                <w:lang w:eastAsia="ro-RO"/>
              </w:rPr>
            </w:pPr>
            <w:r w:rsidRPr="00D318B5">
              <w:rPr>
                <w:rFonts w:ascii="Trebuchet MS" w:eastAsia="Times New Roman" w:hAnsi="Trebuchet MS"/>
                <w:lang w:eastAsia="ro-RO"/>
              </w:rPr>
              <w:t>0,3%</w:t>
            </w:r>
          </w:p>
        </w:tc>
        <w:tc>
          <w:tcPr>
            <w:tcW w:w="1080" w:type="dxa"/>
            <w:vAlign w:val="center"/>
          </w:tcPr>
          <w:p w14:paraId="42964101" w14:textId="77777777" w:rsidR="00DB0753" w:rsidRDefault="00DB0753" w:rsidP="00B933FC">
            <w:pPr>
              <w:spacing w:line="25" w:lineRule="atLeast"/>
              <w:jc w:val="right"/>
              <w:rPr>
                <w:rFonts w:ascii="Trebuchet MS" w:eastAsia="Times New Roman" w:hAnsi="Trebuchet MS" w:cs="Arial"/>
                <w:color w:val="000000"/>
              </w:rPr>
            </w:pPr>
          </w:p>
          <w:p w14:paraId="194891AB" w14:textId="77777777" w:rsidR="00DB0753" w:rsidRDefault="00DB0753" w:rsidP="00B933FC">
            <w:pPr>
              <w:spacing w:line="25" w:lineRule="atLeast"/>
              <w:jc w:val="right"/>
              <w:rPr>
                <w:rFonts w:ascii="Trebuchet MS" w:eastAsia="Times New Roman" w:hAnsi="Trebuchet MS" w:cs="Arial"/>
                <w:color w:val="000000"/>
              </w:rPr>
            </w:pPr>
          </w:p>
          <w:p w14:paraId="1008F97B" w14:textId="77777777" w:rsidR="00DB0753" w:rsidRPr="00FB4EC8" w:rsidRDefault="00DB0753" w:rsidP="00B933FC">
            <w:pPr>
              <w:spacing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0,2%</w:t>
            </w:r>
          </w:p>
        </w:tc>
      </w:tr>
      <w:tr w:rsidR="00DB0753" w:rsidRPr="00D318B5" w14:paraId="55F2C753" w14:textId="77777777" w:rsidTr="00B933FC">
        <w:trPr>
          <w:trHeight w:val="300"/>
        </w:trPr>
        <w:tc>
          <w:tcPr>
            <w:tcW w:w="2966" w:type="dxa"/>
            <w:noWrap/>
            <w:vAlign w:val="bottom"/>
            <w:hideMark/>
          </w:tcPr>
          <w:p w14:paraId="155CAE65" w14:textId="77777777" w:rsidR="00DB0753" w:rsidRPr="00D318B5" w:rsidRDefault="00DB0753" w:rsidP="00B933FC">
            <w:pPr>
              <w:spacing w:line="25" w:lineRule="atLeast"/>
              <w:rPr>
                <w:rFonts w:ascii="Trebuchet MS" w:eastAsia="Times New Roman" w:hAnsi="Trebuchet MS"/>
                <w:b/>
                <w:lang w:eastAsia="ro-RO"/>
              </w:rPr>
            </w:pPr>
            <w:r w:rsidRPr="00D318B5">
              <w:rPr>
                <w:rFonts w:ascii="Trebuchet MS" w:eastAsia="Times New Roman" w:hAnsi="Trebuchet MS"/>
                <w:lang w:eastAsia="ro-RO"/>
              </w:rPr>
              <w:t>Tăieri de conservare</w:t>
            </w:r>
          </w:p>
        </w:tc>
        <w:tc>
          <w:tcPr>
            <w:tcW w:w="782" w:type="dxa"/>
            <w:vAlign w:val="bottom"/>
          </w:tcPr>
          <w:p w14:paraId="1F9B0354" w14:textId="77777777" w:rsidR="00DB0753" w:rsidRPr="00D318B5" w:rsidRDefault="00DB0753" w:rsidP="00B933FC">
            <w:pPr>
              <w:spacing w:line="25" w:lineRule="atLeast"/>
              <w:jc w:val="right"/>
              <w:rPr>
                <w:rFonts w:ascii="Trebuchet MS" w:eastAsia="Times New Roman" w:hAnsi="Trebuchet MS"/>
                <w:lang w:eastAsia="ro-RO"/>
              </w:rPr>
            </w:pPr>
            <w:r w:rsidRPr="00D318B5">
              <w:rPr>
                <w:rFonts w:ascii="Trebuchet MS" w:eastAsia="Times New Roman" w:hAnsi="Trebuchet MS"/>
                <w:lang w:eastAsia="ro-RO"/>
              </w:rPr>
              <w:t>58,1%</w:t>
            </w:r>
          </w:p>
        </w:tc>
        <w:tc>
          <w:tcPr>
            <w:tcW w:w="775" w:type="dxa"/>
            <w:noWrap/>
            <w:vAlign w:val="bottom"/>
            <w:hideMark/>
          </w:tcPr>
          <w:p w14:paraId="18DB6E8E"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62,0%</w:t>
            </w:r>
          </w:p>
        </w:tc>
        <w:tc>
          <w:tcPr>
            <w:tcW w:w="775" w:type="dxa"/>
            <w:noWrap/>
            <w:vAlign w:val="bottom"/>
            <w:hideMark/>
          </w:tcPr>
          <w:p w14:paraId="352D0A8A"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62,0%</w:t>
            </w:r>
          </w:p>
        </w:tc>
        <w:tc>
          <w:tcPr>
            <w:tcW w:w="822" w:type="dxa"/>
            <w:noWrap/>
            <w:vAlign w:val="bottom"/>
            <w:hideMark/>
          </w:tcPr>
          <w:p w14:paraId="1BFA1884"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58.6%</w:t>
            </w:r>
          </w:p>
        </w:tc>
        <w:tc>
          <w:tcPr>
            <w:tcW w:w="990" w:type="dxa"/>
            <w:noWrap/>
            <w:vAlign w:val="bottom"/>
            <w:hideMark/>
          </w:tcPr>
          <w:p w14:paraId="648B4543"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60.6%</w:t>
            </w:r>
          </w:p>
        </w:tc>
        <w:tc>
          <w:tcPr>
            <w:tcW w:w="810" w:type="dxa"/>
            <w:noWrap/>
            <w:hideMark/>
          </w:tcPr>
          <w:p w14:paraId="4DECF5DA"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54,9%</w:t>
            </w:r>
          </w:p>
        </w:tc>
        <w:tc>
          <w:tcPr>
            <w:tcW w:w="900" w:type="dxa"/>
          </w:tcPr>
          <w:p w14:paraId="16A09639" w14:textId="77777777" w:rsidR="00DB0753" w:rsidRPr="00FB4EC8" w:rsidRDefault="00DB0753" w:rsidP="00B933FC">
            <w:pPr>
              <w:spacing w:line="25" w:lineRule="atLeast"/>
              <w:jc w:val="right"/>
              <w:rPr>
                <w:rFonts w:ascii="Trebuchet MS" w:eastAsia="Times New Roman" w:hAnsi="Trebuchet MS"/>
                <w:color w:val="EE0000"/>
                <w:lang w:eastAsia="ro-RO"/>
              </w:rPr>
            </w:pPr>
            <w:r w:rsidRPr="00D318B5">
              <w:rPr>
                <w:rFonts w:ascii="Trebuchet MS" w:eastAsia="Times New Roman" w:hAnsi="Trebuchet MS"/>
                <w:lang w:eastAsia="ro-RO"/>
              </w:rPr>
              <w:t>60,0%</w:t>
            </w:r>
          </w:p>
        </w:tc>
        <w:tc>
          <w:tcPr>
            <w:tcW w:w="1080" w:type="dxa"/>
            <w:vAlign w:val="center"/>
          </w:tcPr>
          <w:p w14:paraId="29AFBD02" w14:textId="77777777" w:rsidR="00DB0753" w:rsidRPr="00FB4EC8" w:rsidRDefault="00DB0753" w:rsidP="00B933FC">
            <w:pPr>
              <w:spacing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60,5%</w:t>
            </w:r>
          </w:p>
        </w:tc>
      </w:tr>
    </w:tbl>
    <w:p w14:paraId="5DD58D92" w14:textId="77777777" w:rsidR="00DB0753" w:rsidRPr="00D318B5" w:rsidRDefault="00DB0753" w:rsidP="00DB0753">
      <w:pPr>
        <w:spacing w:line="25" w:lineRule="atLeast"/>
        <w:rPr>
          <w:rFonts w:ascii="Trebuchet MS" w:eastAsia="Times New Roman" w:hAnsi="Trebuchet MS"/>
          <w:lang w:eastAsia="ro-RO"/>
        </w:rPr>
      </w:pPr>
      <w:r w:rsidRPr="00D318B5">
        <w:rPr>
          <w:rFonts w:ascii="Trebuchet MS" w:hAnsi="Trebuchet MS"/>
        </w:rPr>
        <w:t>Sursa INS</w:t>
      </w:r>
    </w:p>
    <w:p w14:paraId="64A512BF" w14:textId="77777777" w:rsidR="00DB0753" w:rsidRPr="00D318B5" w:rsidRDefault="00DB0753" w:rsidP="00DB0753">
      <w:pPr>
        <w:spacing w:line="25" w:lineRule="atLeast"/>
        <w:rPr>
          <w:rFonts w:ascii="Trebuchet MS" w:hAnsi="Trebuchet MS"/>
          <w:b/>
        </w:rPr>
      </w:pPr>
    </w:p>
    <w:p w14:paraId="2BCD1B21" w14:textId="77777777" w:rsidR="00DB0753" w:rsidRPr="00D318B5" w:rsidRDefault="00DB0753" w:rsidP="00DB0753">
      <w:pPr>
        <w:spacing w:line="25" w:lineRule="atLeast"/>
        <w:rPr>
          <w:rFonts w:ascii="Trebuchet MS" w:hAnsi="Trebuchet MS"/>
          <w:b/>
        </w:rPr>
      </w:pPr>
    </w:p>
    <w:p w14:paraId="7696907C" w14:textId="77777777" w:rsidR="00DB0753" w:rsidRPr="00D318B5" w:rsidRDefault="00DB0753" w:rsidP="00DB0753">
      <w:pPr>
        <w:spacing w:line="25" w:lineRule="atLeast"/>
        <w:rPr>
          <w:rFonts w:ascii="Trebuchet MS" w:hAnsi="Trebuchet MS"/>
          <w:b/>
        </w:rPr>
      </w:pPr>
    </w:p>
    <w:p w14:paraId="0931DA8A" w14:textId="77777777" w:rsidR="00DB0753" w:rsidRDefault="00DB0753" w:rsidP="00DB0753">
      <w:pPr>
        <w:spacing w:line="25" w:lineRule="atLeast"/>
        <w:jc w:val="both"/>
        <w:rPr>
          <w:rFonts w:ascii="Trebuchet MS" w:hAnsi="Trebuchet MS"/>
        </w:rPr>
      </w:pPr>
      <w:r w:rsidRPr="00D318B5">
        <w:rPr>
          <w:rFonts w:ascii="Trebuchet MS" w:hAnsi="Trebuchet MS"/>
        </w:rPr>
        <w:tab/>
        <w:t>În perioada 201</w:t>
      </w:r>
      <w:r>
        <w:rPr>
          <w:rFonts w:ascii="Trebuchet MS" w:hAnsi="Trebuchet MS"/>
        </w:rPr>
        <w:t>7</w:t>
      </w:r>
      <w:r w:rsidRPr="00D318B5">
        <w:rPr>
          <w:rFonts w:ascii="Trebuchet MS" w:hAnsi="Trebuchet MS"/>
        </w:rPr>
        <w:t>-202</w:t>
      </w:r>
      <w:r>
        <w:rPr>
          <w:rFonts w:ascii="Trebuchet MS" w:hAnsi="Trebuchet MS"/>
        </w:rPr>
        <w:t>3</w:t>
      </w:r>
      <w:r w:rsidRPr="00D318B5">
        <w:rPr>
          <w:rFonts w:ascii="Trebuchet MS" w:hAnsi="Trebuchet MS"/>
        </w:rPr>
        <w:t xml:space="preserve"> se înregistrează o reducere de la </w:t>
      </w:r>
      <w:r>
        <w:rPr>
          <w:rFonts w:ascii="Trebuchet MS" w:hAnsi="Trebuchet MS"/>
        </w:rPr>
        <w:t>39,7</w:t>
      </w:r>
      <w:r w:rsidRPr="00D318B5">
        <w:rPr>
          <w:rFonts w:ascii="Trebuchet MS" w:hAnsi="Trebuchet MS"/>
        </w:rPr>
        <w:t xml:space="preserve">% la </w:t>
      </w:r>
      <w:r w:rsidRPr="00483417">
        <w:rPr>
          <w:rFonts w:ascii="Trebuchet MS" w:eastAsia="Times New Roman" w:hAnsi="Trebuchet MS" w:cs="Arial"/>
          <w:color w:val="000000"/>
        </w:rPr>
        <w:t>37,3%</w:t>
      </w:r>
      <w:r>
        <w:rPr>
          <w:rFonts w:ascii="Trebuchet MS" w:eastAsia="Times New Roman" w:hAnsi="Trebuchet MS" w:cs="Arial"/>
          <w:color w:val="000000"/>
        </w:rPr>
        <w:t xml:space="preserve"> </w:t>
      </w:r>
      <w:r w:rsidRPr="00D318B5">
        <w:rPr>
          <w:rFonts w:ascii="Trebuchet MS" w:hAnsi="Trebuchet MS"/>
        </w:rPr>
        <w:t xml:space="preserve">a  suprafețelor parcurse cu  tăieri de regenerare- codru și  majorare a suprafețelor </w:t>
      </w:r>
      <w:proofErr w:type="spellStart"/>
      <w:r w:rsidRPr="00D318B5">
        <w:rPr>
          <w:rFonts w:ascii="Trebuchet MS" w:hAnsi="Trebuchet MS"/>
        </w:rPr>
        <w:t>parcuse</w:t>
      </w:r>
      <w:proofErr w:type="spellEnd"/>
      <w:r w:rsidRPr="00D318B5">
        <w:rPr>
          <w:rFonts w:ascii="Trebuchet MS" w:hAnsi="Trebuchet MS"/>
        </w:rPr>
        <w:t xml:space="preserve"> cu tăieri de conservare, de la o </w:t>
      </w:r>
      <w:proofErr w:type="spellStart"/>
      <w:r w:rsidRPr="00D318B5">
        <w:rPr>
          <w:rFonts w:ascii="Trebuchet MS" w:hAnsi="Trebuchet MS"/>
        </w:rPr>
        <w:t>suprafată</w:t>
      </w:r>
      <w:proofErr w:type="spellEnd"/>
      <w:r w:rsidRPr="00D318B5">
        <w:rPr>
          <w:rFonts w:ascii="Trebuchet MS" w:hAnsi="Trebuchet MS"/>
        </w:rPr>
        <w:t xml:space="preserve"> de </w:t>
      </w:r>
      <w:r w:rsidRPr="00D318B5">
        <w:rPr>
          <w:rFonts w:ascii="Trebuchet MS" w:eastAsia="Times New Roman" w:hAnsi="Trebuchet MS"/>
          <w:lang w:eastAsia="ro-RO"/>
        </w:rPr>
        <w:t>58,1%</w:t>
      </w:r>
      <w:r>
        <w:rPr>
          <w:rFonts w:ascii="Trebuchet MS" w:eastAsia="Times New Roman" w:hAnsi="Trebuchet MS"/>
          <w:lang w:eastAsia="ro-RO"/>
        </w:rPr>
        <w:t xml:space="preserve"> </w:t>
      </w:r>
      <w:r w:rsidRPr="00D318B5">
        <w:rPr>
          <w:rFonts w:ascii="Trebuchet MS" w:hAnsi="Trebuchet MS"/>
        </w:rPr>
        <w:t>în anul 201</w:t>
      </w:r>
      <w:r>
        <w:rPr>
          <w:rFonts w:ascii="Trebuchet MS" w:hAnsi="Trebuchet MS"/>
        </w:rPr>
        <w:t>7</w:t>
      </w:r>
      <w:r w:rsidRPr="00D318B5">
        <w:rPr>
          <w:rFonts w:ascii="Trebuchet MS" w:hAnsi="Trebuchet MS"/>
        </w:rPr>
        <w:t xml:space="preserve"> la </w:t>
      </w:r>
      <w:r w:rsidRPr="00483417">
        <w:rPr>
          <w:rFonts w:ascii="Trebuchet MS" w:eastAsia="Times New Roman" w:hAnsi="Trebuchet MS" w:cs="Arial"/>
          <w:color w:val="000000"/>
        </w:rPr>
        <w:t>60,5%</w:t>
      </w:r>
      <w:r>
        <w:rPr>
          <w:rFonts w:ascii="Trebuchet MS" w:eastAsia="Times New Roman" w:hAnsi="Trebuchet MS" w:cs="Arial"/>
          <w:color w:val="000000"/>
        </w:rPr>
        <w:t xml:space="preserve"> </w:t>
      </w:r>
      <w:r w:rsidRPr="00D318B5">
        <w:rPr>
          <w:rFonts w:ascii="Trebuchet MS" w:hAnsi="Trebuchet MS"/>
        </w:rPr>
        <w:t>la finele anului 202</w:t>
      </w:r>
      <w:r>
        <w:rPr>
          <w:rFonts w:ascii="Trebuchet MS" w:hAnsi="Trebuchet MS"/>
        </w:rPr>
        <w:t>3</w:t>
      </w:r>
      <w:r w:rsidRPr="00D318B5">
        <w:rPr>
          <w:rFonts w:ascii="Trebuchet MS" w:hAnsi="Trebuchet MS"/>
        </w:rPr>
        <w:t xml:space="preserve">. </w:t>
      </w:r>
    </w:p>
    <w:p w14:paraId="58998C6A" w14:textId="77777777" w:rsidR="00DB0753" w:rsidRDefault="00DB0753" w:rsidP="00DB0753">
      <w:pPr>
        <w:spacing w:line="25" w:lineRule="atLeast"/>
        <w:ind w:firstLine="720"/>
        <w:jc w:val="both"/>
        <w:rPr>
          <w:rFonts w:ascii="Trebuchet MS" w:hAnsi="Trebuchet MS"/>
        </w:rPr>
      </w:pPr>
      <w:r w:rsidRPr="00D318B5">
        <w:rPr>
          <w:rFonts w:ascii="Trebuchet MS" w:hAnsi="Trebuchet MS"/>
        </w:rPr>
        <w:t xml:space="preserve">Potrivit </w:t>
      </w:r>
      <w:r w:rsidRPr="00D318B5">
        <w:rPr>
          <w:rFonts w:ascii="Trebuchet MS" w:hAnsi="Trebuchet MS"/>
          <w:i/>
        </w:rPr>
        <w:t>Normelor tehnice privind alegerea și aplicarea tratamentelor</w:t>
      </w:r>
      <w:r w:rsidRPr="00D318B5">
        <w:rPr>
          <w:rFonts w:ascii="Trebuchet MS" w:hAnsi="Trebuchet MS"/>
        </w:rPr>
        <w:t>,</w:t>
      </w:r>
      <w:r>
        <w:rPr>
          <w:rFonts w:ascii="Trebuchet MS" w:hAnsi="Trebuchet MS"/>
        </w:rPr>
        <w:t xml:space="preserve"> </w:t>
      </w:r>
      <w:r w:rsidRPr="00D318B5">
        <w:rPr>
          <w:rFonts w:ascii="Trebuchet MS" w:hAnsi="Trebuchet MS"/>
        </w:rPr>
        <w:t xml:space="preserve">lucrările speciale de conservare  constituie un ansamblu de intervenții care sunt necesare să fie aplicate  în </w:t>
      </w:r>
      <w:proofErr w:type="spellStart"/>
      <w:r w:rsidRPr="00D318B5">
        <w:rPr>
          <w:rFonts w:ascii="Trebuchet MS" w:hAnsi="Trebuchet MS"/>
        </w:rPr>
        <w:t>arborete</w:t>
      </w:r>
      <w:proofErr w:type="spellEnd"/>
      <w:r w:rsidRPr="00D318B5">
        <w:rPr>
          <w:rFonts w:ascii="Trebuchet MS" w:hAnsi="Trebuchet MS"/>
        </w:rPr>
        <w:t xml:space="preserve"> de vârste înaintate, exceptate definitiv sau temporar de la tăieri de produse principale, în scopul menținerii sau îmbunătățirii stării lor fitosanitare, asigurarea permanenței pădurii  și îmbunătățirea exercitării funcțiilor de protecție pe care trebuie să le îndeplinească </w:t>
      </w:r>
      <w:proofErr w:type="spellStart"/>
      <w:r w:rsidRPr="00D318B5">
        <w:rPr>
          <w:rFonts w:ascii="Trebuchet MS" w:hAnsi="Trebuchet MS"/>
        </w:rPr>
        <w:t>arboretele</w:t>
      </w:r>
      <w:proofErr w:type="spellEnd"/>
      <w:r w:rsidRPr="00D318B5">
        <w:rPr>
          <w:rFonts w:ascii="Trebuchet MS" w:hAnsi="Trebuchet MS"/>
        </w:rPr>
        <w:t xml:space="preserve"> respective.</w:t>
      </w:r>
    </w:p>
    <w:p w14:paraId="15ACA5C3" w14:textId="77777777" w:rsidR="00DB0753" w:rsidRDefault="00DB0753" w:rsidP="00DB0753">
      <w:pPr>
        <w:spacing w:line="25" w:lineRule="atLeast"/>
        <w:jc w:val="center"/>
        <w:rPr>
          <w:rFonts w:ascii="Trebuchet MS" w:hAnsi="Trebuchet MS"/>
        </w:rPr>
      </w:pPr>
    </w:p>
    <w:p w14:paraId="1B5FE8DB" w14:textId="77777777" w:rsidR="00DB0753" w:rsidRDefault="00DB0753" w:rsidP="00DB0753">
      <w:pPr>
        <w:spacing w:line="25" w:lineRule="atLeast"/>
        <w:jc w:val="center"/>
        <w:rPr>
          <w:rFonts w:ascii="Trebuchet MS" w:hAnsi="Trebuchet MS"/>
        </w:rPr>
      </w:pPr>
      <w:r w:rsidRPr="00D318B5">
        <w:rPr>
          <w:rFonts w:ascii="Trebuchet MS" w:hAnsi="Trebuchet MS"/>
        </w:rPr>
        <w:t>Volumul de masă lemnoasă recoltată pe categorii de produse lemnoase în perioada 201</w:t>
      </w:r>
      <w:r>
        <w:rPr>
          <w:rFonts w:ascii="Trebuchet MS" w:hAnsi="Trebuchet MS"/>
        </w:rPr>
        <w:t>7</w:t>
      </w:r>
      <w:r w:rsidRPr="00D318B5">
        <w:rPr>
          <w:rFonts w:ascii="Trebuchet MS" w:hAnsi="Trebuchet MS"/>
        </w:rPr>
        <w:t>-202</w:t>
      </w:r>
      <w:r>
        <w:rPr>
          <w:rFonts w:ascii="Trebuchet MS" w:hAnsi="Trebuchet MS"/>
        </w:rPr>
        <w:t xml:space="preserve">3 </w:t>
      </w:r>
    </w:p>
    <w:tbl>
      <w:tblPr>
        <w:tblW w:w="7831" w:type="dxa"/>
        <w:jc w:val="center"/>
        <w:tblLook w:val="04A0" w:firstRow="1" w:lastRow="0" w:firstColumn="1" w:lastColumn="0" w:noHBand="0" w:noVBand="1"/>
      </w:tblPr>
      <w:tblGrid>
        <w:gridCol w:w="2280"/>
        <w:gridCol w:w="793"/>
        <w:gridCol w:w="793"/>
        <w:gridCol w:w="793"/>
        <w:gridCol w:w="793"/>
        <w:gridCol w:w="793"/>
        <w:gridCol w:w="793"/>
        <w:gridCol w:w="793"/>
      </w:tblGrid>
      <w:tr w:rsidR="00DB0753" w:rsidRPr="00F63BBA" w14:paraId="1BB6A604" w14:textId="77777777" w:rsidTr="00B933FC">
        <w:trPr>
          <w:trHeight w:val="990"/>
          <w:jc w:val="center"/>
        </w:trPr>
        <w:tc>
          <w:tcPr>
            <w:tcW w:w="2280" w:type="dxa"/>
            <w:tcBorders>
              <w:top w:val="single" w:sz="8" w:space="0" w:color="auto"/>
              <w:left w:val="single" w:sz="8" w:space="0" w:color="auto"/>
              <w:bottom w:val="nil"/>
              <w:right w:val="single" w:sz="8" w:space="0" w:color="000000"/>
              <w:tr2bl w:val="single" w:sz="4" w:space="0" w:color="auto"/>
            </w:tcBorders>
            <w:vAlign w:val="center"/>
            <w:hideMark/>
          </w:tcPr>
          <w:p w14:paraId="4974EA2E" w14:textId="77777777" w:rsidR="00DB0753" w:rsidRPr="00F63BBA" w:rsidRDefault="00DB0753" w:rsidP="00B933FC">
            <w:pPr>
              <w:spacing w:after="0" w:line="240" w:lineRule="auto"/>
              <w:rPr>
                <w:rFonts w:ascii="Trebuchet MS" w:eastAsia="Times New Roman" w:hAnsi="Trebuchet MS" w:cs="Calibri"/>
                <w:b/>
                <w:bCs/>
                <w:color w:val="000000"/>
                <w:lang w:val="en-US"/>
              </w:rPr>
            </w:pPr>
            <w:proofErr w:type="spellStart"/>
            <w:r w:rsidRPr="00F63BBA">
              <w:rPr>
                <w:rFonts w:ascii="Trebuchet MS" w:eastAsia="Times New Roman" w:hAnsi="Trebuchet MS" w:cs="Calibri"/>
                <w:b/>
                <w:bCs/>
                <w:color w:val="000000"/>
                <w:lang w:val="en-US"/>
              </w:rPr>
              <w:t>Categorii</w:t>
            </w:r>
            <w:proofErr w:type="spellEnd"/>
            <w:r w:rsidRPr="00F63BBA">
              <w:rPr>
                <w:rFonts w:ascii="Trebuchet MS" w:eastAsia="Times New Roman" w:hAnsi="Trebuchet MS" w:cs="Calibri"/>
                <w:b/>
                <w:bCs/>
                <w:color w:val="000000"/>
                <w:lang w:val="en-US"/>
              </w:rPr>
              <w:t xml:space="preserve"> de </w:t>
            </w:r>
            <w:proofErr w:type="spellStart"/>
            <w:r w:rsidRPr="00F63BBA">
              <w:rPr>
                <w:rFonts w:ascii="Trebuchet MS" w:eastAsia="Times New Roman" w:hAnsi="Trebuchet MS" w:cs="Calibri"/>
                <w:b/>
                <w:bCs/>
                <w:color w:val="000000"/>
                <w:lang w:val="en-US"/>
              </w:rPr>
              <w:t>produse</w:t>
            </w:r>
            <w:proofErr w:type="spellEnd"/>
            <w:r w:rsidRPr="00F63BBA">
              <w:rPr>
                <w:rFonts w:ascii="Trebuchet MS" w:eastAsia="Times New Roman" w:hAnsi="Trebuchet MS" w:cs="Calibri"/>
                <w:b/>
                <w:bCs/>
                <w:color w:val="000000"/>
                <w:lang w:val="en-US"/>
              </w:rPr>
              <w:t xml:space="preserve">                                                            </w:t>
            </w:r>
            <w:proofErr w:type="spellStart"/>
            <w:r w:rsidRPr="00F63BBA">
              <w:rPr>
                <w:rFonts w:ascii="Trebuchet MS" w:eastAsia="Times New Roman" w:hAnsi="Trebuchet MS" w:cs="Calibri"/>
                <w:b/>
                <w:bCs/>
                <w:color w:val="000000"/>
                <w:lang w:val="en-US"/>
              </w:rPr>
              <w:t>lemnoase</w:t>
            </w:r>
            <w:proofErr w:type="spellEnd"/>
            <w:r w:rsidRPr="00F63BBA">
              <w:rPr>
                <w:rFonts w:ascii="Trebuchet MS" w:eastAsia="Times New Roman" w:hAnsi="Trebuchet MS" w:cs="Calibri"/>
                <w:b/>
                <w:bCs/>
                <w:color w:val="000000"/>
                <w:lang w:val="en-US"/>
              </w:rPr>
              <w:t xml:space="preserve">                                                                                   </w:t>
            </w:r>
          </w:p>
        </w:tc>
        <w:tc>
          <w:tcPr>
            <w:tcW w:w="793" w:type="dxa"/>
            <w:vMerge w:val="restart"/>
            <w:tcBorders>
              <w:top w:val="single" w:sz="8" w:space="0" w:color="auto"/>
              <w:left w:val="single" w:sz="8" w:space="0" w:color="auto"/>
              <w:bottom w:val="single" w:sz="8" w:space="0" w:color="000000"/>
              <w:right w:val="single" w:sz="8" w:space="0" w:color="auto"/>
            </w:tcBorders>
            <w:noWrap/>
            <w:vAlign w:val="center"/>
            <w:hideMark/>
          </w:tcPr>
          <w:p w14:paraId="2548D1A3" w14:textId="77777777" w:rsidR="00DB0753" w:rsidRPr="00F63BBA" w:rsidRDefault="00DB0753" w:rsidP="00B933FC">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201</w:t>
            </w:r>
            <w:r>
              <w:rPr>
                <w:rFonts w:ascii="Trebuchet MS" w:eastAsia="Times New Roman" w:hAnsi="Trebuchet MS" w:cs="Calibri"/>
                <w:b/>
                <w:bCs/>
                <w:color w:val="000000"/>
                <w:lang w:val="en-US"/>
              </w:rPr>
              <w:t>7</w:t>
            </w:r>
          </w:p>
        </w:tc>
        <w:tc>
          <w:tcPr>
            <w:tcW w:w="793" w:type="dxa"/>
            <w:vMerge w:val="restart"/>
            <w:tcBorders>
              <w:top w:val="single" w:sz="8" w:space="0" w:color="auto"/>
              <w:left w:val="single" w:sz="8" w:space="0" w:color="auto"/>
              <w:bottom w:val="single" w:sz="8" w:space="0" w:color="000000"/>
              <w:right w:val="single" w:sz="8" w:space="0" w:color="auto"/>
            </w:tcBorders>
            <w:noWrap/>
            <w:vAlign w:val="center"/>
            <w:hideMark/>
          </w:tcPr>
          <w:p w14:paraId="759F1568" w14:textId="77777777" w:rsidR="00DB0753" w:rsidRPr="00F63BBA" w:rsidRDefault="00DB0753" w:rsidP="00B933FC">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2018</w:t>
            </w:r>
          </w:p>
        </w:tc>
        <w:tc>
          <w:tcPr>
            <w:tcW w:w="793" w:type="dxa"/>
            <w:vMerge w:val="restart"/>
            <w:tcBorders>
              <w:top w:val="single" w:sz="8" w:space="0" w:color="auto"/>
              <w:left w:val="single" w:sz="8" w:space="0" w:color="auto"/>
              <w:bottom w:val="single" w:sz="8" w:space="0" w:color="000000"/>
              <w:right w:val="single" w:sz="8" w:space="0" w:color="auto"/>
            </w:tcBorders>
            <w:noWrap/>
            <w:vAlign w:val="center"/>
            <w:hideMark/>
          </w:tcPr>
          <w:p w14:paraId="730523A6" w14:textId="77777777" w:rsidR="00DB0753" w:rsidRPr="00F63BBA" w:rsidRDefault="00DB0753" w:rsidP="00B933FC">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2019</w:t>
            </w:r>
          </w:p>
        </w:tc>
        <w:tc>
          <w:tcPr>
            <w:tcW w:w="793" w:type="dxa"/>
            <w:vMerge w:val="restart"/>
            <w:tcBorders>
              <w:top w:val="single" w:sz="8" w:space="0" w:color="auto"/>
              <w:left w:val="single" w:sz="8" w:space="0" w:color="auto"/>
              <w:bottom w:val="single" w:sz="8" w:space="0" w:color="000000"/>
              <w:right w:val="single" w:sz="8" w:space="0" w:color="auto"/>
            </w:tcBorders>
            <w:noWrap/>
            <w:vAlign w:val="center"/>
            <w:hideMark/>
          </w:tcPr>
          <w:p w14:paraId="273594A9" w14:textId="77777777" w:rsidR="00DB0753" w:rsidRPr="00F63BBA" w:rsidRDefault="00DB0753" w:rsidP="00B933FC">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2020</w:t>
            </w:r>
          </w:p>
        </w:tc>
        <w:tc>
          <w:tcPr>
            <w:tcW w:w="793" w:type="dxa"/>
            <w:vMerge w:val="restart"/>
            <w:tcBorders>
              <w:top w:val="single" w:sz="8" w:space="0" w:color="auto"/>
              <w:left w:val="single" w:sz="8" w:space="0" w:color="auto"/>
              <w:bottom w:val="single" w:sz="8" w:space="0" w:color="000000"/>
              <w:right w:val="single" w:sz="8" w:space="0" w:color="auto"/>
            </w:tcBorders>
            <w:noWrap/>
            <w:vAlign w:val="center"/>
            <w:hideMark/>
          </w:tcPr>
          <w:p w14:paraId="4D94ECE3" w14:textId="77777777" w:rsidR="00DB0753" w:rsidRPr="00F63BBA" w:rsidRDefault="00DB0753" w:rsidP="00B933FC">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2021</w:t>
            </w:r>
          </w:p>
        </w:tc>
        <w:tc>
          <w:tcPr>
            <w:tcW w:w="793" w:type="dxa"/>
            <w:vMerge w:val="restart"/>
            <w:tcBorders>
              <w:top w:val="single" w:sz="8" w:space="0" w:color="auto"/>
              <w:left w:val="single" w:sz="8" w:space="0" w:color="auto"/>
              <w:bottom w:val="single" w:sz="8" w:space="0" w:color="000000"/>
              <w:right w:val="single" w:sz="8" w:space="0" w:color="auto"/>
            </w:tcBorders>
            <w:noWrap/>
            <w:vAlign w:val="center"/>
            <w:hideMark/>
          </w:tcPr>
          <w:p w14:paraId="6550A3F8" w14:textId="77777777" w:rsidR="00DB0753" w:rsidRPr="00F63BBA" w:rsidRDefault="00DB0753" w:rsidP="00B933FC">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2022</w:t>
            </w:r>
          </w:p>
        </w:tc>
        <w:tc>
          <w:tcPr>
            <w:tcW w:w="793" w:type="dxa"/>
            <w:vMerge w:val="restart"/>
            <w:tcBorders>
              <w:top w:val="single" w:sz="8" w:space="0" w:color="auto"/>
              <w:left w:val="single" w:sz="8" w:space="0" w:color="auto"/>
              <w:bottom w:val="single" w:sz="8" w:space="0" w:color="000000"/>
              <w:right w:val="single" w:sz="8" w:space="0" w:color="auto"/>
            </w:tcBorders>
            <w:noWrap/>
            <w:vAlign w:val="center"/>
            <w:hideMark/>
          </w:tcPr>
          <w:p w14:paraId="61AF4353" w14:textId="77777777" w:rsidR="00DB0753" w:rsidRPr="00F63BBA" w:rsidRDefault="00DB0753" w:rsidP="00B933FC">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2023</w:t>
            </w:r>
          </w:p>
        </w:tc>
      </w:tr>
      <w:tr w:rsidR="00DB0753" w:rsidRPr="00F63BBA" w14:paraId="418B52BB" w14:textId="77777777" w:rsidTr="00B933FC">
        <w:trPr>
          <w:trHeight w:val="660"/>
          <w:jc w:val="center"/>
        </w:trPr>
        <w:tc>
          <w:tcPr>
            <w:tcW w:w="2280" w:type="dxa"/>
            <w:tcBorders>
              <w:top w:val="nil"/>
              <w:left w:val="single" w:sz="8" w:space="0" w:color="auto"/>
              <w:bottom w:val="single" w:sz="8" w:space="0" w:color="auto"/>
              <w:right w:val="single" w:sz="8" w:space="0" w:color="000000"/>
              <w:tr2bl w:val="single" w:sz="4" w:space="0" w:color="auto"/>
            </w:tcBorders>
            <w:vAlign w:val="center"/>
            <w:hideMark/>
          </w:tcPr>
          <w:p w14:paraId="490B9948" w14:textId="77777777" w:rsidR="00DB0753" w:rsidRPr="00F63BBA" w:rsidRDefault="00DB0753" w:rsidP="00B933FC">
            <w:pPr>
              <w:spacing w:after="0" w:line="240" w:lineRule="auto"/>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 xml:space="preserve">                                                                            Anul                                                                                                                                                                                                                                                 </w:t>
            </w:r>
          </w:p>
        </w:tc>
        <w:tc>
          <w:tcPr>
            <w:tcW w:w="793" w:type="dxa"/>
            <w:vMerge/>
            <w:tcBorders>
              <w:top w:val="single" w:sz="8" w:space="0" w:color="auto"/>
              <w:left w:val="single" w:sz="8" w:space="0" w:color="auto"/>
              <w:bottom w:val="single" w:sz="8" w:space="0" w:color="000000"/>
              <w:right w:val="single" w:sz="8" w:space="0" w:color="auto"/>
            </w:tcBorders>
            <w:vAlign w:val="center"/>
            <w:hideMark/>
          </w:tcPr>
          <w:p w14:paraId="5D0430FA" w14:textId="77777777" w:rsidR="00DB0753" w:rsidRPr="00F63BBA" w:rsidRDefault="00DB0753" w:rsidP="00B933FC">
            <w:pPr>
              <w:spacing w:after="0" w:line="240" w:lineRule="auto"/>
              <w:rPr>
                <w:rFonts w:ascii="Trebuchet MS" w:eastAsia="Times New Roman" w:hAnsi="Trebuchet MS" w:cs="Calibri"/>
                <w:b/>
                <w:bCs/>
                <w:color w:val="000000"/>
                <w:lang w:val="en-US"/>
              </w:rPr>
            </w:pPr>
          </w:p>
        </w:tc>
        <w:tc>
          <w:tcPr>
            <w:tcW w:w="793" w:type="dxa"/>
            <w:vMerge/>
            <w:tcBorders>
              <w:top w:val="single" w:sz="8" w:space="0" w:color="auto"/>
              <w:left w:val="single" w:sz="8" w:space="0" w:color="auto"/>
              <w:bottom w:val="single" w:sz="8" w:space="0" w:color="000000"/>
              <w:right w:val="single" w:sz="8" w:space="0" w:color="auto"/>
            </w:tcBorders>
            <w:vAlign w:val="center"/>
            <w:hideMark/>
          </w:tcPr>
          <w:p w14:paraId="04D7CE26" w14:textId="77777777" w:rsidR="00DB0753" w:rsidRPr="00F63BBA" w:rsidRDefault="00DB0753" w:rsidP="00B933FC">
            <w:pPr>
              <w:spacing w:after="0" w:line="240" w:lineRule="auto"/>
              <w:rPr>
                <w:rFonts w:ascii="Trebuchet MS" w:eastAsia="Times New Roman" w:hAnsi="Trebuchet MS" w:cs="Calibri"/>
                <w:b/>
                <w:bCs/>
                <w:color w:val="000000"/>
                <w:lang w:val="en-US"/>
              </w:rPr>
            </w:pPr>
          </w:p>
        </w:tc>
        <w:tc>
          <w:tcPr>
            <w:tcW w:w="793" w:type="dxa"/>
            <w:vMerge/>
            <w:tcBorders>
              <w:top w:val="single" w:sz="8" w:space="0" w:color="auto"/>
              <w:left w:val="single" w:sz="8" w:space="0" w:color="auto"/>
              <w:bottom w:val="single" w:sz="8" w:space="0" w:color="000000"/>
              <w:right w:val="single" w:sz="8" w:space="0" w:color="auto"/>
            </w:tcBorders>
            <w:vAlign w:val="center"/>
            <w:hideMark/>
          </w:tcPr>
          <w:p w14:paraId="660C4DC9" w14:textId="77777777" w:rsidR="00DB0753" w:rsidRPr="00F63BBA" w:rsidRDefault="00DB0753" w:rsidP="00B933FC">
            <w:pPr>
              <w:spacing w:after="0" w:line="240" w:lineRule="auto"/>
              <w:rPr>
                <w:rFonts w:ascii="Trebuchet MS" w:eastAsia="Times New Roman" w:hAnsi="Trebuchet MS" w:cs="Calibri"/>
                <w:b/>
                <w:bCs/>
                <w:color w:val="000000"/>
                <w:lang w:val="en-US"/>
              </w:rPr>
            </w:pPr>
          </w:p>
        </w:tc>
        <w:tc>
          <w:tcPr>
            <w:tcW w:w="793" w:type="dxa"/>
            <w:vMerge/>
            <w:tcBorders>
              <w:top w:val="single" w:sz="8" w:space="0" w:color="auto"/>
              <w:left w:val="single" w:sz="8" w:space="0" w:color="auto"/>
              <w:bottom w:val="single" w:sz="8" w:space="0" w:color="000000"/>
              <w:right w:val="single" w:sz="8" w:space="0" w:color="auto"/>
            </w:tcBorders>
            <w:vAlign w:val="center"/>
            <w:hideMark/>
          </w:tcPr>
          <w:p w14:paraId="01110AE4" w14:textId="77777777" w:rsidR="00DB0753" w:rsidRPr="00F63BBA" w:rsidRDefault="00DB0753" w:rsidP="00B933FC">
            <w:pPr>
              <w:spacing w:after="0" w:line="240" w:lineRule="auto"/>
              <w:rPr>
                <w:rFonts w:ascii="Trebuchet MS" w:eastAsia="Times New Roman" w:hAnsi="Trebuchet MS" w:cs="Calibri"/>
                <w:b/>
                <w:bCs/>
                <w:color w:val="000000"/>
                <w:lang w:val="en-US"/>
              </w:rPr>
            </w:pPr>
          </w:p>
        </w:tc>
        <w:tc>
          <w:tcPr>
            <w:tcW w:w="793" w:type="dxa"/>
            <w:vMerge/>
            <w:tcBorders>
              <w:top w:val="single" w:sz="8" w:space="0" w:color="auto"/>
              <w:left w:val="single" w:sz="8" w:space="0" w:color="auto"/>
              <w:bottom w:val="single" w:sz="8" w:space="0" w:color="000000"/>
              <w:right w:val="single" w:sz="8" w:space="0" w:color="auto"/>
            </w:tcBorders>
            <w:vAlign w:val="center"/>
            <w:hideMark/>
          </w:tcPr>
          <w:p w14:paraId="05DB6B67" w14:textId="77777777" w:rsidR="00DB0753" w:rsidRPr="00F63BBA" w:rsidRDefault="00DB0753" w:rsidP="00B933FC">
            <w:pPr>
              <w:spacing w:after="0" w:line="240" w:lineRule="auto"/>
              <w:rPr>
                <w:rFonts w:ascii="Trebuchet MS" w:eastAsia="Times New Roman" w:hAnsi="Trebuchet MS" w:cs="Calibri"/>
                <w:b/>
                <w:bCs/>
                <w:color w:val="000000"/>
                <w:lang w:val="en-US"/>
              </w:rPr>
            </w:pPr>
          </w:p>
        </w:tc>
        <w:tc>
          <w:tcPr>
            <w:tcW w:w="793" w:type="dxa"/>
            <w:vMerge/>
            <w:tcBorders>
              <w:top w:val="single" w:sz="8" w:space="0" w:color="auto"/>
              <w:left w:val="single" w:sz="8" w:space="0" w:color="auto"/>
              <w:bottom w:val="single" w:sz="8" w:space="0" w:color="000000"/>
              <w:right w:val="single" w:sz="8" w:space="0" w:color="auto"/>
            </w:tcBorders>
            <w:vAlign w:val="center"/>
            <w:hideMark/>
          </w:tcPr>
          <w:p w14:paraId="4DB40617" w14:textId="77777777" w:rsidR="00DB0753" w:rsidRPr="00F63BBA" w:rsidRDefault="00DB0753" w:rsidP="00B933FC">
            <w:pPr>
              <w:spacing w:after="0" w:line="240" w:lineRule="auto"/>
              <w:rPr>
                <w:rFonts w:ascii="Trebuchet MS" w:eastAsia="Times New Roman" w:hAnsi="Trebuchet MS" w:cs="Calibri"/>
                <w:b/>
                <w:bCs/>
                <w:color w:val="000000"/>
                <w:lang w:val="en-US"/>
              </w:rPr>
            </w:pPr>
          </w:p>
        </w:tc>
        <w:tc>
          <w:tcPr>
            <w:tcW w:w="793" w:type="dxa"/>
            <w:vMerge/>
            <w:tcBorders>
              <w:top w:val="single" w:sz="8" w:space="0" w:color="auto"/>
              <w:left w:val="single" w:sz="8" w:space="0" w:color="auto"/>
              <w:bottom w:val="single" w:sz="8" w:space="0" w:color="000000"/>
              <w:right w:val="single" w:sz="8" w:space="0" w:color="auto"/>
            </w:tcBorders>
            <w:vAlign w:val="center"/>
            <w:hideMark/>
          </w:tcPr>
          <w:p w14:paraId="0E5A841F" w14:textId="77777777" w:rsidR="00DB0753" w:rsidRPr="00F63BBA" w:rsidRDefault="00DB0753" w:rsidP="00B933FC">
            <w:pPr>
              <w:spacing w:after="0" w:line="240" w:lineRule="auto"/>
              <w:rPr>
                <w:rFonts w:ascii="Trebuchet MS" w:eastAsia="Times New Roman" w:hAnsi="Trebuchet MS" w:cs="Calibri"/>
                <w:b/>
                <w:bCs/>
                <w:color w:val="000000"/>
                <w:lang w:val="en-US"/>
              </w:rPr>
            </w:pPr>
          </w:p>
        </w:tc>
      </w:tr>
      <w:tr w:rsidR="00DB0753" w:rsidRPr="00F63BBA" w14:paraId="0EDA8B67" w14:textId="77777777" w:rsidTr="00B933FC">
        <w:trPr>
          <w:trHeight w:val="375"/>
          <w:jc w:val="center"/>
        </w:trPr>
        <w:tc>
          <w:tcPr>
            <w:tcW w:w="2280" w:type="dxa"/>
            <w:tcBorders>
              <w:top w:val="single" w:sz="8" w:space="0" w:color="auto"/>
              <w:left w:val="single" w:sz="8" w:space="0" w:color="auto"/>
              <w:bottom w:val="single" w:sz="8" w:space="0" w:color="auto"/>
              <w:right w:val="single" w:sz="8" w:space="0" w:color="000000"/>
            </w:tcBorders>
            <w:noWrap/>
            <w:vAlign w:val="center"/>
            <w:hideMark/>
          </w:tcPr>
          <w:p w14:paraId="18F1B5FD" w14:textId="77777777" w:rsidR="00DB0753" w:rsidRPr="00F63BBA" w:rsidRDefault="00DB0753" w:rsidP="00B933FC">
            <w:pPr>
              <w:spacing w:after="0" w:line="240" w:lineRule="auto"/>
              <w:rPr>
                <w:rFonts w:ascii="Trebuchet MS" w:eastAsia="Times New Roman" w:hAnsi="Trebuchet MS" w:cs="Calibri"/>
                <w:color w:val="000000"/>
                <w:lang w:val="en-US"/>
              </w:rPr>
            </w:pPr>
            <w:r w:rsidRPr="00F63BBA">
              <w:rPr>
                <w:rFonts w:ascii="Trebuchet MS" w:eastAsia="Times New Roman" w:hAnsi="Trebuchet MS" w:cs="Calibri"/>
                <w:color w:val="000000"/>
                <w:lang w:val="en-US"/>
              </w:rPr>
              <w:t xml:space="preserve">– </w:t>
            </w:r>
            <w:proofErr w:type="spellStart"/>
            <w:r w:rsidRPr="00F63BBA">
              <w:rPr>
                <w:rFonts w:ascii="Trebuchet MS" w:eastAsia="Times New Roman" w:hAnsi="Trebuchet MS" w:cs="Calibri"/>
                <w:color w:val="000000"/>
                <w:lang w:val="en-US"/>
              </w:rPr>
              <w:t>produse</w:t>
            </w:r>
            <w:proofErr w:type="spellEnd"/>
            <w:r w:rsidRPr="00F63BBA">
              <w:rPr>
                <w:rFonts w:ascii="Trebuchet MS" w:eastAsia="Times New Roman" w:hAnsi="Trebuchet MS" w:cs="Calibri"/>
                <w:color w:val="000000"/>
                <w:lang w:val="en-US"/>
              </w:rPr>
              <w:t xml:space="preserve"> principale</w:t>
            </w:r>
            <w:r w:rsidRPr="00F63BBA">
              <w:rPr>
                <w:rFonts w:ascii="Trebuchet MS" w:eastAsia="Times New Roman" w:hAnsi="Trebuchet MS" w:cs="Calibri"/>
                <w:color w:val="000000"/>
                <w:vertAlign w:val="superscript"/>
                <w:lang w:val="en-US"/>
              </w:rPr>
              <w:t>1)</w:t>
            </w:r>
          </w:p>
        </w:tc>
        <w:tc>
          <w:tcPr>
            <w:tcW w:w="793" w:type="dxa"/>
            <w:tcBorders>
              <w:top w:val="nil"/>
              <w:left w:val="nil"/>
              <w:bottom w:val="single" w:sz="8" w:space="0" w:color="auto"/>
              <w:right w:val="single" w:sz="8" w:space="0" w:color="auto"/>
            </w:tcBorders>
            <w:noWrap/>
            <w:vAlign w:val="bottom"/>
            <w:hideMark/>
          </w:tcPr>
          <w:p w14:paraId="0BDF6D86"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lang w:eastAsia="ro-RO"/>
              </w:rPr>
              <w:t>66,2%</w:t>
            </w:r>
          </w:p>
        </w:tc>
        <w:tc>
          <w:tcPr>
            <w:tcW w:w="793" w:type="dxa"/>
            <w:tcBorders>
              <w:top w:val="nil"/>
              <w:left w:val="nil"/>
              <w:bottom w:val="single" w:sz="8" w:space="0" w:color="auto"/>
              <w:right w:val="single" w:sz="8" w:space="0" w:color="auto"/>
            </w:tcBorders>
            <w:noWrap/>
            <w:vAlign w:val="bottom"/>
            <w:hideMark/>
          </w:tcPr>
          <w:p w14:paraId="15797384"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cs="Calibri"/>
                <w:lang w:eastAsia="en-GB"/>
              </w:rPr>
              <w:t>70,8%</w:t>
            </w:r>
          </w:p>
        </w:tc>
        <w:tc>
          <w:tcPr>
            <w:tcW w:w="793" w:type="dxa"/>
            <w:tcBorders>
              <w:top w:val="nil"/>
              <w:left w:val="nil"/>
              <w:bottom w:val="single" w:sz="8" w:space="0" w:color="auto"/>
              <w:right w:val="single" w:sz="8" w:space="0" w:color="auto"/>
            </w:tcBorders>
            <w:noWrap/>
            <w:vAlign w:val="bottom"/>
            <w:hideMark/>
          </w:tcPr>
          <w:p w14:paraId="6F514D84"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cs="Calibri"/>
                <w:lang w:eastAsia="en-GB"/>
              </w:rPr>
              <w:t>70,7%</w:t>
            </w:r>
          </w:p>
        </w:tc>
        <w:tc>
          <w:tcPr>
            <w:tcW w:w="793" w:type="dxa"/>
            <w:tcBorders>
              <w:top w:val="nil"/>
              <w:left w:val="nil"/>
              <w:bottom w:val="single" w:sz="8" w:space="0" w:color="auto"/>
              <w:right w:val="single" w:sz="8" w:space="0" w:color="auto"/>
            </w:tcBorders>
            <w:noWrap/>
            <w:vAlign w:val="bottom"/>
            <w:hideMark/>
          </w:tcPr>
          <w:p w14:paraId="1D17B47F"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cs="Calibri"/>
                <w:lang w:eastAsia="en-GB"/>
              </w:rPr>
              <w:t>71,8%</w:t>
            </w:r>
          </w:p>
        </w:tc>
        <w:tc>
          <w:tcPr>
            <w:tcW w:w="793" w:type="dxa"/>
            <w:tcBorders>
              <w:top w:val="nil"/>
              <w:left w:val="nil"/>
              <w:bottom w:val="single" w:sz="8" w:space="0" w:color="auto"/>
              <w:right w:val="single" w:sz="8" w:space="0" w:color="auto"/>
            </w:tcBorders>
            <w:noWrap/>
            <w:vAlign w:val="bottom"/>
            <w:hideMark/>
          </w:tcPr>
          <w:p w14:paraId="31742336"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cs="Calibri"/>
                <w:lang w:eastAsia="en-GB"/>
              </w:rPr>
              <w:t>71,1%</w:t>
            </w:r>
          </w:p>
        </w:tc>
        <w:tc>
          <w:tcPr>
            <w:tcW w:w="793" w:type="dxa"/>
            <w:tcBorders>
              <w:top w:val="nil"/>
              <w:left w:val="nil"/>
              <w:bottom w:val="single" w:sz="8" w:space="0" w:color="auto"/>
              <w:right w:val="single" w:sz="8" w:space="0" w:color="auto"/>
            </w:tcBorders>
            <w:noWrap/>
            <w:vAlign w:val="bottom"/>
            <w:hideMark/>
          </w:tcPr>
          <w:p w14:paraId="4F779580"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cs="Calibri"/>
                <w:lang w:eastAsia="en-GB"/>
              </w:rPr>
              <w:t>69,2%</w:t>
            </w:r>
          </w:p>
        </w:tc>
        <w:tc>
          <w:tcPr>
            <w:tcW w:w="793" w:type="dxa"/>
            <w:tcBorders>
              <w:top w:val="nil"/>
              <w:left w:val="nil"/>
              <w:bottom w:val="single" w:sz="8" w:space="0" w:color="auto"/>
              <w:right w:val="single" w:sz="8" w:space="0" w:color="auto"/>
            </w:tcBorders>
            <w:noWrap/>
            <w:vAlign w:val="bottom"/>
            <w:hideMark/>
          </w:tcPr>
          <w:p w14:paraId="39AF22E5"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Pr>
                <w:rFonts w:ascii="Calibri" w:hAnsi="Calibri" w:cs="Calibri"/>
                <w:color w:val="000000"/>
              </w:rPr>
              <w:t>72,2%</w:t>
            </w:r>
          </w:p>
        </w:tc>
      </w:tr>
      <w:tr w:rsidR="00DB0753" w:rsidRPr="00F63BBA" w14:paraId="3B18F0D2" w14:textId="77777777" w:rsidTr="00B933FC">
        <w:trPr>
          <w:trHeight w:val="375"/>
          <w:jc w:val="center"/>
        </w:trPr>
        <w:tc>
          <w:tcPr>
            <w:tcW w:w="2280" w:type="dxa"/>
            <w:tcBorders>
              <w:top w:val="single" w:sz="8" w:space="0" w:color="auto"/>
              <w:left w:val="single" w:sz="8" w:space="0" w:color="auto"/>
              <w:bottom w:val="single" w:sz="8" w:space="0" w:color="auto"/>
              <w:right w:val="single" w:sz="8" w:space="0" w:color="000000"/>
            </w:tcBorders>
            <w:noWrap/>
            <w:vAlign w:val="center"/>
            <w:hideMark/>
          </w:tcPr>
          <w:p w14:paraId="7122AA95" w14:textId="77777777" w:rsidR="00DB0753" w:rsidRPr="00F63BBA" w:rsidRDefault="00DB0753" w:rsidP="00B933FC">
            <w:pPr>
              <w:spacing w:after="0" w:line="240" w:lineRule="auto"/>
              <w:rPr>
                <w:rFonts w:ascii="Trebuchet MS" w:eastAsia="Times New Roman" w:hAnsi="Trebuchet MS" w:cs="Calibri"/>
                <w:color w:val="000000"/>
                <w:lang w:val="en-US"/>
              </w:rPr>
            </w:pPr>
            <w:r w:rsidRPr="00F63BBA">
              <w:rPr>
                <w:rFonts w:ascii="Trebuchet MS" w:eastAsia="Times New Roman" w:hAnsi="Trebuchet MS" w:cs="Calibri"/>
                <w:color w:val="000000"/>
                <w:lang w:val="en-US"/>
              </w:rPr>
              <w:t xml:space="preserve">– </w:t>
            </w:r>
            <w:proofErr w:type="spellStart"/>
            <w:r w:rsidRPr="00F63BBA">
              <w:rPr>
                <w:rFonts w:ascii="Trebuchet MS" w:eastAsia="Times New Roman" w:hAnsi="Trebuchet MS" w:cs="Calibri"/>
                <w:color w:val="000000"/>
                <w:lang w:val="en-US"/>
              </w:rPr>
              <w:t>produse</w:t>
            </w:r>
            <w:proofErr w:type="spellEnd"/>
            <w:r w:rsidRPr="00F63BBA">
              <w:rPr>
                <w:rFonts w:ascii="Trebuchet MS" w:eastAsia="Times New Roman" w:hAnsi="Trebuchet MS" w:cs="Calibri"/>
                <w:color w:val="000000"/>
                <w:lang w:val="en-US"/>
              </w:rPr>
              <w:t xml:space="preserve"> secundare</w:t>
            </w:r>
            <w:r w:rsidRPr="00F63BBA">
              <w:rPr>
                <w:rFonts w:ascii="Trebuchet MS" w:eastAsia="Times New Roman" w:hAnsi="Trebuchet MS" w:cs="Calibri"/>
                <w:color w:val="000000"/>
                <w:vertAlign w:val="superscript"/>
                <w:lang w:val="en-US"/>
              </w:rPr>
              <w:t>2)</w:t>
            </w:r>
          </w:p>
        </w:tc>
        <w:tc>
          <w:tcPr>
            <w:tcW w:w="793" w:type="dxa"/>
            <w:tcBorders>
              <w:top w:val="nil"/>
              <w:left w:val="nil"/>
              <w:bottom w:val="single" w:sz="8" w:space="0" w:color="auto"/>
              <w:right w:val="single" w:sz="8" w:space="0" w:color="auto"/>
            </w:tcBorders>
            <w:noWrap/>
            <w:vAlign w:val="bottom"/>
            <w:hideMark/>
          </w:tcPr>
          <w:p w14:paraId="59F710DC"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lang w:eastAsia="ro-RO"/>
              </w:rPr>
              <w:t>23,9%</w:t>
            </w:r>
          </w:p>
        </w:tc>
        <w:tc>
          <w:tcPr>
            <w:tcW w:w="793" w:type="dxa"/>
            <w:tcBorders>
              <w:top w:val="nil"/>
              <w:left w:val="nil"/>
              <w:bottom w:val="single" w:sz="8" w:space="0" w:color="auto"/>
              <w:right w:val="single" w:sz="8" w:space="0" w:color="auto"/>
            </w:tcBorders>
            <w:noWrap/>
            <w:vAlign w:val="bottom"/>
            <w:hideMark/>
          </w:tcPr>
          <w:p w14:paraId="764EB623"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cs="Calibri"/>
                <w:lang w:eastAsia="en-GB"/>
              </w:rPr>
              <w:t>20,3%</w:t>
            </w:r>
          </w:p>
        </w:tc>
        <w:tc>
          <w:tcPr>
            <w:tcW w:w="793" w:type="dxa"/>
            <w:tcBorders>
              <w:top w:val="nil"/>
              <w:left w:val="nil"/>
              <w:bottom w:val="single" w:sz="8" w:space="0" w:color="auto"/>
              <w:right w:val="single" w:sz="8" w:space="0" w:color="auto"/>
            </w:tcBorders>
            <w:noWrap/>
            <w:vAlign w:val="bottom"/>
            <w:hideMark/>
          </w:tcPr>
          <w:p w14:paraId="44AE6456"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cs="Calibri"/>
                <w:lang w:eastAsia="en-GB"/>
              </w:rPr>
              <w:t>20,8%</w:t>
            </w:r>
          </w:p>
        </w:tc>
        <w:tc>
          <w:tcPr>
            <w:tcW w:w="793" w:type="dxa"/>
            <w:tcBorders>
              <w:top w:val="nil"/>
              <w:left w:val="nil"/>
              <w:bottom w:val="single" w:sz="8" w:space="0" w:color="auto"/>
              <w:right w:val="single" w:sz="8" w:space="0" w:color="auto"/>
            </w:tcBorders>
            <w:noWrap/>
            <w:vAlign w:val="bottom"/>
            <w:hideMark/>
          </w:tcPr>
          <w:p w14:paraId="714C0863"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cs="Calibri"/>
                <w:lang w:eastAsia="en-GB"/>
              </w:rPr>
              <w:t>20,3%</w:t>
            </w:r>
          </w:p>
        </w:tc>
        <w:tc>
          <w:tcPr>
            <w:tcW w:w="793" w:type="dxa"/>
            <w:tcBorders>
              <w:top w:val="nil"/>
              <w:left w:val="nil"/>
              <w:bottom w:val="single" w:sz="8" w:space="0" w:color="auto"/>
              <w:right w:val="single" w:sz="8" w:space="0" w:color="auto"/>
            </w:tcBorders>
            <w:noWrap/>
            <w:vAlign w:val="bottom"/>
            <w:hideMark/>
          </w:tcPr>
          <w:p w14:paraId="0CEAB34E"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cs="Calibri"/>
                <w:lang w:eastAsia="en-GB"/>
              </w:rPr>
              <w:t>21,1%</w:t>
            </w:r>
          </w:p>
        </w:tc>
        <w:tc>
          <w:tcPr>
            <w:tcW w:w="793" w:type="dxa"/>
            <w:tcBorders>
              <w:top w:val="nil"/>
              <w:left w:val="nil"/>
              <w:bottom w:val="single" w:sz="8" w:space="0" w:color="auto"/>
              <w:right w:val="single" w:sz="8" w:space="0" w:color="auto"/>
            </w:tcBorders>
            <w:noWrap/>
            <w:vAlign w:val="bottom"/>
            <w:hideMark/>
          </w:tcPr>
          <w:p w14:paraId="22ED7C32"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cs="Calibri"/>
                <w:lang w:eastAsia="en-GB"/>
              </w:rPr>
              <w:t>22,8%</w:t>
            </w:r>
          </w:p>
        </w:tc>
        <w:tc>
          <w:tcPr>
            <w:tcW w:w="793" w:type="dxa"/>
            <w:tcBorders>
              <w:top w:val="nil"/>
              <w:left w:val="nil"/>
              <w:bottom w:val="single" w:sz="8" w:space="0" w:color="auto"/>
              <w:right w:val="single" w:sz="8" w:space="0" w:color="auto"/>
            </w:tcBorders>
            <w:noWrap/>
            <w:vAlign w:val="bottom"/>
            <w:hideMark/>
          </w:tcPr>
          <w:p w14:paraId="0BC2613C"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Pr>
                <w:rFonts w:ascii="Calibri" w:hAnsi="Calibri" w:cs="Calibri"/>
                <w:color w:val="000000"/>
              </w:rPr>
              <w:t>22,9%</w:t>
            </w:r>
          </w:p>
        </w:tc>
      </w:tr>
      <w:tr w:rsidR="00DB0753" w:rsidRPr="00F63BBA" w14:paraId="3243EAD5" w14:textId="77777777" w:rsidTr="00B933FC">
        <w:trPr>
          <w:trHeight w:val="375"/>
          <w:jc w:val="center"/>
        </w:trPr>
        <w:tc>
          <w:tcPr>
            <w:tcW w:w="2280" w:type="dxa"/>
            <w:tcBorders>
              <w:top w:val="single" w:sz="8" w:space="0" w:color="auto"/>
              <w:left w:val="single" w:sz="8" w:space="0" w:color="auto"/>
              <w:bottom w:val="single" w:sz="8" w:space="0" w:color="auto"/>
              <w:right w:val="single" w:sz="8" w:space="0" w:color="000000"/>
            </w:tcBorders>
            <w:noWrap/>
            <w:vAlign w:val="center"/>
            <w:hideMark/>
          </w:tcPr>
          <w:p w14:paraId="46DB80B4" w14:textId="77777777" w:rsidR="00DB0753" w:rsidRPr="00F63BBA" w:rsidRDefault="00DB0753" w:rsidP="00B933FC">
            <w:pPr>
              <w:spacing w:after="0" w:line="240" w:lineRule="auto"/>
              <w:rPr>
                <w:rFonts w:ascii="Trebuchet MS" w:eastAsia="Times New Roman" w:hAnsi="Trebuchet MS" w:cs="Calibri"/>
                <w:color w:val="000000"/>
                <w:lang w:val="en-US"/>
              </w:rPr>
            </w:pPr>
            <w:r w:rsidRPr="00F63BBA">
              <w:rPr>
                <w:rFonts w:ascii="Trebuchet MS" w:eastAsia="Times New Roman" w:hAnsi="Trebuchet MS" w:cs="Calibri"/>
                <w:color w:val="000000"/>
                <w:lang w:val="en-US"/>
              </w:rPr>
              <w:t xml:space="preserve">– </w:t>
            </w:r>
            <w:proofErr w:type="spellStart"/>
            <w:r w:rsidRPr="00F63BBA">
              <w:rPr>
                <w:rFonts w:ascii="Trebuchet MS" w:eastAsia="Times New Roman" w:hAnsi="Trebuchet MS" w:cs="Calibri"/>
                <w:color w:val="000000"/>
                <w:lang w:val="en-US"/>
              </w:rPr>
              <w:t>produse</w:t>
            </w:r>
            <w:proofErr w:type="spellEnd"/>
            <w:r w:rsidRPr="00F63BBA">
              <w:rPr>
                <w:rFonts w:ascii="Trebuchet MS" w:eastAsia="Times New Roman" w:hAnsi="Trebuchet MS" w:cs="Calibri"/>
                <w:color w:val="000000"/>
                <w:lang w:val="en-US"/>
              </w:rPr>
              <w:t xml:space="preserve"> de igienă</w:t>
            </w:r>
            <w:r w:rsidRPr="00F63BBA">
              <w:rPr>
                <w:rFonts w:ascii="Trebuchet MS" w:eastAsia="Times New Roman" w:hAnsi="Trebuchet MS" w:cs="Calibri"/>
                <w:color w:val="000000"/>
                <w:vertAlign w:val="superscript"/>
                <w:lang w:val="en-US"/>
              </w:rPr>
              <w:t>3)</w:t>
            </w:r>
          </w:p>
        </w:tc>
        <w:tc>
          <w:tcPr>
            <w:tcW w:w="793" w:type="dxa"/>
            <w:tcBorders>
              <w:top w:val="nil"/>
              <w:left w:val="nil"/>
              <w:bottom w:val="single" w:sz="8" w:space="0" w:color="auto"/>
              <w:right w:val="single" w:sz="8" w:space="0" w:color="auto"/>
            </w:tcBorders>
            <w:noWrap/>
            <w:vAlign w:val="bottom"/>
            <w:hideMark/>
          </w:tcPr>
          <w:p w14:paraId="6DE5601D"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lang w:eastAsia="ro-RO"/>
              </w:rPr>
              <w:t>9,9%</w:t>
            </w:r>
          </w:p>
        </w:tc>
        <w:tc>
          <w:tcPr>
            <w:tcW w:w="793" w:type="dxa"/>
            <w:tcBorders>
              <w:top w:val="nil"/>
              <w:left w:val="nil"/>
              <w:bottom w:val="single" w:sz="8" w:space="0" w:color="auto"/>
              <w:right w:val="single" w:sz="8" w:space="0" w:color="auto"/>
            </w:tcBorders>
            <w:noWrap/>
            <w:vAlign w:val="bottom"/>
            <w:hideMark/>
          </w:tcPr>
          <w:p w14:paraId="13A539DD"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cs="Calibri"/>
                <w:lang w:eastAsia="en-GB"/>
              </w:rPr>
              <w:t>8,9%</w:t>
            </w:r>
          </w:p>
        </w:tc>
        <w:tc>
          <w:tcPr>
            <w:tcW w:w="793" w:type="dxa"/>
            <w:tcBorders>
              <w:top w:val="nil"/>
              <w:left w:val="nil"/>
              <w:bottom w:val="single" w:sz="8" w:space="0" w:color="auto"/>
              <w:right w:val="single" w:sz="8" w:space="0" w:color="auto"/>
            </w:tcBorders>
            <w:noWrap/>
            <w:vAlign w:val="bottom"/>
            <w:hideMark/>
          </w:tcPr>
          <w:p w14:paraId="44A99A8B"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cs="Calibri"/>
                <w:lang w:eastAsia="en-GB"/>
              </w:rPr>
              <w:t>8,5%</w:t>
            </w:r>
          </w:p>
        </w:tc>
        <w:tc>
          <w:tcPr>
            <w:tcW w:w="793" w:type="dxa"/>
            <w:tcBorders>
              <w:top w:val="nil"/>
              <w:left w:val="nil"/>
              <w:bottom w:val="single" w:sz="8" w:space="0" w:color="auto"/>
              <w:right w:val="single" w:sz="8" w:space="0" w:color="auto"/>
            </w:tcBorders>
            <w:noWrap/>
            <w:vAlign w:val="bottom"/>
            <w:hideMark/>
          </w:tcPr>
          <w:p w14:paraId="399A965F"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cs="Calibri"/>
                <w:lang w:eastAsia="en-GB"/>
              </w:rPr>
              <w:t>7,9%</w:t>
            </w:r>
          </w:p>
        </w:tc>
        <w:tc>
          <w:tcPr>
            <w:tcW w:w="793" w:type="dxa"/>
            <w:tcBorders>
              <w:top w:val="nil"/>
              <w:left w:val="nil"/>
              <w:bottom w:val="single" w:sz="8" w:space="0" w:color="auto"/>
              <w:right w:val="single" w:sz="8" w:space="0" w:color="auto"/>
            </w:tcBorders>
            <w:noWrap/>
            <w:vAlign w:val="bottom"/>
            <w:hideMark/>
          </w:tcPr>
          <w:p w14:paraId="7A87861C"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cs="Calibri"/>
                <w:lang w:eastAsia="en-GB"/>
              </w:rPr>
              <w:t>7,8%</w:t>
            </w:r>
          </w:p>
        </w:tc>
        <w:tc>
          <w:tcPr>
            <w:tcW w:w="793" w:type="dxa"/>
            <w:tcBorders>
              <w:top w:val="nil"/>
              <w:left w:val="nil"/>
              <w:bottom w:val="single" w:sz="8" w:space="0" w:color="auto"/>
              <w:right w:val="single" w:sz="8" w:space="0" w:color="auto"/>
            </w:tcBorders>
            <w:noWrap/>
            <w:vAlign w:val="bottom"/>
            <w:hideMark/>
          </w:tcPr>
          <w:p w14:paraId="3C30EAF1"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sidRPr="00D318B5">
              <w:rPr>
                <w:rFonts w:ascii="Trebuchet MS" w:eastAsia="Times New Roman" w:hAnsi="Trebuchet MS" w:cs="Calibri"/>
                <w:lang w:eastAsia="en-GB"/>
              </w:rPr>
              <w:t>8,0%</w:t>
            </w:r>
          </w:p>
        </w:tc>
        <w:tc>
          <w:tcPr>
            <w:tcW w:w="793" w:type="dxa"/>
            <w:tcBorders>
              <w:top w:val="nil"/>
              <w:left w:val="nil"/>
              <w:bottom w:val="single" w:sz="8" w:space="0" w:color="auto"/>
              <w:right w:val="single" w:sz="8" w:space="0" w:color="auto"/>
            </w:tcBorders>
            <w:noWrap/>
            <w:vAlign w:val="bottom"/>
            <w:hideMark/>
          </w:tcPr>
          <w:p w14:paraId="3BB1E250" w14:textId="77777777" w:rsidR="00DB0753" w:rsidRPr="00F63BBA" w:rsidRDefault="00DB0753" w:rsidP="00B933FC">
            <w:pPr>
              <w:spacing w:after="0" w:line="240" w:lineRule="auto"/>
              <w:jc w:val="right"/>
              <w:rPr>
                <w:rFonts w:ascii="Trebuchet MS" w:eastAsia="Times New Roman" w:hAnsi="Trebuchet MS" w:cs="Calibri"/>
                <w:color w:val="000000"/>
                <w:lang w:val="en-US"/>
              </w:rPr>
            </w:pPr>
            <w:r>
              <w:rPr>
                <w:rFonts w:ascii="Calibri" w:hAnsi="Calibri" w:cs="Calibri"/>
                <w:color w:val="000000"/>
              </w:rPr>
              <w:t>4,9%</w:t>
            </w:r>
          </w:p>
        </w:tc>
      </w:tr>
    </w:tbl>
    <w:p w14:paraId="7294CA10" w14:textId="77777777" w:rsidR="00DB0753" w:rsidRDefault="00DB0753" w:rsidP="00DB0753">
      <w:pPr>
        <w:spacing w:line="25" w:lineRule="atLeast"/>
        <w:jc w:val="center"/>
        <w:rPr>
          <w:rFonts w:ascii="Trebuchet MS" w:hAnsi="Trebuchet MS"/>
        </w:rPr>
      </w:pPr>
    </w:p>
    <w:p w14:paraId="5118BC1A" w14:textId="77777777" w:rsidR="00DB0753" w:rsidRPr="00D318B5" w:rsidRDefault="00DB0753" w:rsidP="00DB0753">
      <w:pPr>
        <w:spacing w:line="25" w:lineRule="atLeast"/>
        <w:jc w:val="right"/>
        <w:rPr>
          <w:rFonts w:ascii="Trebuchet MS" w:eastAsia="Times New Roman" w:hAnsi="Trebuchet MS"/>
          <w:lang w:eastAsia="ro-RO"/>
        </w:rPr>
      </w:pPr>
      <w:r w:rsidRPr="00D318B5">
        <w:rPr>
          <w:rFonts w:ascii="Trebuchet MS" w:hAnsi="Trebuchet MS"/>
        </w:rPr>
        <w:t>Sursa INS</w:t>
      </w:r>
    </w:p>
    <w:p w14:paraId="3CF507B0" w14:textId="77777777" w:rsidR="00DB0753" w:rsidRPr="00BF12B4" w:rsidRDefault="00DB0753" w:rsidP="00DB0753">
      <w:pPr>
        <w:pStyle w:val="Default"/>
        <w:spacing w:line="25" w:lineRule="atLeast"/>
        <w:rPr>
          <w:rFonts w:ascii="Trebuchet MS" w:hAnsi="Trebuchet MS"/>
          <w:color w:val="auto"/>
          <w:sz w:val="16"/>
          <w:szCs w:val="16"/>
        </w:rPr>
      </w:pPr>
      <w:r w:rsidRPr="00BF12B4">
        <w:rPr>
          <w:rFonts w:ascii="Trebuchet MS" w:hAnsi="Trebuchet MS"/>
          <w:i/>
          <w:iCs/>
          <w:color w:val="auto"/>
          <w:sz w:val="16"/>
          <w:szCs w:val="16"/>
        </w:rPr>
        <w:t xml:space="preserve">1)include produse accidentale I </w:t>
      </w:r>
      <w:proofErr w:type="spellStart"/>
      <w:r w:rsidRPr="00BF12B4">
        <w:rPr>
          <w:rFonts w:ascii="Trebuchet MS" w:hAnsi="Trebuchet MS"/>
          <w:i/>
          <w:iCs/>
          <w:color w:val="auto"/>
          <w:sz w:val="16"/>
          <w:szCs w:val="16"/>
        </w:rPr>
        <w:t>şi</w:t>
      </w:r>
      <w:proofErr w:type="spellEnd"/>
      <w:r w:rsidRPr="00BF12B4">
        <w:rPr>
          <w:rFonts w:ascii="Trebuchet MS" w:hAnsi="Trebuchet MS"/>
          <w:i/>
          <w:iCs/>
          <w:color w:val="auto"/>
          <w:sz w:val="16"/>
          <w:szCs w:val="16"/>
        </w:rPr>
        <w:t xml:space="preserve"> conservare </w:t>
      </w:r>
    </w:p>
    <w:p w14:paraId="1F34C767" w14:textId="77777777" w:rsidR="00DB0753" w:rsidRPr="00BF12B4" w:rsidRDefault="00DB0753" w:rsidP="00DB0753">
      <w:pPr>
        <w:pStyle w:val="Default"/>
        <w:spacing w:line="25" w:lineRule="atLeast"/>
        <w:rPr>
          <w:rFonts w:ascii="Trebuchet MS" w:hAnsi="Trebuchet MS"/>
          <w:color w:val="auto"/>
          <w:sz w:val="16"/>
          <w:szCs w:val="16"/>
        </w:rPr>
      </w:pPr>
      <w:r w:rsidRPr="00BF12B4">
        <w:rPr>
          <w:rFonts w:ascii="Trebuchet MS" w:hAnsi="Trebuchet MS"/>
          <w:i/>
          <w:iCs/>
          <w:color w:val="auto"/>
          <w:sz w:val="16"/>
          <w:szCs w:val="16"/>
        </w:rPr>
        <w:t xml:space="preserve">2)include produse accidentale II </w:t>
      </w:r>
    </w:p>
    <w:p w14:paraId="46D27370" w14:textId="77777777" w:rsidR="00DB0753" w:rsidRPr="00D318B5" w:rsidRDefault="00DB0753" w:rsidP="00DB0753">
      <w:pPr>
        <w:spacing w:line="25" w:lineRule="atLeast"/>
        <w:rPr>
          <w:rFonts w:ascii="Trebuchet MS" w:hAnsi="Trebuchet MS"/>
        </w:rPr>
      </w:pPr>
      <w:r w:rsidRPr="00BF12B4">
        <w:rPr>
          <w:rFonts w:ascii="Trebuchet MS" w:hAnsi="Trebuchet MS"/>
          <w:i/>
          <w:iCs/>
          <w:sz w:val="16"/>
          <w:szCs w:val="16"/>
        </w:rPr>
        <w:t xml:space="preserve">3)include masa lemnoasă din </w:t>
      </w:r>
      <w:proofErr w:type="spellStart"/>
      <w:r w:rsidRPr="00BF12B4">
        <w:rPr>
          <w:rFonts w:ascii="Trebuchet MS" w:hAnsi="Trebuchet MS"/>
          <w:i/>
          <w:iCs/>
          <w:sz w:val="16"/>
          <w:szCs w:val="16"/>
        </w:rPr>
        <w:t>vegetaţia</w:t>
      </w:r>
      <w:proofErr w:type="spellEnd"/>
      <w:r w:rsidRPr="00BF12B4">
        <w:rPr>
          <w:rFonts w:ascii="Trebuchet MS" w:hAnsi="Trebuchet MS"/>
          <w:i/>
          <w:iCs/>
          <w:sz w:val="16"/>
          <w:szCs w:val="16"/>
        </w:rPr>
        <w:t xml:space="preserve"> forestieră situată pe terenuri din afara fondului forestier</w:t>
      </w:r>
    </w:p>
    <w:p w14:paraId="12A3724C" w14:textId="77777777" w:rsidR="00DB0753" w:rsidRPr="00D318B5" w:rsidRDefault="00DB0753" w:rsidP="00DB0753">
      <w:pPr>
        <w:spacing w:line="25" w:lineRule="atLeast"/>
        <w:rPr>
          <w:rFonts w:ascii="Trebuchet MS" w:hAnsi="Trebuchet MS"/>
          <w:b/>
        </w:rPr>
      </w:pPr>
    </w:p>
    <w:p w14:paraId="23648296" w14:textId="77777777" w:rsidR="00DB0753" w:rsidRPr="00D318B5" w:rsidRDefault="00DB0753" w:rsidP="00DB0753">
      <w:pPr>
        <w:spacing w:line="25" w:lineRule="atLeast"/>
        <w:jc w:val="center"/>
        <w:rPr>
          <w:rFonts w:ascii="Trebuchet MS" w:hAnsi="Trebuchet MS"/>
          <w:b/>
        </w:rPr>
      </w:pPr>
      <w:r w:rsidRPr="00D318B5">
        <w:rPr>
          <w:rFonts w:ascii="Trebuchet MS" w:hAnsi="Trebuchet MS"/>
        </w:rPr>
        <w:t>Volumul de masă lemnoasă recoltată pe specii, în perioada 201</w:t>
      </w:r>
      <w:r>
        <w:rPr>
          <w:rFonts w:ascii="Trebuchet MS" w:hAnsi="Trebuchet MS"/>
        </w:rPr>
        <w:t>8</w:t>
      </w:r>
      <w:r w:rsidRPr="00D318B5">
        <w:rPr>
          <w:rFonts w:ascii="Trebuchet MS" w:hAnsi="Trebuchet MS"/>
        </w:rPr>
        <w:t>-202</w:t>
      </w:r>
      <w:r>
        <w:rPr>
          <w:rFonts w:ascii="Trebuchet MS" w:hAnsi="Trebuchet MS"/>
        </w:rPr>
        <w:t>3 (</w:t>
      </w:r>
      <w:r w:rsidRPr="00D318B5">
        <w:rPr>
          <w:rFonts w:ascii="Trebuchet MS" w:hAnsi="Trebuchet MS"/>
          <w:bCs/>
        </w:rPr>
        <w:t>mc</w:t>
      </w:r>
      <w:r>
        <w:rPr>
          <w:rFonts w:ascii="Trebuchet MS" w:hAnsi="Trebuchet MS"/>
          <w:bCs/>
        </w:rPr>
        <w:t>)</w:t>
      </w:r>
    </w:p>
    <w:p w14:paraId="61F27813" w14:textId="77777777" w:rsidR="00DB0753" w:rsidRPr="00D318B5" w:rsidRDefault="00DB0753" w:rsidP="00DB0753">
      <w:pPr>
        <w:spacing w:line="25" w:lineRule="atLeast"/>
        <w:ind w:left="7200" w:firstLine="720"/>
        <w:jc w:val="center"/>
        <w:rPr>
          <w:rFonts w:ascii="Trebuchet MS" w:hAnsi="Trebuchet MS"/>
          <w:bCs/>
        </w:rPr>
      </w:pPr>
    </w:p>
    <w:tbl>
      <w:tblPr>
        <w:tblW w:w="9303"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1058"/>
        <w:gridCol w:w="992"/>
        <w:gridCol w:w="920"/>
        <w:gridCol w:w="840"/>
        <w:gridCol w:w="840"/>
        <w:gridCol w:w="775"/>
        <w:gridCol w:w="775"/>
      </w:tblGrid>
      <w:tr w:rsidR="00DB0753" w:rsidRPr="00D318B5" w14:paraId="2809CD14" w14:textId="77777777" w:rsidTr="00B933FC">
        <w:trPr>
          <w:trHeight w:val="296"/>
        </w:trPr>
        <w:tc>
          <w:tcPr>
            <w:tcW w:w="3103" w:type="dxa"/>
            <w:noWrap/>
            <w:vAlign w:val="bottom"/>
            <w:hideMark/>
          </w:tcPr>
          <w:p w14:paraId="2DF56AF6" w14:textId="77777777" w:rsidR="00DB0753" w:rsidRPr="00D318B5" w:rsidRDefault="00DB0753" w:rsidP="00B933FC">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Principalele specii/An</w:t>
            </w:r>
          </w:p>
        </w:tc>
        <w:tc>
          <w:tcPr>
            <w:tcW w:w="1058" w:type="dxa"/>
            <w:noWrap/>
            <w:vAlign w:val="bottom"/>
            <w:hideMark/>
          </w:tcPr>
          <w:p w14:paraId="3B153516" w14:textId="77777777" w:rsidR="00DB0753" w:rsidRPr="00D318B5" w:rsidRDefault="00DB0753" w:rsidP="00B933FC">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201</w:t>
            </w:r>
            <w:r>
              <w:rPr>
                <w:rFonts w:ascii="Trebuchet MS" w:eastAsia="Times New Roman" w:hAnsi="Trebuchet MS"/>
                <w:lang w:eastAsia="ro-RO"/>
              </w:rPr>
              <w:t>7</w:t>
            </w:r>
          </w:p>
        </w:tc>
        <w:tc>
          <w:tcPr>
            <w:tcW w:w="992" w:type="dxa"/>
            <w:noWrap/>
            <w:vAlign w:val="bottom"/>
            <w:hideMark/>
          </w:tcPr>
          <w:p w14:paraId="37A25F0A" w14:textId="77777777" w:rsidR="00DB0753" w:rsidRPr="00D318B5" w:rsidRDefault="00DB0753" w:rsidP="00B933FC">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2018</w:t>
            </w:r>
          </w:p>
        </w:tc>
        <w:tc>
          <w:tcPr>
            <w:tcW w:w="920" w:type="dxa"/>
            <w:noWrap/>
            <w:vAlign w:val="bottom"/>
            <w:hideMark/>
          </w:tcPr>
          <w:p w14:paraId="6B24D880" w14:textId="77777777" w:rsidR="00DB0753" w:rsidRPr="00D318B5" w:rsidRDefault="00DB0753" w:rsidP="00B933FC">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2019</w:t>
            </w:r>
          </w:p>
        </w:tc>
        <w:tc>
          <w:tcPr>
            <w:tcW w:w="840" w:type="dxa"/>
            <w:noWrap/>
            <w:vAlign w:val="bottom"/>
            <w:hideMark/>
          </w:tcPr>
          <w:p w14:paraId="7F92867B" w14:textId="77777777" w:rsidR="00DB0753" w:rsidRPr="00D318B5" w:rsidRDefault="00DB0753" w:rsidP="00B933FC">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2020</w:t>
            </w:r>
          </w:p>
        </w:tc>
        <w:tc>
          <w:tcPr>
            <w:tcW w:w="840" w:type="dxa"/>
            <w:noWrap/>
            <w:hideMark/>
          </w:tcPr>
          <w:p w14:paraId="333E10C0" w14:textId="77777777" w:rsidR="00DB0753" w:rsidRPr="00D318B5" w:rsidRDefault="00DB0753" w:rsidP="00B933FC">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2021</w:t>
            </w:r>
          </w:p>
        </w:tc>
        <w:tc>
          <w:tcPr>
            <w:tcW w:w="775" w:type="dxa"/>
          </w:tcPr>
          <w:p w14:paraId="6F155729" w14:textId="77777777" w:rsidR="00DB0753" w:rsidRPr="00DF63C6" w:rsidRDefault="00DB0753" w:rsidP="00B933FC">
            <w:pPr>
              <w:spacing w:line="25" w:lineRule="atLeast"/>
              <w:jc w:val="center"/>
              <w:rPr>
                <w:rFonts w:ascii="Trebuchet MS" w:eastAsia="Times New Roman" w:hAnsi="Trebuchet MS"/>
                <w:b/>
                <w:color w:val="C00000"/>
                <w:lang w:eastAsia="ro-RO"/>
              </w:rPr>
            </w:pPr>
            <w:r w:rsidRPr="00D318B5">
              <w:rPr>
                <w:rFonts w:ascii="Trebuchet MS" w:eastAsia="Times New Roman" w:hAnsi="Trebuchet MS"/>
                <w:lang w:eastAsia="ro-RO"/>
              </w:rPr>
              <w:t>2022</w:t>
            </w:r>
          </w:p>
        </w:tc>
        <w:tc>
          <w:tcPr>
            <w:tcW w:w="775" w:type="dxa"/>
          </w:tcPr>
          <w:p w14:paraId="20BDAFB1" w14:textId="77777777" w:rsidR="00DB0753" w:rsidRPr="00DF63C6" w:rsidRDefault="00DB0753" w:rsidP="00B933FC">
            <w:pPr>
              <w:spacing w:line="25" w:lineRule="atLeast"/>
              <w:jc w:val="center"/>
              <w:rPr>
                <w:rFonts w:ascii="Trebuchet MS" w:eastAsia="Times New Roman" w:hAnsi="Trebuchet MS"/>
                <w:color w:val="C00000"/>
                <w:lang w:eastAsia="ro-RO"/>
              </w:rPr>
            </w:pPr>
            <w:r w:rsidRPr="00031CA1">
              <w:rPr>
                <w:rFonts w:ascii="Trebuchet MS" w:eastAsia="Times New Roman" w:hAnsi="Trebuchet MS"/>
                <w:lang w:eastAsia="ro-RO"/>
              </w:rPr>
              <w:t>2023</w:t>
            </w:r>
          </w:p>
        </w:tc>
      </w:tr>
      <w:tr w:rsidR="00DB0753" w:rsidRPr="00D318B5" w14:paraId="29B91626" w14:textId="77777777" w:rsidTr="00B933FC">
        <w:trPr>
          <w:trHeight w:val="296"/>
        </w:trPr>
        <w:tc>
          <w:tcPr>
            <w:tcW w:w="3103" w:type="dxa"/>
            <w:noWrap/>
            <w:vAlign w:val="bottom"/>
            <w:hideMark/>
          </w:tcPr>
          <w:p w14:paraId="1B0D3F73" w14:textId="77777777" w:rsidR="00DB0753" w:rsidRPr="00D318B5" w:rsidRDefault="00DB0753" w:rsidP="00B933FC">
            <w:pPr>
              <w:spacing w:line="25" w:lineRule="atLeast"/>
              <w:rPr>
                <w:rFonts w:ascii="Trebuchet MS" w:eastAsia="Times New Roman" w:hAnsi="Trebuchet MS"/>
                <w:b/>
                <w:lang w:eastAsia="ro-RO"/>
              </w:rPr>
            </w:pPr>
            <w:proofErr w:type="spellStart"/>
            <w:r w:rsidRPr="00D318B5">
              <w:rPr>
                <w:rFonts w:ascii="Trebuchet MS" w:eastAsia="Times New Roman" w:hAnsi="Trebuchet MS"/>
                <w:lang w:eastAsia="ro-RO"/>
              </w:rPr>
              <w:t>Răşinoase</w:t>
            </w:r>
            <w:proofErr w:type="spellEnd"/>
          </w:p>
        </w:tc>
        <w:tc>
          <w:tcPr>
            <w:tcW w:w="1058" w:type="dxa"/>
            <w:noWrap/>
            <w:vAlign w:val="bottom"/>
            <w:hideMark/>
          </w:tcPr>
          <w:p w14:paraId="6647E7AE"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30,0%</w:t>
            </w:r>
          </w:p>
        </w:tc>
        <w:tc>
          <w:tcPr>
            <w:tcW w:w="992" w:type="dxa"/>
            <w:noWrap/>
            <w:vAlign w:val="bottom"/>
            <w:hideMark/>
          </w:tcPr>
          <w:p w14:paraId="6F8FF44C"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29,9%</w:t>
            </w:r>
          </w:p>
        </w:tc>
        <w:tc>
          <w:tcPr>
            <w:tcW w:w="920" w:type="dxa"/>
            <w:noWrap/>
            <w:vAlign w:val="bottom"/>
            <w:hideMark/>
          </w:tcPr>
          <w:p w14:paraId="009BEBA5"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29,8%</w:t>
            </w:r>
          </w:p>
        </w:tc>
        <w:tc>
          <w:tcPr>
            <w:tcW w:w="840" w:type="dxa"/>
            <w:noWrap/>
            <w:vAlign w:val="bottom"/>
            <w:hideMark/>
          </w:tcPr>
          <w:p w14:paraId="78ABB8EF" w14:textId="77777777" w:rsidR="00DB0753" w:rsidRPr="00D318B5" w:rsidRDefault="00DB0753" w:rsidP="00B933FC">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29,7%</w:t>
            </w:r>
          </w:p>
        </w:tc>
        <w:tc>
          <w:tcPr>
            <w:tcW w:w="840" w:type="dxa"/>
            <w:noWrap/>
            <w:vAlign w:val="bottom"/>
            <w:hideMark/>
          </w:tcPr>
          <w:p w14:paraId="6EE2982B" w14:textId="77777777" w:rsidR="00DB0753" w:rsidRPr="00D318B5" w:rsidRDefault="00DB0753" w:rsidP="00B933FC">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29,8%</w:t>
            </w:r>
          </w:p>
        </w:tc>
        <w:tc>
          <w:tcPr>
            <w:tcW w:w="775" w:type="dxa"/>
            <w:vAlign w:val="bottom"/>
          </w:tcPr>
          <w:p w14:paraId="05F48BDB" w14:textId="77777777" w:rsidR="00DB0753" w:rsidRPr="00D318B5" w:rsidRDefault="00DB0753" w:rsidP="00B933FC">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29,7%</w:t>
            </w:r>
          </w:p>
        </w:tc>
        <w:tc>
          <w:tcPr>
            <w:tcW w:w="775" w:type="dxa"/>
            <w:vAlign w:val="bottom"/>
          </w:tcPr>
          <w:p w14:paraId="11A60922" w14:textId="77777777" w:rsidR="00DB0753" w:rsidRPr="00D318B5" w:rsidRDefault="00DB0753" w:rsidP="00B933FC">
            <w:pPr>
              <w:spacing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37,4%</w:t>
            </w:r>
          </w:p>
        </w:tc>
      </w:tr>
      <w:tr w:rsidR="00DB0753" w:rsidRPr="00D318B5" w14:paraId="6A4F90A4" w14:textId="77777777" w:rsidTr="00B933FC">
        <w:trPr>
          <w:trHeight w:val="296"/>
        </w:trPr>
        <w:tc>
          <w:tcPr>
            <w:tcW w:w="3103" w:type="dxa"/>
            <w:noWrap/>
            <w:vAlign w:val="bottom"/>
            <w:hideMark/>
          </w:tcPr>
          <w:p w14:paraId="3C937D82" w14:textId="77777777" w:rsidR="00DB0753" w:rsidRPr="00D318B5" w:rsidRDefault="00DB0753" w:rsidP="00B933FC">
            <w:pPr>
              <w:spacing w:line="25" w:lineRule="atLeast"/>
              <w:rPr>
                <w:rFonts w:ascii="Trebuchet MS" w:eastAsia="Times New Roman" w:hAnsi="Trebuchet MS"/>
                <w:b/>
                <w:lang w:eastAsia="ro-RO"/>
              </w:rPr>
            </w:pPr>
            <w:r w:rsidRPr="00D318B5">
              <w:rPr>
                <w:rFonts w:ascii="Trebuchet MS" w:eastAsia="Times New Roman" w:hAnsi="Trebuchet MS"/>
                <w:lang w:eastAsia="ro-RO"/>
              </w:rPr>
              <w:t>Fag</w:t>
            </w:r>
          </w:p>
        </w:tc>
        <w:tc>
          <w:tcPr>
            <w:tcW w:w="1058" w:type="dxa"/>
            <w:noWrap/>
            <w:vAlign w:val="bottom"/>
            <w:hideMark/>
          </w:tcPr>
          <w:p w14:paraId="0142A591"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33,2%</w:t>
            </w:r>
          </w:p>
        </w:tc>
        <w:tc>
          <w:tcPr>
            <w:tcW w:w="992" w:type="dxa"/>
            <w:noWrap/>
            <w:vAlign w:val="bottom"/>
            <w:hideMark/>
          </w:tcPr>
          <w:p w14:paraId="74D66E22"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33,3%</w:t>
            </w:r>
          </w:p>
        </w:tc>
        <w:tc>
          <w:tcPr>
            <w:tcW w:w="920" w:type="dxa"/>
            <w:noWrap/>
            <w:vAlign w:val="bottom"/>
            <w:hideMark/>
          </w:tcPr>
          <w:p w14:paraId="614C12F9"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33,3%</w:t>
            </w:r>
          </w:p>
        </w:tc>
        <w:tc>
          <w:tcPr>
            <w:tcW w:w="840" w:type="dxa"/>
            <w:noWrap/>
            <w:vAlign w:val="bottom"/>
            <w:hideMark/>
          </w:tcPr>
          <w:p w14:paraId="3E80D32B" w14:textId="77777777" w:rsidR="00DB0753" w:rsidRPr="00D318B5" w:rsidRDefault="00DB0753" w:rsidP="00B933FC">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33,4%</w:t>
            </w:r>
          </w:p>
        </w:tc>
        <w:tc>
          <w:tcPr>
            <w:tcW w:w="840" w:type="dxa"/>
            <w:noWrap/>
            <w:vAlign w:val="bottom"/>
            <w:hideMark/>
          </w:tcPr>
          <w:p w14:paraId="6F31E3FF" w14:textId="77777777" w:rsidR="00DB0753" w:rsidRPr="00D318B5" w:rsidRDefault="00DB0753" w:rsidP="00B933FC">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32,4%</w:t>
            </w:r>
          </w:p>
        </w:tc>
        <w:tc>
          <w:tcPr>
            <w:tcW w:w="775" w:type="dxa"/>
            <w:vAlign w:val="bottom"/>
          </w:tcPr>
          <w:p w14:paraId="6804A37F" w14:textId="77777777" w:rsidR="00DB0753" w:rsidRPr="00D318B5" w:rsidRDefault="00DB0753" w:rsidP="00B933FC">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32,5%</w:t>
            </w:r>
          </w:p>
        </w:tc>
        <w:tc>
          <w:tcPr>
            <w:tcW w:w="775" w:type="dxa"/>
            <w:vAlign w:val="bottom"/>
          </w:tcPr>
          <w:p w14:paraId="150134B4" w14:textId="77777777" w:rsidR="00DB0753" w:rsidRPr="00D318B5" w:rsidRDefault="00DB0753" w:rsidP="00B933FC">
            <w:pPr>
              <w:spacing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32,3%</w:t>
            </w:r>
          </w:p>
        </w:tc>
      </w:tr>
      <w:tr w:rsidR="00DB0753" w:rsidRPr="00D318B5" w14:paraId="37755B85" w14:textId="77777777" w:rsidTr="00B933FC">
        <w:trPr>
          <w:trHeight w:val="296"/>
        </w:trPr>
        <w:tc>
          <w:tcPr>
            <w:tcW w:w="3103" w:type="dxa"/>
            <w:noWrap/>
            <w:vAlign w:val="bottom"/>
            <w:hideMark/>
          </w:tcPr>
          <w:p w14:paraId="096CC6B6" w14:textId="77777777" w:rsidR="00DB0753" w:rsidRPr="00D318B5" w:rsidRDefault="00DB0753" w:rsidP="00B933FC">
            <w:pPr>
              <w:spacing w:line="25" w:lineRule="atLeast"/>
              <w:rPr>
                <w:rFonts w:ascii="Trebuchet MS" w:eastAsia="Times New Roman" w:hAnsi="Trebuchet MS"/>
                <w:b/>
                <w:lang w:eastAsia="ro-RO"/>
              </w:rPr>
            </w:pPr>
            <w:r w:rsidRPr="00D318B5">
              <w:rPr>
                <w:rFonts w:ascii="Trebuchet MS" w:eastAsia="Times New Roman" w:hAnsi="Trebuchet MS"/>
                <w:lang w:eastAsia="ro-RO"/>
              </w:rPr>
              <w:t>Stejar</w:t>
            </w:r>
          </w:p>
        </w:tc>
        <w:tc>
          <w:tcPr>
            <w:tcW w:w="1058" w:type="dxa"/>
            <w:noWrap/>
            <w:vAlign w:val="bottom"/>
            <w:hideMark/>
          </w:tcPr>
          <w:p w14:paraId="2D0FF382"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16,5%</w:t>
            </w:r>
          </w:p>
        </w:tc>
        <w:tc>
          <w:tcPr>
            <w:tcW w:w="992" w:type="dxa"/>
            <w:noWrap/>
            <w:vAlign w:val="bottom"/>
            <w:hideMark/>
          </w:tcPr>
          <w:p w14:paraId="57FD8F54"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16,5%</w:t>
            </w:r>
          </w:p>
        </w:tc>
        <w:tc>
          <w:tcPr>
            <w:tcW w:w="920" w:type="dxa"/>
            <w:noWrap/>
            <w:vAlign w:val="bottom"/>
            <w:hideMark/>
          </w:tcPr>
          <w:p w14:paraId="35705FD6"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16,5%</w:t>
            </w:r>
          </w:p>
        </w:tc>
        <w:tc>
          <w:tcPr>
            <w:tcW w:w="840" w:type="dxa"/>
            <w:noWrap/>
            <w:vAlign w:val="bottom"/>
            <w:hideMark/>
          </w:tcPr>
          <w:p w14:paraId="331951CF" w14:textId="77777777" w:rsidR="00DB0753" w:rsidRPr="00D318B5" w:rsidRDefault="00DB0753" w:rsidP="00B933FC">
            <w:pPr>
              <w:spacing w:line="25" w:lineRule="atLeast"/>
              <w:jc w:val="right"/>
              <w:rPr>
                <w:rFonts w:ascii="Trebuchet MS" w:eastAsia="Times New Roman" w:hAnsi="Trebuchet MS" w:cs="Calibri"/>
                <w:b/>
                <w:lang w:eastAsia="en-GB"/>
              </w:rPr>
            </w:pPr>
            <w:r w:rsidRPr="00D318B5">
              <w:rPr>
                <w:rFonts w:ascii="Trebuchet MS" w:eastAsia="Times New Roman" w:hAnsi="Trebuchet MS"/>
                <w:lang w:eastAsia="ro-RO"/>
              </w:rPr>
              <w:t>16,3%</w:t>
            </w:r>
          </w:p>
        </w:tc>
        <w:tc>
          <w:tcPr>
            <w:tcW w:w="840" w:type="dxa"/>
            <w:noWrap/>
            <w:vAlign w:val="bottom"/>
            <w:hideMark/>
          </w:tcPr>
          <w:p w14:paraId="6D644D76" w14:textId="77777777" w:rsidR="00DB0753" w:rsidRPr="00D318B5" w:rsidRDefault="00DB0753" w:rsidP="00B933FC">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17,4</w:t>
            </w:r>
            <w:r w:rsidRPr="00D318B5">
              <w:rPr>
                <w:rFonts w:ascii="Trebuchet MS" w:eastAsia="Times New Roman" w:hAnsi="Trebuchet MS"/>
                <w:lang w:eastAsia="ro-RO"/>
              </w:rPr>
              <w:t>%</w:t>
            </w:r>
          </w:p>
        </w:tc>
        <w:tc>
          <w:tcPr>
            <w:tcW w:w="775" w:type="dxa"/>
            <w:vAlign w:val="bottom"/>
          </w:tcPr>
          <w:p w14:paraId="3BFC8AD9" w14:textId="77777777" w:rsidR="00DB0753" w:rsidRPr="00D318B5" w:rsidRDefault="00DB0753" w:rsidP="00B933FC">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17,3%</w:t>
            </w:r>
          </w:p>
        </w:tc>
        <w:tc>
          <w:tcPr>
            <w:tcW w:w="775" w:type="dxa"/>
            <w:vAlign w:val="bottom"/>
          </w:tcPr>
          <w:p w14:paraId="62677EB9" w14:textId="77777777" w:rsidR="00DB0753" w:rsidRPr="00D318B5" w:rsidRDefault="00DB0753" w:rsidP="00B933FC">
            <w:pPr>
              <w:spacing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10,6%</w:t>
            </w:r>
          </w:p>
        </w:tc>
      </w:tr>
      <w:tr w:rsidR="00DB0753" w:rsidRPr="00D318B5" w14:paraId="57234B39" w14:textId="77777777" w:rsidTr="00B933FC">
        <w:trPr>
          <w:trHeight w:val="296"/>
        </w:trPr>
        <w:tc>
          <w:tcPr>
            <w:tcW w:w="3103" w:type="dxa"/>
            <w:noWrap/>
            <w:vAlign w:val="bottom"/>
            <w:hideMark/>
          </w:tcPr>
          <w:p w14:paraId="2C44CEC4" w14:textId="77777777" w:rsidR="00DB0753" w:rsidRPr="00D318B5" w:rsidRDefault="00DB0753" w:rsidP="00B933FC">
            <w:pPr>
              <w:spacing w:line="25" w:lineRule="atLeast"/>
              <w:rPr>
                <w:rFonts w:ascii="Trebuchet MS" w:eastAsia="Times New Roman" w:hAnsi="Trebuchet MS"/>
                <w:b/>
                <w:lang w:eastAsia="ro-RO"/>
              </w:rPr>
            </w:pPr>
            <w:r w:rsidRPr="00D318B5">
              <w:rPr>
                <w:rFonts w:ascii="Trebuchet MS" w:eastAsia="Times New Roman" w:hAnsi="Trebuchet MS"/>
                <w:lang w:eastAsia="ro-RO"/>
              </w:rPr>
              <w:t>Diverse specii tari</w:t>
            </w:r>
          </w:p>
        </w:tc>
        <w:tc>
          <w:tcPr>
            <w:tcW w:w="1058" w:type="dxa"/>
            <w:noWrap/>
            <w:vAlign w:val="bottom"/>
            <w:hideMark/>
          </w:tcPr>
          <w:p w14:paraId="66BCF9B0"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15,1%</w:t>
            </w:r>
          </w:p>
        </w:tc>
        <w:tc>
          <w:tcPr>
            <w:tcW w:w="992" w:type="dxa"/>
            <w:noWrap/>
            <w:vAlign w:val="bottom"/>
            <w:hideMark/>
          </w:tcPr>
          <w:p w14:paraId="7AC3AF86"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15,1%</w:t>
            </w:r>
          </w:p>
        </w:tc>
        <w:tc>
          <w:tcPr>
            <w:tcW w:w="920" w:type="dxa"/>
            <w:noWrap/>
            <w:vAlign w:val="bottom"/>
            <w:hideMark/>
          </w:tcPr>
          <w:p w14:paraId="403198AC"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15,1%</w:t>
            </w:r>
          </w:p>
        </w:tc>
        <w:tc>
          <w:tcPr>
            <w:tcW w:w="840" w:type="dxa"/>
            <w:noWrap/>
            <w:vAlign w:val="bottom"/>
            <w:hideMark/>
          </w:tcPr>
          <w:p w14:paraId="49BAD507" w14:textId="77777777" w:rsidR="00DB0753" w:rsidRPr="00D318B5" w:rsidRDefault="00DB0753" w:rsidP="00B933FC">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15,2%</w:t>
            </w:r>
          </w:p>
        </w:tc>
        <w:tc>
          <w:tcPr>
            <w:tcW w:w="840" w:type="dxa"/>
            <w:noWrap/>
            <w:vAlign w:val="bottom"/>
            <w:hideMark/>
          </w:tcPr>
          <w:p w14:paraId="1F8B3F84" w14:textId="77777777" w:rsidR="00DB0753" w:rsidRPr="00D318B5" w:rsidRDefault="00DB0753" w:rsidP="00B933FC">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15,1%</w:t>
            </w:r>
          </w:p>
        </w:tc>
        <w:tc>
          <w:tcPr>
            <w:tcW w:w="775" w:type="dxa"/>
            <w:vAlign w:val="bottom"/>
          </w:tcPr>
          <w:p w14:paraId="3C1079DA" w14:textId="77777777" w:rsidR="00DB0753" w:rsidRPr="00D318B5" w:rsidRDefault="00DB0753" w:rsidP="00B933FC">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15,1%</w:t>
            </w:r>
          </w:p>
        </w:tc>
        <w:tc>
          <w:tcPr>
            <w:tcW w:w="775" w:type="dxa"/>
            <w:vAlign w:val="bottom"/>
          </w:tcPr>
          <w:p w14:paraId="5F1F844C" w14:textId="77777777" w:rsidR="00DB0753" w:rsidRPr="00D318B5" w:rsidRDefault="00DB0753" w:rsidP="00B933FC">
            <w:pPr>
              <w:spacing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11,9%</w:t>
            </w:r>
          </w:p>
        </w:tc>
      </w:tr>
      <w:tr w:rsidR="00DB0753" w:rsidRPr="00D318B5" w14:paraId="05E7507A" w14:textId="77777777" w:rsidTr="00B933FC">
        <w:trPr>
          <w:trHeight w:val="296"/>
        </w:trPr>
        <w:tc>
          <w:tcPr>
            <w:tcW w:w="3103" w:type="dxa"/>
            <w:noWrap/>
            <w:vAlign w:val="bottom"/>
            <w:hideMark/>
          </w:tcPr>
          <w:p w14:paraId="0009ADF7" w14:textId="77777777" w:rsidR="00DB0753" w:rsidRPr="00D318B5" w:rsidRDefault="00DB0753" w:rsidP="00B933FC">
            <w:pPr>
              <w:spacing w:line="25" w:lineRule="atLeast"/>
              <w:rPr>
                <w:rFonts w:ascii="Trebuchet MS" w:eastAsia="Times New Roman" w:hAnsi="Trebuchet MS"/>
                <w:b/>
                <w:lang w:eastAsia="ro-RO"/>
              </w:rPr>
            </w:pPr>
            <w:r w:rsidRPr="00D318B5">
              <w:rPr>
                <w:rFonts w:ascii="Trebuchet MS" w:eastAsia="Times New Roman" w:hAnsi="Trebuchet MS"/>
                <w:lang w:eastAsia="ro-RO"/>
              </w:rPr>
              <w:t>Diverse specii moi</w:t>
            </w:r>
          </w:p>
        </w:tc>
        <w:tc>
          <w:tcPr>
            <w:tcW w:w="1058" w:type="dxa"/>
            <w:noWrap/>
            <w:vAlign w:val="bottom"/>
            <w:hideMark/>
          </w:tcPr>
          <w:p w14:paraId="0E63918F"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5,2%</w:t>
            </w:r>
          </w:p>
        </w:tc>
        <w:tc>
          <w:tcPr>
            <w:tcW w:w="992" w:type="dxa"/>
            <w:noWrap/>
            <w:vAlign w:val="bottom"/>
            <w:hideMark/>
          </w:tcPr>
          <w:p w14:paraId="1CD3D09A"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5,2%</w:t>
            </w:r>
          </w:p>
        </w:tc>
        <w:tc>
          <w:tcPr>
            <w:tcW w:w="920" w:type="dxa"/>
            <w:noWrap/>
            <w:vAlign w:val="bottom"/>
            <w:hideMark/>
          </w:tcPr>
          <w:p w14:paraId="04F6672E" w14:textId="77777777" w:rsidR="00DB0753" w:rsidRPr="00D318B5" w:rsidRDefault="00DB0753" w:rsidP="00B933FC">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5,2%</w:t>
            </w:r>
          </w:p>
        </w:tc>
        <w:tc>
          <w:tcPr>
            <w:tcW w:w="840" w:type="dxa"/>
            <w:noWrap/>
            <w:vAlign w:val="bottom"/>
            <w:hideMark/>
          </w:tcPr>
          <w:p w14:paraId="7BE0F8B2" w14:textId="77777777" w:rsidR="00DB0753" w:rsidRPr="00D318B5" w:rsidRDefault="00DB0753" w:rsidP="00B933FC">
            <w:pPr>
              <w:spacing w:line="25" w:lineRule="atLeast"/>
              <w:jc w:val="right"/>
              <w:rPr>
                <w:rFonts w:ascii="Trebuchet MS" w:eastAsia="Times New Roman" w:hAnsi="Trebuchet MS" w:cs="Calibri"/>
                <w:b/>
                <w:lang w:eastAsia="en-GB"/>
              </w:rPr>
            </w:pPr>
            <w:r w:rsidRPr="00D318B5">
              <w:rPr>
                <w:rFonts w:ascii="Trebuchet MS" w:eastAsia="Times New Roman" w:hAnsi="Trebuchet MS"/>
                <w:lang w:eastAsia="ro-RO"/>
              </w:rPr>
              <w:t>5,3%</w:t>
            </w:r>
          </w:p>
        </w:tc>
        <w:tc>
          <w:tcPr>
            <w:tcW w:w="840" w:type="dxa"/>
            <w:noWrap/>
            <w:vAlign w:val="bottom"/>
            <w:hideMark/>
          </w:tcPr>
          <w:p w14:paraId="00B1AC38" w14:textId="77777777" w:rsidR="00DB0753" w:rsidRPr="00D318B5" w:rsidRDefault="00DB0753" w:rsidP="00B933FC">
            <w:pPr>
              <w:spacing w:line="25" w:lineRule="atLeast"/>
              <w:jc w:val="right"/>
              <w:rPr>
                <w:rFonts w:ascii="Trebuchet MS" w:eastAsia="Times New Roman" w:hAnsi="Trebuchet MS" w:cs="Calibri"/>
                <w:b/>
                <w:lang w:eastAsia="en-GB"/>
              </w:rPr>
            </w:pPr>
            <w:r w:rsidRPr="00D318B5">
              <w:rPr>
                <w:rFonts w:ascii="Trebuchet MS" w:eastAsia="Times New Roman" w:hAnsi="Trebuchet MS"/>
                <w:lang w:eastAsia="ro-RO"/>
              </w:rPr>
              <w:t>5,4%</w:t>
            </w:r>
          </w:p>
        </w:tc>
        <w:tc>
          <w:tcPr>
            <w:tcW w:w="775" w:type="dxa"/>
            <w:vAlign w:val="bottom"/>
          </w:tcPr>
          <w:p w14:paraId="3B289505" w14:textId="77777777" w:rsidR="00DB0753" w:rsidRPr="00D318B5" w:rsidRDefault="00DB0753" w:rsidP="00B933FC">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5,4%</w:t>
            </w:r>
          </w:p>
        </w:tc>
        <w:tc>
          <w:tcPr>
            <w:tcW w:w="775" w:type="dxa"/>
            <w:vAlign w:val="bottom"/>
          </w:tcPr>
          <w:p w14:paraId="1EE9AEE5" w14:textId="77777777" w:rsidR="00DB0753" w:rsidRPr="00D318B5" w:rsidRDefault="00DB0753" w:rsidP="00B933FC">
            <w:pPr>
              <w:spacing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7,7%</w:t>
            </w:r>
          </w:p>
        </w:tc>
      </w:tr>
    </w:tbl>
    <w:p w14:paraId="1606FE29" w14:textId="77777777" w:rsidR="00DB0753" w:rsidRPr="00D318B5" w:rsidRDefault="00DB0753" w:rsidP="00DB0753">
      <w:pPr>
        <w:spacing w:line="25" w:lineRule="atLeast"/>
        <w:jc w:val="right"/>
        <w:rPr>
          <w:rFonts w:ascii="Trebuchet MS" w:eastAsia="Times New Roman" w:hAnsi="Trebuchet MS"/>
          <w:b/>
          <w:lang w:eastAsia="ro-RO"/>
        </w:rPr>
      </w:pPr>
      <w:r w:rsidRPr="00D318B5">
        <w:rPr>
          <w:rFonts w:ascii="Trebuchet MS" w:hAnsi="Trebuchet MS"/>
        </w:rPr>
        <w:t>Sursa INS</w:t>
      </w:r>
    </w:p>
    <w:p w14:paraId="25513A52" w14:textId="77777777" w:rsidR="00DB0753" w:rsidRPr="00BF12B4" w:rsidRDefault="00DB0753" w:rsidP="00DB0753">
      <w:pPr>
        <w:spacing w:line="25" w:lineRule="atLeast"/>
        <w:rPr>
          <w:rFonts w:ascii="Trebuchet MS" w:eastAsia="Times New Roman" w:hAnsi="Trebuchet MS"/>
          <w:b/>
          <w:i/>
          <w:sz w:val="16"/>
          <w:szCs w:val="16"/>
          <w:lang w:eastAsia="ro-RO"/>
        </w:rPr>
      </w:pPr>
      <w:r w:rsidRPr="00BF12B4">
        <w:rPr>
          <w:rFonts w:ascii="Trebuchet MS" w:eastAsia="Times New Roman" w:hAnsi="Trebuchet MS"/>
          <w:i/>
          <w:sz w:val="16"/>
          <w:szCs w:val="16"/>
          <w:lang w:eastAsia="ro-RO"/>
        </w:rPr>
        <w:t>Diverse tari: salcâm, paltin, frasin, nuc</w:t>
      </w:r>
    </w:p>
    <w:p w14:paraId="383723F2" w14:textId="77777777" w:rsidR="00DB0753" w:rsidRPr="00BF12B4" w:rsidRDefault="00DB0753" w:rsidP="00DB0753">
      <w:pPr>
        <w:spacing w:line="25" w:lineRule="atLeast"/>
        <w:rPr>
          <w:rFonts w:ascii="Trebuchet MS" w:eastAsia="Times New Roman" w:hAnsi="Trebuchet MS"/>
          <w:i/>
          <w:sz w:val="16"/>
          <w:szCs w:val="16"/>
          <w:lang w:eastAsia="ro-RO"/>
        </w:rPr>
      </w:pPr>
      <w:r w:rsidRPr="00BF12B4">
        <w:rPr>
          <w:rFonts w:ascii="Trebuchet MS" w:eastAsia="Times New Roman" w:hAnsi="Trebuchet MS"/>
          <w:i/>
          <w:sz w:val="16"/>
          <w:szCs w:val="16"/>
          <w:lang w:eastAsia="ro-RO"/>
        </w:rPr>
        <w:t>Diverse moi: tei, salcie, plop</w:t>
      </w:r>
    </w:p>
    <w:p w14:paraId="366AD1AF" w14:textId="77777777" w:rsidR="00DB0753" w:rsidRPr="00D318B5" w:rsidRDefault="00DB0753" w:rsidP="00DB0753">
      <w:pPr>
        <w:spacing w:line="25" w:lineRule="atLeast"/>
        <w:rPr>
          <w:rFonts w:ascii="Trebuchet MS" w:eastAsia="Times New Roman" w:hAnsi="Trebuchet MS"/>
          <w:b/>
          <w:i/>
          <w:lang w:eastAsia="ro-RO"/>
        </w:rPr>
      </w:pPr>
    </w:p>
    <w:p w14:paraId="3AFAE717" w14:textId="77777777" w:rsidR="00DB0753" w:rsidRPr="00D318B5" w:rsidRDefault="00DB0753" w:rsidP="00DB0753">
      <w:pPr>
        <w:spacing w:line="25" w:lineRule="atLeast"/>
        <w:ind w:firstLine="708"/>
        <w:jc w:val="both"/>
        <w:rPr>
          <w:rFonts w:ascii="Trebuchet MS" w:eastAsia="Times New Roman" w:hAnsi="Trebuchet MS"/>
          <w:b/>
          <w:i/>
          <w:lang w:eastAsia="ro-RO"/>
        </w:rPr>
      </w:pPr>
      <w:r w:rsidRPr="00D318B5">
        <w:rPr>
          <w:rFonts w:ascii="Trebuchet MS" w:eastAsia="Times New Roman" w:hAnsi="Trebuchet MS"/>
          <w:lang w:eastAsia="ro-RO"/>
        </w:rPr>
        <w:t>În perioada 201</w:t>
      </w:r>
      <w:r>
        <w:rPr>
          <w:rFonts w:ascii="Trebuchet MS" w:eastAsia="Times New Roman" w:hAnsi="Trebuchet MS"/>
          <w:lang w:eastAsia="ro-RO"/>
        </w:rPr>
        <w:t>7</w:t>
      </w:r>
      <w:r w:rsidRPr="00D318B5">
        <w:rPr>
          <w:rFonts w:ascii="Trebuchet MS" w:eastAsia="Times New Roman" w:hAnsi="Trebuchet MS"/>
          <w:lang w:eastAsia="ro-RO"/>
        </w:rPr>
        <w:t>-202</w:t>
      </w:r>
      <w:r>
        <w:rPr>
          <w:rFonts w:ascii="Trebuchet MS" w:eastAsia="Times New Roman" w:hAnsi="Trebuchet MS"/>
          <w:lang w:eastAsia="ro-RO"/>
        </w:rPr>
        <w:t xml:space="preserve">3 </w:t>
      </w:r>
      <w:r w:rsidRPr="00D318B5">
        <w:rPr>
          <w:rFonts w:ascii="Trebuchet MS" w:eastAsia="Times New Roman" w:hAnsi="Trebuchet MS"/>
          <w:lang w:eastAsia="ro-RO"/>
        </w:rPr>
        <w:t xml:space="preserve">s-a înregistrat o ușoară </w:t>
      </w:r>
      <w:r>
        <w:rPr>
          <w:rFonts w:ascii="Trebuchet MS" w:eastAsia="Times New Roman" w:hAnsi="Trebuchet MS"/>
          <w:lang w:eastAsia="ro-RO"/>
        </w:rPr>
        <w:t>creștere</w:t>
      </w:r>
      <w:r w:rsidRPr="00D318B5">
        <w:rPr>
          <w:rFonts w:ascii="Trebuchet MS" w:eastAsia="Times New Roman" w:hAnsi="Trebuchet MS"/>
          <w:lang w:eastAsia="ro-RO"/>
        </w:rPr>
        <w:t xml:space="preserve"> a volumului de lemn de rășinoase recoltat din fondul forestier național și o fluctuație ușoară a volumului recoltat din speciile </w:t>
      </w:r>
      <w:proofErr w:type="spellStart"/>
      <w:r w:rsidRPr="00D318B5">
        <w:rPr>
          <w:rFonts w:ascii="Trebuchet MS" w:eastAsia="Times New Roman" w:hAnsi="Trebuchet MS"/>
          <w:lang w:eastAsia="ro-RO"/>
        </w:rPr>
        <w:t>fag,stejar</w:t>
      </w:r>
      <w:proofErr w:type="spellEnd"/>
      <w:r w:rsidRPr="00D318B5">
        <w:rPr>
          <w:rFonts w:ascii="Trebuchet MS" w:eastAsia="Times New Roman" w:hAnsi="Trebuchet MS"/>
          <w:lang w:eastAsia="ro-RO"/>
        </w:rPr>
        <w:t xml:space="preserve"> și diverse tari.</w:t>
      </w:r>
    </w:p>
    <w:p w14:paraId="46801FE4" w14:textId="77777777" w:rsidR="00DB0753" w:rsidRPr="00D318B5" w:rsidRDefault="00DB0753" w:rsidP="00DB0753">
      <w:pPr>
        <w:spacing w:line="25" w:lineRule="atLeast"/>
        <w:rPr>
          <w:rFonts w:ascii="Trebuchet MS" w:hAnsi="Trebuchet MS"/>
        </w:rPr>
      </w:pPr>
    </w:p>
    <w:p w14:paraId="3C54530F" w14:textId="77777777" w:rsidR="00DB0753" w:rsidRPr="00D318B5" w:rsidRDefault="00DB0753" w:rsidP="00DB0753">
      <w:pPr>
        <w:spacing w:line="25" w:lineRule="atLeast"/>
        <w:rPr>
          <w:rFonts w:ascii="Trebuchet MS" w:hAnsi="Trebuchet MS"/>
          <w:b/>
        </w:rPr>
      </w:pPr>
      <w:r w:rsidRPr="00D318B5">
        <w:rPr>
          <w:rFonts w:ascii="Trebuchet MS" w:hAnsi="Trebuchet MS"/>
        </w:rPr>
        <w:t xml:space="preserve">       Pe categorii de produse lemnoase se înregistrează mici fluctuații ale volumelor pentru  cele trei categorii de produse, constatându-se o ușoară diminuare a volumului obținut din lucrări de igienizare a pădurilor și o creștere treptată a volumului de masă lemnoasă obținut din produse </w:t>
      </w:r>
      <w:r>
        <w:rPr>
          <w:rFonts w:ascii="Trebuchet MS" w:hAnsi="Trebuchet MS"/>
        </w:rPr>
        <w:t>secundare</w:t>
      </w:r>
      <w:r w:rsidRPr="00D318B5">
        <w:rPr>
          <w:rFonts w:ascii="Trebuchet MS" w:hAnsi="Trebuchet MS"/>
        </w:rPr>
        <w:t>.</w:t>
      </w:r>
    </w:p>
    <w:p w14:paraId="0A032924" w14:textId="77777777" w:rsidR="00DB0753" w:rsidRPr="00D318B5" w:rsidRDefault="00DB0753" w:rsidP="00DB0753">
      <w:pPr>
        <w:spacing w:line="25" w:lineRule="atLeast"/>
        <w:rPr>
          <w:rFonts w:ascii="Trebuchet MS" w:hAnsi="Trebuchet MS"/>
          <w:b/>
          <w:color w:val="C00000"/>
        </w:rPr>
      </w:pPr>
    </w:p>
    <w:p w14:paraId="364DF084" w14:textId="77777777" w:rsidR="00DB0753" w:rsidRPr="00D318B5" w:rsidRDefault="00DB0753" w:rsidP="00DB0753">
      <w:pPr>
        <w:spacing w:line="25" w:lineRule="atLeast"/>
        <w:rPr>
          <w:rFonts w:ascii="Trebuchet MS" w:hAnsi="Trebuchet MS"/>
          <w:b/>
        </w:rPr>
      </w:pPr>
    </w:p>
    <w:p w14:paraId="6710D8C2" w14:textId="77777777" w:rsidR="00DB0753" w:rsidRPr="00D318B5" w:rsidRDefault="00DB0753" w:rsidP="00DB0753">
      <w:pPr>
        <w:spacing w:line="25" w:lineRule="atLeast"/>
        <w:jc w:val="center"/>
        <w:rPr>
          <w:rFonts w:ascii="Trebuchet MS" w:hAnsi="Trebuchet MS" w:cs="Tahoma"/>
          <w:b/>
        </w:rPr>
      </w:pPr>
      <w:r w:rsidRPr="00D318B5">
        <w:rPr>
          <w:rFonts w:ascii="Trebuchet MS" w:hAnsi="Trebuchet MS" w:cs="Tahoma"/>
          <w:b/>
        </w:rPr>
        <w:t>5.3.2 Recoltarea masei lemnoase din fondul forestier proprietate publică a statului</w:t>
      </w:r>
    </w:p>
    <w:p w14:paraId="0C587E65" w14:textId="77777777" w:rsidR="00DB0753" w:rsidRPr="00D318B5" w:rsidRDefault="00DB0753" w:rsidP="00DB0753">
      <w:pPr>
        <w:spacing w:line="25" w:lineRule="atLeast"/>
        <w:rPr>
          <w:rFonts w:ascii="Trebuchet MS" w:hAnsi="Trebuchet MS" w:cs="Tahoma"/>
          <w:b/>
        </w:rPr>
      </w:pPr>
    </w:p>
    <w:p w14:paraId="39F59C18" w14:textId="77777777" w:rsidR="00DB0753" w:rsidRPr="00C922E5" w:rsidRDefault="00DB0753" w:rsidP="00DB0753">
      <w:pPr>
        <w:spacing w:after="120"/>
        <w:ind w:firstLine="708"/>
        <w:jc w:val="both"/>
        <w:rPr>
          <w:rFonts w:ascii="Trebuchet MS" w:eastAsia="Times New Roman" w:hAnsi="Trebuchet MS" w:cs="Arial"/>
          <w:lang w:eastAsia="ro-RO"/>
        </w:rPr>
      </w:pPr>
      <w:r w:rsidRPr="00C922E5">
        <w:rPr>
          <w:rFonts w:ascii="Trebuchet MS" w:eastAsia="Times New Roman" w:hAnsi="Trebuchet MS" w:cs="Arial"/>
          <w:lang w:eastAsia="ro-RO"/>
        </w:rPr>
        <w:t xml:space="preserve">În conformitate cu </w:t>
      </w:r>
      <w:proofErr w:type="spellStart"/>
      <w:r w:rsidRPr="00C922E5">
        <w:rPr>
          <w:rFonts w:ascii="Trebuchet MS" w:eastAsia="Times New Roman" w:hAnsi="Trebuchet MS" w:cs="Arial"/>
          <w:lang w:eastAsia="ro-RO"/>
        </w:rPr>
        <w:t>dispoziţiile</w:t>
      </w:r>
      <w:proofErr w:type="spellEnd"/>
      <w:r w:rsidRPr="00C922E5">
        <w:rPr>
          <w:rFonts w:ascii="Trebuchet MS" w:eastAsia="Times New Roman" w:hAnsi="Trebuchet MS" w:cs="Arial"/>
          <w:lang w:eastAsia="ro-RO"/>
        </w:rPr>
        <w:t xml:space="preserve"> Legii nr. 46/2008 – Codul Silvic, cu modificările și completările ulterioare, a prevederilor amenajamentelor silvice </w:t>
      </w:r>
      <w:proofErr w:type="spellStart"/>
      <w:r w:rsidRPr="00C922E5">
        <w:rPr>
          <w:rFonts w:ascii="Trebuchet MS" w:eastAsia="Times New Roman" w:hAnsi="Trebuchet MS" w:cs="Arial"/>
          <w:lang w:eastAsia="ro-RO"/>
        </w:rPr>
        <w:t>şi</w:t>
      </w:r>
      <w:proofErr w:type="spellEnd"/>
      <w:r w:rsidRPr="00C922E5">
        <w:rPr>
          <w:rFonts w:ascii="Trebuchet MS" w:eastAsia="Times New Roman" w:hAnsi="Trebuchet MS" w:cs="Arial"/>
          <w:lang w:eastAsia="ro-RO"/>
        </w:rPr>
        <w:t xml:space="preserve"> a </w:t>
      </w:r>
      <w:proofErr w:type="spellStart"/>
      <w:r w:rsidRPr="00C922E5">
        <w:rPr>
          <w:rFonts w:ascii="Trebuchet MS" w:eastAsia="Times New Roman" w:hAnsi="Trebuchet MS" w:cs="Arial"/>
          <w:lang w:eastAsia="ro-RO"/>
        </w:rPr>
        <w:t>condiţiilor</w:t>
      </w:r>
      <w:proofErr w:type="spellEnd"/>
      <w:r w:rsidRPr="00C922E5">
        <w:rPr>
          <w:rFonts w:ascii="Trebuchet MS" w:eastAsia="Times New Roman" w:hAnsi="Trebuchet MS" w:cs="Arial"/>
          <w:lang w:eastAsia="ro-RO"/>
        </w:rPr>
        <w:t xml:space="preserve"> reale de exploatare a masei lemnoase, în anul 2023, din fondul forestier proprietate publică a statului a fost recoltat un volum  total de 9.143,1 mii mc masă lemnoasă.</w:t>
      </w:r>
    </w:p>
    <w:p w14:paraId="1E720F6D" w14:textId="77777777" w:rsidR="00DB0753" w:rsidRPr="00C922E5" w:rsidRDefault="00DB0753" w:rsidP="00DB0753">
      <w:pPr>
        <w:spacing w:after="120"/>
        <w:ind w:firstLine="708"/>
        <w:jc w:val="both"/>
        <w:rPr>
          <w:rFonts w:ascii="Trebuchet MS" w:eastAsia="Times New Roman" w:hAnsi="Trebuchet MS" w:cs="Arial"/>
          <w:lang w:eastAsia="ro-RO"/>
        </w:rPr>
      </w:pPr>
      <w:r w:rsidRPr="00C922E5">
        <w:rPr>
          <w:rFonts w:ascii="Trebuchet MS" w:eastAsia="Times New Roman" w:hAnsi="Trebuchet MS" w:cs="Arial"/>
          <w:lang w:eastAsia="ro-RO"/>
        </w:rPr>
        <w:t>Situația recoltării masei lemnoase pe modalități de valorificare se prezintă în tabelul VIII.1.</w:t>
      </w:r>
    </w:p>
    <w:p w14:paraId="18C67FBF" w14:textId="77777777" w:rsidR="00DB0753" w:rsidRDefault="00DB0753" w:rsidP="00DB0753">
      <w:pPr>
        <w:spacing w:after="0"/>
        <w:jc w:val="right"/>
        <w:rPr>
          <w:rFonts w:ascii="Trebuchet MS" w:eastAsia="Times New Roman" w:hAnsi="Trebuchet MS" w:cs="Arial"/>
          <w:lang w:eastAsia="ro-RO"/>
        </w:rPr>
      </w:pPr>
    </w:p>
    <w:p w14:paraId="121F903E" w14:textId="77777777" w:rsidR="00DB0753" w:rsidRPr="00C922E5" w:rsidRDefault="00DB0753" w:rsidP="00DB0753">
      <w:pPr>
        <w:spacing w:after="0"/>
        <w:jc w:val="right"/>
        <w:rPr>
          <w:rFonts w:ascii="Trebuchet MS" w:eastAsia="Times New Roman" w:hAnsi="Trebuchet MS" w:cs="Arial"/>
          <w:lang w:eastAsia="ro-RO"/>
        </w:rPr>
      </w:pPr>
      <w:r w:rsidRPr="00C922E5">
        <w:rPr>
          <w:rFonts w:ascii="Trebuchet MS" w:eastAsia="Times New Roman" w:hAnsi="Trebuchet MS" w:cs="Arial"/>
          <w:lang w:eastAsia="ro-RO"/>
        </w:rPr>
        <w:t xml:space="preserve"> - mii mc -</w:t>
      </w:r>
    </w:p>
    <w:tbl>
      <w:tblPr>
        <w:tblW w:w="48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6"/>
        <w:gridCol w:w="2111"/>
        <w:gridCol w:w="1914"/>
        <w:gridCol w:w="1932"/>
        <w:gridCol w:w="1961"/>
      </w:tblGrid>
      <w:tr w:rsidR="00DB0753" w:rsidRPr="00C922E5" w14:paraId="15025133" w14:textId="77777777" w:rsidTr="00B933FC">
        <w:trPr>
          <w:cantSplit/>
          <w:trHeight w:val="201"/>
          <w:jc w:val="center"/>
        </w:trPr>
        <w:tc>
          <w:tcPr>
            <w:tcW w:w="623" w:type="pct"/>
            <w:vMerge w:val="restart"/>
          </w:tcPr>
          <w:p w14:paraId="5FED436F"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p>
          <w:p w14:paraId="2C40D9E9"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ANUL</w:t>
            </w:r>
          </w:p>
        </w:tc>
        <w:tc>
          <w:tcPr>
            <w:tcW w:w="1167" w:type="pct"/>
            <w:vMerge w:val="restart"/>
          </w:tcPr>
          <w:p w14:paraId="4EF4784A"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p>
          <w:p w14:paraId="13B79503"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Volumul total de masă lemnoasă recoltat</w:t>
            </w:r>
          </w:p>
        </w:tc>
        <w:tc>
          <w:tcPr>
            <w:tcW w:w="3210" w:type="pct"/>
            <w:gridSpan w:val="3"/>
          </w:tcPr>
          <w:p w14:paraId="04DC5DAC"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din care:</w:t>
            </w:r>
          </w:p>
        </w:tc>
      </w:tr>
      <w:tr w:rsidR="00DB0753" w:rsidRPr="00C922E5" w14:paraId="3AA80F9E" w14:textId="77777777" w:rsidTr="00B933FC">
        <w:trPr>
          <w:cantSplit/>
          <w:trHeight w:val="827"/>
          <w:jc w:val="center"/>
        </w:trPr>
        <w:tc>
          <w:tcPr>
            <w:tcW w:w="623" w:type="pct"/>
            <w:vMerge/>
          </w:tcPr>
          <w:p w14:paraId="14F1D078" w14:textId="77777777" w:rsidR="00DB0753" w:rsidRPr="00C922E5" w:rsidRDefault="00DB0753" w:rsidP="00B933FC">
            <w:pPr>
              <w:spacing w:after="0" w:line="240" w:lineRule="auto"/>
              <w:jc w:val="both"/>
              <w:rPr>
                <w:rFonts w:ascii="Trebuchet MS" w:eastAsia="Times New Roman" w:hAnsi="Trebuchet MS" w:cs="Arial"/>
                <w:sz w:val="20"/>
                <w:szCs w:val="20"/>
                <w:lang w:eastAsia="ro-RO"/>
              </w:rPr>
            </w:pPr>
          </w:p>
        </w:tc>
        <w:tc>
          <w:tcPr>
            <w:tcW w:w="1167" w:type="pct"/>
            <w:vMerge/>
          </w:tcPr>
          <w:p w14:paraId="1BD75540" w14:textId="77777777" w:rsidR="00DB0753" w:rsidRPr="00C922E5" w:rsidRDefault="00DB0753" w:rsidP="00B933FC">
            <w:pPr>
              <w:spacing w:after="0" w:line="240" w:lineRule="auto"/>
              <w:jc w:val="both"/>
              <w:rPr>
                <w:rFonts w:ascii="Trebuchet MS" w:eastAsia="Times New Roman" w:hAnsi="Trebuchet MS" w:cs="Arial"/>
                <w:sz w:val="20"/>
                <w:szCs w:val="20"/>
                <w:lang w:eastAsia="ro-RO"/>
              </w:rPr>
            </w:pPr>
          </w:p>
        </w:tc>
        <w:tc>
          <w:tcPr>
            <w:tcW w:w="1058" w:type="pct"/>
          </w:tcPr>
          <w:p w14:paraId="2EEE40EF"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valorificat ca masă lemnoasă pe picior</w:t>
            </w:r>
          </w:p>
        </w:tc>
        <w:tc>
          <w:tcPr>
            <w:tcW w:w="1068" w:type="pct"/>
          </w:tcPr>
          <w:p w14:paraId="053DCBA6"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exploatat prin prestări de servicii</w:t>
            </w:r>
          </w:p>
        </w:tc>
        <w:tc>
          <w:tcPr>
            <w:tcW w:w="1085" w:type="pct"/>
          </w:tcPr>
          <w:p w14:paraId="2EBA42F9"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 xml:space="preserve">exploatat cu forțe proprii </w:t>
            </w:r>
          </w:p>
        </w:tc>
      </w:tr>
      <w:tr w:rsidR="00DB0753" w:rsidRPr="00C922E5" w14:paraId="3CD9290A" w14:textId="77777777" w:rsidTr="00B933FC">
        <w:trPr>
          <w:trHeight w:val="201"/>
          <w:jc w:val="center"/>
        </w:trPr>
        <w:tc>
          <w:tcPr>
            <w:tcW w:w="623" w:type="pct"/>
          </w:tcPr>
          <w:p w14:paraId="5C6BECF9"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2018</w:t>
            </w:r>
          </w:p>
        </w:tc>
        <w:tc>
          <w:tcPr>
            <w:tcW w:w="1167" w:type="pct"/>
          </w:tcPr>
          <w:p w14:paraId="336EFEB9"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9.595,9</w:t>
            </w:r>
          </w:p>
        </w:tc>
        <w:tc>
          <w:tcPr>
            <w:tcW w:w="1058" w:type="pct"/>
          </w:tcPr>
          <w:p w14:paraId="442ED91F"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5.622,2</w:t>
            </w:r>
          </w:p>
        </w:tc>
        <w:tc>
          <w:tcPr>
            <w:tcW w:w="1068" w:type="pct"/>
          </w:tcPr>
          <w:p w14:paraId="544C52E7"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2.005,3</w:t>
            </w:r>
          </w:p>
        </w:tc>
        <w:tc>
          <w:tcPr>
            <w:tcW w:w="1085" w:type="pct"/>
          </w:tcPr>
          <w:p w14:paraId="0F153D31"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1.968,4</w:t>
            </w:r>
          </w:p>
        </w:tc>
      </w:tr>
      <w:tr w:rsidR="00DB0753" w:rsidRPr="00C922E5" w14:paraId="39898C37" w14:textId="77777777" w:rsidTr="00B933FC">
        <w:trPr>
          <w:trHeight w:val="201"/>
          <w:jc w:val="center"/>
        </w:trPr>
        <w:tc>
          <w:tcPr>
            <w:tcW w:w="623" w:type="pct"/>
          </w:tcPr>
          <w:p w14:paraId="72082CDC"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bookmarkStart w:id="7" w:name="_Hlk137625968"/>
            <w:r w:rsidRPr="00C922E5">
              <w:rPr>
                <w:rFonts w:ascii="Trebuchet MS" w:eastAsia="Times New Roman" w:hAnsi="Trebuchet MS" w:cs="Arial"/>
                <w:sz w:val="20"/>
                <w:szCs w:val="20"/>
                <w:lang w:eastAsia="ro-RO"/>
              </w:rPr>
              <w:t>2019</w:t>
            </w:r>
          </w:p>
        </w:tc>
        <w:tc>
          <w:tcPr>
            <w:tcW w:w="1167" w:type="pct"/>
          </w:tcPr>
          <w:p w14:paraId="3EADF805"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9.447,0</w:t>
            </w:r>
          </w:p>
        </w:tc>
        <w:tc>
          <w:tcPr>
            <w:tcW w:w="1058" w:type="pct"/>
          </w:tcPr>
          <w:p w14:paraId="3310BAA6"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6.497,6</w:t>
            </w:r>
          </w:p>
        </w:tc>
        <w:tc>
          <w:tcPr>
            <w:tcW w:w="1068" w:type="pct"/>
          </w:tcPr>
          <w:p w14:paraId="23D53C30"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1.048,6</w:t>
            </w:r>
          </w:p>
        </w:tc>
        <w:tc>
          <w:tcPr>
            <w:tcW w:w="1085" w:type="pct"/>
          </w:tcPr>
          <w:p w14:paraId="4672B4A9"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1.900,8</w:t>
            </w:r>
          </w:p>
        </w:tc>
      </w:tr>
      <w:tr w:rsidR="00DB0753" w:rsidRPr="00C922E5" w14:paraId="24994D2A" w14:textId="77777777" w:rsidTr="00B933FC">
        <w:trPr>
          <w:trHeight w:val="201"/>
          <w:jc w:val="center"/>
        </w:trPr>
        <w:tc>
          <w:tcPr>
            <w:tcW w:w="623" w:type="pct"/>
          </w:tcPr>
          <w:p w14:paraId="6CD4E522"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2020</w:t>
            </w:r>
          </w:p>
        </w:tc>
        <w:tc>
          <w:tcPr>
            <w:tcW w:w="1167" w:type="pct"/>
          </w:tcPr>
          <w:p w14:paraId="3E672A4F"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9.250,1</w:t>
            </w:r>
          </w:p>
        </w:tc>
        <w:tc>
          <w:tcPr>
            <w:tcW w:w="1058" w:type="pct"/>
          </w:tcPr>
          <w:p w14:paraId="16CEF457"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6.469,1</w:t>
            </w:r>
          </w:p>
        </w:tc>
        <w:tc>
          <w:tcPr>
            <w:tcW w:w="1068" w:type="pct"/>
          </w:tcPr>
          <w:p w14:paraId="1C8066B4"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892,0</w:t>
            </w:r>
          </w:p>
        </w:tc>
        <w:tc>
          <w:tcPr>
            <w:tcW w:w="1085" w:type="pct"/>
          </w:tcPr>
          <w:p w14:paraId="04F0CA9B"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1.889,0</w:t>
            </w:r>
          </w:p>
        </w:tc>
      </w:tr>
      <w:tr w:rsidR="00DB0753" w:rsidRPr="00C922E5" w14:paraId="1B35DD8C" w14:textId="77777777" w:rsidTr="00B933FC">
        <w:trPr>
          <w:trHeight w:val="201"/>
          <w:jc w:val="center"/>
        </w:trPr>
        <w:tc>
          <w:tcPr>
            <w:tcW w:w="623" w:type="pct"/>
          </w:tcPr>
          <w:p w14:paraId="28320838"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2021</w:t>
            </w:r>
          </w:p>
        </w:tc>
        <w:tc>
          <w:tcPr>
            <w:tcW w:w="1167" w:type="pct"/>
          </w:tcPr>
          <w:p w14:paraId="22721C85"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10.063,5</w:t>
            </w:r>
          </w:p>
        </w:tc>
        <w:tc>
          <w:tcPr>
            <w:tcW w:w="1058" w:type="pct"/>
          </w:tcPr>
          <w:p w14:paraId="0EBCDB6F"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7.456,9</w:t>
            </w:r>
          </w:p>
        </w:tc>
        <w:tc>
          <w:tcPr>
            <w:tcW w:w="1068" w:type="pct"/>
          </w:tcPr>
          <w:p w14:paraId="7E3ADEE1"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793,7</w:t>
            </w:r>
          </w:p>
        </w:tc>
        <w:tc>
          <w:tcPr>
            <w:tcW w:w="1085" w:type="pct"/>
          </w:tcPr>
          <w:p w14:paraId="3385485D"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1.812,9</w:t>
            </w:r>
          </w:p>
        </w:tc>
      </w:tr>
      <w:tr w:rsidR="00DB0753" w:rsidRPr="00C922E5" w14:paraId="48633192" w14:textId="77777777" w:rsidTr="00B933FC">
        <w:trPr>
          <w:trHeight w:val="201"/>
          <w:jc w:val="center"/>
        </w:trPr>
        <w:tc>
          <w:tcPr>
            <w:tcW w:w="623" w:type="pct"/>
          </w:tcPr>
          <w:p w14:paraId="7C80FB74"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2022</w:t>
            </w:r>
          </w:p>
        </w:tc>
        <w:tc>
          <w:tcPr>
            <w:tcW w:w="1167" w:type="pct"/>
          </w:tcPr>
          <w:p w14:paraId="7B3B88CC"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9.300,1</w:t>
            </w:r>
          </w:p>
        </w:tc>
        <w:tc>
          <w:tcPr>
            <w:tcW w:w="1058" w:type="pct"/>
          </w:tcPr>
          <w:p w14:paraId="35FBFD76"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5.522,8</w:t>
            </w:r>
          </w:p>
        </w:tc>
        <w:tc>
          <w:tcPr>
            <w:tcW w:w="1068" w:type="pct"/>
          </w:tcPr>
          <w:p w14:paraId="1F375B61"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1.662,6</w:t>
            </w:r>
          </w:p>
        </w:tc>
        <w:tc>
          <w:tcPr>
            <w:tcW w:w="1085" w:type="pct"/>
          </w:tcPr>
          <w:p w14:paraId="29B964F7"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2.114,7</w:t>
            </w:r>
          </w:p>
        </w:tc>
      </w:tr>
      <w:tr w:rsidR="00DB0753" w:rsidRPr="00C922E5" w14:paraId="6EA65F5F" w14:textId="77777777" w:rsidTr="00B933FC">
        <w:trPr>
          <w:trHeight w:val="201"/>
          <w:jc w:val="center"/>
        </w:trPr>
        <w:tc>
          <w:tcPr>
            <w:tcW w:w="623" w:type="pct"/>
          </w:tcPr>
          <w:p w14:paraId="20717FB7"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2023</w:t>
            </w:r>
          </w:p>
        </w:tc>
        <w:tc>
          <w:tcPr>
            <w:tcW w:w="1167" w:type="pct"/>
          </w:tcPr>
          <w:p w14:paraId="3D3D4282"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9143,1</w:t>
            </w:r>
          </w:p>
        </w:tc>
        <w:tc>
          <w:tcPr>
            <w:tcW w:w="1058" w:type="pct"/>
          </w:tcPr>
          <w:p w14:paraId="722D4373"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4.594,7</w:t>
            </w:r>
          </w:p>
        </w:tc>
        <w:tc>
          <w:tcPr>
            <w:tcW w:w="1068" w:type="pct"/>
          </w:tcPr>
          <w:p w14:paraId="4D8184E5"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2.362,6</w:t>
            </w:r>
          </w:p>
        </w:tc>
        <w:tc>
          <w:tcPr>
            <w:tcW w:w="1085" w:type="pct"/>
          </w:tcPr>
          <w:p w14:paraId="7CD4113E"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2.185,8</w:t>
            </w:r>
          </w:p>
        </w:tc>
      </w:tr>
      <w:bookmarkEnd w:id="7"/>
    </w:tbl>
    <w:p w14:paraId="7FA5B66B" w14:textId="77777777" w:rsidR="00DB0753" w:rsidRPr="00C922E5" w:rsidRDefault="00DB0753" w:rsidP="00DB0753">
      <w:pPr>
        <w:keepNext/>
        <w:spacing w:after="0" w:line="240" w:lineRule="auto"/>
        <w:jc w:val="both"/>
        <w:rPr>
          <w:rFonts w:ascii="Trebuchet MS" w:hAnsi="Trebuchet MS" w:cs="Arial"/>
          <w:color w:val="FF0000"/>
          <w:sz w:val="24"/>
          <w:szCs w:val="24"/>
        </w:rPr>
      </w:pPr>
    </w:p>
    <w:p w14:paraId="13543144" w14:textId="77777777" w:rsidR="00DB0753" w:rsidRDefault="00DB0753" w:rsidP="00DB0753">
      <w:pPr>
        <w:keepNext/>
        <w:spacing w:after="0" w:line="240" w:lineRule="auto"/>
        <w:ind w:left="142"/>
        <w:jc w:val="right"/>
        <w:rPr>
          <w:rFonts w:ascii="Trebuchet MS" w:hAnsi="Trebuchet MS" w:cs="Arial"/>
          <w:sz w:val="24"/>
          <w:szCs w:val="24"/>
        </w:rPr>
      </w:pPr>
    </w:p>
    <w:p w14:paraId="1FF2C410" w14:textId="77777777" w:rsidR="00DB0753" w:rsidRPr="00C922E5" w:rsidRDefault="00DB0753" w:rsidP="00DB0753">
      <w:pPr>
        <w:keepNext/>
        <w:spacing w:after="0" w:line="240" w:lineRule="auto"/>
        <w:ind w:left="142"/>
        <w:jc w:val="right"/>
        <w:rPr>
          <w:rFonts w:ascii="Trebuchet MS" w:hAnsi="Trebuchet MS" w:cs="Arial"/>
          <w:sz w:val="24"/>
          <w:szCs w:val="24"/>
        </w:rPr>
      </w:pPr>
      <w:r w:rsidRPr="00C922E5">
        <w:rPr>
          <w:rFonts w:ascii="Trebuchet MS" w:hAnsi="Trebuchet MS" w:cs="Arial"/>
          <w:sz w:val="24"/>
          <w:szCs w:val="24"/>
        </w:rPr>
        <w:t>.</w:t>
      </w:r>
    </w:p>
    <w:p w14:paraId="3F5862CB" w14:textId="77777777" w:rsidR="00DB0753" w:rsidRPr="00C922E5" w:rsidRDefault="00DB0753" w:rsidP="00DB0753">
      <w:pPr>
        <w:keepNext/>
        <w:spacing w:after="0" w:line="240" w:lineRule="auto"/>
        <w:ind w:left="142"/>
        <w:jc w:val="right"/>
        <w:rPr>
          <w:rFonts w:ascii="Trebuchet MS" w:hAnsi="Trebuchet MS" w:cs="Arial"/>
          <w:color w:val="FF0000"/>
          <w:sz w:val="24"/>
          <w:szCs w:val="24"/>
        </w:rPr>
      </w:pPr>
      <w:r w:rsidRPr="00C922E5">
        <w:rPr>
          <w:rFonts w:ascii="Trebuchet MS" w:hAnsi="Trebuchet MS" w:cs="Arial"/>
          <w:noProof/>
          <w:color w:val="FF0000"/>
          <w:sz w:val="24"/>
          <w:szCs w:val="24"/>
        </w:rPr>
        <w:drawing>
          <wp:inline distT="0" distB="0" distL="0" distR="0" wp14:anchorId="2AC19851" wp14:editId="5FFD1412">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CD2DC70" w14:textId="77777777" w:rsidR="00DB0753" w:rsidRPr="00C922E5" w:rsidRDefault="00DB0753" w:rsidP="00DB0753">
      <w:pPr>
        <w:keepNext/>
        <w:spacing w:after="0" w:line="240" w:lineRule="auto"/>
        <w:ind w:left="142"/>
        <w:jc w:val="right"/>
        <w:rPr>
          <w:rFonts w:ascii="Trebuchet MS" w:hAnsi="Trebuchet MS" w:cs="Arial"/>
          <w:color w:val="FF0000"/>
          <w:sz w:val="24"/>
          <w:szCs w:val="24"/>
        </w:rPr>
      </w:pPr>
    </w:p>
    <w:p w14:paraId="005F949A" w14:textId="77777777" w:rsidR="00DB0753" w:rsidRPr="00C922E5" w:rsidRDefault="00DB0753" w:rsidP="00DB0753">
      <w:pPr>
        <w:keepNext/>
        <w:spacing w:after="0" w:line="240" w:lineRule="auto"/>
        <w:rPr>
          <w:rFonts w:ascii="Trebuchet MS" w:hAnsi="Trebuchet MS" w:cs="Arial"/>
          <w:color w:val="FF0000"/>
          <w:sz w:val="24"/>
          <w:szCs w:val="24"/>
        </w:rPr>
      </w:pPr>
    </w:p>
    <w:p w14:paraId="6DD4783D" w14:textId="77777777" w:rsidR="00DB0753" w:rsidRPr="00C922E5" w:rsidRDefault="00DB0753" w:rsidP="00DB0753">
      <w:pPr>
        <w:spacing w:after="120"/>
        <w:rPr>
          <w:rFonts w:ascii="Trebuchet MS" w:eastAsia="Times New Roman" w:hAnsi="Trebuchet MS" w:cs="Arial"/>
          <w:color w:val="FF0000"/>
          <w:sz w:val="24"/>
          <w:szCs w:val="24"/>
          <w:lang w:eastAsia="ro-RO"/>
        </w:rPr>
      </w:pPr>
    </w:p>
    <w:p w14:paraId="0B15A105" w14:textId="77777777" w:rsidR="00DB0753" w:rsidRPr="00C922E5" w:rsidRDefault="00DB0753" w:rsidP="00DB0753">
      <w:pPr>
        <w:spacing w:after="120"/>
        <w:rPr>
          <w:rFonts w:ascii="Trebuchet MS" w:eastAsia="Times New Roman" w:hAnsi="Trebuchet MS" w:cs="Arial"/>
          <w:color w:val="FF0000"/>
          <w:sz w:val="24"/>
          <w:szCs w:val="24"/>
          <w:lang w:eastAsia="ro-RO"/>
        </w:rPr>
      </w:pPr>
    </w:p>
    <w:p w14:paraId="57CEEB0C" w14:textId="77777777" w:rsidR="00DB0753" w:rsidRPr="00C922E5" w:rsidRDefault="00DB0753" w:rsidP="00DB0753">
      <w:pPr>
        <w:spacing w:after="120"/>
        <w:rPr>
          <w:rFonts w:ascii="Trebuchet MS" w:eastAsia="Times New Roman" w:hAnsi="Trebuchet MS" w:cs="Arial"/>
          <w:color w:val="FF0000"/>
          <w:sz w:val="24"/>
          <w:szCs w:val="24"/>
          <w:lang w:eastAsia="ro-RO"/>
        </w:rPr>
      </w:pPr>
    </w:p>
    <w:p w14:paraId="381C07F9" w14:textId="77777777" w:rsidR="00DB0753" w:rsidRPr="00C922E5" w:rsidRDefault="00DB0753" w:rsidP="00DB0753">
      <w:pPr>
        <w:spacing w:after="120"/>
        <w:rPr>
          <w:rFonts w:ascii="Trebuchet MS" w:eastAsia="Times New Roman" w:hAnsi="Trebuchet MS" w:cs="Arial"/>
          <w:color w:val="FF0000"/>
          <w:sz w:val="24"/>
          <w:szCs w:val="24"/>
          <w:lang w:eastAsia="ro-RO"/>
        </w:rPr>
      </w:pPr>
    </w:p>
    <w:p w14:paraId="266AA26A" w14:textId="77777777" w:rsidR="00DB0753" w:rsidRPr="00C922E5" w:rsidRDefault="00DB0753" w:rsidP="00DB0753">
      <w:pPr>
        <w:spacing w:after="120"/>
        <w:rPr>
          <w:rFonts w:ascii="Trebuchet MS" w:eastAsia="Times New Roman" w:hAnsi="Trebuchet MS" w:cs="Arial"/>
          <w:color w:val="FF0000"/>
          <w:sz w:val="24"/>
          <w:szCs w:val="24"/>
          <w:lang w:eastAsia="ro-RO"/>
        </w:rPr>
      </w:pPr>
    </w:p>
    <w:p w14:paraId="63E596DF" w14:textId="77777777" w:rsidR="00DB0753" w:rsidRPr="00C922E5" w:rsidRDefault="00DB0753" w:rsidP="00DB0753">
      <w:pPr>
        <w:spacing w:after="120"/>
        <w:rPr>
          <w:rFonts w:ascii="Trebuchet MS" w:eastAsia="Times New Roman" w:hAnsi="Trebuchet MS" w:cs="Arial"/>
          <w:color w:val="FF0000"/>
          <w:sz w:val="24"/>
          <w:szCs w:val="24"/>
          <w:lang w:eastAsia="ro-RO"/>
        </w:rPr>
      </w:pPr>
    </w:p>
    <w:p w14:paraId="79D9C518" w14:textId="77777777" w:rsidR="00DB0753" w:rsidRPr="00C922E5" w:rsidRDefault="00DB0753" w:rsidP="00DB0753">
      <w:pPr>
        <w:spacing w:after="120"/>
        <w:rPr>
          <w:rFonts w:ascii="Trebuchet MS" w:eastAsia="Times New Roman" w:hAnsi="Trebuchet MS" w:cs="Arial"/>
          <w:color w:val="FF0000"/>
          <w:sz w:val="24"/>
          <w:szCs w:val="24"/>
          <w:lang w:eastAsia="ro-RO"/>
        </w:rPr>
      </w:pPr>
    </w:p>
    <w:p w14:paraId="326B32FD" w14:textId="77777777" w:rsidR="00DB0753" w:rsidRPr="00C922E5" w:rsidRDefault="00DB0753" w:rsidP="00DB0753">
      <w:pPr>
        <w:spacing w:after="120"/>
        <w:rPr>
          <w:rFonts w:ascii="Trebuchet MS" w:eastAsia="Times New Roman" w:hAnsi="Trebuchet MS" w:cs="Arial"/>
          <w:color w:val="FF0000"/>
          <w:sz w:val="24"/>
          <w:szCs w:val="24"/>
          <w:lang w:eastAsia="ro-RO"/>
        </w:rPr>
      </w:pPr>
    </w:p>
    <w:p w14:paraId="558FE4C2" w14:textId="77777777" w:rsidR="00DB0753" w:rsidRPr="00C922E5" w:rsidRDefault="00DB0753" w:rsidP="00DB0753">
      <w:pPr>
        <w:spacing w:after="120"/>
        <w:rPr>
          <w:rFonts w:ascii="Trebuchet MS" w:eastAsia="Times New Roman" w:hAnsi="Trebuchet MS" w:cs="Arial"/>
          <w:color w:val="FF0000"/>
          <w:sz w:val="24"/>
          <w:szCs w:val="24"/>
          <w:lang w:eastAsia="ro-RO"/>
        </w:rPr>
      </w:pPr>
    </w:p>
    <w:p w14:paraId="0C47BFF2" w14:textId="77777777" w:rsidR="00DB0753" w:rsidRPr="00C922E5" w:rsidRDefault="00DB0753" w:rsidP="00DB0753">
      <w:pPr>
        <w:spacing w:after="120"/>
        <w:ind w:firstLine="708"/>
        <w:jc w:val="both"/>
        <w:rPr>
          <w:rFonts w:ascii="Trebuchet MS" w:eastAsia="Times New Roman" w:hAnsi="Trebuchet MS" w:cs="Arial"/>
          <w:lang w:eastAsia="ro-RO"/>
        </w:rPr>
      </w:pPr>
      <w:r w:rsidRPr="00C922E5">
        <w:rPr>
          <w:rFonts w:ascii="Trebuchet MS" w:eastAsia="Times New Roman" w:hAnsi="Trebuchet MS" w:cs="Arial"/>
          <w:lang w:eastAsia="ro-RO"/>
        </w:rPr>
        <w:t>Structura pe specii a volumului recoltat în anul 2023 este, în general, similară cu cea din anii anteriori, fiind reprezentată astfel:</w:t>
      </w:r>
    </w:p>
    <w:p w14:paraId="379B55BF" w14:textId="77777777" w:rsidR="00DB0753" w:rsidRPr="00C922E5" w:rsidRDefault="00DB0753" w:rsidP="00DB0753">
      <w:pPr>
        <w:spacing w:after="0" w:line="240" w:lineRule="auto"/>
        <w:jc w:val="center"/>
        <w:rPr>
          <w:rFonts w:ascii="Trebuchet MS" w:eastAsia="Times New Roman" w:hAnsi="Trebuchet MS" w:cs="Arial"/>
          <w:color w:val="FF0000"/>
          <w:sz w:val="24"/>
          <w:szCs w:val="24"/>
          <w:lang w:eastAsia="ro-RO"/>
        </w:rPr>
      </w:pPr>
      <w:r w:rsidRPr="00C922E5">
        <w:rPr>
          <w:rFonts w:ascii="Trebuchet MS" w:hAnsi="Trebuchet MS" w:cs="Arial"/>
          <w:noProof/>
          <w:color w:val="FF0000"/>
          <w:sz w:val="24"/>
          <w:szCs w:val="24"/>
          <w:lang w:eastAsia="ro-RO"/>
        </w:rPr>
        <w:lastRenderedPageBreak/>
        <w:drawing>
          <wp:inline distT="0" distB="0" distL="0" distR="0" wp14:anchorId="0AF7DCAB" wp14:editId="61D955B3">
            <wp:extent cx="5819775" cy="3305175"/>
            <wp:effectExtent l="0" t="0" r="9525" b="9525"/>
            <wp:docPr id="206021277" name="Chart 20602127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Pr="00C922E5">
        <w:rPr>
          <w:rFonts w:ascii="Trebuchet MS" w:hAnsi="Trebuchet MS" w:cs="Arial"/>
          <w:color w:val="FF0000"/>
          <w:sz w:val="24"/>
          <w:szCs w:val="24"/>
        </w:rPr>
        <w:t xml:space="preserve"> </w:t>
      </w:r>
    </w:p>
    <w:p w14:paraId="5D354804" w14:textId="77777777" w:rsidR="00DB0753" w:rsidRPr="00C922E5" w:rsidRDefault="00DB0753" w:rsidP="00DB0753">
      <w:pPr>
        <w:spacing w:after="120"/>
        <w:jc w:val="both"/>
        <w:rPr>
          <w:rFonts w:ascii="Trebuchet MS" w:eastAsia="Times New Roman" w:hAnsi="Trebuchet MS" w:cs="Arial"/>
          <w:color w:val="FF0000"/>
          <w:sz w:val="24"/>
          <w:szCs w:val="24"/>
          <w:lang w:eastAsia="ro-RO"/>
        </w:rPr>
      </w:pPr>
      <w:r w:rsidRPr="00C922E5">
        <w:rPr>
          <w:rFonts w:ascii="Trebuchet MS" w:eastAsia="Times New Roman" w:hAnsi="Trebuchet MS" w:cs="Arial"/>
          <w:color w:val="FF0000"/>
          <w:sz w:val="24"/>
          <w:szCs w:val="24"/>
          <w:lang w:eastAsia="ro-RO"/>
        </w:rPr>
        <w:tab/>
      </w:r>
    </w:p>
    <w:p w14:paraId="6018B42B" w14:textId="77777777" w:rsidR="00DB0753" w:rsidRDefault="00DB0753" w:rsidP="00DB0753">
      <w:pPr>
        <w:spacing w:after="120"/>
        <w:ind w:firstLine="708"/>
        <w:jc w:val="both"/>
        <w:rPr>
          <w:rFonts w:ascii="Trebuchet MS" w:eastAsia="Times New Roman" w:hAnsi="Trebuchet MS" w:cs="Arial"/>
          <w:lang w:eastAsia="ro-RO"/>
        </w:rPr>
      </w:pPr>
      <w:r w:rsidRPr="00C922E5">
        <w:rPr>
          <w:rFonts w:ascii="Trebuchet MS" w:eastAsia="Times New Roman" w:hAnsi="Trebuchet MS" w:cs="Arial"/>
          <w:lang w:eastAsia="ro-RO"/>
        </w:rPr>
        <w:t xml:space="preserve">Pe natură de produse, 6.854,6 mii mc reprezintă produsele principale și cele asimilate acestora (tăieri de conservare și produse accidentale I), 2.190,7 mii mc sunt produsele secundare (inclusiv volumul produselor accidentale II) </w:t>
      </w:r>
      <w:proofErr w:type="spellStart"/>
      <w:r w:rsidRPr="00C922E5">
        <w:rPr>
          <w:rFonts w:ascii="Trebuchet MS" w:eastAsia="Times New Roman" w:hAnsi="Trebuchet MS" w:cs="Arial"/>
          <w:lang w:eastAsia="ro-RO"/>
        </w:rPr>
        <w:t>şi</w:t>
      </w:r>
      <w:proofErr w:type="spellEnd"/>
      <w:r w:rsidRPr="00C922E5">
        <w:rPr>
          <w:rFonts w:ascii="Trebuchet MS" w:eastAsia="Times New Roman" w:hAnsi="Trebuchet MS" w:cs="Arial"/>
          <w:lang w:eastAsia="ro-RO"/>
        </w:rPr>
        <w:t xml:space="preserve"> 97,8 mii mc produse de igienă. </w:t>
      </w:r>
    </w:p>
    <w:p w14:paraId="2EC4B2FC" w14:textId="77777777" w:rsidR="00DB0753" w:rsidRPr="00C922E5" w:rsidRDefault="00DB0753" w:rsidP="00DB0753">
      <w:pPr>
        <w:spacing w:after="120"/>
        <w:ind w:firstLine="708"/>
        <w:jc w:val="both"/>
        <w:rPr>
          <w:rFonts w:ascii="Trebuchet MS" w:eastAsia="Times New Roman" w:hAnsi="Trebuchet MS" w:cs="Arial"/>
          <w:lang w:eastAsia="ro-RO"/>
        </w:rPr>
      </w:pPr>
    </w:p>
    <w:p w14:paraId="4B132D76" w14:textId="77777777" w:rsidR="00DB0753" w:rsidRPr="00C922E5" w:rsidRDefault="00DB0753" w:rsidP="00DB0753">
      <w:pPr>
        <w:spacing w:after="0" w:line="240" w:lineRule="auto"/>
        <w:jc w:val="center"/>
        <w:rPr>
          <w:rFonts w:ascii="Trebuchet MS" w:hAnsi="Trebuchet MS" w:cs="Arial"/>
          <w:color w:val="FF0000"/>
          <w:sz w:val="24"/>
          <w:szCs w:val="24"/>
        </w:rPr>
      </w:pPr>
      <w:r w:rsidRPr="00C922E5">
        <w:rPr>
          <w:rFonts w:ascii="Trebuchet MS" w:hAnsi="Trebuchet MS" w:cs="Arial"/>
          <w:noProof/>
          <w:color w:val="FF0000"/>
          <w:sz w:val="24"/>
          <w:szCs w:val="24"/>
          <w:lang w:eastAsia="ro-RO"/>
        </w:rPr>
        <w:drawing>
          <wp:inline distT="0" distB="0" distL="0" distR="0" wp14:anchorId="69B99C1A" wp14:editId="10A676C0">
            <wp:extent cx="5867400" cy="3362325"/>
            <wp:effectExtent l="0" t="0" r="0" b="9525"/>
            <wp:docPr id="2"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9C3DF62" w14:textId="77777777" w:rsidR="00DB0753" w:rsidRPr="00C922E5" w:rsidRDefault="00DB0753" w:rsidP="00DB0753">
      <w:pPr>
        <w:spacing w:after="120"/>
        <w:jc w:val="both"/>
        <w:rPr>
          <w:rFonts w:ascii="Trebuchet MS" w:eastAsia="Times New Roman" w:hAnsi="Trebuchet MS" w:cs="Arial"/>
          <w:color w:val="FF0000"/>
          <w:sz w:val="24"/>
          <w:szCs w:val="24"/>
          <w:lang w:eastAsia="ro-RO"/>
        </w:rPr>
      </w:pPr>
      <w:r w:rsidRPr="00C922E5">
        <w:rPr>
          <w:rFonts w:ascii="Trebuchet MS" w:eastAsia="Times New Roman" w:hAnsi="Trebuchet MS" w:cs="Arial"/>
          <w:color w:val="FF0000"/>
          <w:sz w:val="24"/>
          <w:szCs w:val="24"/>
          <w:lang w:eastAsia="ro-RO"/>
        </w:rPr>
        <w:tab/>
      </w:r>
    </w:p>
    <w:p w14:paraId="2A5D9270" w14:textId="77777777" w:rsidR="00DB0753" w:rsidRPr="00C922E5" w:rsidRDefault="00DB0753" w:rsidP="00DB0753">
      <w:pPr>
        <w:spacing w:after="120"/>
        <w:ind w:firstLine="708"/>
        <w:jc w:val="both"/>
        <w:rPr>
          <w:rFonts w:ascii="Trebuchet MS" w:eastAsia="Times New Roman" w:hAnsi="Trebuchet MS" w:cs="Arial"/>
          <w:lang w:eastAsia="ro-RO"/>
        </w:rPr>
      </w:pPr>
      <w:r w:rsidRPr="00C922E5">
        <w:rPr>
          <w:rFonts w:ascii="Trebuchet MS" w:eastAsia="Times New Roman" w:hAnsi="Trebuchet MS" w:cs="Arial"/>
          <w:lang w:eastAsia="ro-RO"/>
        </w:rPr>
        <w:t xml:space="preserve">Din cauza acțiunii unor factori destabilizatori, biotici </w:t>
      </w:r>
      <w:proofErr w:type="spellStart"/>
      <w:r w:rsidRPr="00C922E5">
        <w:rPr>
          <w:rFonts w:ascii="Trebuchet MS" w:eastAsia="Times New Roman" w:hAnsi="Trebuchet MS" w:cs="Arial"/>
          <w:lang w:eastAsia="ro-RO"/>
        </w:rPr>
        <w:t>şi</w:t>
      </w:r>
      <w:proofErr w:type="spellEnd"/>
      <w:r w:rsidRPr="00C922E5">
        <w:rPr>
          <w:rFonts w:ascii="Trebuchet MS" w:eastAsia="Times New Roman" w:hAnsi="Trebuchet MS" w:cs="Arial"/>
          <w:lang w:eastAsia="ro-RO"/>
        </w:rPr>
        <w:t xml:space="preserve">/sau abiotici, în cursul anului 2023 s-au recoltat produse accidentale ce au cumulat un volum de 1.826,3 mii mc (20% din volumul total al masei lemnoase recoltat în anul 2023), din care 1.667,1 mii mc produse accidentale I </w:t>
      </w:r>
      <w:proofErr w:type="spellStart"/>
      <w:r w:rsidRPr="00C922E5">
        <w:rPr>
          <w:rFonts w:ascii="Trebuchet MS" w:eastAsia="Times New Roman" w:hAnsi="Trebuchet MS" w:cs="Arial"/>
          <w:lang w:eastAsia="ro-RO"/>
        </w:rPr>
        <w:t>şi</w:t>
      </w:r>
      <w:proofErr w:type="spellEnd"/>
      <w:r w:rsidRPr="00C922E5">
        <w:rPr>
          <w:rFonts w:ascii="Trebuchet MS" w:eastAsia="Times New Roman" w:hAnsi="Trebuchet MS" w:cs="Arial"/>
          <w:lang w:eastAsia="ro-RO"/>
        </w:rPr>
        <w:t xml:space="preserve"> 158,9 mii mc produse accidentale II. </w:t>
      </w:r>
    </w:p>
    <w:p w14:paraId="62C79260" w14:textId="77777777" w:rsidR="00DB0753" w:rsidRPr="00C922E5" w:rsidRDefault="00DB0753" w:rsidP="00DB0753">
      <w:pPr>
        <w:spacing w:after="120"/>
        <w:ind w:firstLine="708"/>
        <w:jc w:val="both"/>
        <w:rPr>
          <w:rFonts w:ascii="Trebuchet MS" w:eastAsia="Times New Roman" w:hAnsi="Trebuchet MS" w:cs="Arial"/>
          <w:bCs/>
          <w:lang w:eastAsia="ro-RO"/>
        </w:rPr>
      </w:pPr>
      <w:r w:rsidRPr="00C922E5">
        <w:rPr>
          <w:rFonts w:ascii="Trebuchet MS" w:eastAsia="Times New Roman" w:hAnsi="Trebuchet MS" w:cs="Arial"/>
          <w:bCs/>
          <w:lang w:eastAsia="ro-RO"/>
        </w:rPr>
        <w:lastRenderedPageBreak/>
        <w:t xml:space="preserve">Administrarea rațională și durabilă a fondului forestier proprietate publică a statului a impus aplicarea unei game largi de tratamente capabile să contribuie în cea mai mare măsură la promovarea speciilor autohtone valoroase, asigurarea și exercitarea continuă a funcțiilor multiple (ecologice, economice și sociale) pe care </w:t>
      </w:r>
      <w:proofErr w:type="spellStart"/>
      <w:r w:rsidRPr="00C922E5">
        <w:rPr>
          <w:rFonts w:ascii="Trebuchet MS" w:eastAsia="Times New Roman" w:hAnsi="Trebuchet MS" w:cs="Arial"/>
          <w:bCs/>
          <w:lang w:eastAsia="ro-RO"/>
        </w:rPr>
        <w:t>arboretele</w:t>
      </w:r>
      <w:proofErr w:type="spellEnd"/>
      <w:r w:rsidRPr="00C922E5">
        <w:rPr>
          <w:rFonts w:ascii="Trebuchet MS" w:eastAsia="Times New Roman" w:hAnsi="Trebuchet MS" w:cs="Arial"/>
          <w:bCs/>
          <w:lang w:eastAsia="ro-RO"/>
        </w:rPr>
        <w:t xml:space="preserve"> pot să le îndeplinească. Prin aplicarea tratamentelor s-a urmărit asigurarea regenerării </w:t>
      </w:r>
      <w:proofErr w:type="spellStart"/>
      <w:r w:rsidRPr="00C922E5">
        <w:rPr>
          <w:rFonts w:ascii="Trebuchet MS" w:eastAsia="Times New Roman" w:hAnsi="Trebuchet MS" w:cs="Arial"/>
          <w:bCs/>
          <w:lang w:eastAsia="ro-RO"/>
        </w:rPr>
        <w:t>arboretelor</w:t>
      </w:r>
      <w:proofErr w:type="spellEnd"/>
      <w:r w:rsidRPr="00C922E5">
        <w:rPr>
          <w:rFonts w:ascii="Trebuchet MS" w:eastAsia="Times New Roman" w:hAnsi="Trebuchet MS" w:cs="Arial"/>
          <w:bCs/>
          <w:lang w:eastAsia="ro-RO"/>
        </w:rPr>
        <w:t xml:space="preserve"> programate la tăiere și realizarea unor structuri optime sub raport funcțional, tăierile rase fiind executate pe </w:t>
      </w:r>
      <w:proofErr w:type="spellStart"/>
      <w:r w:rsidRPr="00C922E5">
        <w:rPr>
          <w:rFonts w:ascii="Trebuchet MS" w:eastAsia="Times New Roman" w:hAnsi="Trebuchet MS" w:cs="Arial"/>
          <w:bCs/>
          <w:lang w:eastAsia="ro-RO"/>
        </w:rPr>
        <w:t>suprafeţe</w:t>
      </w:r>
      <w:proofErr w:type="spellEnd"/>
      <w:r w:rsidRPr="00C922E5">
        <w:rPr>
          <w:rFonts w:ascii="Trebuchet MS" w:eastAsia="Times New Roman" w:hAnsi="Trebuchet MS" w:cs="Arial"/>
          <w:bCs/>
          <w:lang w:eastAsia="ro-RO"/>
        </w:rPr>
        <w:t xml:space="preserve"> mici,  numai în situațiile prevăzute de amenajamentele silvice.</w:t>
      </w:r>
    </w:p>
    <w:p w14:paraId="1D4755DA" w14:textId="77777777" w:rsidR="00DB0753" w:rsidRPr="00C922E5" w:rsidRDefault="00DB0753" w:rsidP="00DB0753">
      <w:pPr>
        <w:spacing w:after="120"/>
        <w:ind w:firstLine="708"/>
        <w:jc w:val="both"/>
        <w:rPr>
          <w:rFonts w:ascii="Trebuchet MS" w:eastAsia="Times New Roman" w:hAnsi="Trebuchet MS" w:cs="Arial"/>
          <w:lang w:eastAsia="ro-RO"/>
        </w:rPr>
      </w:pPr>
      <w:r w:rsidRPr="00C922E5">
        <w:rPr>
          <w:rFonts w:ascii="Trebuchet MS" w:eastAsia="Times New Roman" w:hAnsi="Trebuchet MS" w:cs="Arial"/>
          <w:bCs/>
          <w:lang w:eastAsia="ro-RO"/>
        </w:rPr>
        <w:t xml:space="preserve">Ponderea aplicării tratamentelor (metode de regenerare a </w:t>
      </w:r>
      <w:proofErr w:type="spellStart"/>
      <w:r w:rsidRPr="00C922E5">
        <w:rPr>
          <w:rFonts w:ascii="Trebuchet MS" w:eastAsia="Times New Roman" w:hAnsi="Trebuchet MS" w:cs="Arial"/>
          <w:bCs/>
          <w:lang w:eastAsia="ro-RO"/>
        </w:rPr>
        <w:t>arboretelor</w:t>
      </w:r>
      <w:proofErr w:type="spellEnd"/>
      <w:r w:rsidRPr="00C922E5">
        <w:rPr>
          <w:rFonts w:ascii="Trebuchet MS" w:eastAsia="Times New Roman" w:hAnsi="Trebuchet MS" w:cs="Arial"/>
          <w:bCs/>
          <w:lang w:eastAsia="ro-RO"/>
        </w:rPr>
        <w:t>), ca suprafață parcursă, este prezentată în graficul de mai jos.</w:t>
      </w:r>
    </w:p>
    <w:p w14:paraId="54B55207" w14:textId="77777777" w:rsidR="00DB0753" w:rsidRPr="00C922E5" w:rsidRDefault="00DB0753" w:rsidP="00DB0753">
      <w:pPr>
        <w:spacing w:after="0" w:line="240" w:lineRule="auto"/>
        <w:jc w:val="right"/>
        <w:rPr>
          <w:rFonts w:ascii="Trebuchet MS" w:eastAsia="Times New Roman" w:hAnsi="Trebuchet MS" w:cs="Arial"/>
          <w:lang w:eastAsia="ro-RO"/>
        </w:rPr>
      </w:pPr>
      <w:r w:rsidRPr="00C922E5">
        <w:rPr>
          <w:rFonts w:ascii="Trebuchet MS" w:eastAsia="Times New Roman" w:hAnsi="Trebuchet MS" w:cs="Arial"/>
          <w:lang w:eastAsia="ro-RO"/>
        </w:rPr>
        <w:t>Figura VIII.4.</w:t>
      </w:r>
    </w:p>
    <w:p w14:paraId="4B18BB79" w14:textId="77777777" w:rsidR="00DB0753" w:rsidRPr="00C922E5" w:rsidRDefault="00DB0753" w:rsidP="00DB0753">
      <w:pPr>
        <w:spacing w:after="0" w:line="240" w:lineRule="auto"/>
        <w:rPr>
          <w:rFonts w:ascii="Trebuchet MS" w:hAnsi="Trebuchet MS" w:cs="Arial"/>
          <w:color w:val="FF0000"/>
          <w:sz w:val="24"/>
          <w:szCs w:val="24"/>
        </w:rPr>
      </w:pPr>
      <w:r w:rsidRPr="00C922E5">
        <w:rPr>
          <w:rFonts w:ascii="Trebuchet MS" w:hAnsi="Trebuchet MS" w:cs="Arial"/>
          <w:noProof/>
          <w:color w:val="FF0000"/>
          <w:sz w:val="24"/>
          <w:szCs w:val="24"/>
          <w:lang w:eastAsia="ro-RO"/>
        </w:rPr>
        <w:drawing>
          <wp:inline distT="0" distB="0" distL="0" distR="0" wp14:anchorId="5D266D67" wp14:editId="263FF777">
            <wp:extent cx="6012180" cy="4518837"/>
            <wp:effectExtent l="0" t="0" r="7620" b="15240"/>
            <wp:docPr id="1"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EDCDE23" w14:textId="77777777" w:rsidR="00DB0753" w:rsidRPr="00C922E5" w:rsidRDefault="00DB0753" w:rsidP="00DB0753">
      <w:pPr>
        <w:spacing w:after="120"/>
        <w:rPr>
          <w:rFonts w:ascii="Trebuchet MS" w:eastAsia="Times New Roman" w:hAnsi="Trebuchet MS" w:cs="Arial"/>
          <w:b/>
          <w:bCs/>
          <w:color w:val="FF0000"/>
          <w:lang w:eastAsia="ro-RO"/>
        </w:rPr>
      </w:pPr>
    </w:p>
    <w:p w14:paraId="4A429BA3" w14:textId="77777777" w:rsidR="00DB0753" w:rsidRPr="001F7598" w:rsidRDefault="00DB0753" w:rsidP="00DB0753">
      <w:pPr>
        <w:spacing w:after="120"/>
        <w:rPr>
          <w:rFonts w:ascii="Trebuchet MS" w:eastAsia="Times New Roman" w:hAnsi="Trebuchet MS" w:cs="Arial"/>
          <w:b/>
          <w:bCs/>
          <w:lang w:eastAsia="ro-RO"/>
        </w:rPr>
      </w:pPr>
    </w:p>
    <w:p w14:paraId="78599B85" w14:textId="77777777" w:rsidR="00DB0753" w:rsidRPr="00D318B5" w:rsidRDefault="00DB0753" w:rsidP="00DB0753">
      <w:pPr>
        <w:pStyle w:val="BodyTextIndent"/>
        <w:spacing w:line="25" w:lineRule="atLeast"/>
        <w:jc w:val="center"/>
        <w:rPr>
          <w:rFonts w:ascii="Trebuchet MS" w:hAnsi="Trebuchet MS" w:cstheme="minorHAnsi"/>
          <w:color w:val="auto"/>
          <w:sz w:val="22"/>
          <w:szCs w:val="22"/>
        </w:rPr>
      </w:pPr>
    </w:p>
    <w:p w14:paraId="20B03F52" w14:textId="77777777" w:rsidR="00DB0753" w:rsidRPr="00A70B3F" w:rsidRDefault="00DB0753" w:rsidP="00DB0753">
      <w:pPr>
        <w:pStyle w:val="BodyTextIndent"/>
        <w:spacing w:line="25" w:lineRule="atLeast"/>
        <w:jc w:val="center"/>
        <w:rPr>
          <w:rFonts w:ascii="Trebuchet MS" w:hAnsi="Trebuchet MS" w:cstheme="minorHAnsi"/>
          <w:color w:val="auto"/>
          <w:sz w:val="22"/>
          <w:szCs w:val="22"/>
        </w:rPr>
      </w:pPr>
      <w:r w:rsidRPr="00A70B3F">
        <w:rPr>
          <w:rFonts w:ascii="Trebuchet MS" w:hAnsi="Trebuchet MS" w:cstheme="minorHAnsi"/>
          <w:color w:val="auto"/>
          <w:sz w:val="22"/>
          <w:szCs w:val="22"/>
        </w:rPr>
        <w:t>5.3.3.Preţul mediu de valorificare a masei  lemnoase din fondul forestier național</w:t>
      </w:r>
    </w:p>
    <w:p w14:paraId="2479E5F6" w14:textId="77777777" w:rsidR="00DB0753" w:rsidRPr="00A70B3F" w:rsidRDefault="00DB0753" w:rsidP="00DB0753">
      <w:pPr>
        <w:pStyle w:val="BodyTextIndent"/>
        <w:spacing w:line="25" w:lineRule="atLeast"/>
        <w:ind w:firstLine="0"/>
        <w:rPr>
          <w:rFonts w:ascii="Trebuchet MS" w:hAnsi="Trebuchet MS" w:cstheme="minorHAnsi"/>
          <w:b w:val="0"/>
          <w:color w:val="auto"/>
          <w:sz w:val="22"/>
          <w:szCs w:val="22"/>
        </w:rPr>
      </w:pPr>
    </w:p>
    <w:p w14:paraId="7377D88B" w14:textId="77777777" w:rsidR="00DB0753" w:rsidRPr="007B0145" w:rsidRDefault="00DB0753" w:rsidP="00DB0753">
      <w:pPr>
        <w:pStyle w:val="BodyTextIndent"/>
        <w:spacing w:line="25" w:lineRule="atLeast"/>
        <w:ind w:firstLine="0"/>
        <w:rPr>
          <w:rFonts w:ascii="Trebuchet MS" w:hAnsi="Trebuchet MS" w:cstheme="minorHAnsi"/>
          <w:b w:val="0"/>
          <w:color w:val="auto"/>
          <w:sz w:val="22"/>
          <w:szCs w:val="22"/>
        </w:rPr>
      </w:pPr>
      <w:r w:rsidRPr="00A70B3F">
        <w:rPr>
          <w:rFonts w:ascii="Trebuchet MS" w:hAnsi="Trebuchet MS" w:cstheme="minorHAnsi"/>
          <w:b w:val="0"/>
          <w:color w:val="auto"/>
          <w:sz w:val="22"/>
          <w:szCs w:val="22"/>
        </w:rPr>
        <w:tab/>
      </w:r>
      <w:proofErr w:type="spellStart"/>
      <w:r w:rsidRPr="007B0145">
        <w:rPr>
          <w:rFonts w:ascii="Trebuchet MS" w:hAnsi="Trebuchet MS" w:cstheme="minorHAnsi"/>
          <w:b w:val="0"/>
          <w:color w:val="auto"/>
          <w:sz w:val="22"/>
          <w:szCs w:val="22"/>
        </w:rPr>
        <w:t>Preţul</w:t>
      </w:r>
      <w:proofErr w:type="spellEnd"/>
      <w:r w:rsidRPr="007B0145">
        <w:rPr>
          <w:rFonts w:ascii="Trebuchet MS" w:hAnsi="Trebuchet MS" w:cstheme="minorHAnsi"/>
          <w:b w:val="0"/>
          <w:color w:val="auto"/>
          <w:sz w:val="22"/>
          <w:szCs w:val="22"/>
        </w:rPr>
        <w:t xml:space="preserve"> mediu de valorificare a masei lemnoase din fondul forestier național a crescut de la </w:t>
      </w:r>
      <w:r w:rsidRPr="007B0145">
        <w:rPr>
          <w:rFonts w:ascii="Trebuchet MS" w:hAnsi="Trebuchet MS" w:cs="Tahoma"/>
          <w:b w:val="0"/>
          <w:color w:val="auto"/>
          <w:sz w:val="22"/>
          <w:szCs w:val="22"/>
        </w:rPr>
        <w:t xml:space="preserve">179,7  </w:t>
      </w:r>
      <w:r w:rsidRPr="007B0145">
        <w:rPr>
          <w:rFonts w:ascii="Trebuchet MS" w:hAnsi="Trebuchet MS" w:cstheme="minorHAnsi"/>
          <w:b w:val="0"/>
          <w:color w:val="auto"/>
          <w:sz w:val="22"/>
          <w:szCs w:val="22"/>
        </w:rPr>
        <w:t xml:space="preserve">lei/mc în anul 2017  la  319,2  lei/mc în anul 2023. </w:t>
      </w:r>
    </w:p>
    <w:p w14:paraId="57BB45F4" w14:textId="77777777" w:rsidR="00DB0753" w:rsidRPr="007B0145" w:rsidRDefault="00DB0753" w:rsidP="00DB0753">
      <w:pPr>
        <w:pStyle w:val="BodyTextIndent"/>
        <w:spacing w:line="25" w:lineRule="atLeast"/>
        <w:ind w:firstLine="0"/>
        <w:rPr>
          <w:rFonts w:ascii="Trebuchet MS" w:hAnsi="Trebuchet MS" w:cstheme="minorHAnsi"/>
          <w:color w:val="auto"/>
          <w:sz w:val="22"/>
          <w:szCs w:val="22"/>
        </w:rPr>
      </w:pPr>
      <w:r w:rsidRPr="007B0145">
        <w:rPr>
          <w:rFonts w:ascii="Trebuchet MS" w:hAnsi="Trebuchet MS" w:cstheme="minorHAnsi"/>
          <w:b w:val="0"/>
          <w:color w:val="auto"/>
          <w:sz w:val="22"/>
          <w:szCs w:val="22"/>
        </w:rPr>
        <w:tab/>
        <w:t xml:space="preserve"> </w:t>
      </w:r>
    </w:p>
    <w:p w14:paraId="46778C6A" w14:textId="77777777" w:rsidR="00DB0753" w:rsidRPr="00D318B5" w:rsidRDefault="00DB0753" w:rsidP="00DB0753">
      <w:pPr>
        <w:pStyle w:val="BodyTextIndent"/>
        <w:spacing w:line="25" w:lineRule="atLeast"/>
        <w:ind w:firstLine="0"/>
        <w:jc w:val="center"/>
        <w:rPr>
          <w:rFonts w:ascii="Trebuchet MS" w:hAnsi="Trebuchet MS" w:cstheme="minorHAnsi"/>
          <w:color w:val="C00000"/>
          <w:sz w:val="22"/>
          <w:szCs w:val="22"/>
        </w:rPr>
      </w:pPr>
    </w:p>
    <w:p w14:paraId="73529220" w14:textId="77777777" w:rsidR="00DB0753" w:rsidRPr="00D318B5" w:rsidRDefault="00DB0753" w:rsidP="00DB0753">
      <w:pPr>
        <w:pStyle w:val="BodyTextIndent"/>
        <w:spacing w:line="25" w:lineRule="atLeast"/>
        <w:ind w:firstLine="0"/>
        <w:jc w:val="center"/>
        <w:rPr>
          <w:rFonts w:ascii="Trebuchet MS" w:hAnsi="Trebuchet MS" w:cstheme="minorHAnsi"/>
          <w:color w:val="auto"/>
          <w:sz w:val="22"/>
          <w:szCs w:val="22"/>
        </w:rPr>
      </w:pPr>
    </w:p>
    <w:p w14:paraId="41BCCABD" w14:textId="77777777" w:rsidR="00DB0753" w:rsidRPr="00D318B5" w:rsidRDefault="00DB0753" w:rsidP="00DB0753">
      <w:pPr>
        <w:pStyle w:val="BodyTextIndent"/>
        <w:spacing w:line="25" w:lineRule="atLeast"/>
        <w:ind w:firstLine="0"/>
        <w:jc w:val="center"/>
        <w:rPr>
          <w:rFonts w:ascii="Trebuchet MS" w:hAnsi="Trebuchet MS" w:cstheme="minorHAnsi"/>
          <w:color w:val="auto"/>
          <w:sz w:val="22"/>
          <w:szCs w:val="22"/>
        </w:rPr>
      </w:pPr>
      <w:r w:rsidRPr="00D318B5">
        <w:rPr>
          <w:rFonts w:ascii="Trebuchet MS" w:hAnsi="Trebuchet MS" w:cstheme="minorHAnsi"/>
          <w:color w:val="auto"/>
          <w:sz w:val="22"/>
          <w:szCs w:val="22"/>
        </w:rPr>
        <w:t xml:space="preserve">5.3.4.   Nereguli </w:t>
      </w:r>
      <w:proofErr w:type="spellStart"/>
      <w:r w:rsidRPr="00D318B5">
        <w:rPr>
          <w:rFonts w:ascii="Trebuchet MS" w:hAnsi="Trebuchet MS" w:cstheme="minorHAnsi"/>
          <w:color w:val="auto"/>
          <w:sz w:val="22"/>
          <w:szCs w:val="22"/>
        </w:rPr>
        <w:t>şi</w:t>
      </w:r>
      <w:proofErr w:type="spellEnd"/>
      <w:r w:rsidRPr="00D318B5">
        <w:rPr>
          <w:rFonts w:ascii="Trebuchet MS" w:hAnsi="Trebuchet MS" w:cstheme="minorHAnsi"/>
          <w:color w:val="auto"/>
          <w:sz w:val="22"/>
          <w:szCs w:val="22"/>
        </w:rPr>
        <w:t xml:space="preserve"> </w:t>
      </w:r>
      <w:proofErr w:type="spellStart"/>
      <w:r w:rsidRPr="00D318B5">
        <w:rPr>
          <w:rFonts w:ascii="Trebuchet MS" w:hAnsi="Trebuchet MS" w:cstheme="minorHAnsi"/>
          <w:color w:val="auto"/>
          <w:sz w:val="22"/>
          <w:szCs w:val="22"/>
        </w:rPr>
        <w:t>deficienţe</w:t>
      </w:r>
      <w:proofErr w:type="spellEnd"/>
      <w:r w:rsidRPr="00D318B5">
        <w:rPr>
          <w:rFonts w:ascii="Trebuchet MS" w:hAnsi="Trebuchet MS" w:cstheme="minorHAnsi"/>
          <w:color w:val="auto"/>
          <w:sz w:val="22"/>
          <w:szCs w:val="22"/>
        </w:rPr>
        <w:t xml:space="preserve"> constatate la exploatarea masei lemnoase</w:t>
      </w:r>
    </w:p>
    <w:p w14:paraId="02BA8AE8" w14:textId="77777777" w:rsidR="00DB0753" w:rsidRPr="00D318B5" w:rsidRDefault="00DB0753" w:rsidP="00DB0753">
      <w:pPr>
        <w:spacing w:line="25" w:lineRule="atLeast"/>
        <w:rPr>
          <w:rFonts w:ascii="Trebuchet MS" w:hAnsi="Trebuchet MS" w:cstheme="minorHAnsi"/>
          <w:b/>
        </w:rPr>
      </w:pPr>
    </w:p>
    <w:p w14:paraId="496F9C61" w14:textId="77777777" w:rsidR="00DB0753" w:rsidRPr="001B4B09" w:rsidRDefault="00DB0753" w:rsidP="00DB0753">
      <w:pPr>
        <w:spacing w:line="25" w:lineRule="atLeast"/>
        <w:ind w:firstLine="435"/>
        <w:rPr>
          <w:rFonts w:ascii="Trebuchet MS" w:hAnsi="Trebuchet MS" w:cstheme="minorHAnsi"/>
          <w:b/>
        </w:rPr>
      </w:pPr>
      <w:r w:rsidRPr="00D318B5">
        <w:rPr>
          <w:rFonts w:ascii="Trebuchet MS" w:hAnsi="Trebuchet MS" w:cstheme="minorHAnsi"/>
        </w:rPr>
        <w:t>Pe linia exploatării masei lemnoase, exemplificăm o parte din abaterile constatate</w:t>
      </w:r>
      <w:r>
        <w:rPr>
          <w:rFonts w:ascii="Trebuchet MS" w:hAnsi="Trebuchet MS" w:cstheme="minorHAnsi"/>
          <w:lang w:val="en-US"/>
        </w:rPr>
        <w:t>:</w:t>
      </w:r>
    </w:p>
    <w:p w14:paraId="59CF14A0" w14:textId="77777777" w:rsidR="00DB0753" w:rsidRDefault="00DB0753" w:rsidP="00DB0753">
      <w:pPr>
        <w:spacing w:line="25" w:lineRule="atLeast"/>
        <w:jc w:val="both"/>
        <w:rPr>
          <w:rFonts w:ascii="Trebuchet MS" w:hAnsi="Trebuchet MS" w:cstheme="minorHAnsi"/>
          <w:b/>
          <w:bCs/>
        </w:rPr>
      </w:pPr>
    </w:p>
    <w:p w14:paraId="7857115E" w14:textId="77777777" w:rsidR="00DB0753" w:rsidRDefault="00DB0753" w:rsidP="00DB0753">
      <w:pPr>
        <w:pStyle w:val="ListParagraph"/>
        <w:numPr>
          <w:ilvl w:val="0"/>
          <w:numId w:val="38"/>
        </w:numPr>
        <w:spacing w:line="25" w:lineRule="atLeast"/>
        <w:jc w:val="both"/>
        <w:rPr>
          <w:rFonts w:ascii="Trebuchet MS" w:hAnsi="Trebuchet MS" w:cstheme="minorHAnsi"/>
        </w:rPr>
      </w:pPr>
      <w:r w:rsidRPr="00C6226A">
        <w:rPr>
          <w:rFonts w:ascii="Trebuchet MS" w:hAnsi="Trebuchet MS" w:cstheme="minorHAnsi"/>
        </w:rPr>
        <w:t>constituirea actelor de punere în valoare a produselor accidentale cu încălcarea normelor tehnice specifice;</w:t>
      </w:r>
    </w:p>
    <w:p w14:paraId="3F423BC9" w14:textId="77777777" w:rsidR="00DB0753" w:rsidRDefault="00DB0753" w:rsidP="00DB0753">
      <w:pPr>
        <w:pStyle w:val="ListParagraph"/>
        <w:numPr>
          <w:ilvl w:val="0"/>
          <w:numId w:val="38"/>
        </w:numPr>
        <w:spacing w:line="25" w:lineRule="atLeast"/>
        <w:jc w:val="both"/>
        <w:rPr>
          <w:rFonts w:ascii="Trebuchet MS" w:hAnsi="Trebuchet MS" w:cstheme="minorHAnsi"/>
        </w:rPr>
      </w:pPr>
      <w:r w:rsidRPr="00C6226A">
        <w:rPr>
          <w:rFonts w:ascii="Trebuchet MS" w:hAnsi="Trebuchet MS" w:cstheme="minorHAnsi"/>
        </w:rPr>
        <w:t>nerespectarea instrucțiunilor de exploatare de către operatori economici atestați pentru activitățile de exploatări forestiere;</w:t>
      </w:r>
    </w:p>
    <w:p w14:paraId="6AFC5294" w14:textId="77777777" w:rsidR="00DB0753" w:rsidRDefault="00DB0753" w:rsidP="00DB0753">
      <w:pPr>
        <w:pStyle w:val="ListParagraph"/>
        <w:numPr>
          <w:ilvl w:val="0"/>
          <w:numId w:val="38"/>
        </w:numPr>
        <w:spacing w:line="25" w:lineRule="atLeast"/>
        <w:jc w:val="both"/>
        <w:rPr>
          <w:rFonts w:ascii="Trebuchet MS" w:hAnsi="Trebuchet MS" w:cstheme="minorHAnsi"/>
        </w:rPr>
      </w:pPr>
      <w:r w:rsidRPr="00C6226A">
        <w:rPr>
          <w:rFonts w:ascii="Trebuchet MS" w:hAnsi="Trebuchet MS" w:cstheme="minorHAnsi"/>
        </w:rPr>
        <w:t xml:space="preserve"> exploatarea masei lemnoase din parchete fără </w:t>
      </w:r>
      <w:proofErr w:type="spellStart"/>
      <w:r w:rsidRPr="00C6226A">
        <w:rPr>
          <w:rFonts w:ascii="Trebuchet MS" w:hAnsi="Trebuchet MS" w:cstheme="minorHAnsi"/>
        </w:rPr>
        <w:t>autorizaţie</w:t>
      </w:r>
      <w:proofErr w:type="spellEnd"/>
      <w:r w:rsidRPr="00C6226A">
        <w:rPr>
          <w:rFonts w:ascii="Trebuchet MS" w:hAnsi="Trebuchet MS" w:cstheme="minorHAnsi"/>
        </w:rPr>
        <w:t xml:space="preserve"> de exploatare;</w:t>
      </w:r>
    </w:p>
    <w:p w14:paraId="6CF8D952" w14:textId="77777777" w:rsidR="00DB0753" w:rsidRDefault="00DB0753" w:rsidP="00DB0753">
      <w:pPr>
        <w:pStyle w:val="ListParagraph"/>
        <w:numPr>
          <w:ilvl w:val="0"/>
          <w:numId w:val="38"/>
        </w:numPr>
        <w:spacing w:line="25" w:lineRule="atLeast"/>
        <w:jc w:val="both"/>
        <w:rPr>
          <w:rFonts w:ascii="Trebuchet MS" w:hAnsi="Trebuchet MS" w:cstheme="minorHAnsi"/>
        </w:rPr>
      </w:pPr>
      <w:r w:rsidRPr="00C6226A">
        <w:rPr>
          <w:rFonts w:ascii="Trebuchet MS" w:hAnsi="Trebuchet MS" w:cstheme="minorHAnsi"/>
        </w:rPr>
        <w:t>exploatarea masei lemnoase din parchete în afara termenelor prevăzute în autorizația de exploatare;</w:t>
      </w:r>
    </w:p>
    <w:p w14:paraId="21B60BD0" w14:textId="77777777" w:rsidR="00DB0753" w:rsidRDefault="00DB0753" w:rsidP="00DB0753">
      <w:pPr>
        <w:pStyle w:val="ListParagraph"/>
        <w:numPr>
          <w:ilvl w:val="0"/>
          <w:numId w:val="38"/>
        </w:numPr>
        <w:spacing w:line="25" w:lineRule="atLeast"/>
        <w:jc w:val="both"/>
        <w:rPr>
          <w:rFonts w:ascii="Trebuchet MS" w:hAnsi="Trebuchet MS" w:cstheme="minorHAnsi"/>
        </w:rPr>
      </w:pPr>
      <w:r w:rsidRPr="00C6226A">
        <w:rPr>
          <w:rFonts w:ascii="Trebuchet MS" w:hAnsi="Trebuchet MS" w:cstheme="minorHAnsi"/>
        </w:rPr>
        <w:t>nerespectarea obligației de a amplasa panoul cu principalele date referitoare la parchetul aflat în exploatare;</w:t>
      </w:r>
    </w:p>
    <w:p w14:paraId="5FEFE920" w14:textId="77777777" w:rsidR="00DB0753" w:rsidRDefault="00DB0753" w:rsidP="00DB0753">
      <w:pPr>
        <w:pStyle w:val="ListParagraph"/>
        <w:numPr>
          <w:ilvl w:val="0"/>
          <w:numId w:val="38"/>
        </w:numPr>
        <w:spacing w:line="25" w:lineRule="atLeast"/>
        <w:jc w:val="both"/>
        <w:rPr>
          <w:rFonts w:ascii="Trebuchet MS" w:hAnsi="Trebuchet MS" w:cstheme="minorHAnsi"/>
        </w:rPr>
      </w:pPr>
      <w:r w:rsidRPr="00C6226A">
        <w:rPr>
          <w:rFonts w:ascii="Trebuchet MS" w:hAnsi="Trebuchet MS" w:cstheme="minorHAnsi"/>
        </w:rPr>
        <w:t>neîmprejmuirea de către deținători ai depozitelor, a altor spații destinate depozitarii temporare și/sau a instalațiilor de prelucrare a materialelor lemnoase.</w:t>
      </w:r>
    </w:p>
    <w:p w14:paraId="11CF642B" w14:textId="77777777" w:rsidR="00DB0753" w:rsidRDefault="00DB0753" w:rsidP="00DB0753">
      <w:pPr>
        <w:pStyle w:val="ListParagraph"/>
        <w:spacing w:line="25" w:lineRule="atLeast"/>
        <w:ind w:left="420"/>
        <w:jc w:val="both"/>
        <w:rPr>
          <w:rFonts w:ascii="Trebuchet MS" w:hAnsi="Trebuchet MS" w:cstheme="minorHAnsi"/>
        </w:rPr>
      </w:pPr>
    </w:p>
    <w:p w14:paraId="5C427C8B" w14:textId="77777777" w:rsidR="00DB0753" w:rsidRPr="004E50B0" w:rsidRDefault="00DB0753" w:rsidP="00DB0753">
      <w:pPr>
        <w:spacing w:line="25" w:lineRule="atLeast"/>
        <w:ind w:left="60"/>
        <w:jc w:val="both"/>
        <w:rPr>
          <w:rFonts w:ascii="Trebuchet MS" w:hAnsi="Trebuchet MS" w:cstheme="minorHAnsi"/>
        </w:rPr>
      </w:pPr>
      <w:r w:rsidRPr="004E50B0">
        <w:rPr>
          <w:rFonts w:ascii="Trebuchet MS" w:hAnsi="Trebuchet MS" w:cstheme="minorHAnsi"/>
        </w:rPr>
        <w:t xml:space="preserve">Ministerul Mediului, Apelor și Pădurilor a </w:t>
      </w:r>
      <w:proofErr w:type="spellStart"/>
      <w:r w:rsidRPr="004E50B0">
        <w:rPr>
          <w:rFonts w:ascii="Trebuchet MS" w:hAnsi="Trebuchet MS" w:cstheme="minorHAnsi"/>
        </w:rPr>
        <w:t>initiat</w:t>
      </w:r>
      <w:proofErr w:type="spellEnd"/>
      <w:r w:rsidRPr="004E50B0">
        <w:rPr>
          <w:rFonts w:ascii="Trebuchet MS" w:hAnsi="Trebuchet MS" w:cstheme="minorHAnsi"/>
        </w:rPr>
        <w:t xml:space="preserve"> dezvoltarea unui </w:t>
      </w:r>
      <w:r>
        <w:rPr>
          <w:rFonts w:ascii="Trebuchet MS" w:hAnsi="Trebuchet MS" w:cstheme="minorHAnsi"/>
        </w:rPr>
        <w:t>proiect</w:t>
      </w:r>
      <w:r w:rsidRPr="004E50B0">
        <w:rPr>
          <w:rFonts w:ascii="Trebuchet MS" w:hAnsi="Trebuchet MS" w:cstheme="minorHAnsi"/>
        </w:rPr>
        <w:t xml:space="preserve"> național de supraveghere, control și monitorizare a pădurilor, prin intermediul unui sistem informatic integrat dezvoltat pe trei direcții: sistem de comparare a imaginilor </w:t>
      </w:r>
      <w:proofErr w:type="spellStart"/>
      <w:r w:rsidRPr="004E50B0">
        <w:rPr>
          <w:rFonts w:ascii="Trebuchet MS" w:hAnsi="Trebuchet MS" w:cstheme="minorHAnsi"/>
        </w:rPr>
        <w:t>satelitare</w:t>
      </w:r>
      <w:proofErr w:type="spellEnd"/>
      <w:r w:rsidRPr="004E50B0">
        <w:rPr>
          <w:rFonts w:ascii="Trebuchet MS" w:hAnsi="Trebuchet MS" w:cstheme="minorHAnsi"/>
        </w:rPr>
        <w:t xml:space="preserve"> pentru detectarea modificărilor în coronamentul </w:t>
      </w:r>
      <w:proofErr w:type="spellStart"/>
      <w:r w:rsidRPr="004E50B0">
        <w:rPr>
          <w:rFonts w:ascii="Trebuchet MS" w:hAnsi="Trebuchet MS" w:cstheme="minorHAnsi"/>
        </w:rPr>
        <w:t>arboretelor</w:t>
      </w:r>
      <w:proofErr w:type="spellEnd"/>
      <w:r w:rsidRPr="004E50B0">
        <w:rPr>
          <w:rFonts w:ascii="Trebuchet MS" w:hAnsi="Trebuchet MS" w:cstheme="minorHAnsi"/>
        </w:rPr>
        <w:t xml:space="preserve">, sistem de monitorizare video a transporturilor de materiale lemnoase și sistem de teledetecție ce se bazează pe senzori </w:t>
      </w:r>
      <w:proofErr w:type="spellStart"/>
      <w:r w:rsidRPr="004E50B0">
        <w:rPr>
          <w:rFonts w:ascii="Trebuchet MS" w:hAnsi="Trebuchet MS" w:cstheme="minorHAnsi"/>
        </w:rPr>
        <w:t>LiDAR</w:t>
      </w:r>
      <w:proofErr w:type="spellEnd"/>
      <w:r w:rsidRPr="004E50B0">
        <w:rPr>
          <w:rFonts w:ascii="Trebuchet MS" w:hAnsi="Trebuchet MS" w:cstheme="minorHAnsi"/>
        </w:rPr>
        <w:t xml:space="preserve">, aeropurtați și mobili. </w:t>
      </w:r>
    </w:p>
    <w:p w14:paraId="7DB0BFCD" w14:textId="77777777" w:rsidR="00DB0753" w:rsidRDefault="00DB0753" w:rsidP="00DB0753">
      <w:pPr>
        <w:spacing w:line="25" w:lineRule="atLeast"/>
        <w:jc w:val="both"/>
        <w:rPr>
          <w:rFonts w:ascii="Trebuchet MS" w:hAnsi="Trebuchet MS" w:cstheme="minorHAnsi"/>
        </w:rPr>
      </w:pPr>
      <w:r>
        <w:rPr>
          <w:rFonts w:ascii="Trebuchet MS" w:hAnsi="Trebuchet MS" w:cstheme="minorHAnsi"/>
        </w:rPr>
        <w:t>C</w:t>
      </w:r>
      <w:r w:rsidRPr="004E50B0">
        <w:rPr>
          <w:rFonts w:ascii="Trebuchet MS" w:hAnsi="Trebuchet MS" w:cstheme="minorHAnsi"/>
        </w:rPr>
        <w:t>omponente</w:t>
      </w:r>
      <w:r>
        <w:rPr>
          <w:rFonts w:ascii="Trebuchet MS" w:hAnsi="Trebuchet MS" w:cstheme="minorHAnsi"/>
        </w:rPr>
        <w:t>le</w:t>
      </w:r>
      <w:r w:rsidRPr="004E50B0">
        <w:rPr>
          <w:rFonts w:ascii="Trebuchet MS" w:hAnsi="Trebuchet MS" w:cstheme="minorHAnsi"/>
        </w:rPr>
        <w:t xml:space="preserve"> principale: compararea imaginilor prin satelit, pentru a detecta</w:t>
      </w:r>
      <w:r>
        <w:rPr>
          <w:rFonts w:ascii="Trebuchet MS" w:hAnsi="Trebuchet MS" w:cstheme="minorHAnsi"/>
        </w:rPr>
        <w:t xml:space="preserve">rea </w:t>
      </w:r>
      <w:r w:rsidRPr="004E50B0">
        <w:rPr>
          <w:rFonts w:ascii="Trebuchet MS" w:hAnsi="Trebuchet MS" w:cstheme="minorHAnsi"/>
        </w:rPr>
        <w:t>modificăril</w:t>
      </w:r>
      <w:r>
        <w:rPr>
          <w:rFonts w:ascii="Trebuchet MS" w:hAnsi="Trebuchet MS" w:cstheme="minorHAnsi"/>
        </w:rPr>
        <w:t>or</w:t>
      </w:r>
      <w:r w:rsidRPr="004E50B0">
        <w:rPr>
          <w:rFonts w:ascii="Trebuchet MS" w:hAnsi="Trebuchet MS" w:cstheme="minorHAnsi"/>
        </w:rPr>
        <w:t xml:space="preserve"> coronamentului pădurii;</w:t>
      </w:r>
      <w:r>
        <w:rPr>
          <w:rFonts w:ascii="Trebuchet MS" w:hAnsi="Trebuchet MS" w:cstheme="minorHAnsi"/>
          <w:b/>
          <w:bCs/>
        </w:rPr>
        <w:t xml:space="preserve"> </w:t>
      </w:r>
      <w:r w:rsidRPr="004E50B0">
        <w:rPr>
          <w:rFonts w:ascii="Trebuchet MS" w:hAnsi="Trebuchet MS" w:cstheme="minorHAnsi"/>
        </w:rPr>
        <w:t>monitorizarea transportului de lemn cu ajutorul camerelor de supraveghere video asistate de inteligența artificială</w:t>
      </w:r>
      <w:r>
        <w:rPr>
          <w:rFonts w:ascii="Trebuchet MS" w:hAnsi="Trebuchet MS" w:cstheme="minorHAnsi"/>
        </w:rPr>
        <w:t xml:space="preserve"> și </w:t>
      </w:r>
      <w:r w:rsidRPr="004E50B0">
        <w:rPr>
          <w:rFonts w:ascii="Trebuchet MS" w:hAnsi="Trebuchet MS" w:cstheme="minorHAnsi"/>
        </w:rPr>
        <w:t> model</w:t>
      </w:r>
      <w:r>
        <w:rPr>
          <w:rFonts w:ascii="Trebuchet MS" w:hAnsi="Trebuchet MS" w:cstheme="minorHAnsi"/>
        </w:rPr>
        <w:t xml:space="preserve">ul </w:t>
      </w:r>
      <w:r w:rsidRPr="004E50B0">
        <w:rPr>
          <w:rFonts w:ascii="Trebuchet MS" w:hAnsi="Trebuchet MS" w:cstheme="minorHAnsi"/>
        </w:rPr>
        <w:t xml:space="preserve">obținut prin scanare aeriană și terestră </w:t>
      </w:r>
      <w:proofErr w:type="spellStart"/>
      <w:r w:rsidRPr="004E50B0">
        <w:rPr>
          <w:rFonts w:ascii="Trebuchet MS" w:hAnsi="Trebuchet MS" w:cstheme="minorHAnsi"/>
        </w:rPr>
        <w:t>LiDAR</w:t>
      </w:r>
      <w:proofErr w:type="spellEnd"/>
      <w:r>
        <w:rPr>
          <w:rFonts w:ascii="Trebuchet MS" w:hAnsi="Trebuchet MS" w:cstheme="minorHAnsi"/>
        </w:rPr>
        <w:t>, p</w:t>
      </w:r>
      <w:r w:rsidRPr="004E50B0">
        <w:rPr>
          <w:rFonts w:ascii="Trebuchet MS" w:hAnsi="Trebuchet MS" w:cstheme="minorHAnsi"/>
        </w:rPr>
        <w:t xml:space="preserve">e baza imaginilor </w:t>
      </w:r>
      <w:proofErr w:type="spellStart"/>
      <w:r w:rsidRPr="004E50B0">
        <w:rPr>
          <w:rFonts w:ascii="Trebuchet MS" w:hAnsi="Trebuchet MS" w:cstheme="minorHAnsi"/>
        </w:rPr>
        <w:t>satelitare</w:t>
      </w:r>
      <w:proofErr w:type="spellEnd"/>
      <w:r w:rsidRPr="004E50B0">
        <w:rPr>
          <w:rFonts w:ascii="Trebuchet MS" w:hAnsi="Trebuchet MS" w:cstheme="minorHAnsi"/>
        </w:rPr>
        <w:t xml:space="preserve"> </w:t>
      </w:r>
      <w:r>
        <w:rPr>
          <w:rFonts w:ascii="Trebuchet MS" w:hAnsi="Trebuchet MS" w:cstheme="minorHAnsi"/>
        </w:rPr>
        <w:t>va permite</w:t>
      </w:r>
      <w:r w:rsidRPr="004E50B0">
        <w:rPr>
          <w:rFonts w:ascii="Trebuchet MS" w:hAnsi="Trebuchet MS" w:cstheme="minorHAnsi"/>
        </w:rPr>
        <w:t xml:space="preserve"> identifica</w:t>
      </w:r>
      <w:r>
        <w:rPr>
          <w:rFonts w:ascii="Trebuchet MS" w:hAnsi="Trebuchet MS" w:cstheme="minorHAnsi"/>
        </w:rPr>
        <w:t xml:space="preserve">rea </w:t>
      </w:r>
      <w:r w:rsidRPr="004E50B0">
        <w:rPr>
          <w:rFonts w:ascii="Trebuchet MS" w:hAnsi="Trebuchet MS" w:cstheme="minorHAnsi"/>
        </w:rPr>
        <w:t xml:space="preserve"> zonel</w:t>
      </w:r>
      <w:r>
        <w:rPr>
          <w:rFonts w:ascii="Trebuchet MS" w:hAnsi="Trebuchet MS" w:cstheme="minorHAnsi"/>
        </w:rPr>
        <w:t>or</w:t>
      </w:r>
      <w:r w:rsidRPr="004E50B0">
        <w:rPr>
          <w:rFonts w:ascii="Trebuchet MS" w:hAnsi="Trebuchet MS" w:cstheme="minorHAnsi"/>
        </w:rPr>
        <w:t xml:space="preserve"> cu modificări în coronamentul vegetației forestiere, iar prin analiza și compararea cu datele referitoare la tăierile legal aprobate - extrase din SUMAL 2.0 - și cu zonele în care au avut loc calamități naturale </w:t>
      </w:r>
      <w:r>
        <w:rPr>
          <w:rFonts w:ascii="Trebuchet MS" w:hAnsi="Trebuchet MS" w:cstheme="minorHAnsi"/>
        </w:rPr>
        <w:t>vor</w:t>
      </w:r>
      <w:r w:rsidRPr="004E50B0">
        <w:rPr>
          <w:rFonts w:ascii="Trebuchet MS" w:hAnsi="Trebuchet MS" w:cstheme="minorHAnsi"/>
        </w:rPr>
        <w:t xml:space="preserve"> semnala alerte zonale în care dispariția vegetației nu este justificată - tăieri fără drept, inclusiv cu identificarea zonelor de risc</w:t>
      </w:r>
      <w:r>
        <w:rPr>
          <w:rFonts w:ascii="Trebuchet MS" w:hAnsi="Trebuchet MS" w:cstheme="minorHAnsi"/>
        </w:rPr>
        <w:t xml:space="preserve">. </w:t>
      </w:r>
    </w:p>
    <w:p w14:paraId="00BB1D7A" w14:textId="77777777" w:rsidR="00DB0753" w:rsidRPr="004E50B0" w:rsidRDefault="00DB0753" w:rsidP="00DB0753">
      <w:pPr>
        <w:spacing w:line="25" w:lineRule="atLeast"/>
        <w:jc w:val="both"/>
        <w:rPr>
          <w:rFonts w:ascii="Trebuchet MS" w:hAnsi="Trebuchet MS" w:cstheme="minorHAnsi"/>
        </w:rPr>
      </w:pPr>
      <w:r>
        <w:rPr>
          <w:rFonts w:ascii="Trebuchet MS" w:hAnsi="Trebuchet MS" w:cstheme="minorHAnsi"/>
        </w:rPr>
        <w:t>S</w:t>
      </w:r>
      <w:r w:rsidRPr="004E50B0">
        <w:rPr>
          <w:rFonts w:ascii="Trebuchet MS" w:hAnsi="Trebuchet MS" w:cstheme="minorHAnsi"/>
        </w:rPr>
        <w:t xml:space="preserve">istemul de monitorizare video, asemănător celui pentru verificarea valabilității rovinietei, va cuprinde și o rețea de camere video amplasate pe întreg teritoriul național și va fi interconectat cu sistemul de trasabilitate a materialelor lemnoase, respectiv Sistemul informatic integrat de urmărire a materialelor </w:t>
      </w:r>
      <w:proofErr w:type="spellStart"/>
      <w:r w:rsidRPr="004E50B0">
        <w:rPr>
          <w:rFonts w:ascii="Trebuchet MS" w:hAnsi="Trebuchet MS" w:cstheme="minorHAnsi"/>
        </w:rPr>
        <w:t>lemnoa</w:t>
      </w:r>
      <w:proofErr w:type="spellEnd"/>
      <w:r w:rsidRPr="004E50B0">
        <w:rPr>
          <w:rFonts w:ascii="Trebuchet MS" w:hAnsi="Trebuchet MS" w:cstheme="minorHAnsi"/>
        </w:rPr>
        <w:t>.</w:t>
      </w:r>
      <w:r>
        <w:rPr>
          <w:rFonts w:ascii="Trebuchet MS" w:hAnsi="Trebuchet MS" w:cstheme="minorHAnsi"/>
        </w:rPr>
        <w:t xml:space="preserve"> </w:t>
      </w:r>
      <w:r w:rsidRPr="004E50B0">
        <w:rPr>
          <w:rFonts w:ascii="Trebuchet MS" w:hAnsi="Trebuchet MS" w:cstheme="minorHAnsi"/>
        </w:rPr>
        <w:t xml:space="preserve">Sistemul va permite colectarea </w:t>
      </w:r>
      <w:r>
        <w:rPr>
          <w:rFonts w:ascii="Trebuchet MS" w:hAnsi="Trebuchet MS" w:cstheme="minorHAnsi"/>
        </w:rPr>
        <w:t>datelor</w:t>
      </w:r>
      <w:r w:rsidRPr="004E50B0">
        <w:rPr>
          <w:rFonts w:ascii="Trebuchet MS" w:hAnsi="Trebuchet MS" w:cstheme="minorHAnsi"/>
        </w:rPr>
        <w:t xml:space="preserve"> </w:t>
      </w:r>
      <w:r>
        <w:rPr>
          <w:rFonts w:ascii="Trebuchet MS" w:hAnsi="Trebuchet MS" w:cstheme="minorHAnsi"/>
        </w:rPr>
        <w:t>pentru</w:t>
      </w:r>
      <w:r w:rsidRPr="004E50B0">
        <w:rPr>
          <w:rFonts w:ascii="Trebuchet MS" w:hAnsi="Trebuchet MS" w:cstheme="minorHAnsi"/>
        </w:rPr>
        <w:t xml:space="preserve"> realizarea modelului digital al pădurilor, estimarea fondului de producție, verificarea volumelor din APV, precum și a lucrărilor de amenajare a pădurilor.</w:t>
      </w:r>
    </w:p>
    <w:p w14:paraId="25668A7E" w14:textId="77777777" w:rsidR="00DB0753" w:rsidRDefault="00DB0753" w:rsidP="00DB0753">
      <w:pPr>
        <w:spacing w:line="25" w:lineRule="atLeast"/>
        <w:ind w:left="1080"/>
        <w:jc w:val="center"/>
        <w:rPr>
          <w:rFonts w:ascii="Trebuchet MS" w:hAnsi="Trebuchet MS" w:cstheme="minorHAnsi"/>
          <w:b/>
          <w:bCs/>
        </w:rPr>
      </w:pPr>
    </w:p>
    <w:p w14:paraId="69DBCDF4" w14:textId="77777777" w:rsidR="00DB0753" w:rsidRPr="00465E01" w:rsidRDefault="00DB0753" w:rsidP="00DB0753">
      <w:pPr>
        <w:spacing w:line="25" w:lineRule="atLeast"/>
        <w:ind w:left="1080"/>
        <w:jc w:val="center"/>
        <w:rPr>
          <w:rFonts w:ascii="Trebuchet MS" w:hAnsi="Trebuchet MS" w:cstheme="minorHAnsi"/>
          <w:b/>
        </w:rPr>
      </w:pPr>
      <w:r w:rsidRPr="00465E01">
        <w:rPr>
          <w:rFonts w:ascii="Trebuchet MS" w:hAnsi="Trebuchet MS" w:cstheme="minorHAnsi"/>
          <w:b/>
          <w:bCs/>
        </w:rPr>
        <w:t xml:space="preserve">5.3.5. </w:t>
      </w:r>
      <w:r w:rsidRPr="00465E01">
        <w:rPr>
          <w:rFonts w:ascii="Trebuchet MS" w:hAnsi="Trebuchet MS" w:cstheme="minorHAnsi"/>
          <w:b/>
        </w:rPr>
        <w:t xml:space="preserve"> Lucrări de îngrijire </w:t>
      </w:r>
      <w:proofErr w:type="spellStart"/>
      <w:r w:rsidRPr="00465E01">
        <w:rPr>
          <w:rFonts w:ascii="Trebuchet MS" w:hAnsi="Trebuchet MS" w:cstheme="minorHAnsi"/>
          <w:b/>
        </w:rPr>
        <w:t>şi</w:t>
      </w:r>
      <w:proofErr w:type="spellEnd"/>
      <w:r w:rsidRPr="00465E01">
        <w:rPr>
          <w:rFonts w:ascii="Trebuchet MS" w:hAnsi="Trebuchet MS" w:cstheme="minorHAnsi"/>
          <w:b/>
        </w:rPr>
        <w:t xml:space="preserve"> conducere a </w:t>
      </w:r>
      <w:proofErr w:type="spellStart"/>
      <w:r w:rsidRPr="00465E01">
        <w:rPr>
          <w:rFonts w:ascii="Trebuchet MS" w:hAnsi="Trebuchet MS" w:cstheme="minorHAnsi"/>
          <w:b/>
        </w:rPr>
        <w:t>arboretelor</w:t>
      </w:r>
      <w:proofErr w:type="spellEnd"/>
      <w:r w:rsidRPr="00465E01">
        <w:rPr>
          <w:rFonts w:ascii="Trebuchet MS" w:hAnsi="Trebuchet MS" w:cstheme="minorHAnsi"/>
          <w:b/>
        </w:rPr>
        <w:t xml:space="preserve"> tinere</w:t>
      </w:r>
    </w:p>
    <w:p w14:paraId="3078E83D" w14:textId="77777777" w:rsidR="00DB0753" w:rsidRPr="00D318B5" w:rsidRDefault="00DB0753" w:rsidP="00DB0753">
      <w:pPr>
        <w:spacing w:line="25" w:lineRule="atLeast"/>
        <w:ind w:left="1080"/>
        <w:jc w:val="center"/>
        <w:rPr>
          <w:rFonts w:ascii="Trebuchet MS" w:hAnsi="Trebuchet MS" w:cstheme="minorHAnsi"/>
          <w:b/>
        </w:rPr>
      </w:pPr>
    </w:p>
    <w:p w14:paraId="29723F2F" w14:textId="77777777" w:rsidR="00DB0753" w:rsidRPr="00C922E5" w:rsidRDefault="00DB0753" w:rsidP="00DB0753">
      <w:pPr>
        <w:spacing w:after="120"/>
        <w:ind w:firstLine="708"/>
        <w:jc w:val="both"/>
        <w:rPr>
          <w:rFonts w:ascii="Trebuchet MS" w:eastAsia="Times New Roman" w:hAnsi="Trebuchet MS" w:cs="Arial"/>
          <w:lang w:eastAsia="ro-RO"/>
        </w:rPr>
      </w:pPr>
      <w:r w:rsidRPr="00C922E5">
        <w:rPr>
          <w:rFonts w:ascii="Trebuchet MS" w:eastAsia="Times New Roman" w:hAnsi="Trebuchet MS" w:cs="Arial"/>
          <w:iCs/>
          <w:lang w:eastAsia="ro-RO"/>
        </w:rPr>
        <w:t>În fondul forestier proprietate publică a statului administrat de Regia Națională a Pădurilor – Romsilva în anul 2023 s-au realizat</w:t>
      </w:r>
      <w:r w:rsidRPr="00C922E5">
        <w:rPr>
          <w:rFonts w:ascii="Trebuchet MS" w:eastAsia="Times New Roman" w:hAnsi="Trebuchet MS" w:cs="Arial"/>
          <w:lang w:eastAsia="ro-RO"/>
        </w:rPr>
        <w:t xml:space="preserve"> lucrări de îngrijire pe o suprafață totală de 104.069 ha, în conformitate cu prevederile amenajamentelor silvice.</w:t>
      </w:r>
    </w:p>
    <w:p w14:paraId="1EEEAB71" w14:textId="77777777" w:rsidR="00DB0753" w:rsidRPr="00C922E5" w:rsidRDefault="00DB0753" w:rsidP="00DB0753">
      <w:pPr>
        <w:spacing w:after="120"/>
        <w:ind w:firstLine="708"/>
        <w:jc w:val="both"/>
        <w:rPr>
          <w:rFonts w:ascii="Trebuchet MS" w:eastAsia="Times New Roman" w:hAnsi="Trebuchet MS" w:cs="Arial"/>
          <w:lang w:eastAsia="ro-RO"/>
        </w:rPr>
      </w:pPr>
      <w:r w:rsidRPr="00C922E5">
        <w:rPr>
          <w:rFonts w:ascii="Trebuchet MS" w:eastAsia="Times New Roman" w:hAnsi="Trebuchet MS" w:cs="Arial"/>
          <w:lang w:eastAsia="ro-RO"/>
        </w:rPr>
        <w:t xml:space="preserve">Pe natură de lucrări, </w:t>
      </w:r>
      <w:proofErr w:type="spellStart"/>
      <w:r w:rsidRPr="00C922E5">
        <w:rPr>
          <w:rFonts w:ascii="Trebuchet MS" w:eastAsia="Times New Roman" w:hAnsi="Trebuchet MS" w:cs="Arial"/>
          <w:lang w:eastAsia="ro-RO"/>
        </w:rPr>
        <w:t>situaţia</w:t>
      </w:r>
      <w:proofErr w:type="spellEnd"/>
      <w:r w:rsidRPr="00C922E5">
        <w:rPr>
          <w:rFonts w:ascii="Trebuchet MS" w:eastAsia="Times New Roman" w:hAnsi="Trebuchet MS" w:cs="Arial"/>
          <w:lang w:eastAsia="ro-RO"/>
        </w:rPr>
        <w:t xml:space="preserve"> realizării lucrărilor de </w:t>
      </w:r>
      <w:proofErr w:type="spellStart"/>
      <w:r w:rsidRPr="00C922E5">
        <w:rPr>
          <w:rFonts w:ascii="Trebuchet MS" w:eastAsia="Times New Roman" w:hAnsi="Trebuchet MS" w:cs="Arial"/>
          <w:lang w:eastAsia="ro-RO"/>
        </w:rPr>
        <w:t>îngrjire</w:t>
      </w:r>
      <w:proofErr w:type="spellEnd"/>
      <w:r w:rsidRPr="00C922E5">
        <w:rPr>
          <w:rFonts w:ascii="Trebuchet MS" w:eastAsia="Times New Roman" w:hAnsi="Trebuchet MS" w:cs="Arial"/>
          <w:lang w:eastAsia="ro-RO"/>
        </w:rPr>
        <w:t xml:space="preserve"> se prezintă astfel:</w:t>
      </w:r>
    </w:p>
    <w:p w14:paraId="4533DED3" w14:textId="77777777" w:rsidR="00DB0753" w:rsidRPr="00C922E5" w:rsidRDefault="00DB0753" w:rsidP="00DB0753">
      <w:pPr>
        <w:spacing w:after="0"/>
        <w:jc w:val="right"/>
        <w:rPr>
          <w:rFonts w:ascii="Trebuchet MS" w:eastAsia="Times New Roman" w:hAnsi="Trebuchet MS" w:cs="Arial"/>
          <w:sz w:val="24"/>
          <w:szCs w:val="24"/>
          <w:lang w:eastAsia="ro-RO"/>
        </w:rPr>
      </w:pPr>
      <w:r w:rsidRPr="00C922E5">
        <w:rPr>
          <w:rFonts w:ascii="Trebuchet MS" w:eastAsia="Times New Roman" w:hAnsi="Trebuchet MS" w:cs="Arial"/>
          <w:sz w:val="24"/>
          <w:szCs w:val="24"/>
          <w:lang w:eastAsia="ro-RO"/>
        </w:rPr>
        <w:t xml:space="preserve">-ha-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4"/>
        <w:gridCol w:w="1332"/>
        <w:gridCol w:w="1332"/>
        <w:gridCol w:w="1331"/>
        <w:gridCol w:w="1331"/>
        <w:gridCol w:w="1331"/>
        <w:gridCol w:w="1331"/>
      </w:tblGrid>
      <w:tr w:rsidR="00DB0753" w:rsidRPr="00C922E5" w14:paraId="7C4BFDAE" w14:textId="77777777" w:rsidTr="00B933FC">
        <w:trPr>
          <w:jc w:val="center"/>
        </w:trPr>
        <w:tc>
          <w:tcPr>
            <w:tcW w:w="715" w:type="pct"/>
            <w:tcBorders>
              <w:top w:val="single" w:sz="4" w:space="0" w:color="auto"/>
              <w:left w:val="single" w:sz="4" w:space="0" w:color="auto"/>
              <w:bottom w:val="single" w:sz="4" w:space="0" w:color="auto"/>
              <w:right w:val="single" w:sz="4" w:space="0" w:color="auto"/>
            </w:tcBorders>
            <w:hideMark/>
          </w:tcPr>
          <w:p w14:paraId="71F81725" w14:textId="77777777" w:rsidR="00DB0753" w:rsidRPr="00C922E5" w:rsidRDefault="00DB0753" w:rsidP="00B933FC">
            <w:pPr>
              <w:spacing w:after="0" w:line="240" w:lineRule="auto"/>
              <w:jc w:val="center"/>
              <w:rPr>
                <w:rFonts w:ascii="Trebuchet MS" w:eastAsia="Times New Roman" w:hAnsi="Trebuchet MS" w:cs="Arial"/>
                <w:b/>
                <w:sz w:val="20"/>
                <w:szCs w:val="20"/>
                <w:lang w:eastAsia="ro-RO"/>
              </w:rPr>
            </w:pPr>
            <w:r w:rsidRPr="00C922E5">
              <w:rPr>
                <w:rFonts w:ascii="Trebuchet MS" w:eastAsia="Times New Roman" w:hAnsi="Trebuchet MS" w:cs="Arial"/>
                <w:b/>
                <w:sz w:val="20"/>
                <w:szCs w:val="20"/>
                <w:lang w:eastAsia="ro-RO"/>
              </w:rPr>
              <w:t>Natura lucrărilor</w:t>
            </w:r>
          </w:p>
        </w:tc>
        <w:tc>
          <w:tcPr>
            <w:tcW w:w="714" w:type="pct"/>
            <w:tcBorders>
              <w:top w:val="single" w:sz="4" w:space="0" w:color="auto"/>
              <w:left w:val="single" w:sz="4" w:space="0" w:color="auto"/>
              <w:bottom w:val="single" w:sz="4" w:space="0" w:color="auto"/>
              <w:right w:val="single" w:sz="4" w:space="0" w:color="auto"/>
            </w:tcBorders>
          </w:tcPr>
          <w:p w14:paraId="559CE61E" w14:textId="77777777" w:rsidR="00DB0753" w:rsidRPr="00C922E5" w:rsidRDefault="00DB0753" w:rsidP="00B933FC">
            <w:pPr>
              <w:spacing w:after="0" w:line="240" w:lineRule="auto"/>
              <w:jc w:val="center"/>
              <w:rPr>
                <w:rFonts w:ascii="Trebuchet MS" w:eastAsia="Times New Roman" w:hAnsi="Trebuchet MS" w:cs="Arial"/>
                <w:b/>
                <w:sz w:val="20"/>
                <w:szCs w:val="20"/>
                <w:lang w:eastAsia="ro-RO"/>
              </w:rPr>
            </w:pPr>
            <w:r w:rsidRPr="00C922E5">
              <w:rPr>
                <w:rFonts w:ascii="Trebuchet MS" w:eastAsia="Times New Roman" w:hAnsi="Trebuchet MS" w:cs="Arial"/>
                <w:b/>
                <w:sz w:val="20"/>
                <w:szCs w:val="20"/>
                <w:lang w:eastAsia="ro-RO"/>
              </w:rPr>
              <w:t>2018</w:t>
            </w:r>
          </w:p>
        </w:tc>
        <w:tc>
          <w:tcPr>
            <w:tcW w:w="714" w:type="pct"/>
            <w:tcBorders>
              <w:top w:val="single" w:sz="4" w:space="0" w:color="auto"/>
              <w:left w:val="single" w:sz="4" w:space="0" w:color="auto"/>
              <w:bottom w:val="single" w:sz="4" w:space="0" w:color="auto"/>
              <w:right w:val="single" w:sz="4" w:space="0" w:color="auto"/>
            </w:tcBorders>
          </w:tcPr>
          <w:p w14:paraId="7F34FA84" w14:textId="77777777" w:rsidR="00DB0753" w:rsidRPr="00C922E5" w:rsidRDefault="00DB0753" w:rsidP="00B933FC">
            <w:pPr>
              <w:spacing w:after="0" w:line="240" w:lineRule="auto"/>
              <w:jc w:val="center"/>
              <w:rPr>
                <w:rFonts w:ascii="Trebuchet MS" w:eastAsia="Times New Roman" w:hAnsi="Trebuchet MS" w:cs="Arial"/>
                <w:b/>
                <w:sz w:val="20"/>
                <w:szCs w:val="20"/>
                <w:lang w:eastAsia="ro-RO"/>
              </w:rPr>
            </w:pPr>
            <w:r w:rsidRPr="00C922E5">
              <w:rPr>
                <w:rFonts w:ascii="Trebuchet MS" w:eastAsia="Times New Roman" w:hAnsi="Trebuchet MS" w:cs="Arial"/>
                <w:b/>
                <w:sz w:val="20"/>
                <w:szCs w:val="20"/>
                <w:lang w:eastAsia="ro-RO"/>
              </w:rPr>
              <w:t>2019</w:t>
            </w:r>
          </w:p>
        </w:tc>
        <w:tc>
          <w:tcPr>
            <w:tcW w:w="714" w:type="pct"/>
            <w:tcBorders>
              <w:top w:val="single" w:sz="4" w:space="0" w:color="auto"/>
              <w:left w:val="single" w:sz="4" w:space="0" w:color="auto"/>
              <w:bottom w:val="single" w:sz="4" w:space="0" w:color="auto"/>
              <w:right w:val="single" w:sz="4" w:space="0" w:color="auto"/>
            </w:tcBorders>
          </w:tcPr>
          <w:p w14:paraId="2E7B9031" w14:textId="77777777" w:rsidR="00DB0753" w:rsidRPr="00C922E5" w:rsidRDefault="00DB0753" w:rsidP="00B933FC">
            <w:pPr>
              <w:spacing w:after="0" w:line="240" w:lineRule="auto"/>
              <w:jc w:val="center"/>
              <w:rPr>
                <w:rFonts w:ascii="Trebuchet MS" w:eastAsia="Times New Roman" w:hAnsi="Trebuchet MS" w:cs="Arial"/>
                <w:b/>
                <w:sz w:val="20"/>
                <w:szCs w:val="20"/>
                <w:lang w:eastAsia="ro-RO"/>
              </w:rPr>
            </w:pPr>
            <w:r w:rsidRPr="00C922E5">
              <w:rPr>
                <w:rFonts w:ascii="Trebuchet MS" w:eastAsia="Times New Roman" w:hAnsi="Trebuchet MS" w:cs="Arial"/>
                <w:b/>
                <w:sz w:val="20"/>
                <w:szCs w:val="20"/>
                <w:lang w:eastAsia="ro-RO"/>
              </w:rPr>
              <w:t>2020</w:t>
            </w:r>
          </w:p>
        </w:tc>
        <w:tc>
          <w:tcPr>
            <w:tcW w:w="714" w:type="pct"/>
            <w:tcBorders>
              <w:top w:val="single" w:sz="4" w:space="0" w:color="auto"/>
              <w:left w:val="single" w:sz="4" w:space="0" w:color="auto"/>
              <w:bottom w:val="single" w:sz="4" w:space="0" w:color="auto"/>
              <w:right w:val="single" w:sz="4" w:space="0" w:color="auto"/>
            </w:tcBorders>
          </w:tcPr>
          <w:p w14:paraId="5557738D" w14:textId="77777777" w:rsidR="00DB0753" w:rsidRPr="00C922E5" w:rsidRDefault="00DB0753" w:rsidP="00B933FC">
            <w:pPr>
              <w:spacing w:after="0" w:line="240" w:lineRule="auto"/>
              <w:jc w:val="center"/>
              <w:rPr>
                <w:rFonts w:ascii="Trebuchet MS" w:eastAsia="Times New Roman" w:hAnsi="Trebuchet MS" w:cs="Arial"/>
                <w:b/>
                <w:sz w:val="20"/>
                <w:szCs w:val="20"/>
                <w:lang w:eastAsia="ro-RO"/>
              </w:rPr>
            </w:pPr>
            <w:r w:rsidRPr="00C922E5">
              <w:rPr>
                <w:rFonts w:ascii="Trebuchet MS" w:eastAsia="Times New Roman" w:hAnsi="Trebuchet MS" w:cs="Arial"/>
                <w:b/>
                <w:sz w:val="20"/>
                <w:szCs w:val="20"/>
                <w:lang w:eastAsia="ro-RO"/>
              </w:rPr>
              <w:t>2021</w:t>
            </w:r>
          </w:p>
        </w:tc>
        <w:tc>
          <w:tcPr>
            <w:tcW w:w="714" w:type="pct"/>
            <w:tcBorders>
              <w:top w:val="single" w:sz="4" w:space="0" w:color="auto"/>
              <w:left w:val="single" w:sz="4" w:space="0" w:color="auto"/>
              <w:bottom w:val="single" w:sz="4" w:space="0" w:color="auto"/>
              <w:right w:val="single" w:sz="4" w:space="0" w:color="auto"/>
            </w:tcBorders>
          </w:tcPr>
          <w:p w14:paraId="16F8DA91" w14:textId="77777777" w:rsidR="00DB0753" w:rsidRPr="00C922E5" w:rsidRDefault="00DB0753" w:rsidP="00B933FC">
            <w:pPr>
              <w:spacing w:after="0" w:line="240" w:lineRule="auto"/>
              <w:jc w:val="center"/>
              <w:rPr>
                <w:rFonts w:ascii="Trebuchet MS" w:eastAsia="Times New Roman" w:hAnsi="Trebuchet MS" w:cs="Arial"/>
                <w:b/>
                <w:sz w:val="20"/>
                <w:szCs w:val="20"/>
                <w:lang w:eastAsia="ro-RO"/>
              </w:rPr>
            </w:pPr>
            <w:r w:rsidRPr="00C922E5">
              <w:rPr>
                <w:rFonts w:ascii="Trebuchet MS" w:eastAsia="Times New Roman" w:hAnsi="Trebuchet MS" w:cs="Arial"/>
                <w:b/>
                <w:sz w:val="20"/>
                <w:szCs w:val="20"/>
                <w:lang w:eastAsia="ro-RO"/>
              </w:rPr>
              <w:t>2022</w:t>
            </w:r>
          </w:p>
        </w:tc>
        <w:tc>
          <w:tcPr>
            <w:tcW w:w="714" w:type="pct"/>
            <w:tcBorders>
              <w:top w:val="single" w:sz="4" w:space="0" w:color="auto"/>
              <w:left w:val="single" w:sz="4" w:space="0" w:color="auto"/>
              <w:bottom w:val="single" w:sz="4" w:space="0" w:color="auto"/>
              <w:right w:val="single" w:sz="4" w:space="0" w:color="auto"/>
            </w:tcBorders>
          </w:tcPr>
          <w:p w14:paraId="63E5A731" w14:textId="77777777" w:rsidR="00DB0753" w:rsidRPr="00C922E5" w:rsidRDefault="00DB0753" w:rsidP="00B933FC">
            <w:pPr>
              <w:spacing w:after="0" w:line="240" w:lineRule="auto"/>
              <w:jc w:val="center"/>
              <w:rPr>
                <w:rFonts w:ascii="Trebuchet MS" w:eastAsia="Times New Roman" w:hAnsi="Trebuchet MS" w:cs="Arial"/>
                <w:b/>
                <w:sz w:val="20"/>
                <w:szCs w:val="20"/>
                <w:lang w:eastAsia="ro-RO"/>
              </w:rPr>
            </w:pPr>
            <w:r w:rsidRPr="00C922E5">
              <w:rPr>
                <w:rFonts w:ascii="Trebuchet MS" w:eastAsia="Times New Roman" w:hAnsi="Trebuchet MS" w:cs="Arial"/>
                <w:b/>
                <w:sz w:val="20"/>
                <w:szCs w:val="20"/>
                <w:lang w:eastAsia="ro-RO"/>
              </w:rPr>
              <w:t>2023</w:t>
            </w:r>
          </w:p>
        </w:tc>
      </w:tr>
      <w:tr w:rsidR="00DB0753" w:rsidRPr="00C922E5" w14:paraId="200E646F" w14:textId="77777777" w:rsidTr="00B933FC">
        <w:trPr>
          <w:jc w:val="center"/>
        </w:trPr>
        <w:tc>
          <w:tcPr>
            <w:tcW w:w="715" w:type="pct"/>
            <w:tcBorders>
              <w:top w:val="single" w:sz="4" w:space="0" w:color="auto"/>
              <w:left w:val="single" w:sz="4" w:space="0" w:color="auto"/>
              <w:bottom w:val="single" w:sz="4" w:space="0" w:color="auto"/>
              <w:right w:val="single" w:sz="4" w:space="0" w:color="auto"/>
            </w:tcBorders>
            <w:hideMark/>
          </w:tcPr>
          <w:p w14:paraId="0A4FF839"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Degajări</w:t>
            </w:r>
          </w:p>
        </w:tc>
        <w:tc>
          <w:tcPr>
            <w:tcW w:w="714" w:type="pct"/>
            <w:tcBorders>
              <w:top w:val="single" w:sz="4" w:space="0" w:color="auto"/>
              <w:left w:val="single" w:sz="4" w:space="0" w:color="auto"/>
              <w:bottom w:val="single" w:sz="4" w:space="0" w:color="auto"/>
              <w:right w:val="single" w:sz="4" w:space="0" w:color="auto"/>
            </w:tcBorders>
          </w:tcPr>
          <w:p w14:paraId="38F2477F"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12.797</w:t>
            </w:r>
          </w:p>
        </w:tc>
        <w:tc>
          <w:tcPr>
            <w:tcW w:w="714" w:type="pct"/>
            <w:tcBorders>
              <w:top w:val="single" w:sz="4" w:space="0" w:color="auto"/>
              <w:left w:val="single" w:sz="4" w:space="0" w:color="auto"/>
              <w:bottom w:val="single" w:sz="4" w:space="0" w:color="auto"/>
              <w:right w:val="single" w:sz="4" w:space="0" w:color="auto"/>
            </w:tcBorders>
          </w:tcPr>
          <w:p w14:paraId="41ADB418"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11.334</w:t>
            </w:r>
          </w:p>
        </w:tc>
        <w:tc>
          <w:tcPr>
            <w:tcW w:w="714" w:type="pct"/>
            <w:tcBorders>
              <w:top w:val="single" w:sz="4" w:space="0" w:color="auto"/>
              <w:left w:val="single" w:sz="4" w:space="0" w:color="auto"/>
              <w:bottom w:val="single" w:sz="4" w:space="0" w:color="auto"/>
              <w:right w:val="single" w:sz="4" w:space="0" w:color="auto"/>
            </w:tcBorders>
          </w:tcPr>
          <w:p w14:paraId="3FE2D835"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10.776</w:t>
            </w:r>
          </w:p>
        </w:tc>
        <w:tc>
          <w:tcPr>
            <w:tcW w:w="714" w:type="pct"/>
            <w:tcBorders>
              <w:top w:val="single" w:sz="4" w:space="0" w:color="auto"/>
              <w:left w:val="single" w:sz="4" w:space="0" w:color="auto"/>
              <w:bottom w:val="single" w:sz="4" w:space="0" w:color="auto"/>
              <w:right w:val="single" w:sz="4" w:space="0" w:color="auto"/>
            </w:tcBorders>
          </w:tcPr>
          <w:p w14:paraId="7C8D3AC6"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9.400</w:t>
            </w:r>
          </w:p>
        </w:tc>
        <w:tc>
          <w:tcPr>
            <w:tcW w:w="714" w:type="pct"/>
            <w:tcBorders>
              <w:top w:val="single" w:sz="4" w:space="0" w:color="auto"/>
              <w:left w:val="single" w:sz="4" w:space="0" w:color="auto"/>
              <w:bottom w:val="single" w:sz="4" w:space="0" w:color="auto"/>
              <w:right w:val="single" w:sz="4" w:space="0" w:color="auto"/>
            </w:tcBorders>
          </w:tcPr>
          <w:p w14:paraId="5114AFBF"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10.217</w:t>
            </w:r>
          </w:p>
        </w:tc>
        <w:tc>
          <w:tcPr>
            <w:tcW w:w="714" w:type="pct"/>
            <w:tcBorders>
              <w:top w:val="single" w:sz="4" w:space="0" w:color="auto"/>
              <w:left w:val="single" w:sz="4" w:space="0" w:color="auto"/>
              <w:bottom w:val="single" w:sz="4" w:space="0" w:color="auto"/>
              <w:right w:val="single" w:sz="4" w:space="0" w:color="auto"/>
            </w:tcBorders>
          </w:tcPr>
          <w:p w14:paraId="21A708EE"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10.591</w:t>
            </w:r>
          </w:p>
        </w:tc>
      </w:tr>
      <w:tr w:rsidR="00DB0753" w:rsidRPr="00C922E5" w14:paraId="3E289814" w14:textId="77777777" w:rsidTr="00B933FC">
        <w:trPr>
          <w:jc w:val="center"/>
        </w:trPr>
        <w:tc>
          <w:tcPr>
            <w:tcW w:w="715" w:type="pct"/>
            <w:tcBorders>
              <w:top w:val="single" w:sz="4" w:space="0" w:color="auto"/>
              <w:left w:val="single" w:sz="4" w:space="0" w:color="auto"/>
              <w:bottom w:val="single" w:sz="4" w:space="0" w:color="auto"/>
              <w:right w:val="single" w:sz="4" w:space="0" w:color="auto"/>
            </w:tcBorders>
            <w:hideMark/>
          </w:tcPr>
          <w:p w14:paraId="632FC539"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proofErr w:type="spellStart"/>
            <w:r w:rsidRPr="00C922E5">
              <w:rPr>
                <w:rFonts w:ascii="Trebuchet MS" w:eastAsia="Times New Roman" w:hAnsi="Trebuchet MS" w:cs="Arial"/>
                <w:sz w:val="20"/>
                <w:szCs w:val="20"/>
                <w:lang w:eastAsia="ro-RO"/>
              </w:rPr>
              <w:t>Curăţiri</w:t>
            </w:r>
            <w:proofErr w:type="spellEnd"/>
          </w:p>
        </w:tc>
        <w:tc>
          <w:tcPr>
            <w:tcW w:w="714" w:type="pct"/>
            <w:tcBorders>
              <w:top w:val="single" w:sz="4" w:space="0" w:color="auto"/>
              <w:left w:val="single" w:sz="4" w:space="0" w:color="auto"/>
              <w:bottom w:val="single" w:sz="4" w:space="0" w:color="auto"/>
              <w:right w:val="single" w:sz="4" w:space="0" w:color="auto"/>
            </w:tcBorders>
          </w:tcPr>
          <w:p w14:paraId="3AADFFD0"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18.723</w:t>
            </w:r>
          </w:p>
        </w:tc>
        <w:tc>
          <w:tcPr>
            <w:tcW w:w="714" w:type="pct"/>
            <w:tcBorders>
              <w:top w:val="single" w:sz="4" w:space="0" w:color="auto"/>
              <w:left w:val="single" w:sz="4" w:space="0" w:color="auto"/>
              <w:bottom w:val="single" w:sz="4" w:space="0" w:color="auto"/>
              <w:right w:val="single" w:sz="4" w:space="0" w:color="auto"/>
            </w:tcBorders>
          </w:tcPr>
          <w:p w14:paraId="403B9BD0"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17.533</w:t>
            </w:r>
          </w:p>
        </w:tc>
        <w:tc>
          <w:tcPr>
            <w:tcW w:w="714" w:type="pct"/>
            <w:tcBorders>
              <w:top w:val="single" w:sz="4" w:space="0" w:color="auto"/>
              <w:left w:val="single" w:sz="4" w:space="0" w:color="auto"/>
              <w:bottom w:val="single" w:sz="4" w:space="0" w:color="auto"/>
              <w:right w:val="single" w:sz="4" w:space="0" w:color="auto"/>
            </w:tcBorders>
          </w:tcPr>
          <w:p w14:paraId="49D55ED1"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17.711</w:t>
            </w:r>
          </w:p>
        </w:tc>
        <w:tc>
          <w:tcPr>
            <w:tcW w:w="714" w:type="pct"/>
            <w:tcBorders>
              <w:top w:val="single" w:sz="4" w:space="0" w:color="auto"/>
              <w:left w:val="single" w:sz="4" w:space="0" w:color="auto"/>
              <w:bottom w:val="single" w:sz="4" w:space="0" w:color="auto"/>
              <w:right w:val="single" w:sz="4" w:space="0" w:color="auto"/>
            </w:tcBorders>
          </w:tcPr>
          <w:p w14:paraId="19A3531E"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16.679</w:t>
            </w:r>
          </w:p>
        </w:tc>
        <w:tc>
          <w:tcPr>
            <w:tcW w:w="714" w:type="pct"/>
            <w:tcBorders>
              <w:top w:val="single" w:sz="4" w:space="0" w:color="auto"/>
              <w:left w:val="single" w:sz="4" w:space="0" w:color="auto"/>
              <w:bottom w:val="single" w:sz="4" w:space="0" w:color="auto"/>
              <w:right w:val="single" w:sz="4" w:space="0" w:color="auto"/>
            </w:tcBorders>
          </w:tcPr>
          <w:p w14:paraId="29B85B8C"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16.685</w:t>
            </w:r>
          </w:p>
        </w:tc>
        <w:tc>
          <w:tcPr>
            <w:tcW w:w="714" w:type="pct"/>
            <w:tcBorders>
              <w:top w:val="single" w:sz="4" w:space="0" w:color="auto"/>
              <w:left w:val="single" w:sz="4" w:space="0" w:color="auto"/>
              <w:bottom w:val="single" w:sz="4" w:space="0" w:color="auto"/>
              <w:right w:val="single" w:sz="4" w:space="0" w:color="auto"/>
            </w:tcBorders>
          </w:tcPr>
          <w:p w14:paraId="209CE5CC"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16.073</w:t>
            </w:r>
          </w:p>
        </w:tc>
      </w:tr>
      <w:tr w:rsidR="00DB0753" w:rsidRPr="00C922E5" w14:paraId="1E87FFC3" w14:textId="77777777" w:rsidTr="00B933FC">
        <w:trPr>
          <w:jc w:val="center"/>
        </w:trPr>
        <w:tc>
          <w:tcPr>
            <w:tcW w:w="715" w:type="pct"/>
            <w:tcBorders>
              <w:top w:val="single" w:sz="4" w:space="0" w:color="auto"/>
              <w:left w:val="single" w:sz="4" w:space="0" w:color="auto"/>
              <w:bottom w:val="single" w:sz="4" w:space="0" w:color="auto"/>
              <w:right w:val="single" w:sz="4" w:space="0" w:color="auto"/>
            </w:tcBorders>
            <w:hideMark/>
          </w:tcPr>
          <w:p w14:paraId="365F105B"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Rărituri</w:t>
            </w:r>
          </w:p>
        </w:tc>
        <w:tc>
          <w:tcPr>
            <w:tcW w:w="714" w:type="pct"/>
            <w:tcBorders>
              <w:top w:val="single" w:sz="4" w:space="0" w:color="auto"/>
              <w:left w:val="single" w:sz="4" w:space="0" w:color="auto"/>
              <w:bottom w:val="single" w:sz="4" w:space="0" w:color="auto"/>
              <w:right w:val="single" w:sz="4" w:space="0" w:color="auto"/>
            </w:tcBorders>
          </w:tcPr>
          <w:p w14:paraId="78034BC5"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69.978</w:t>
            </w:r>
          </w:p>
        </w:tc>
        <w:tc>
          <w:tcPr>
            <w:tcW w:w="714" w:type="pct"/>
            <w:tcBorders>
              <w:top w:val="single" w:sz="4" w:space="0" w:color="auto"/>
              <w:left w:val="single" w:sz="4" w:space="0" w:color="auto"/>
              <w:bottom w:val="single" w:sz="4" w:space="0" w:color="auto"/>
              <w:right w:val="single" w:sz="4" w:space="0" w:color="auto"/>
            </w:tcBorders>
          </w:tcPr>
          <w:p w14:paraId="317EC72B"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76.430</w:t>
            </w:r>
          </w:p>
        </w:tc>
        <w:tc>
          <w:tcPr>
            <w:tcW w:w="714" w:type="pct"/>
            <w:tcBorders>
              <w:top w:val="single" w:sz="4" w:space="0" w:color="auto"/>
              <w:left w:val="single" w:sz="4" w:space="0" w:color="auto"/>
              <w:bottom w:val="single" w:sz="4" w:space="0" w:color="auto"/>
              <w:right w:val="single" w:sz="4" w:space="0" w:color="auto"/>
            </w:tcBorders>
          </w:tcPr>
          <w:p w14:paraId="67AB872C"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73.506</w:t>
            </w:r>
          </w:p>
        </w:tc>
        <w:tc>
          <w:tcPr>
            <w:tcW w:w="714" w:type="pct"/>
            <w:tcBorders>
              <w:top w:val="single" w:sz="4" w:space="0" w:color="auto"/>
              <w:left w:val="single" w:sz="4" w:space="0" w:color="auto"/>
              <w:bottom w:val="single" w:sz="4" w:space="0" w:color="auto"/>
              <w:right w:val="single" w:sz="4" w:space="0" w:color="auto"/>
            </w:tcBorders>
          </w:tcPr>
          <w:p w14:paraId="3A6D98EC"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74.955</w:t>
            </w:r>
          </w:p>
        </w:tc>
        <w:tc>
          <w:tcPr>
            <w:tcW w:w="714" w:type="pct"/>
            <w:tcBorders>
              <w:top w:val="single" w:sz="4" w:space="0" w:color="auto"/>
              <w:left w:val="single" w:sz="4" w:space="0" w:color="auto"/>
              <w:bottom w:val="single" w:sz="4" w:space="0" w:color="auto"/>
              <w:right w:val="single" w:sz="4" w:space="0" w:color="auto"/>
            </w:tcBorders>
          </w:tcPr>
          <w:p w14:paraId="19906BD4"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77.284</w:t>
            </w:r>
          </w:p>
        </w:tc>
        <w:tc>
          <w:tcPr>
            <w:tcW w:w="714" w:type="pct"/>
            <w:tcBorders>
              <w:top w:val="single" w:sz="4" w:space="0" w:color="auto"/>
              <w:left w:val="single" w:sz="4" w:space="0" w:color="auto"/>
              <w:bottom w:val="single" w:sz="4" w:space="0" w:color="auto"/>
              <w:right w:val="single" w:sz="4" w:space="0" w:color="auto"/>
            </w:tcBorders>
          </w:tcPr>
          <w:p w14:paraId="5485728A"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76.277</w:t>
            </w:r>
          </w:p>
        </w:tc>
      </w:tr>
      <w:tr w:rsidR="00DB0753" w:rsidRPr="00C922E5" w14:paraId="1F0A34D3" w14:textId="77777777" w:rsidTr="00B933FC">
        <w:trPr>
          <w:jc w:val="center"/>
        </w:trPr>
        <w:tc>
          <w:tcPr>
            <w:tcW w:w="715" w:type="pct"/>
            <w:tcBorders>
              <w:top w:val="single" w:sz="4" w:space="0" w:color="auto"/>
              <w:left w:val="single" w:sz="4" w:space="0" w:color="auto"/>
              <w:bottom w:val="single" w:sz="4" w:space="0" w:color="auto"/>
              <w:right w:val="single" w:sz="4" w:space="0" w:color="auto"/>
            </w:tcBorders>
            <w:hideMark/>
          </w:tcPr>
          <w:p w14:paraId="626B9755"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Elagaj artificial</w:t>
            </w:r>
          </w:p>
        </w:tc>
        <w:tc>
          <w:tcPr>
            <w:tcW w:w="714" w:type="pct"/>
            <w:tcBorders>
              <w:top w:val="single" w:sz="4" w:space="0" w:color="auto"/>
              <w:left w:val="single" w:sz="4" w:space="0" w:color="auto"/>
              <w:bottom w:val="single" w:sz="4" w:space="0" w:color="auto"/>
              <w:right w:val="single" w:sz="4" w:space="0" w:color="auto"/>
            </w:tcBorders>
          </w:tcPr>
          <w:p w14:paraId="54997A42"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1.637</w:t>
            </w:r>
          </w:p>
        </w:tc>
        <w:tc>
          <w:tcPr>
            <w:tcW w:w="714" w:type="pct"/>
            <w:tcBorders>
              <w:top w:val="single" w:sz="4" w:space="0" w:color="auto"/>
              <w:left w:val="single" w:sz="4" w:space="0" w:color="auto"/>
              <w:bottom w:val="single" w:sz="4" w:space="0" w:color="auto"/>
              <w:right w:val="single" w:sz="4" w:space="0" w:color="auto"/>
            </w:tcBorders>
          </w:tcPr>
          <w:p w14:paraId="1EF422C6"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2.063</w:t>
            </w:r>
          </w:p>
        </w:tc>
        <w:tc>
          <w:tcPr>
            <w:tcW w:w="714" w:type="pct"/>
            <w:tcBorders>
              <w:top w:val="single" w:sz="4" w:space="0" w:color="auto"/>
              <w:left w:val="single" w:sz="4" w:space="0" w:color="auto"/>
              <w:bottom w:val="single" w:sz="4" w:space="0" w:color="auto"/>
              <w:right w:val="single" w:sz="4" w:space="0" w:color="auto"/>
            </w:tcBorders>
          </w:tcPr>
          <w:p w14:paraId="16E6D5E2"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1.722</w:t>
            </w:r>
          </w:p>
        </w:tc>
        <w:tc>
          <w:tcPr>
            <w:tcW w:w="714" w:type="pct"/>
            <w:tcBorders>
              <w:top w:val="single" w:sz="4" w:space="0" w:color="auto"/>
              <w:left w:val="single" w:sz="4" w:space="0" w:color="auto"/>
              <w:bottom w:val="single" w:sz="4" w:space="0" w:color="auto"/>
              <w:right w:val="single" w:sz="4" w:space="0" w:color="auto"/>
            </w:tcBorders>
          </w:tcPr>
          <w:p w14:paraId="30A7EB4F"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1.585</w:t>
            </w:r>
          </w:p>
        </w:tc>
        <w:tc>
          <w:tcPr>
            <w:tcW w:w="714" w:type="pct"/>
            <w:tcBorders>
              <w:top w:val="single" w:sz="4" w:space="0" w:color="auto"/>
              <w:left w:val="single" w:sz="4" w:space="0" w:color="auto"/>
              <w:bottom w:val="single" w:sz="4" w:space="0" w:color="auto"/>
              <w:right w:val="single" w:sz="4" w:space="0" w:color="auto"/>
            </w:tcBorders>
          </w:tcPr>
          <w:p w14:paraId="34FB15FC"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1.517</w:t>
            </w:r>
          </w:p>
        </w:tc>
        <w:tc>
          <w:tcPr>
            <w:tcW w:w="714" w:type="pct"/>
            <w:tcBorders>
              <w:top w:val="single" w:sz="4" w:space="0" w:color="auto"/>
              <w:left w:val="single" w:sz="4" w:space="0" w:color="auto"/>
              <w:bottom w:val="single" w:sz="4" w:space="0" w:color="auto"/>
              <w:right w:val="single" w:sz="4" w:space="0" w:color="auto"/>
            </w:tcBorders>
          </w:tcPr>
          <w:p w14:paraId="1F8727AF" w14:textId="77777777" w:rsidR="00DB0753" w:rsidRPr="00C922E5" w:rsidRDefault="00DB0753" w:rsidP="00B933FC">
            <w:pPr>
              <w:spacing w:after="0" w:line="240" w:lineRule="auto"/>
              <w:jc w:val="center"/>
              <w:rPr>
                <w:rFonts w:ascii="Trebuchet MS" w:eastAsia="Times New Roman" w:hAnsi="Trebuchet MS" w:cs="Arial"/>
                <w:sz w:val="20"/>
                <w:szCs w:val="20"/>
                <w:lang w:eastAsia="ro-RO"/>
              </w:rPr>
            </w:pPr>
            <w:r w:rsidRPr="00C922E5">
              <w:rPr>
                <w:rFonts w:ascii="Trebuchet MS" w:eastAsia="Times New Roman" w:hAnsi="Trebuchet MS" w:cs="Arial"/>
                <w:sz w:val="20"/>
                <w:szCs w:val="20"/>
                <w:lang w:eastAsia="ro-RO"/>
              </w:rPr>
              <w:t>1.128</w:t>
            </w:r>
          </w:p>
        </w:tc>
      </w:tr>
      <w:tr w:rsidR="00DB0753" w:rsidRPr="00C922E5" w14:paraId="728C8EF7" w14:textId="77777777" w:rsidTr="00B933FC">
        <w:trPr>
          <w:jc w:val="center"/>
        </w:trPr>
        <w:tc>
          <w:tcPr>
            <w:tcW w:w="715" w:type="pct"/>
            <w:tcBorders>
              <w:top w:val="single" w:sz="4" w:space="0" w:color="auto"/>
              <w:left w:val="single" w:sz="4" w:space="0" w:color="auto"/>
              <w:bottom w:val="single" w:sz="4" w:space="0" w:color="auto"/>
              <w:right w:val="single" w:sz="4" w:space="0" w:color="auto"/>
            </w:tcBorders>
            <w:hideMark/>
          </w:tcPr>
          <w:p w14:paraId="65994ABB" w14:textId="77777777" w:rsidR="00DB0753" w:rsidRPr="00C922E5" w:rsidRDefault="00DB0753" w:rsidP="00B933FC">
            <w:pPr>
              <w:spacing w:after="0" w:line="240" w:lineRule="auto"/>
              <w:jc w:val="center"/>
              <w:rPr>
                <w:rFonts w:ascii="Trebuchet MS" w:eastAsia="Times New Roman" w:hAnsi="Trebuchet MS" w:cs="Arial"/>
                <w:b/>
                <w:bCs/>
                <w:sz w:val="20"/>
                <w:szCs w:val="20"/>
                <w:lang w:eastAsia="ro-RO"/>
              </w:rPr>
            </w:pPr>
            <w:r w:rsidRPr="00C922E5">
              <w:rPr>
                <w:rFonts w:ascii="Trebuchet MS" w:eastAsia="Times New Roman" w:hAnsi="Trebuchet MS" w:cs="Arial"/>
                <w:b/>
                <w:bCs/>
                <w:sz w:val="20"/>
                <w:szCs w:val="20"/>
                <w:lang w:eastAsia="ro-RO"/>
              </w:rPr>
              <w:lastRenderedPageBreak/>
              <w:t>TOTAL</w:t>
            </w:r>
          </w:p>
        </w:tc>
        <w:tc>
          <w:tcPr>
            <w:tcW w:w="714" w:type="pct"/>
            <w:tcBorders>
              <w:top w:val="single" w:sz="4" w:space="0" w:color="auto"/>
              <w:left w:val="single" w:sz="4" w:space="0" w:color="auto"/>
              <w:bottom w:val="single" w:sz="4" w:space="0" w:color="auto"/>
              <w:right w:val="single" w:sz="4" w:space="0" w:color="auto"/>
            </w:tcBorders>
          </w:tcPr>
          <w:p w14:paraId="44D4DE18" w14:textId="77777777" w:rsidR="00DB0753" w:rsidRPr="00C922E5" w:rsidRDefault="00DB0753" w:rsidP="00B933FC">
            <w:pPr>
              <w:spacing w:after="0" w:line="240" w:lineRule="auto"/>
              <w:jc w:val="center"/>
              <w:rPr>
                <w:rFonts w:ascii="Trebuchet MS" w:eastAsia="Times New Roman" w:hAnsi="Trebuchet MS" w:cs="Arial"/>
                <w:b/>
                <w:bCs/>
                <w:sz w:val="20"/>
                <w:szCs w:val="20"/>
                <w:lang w:eastAsia="ro-RO"/>
              </w:rPr>
            </w:pPr>
            <w:r w:rsidRPr="00C922E5">
              <w:rPr>
                <w:rFonts w:ascii="Trebuchet MS" w:eastAsia="Times New Roman" w:hAnsi="Trebuchet MS" w:cs="Arial"/>
                <w:b/>
                <w:bCs/>
                <w:sz w:val="20"/>
                <w:szCs w:val="20"/>
                <w:lang w:eastAsia="ro-RO"/>
              </w:rPr>
              <w:t>103.135</w:t>
            </w:r>
          </w:p>
        </w:tc>
        <w:tc>
          <w:tcPr>
            <w:tcW w:w="714" w:type="pct"/>
            <w:tcBorders>
              <w:top w:val="single" w:sz="4" w:space="0" w:color="auto"/>
              <w:left w:val="single" w:sz="4" w:space="0" w:color="auto"/>
              <w:bottom w:val="single" w:sz="4" w:space="0" w:color="auto"/>
              <w:right w:val="single" w:sz="4" w:space="0" w:color="auto"/>
            </w:tcBorders>
          </w:tcPr>
          <w:p w14:paraId="355929B8" w14:textId="77777777" w:rsidR="00DB0753" w:rsidRPr="00C922E5" w:rsidRDefault="00DB0753" w:rsidP="00B933FC">
            <w:pPr>
              <w:spacing w:after="0" w:line="240" w:lineRule="auto"/>
              <w:jc w:val="center"/>
              <w:rPr>
                <w:rFonts w:ascii="Trebuchet MS" w:eastAsia="Times New Roman" w:hAnsi="Trebuchet MS" w:cs="Arial"/>
                <w:b/>
                <w:bCs/>
                <w:sz w:val="20"/>
                <w:szCs w:val="20"/>
                <w:lang w:eastAsia="ro-RO"/>
              </w:rPr>
            </w:pPr>
            <w:r w:rsidRPr="00C922E5">
              <w:rPr>
                <w:rFonts w:ascii="Trebuchet MS" w:eastAsia="Times New Roman" w:hAnsi="Trebuchet MS" w:cs="Arial"/>
                <w:b/>
                <w:bCs/>
                <w:sz w:val="20"/>
                <w:szCs w:val="20"/>
                <w:lang w:eastAsia="ro-RO"/>
              </w:rPr>
              <w:t>107.360</w:t>
            </w:r>
          </w:p>
        </w:tc>
        <w:tc>
          <w:tcPr>
            <w:tcW w:w="714" w:type="pct"/>
            <w:tcBorders>
              <w:top w:val="single" w:sz="4" w:space="0" w:color="auto"/>
              <w:left w:val="single" w:sz="4" w:space="0" w:color="auto"/>
              <w:bottom w:val="single" w:sz="4" w:space="0" w:color="auto"/>
              <w:right w:val="single" w:sz="4" w:space="0" w:color="auto"/>
            </w:tcBorders>
          </w:tcPr>
          <w:p w14:paraId="38A23A02" w14:textId="77777777" w:rsidR="00DB0753" w:rsidRPr="00C922E5" w:rsidRDefault="00DB0753" w:rsidP="00B933FC">
            <w:pPr>
              <w:spacing w:after="0" w:line="240" w:lineRule="auto"/>
              <w:jc w:val="center"/>
              <w:rPr>
                <w:rFonts w:ascii="Trebuchet MS" w:eastAsia="Times New Roman" w:hAnsi="Trebuchet MS" w:cs="Arial"/>
                <w:b/>
                <w:bCs/>
                <w:sz w:val="20"/>
                <w:szCs w:val="20"/>
                <w:lang w:eastAsia="ro-RO"/>
              </w:rPr>
            </w:pPr>
            <w:r w:rsidRPr="00C922E5">
              <w:rPr>
                <w:rFonts w:ascii="Trebuchet MS" w:eastAsia="Times New Roman" w:hAnsi="Trebuchet MS" w:cs="Arial"/>
                <w:b/>
                <w:bCs/>
                <w:sz w:val="20"/>
                <w:szCs w:val="20"/>
                <w:lang w:eastAsia="ro-RO"/>
              </w:rPr>
              <w:t>103.715</w:t>
            </w:r>
          </w:p>
        </w:tc>
        <w:tc>
          <w:tcPr>
            <w:tcW w:w="714" w:type="pct"/>
            <w:tcBorders>
              <w:top w:val="single" w:sz="4" w:space="0" w:color="auto"/>
              <w:left w:val="single" w:sz="4" w:space="0" w:color="auto"/>
              <w:bottom w:val="single" w:sz="4" w:space="0" w:color="auto"/>
              <w:right w:val="single" w:sz="4" w:space="0" w:color="auto"/>
            </w:tcBorders>
          </w:tcPr>
          <w:p w14:paraId="4298211D" w14:textId="77777777" w:rsidR="00DB0753" w:rsidRPr="00C922E5" w:rsidRDefault="00DB0753" w:rsidP="00B933FC">
            <w:pPr>
              <w:spacing w:after="0" w:line="240" w:lineRule="auto"/>
              <w:jc w:val="center"/>
              <w:rPr>
                <w:rFonts w:ascii="Trebuchet MS" w:eastAsia="Times New Roman" w:hAnsi="Trebuchet MS" w:cs="Arial"/>
                <w:b/>
                <w:bCs/>
                <w:sz w:val="20"/>
                <w:szCs w:val="20"/>
                <w:lang w:eastAsia="ro-RO"/>
              </w:rPr>
            </w:pPr>
            <w:r w:rsidRPr="00C922E5">
              <w:rPr>
                <w:rFonts w:ascii="Trebuchet MS" w:eastAsia="Times New Roman" w:hAnsi="Trebuchet MS" w:cs="Arial"/>
                <w:b/>
                <w:bCs/>
                <w:sz w:val="20"/>
                <w:szCs w:val="20"/>
                <w:lang w:eastAsia="ro-RO"/>
              </w:rPr>
              <w:t>102.619</w:t>
            </w:r>
          </w:p>
        </w:tc>
        <w:tc>
          <w:tcPr>
            <w:tcW w:w="714" w:type="pct"/>
            <w:tcBorders>
              <w:top w:val="single" w:sz="4" w:space="0" w:color="auto"/>
              <w:left w:val="single" w:sz="4" w:space="0" w:color="auto"/>
              <w:bottom w:val="single" w:sz="4" w:space="0" w:color="auto"/>
              <w:right w:val="single" w:sz="4" w:space="0" w:color="auto"/>
            </w:tcBorders>
          </w:tcPr>
          <w:p w14:paraId="613B2CD3" w14:textId="77777777" w:rsidR="00DB0753" w:rsidRPr="00C922E5" w:rsidRDefault="00DB0753" w:rsidP="00B933FC">
            <w:pPr>
              <w:spacing w:after="0" w:line="240" w:lineRule="auto"/>
              <w:jc w:val="center"/>
              <w:rPr>
                <w:rFonts w:ascii="Trebuchet MS" w:eastAsia="Times New Roman" w:hAnsi="Trebuchet MS" w:cs="Arial"/>
                <w:b/>
                <w:bCs/>
                <w:sz w:val="20"/>
                <w:szCs w:val="20"/>
                <w:lang w:eastAsia="ro-RO"/>
              </w:rPr>
            </w:pPr>
            <w:r w:rsidRPr="00C922E5">
              <w:rPr>
                <w:rFonts w:ascii="Trebuchet MS" w:eastAsia="Times New Roman" w:hAnsi="Trebuchet MS" w:cs="Arial"/>
                <w:b/>
                <w:bCs/>
                <w:sz w:val="20"/>
                <w:szCs w:val="20"/>
                <w:lang w:eastAsia="ro-RO"/>
              </w:rPr>
              <w:t>105.703</w:t>
            </w:r>
          </w:p>
        </w:tc>
        <w:tc>
          <w:tcPr>
            <w:tcW w:w="714" w:type="pct"/>
            <w:tcBorders>
              <w:top w:val="single" w:sz="4" w:space="0" w:color="auto"/>
              <w:left w:val="single" w:sz="4" w:space="0" w:color="auto"/>
              <w:bottom w:val="single" w:sz="4" w:space="0" w:color="auto"/>
              <w:right w:val="single" w:sz="4" w:space="0" w:color="auto"/>
            </w:tcBorders>
          </w:tcPr>
          <w:p w14:paraId="36338BF2" w14:textId="77777777" w:rsidR="00DB0753" w:rsidRPr="00C922E5" w:rsidRDefault="00DB0753" w:rsidP="00B933FC">
            <w:pPr>
              <w:spacing w:after="0" w:line="240" w:lineRule="auto"/>
              <w:jc w:val="center"/>
              <w:rPr>
                <w:rFonts w:ascii="Trebuchet MS" w:eastAsia="Times New Roman" w:hAnsi="Trebuchet MS" w:cs="Arial"/>
                <w:b/>
                <w:bCs/>
                <w:sz w:val="20"/>
                <w:szCs w:val="20"/>
                <w:lang w:eastAsia="ro-RO"/>
              </w:rPr>
            </w:pPr>
            <w:r w:rsidRPr="00C922E5">
              <w:rPr>
                <w:rFonts w:ascii="Trebuchet MS" w:eastAsia="Times New Roman" w:hAnsi="Trebuchet MS" w:cs="Arial"/>
                <w:b/>
                <w:bCs/>
                <w:sz w:val="20"/>
                <w:szCs w:val="20"/>
                <w:lang w:eastAsia="ro-RO"/>
              </w:rPr>
              <w:t>104.069</w:t>
            </w:r>
          </w:p>
        </w:tc>
      </w:tr>
    </w:tbl>
    <w:p w14:paraId="15558196" w14:textId="77777777" w:rsidR="00DB0753" w:rsidRPr="00C922E5" w:rsidRDefault="00DB0753" w:rsidP="00DB0753">
      <w:pPr>
        <w:spacing w:after="120"/>
        <w:rPr>
          <w:rFonts w:ascii="Trebuchet MS" w:eastAsia="Times New Roman" w:hAnsi="Trebuchet MS" w:cs="Arial"/>
          <w:bCs/>
          <w:color w:val="FF0000"/>
          <w:sz w:val="24"/>
          <w:szCs w:val="24"/>
          <w:lang w:eastAsia="ro-RO"/>
        </w:rPr>
      </w:pPr>
    </w:p>
    <w:p w14:paraId="0C5901AE" w14:textId="77777777" w:rsidR="00DB0753" w:rsidRDefault="00DB0753" w:rsidP="00DB0753">
      <w:pPr>
        <w:spacing w:after="120"/>
        <w:jc w:val="center"/>
        <w:rPr>
          <w:rFonts w:ascii="Trebuchet MS" w:eastAsia="Times New Roman" w:hAnsi="Trebuchet MS" w:cs="Arial"/>
          <w:bCs/>
          <w:sz w:val="24"/>
          <w:szCs w:val="24"/>
          <w:lang w:eastAsia="ro-RO"/>
        </w:rPr>
      </w:pPr>
    </w:p>
    <w:p w14:paraId="4DA22DCD" w14:textId="77777777" w:rsidR="00DB0753" w:rsidRPr="00C922E5" w:rsidRDefault="00DB0753" w:rsidP="00DB0753">
      <w:pPr>
        <w:spacing w:after="120"/>
        <w:jc w:val="center"/>
        <w:rPr>
          <w:rFonts w:ascii="Trebuchet MS" w:eastAsia="Times New Roman" w:hAnsi="Trebuchet MS" w:cs="Arial"/>
          <w:iCs/>
          <w:color w:val="FF0000"/>
          <w:sz w:val="24"/>
          <w:szCs w:val="24"/>
          <w:lang w:eastAsia="ro-RO"/>
        </w:rPr>
      </w:pPr>
      <w:r w:rsidRPr="00C922E5">
        <w:rPr>
          <w:rFonts w:ascii="Trebuchet MS" w:eastAsia="Times New Roman" w:hAnsi="Trebuchet MS" w:cs="Arial"/>
          <w:iCs/>
          <w:noProof/>
          <w:color w:val="FF0000"/>
          <w:sz w:val="24"/>
          <w:szCs w:val="24"/>
          <w:lang w:eastAsia="ro-RO"/>
        </w:rPr>
        <w:drawing>
          <wp:inline distT="0" distB="0" distL="0" distR="0" wp14:anchorId="7F054B0C" wp14:editId="091CFBC1">
            <wp:extent cx="5486400" cy="2902689"/>
            <wp:effectExtent l="0" t="0" r="0" b="1206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1C3F726" w14:textId="77777777" w:rsidR="00DB0753" w:rsidRPr="00C922E5" w:rsidRDefault="00DB0753" w:rsidP="00DB0753">
      <w:pPr>
        <w:spacing w:after="120" w:line="240" w:lineRule="auto"/>
        <w:ind w:firstLine="708"/>
        <w:jc w:val="both"/>
        <w:rPr>
          <w:rFonts w:ascii="Trebuchet MS" w:eastAsia="Times New Roman" w:hAnsi="Trebuchet MS" w:cs="Arial"/>
          <w:iCs/>
          <w:lang w:eastAsia="ro-RO"/>
        </w:rPr>
      </w:pPr>
      <w:r w:rsidRPr="00C922E5">
        <w:rPr>
          <w:rFonts w:ascii="Trebuchet MS" w:eastAsia="Times New Roman" w:hAnsi="Trebuchet MS" w:cs="Arial"/>
          <w:iCs/>
          <w:lang w:eastAsia="ro-RO"/>
        </w:rPr>
        <w:t xml:space="preserve">În fondul forestier al altor proprietari, în baza contractelor de administrare/servicii silvice încheiate cu Regia Națională a Pădurilor – Romsilva, </w:t>
      </w:r>
      <w:proofErr w:type="spellStart"/>
      <w:r w:rsidRPr="00C922E5">
        <w:rPr>
          <w:rFonts w:ascii="Trebuchet MS" w:eastAsia="Times New Roman" w:hAnsi="Trebuchet MS" w:cs="Arial"/>
          <w:lang w:eastAsia="ro-RO"/>
        </w:rPr>
        <w:t>direcţiile</w:t>
      </w:r>
      <w:proofErr w:type="spellEnd"/>
      <w:r w:rsidRPr="00C922E5">
        <w:rPr>
          <w:rFonts w:ascii="Trebuchet MS" w:eastAsia="Times New Roman" w:hAnsi="Trebuchet MS" w:cs="Arial"/>
          <w:lang w:eastAsia="ro-RO"/>
        </w:rPr>
        <w:t xml:space="preserve"> silvice au urmărit realizarea lucrărilor de îngrijire a </w:t>
      </w:r>
      <w:proofErr w:type="spellStart"/>
      <w:r w:rsidRPr="00C922E5">
        <w:rPr>
          <w:rFonts w:ascii="Trebuchet MS" w:eastAsia="Times New Roman" w:hAnsi="Trebuchet MS" w:cs="Arial"/>
          <w:lang w:eastAsia="ro-RO"/>
        </w:rPr>
        <w:t>arboretelor</w:t>
      </w:r>
      <w:proofErr w:type="spellEnd"/>
      <w:r w:rsidRPr="00C922E5">
        <w:rPr>
          <w:rFonts w:ascii="Trebuchet MS" w:eastAsia="Times New Roman" w:hAnsi="Trebuchet MS" w:cs="Arial"/>
          <w:lang w:eastAsia="ro-RO"/>
        </w:rPr>
        <w:t xml:space="preserve"> tinere </w:t>
      </w:r>
      <w:proofErr w:type="spellStart"/>
      <w:r w:rsidRPr="00C922E5">
        <w:rPr>
          <w:rFonts w:ascii="Trebuchet MS" w:eastAsia="Times New Roman" w:hAnsi="Trebuchet MS" w:cs="Arial"/>
          <w:lang w:eastAsia="ro-RO"/>
        </w:rPr>
        <w:t>şi</w:t>
      </w:r>
      <w:proofErr w:type="spellEnd"/>
      <w:r w:rsidRPr="00C922E5">
        <w:rPr>
          <w:rFonts w:ascii="Trebuchet MS" w:eastAsia="Times New Roman" w:hAnsi="Trebuchet MS" w:cs="Arial"/>
          <w:lang w:eastAsia="ro-RO"/>
        </w:rPr>
        <w:t xml:space="preserve"> în fondul forestier al altor proprietari, în </w:t>
      </w:r>
      <w:proofErr w:type="spellStart"/>
      <w:r w:rsidRPr="00C922E5">
        <w:rPr>
          <w:rFonts w:ascii="Trebuchet MS" w:eastAsia="Times New Roman" w:hAnsi="Trebuchet MS" w:cs="Arial"/>
          <w:lang w:eastAsia="ro-RO"/>
        </w:rPr>
        <w:t>concordanţă</w:t>
      </w:r>
      <w:proofErr w:type="spellEnd"/>
      <w:r w:rsidRPr="00C922E5">
        <w:rPr>
          <w:rFonts w:ascii="Trebuchet MS" w:eastAsia="Times New Roman" w:hAnsi="Trebuchet MS" w:cs="Arial"/>
          <w:lang w:eastAsia="ro-RO"/>
        </w:rPr>
        <w:t xml:space="preserve"> cu prevederile amenajamentelor silvice </w:t>
      </w:r>
      <w:proofErr w:type="spellStart"/>
      <w:r w:rsidRPr="00C922E5">
        <w:rPr>
          <w:rFonts w:ascii="Trebuchet MS" w:eastAsia="Times New Roman" w:hAnsi="Trebuchet MS" w:cs="Arial"/>
          <w:lang w:eastAsia="ro-RO"/>
        </w:rPr>
        <w:t>şi</w:t>
      </w:r>
      <w:proofErr w:type="spellEnd"/>
      <w:r w:rsidRPr="00C922E5">
        <w:rPr>
          <w:rFonts w:ascii="Trebuchet MS" w:eastAsia="Times New Roman" w:hAnsi="Trebuchet MS" w:cs="Arial"/>
          <w:lang w:eastAsia="ro-RO"/>
        </w:rPr>
        <w:t xml:space="preserve"> a stării </w:t>
      </w:r>
      <w:proofErr w:type="spellStart"/>
      <w:r w:rsidRPr="00C922E5">
        <w:rPr>
          <w:rFonts w:ascii="Trebuchet MS" w:eastAsia="Times New Roman" w:hAnsi="Trebuchet MS" w:cs="Arial"/>
          <w:lang w:eastAsia="ro-RO"/>
        </w:rPr>
        <w:t>arboretelor</w:t>
      </w:r>
      <w:proofErr w:type="spellEnd"/>
      <w:r w:rsidRPr="00C922E5">
        <w:rPr>
          <w:rFonts w:ascii="Trebuchet MS" w:eastAsia="Times New Roman" w:hAnsi="Trebuchet MS" w:cs="Arial"/>
          <w:lang w:eastAsia="ro-RO"/>
        </w:rPr>
        <w:t>.</w:t>
      </w:r>
    </w:p>
    <w:p w14:paraId="35ED594D" w14:textId="77777777" w:rsidR="00DB0753" w:rsidRPr="00C922E5" w:rsidRDefault="00DB0753" w:rsidP="00DB0753">
      <w:pPr>
        <w:spacing w:after="120" w:line="240" w:lineRule="auto"/>
        <w:ind w:firstLine="708"/>
        <w:jc w:val="both"/>
        <w:rPr>
          <w:rFonts w:ascii="Trebuchet MS" w:eastAsia="Times New Roman" w:hAnsi="Trebuchet MS" w:cs="Arial"/>
          <w:lang w:eastAsia="ro-RO"/>
        </w:rPr>
      </w:pPr>
      <w:r w:rsidRPr="00C922E5">
        <w:rPr>
          <w:rFonts w:ascii="Trebuchet MS" w:eastAsia="Times New Roman" w:hAnsi="Trebuchet MS" w:cs="Arial"/>
          <w:lang w:eastAsia="ro-RO"/>
        </w:rPr>
        <w:t xml:space="preserve">În anul 2023, în pădurile respective s-au efectuat lucrări de îngrijire a </w:t>
      </w:r>
      <w:proofErr w:type="spellStart"/>
      <w:r w:rsidRPr="00C922E5">
        <w:rPr>
          <w:rFonts w:ascii="Trebuchet MS" w:eastAsia="Times New Roman" w:hAnsi="Trebuchet MS" w:cs="Arial"/>
          <w:lang w:eastAsia="ro-RO"/>
        </w:rPr>
        <w:t>arboretelor</w:t>
      </w:r>
      <w:proofErr w:type="spellEnd"/>
      <w:r w:rsidRPr="00C922E5">
        <w:rPr>
          <w:rFonts w:ascii="Trebuchet MS" w:eastAsia="Times New Roman" w:hAnsi="Trebuchet MS" w:cs="Arial"/>
          <w:lang w:eastAsia="ro-RO"/>
        </w:rPr>
        <w:t xml:space="preserve"> tinere pe suprafața de 13.115 ha, din care:</w:t>
      </w:r>
    </w:p>
    <w:p w14:paraId="6D87B969" w14:textId="77777777" w:rsidR="00DB0753" w:rsidRPr="00C922E5" w:rsidRDefault="00DB0753" w:rsidP="00DB0753">
      <w:pPr>
        <w:spacing w:after="120" w:line="240" w:lineRule="auto"/>
        <w:jc w:val="both"/>
        <w:rPr>
          <w:rFonts w:ascii="Trebuchet MS" w:eastAsia="Times New Roman" w:hAnsi="Trebuchet MS" w:cs="Arial"/>
          <w:lang w:eastAsia="ro-RO"/>
        </w:rPr>
      </w:pPr>
      <w:r w:rsidRPr="00C922E5">
        <w:rPr>
          <w:rFonts w:ascii="Trebuchet MS" w:eastAsia="Times New Roman" w:hAnsi="Trebuchet MS" w:cs="Arial"/>
          <w:lang w:eastAsia="ro-RO"/>
        </w:rPr>
        <w:t>- Degajări: 466 ha;</w:t>
      </w:r>
    </w:p>
    <w:p w14:paraId="0AE0D434" w14:textId="77777777" w:rsidR="00DB0753" w:rsidRPr="00C922E5" w:rsidRDefault="00DB0753" w:rsidP="00DB0753">
      <w:pPr>
        <w:spacing w:after="120" w:line="240" w:lineRule="auto"/>
        <w:jc w:val="both"/>
        <w:rPr>
          <w:rFonts w:ascii="Trebuchet MS" w:eastAsia="Times New Roman" w:hAnsi="Trebuchet MS" w:cs="Arial"/>
          <w:lang w:eastAsia="ro-RO"/>
        </w:rPr>
      </w:pPr>
      <w:r w:rsidRPr="00C922E5">
        <w:rPr>
          <w:rFonts w:ascii="Trebuchet MS" w:eastAsia="Times New Roman" w:hAnsi="Trebuchet MS" w:cs="Arial"/>
          <w:lang w:eastAsia="ro-RO"/>
        </w:rPr>
        <w:t xml:space="preserve">- </w:t>
      </w:r>
      <w:proofErr w:type="spellStart"/>
      <w:r w:rsidRPr="00C922E5">
        <w:rPr>
          <w:rFonts w:ascii="Trebuchet MS" w:eastAsia="Times New Roman" w:hAnsi="Trebuchet MS" w:cs="Arial"/>
          <w:lang w:eastAsia="ro-RO"/>
        </w:rPr>
        <w:t>Curăţiri</w:t>
      </w:r>
      <w:proofErr w:type="spellEnd"/>
      <w:r w:rsidRPr="00C922E5">
        <w:rPr>
          <w:rFonts w:ascii="Trebuchet MS" w:eastAsia="Times New Roman" w:hAnsi="Trebuchet MS" w:cs="Arial"/>
          <w:lang w:eastAsia="ro-RO"/>
        </w:rPr>
        <w:t>: 937 ha;</w:t>
      </w:r>
    </w:p>
    <w:p w14:paraId="6E398776" w14:textId="77777777" w:rsidR="00DB0753" w:rsidRPr="00C922E5" w:rsidRDefault="00DB0753" w:rsidP="00DB0753">
      <w:pPr>
        <w:spacing w:after="120" w:line="240" w:lineRule="auto"/>
        <w:jc w:val="both"/>
        <w:rPr>
          <w:rFonts w:ascii="Trebuchet MS" w:eastAsia="Times New Roman" w:hAnsi="Trebuchet MS" w:cs="Arial"/>
          <w:b/>
          <w:color w:val="FF0000"/>
          <w:lang w:eastAsia="ro-RO"/>
        </w:rPr>
      </w:pPr>
      <w:r w:rsidRPr="00C922E5">
        <w:rPr>
          <w:rFonts w:ascii="Trebuchet MS" w:eastAsia="Times New Roman" w:hAnsi="Trebuchet MS" w:cs="Arial"/>
          <w:lang w:eastAsia="ro-RO"/>
        </w:rPr>
        <w:t>- Rărituri: 11712 ha.</w:t>
      </w:r>
    </w:p>
    <w:p w14:paraId="300E9907" w14:textId="77777777" w:rsidR="00DB0753" w:rsidRPr="001077F8" w:rsidRDefault="00DB0753" w:rsidP="00DB0753">
      <w:pPr>
        <w:spacing w:line="25" w:lineRule="atLeast"/>
        <w:rPr>
          <w:rFonts w:ascii="Trebuchet MS" w:hAnsi="Trebuchet MS" w:cstheme="minorHAnsi"/>
          <w:b/>
          <w:sz w:val="24"/>
          <w:szCs w:val="24"/>
        </w:rPr>
      </w:pPr>
    </w:p>
    <w:p w14:paraId="394EC400" w14:textId="77777777" w:rsidR="00156F60" w:rsidRPr="00156F60" w:rsidRDefault="00156F60" w:rsidP="00156F60">
      <w:pPr>
        <w:spacing w:line="25" w:lineRule="atLeast"/>
        <w:jc w:val="center"/>
        <w:rPr>
          <w:rFonts w:ascii="Trebuchet MS" w:hAnsi="Trebuchet MS" w:cstheme="minorHAnsi"/>
          <w:b/>
          <w:iCs/>
          <w:sz w:val="28"/>
          <w:szCs w:val="28"/>
        </w:rPr>
      </w:pPr>
      <w:r w:rsidRPr="00156F60">
        <w:rPr>
          <w:rFonts w:ascii="Trebuchet MS" w:hAnsi="Trebuchet MS" w:cstheme="minorHAnsi"/>
          <w:b/>
          <w:iCs/>
          <w:sz w:val="28"/>
          <w:szCs w:val="28"/>
        </w:rPr>
        <w:t xml:space="preserve">5.4. </w:t>
      </w:r>
      <w:proofErr w:type="spellStart"/>
      <w:r w:rsidRPr="00156F60">
        <w:rPr>
          <w:rFonts w:ascii="Trebuchet MS" w:hAnsi="Trebuchet MS" w:cstheme="minorHAnsi"/>
          <w:b/>
          <w:iCs/>
          <w:sz w:val="28"/>
          <w:szCs w:val="28"/>
        </w:rPr>
        <w:t>Protecţia</w:t>
      </w:r>
      <w:proofErr w:type="spellEnd"/>
      <w:r w:rsidRPr="00156F60">
        <w:rPr>
          <w:rFonts w:ascii="Trebuchet MS" w:hAnsi="Trebuchet MS" w:cstheme="minorHAnsi"/>
          <w:b/>
          <w:iCs/>
          <w:sz w:val="28"/>
          <w:szCs w:val="28"/>
        </w:rPr>
        <w:t xml:space="preserve"> pădurilor</w:t>
      </w:r>
    </w:p>
    <w:p w14:paraId="1DC2133C" w14:textId="77777777" w:rsidR="00156F60" w:rsidRPr="001077F8" w:rsidRDefault="00156F60" w:rsidP="00156F60">
      <w:pPr>
        <w:spacing w:line="25" w:lineRule="atLeast"/>
        <w:rPr>
          <w:rFonts w:ascii="Trebuchet MS" w:hAnsi="Trebuchet MS" w:cstheme="minorHAnsi"/>
          <w:sz w:val="24"/>
          <w:szCs w:val="24"/>
        </w:rPr>
      </w:pPr>
    </w:p>
    <w:p w14:paraId="3968B977" w14:textId="77777777" w:rsidR="00156F60" w:rsidRPr="00D318B5" w:rsidRDefault="00156F60" w:rsidP="00156F60">
      <w:pPr>
        <w:suppressAutoHyphens/>
        <w:spacing w:line="25" w:lineRule="atLeast"/>
        <w:ind w:firstLine="708"/>
        <w:jc w:val="both"/>
        <w:rPr>
          <w:rFonts w:ascii="Trebuchet MS" w:eastAsia="Times New Roman" w:hAnsi="Trebuchet MS" w:cstheme="minorHAnsi"/>
          <w:b/>
          <w:bCs/>
          <w:lang w:eastAsia="zh-CN"/>
        </w:rPr>
      </w:pPr>
      <w:r w:rsidRPr="00D318B5">
        <w:rPr>
          <w:rFonts w:ascii="Trebuchet MS" w:eastAsia="Times New Roman" w:hAnsi="Trebuchet MS" w:cstheme="minorHAnsi"/>
          <w:bCs/>
          <w:lang w:eastAsia="zh-CN"/>
        </w:rPr>
        <w:t>Dintre dăunătorii specifici vegetației forestiere din România, infestări anuale pe suprafețe însemnate de pădure sunt produse de insectele defoliatoare (</w:t>
      </w:r>
      <w:proofErr w:type="spellStart"/>
      <w:r w:rsidRPr="00D318B5">
        <w:rPr>
          <w:rFonts w:ascii="Trebuchet MS" w:eastAsia="Times New Roman" w:hAnsi="Trebuchet MS" w:cstheme="minorHAnsi"/>
          <w:bCs/>
          <w:i/>
          <w:lang w:eastAsia="zh-CN"/>
        </w:rPr>
        <w:t>Lymantria</w:t>
      </w:r>
      <w:proofErr w:type="spellEnd"/>
      <w:r w:rsidRPr="00D318B5">
        <w:rPr>
          <w:rFonts w:ascii="Trebuchet MS" w:eastAsia="Times New Roman" w:hAnsi="Trebuchet MS" w:cstheme="minorHAnsi"/>
          <w:bCs/>
          <w:i/>
          <w:lang w:eastAsia="zh-CN"/>
        </w:rPr>
        <w:t xml:space="preserve"> dispar, </w:t>
      </w:r>
      <w:proofErr w:type="spellStart"/>
      <w:r w:rsidRPr="00D318B5">
        <w:rPr>
          <w:rFonts w:ascii="Trebuchet MS" w:eastAsia="Times New Roman" w:hAnsi="Trebuchet MS" w:cstheme="minorHAnsi"/>
          <w:bCs/>
          <w:i/>
          <w:lang w:eastAsia="zh-CN"/>
        </w:rPr>
        <w:t>Tortrix</w:t>
      </w:r>
      <w:proofErr w:type="spellEnd"/>
      <w:r w:rsidRPr="00D318B5">
        <w:rPr>
          <w:rFonts w:ascii="Trebuchet MS" w:eastAsia="Times New Roman" w:hAnsi="Trebuchet MS" w:cstheme="minorHAnsi"/>
          <w:bCs/>
          <w:i/>
          <w:lang w:eastAsia="zh-CN"/>
        </w:rPr>
        <w:t xml:space="preserve"> </w:t>
      </w:r>
      <w:proofErr w:type="spellStart"/>
      <w:r w:rsidRPr="00D318B5">
        <w:rPr>
          <w:rFonts w:ascii="Trebuchet MS" w:eastAsia="Times New Roman" w:hAnsi="Trebuchet MS" w:cstheme="minorHAnsi"/>
          <w:bCs/>
          <w:i/>
          <w:lang w:eastAsia="zh-CN"/>
        </w:rPr>
        <w:t>viridana</w:t>
      </w:r>
      <w:proofErr w:type="spellEnd"/>
      <w:r w:rsidRPr="00D318B5">
        <w:rPr>
          <w:rFonts w:ascii="Trebuchet MS" w:eastAsia="Times New Roman" w:hAnsi="Trebuchet MS" w:cstheme="minorHAnsi"/>
          <w:bCs/>
          <w:i/>
          <w:lang w:eastAsia="zh-CN"/>
        </w:rPr>
        <w:t xml:space="preserve"> </w:t>
      </w:r>
      <w:r w:rsidRPr="00D318B5">
        <w:rPr>
          <w:rFonts w:ascii="Trebuchet MS" w:eastAsia="Times New Roman" w:hAnsi="Trebuchet MS" w:cstheme="minorHAnsi"/>
          <w:bCs/>
          <w:lang w:eastAsia="zh-CN"/>
        </w:rPr>
        <w:t xml:space="preserve">și speciile de </w:t>
      </w:r>
      <w:proofErr w:type="spellStart"/>
      <w:r w:rsidRPr="00D318B5">
        <w:rPr>
          <w:rFonts w:ascii="Trebuchet MS" w:eastAsia="Times New Roman" w:hAnsi="Trebuchet MS" w:cstheme="minorHAnsi"/>
          <w:bCs/>
          <w:i/>
          <w:lang w:eastAsia="zh-CN"/>
        </w:rPr>
        <w:t>Geometridae</w:t>
      </w:r>
      <w:proofErr w:type="spellEnd"/>
      <w:r w:rsidRPr="00D318B5">
        <w:rPr>
          <w:rFonts w:ascii="Trebuchet MS" w:eastAsia="Times New Roman" w:hAnsi="Trebuchet MS" w:cstheme="minorHAnsi"/>
          <w:bCs/>
          <w:i/>
          <w:lang w:eastAsia="zh-CN"/>
        </w:rPr>
        <w:t>)</w:t>
      </w:r>
      <w:r w:rsidRPr="00D318B5">
        <w:rPr>
          <w:rFonts w:ascii="Trebuchet MS" w:eastAsia="Times New Roman" w:hAnsi="Trebuchet MS" w:cstheme="minorHAnsi"/>
          <w:bCs/>
          <w:lang w:eastAsia="zh-CN"/>
        </w:rPr>
        <w:t xml:space="preserve"> în cazul </w:t>
      </w:r>
      <w:proofErr w:type="spellStart"/>
      <w:r w:rsidRPr="00D318B5">
        <w:rPr>
          <w:rFonts w:ascii="Trebuchet MS" w:eastAsia="Times New Roman" w:hAnsi="Trebuchet MS" w:cstheme="minorHAnsi"/>
          <w:bCs/>
          <w:lang w:eastAsia="zh-CN"/>
        </w:rPr>
        <w:t>arboretelor</w:t>
      </w:r>
      <w:proofErr w:type="spellEnd"/>
      <w:r w:rsidRPr="00D318B5">
        <w:rPr>
          <w:rFonts w:ascii="Trebuchet MS" w:eastAsia="Times New Roman" w:hAnsi="Trebuchet MS" w:cstheme="minorHAnsi"/>
          <w:bCs/>
          <w:lang w:eastAsia="zh-CN"/>
        </w:rPr>
        <w:t xml:space="preserve"> de foioase, iar în cazul </w:t>
      </w:r>
      <w:proofErr w:type="spellStart"/>
      <w:r w:rsidRPr="00D318B5">
        <w:rPr>
          <w:rFonts w:ascii="Trebuchet MS" w:eastAsia="Times New Roman" w:hAnsi="Trebuchet MS" w:cstheme="minorHAnsi"/>
          <w:bCs/>
          <w:lang w:eastAsia="zh-CN"/>
        </w:rPr>
        <w:t>arboretelor</w:t>
      </w:r>
      <w:proofErr w:type="spellEnd"/>
      <w:r w:rsidRPr="00D318B5">
        <w:rPr>
          <w:rFonts w:ascii="Trebuchet MS" w:eastAsia="Times New Roman" w:hAnsi="Trebuchet MS" w:cstheme="minorHAnsi"/>
          <w:bCs/>
          <w:lang w:eastAsia="zh-CN"/>
        </w:rPr>
        <w:t xml:space="preserve"> de rășinoase principalele specii dăunătoare sunt gândacii care atacă între scoarță și lemn (</w:t>
      </w:r>
      <w:proofErr w:type="spellStart"/>
      <w:r w:rsidRPr="00D318B5">
        <w:rPr>
          <w:rFonts w:ascii="Trebuchet MS" w:eastAsia="Times New Roman" w:hAnsi="Trebuchet MS" w:cstheme="minorHAnsi"/>
          <w:bCs/>
          <w:i/>
          <w:iCs/>
          <w:lang w:eastAsia="zh-CN"/>
        </w:rPr>
        <w:t>Ipide</w:t>
      </w:r>
      <w:proofErr w:type="spellEnd"/>
      <w:r w:rsidRPr="00D318B5">
        <w:rPr>
          <w:rFonts w:ascii="Trebuchet MS" w:eastAsia="Times New Roman" w:hAnsi="Trebuchet MS" w:cstheme="minorHAnsi"/>
          <w:bCs/>
          <w:lang w:eastAsia="zh-CN"/>
        </w:rPr>
        <w:t>)</w:t>
      </w:r>
      <w:r w:rsidRPr="00D318B5">
        <w:rPr>
          <w:rFonts w:ascii="Trebuchet MS" w:eastAsia="Times New Roman" w:hAnsi="Trebuchet MS" w:cstheme="minorHAnsi"/>
          <w:bCs/>
          <w:i/>
          <w:lang w:eastAsia="zh-CN"/>
        </w:rPr>
        <w:t>.</w:t>
      </w:r>
    </w:p>
    <w:p w14:paraId="019FEDD0" w14:textId="77777777" w:rsidR="00156F60" w:rsidRPr="00D318B5" w:rsidRDefault="00156F60" w:rsidP="00156F60">
      <w:pPr>
        <w:suppressAutoHyphens/>
        <w:spacing w:line="25" w:lineRule="atLeast"/>
        <w:ind w:firstLine="708"/>
        <w:jc w:val="both"/>
        <w:rPr>
          <w:rFonts w:ascii="Trebuchet MS" w:eastAsia="Times New Roman" w:hAnsi="Trebuchet MS" w:cstheme="minorHAnsi"/>
          <w:b/>
          <w:bCs/>
          <w:lang w:eastAsia="zh-CN"/>
        </w:rPr>
      </w:pPr>
      <w:r w:rsidRPr="00D318B5">
        <w:rPr>
          <w:rFonts w:ascii="Trebuchet MS" w:eastAsia="Times New Roman" w:hAnsi="Trebuchet MS" w:cstheme="minorHAnsi"/>
          <w:bCs/>
          <w:lang w:eastAsia="zh-CN"/>
        </w:rPr>
        <w:t xml:space="preserve">În cazul </w:t>
      </w:r>
      <w:proofErr w:type="spellStart"/>
      <w:r w:rsidRPr="00D318B5">
        <w:rPr>
          <w:rFonts w:ascii="Trebuchet MS" w:eastAsia="Times New Roman" w:hAnsi="Trebuchet MS" w:cstheme="minorHAnsi"/>
          <w:bCs/>
          <w:lang w:eastAsia="zh-CN"/>
        </w:rPr>
        <w:t>arboretelor</w:t>
      </w:r>
      <w:proofErr w:type="spellEnd"/>
      <w:r w:rsidRPr="00D318B5">
        <w:rPr>
          <w:rFonts w:ascii="Trebuchet MS" w:eastAsia="Times New Roman" w:hAnsi="Trebuchet MS" w:cstheme="minorHAnsi"/>
          <w:bCs/>
          <w:lang w:eastAsia="zh-CN"/>
        </w:rPr>
        <w:t xml:space="preserve"> de rășinoase, insectele care sunt semnalate anual pe suprafețe vaste sunt gândacii care atacă între scoarță și lemn (</w:t>
      </w:r>
      <w:proofErr w:type="spellStart"/>
      <w:r w:rsidRPr="00D318B5">
        <w:rPr>
          <w:rFonts w:ascii="Trebuchet MS" w:eastAsia="Times New Roman" w:hAnsi="Trebuchet MS" w:cstheme="minorHAnsi"/>
          <w:bCs/>
          <w:i/>
          <w:iCs/>
          <w:lang w:eastAsia="zh-CN"/>
        </w:rPr>
        <w:t>Ipidele</w:t>
      </w:r>
      <w:proofErr w:type="spellEnd"/>
      <w:r w:rsidRPr="00D318B5">
        <w:rPr>
          <w:rFonts w:ascii="Trebuchet MS" w:eastAsia="Times New Roman" w:hAnsi="Trebuchet MS" w:cstheme="minorHAnsi"/>
          <w:bCs/>
          <w:lang w:eastAsia="zh-CN"/>
        </w:rPr>
        <w:t>)</w:t>
      </w:r>
      <w:r w:rsidRPr="00D318B5">
        <w:rPr>
          <w:rFonts w:ascii="Trebuchet MS" w:eastAsia="Times New Roman" w:hAnsi="Trebuchet MS" w:cstheme="minorHAnsi"/>
          <w:bCs/>
          <w:i/>
          <w:lang w:eastAsia="zh-CN"/>
        </w:rPr>
        <w:t>.</w:t>
      </w:r>
      <w:r w:rsidRPr="00D318B5">
        <w:rPr>
          <w:rFonts w:ascii="Trebuchet MS" w:eastAsia="Times New Roman" w:hAnsi="Trebuchet MS" w:cstheme="minorHAnsi"/>
          <w:bCs/>
          <w:lang w:eastAsia="zh-CN"/>
        </w:rPr>
        <w:t xml:space="preserve"> Apariția unor focare de infecție cu </w:t>
      </w:r>
      <w:proofErr w:type="spellStart"/>
      <w:r w:rsidRPr="00D318B5">
        <w:rPr>
          <w:rFonts w:ascii="Trebuchet MS" w:eastAsia="Times New Roman" w:hAnsi="Trebuchet MS" w:cstheme="minorHAnsi"/>
          <w:bCs/>
          <w:i/>
          <w:lang w:eastAsia="zh-CN"/>
        </w:rPr>
        <w:t>Ipide</w:t>
      </w:r>
      <w:proofErr w:type="spellEnd"/>
      <w:r w:rsidRPr="00D318B5">
        <w:rPr>
          <w:rFonts w:ascii="Trebuchet MS" w:eastAsia="Times New Roman" w:hAnsi="Trebuchet MS" w:cstheme="minorHAnsi"/>
          <w:bCs/>
          <w:lang w:eastAsia="zh-CN"/>
        </w:rPr>
        <w:t xml:space="preserve"> este strâns legată de acțiunea negativă a unor factori abiotici (vânt, zăpadă, secetă etc.). Literatura de specialitate caracterizează acest grup de insecte ca fiind dăunători secundari, și care, doar în anumite condiții (calamități naturale, intervenții tardive în aplicarea măsurilor de prevenție etc.), se pot transforma în dăunători primari. </w:t>
      </w:r>
    </w:p>
    <w:p w14:paraId="6F730765" w14:textId="77777777" w:rsidR="00156F60" w:rsidRPr="00D318B5" w:rsidRDefault="00156F60" w:rsidP="00156F60">
      <w:pPr>
        <w:spacing w:line="25" w:lineRule="atLeast"/>
        <w:rPr>
          <w:rFonts w:ascii="Trebuchet MS" w:hAnsi="Trebuchet MS" w:cstheme="minorHAnsi"/>
          <w:b/>
        </w:rPr>
      </w:pPr>
    </w:p>
    <w:p w14:paraId="2AEFAECC" w14:textId="77777777" w:rsidR="00156F60" w:rsidRPr="00D318B5" w:rsidRDefault="00156F60" w:rsidP="00156F60">
      <w:pPr>
        <w:suppressAutoHyphens/>
        <w:spacing w:line="25" w:lineRule="atLeast"/>
        <w:ind w:firstLine="720"/>
        <w:jc w:val="both"/>
        <w:rPr>
          <w:rFonts w:ascii="Trebuchet MS" w:eastAsia="Times New Roman" w:hAnsi="Trebuchet MS" w:cstheme="minorHAnsi"/>
          <w:b/>
          <w:lang w:eastAsia="zh-CN"/>
        </w:rPr>
      </w:pPr>
      <w:r w:rsidRPr="00D318B5">
        <w:rPr>
          <w:rFonts w:ascii="Trebuchet MS" w:eastAsia="Times New Roman" w:hAnsi="Trebuchet MS" w:cstheme="minorHAnsi"/>
          <w:lang w:eastAsia="zh-CN"/>
        </w:rPr>
        <w:lastRenderedPageBreak/>
        <w:t xml:space="preserve">Principalul factor care a condus la producerea unor calamități în fondul forestier a fost vântul. Acesta a afectat, în special, arborii de rășinoase, care au sisteme radiculare superficiale și coeficienți de zveltețe inferiori, producând dezrădăcinarea sau ruperea acestora. </w:t>
      </w:r>
    </w:p>
    <w:p w14:paraId="481185ED" w14:textId="77777777" w:rsidR="00156F60" w:rsidRPr="00D318B5" w:rsidRDefault="00156F60" w:rsidP="00156F60">
      <w:pPr>
        <w:suppressAutoHyphens/>
        <w:spacing w:line="25" w:lineRule="atLeast"/>
        <w:ind w:firstLine="720"/>
        <w:jc w:val="both"/>
        <w:rPr>
          <w:rFonts w:ascii="Trebuchet MS" w:eastAsia="Times New Roman" w:hAnsi="Trebuchet MS" w:cstheme="minorHAnsi"/>
          <w:b/>
          <w:lang w:eastAsia="zh-CN"/>
        </w:rPr>
      </w:pPr>
      <w:r w:rsidRPr="00D318B5">
        <w:rPr>
          <w:rFonts w:ascii="Trebuchet MS" w:eastAsia="Times New Roman" w:hAnsi="Trebuchet MS" w:cstheme="minorHAnsi"/>
          <w:lang w:eastAsia="zh-CN"/>
        </w:rPr>
        <w:t xml:space="preserve">Pe fondul debilitării fiziologice a arborilor, ca urmare a efectelor produse de factorii abiotici (vânt, secetă, poluare etc.), și-au făcut prezenta diverse tipuri de insecte (de scoarță și xilofage), dar și boli produse de ciuperci și bacterii, care au accentuat starea de declin a arborilor, ducând în cele din urmă la uscarea acestora. </w:t>
      </w:r>
    </w:p>
    <w:p w14:paraId="634BA951" w14:textId="77777777" w:rsidR="00156F60" w:rsidRPr="00D318B5" w:rsidRDefault="00156F60" w:rsidP="00156F60">
      <w:pPr>
        <w:suppressAutoHyphens/>
        <w:spacing w:line="25" w:lineRule="atLeast"/>
        <w:ind w:firstLine="720"/>
        <w:jc w:val="both"/>
        <w:rPr>
          <w:rFonts w:ascii="Trebuchet MS" w:eastAsia="Times New Roman" w:hAnsi="Trebuchet MS" w:cstheme="minorHAnsi"/>
          <w:b/>
          <w:lang w:eastAsia="zh-CN"/>
        </w:rPr>
      </w:pPr>
    </w:p>
    <w:p w14:paraId="68AB688E" w14:textId="77777777" w:rsidR="00156F60" w:rsidRPr="00D318B5" w:rsidRDefault="00156F60" w:rsidP="00156F60">
      <w:pPr>
        <w:spacing w:line="25" w:lineRule="atLeast"/>
        <w:rPr>
          <w:rFonts w:ascii="Trebuchet MS" w:hAnsi="Trebuchet MS" w:cstheme="minorHAnsi"/>
          <w:b/>
        </w:rPr>
      </w:pPr>
    </w:p>
    <w:p w14:paraId="12D71184" w14:textId="77777777" w:rsidR="00156F60" w:rsidRPr="00D318B5" w:rsidRDefault="00156F60" w:rsidP="00156F60">
      <w:pPr>
        <w:spacing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 xml:space="preserve">5.4.1.Lucrări de </w:t>
      </w:r>
      <w:proofErr w:type="spellStart"/>
      <w:r w:rsidRPr="00D318B5">
        <w:rPr>
          <w:rFonts w:ascii="Trebuchet MS" w:eastAsia="Times New Roman" w:hAnsi="Trebuchet MS" w:cstheme="minorHAnsi"/>
          <w:b/>
          <w:bCs/>
          <w:lang w:eastAsia="ro-RO"/>
        </w:rPr>
        <w:t>protecţie</w:t>
      </w:r>
      <w:proofErr w:type="spellEnd"/>
      <w:r w:rsidRPr="00D318B5">
        <w:rPr>
          <w:rFonts w:ascii="Trebuchet MS" w:eastAsia="Times New Roman" w:hAnsi="Trebuchet MS" w:cstheme="minorHAnsi"/>
          <w:b/>
          <w:bCs/>
          <w:lang w:eastAsia="ro-RO"/>
        </w:rPr>
        <w:t xml:space="preserve"> a pădurilor în fondul forestier proprietate publică a statului</w:t>
      </w:r>
    </w:p>
    <w:p w14:paraId="5FC7A714" w14:textId="77777777" w:rsidR="00156F60" w:rsidRPr="00D318B5" w:rsidRDefault="00156F60" w:rsidP="00156F60">
      <w:pPr>
        <w:spacing w:line="25" w:lineRule="atLeast"/>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 xml:space="preserve"> </w:t>
      </w:r>
    </w:p>
    <w:p w14:paraId="096197F7" w14:textId="77777777" w:rsidR="00156F60" w:rsidRDefault="00156F60" w:rsidP="00156F60">
      <w:pPr>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bCs/>
          <w:lang w:eastAsia="ro-RO"/>
        </w:rPr>
        <w:t>În anul 202</w:t>
      </w:r>
      <w:r>
        <w:rPr>
          <w:rFonts w:ascii="Trebuchet MS" w:eastAsia="Times New Roman" w:hAnsi="Trebuchet MS" w:cstheme="minorHAnsi"/>
          <w:bCs/>
          <w:lang w:eastAsia="ro-RO"/>
        </w:rPr>
        <w:t>3</w:t>
      </w:r>
      <w:r w:rsidRPr="00D318B5">
        <w:rPr>
          <w:rFonts w:ascii="Trebuchet MS" w:eastAsia="Times New Roman" w:hAnsi="Trebuchet MS" w:cstheme="minorHAnsi"/>
          <w:bCs/>
          <w:lang w:eastAsia="ro-RO"/>
        </w:rPr>
        <w:t xml:space="preserve">, </w:t>
      </w:r>
      <w:r>
        <w:rPr>
          <w:rFonts w:ascii="Trebuchet MS" w:eastAsia="Times New Roman" w:hAnsi="Trebuchet MS" w:cstheme="minorHAnsi"/>
          <w:lang w:eastAsia="ro-RO"/>
        </w:rPr>
        <w:t>î</w:t>
      </w:r>
      <w:r w:rsidRPr="00D318B5">
        <w:rPr>
          <w:rFonts w:ascii="Trebuchet MS" w:eastAsia="Times New Roman" w:hAnsi="Trebuchet MS" w:cstheme="minorHAnsi"/>
          <w:lang w:eastAsia="ro-RO"/>
        </w:rPr>
        <w:t xml:space="preserve">n pepiniere au fost combătute insectele pe o suprafață de </w:t>
      </w:r>
      <w:r>
        <w:rPr>
          <w:rFonts w:ascii="Trebuchet MS" w:eastAsia="Times New Roman" w:hAnsi="Trebuchet MS" w:cstheme="minorHAnsi"/>
          <w:lang w:eastAsia="ro-RO"/>
        </w:rPr>
        <w:t>672,1</w:t>
      </w:r>
      <w:r w:rsidRPr="00D318B5">
        <w:rPr>
          <w:rFonts w:ascii="Trebuchet MS" w:eastAsia="Times New Roman" w:hAnsi="Trebuchet MS" w:cstheme="minorHAnsi"/>
          <w:lang w:eastAsia="ro-RO"/>
        </w:rPr>
        <w:t xml:space="preserve"> ha, </w:t>
      </w:r>
      <w:proofErr w:type="spellStart"/>
      <w:r w:rsidRPr="00D318B5">
        <w:rPr>
          <w:rFonts w:ascii="Trebuchet MS" w:eastAsia="Times New Roman" w:hAnsi="Trebuchet MS" w:cstheme="minorHAnsi"/>
          <w:lang w:eastAsia="ro-RO"/>
        </w:rPr>
        <w:t>paraziţii</w:t>
      </w:r>
      <w:proofErr w:type="spellEnd"/>
      <w:r w:rsidRPr="00D318B5">
        <w:rPr>
          <w:rFonts w:ascii="Trebuchet MS" w:eastAsia="Times New Roman" w:hAnsi="Trebuchet MS" w:cstheme="minorHAnsi"/>
          <w:lang w:eastAsia="ro-RO"/>
        </w:rPr>
        <w:t xml:space="preserve"> vegetali (în principal </w:t>
      </w:r>
      <w:r w:rsidRPr="00D318B5">
        <w:rPr>
          <w:rFonts w:ascii="Trebuchet MS" w:eastAsia="Times New Roman" w:hAnsi="Trebuchet MS" w:cstheme="minorHAnsi"/>
          <w:i/>
          <w:lang w:eastAsia="ro-RO"/>
        </w:rPr>
        <w:t>Oidium sp.</w:t>
      </w:r>
      <w:r w:rsidRPr="00D318B5">
        <w:rPr>
          <w:rFonts w:ascii="Trebuchet MS" w:eastAsia="Times New Roman" w:hAnsi="Trebuchet MS" w:cstheme="minorHAnsi"/>
          <w:lang w:eastAsia="ro-RO"/>
        </w:rPr>
        <w:t xml:space="preserve">) pe </w:t>
      </w:r>
      <w:r>
        <w:rPr>
          <w:rFonts w:ascii="Trebuchet MS" w:eastAsia="Times New Roman" w:hAnsi="Trebuchet MS" w:cstheme="minorHAnsi"/>
          <w:lang w:eastAsia="ro-RO"/>
        </w:rPr>
        <w:t>317,9</w:t>
      </w:r>
      <w:r w:rsidRPr="00D318B5">
        <w:rPr>
          <w:rFonts w:ascii="Trebuchet MS" w:eastAsia="Times New Roman" w:hAnsi="Trebuchet MS" w:cstheme="minorHAnsi"/>
          <w:lang w:eastAsia="ro-RO"/>
        </w:rPr>
        <w:t xml:space="preserve"> ha</w:t>
      </w:r>
      <w:r>
        <w:rPr>
          <w:rFonts w:ascii="Trebuchet MS" w:eastAsia="Times New Roman" w:hAnsi="Trebuchet MS" w:cstheme="minorHAnsi"/>
          <w:lang w:eastAsia="ro-RO"/>
        </w:rPr>
        <w:t xml:space="preserve">, iar pe suprafața de 57,4 ha s-au aplicat tratamente împotriva </w:t>
      </w:r>
      <w:r w:rsidRPr="00D318B5">
        <w:rPr>
          <w:rFonts w:ascii="Trebuchet MS" w:eastAsia="Times New Roman" w:hAnsi="Trebuchet MS" w:cstheme="minorHAnsi"/>
          <w:lang w:eastAsia="ro-RO"/>
        </w:rPr>
        <w:t>rozătoarele.</w:t>
      </w:r>
      <w:r w:rsidRPr="00D318B5">
        <w:rPr>
          <w:rFonts w:ascii="Trebuchet MS" w:eastAsia="Times New Roman" w:hAnsi="Trebuchet MS" w:cstheme="minorHAnsi"/>
          <w:lang w:eastAsia="ro-RO"/>
        </w:rPr>
        <w:tab/>
      </w:r>
    </w:p>
    <w:p w14:paraId="000F8F37" w14:textId="77777777" w:rsidR="00156F60" w:rsidRPr="00D318B5" w:rsidRDefault="00156F60" w:rsidP="00156F60">
      <w:pPr>
        <w:spacing w:after="120" w:line="25" w:lineRule="atLeast"/>
        <w:ind w:firstLine="708"/>
        <w:jc w:val="both"/>
        <w:rPr>
          <w:rFonts w:ascii="Trebuchet MS" w:eastAsia="Times New Roman" w:hAnsi="Trebuchet MS" w:cstheme="minorHAnsi"/>
          <w:bCs/>
          <w:lang w:eastAsia="zh-CN"/>
        </w:rPr>
      </w:pPr>
      <w:proofErr w:type="spellStart"/>
      <w:r>
        <w:rPr>
          <w:rFonts w:ascii="Trebuchet MS" w:eastAsia="Times New Roman" w:hAnsi="Trebuchet MS" w:cstheme="minorHAnsi"/>
          <w:bCs/>
          <w:lang w:eastAsia="ro-RO"/>
        </w:rPr>
        <w:t>S</w:t>
      </w:r>
      <w:r w:rsidRPr="00D318B5">
        <w:rPr>
          <w:rFonts w:ascii="Trebuchet MS" w:eastAsia="Times New Roman" w:hAnsi="Trebuchet MS" w:cstheme="minorHAnsi"/>
          <w:bCs/>
          <w:lang w:eastAsia="zh-CN"/>
        </w:rPr>
        <w:t>uprafaţa</w:t>
      </w:r>
      <w:proofErr w:type="spellEnd"/>
      <w:r w:rsidRPr="00D318B5">
        <w:rPr>
          <w:rFonts w:ascii="Trebuchet MS" w:eastAsia="Batang" w:hAnsi="Trebuchet MS" w:cstheme="minorHAnsi"/>
          <w:bCs/>
          <w:lang w:eastAsia="zh-CN"/>
        </w:rPr>
        <w:t xml:space="preserve"> </w:t>
      </w:r>
      <w:proofErr w:type="spellStart"/>
      <w:r w:rsidRPr="00E71F53">
        <w:rPr>
          <w:rFonts w:ascii="Trebuchet MS" w:eastAsia="Batang" w:hAnsi="Trebuchet MS" w:cstheme="minorHAnsi"/>
          <w:b/>
          <w:lang w:eastAsia="zh-CN"/>
        </w:rPr>
        <w:t>arboretelor</w:t>
      </w:r>
      <w:proofErr w:type="spellEnd"/>
      <w:r w:rsidRPr="00E71F53">
        <w:rPr>
          <w:rFonts w:ascii="Trebuchet MS" w:eastAsia="Batang" w:hAnsi="Trebuchet MS" w:cstheme="minorHAnsi"/>
          <w:b/>
          <w:lang w:eastAsia="zh-CN"/>
        </w:rPr>
        <w:t xml:space="preserve"> de foioase</w:t>
      </w:r>
      <w:r w:rsidRPr="00D318B5">
        <w:rPr>
          <w:rFonts w:ascii="Trebuchet MS" w:eastAsia="Batang" w:hAnsi="Trebuchet MS" w:cstheme="minorHAnsi"/>
          <w:bCs/>
          <w:lang w:eastAsia="zh-CN"/>
        </w:rPr>
        <w:t xml:space="preserve"> </w:t>
      </w:r>
      <w:r w:rsidRPr="00D318B5">
        <w:rPr>
          <w:rFonts w:ascii="Trebuchet MS" w:eastAsia="Times New Roman" w:hAnsi="Trebuchet MS" w:cstheme="minorHAnsi"/>
          <w:bCs/>
          <w:lang w:eastAsia="zh-CN"/>
        </w:rPr>
        <w:t xml:space="preserve">infestate </w:t>
      </w:r>
      <w:r>
        <w:rPr>
          <w:rFonts w:ascii="Trebuchet MS" w:eastAsia="Times New Roman" w:hAnsi="Trebuchet MS" w:cstheme="minorHAnsi"/>
          <w:bCs/>
          <w:lang w:eastAsia="zh-CN"/>
        </w:rPr>
        <w:t>de</w:t>
      </w:r>
      <w:r w:rsidRPr="00D318B5">
        <w:rPr>
          <w:rFonts w:ascii="Trebuchet MS" w:eastAsia="Times New Roman" w:hAnsi="Trebuchet MS" w:cstheme="minorHAnsi"/>
          <w:bCs/>
          <w:lang w:eastAsia="zh-CN"/>
        </w:rPr>
        <w:t xml:space="preserve"> insecte defoliatoare a fost de </w:t>
      </w:r>
      <w:r>
        <w:rPr>
          <w:rFonts w:ascii="Trebuchet MS" w:eastAsia="Times New Roman" w:hAnsi="Trebuchet MS" w:cstheme="minorHAnsi"/>
          <w:bCs/>
          <w:lang w:eastAsia="zh-CN"/>
        </w:rPr>
        <w:t>342.081</w:t>
      </w:r>
      <w:r w:rsidRPr="00D318B5">
        <w:rPr>
          <w:rFonts w:ascii="Trebuchet MS" w:eastAsia="Times New Roman" w:hAnsi="Trebuchet MS" w:cstheme="minorHAnsi"/>
          <w:bCs/>
          <w:lang w:eastAsia="zh-CN"/>
        </w:rPr>
        <w:t xml:space="preserve"> ha. Au fost efectuate lucrări de combatere a insecte</w:t>
      </w:r>
      <w:r>
        <w:rPr>
          <w:rFonts w:ascii="Trebuchet MS" w:eastAsia="Times New Roman" w:hAnsi="Trebuchet MS" w:cstheme="minorHAnsi"/>
          <w:bCs/>
          <w:lang w:eastAsia="zh-CN"/>
        </w:rPr>
        <w:t>lor</w:t>
      </w:r>
      <w:r w:rsidRPr="00D318B5">
        <w:rPr>
          <w:rFonts w:ascii="Trebuchet MS" w:eastAsia="Times New Roman" w:hAnsi="Trebuchet MS" w:cstheme="minorHAnsi"/>
          <w:bCs/>
          <w:lang w:eastAsia="zh-CN"/>
        </w:rPr>
        <w:t xml:space="preserve"> defoliatoare </w:t>
      </w:r>
      <w:proofErr w:type="spellStart"/>
      <w:r w:rsidRPr="00FB531B">
        <w:rPr>
          <w:rFonts w:ascii="Trebuchet MS" w:eastAsia="Times New Roman" w:hAnsi="Trebuchet MS" w:cstheme="minorHAnsi"/>
          <w:bCs/>
          <w:i/>
          <w:iCs/>
          <w:lang w:eastAsia="zh-CN"/>
        </w:rPr>
        <w:t>Lymantria</w:t>
      </w:r>
      <w:proofErr w:type="spellEnd"/>
      <w:r w:rsidRPr="00FB531B">
        <w:rPr>
          <w:rFonts w:ascii="Trebuchet MS" w:eastAsia="Times New Roman" w:hAnsi="Trebuchet MS" w:cstheme="minorHAnsi"/>
          <w:bCs/>
          <w:i/>
          <w:iCs/>
          <w:lang w:eastAsia="zh-CN"/>
        </w:rPr>
        <w:t xml:space="preserve"> dispar</w:t>
      </w:r>
      <w:r w:rsidRPr="00D318B5">
        <w:rPr>
          <w:rFonts w:ascii="Trebuchet MS" w:eastAsia="Times New Roman" w:hAnsi="Trebuchet MS" w:cstheme="minorHAnsi"/>
          <w:bCs/>
          <w:lang w:eastAsia="zh-CN"/>
        </w:rPr>
        <w:t xml:space="preserve"> </w:t>
      </w:r>
      <w:r>
        <w:rPr>
          <w:rFonts w:ascii="Trebuchet MS" w:eastAsia="Times New Roman" w:hAnsi="Trebuchet MS" w:cstheme="minorHAnsi"/>
          <w:bCs/>
          <w:lang w:eastAsia="zh-CN"/>
        </w:rPr>
        <w:t xml:space="preserve">și </w:t>
      </w:r>
      <w:proofErr w:type="spellStart"/>
      <w:r w:rsidRPr="00FB531B">
        <w:rPr>
          <w:rFonts w:ascii="Trebuchet MS" w:eastAsia="Times New Roman" w:hAnsi="Trebuchet MS" w:cstheme="minorHAnsi"/>
          <w:bCs/>
          <w:i/>
          <w:iCs/>
          <w:lang w:eastAsia="zh-CN"/>
        </w:rPr>
        <w:t>Geometridae</w:t>
      </w:r>
      <w:proofErr w:type="spellEnd"/>
      <w:r w:rsidRPr="00FB531B">
        <w:rPr>
          <w:rFonts w:ascii="Trebuchet MS" w:eastAsia="Times New Roman" w:hAnsi="Trebuchet MS" w:cstheme="minorHAnsi"/>
          <w:bCs/>
          <w:i/>
          <w:iCs/>
          <w:lang w:eastAsia="zh-CN"/>
        </w:rPr>
        <w:t xml:space="preserve"> sp.</w:t>
      </w:r>
      <w:r>
        <w:rPr>
          <w:rFonts w:ascii="Trebuchet MS" w:eastAsia="Times New Roman" w:hAnsi="Trebuchet MS" w:cstheme="minorHAnsi"/>
          <w:bCs/>
          <w:lang w:eastAsia="zh-CN"/>
        </w:rPr>
        <w:t xml:space="preserve"> </w:t>
      </w:r>
      <w:r w:rsidRPr="00D318B5">
        <w:rPr>
          <w:rFonts w:ascii="Trebuchet MS" w:eastAsia="Batang" w:hAnsi="Trebuchet MS" w:cstheme="minorHAnsi"/>
          <w:bCs/>
          <w:lang w:eastAsia="zh-CN"/>
        </w:rPr>
        <w:t xml:space="preserve">pe </w:t>
      </w:r>
      <w:r w:rsidRPr="00D318B5">
        <w:rPr>
          <w:rFonts w:ascii="Trebuchet MS" w:eastAsia="Times New Roman" w:hAnsi="Trebuchet MS" w:cstheme="minorHAnsi"/>
          <w:bCs/>
          <w:lang w:eastAsia="zh-CN"/>
        </w:rPr>
        <w:t xml:space="preserve">o suprafață de </w:t>
      </w:r>
      <w:r>
        <w:rPr>
          <w:rFonts w:ascii="Trebuchet MS" w:eastAsia="Times New Roman" w:hAnsi="Trebuchet MS" w:cstheme="minorHAnsi"/>
          <w:bCs/>
          <w:lang w:eastAsia="zh-CN"/>
        </w:rPr>
        <w:t>5</w:t>
      </w:r>
      <w:r w:rsidRPr="00D318B5">
        <w:rPr>
          <w:rFonts w:ascii="Trebuchet MS" w:eastAsia="Times New Roman" w:hAnsi="Trebuchet MS" w:cstheme="minorHAnsi"/>
          <w:bCs/>
          <w:lang w:eastAsia="zh-CN"/>
        </w:rPr>
        <w:t>.</w:t>
      </w:r>
      <w:r>
        <w:rPr>
          <w:rFonts w:ascii="Trebuchet MS" w:eastAsia="Times New Roman" w:hAnsi="Trebuchet MS" w:cstheme="minorHAnsi"/>
          <w:bCs/>
          <w:lang w:eastAsia="zh-CN"/>
        </w:rPr>
        <w:t>205</w:t>
      </w:r>
      <w:r w:rsidRPr="00D318B5">
        <w:rPr>
          <w:rFonts w:ascii="Trebuchet MS" w:eastAsia="Times New Roman" w:hAnsi="Trebuchet MS" w:cstheme="minorHAnsi"/>
          <w:bCs/>
          <w:lang w:eastAsia="zh-CN"/>
        </w:rPr>
        <w:t xml:space="preserve"> ha.</w:t>
      </w:r>
    </w:p>
    <w:p w14:paraId="6FF5D219" w14:textId="77777777" w:rsidR="00156F60" w:rsidRPr="00D318B5" w:rsidRDefault="00156F60" w:rsidP="00156F60">
      <w:pPr>
        <w:tabs>
          <w:tab w:val="left" w:pos="851"/>
        </w:tabs>
        <w:suppressAutoHyphens/>
        <w:spacing w:after="120" w:line="25" w:lineRule="atLeast"/>
        <w:jc w:val="both"/>
        <w:rPr>
          <w:rFonts w:ascii="Trebuchet MS" w:eastAsia="Times New Roman" w:hAnsi="Trebuchet MS" w:cstheme="minorHAnsi"/>
          <w:lang w:eastAsia="ar-SA"/>
        </w:rPr>
      </w:pPr>
      <w:r w:rsidRPr="00D318B5">
        <w:rPr>
          <w:rFonts w:ascii="Trebuchet MS" w:eastAsia="Times New Roman" w:hAnsi="Trebuchet MS" w:cstheme="minorHAnsi"/>
          <w:lang w:eastAsia="ro-RO"/>
        </w:rPr>
        <w:tab/>
      </w:r>
      <w:r w:rsidRPr="00D318B5">
        <w:rPr>
          <w:rFonts w:ascii="Trebuchet MS" w:eastAsia="Times New Roman" w:hAnsi="Trebuchet MS" w:cstheme="minorHAnsi"/>
          <w:bCs/>
          <w:lang w:eastAsia="ar-SA"/>
        </w:rPr>
        <w:t xml:space="preserve">Pe o suprafață de </w:t>
      </w:r>
      <w:r>
        <w:rPr>
          <w:rFonts w:ascii="Trebuchet MS" w:eastAsia="Times New Roman" w:hAnsi="Trebuchet MS" w:cstheme="minorHAnsi"/>
          <w:bCs/>
          <w:lang w:eastAsia="ar-SA"/>
        </w:rPr>
        <w:t>322</w:t>
      </w:r>
      <w:r w:rsidRPr="00D318B5">
        <w:rPr>
          <w:rFonts w:ascii="Trebuchet MS" w:eastAsia="Times New Roman" w:hAnsi="Trebuchet MS" w:cstheme="minorHAnsi"/>
          <w:bCs/>
          <w:lang w:eastAsia="ar-SA"/>
        </w:rPr>
        <w:t xml:space="preserve"> ha culturi tinere au fost aplicate tratamente pentru combaterea diverselor insecte dăunătoare</w:t>
      </w:r>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i/>
          <w:lang w:eastAsia="ro-RO"/>
        </w:rPr>
        <w:t>Stereonichus</w:t>
      </w:r>
      <w:proofErr w:type="spellEnd"/>
      <w:r w:rsidRPr="00D318B5">
        <w:rPr>
          <w:rFonts w:ascii="Trebuchet MS" w:eastAsia="Times New Roman" w:hAnsi="Trebuchet MS" w:cstheme="minorHAnsi"/>
          <w:i/>
          <w:lang w:eastAsia="ro-RO"/>
        </w:rPr>
        <w:t xml:space="preserve"> </w:t>
      </w:r>
      <w:proofErr w:type="spellStart"/>
      <w:r w:rsidRPr="00D318B5">
        <w:rPr>
          <w:rFonts w:ascii="Trebuchet MS" w:eastAsia="Times New Roman" w:hAnsi="Trebuchet MS" w:cstheme="minorHAnsi"/>
          <w:i/>
          <w:lang w:eastAsia="ro-RO"/>
        </w:rPr>
        <w:t>fraxini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i/>
          <w:lang w:eastAsia="ro-RO"/>
        </w:rPr>
        <w:t>Pygaera</w:t>
      </w:r>
      <w:proofErr w:type="spellEnd"/>
      <w:r w:rsidRPr="00D318B5">
        <w:rPr>
          <w:rFonts w:ascii="Trebuchet MS" w:eastAsia="Times New Roman" w:hAnsi="Trebuchet MS" w:cstheme="minorHAnsi"/>
          <w:i/>
          <w:lang w:eastAsia="ro-RO"/>
        </w:rPr>
        <w:t xml:space="preserve"> </w:t>
      </w:r>
      <w:proofErr w:type="spellStart"/>
      <w:r w:rsidRPr="00D318B5">
        <w:rPr>
          <w:rFonts w:ascii="Trebuchet MS" w:eastAsia="Times New Roman" w:hAnsi="Trebuchet MS" w:cstheme="minorHAnsi"/>
          <w:i/>
          <w:lang w:eastAsia="ro-RO"/>
        </w:rPr>
        <w:t>anastomosis</w:t>
      </w:r>
      <w:proofErr w:type="spellEnd"/>
      <w:r w:rsidRPr="00D318B5">
        <w:rPr>
          <w:rFonts w:ascii="Trebuchet MS" w:eastAsia="Times New Roman" w:hAnsi="Trebuchet MS" w:cstheme="minorHAnsi"/>
          <w:i/>
          <w:lang w:eastAsia="ro-RO"/>
        </w:rPr>
        <w:t xml:space="preserve">, </w:t>
      </w:r>
      <w:proofErr w:type="spellStart"/>
      <w:r w:rsidRPr="00D318B5">
        <w:rPr>
          <w:rFonts w:ascii="Trebuchet MS" w:eastAsia="Times New Roman" w:hAnsi="Trebuchet MS" w:cstheme="minorHAnsi"/>
          <w:i/>
          <w:lang w:eastAsia="ro-RO"/>
        </w:rPr>
        <w:t>Nycteola</w:t>
      </w:r>
      <w:proofErr w:type="spellEnd"/>
      <w:r w:rsidRPr="00D318B5">
        <w:rPr>
          <w:rFonts w:ascii="Trebuchet MS" w:eastAsia="Times New Roman" w:hAnsi="Trebuchet MS" w:cstheme="minorHAnsi"/>
          <w:i/>
          <w:lang w:eastAsia="ro-RO"/>
        </w:rPr>
        <w:t xml:space="preserve"> asiatica, </w:t>
      </w:r>
      <w:proofErr w:type="spellStart"/>
      <w:r w:rsidRPr="00D318B5">
        <w:rPr>
          <w:rFonts w:ascii="Trebuchet MS" w:eastAsia="Times New Roman" w:hAnsi="Trebuchet MS" w:cstheme="minorHAnsi"/>
          <w:i/>
          <w:lang w:eastAsia="ro-RO"/>
        </w:rPr>
        <w:t>Melasoma</w:t>
      </w:r>
      <w:proofErr w:type="spellEnd"/>
      <w:r w:rsidRPr="00D318B5">
        <w:rPr>
          <w:rFonts w:ascii="Trebuchet MS" w:eastAsia="Times New Roman" w:hAnsi="Trebuchet MS" w:cstheme="minorHAnsi"/>
          <w:i/>
          <w:lang w:eastAsia="ro-RO"/>
        </w:rPr>
        <w:t xml:space="preserve"> </w:t>
      </w:r>
      <w:proofErr w:type="spellStart"/>
      <w:r w:rsidRPr="00D318B5">
        <w:rPr>
          <w:rFonts w:ascii="Trebuchet MS" w:eastAsia="Times New Roman" w:hAnsi="Trebuchet MS" w:cstheme="minorHAnsi"/>
          <w:i/>
          <w:lang w:eastAsia="ro-RO"/>
        </w:rPr>
        <w:t>populi</w:t>
      </w:r>
      <w:proofErr w:type="spellEnd"/>
      <w:r w:rsidRPr="00D318B5">
        <w:rPr>
          <w:rFonts w:ascii="Trebuchet MS" w:eastAsia="Times New Roman" w:hAnsi="Trebuchet MS" w:cstheme="minorHAnsi"/>
          <w:i/>
          <w:lang w:eastAsia="ro-RO"/>
        </w:rPr>
        <w:t xml:space="preserve"> </w:t>
      </w:r>
      <w:r w:rsidRPr="00D318B5">
        <w:rPr>
          <w:rFonts w:ascii="Trebuchet MS" w:eastAsia="Times New Roman" w:hAnsi="Trebuchet MS" w:cstheme="minorHAnsi"/>
          <w:lang w:eastAsia="ro-RO"/>
        </w:rPr>
        <w:t>etc.).</w:t>
      </w:r>
    </w:p>
    <w:p w14:paraId="4489EDDD" w14:textId="77777777" w:rsidR="00156F60" w:rsidRPr="00D318B5" w:rsidRDefault="00156F60" w:rsidP="00156F60">
      <w:pPr>
        <w:suppressAutoHyphens/>
        <w:spacing w:after="120" w:line="25" w:lineRule="atLeast"/>
        <w:jc w:val="both"/>
        <w:rPr>
          <w:rFonts w:ascii="Trebuchet MS" w:eastAsia="Times New Roman" w:hAnsi="Trebuchet MS" w:cstheme="minorHAnsi"/>
          <w:color w:val="FF0000"/>
          <w:lang w:eastAsia="zh-CN"/>
        </w:rPr>
      </w:pPr>
      <w:r w:rsidRPr="00D318B5">
        <w:rPr>
          <w:rFonts w:ascii="Trebuchet MS" w:eastAsia="Times New Roman" w:hAnsi="Trebuchet MS" w:cstheme="minorHAnsi"/>
          <w:lang w:eastAsia="zh-CN"/>
        </w:rPr>
        <w:tab/>
        <w:t xml:space="preserve">În regenerările de </w:t>
      </w:r>
      <w:proofErr w:type="spellStart"/>
      <w:r w:rsidRPr="00D318B5">
        <w:rPr>
          <w:rFonts w:ascii="Trebuchet MS" w:eastAsia="Times New Roman" w:hAnsi="Trebuchet MS" w:cstheme="minorHAnsi"/>
          <w:lang w:eastAsia="zh-CN"/>
        </w:rPr>
        <w:t>cvercinee</w:t>
      </w:r>
      <w:proofErr w:type="spellEnd"/>
      <w:r w:rsidRPr="00D318B5">
        <w:rPr>
          <w:rFonts w:ascii="Trebuchet MS" w:eastAsia="Times New Roman" w:hAnsi="Trebuchet MS" w:cstheme="minorHAnsi"/>
          <w:lang w:eastAsia="zh-CN"/>
        </w:rPr>
        <w:t xml:space="preserve"> s-au efectuat lucrări de combatere a </w:t>
      </w:r>
      <w:proofErr w:type="spellStart"/>
      <w:r w:rsidRPr="00D318B5">
        <w:rPr>
          <w:rFonts w:ascii="Trebuchet MS" w:eastAsia="Times New Roman" w:hAnsi="Trebuchet MS" w:cstheme="minorHAnsi"/>
          <w:lang w:eastAsia="zh-CN"/>
        </w:rPr>
        <w:t>paraziţilor</w:t>
      </w:r>
      <w:proofErr w:type="spellEnd"/>
      <w:r w:rsidRPr="00D318B5">
        <w:rPr>
          <w:rFonts w:ascii="Trebuchet MS" w:eastAsia="Times New Roman" w:hAnsi="Trebuchet MS" w:cstheme="minorHAnsi"/>
          <w:lang w:eastAsia="zh-CN"/>
        </w:rPr>
        <w:t xml:space="preserve"> vegetali (</w:t>
      </w:r>
      <w:proofErr w:type="spellStart"/>
      <w:r w:rsidRPr="00D318B5">
        <w:rPr>
          <w:rFonts w:ascii="Trebuchet MS" w:eastAsia="Times New Roman" w:hAnsi="Trebuchet MS" w:cstheme="minorHAnsi"/>
          <w:i/>
          <w:lang w:eastAsia="zh-CN"/>
        </w:rPr>
        <w:t>Microsphaera</w:t>
      </w:r>
      <w:proofErr w:type="spellEnd"/>
      <w:r w:rsidRPr="00D318B5">
        <w:rPr>
          <w:rFonts w:ascii="Trebuchet MS" w:eastAsia="Times New Roman" w:hAnsi="Trebuchet MS" w:cstheme="minorHAnsi"/>
          <w:i/>
          <w:lang w:eastAsia="zh-CN"/>
        </w:rPr>
        <w:t xml:space="preserve"> </w:t>
      </w:r>
      <w:proofErr w:type="spellStart"/>
      <w:r w:rsidRPr="00D318B5">
        <w:rPr>
          <w:rFonts w:ascii="Trebuchet MS" w:eastAsia="Times New Roman" w:hAnsi="Trebuchet MS" w:cstheme="minorHAnsi"/>
          <w:i/>
          <w:lang w:eastAsia="zh-CN"/>
        </w:rPr>
        <w:t>abbreviata</w:t>
      </w:r>
      <w:proofErr w:type="spellEnd"/>
      <w:r w:rsidRPr="00D318B5">
        <w:rPr>
          <w:rFonts w:ascii="Trebuchet MS" w:eastAsia="Times New Roman" w:hAnsi="Trebuchet MS" w:cstheme="minorHAnsi"/>
          <w:lang w:eastAsia="zh-CN"/>
        </w:rPr>
        <w:t xml:space="preserve">) pe o suprafață de </w:t>
      </w:r>
      <w:r>
        <w:rPr>
          <w:rFonts w:ascii="Trebuchet MS" w:eastAsia="Times New Roman" w:hAnsi="Trebuchet MS" w:cstheme="minorHAnsi"/>
          <w:lang w:eastAsia="zh-CN"/>
        </w:rPr>
        <w:t>3</w:t>
      </w:r>
      <w:r w:rsidRPr="00D318B5">
        <w:rPr>
          <w:rFonts w:ascii="Trebuchet MS" w:eastAsia="Times New Roman" w:hAnsi="Trebuchet MS" w:cstheme="minorHAnsi"/>
          <w:lang w:eastAsia="zh-CN"/>
        </w:rPr>
        <w:t>.</w:t>
      </w:r>
      <w:r>
        <w:rPr>
          <w:rFonts w:ascii="Trebuchet MS" w:eastAsia="Times New Roman" w:hAnsi="Trebuchet MS" w:cstheme="minorHAnsi"/>
          <w:lang w:eastAsia="zh-CN"/>
        </w:rPr>
        <w:t>133</w:t>
      </w:r>
      <w:r w:rsidRPr="00D318B5">
        <w:rPr>
          <w:rFonts w:ascii="Trebuchet MS" w:eastAsia="Times New Roman" w:hAnsi="Trebuchet MS" w:cstheme="minorHAnsi"/>
          <w:lang w:eastAsia="zh-CN"/>
        </w:rPr>
        <w:t xml:space="preserve"> ha. </w:t>
      </w:r>
    </w:p>
    <w:p w14:paraId="7A77043C" w14:textId="77777777" w:rsidR="00156F60" w:rsidRDefault="00156F60" w:rsidP="00156F60">
      <w:pPr>
        <w:suppressAutoHyphens/>
        <w:spacing w:after="120" w:line="25" w:lineRule="atLeast"/>
        <w:ind w:firstLine="708"/>
        <w:jc w:val="both"/>
        <w:rPr>
          <w:rFonts w:ascii="Trebuchet MS" w:eastAsia="Times New Roman" w:hAnsi="Trebuchet MS" w:cstheme="minorHAnsi"/>
          <w:lang w:eastAsia="zh-CN"/>
        </w:rPr>
      </w:pPr>
      <w:r w:rsidRPr="00D318B5">
        <w:rPr>
          <w:rFonts w:ascii="Trebuchet MS" w:eastAsia="Times New Roman" w:hAnsi="Trebuchet MS" w:cstheme="minorHAnsi"/>
          <w:lang w:eastAsia="zh-CN"/>
        </w:rPr>
        <w:t xml:space="preserve">Pentru prevenirea vătămărilor produse de vânat s-au aplicat tratamente cu produse </w:t>
      </w:r>
      <w:proofErr w:type="spellStart"/>
      <w:r w:rsidRPr="00D318B5">
        <w:rPr>
          <w:rFonts w:ascii="Trebuchet MS" w:eastAsia="Times New Roman" w:hAnsi="Trebuchet MS" w:cstheme="minorHAnsi"/>
          <w:lang w:eastAsia="zh-CN"/>
        </w:rPr>
        <w:t>repelente</w:t>
      </w:r>
      <w:proofErr w:type="spellEnd"/>
      <w:r w:rsidRPr="00D318B5">
        <w:rPr>
          <w:rFonts w:ascii="Trebuchet MS" w:eastAsia="Times New Roman" w:hAnsi="Trebuchet MS" w:cstheme="minorHAnsi"/>
          <w:lang w:eastAsia="zh-CN"/>
        </w:rPr>
        <w:t xml:space="preserve"> pe o suprafață de 2.</w:t>
      </w:r>
      <w:r>
        <w:rPr>
          <w:rFonts w:ascii="Trebuchet MS" w:eastAsia="Times New Roman" w:hAnsi="Trebuchet MS" w:cstheme="minorHAnsi"/>
          <w:lang w:eastAsia="zh-CN"/>
        </w:rPr>
        <w:t>595</w:t>
      </w:r>
      <w:r w:rsidRPr="00D318B5">
        <w:rPr>
          <w:rFonts w:ascii="Trebuchet MS" w:eastAsia="Times New Roman" w:hAnsi="Trebuchet MS" w:cstheme="minorHAnsi"/>
          <w:lang w:eastAsia="zh-CN"/>
        </w:rPr>
        <w:t xml:space="preserve"> ha.</w:t>
      </w:r>
    </w:p>
    <w:p w14:paraId="42EA608B" w14:textId="77777777" w:rsidR="00156F60" w:rsidRPr="00D318B5" w:rsidRDefault="00156F60" w:rsidP="00156F60">
      <w:pPr>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În paralel cu aceste </w:t>
      </w:r>
      <w:proofErr w:type="spellStart"/>
      <w:r w:rsidRPr="00D318B5">
        <w:rPr>
          <w:rFonts w:ascii="Trebuchet MS" w:eastAsia="Times New Roman" w:hAnsi="Trebuchet MS" w:cstheme="minorHAnsi"/>
          <w:lang w:eastAsia="ro-RO"/>
        </w:rPr>
        <w:t>acţiuni</w:t>
      </w:r>
      <w:proofErr w:type="spellEnd"/>
      <w:r w:rsidRPr="00D318B5">
        <w:rPr>
          <w:rFonts w:ascii="Trebuchet MS" w:eastAsia="Times New Roman" w:hAnsi="Trebuchet MS" w:cstheme="minorHAnsi"/>
          <w:lang w:eastAsia="ro-RO"/>
        </w:rPr>
        <w:t xml:space="preserve">, a continuat promovarea metodelor de combatere biologică, prin stimularea </w:t>
      </w:r>
      <w:proofErr w:type="spellStart"/>
      <w:r w:rsidRPr="00D318B5">
        <w:rPr>
          <w:rFonts w:ascii="Trebuchet MS" w:eastAsia="Times New Roman" w:hAnsi="Trebuchet MS" w:cstheme="minorHAnsi"/>
          <w:lang w:eastAsia="ro-RO"/>
        </w:rPr>
        <w:t>înmulţirii</w:t>
      </w:r>
      <w:proofErr w:type="spellEnd"/>
      <w:r w:rsidRPr="00D318B5">
        <w:rPr>
          <w:rFonts w:ascii="Trebuchet MS" w:eastAsia="Times New Roman" w:hAnsi="Trebuchet MS" w:cstheme="minorHAnsi"/>
          <w:lang w:eastAsia="ro-RO"/>
        </w:rPr>
        <w:t xml:space="preserve"> păsărilor insectivore, protejarea furnicilor folositoare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a mamiferelor utile (lilieci, arici, etc).</w:t>
      </w:r>
    </w:p>
    <w:p w14:paraId="348679F5" w14:textId="77777777" w:rsidR="00156F60" w:rsidRDefault="00156F60" w:rsidP="00156F60">
      <w:pPr>
        <w:spacing w:after="120" w:line="25" w:lineRule="atLeast"/>
        <w:ind w:firstLine="708"/>
        <w:jc w:val="both"/>
        <w:rPr>
          <w:rFonts w:ascii="Trebuchet MS" w:eastAsia="Times New Roman" w:hAnsi="Trebuchet MS" w:cstheme="minorHAnsi"/>
          <w:lang w:val="en-US" w:eastAsia="ro-RO"/>
        </w:rPr>
      </w:pPr>
      <w:proofErr w:type="spellStart"/>
      <w:r w:rsidRPr="00A20559">
        <w:rPr>
          <w:rFonts w:ascii="Trebuchet MS" w:eastAsia="Times New Roman" w:hAnsi="Trebuchet MS" w:cstheme="minorHAnsi"/>
          <w:lang w:val="en-US" w:eastAsia="ro-RO"/>
        </w:rPr>
        <w:t>În</w:t>
      </w:r>
      <w:proofErr w:type="spell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anul</w:t>
      </w:r>
      <w:proofErr w:type="spellEnd"/>
      <w:r w:rsidRPr="00A20559">
        <w:rPr>
          <w:rFonts w:ascii="Trebuchet MS" w:eastAsia="Times New Roman" w:hAnsi="Trebuchet MS" w:cstheme="minorHAnsi"/>
          <w:lang w:val="en-US" w:eastAsia="ro-RO"/>
        </w:rPr>
        <w:t xml:space="preserve"> 2023 nu au</w:t>
      </w:r>
      <w:r>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fost</w:t>
      </w:r>
      <w:proofErr w:type="spell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efectuate</w:t>
      </w:r>
      <w:proofErr w:type="spell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lucrări</w:t>
      </w:r>
      <w:proofErr w:type="spellEnd"/>
      <w:r w:rsidRPr="00A20559">
        <w:rPr>
          <w:rFonts w:ascii="Trebuchet MS" w:eastAsia="Times New Roman" w:hAnsi="Trebuchet MS" w:cstheme="minorHAnsi"/>
          <w:lang w:val="en-US" w:eastAsia="ro-RO"/>
        </w:rPr>
        <w:t xml:space="preserve"> de </w:t>
      </w:r>
      <w:proofErr w:type="spellStart"/>
      <w:r w:rsidRPr="00A20559">
        <w:rPr>
          <w:rFonts w:ascii="Trebuchet MS" w:eastAsia="Times New Roman" w:hAnsi="Trebuchet MS" w:cstheme="minorHAnsi"/>
          <w:lang w:val="en-US" w:eastAsia="ro-RO"/>
        </w:rPr>
        <w:t>combatere</w:t>
      </w:r>
      <w:proofErr w:type="spellEnd"/>
      <w:r w:rsidRPr="00A20559">
        <w:rPr>
          <w:rFonts w:ascii="Trebuchet MS" w:eastAsia="Times New Roman" w:hAnsi="Trebuchet MS" w:cstheme="minorHAnsi"/>
          <w:lang w:val="en-US" w:eastAsia="ro-RO"/>
        </w:rPr>
        <w:t xml:space="preserve"> </w:t>
      </w:r>
      <w:proofErr w:type="gramStart"/>
      <w:r w:rsidRPr="00A20559">
        <w:rPr>
          <w:rFonts w:ascii="Trebuchet MS" w:eastAsia="Times New Roman" w:hAnsi="Trebuchet MS" w:cstheme="minorHAnsi"/>
          <w:lang w:val="en-US" w:eastAsia="ro-RO"/>
        </w:rPr>
        <w:t>a</w:t>
      </w:r>
      <w:proofErr w:type="gram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insectelor</w:t>
      </w:r>
      <w:proofErr w:type="spell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defoliatoare</w:t>
      </w:r>
      <w:proofErr w:type="spellEnd"/>
      <w:r w:rsidRPr="00A20559">
        <w:rPr>
          <w:rFonts w:ascii="Trebuchet MS" w:eastAsia="Times New Roman" w:hAnsi="Trebuchet MS" w:cstheme="minorHAnsi"/>
          <w:lang w:val="en-US" w:eastAsia="ro-RO"/>
        </w:rPr>
        <w:t xml:space="preserve"> ale </w:t>
      </w:r>
      <w:proofErr w:type="spellStart"/>
      <w:r w:rsidRPr="00A20559">
        <w:rPr>
          <w:rFonts w:ascii="Trebuchet MS" w:eastAsia="Times New Roman" w:hAnsi="Trebuchet MS" w:cstheme="minorHAnsi"/>
          <w:lang w:val="en-US" w:eastAsia="ro-RO"/>
        </w:rPr>
        <w:t>foioaselor</w:t>
      </w:r>
      <w:proofErr w:type="spell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întrucât</w:t>
      </w:r>
      <w:proofErr w:type="spellEnd"/>
      <w:r>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Autoritatea</w:t>
      </w:r>
      <w:proofErr w:type="spell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Națională</w:t>
      </w:r>
      <w:proofErr w:type="spell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Fitosanitară</w:t>
      </w:r>
      <w:proofErr w:type="spellEnd"/>
      <w:r w:rsidRPr="00A20559">
        <w:rPr>
          <w:rFonts w:ascii="Trebuchet MS" w:eastAsia="Times New Roman" w:hAnsi="Trebuchet MS" w:cstheme="minorHAnsi"/>
          <w:lang w:val="en-US" w:eastAsia="ro-RO"/>
        </w:rPr>
        <w:t xml:space="preserve"> nu </w:t>
      </w:r>
      <w:proofErr w:type="gramStart"/>
      <w:r w:rsidRPr="00A20559">
        <w:rPr>
          <w:rFonts w:ascii="Trebuchet MS" w:eastAsia="Times New Roman" w:hAnsi="Trebuchet MS" w:cstheme="minorHAnsi"/>
          <w:lang w:val="en-US" w:eastAsia="ro-RO"/>
        </w:rPr>
        <w:t>a</w:t>
      </w:r>
      <w:proofErr w:type="gram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acordat</w:t>
      </w:r>
      <w:proofErr w:type="spell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aviz</w:t>
      </w:r>
      <w:proofErr w:type="spell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favorabil</w:t>
      </w:r>
      <w:proofErr w:type="spell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pentru</w:t>
      </w:r>
      <w:proofErr w:type="spell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utilizarea</w:t>
      </w:r>
      <w:proofErr w:type="spell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produselor</w:t>
      </w:r>
      <w:proofErr w:type="spellEnd"/>
      <w:r>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fitosanitare</w:t>
      </w:r>
      <w:proofErr w:type="spell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necesare</w:t>
      </w:r>
      <w:proofErr w:type="spell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efectuării</w:t>
      </w:r>
      <w:proofErr w:type="spell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acestor</w:t>
      </w:r>
      <w:proofErr w:type="spellEnd"/>
      <w:r w:rsidRPr="00A20559">
        <w:rPr>
          <w:rFonts w:ascii="Trebuchet MS" w:eastAsia="Times New Roman" w:hAnsi="Trebuchet MS" w:cstheme="minorHAnsi"/>
          <w:lang w:val="en-US" w:eastAsia="ro-RO"/>
        </w:rPr>
        <w:t xml:space="preserve"> </w:t>
      </w:r>
      <w:proofErr w:type="spellStart"/>
      <w:r w:rsidRPr="00A20559">
        <w:rPr>
          <w:rFonts w:ascii="Trebuchet MS" w:eastAsia="Times New Roman" w:hAnsi="Trebuchet MS" w:cstheme="minorHAnsi"/>
          <w:lang w:val="en-US" w:eastAsia="ro-RO"/>
        </w:rPr>
        <w:t>lucrări</w:t>
      </w:r>
      <w:proofErr w:type="spellEnd"/>
      <w:r w:rsidRPr="00A20559">
        <w:rPr>
          <w:rFonts w:ascii="Trebuchet MS" w:eastAsia="Times New Roman" w:hAnsi="Trebuchet MS" w:cstheme="minorHAnsi"/>
          <w:lang w:val="en-US" w:eastAsia="ro-RO"/>
        </w:rPr>
        <w:t>.</w:t>
      </w:r>
      <w:r>
        <w:rPr>
          <w:rFonts w:ascii="Trebuchet MS" w:eastAsia="Times New Roman" w:hAnsi="Trebuchet MS" w:cstheme="minorHAnsi"/>
          <w:lang w:val="en-US" w:eastAsia="ro-RO"/>
        </w:rPr>
        <w:t xml:space="preserve"> </w:t>
      </w:r>
    </w:p>
    <w:p w14:paraId="26016E18" w14:textId="77777777" w:rsidR="00156F60" w:rsidRDefault="00156F60" w:rsidP="00156F60">
      <w:pPr>
        <w:spacing w:after="120" w:line="25" w:lineRule="atLeast"/>
        <w:ind w:firstLine="708"/>
        <w:jc w:val="both"/>
        <w:rPr>
          <w:rFonts w:ascii="Trebuchet MS" w:eastAsia="Times New Roman" w:hAnsi="Trebuchet MS" w:cstheme="minorHAnsi"/>
          <w:b/>
          <w:bCs/>
          <w:lang w:eastAsia="ro-RO"/>
        </w:rPr>
      </w:pPr>
      <w:r>
        <w:rPr>
          <w:rFonts w:ascii="Trebuchet MS" w:eastAsia="Times New Roman" w:hAnsi="Trebuchet MS" w:cstheme="minorHAnsi"/>
          <w:lang w:eastAsia="ro-RO"/>
        </w:rPr>
        <w:t xml:space="preserve">În </w:t>
      </w:r>
      <w:proofErr w:type="spellStart"/>
      <w:r w:rsidRPr="00E71F53">
        <w:rPr>
          <w:rFonts w:ascii="Trebuchet MS" w:eastAsia="Times New Roman" w:hAnsi="Trebuchet MS" w:cstheme="minorHAnsi"/>
          <w:b/>
          <w:bCs/>
          <w:lang w:eastAsia="ro-RO"/>
        </w:rPr>
        <w:t>arboretele</w:t>
      </w:r>
      <w:proofErr w:type="spellEnd"/>
      <w:r w:rsidRPr="00E71F53">
        <w:rPr>
          <w:rFonts w:ascii="Trebuchet MS" w:eastAsia="Times New Roman" w:hAnsi="Trebuchet MS" w:cstheme="minorHAnsi"/>
          <w:b/>
          <w:bCs/>
          <w:lang w:eastAsia="ro-RO"/>
        </w:rPr>
        <w:t xml:space="preserve"> de </w:t>
      </w:r>
      <w:proofErr w:type="spellStart"/>
      <w:r w:rsidRPr="00E71F53">
        <w:rPr>
          <w:rFonts w:ascii="Trebuchet MS" w:eastAsia="Times New Roman" w:hAnsi="Trebuchet MS" w:cstheme="minorHAnsi"/>
          <w:b/>
          <w:bCs/>
          <w:lang w:eastAsia="ro-RO"/>
        </w:rPr>
        <w:t>răşinoase</w:t>
      </w:r>
      <w:proofErr w:type="spellEnd"/>
      <w:r>
        <w:rPr>
          <w:rFonts w:ascii="Trebuchet MS" w:eastAsia="Times New Roman" w:hAnsi="Trebuchet MS" w:cstheme="minorHAnsi"/>
          <w:b/>
          <w:bCs/>
          <w:lang w:eastAsia="ro-RO"/>
        </w:rPr>
        <w:t>, suprafața efectiv infestată cu gândaci de scoarță și parcursă cu lucrări de combatere a fost de 146.099 ha.</w:t>
      </w:r>
    </w:p>
    <w:p w14:paraId="1FE94A24" w14:textId="77777777" w:rsidR="00156F60" w:rsidRPr="00D318B5" w:rsidRDefault="00156F60" w:rsidP="00156F60">
      <w:pPr>
        <w:spacing w:after="120" w:line="25" w:lineRule="atLeast"/>
        <w:ind w:firstLine="708"/>
        <w:jc w:val="both"/>
        <w:rPr>
          <w:rFonts w:ascii="Trebuchet MS" w:eastAsia="Times New Roman" w:hAnsi="Trebuchet MS" w:cstheme="minorHAnsi"/>
          <w:lang w:eastAsia="ro-RO"/>
        </w:rPr>
      </w:pPr>
      <w:proofErr w:type="spellStart"/>
      <w:r>
        <w:rPr>
          <w:rFonts w:ascii="Trebuchet MS" w:eastAsia="Times New Roman" w:hAnsi="Trebuchet MS" w:cstheme="minorHAnsi"/>
          <w:lang w:eastAsia="ro-RO"/>
        </w:rPr>
        <w:t>Pp</w:t>
      </w:r>
      <w:r w:rsidRPr="00D318B5">
        <w:rPr>
          <w:rFonts w:ascii="Trebuchet MS" w:eastAsia="Times New Roman" w:hAnsi="Trebuchet MS" w:cstheme="minorHAnsi"/>
          <w:lang w:eastAsia="ro-RO"/>
        </w:rPr>
        <w:t>entru</w:t>
      </w:r>
      <w:proofErr w:type="spellEnd"/>
      <w:r w:rsidRPr="00D318B5">
        <w:rPr>
          <w:rFonts w:ascii="Trebuchet MS" w:eastAsia="Times New Roman" w:hAnsi="Trebuchet MS" w:cstheme="minorHAnsi"/>
          <w:lang w:eastAsia="ro-RO"/>
        </w:rPr>
        <w:t xml:space="preserve"> combaterea </w:t>
      </w:r>
      <w:proofErr w:type="spellStart"/>
      <w:r w:rsidRPr="00E71F53">
        <w:rPr>
          <w:rFonts w:ascii="Trebuchet MS" w:eastAsia="Times New Roman" w:hAnsi="Trebuchet MS" w:cstheme="minorHAnsi"/>
          <w:i/>
          <w:iCs/>
          <w:lang w:eastAsia="ro-RO"/>
        </w:rPr>
        <w:t>Ipidaelor</w:t>
      </w:r>
      <w:proofErr w:type="spellEnd"/>
      <w:r w:rsidRPr="00D318B5">
        <w:rPr>
          <w:rFonts w:ascii="Trebuchet MS" w:eastAsia="Times New Roman" w:hAnsi="Trebuchet MS" w:cstheme="minorHAnsi"/>
          <w:lang w:eastAsia="ro-RO"/>
        </w:rPr>
        <w:t xml:space="preserve"> s-au amplasat </w:t>
      </w:r>
      <w:r>
        <w:rPr>
          <w:rFonts w:ascii="Trebuchet MS" w:eastAsia="Times New Roman" w:hAnsi="Trebuchet MS" w:cstheme="minorHAnsi"/>
          <w:lang w:eastAsia="ro-RO"/>
        </w:rPr>
        <w:t>56.078</w:t>
      </w:r>
      <w:r w:rsidRPr="00D318B5">
        <w:rPr>
          <w:rFonts w:ascii="Trebuchet MS" w:eastAsia="Times New Roman" w:hAnsi="Trebuchet MS" w:cstheme="minorHAnsi"/>
          <w:lang w:eastAsia="ro-RO"/>
        </w:rPr>
        <w:t xml:space="preserve"> arbori cursă clasici și </w:t>
      </w:r>
      <w:r>
        <w:rPr>
          <w:rFonts w:ascii="Trebuchet MS" w:eastAsia="Times New Roman" w:hAnsi="Trebuchet MS" w:cstheme="minorHAnsi"/>
          <w:lang w:eastAsia="ro-RO"/>
        </w:rPr>
        <w:t>20.738</w:t>
      </w:r>
      <w:r w:rsidRPr="00D318B5">
        <w:rPr>
          <w:rFonts w:ascii="Trebuchet MS" w:eastAsia="Times New Roman" w:hAnsi="Trebuchet MS" w:cstheme="minorHAnsi"/>
          <w:lang w:eastAsia="ro-RO"/>
        </w:rPr>
        <w:t xml:space="preserve"> curse </w:t>
      </w:r>
      <w:proofErr w:type="spellStart"/>
      <w:r w:rsidRPr="00D318B5">
        <w:rPr>
          <w:rFonts w:ascii="Trebuchet MS" w:eastAsia="Times New Roman" w:hAnsi="Trebuchet MS" w:cstheme="minorHAnsi"/>
          <w:lang w:eastAsia="ro-RO"/>
        </w:rPr>
        <w:t>feromonale</w:t>
      </w:r>
      <w:proofErr w:type="spellEnd"/>
      <w:r w:rsidRPr="00D318B5">
        <w:rPr>
          <w:rFonts w:ascii="Trebuchet MS" w:eastAsia="Times New Roman" w:hAnsi="Trebuchet MS" w:cstheme="minorHAnsi"/>
          <w:lang w:eastAsia="ro-RO"/>
        </w:rPr>
        <w:t xml:space="preserve">. </w:t>
      </w:r>
      <w:r>
        <w:rPr>
          <w:rFonts w:ascii="Trebuchet MS" w:eastAsia="Times New Roman" w:hAnsi="Trebuchet MS" w:cstheme="minorHAnsi"/>
          <w:lang w:eastAsia="ro-RO"/>
        </w:rPr>
        <w:t xml:space="preserve">Au mai fost luate </w:t>
      </w:r>
      <w:r w:rsidRPr="00D318B5">
        <w:rPr>
          <w:rFonts w:ascii="Trebuchet MS" w:eastAsia="Times New Roman" w:hAnsi="Trebuchet MS" w:cstheme="minorHAnsi"/>
          <w:lang w:eastAsia="ro-RO"/>
        </w:rPr>
        <w:t xml:space="preserve"> </w:t>
      </w:r>
      <w:r>
        <w:rPr>
          <w:rFonts w:ascii="Trebuchet MS" w:eastAsia="Times New Roman" w:hAnsi="Trebuchet MS" w:cstheme="minorHAnsi"/>
          <w:lang w:eastAsia="ro-RO"/>
        </w:rPr>
        <w:t>măsuri ce au constat în exploatarea și evacuarea, cu prioritate, a arborilor  atacați  pe picior, precum și a celor doborâți sau rupți,</w:t>
      </w:r>
    </w:p>
    <w:p w14:paraId="53CDFC20" w14:textId="77777777" w:rsidR="00156F60" w:rsidRPr="00D318B5" w:rsidRDefault="00156F60" w:rsidP="00156F60">
      <w:pPr>
        <w:suppressAutoHyphens/>
        <w:spacing w:after="120" w:line="25" w:lineRule="atLeast"/>
        <w:ind w:firstLine="720"/>
        <w:jc w:val="both"/>
        <w:rPr>
          <w:rFonts w:ascii="Trebuchet MS" w:hAnsi="Trebuchet MS" w:cstheme="minorHAnsi"/>
          <w:color w:val="FF0000"/>
          <w:lang w:eastAsia="zh-CN"/>
        </w:rPr>
      </w:pPr>
      <w:r w:rsidRPr="00D318B5">
        <w:rPr>
          <w:rFonts w:ascii="Trebuchet MS" w:eastAsia="Times New Roman" w:hAnsi="Trebuchet MS" w:cstheme="minorHAnsi"/>
          <w:lang w:eastAsia="zh-CN"/>
        </w:rPr>
        <w:t xml:space="preserve">În </w:t>
      </w:r>
      <w:proofErr w:type="spellStart"/>
      <w:r w:rsidRPr="00D318B5">
        <w:rPr>
          <w:rFonts w:ascii="Trebuchet MS" w:eastAsia="Times New Roman" w:hAnsi="Trebuchet MS" w:cstheme="minorHAnsi"/>
          <w:lang w:eastAsia="zh-CN"/>
        </w:rPr>
        <w:t>plantaţiile</w:t>
      </w:r>
      <w:proofErr w:type="spellEnd"/>
      <w:r w:rsidRPr="00D318B5">
        <w:rPr>
          <w:rFonts w:ascii="Trebuchet MS" w:eastAsia="Times New Roman" w:hAnsi="Trebuchet MS" w:cstheme="minorHAnsi"/>
          <w:lang w:eastAsia="zh-CN"/>
        </w:rPr>
        <w:t xml:space="preserve"> tinere de </w:t>
      </w:r>
      <w:proofErr w:type="spellStart"/>
      <w:r w:rsidRPr="00D318B5">
        <w:rPr>
          <w:rFonts w:ascii="Trebuchet MS" w:eastAsia="Times New Roman" w:hAnsi="Trebuchet MS" w:cstheme="minorHAnsi"/>
          <w:lang w:eastAsia="zh-CN"/>
        </w:rPr>
        <w:t>răşinoase</w:t>
      </w:r>
      <w:proofErr w:type="spellEnd"/>
      <w:r w:rsidRPr="00D318B5">
        <w:rPr>
          <w:rFonts w:ascii="Trebuchet MS" w:eastAsia="Times New Roman" w:hAnsi="Trebuchet MS" w:cstheme="minorHAnsi"/>
          <w:lang w:eastAsia="zh-CN"/>
        </w:rPr>
        <w:t xml:space="preserve"> s-au efectuat lucrări de combatere a dăunătorilor </w:t>
      </w:r>
      <w:proofErr w:type="spellStart"/>
      <w:r w:rsidRPr="00D318B5">
        <w:rPr>
          <w:rFonts w:ascii="Trebuchet MS" w:eastAsia="Times New Roman" w:hAnsi="Trebuchet MS" w:cstheme="minorHAnsi"/>
          <w:i/>
          <w:lang w:eastAsia="zh-CN"/>
        </w:rPr>
        <w:t>Hylobius</w:t>
      </w:r>
      <w:proofErr w:type="spellEnd"/>
      <w:r w:rsidRPr="00D318B5">
        <w:rPr>
          <w:rFonts w:ascii="Trebuchet MS" w:eastAsia="Times New Roman" w:hAnsi="Trebuchet MS" w:cstheme="minorHAnsi"/>
          <w:i/>
          <w:lang w:eastAsia="zh-CN"/>
        </w:rPr>
        <w:t xml:space="preserve"> </w:t>
      </w:r>
      <w:proofErr w:type="spellStart"/>
      <w:r w:rsidRPr="00D318B5">
        <w:rPr>
          <w:rFonts w:ascii="Trebuchet MS" w:eastAsia="Times New Roman" w:hAnsi="Trebuchet MS" w:cstheme="minorHAnsi"/>
          <w:i/>
          <w:lang w:eastAsia="zh-CN"/>
        </w:rPr>
        <w:t>abietis</w:t>
      </w:r>
      <w:proofErr w:type="spellEnd"/>
      <w:r w:rsidRPr="00D318B5">
        <w:rPr>
          <w:rFonts w:ascii="Trebuchet MS" w:eastAsia="Times New Roman" w:hAnsi="Trebuchet MS" w:cstheme="minorHAnsi"/>
          <w:i/>
          <w:lang w:eastAsia="zh-CN"/>
        </w:rPr>
        <w:t xml:space="preserve"> </w:t>
      </w:r>
      <w:proofErr w:type="spellStart"/>
      <w:r w:rsidRPr="00D318B5">
        <w:rPr>
          <w:rFonts w:ascii="Trebuchet MS" w:eastAsia="Times New Roman" w:hAnsi="Trebuchet MS" w:cstheme="minorHAnsi"/>
          <w:i/>
          <w:lang w:eastAsia="zh-CN"/>
        </w:rPr>
        <w:t>şi</w:t>
      </w:r>
      <w:proofErr w:type="spellEnd"/>
      <w:r w:rsidRPr="00D318B5">
        <w:rPr>
          <w:rFonts w:ascii="Trebuchet MS" w:eastAsia="Times New Roman" w:hAnsi="Trebuchet MS" w:cstheme="minorHAnsi"/>
          <w:i/>
          <w:lang w:eastAsia="zh-CN"/>
        </w:rPr>
        <w:t xml:space="preserve"> </w:t>
      </w:r>
      <w:proofErr w:type="spellStart"/>
      <w:r w:rsidRPr="00D318B5">
        <w:rPr>
          <w:rFonts w:ascii="Trebuchet MS" w:eastAsia="Times New Roman" w:hAnsi="Trebuchet MS" w:cstheme="minorHAnsi"/>
          <w:i/>
          <w:lang w:eastAsia="zh-CN"/>
        </w:rPr>
        <w:t>Hylastes</w:t>
      </w:r>
      <w:proofErr w:type="spellEnd"/>
      <w:r w:rsidRPr="00D318B5">
        <w:rPr>
          <w:rFonts w:ascii="Trebuchet MS" w:eastAsia="Times New Roman" w:hAnsi="Trebuchet MS" w:cstheme="minorHAnsi"/>
          <w:i/>
          <w:lang w:eastAsia="zh-CN"/>
        </w:rPr>
        <w:t xml:space="preserve"> sp.,</w:t>
      </w:r>
      <w:r w:rsidRPr="00D318B5">
        <w:rPr>
          <w:rFonts w:ascii="Trebuchet MS" w:eastAsia="Times New Roman" w:hAnsi="Trebuchet MS" w:cstheme="minorHAnsi"/>
          <w:lang w:eastAsia="zh-CN"/>
        </w:rPr>
        <w:t xml:space="preserve"> pe o </w:t>
      </w:r>
      <w:proofErr w:type="spellStart"/>
      <w:r w:rsidRPr="00D318B5">
        <w:rPr>
          <w:rFonts w:ascii="Trebuchet MS" w:eastAsia="Times New Roman" w:hAnsi="Trebuchet MS" w:cstheme="minorHAnsi"/>
          <w:lang w:eastAsia="zh-CN"/>
        </w:rPr>
        <w:t>suprafaţă</w:t>
      </w:r>
      <w:proofErr w:type="spellEnd"/>
      <w:r w:rsidRPr="00D318B5">
        <w:rPr>
          <w:rFonts w:ascii="Trebuchet MS" w:eastAsia="Times New Roman" w:hAnsi="Trebuchet MS" w:cstheme="minorHAnsi"/>
          <w:lang w:eastAsia="zh-CN"/>
        </w:rPr>
        <w:t xml:space="preserve"> de </w:t>
      </w:r>
      <w:r>
        <w:rPr>
          <w:rFonts w:ascii="Trebuchet MS" w:eastAsia="Times New Roman" w:hAnsi="Trebuchet MS" w:cstheme="minorHAnsi"/>
          <w:lang w:eastAsia="zh-CN"/>
        </w:rPr>
        <w:t>1.909</w:t>
      </w:r>
      <w:r w:rsidRPr="00D318B5">
        <w:rPr>
          <w:rFonts w:ascii="Trebuchet MS" w:eastAsia="Times New Roman" w:hAnsi="Trebuchet MS" w:cstheme="minorHAnsi"/>
          <w:lang w:eastAsia="zh-CN"/>
        </w:rPr>
        <w:t xml:space="preserve"> ha.</w:t>
      </w:r>
      <w:r w:rsidRPr="00D318B5">
        <w:rPr>
          <w:rFonts w:ascii="Trebuchet MS" w:hAnsi="Trebuchet MS" w:cstheme="minorHAnsi"/>
          <w:lang w:eastAsia="zh-CN"/>
        </w:rPr>
        <w:t xml:space="preserve"> </w:t>
      </w:r>
      <w:r w:rsidRPr="00D318B5">
        <w:rPr>
          <w:rFonts w:ascii="Trebuchet MS" w:eastAsia="Times New Roman" w:hAnsi="Trebuchet MS" w:cstheme="minorHAnsi"/>
          <w:lang w:eastAsia="zh-CN"/>
        </w:rPr>
        <w:t xml:space="preserve">În </w:t>
      </w:r>
      <w:proofErr w:type="spellStart"/>
      <w:r w:rsidRPr="00D318B5">
        <w:rPr>
          <w:rFonts w:ascii="Trebuchet MS" w:eastAsia="Times New Roman" w:hAnsi="Trebuchet MS" w:cstheme="minorHAnsi"/>
          <w:lang w:eastAsia="zh-CN"/>
        </w:rPr>
        <w:t>suprafeţele</w:t>
      </w:r>
      <w:proofErr w:type="spellEnd"/>
      <w:r w:rsidRPr="00D318B5">
        <w:rPr>
          <w:rFonts w:ascii="Trebuchet MS" w:eastAsia="Times New Roman" w:hAnsi="Trebuchet MS" w:cstheme="minorHAnsi"/>
          <w:lang w:eastAsia="zh-CN"/>
        </w:rPr>
        <w:t xml:space="preserve"> pe care s-a semnalat </w:t>
      </w:r>
      <w:proofErr w:type="spellStart"/>
      <w:r w:rsidRPr="00D318B5">
        <w:rPr>
          <w:rFonts w:ascii="Trebuchet MS" w:eastAsia="Times New Roman" w:hAnsi="Trebuchet MS" w:cstheme="minorHAnsi"/>
          <w:lang w:eastAsia="zh-CN"/>
        </w:rPr>
        <w:t>prezenţa</w:t>
      </w:r>
      <w:proofErr w:type="spellEnd"/>
      <w:r w:rsidRPr="00D318B5">
        <w:rPr>
          <w:rFonts w:ascii="Trebuchet MS" w:eastAsia="Times New Roman" w:hAnsi="Trebuchet MS" w:cstheme="minorHAnsi"/>
          <w:lang w:eastAsia="zh-CN"/>
        </w:rPr>
        <w:t xml:space="preserve"> acestor dăunători, s-au aplicat măsuri preventive </w:t>
      </w:r>
      <w:proofErr w:type="spellStart"/>
      <w:r w:rsidRPr="00D318B5">
        <w:rPr>
          <w:rFonts w:ascii="Trebuchet MS" w:eastAsia="Times New Roman" w:hAnsi="Trebuchet MS" w:cstheme="minorHAnsi"/>
          <w:lang w:eastAsia="zh-CN"/>
        </w:rPr>
        <w:t>şi</w:t>
      </w:r>
      <w:proofErr w:type="spellEnd"/>
      <w:r w:rsidRPr="00D318B5">
        <w:rPr>
          <w:rFonts w:ascii="Trebuchet MS" w:eastAsia="Times New Roman" w:hAnsi="Trebuchet MS" w:cstheme="minorHAnsi"/>
          <w:lang w:eastAsia="zh-CN"/>
        </w:rPr>
        <w:t xml:space="preserve"> curative (îmbăierea rădăcinilor și tulpinilor </w:t>
      </w:r>
      <w:proofErr w:type="spellStart"/>
      <w:r w:rsidRPr="00D318B5">
        <w:rPr>
          <w:rFonts w:ascii="Trebuchet MS" w:eastAsia="Times New Roman" w:hAnsi="Trebuchet MS" w:cstheme="minorHAnsi"/>
          <w:lang w:eastAsia="zh-CN"/>
        </w:rPr>
        <w:t>puieţilor</w:t>
      </w:r>
      <w:proofErr w:type="spellEnd"/>
      <w:r w:rsidRPr="00D318B5">
        <w:rPr>
          <w:rFonts w:ascii="Trebuchet MS" w:eastAsia="Times New Roman" w:hAnsi="Trebuchet MS" w:cstheme="minorHAnsi"/>
          <w:lang w:eastAsia="zh-CN"/>
        </w:rPr>
        <w:t xml:space="preserve"> în soluții insecticide înainte de plantare, amplasarea de </w:t>
      </w:r>
      <w:proofErr w:type="spellStart"/>
      <w:r w:rsidRPr="00D318B5">
        <w:rPr>
          <w:rFonts w:ascii="Trebuchet MS" w:eastAsia="Times New Roman" w:hAnsi="Trebuchet MS" w:cstheme="minorHAnsi"/>
          <w:lang w:eastAsia="zh-CN"/>
        </w:rPr>
        <w:t>scoarţe</w:t>
      </w:r>
      <w:proofErr w:type="spellEnd"/>
      <w:r w:rsidRPr="00D318B5">
        <w:rPr>
          <w:rFonts w:ascii="Trebuchet MS" w:eastAsia="Times New Roman" w:hAnsi="Trebuchet MS" w:cstheme="minorHAnsi"/>
          <w:lang w:eastAsia="zh-CN"/>
        </w:rPr>
        <w:t xml:space="preserve"> toxice </w:t>
      </w:r>
      <w:proofErr w:type="spellStart"/>
      <w:r w:rsidRPr="00D318B5">
        <w:rPr>
          <w:rFonts w:ascii="Trebuchet MS" w:eastAsia="Times New Roman" w:hAnsi="Trebuchet MS" w:cstheme="minorHAnsi"/>
          <w:lang w:eastAsia="zh-CN"/>
        </w:rPr>
        <w:t>şi</w:t>
      </w:r>
      <w:proofErr w:type="spellEnd"/>
      <w:r w:rsidRPr="00D318B5">
        <w:rPr>
          <w:rFonts w:ascii="Trebuchet MS" w:eastAsia="Times New Roman" w:hAnsi="Trebuchet MS" w:cstheme="minorHAnsi"/>
          <w:lang w:eastAsia="zh-CN"/>
        </w:rPr>
        <w:t xml:space="preserve"> de pari cursă etc.), conform normelor tehnice în vigoare. </w:t>
      </w:r>
    </w:p>
    <w:p w14:paraId="204E488B" w14:textId="77777777" w:rsidR="00156F60" w:rsidRPr="00D318B5" w:rsidRDefault="00156F60" w:rsidP="00156F60">
      <w:pPr>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ab/>
      </w:r>
    </w:p>
    <w:p w14:paraId="7641CC11" w14:textId="77777777" w:rsidR="00156F60" w:rsidRPr="00D318B5" w:rsidRDefault="00156F60" w:rsidP="00156F60">
      <w:pPr>
        <w:suppressAutoHyphens/>
        <w:spacing w:after="120" w:line="25" w:lineRule="atLeast"/>
        <w:ind w:firstLine="708"/>
        <w:jc w:val="both"/>
        <w:rPr>
          <w:rFonts w:ascii="Trebuchet MS" w:eastAsia="Times New Roman" w:hAnsi="Trebuchet MS" w:cstheme="minorHAnsi"/>
          <w:lang w:eastAsia="zh-CN"/>
        </w:rPr>
      </w:pPr>
      <w:r w:rsidRPr="00D318B5">
        <w:rPr>
          <w:rFonts w:ascii="Trebuchet MS" w:eastAsia="Times New Roman" w:hAnsi="Trebuchet MS" w:cstheme="minorHAnsi"/>
          <w:lang w:eastAsia="zh-CN"/>
        </w:rPr>
        <w:t xml:space="preserve">În cadrul lucrărilor de minim sanitar, în fondul forestier proprietate publică a statului au fost mineralizate </w:t>
      </w:r>
      <w:r>
        <w:rPr>
          <w:rFonts w:ascii="Trebuchet MS" w:eastAsia="Times New Roman" w:hAnsi="Trebuchet MS" w:cstheme="minorHAnsi"/>
          <w:lang w:eastAsia="zh-CN"/>
        </w:rPr>
        <w:t>1.044</w:t>
      </w:r>
      <w:r w:rsidRPr="00D318B5">
        <w:rPr>
          <w:rFonts w:ascii="Trebuchet MS" w:eastAsia="Times New Roman" w:hAnsi="Trebuchet MS" w:cstheme="minorHAnsi"/>
          <w:lang w:eastAsia="zh-CN"/>
        </w:rPr>
        <w:t xml:space="preserve"> ha de linii parcelare, somiere și colnice, pentru a crea bariere de izolare a unor posibile incendii și de a limita accesul vehiculelor în interiorul parcelelor. </w:t>
      </w:r>
    </w:p>
    <w:p w14:paraId="553EA4A1" w14:textId="77777777" w:rsidR="00156F60" w:rsidRPr="00D318B5" w:rsidRDefault="00156F60" w:rsidP="00156F60">
      <w:pPr>
        <w:suppressAutoHyphens/>
        <w:spacing w:after="120" w:line="25" w:lineRule="atLeast"/>
        <w:ind w:firstLine="708"/>
        <w:jc w:val="both"/>
        <w:rPr>
          <w:rFonts w:ascii="Trebuchet MS" w:eastAsia="Times New Roman" w:hAnsi="Trebuchet MS" w:cstheme="minorHAnsi"/>
          <w:lang w:eastAsia="zh-CN"/>
        </w:rPr>
      </w:pPr>
      <w:r w:rsidRPr="00D318B5">
        <w:rPr>
          <w:rFonts w:ascii="Trebuchet MS" w:eastAsia="Times New Roman" w:hAnsi="Trebuchet MS" w:cstheme="minorHAnsi"/>
          <w:lang w:eastAsia="zh-CN"/>
        </w:rPr>
        <w:lastRenderedPageBreak/>
        <w:t xml:space="preserve">De asemenea, s-a efectuat tratarea chimică a </w:t>
      </w:r>
      <w:r>
        <w:rPr>
          <w:rFonts w:ascii="Trebuchet MS" w:eastAsia="Times New Roman" w:hAnsi="Trebuchet MS" w:cstheme="minorHAnsi"/>
          <w:lang w:eastAsia="zh-CN"/>
        </w:rPr>
        <w:t>12</w:t>
      </w:r>
      <w:r w:rsidRPr="00D318B5">
        <w:rPr>
          <w:rFonts w:ascii="Trebuchet MS" w:eastAsia="Times New Roman" w:hAnsi="Trebuchet MS" w:cstheme="minorHAnsi"/>
          <w:lang w:eastAsia="zh-CN"/>
        </w:rPr>
        <w:t xml:space="preserve"> tone de semințe forestiere și îmbăierea tulpinilor a 1</w:t>
      </w:r>
      <w:r>
        <w:rPr>
          <w:rFonts w:ascii="Trebuchet MS" w:eastAsia="Times New Roman" w:hAnsi="Trebuchet MS" w:cstheme="minorHAnsi"/>
          <w:lang w:eastAsia="zh-CN"/>
        </w:rPr>
        <w:t>1</w:t>
      </w:r>
      <w:r w:rsidRPr="00D318B5">
        <w:rPr>
          <w:rFonts w:ascii="Trebuchet MS" w:eastAsia="Times New Roman" w:hAnsi="Trebuchet MS" w:cstheme="minorHAnsi"/>
          <w:lang w:eastAsia="zh-CN"/>
        </w:rPr>
        <w:t>.</w:t>
      </w:r>
      <w:r>
        <w:rPr>
          <w:rFonts w:ascii="Trebuchet MS" w:eastAsia="Times New Roman" w:hAnsi="Trebuchet MS" w:cstheme="minorHAnsi"/>
          <w:lang w:eastAsia="zh-CN"/>
        </w:rPr>
        <w:t>140</w:t>
      </w:r>
      <w:r w:rsidRPr="00D318B5">
        <w:rPr>
          <w:rFonts w:ascii="Trebuchet MS" w:eastAsia="Times New Roman" w:hAnsi="Trebuchet MS" w:cstheme="minorHAnsi"/>
          <w:lang w:eastAsia="zh-CN"/>
        </w:rPr>
        <w:t xml:space="preserve"> mii puieți forestieri, în soluții insecticide, înainte de plantare.</w:t>
      </w:r>
    </w:p>
    <w:p w14:paraId="5F3EA973" w14:textId="77777777" w:rsidR="00156F60" w:rsidRPr="00D318B5" w:rsidRDefault="00156F60" w:rsidP="00156F60">
      <w:pPr>
        <w:suppressAutoHyphens/>
        <w:spacing w:after="120" w:line="25" w:lineRule="atLeast"/>
        <w:ind w:firstLine="708"/>
        <w:jc w:val="both"/>
        <w:rPr>
          <w:rFonts w:ascii="Trebuchet MS" w:eastAsia="Times New Roman" w:hAnsi="Trebuchet MS" w:cstheme="minorHAnsi"/>
          <w:b/>
          <w:bCs/>
          <w:lang w:eastAsia="zh-CN"/>
        </w:rPr>
      </w:pPr>
      <w:r w:rsidRPr="00D318B5">
        <w:rPr>
          <w:rFonts w:ascii="Trebuchet MS" w:eastAsia="Times New Roman" w:hAnsi="Trebuchet MS" w:cstheme="minorHAnsi"/>
          <w:lang w:eastAsia="zh-CN"/>
        </w:rPr>
        <w:t>Pentru limitarea accesului în fondul forestier au fost executate șanțuri de minim sanitar pe o lungime totală de 3</w:t>
      </w:r>
      <w:r>
        <w:rPr>
          <w:rFonts w:ascii="Trebuchet MS" w:eastAsia="Times New Roman" w:hAnsi="Trebuchet MS" w:cstheme="minorHAnsi"/>
          <w:lang w:eastAsia="zh-CN"/>
        </w:rPr>
        <w:t>9</w:t>
      </w:r>
      <w:r w:rsidRPr="00D318B5">
        <w:rPr>
          <w:rFonts w:ascii="Trebuchet MS" w:eastAsia="Times New Roman" w:hAnsi="Trebuchet MS" w:cstheme="minorHAnsi"/>
          <w:lang w:eastAsia="zh-CN"/>
        </w:rPr>
        <w:t>,</w:t>
      </w:r>
      <w:r>
        <w:rPr>
          <w:rFonts w:ascii="Trebuchet MS" w:eastAsia="Times New Roman" w:hAnsi="Trebuchet MS" w:cstheme="minorHAnsi"/>
          <w:lang w:eastAsia="zh-CN"/>
        </w:rPr>
        <w:t>5</w:t>
      </w:r>
      <w:r w:rsidRPr="00D318B5">
        <w:rPr>
          <w:rFonts w:ascii="Trebuchet MS" w:eastAsia="Times New Roman" w:hAnsi="Trebuchet MS" w:cstheme="minorHAnsi"/>
          <w:lang w:eastAsia="zh-CN"/>
        </w:rPr>
        <w:t xml:space="preserve"> km și au fost înființate garduri vii pe o lungime totală de </w:t>
      </w:r>
      <w:r>
        <w:rPr>
          <w:rFonts w:ascii="Trebuchet MS" w:eastAsia="Times New Roman" w:hAnsi="Trebuchet MS" w:cstheme="minorHAnsi"/>
          <w:lang w:eastAsia="zh-CN"/>
        </w:rPr>
        <w:t>1,5</w:t>
      </w:r>
      <w:r w:rsidRPr="00D318B5">
        <w:rPr>
          <w:rFonts w:ascii="Trebuchet MS" w:eastAsia="Times New Roman" w:hAnsi="Trebuchet MS" w:cstheme="minorHAnsi"/>
          <w:lang w:eastAsia="zh-CN"/>
        </w:rPr>
        <w:t xml:space="preserve"> km.</w:t>
      </w:r>
    </w:p>
    <w:p w14:paraId="01F78F60" w14:textId="77777777" w:rsidR="00156F60" w:rsidRPr="00D318B5" w:rsidRDefault="00156F60" w:rsidP="00156F60">
      <w:pPr>
        <w:suppressAutoHyphens/>
        <w:spacing w:line="25" w:lineRule="atLeast"/>
        <w:ind w:firstLine="720"/>
        <w:jc w:val="both"/>
        <w:rPr>
          <w:rFonts w:ascii="Trebuchet MS" w:eastAsia="Times New Roman" w:hAnsi="Trebuchet MS" w:cstheme="minorHAnsi"/>
          <w:b/>
          <w:bCs/>
          <w:lang w:eastAsia="zh-CN"/>
        </w:rPr>
      </w:pPr>
    </w:p>
    <w:p w14:paraId="11440D40" w14:textId="77777777" w:rsidR="00156F60" w:rsidRDefault="00156F60" w:rsidP="00156F60">
      <w:pPr>
        <w:suppressAutoHyphens/>
        <w:spacing w:line="25" w:lineRule="atLeast"/>
        <w:ind w:firstLine="708"/>
        <w:jc w:val="both"/>
        <w:rPr>
          <w:rFonts w:ascii="Trebuchet MS" w:eastAsia="Times New Roman" w:hAnsi="Trebuchet MS" w:cstheme="minorHAnsi"/>
          <w:b/>
          <w:lang w:eastAsia="zh-CN"/>
        </w:rPr>
      </w:pPr>
      <w:r>
        <w:rPr>
          <w:rFonts w:ascii="Trebuchet MS" w:eastAsia="Times New Roman" w:hAnsi="Trebuchet MS" w:cstheme="minorHAnsi"/>
          <w:b/>
          <w:lang w:eastAsia="zh-CN"/>
        </w:rPr>
        <w:t>Valoarea cheltuielilor generate de efectuarea lucrărilor de protecție a fost de 10.997 mii lei.</w:t>
      </w:r>
    </w:p>
    <w:p w14:paraId="7ABD0CA4" w14:textId="77777777" w:rsidR="00156F60" w:rsidRPr="00D318B5" w:rsidRDefault="00156F60" w:rsidP="00156F60">
      <w:pPr>
        <w:suppressAutoHyphens/>
        <w:spacing w:line="25" w:lineRule="atLeast"/>
        <w:ind w:firstLine="708"/>
        <w:jc w:val="both"/>
        <w:rPr>
          <w:rFonts w:ascii="Trebuchet MS" w:eastAsia="Times New Roman" w:hAnsi="Trebuchet MS" w:cstheme="minorHAnsi"/>
          <w:b/>
          <w:lang w:eastAsia="zh-CN"/>
        </w:rPr>
      </w:pPr>
    </w:p>
    <w:p w14:paraId="419AEFDB" w14:textId="77777777" w:rsidR="00156F60" w:rsidRPr="00D318B5" w:rsidRDefault="00156F60" w:rsidP="00156F60">
      <w:pPr>
        <w:spacing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5.4.2.</w:t>
      </w:r>
      <w:r>
        <w:rPr>
          <w:rFonts w:ascii="Trebuchet MS" w:eastAsia="Times New Roman" w:hAnsi="Trebuchet MS" w:cstheme="minorHAnsi"/>
          <w:b/>
          <w:bCs/>
          <w:lang w:eastAsia="ro-RO"/>
        </w:rPr>
        <w:t xml:space="preserve"> </w:t>
      </w:r>
      <w:r w:rsidRPr="00D318B5">
        <w:rPr>
          <w:rFonts w:ascii="Trebuchet MS" w:eastAsia="Times New Roman" w:hAnsi="Trebuchet MS" w:cstheme="minorHAnsi"/>
          <w:b/>
          <w:bCs/>
          <w:lang w:eastAsia="ro-RO"/>
        </w:rPr>
        <w:t xml:space="preserve">Lucrări de </w:t>
      </w:r>
      <w:proofErr w:type="spellStart"/>
      <w:r w:rsidRPr="00D318B5">
        <w:rPr>
          <w:rFonts w:ascii="Trebuchet MS" w:eastAsia="Times New Roman" w:hAnsi="Trebuchet MS" w:cstheme="minorHAnsi"/>
          <w:b/>
          <w:bCs/>
          <w:lang w:eastAsia="ro-RO"/>
        </w:rPr>
        <w:t>protecţie</w:t>
      </w:r>
      <w:proofErr w:type="spellEnd"/>
      <w:r w:rsidRPr="00D318B5">
        <w:rPr>
          <w:rFonts w:ascii="Trebuchet MS" w:eastAsia="Times New Roman" w:hAnsi="Trebuchet MS" w:cstheme="minorHAnsi"/>
          <w:b/>
          <w:bCs/>
          <w:lang w:eastAsia="ro-RO"/>
        </w:rPr>
        <w:t xml:space="preserve"> a pădurilor în fondul forestier </w:t>
      </w:r>
      <w:proofErr w:type="spellStart"/>
      <w:r w:rsidRPr="00D318B5">
        <w:rPr>
          <w:rFonts w:ascii="Trebuchet MS" w:eastAsia="Times New Roman" w:hAnsi="Trebuchet MS" w:cstheme="minorHAnsi"/>
          <w:b/>
          <w:bCs/>
          <w:lang w:eastAsia="ro-RO"/>
        </w:rPr>
        <w:t>aparţinând</w:t>
      </w:r>
      <w:proofErr w:type="spellEnd"/>
      <w:r w:rsidRPr="00D318B5">
        <w:rPr>
          <w:rFonts w:ascii="Trebuchet MS" w:eastAsia="Times New Roman" w:hAnsi="Trebuchet MS" w:cstheme="minorHAnsi"/>
          <w:b/>
          <w:bCs/>
          <w:lang w:eastAsia="ro-RO"/>
        </w:rPr>
        <w:t xml:space="preserve"> altor </w:t>
      </w:r>
      <w:proofErr w:type="spellStart"/>
      <w:r w:rsidRPr="00D318B5">
        <w:rPr>
          <w:rFonts w:ascii="Trebuchet MS" w:eastAsia="Times New Roman" w:hAnsi="Trebuchet MS" w:cstheme="minorHAnsi"/>
          <w:b/>
          <w:bCs/>
          <w:lang w:eastAsia="ro-RO"/>
        </w:rPr>
        <w:t>deţinători</w:t>
      </w:r>
      <w:proofErr w:type="spellEnd"/>
      <w:r w:rsidRPr="00D318B5">
        <w:rPr>
          <w:rFonts w:ascii="Trebuchet MS" w:eastAsia="Times New Roman" w:hAnsi="Trebuchet MS" w:cstheme="minorHAnsi"/>
          <w:b/>
          <w:bCs/>
          <w:lang w:eastAsia="ro-RO"/>
        </w:rPr>
        <w:t>, administrat/pentru care se asigură servicii silvice de RNP - Romsilva pe bază de contracte</w:t>
      </w:r>
    </w:p>
    <w:p w14:paraId="6FF07D32" w14:textId="77777777" w:rsidR="00156F60" w:rsidRPr="00D318B5" w:rsidRDefault="00156F60" w:rsidP="00156F60">
      <w:pPr>
        <w:spacing w:line="25" w:lineRule="atLeast"/>
        <w:jc w:val="center"/>
        <w:rPr>
          <w:rFonts w:ascii="Trebuchet MS" w:eastAsia="Times New Roman" w:hAnsi="Trebuchet MS" w:cstheme="minorHAnsi"/>
          <w:b/>
          <w:bCs/>
          <w:i/>
          <w:lang w:eastAsia="ro-RO"/>
        </w:rPr>
      </w:pPr>
    </w:p>
    <w:p w14:paraId="77FFE2CB" w14:textId="77777777" w:rsidR="00156F60" w:rsidRPr="001F7598" w:rsidRDefault="00156F60" w:rsidP="00156F60">
      <w:pPr>
        <w:suppressAutoHyphens/>
        <w:spacing w:after="120"/>
        <w:ind w:firstLine="708"/>
        <w:jc w:val="both"/>
        <w:rPr>
          <w:rFonts w:ascii="Trebuchet MS" w:eastAsia="Times New Roman" w:hAnsi="Trebuchet MS" w:cs="Arial"/>
          <w:lang w:eastAsia="zh-CN"/>
        </w:rPr>
      </w:pPr>
      <w:r w:rsidRPr="001F7598">
        <w:rPr>
          <w:rFonts w:ascii="Trebuchet MS" w:eastAsia="Batang" w:hAnsi="Trebuchet MS" w:cs="Arial"/>
          <w:b/>
          <w:i/>
          <w:iCs/>
          <w:lang w:eastAsia="zh-CN"/>
        </w:rPr>
        <w:t xml:space="preserve">În </w:t>
      </w:r>
      <w:proofErr w:type="spellStart"/>
      <w:r w:rsidRPr="001F7598">
        <w:rPr>
          <w:rFonts w:ascii="Trebuchet MS" w:eastAsia="Batang" w:hAnsi="Trebuchet MS" w:cs="Arial"/>
          <w:b/>
          <w:i/>
          <w:iCs/>
          <w:lang w:eastAsia="zh-CN"/>
        </w:rPr>
        <w:t>arboretele</w:t>
      </w:r>
      <w:proofErr w:type="spellEnd"/>
      <w:r w:rsidRPr="001F7598">
        <w:rPr>
          <w:rFonts w:ascii="Trebuchet MS" w:eastAsia="Batang" w:hAnsi="Trebuchet MS" w:cs="Arial"/>
          <w:b/>
          <w:i/>
          <w:iCs/>
          <w:lang w:eastAsia="zh-CN"/>
        </w:rPr>
        <w:t xml:space="preserve"> de </w:t>
      </w:r>
      <w:proofErr w:type="spellStart"/>
      <w:r w:rsidRPr="001F7598">
        <w:rPr>
          <w:rFonts w:ascii="Trebuchet MS" w:eastAsia="Batang" w:hAnsi="Trebuchet MS" w:cs="Arial"/>
          <w:b/>
          <w:i/>
          <w:iCs/>
          <w:lang w:eastAsia="zh-CN"/>
        </w:rPr>
        <w:t>răşinoase</w:t>
      </w:r>
      <w:proofErr w:type="spellEnd"/>
      <w:r w:rsidRPr="001F7598">
        <w:rPr>
          <w:rFonts w:ascii="Trebuchet MS" w:eastAsia="Batang" w:hAnsi="Trebuchet MS" w:cs="Arial"/>
          <w:iCs/>
          <w:lang w:eastAsia="zh-CN"/>
        </w:rPr>
        <w:t xml:space="preserve">, </w:t>
      </w:r>
      <w:proofErr w:type="spellStart"/>
      <w:r w:rsidRPr="001F7598">
        <w:rPr>
          <w:rFonts w:ascii="Trebuchet MS" w:eastAsia="Times New Roman" w:hAnsi="Trebuchet MS" w:cs="Arial"/>
          <w:lang w:eastAsia="zh-CN"/>
        </w:rPr>
        <w:t>suprafaţa</w:t>
      </w:r>
      <w:proofErr w:type="spellEnd"/>
      <w:r w:rsidRPr="001F7598">
        <w:rPr>
          <w:rFonts w:ascii="Trebuchet MS" w:eastAsia="Times New Roman" w:hAnsi="Trebuchet MS" w:cs="Arial"/>
          <w:lang w:eastAsia="zh-CN"/>
        </w:rPr>
        <w:t xml:space="preserve"> infestată cu gândaci de </w:t>
      </w:r>
      <w:proofErr w:type="spellStart"/>
      <w:r w:rsidRPr="001F7598">
        <w:rPr>
          <w:rFonts w:ascii="Trebuchet MS" w:eastAsia="Times New Roman" w:hAnsi="Trebuchet MS" w:cs="Arial"/>
          <w:lang w:eastAsia="zh-CN"/>
        </w:rPr>
        <w:t>scoarţă</w:t>
      </w:r>
      <w:proofErr w:type="spellEnd"/>
      <w:r w:rsidRPr="001F7598">
        <w:rPr>
          <w:rFonts w:ascii="Trebuchet MS" w:eastAsia="Times New Roman" w:hAnsi="Trebuchet MS" w:cs="Arial"/>
          <w:lang w:eastAsia="zh-CN"/>
        </w:rPr>
        <w:t xml:space="preserve"> </w:t>
      </w:r>
      <w:r w:rsidRPr="001F7598">
        <w:rPr>
          <w:rFonts w:ascii="Trebuchet MS" w:eastAsia="Times New Roman" w:hAnsi="Trebuchet MS" w:cs="Arial"/>
          <w:lang w:eastAsia="x-none"/>
        </w:rPr>
        <w:t>în anul 202</w:t>
      </w:r>
      <w:r>
        <w:rPr>
          <w:rFonts w:ascii="Trebuchet MS" w:eastAsia="Times New Roman" w:hAnsi="Trebuchet MS" w:cs="Arial"/>
          <w:lang w:eastAsia="x-none"/>
        </w:rPr>
        <w:t>3</w:t>
      </w:r>
      <w:r w:rsidRPr="001F7598">
        <w:rPr>
          <w:rFonts w:ascii="Trebuchet MS" w:eastAsia="Times New Roman" w:hAnsi="Trebuchet MS" w:cs="Arial"/>
          <w:lang w:eastAsia="zh-CN"/>
        </w:rPr>
        <w:t xml:space="preserve"> și parcursă cu lucrări de combatere a fost de </w:t>
      </w:r>
      <w:r>
        <w:rPr>
          <w:rFonts w:ascii="Trebuchet MS" w:eastAsia="Times New Roman" w:hAnsi="Trebuchet MS" w:cs="Arial"/>
          <w:lang w:eastAsia="zh-CN"/>
        </w:rPr>
        <w:t>46.826</w:t>
      </w:r>
      <w:r w:rsidRPr="001F7598">
        <w:rPr>
          <w:rFonts w:ascii="Trebuchet MS" w:eastAsia="Times New Roman" w:hAnsi="Trebuchet MS" w:cs="Arial"/>
          <w:lang w:eastAsia="zh-CN"/>
        </w:rPr>
        <w:t xml:space="preserve"> ha. </w:t>
      </w:r>
    </w:p>
    <w:p w14:paraId="2EAC7ADC" w14:textId="77777777" w:rsidR="00156F60" w:rsidRPr="001F7598" w:rsidRDefault="00156F60" w:rsidP="00156F60">
      <w:pPr>
        <w:suppressAutoHyphens/>
        <w:spacing w:after="120"/>
        <w:ind w:firstLine="708"/>
        <w:jc w:val="both"/>
        <w:rPr>
          <w:rFonts w:ascii="Trebuchet MS" w:eastAsia="Batang" w:hAnsi="Trebuchet MS" w:cs="Arial"/>
          <w:iCs/>
          <w:lang w:eastAsia="zh-CN"/>
        </w:rPr>
      </w:pPr>
      <w:r w:rsidRPr="001F7598">
        <w:rPr>
          <w:rFonts w:ascii="Trebuchet MS" w:eastAsia="Times New Roman" w:hAnsi="Trebuchet MS" w:cs="Arial"/>
          <w:lang w:eastAsia="zh-CN"/>
        </w:rPr>
        <w:t xml:space="preserve">Pentru combaterea </w:t>
      </w:r>
      <w:proofErr w:type="spellStart"/>
      <w:r w:rsidRPr="001F7598">
        <w:rPr>
          <w:rFonts w:ascii="Trebuchet MS" w:eastAsia="Times New Roman" w:hAnsi="Trebuchet MS" w:cs="Arial"/>
          <w:i/>
          <w:lang w:eastAsia="zh-CN"/>
        </w:rPr>
        <w:t>Ipidaelor</w:t>
      </w:r>
      <w:proofErr w:type="spellEnd"/>
      <w:r w:rsidRPr="001F7598">
        <w:rPr>
          <w:rFonts w:ascii="Trebuchet MS" w:eastAsia="Times New Roman" w:hAnsi="Trebuchet MS" w:cs="Arial"/>
          <w:i/>
          <w:lang w:eastAsia="zh-CN"/>
        </w:rPr>
        <w:t xml:space="preserve"> </w:t>
      </w:r>
      <w:r w:rsidRPr="001F7598">
        <w:rPr>
          <w:rFonts w:ascii="Trebuchet MS" w:eastAsia="Times New Roman" w:hAnsi="Trebuchet MS" w:cs="Arial"/>
          <w:lang w:eastAsia="zh-CN"/>
        </w:rPr>
        <w:t xml:space="preserve">s-au </w:t>
      </w:r>
      <w:r w:rsidRPr="001F7598">
        <w:rPr>
          <w:rFonts w:ascii="Trebuchet MS" w:eastAsia="Batang" w:hAnsi="Trebuchet MS" w:cs="Arial"/>
          <w:iCs/>
          <w:lang w:eastAsia="zh-CN"/>
        </w:rPr>
        <w:t>utilizat 1</w:t>
      </w:r>
      <w:r>
        <w:rPr>
          <w:rFonts w:ascii="Trebuchet MS" w:eastAsia="Batang" w:hAnsi="Trebuchet MS" w:cs="Arial"/>
          <w:iCs/>
          <w:lang w:eastAsia="zh-CN"/>
        </w:rPr>
        <w:t>1</w:t>
      </w:r>
      <w:r w:rsidRPr="001F7598">
        <w:rPr>
          <w:rFonts w:ascii="Trebuchet MS" w:eastAsia="Batang" w:hAnsi="Trebuchet MS" w:cs="Arial"/>
          <w:iCs/>
          <w:lang w:eastAsia="zh-CN"/>
        </w:rPr>
        <w:t>.</w:t>
      </w:r>
      <w:r>
        <w:rPr>
          <w:rFonts w:ascii="Trebuchet MS" w:eastAsia="Batang" w:hAnsi="Trebuchet MS" w:cs="Arial"/>
          <w:iCs/>
          <w:lang w:eastAsia="zh-CN"/>
        </w:rPr>
        <w:t>646</w:t>
      </w:r>
      <w:r w:rsidRPr="001F7598">
        <w:rPr>
          <w:rFonts w:ascii="Trebuchet MS" w:eastAsia="Batang" w:hAnsi="Trebuchet MS" w:cs="Arial"/>
          <w:iCs/>
          <w:lang w:eastAsia="zh-CN"/>
        </w:rPr>
        <w:t xml:space="preserve"> arbori cursă </w:t>
      </w:r>
      <w:proofErr w:type="spellStart"/>
      <w:r w:rsidRPr="001F7598">
        <w:rPr>
          <w:rFonts w:ascii="Trebuchet MS" w:eastAsia="Batang" w:hAnsi="Trebuchet MS" w:cs="Arial"/>
          <w:iCs/>
          <w:lang w:eastAsia="zh-CN"/>
        </w:rPr>
        <w:t>şi</w:t>
      </w:r>
      <w:proofErr w:type="spellEnd"/>
      <w:r w:rsidRPr="001F7598">
        <w:rPr>
          <w:rFonts w:ascii="Trebuchet MS" w:eastAsia="Batang" w:hAnsi="Trebuchet MS" w:cs="Arial"/>
          <w:iCs/>
          <w:lang w:eastAsia="zh-CN"/>
        </w:rPr>
        <w:t xml:space="preserve"> 3.</w:t>
      </w:r>
      <w:r>
        <w:rPr>
          <w:rFonts w:ascii="Trebuchet MS" w:eastAsia="Batang" w:hAnsi="Trebuchet MS" w:cs="Arial"/>
          <w:iCs/>
          <w:lang w:eastAsia="zh-CN"/>
        </w:rPr>
        <w:t xml:space="preserve">521 </w:t>
      </w:r>
      <w:r w:rsidRPr="001F7598">
        <w:rPr>
          <w:rFonts w:ascii="Trebuchet MS" w:eastAsia="Batang" w:hAnsi="Trebuchet MS" w:cs="Arial"/>
          <w:iCs/>
          <w:lang w:eastAsia="zh-CN"/>
        </w:rPr>
        <w:t>curse</w:t>
      </w:r>
      <w:r w:rsidRPr="001F7598">
        <w:rPr>
          <w:rFonts w:ascii="Trebuchet MS" w:eastAsia="Times New Roman" w:hAnsi="Trebuchet MS" w:cs="Arial"/>
          <w:lang w:eastAsia="zh-CN"/>
        </w:rPr>
        <w:t xml:space="preserve"> </w:t>
      </w:r>
      <w:proofErr w:type="spellStart"/>
      <w:r w:rsidRPr="001F7598">
        <w:rPr>
          <w:rFonts w:ascii="Trebuchet MS" w:eastAsia="Times New Roman" w:hAnsi="Trebuchet MS" w:cs="Arial"/>
          <w:lang w:eastAsia="zh-CN"/>
        </w:rPr>
        <w:t>feromonale</w:t>
      </w:r>
      <w:proofErr w:type="spellEnd"/>
      <w:r w:rsidRPr="001F7598">
        <w:rPr>
          <w:rFonts w:ascii="Trebuchet MS" w:eastAsia="Times New Roman" w:hAnsi="Trebuchet MS" w:cs="Arial"/>
          <w:lang w:eastAsia="zh-CN"/>
        </w:rPr>
        <w:t>.</w:t>
      </w:r>
    </w:p>
    <w:p w14:paraId="29F2202A" w14:textId="77777777" w:rsidR="00156F60" w:rsidRPr="001F7598" w:rsidRDefault="00156F60" w:rsidP="00156F60">
      <w:pPr>
        <w:suppressAutoHyphens/>
        <w:spacing w:after="120"/>
        <w:ind w:firstLine="708"/>
        <w:jc w:val="both"/>
        <w:rPr>
          <w:rFonts w:ascii="Trebuchet MS" w:eastAsia="Times New Roman" w:hAnsi="Trebuchet MS" w:cs="Arial"/>
          <w:lang w:eastAsia="zh-CN"/>
        </w:rPr>
      </w:pPr>
      <w:r w:rsidRPr="001F7598">
        <w:rPr>
          <w:rFonts w:ascii="Trebuchet MS" w:eastAsia="Batang" w:hAnsi="Trebuchet MS" w:cs="Arial"/>
          <w:iCs/>
          <w:lang w:eastAsia="zh-CN"/>
        </w:rPr>
        <w:t xml:space="preserve">În vederea combaterii </w:t>
      </w:r>
      <w:proofErr w:type="spellStart"/>
      <w:r w:rsidRPr="001F7598">
        <w:rPr>
          <w:rFonts w:ascii="Trebuchet MS" w:eastAsia="Batang" w:hAnsi="Trebuchet MS" w:cs="Arial"/>
          <w:iCs/>
          <w:lang w:eastAsia="zh-CN"/>
        </w:rPr>
        <w:t>şi</w:t>
      </w:r>
      <w:proofErr w:type="spellEnd"/>
      <w:r w:rsidRPr="001F7598">
        <w:rPr>
          <w:rFonts w:ascii="Trebuchet MS" w:eastAsia="Batang" w:hAnsi="Trebuchet MS" w:cs="Arial"/>
          <w:iCs/>
          <w:lang w:eastAsia="zh-CN"/>
        </w:rPr>
        <w:t xml:space="preserve"> limitării atacului de </w:t>
      </w:r>
      <w:proofErr w:type="spellStart"/>
      <w:r w:rsidRPr="001F7598">
        <w:rPr>
          <w:rFonts w:ascii="Trebuchet MS" w:eastAsia="Batang" w:hAnsi="Trebuchet MS" w:cs="Arial"/>
          <w:i/>
          <w:iCs/>
          <w:lang w:eastAsia="zh-CN"/>
        </w:rPr>
        <w:t>Ipidae</w:t>
      </w:r>
      <w:proofErr w:type="spellEnd"/>
      <w:r w:rsidRPr="001F7598">
        <w:rPr>
          <w:rFonts w:ascii="Trebuchet MS" w:eastAsia="Batang" w:hAnsi="Trebuchet MS" w:cs="Arial"/>
          <w:iCs/>
          <w:lang w:eastAsia="zh-CN"/>
        </w:rPr>
        <w:t xml:space="preserve"> au mai fost luate măsuri ce au constat în exploatarea </w:t>
      </w:r>
      <w:proofErr w:type="spellStart"/>
      <w:r w:rsidRPr="001F7598">
        <w:rPr>
          <w:rFonts w:ascii="Trebuchet MS" w:eastAsia="Batang" w:hAnsi="Trebuchet MS" w:cs="Arial"/>
          <w:iCs/>
          <w:lang w:eastAsia="zh-CN"/>
        </w:rPr>
        <w:t>şi</w:t>
      </w:r>
      <w:proofErr w:type="spellEnd"/>
      <w:r w:rsidRPr="001F7598">
        <w:rPr>
          <w:rFonts w:ascii="Trebuchet MS" w:eastAsia="Batang" w:hAnsi="Trebuchet MS" w:cs="Arial"/>
          <w:iCs/>
          <w:lang w:eastAsia="zh-CN"/>
        </w:rPr>
        <w:t xml:space="preserve"> evacuarea, cu prioritate, a arborilor </w:t>
      </w:r>
      <w:proofErr w:type="spellStart"/>
      <w:r w:rsidRPr="001F7598">
        <w:rPr>
          <w:rFonts w:ascii="Trebuchet MS" w:eastAsia="Batang" w:hAnsi="Trebuchet MS" w:cs="Arial"/>
          <w:iCs/>
          <w:lang w:eastAsia="zh-CN"/>
        </w:rPr>
        <w:t>atacaţi</w:t>
      </w:r>
      <w:proofErr w:type="spellEnd"/>
      <w:r w:rsidRPr="001F7598">
        <w:rPr>
          <w:rFonts w:ascii="Trebuchet MS" w:eastAsia="Batang" w:hAnsi="Trebuchet MS" w:cs="Arial"/>
          <w:iCs/>
          <w:lang w:eastAsia="zh-CN"/>
        </w:rPr>
        <w:t xml:space="preserve"> pe picior, precum și a celor rupți și doborâți. </w:t>
      </w:r>
    </w:p>
    <w:p w14:paraId="48C8C7B8" w14:textId="77777777" w:rsidR="00156F60" w:rsidRPr="001F7598" w:rsidRDefault="00156F60" w:rsidP="00156F60">
      <w:pPr>
        <w:suppressAutoHyphens/>
        <w:spacing w:after="120"/>
        <w:ind w:firstLine="720"/>
        <w:jc w:val="both"/>
        <w:rPr>
          <w:rFonts w:ascii="Trebuchet MS" w:eastAsia="Times New Roman" w:hAnsi="Trebuchet MS" w:cs="Arial"/>
          <w:lang w:eastAsia="zh-CN"/>
        </w:rPr>
      </w:pPr>
      <w:r w:rsidRPr="001F7598">
        <w:rPr>
          <w:rFonts w:ascii="Trebuchet MS" w:eastAsia="Times New Roman" w:hAnsi="Trebuchet MS" w:cs="Arial"/>
          <w:lang w:eastAsia="zh-CN"/>
        </w:rPr>
        <w:t xml:space="preserve">În </w:t>
      </w:r>
      <w:proofErr w:type="spellStart"/>
      <w:r w:rsidRPr="001F7598">
        <w:rPr>
          <w:rFonts w:ascii="Trebuchet MS" w:eastAsia="Times New Roman" w:hAnsi="Trebuchet MS" w:cs="Arial"/>
          <w:lang w:eastAsia="zh-CN"/>
        </w:rPr>
        <w:t>plantaţiile</w:t>
      </w:r>
      <w:proofErr w:type="spellEnd"/>
      <w:r w:rsidRPr="001F7598">
        <w:rPr>
          <w:rFonts w:ascii="Trebuchet MS" w:eastAsia="Times New Roman" w:hAnsi="Trebuchet MS" w:cs="Arial"/>
          <w:lang w:eastAsia="zh-CN"/>
        </w:rPr>
        <w:t xml:space="preserve"> tinere de </w:t>
      </w:r>
      <w:proofErr w:type="spellStart"/>
      <w:r w:rsidRPr="001F7598">
        <w:rPr>
          <w:rFonts w:ascii="Trebuchet MS" w:eastAsia="Times New Roman" w:hAnsi="Trebuchet MS" w:cs="Arial"/>
          <w:lang w:eastAsia="zh-CN"/>
        </w:rPr>
        <w:t>răşinoase</w:t>
      </w:r>
      <w:proofErr w:type="spellEnd"/>
      <w:r w:rsidRPr="001F7598">
        <w:rPr>
          <w:rFonts w:ascii="Trebuchet MS" w:eastAsia="Times New Roman" w:hAnsi="Trebuchet MS" w:cs="Arial"/>
          <w:lang w:eastAsia="zh-CN"/>
        </w:rPr>
        <w:t xml:space="preserve"> s-au efectuat lucrări de combatere a dăunătorilor </w:t>
      </w:r>
      <w:proofErr w:type="spellStart"/>
      <w:r w:rsidRPr="001F7598">
        <w:rPr>
          <w:rFonts w:ascii="Trebuchet MS" w:eastAsia="Times New Roman" w:hAnsi="Trebuchet MS" w:cs="Arial"/>
          <w:i/>
          <w:lang w:eastAsia="zh-CN"/>
        </w:rPr>
        <w:t>Hylobius</w:t>
      </w:r>
      <w:proofErr w:type="spellEnd"/>
      <w:r w:rsidRPr="001F7598">
        <w:rPr>
          <w:rFonts w:ascii="Trebuchet MS" w:eastAsia="Times New Roman" w:hAnsi="Trebuchet MS" w:cs="Arial"/>
          <w:i/>
          <w:lang w:eastAsia="zh-CN"/>
        </w:rPr>
        <w:t xml:space="preserve"> </w:t>
      </w:r>
      <w:proofErr w:type="spellStart"/>
      <w:r w:rsidRPr="001F7598">
        <w:rPr>
          <w:rFonts w:ascii="Trebuchet MS" w:eastAsia="Times New Roman" w:hAnsi="Trebuchet MS" w:cs="Arial"/>
          <w:i/>
          <w:lang w:eastAsia="zh-CN"/>
        </w:rPr>
        <w:t>abietis</w:t>
      </w:r>
      <w:proofErr w:type="spellEnd"/>
      <w:r w:rsidRPr="001F7598">
        <w:rPr>
          <w:rFonts w:ascii="Trebuchet MS" w:eastAsia="Times New Roman" w:hAnsi="Trebuchet MS" w:cs="Arial"/>
          <w:i/>
          <w:lang w:eastAsia="zh-CN"/>
        </w:rPr>
        <w:t xml:space="preserve"> </w:t>
      </w:r>
      <w:proofErr w:type="spellStart"/>
      <w:r w:rsidRPr="001F7598">
        <w:rPr>
          <w:rFonts w:ascii="Trebuchet MS" w:eastAsia="Times New Roman" w:hAnsi="Trebuchet MS" w:cs="Arial"/>
          <w:i/>
          <w:lang w:eastAsia="zh-CN"/>
        </w:rPr>
        <w:t>şi</w:t>
      </w:r>
      <w:proofErr w:type="spellEnd"/>
      <w:r w:rsidRPr="001F7598">
        <w:rPr>
          <w:rFonts w:ascii="Trebuchet MS" w:eastAsia="Times New Roman" w:hAnsi="Trebuchet MS" w:cs="Arial"/>
          <w:i/>
          <w:lang w:eastAsia="zh-CN"/>
        </w:rPr>
        <w:t xml:space="preserve"> </w:t>
      </w:r>
      <w:proofErr w:type="spellStart"/>
      <w:r w:rsidRPr="001F7598">
        <w:rPr>
          <w:rFonts w:ascii="Trebuchet MS" w:eastAsia="Times New Roman" w:hAnsi="Trebuchet MS" w:cs="Arial"/>
          <w:i/>
          <w:lang w:eastAsia="zh-CN"/>
        </w:rPr>
        <w:t>Hylastes</w:t>
      </w:r>
      <w:proofErr w:type="spellEnd"/>
      <w:r w:rsidRPr="001F7598">
        <w:rPr>
          <w:rFonts w:ascii="Trebuchet MS" w:eastAsia="Times New Roman" w:hAnsi="Trebuchet MS" w:cs="Arial"/>
          <w:i/>
          <w:lang w:eastAsia="zh-CN"/>
        </w:rPr>
        <w:t xml:space="preserve"> sp.,</w:t>
      </w:r>
      <w:r w:rsidRPr="001F7598">
        <w:rPr>
          <w:rFonts w:ascii="Trebuchet MS" w:eastAsia="Times New Roman" w:hAnsi="Trebuchet MS" w:cs="Arial"/>
          <w:lang w:eastAsia="zh-CN"/>
        </w:rPr>
        <w:t xml:space="preserve"> pe o </w:t>
      </w:r>
      <w:proofErr w:type="spellStart"/>
      <w:r w:rsidRPr="001F7598">
        <w:rPr>
          <w:rFonts w:ascii="Trebuchet MS" w:eastAsia="Times New Roman" w:hAnsi="Trebuchet MS" w:cs="Arial"/>
          <w:lang w:eastAsia="zh-CN"/>
        </w:rPr>
        <w:t>suprafaţă</w:t>
      </w:r>
      <w:proofErr w:type="spellEnd"/>
      <w:r w:rsidRPr="001F7598">
        <w:rPr>
          <w:rFonts w:ascii="Trebuchet MS" w:eastAsia="Times New Roman" w:hAnsi="Trebuchet MS" w:cs="Arial"/>
          <w:lang w:eastAsia="zh-CN"/>
        </w:rPr>
        <w:t xml:space="preserve"> de 4</w:t>
      </w:r>
      <w:r>
        <w:rPr>
          <w:rFonts w:ascii="Trebuchet MS" w:eastAsia="Times New Roman" w:hAnsi="Trebuchet MS" w:cs="Arial"/>
          <w:lang w:eastAsia="zh-CN"/>
        </w:rPr>
        <w:t>50</w:t>
      </w:r>
      <w:r w:rsidRPr="001F7598">
        <w:rPr>
          <w:rFonts w:ascii="Trebuchet MS" w:eastAsia="Times New Roman" w:hAnsi="Trebuchet MS" w:cs="Arial"/>
          <w:lang w:eastAsia="zh-CN"/>
        </w:rPr>
        <w:t xml:space="preserve"> ha.</w:t>
      </w:r>
      <w:r w:rsidRPr="001F7598">
        <w:rPr>
          <w:rFonts w:ascii="Trebuchet MS" w:hAnsi="Trebuchet MS" w:cs="Arial"/>
          <w:lang w:eastAsia="zh-CN"/>
        </w:rPr>
        <w:t xml:space="preserve"> </w:t>
      </w:r>
      <w:r w:rsidRPr="001F7598">
        <w:rPr>
          <w:rFonts w:ascii="Trebuchet MS" w:eastAsia="Times New Roman" w:hAnsi="Trebuchet MS" w:cs="Arial"/>
          <w:lang w:eastAsia="zh-CN"/>
        </w:rPr>
        <w:t xml:space="preserve">Pe </w:t>
      </w:r>
      <w:proofErr w:type="spellStart"/>
      <w:r w:rsidRPr="001F7598">
        <w:rPr>
          <w:rFonts w:ascii="Trebuchet MS" w:eastAsia="Times New Roman" w:hAnsi="Trebuchet MS" w:cs="Arial"/>
          <w:lang w:eastAsia="zh-CN"/>
        </w:rPr>
        <w:t>suprafeţele</w:t>
      </w:r>
      <w:proofErr w:type="spellEnd"/>
      <w:r w:rsidRPr="001F7598">
        <w:rPr>
          <w:rFonts w:ascii="Trebuchet MS" w:eastAsia="Times New Roman" w:hAnsi="Trebuchet MS" w:cs="Arial"/>
          <w:lang w:eastAsia="zh-CN"/>
        </w:rPr>
        <w:t xml:space="preserve"> în care s-a semnalat </w:t>
      </w:r>
      <w:proofErr w:type="spellStart"/>
      <w:r w:rsidRPr="001F7598">
        <w:rPr>
          <w:rFonts w:ascii="Trebuchet MS" w:eastAsia="Times New Roman" w:hAnsi="Trebuchet MS" w:cs="Arial"/>
          <w:lang w:eastAsia="zh-CN"/>
        </w:rPr>
        <w:t>prezenţa</w:t>
      </w:r>
      <w:proofErr w:type="spellEnd"/>
      <w:r w:rsidRPr="001F7598">
        <w:rPr>
          <w:rFonts w:ascii="Trebuchet MS" w:eastAsia="Times New Roman" w:hAnsi="Trebuchet MS" w:cs="Arial"/>
          <w:lang w:eastAsia="zh-CN"/>
        </w:rPr>
        <w:t xml:space="preserve"> acestor dăunători, s-au aplicat măsuri preventive </w:t>
      </w:r>
      <w:proofErr w:type="spellStart"/>
      <w:r w:rsidRPr="001F7598">
        <w:rPr>
          <w:rFonts w:ascii="Trebuchet MS" w:eastAsia="Times New Roman" w:hAnsi="Trebuchet MS" w:cs="Arial"/>
          <w:lang w:eastAsia="zh-CN"/>
        </w:rPr>
        <w:t>şi</w:t>
      </w:r>
      <w:proofErr w:type="spellEnd"/>
      <w:r w:rsidRPr="001F7598">
        <w:rPr>
          <w:rFonts w:ascii="Trebuchet MS" w:eastAsia="Times New Roman" w:hAnsi="Trebuchet MS" w:cs="Arial"/>
          <w:lang w:eastAsia="zh-CN"/>
        </w:rPr>
        <w:t xml:space="preserve"> curative (îmbăierea rădăcinilor și tulpinilor </w:t>
      </w:r>
      <w:proofErr w:type="spellStart"/>
      <w:r w:rsidRPr="001F7598">
        <w:rPr>
          <w:rFonts w:ascii="Trebuchet MS" w:eastAsia="Times New Roman" w:hAnsi="Trebuchet MS" w:cs="Arial"/>
          <w:lang w:eastAsia="zh-CN"/>
        </w:rPr>
        <w:t>puieţilor</w:t>
      </w:r>
      <w:proofErr w:type="spellEnd"/>
      <w:r w:rsidRPr="001F7598">
        <w:rPr>
          <w:rFonts w:ascii="Trebuchet MS" w:eastAsia="Times New Roman" w:hAnsi="Trebuchet MS" w:cs="Arial"/>
          <w:lang w:eastAsia="zh-CN"/>
        </w:rPr>
        <w:t xml:space="preserve"> în soluții insecticide înainte de plantare, amplasarea de </w:t>
      </w:r>
      <w:proofErr w:type="spellStart"/>
      <w:r w:rsidRPr="001F7598">
        <w:rPr>
          <w:rFonts w:ascii="Trebuchet MS" w:eastAsia="Times New Roman" w:hAnsi="Trebuchet MS" w:cs="Arial"/>
          <w:lang w:eastAsia="zh-CN"/>
        </w:rPr>
        <w:t>scoarţe</w:t>
      </w:r>
      <w:proofErr w:type="spellEnd"/>
      <w:r w:rsidRPr="001F7598">
        <w:rPr>
          <w:rFonts w:ascii="Trebuchet MS" w:eastAsia="Times New Roman" w:hAnsi="Trebuchet MS" w:cs="Arial"/>
          <w:lang w:eastAsia="zh-CN"/>
        </w:rPr>
        <w:t xml:space="preserve"> toxice </w:t>
      </w:r>
      <w:proofErr w:type="spellStart"/>
      <w:r w:rsidRPr="001F7598">
        <w:rPr>
          <w:rFonts w:ascii="Trebuchet MS" w:eastAsia="Times New Roman" w:hAnsi="Trebuchet MS" w:cs="Arial"/>
          <w:lang w:eastAsia="zh-CN"/>
        </w:rPr>
        <w:t>şi</w:t>
      </w:r>
      <w:proofErr w:type="spellEnd"/>
      <w:r w:rsidRPr="001F7598">
        <w:rPr>
          <w:rFonts w:ascii="Trebuchet MS" w:eastAsia="Times New Roman" w:hAnsi="Trebuchet MS" w:cs="Arial"/>
          <w:lang w:eastAsia="zh-CN"/>
        </w:rPr>
        <w:t xml:space="preserve"> de pari cursă etc.), conform normelor tehnice în vigoare.</w:t>
      </w:r>
    </w:p>
    <w:p w14:paraId="59A2BD3A" w14:textId="77777777" w:rsidR="00156F60" w:rsidRDefault="00156F60" w:rsidP="00156F60">
      <w:pPr>
        <w:suppressAutoHyphens/>
        <w:spacing w:after="120"/>
        <w:ind w:firstLine="720"/>
        <w:jc w:val="both"/>
        <w:rPr>
          <w:rFonts w:ascii="Trebuchet MS" w:eastAsia="Times New Roman" w:hAnsi="Trebuchet MS" w:cs="Arial"/>
          <w:lang w:eastAsia="zh-CN"/>
        </w:rPr>
      </w:pPr>
      <w:r w:rsidRPr="001F7598">
        <w:rPr>
          <w:rFonts w:ascii="Trebuchet MS" w:eastAsia="Times New Roman" w:hAnsi="Trebuchet MS" w:cs="Arial"/>
          <w:lang w:eastAsia="zh-CN"/>
        </w:rPr>
        <w:t xml:space="preserve">Pentru prevenirea vătămărilor produse de vânat s-au aplicat tratamente cu produse </w:t>
      </w:r>
      <w:proofErr w:type="spellStart"/>
      <w:r w:rsidRPr="001F7598">
        <w:rPr>
          <w:rFonts w:ascii="Trebuchet MS" w:eastAsia="Times New Roman" w:hAnsi="Trebuchet MS" w:cs="Arial"/>
          <w:lang w:eastAsia="zh-CN"/>
        </w:rPr>
        <w:t>repelente</w:t>
      </w:r>
      <w:proofErr w:type="spellEnd"/>
      <w:r w:rsidRPr="001F7598">
        <w:rPr>
          <w:rFonts w:ascii="Trebuchet MS" w:eastAsia="Times New Roman" w:hAnsi="Trebuchet MS" w:cs="Arial"/>
          <w:lang w:eastAsia="zh-CN"/>
        </w:rPr>
        <w:t xml:space="preserve"> pe o </w:t>
      </w:r>
      <w:proofErr w:type="spellStart"/>
      <w:r w:rsidRPr="001F7598">
        <w:rPr>
          <w:rFonts w:ascii="Trebuchet MS" w:eastAsia="Times New Roman" w:hAnsi="Trebuchet MS" w:cs="Arial"/>
          <w:lang w:eastAsia="zh-CN"/>
        </w:rPr>
        <w:t>suprafaţă</w:t>
      </w:r>
      <w:proofErr w:type="spellEnd"/>
      <w:r w:rsidRPr="001F7598">
        <w:rPr>
          <w:rFonts w:ascii="Trebuchet MS" w:eastAsia="Times New Roman" w:hAnsi="Trebuchet MS" w:cs="Arial"/>
          <w:lang w:eastAsia="zh-CN"/>
        </w:rPr>
        <w:t xml:space="preserve"> de 2</w:t>
      </w:r>
      <w:r>
        <w:rPr>
          <w:rFonts w:ascii="Trebuchet MS" w:eastAsia="Times New Roman" w:hAnsi="Trebuchet MS" w:cs="Arial"/>
          <w:lang w:eastAsia="zh-CN"/>
        </w:rPr>
        <w:t>21</w:t>
      </w:r>
      <w:r w:rsidRPr="001F7598">
        <w:rPr>
          <w:rFonts w:ascii="Trebuchet MS" w:eastAsia="Times New Roman" w:hAnsi="Trebuchet MS" w:cs="Arial"/>
          <w:lang w:eastAsia="zh-CN"/>
        </w:rPr>
        <w:t xml:space="preserve"> ha.</w:t>
      </w:r>
    </w:p>
    <w:p w14:paraId="53423CAD" w14:textId="77777777" w:rsidR="00156F60" w:rsidRPr="00D318B5" w:rsidRDefault="00156F60" w:rsidP="00156F60">
      <w:pPr>
        <w:suppressAutoHyphens/>
        <w:spacing w:after="120" w:line="25" w:lineRule="atLeast"/>
        <w:ind w:firstLine="708"/>
        <w:jc w:val="both"/>
        <w:rPr>
          <w:rFonts w:ascii="Trebuchet MS" w:eastAsia="Times New Roman" w:hAnsi="Trebuchet MS" w:cstheme="minorHAnsi"/>
          <w:lang w:eastAsia="zh-CN"/>
        </w:rPr>
      </w:pPr>
      <w:r w:rsidRPr="00D318B5">
        <w:rPr>
          <w:rFonts w:ascii="Trebuchet MS" w:eastAsia="Times New Roman" w:hAnsi="Trebuchet MS" w:cstheme="minorHAnsi"/>
          <w:lang w:eastAsia="zh-CN"/>
        </w:rPr>
        <w:t xml:space="preserve">În cadrul lucrărilor de minim sanitar, în fondul forestier proprietate publică a statului au fost mineralizate </w:t>
      </w:r>
      <w:r>
        <w:rPr>
          <w:rFonts w:ascii="Trebuchet MS" w:eastAsia="Times New Roman" w:hAnsi="Trebuchet MS" w:cstheme="minorHAnsi"/>
          <w:lang w:eastAsia="zh-CN"/>
        </w:rPr>
        <w:t>6</w:t>
      </w:r>
      <w:r w:rsidRPr="00D318B5">
        <w:rPr>
          <w:rFonts w:ascii="Trebuchet MS" w:eastAsia="Times New Roman" w:hAnsi="Trebuchet MS" w:cstheme="minorHAnsi"/>
          <w:lang w:eastAsia="zh-CN"/>
        </w:rPr>
        <w:t xml:space="preserve"> ha de linii parcelare, somiere și colnice, pentru a crea bariere de izolare a unor posibile incendii și de a limita accesul vehiculelor în interiorul parcelelor. </w:t>
      </w:r>
    </w:p>
    <w:p w14:paraId="2F1E9430" w14:textId="77777777" w:rsidR="00156F60" w:rsidRDefault="00156F60" w:rsidP="00156F60">
      <w:pPr>
        <w:suppressAutoHyphens/>
        <w:spacing w:after="120"/>
        <w:ind w:firstLine="720"/>
        <w:jc w:val="both"/>
        <w:rPr>
          <w:rFonts w:ascii="Trebuchet MS" w:eastAsia="Times New Roman" w:hAnsi="Trebuchet MS" w:cs="Arial"/>
          <w:lang w:eastAsia="zh-CN"/>
        </w:rPr>
      </w:pPr>
      <w:proofErr w:type="spellStart"/>
      <w:r w:rsidRPr="008A2A56">
        <w:rPr>
          <w:rFonts w:ascii="Trebuchet MS" w:eastAsia="Times New Roman" w:hAnsi="Trebuchet MS" w:cs="Arial"/>
          <w:lang w:val="en-US" w:eastAsia="zh-CN"/>
        </w:rPr>
        <w:t>Totodată</w:t>
      </w:r>
      <w:proofErr w:type="spellEnd"/>
      <w:r w:rsidRPr="008A2A56">
        <w:rPr>
          <w:rFonts w:ascii="Trebuchet MS" w:eastAsia="Times New Roman" w:hAnsi="Trebuchet MS" w:cs="Arial"/>
          <w:lang w:val="en-US" w:eastAsia="zh-CN"/>
        </w:rPr>
        <w:t>, s-</w:t>
      </w:r>
      <w:proofErr w:type="gramStart"/>
      <w:r w:rsidRPr="008A2A56">
        <w:rPr>
          <w:rFonts w:ascii="Trebuchet MS" w:eastAsia="Times New Roman" w:hAnsi="Trebuchet MS" w:cs="Arial"/>
          <w:lang w:val="en-US" w:eastAsia="zh-CN"/>
        </w:rPr>
        <w:t>a</w:t>
      </w:r>
      <w:proofErr w:type="gramEnd"/>
      <w:r w:rsidRPr="008A2A56">
        <w:rPr>
          <w:rFonts w:ascii="Trebuchet MS" w:eastAsia="Times New Roman" w:hAnsi="Trebuchet MS" w:cs="Arial"/>
          <w:lang w:val="en-US" w:eastAsia="zh-CN"/>
        </w:rPr>
        <w:t xml:space="preserve"> </w:t>
      </w:r>
      <w:proofErr w:type="spellStart"/>
      <w:r w:rsidRPr="008A2A56">
        <w:rPr>
          <w:rFonts w:ascii="Trebuchet MS" w:eastAsia="Times New Roman" w:hAnsi="Trebuchet MS" w:cs="Arial"/>
          <w:lang w:val="en-US" w:eastAsia="zh-CN"/>
        </w:rPr>
        <w:t>efectuat</w:t>
      </w:r>
      <w:proofErr w:type="spellEnd"/>
      <w:r w:rsidRPr="008A2A56">
        <w:rPr>
          <w:rFonts w:ascii="Trebuchet MS" w:eastAsia="Times New Roman" w:hAnsi="Trebuchet MS" w:cs="Arial"/>
          <w:lang w:val="en-US" w:eastAsia="zh-CN"/>
        </w:rPr>
        <w:t xml:space="preserve"> </w:t>
      </w:r>
      <w:proofErr w:type="spellStart"/>
      <w:r w:rsidRPr="008A2A56">
        <w:rPr>
          <w:rFonts w:ascii="Trebuchet MS" w:eastAsia="Times New Roman" w:hAnsi="Trebuchet MS" w:cs="Arial"/>
          <w:lang w:val="en-US" w:eastAsia="zh-CN"/>
        </w:rPr>
        <w:t>îmbăierea</w:t>
      </w:r>
      <w:proofErr w:type="spellEnd"/>
      <w:r w:rsidRPr="008A2A56">
        <w:rPr>
          <w:rFonts w:ascii="Trebuchet MS" w:eastAsia="Times New Roman" w:hAnsi="Trebuchet MS" w:cs="Arial"/>
          <w:lang w:val="en-US" w:eastAsia="zh-CN"/>
        </w:rPr>
        <w:t xml:space="preserve"> </w:t>
      </w:r>
      <w:proofErr w:type="spellStart"/>
      <w:r w:rsidRPr="008A2A56">
        <w:rPr>
          <w:rFonts w:ascii="Trebuchet MS" w:eastAsia="Times New Roman" w:hAnsi="Trebuchet MS" w:cs="Arial"/>
          <w:lang w:val="en-US" w:eastAsia="zh-CN"/>
        </w:rPr>
        <w:t>tulpinilor</w:t>
      </w:r>
      <w:proofErr w:type="spellEnd"/>
      <w:r w:rsidRPr="008A2A56">
        <w:rPr>
          <w:rFonts w:ascii="Trebuchet MS" w:eastAsia="Times New Roman" w:hAnsi="Trebuchet MS" w:cs="Arial"/>
          <w:lang w:val="en-US" w:eastAsia="zh-CN"/>
        </w:rPr>
        <w:t xml:space="preserve"> </w:t>
      </w:r>
      <w:proofErr w:type="gramStart"/>
      <w:r w:rsidRPr="008A2A56">
        <w:rPr>
          <w:rFonts w:ascii="Trebuchet MS" w:eastAsia="Times New Roman" w:hAnsi="Trebuchet MS" w:cs="Arial"/>
          <w:lang w:val="en-US" w:eastAsia="zh-CN"/>
        </w:rPr>
        <w:t>a</w:t>
      </w:r>
      <w:proofErr w:type="gramEnd"/>
      <w:r w:rsidRPr="008A2A56">
        <w:rPr>
          <w:rFonts w:ascii="Trebuchet MS" w:eastAsia="Times New Roman" w:hAnsi="Trebuchet MS" w:cs="Arial"/>
          <w:lang w:val="en-US" w:eastAsia="zh-CN"/>
        </w:rPr>
        <w:t xml:space="preserve"> 850 mii </w:t>
      </w:r>
      <w:proofErr w:type="spellStart"/>
      <w:r w:rsidRPr="008A2A56">
        <w:rPr>
          <w:rFonts w:ascii="Trebuchet MS" w:eastAsia="Times New Roman" w:hAnsi="Trebuchet MS" w:cs="Arial"/>
          <w:lang w:val="en-US" w:eastAsia="zh-CN"/>
        </w:rPr>
        <w:t>puieți</w:t>
      </w:r>
      <w:proofErr w:type="spellEnd"/>
      <w:r w:rsidRPr="008A2A56">
        <w:rPr>
          <w:rFonts w:ascii="Trebuchet MS" w:eastAsia="Times New Roman" w:hAnsi="Trebuchet MS" w:cs="Arial"/>
          <w:lang w:val="en-US" w:eastAsia="zh-CN"/>
        </w:rPr>
        <w:t xml:space="preserve"> </w:t>
      </w:r>
      <w:proofErr w:type="spellStart"/>
      <w:r w:rsidRPr="008A2A56">
        <w:rPr>
          <w:rFonts w:ascii="Trebuchet MS" w:eastAsia="Times New Roman" w:hAnsi="Trebuchet MS" w:cs="Arial"/>
          <w:lang w:val="en-US" w:eastAsia="zh-CN"/>
        </w:rPr>
        <w:t>forestieri</w:t>
      </w:r>
      <w:proofErr w:type="spellEnd"/>
      <w:r w:rsidRPr="008A2A56">
        <w:rPr>
          <w:rFonts w:ascii="Trebuchet MS" w:eastAsia="Times New Roman" w:hAnsi="Trebuchet MS" w:cs="Arial"/>
          <w:lang w:val="en-US" w:eastAsia="zh-CN"/>
        </w:rPr>
        <w:t xml:space="preserve">, </w:t>
      </w:r>
      <w:proofErr w:type="spellStart"/>
      <w:r w:rsidRPr="008A2A56">
        <w:rPr>
          <w:rFonts w:ascii="Trebuchet MS" w:eastAsia="Times New Roman" w:hAnsi="Trebuchet MS" w:cs="Arial"/>
          <w:lang w:val="en-US" w:eastAsia="zh-CN"/>
        </w:rPr>
        <w:t>în</w:t>
      </w:r>
      <w:proofErr w:type="spellEnd"/>
      <w:r w:rsidRPr="008A2A56">
        <w:rPr>
          <w:rFonts w:ascii="Trebuchet MS" w:eastAsia="Times New Roman" w:hAnsi="Trebuchet MS" w:cs="Arial"/>
          <w:lang w:val="en-US" w:eastAsia="zh-CN"/>
        </w:rPr>
        <w:t xml:space="preserve"> </w:t>
      </w:r>
      <w:proofErr w:type="spellStart"/>
      <w:r w:rsidRPr="008A2A56">
        <w:rPr>
          <w:rFonts w:ascii="Trebuchet MS" w:eastAsia="Times New Roman" w:hAnsi="Trebuchet MS" w:cs="Arial"/>
          <w:lang w:val="en-US" w:eastAsia="zh-CN"/>
        </w:rPr>
        <w:t>soluții</w:t>
      </w:r>
      <w:proofErr w:type="spellEnd"/>
      <w:r>
        <w:rPr>
          <w:rFonts w:ascii="Trebuchet MS" w:eastAsia="Times New Roman" w:hAnsi="Trebuchet MS" w:cs="Arial"/>
          <w:lang w:val="en-US" w:eastAsia="zh-CN"/>
        </w:rPr>
        <w:t xml:space="preserve"> </w:t>
      </w:r>
      <w:r w:rsidRPr="008A2A56">
        <w:rPr>
          <w:rFonts w:ascii="Trebuchet MS" w:eastAsia="Times New Roman" w:hAnsi="Trebuchet MS" w:cs="Arial"/>
          <w:lang w:val="en-US" w:eastAsia="zh-CN"/>
        </w:rPr>
        <w:t xml:space="preserve">insecticide, </w:t>
      </w:r>
      <w:proofErr w:type="spellStart"/>
      <w:r w:rsidRPr="008A2A56">
        <w:rPr>
          <w:rFonts w:ascii="Trebuchet MS" w:eastAsia="Times New Roman" w:hAnsi="Trebuchet MS" w:cs="Arial"/>
          <w:lang w:val="en-US" w:eastAsia="zh-CN"/>
        </w:rPr>
        <w:t>înainte</w:t>
      </w:r>
      <w:proofErr w:type="spellEnd"/>
      <w:r w:rsidRPr="008A2A56">
        <w:rPr>
          <w:rFonts w:ascii="Trebuchet MS" w:eastAsia="Times New Roman" w:hAnsi="Trebuchet MS" w:cs="Arial"/>
          <w:lang w:val="en-US" w:eastAsia="zh-CN"/>
        </w:rPr>
        <w:t xml:space="preserve"> de </w:t>
      </w:r>
      <w:proofErr w:type="spellStart"/>
      <w:r w:rsidRPr="008A2A56">
        <w:rPr>
          <w:rFonts w:ascii="Trebuchet MS" w:eastAsia="Times New Roman" w:hAnsi="Trebuchet MS" w:cs="Arial"/>
          <w:lang w:val="en-US" w:eastAsia="zh-CN"/>
        </w:rPr>
        <w:t>plantare</w:t>
      </w:r>
      <w:proofErr w:type="spellEnd"/>
      <w:r w:rsidRPr="008A2A56">
        <w:rPr>
          <w:rFonts w:ascii="Trebuchet MS" w:eastAsia="Times New Roman" w:hAnsi="Trebuchet MS" w:cs="Arial"/>
          <w:lang w:val="en-US" w:eastAsia="zh-CN"/>
        </w:rPr>
        <w:t>.</w:t>
      </w:r>
    </w:p>
    <w:p w14:paraId="4327B906" w14:textId="77777777" w:rsidR="00156F60" w:rsidRDefault="00156F60" w:rsidP="00156F60">
      <w:pPr>
        <w:suppressAutoHyphens/>
        <w:spacing w:line="25" w:lineRule="atLeast"/>
        <w:ind w:firstLine="708"/>
        <w:jc w:val="both"/>
        <w:rPr>
          <w:rFonts w:ascii="Trebuchet MS" w:eastAsia="Times New Roman" w:hAnsi="Trebuchet MS" w:cstheme="minorHAnsi"/>
          <w:b/>
          <w:lang w:eastAsia="zh-CN"/>
        </w:rPr>
      </w:pPr>
      <w:r>
        <w:rPr>
          <w:rFonts w:ascii="Trebuchet MS" w:eastAsia="Times New Roman" w:hAnsi="Trebuchet MS" w:cstheme="minorHAnsi"/>
          <w:b/>
          <w:lang w:eastAsia="zh-CN"/>
        </w:rPr>
        <w:t>Valoarea cheltuielilor generate de efectuarea lucrărilor de protecție a fost de 1.091.007 lei.</w:t>
      </w:r>
    </w:p>
    <w:p w14:paraId="65F1EEDF" w14:textId="77777777" w:rsidR="00156F60" w:rsidRPr="001F7598" w:rsidRDefault="00156F60" w:rsidP="00156F60">
      <w:pPr>
        <w:suppressAutoHyphens/>
        <w:spacing w:after="120"/>
        <w:ind w:firstLine="720"/>
        <w:jc w:val="both"/>
        <w:rPr>
          <w:rFonts w:ascii="Trebuchet MS" w:eastAsia="Times New Roman" w:hAnsi="Trebuchet MS" w:cs="Arial"/>
          <w:lang w:eastAsia="zh-CN"/>
        </w:rPr>
      </w:pPr>
    </w:p>
    <w:p w14:paraId="0D65DD19" w14:textId="77777777" w:rsidR="00156F60" w:rsidRPr="00D318B5" w:rsidRDefault="00156F60" w:rsidP="00156F60">
      <w:pPr>
        <w:spacing w:after="120" w:line="25" w:lineRule="atLeast"/>
        <w:ind w:firstLine="708"/>
        <w:jc w:val="both"/>
        <w:rPr>
          <w:rFonts w:ascii="Trebuchet MS" w:eastAsia="Times New Roman" w:hAnsi="Trebuchet MS" w:cstheme="minorHAnsi"/>
          <w:b/>
          <w:lang w:eastAsia="ro-RO"/>
        </w:rPr>
      </w:pPr>
      <w:r w:rsidRPr="00D318B5">
        <w:rPr>
          <w:rFonts w:ascii="Trebuchet MS" w:eastAsia="Times New Roman" w:hAnsi="Trebuchet MS" w:cstheme="minorHAnsi"/>
          <w:lang w:eastAsia="ro-RO"/>
        </w:rPr>
        <w:t xml:space="preserve"> </w:t>
      </w:r>
    </w:p>
    <w:p w14:paraId="17DFB3C5" w14:textId="77777777" w:rsidR="00156F60" w:rsidRDefault="00156F60" w:rsidP="00156F60">
      <w:pPr>
        <w:spacing w:line="25" w:lineRule="atLeast"/>
        <w:ind w:firstLine="708"/>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 xml:space="preserve">5.4.3. </w:t>
      </w:r>
      <w:proofErr w:type="spellStart"/>
      <w:r w:rsidRPr="00D318B5">
        <w:rPr>
          <w:rFonts w:ascii="Trebuchet MS" w:eastAsia="Times New Roman" w:hAnsi="Trebuchet MS" w:cstheme="minorHAnsi"/>
          <w:b/>
          <w:bCs/>
          <w:lang w:eastAsia="ro-RO"/>
        </w:rPr>
        <w:t>Evoluţia</w:t>
      </w:r>
      <w:proofErr w:type="spellEnd"/>
      <w:r w:rsidRPr="00D318B5">
        <w:rPr>
          <w:rFonts w:ascii="Trebuchet MS" w:eastAsia="Times New Roman" w:hAnsi="Trebuchet MS" w:cstheme="minorHAnsi"/>
          <w:b/>
          <w:bCs/>
          <w:lang w:eastAsia="ro-RO"/>
        </w:rPr>
        <w:t xml:space="preserve"> fenomenului de uscare anormală a arborilor</w:t>
      </w:r>
    </w:p>
    <w:p w14:paraId="7C003C11" w14:textId="77777777" w:rsidR="00156F60" w:rsidRPr="00D318B5" w:rsidRDefault="00156F60" w:rsidP="00156F60">
      <w:pPr>
        <w:spacing w:line="25" w:lineRule="atLeast"/>
        <w:ind w:firstLine="708"/>
        <w:jc w:val="center"/>
        <w:rPr>
          <w:rFonts w:ascii="Trebuchet MS" w:eastAsia="Times New Roman" w:hAnsi="Trebuchet MS" w:cstheme="minorHAnsi"/>
          <w:b/>
          <w:bCs/>
          <w:lang w:eastAsia="ro-RO"/>
        </w:rPr>
      </w:pPr>
    </w:p>
    <w:p w14:paraId="300D5E86" w14:textId="77777777" w:rsidR="00156F60" w:rsidRPr="00C922E5" w:rsidRDefault="00156F60" w:rsidP="00156F60">
      <w:pPr>
        <w:spacing w:after="120"/>
        <w:ind w:firstLine="708"/>
        <w:jc w:val="both"/>
        <w:rPr>
          <w:rFonts w:ascii="Trebuchet MS" w:eastAsia="Times New Roman" w:hAnsi="Trebuchet MS" w:cs="Arial"/>
          <w:lang w:eastAsia="ro-RO"/>
        </w:rPr>
      </w:pPr>
      <w:r w:rsidRPr="00C922E5">
        <w:rPr>
          <w:rFonts w:ascii="Trebuchet MS" w:eastAsia="Times New Roman" w:hAnsi="Trebuchet MS" w:cs="Arial"/>
          <w:lang w:eastAsia="ro-RO"/>
        </w:rPr>
        <w:t xml:space="preserve">Una dintre cauzele majore care au determinat </w:t>
      </w:r>
      <w:proofErr w:type="spellStart"/>
      <w:r w:rsidRPr="00C922E5">
        <w:rPr>
          <w:rFonts w:ascii="Trebuchet MS" w:eastAsia="Times New Roman" w:hAnsi="Trebuchet MS" w:cs="Arial"/>
          <w:lang w:eastAsia="ro-RO"/>
        </w:rPr>
        <w:t>apariţia</w:t>
      </w:r>
      <w:proofErr w:type="spellEnd"/>
      <w:r w:rsidRPr="00C922E5">
        <w:rPr>
          <w:rFonts w:ascii="Trebuchet MS" w:eastAsia="Times New Roman" w:hAnsi="Trebuchet MS" w:cs="Arial"/>
          <w:lang w:eastAsia="ro-RO"/>
        </w:rPr>
        <w:t xml:space="preserve"> </w:t>
      </w:r>
      <w:proofErr w:type="spellStart"/>
      <w:r w:rsidRPr="00C922E5">
        <w:rPr>
          <w:rFonts w:ascii="Trebuchet MS" w:eastAsia="Times New Roman" w:hAnsi="Trebuchet MS" w:cs="Arial"/>
          <w:lang w:eastAsia="ro-RO"/>
        </w:rPr>
        <w:t>şi</w:t>
      </w:r>
      <w:proofErr w:type="spellEnd"/>
      <w:r w:rsidRPr="00C922E5">
        <w:rPr>
          <w:rFonts w:ascii="Trebuchet MS" w:eastAsia="Times New Roman" w:hAnsi="Trebuchet MS" w:cs="Arial"/>
          <w:lang w:eastAsia="ro-RO"/>
        </w:rPr>
        <w:t xml:space="preserve"> </w:t>
      </w:r>
      <w:proofErr w:type="spellStart"/>
      <w:r w:rsidRPr="00C922E5">
        <w:rPr>
          <w:rFonts w:ascii="Trebuchet MS" w:eastAsia="Times New Roman" w:hAnsi="Trebuchet MS" w:cs="Arial"/>
          <w:lang w:eastAsia="ro-RO"/>
        </w:rPr>
        <w:t>evoluţia</w:t>
      </w:r>
      <w:proofErr w:type="spellEnd"/>
      <w:r w:rsidRPr="00C922E5">
        <w:rPr>
          <w:rFonts w:ascii="Trebuchet MS" w:eastAsia="Times New Roman" w:hAnsi="Trebuchet MS" w:cs="Arial"/>
          <w:lang w:eastAsia="ro-RO"/>
        </w:rPr>
        <w:t xml:space="preserve"> fenomenului de uscare prematură a arborilor, conform observațiilor și rezultatelor din studiile de specialitate, o reprezintă </w:t>
      </w:r>
      <w:r w:rsidRPr="00C922E5">
        <w:rPr>
          <w:rFonts w:ascii="Trebuchet MS" w:eastAsia="Times New Roman" w:hAnsi="Trebuchet MS" w:cs="Arial"/>
          <w:bCs/>
          <w:iCs/>
          <w:lang w:eastAsia="ro-RO"/>
        </w:rPr>
        <w:t>schimbările climatice,</w:t>
      </w:r>
      <w:r w:rsidRPr="00C922E5">
        <w:rPr>
          <w:rFonts w:ascii="Trebuchet MS" w:eastAsia="Times New Roman" w:hAnsi="Trebuchet MS" w:cs="Arial"/>
          <w:lang w:eastAsia="ro-RO"/>
        </w:rPr>
        <w:t xml:space="preserve"> care au generat apariția unor fenomene meteorologice extreme precum: temperaturi excesive cu frecvență și durată mare, secete succesive </w:t>
      </w:r>
      <w:proofErr w:type="spellStart"/>
      <w:r w:rsidRPr="00C922E5">
        <w:rPr>
          <w:rFonts w:ascii="Trebuchet MS" w:eastAsia="Times New Roman" w:hAnsi="Trebuchet MS" w:cs="Arial"/>
          <w:lang w:eastAsia="ro-RO"/>
        </w:rPr>
        <w:t>şi</w:t>
      </w:r>
      <w:proofErr w:type="spellEnd"/>
      <w:r w:rsidRPr="00C922E5">
        <w:rPr>
          <w:rFonts w:ascii="Trebuchet MS" w:eastAsia="Times New Roman" w:hAnsi="Trebuchet MS" w:cs="Arial"/>
          <w:lang w:eastAsia="ro-RO"/>
        </w:rPr>
        <w:t xml:space="preserve"> de lungă durată, precipitații (ploi, ninsori) neînsemnate cantitativ raportate la unitatea de timp și de suprafață, înghețuri timpurii și târzii etc.</w:t>
      </w:r>
    </w:p>
    <w:p w14:paraId="0BF00862" w14:textId="77777777" w:rsidR="00156F60" w:rsidRPr="00C922E5" w:rsidRDefault="00156F60" w:rsidP="00156F60">
      <w:pPr>
        <w:spacing w:after="120"/>
        <w:ind w:firstLine="708"/>
        <w:jc w:val="both"/>
        <w:rPr>
          <w:rFonts w:ascii="Trebuchet MS" w:eastAsia="Times New Roman" w:hAnsi="Trebuchet MS" w:cs="Arial"/>
          <w:lang w:eastAsia="ro-RO"/>
        </w:rPr>
      </w:pPr>
      <w:r w:rsidRPr="00C922E5">
        <w:rPr>
          <w:rFonts w:ascii="Trebuchet MS" w:eastAsia="Times New Roman" w:hAnsi="Trebuchet MS" w:cs="Arial"/>
          <w:lang w:eastAsia="ro-RO"/>
        </w:rPr>
        <w:lastRenderedPageBreak/>
        <w:t>Din punct de vedere meteorologic, anul 2023 s-a caracterizat prin existența a două perioade antagonice: perioada ianuarie-iunie bogată în precipitații și perioada iulie-decembrie cu deficit de precipitații și temperaturi peste mediile multianuale specifice acestor luni. Destul de frecvent în ultimii ani s-a constatat apariția unor înghețuri timpurii și târzii care au produs degerarea lujerilor tineri ai arborilor.</w:t>
      </w:r>
    </w:p>
    <w:p w14:paraId="127E58F1" w14:textId="77777777" w:rsidR="00156F60" w:rsidRPr="00C922E5" w:rsidRDefault="00156F60" w:rsidP="00156F60">
      <w:pPr>
        <w:spacing w:after="120"/>
        <w:ind w:firstLine="708"/>
        <w:jc w:val="both"/>
        <w:rPr>
          <w:rFonts w:ascii="Trebuchet MS" w:eastAsia="Times New Roman" w:hAnsi="Trebuchet MS" w:cs="Arial"/>
          <w:lang w:eastAsia="ro-RO"/>
        </w:rPr>
      </w:pPr>
      <w:r w:rsidRPr="00C922E5">
        <w:rPr>
          <w:rFonts w:ascii="Trebuchet MS" w:eastAsia="Times New Roman" w:hAnsi="Trebuchet MS" w:cs="Arial"/>
          <w:lang w:eastAsia="ro-RO"/>
        </w:rPr>
        <w:t xml:space="preserve">Pe fondul debilitării fiziologice a arborilor, ca urmare efectelor produse de secetă, s-au creat condiții prielnice dezvoltării insectelor și agenților criptogamici, care au infestat arborii și au accentuat starea de declin până la uscarea acestora. </w:t>
      </w:r>
    </w:p>
    <w:p w14:paraId="1426D804" w14:textId="77777777" w:rsidR="00156F60" w:rsidRPr="00C922E5" w:rsidRDefault="00156F60" w:rsidP="00156F60">
      <w:pPr>
        <w:spacing w:after="120"/>
        <w:ind w:firstLine="708"/>
        <w:jc w:val="both"/>
        <w:rPr>
          <w:rFonts w:ascii="Trebuchet MS" w:eastAsia="Times New Roman" w:hAnsi="Trebuchet MS" w:cs="Arial"/>
          <w:lang w:eastAsia="ro-RO"/>
        </w:rPr>
      </w:pPr>
      <w:r w:rsidRPr="00C922E5">
        <w:rPr>
          <w:rFonts w:ascii="Trebuchet MS" w:eastAsia="Times New Roman" w:hAnsi="Trebuchet MS" w:cs="Arial"/>
          <w:lang w:eastAsia="ro-RO"/>
        </w:rPr>
        <w:t xml:space="preserve">Arborii de rășinoase vătămați de factorii abiotici constituie un mediu prielnic pentru dezvoltarea gândacilor de scoarță, care infestează rapid acești arbori și produc uscarea lor în masă. Cele mai afectate de uscare au fost </w:t>
      </w:r>
      <w:proofErr w:type="spellStart"/>
      <w:r w:rsidRPr="00C922E5">
        <w:rPr>
          <w:rFonts w:ascii="Trebuchet MS" w:eastAsia="Times New Roman" w:hAnsi="Trebuchet MS" w:cs="Arial"/>
          <w:lang w:eastAsia="ro-RO"/>
        </w:rPr>
        <w:t>arboretele</w:t>
      </w:r>
      <w:proofErr w:type="spellEnd"/>
      <w:r w:rsidRPr="00C922E5">
        <w:rPr>
          <w:rFonts w:ascii="Trebuchet MS" w:eastAsia="Times New Roman" w:hAnsi="Trebuchet MS" w:cs="Arial"/>
          <w:lang w:eastAsia="ro-RO"/>
        </w:rPr>
        <w:t xml:space="preserve"> de </w:t>
      </w:r>
      <w:proofErr w:type="spellStart"/>
      <w:r w:rsidRPr="00C922E5">
        <w:rPr>
          <w:rFonts w:ascii="Trebuchet MS" w:eastAsia="Times New Roman" w:hAnsi="Trebuchet MS" w:cs="Arial"/>
          <w:lang w:eastAsia="ro-RO"/>
        </w:rPr>
        <w:t>răşinoase</w:t>
      </w:r>
      <w:proofErr w:type="spellEnd"/>
      <w:r w:rsidRPr="00C922E5">
        <w:rPr>
          <w:rFonts w:ascii="Trebuchet MS" w:eastAsia="Times New Roman" w:hAnsi="Trebuchet MS" w:cs="Arial"/>
          <w:lang w:eastAsia="ro-RO"/>
        </w:rPr>
        <w:t xml:space="preserve"> situate în afara arealului lor natural, în special cele din estul țării, unde deficitul hidric din sol a fost foarte pronunțat.</w:t>
      </w:r>
    </w:p>
    <w:p w14:paraId="3139C95A" w14:textId="77777777" w:rsidR="00156F60" w:rsidRPr="00C922E5" w:rsidRDefault="00156F60" w:rsidP="00156F60">
      <w:pPr>
        <w:spacing w:after="120"/>
        <w:ind w:firstLine="708"/>
        <w:jc w:val="both"/>
        <w:rPr>
          <w:rFonts w:ascii="Trebuchet MS" w:eastAsia="Times New Roman" w:hAnsi="Trebuchet MS" w:cs="Arial"/>
          <w:lang w:eastAsia="ro-RO"/>
        </w:rPr>
      </w:pPr>
      <w:r w:rsidRPr="00C922E5">
        <w:rPr>
          <w:rFonts w:ascii="Trebuchet MS" w:eastAsia="Times New Roman" w:hAnsi="Trebuchet MS" w:cs="Arial"/>
          <w:lang w:eastAsia="ro-RO"/>
        </w:rPr>
        <w:t xml:space="preserve">Dintre speciile de foioase, </w:t>
      </w:r>
      <w:proofErr w:type="spellStart"/>
      <w:r w:rsidRPr="00C922E5">
        <w:rPr>
          <w:rFonts w:ascii="Trebuchet MS" w:eastAsia="Times New Roman" w:hAnsi="Trebuchet MS" w:cs="Arial"/>
          <w:lang w:eastAsia="ro-RO"/>
        </w:rPr>
        <w:t>cvercineele</w:t>
      </w:r>
      <w:proofErr w:type="spellEnd"/>
      <w:r w:rsidRPr="00C922E5">
        <w:rPr>
          <w:rFonts w:ascii="Trebuchet MS" w:eastAsia="Times New Roman" w:hAnsi="Trebuchet MS" w:cs="Arial"/>
          <w:lang w:eastAsia="ro-RO"/>
        </w:rPr>
        <w:t xml:space="preserve"> se confruntă cu fenomene de uscare pe </w:t>
      </w:r>
      <w:proofErr w:type="spellStart"/>
      <w:r w:rsidRPr="00C922E5">
        <w:rPr>
          <w:rFonts w:ascii="Trebuchet MS" w:eastAsia="Times New Roman" w:hAnsi="Trebuchet MS" w:cs="Arial"/>
          <w:lang w:eastAsia="ro-RO"/>
        </w:rPr>
        <w:t>suprafeţe</w:t>
      </w:r>
      <w:proofErr w:type="spellEnd"/>
      <w:r w:rsidRPr="00C922E5">
        <w:rPr>
          <w:rFonts w:ascii="Trebuchet MS" w:eastAsia="Times New Roman" w:hAnsi="Trebuchet MS" w:cs="Arial"/>
          <w:lang w:eastAsia="ro-RO"/>
        </w:rPr>
        <w:t xml:space="preserve"> mai întinse, respectiv 27.766 ha (5% din suprafața fondului forestier proprietate publică a statului ocupată de aceste specii). Dintre </w:t>
      </w:r>
      <w:proofErr w:type="spellStart"/>
      <w:r w:rsidRPr="00C922E5">
        <w:rPr>
          <w:rFonts w:ascii="Trebuchet MS" w:eastAsia="Times New Roman" w:hAnsi="Trebuchet MS" w:cs="Arial"/>
          <w:lang w:eastAsia="ro-RO"/>
        </w:rPr>
        <w:t>cvercinee</w:t>
      </w:r>
      <w:proofErr w:type="spellEnd"/>
      <w:r w:rsidRPr="00C922E5">
        <w:rPr>
          <w:rFonts w:ascii="Trebuchet MS" w:eastAsia="Times New Roman" w:hAnsi="Trebuchet MS" w:cs="Arial"/>
          <w:lang w:eastAsia="ro-RO"/>
        </w:rPr>
        <w:t>, mai sensibil s-a dovedit a fi stejarul pedunculat, însă și stejarul brumăriu, gorunul, cerul și gârnița manifestă fenomene de uscare.</w:t>
      </w:r>
    </w:p>
    <w:p w14:paraId="10EE4881" w14:textId="77777777" w:rsidR="00156F60" w:rsidRPr="00C922E5" w:rsidRDefault="00156F60" w:rsidP="00156F60">
      <w:pPr>
        <w:spacing w:after="120"/>
        <w:ind w:firstLine="708"/>
        <w:jc w:val="both"/>
        <w:rPr>
          <w:rFonts w:ascii="Trebuchet MS" w:eastAsia="Times New Roman" w:hAnsi="Trebuchet MS" w:cs="Arial"/>
          <w:lang w:eastAsia="ro-RO"/>
        </w:rPr>
      </w:pPr>
      <w:r w:rsidRPr="00C922E5">
        <w:rPr>
          <w:rFonts w:ascii="Trebuchet MS" w:eastAsia="Times New Roman" w:hAnsi="Trebuchet MS" w:cs="Arial"/>
          <w:lang w:eastAsia="ro-RO"/>
        </w:rPr>
        <w:t xml:space="preserve">În ultimele decenii, în mai multe zone forestiere, poluarea s-a accentuat, afectând mult starea de sănătate a arborilor și capacitatea acestora de regenerare. Poluarea industrială, atât cea internă cât </w:t>
      </w:r>
      <w:proofErr w:type="spellStart"/>
      <w:r w:rsidRPr="00C922E5">
        <w:rPr>
          <w:rFonts w:ascii="Trebuchet MS" w:eastAsia="Times New Roman" w:hAnsi="Trebuchet MS" w:cs="Arial"/>
          <w:lang w:eastAsia="ro-RO"/>
        </w:rPr>
        <w:t>şi</w:t>
      </w:r>
      <w:proofErr w:type="spellEnd"/>
      <w:r w:rsidRPr="00C922E5">
        <w:rPr>
          <w:rFonts w:ascii="Trebuchet MS" w:eastAsia="Times New Roman" w:hAnsi="Trebuchet MS" w:cs="Arial"/>
          <w:lang w:eastAsia="ro-RO"/>
        </w:rPr>
        <w:t xml:space="preserve"> cea transfrontalieră, generează </w:t>
      </w:r>
      <w:proofErr w:type="spellStart"/>
      <w:r w:rsidRPr="00C922E5">
        <w:rPr>
          <w:rFonts w:ascii="Trebuchet MS" w:eastAsia="Times New Roman" w:hAnsi="Trebuchet MS" w:cs="Arial"/>
          <w:lang w:eastAsia="ro-RO"/>
        </w:rPr>
        <w:t>apariţia</w:t>
      </w:r>
      <w:proofErr w:type="spellEnd"/>
      <w:r w:rsidRPr="00C922E5">
        <w:rPr>
          <w:rFonts w:ascii="Trebuchet MS" w:eastAsia="Times New Roman" w:hAnsi="Trebuchet MS" w:cs="Arial"/>
          <w:lang w:eastAsia="ro-RO"/>
        </w:rPr>
        <w:t xml:space="preserve"> ploilor acide. Pe arii extinse </w:t>
      </w:r>
      <w:proofErr w:type="spellStart"/>
      <w:r w:rsidRPr="00C922E5">
        <w:rPr>
          <w:rFonts w:ascii="Trebuchet MS" w:eastAsia="Times New Roman" w:hAnsi="Trebuchet MS" w:cs="Arial"/>
          <w:lang w:eastAsia="ro-RO"/>
        </w:rPr>
        <w:t>acţionează</w:t>
      </w:r>
      <w:proofErr w:type="spellEnd"/>
      <w:r w:rsidRPr="00C922E5">
        <w:rPr>
          <w:rFonts w:ascii="Trebuchet MS" w:eastAsia="Times New Roman" w:hAnsi="Trebuchet MS" w:cs="Arial"/>
          <w:lang w:eastAsia="ro-RO"/>
        </w:rPr>
        <w:t xml:space="preserve"> </w:t>
      </w:r>
      <w:proofErr w:type="spellStart"/>
      <w:r w:rsidRPr="00C922E5">
        <w:rPr>
          <w:rFonts w:ascii="Trebuchet MS" w:eastAsia="Times New Roman" w:hAnsi="Trebuchet MS" w:cs="Arial"/>
          <w:lang w:eastAsia="ro-RO"/>
        </w:rPr>
        <w:t>şi</w:t>
      </w:r>
      <w:proofErr w:type="spellEnd"/>
      <w:r w:rsidRPr="00C922E5">
        <w:rPr>
          <w:rFonts w:ascii="Trebuchet MS" w:eastAsia="Times New Roman" w:hAnsi="Trebuchet MS" w:cs="Arial"/>
          <w:lang w:eastAsia="ro-RO"/>
        </w:rPr>
        <w:t xml:space="preserve"> se resimte efectul nociv al pulberilor rezultate din activitatea </w:t>
      </w:r>
      <w:proofErr w:type="spellStart"/>
      <w:r w:rsidRPr="00C922E5">
        <w:rPr>
          <w:rFonts w:ascii="Trebuchet MS" w:eastAsia="Times New Roman" w:hAnsi="Trebuchet MS" w:cs="Arial"/>
          <w:lang w:eastAsia="ro-RO"/>
        </w:rPr>
        <w:t>unităţilor</w:t>
      </w:r>
      <w:proofErr w:type="spellEnd"/>
      <w:r w:rsidRPr="00C922E5">
        <w:rPr>
          <w:rFonts w:ascii="Trebuchet MS" w:eastAsia="Times New Roman" w:hAnsi="Trebuchet MS" w:cs="Arial"/>
          <w:lang w:eastAsia="ro-RO"/>
        </w:rPr>
        <w:t xml:space="preserve"> producătoare de materiale de </w:t>
      </w:r>
      <w:proofErr w:type="spellStart"/>
      <w:r w:rsidRPr="00C922E5">
        <w:rPr>
          <w:rFonts w:ascii="Trebuchet MS" w:eastAsia="Times New Roman" w:hAnsi="Trebuchet MS" w:cs="Arial"/>
          <w:lang w:eastAsia="ro-RO"/>
        </w:rPr>
        <w:t>construcţii</w:t>
      </w:r>
      <w:proofErr w:type="spellEnd"/>
      <w:r w:rsidRPr="00C922E5">
        <w:rPr>
          <w:rFonts w:ascii="Trebuchet MS" w:eastAsia="Times New Roman" w:hAnsi="Trebuchet MS" w:cs="Arial"/>
          <w:lang w:eastAsia="ro-RO"/>
        </w:rPr>
        <w:t xml:space="preserve"> (ciment, var, balast etc.). </w:t>
      </w:r>
    </w:p>
    <w:p w14:paraId="2060494B" w14:textId="77777777" w:rsidR="00156F60" w:rsidRPr="00C922E5" w:rsidRDefault="00156F60" w:rsidP="00156F60">
      <w:pPr>
        <w:spacing w:after="120"/>
        <w:ind w:firstLine="708"/>
        <w:jc w:val="both"/>
        <w:rPr>
          <w:rFonts w:ascii="Trebuchet MS" w:eastAsia="Times New Roman" w:hAnsi="Trebuchet MS" w:cs="Arial"/>
          <w:lang w:eastAsia="ro-RO"/>
        </w:rPr>
      </w:pPr>
      <w:r w:rsidRPr="00C922E5">
        <w:rPr>
          <w:rFonts w:ascii="Trebuchet MS" w:eastAsia="Times New Roman" w:hAnsi="Trebuchet MS" w:cs="Arial"/>
          <w:lang w:eastAsia="ro-RO"/>
        </w:rPr>
        <w:t xml:space="preserve">Din analiza datelor raportate de </w:t>
      </w:r>
      <w:proofErr w:type="spellStart"/>
      <w:r w:rsidRPr="00C922E5">
        <w:rPr>
          <w:rFonts w:ascii="Trebuchet MS" w:eastAsia="Times New Roman" w:hAnsi="Trebuchet MS" w:cs="Arial"/>
          <w:lang w:eastAsia="ro-RO"/>
        </w:rPr>
        <w:t>direcţiile</w:t>
      </w:r>
      <w:proofErr w:type="spellEnd"/>
      <w:r w:rsidRPr="00C922E5">
        <w:rPr>
          <w:rFonts w:ascii="Trebuchet MS" w:eastAsia="Times New Roman" w:hAnsi="Trebuchet MS" w:cs="Arial"/>
          <w:lang w:eastAsia="ro-RO"/>
        </w:rPr>
        <w:t xml:space="preserve"> silvice, pentru anul 2023, rezultă următoarele: </w:t>
      </w:r>
    </w:p>
    <w:p w14:paraId="28E88037" w14:textId="77777777" w:rsidR="00156F60" w:rsidRPr="00C922E5" w:rsidRDefault="00156F60" w:rsidP="00156F60">
      <w:pPr>
        <w:spacing w:after="120"/>
        <w:jc w:val="both"/>
        <w:rPr>
          <w:rFonts w:ascii="Trebuchet MS" w:eastAsia="Times New Roman" w:hAnsi="Trebuchet MS" w:cs="Arial"/>
          <w:lang w:eastAsia="ro-RO"/>
        </w:rPr>
      </w:pPr>
      <w:r w:rsidRPr="00C922E5">
        <w:rPr>
          <w:rFonts w:ascii="Trebuchet MS" w:eastAsia="Times New Roman" w:hAnsi="Trebuchet MS" w:cs="Arial"/>
          <w:lang w:eastAsia="ro-RO"/>
        </w:rPr>
        <w:t xml:space="preserve">- </w:t>
      </w:r>
      <w:proofErr w:type="spellStart"/>
      <w:r w:rsidRPr="00C922E5">
        <w:rPr>
          <w:rFonts w:ascii="Trebuchet MS" w:eastAsia="Times New Roman" w:hAnsi="Trebuchet MS" w:cs="Arial"/>
          <w:lang w:eastAsia="ro-RO"/>
        </w:rPr>
        <w:t>suprafaţa</w:t>
      </w:r>
      <w:proofErr w:type="spellEnd"/>
      <w:r w:rsidRPr="00C922E5">
        <w:rPr>
          <w:rFonts w:ascii="Trebuchet MS" w:eastAsia="Times New Roman" w:hAnsi="Trebuchet MS" w:cs="Arial"/>
          <w:lang w:eastAsia="ro-RO"/>
        </w:rPr>
        <w:t xml:space="preserve"> </w:t>
      </w:r>
      <w:proofErr w:type="spellStart"/>
      <w:r w:rsidRPr="00C922E5">
        <w:rPr>
          <w:rFonts w:ascii="Trebuchet MS" w:eastAsia="Times New Roman" w:hAnsi="Trebuchet MS" w:cs="Arial"/>
          <w:lang w:eastAsia="ro-RO"/>
        </w:rPr>
        <w:t>arboretelor</w:t>
      </w:r>
      <w:proofErr w:type="spellEnd"/>
      <w:r w:rsidRPr="00C922E5">
        <w:rPr>
          <w:rFonts w:ascii="Trebuchet MS" w:eastAsia="Times New Roman" w:hAnsi="Trebuchet MS" w:cs="Arial"/>
          <w:lang w:eastAsia="ro-RO"/>
        </w:rPr>
        <w:t xml:space="preserve"> afectate de uscare este de 73.777 ha (2% din </w:t>
      </w:r>
      <w:proofErr w:type="spellStart"/>
      <w:r w:rsidRPr="00C922E5">
        <w:rPr>
          <w:rFonts w:ascii="Trebuchet MS" w:eastAsia="Times New Roman" w:hAnsi="Trebuchet MS" w:cs="Arial"/>
          <w:lang w:eastAsia="ro-RO"/>
        </w:rPr>
        <w:t>suprafaţa</w:t>
      </w:r>
      <w:proofErr w:type="spellEnd"/>
      <w:r w:rsidRPr="00C922E5">
        <w:rPr>
          <w:rFonts w:ascii="Trebuchet MS" w:eastAsia="Times New Roman" w:hAnsi="Trebuchet MS" w:cs="Arial"/>
          <w:lang w:eastAsia="ro-RO"/>
        </w:rPr>
        <w:t xml:space="preserve"> totală a fondului forestier proprietate publică a statului, administrată de Regia </w:t>
      </w:r>
      <w:proofErr w:type="spellStart"/>
      <w:r w:rsidRPr="00C922E5">
        <w:rPr>
          <w:rFonts w:ascii="Trebuchet MS" w:eastAsia="Times New Roman" w:hAnsi="Trebuchet MS" w:cs="Arial"/>
          <w:lang w:eastAsia="ro-RO"/>
        </w:rPr>
        <w:t>Naţională</w:t>
      </w:r>
      <w:proofErr w:type="spellEnd"/>
      <w:r w:rsidRPr="00C922E5">
        <w:rPr>
          <w:rFonts w:ascii="Trebuchet MS" w:eastAsia="Times New Roman" w:hAnsi="Trebuchet MS" w:cs="Arial"/>
          <w:lang w:eastAsia="ro-RO"/>
        </w:rPr>
        <w:t xml:space="preserve"> a Pădurilor – Romsilva);</w:t>
      </w:r>
    </w:p>
    <w:p w14:paraId="7A8B79C5" w14:textId="77777777" w:rsidR="00156F60" w:rsidRPr="00C922E5" w:rsidRDefault="00156F60" w:rsidP="00156F60">
      <w:pPr>
        <w:spacing w:after="120"/>
        <w:jc w:val="both"/>
        <w:rPr>
          <w:rFonts w:ascii="Trebuchet MS" w:eastAsia="Times New Roman" w:hAnsi="Trebuchet MS" w:cs="Arial"/>
          <w:lang w:eastAsia="ro-RO"/>
        </w:rPr>
      </w:pPr>
      <w:r w:rsidRPr="00C922E5">
        <w:rPr>
          <w:rFonts w:ascii="Trebuchet MS" w:eastAsia="Times New Roman" w:hAnsi="Trebuchet MS" w:cs="Arial"/>
          <w:lang w:eastAsia="ro-RO"/>
        </w:rPr>
        <w:t xml:space="preserve">- </w:t>
      </w:r>
      <w:proofErr w:type="spellStart"/>
      <w:r w:rsidRPr="00C922E5">
        <w:rPr>
          <w:rFonts w:ascii="Trebuchet MS" w:eastAsia="Times New Roman" w:hAnsi="Trebuchet MS" w:cs="Arial"/>
          <w:lang w:eastAsia="ro-RO"/>
        </w:rPr>
        <w:t>suprafaţa</w:t>
      </w:r>
      <w:proofErr w:type="spellEnd"/>
      <w:r w:rsidRPr="00C922E5">
        <w:rPr>
          <w:rFonts w:ascii="Trebuchet MS" w:eastAsia="Times New Roman" w:hAnsi="Trebuchet MS" w:cs="Arial"/>
          <w:lang w:eastAsia="ro-RO"/>
        </w:rPr>
        <w:t xml:space="preserve"> totală a </w:t>
      </w:r>
      <w:proofErr w:type="spellStart"/>
      <w:r w:rsidRPr="00C922E5">
        <w:rPr>
          <w:rFonts w:ascii="Trebuchet MS" w:eastAsia="Times New Roman" w:hAnsi="Trebuchet MS" w:cs="Arial"/>
          <w:lang w:eastAsia="ro-RO"/>
        </w:rPr>
        <w:t>arboretelor</w:t>
      </w:r>
      <w:proofErr w:type="spellEnd"/>
      <w:r w:rsidRPr="00C922E5">
        <w:rPr>
          <w:rFonts w:ascii="Trebuchet MS" w:eastAsia="Times New Roman" w:hAnsi="Trebuchet MS" w:cs="Arial"/>
          <w:lang w:eastAsia="ro-RO"/>
        </w:rPr>
        <w:t xml:space="preserve"> de foioase afectate de fenomenul de uscare este de 51.713 ha, reprezentând 2% din totalul </w:t>
      </w:r>
      <w:proofErr w:type="spellStart"/>
      <w:r w:rsidRPr="00C922E5">
        <w:rPr>
          <w:rFonts w:ascii="Trebuchet MS" w:eastAsia="Times New Roman" w:hAnsi="Trebuchet MS" w:cs="Arial"/>
          <w:lang w:eastAsia="ro-RO"/>
        </w:rPr>
        <w:t>suprafeţei</w:t>
      </w:r>
      <w:proofErr w:type="spellEnd"/>
      <w:r w:rsidRPr="00C922E5">
        <w:rPr>
          <w:rFonts w:ascii="Trebuchet MS" w:eastAsia="Times New Roman" w:hAnsi="Trebuchet MS" w:cs="Arial"/>
          <w:lang w:eastAsia="ro-RO"/>
        </w:rPr>
        <w:t xml:space="preserve"> ocupate de aceste specii;</w:t>
      </w:r>
    </w:p>
    <w:p w14:paraId="53CB78D2" w14:textId="77777777" w:rsidR="00156F60" w:rsidRPr="00C922E5" w:rsidRDefault="00156F60" w:rsidP="00156F60">
      <w:pPr>
        <w:spacing w:after="120"/>
        <w:jc w:val="both"/>
        <w:rPr>
          <w:rFonts w:ascii="Trebuchet MS" w:eastAsia="Times New Roman" w:hAnsi="Trebuchet MS" w:cs="Arial"/>
          <w:lang w:eastAsia="ro-RO"/>
        </w:rPr>
      </w:pPr>
      <w:r w:rsidRPr="00C922E5">
        <w:rPr>
          <w:rFonts w:ascii="Trebuchet MS" w:eastAsia="Times New Roman" w:hAnsi="Trebuchet MS" w:cs="Arial"/>
          <w:lang w:eastAsia="ro-RO"/>
        </w:rPr>
        <w:t xml:space="preserve">- dintre foioase, </w:t>
      </w:r>
      <w:proofErr w:type="spellStart"/>
      <w:r w:rsidRPr="00C922E5">
        <w:rPr>
          <w:rFonts w:ascii="Trebuchet MS" w:eastAsia="Times New Roman" w:hAnsi="Trebuchet MS" w:cs="Arial"/>
          <w:lang w:eastAsia="ro-RO"/>
        </w:rPr>
        <w:t>cvercineele</w:t>
      </w:r>
      <w:proofErr w:type="spellEnd"/>
      <w:r w:rsidRPr="00C922E5">
        <w:rPr>
          <w:rFonts w:ascii="Trebuchet MS" w:eastAsia="Times New Roman" w:hAnsi="Trebuchet MS" w:cs="Arial"/>
          <w:lang w:eastAsia="ro-RO"/>
        </w:rPr>
        <w:t xml:space="preserve"> sunt afectate pe o suprafață de 27.766 ha (5% din suprafața ocupată), fagul pe 9.591 ha (1% din suprafața ocupată), diverse specii tari pe 11.728 ha (2% din suprafața ocupată) și diverse specii moi pe 2.628 ha (1% din suprafața ocupată);</w:t>
      </w:r>
    </w:p>
    <w:p w14:paraId="3FE6ECAD" w14:textId="77777777" w:rsidR="00156F60" w:rsidRPr="00C922E5" w:rsidRDefault="00156F60" w:rsidP="00156F60">
      <w:pPr>
        <w:spacing w:after="120"/>
        <w:jc w:val="both"/>
        <w:rPr>
          <w:rFonts w:ascii="Trebuchet MS" w:eastAsia="Times New Roman" w:hAnsi="Trebuchet MS" w:cs="Arial"/>
          <w:lang w:eastAsia="ro-RO"/>
        </w:rPr>
      </w:pPr>
      <w:r w:rsidRPr="00C922E5">
        <w:rPr>
          <w:rFonts w:ascii="Trebuchet MS" w:eastAsia="Times New Roman" w:hAnsi="Trebuchet MS" w:cs="Arial"/>
          <w:lang w:eastAsia="ro-RO"/>
        </w:rPr>
        <w:t xml:space="preserve">- </w:t>
      </w:r>
      <w:proofErr w:type="spellStart"/>
      <w:r w:rsidRPr="00C922E5">
        <w:rPr>
          <w:rFonts w:ascii="Trebuchet MS" w:eastAsia="Times New Roman" w:hAnsi="Trebuchet MS" w:cs="Arial"/>
          <w:lang w:eastAsia="ro-RO"/>
        </w:rPr>
        <w:t>suprafaţa</w:t>
      </w:r>
      <w:proofErr w:type="spellEnd"/>
      <w:r w:rsidRPr="00C922E5">
        <w:rPr>
          <w:rFonts w:ascii="Trebuchet MS" w:eastAsia="Times New Roman" w:hAnsi="Trebuchet MS" w:cs="Arial"/>
          <w:lang w:eastAsia="ro-RO"/>
        </w:rPr>
        <w:t xml:space="preserve"> totală a </w:t>
      </w:r>
      <w:proofErr w:type="spellStart"/>
      <w:r w:rsidRPr="00C922E5">
        <w:rPr>
          <w:rFonts w:ascii="Trebuchet MS" w:eastAsia="Times New Roman" w:hAnsi="Trebuchet MS" w:cs="Arial"/>
          <w:lang w:eastAsia="ro-RO"/>
        </w:rPr>
        <w:t>arboretelor</w:t>
      </w:r>
      <w:proofErr w:type="spellEnd"/>
      <w:r w:rsidRPr="00C922E5">
        <w:rPr>
          <w:rFonts w:ascii="Trebuchet MS" w:eastAsia="Times New Roman" w:hAnsi="Trebuchet MS" w:cs="Arial"/>
          <w:lang w:eastAsia="ro-RO"/>
        </w:rPr>
        <w:t xml:space="preserve"> de </w:t>
      </w:r>
      <w:proofErr w:type="spellStart"/>
      <w:r w:rsidRPr="00C922E5">
        <w:rPr>
          <w:rFonts w:ascii="Trebuchet MS" w:eastAsia="Times New Roman" w:hAnsi="Trebuchet MS" w:cs="Arial"/>
          <w:lang w:eastAsia="ro-RO"/>
        </w:rPr>
        <w:t>răşinoase</w:t>
      </w:r>
      <w:proofErr w:type="spellEnd"/>
      <w:r w:rsidRPr="00C922E5">
        <w:rPr>
          <w:rFonts w:ascii="Trebuchet MS" w:eastAsia="Times New Roman" w:hAnsi="Trebuchet MS" w:cs="Arial"/>
          <w:lang w:eastAsia="ro-RO"/>
        </w:rPr>
        <w:t xml:space="preserve"> afectate de fenomenul de uscare este de 22.064 ha, reprezentând 3% din totalul </w:t>
      </w:r>
      <w:proofErr w:type="spellStart"/>
      <w:r w:rsidRPr="00C922E5">
        <w:rPr>
          <w:rFonts w:ascii="Trebuchet MS" w:eastAsia="Times New Roman" w:hAnsi="Trebuchet MS" w:cs="Arial"/>
          <w:lang w:eastAsia="ro-RO"/>
        </w:rPr>
        <w:t>suprafeţei</w:t>
      </w:r>
      <w:proofErr w:type="spellEnd"/>
      <w:r w:rsidRPr="00C922E5">
        <w:rPr>
          <w:rFonts w:ascii="Trebuchet MS" w:eastAsia="Times New Roman" w:hAnsi="Trebuchet MS" w:cs="Arial"/>
          <w:lang w:eastAsia="ro-RO"/>
        </w:rPr>
        <w:t xml:space="preserve"> ocupate de aceste specii;</w:t>
      </w:r>
    </w:p>
    <w:p w14:paraId="19128144" w14:textId="77777777" w:rsidR="00156F60" w:rsidRPr="00C922E5" w:rsidRDefault="00156F60" w:rsidP="00156F60">
      <w:pPr>
        <w:spacing w:after="120"/>
        <w:jc w:val="both"/>
        <w:rPr>
          <w:rFonts w:ascii="Trebuchet MS" w:eastAsia="Times New Roman" w:hAnsi="Trebuchet MS" w:cs="Arial"/>
          <w:lang w:eastAsia="ro-RO"/>
        </w:rPr>
      </w:pPr>
      <w:r w:rsidRPr="00C922E5">
        <w:rPr>
          <w:rFonts w:ascii="Trebuchet MS" w:eastAsia="Times New Roman" w:hAnsi="Trebuchet MS" w:cs="Arial"/>
          <w:lang w:eastAsia="ro-RO"/>
        </w:rPr>
        <w:t xml:space="preserve">- dintre </w:t>
      </w:r>
      <w:proofErr w:type="spellStart"/>
      <w:r w:rsidRPr="00C922E5">
        <w:rPr>
          <w:rFonts w:ascii="Trebuchet MS" w:eastAsia="Times New Roman" w:hAnsi="Trebuchet MS" w:cs="Arial"/>
          <w:lang w:eastAsia="ro-RO"/>
        </w:rPr>
        <w:t>răşinoase</w:t>
      </w:r>
      <w:proofErr w:type="spellEnd"/>
      <w:r w:rsidRPr="00C922E5">
        <w:rPr>
          <w:rFonts w:ascii="Trebuchet MS" w:eastAsia="Times New Roman" w:hAnsi="Trebuchet MS" w:cs="Arial"/>
          <w:lang w:eastAsia="ro-RO"/>
        </w:rPr>
        <w:t xml:space="preserve">, bradul este afectat pe 7.624 ha (7% din suprafața ocupată), molidul cu 13.629 ha (3% din suprafața ocupată) </w:t>
      </w:r>
      <w:proofErr w:type="spellStart"/>
      <w:r w:rsidRPr="00C922E5">
        <w:rPr>
          <w:rFonts w:ascii="Trebuchet MS" w:eastAsia="Times New Roman" w:hAnsi="Trebuchet MS" w:cs="Arial"/>
          <w:lang w:eastAsia="ro-RO"/>
        </w:rPr>
        <w:t>şi</w:t>
      </w:r>
      <w:proofErr w:type="spellEnd"/>
      <w:r w:rsidRPr="00C922E5">
        <w:rPr>
          <w:rFonts w:ascii="Trebuchet MS" w:eastAsia="Times New Roman" w:hAnsi="Trebuchet MS" w:cs="Arial"/>
          <w:lang w:eastAsia="ro-RO"/>
        </w:rPr>
        <w:t xml:space="preserve"> speciile de pini cu 808 ha (2% din suprafața ocupată);</w:t>
      </w:r>
    </w:p>
    <w:p w14:paraId="75F5CE10" w14:textId="77777777" w:rsidR="00156F60" w:rsidRPr="00C922E5" w:rsidRDefault="00156F60" w:rsidP="00156F60">
      <w:pPr>
        <w:spacing w:after="120"/>
        <w:jc w:val="both"/>
        <w:rPr>
          <w:rFonts w:ascii="Trebuchet MS" w:eastAsia="Times New Roman" w:hAnsi="Trebuchet MS" w:cs="Arial"/>
          <w:lang w:eastAsia="ro-RO"/>
        </w:rPr>
      </w:pPr>
      <w:r w:rsidRPr="00C922E5">
        <w:rPr>
          <w:rFonts w:ascii="Trebuchet MS" w:eastAsia="Times New Roman" w:hAnsi="Trebuchet MS" w:cs="Arial"/>
          <w:lang w:eastAsia="ro-RO"/>
        </w:rPr>
        <w:t xml:space="preserve">- volumul total al arborilor </w:t>
      </w:r>
      <w:proofErr w:type="spellStart"/>
      <w:r w:rsidRPr="00C922E5">
        <w:rPr>
          <w:rFonts w:ascii="Trebuchet MS" w:eastAsia="Times New Roman" w:hAnsi="Trebuchet MS" w:cs="Arial"/>
          <w:lang w:eastAsia="ro-RO"/>
        </w:rPr>
        <w:t>uscaţi</w:t>
      </w:r>
      <w:proofErr w:type="spellEnd"/>
      <w:r w:rsidRPr="00C922E5">
        <w:rPr>
          <w:rFonts w:ascii="Trebuchet MS" w:eastAsia="Times New Roman" w:hAnsi="Trebuchet MS" w:cs="Arial"/>
          <w:lang w:eastAsia="ro-RO"/>
        </w:rPr>
        <w:t xml:space="preserve"> sau în curs de uscare a fost de 580,7 mii mc. Din acest volum, 402,0 mii mc au fost </w:t>
      </w:r>
      <w:proofErr w:type="spellStart"/>
      <w:r w:rsidRPr="00C922E5">
        <w:rPr>
          <w:rFonts w:ascii="Trebuchet MS" w:eastAsia="Times New Roman" w:hAnsi="Trebuchet MS" w:cs="Arial"/>
          <w:lang w:eastAsia="ro-RO"/>
        </w:rPr>
        <w:t>extraşi</w:t>
      </w:r>
      <w:proofErr w:type="spellEnd"/>
      <w:r w:rsidRPr="00C922E5">
        <w:rPr>
          <w:rFonts w:ascii="Trebuchet MS" w:eastAsia="Times New Roman" w:hAnsi="Trebuchet MS" w:cs="Arial"/>
          <w:lang w:eastAsia="ro-RO"/>
        </w:rPr>
        <w:t xml:space="preserve"> în cursul anului 2023, </w:t>
      </w:r>
      <w:proofErr w:type="spellStart"/>
      <w:r w:rsidRPr="00C922E5">
        <w:rPr>
          <w:rFonts w:ascii="Trebuchet MS" w:eastAsia="Times New Roman" w:hAnsi="Trebuchet MS" w:cs="Arial"/>
          <w:lang w:eastAsia="ro-RO"/>
        </w:rPr>
        <w:t>diferenţa</w:t>
      </w:r>
      <w:proofErr w:type="spellEnd"/>
      <w:r w:rsidRPr="00C922E5">
        <w:rPr>
          <w:rFonts w:ascii="Trebuchet MS" w:eastAsia="Times New Roman" w:hAnsi="Trebuchet MS" w:cs="Arial"/>
          <w:lang w:eastAsia="ro-RO"/>
        </w:rPr>
        <w:t xml:space="preserve"> de 178,7 mii mc urmând a fi exploatată în cursul anului 2024.</w:t>
      </w:r>
    </w:p>
    <w:p w14:paraId="71EF3D23" w14:textId="77777777" w:rsidR="00156F60" w:rsidRDefault="00156F60" w:rsidP="00156F60">
      <w:pPr>
        <w:spacing w:after="120"/>
        <w:ind w:firstLine="708"/>
        <w:jc w:val="both"/>
      </w:pPr>
    </w:p>
    <w:p w14:paraId="46F7ECE7" w14:textId="6F4CC995" w:rsidR="00974902" w:rsidRPr="00974902" w:rsidRDefault="00974902" w:rsidP="00974902">
      <w:pPr>
        <w:spacing w:line="25" w:lineRule="atLeast"/>
        <w:jc w:val="center"/>
        <w:rPr>
          <w:rFonts w:ascii="Trebuchet MS" w:eastAsia="Times New Roman" w:hAnsi="Trebuchet MS"/>
          <w:b/>
          <w:bCs/>
          <w:sz w:val="28"/>
          <w:szCs w:val="28"/>
          <w:lang w:eastAsia="ro-RO"/>
        </w:rPr>
      </w:pPr>
      <w:r w:rsidRPr="00974902">
        <w:rPr>
          <w:rFonts w:ascii="Trebuchet MS" w:eastAsia="Times New Roman" w:hAnsi="Trebuchet MS"/>
          <w:b/>
          <w:bCs/>
          <w:sz w:val="28"/>
          <w:szCs w:val="28"/>
          <w:lang w:eastAsia="ro-RO"/>
        </w:rPr>
        <w:t>5.</w:t>
      </w:r>
      <w:r w:rsidRPr="00974902">
        <w:rPr>
          <w:rFonts w:ascii="Trebuchet MS" w:eastAsia="Times New Roman" w:hAnsi="Trebuchet MS"/>
          <w:b/>
          <w:bCs/>
          <w:sz w:val="28"/>
          <w:szCs w:val="28"/>
          <w:lang w:eastAsia="ro-RO"/>
        </w:rPr>
        <w:t>5</w:t>
      </w:r>
      <w:r w:rsidRPr="00974902">
        <w:rPr>
          <w:rFonts w:ascii="Trebuchet MS" w:eastAsia="Times New Roman" w:hAnsi="Trebuchet MS"/>
          <w:b/>
          <w:bCs/>
          <w:sz w:val="28"/>
          <w:szCs w:val="28"/>
          <w:lang w:eastAsia="ro-RO"/>
        </w:rPr>
        <w:t>. Arii naturale protejate din fondul forestier</w:t>
      </w:r>
    </w:p>
    <w:p w14:paraId="304831A9" w14:textId="77777777" w:rsidR="00974902" w:rsidRPr="001077F8" w:rsidRDefault="00974902" w:rsidP="00974902">
      <w:pPr>
        <w:spacing w:after="120" w:line="25" w:lineRule="atLeast"/>
        <w:ind w:firstLine="708"/>
        <w:jc w:val="both"/>
        <w:rPr>
          <w:rFonts w:ascii="Trebuchet MS" w:eastAsia="Times New Roman" w:hAnsi="Trebuchet MS" w:cs="Arial"/>
          <w:sz w:val="24"/>
          <w:szCs w:val="24"/>
          <w:lang w:eastAsia="ro-RO"/>
        </w:rPr>
      </w:pPr>
    </w:p>
    <w:p w14:paraId="5CA5EEC5" w14:textId="77777777" w:rsidR="00974902" w:rsidRPr="00D318B5" w:rsidRDefault="00974902" w:rsidP="00974902">
      <w:pPr>
        <w:spacing w:after="120" w:line="25" w:lineRule="atLeast"/>
        <w:ind w:firstLine="708"/>
        <w:jc w:val="both"/>
        <w:rPr>
          <w:rFonts w:ascii="Trebuchet MS" w:eastAsia="Times New Roman" w:hAnsi="Trebuchet MS" w:cstheme="minorHAnsi"/>
          <w:lang w:eastAsia="ro-RO"/>
        </w:rPr>
      </w:pPr>
      <w:r w:rsidRPr="001077F8">
        <w:rPr>
          <w:rFonts w:ascii="Trebuchet MS" w:eastAsia="Times New Roman" w:hAnsi="Trebuchet MS" w:cstheme="minorHAnsi"/>
          <w:sz w:val="24"/>
          <w:szCs w:val="24"/>
          <w:lang w:eastAsia="ro-RO"/>
        </w:rPr>
        <w:t>În anul 202</w:t>
      </w:r>
      <w:r>
        <w:rPr>
          <w:rFonts w:ascii="Trebuchet MS" w:eastAsia="Times New Roman" w:hAnsi="Trebuchet MS" w:cstheme="minorHAnsi"/>
          <w:sz w:val="24"/>
          <w:szCs w:val="24"/>
          <w:lang w:eastAsia="ro-RO"/>
        </w:rPr>
        <w:t>3</w:t>
      </w:r>
      <w:r w:rsidRPr="001077F8">
        <w:rPr>
          <w:rFonts w:ascii="Trebuchet MS" w:eastAsia="Times New Roman" w:hAnsi="Trebuchet MS" w:cstheme="minorHAnsi"/>
          <w:sz w:val="24"/>
          <w:szCs w:val="24"/>
          <w:lang w:eastAsia="ro-RO"/>
        </w:rPr>
        <w:t xml:space="preserve">, din totalul celor 30 de arii naturale protejate majore desemnate la </w:t>
      </w:r>
      <w:r w:rsidRPr="00D318B5">
        <w:rPr>
          <w:rFonts w:ascii="Trebuchet MS" w:eastAsia="Times New Roman" w:hAnsi="Trebuchet MS" w:cstheme="minorHAnsi"/>
          <w:lang w:eastAsia="ro-RO"/>
        </w:rPr>
        <w:t xml:space="preserve">nivel național, a căror suprafață totală reprezintă cca. 1,67 mil. ha, Regia Națională a </w:t>
      </w:r>
      <w:r w:rsidRPr="00D318B5">
        <w:rPr>
          <w:rFonts w:ascii="Trebuchet MS" w:eastAsia="Times New Roman" w:hAnsi="Trebuchet MS" w:cstheme="minorHAnsi"/>
          <w:lang w:eastAsia="ro-RO"/>
        </w:rPr>
        <w:lastRenderedPageBreak/>
        <w:t>Pădurilor – Romsilva a continuat să administreze 22 de parcuri naționale și naturale, prin cele 22 de structuri de administrare cu personalitate juridică din structura sa. Suprafața totală a celor 22 de parcuri din structura regiei, conform măsurătorii în GIS realizată de către personalul administrațiilor de parc, este de circa 852 mii ha, cu o suprafață totală de fond forestier de circa 599 mii de ha, din care circa 372 mii de ha fond forestier proprietate publică a statului.</w:t>
      </w:r>
    </w:p>
    <w:p w14:paraId="64C5D541" w14:textId="77777777" w:rsidR="00974902" w:rsidRPr="00D318B5" w:rsidRDefault="00974902" w:rsidP="00974902">
      <w:pPr>
        <w:spacing w:after="600" w:line="25" w:lineRule="atLeast"/>
        <w:jc w:val="right"/>
        <w:rPr>
          <w:rFonts w:ascii="Trebuchet MS" w:eastAsia="Times New Roman" w:hAnsi="Trebuchet MS" w:cstheme="minorHAnsi"/>
          <w:lang w:eastAsia="ro-RO"/>
        </w:rPr>
      </w:pPr>
      <w:r w:rsidRPr="00D318B5">
        <w:rPr>
          <w:rFonts w:ascii="Trebuchet MS" w:eastAsia="Calibri" w:hAnsi="Trebuchet MS" w:cstheme="minorHAnsi"/>
          <w:noProof/>
        </w:rPr>
        <w:drawing>
          <wp:anchor distT="0" distB="0" distL="114300" distR="114300" simplePos="0" relativeHeight="251667456" behindDoc="0" locked="0" layoutInCell="1" allowOverlap="1" wp14:anchorId="7D7EAC05" wp14:editId="7F9A2A55">
            <wp:simplePos x="0" y="0"/>
            <wp:positionH relativeFrom="column">
              <wp:posOffset>204470</wp:posOffset>
            </wp:positionH>
            <wp:positionV relativeFrom="paragraph">
              <wp:posOffset>267970</wp:posOffset>
            </wp:positionV>
            <wp:extent cx="5457825" cy="3743325"/>
            <wp:effectExtent l="0" t="0" r="9525" b="9525"/>
            <wp:wrapSquare wrapText="bothSides"/>
            <wp:docPr id="1821677383" name="Picture 1" descr="A picture containing map, text, at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picture containing map, text, atlas&#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57825" cy="3743325"/>
                    </a:xfrm>
                    <a:prstGeom prst="rect">
                      <a:avLst/>
                    </a:prstGeom>
                    <a:noFill/>
                  </pic:spPr>
                </pic:pic>
              </a:graphicData>
            </a:graphic>
            <wp14:sizeRelH relativeFrom="page">
              <wp14:pctWidth>0</wp14:pctWidth>
            </wp14:sizeRelH>
            <wp14:sizeRelV relativeFrom="page">
              <wp14:pctHeight>0</wp14:pctHeight>
            </wp14:sizeRelV>
          </wp:anchor>
        </w:drawing>
      </w:r>
    </w:p>
    <w:p w14:paraId="149308B7" w14:textId="77777777" w:rsidR="00974902" w:rsidRPr="00D318B5" w:rsidRDefault="00974902" w:rsidP="00974902">
      <w:pPr>
        <w:spacing w:after="120" w:line="25" w:lineRule="atLeast"/>
        <w:jc w:val="both"/>
        <w:rPr>
          <w:rFonts w:ascii="Trebuchet MS" w:eastAsia="Times New Roman" w:hAnsi="Trebuchet MS" w:cstheme="minorHAnsi"/>
          <w:lang w:eastAsia="ro-RO"/>
        </w:rPr>
      </w:pPr>
    </w:p>
    <w:p w14:paraId="67C20FBF" w14:textId="77777777" w:rsidR="00974902" w:rsidRPr="00D318B5" w:rsidRDefault="00974902" w:rsidP="00974902">
      <w:pPr>
        <w:spacing w:after="120" w:line="25" w:lineRule="atLeast"/>
        <w:ind w:firstLine="709"/>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Luând în calcul zonarea internă a parcurilor, este de menționat în special faptul că, din totalul suprafeței fondului forestier proprietate publică a statului din parcurile administrate de regie, circa 110 mii de ha se regăsesc în zona de protecție strictă – (ZPS) și zona de protecție integrală – (ZPI) (zone în care este interzisă exploatarea resurselor naturale). Situația suprafețelor din parcurile naționale și naturale administrate de către R.N.P.-Romsilva este detaliată în tabelul următor:</w:t>
      </w:r>
    </w:p>
    <w:p w14:paraId="1AE3063A" w14:textId="77777777" w:rsidR="00974902" w:rsidRPr="00D318B5" w:rsidRDefault="00974902" w:rsidP="00974902">
      <w:pPr>
        <w:spacing w:after="120" w:line="25" w:lineRule="atLeast"/>
        <w:jc w:val="both"/>
        <w:rPr>
          <w:rFonts w:ascii="Trebuchet MS" w:eastAsia="Times New Roman" w:hAnsi="Trebuchet MS" w:cstheme="minorHAnsi"/>
          <w:lang w:eastAsia="ro-RO"/>
        </w:rPr>
      </w:pPr>
    </w:p>
    <w:p w14:paraId="1272B1DF" w14:textId="77777777" w:rsidR="00974902" w:rsidRPr="001077F8" w:rsidRDefault="00974902" w:rsidP="00974902">
      <w:pPr>
        <w:spacing w:after="120" w:line="25" w:lineRule="atLeast"/>
        <w:jc w:val="right"/>
        <w:rPr>
          <w:rFonts w:ascii="Trebuchet MS" w:eastAsia="Times New Roman" w:hAnsi="Trebuchet MS" w:cstheme="minorHAnsi"/>
          <w:sz w:val="24"/>
          <w:szCs w:val="24"/>
          <w:lang w:eastAsia="ro-RO"/>
        </w:rPr>
      </w:pPr>
    </w:p>
    <w:tbl>
      <w:tblPr>
        <w:tblW w:w="9825" w:type="dxa"/>
        <w:jc w:val="center"/>
        <w:tblLayout w:type="fixed"/>
        <w:tblLook w:val="04A0" w:firstRow="1" w:lastRow="0" w:firstColumn="1" w:lastColumn="0" w:noHBand="0" w:noVBand="1"/>
      </w:tblPr>
      <w:tblGrid>
        <w:gridCol w:w="621"/>
        <w:gridCol w:w="2314"/>
        <w:gridCol w:w="1254"/>
        <w:gridCol w:w="1200"/>
        <w:gridCol w:w="1079"/>
        <w:gridCol w:w="1133"/>
        <w:gridCol w:w="8"/>
        <w:gridCol w:w="1095"/>
        <w:gridCol w:w="1105"/>
        <w:gridCol w:w="8"/>
        <w:gridCol w:w="8"/>
      </w:tblGrid>
      <w:tr w:rsidR="00974902" w:rsidRPr="001077F8" w14:paraId="3AB5B85A" w14:textId="77777777" w:rsidTr="00B933FC">
        <w:trPr>
          <w:gridAfter w:val="1"/>
          <w:wAfter w:w="8" w:type="dxa"/>
          <w:trHeight w:val="141"/>
          <w:jc w:val="center"/>
        </w:trPr>
        <w:tc>
          <w:tcPr>
            <w:tcW w:w="620" w:type="dxa"/>
            <w:vMerge w:val="restart"/>
            <w:tcBorders>
              <w:top w:val="single" w:sz="8" w:space="0" w:color="auto"/>
              <w:left w:val="single" w:sz="8" w:space="0" w:color="auto"/>
              <w:bottom w:val="single" w:sz="8" w:space="0" w:color="000000"/>
              <w:right w:val="single" w:sz="4" w:space="0" w:color="auto"/>
            </w:tcBorders>
            <w:shd w:val="clear" w:color="auto" w:fill="C0C0C0"/>
            <w:vAlign w:val="center"/>
            <w:hideMark/>
          </w:tcPr>
          <w:p w14:paraId="551E6079" w14:textId="77777777" w:rsidR="00974902" w:rsidRPr="001077F8" w:rsidRDefault="00974902" w:rsidP="00B933FC">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Nr. crt.</w:t>
            </w:r>
          </w:p>
        </w:tc>
        <w:tc>
          <w:tcPr>
            <w:tcW w:w="2314" w:type="dxa"/>
            <w:vMerge w:val="restart"/>
            <w:tcBorders>
              <w:top w:val="single" w:sz="8" w:space="0" w:color="auto"/>
              <w:left w:val="single" w:sz="4" w:space="0" w:color="auto"/>
              <w:bottom w:val="single" w:sz="8" w:space="0" w:color="000000"/>
              <w:right w:val="single" w:sz="4" w:space="0" w:color="auto"/>
            </w:tcBorders>
            <w:shd w:val="clear" w:color="auto" w:fill="C0C0C0"/>
            <w:vAlign w:val="center"/>
            <w:hideMark/>
          </w:tcPr>
          <w:p w14:paraId="0967DF19" w14:textId="77777777" w:rsidR="00974902" w:rsidRPr="001077F8" w:rsidRDefault="00974902" w:rsidP="00B933FC">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DENUMIREA PARCULUI</w:t>
            </w:r>
          </w:p>
        </w:tc>
        <w:tc>
          <w:tcPr>
            <w:tcW w:w="1255" w:type="dxa"/>
            <w:vMerge w:val="restart"/>
            <w:tcBorders>
              <w:top w:val="single" w:sz="8" w:space="0" w:color="auto"/>
              <w:left w:val="single" w:sz="4" w:space="0" w:color="auto"/>
              <w:bottom w:val="single" w:sz="8" w:space="0" w:color="000000"/>
              <w:right w:val="single" w:sz="4" w:space="0" w:color="auto"/>
            </w:tcBorders>
            <w:shd w:val="clear" w:color="auto" w:fill="C0C0C0"/>
            <w:vAlign w:val="center"/>
            <w:hideMark/>
          </w:tcPr>
          <w:p w14:paraId="70E66D17" w14:textId="77777777" w:rsidR="00974902" w:rsidRPr="001077F8" w:rsidRDefault="00974902" w:rsidP="00B933FC">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Județul</w:t>
            </w:r>
          </w:p>
        </w:tc>
        <w:tc>
          <w:tcPr>
            <w:tcW w:w="1201" w:type="dxa"/>
            <w:vMerge w:val="restart"/>
            <w:tcBorders>
              <w:top w:val="single" w:sz="8" w:space="0" w:color="auto"/>
              <w:left w:val="single" w:sz="4" w:space="0" w:color="auto"/>
              <w:bottom w:val="single" w:sz="8" w:space="0" w:color="000000"/>
              <w:right w:val="single" w:sz="4" w:space="0" w:color="auto"/>
            </w:tcBorders>
            <w:shd w:val="clear" w:color="auto" w:fill="C0C0C0"/>
            <w:vAlign w:val="center"/>
            <w:hideMark/>
          </w:tcPr>
          <w:p w14:paraId="52F3EF3C" w14:textId="77777777" w:rsidR="00974902" w:rsidRPr="001077F8" w:rsidRDefault="00974902" w:rsidP="00B933FC">
            <w:pPr>
              <w:spacing w:after="0" w:line="25" w:lineRule="atLeast"/>
              <w:jc w:val="center"/>
              <w:rPr>
                <w:rFonts w:ascii="Trebuchet MS" w:eastAsia="Times New Roman" w:hAnsi="Trebuchet MS" w:cstheme="minorHAnsi"/>
                <w:b/>
                <w:bCs/>
                <w:sz w:val="20"/>
                <w:szCs w:val="20"/>
                <w:lang w:val="pt-BR"/>
              </w:rPr>
            </w:pPr>
            <w:r w:rsidRPr="001077F8">
              <w:rPr>
                <w:rFonts w:ascii="Trebuchet MS" w:eastAsia="Times New Roman" w:hAnsi="Trebuchet MS" w:cstheme="minorHAnsi"/>
                <w:b/>
                <w:bCs/>
                <w:sz w:val="20"/>
                <w:szCs w:val="20"/>
                <w:lang w:val="pt-BR"/>
              </w:rPr>
              <w:t>Suprafața parcului (cf. GIS)                   (ha)</w:t>
            </w:r>
          </w:p>
        </w:tc>
        <w:tc>
          <w:tcPr>
            <w:tcW w:w="4432" w:type="dxa"/>
            <w:gridSpan w:val="6"/>
            <w:tcBorders>
              <w:top w:val="single" w:sz="8" w:space="0" w:color="auto"/>
              <w:left w:val="nil"/>
              <w:bottom w:val="single" w:sz="4" w:space="0" w:color="auto"/>
              <w:right w:val="single" w:sz="8" w:space="0" w:color="000000"/>
            </w:tcBorders>
            <w:shd w:val="clear" w:color="auto" w:fill="C0C0C0"/>
            <w:vAlign w:val="center"/>
            <w:hideMark/>
          </w:tcPr>
          <w:p w14:paraId="732DAF94" w14:textId="77777777" w:rsidR="00974902" w:rsidRPr="001077F8" w:rsidRDefault="00974902" w:rsidP="00B933FC">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din care:</w:t>
            </w:r>
          </w:p>
        </w:tc>
      </w:tr>
      <w:tr w:rsidR="00974902" w:rsidRPr="001077F8" w14:paraId="3D5ADB98" w14:textId="77777777" w:rsidTr="00B933FC">
        <w:trPr>
          <w:gridAfter w:val="1"/>
          <w:wAfter w:w="8" w:type="dxa"/>
          <w:trHeight w:val="476"/>
          <w:jc w:val="center"/>
        </w:trPr>
        <w:tc>
          <w:tcPr>
            <w:tcW w:w="9830" w:type="dxa"/>
            <w:vMerge/>
            <w:tcBorders>
              <w:top w:val="single" w:sz="8" w:space="0" w:color="auto"/>
              <w:left w:val="single" w:sz="8" w:space="0" w:color="auto"/>
              <w:bottom w:val="single" w:sz="8" w:space="0" w:color="000000"/>
              <w:right w:val="single" w:sz="4" w:space="0" w:color="auto"/>
            </w:tcBorders>
            <w:vAlign w:val="center"/>
            <w:hideMark/>
          </w:tcPr>
          <w:p w14:paraId="686E2AA3" w14:textId="77777777" w:rsidR="00974902" w:rsidRPr="001077F8" w:rsidRDefault="00974902" w:rsidP="00B933FC">
            <w:pPr>
              <w:spacing w:after="0" w:line="25" w:lineRule="atLeast"/>
              <w:rPr>
                <w:rFonts w:ascii="Trebuchet MS" w:eastAsia="Times New Roman" w:hAnsi="Trebuchet MS" w:cstheme="minorHAnsi"/>
                <w:b/>
                <w:bCs/>
                <w:sz w:val="20"/>
                <w:szCs w:val="20"/>
              </w:rPr>
            </w:pPr>
          </w:p>
        </w:tc>
        <w:tc>
          <w:tcPr>
            <w:tcW w:w="2314" w:type="dxa"/>
            <w:vMerge/>
            <w:tcBorders>
              <w:top w:val="single" w:sz="8" w:space="0" w:color="auto"/>
              <w:left w:val="single" w:sz="4" w:space="0" w:color="auto"/>
              <w:bottom w:val="single" w:sz="8" w:space="0" w:color="000000"/>
              <w:right w:val="single" w:sz="4" w:space="0" w:color="auto"/>
            </w:tcBorders>
            <w:vAlign w:val="center"/>
            <w:hideMark/>
          </w:tcPr>
          <w:p w14:paraId="6566962A" w14:textId="77777777" w:rsidR="00974902" w:rsidRPr="001077F8" w:rsidRDefault="00974902" w:rsidP="00B933FC">
            <w:pPr>
              <w:spacing w:after="0" w:line="25" w:lineRule="atLeast"/>
              <w:rPr>
                <w:rFonts w:ascii="Trebuchet MS" w:eastAsia="Times New Roman" w:hAnsi="Trebuchet MS" w:cstheme="minorHAnsi"/>
                <w:b/>
                <w:bCs/>
                <w:sz w:val="20"/>
                <w:szCs w:val="20"/>
              </w:rPr>
            </w:pPr>
          </w:p>
        </w:tc>
        <w:tc>
          <w:tcPr>
            <w:tcW w:w="1255" w:type="dxa"/>
            <w:vMerge/>
            <w:tcBorders>
              <w:top w:val="single" w:sz="8" w:space="0" w:color="auto"/>
              <w:left w:val="single" w:sz="4" w:space="0" w:color="auto"/>
              <w:bottom w:val="single" w:sz="8" w:space="0" w:color="000000"/>
              <w:right w:val="single" w:sz="4" w:space="0" w:color="auto"/>
            </w:tcBorders>
            <w:vAlign w:val="center"/>
            <w:hideMark/>
          </w:tcPr>
          <w:p w14:paraId="2B9BB921" w14:textId="77777777" w:rsidR="00974902" w:rsidRPr="001077F8" w:rsidRDefault="00974902" w:rsidP="00B933FC">
            <w:pPr>
              <w:spacing w:after="0" w:line="25" w:lineRule="atLeast"/>
              <w:rPr>
                <w:rFonts w:ascii="Trebuchet MS" w:eastAsia="Times New Roman" w:hAnsi="Trebuchet MS" w:cstheme="minorHAnsi"/>
                <w:b/>
                <w:bCs/>
                <w:sz w:val="20"/>
                <w:szCs w:val="20"/>
              </w:rPr>
            </w:pPr>
          </w:p>
        </w:tc>
        <w:tc>
          <w:tcPr>
            <w:tcW w:w="1201" w:type="dxa"/>
            <w:vMerge/>
            <w:tcBorders>
              <w:top w:val="single" w:sz="8" w:space="0" w:color="auto"/>
              <w:left w:val="single" w:sz="4" w:space="0" w:color="auto"/>
              <w:bottom w:val="single" w:sz="8" w:space="0" w:color="000000"/>
              <w:right w:val="single" w:sz="4" w:space="0" w:color="auto"/>
            </w:tcBorders>
            <w:vAlign w:val="center"/>
            <w:hideMark/>
          </w:tcPr>
          <w:p w14:paraId="1019E1BC" w14:textId="77777777" w:rsidR="00974902" w:rsidRPr="001077F8" w:rsidRDefault="00974902" w:rsidP="00B933FC">
            <w:pPr>
              <w:spacing w:after="0" w:line="25" w:lineRule="atLeast"/>
              <w:rPr>
                <w:rFonts w:ascii="Trebuchet MS" w:eastAsia="Times New Roman" w:hAnsi="Trebuchet MS" w:cstheme="minorHAnsi"/>
                <w:b/>
                <w:bCs/>
                <w:sz w:val="20"/>
                <w:szCs w:val="20"/>
                <w:lang w:val="pt-BR"/>
              </w:rPr>
            </w:pPr>
          </w:p>
        </w:tc>
        <w:tc>
          <w:tcPr>
            <w:tcW w:w="2222" w:type="dxa"/>
            <w:gridSpan w:val="3"/>
            <w:tcBorders>
              <w:top w:val="single" w:sz="4" w:space="0" w:color="auto"/>
              <w:left w:val="nil"/>
              <w:bottom w:val="single" w:sz="4" w:space="0" w:color="auto"/>
              <w:right w:val="single" w:sz="4" w:space="0" w:color="000000"/>
            </w:tcBorders>
            <w:shd w:val="clear" w:color="auto" w:fill="C0C0C0"/>
            <w:vAlign w:val="center"/>
            <w:hideMark/>
          </w:tcPr>
          <w:p w14:paraId="4BF5AC5B" w14:textId="77777777" w:rsidR="00974902" w:rsidRPr="001077F8" w:rsidRDefault="00974902" w:rsidP="00B933FC">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fond forestier</w:t>
            </w:r>
          </w:p>
        </w:tc>
        <w:tc>
          <w:tcPr>
            <w:tcW w:w="2210" w:type="dxa"/>
            <w:gridSpan w:val="3"/>
            <w:tcBorders>
              <w:top w:val="nil"/>
              <w:left w:val="nil"/>
              <w:bottom w:val="single" w:sz="4" w:space="0" w:color="auto"/>
              <w:right w:val="single" w:sz="8" w:space="0" w:color="auto"/>
            </w:tcBorders>
            <w:shd w:val="clear" w:color="auto" w:fill="C0C0C0"/>
            <w:noWrap/>
            <w:vAlign w:val="center"/>
            <w:hideMark/>
          </w:tcPr>
          <w:p w14:paraId="2AE20EB4" w14:textId="77777777" w:rsidR="00974902" w:rsidRPr="001077F8" w:rsidRDefault="00974902" w:rsidP="00B933FC">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din care: fond forestier proprietatea statului</w:t>
            </w:r>
          </w:p>
        </w:tc>
      </w:tr>
      <w:tr w:rsidR="00974902" w:rsidRPr="001077F8" w14:paraId="22C949DA" w14:textId="77777777" w:rsidTr="00B933FC">
        <w:trPr>
          <w:gridAfter w:val="2"/>
          <w:wAfter w:w="16" w:type="dxa"/>
          <w:trHeight w:val="60"/>
          <w:jc w:val="center"/>
        </w:trPr>
        <w:tc>
          <w:tcPr>
            <w:tcW w:w="9830" w:type="dxa"/>
            <w:vMerge/>
            <w:tcBorders>
              <w:top w:val="single" w:sz="8" w:space="0" w:color="auto"/>
              <w:left w:val="single" w:sz="8" w:space="0" w:color="auto"/>
              <w:bottom w:val="single" w:sz="8" w:space="0" w:color="000000"/>
              <w:right w:val="single" w:sz="4" w:space="0" w:color="auto"/>
            </w:tcBorders>
            <w:vAlign w:val="center"/>
            <w:hideMark/>
          </w:tcPr>
          <w:p w14:paraId="61A725A4" w14:textId="77777777" w:rsidR="00974902" w:rsidRPr="001077F8" w:rsidRDefault="00974902" w:rsidP="00B933FC">
            <w:pPr>
              <w:spacing w:after="0" w:line="25" w:lineRule="atLeast"/>
              <w:rPr>
                <w:rFonts w:ascii="Trebuchet MS" w:eastAsia="Times New Roman" w:hAnsi="Trebuchet MS" w:cstheme="minorHAnsi"/>
                <w:b/>
                <w:bCs/>
                <w:sz w:val="20"/>
                <w:szCs w:val="20"/>
              </w:rPr>
            </w:pPr>
          </w:p>
        </w:tc>
        <w:tc>
          <w:tcPr>
            <w:tcW w:w="2314" w:type="dxa"/>
            <w:vMerge/>
            <w:tcBorders>
              <w:top w:val="single" w:sz="8" w:space="0" w:color="auto"/>
              <w:left w:val="single" w:sz="4" w:space="0" w:color="auto"/>
              <w:bottom w:val="single" w:sz="8" w:space="0" w:color="000000"/>
              <w:right w:val="single" w:sz="4" w:space="0" w:color="auto"/>
            </w:tcBorders>
            <w:vAlign w:val="center"/>
            <w:hideMark/>
          </w:tcPr>
          <w:p w14:paraId="645BF318" w14:textId="77777777" w:rsidR="00974902" w:rsidRPr="001077F8" w:rsidRDefault="00974902" w:rsidP="00B933FC">
            <w:pPr>
              <w:spacing w:after="0" w:line="25" w:lineRule="atLeast"/>
              <w:rPr>
                <w:rFonts w:ascii="Trebuchet MS" w:eastAsia="Times New Roman" w:hAnsi="Trebuchet MS" w:cstheme="minorHAnsi"/>
                <w:b/>
                <w:bCs/>
                <w:sz w:val="20"/>
                <w:szCs w:val="20"/>
              </w:rPr>
            </w:pPr>
          </w:p>
        </w:tc>
        <w:tc>
          <w:tcPr>
            <w:tcW w:w="1255" w:type="dxa"/>
            <w:vMerge/>
            <w:tcBorders>
              <w:top w:val="single" w:sz="8" w:space="0" w:color="auto"/>
              <w:left w:val="single" w:sz="4" w:space="0" w:color="auto"/>
              <w:bottom w:val="single" w:sz="8" w:space="0" w:color="000000"/>
              <w:right w:val="single" w:sz="4" w:space="0" w:color="auto"/>
            </w:tcBorders>
            <w:vAlign w:val="center"/>
            <w:hideMark/>
          </w:tcPr>
          <w:p w14:paraId="3689DCDA" w14:textId="77777777" w:rsidR="00974902" w:rsidRPr="001077F8" w:rsidRDefault="00974902" w:rsidP="00B933FC">
            <w:pPr>
              <w:spacing w:after="0" w:line="25" w:lineRule="atLeast"/>
              <w:rPr>
                <w:rFonts w:ascii="Trebuchet MS" w:eastAsia="Times New Roman" w:hAnsi="Trebuchet MS" w:cstheme="minorHAnsi"/>
                <w:b/>
                <w:bCs/>
                <w:sz w:val="20"/>
                <w:szCs w:val="20"/>
              </w:rPr>
            </w:pPr>
          </w:p>
        </w:tc>
        <w:tc>
          <w:tcPr>
            <w:tcW w:w="1201" w:type="dxa"/>
            <w:vMerge/>
            <w:tcBorders>
              <w:top w:val="single" w:sz="8" w:space="0" w:color="auto"/>
              <w:left w:val="single" w:sz="4" w:space="0" w:color="auto"/>
              <w:bottom w:val="single" w:sz="8" w:space="0" w:color="000000"/>
              <w:right w:val="single" w:sz="4" w:space="0" w:color="auto"/>
            </w:tcBorders>
            <w:vAlign w:val="center"/>
            <w:hideMark/>
          </w:tcPr>
          <w:p w14:paraId="61EA57B5" w14:textId="77777777" w:rsidR="00974902" w:rsidRPr="001077F8" w:rsidRDefault="00974902" w:rsidP="00B933FC">
            <w:pPr>
              <w:spacing w:after="0" w:line="25" w:lineRule="atLeast"/>
              <w:rPr>
                <w:rFonts w:ascii="Trebuchet MS" w:eastAsia="Times New Roman" w:hAnsi="Trebuchet MS" w:cstheme="minorHAnsi"/>
                <w:b/>
                <w:bCs/>
                <w:sz w:val="20"/>
                <w:szCs w:val="20"/>
                <w:lang w:val="pt-BR"/>
              </w:rPr>
            </w:pPr>
          </w:p>
        </w:tc>
        <w:tc>
          <w:tcPr>
            <w:tcW w:w="1080" w:type="dxa"/>
            <w:tcBorders>
              <w:top w:val="nil"/>
              <w:left w:val="nil"/>
              <w:bottom w:val="single" w:sz="8" w:space="0" w:color="auto"/>
              <w:right w:val="nil"/>
            </w:tcBorders>
            <w:shd w:val="clear" w:color="auto" w:fill="C0C0C0"/>
            <w:noWrap/>
            <w:vAlign w:val="center"/>
            <w:hideMark/>
          </w:tcPr>
          <w:p w14:paraId="7633A3A7" w14:textId="77777777" w:rsidR="00974902" w:rsidRPr="001077F8" w:rsidRDefault="00974902" w:rsidP="00B933FC">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total</w:t>
            </w:r>
          </w:p>
        </w:tc>
        <w:tc>
          <w:tcPr>
            <w:tcW w:w="1134" w:type="dxa"/>
            <w:tcBorders>
              <w:top w:val="single" w:sz="4" w:space="0" w:color="auto"/>
              <w:left w:val="single" w:sz="4" w:space="0" w:color="auto"/>
              <w:bottom w:val="single" w:sz="8" w:space="0" w:color="auto"/>
              <w:right w:val="single" w:sz="4" w:space="0" w:color="auto"/>
            </w:tcBorders>
            <w:shd w:val="clear" w:color="auto" w:fill="C0C0C0"/>
            <w:noWrap/>
            <w:vAlign w:val="center"/>
            <w:hideMark/>
          </w:tcPr>
          <w:p w14:paraId="361A22E6" w14:textId="77777777" w:rsidR="00974902" w:rsidRPr="001077F8" w:rsidRDefault="00974902" w:rsidP="00B933FC">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din care: ZPI+ZPS</w:t>
            </w:r>
          </w:p>
        </w:tc>
        <w:tc>
          <w:tcPr>
            <w:tcW w:w="1104" w:type="dxa"/>
            <w:gridSpan w:val="2"/>
            <w:tcBorders>
              <w:top w:val="single" w:sz="4" w:space="0" w:color="auto"/>
              <w:left w:val="nil"/>
              <w:bottom w:val="single" w:sz="8" w:space="0" w:color="auto"/>
              <w:right w:val="single" w:sz="4" w:space="0" w:color="auto"/>
            </w:tcBorders>
            <w:shd w:val="clear" w:color="auto" w:fill="C0C0C0"/>
            <w:noWrap/>
            <w:vAlign w:val="center"/>
            <w:hideMark/>
          </w:tcPr>
          <w:p w14:paraId="23B99451" w14:textId="77777777" w:rsidR="00974902" w:rsidRPr="001077F8" w:rsidRDefault="00974902" w:rsidP="00B933FC">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total</w:t>
            </w:r>
          </w:p>
        </w:tc>
        <w:tc>
          <w:tcPr>
            <w:tcW w:w="1106" w:type="dxa"/>
            <w:tcBorders>
              <w:top w:val="single" w:sz="4" w:space="0" w:color="auto"/>
              <w:left w:val="single" w:sz="4" w:space="0" w:color="auto"/>
              <w:bottom w:val="single" w:sz="8" w:space="0" w:color="auto"/>
              <w:right w:val="single" w:sz="8" w:space="0" w:color="auto"/>
            </w:tcBorders>
            <w:shd w:val="clear" w:color="auto" w:fill="C0C0C0"/>
            <w:vAlign w:val="center"/>
            <w:hideMark/>
          </w:tcPr>
          <w:p w14:paraId="217BBB33" w14:textId="77777777" w:rsidR="00974902" w:rsidRPr="001077F8" w:rsidRDefault="00974902" w:rsidP="00B933FC">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din care: ZPI+ZPS</w:t>
            </w:r>
          </w:p>
        </w:tc>
      </w:tr>
      <w:tr w:rsidR="00974902" w:rsidRPr="001077F8" w14:paraId="1C7BC182" w14:textId="77777777" w:rsidTr="00B933FC">
        <w:trPr>
          <w:trHeight w:val="149"/>
          <w:jc w:val="center"/>
        </w:trPr>
        <w:tc>
          <w:tcPr>
            <w:tcW w:w="9830" w:type="dxa"/>
            <w:gridSpan w:val="11"/>
            <w:tcBorders>
              <w:top w:val="single" w:sz="8" w:space="0" w:color="auto"/>
              <w:left w:val="single" w:sz="8" w:space="0" w:color="auto"/>
              <w:bottom w:val="nil"/>
              <w:right w:val="single" w:sz="8" w:space="0" w:color="auto"/>
            </w:tcBorders>
            <w:noWrap/>
            <w:vAlign w:val="bottom"/>
            <w:hideMark/>
          </w:tcPr>
          <w:p w14:paraId="1F22FE20" w14:textId="77777777" w:rsidR="00974902" w:rsidRPr="001077F8" w:rsidRDefault="00974902" w:rsidP="00B933FC">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PARCURI NAȚIONALE</w:t>
            </w:r>
          </w:p>
        </w:tc>
      </w:tr>
      <w:tr w:rsidR="00974902" w:rsidRPr="001077F8" w14:paraId="6FFCAB8C" w14:textId="77777777" w:rsidTr="00B933FC">
        <w:trPr>
          <w:gridAfter w:val="2"/>
          <w:wAfter w:w="16" w:type="dxa"/>
          <w:trHeight w:val="176"/>
          <w:jc w:val="center"/>
        </w:trPr>
        <w:tc>
          <w:tcPr>
            <w:tcW w:w="620" w:type="dxa"/>
            <w:tcBorders>
              <w:top w:val="single" w:sz="8" w:space="0" w:color="auto"/>
              <w:left w:val="single" w:sz="8" w:space="0" w:color="auto"/>
              <w:bottom w:val="single" w:sz="4" w:space="0" w:color="auto"/>
              <w:right w:val="single" w:sz="4" w:space="0" w:color="auto"/>
            </w:tcBorders>
            <w:noWrap/>
            <w:vAlign w:val="center"/>
            <w:hideMark/>
          </w:tcPr>
          <w:p w14:paraId="52BB4E53" w14:textId="77777777" w:rsidR="00974902" w:rsidRPr="001077F8" w:rsidRDefault="00974902" w:rsidP="00B933FC">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1</w:t>
            </w:r>
          </w:p>
        </w:tc>
        <w:tc>
          <w:tcPr>
            <w:tcW w:w="2314" w:type="dxa"/>
            <w:tcBorders>
              <w:top w:val="single" w:sz="8" w:space="0" w:color="auto"/>
              <w:left w:val="nil"/>
              <w:bottom w:val="single" w:sz="4" w:space="0" w:color="auto"/>
              <w:right w:val="single" w:sz="4" w:space="0" w:color="auto"/>
            </w:tcBorders>
            <w:noWrap/>
            <w:vAlign w:val="center"/>
            <w:hideMark/>
          </w:tcPr>
          <w:p w14:paraId="76B8A588" w14:textId="77777777" w:rsidR="00974902" w:rsidRPr="001077F8" w:rsidRDefault="00974902" w:rsidP="00B933FC">
            <w:pPr>
              <w:spacing w:after="0" w:line="25" w:lineRule="atLeast"/>
              <w:rPr>
                <w:rFonts w:ascii="Trebuchet MS" w:eastAsia="Times New Roman" w:hAnsi="Trebuchet MS" w:cstheme="minorHAnsi"/>
                <w:bCs/>
                <w:sz w:val="20"/>
                <w:szCs w:val="20"/>
                <w:lang w:eastAsia="ro-RO"/>
              </w:rPr>
            </w:pPr>
            <w:proofErr w:type="spellStart"/>
            <w:r w:rsidRPr="001077F8">
              <w:rPr>
                <w:rFonts w:ascii="Trebuchet MS" w:eastAsia="Times New Roman" w:hAnsi="Trebuchet MS" w:cstheme="minorHAnsi"/>
                <w:bCs/>
                <w:sz w:val="20"/>
                <w:szCs w:val="20"/>
                <w:lang w:eastAsia="ro-RO"/>
              </w:rPr>
              <w:t>Buila</w:t>
            </w:r>
            <w:proofErr w:type="spellEnd"/>
            <w:r w:rsidRPr="001077F8">
              <w:rPr>
                <w:rFonts w:ascii="Trebuchet MS" w:eastAsia="Times New Roman" w:hAnsi="Trebuchet MS" w:cstheme="minorHAnsi"/>
                <w:bCs/>
                <w:sz w:val="20"/>
                <w:szCs w:val="20"/>
                <w:lang w:eastAsia="ro-RO"/>
              </w:rPr>
              <w:t xml:space="preserve"> - </w:t>
            </w:r>
            <w:proofErr w:type="spellStart"/>
            <w:r w:rsidRPr="001077F8">
              <w:rPr>
                <w:rFonts w:ascii="Trebuchet MS" w:eastAsia="Times New Roman" w:hAnsi="Trebuchet MS" w:cstheme="minorHAnsi"/>
                <w:bCs/>
                <w:sz w:val="20"/>
                <w:szCs w:val="20"/>
                <w:lang w:eastAsia="ro-RO"/>
              </w:rPr>
              <w:t>Vânturarița</w:t>
            </w:r>
            <w:proofErr w:type="spellEnd"/>
          </w:p>
        </w:tc>
        <w:tc>
          <w:tcPr>
            <w:tcW w:w="1255" w:type="dxa"/>
            <w:tcBorders>
              <w:top w:val="single" w:sz="8" w:space="0" w:color="auto"/>
              <w:left w:val="nil"/>
              <w:bottom w:val="single" w:sz="4" w:space="0" w:color="auto"/>
              <w:right w:val="nil"/>
            </w:tcBorders>
            <w:noWrap/>
            <w:vAlign w:val="center"/>
            <w:hideMark/>
          </w:tcPr>
          <w:p w14:paraId="24B35B61"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VL</w:t>
            </w:r>
          </w:p>
        </w:tc>
        <w:tc>
          <w:tcPr>
            <w:tcW w:w="1201" w:type="dxa"/>
            <w:tcBorders>
              <w:top w:val="single" w:sz="8" w:space="0" w:color="auto"/>
              <w:left w:val="single" w:sz="4" w:space="0" w:color="auto"/>
              <w:bottom w:val="single" w:sz="4" w:space="0" w:color="auto"/>
              <w:right w:val="single" w:sz="4" w:space="0" w:color="auto"/>
            </w:tcBorders>
            <w:noWrap/>
            <w:vAlign w:val="center"/>
            <w:hideMark/>
          </w:tcPr>
          <w:p w14:paraId="0FC54D37"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4.465</w:t>
            </w:r>
          </w:p>
        </w:tc>
        <w:tc>
          <w:tcPr>
            <w:tcW w:w="1080" w:type="dxa"/>
            <w:tcBorders>
              <w:top w:val="single" w:sz="4" w:space="0" w:color="auto"/>
              <w:left w:val="nil"/>
              <w:bottom w:val="single" w:sz="4" w:space="0" w:color="auto"/>
              <w:right w:val="single" w:sz="4" w:space="0" w:color="auto"/>
            </w:tcBorders>
            <w:noWrap/>
            <w:vAlign w:val="center"/>
            <w:hideMark/>
          </w:tcPr>
          <w:p w14:paraId="1F2FFA91"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3.873</w:t>
            </w:r>
          </w:p>
        </w:tc>
        <w:tc>
          <w:tcPr>
            <w:tcW w:w="1134" w:type="dxa"/>
            <w:tcBorders>
              <w:top w:val="single" w:sz="8" w:space="0" w:color="auto"/>
              <w:left w:val="nil"/>
              <w:bottom w:val="single" w:sz="4" w:space="0" w:color="auto"/>
              <w:right w:val="single" w:sz="4" w:space="0" w:color="auto"/>
            </w:tcBorders>
            <w:noWrap/>
            <w:vAlign w:val="center"/>
            <w:hideMark/>
          </w:tcPr>
          <w:p w14:paraId="0EAC6060"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1.459</w:t>
            </w:r>
          </w:p>
        </w:tc>
        <w:tc>
          <w:tcPr>
            <w:tcW w:w="1104" w:type="dxa"/>
            <w:gridSpan w:val="2"/>
            <w:tcBorders>
              <w:top w:val="single" w:sz="8" w:space="0" w:color="auto"/>
              <w:left w:val="nil"/>
              <w:bottom w:val="single" w:sz="4" w:space="0" w:color="auto"/>
              <w:right w:val="single" w:sz="4" w:space="0" w:color="auto"/>
            </w:tcBorders>
            <w:noWrap/>
            <w:vAlign w:val="center"/>
            <w:hideMark/>
          </w:tcPr>
          <w:p w14:paraId="05F9F23C"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2.087</w:t>
            </w:r>
          </w:p>
        </w:tc>
        <w:tc>
          <w:tcPr>
            <w:tcW w:w="1106" w:type="dxa"/>
            <w:tcBorders>
              <w:top w:val="single" w:sz="8" w:space="0" w:color="auto"/>
              <w:left w:val="single" w:sz="4" w:space="0" w:color="auto"/>
              <w:bottom w:val="single" w:sz="4" w:space="0" w:color="auto"/>
              <w:right w:val="single" w:sz="8" w:space="0" w:color="auto"/>
            </w:tcBorders>
            <w:vAlign w:val="center"/>
            <w:hideMark/>
          </w:tcPr>
          <w:p w14:paraId="60CE937A"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532</w:t>
            </w:r>
          </w:p>
        </w:tc>
      </w:tr>
      <w:tr w:rsidR="00974902" w:rsidRPr="001077F8" w14:paraId="13C48D3D" w14:textId="77777777" w:rsidTr="00B933FC">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4B4E2035" w14:textId="77777777" w:rsidR="00974902" w:rsidRPr="001077F8" w:rsidRDefault="00974902" w:rsidP="00B933FC">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2</w:t>
            </w:r>
          </w:p>
        </w:tc>
        <w:tc>
          <w:tcPr>
            <w:tcW w:w="2314" w:type="dxa"/>
            <w:tcBorders>
              <w:top w:val="nil"/>
              <w:left w:val="nil"/>
              <w:bottom w:val="single" w:sz="4" w:space="0" w:color="auto"/>
              <w:right w:val="single" w:sz="4" w:space="0" w:color="auto"/>
            </w:tcBorders>
            <w:noWrap/>
            <w:vAlign w:val="center"/>
            <w:hideMark/>
          </w:tcPr>
          <w:p w14:paraId="0F365EF5" w14:textId="77777777" w:rsidR="00974902" w:rsidRPr="001077F8" w:rsidRDefault="00974902" w:rsidP="00B933FC">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Călimani</w:t>
            </w:r>
          </w:p>
        </w:tc>
        <w:tc>
          <w:tcPr>
            <w:tcW w:w="1255" w:type="dxa"/>
            <w:tcBorders>
              <w:top w:val="nil"/>
              <w:left w:val="nil"/>
              <w:bottom w:val="single" w:sz="4" w:space="0" w:color="auto"/>
              <w:right w:val="nil"/>
            </w:tcBorders>
            <w:noWrap/>
            <w:vAlign w:val="center"/>
            <w:hideMark/>
          </w:tcPr>
          <w:p w14:paraId="33E59E58" w14:textId="77777777" w:rsidR="00974902" w:rsidRPr="001077F8" w:rsidRDefault="00974902" w:rsidP="00B933FC">
            <w:pPr>
              <w:spacing w:after="0" w:line="25" w:lineRule="atLeast"/>
              <w:ind w:left="-144" w:right="-108"/>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BN,SV,MS,</w:t>
            </w:r>
          </w:p>
          <w:p w14:paraId="0AF8586F" w14:textId="77777777" w:rsidR="00974902" w:rsidRPr="001077F8" w:rsidRDefault="00974902" w:rsidP="00B933FC">
            <w:pPr>
              <w:spacing w:after="0" w:line="25" w:lineRule="atLeast"/>
              <w:ind w:left="-144" w:right="-108"/>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HR</w:t>
            </w:r>
          </w:p>
        </w:tc>
        <w:tc>
          <w:tcPr>
            <w:tcW w:w="1201" w:type="dxa"/>
            <w:tcBorders>
              <w:top w:val="nil"/>
              <w:left w:val="single" w:sz="4" w:space="0" w:color="auto"/>
              <w:bottom w:val="single" w:sz="4" w:space="0" w:color="auto"/>
              <w:right w:val="single" w:sz="4" w:space="0" w:color="auto"/>
            </w:tcBorders>
            <w:noWrap/>
            <w:vAlign w:val="center"/>
            <w:hideMark/>
          </w:tcPr>
          <w:p w14:paraId="74655238"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24.556</w:t>
            </w:r>
          </w:p>
        </w:tc>
        <w:tc>
          <w:tcPr>
            <w:tcW w:w="1080" w:type="dxa"/>
            <w:tcBorders>
              <w:top w:val="nil"/>
              <w:left w:val="nil"/>
              <w:bottom w:val="single" w:sz="4" w:space="0" w:color="auto"/>
              <w:right w:val="single" w:sz="4" w:space="0" w:color="auto"/>
            </w:tcBorders>
            <w:noWrap/>
            <w:vAlign w:val="center"/>
            <w:hideMark/>
          </w:tcPr>
          <w:p w14:paraId="6E101B83"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17.933</w:t>
            </w:r>
          </w:p>
        </w:tc>
        <w:tc>
          <w:tcPr>
            <w:tcW w:w="1134" w:type="dxa"/>
            <w:tcBorders>
              <w:top w:val="nil"/>
              <w:left w:val="nil"/>
              <w:bottom w:val="single" w:sz="4" w:space="0" w:color="auto"/>
              <w:right w:val="single" w:sz="4" w:space="0" w:color="auto"/>
            </w:tcBorders>
            <w:noWrap/>
            <w:vAlign w:val="center"/>
            <w:hideMark/>
          </w:tcPr>
          <w:p w14:paraId="7AFC6374"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10.601</w:t>
            </w:r>
          </w:p>
        </w:tc>
        <w:tc>
          <w:tcPr>
            <w:tcW w:w="1104" w:type="dxa"/>
            <w:gridSpan w:val="2"/>
            <w:tcBorders>
              <w:top w:val="nil"/>
              <w:left w:val="nil"/>
              <w:bottom w:val="single" w:sz="4" w:space="0" w:color="auto"/>
              <w:right w:val="single" w:sz="4" w:space="0" w:color="auto"/>
            </w:tcBorders>
            <w:noWrap/>
            <w:vAlign w:val="center"/>
            <w:hideMark/>
          </w:tcPr>
          <w:p w14:paraId="3F804483"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10.190</w:t>
            </w:r>
          </w:p>
        </w:tc>
        <w:tc>
          <w:tcPr>
            <w:tcW w:w="1106" w:type="dxa"/>
            <w:tcBorders>
              <w:top w:val="nil"/>
              <w:left w:val="single" w:sz="4" w:space="0" w:color="auto"/>
              <w:bottom w:val="single" w:sz="4" w:space="0" w:color="auto"/>
              <w:right w:val="single" w:sz="8" w:space="0" w:color="auto"/>
            </w:tcBorders>
            <w:vAlign w:val="center"/>
            <w:hideMark/>
          </w:tcPr>
          <w:p w14:paraId="36D13AAB"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5.462</w:t>
            </w:r>
          </w:p>
        </w:tc>
      </w:tr>
      <w:tr w:rsidR="00974902" w:rsidRPr="001077F8" w14:paraId="2204D030" w14:textId="77777777" w:rsidTr="00B933FC">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766B0BD6" w14:textId="77777777" w:rsidR="00974902" w:rsidRPr="001077F8" w:rsidRDefault="00974902" w:rsidP="00B933FC">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3</w:t>
            </w:r>
          </w:p>
        </w:tc>
        <w:tc>
          <w:tcPr>
            <w:tcW w:w="2314" w:type="dxa"/>
            <w:tcBorders>
              <w:top w:val="nil"/>
              <w:left w:val="nil"/>
              <w:bottom w:val="single" w:sz="4" w:space="0" w:color="auto"/>
              <w:right w:val="single" w:sz="4" w:space="0" w:color="auto"/>
            </w:tcBorders>
            <w:noWrap/>
            <w:vAlign w:val="center"/>
            <w:hideMark/>
          </w:tcPr>
          <w:p w14:paraId="03B2172B" w14:textId="77777777" w:rsidR="00974902" w:rsidRPr="001077F8" w:rsidRDefault="00974902" w:rsidP="00B933FC">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 xml:space="preserve">Cheile Bicazului - </w:t>
            </w:r>
            <w:proofErr w:type="spellStart"/>
            <w:r w:rsidRPr="001077F8">
              <w:rPr>
                <w:rFonts w:ascii="Trebuchet MS" w:eastAsia="Times New Roman" w:hAnsi="Trebuchet MS" w:cstheme="minorHAnsi"/>
                <w:bCs/>
                <w:sz w:val="20"/>
                <w:szCs w:val="20"/>
                <w:lang w:eastAsia="ro-RO"/>
              </w:rPr>
              <w:t>Hăşmaş</w:t>
            </w:r>
            <w:proofErr w:type="spellEnd"/>
          </w:p>
        </w:tc>
        <w:tc>
          <w:tcPr>
            <w:tcW w:w="1255" w:type="dxa"/>
            <w:tcBorders>
              <w:top w:val="nil"/>
              <w:left w:val="nil"/>
              <w:bottom w:val="single" w:sz="4" w:space="0" w:color="auto"/>
              <w:right w:val="nil"/>
            </w:tcBorders>
            <w:noWrap/>
            <w:vAlign w:val="center"/>
            <w:hideMark/>
          </w:tcPr>
          <w:p w14:paraId="622F7B00"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NT, HR</w:t>
            </w:r>
          </w:p>
        </w:tc>
        <w:tc>
          <w:tcPr>
            <w:tcW w:w="1201" w:type="dxa"/>
            <w:tcBorders>
              <w:top w:val="nil"/>
              <w:left w:val="single" w:sz="4" w:space="0" w:color="auto"/>
              <w:bottom w:val="single" w:sz="4" w:space="0" w:color="auto"/>
              <w:right w:val="single" w:sz="4" w:space="0" w:color="auto"/>
            </w:tcBorders>
            <w:noWrap/>
            <w:vAlign w:val="center"/>
            <w:hideMark/>
          </w:tcPr>
          <w:p w14:paraId="528E998C"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7.072</w:t>
            </w:r>
          </w:p>
        </w:tc>
        <w:tc>
          <w:tcPr>
            <w:tcW w:w="1080" w:type="dxa"/>
            <w:tcBorders>
              <w:top w:val="nil"/>
              <w:left w:val="nil"/>
              <w:bottom w:val="single" w:sz="4" w:space="0" w:color="auto"/>
              <w:right w:val="single" w:sz="4" w:space="0" w:color="auto"/>
            </w:tcBorders>
            <w:noWrap/>
            <w:vAlign w:val="center"/>
            <w:hideMark/>
          </w:tcPr>
          <w:p w14:paraId="43A574F0"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6.644</w:t>
            </w:r>
          </w:p>
        </w:tc>
        <w:tc>
          <w:tcPr>
            <w:tcW w:w="1134" w:type="dxa"/>
            <w:tcBorders>
              <w:top w:val="nil"/>
              <w:left w:val="nil"/>
              <w:bottom w:val="single" w:sz="4" w:space="0" w:color="auto"/>
              <w:right w:val="single" w:sz="4" w:space="0" w:color="auto"/>
            </w:tcBorders>
            <w:noWrap/>
            <w:vAlign w:val="center"/>
            <w:hideMark/>
          </w:tcPr>
          <w:p w14:paraId="3D83F64D"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4.889</w:t>
            </w:r>
          </w:p>
        </w:tc>
        <w:tc>
          <w:tcPr>
            <w:tcW w:w="1104" w:type="dxa"/>
            <w:gridSpan w:val="2"/>
            <w:tcBorders>
              <w:top w:val="nil"/>
              <w:left w:val="nil"/>
              <w:bottom w:val="single" w:sz="4" w:space="0" w:color="auto"/>
              <w:right w:val="single" w:sz="4" w:space="0" w:color="auto"/>
            </w:tcBorders>
            <w:noWrap/>
            <w:vAlign w:val="center"/>
            <w:hideMark/>
          </w:tcPr>
          <w:p w14:paraId="0A8CBD05"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2.081</w:t>
            </w:r>
          </w:p>
        </w:tc>
        <w:tc>
          <w:tcPr>
            <w:tcW w:w="1106" w:type="dxa"/>
            <w:tcBorders>
              <w:top w:val="nil"/>
              <w:left w:val="single" w:sz="4" w:space="0" w:color="auto"/>
              <w:bottom w:val="single" w:sz="4" w:space="0" w:color="auto"/>
              <w:right w:val="single" w:sz="8" w:space="0" w:color="auto"/>
            </w:tcBorders>
            <w:vAlign w:val="center"/>
            <w:hideMark/>
          </w:tcPr>
          <w:p w14:paraId="543C2283"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1.878</w:t>
            </w:r>
          </w:p>
        </w:tc>
      </w:tr>
      <w:tr w:rsidR="00974902" w:rsidRPr="001077F8" w14:paraId="1DF4C97B" w14:textId="77777777" w:rsidTr="00B933FC">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2DB377B0" w14:textId="77777777" w:rsidR="00974902" w:rsidRPr="001077F8" w:rsidRDefault="00974902" w:rsidP="00B933FC">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4</w:t>
            </w:r>
          </w:p>
        </w:tc>
        <w:tc>
          <w:tcPr>
            <w:tcW w:w="2314" w:type="dxa"/>
            <w:tcBorders>
              <w:top w:val="nil"/>
              <w:left w:val="nil"/>
              <w:bottom w:val="single" w:sz="4" w:space="0" w:color="auto"/>
              <w:right w:val="single" w:sz="4" w:space="0" w:color="auto"/>
            </w:tcBorders>
            <w:noWrap/>
            <w:vAlign w:val="center"/>
            <w:hideMark/>
          </w:tcPr>
          <w:p w14:paraId="590361E5" w14:textId="77777777" w:rsidR="00974902" w:rsidRPr="001077F8" w:rsidRDefault="00974902" w:rsidP="00B933FC">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Cheile Nerei-Beușnița</w:t>
            </w:r>
          </w:p>
        </w:tc>
        <w:tc>
          <w:tcPr>
            <w:tcW w:w="1255" w:type="dxa"/>
            <w:tcBorders>
              <w:top w:val="nil"/>
              <w:left w:val="nil"/>
              <w:bottom w:val="single" w:sz="4" w:space="0" w:color="auto"/>
              <w:right w:val="nil"/>
            </w:tcBorders>
            <w:noWrap/>
            <w:vAlign w:val="center"/>
            <w:hideMark/>
          </w:tcPr>
          <w:p w14:paraId="71CF688D"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CS</w:t>
            </w:r>
          </w:p>
        </w:tc>
        <w:tc>
          <w:tcPr>
            <w:tcW w:w="1201" w:type="dxa"/>
            <w:tcBorders>
              <w:top w:val="nil"/>
              <w:left w:val="single" w:sz="4" w:space="0" w:color="auto"/>
              <w:bottom w:val="single" w:sz="4" w:space="0" w:color="auto"/>
              <w:right w:val="single" w:sz="4" w:space="0" w:color="auto"/>
            </w:tcBorders>
            <w:noWrap/>
            <w:vAlign w:val="center"/>
            <w:hideMark/>
          </w:tcPr>
          <w:p w14:paraId="3CEAEBAC"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36.661</w:t>
            </w:r>
          </w:p>
        </w:tc>
        <w:tc>
          <w:tcPr>
            <w:tcW w:w="1080" w:type="dxa"/>
            <w:tcBorders>
              <w:top w:val="nil"/>
              <w:left w:val="nil"/>
              <w:bottom w:val="single" w:sz="4" w:space="0" w:color="auto"/>
              <w:right w:val="single" w:sz="4" w:space="0" w:color="auto"/>
            </w:tcBorders>
            <w:noWrap/>
            <w:vAlign w:val="center"/>
            <w:hideMark/>
          </w:tcPr>
          <w:p w14:paraId="1B600878"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30.982</w:t>
            </w:r>
          </w:p>
        </w:tc>
        <w:tc>
          <w:tcPr>
            <w:tcW w:w="1134" w:type="dxa"/>
            <w:tcBorders>
              <w:top w:val="nil"/>
              <w:left w:val="nil"/>
              <w:bottom w:val="single" w:sz="4" w:space="0" w:color="auto"/>
              <w:right w:val="single" w:sz="4" w:space="0" w:color="auto"/>
            </w:tcBorders>
            <w:noWrap/>
            <w:vAlign w:val="center"/>
            <w:hideMark/>
          </w:tcPr>
          <w:p w14:paraId="4E31950C"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13.951</w:t>
            </w:r>
          </w:p>
        </w:tc>
        <w:tc>
          <w:tcPr>
            <w:tcW w:w="1104" w:type="dxa"/>
            <w:gridSpan w:val="2"/>
            <w:tcBorders>
              <w:top w:val="nil"/>
              <w:left w:val="nil"/>
              <w:bottom w:val="single" w:sz="4" w:space="0" w:color="auto"/>
              <w:right w:val="single" w:sz="4" w:space="0" w:color="auto"/>
            </w:tcBorders>
            <w:noWrap/>
            <w:vAlign w:val="center"/>
            <w:hideMark/>
          </w:tcPr>
          <w:p w14:paraId="5F2FC2B3"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29.372</w:t>
            </w:r>
          </w:p>
        </w:tc>
        <w:tc>
          <w:tcPr>
            <w:tcW w:w="1106" w:type="dxa"/>
            <w:tcBorders>
              <w:top w:val="nil"/>
              <w:left w:val="single" w:sz="4" w:space="0" w:color="auto"/>
              <w:bottom w:val="single" w:sz="4" w:space="0" w:color="auto"/>
              <w:right w:val="single" w:sz="8" w:space="0" w:color="auto"/>
            </w:tcBorders>
            <w:vAlign w:val="center"/>
            <w:hideMark/>
          </w:tcPr>
          <w:p w14:paraId="464D48F5"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13.947</w:t>
            </w:r>
          </w:p>
        </w:tc>
      </w:tr>
      <w:tr w:rsidR="00974902" w:rsidRPr="001077F8" w14:paraId="66E0FF0D" w14:textId="77777777" w:rsidTr="00B933FC">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52E22B6E" w14:textId="77777777" w:rsidR="00974902" w:rsidRPr="001077F8" w:rsidRDefault="00974902" w:rsidP="00B933FC">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5</w:t>
            </w:r>
          </w:p>
        </w:tc>
        <w:tc>
          <w:tcPr>
            <w:tcW w:w="2314" w:type="dxa"/>
            <w:tcBorders>
              <w:top w:val="nil"/>
              <w:left w:val="nil"/>
              <w:bottom w:val="single" w:sz="4" w:space="0" w:color="auto"/>
              <w:right w:val="single" w:sz="4" w:space="0" w:color="auto"/>
            </w:tcBorders>
            <w:noWrap/>
            <w:vAlign w:val="center"/>
            <w:hideMark/>
          </w:tcPr>
          <w:p w14:paraId="49A8FA32" w14:textId="77777777" w:rsidR="00974902" w:rsidRPr="001077F8" w:rsidRDefault="00974902" w:rsidP="00B933FC">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Cozia</w:t>
            </w:r>
          </w:p>
        </w:tc>
        <w:tc>
          <w:tcPr>
            <w:tcW w:w="1255" w:type="dxa"/>
            <w:tcBorders>
              <w:top w:val="nil"/>
              <w:left w:val="nil"/>
              <w:bottom w:val="single" w:sz="4" w:space="0" w:color="auto"/>
              <w:right w:val="nil"/>
            </w:tcBorders>
            <w:noWrap/>
            <w:vAlign w:val="center"/>
            <w:hideMark/>
          </w:tcPr>
          <w:p w14:paraId="729324D5"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VL</w:t>
            </w:r>
          </w:p>
        </w:tc>
        <w:tc>
          <w:tcPr>
            <w:tcW w:w="1201" w:type="dxa"/>
            <w:tcBorders>
              <w:top w:val="nil"/>
              <w:left w:val="single" w:sz="4" w:space="0" w:color="auto"/>
              <w:bottom w:val="single" w:sz="4" w:space="0" w:color="auto"/>
              <w:right w:val="single" w:sz="4" w:space="0" w:color="auto"/>
            </w:tcBorders>
            <w:noWrap/>
            <w:vAlign w:val="center"/>
            <w:hideMark/>
          </w:tcPr>
          <w:p w14:paraId="11F8E2F6"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16.813</w:t>
            </w:r>
          </w:p>
        </w:tc>
        <w:tc>
          <w:tcPr>
            <w:tcW w:w="1080" w:type="dxa"/>
            <w:tcBorders>
              <w:top w:val="nil"/>
              <w:left w:val="nil"/>
              <w:bottom w:val="single" w:sz="4" w:space="0" w:color="auto"/>
              <w:right w:val="single" w:sz="4" w:space="0" w:color="auto"/>
            </w:tcBorders>
            <w:noWrap/>
            <w:vAlign w:val="center"/>
            <w:hideMark/>
          </w:tcPr>
          <w:p w14:paraId="1427BA48"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16.072</w:t>
            </w:r>
          </w:p>
        </w:tc>
        <w:tc>
          <w:tcPr>
            <w:tcW w:w="1134" w:type="dxa"/>
            <w:tcBorders>
              <w:top w:val="nil"/>
              <w:left w:val="nil"/>
              <w:bottom w:val="single" w:sz="4" w:space="0" w:color="auto"/>
              <w:right w:val="single" w:sz="4" w:space="0" w:color="auto"/>
            </w:tcBorders>
            <w:noWrap/>
            <w:vAlign w:val="center"/>
            <w:hideMark/>
          </w:tcPr>
          <w:p w14:paraId="53221780"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8.134</w:t>
            </w:r>
          </w:p>
        </w:tc>
        <w:tc>
          <w:tcPr>
            <w:tcW w:w="1104" w:type="dxa"/>
            <w:gridSpan w:val="2"/>
            <w:tcBorders>
              <w:top w:val="nil"/>
              <w:left w:val="nil"/>
              <w:bottom w:val="single" w:sz="4" w:space="0" w:color="auto"/>
              <w:right w:val="single" w:sz="4" w:space="0" w:color="auto"/>
            </w:tcBorders>
            <w:noWrap/>
            <w:vAlign w:val="center"/>
            <w:hideMark/>
          </w:tcPr>
          <w:p w14:paraId="5DEC5DF1"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8.661</w:t>
            </w:r>
          </w:p>
        </w:tc>
        <w:tc>
          <w:tcPr>
            <w:tcW w:w="1106" w:type="dxa"/>
            <w:tcBorders>
              <w:top w:val="nil"/>
              <w:left w:val="single" w:sz="4" w:space="0" w:color="auto"/>
              <w:bottom w:val="single" w:sz="4" w:space="0" w:color="auto"/>
              <w:right w:val="single" w:sz="8" w:space="0" w:color="auto"/>
            </w:tcBorders>
            <w:vAlign w:val="center"/>
            <w:hideMark/>
          </w:tcPr>
          <w:p w14:paraId="4FDCDB97"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5.184</w:t>
            </w:r>
          </w:p>
        </w:tc>
      </w:tr>
      <w:tr w:rsidR="00974902" w:rsidRPr="001077F8" w14:paraId="6442BF1F" w14:textId="77777777" w:rsidTr="00B933FC">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60A595B3" w14:textId="77777777" w:rsidR="00974902" w:rsidRPr="001077F8" w:rsidRDefault="00974902" w:rsidP="00B933FC">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6</w:t>
            </w:r>
          </w:p>
        </w:tc>
        <w:tc>
          <w:tcPr>
            <w:tcW w:w="2314" w:type="dxa"/>
            <w:tcBorders>
              <w:top w:val="nil"/>
              <w:left w:val="nil"/>
              <w:bottom w:val="single" w:sz="4" w:space="0" w:color="auto"/>
              <w:right w:val="single" w:sz="4" w:space="0" w:color="auto"/>
            </w:tcBorders>
            <w:noWrap/>
            <w:vAlign w:val="center"/>
            <w:hideMark/>
          </w:tcPr>
          <w:p w14:paraId="4B6CD728" w14:textId="77777777" w:rsidR="00974902" w:rsidRPr="001077F8" w:rsidRDefault="00974902" w:rsidP="00B933FC">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Defileul Jiului</w:t>
            </w:r>
          </w:p>
        </w:tc>
        <w:tc>
          <w:tcPr>
            <w:tcW w:w="1255" w:type="dxa"/>
            <w:tcBorders>
              <w:top w:val="nil"/>
              <w:left w:val="nil"/>
              <w:bottom w:val="single" w:sz="4" w:space="0" w:color="auto"/>
              <w:right w:val="nil"/>
            </w:tcBorders>
            <w:noWrap/>
            <w:vAlign w:val="center"/>
            <w:hideMark/>
          </w:tcPr>
          <w:p w14:paraId="2986FF49"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GJ, HD</w:t>
            </w:r>
          </w:p>
        </w:tc>
        <w:tc>
          <w:tcPr>
            <w:tcW w:w="1201" w:type="dxa"/>
            <w:tcBorders>
              <w:top w:val="nil"/>
              <w:left w:val="single" w:sz="4" w:space="0" w:color="auto"/>
              <w:bottom w:val="single" w:sz="4" w:space="0" w:color="auto"/>
              <w:right w:val="single" w:sz="4" w:space="0" w:color="auto"/>
            </w:tcBorders>
            <w:noWrap/>
            <w:vAlign w:val="center"/>
            <w:hideMark/>
          </w:tcPr>
          <w:p w14:paraId="3AFC609F"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10.941</w:t>
            </w:r>
          </w:p>
        </w:tc>
        <w:tc>
          <w:tcPr>
            <w:tcW w:w="1080" w:type="dxa"/>
            <w:tcBorders>
              <w:top w:val="nil"/>
              <w:left w:val="nil"/>
              <w:bottom w:val="single" w:sz="4" w:space="0" w:color="auto"/>
              <w:right w:val="single" w:sz="4" w:space="0" w:color="auto"/>
            </w:tcBorders>
            <w:noWrap/>
            <w:vAlign w:val="center"/>
            <w:hideMark/>
          </w:tcPr>
          <w:p w14:paraId="7F138A13"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9.443</w:t>
            </w:r>
          </w:p>
        </w:tc>
        <w:tc>
          <w:tcPr>
            <w:tcW w:w="1134" w:type="dxa"/>
            <w:tcBorders>
              <w:top w:val="nil"/>
              <w:left w:val="nil"/>
              <w:bottom w:val="single" w:sz="4" w:space="0" w:color="auto"/>
              <w:right w:val="single" w:sz="4" w:space="0" w:color="auto"/>
            </w:tcBorders>
            <w:noWrap/>
            <w:vAlign w:val="center"/>
            <w:hideMark/>
          </w:tcPr>
          <w:p w14:paraId="2BA504B2"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8.930</w:t>
            </w:r>
          </w:p>
        </w:tc>
        <w:tc>
          <w:tcPr>
            <w:tcW w:w="1104" w:type="dxa"/>
            <w:gridSpan w:val="2"/>
            <w:tcBorders>
              <w:top w:val="nil"/>
              <w:left w:val="nil"/>
              <w:bottom w:val="single" w:sz="4" w:space="0" w:color="auto"/>
              <w:right w:val="single" w:sz="4" w:space="0" w:color="auto"/>
            </w:tcBorders>
            <w:noWrap/>
            <w:vAlign w:val="center"/>
            <w:hideMark/>
          </w:tcPr>
          <w:p w14:paraId="74B1FC00"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1.993</w:t>
            </w:r>
          </w:p>
        </w:tc>
        <w:tc>
          <w:tcPr>
            <w:tcW w:w="1106" w:type="dxa"/>
            <w:tcBorders>
              <w:top w:val="nil"/>
              <w:left w:val="single" w:sz="4" w:space="0" w:color="auto"/>
              <w:bottom w:val="single" w:sz="4" w:space="0" w:color="auto"/>
              <w:right w:val="single" w:sz="8" w:space="0" w:color="auto"/>
            </w:tcBorders>
            <w:vAlign w:val="center"/>
            <w:hideMark/>
          </w:tcPr>
          <w:p w14:paraId="6B1D75F2"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1.970</w:t>
            </w:r>
          </w:p>
        </w:tc>
      </w:tr>
      <w:tr w:rsidR="00974902" w:rsidRPr="001077F8" w14:paraId="1E62E467" w14:textId="77777777" w:rsidTr="00B933FC">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6FAAEBFD" w14:textId="77777777" w:rsidR="00974902" w:rsidRPr="001077F8" w:rsidRDefault="00974902" w:rsidP="00B933FC">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lastRenderedPageBreak/>
              <w:t>7</w:t>
            </w:r>
          </w:p>
        </w:tc>
        <w:tc>
          <w:tcPr>
            <w:tcW w:w="2314" w:type="dxa"/>
            <w:tcBorders>
              <w:top w:val="nil"/>
              <w:left w:val="nil"/>
              <w:bottom w:val="single" w:sz="4" w:space="0" w:color="auto"/>
              <w:right w:val="single" w:sz="4" w:space="0" w:color="auto"/>
            </w:tcBorders>
            <w:noWrap/>
            <w:vAlign w:val="center"/>
            <w:hideMark/>
          </w:tcPr>
          <w:p w14:paraId="0B2C400D" w14:textId="77777777" w:rsidR="00974902" w:rsidRPr="001077F8" w:rsidRDefault="00974902" w:rsidP="00B933FC">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Domogled - Valea Cernei</w:t>
            </w:r>
          </w:p>
        </w:tc>
        <w:tc>
          <w:tcPr>
            <w:tcW w:w="1255" w:type="dxa"/>
            <w:tcBorders>
              <w:top w:val="nil"/>
              <w:left w:val="nil"/>
              <w:bottom w:val="single" w:sz="4" w:space="0" w:color="auto"/>
              <w:right w:val="nil"/>
            </w:tcBorders>
            <w:noWrap/>
            <w:vAlign w:val="center"/>
            <w:hideMark/>
          </w:tcPr>
          <w:p w14:paraId="3BA1DF02"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CS, MH, GJ</w:t>
            </w:r>
          </w:p>
        </w:tc>
        <w:tc>
          <w:tcPr>
            <w:tcW w:w="1201" w:type="dxa"/>
            <w:tcBorders>
              <w:top w:val="nil"/>
              <w:left w:val="single" w:sz="4" w:space="0" w:color="auto"/>
              <w:bottom w:val="single" w:sz="4" w:space="0" w:color="auto"/>
              <w:right w:val="single" w:sz="4" w:space="0" w:color="auto"/>
            </w:tcBorders>
            <w:noWrap/>
            <w:vAlign w:val="center"/>
            <w:hideMark/>
          </w:tcPr>
          <w:p w14:paraId="4BF5109D"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61.211</w:t>
            </w:r>
          </w:p>
        </w:tc>
        <w:tc>
          <w:tcPr>
            <w:tcW w:w="1080" w:type="dxa"/>
            <w:tcBorders>
              <w:top w:val="nil"/>
              <w:left w:val="nil"/>
              <w:bottom w:val="single" w:sz="4" w:space="0" w:color="auto"/>
              <w:right w:val="single" w:sz="4" w:space="0" w:color="auto"/>
            </w:tcBorders>
            <w:noWrap/>
            <w:vAlign w:val="center"/>
            <w:hideMark/>
          </w:tcPr>
          <w:p w14:paraId="138B3C6B"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46.544</w:t>
            </w:r>
          </w:p>
        </w:tc>
        <w:tc>
          <w:tcPr>
            <w:tcW w:w="1134" w:type="dxa"/>
            <w:tcBorders>
              <w:top w:val="nil"/>
              <w:left w:val="nil"/>
              <w:bottom w:val="single" w:sz="4" w:space="0" w:color="auto"/>
              <w:right w:val="single" w:sz="4" w:space="0" w:color="auto"/>
            </w:tcBorders>
            <w:noWrap/>
            <w:vAlign w:val="center"/>
            <w:hideMark/>
          </w:tcPr>
          <w:p w14:paraId="5F997F21"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20.135</w:t>
            </w:r>
          </w:p>
        </w:tc>
        <w:tc>
          <w:tcPr>
            <w:tcW w:w="1104" w:type="dxa"/>
            <w:gridSpan w:val="2"/>
            <w:tcBorders>
              <w:top w:val="nil"/>
              <w:left w:val="nil"/>
              <w:bottom w:val="single" w:sz="4" w:space="0" w:color="auto"/>
              <w:right w:val="single" w:sz="4" w:space="0" w:color="auto"/>
            </w:tcBorders>
            <w:noWrap/>
            <w:vAlign w:val="center"/>
            <w:hideMark/>
          </w:tcPr>
          <w:p w14:paraId="1EAEFFEA"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44.278</w:t>
            </w:r>
          </w:p>
        </w:tc>
        <w:tc>
          <w:tcPr>
            <w:tcW w:w="1106" w:type="dxa"/>
            <w:tcBorders>
              <w:top w:val="nil"/>
              <w:left w:val="single" w:sz="4" w:space="0" w:color="auto"/>
              <w:bottom w:val="single" w:sz="4" w:space="0" w:color="auto"/>
              <w:right w:val="single" w:sz="8" w:space="0" w:color="auto"/>
            </w:tcBorders>
            <w:vAlign w:val="center"/>
            <w:hideMark/>
          </w:tcPr>
          <w:p w14:paraId="3A9C6F34"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19.854</w:t>
            </w:r>
          </w:p>
        </w:tc>
      </w:tr>
      <w:tr w:rsidR="00974902" w:rsidRPr="001077F8" w14:paraId="384D4054" w14:textId="77777777" w:rsidTr="00B933FC">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52E0F3F8" w14:textId="77777777" w:rsidR="00974902" w:rsidRPr="001077F8" w:rsidRDefault="00974902" w:rsidP="00B933FC">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8</w:t>
            </w:r>
          </w:p>
        </w:tc>
        <w:tc>
          <w:tcPr>
            <w:tcW w:w="2314" w:type="dxa"/>
            <w:tcBorders>
              <w:top w:val="nil"/>
              <w:left w:val="nil"/>
              <w:bottom w:val="single" w:sz="4" w:space="0" w:color="auto"/>
              <w:right w:val="single" w:sz="4" w:space="0" w:color="auto"/>
            </w:tcBorders>
            <w:noWrap/>
            <w:vAlign w:val="center"/>
            <w:hideMark/>
          </w:tcPr>
          <w:p w14:paraId="1AFC65E9" w14:textId="77777777" w:rsidR="00974902" w:rsidRPr="001077F8" w:rsidRDefault="00974902" w:rsidP="00B933FC">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Munții Măcinului</w:t>
            </w:r>
          </w:p>
        </w:tc>
        <w:tc>
          <w:tcPr>
            <w:tcW w:w="1255" w:type="dxa"/>
            <w:tcBorders>
              <w:top w:val="nil"/>
              <w:left w:val="nil"/>
              <w:bottom w:val="single" w:sz="4" w:space="0" w:color="auto"/>
              <w:right w:val="nil"/>
            </w:tcBorders>
            <w:noWrap/>
            <w:vAlign w:val="center"/>
            <w:hideMark/>
          </w:tcPr>
          <w:p w14:paraId="5FDE55F0"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TL</w:t>
            </w:r>
          </w:p>
        </w:tc>
        <w:tc>
          <w:tcPr>
            <w:tcW w:w="1201" w:type="dxa"/>
            <w:tcBorders>
              <w:top w:val="nil"/>
              <w:left w:val="single" w:sz="4" w:space="0" w:color="auto"/>
              <w:bottom w:val="single" w:sz="4" w:space="0" w:color="auto"/>
              <w:right w:val="single" w:sz="4" w:space="0" w:color="auto"/>
            </w:tcBorders>
            <w:noWrap/>
            <w:vAlign w:val="center"/>
            <w:hideMark/>
          </w:tcPr>
          <w:p w14:paraId="6F93BE2A"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11.200</w:t>
            </w:r>
          </w:p>
        </w:tc>
        <w:tc>
          <w:tcPr>
            <w:tcW w:w="1080" w:type="dxa"/>
            <w:tcBorders>
              <w:top w:val="nil"/>
              <w:left w:val="nil"/>
              <w:bottom w:val="single" w:sz="4" w:space="0" w:color="auto"/>
              <w:right w:val="single" w:sz="4" w:space="0" w:color="auto"/>
            </w:tcBorders>
            <w:noWrap/>
            <w:vAlign w:val="center"/>
            <w:hideMark/>
          </w:tcPr>
          <w:p w14:paraId="11F33344"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11.158</w:t>
            </w:r>
          </w:p>
        </w:tc>
        <w:tc>
          <w:tcPr>
            <w:tcW w:w="1134" w:type="dxa"/>
            <w:tcBorders>
              <w:top w:val="nil"/>
              <w:left w:val="nil"/>
              <w:bottom w:val="single" w:sz="4" w:space="0" w:color="auto"/>
              <w:right w:val="single" w:sz="4" w:space="0" w:color="auto"/>
            </w:tcBorders>
            <w:noWrap/>
            <w:vAlign w:val="center"/>
            <w:hideMark/>
          </w:tcPr>
          <w:p w14:paraId="3A0281A8"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3.839</w:t>
            </w:r>
          </w:p>
        </w:tc>
        <w:tc>
          <w:tcPr>
            <w:tcW w:w="1104" w:type="dxa"/>
            <w:gridSpan w:val="2"/>
            <w:tcBorders>
              <w:top w:val="nil"/>
              <w:left w:val="nil"/>
              <w:bottom w:val="single" w:sz="4" w:space="0" w:color="auto"/>
              <w:right w:val="single" w:sz="4" w:space="0" w:color="auto"/>
            </w:tcBorders>
            <w:noWrap/>
            <w:vAlign w:val="center"/>
            <w:hideMark/>
          </w:tcPr>
          <w:p w14:paraId="0D34EE97"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11.148</w:t>
            </w:r>
          </w:p>
        </w:tc>
        <w:tc>
          <w:tcPr>
            <w:tcW w:w="1106" w:type="dxa"/>
            <w:tcBorders>
              <w:top w:val="nil"/>
              <w:left w:val="single" w:sz="4" w:space="0" w:color="auto"/>
              <w:bottom w:val="single" w:sz="4" w:space="0" w:color="auto"/>
              <w:right w:val="single" w:sz="8" w:space="0" w:color="auto"/>
            </w:tcBorders>
            <w:vAlign w:val="center"/>
            <w:hideMark/>
          </w:tcPr>
          <w:p w14:paraId="42B1C131"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3.839</w:t>
            </w:r>
          </w:p>
        </w:tc>
      </w:tr>
      <w:tr w:rsidR="00974902" w:rsidRPr="001077F8" w14:paraId="319D8BF4" w14:textId="77777777" w:rsidTr="00B933FC">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06A9B3F4" w14:textId="77777777" w:rsidR="00974902" w:rsidRPr="001077F8" w:rsidRDefault="00974902" w:rsidP="00B933FC">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9</w:t>
            </w:r>
          </w:p>
        </w:tc>
        <w:tc>
          <w:tcPr>
            <w:tcW w:w="2314" w:type="dxa"/>
            <w:tcBorders>
              <w:top w:val="nil"/>
              <w:left w:val="nil"/>
              <w:bottom w:val="single" w:sz="4" w:space="0" w:color="auto"/>
              <w:right w:val="single" w:sz="4" w:space="0" w:color="auto"/>
            </w:tcBorders>
            <w:noWrap/>
            <w:vAlign w:val="center"/>
            <w:hideMark/>
          </w:tcPr>
          <w:p w14:paraId="37695E86" w14:textId="77777777" w:rsidR="00974902" w:rsidRPr="001077F8" w:rsidRDefault="00974902" w:rsidP="00B933FC">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Munții Rodnei</w:t>
            </w:r>
          </w:p>
        </w:tc>
        <w:tc>
          <w:tcPr>
            <w:tcW w:w="1255" w:type="dxa"/>
            <w:tcBorders>
              <w:top w:val="nil"/>
              <w:left w:val="nil"/>
              <w:bottom w:val="single" w:sz="4" w:space="0" w:color="auto"/>
              <w:right w:val="nil"/>
            </w:tcBorders>
            <w:noWrap/>
            <w:vAlign w:val="center"/>
            <w:hideMark/>
          </w:tcPr>
          <w:p w14:paraId="605C0E13"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BN, MM</w:t>
            </w:r>
          </w:p>
        </w:tc>
        <w:tc>
          <w:tcPr>
            <w:tcW w:w="1201" w:type="dxa"/>
            <w:tcBorders>
              <w:top w:val="nil"/>
              <w:left w:val="single" w:sz="4" w:space="0" w:color="auto"/>
              <w:bottom w:val="single" w:sz="4" w:space="0" w:color="auto"/>
              <w:right w:val="single" w:sz="4" w:space="0" w:color="auto"/>
            </w:tcBorders>
            <w:noWrap/>
            <w:vAlign w:val="center"/>
            <w:hideMark/>
          </w:tcPr>
          <w:p w14:paraId="4694CF1C"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47.202</w:t>
            </w:r>
          </w:p>
        </w:tc>
        <w:tc>
          <w:tcPr>
            <w:tcW w:w="1080" w:type="dxa"/>
            <w:tcBorders>
              <w:top w:val="nil"/>
              <w:left w:val="nil"/>
              <w:bottom w:val="single" w:sz="4" w:space="0" w:color="auto"/>
              <w:right w:val="single" w:sz="4" w:space="0" w:color="auto"/>
            </w:tcBorders>
            <w:noWrap/>
            <w:vAlign w:val="center"/>
            <w:hideMark/>
          </w:tcPr>
          <w:p w14:paraId="55DA47B4"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29.116</w:t>
            </w:r>
          </w:p>
        </w:tc>
        <w:tc>
          <w:tcPr>
            <w:tcW w:w="1134" w:type="dxa"/>
            <w:tcBorders>
              <w:top w:val="nil"/>
              <w:left w:val="nil"/>
              <w:bottom w:val="single" w:sz="4" w:space="0" w:color="auto"/>
              <w:right w:val="single" w:sz="4" w:space="0" w:color="auto"/>
            </w:tcBorders>
            <w:noWrap/>
            <w:vAlign w:val="center"/>
            <w:hideMark/>
          </w:tcPr>
          <w:p w14:paraId="31FD98C3"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14.322</w:t>
            </w:r>
          </w:p>
        </w:tc>
        <w:tc>
          <w:tcPr>
            <w:tcW w:w="1104" w:type="dxa"/>
            <w:gridSpan w:val="2"/>
            <w:tcBorders>
              <w:top w:val="nil"/>
              <w:left w:val="nil"/>
              <w:bottom w:val="single" w:sz="4" w:space="0" w:color="auto"/>
              <w:right w:val="single" w:sz="4" w:space="0" w:color="auto"/>
            </w:tcBorders>
            <w:noWrap/>
            <w:vAlign w:val="center"/>
            <w:hideMark/>
          </w:tcPr>
          <w:p w14:paraId="68DA388B"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2.497</w:t>
            </w:r>
          </w:p>
        </w:tc>
        <w:tc>
          <w:tcPr>
            <w:tcW w:w="1106" w:type="dxa"/>
            <w:tcBorders>
              <w:top w:val="nil"/>
              <w:left w:val="single" w:sz="4" w:space="0" w:color="auto"/>
              <w:bottom w:val="single" w:sz="4" w:space="0" w:color="auto"/>
              <w:right w:val="single" w:sz="8" w:space="0" w:color="auto"/>
            </w:tcBorders>
            <w:vAlign w:val="center"/>
            <w:hideMark/>
          </w:tcPr>
          <w:p w14:paraId="16B8262F"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2.198</w:t>
            </w:r>
          </w:p>
        </w:tc>
      </w:tr>
      <w:tr w:rsidR="00974902" w:rsidRPr="001077F8" w14:paraId="2D7049B9" w14:textId="77777777" w:rsidTr="00B933FC">
        <w:trPr>
          <w:gridAfter w:val="2"/>
          <w:wAfter w:w="16" w:type="dxa"/>
          <w:trHeight w:val="176"/>
          <w:jc w:val="center"/>
        </w:trPr>
        <w:tc>
          <w:tcPr>
            <w:tcW w:w="620" w:type="dxa"/>
            <w:tcBorders>
              <w:top w:val="nil"/>
              <w:left w:val="single" w:sz="8" w:space="0" w:color="auto"/>
              <w:bottom w:val="nil"/>
              <w:right w:val="single" w:sz="4" w:space="0" w:color="auto"/>
            </w:tcBorders>
            <w:noWrap/>
            <w:vAlign w:val="center"/>
            <w:hideMark/>
          </w:tcPr>
          <w:p w14:paraId="040ECFEF" w14:textId="77777777" w:rsidR="00974902" w:rsidRPr="001077F8" w:rsidRDefault="00974902" w:rsidP="00B933FC">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10</w:t>
            </w:r>
          </w:p>
        </w:tc>
        <w:tc>
          <w:tcPr>
            <w:tcW w:w="2314" w:type="dxa"/>
            <w:tcBorders>
              <w:top w:val="nil"/>
              <w:left w:val="nil"/>
              <w:bottom w:val="nil"/>
              <w:right w:val="single" w:sz="4" w:space="0" w:color="auto"/>
            </w:tcBorders>
            <w:noWrap/>
            <w:vAlign w:val="center"/>
            <w:hideMark/>
          </w:tcPr>
          <w:p w14:paraId="474BB175" w14:textId="77777777" w:rsidR="00974902" w:rsidRPr="001077F8" w:rsidRDefault="00974902" w:rsidP="00B933FC">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Piatra Craiului</w:t>
            </w:r>
          </w:p>
        </w:tc>
        <w:tc>
          <w:tcPr>
            <w:tcW w:w="1255" w:type="dxa"/>
            <w:noWrap/>
            <w:vAlign w:val="center"/>
            <w:hideMark/>
          </w:tcPr>
          <w:p w14:paraId="3DE3A0BB"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AG, BV</w:t>
            </w:r>
          </w:p>
        </w:tc>
        <w:tc>
          <w:tcPr>
            <w:tcW w:w="1201" w:type="dxa"/>
            <w:tcBorders>
              <w:top w:val="nil"/>
              <w:left w:val="single" w:sz="4" w:space="0" w:color="auto"/>
              <w:bottom w:val="nil"/>
              <w:right w:val="single" w:sz="4" w:space="0" w:color="auto"/>
            </w:tcBorders>
            <w:noWrap/>
            <w:vAlign w:val="center"/>
            <w:hideMark/>
          </w:tcPr>
          <w:p w14:paraId="609A0DDC"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14.766</w:t>
            </w:r>
          </w:p>
        </w:tc>
        <w:tc>
          <w:tcPr>
            <w:tcW w:w="1080" w:type="dxa"/>
            <w:tcBorders>
              <w:top w:val="nil"/>
              <w:left w:val="nil"/>
              <w:bottom w:val="single" w:sz="4" w:space="0" w:color="auto"/>
              <w:right w:val="single" w:sz="4" w:space="0" w:color="auto"/>
            </w:tcBorders>
            <w:noWrap/>
            <w:vAlign w:val="center"/>
            <w:hideMark/>
          </w:tcPr>
          <w:p w14:paraId="1112884B"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10.880</w:t>
            </w:r>
          </w:p>
        </w:tc>
        <w:tc>
          <w:tcPr>
            <w:tcW w:w="1134" w:type="dxa"/>
            <w:tcBorders>
              <w:top w:val="nil"/>
              <w:left w:val="nil"/>
              <w:bottom w:val="single" w:sz="4" w:space="0" w:color="auto"/>
              <w:right w:val="single" w:sz="4" w:space="0" w:color="auto"/>
            </w:tcBorders>
            <w:noWrap/>
            <w:vAlign w:val="center"/>
            <w:hideMark/>
          </w:tcPr>
          <w:p w14:paraId="0F0350C8"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6.223</w:t>
            </w:r>
          </w:p>
        </w:tc>
        <w:tc>
          <w:tcPr>
            <w:tcW w:w="1104" w:type="dxa"/>
            <w:gridSpan w:val="2"/>
            <w:tcBorders>
              <w:top w:val="nil"/>
              <w:left w:val="nil"/>
              <w:bottom w:val="nil"/>
              <w:right w:val="single" w:sz="4" w:space="0" w:color="auto"/>
            </w:tcBorders>
            <w:noWrap/>
            <w:vAlign w:val="center"/>
            <w:hideMark/>
          </w:tcPr>
          <w:p w14:paraId="0D3ED097"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3.771</w:t>
            </w:r>
          </w:p>
        </w:tc>
        <w:tc>
          <w:tcPr>
            <w:tcW w:w="1106" w:type="dxa"/>
            <w:tcBorders>
              <w:top w:val="nil"/>
              <w:left w:val="single" w:sz="4" w:space="0" w:color="auto"/>
              <w:bottom w:val="nil"/>
              <w:right w:val="single" w:sz="8" w:space="0" w:color="auto"/>
            </w:tcBorders>
            <w:vAlign w:val="center"/>
            <w:hideMark/>
          </w:tcPr>
          <w:p w14:paraId="3DD4F2B8"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2.490</w:t>
            </w:r>
          </w:p>
        </w:tc>
      </w:tr>
      <w:tr w:rsidR="00974902" w:rsidRPr="001077F8" w14:paraId="09AC61E2" w14:textId="77777777" w:rsidTr="00B933FC">
        <w:trPr>
          <w:gridAfter w:val="2"/>
          <w:wAfter w:w="16" w:type="dxa"/>
          <w:trHeight w:val="176"/>
          <w:jc w:val="center"/>
        </w:trPr>
        <w:tc>
          <w:tcPr>
            <w:tcW w:w="620" w:type="dxa"/>
            <w:tcBorders>
              <w:top w:val="single" w:sz="4" w:space="0" w:color="auto"/>
              <w:left w:val="single" w:sz="8" w:space="0" w:color="auto"/>
              <w:bottom w:val="single" w:sz="4" w:space="0" w:color="auto"/>
              <w:right w:val="single" w:sz="4" w:space="0" w:color="auto"/>
            </w:tcBorders>
            <w:noWrap/>
            <w:vAlign w:val="center"/>
            <w:hideMark/>
          </w:tcPr>
          <w:p w14:paraId="47C8FF9F" w14:textId="77777777" w:rsidR="00974902" w:rsidRPr="001077F8" w:rsidRDefault="00974902" w:rsidP="00B933FC">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11</w:t>
            </w:r>
          </w:p>
        </w:tc>
        <w:tc>
          <w:tcPr>
            <w:tcW w:w="2314" w:type="dxa"/>
            <w:tcBorders>
              <w:top w:val="single" w:sz="4" w:space="0" w:color="auto"/>
              <w:left w:val="nil"/>
              <w:bottom w:val="single" w:sz="4" w:space="0" w:color="auto"/>
              <w:right w:val="single" w:sz="4" w:space="0" w:color="auto"/>
            </w:tcBorders>
            <w:noWrap/>
            <w:vAlign w:val="center"/>
            <w:hideMark/>
          </w:tcPr>
          <w:p w14:paraId="05034032" w14:textId="77777777" w:rsidR="00974902" w:rsidRPr="001077F8" w:rsidRDefault="00974902" w:rsidP="00B933FC">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Retezat</w:t>
            </w:r>
          </w:p>
        </w:tc>
        <w:tc>
          <w:tcPr>
            <w:tcW w:w="1255" w:type="dxa"/>
            <w:tcBorders>
              <w:top w:val="single" w:sz="4" w:space="0" w:color="auto"/>
              <w:left w:val="nil"/>
              <w:bottom w:val="single" w:sz="4" w:space="0" w:color="auto"/>
              <w:right w:val="single" w:sz="4" w:space="0" w:color="auto"/>
            </w:tcBorders>
            <w:noWrap/>
            <w:vAlign w:val="center"/>
            <w:hideMark/>
          </w:tcPr>
          <w:p w14:paraId="68C271F0"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HD</w:t>
            </w:r>
          </w:p>
        </w:tc>
        <w:tc>
          <w:tcPr>
            <w:tcW w:w="1201" w:type="dxa"/>
            <w:tcBorders>
              <w:top w:val="single" w:sz="4" w:space="0" w:color="auto"/>
              <w:left w:val="nil"/>
              <w:bottom w:val="single" w:sz="4" w:space="0" w:color="auto"/>
              <w:right w:val="single" w:sz="4" w:space="0" w:color="auto"/>
            </w:tcBorders>
            <w:noWrap/>
            <w:vAlign w:val="center"/>
            <w:hideMark/>
          </w:tcPr>
          <w:p w14:paraId="0699F1BD"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37.503</w:t>
            </w:r>
          </w:p>
        </w:tc>
        <w:tc>
          <w:tcPr>
            <w:tcW w:w="1080" w:type="dxa"/>
            <w:tcBorders>
              <w:top w:val="nil"/>
              <w:left w:val="nil"/>
              <w:bottom w:val="single" w:sz="4" w:space="0" w:color="auto"/>
              <w:right w:val="single" w:sz="4" w:space="0" w:color="auto"/>
            </w:tcBorders>
            <w:noWrap/>
            <w:vAlign w:val="center"/>
            <w:hideMark/>
          </w:tcPr>
          <w:p w14:paraId="5ADB8233"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20.422</w:t>
            </w:r>
          </w:p>
        </w:tc>
        <w:tc>
          <w:tcPr>
            <w:tcW w:w="1134" w:type="dxa"/>
            <w:tcBorders>
              <w:top w:val="nil"/>
              <w:left w:val="nil"/>
              <w:bottom w:val="single" w:sz="4" w:space="0" w:color="auto"/>
              <w:right w:val="single" w:sz="4" w:space="0" w:color="auto"/>
            </w:tcBorders>
            <w:noWrap/>
            <w:vAlign w:val="center"/>
            <w:hideMark/>
          </w:tcPr>
          <w:p w14:paraId="321ED49E"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13.568</w:t>
            </w:r>
          </w:p>
        </w:tc>
        <w:tc>
          <w:tcPr>
            <w:tcW w:w="1104" w:type="dxa"/>
            <w:gridSpan w:val="2"/>
            <w:tcBorders>
              <w:top w:val="single" w:sz="4" w:space="0" w:color="auto"/>
              <w:left w:val="nil"/>
              <w:bottom w:val="single" w:sz="4" w:space="0" w:color="auto"/>
              <w:right w:val="single" w:sz="4" w:space="0" w:color="auto"/>
            </w:tcBorders>
            <w:noWrap/>
            <w:vAlign w:val="center"/>
            <w:hideMark/>
          </w:tcPr>
          <w:p w14:paraId="63CF6F10"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6.105</w:t>
            </w:r>
          </w:p>
        </w:tc>
        <w:tc>
          <w:tcPr>
            <w:tcW w:w="1106" w:type="dxa"/>
            <w:tcBorders>
              <w:top w:val="single" w:sz="4" w:space="0" w:color="auto"/>
              <w:left w:val="single" w:sz="4" w:space="0" w:color="auto"/>
              <w:bottom w:val="single" w:sz="4" w:space="0" w:color="auto"/>
              <w:right w:val="single" w:sz="8" w:space="0" w:color="auto"/>
            </w:tcBorders>
            <w:vAlign w:val="center"/>
            <w:hideMark/>
          </w:tcPr>
          <w:p w14:paraId="27E4A576"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3.918</w:t>
            </w:r>
          </w:p>
        </w:tc>
      </w:tr>
      <w:tr w:rsidR="00974902" w:rsidRPr="001077F8" w14:paraId="1AB9123F" w14:textId="77777777" w:rsidTr="00B933FC">
        <w:trPr>
          <w:gridAfter w:val="2"/>
          <w:wAfter w:w="16" w:type="dxa"/>
          <w:trHeight w:val="176"/>
          <w:jc w:val="center"/>
        </w:trPr>
        <w:tc>
          <w:tcPr>
            <w:tcW w:w="620" w:type="dxa"/>
            <w:tcBorders>
              <w:top w:val="nil"/>
              <w:left w:val="single" w:sz="8" w:space="0" w:color="auto"/>
              <w:bottom w:val="single" w:sz="8" w:space="0" w:color="auto"/>
              <w:right w:val="nil"/>
            </w:tcBorders>
            <w:noWrap/>
            <w:vAlign w:val="center"/>
            <w:hideMark/>
          </w:tcPr>
          <w:p w14:paraId="3533CF8D" w14:textId="77777777" w:rsidR="00974902" w:rsidRPr="001077F8" w:rsidRDefault="00974902" w:rsidP="00B933FC">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12</w:t>
            </w:r>
          </w:p>
        </w:tc>
        <w:tc>
          <w:tcPr>
            <w:tcW w:w="2314" w:type="dxa"/>
            <w:tcBorders>
              <w:top w:val="nil"/>
              <w:left w:val="single" w:sz="4" w:space="0" w:color="auto"/>
              <w:bottom w:val="single" w:sz="8" w:space="0" w:color="auto"/>
              <w:right w:val="nil"/>
            </w:tcBorders>
            <w:noWrap/>
            <w:vAlign w:val="center"/>
            <w:hideMark/>
          </w:tcPr>
          <w:p w14:paraId="1FAE33C2" w14:textId="77777777" w:rsidR="00974902" w:rsidRPr="001077F8" w:rsidRDefault="00974902" w:rsidP="00B933FC">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 xml:space="preserve">Semenic – Cheile </w:t>
            </w:r>
            <w:proofErr w:type="spellStart"/>
            <w:r w:rsidRPr="001077F8">
              <w:rPr>
                <w:rFonts w:ascii="Trebuchet MS" w:eastAsia="Times New Roman" w:hAnsi="Trebuchet MS" w:cstheme="minorHAnsi"/>
                <w:bCs/>
                <w:sz w:val="20"/>
                <w:szCs w:val="20"/>
                <w:lang w:eastAsia="ro-RO"/>
              </w:rPr>
              <w:t>Caraşului</w:t>
            </w:r>
            <w:proofErr w:type="spellEnd"/>
          </w:p>
        </w:tc>
        <w:tc>
          <w:tcPr>
            <w:tcW w:w="1255" w:type="dxa"/>
            <w:tcBorders>
              <w:top w:val="nil"/>
              <w:left w:val="single" w:sz="4" w:space="0" w:color="auto"/>
              <w:bottom w:val="single" w:sz="8" w:space="0" w:color="auto"/>
              <w:right w:val="single" w:sz="4" w:space="0" w:color="auto"/>
            </w:tcBorders>
            <w:noWrap/>
            <w:vAlign w:val="center"/>
            <w:hideMark/>
          </w:tcPr>
          <w:p w14:paraId="790463A7"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CS</w:t>
            </w:r>
          </w:p>
        </w:tc>
        <w:tc>
          <w:tcPr>
            <w:tcW w:w="1201" w:type="dxa"/>
            <w:tcBorders>
              <w:top w:val="nil"/>
              <w:left w:val="nil"/>
              <w:bottom w:val="single" w:sz="8" w:space="0" w:color="auto"/>
              <w:right w:val="single" w:sz="4" w:space="0" w:color="auto"/>
            </w:tcBorders>
            <w:noWrap/>
            <w:vAlign w:val="center"/>
            <w:hideMark/>
          </w:tcPr>
          <w:p w14:paraId="386FF721"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36.052</w:t>
            </w:r>
          </w:p>
        </w:tc>
        <w:tc>
          <w:tcPr>
            <w:tcW w:w="1080" w:type="dxa"/>
            <w:tcBorders>
              <w:top w:val="nil"/>
              <w:left w:val="nil"/>
              <w:bottom w:val="single" w:sz="8" w:space="0" w:color="auto"/>
              <w:right w:val="single" w:sz="4" w:space="0" w:color="auto"/>
            </w:tcBorders>
            <w:noWrap/>
            <w:vAlign w:val="center"/>
            <w:hideMark/>
          </w:tcPr>
          <w:p w14:paraId="3A687166"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30.784</w:t>
            </w:r>
          </w:p>
        </w:tc>
        <w:tc>
          <w:tcPr>
            <w:tcW w:w="1134" w:type="dxa"/>
            <w:tcBorders>
              <w:top w:val="nil"/>
              <w:left w:val="nil"/>
              <w:bottom w:val="single" w:sz="8" w:space="0" w:color="auto"/>
              <w:right w:val="single" w:sz="4" w:space="0" w:color="auto"/>
            </w:tcBorders>
            <w:noWrap/>
            <w:vAlign w:val="center"/>
            <w:hideMark/>
          </w:tcPr>
          <w:p w14:paraId="53D329AC"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11.189</w:t>
            </w:r>
          </w:p>
        </w:tc>
        <w:tc>
          <w:tcPr>
            <w:tcW w:w="1104" w:type="dxa"/>
            <w:gridSpan w:val="2"/>
            <w:tcBorders>
              <w:top w:val="nil"/>
              <w:left w:val="nil"/>
              <w:bottom w:val="single" w:sz="8" w:space="0" w:color="auto"/>
              <w:right w:val="single" w:sz="4" w:space="0" w:color="auto"/>
            </w:tcBorders>
            <w:noWrap/>
            <w:vAlign w:val="center"/>
            <w:hideMark/>
          </w:tcPr>
          <w:p w14:paraId="66F2A098"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30.110</w:t>
            </w:r>
          </w:p>
        </w:tc>
        <w:tc>
          <w:tcPr>
            <w:tcW w:w="1106" w:type="dxa"/>
            <w:tcBorders>
              <w:top w:val="nil"/>
              <w:left w:val="single" w:sz="4" w:space="0" w:color="auto"/>
              <w:bottom w:val="single" w:sz="8" w:space="0" w:color="auto"/>
              <w:right w:val="single" w:sz="8" w:space="0" w:color="auto"/>
            </w:tcBorders>
            <w:vAlign w:val="center"/>
            <w:hideMark/>
          </w:tcPr>
          <w:p w14:paraId="0507E3C1"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11.189</w:t>
            </w:r>
          </w:p>
        </w:tc>
      </w:tr>
      <w:tr w:rsidR="00974902" w:rsidRPr="001077F8" w14:paraId="220A7341" w14:textId="77777777" w:rsidTr="00B933FC">
        <w:trPr>
          <w:gridAfter w:val="2"/>
          <w:wAfter w:w="16" w:type="dxa"/>
          <w:trHeight w:val="176"/>
          <w:jc w:val="center"/>
        </w:trPr>
        <w:tc>
          <w:tcPr>
            <w:tcW w:w="4189" w:type="dxa"/>
            <w:gridSpan w:val="3"/>
            <w:tcBorders>
              <w:top w:val="nil"/>
              <w:left w:val="single" w:sz="8" w:space="0" w:color="auto"/>
              <w:bottom w:val="single" w:sz="8" w:space="0" w:color="auto"/>
              <w:right w:val="single" w:sz="4" w:space="0" w:color="auto"/>
            </w:tcBorders>
            <w:noWrap/>
            <w:vAlign w:val="bottom"/>
            <w:hideMark/>
          </w:tcPr>
          <w:p w14:paraId="48FDB807" w14:textId="77777777" w:rsidR="00974902" w:rsidRPr="001077F8" w:rsidRDefault="00974902" w:rsidP="00B933FC">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rPr>
              <w:t>TOTAL PARCURI NAȚIONALE</w:t>
            </w:r>
          </w:p>
        </w:tc>
        <w:tc>
          <w:tcPr>
            <w:tcW w:w="1201" w:type="dxa"/>
            <w:tcBorders>
              <w:top w:val="nil"/>
              <w:left w:val="nil"/>
              <w:bottom w:val="single" w:sz="8" w:space="0" w:color="auto"/>
              <w:right w:val="single" w:sz="4" w:space="0" w:color="auto"/>
            </w:tcBorders>
            <w:noWrap/>
            <w:vAlign w:val="center"/>
            <w:hideMark/>
          </w:tcPr>
          <w:p w14:paraId="4889C6C6" w14:textId="77777777" w:rsidR="00974902" w:rsidRPr="001077F8" w:rsidRDefault="00974902" w:rsidP="00B933FC">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rPr>
              <w:t> 308.442</w:t>
            </w:r>
          </w:p>
        </w:tc>
        <w:tc>
          <w:tcPr>
            <w:tcW w:w="1080" w:type="dxa"/>
            <w:tcBorders>
              <w:top w:val="nil"/>
              <w:left w:val="nil"/>
              <w:bottom w:val="single" w:sz="8" w:space="0" w:color="auto"/>
              <w:right w:val="single" w:sz="4" w:space="0" w:color="auto"/>
            </w:tcBorders>
            <w:noWrap/>
            <w:vAlign w:val="center"/>
            <w:hideMark/>
          </w:tcPr>
          <w:p w14:paraId="689B78C9" w14:textId="77777777" w:rsidR="00974902" w:rsidRPr="001077F8" w:rsidRDefault="00974902" w:rsidP="00B933FC">
            <w:pPr>
              <w:spacing w:after="0" w:line="25" w:lineRule="atLeast"/>
              <w:jc w:val="right"/>
              <w:rPr>
                <w:rFonts w:ascii="Trebuchet MS" w:eastAsia="Calibri" w:hAnsi="Trebuchet MS" w:cstheme="minorHAnsi"/>
                <w:b/>
                <w:bCs/>
                <w:sz w:val="20"/>
                <w:szCs w:val="20"/>
              </w:rPr>
            </w:pPr>
            <w:r w:rsidRPr="001077F8">
              <w:rPr>
                <w:rFonts w:ascii="Trebuchet MS" w:eastAsia="Times New Roman" w:hAnsi="Trebuchet MS" w:cstheme="minorHAnsi"/>
                <w:b/>
                <w:bCs/>
                <w:sz w:val="20"/>
                <w:szCs w:val="20"/>
              </w:rPr>
              <w:t> 233.851</w:t>
            </w:r>
          </w:p>
        </w:tc>
        <w:tc>
          <w:tcPr>
            <w:tcW w:w="1134" w:type="dxa"/>
            <w:tcBorders>
              <w:top w:val="nil"/>
              <w:left w:val="nil"/>
              <w:bottom w:val="single" w:sz="8" w:space="0" w:color="auto"/>
              <w:right w:val="single" w:sz="4" w:space="0" w:color="auto"/>
            </w:tcBorders>
            <w:noWrap/>
            <w:vAlign w:val="center"/>
            <w:hideMark/>
          </w:tcPr>
          <w:p w14:paraId="2F75B593" w14:textId="77777777" w:rsidR="00974902" w:rsidRPr="001077F8" w:rsidRDefault="00974902" w:rsidP="00B933FC">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rPr>
              <w:t>117.240</w:t>
            </w:r>
          </w:p>
        </w:tc>
        <w:tc>
          <w:tcPr>
            <w:tcW w:w="1104" w:type="dxa"/>
            <w:gridSpan w:val="2"/>
            <w:tcBorders>
              <w:top w:val="nil"/>
              <w:left w:val="nil"/>
              <w:bottom w:val="single" w:sz="8" w:space="0" w:color="auto"/>
              <w:right w:val="single" w:sz="4" w:space="0" w:color="auto"/>
            </w:tcBorders>
            <w:noWrap/>
            <w:vAlign w:val="center"/>
            <w:hideMark/>
          </w:tcPr>
          <w:p w14:paraId="51C39A39" w14:textId="77777777" w:rsidR="00974902" w:rsidRPr="001077F8" w:rsidRDefault="00974902" w:rsidP="00B933FC">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rPr>
              <w:t>152.293</w:t>
            </w:r>
          </w:p>
        </w:tc>
        <w:tc>
          <w:tcPr>
            <w:tcW w:w="1106" w:type="dxa"/>
            <w:tcBorders>
              <w:top w:val="nil"/>
              <w:left w:val="single" w:sz="4" w:space="0" w:color="auto"/>
              <w:bottom w:val="single" w:sz="8" w:space="0" w:color="auto"/>
              <w:right w:val="single" w:sz="8" w:space="0" w:color="auto"/>
            </w:tcBorders>
            <w:vAlign w:val="center"/>
            <w:hideMark/>
          </w:tcPr>
          <w:p w14:paraId="58006408" w14:textId="77777777" w:rsidR="00974902" w:rsidRPr="001077F8" w:rsidRDefault="00974902" w:rsidP="00B933FC">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rPr>
              <w:t>72.459</w:t>
            </w:r>
          </w:p>
        </w:tc>
      </w:tr>
      <w:tr w:rsidR="00974902" w:rsidRPr="001077F8" w14:paraId="08D8B0D6" w14:textId="77777777" w:rsidTr="00B933FC">
        <w:trPr>
          <w:trHeight w:val="176"/>
          <w:jc w:val="center"/>
        </w:trPr>
        <w:tc>
          <w:tcPr>
            <w:tcW w:w="9830" w:type="dxa"/>
            <w:gridSpan w:val="11"/>
            <w:tcBorders>
              <w:top w:val="nil"/>
              <w:left w:val="single" w:sz="8" w:space="0" w:color="auto"/>
              <w:bottom w:val="single" w:sz="8" w:space="0" w:color="auto"/>
              <w:right w:val="single" w:sz="8" w:space="0" w:color="auto"/>
            </w:tcBorders>
            <w:noWrap/>
            <w:vAlign w:val="bottom"/>
          </w:tcPr>
          <w:p w14:paraId="05F4511E" w14:textId="77777777" w:rsidR="00974902" w:rsidRPr="001077F8" w:rsidRDefault="00974902" w:rsidP="00B933FC">
            <w:pPr>
              <w:spacing w:after="0" w:line="25" w:lineRule="atLeast"/>
              <w:jc w:val="right"/>
              <w:rPr>
                <w:rFonts w:ascii="Trebuchet MS" w:eastAsia="Times New Roman" w:hAnsi="Trebuchet MS" w:cstheme="minorHAnsi"/>
                <w:b/>
                <w:bCs/>
                <w:sz w:val="20"/>
                <w:szCs w:val="20"/>
              </w:rPr>
            </w:pPr>
          </w:p>
        </w:tc>
      </w:tr>
      <w:tr w:rsidR="00974902" w:rsidRPr="001077F8" w14:paraId="5C49EFC6" w14:textId="77777777" w:rsidTr="00B933FC">
        <w:trPr>
          <w:trHeight w:val="176"/>
          <w:jc w:val="center"/>
        </w:trPr>
        <w:tc>
          <w:tcPr>
            <w:tcW w:w="9830" w:type="dxa"/>
            <w:gridSpan w:val="11"/>
            <w:tcBorders>
              <w:top w:val="nil"/>
              <w:left w:val="single" w:sz="8" w:space="0" w:color="auto"/>
              <w:bottom w:val="nil"/>
              <w:right w:val="single" w:sz="8" w:space="0" w:color="auto"/>
            </w:tcBorders>
            <w:noWrap/>
            <w:vAlign w:val="center"/>
            <w:hideMark/>
          </w:tcPr>
          <w:p w14:paraId="7C04B969" w14:textId="77777777" w:rsidR="00974902" w:rsidRPr="001077F8" w:rsidRDefault="00974902" w:rsidP="00B933FC">
            <w:pPr>
              <w:spacing w:after="0" w:line="25" w:lineRule="atLeast"/>
              <w:jc w:val="center"/>
              <w:rPr>
                <w:rFonts w:ascii="Trebuchet MS" w:eastAsia="Times New Roman" w:hAnsi="Trebuchet MS" w:cstheme="minorHAnsi"/>
                <w:b/>
                <w:sz w:val="20"/>
                <w:szCs w:val="20"/>
              </w:rPr>
            </w:pPr>
            <w:r w:rsidRPr="001077F8">
              <w:rPr>
                <w:rFonts w:ascii="Trebuchet MS" w:eastAsia="Times New Roman" w:hAnsi="Trebuchet MS" w:cstheme="minorHAnsi"/>
                <w:b/>
                <w:bCs/>
                <w:sz w:val="20"/>
                <w:szCs w:val="20"/>
              </w:rPr>
              <w:t>PARCURI NATURALE</w:t>
            </w:r>
          </w:p>
        </w:tc>
      </w:tr>
      <w:tr w:rsidR="00974902" w:rsidRPr="001077F8" w14:paraId="17CB0ABF" w14:textId="77777777" w:rsidTr="00B933FC">
        <w:trPr>
          <w:gridAfter w:val="2"/>
          <w:wAfter w:w="16" w:type="dxa"/>
          <w:trHeight w:val="176"/>
          <w:jc w:val="center"/>
        </w:trPr>
        <w:tc>
          <w:tcPr>
            <w:tcW w:w="620" w:type="dxa"/>
            <w:tcBorders>
              <w:top w:val="single" w:sz="8" w:space="0" w:color="auto"/>
              <w:left w:val="single" w:sz="8" w:space="0" w:color="auto"/>
              <w:bottom w:val="single" w:sz="4" w:space="0" w:color="auto"/>
              <w:right w:val="single" w:sz="4" w:space="0" w:color="auto"/>
            </w:tcBorders>
            <w:noWrap/>
            <w:vAlign w:val="center"/>
            <w:hideMark/>
          </w:tcPr>
          <w:p w14:paraId="1B8057DF" w14:textId="77777777" w:rsidR="00974902" w:rsidRPr="001077F8" w:rsidRDefault="00974902" w:rsidP="00B933FC">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13</w:t>
            </w:r>
          </w:p>
        </w:tc>
        <w:tc>
          <w:tcPr>
            <w:tcW w:w="2314" w:type="dxa"/>
            <w:tcBorders>
              <w:top w:val="single" w:sz="8" w:space="0" w:color="auto"/>
              <w:left w:val="nil"/>
              <w:bottom w:val="single" w:sz="4" w:space="0" w:color="auto"/>
              <w:right w:val="single" w:sz="4" w:space="0" w:color="auto"/>
            </w:tcBorders>
            <w:noWrap/>
            <w:vAlign w:val="center"/>
            <w:hideMark/>
          </w:tcPr>
          <w:p w14:paraId="25B7D0CB" w14:textId="77777777" w:rsidR="00974902" w:rsidRPr="001077F8" w:rsidRDefault="00974902" w:rsidP="00B933FC">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Apuseni</w:t>
            </w:r>
          </w:p>
        </w:tc>
        <w:tc>
          <w:tcPr>
            <w:tcW w:w="1255" w:type="dxa"/>
            <w:tcBorders>
              <w:top w:val="single" w:sz="8" w:space="0" w:color="auto"/>
              <w:left w:val="nil"/>
              <w:bottom w:val="single" w:sz="4" w:space="0" w:color="auto"/>
              <w:right w:val="single" w:sz="4" w:space="0" w:color="auto"/>
            </w:tcBorders>
            <w:noWrap/>
            <w:vAlign w:val="center"/>
            <w:hideMark/>
          </w:tcPr>
          <w:p w14:paraId="17D1B9DD"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AB, BH, CJ</w:t>
            </w:r>
          </w:p>
        </w:tc>
        <w:tc>
          <w:tcPr>
            <w:tcW w:w="1201" w:type="dxa"/>
            <w:tcBorders>
              <w:top w:val="single" w:sz="8" w:space="0" w:color="auto"/>
              <w:left w:val="nil"/>
              <w:bottom w:val="single" w:sz="4" w:space="0" w:color="auto"/>
              <w:right w:val="single" w:sz="4" w:space="0" w:color="auto"/>
            </w:tcBorders>
            <w:noWrap/>
            <w:vAlign w:val="center"/>
            <w:hideMark/>
          </w:tcPr>
          <w:p w14:paraId="63D41D03"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76.067</w:t>
            </w:r>
          </w:p>
        </w:tc>
        <w:tc>
          <w:tcPr>
            <w:tcW w:w="1080" w:type="dxa"/>
            <w:tcBorders>
              <w:top w:val="single" w:sz="4" w:space="0" w:color="auto"/>
              <w:left w:val="nil"/>
              <w:bottom w:val="single" w:sz="4" w:space="0" w:color="auto"/>
              <w:right w:val="single" w:sz="4" w:space="0" w:color="auto"/>
            </w:tcBorders>
            <w:noWrap/>
            <w:vAlign w:val="center"/>
            <w:hideMark/>
          </w:tcPr>
          <w:p w14:paraId="5B69F21A"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60.447</w:t>
            </w:r>
          </w:p>
        </w:tc>
        <w:tc>
          <w:tcPr>
            <w:tcW w:w="1134" w:type="dxa"/>
            <w:tcBorders>
              <w:top w:val="single" w:sz="8" w:space="0" w:color="auto"/>
              <w:left w:val="nil"/>
              <w:bottom w:val="single" w:sz="4" w:space="0" w:color="auto"/>
              <w:right w:val="single" w:sz="4" w:space="0" w:color="auto"/>
            </w:tcBorders>
            <w:noWrap/>
            <w:vAlign w:val="center"/>
            <w:hideMark/>
          </w:tcPr>
          <w:p w14:paraId="0A79AC83"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13.978</w:t>
            </w:r>
          </w:p>
        </w:tc>
        <w:tc>
          <w:tcPr>
            <w:tcW w:w="1104" w:type="dxa"/>
            <w:gridSpan w:val="2"/>
            <w:tcBorders>
              <w:top w:val="single" w:sz="8" w:space="0" w:color="auto"/>
              <w:left w:val="nil"/>
              <w:bottom w:val="single" w:sz="4" w:space="0" w:color="auto"/>
              <w:right w:val="single" w:sz="4" w:space="0" w:color="auto"/>
            </w:tcBorders>
            <w:noWrap/>
            <w:vAlign w:val="center"/>
            <w:hideMark/>
          </w:tcPr>
          <w:p w14:paraId="78DBC1A1"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26.275</w:t>
            </w:r>
          </w:p>
        </w:tc>
        <w:tc>
          <w:tcPr>
            <w:tcW w:w="1106" w:type="dxa"/>
            <w:tcBorders>
              <w:top w:val="single" w:sz="8" w:space="0" w:color="auto"/>
              <w:left w:val="single" w:sz="4" w:space="0" w:color="auto"/>
              <w:bottom w:val="single" w:sz="4" w:space="0" w:color="auto"/>
              <w:right w:val="single" w:sz="8" w:space="0" w:color="auto"/>
            </w:tcBorders>
            <w:vAlign w:val="center"/>
            <w:hideMark/>
          </w:tcPr>
          <w:p w14:paraId="21A0257E"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8.434</w:t>
            </w:r>
          </w:p>
        </w:tc>
      </w:tr>
      <w:tr w:rsidR="00974902" w:rsidRPr="001077F8" w14:paraId="6280B857" w14:textId="77777777" w:rsidTr="00B933FC">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63680F29" w14:textId="77777777" w:rsidR="00974902" w:rsidRPr="001077F8" w:rsidRDefault="00974902" w:rsidP="00B933FC">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14</w:t>
            </w:r>
          </w:p>
        </w:tc>
        <w:tc>
          <w:tcPr>
            <w:tcW w:w="2314" w:type="dxa"/>
            <w:tcBorders>
              <w:top w:val="nil"/>
              <w:left w:val="nil"/>
              <w:bottom w:val="single" w:sz="4" w:space="0" w:color="auto"/>
              <w:right w:val="single" w:sz="4" w:space="0" w:color="auto"/>
            </w:tcBorders>
            <w:noWrap/>
            <w:vAlign w:val="center"/>
            <w:hideMark/>
          </w:tcPr>
          <w:p w14:paraId="2A1A8691" w14:textId="77777777" w:rsidR="00974902" w:rsidRPr="001077F8" w:rsidRDefault="00974902" w:rsidP="00B933FC">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Balta Mică a Brăilei</w:t>
            </w:r>
          </w:p>
        </w:tc>
        <w:tc>
          <w:tcPr>
            <w:tcW w:w="1255" w:type="dxa"/>
            <w:tcBorders>
              <w:top w:val="nil"/>
              <w:left w:val="nil"/>
              <w:bottom w:val="single" w:sz="4" w:space="0" w:color="auto"/>
              <w:right w:val="single" w:sz="4" w:space="0" w:color="auto"/>
            </w:tcBorders>
            <w:noWrap/>
            <w:vAlign w:val="center"/>
            <w:hideMark/>
          </w:tcPr>
          <w:p w14:paraId="56A92704"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BR</w:t>
            </w:r>
          </w:p>
        </w:tc>
        <w:tc>
          <w:tcPr>
            <w:tcW w:w="1201" w:type="dxa"/>
            <w:tcBorders>
              <w:top w:val="nil"/>
              <w:left w:val="nil"/>
              <w:bottom w:val="single" w:sz="4" w:space="0" w:color="auto"/>
              <w:right w:val="single" w:sz="4" w:space="0" w:color="auto"/>
            </w:tcBorders>
            <w:noWrap/>
            <w:vAlign w:val="center"/>
            <w:hideMark/>
          </w:tcPr>
          <w:p w14:paraId="324AA317"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24.123</w:t>
            </w:r>
          </w:p>
        </w:tc>
        <w:tc>
          <w:tcPr>
            <w:tcW w:w="1080" w:type="dxa"/>
            <w:tcBorders>
              <w:top w:val="nil"/>
              <w:left w:val="nil"/>
              <w:bottom w:val="single" w:sz="4" w:space="0" w:color="auto"/>
              <w:right w:val="single" w:sz="4" w:space="0" w:color="auto"/>
            </w:tcBorders>
            <w:noWrap/>
            <w:vAlign w:val="center"/>
            <w:hideMark/>
          </w:tcPr>
          <w:p w14:paraId="745F6CA3"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13.446</w:t>
            </w:r>
          </w:p>
        </w:tc>
        <w:tc>
          <w:tcPr>
            <w:tcW w:w="1134" w:type="dxa"/>
            <w:tcBorders>
              <w:top w:val="nil"/>
              <w:left w:val="nil"/>
              <w:bottom w:val="single" w:sz="4" w:space="0" w:color="auto"/>
              <w:right w:val="single" w:sz="4" w:space="0" w:color="auto"/>
            </w:tcBorders>
            <w:noWrap/>
            <w:vAlign w:val="center"/>
            <w:hideMark/>
          </w:tcPr>
          <w:p w14:paraId="0BD7ADC4"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3.453</w:t>
            </w:r>
          </w:p>
        </w:tc>
        <w:tc>
          <w:tcPr>
            <w:tcW w:w="1104" w:type="dxa"/>
            <w:gridSpan w:val="2"/>
            <w:tcBorders>
              <w:top w:val="nil"/>
              <w:left w:val="nil"/>
              <w:bottom w:val="single" w:sz="4" w:space="0" w:color="auto"/>
              <w:right w:val="single" w:sz="4" w:space="0" w:color="auto"/>
            </w:tcBorders>
            <w:noWrap/>
            <w:vAlign w:val="center"/>
            <w:hideMark/>
          </w:tcPr>
          <w:p w14:paraId="6C31F81D"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11.799</w:t>
            </w:r>
          </w:p>
        </w:tc>
        <w:tc>
          <w:tcPr>
            <w:tcW w:w="1106" w:type="dxa"/>
            <w:tcBorders>
              <w:top w:val="nil"/>
              <w:left w:val="single" w:sz="4" w:space="0" w:color="auto"/>
              <w:bottom w:val="single" w:sz="4" w:space="0" w:color="auto"/>
              <w:right w:val="single" w:sz="8" w:space="0" w:color="auto"/>
            </w:tcBorders>
            <w:vAlign w:val="center"/>
            <w:hideMark/>
          </w:tcPr>
          <w:p w14:paraId="54086E6A"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1.947</w:t>
            </w:r>
          </w:p>
        </w:tc>
      </w:tr>
      <w:tr w:rsidR="00974902" w:rsidRPr="001077F8" w14:paraId="4643E130" w14:textId="77777777" w:rsidTr="00B933FC">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7F2CC7A7" w14:textId="77777777" w:rsidR="00974902" w:rsidRPr="001077F8" w:rsidRDefault="00974902" w:rsidP="00B933FC">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15</w:t>
            </w:r>
          </w:p>
        </w:tc>
        <w:tc>
          <w:tcPr>
            <w:tcW w:w="2314" w:type="dxa"/>
            <w:tcBorders>
              <w:top w:val="nil"/>
              <w:left w:val="nil"/>
              <w:bottom w:val="single" w:sz="4" w:space="0" w:color="auto"/>
              <w:right w:val="single" w:sz="4" w:space="0" w:color="auto"/>
            </w:tcBorders>
            <w:noWrap/>
            <w:vAlign w:val="center"/>
            <w:hideMark/>
          </w:tcPr>
          <w:p w14:paraId="73F46101" w14:textId="77777777" w:rsidR="00974902" w:rsidRPr="001077F8" w:rsidRDefault="00974902" w:rsidP="00B933FC">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Bucegi</w:t>
            </w:r>
          </w:p>
        </w:tc>
        <w:tc>
          <w:tcPr>
            <w:tcW w:w="1255" w:type="dxa"/>
            <w:tcBorders>
              <w:top w:val="nil"/>
              <w:left w:val="nil"/>
              <w:bottom w:val="single" w:sz="4" w:space="0" w:color="auto"/>
              <w:right w:val="single" w:sz="4" w:space="0" w:color="auto"/>
            </w:tcBorders>
            <w:noWrap/>
            <w:vAlign w:val="center"/>
            <w:hideMark/>
          </w:tcPr>
          <w:p w14:paraId="013A4FA4"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BV, DB, PH</w:t>
            </w:r>
          </w:p>
        </w:tc>
        <w:tc>
          <w:tcPr>
            <w:tcW w:w="1201" w:type="dxa"/>
            <w:tcBorders>
              <w:top w:val="nil"/>
              <w:left w:val="nil"/>
              <w:bottom w:val="single" w:sz="4" w:space="0" w:color="auto"/>
              <w:right w:val="single" w:sz="4" w:space="0" w:color="auto"/>
            </w:tcBorders>
            <w:noWrap/>
            <w:vAlign w:val="center"/>
            <w:hideMark/>
          </w:tcPr>
          <w:p w14:paraId="350DE5D3"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32.497</w:t>
            </w:r>
          </w:p>
        </w:tc>
        <w:tc>
          <w:tcPr>
            <w:tcW w:w="1080" w:type="dxa"/>
            <w:tcBorders>
              <w:top w:val="nil"/>
              <w:left w:val="nil"/>
              <w:bottom w:val="single" w:sz="4" w:space="0" w:color="auto"/>
              <w:right w:val="single" w:sz="4" w:space="0" w:color="auto"/>
            </w:tcBorders>
            <w:noWrap/>
            <w:vAlign w:val="center"/>
            <w:hideMark/>
          </w:tcPr>
          <w:p w14:paraId="71369FAD"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21.411</w:t>
            </w:r>
          </w:p>
        </w:tc>
        <w:tc>
          <w:tcPr>
            <w:tcW w:w="1134" w:type="dxa"/>
            <w:tcBorders>
              <w:top w:val="nil"/>
              <w:left w:val="nil"/>
              <w:bottom w:val="single" w:sz="4" w:space="0" w:color="auto"/>
              <w:right w:val="single" w:sz="4" w:space="0" w:color="auto"/>
            </w:tcBorders>
            <w:noWrap/>
            <w:vAlign w:val="center"/>
            <w:hideMark/>
          </w:tcPr>
          <w:p w14:paraId="579894E3"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6.643</w:t>
            </w:r>
          </w:p>
        </w:tc>
        <w:tc>
          <w:tcPr>
            <w:tcW w:w="1104" w:type="dxa"/>
            <w:gridSpan w:val="2"/>
            <w:tcBorders>
              <w:top w:val="nil"/>
              <w:left w:val="nil"/>
              <w:bottom w:val="single" w:sz="4" w:space="0" w:color="auto"/>
              <w:right w:val="single" w:sz="4" w:space="0" w:color="auto"/>
            </w:tcBorders>
            <w:noWrap/>
            <w:vAlign w:val="center"/>
            <w:hideMark/>
          </w:tcPr>
          <w:p w14:paraId="1394B364"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10.862</w:t>
            </w:r>
          </w:p>
        </w:tc>
        <w:tc>
          <w:tcPr>
            <w:tcW w:w="1106" w:type="dxa"/>
            <w:tcBorders>
              <w:top w:val="nil"/>
              <w:left w:val="single" w:sz="4" w:space="0" w:color="auto"/>
              <w:bottom w:val="single" w:sz="4" w:space="0" w:color="auto"/>
              <w:right w:val="single" w:sz="8" w:space="0" w:color="auto"/>
            </w:tcBorders>
            <w:vAlign w:val="center"/>
            <w:hideMark/>
          </w:tcPr>
          <w:p w14:paraId="4AB2BE85"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4446</w:t>
            </w:r>
          </w:p>
        </w:tc>
      </w:tr>
      <w:tr w:rsidR="00974902" w:rsidRPr="001077F8" w14:paraId="356E9F0A" w14:textId="77777777" w:rsidTr="00B933FC">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3522C55B" w14:textId="77777777" w:rsidR="00974902" w:rsidRPr="001077F8" w:rsidRDefault="00974902" w:rsidP="00B933FC">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16</w:t>
            </w:r>
          </w:p>
        </w:tc>
        <w:tc>
          <w:tcPr>
            <w:tcW w:w="2314" w:type="dxa"/>
            <w:tcBorders>
              <w:top w:val="nil"/>
              <w:left w:val="nil"/>
              <w:bottom w:val="single" w:sz="4" w:space="0" w:color="auto"/>
              <w:right w:val="single" w:sz="4" w:space="0" w:color="auto"/>
            </w:tcBorders>
            <w:vAlign w:val="center"/>
            <w:hideMark/>
          </w:tcPr>
          <w:p w14:paraId="11FA0283" w14:textId="77777777" w:rsidR="00974902" w:rsidRPr="001077F8" w:rsidRDefault="00974902" w:rsidP="00B933FC">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Comana</w:t>
            </w:r>
          </w:p>
        </w:tc>
        <w:tc>
          <w:tcPr>
            <w:tcW w:w="1255" w:type="dxa"/>
            <w:tcBorders>
              <w:top w:val="nil"/>
              <w:left w:val="nil"/>
              <w:bottom w:val="single" w:sz="4" w:space="0" w:color="auto"/>
              <w:right w:val="single" w:sz="4" w:space="0" w:color="auto"/>
            </w:tcBorders>
            <w:noWrap/>
            <w:vAlign w:val="center"/>
            <w:hideMark/>
          </w:tcPr>
          <w:p w14:paraId="3F3F15E2"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GR</w:t>
            </w:r>
          </w:p>
        </w:tc>
        <w:tc>
          <w:tcPr>
            <w:tcW w:w="1201" w:type="dxa"/>
            <w:tcBorders>
              <w:top w:val="nil"/>
              <w:left w:val="nil"/>
              <w:bottom w:val="single" w:sz="4" w:space="0" w:color="auto"/>
              <w:right w:val="single" w:sz="4" w:space="0" w:color="auto"/>
            </w:tcBorders>
            <w:noWrap/>
            <w:vAlign w:val="center"/>
            <w:hideMark/>
          </w:tcPr>
          <w:p w14:paraId="72376514"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25.107</w:t>
            </w:r>
          </w:p>
        </w:tc>
        <w:tc>
          <w:tcPr>
            <w:tcW w:w="1080" w:type="dxa"/>
            <w:tcBorders>
              <w:top w:val="nil"/>
              <w:left w:val="nil"/>
              <w:bottom w:val="single" w:sz="4" w:space="0" w:color="auto"/>
              <w:right w:val="single" w:sz="4" w:space="0" w:color="auto"/>
            </w:tcBorders>
            <w:noWrap/>
            <w:vAlign w:val="center"/>
            <w:hideMark/>
          </w:tcPr>
          <w:p w14:paraId="522D9245"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8.024</w:t>
            </w:r>
          </w:p>
        </w:tc>
        <w:tc>
          <w:tcPr>
            <w:tcW w:w="1134" w:type="dxa"/>
            <w:tcBorders>
              <w:top w:val="nil"/>
              <w:left w:val="nil"/>
              <w:bottom w:val="single" w:sz="4" w:space="0" w:color="auto"/>
              <w:right w:val="single" w:sz="4" w:space="0" w:color="auto"/>
            </w:tcBorders>
            <w:noWrap/>
            <w:vAlign w:val="center"/>
            <w:hideMark/>
          </w:tcPr>
          <w:p w14:paraId="39515162"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870</w:t>
            </w:r>
          </w:p>
        </w:tc>
        <w:tc>
          <w:tcPr>
            <w:tcW w:w="1104" w:type="dxa"/>
            <w:gridSpan w:val="2"/>
            <w:tcBorders>
              <w:top w:val="nil"/>
              <w:left w:val="nil"/>
              <w:bottom w:val="single" w:sz="4" w:space="0" w:color="auto"/>
              <w:right w:val="single" w:sz="4" w:space="0" w:color="auto"/>
            </w:tcBorders>
            <w:noWrap/>
            <w:vAlign w:val="center"/>
            <w:hideMark/>
          </w:tcPr>
          <w:p w14:paraId="7FAC0127"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7.423</w:t>
            </w:r>
          </w:p>
        </w:tc>
        <w:tc>
          <w:tcPr>
            <w:tcW w:w="1106" w:type="dxa"/>
            <w:tcBorders>
              <w:top w:val="nil"/>
              <w:left w:val="single" w:sz="4" w:space="0" w:color="auto"/>
              <w:bottom w:val="single" w:sz="4" w:space="0" w:color="auto"/>
              <w:right w:val="single" w:sz="8" w:space="0" w:color="auto"/>
            </w:tcBorders>
            <w:vAlign w:val="center"/>
            <w:hideMark/>
          </w:tcPr>
          <w:p w14:paraId="04B52C3C"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856</w:t>
            </w:r>
          </w:p>
        </w:tc>
      </w:tr>
      <w:tr w:rsidR="00974902" w:rsidRPr="001077F8" w14:paraId="63C12C6B" w14:textId="77777777" w:rsidTr="00B933FC">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6FD800AC" w14:textId="77777777" w:rsidR="00974902" w:rsidRPr="001077F8" w:rsidRDefault="00974902" w:rsidP="00B933FC">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17</w:t>
            </w:r>
          </w:p>
        </w:tc>
        <w:tc>
          <w:tcPr>
            <w:tcW w:w="2314" w:type="dxa"/>
            <w:tcBorders>
              <w:top w:val="nil"/>
              <w:left w:val="nil"/>
              <w:bottom w:val="single" w:sz="4" w:space="0" w:color="auto"/>
              <w:right w:val="single" w:sz="4" w:space="0" w:color="auto"/>
            </w:tcBorders>
            <w:noWrap/>
            <w:vAlign w:val="center"/>
            <w:hideMark/>
          </w:tcPr>
          <w:p w14:paraId="4C9EAF9C" w14:textId="77777777" w:rsidR="00974902" w:rsidRPr="001077F8" w:rsidRDefault="00974902" w:rsidP="00B933FC">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Grădiștea Muncelului - Cioclovina</w:t>
            </w:r>
          </w:p>
        </w:tc>
        <w:tc>
          <w:tcPr>
            <w:tcW w:w="1255" w:type="dxa"/>
            <w:tcBorders>
              <w:top w:val="nil"/>
              <w:left w:val="nil"/>
              <w:bottom w:val="single" w:sz="4" w:space="0" w:color="auto"/>
              <w:right w:val="single" w:sz="4" w:space="0" w:color="auto"/>
            </w:tcBorders>
            <w:noWrap/>
            <w:vAlign w:val="center"/>
            <w:hideMark/>
          </w:tcPr>
          <w:p w14:paraId="7EC3C783"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HD</w:t>
            </w:r>
          </w:p>
        </w:tc>
        <w:tc>
          <w:tcPr>
            <w:tcW w:w="1201" w:type="dxa"/>
            <w:tcBorders>
              <w:top w:val="nil"/>
              <w:left w:val="nil"/>
              <w:bottom w:val="single" w:sz="4" w:space="0" w:color="auto"/>
              <w:right w:val="single" w:sz="4" w:space="0" w:color="auto"/>
            </w:tcBorders>
            <w:noWrap/>
            <w:vAlign w:val="center"/>
            <w:hideMark/>
          </w:tcPr>
          <w:p w14:paraId="37C9F69C"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38.116</w:t>
            </w:r>
          </w:p>
        </w:tc>
        <w:tc>
          <w:tcPr>
            <w:tcW w:w="1080" w:type="dxa"/>
            <w:tcBorders>
              <w:top w:val="nil"/>
              <w:left w:val="nil"/>
              <w:bottom w:val="single" w:sz="4" w:space="0" w:color="auto"/>
              <w:right w:val="single" w:sz="4" w:space="0" w:color="auto"/>
            </w:tcBorders>
            <w:noWrap/>
            <w:vAlign w:val="center"/>
            <w:hideMark/>
          </w:tcPr>
          <w:p w14:paraId="5A0688A0"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26.698</w:t>
            </w:r>
          </w:p>
        </w:tc>
        <w:tc>
          <w:tcPr>
            <w:tcW w:w="1134" w:type="dxa"/>
            <w:tcBorders>
              <w:top w:val="nil"/>
              <w:left w:val="nil"/>
              <w:bottom w:val="single" w:sz="4" w:space="0" w:color="auto"/>
              <w:right w:val="single" w:sz="4" w:space="0" w:color="auto"/>
            </w:tcBorders>
            <w:noWrap/>
            <w:vAlign w:val="center"/>
            <w:hideMark/>
          </w:tcPr>
          <w:p w14:paraId="47B446AE"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4.672</w:t>
            </w:r>
          </w:p>
        </w:tc>
        <w:tc>
          <w:tcPr>
            <w:tcW w:w="1104" w:type="dxa"/>
            <w:gridSpan w:val="2"/>
            <w:tcBorders>
              <w:top w:val="nil"/>
              <w:left w:val="nil"/>
              <w:bottom w:val="single" w:sz="4" w:space="0" w:color="auto"/>
              <w:right w:val="single" w:sz="4" w:space="0" w:color="auto"/>
            </w:tcBorders>
            <w:noWrap/>
            <w:vAlign w:val="center"/>
            <w:hideMark/>
          </w:tcPr>
          <w:p w14:paraId="6A0851E8"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17.655</w:t>
            </w:r>
          </w:p>
        </w:tc>
        <w:tc>
          <w:tcPr>
            <w:tcW w:w="1106" w:type="dxa"/>
            <w:tcBorders>
              <w:top w:val="nil"/>
              <w:left w:val="single" w:sz="4" w:space="0" w:color="auto"/>
              <w:bottom w:val="single" w:sz="4" w:space="0" w:color="auto"/>
              <w:right w:val="single" w:sz="8" w:space="0" w:color="auto"/>
            </w:tcBorders>
            <w:vAlign w:val="center"/>
            <w:hideMark/>
          </w:tcPr>
          <w:p w14:paraId="5C3B232C"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2.092</w:t>
            </w:r>
          </w:p>
        </w:tc>
      </w:tr>
      <w:tr w:rsidR="00974902" w:rsidRPr="001077F8" w14:paraId="157A4C6B" w14:textId="77777777" w:rsidTr="00B933FC">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04D1F21F" w14:textId="77777777" w:rsidR="00974902" w:rsidRPr="001077F8" w:rsidRDefault="00974902" w:rsidP="00B933FC">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18</w:t>
            </w:r>
          </w:p>
        </w:tc>
        <w:tc>
          <w:tcPr>
            <w:tcW w:w="2314" w:type="dxa"/>
            <w:tcBorders>
              <w:top w:val="nil"/>
              <w:left w:val="nil"/>
              <w:bottom w:val="single" w:sz="4" w:space="0" w:color="auto"/>
              <w:right w:val="single" w:sz="4" w:space="0" w:color="auto"/>
            </w:tcBorders>
            <w:noWrap/>
            <w:vAlign w:val="center"/>
            <w:hideMark/>
          </w:tcPr>
          <w:p w14:paraId="05423C4C" w14:textId="77777777" w:rsidR="00974902" w:rsidRPr="001077F8" w:rsidRDefault="00974902" w:rsidP="00B933FC">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Lunca Mureșului</w:t>
            </w:r>
          </w:p>
        </w:tc>
        <w:tc>
          <w:tcPr>
            <w:tcW w:w="1255" w:type="dxa"/>
            <w:tcBorders>
              <w:top w:val="nil"/>
              <w:left w:val="nil"/>
              <w:bottom w:val="single" w:sz="4" w:space="0" w:color="auto"/>
              <w:right w:val="single" w:sz="4" w:space="0" w:color="auto"/>
            </w:tcBorders>
            <w:noWrap/>
            <w:vAlign w:val="center"/>
            <w:hideMark/>
          </w:tcPr>
          <w:p w14:paraId="590FE974"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AR, TM</w:t>
            </w:r>
          </w:p>
        </w:tc>
        <w:tc>
          <w:tcPr>
            <w:tcW w:w="1201" w:type="dxa"/>
            <w:tcBorders>
              <w:top w:val="nil"/>
              <w:left w:val="nil"/>
              <w:bottom w:val="single" w:sz="4" w:space="0" w:color="auto"/>
              <w:right w:val="single" w:sz="4" w:space="0" w:color="auto"/>
            </w:tcBorders>
            <w:noWrap/>
            <w:vAlign w:val="center"/>
            <w:hideMark/>
          </w:tcPr>
          <w:p w14:paraId="527BE9AC"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17.420</w:t>
            </w:r>
          </w:p>
        </w:tc>
        <w:tc>
          <w:tcPr>
            <w:tcW w:w="1080" w:type="dxa"/>
            <w:tcBorders>
              <w:top w:val="nil"/>
              <w:left w:val="nil"/>
              <w:bottom w:val="single" w:sz="4" w:space="0" w:color="auto"/>
              <w:right w:val="single" w:sz="4" w:space="0" w:color="auto"/>
            </w:tcBorders>
            <w:noWrap/>
            <w:vAlign w:val="center"/>
            <w:hideMark/>
          </w:tcPr>
          <w:p w14:paraId="76C03FDA"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6.468</w:t>
            </w:r>
          </w:p>
        </w:tc>
        <w:tc>
          <w:tcPr>
            <w:tcW w:w="1134" w:type="dxa"/>
            <w:tcBorders>
              <w:top w:val="nil"/>
              <w:left w:val="nil"/>
              <w:bottom w:val="single" w:sz="4" w:space="0" w:color="auto"/>
              <w:right w:val="single" w:sz="4" w:space="0" w:color="auto"/>
            </w:tcBorders>
            <w:noWrap/>
            <w:vAlign w:val="center"/>
            <w:hideMark/>
          </w:tcPr>
          <w:p w14:paraId="485E7C44"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811</w:t>
            </w:r>
          </w:p>
        </w:tc>
        <w:tc>
          <w:tcPr>
            <w:tcW w:w="1104" w:type="dxa"/>
            <w:gridSpan w:val="2"/>
            <w:tcBorders>
              <w:top w:val="nil"/>
              <w:left w:val="nil"/>
              <w:bottom w:val="single" w:sz="4" w:space="0" w:color="auto"/>
              <w:right w:val="single" w:sz="4" w:space="0" w:color="auto"/>
            </w:tcBorders>
            <w:noWrap/>
            <w:vAlign w:val="center"/>
            <w:hideMark/>
          </w:tcPr>
          <w:p w14:paraId="6BD21019"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5.821</w:t>
            </w:r>
          </w:p>
        </w:tc>
        <w:tc>
          <w:tcPr>
            <w:tcW w:w="1106" w:type="dxa"/>
            <w:tcBorders>
              <w:top w:val="nil"/>
              <w:left w:val="single" w:sz="4" w:space="0" w:color="auto"/>
              <w:bottom w:val="single" w:sz="4" w:space="0" w:color="auto"/>
              <w:right w:val="single" w:sz="8" w:space="0" w:color="auto"/>
            </w:tcBorders>
            <w:vAlign w:val="center"/>
            <w:hideMark/>
          </w:tcPr>
          <w:p w14:paraId="74C06F49"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528</w:t>
            </w:r>
          </w:p>
        </w:tc>
      </w:tr>
      <w:tr w:rsidR="00974902" w:rsidRPr="001077F8" w14:paraId="7FAFCAF3" w14:textId="77777777" w:rsidTr="00B933FC">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0FD252F5" w14:textId="77777777" w:rsidR="00974902" w:rsidRPr="001077F8" w:rsidRDefault="00974902" w:rsidP="00B933FC">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19</w:t>
            </w:r>
          </w:p>
        </w:tc>
        <w:tc>
          <w:tcPr>
            <w:tcW w:w="2314" w:type="dxa"/>
            <w:tcBorders>
              <w:top w:val="nil"/>
              <w:left w:val="nil"/>
              <w:bottom w:val="single" w:sz="4" w:space="0" w:color="auto"/>
              <w:right w:val="single" w:sz="4" w:space="0" w:color="auto"/>
            </w:tcBorders>
            <w:noWrap/>
            <w:vAlign w:val="center"/>
            <w:hideMark/>
          </w:tcPr>
          <w:p w14:paraId="12C52952" w14:textId="77777777" w:rsidR="00974902" w:rsidRPr="001077F8" w:rsidRDefault="00974902" w:rsidP="00B933FC">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Munții Maramureșului</w:t>
            </w:r>
          </w:p>
        </w:tc>
        <w:tc>
          <w:tcPr>
            <w:tcW w:w="1255" w:type="dxa"/>
            <w:tcBorders>
              <w:top w:val="nil"/>
              <w:left w:val="nil"/>
              <w:bottom w:val="single" w:sz="4" w:space="0" w:color="auto"/>
              <w:right w:val="single" w:sz="4" w:space="0" w:color="auto"/>
            </w:tcBorders>
            <w:noWrap/>
            <w:vAlign w:val="center"/>
            <w:hideMark/>
          </w:tcPr>
          <w:p w14:paraId="30CED7A0"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MM</w:t>
            </w:r>
          </w:p>
        </w:tc>
        <w:tc>
          <w:tcPr>
            <w:tcW w:w="1201" w:type="dxa"/>
            <w:tcBorders>
              <w:top w:val="nil"/>
              <w:left w:val="nil"/>
              <w:bottom w:val="single" w:sz="4" w:space="0" w:color="auto"/>
              <w:right w:val="single" w:sz="4" w:space="0" w:color="auto"/>
            </w:tcBorders>
            <w:noWrap/>
            <w:vAlign w:val="center"/>
            <w:hideMark/>
          </w:tcPr>
          <w:p w14:paraId="0A32EEBE"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133.484</w:t>
            </w:r>
          </w:p>
        </w:tc>
        <w:tc>
          <w:tcPr>
            <w:tcW w:w="1080" w:type="dxa"/>
            <w:tcBorders>
              <w:top w:val="nil"/>
              <w:left w:val="nil"/>
              <w:bottom w:val="single" w:sz="4" w:space="0" w:color="auto"/>
              <w:right w:val="single" w:sz="4" w:space="0" w:color="auto"/>
            </w:tcBorders>
            <w:vAlign w:val="center"/>
            <w:hideMark/>
          </w:tcPr>
          <w:p w14:paraId="5EFDABCA"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86.968</w:t>
            </w:r>
          </w:p>
        </w:tc>
        <w:tc>
          <w:tcPr>
            <w:tcW w:w="1134" w:type="dxa"/>
            <w:tcBorders>
              <w:top w:val="nil"/>
              <w:left w:val="nil"/>
              <w:bottom w:val="single" w:sz="4" w:space="0" w:color="auto"/>
              <w:right w:val="single" w:sz="4" w:space="0" w:color="auto"/>
            </w:tcBorders>
            <w:noWrap/>
            <w:vAlign w:val="center"/>
            <w:hideMark/>
          </w:tcPr>
          <w:p w14:paraId="44B44A23"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12.638</w:t>
            </w:r>
          </w:p>
        </w:tc>
        <w:tc>
          <w:tcPr>
            <w:tcW w:w="1104" w:type="dxa"/>
            <w:gridSpan w:val="2"/>
            <w:tcBorders>
              <w:top w:val="nil"/>
              <w:left w:val="nil"/>
              <w:bottom w:val="single" w:sz="4" w:space="0" w:color="auto"/>
              <w:right w:val="single" w:sz="4" w:space="0" w:color="auto"/>
            </w:tcBorders>
            <w:noWrap/>
            <w:vAlign w:val="center"/>
            <w:hideMark/>
          </w:tcPr>
          <w:p w14:paraId="538CEDD1"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48.318</w:t>
            </w:r>
          </w:p>
        </w:tc>
        <w:tc>
          <w:tcPr>
            <w:tcW w:w="1106" w:type="dxa"/>
            <w:tcBorders>
              <w:top w:val="nil"/>
              <w:left w:val="single" w:sz="4" w:space="0" w:color="auto"/>
              <w:bottom w:val="single" w:sz="4" w:space="0" w:color="auto"/>
              <w:right w:val="single" w:sz="8" w:space="0" w:color="auto"/>
            </w:tcBorders>
            <w:vAlign w:val="center"/>
            <w:hideMark/>
          </w:tcPr>
          <w:p w14:paraId="608C413E"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7.290</w:t>
            </w:r>
          </w:p>
        </w:tc>
      </w:tr>
      <w:tr w:rsidR="00974902" w:rsidRPr="001077F8" w14:paraId="6F838DC8" w14:textId="77777777" w:rsidTr="00B933FC">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1609CDE8" w14:textId="77777777" w:rsidR="00974902" w:rsidRPr="001077F8" w:rsidRDefault="00974902" w:rsidP="00B933FC">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20</w:t>
            </w:r>
          </w:p>
        </w:tc>
        <w:tc>
          <w:tcPr>
            <w:tcW w:w="2314" w:type="dxa"/>
            <w:tcBorders>
              <w:top w:val="nil"/>
              <w:left w:val="nil"/>
              <w:bottom w:val="single" w:sz="4" w:space="0" w:color="auto"/>
              <w:right w:val="single" w:sz="4" w:space="0" w:color="auto"/>
            </w:tcBorders>
            <w:noWrap/>
            <w:vAlign w:val="center"/>
            <w:hideMark/>
          </w:tcPr>
          <w:p w14:paraId="112CFA0D" w14:textId="77777777" w:rsidR="00974902" w:rsidRPr="001077F8" w:rsidRDefault="00974902" w:rsidP="00B933FC">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Porțile de Fier</w:t>
            </w:r>
          </w:p>
        </w:tc>
        <w:tc>
          <w:tcPr>
            <w:tcW w:w="1255" w:type="dxa"/>
            <w:tcBorders>
              <w:top w:val="nil"/>
              <w:left w:val="nil"/>
              <w:bottom w:val="single" w:sz="4" w:space="0" w:color="auto"/>
              <w:right w:val="single" w:sz="4" w:space="0" w:color="auto"/>
            </w:tcBorders>
            <w:noWrap/>
            <w:vAlign w:val="center"/>
            <w:hideMark/>
          </w:tcPr>
          <w:p w14:paraId="0581841E" w14:textId="77777777" w:rsidR="00974902" w:rsidRPr="001077F8" w:rsidRDefault="00974902" w:rsidP="00B933FC">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CS, MH</w:t>
            </w:r>
          </w:p>
        </w:tc>
        <w:tc>
          <w:tcPr>
            <w:tcW w:w="1201" w:type="dxa"/>
            <w:tcBorders>
              <w:top w:val="nil"/>
              <w:left w:val="nil"/>
              <w:bottom w:val="single" w:sz="4" w:space="0" w:color="auto"/>
              <w:right w:val="single" w:sz="4" w:space="0" w:color="auto"/>
            </w:tcBorders>
            <w:noWrap/>
            <w:vAlign w:val="center"/>
            <w:hideMark/>
          </w:tcPr>
          <w:p w14:paraId="54B619A3"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128.196</w:t>
            </w:r>
          </w:p>
        </w:tc>
        <w:tc>
          <w:tcPr>
            <w:tcW w:w="1080" w:type="dxa"/>
            <w:tcBorders>
              <w:top w:val="nil"/>
              <w:left w:val="nil"/>
              <w:bottom w:val="single" w:sz="4" w:space="0" w:color="auto"/>
              <w:right w:val="single" w:sz="4" w:space="0" w:color="auto"/>
            </w:tcBorders>
            <w:noWrap/>
            <w:vAlign w:val="center"/>
            <w:hideMark/>
          </w:tcPr>
          <w:p w14:paraId="69025888"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82.089</w:t>
            </w:r>
          </w:p>
        </w:tc>
        <w:tc>
          <w:tcPr>
            <w:tcW w:w="1134" w:type="dxa"/>
            <w:tcBorders>
              <w:top w:val="nil"/>
              <w:left w:val="nil"/>
              <w:bottom w:val="single" w:sz="4" w:space="0" w:color="auto"/>
              <w:right w:val="single" w:sz="4" w:space="0" w:color="auto"/>
            </w:tcBorders>
            <w:noWrap/>
            <w:vAlign w:val="center"/>
            <w:hideMark/>
          </w:tcPr>
          <w:p w14:paraId="1A0B3CD7"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9.526</w:t>
            </w:r>
          </w:p>
        </w:tc>
        <w:tc>
          <w:tcPr>
            <w:tcW w:w="1104" w:type="dxa"/>
            <w:gridSpan w:val="2"/>
            <w:tcBorders>
              <w:top w:val="nil"/>
              <w:left w:val="nil"/>
              <w:bottom w:val="single" w:sz="4" w:space="0" w:color="auto"/>
              <w:right w:val="single" w:sz="4" w:space="0" w:color="auto"/>
            </w:tcBorders>
            <w:noWrap/>
            <w:vAlign w:val="center"/>
            <w:hideMark/>
          </w:tcPr>
          <w:p w14:paraId="3C29B901"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73.471</w:t>
            </w:r>
          </w:p>
        </w:tc>
        <w:tc>
          <w:tcPr>
            <w:tcW w:w="1106" w:type="dxa"/>
            <w:tcBorders>
              <w:top w:val="nil"/>
              <w:left w:val="single" w:sz="4" w:space="0" w:color="auto"/>
              <w:bottom w:val="single" w:sz="4" w:space="0" w:color="auto"/>
              <w:right w:val="single" w:sz="8" w:space="0" w:color="auto"/>
            </w:tcBorders>
            <w:vAlign w:val="center"/>
            <w:hideMark/>
          </w:tcPr>
          <w:p w14:paraId="27AB3E58"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9.497</w:t>
            </w:r>
          </w:p>
        </w:tc>
      </w:tr>
      <w:tr w:rsidR="00974902" w:rsidRPr="001077F8" w14:paraId="61C490D6" w14:textId="77777777" w:rsidTr="00B933FC">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24E32D5D" w14:textId="77777777" w:rsidR="00974902" w:rsidRPr="001077F8" w:rsidRDefault="00974902" w:rsidP="00B933FC">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21</w:t>
            </w:r>
          </w:p>
        </w:tc>
        <w:tc>
          <w:tcPr>
            <w:tcW w:w="2314" w:type="dxa"/>
            <w:tcBorders>
              <w:top w:val="nil"/>
              <w:left w:val="nil"/>
              <w:bottom w:val="single" w:sz="4" w:space="0" w:color="auto"/>
              <w:right w:val="single" w:sz="4" w:space="0" w:color="auto"/>
            </w:tcBorders>
            <w:noWrap/>
            <w:vAlign w:val="center"/>
            <w:hideMark/>
          </w:tcPr>
          <w:p w14:paraId="3A501E6E" w14:textId="77777777" w:rsidR="00974902" w:rsidRPr="001077F8" w:rsidRDefault="00974902" w:rsidP="00B933FC">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Putna Vrancea</w:t>
            </w:r>
          </w:p>
        </w:tc>
        <w:tc>
          <w:tcPr>
            <w:tcW w:w="1255" w:type="dxa"/>
            <w:tcBorders>
              <w:top w:val="nil"/>
              <w:left w:val="nil"/>
              <w:bottom w:val="single" w:sz="4" w:space="0" w:color="auto"/>
              <w:right w:val="single" w:sz="4" w:space="0" w:color="auto"/>
            </w:tcBorders>
            <w:noWrap/>
            <w:vAlign w:val="bottom"/>
            <w:hideMark/>
          </w:tcPr>
          <w:p w14:paraId="2EAC2D0A" w14:textId="77777777" w:rsidR="00974902" w:rsidRPr="001077F8" w:rsidRDefault="00974902" w:rsidP="00B933FC">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GR</w:t>
            </w:r>
          </w:p>
        </w:tc>
        <w:tc>
          <w:tcPr>
            <w:tcW w:w="1201" w:type="dxa"/>
            <w:tcBorders>
              <w:top w:val="nil"/>
              <w:left w:val="nil"/>
              <w:bottom w:val="single" w:sz="4" w:space="0" w:color="auto"/>
              <w:right w:val="single" w:sz="4" w:space="0" w:color="auto"/>
            </w:tcBorders>
            <w:noWrap/>
            <w:vAlign w:val="center"/>
            <w:hideMark/>
          </w:tcPr>
          <w:p w14:paraId="1E48B2A0"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38.116</w:t>
            </w:r>
          </w:p>
        </w:tc>
        <w:tc>
          <w:tcPr>
            <w:tcW w:w="1080" w:type="dxa"/>
            <w:tcBorders>
              <w:top w:val="nil"/>
              <w:left w:val="nil"/>
              <w:bottom w:val="single" w:sz="4" w:space="0" w:color="auto"/>
              <w:right w:val="single" w:sz="4" w:space="0" w:color="auto"/>
            </w:tcBorders>
            <w:noWrap/>
            <w:vAlign w:val="center"/>
            <w:hideMark/>
          </w:tcPr>
          <w:p w14:paraId="65F95D5E"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33.618</w:t>
            </w:r>
          </w:p>
        </w:tc>
        <w:tc>
          <w:tcPr>
            <w:tcW w:w="1134" w:type="dxa"/>
            <w:tcBorders>
              <w:top w:val="nil"/>
              <w:left w:val="nil"/>
              <w:bottom w:val="single" w:sz="4" w:space="0" w:color="auto"/>
              <w:right w:val="single" w:sz="4" w:space="0" w:color="auto"/>
            </w:tcBorders>
            <w:noWrap/>
            <w:vAlign w:val="center"/>
            <w:hideMark/>
          </w:tcPr>
          <w:p w14:paraId="2A7FD6A9"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7.617</w:t>
            </w:r>
          </w:p>
        </w:tc>
        <w:tc>
          <w:tcPr>
            <w:tcW w:w="1104" w:type="dxa"/>
            <w:gridSpan w:val="2"/>
            <w:tcBorders>
              <w:top w:val="nil"/>
              <w:left w:val="nil"/>
              <w:bottom w:val="single" w:sz="4" w:space="0" w:color="auto"/>
              <w:right w:val="single" w:sz="4" w:space="0" w:color="auto"/>
            </w:tcBorders>
            <w:noWrap/>
            <w:vAlign w:val="center"/>
            <w:hideMark/>
          </w:tcPr>
          <w:p w14:paraId="055AE05F"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2.710</w:t>
            </w:r>
          </w:p>
        </w:tc>
        <w:tc>
          <w:tcPr>
            <w:tcW w:w="1106" w:type="dxa"/>
            <w:tcBorders>
              <w:top w:val="nil"/>
              <w:left w:val="single" w:sz="4" w:space="0" w:color="auto"/>
              <w:bottom w:val="single" w:sz="4" w:space="0" w:color="auto"/>
              <w:right w:val="single" w:sz="8" w:space="0" w:color="auto"/>
            </w:tcBorders>
            <w:vAlign w:val="center"/>
            <w:hideMark/>
          </w:tcPr>
          <w:p w14:paraId="0A5E6139"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2.523</w:t>
            </w:r>
          </w:p>
        </w:tc>
      </w:tr>
      <w:tr w:rsidR="00974902" w:rsidRPr="001077F8" w14:paraId="7CFF7AEC" w14:textId="77777777" w:rsidTr="00B933FC">
        <w:trPr>
          <w:gridAfter w:val="2"/>
          <w:wAfter w:w="16" w:type="dxa"/>
          <w:trHeight w:val="176"/>
          <w:jc w:val="center"/>
        </w:trPr>
        <w:tc>
          <w:tcPr>
            <w:tcW w:w="620" w:type="dxa"/>
            <w:tcBorders>
              <w:top w:val="nil"/>
              <w:left w:val="single" w:sz="8" w:space="0" w:color="auto"/>
              <w:bottom w:val="single" w:sz="8" w:space="0" w:color="auto"/>
              <w:right w:val="single" w:sz="4" w:space="0" w:color="auto"/>
            </w:tcBorders>
            <w:noWrap/>
            <w:vAlign w:val="center"/>
            <w:hideMark/>
          </w:tcPr>
          <w:p w14:paraId="4CF5465F" w14:textId="77777777" w:rsidR="00974902" w:rsidRPr="001077F8" w:rsidRDefault="00974902" w:rsidP="00B933FC">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22</w:t>
            </w:r>
          </w:p>
        </w:tc>
        <w:tc>
          <w:tcPr>
            <w:tcW w:w="2314" w:type="dxa"/>
            <w:tcBorders>
              <w:top w:val="nil"/>
              <w:left w:val="nil"/>
              <w:bottom w:val="single" w:sz="8" w:space="0" w:color="auto"/>
              <w:right w:val="single" w:sz="4" w:space="0" w:color="auto"/>
            </w:tcBorders>
            <w:noWrap/>
            <w:vAlign w:val="center"/>
            <w:hideMark/>
          </w:tcPr>
          <w:p w14:paraId="7899822D" w14:textId="77777777" w:rsidR="00974902" w:rsidRPr="001077F8" w:rsidRDefault="00974902" w:rsidP="00B933FC">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Vânători Neamț</w:t>
            </w:r>
          </w:p>
        </w:tc>
        <w:tc>
          <w:tcPr>
            <w:tcW w:w="1255" w:type="dxa"/>
            <w:tcBorders>
              <w:top w:val="nil"/>
              <w:left w:val="nil"/>
              <w:bottom w:val="single" w:sz="8" w:space="0" w:color="auto"/>
              <w:right w:val="single" w:sz="4" w:space="0" w:color="auto"/>
            </w:tcBorders>
            <w:noWrap/>
            <w:vAlign w:val="bottom"/>
            <w:hideMark/>
          </w:tcPr>
          <w:p w14:paraId="3423E61E" w14:textId="77777777" w:rsidR="00974902" w:rsidRPr="001077F8" w:rsidRDefault="00974902" w:rsidP="00B933FC">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AR,TM</w:t>
            </w:r>
          </w:p>
        </w:tc>
        <w:tc>
          <w:tcPr>
            <w:tcW w:w="1201" w:type="dxa"/>
            <w:tcBorders>
              <w:top w:val="nil"/>
              <w:left w:val="nil"/>
              <w:bottom w:val="single" w:sz="8" w:space="0" w:color="auto"/>
              <w:right w:val="single" w:sz="4" w:space="0" w:color="auto"/>
            </w:tcBorders>
            <w:noWrap/>
            <w:vAlign w:val="center"/>
            <w:hideMark/>
          </w:tcPr>
          <w:p w14:paraId="603FEAC8"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30.631</w:t>
            </w:r>
          </w:p>
        </w:tc>
        <w:tc>
          <w:tcPr>
            <w:tcW w:w="1080" w:type="dxa"/>
            <w:tcBorders>
              <w:top w:val="nil"/>
              <w:left w:val="nil"/>
              <w:bottom w:val="single" w:sz="8" w:space="0" w:color="auto"/>
              <w:right w:val="single" w:sz="4" w:space="0" w:color="auto"/>
            </w:tcBorders>
            <w:noWrap/>
            <w:vAlign w:val="center"/>
            <w:hideMark/>
          </w:tcPr>
          <w:p w14:paraId="0F1EEB5A"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26.204</w:t>
            </w:r>
          </w:p>
        </w:tc>
        <w:tc>
          <w:tcPr>
            <w:tcW w:w="1134" w:type="dxa"/>
            <w:tcBorders>
              <w:top w:val="nil"/>
              <w:left w:val="nil"/>
              <w:bottom w:val="single" w:sz="8" w:space="0" w:color="auto"/>
              <w:right w:val="single" w:sz="4" w:space="0" w:color="auto"/>
            </w:tcBorders>
            <w:noWrap/>
            <w:vAlign w:val="center"/>
            <w:hideMark/>
          </w:tcPr>
          <w:p w14:paraId="3037965E"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616</w:t>
            </w:r>
          </w:p>
        </w:tc>
        <w:tc>
          <w:tcPr>
            <w:tcW w:w="1104" w:type="dxa"/>
            <w:gridSpan w:val="2"/>
            <w:tcBorders>
              <w:top w:val="nil"/>
              <w:left w:val="nil"/>
              <w:bottom w:val="single" w:sz="8" w:space="0" w:color="auto"/>
              <w:right w:val="single" w:sz="4" w:space="0" w:color="auto"/>
            </w:tcBorders>
            <w:noWrap/>
            <w:vAlign w:val="center"/>
            <w:hideMark/>
          </w:tcPr>
          <w:p w14:paraId="5F90503D"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15.268</w:t>
            </w:r>
          </w:p>
        </w:tc>
        <w:tc>
          <w:tcPr>
            <w:tcW w:w="1106" w:type="dxa"/>
            <w:tcBorders>
              <w:top w:val="nil"/>
              <w:left w:val="single" w:sz="4" w:space="0" w:color="auto"/>
              <w:bottom w:val="single" w:sz="8" w:space="0" w:color="auto"/>
              <w:right w:val="single" w:sz="8" w:space="0" w:color="auto"/>
            </w:tcBorders>
            <w:vAlign w:val="center"/>
            <w:hideMark/>
          </w:tcPr>
          <w:p w14:paraId="3E6327ED"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243</w:t>
            </w:r>
          </w:p>
        </w:tc>
      </w:tr>
      <w:tr w:rsidR="00974902" w:rsidRPr="001077F8" w14:paraId="5C0892F3" w14:textId="77777777" w:rsidTr="00B933FC">
        <w:trPr>
          <w:gridAfter w:val="2"/>
          <w:wAfter w:w="16" w:type="dxa"/>
          <w:trHeight w:val="176"/>
          <w:jc w:val="center"/>
        </w:trPr>
        <w:tc>
          <w:tcPr>
            <w:tcW w:w="4189" w:type="dxa"/>
            <w:gridSpan w:val="3"/>
            <w:tcBorders>
              <w:top w:val="nil"/>
              <w:left w:val="single" w:sz="8" w:space="0" w:color="auto"/>
              <w:bottom w:val="single" w:sz="8" w:space="0" w:color="auto"/>
              <w:right w:val="single" w:sz="4" w:space="0" w:color="auto"/>
            </w:tcBorders>
            <w:noWrap/>
            <w:vAlign w:val="center"/>
            <w:hideMark/>
          </w:tcPr>
          <w:p w14:paraId="701BA90A" w14:textId="77777777" w:rsidR="00974902" w:rsidRPr="001077F8" w:rsidRDefault="00974902" w:rsidP="00B933FC">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b/>
                <w:bCs/>
                <w:sz w:val="20"/>
                <w:szCs w:val="20"/>
              </w:rPr>
              <w:t>TOTAL PARCURI NATURALE</w:t>
            </w:r>
          </w:p>
        </w:tc>
        <w:tc>
          <w:tcPr>
            <w:tcW w:w="1201" w:type="dxa"/>
            <w:tcBorders>
              <w:top w:val="nil"/>
              <w:left w:val="nil"/>
              <w:bottom w:val="single" w:sz="8" w:space="0" w:color="auto"/>
              <w:right w:val="single" w:sz="4" w:space="0" w:color="auto"/>
            </w:tcBorders>
            <w:noWrap/>
            <w:vAlign w:val="center"/>
            <w:hideMark/>
          </w:tcPr>
          <w:p w14:paraId="7030E7D4"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b/>
                <w:sz w:val="20"/>
                <w:szCs w:val="20"/>
              </w:rPr>
              <w:t>543.757</w:t>
            </w:r>
          </w:p>
        </w:tc>
        <w:tc>
          <w:tcPr>
            <w:tcW w:w="1080" w:type="dxa"/>
            <w:tcBorders>
              <w:top w:val="nil"/>
              <w:left w:val="nil"/>
              <w:bottom w:val="single" w:sz="8" w:space="0" w:color="auto"/>
              <w:right w:val="single" w:sz="4" w:space="0" w:color="auto"/>
            </w:tcBorders>
            <w:noWrap/>
            <w:vAlign w:val="center"/>
            <w:hideMark/>
          </w:tcPr>
          <w:p w14:paraId="1F3AB251" w14:textId="77777777" w:rsidR="00974902" w:rsidRPr="001077F8" w:rsidRDefault="00974902" w:rsidP="00B933FC">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lang w:eastAsia="ro-RO"/>
              </w:rPr>
              <w:t>365.373</w:t>
            </w:r>
          </w:p>
        </w:tc>
        <w:tc>
          <w:tcPr>
            <w:tcW w:w="1134" w:type="dxa"/>
            <w:tcBorders>
              <w:top w:val="nil"/>
              <w:left w:val="nil"/>
              <w:bottom w:val="single" w:sz="8" w:space="0" w:color="auto"/>
              <w:right w:val="single" w:sz="4" w:space="0" w:color="auto"/>
            </w:tcBorders>
            <w:noWrap/>
            <w:vAlign w:val="center"/>
            <w:hideMark/>
          </w:tcPr>
          <w:p w14:paraId="29D7A279"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b/>
                <w:sz w:val="20"/>
                <w:szCs w:val="20"/>
              </w:rPr>
              <w:t>60.824</w:t>
            </w:r>
          </w:p>
        </w:tc>
        <w:tc>
          <w:tcPr>
            <w:tcW w:w="1104" w:type="dxa"/>
            <w:gridSpan w:val="2"/>
            <w:tcBorders>
              <w:top w:val="nil"/>
              <w:left w:val="nil"/>
              <w:bottom w:val="single" w:sz="8" w:space="0" w:color="auto"/>
              <w:right w:val="single" w:sz="4" w:space="0" w:color="auto"/>
            </w:tcBorders>
            <w:noWrap/>
            <w:vAlign w:val="center"/>
            <w:hideMark/>
          </w:tcPr>
          <w:p w14:paraId="5080B5A7"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b/>
                <w:sz w:val="20"/>
                <w:szCs w:val="20"/>
              </w:rPr>
              <w:t>219.600</w:t>
            </w:r>
          </w:p>
        </w:tc>
        <w:tc>
          <w:tcPr>
            <w:tcW w:w="1106" w:type="dxa"/>
            <w:tcBorders>
              <w:top w:val="nil"/>
              <w:left w:val="single" w:sz="4" w:space="0" w:color="auto"/>
              <w:bottom w:val="single" w:sz="8" w:space="0" w:color="auto"/>
              <w:right w:val="single" w:sz="8" w:space="0" w:color="auto"/>
            </w:tcBorders>
            <w:vAlign w:val="center"/>
            <w:hideMark/>
          </w:tcPr>
          <w:p w14:paraId="74C59C42" w14:textId="77777777" w:rsidR="00974902" w:rsidRPr="001077F8" w:rsidRDefault="00974902" w:rsidP="00B933FC">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b/>
                <w:sz w:val="20"/>
                <w:szCs w:val="20"/>
              </w:rPr>
              <w:t>37.856</w:t>
            </w:r>
          </w:p>
        </w:tc>
      </w:tr>
      <w:tr w:rsidR="00974902" w:rsidRPr="001077F8" w14:paraId="5966317C" w14:textId="77777777" w:rsidTr="00B933FC">
        <w:trPr>
          <w:gridAfter w:val="2"/>
          <w:wAfter w:w="16" w:type="dxa"/>
          <w:trHeight w:val="176"/>
          <w:jc w:val="center"/>
        </w:trPr>
        <w:tc>
          <w:tcPr>
            <w:tcW w:w="4189" w:type="dxa"/>
            <w:gridSpan w:val="3"/>
            <w:tcBorders>
              <w:top w:val="nil"/>
              <w:left w:val="single" w:sz="8" w:space="0" w:color="auto"/>
              <w:bottom w:val="single" w:sz="8" w:space="0" w:color="auto"/>
              <w:right w:val="single" w:sz="4" w:space="0" w:color="000000"/>
            </w:tcBorders>
            <w:shd w:val="clear" w:color="auto" w:fill="C0C0C0"/>
            <w:noWrap/>
            <w:vAlign w:val="center"/>
            <w:hideMark/>
          </w:tcPr>
          <w:p w14:paraId="4FFA6199" w14:textId="77777777" w:rsidR="00974902" w:rsidRPr="001077F8" w:rsidRDefault="00974902" w:rsidP="00B933FC">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TOTAL GENERAL</w:t>
            </w:r>
          </w:p>
        </w:tc>
        <w:tc>
          <w:tcPr>
            <w:tcW w:w="1201" w:type="dxa"/>
            <w:tcBorders>
              <w:top w:val="nil"/>
              <w:left w:val="nil"/>
              <w:bottom w:val="single" w:sz="8" w:space="0" w:color="auto"/>
              <w:right w:val="single" w:sz="4" w:space="0" w:color="auto"/>
            </w:tcBorders>
            <w:shd w:val="clear" w:color="auto" w:fill="C0C0C0"/>
            <w:noWrap/>
            <w:vAlign w:val="center"/>
            <w:hideMark/>
          </w:tcPr>
          <w:p w14:paraId="537F04F2" w14:textId="77777777" w:rsidR="00974902" w:rsidRPr="001077F8" w:rsidRDefault="00974902" w:rsidP="00B933FC">
            <w:pPr>
              <w:spacing w:after="0" w:line="25" w:lineRule="atLeast"/>
              <w:jc w:val="right"/>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852.199</w:t>
            </w:r>
          </w:p>
        </w:tc>
        <w:tc>
          <w:tcPr>
            <w:tcW w:w="1080" w:type="dxa"/>
            <w:tcBorders>
              <w:top w:val="nil"/>
              <w:left w:val="nil"/>
              <w:bottom w:val="single" w:sz="8" w:space="0" w:color="auto"/>
              <w:right w:val="single" w:sz="4" w:space="0" w:color="auto"/>
            </w:tcBorders>
            <w:shd w:val="clear" w:color="auto" w:fill="C0C0C0"/>
            <w:noWrap/>
            <w:vAlign w:val="center"/>
            <w:hideMark/>
          </w:tcPr>
          <w:p w14:paraId="4AED9400" w14:textId="77777777" w:rsidR="00974902" w:rsidRPr="001077F8" w:rsidRDefault="00974902" w:rsidP="00B933FC">
            <w:pPr>
              <w:spacing w:after="0" w:line="25" w:lineRule="atLeast"/>
              <w:jc w:val="right"/>
              <w:rPr>
                <w:rFonts w:ascii="Trebuchet MS" w:eastAsia="Times New Roman" w:hAnsi="Trebuchet MS" w:cstheme="minorHAnsi"/>
                <w:b/>
                <w:bCs/>
                <w:sz w:val="20"/>
                <w:szCs w:val="20"/>
                <w:lang w:val="en-US"/>
              </w:rPr>
            </w:pPr>
            <w:r w:rsidRPr="001077F8">
              <w:rPr>
                <w:rFonts w:ascii="Trebuchet MS" w:eastAsia="Times New Roman" w:hAnsi="Trebuchet MS" w:cstheme="minorHAnsi"/>
                <w:b/>
                <w:bCs/>
                <w:sz w:val="20"/>
                <w:szCs w:val="20"/>
              </w:rPr>
              <w:t>599.224</w:t>
            </w:r>
          </w:p>
        </w:tc>
        <w:tc>
          <w:tcPr>
            <w:tcW w:w="1134" w:type="dxa"/>
            <w:tcBorders>
              <w:top w:val="nil"/>
              <w:left w:val="nil"/>
              <w:bottom w:val="single" w:sz="8" w:space="0" w:color="auto"/>
              <w:right w:val="single" w:sz="4" w:space="0" w:color="auto"/>
            </w:tcBorders>
            <w:shd w:val="clear" w:color="auto" w:fill="C0C0C0"/>
            <w:noWrap/>
            <w:vAlign w:val="center"/>
            <w:hideMark/>
          </w:tcPr>
          <w:p w14:paraId="1753A6E8" w14:textId="77777777" w:rsidR="00974902" w:rsidRPr="001077F8" w:rsidRDefault="00974902" w:rsidP="00B933FC">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lang w:eastAsia="ro-RO"/>
              </w:rPr>
              <w:t>178.064</w:t>
            </w:r>
          </w:p>
        </w:tc>
        <w:tc>
          <w:tcPr>
            <w:tcW w:w="1104" w:type="dxa"/>
            <w:gridSpan w:val="2"/>
            <w:tcBorders>
              <w:top w:val="nil"/>
              <w:left w:val="nil"/>
              <w:bottom w:val="single" w:sz="8" w:space="0" w:color="auto"/>
              <w:right w:val="single" w:sz="4" w:space="0" w:color="auto"/>
            </w:tcBorders>
            <w:shd w:val="clear" w:color="auto" w:fill="C0C0C0"/>
            <w:noWrap/>
            <w:vAlign w:val="center"/>
            <w:hideMark/>
          </w:tcPr>
          <w:p w14:paraId="7F36E320" w14:textId="77777777" w:rsidR="00974902" w:rsidRPr="001077F8" w:rsidRDefault="00974902" w:rsidP="00B933FC">
            <w:pPr>
              <w:spacing w:after="0" w:line="25" w:lineRule="atLeast"/>
              <w:jc w:val="right"/>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371.893</w:t>
            </w:r>
          </w:p>
        </w:tc>
        <w:tc>
          <w:tcPr>
            <w:tcW w:w="1106" w:type="dxa"/>
            <w:tcBorders>
              <w:top w:val="nil"/>
              <w:left w:val="single" w:sz="4" w:space="0" w:color="auto"/>
              <w:bottom w:val="single" w:sz="8" w:space="0" w:color="auto"/>
              <w:right w:val="single" w:sz="8" w:space="0" w:color="auto"/>
            </w:tcBorders>
            <w:shd w:val="clear" w:color="auto" w:fill="C0C0C0"/>
            <w:vAlign w:val="center"/>
            <w:hideMark/>
          </w:tcPr>
          <w:p w14:paraId="77B44273" w14:textId="77777777" w:rsidR="00974902" w:rsidRPr="001077F8" w:rsidRDefault="00974902" w:rsidP="00B933FC">
            <w:pPr>
              <w:spacing w:after="0" w:line="25" w:lineRule="atLeast"/>
              <w:jc w:val="right"/>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110.315</w:t>
            </w:r>
          </w:p>
        </w:tc>
      </w:tr>
    </w:tbl>
    <w:p w14:paraId="408537B1" w14:textId="77777777" w:rsidR="00974902" w:rsidRPr="001077F8" w:rsidRDefault="00974902" w:rsidP="00974902">
      <w:pPr>
        <w:spacing w:after="0" w:line="25" w:lineRule="atLeast"/>
        <w:ind w:firstLine="706"/>
        <w:jc w:val="both"/>
        <w:rPr>
          <w:rFonts w:ascii="Trebuchet MS" w:eastAsia="Times New Roman" w:hAnsi="Trebuchet MS" w:cstheme="minorHAnsi"/>
          <w:sz w:val="24"/>
          <w:szCs w:val="24"/>
          <w:lang w:eastAsia="ro-RO"/>
        </w:rPr>
      </w:pPr>
    </w:p>
    <w:p w14:paraId="51B64C61" w14:textId="77777777"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În ceea ce privește structura de proprietate a fondului forestier din parcurile naționale și naturale administrate de către RNP-Romsilva, putem preciza că, la aceasta dată, predomină ca proprietar statul român cu circa 65%. Diminuarea suprafeței fondului forestier proprietate publică a statului reprezintă o provocare pentru administrațiile de parc, care trebuie să depună mai mult efort în activitatea de conștientizare a populației locale în ceea ce privește măsurile de conservare, în condițiile neacordării sau acordării cu întârziere a compensațiilor pentru pierderea de venit înregistrată de proprietarii privați de păduri.</w:t>
      </w:r>
    </w:p>
    <w:p w14:paraId="599CFF3A" w14:textId="77777777"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Parcurile în care fondul forestier proprietate privată reprezintă peste 50% sunt: parcurile naționale Munții Rodnei, Piatra Craiului, Retezat, Cheile Bicazului, Defileul Jiului și parcurile naturale Putna Vrancea și Bucegi.</w:t>
      </w:r>
    </w:p>
    <w:p w14:paraId="76F833AD" w14:textId="77777777"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Administrarea celor 22 de parcuri naționale și naturale, împreună cu siturile Natura 2000 și ariile naturale protejate de interes național care se suprapun cu acestea se realizează în baza contractelor de administrare încheiate cu autoritatea publică centrală pentru protecția mediului și a actelor adiționale încheiate cu Agenția Națională pentru Arii Naturale Protejate. Numărul ariilor naturale protejate, care fac obiectul acestor contracte de administrare, este de 271.</w:t>
      </w:r>
    </w:p>
    <w:p w14:paraId="2AE36B5C" w14:textId="77777777"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Referitor la componența structurilor de administrare a parcurilor (conform legislației specifice), aceasta cuprinde: director parc, șef pază, economist, consilier juridic, responsabil cu conștientizarea publică și educație ecologică, specialist în tehnologia informației, biolog, precum și între 6 și 20 agenți de teren, în funcție de suprafață și de specificul ariei naturale protejate.</w:t>
      </w:r>
    </w:p>
    <w:p w14:paraId="719A7778" w14:textId="77777777"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Principalele obiective ale parcurilor naționale și naturale sunt conservarea biodiversității, a peisajului, a identității culturale, precum și promovarea turismului, tradițiilor </w:t>
      </w:r>
      <w:r w:rsidRPr="00D318B5">
        <w:rPr>
          <w:rFonts w:ascii="Trebuchet MS" w:eastAsia="Times New Roman" w:hAnsi="Trebuchet MS" w:cstheme="minorHAnsi"/>
          <w:lang w:val="es-ES_tradnl" w:eastAsia="ro-RO"/>
        </w:rPr>
        <w:t xml:space="preserve">etc. </w:t>
      </w:r>
      <w:r w:rsidRPr="00D318B5">
        <w:rPr>
          <w:rFonts w:ascii="Trebuchet MS" w:eastAsia="Times New Roman" w:hAnsi="Trebuchet MS" w:cstheme="minorHAnsi"/>
          <w:lang w:eastAsia="ro-RO"/>
        </w:rPr>
        <w:t>Modul de îndeplinire a obiectivelor este stabilit prin planurile de management elaborate de către administrația parcului.</w:t>
      </w:r>
    </w:p>
    <w:p w14:paraId="4DE628A2" w14:textId="77777777"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anul</w:t>
      </w:r>
      <w:proofErr w:type="spellEnd"/>
      <w:r w:rsidRPr="00D318B5">
        <w:rPr>
          <w:rFonts w:ascii="Trebuchet MS" w:eastAsia="Times New Roman" w:hAnsi="Trebuchet MS" w:cstheme="minorHAnsi"/>
          <w:lang w:val="en-US" w:eastAsia="ro-RO"/>
        </w:rPr>
        <w:t xml:space="preserve"> 202</w:t>
      </w:r>
      <w:r>
        <w:rPr>
          <w:rFonts w:ascii="Trebuchet MS" w:eastAsia="Times New Roman" w:hAnsi="Trebuchet MS" w:cstheme="minorHAnsi"/>
          <w:lang w:val="en-US" w:eastAsia="ro-RO"/>
        </w:rPr>
        <w:t>3</w:t>
      </w:r>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administrațiile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parcurilor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naționale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din </w:t>
      </w:r>
      <w:proofErr w:type="spellStart"/>
      <w:r w:rsidRPr="00D318B5">
        <w:rPr>
          <w:rFonts w:ascii="Trebuchet MS" w:eastAsia="Times New Roman" w:hAnsi="Trebuchet MS" w:cstheme="minorHAnsi"/>
          <w:lang w:val="en-US" w:eastAsia="ro-RO"/>
        </w:rPr>
        <w:t>subordinea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Regiei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Naționale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Pădurilor</w:t>
      </w:r>
      <w:proofErr w:type="spellEnd"/>
      <w:r w:rsidRPr="00D318B5">
        <w:rPr>
          <w:rFonts w:ascii="Trebuchet MS" w:eastAsia="Times New Roman" w:hAnsi="Trebuchet MS" w:cstheme="minorHAnsi"/>
          <w:lang w:val="en-US" w:eastAsia="ro-RO"/>
        </w:rPr>
        <w:t xml:space="preserve"> – </w:t>
      </w:r>
      <w:proofErr w:type="spellStart"/>
      <w:r w:rsidRPr="00D318B5">
        <w:rPr>
          <w:rFonts w:ascii="Trebuchet MS" w:eastAsia="Times New Roman" w:hAnsi="Trebuchet MS" w:cstheme="minorHAnsi"/>
          <w:lang w:val="en-US" w:eastAsia="ro-RO"/>
        </w:rPr>
        <w:t>Romsilva</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desfășurat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diferite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activități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grupate</w:t>
      </w:r>
      <w:proofErr w:type="spellEnd"/>
      <w:r w:rsidRPr="00D318B5">
        <w:rPr>
          <w:rFonts w:ascii="Trebuchet MS" w:eastAsia="Times New Roman" w:hAnsi="Trebuchet MS" w:cstheme="minorHAnsi"/>
          <w:lang w:val="en-US" w:eastAsia="ro-RO"/>
        </w:rPr>
        <w:t xml:space="preserve"> pe </w:t>
      </w:r>
      <w:proofErr w:type="spellStart"/>
      <w:r w:rsidRPr="00D318B5">
        <w:rPr>
          <w:rFonts w:ascii="Trebuchet MS" w:eastAsia="Times New Roman" w:hAnsi="Trebuchet MS" w:cstheme="minorHAnsi"/>
          <w:lang w:val="en-US" w:eastAsia="ro-RO"/>
        </w:rPr>
        <w:t>programe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majore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activitate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după</w:t>
      </w:r>
      <w:proofErr w:type="spellEnd"/>
      <w:r w:rsidRPr="00D318B5">
        <w:rPr>
          <w:rFonts w:ascii="Trebuchet MS" w:eastAsia="Times New Roman" w:hAnsi="Trebuchet MS" w:cstheme="minorHAnsi"/>
          <w:lang w:val="en-US" w:eastAsia="ro-RO"/>
        </w:rPr>
        <w:t xml:space="preserve"> cum </w:t>
      </w:r>
      <w:proofErr w:type="spellStart"/>
      <w:r w:rsidRPr="00D318B5">
        <w:rPr>
          <w:rFonts w:ascii="Trebuchet MS" w:eastAsia="Times New Roman" w:hAnsi="Trebuchet MS" w:cstheme="minorHAnsi"/>
          <w:lang w:val="en-US" w:eastAsia="ro-RO"/>
        </w:rPr>
        <w:t>urmează</w:t>
      </w:r>
      <w:proofErr w:type="spellEnd"/>
      <w:r w:rsidRPr="00D318B5">
        <w:rPr>
          <w:rFonts w:ascii="Trebuchet MS" w:eastAsia="Times New Roman" w:hAnsi="Trebuchet MS" w:cstheme="minorHAnsi"/>
          <w:lang w:val="en-US" w:eastAsia="ro-RO"/>
        </w:rPr>
        <w:t xml:space="preserve">:  </w:t>
      </w:r>
    </w:p>
    <w:p w14:paraId="11B1BA60" w14:textId="3C4A6644"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b/>
          <w:bCs/>
          <w:lang w:val="en-US" w:eastAsia="ro-RO"/>
        </w:rPr>
      </w:pPr>
      <w:r w:rsidRPr="00D318B5">
        <w:rPr>
          <w:rFonts w:ascii="Trebuchet MS" w:eastAsia="Times New Roman" w:hAnsi="Trebuchet MS" w:cstheme="minorHAnsi"/>
          <w:b/>
          <w:bCs/>
          <w:lang w:val="en-US" w:eastAsia="ro-RO"/>
        </w:rPr>
        <w:t>5.</w:t>
      </w:r>
      <w:r>
        <w:rPr>
          <w:rFonts w:ascii="Trebuchet MS" w:eastAsia="Times New Roman" w:hAnsi="Trebuchet MS" w:cstheme="minorHAnsi"/>
          <w:b/>
          <w:bCs/>
          <w:lang w:val="en-US" w:eastAsia="ro-RO"/>
        </w:rPr>
        <w:t>5</w:t>
      </w:r>
      <w:r w:rsidRPr="00D318B5">
        <w:rPr>
          <w:rFonts w:ascii="Trebuchet MS" w:eastAsia="Times New Roman" w:hAnsi="Trebuchet MS" w:cstheme="minorHAnsi"/>
          <w:b/>
          <w:bCs/>
          <w:lang w:val="en-US" w:eastAsia="ro-RO"/>
        </w:rPr>
        <w:t xml:space="preserve">.1. </w:t>
      </w:r>
      <w:proofErr w:type="spellStart"/>
      <w:r w:rsidRPr="00D318B5">
        <w:rPr>
          <w:rFonts w:ascii="Trebuchet MS" w:eastAsia="Times New Roman" w:hAnsi="Trebuchet MS" w:cstheme="minorHAnsi"/>
          <w:b/>
          <w:bCs/>
          <w:lang w:val="en-US" w:eastAsia="ro-RO"/>
        </w:rPr>
        <w:t>Managementul</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biodiversității</w:t>
      </w:r>
      <w:proofErr w:type="spellEnd"/>
    </w:p>
    <w:p w14:paraId="6A47C173" w14:textId="77777777"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lastRenderedPageBreak/>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cadrul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acestui</w:t>
      </w:r>
      <w:proofErr w:type="spellEnd"/>
      <w:r w:rsidRPr="00D318B5">
        <w:rPr>
          <w:rFonts w:ascii="Trebuchet MS" w:eastAsia="Times New Roman" w:hAnsi="Trebuchet MS" w:cstheme="minorHAnsi"/>
          <w:lang w:val="en-US" w:eastAsia="ro-RO"/>
        </w:rPr>
        <w:t xml:space="preserve"> program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derulate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inventariere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speciilor</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floră</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faună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habitatelor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actualizată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cartarea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pentru</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specii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floră</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faună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asemenea</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derulate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activități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monitorizare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speciilor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habitatelor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w:t>
      </w:r>
    </w:p>
    <w:p w14:paraId="5DD54B0B" w14:textId="77777777"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vederea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prevenirii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activităţilor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ilegale</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realizate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acţiuni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patrulare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parte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dintre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acestea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fiind</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realizate</w:t>
      </w:r>
      <w:proofErr w:type="spellEnd"/>
      <w:r w:rsidRPr="00D318B5">
        <w:rPr>
          <w:rFonts w:ascii="Trebuchet MS" w:eastAsia="Times New Roman" w:hAnsi="Trebuchet MS" w:cstheme="minorHAnsi"/>
          <w:lang w:val="en-US" w:eastAsia="ro-RO"/>
        </w:rPr>
        <w:t xml:space="preserve"> cu </w:t>
      </w:r>
      <w:proofErr w:type="spellStart"/>
      <w:r w:rsidRPr="00D318B5">
        <w:rPr>
          <w:rFonts w:ascii="Trebuchet MS" w:eastAsia="Times New Roman" w:hAnsi="Trebuchet MS" w:cstheme="minorHAnsi"/>
          <w:lang w:val="en-US" w:eastAsia="ro-RO"/>
        </w:rPr>
        <w:t>sprijinul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Jandarmeriei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Poliţiei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Gărzii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Mediu</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Gărzii</w:t>
      </w:r>
      <w:proofErr w:type="spellEnd"/>
      <w:r w:rsidRPr="00D318B5">
        <w:rPr>
          <w:rFonts w:ascii="Trebuchet MS" w:eastAsia="Times New Roman" w:hAnsi="Trebuchet MS" w:cstheme="minorHAnsi"/>
          <w:lang w:val="en-US" w:eastAsia="ro-RO"/>
        </w:rPr>
        <w:t xml:space="preserve"> Forestiere </w:t>
      </w:r>
      <w:proofErr w:type="spellStart"/>
      <w:r w:rsidRPr="00D318B5">
        <w:rPr>
          <w:rFonts w:ascii="Trebuchet MS" w:eastAsia="Times New Roman" w:hAnsi="Trebuchet MS" w:cstheme="minorHAnsi"/>
          <w:lang w:val="en-US" w:eastAsia="ro-RO"/>
        </w:rPr>
        <w:t>şi</w:t>
      </w:r>
      <w:proofErr w:type="spellEnd"/>
      <w:r w:rsidRPr="00D318B5">
        <w:rPr>
          <w:rFonts w:ascii="Trebuchet MS" w:eastAsia="Times New Roman" w:hAnsi="Trebuchet MS" w:cstheme="minorHAnsi"/>
          <w:lang w:val="en-US" w:eastAsia="ro-RO"/>
        </w:rPr>
        <w:t xml:space="preserve"> </w:t>
      </w:r>
      <w:proofErr w:type="gramStart"/>
      <w:r w:rsidRPr="00D318B5">
        <w:rPr>
          <w:rFonts w:ascii="Trebuchet MS" w:eastAsia="Times New Roman" w:hAnsi="Trebuchet MS" w:cstheme="minorHAnsi"/>
          <w:lang w:val="en-US" w:eastAsia="ro-RO"/>
        </w:rPr>
        <w:t>a</w:t>
      </w:r>
      <w:proofErr w:type="gram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altor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instituţii</w:t>
      </w:r>
      <w:proofErr w:type="spellEnd"/>
      <w:r w:rsidRPr="00D318B5">
        <w:rPr>
          <w:rFonts w:ascii="Trebuchet MS" w:eastAsia="Times New Roman" w:hAnsi="Trebuchet MS" w:cstheme="minorHAnsi"/>
          <w:lang w:val="en-US" w:eastAsia="ro-RO"/>
        </w:rPr>
        <w:t xml:space="preserve">. </w:t>
      </w:r>
    </w:p>
    <w:p w14:paraId="5AACBEE9" w14:textId="77777777"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cadrul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subprogramului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implementare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reglementări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măsuri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specifice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protecție</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analizate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solicitări</w:t>
      </w:r>
      <w:proofErr w:type="spellEnd"/>
      <w:r w:rsidRPr="00D318B5">
        <w:rPr>
          <w:rFonts w:ascii="Trebuchet MS" w:eastAsia="Times New Roman" w:hAnsi="Trebuchet MS" w:cstheme="minorHAnsi"/>
          <w:lang w:val="en-US" w:eastAsia="ro-RO"/>
        </w:rPr>
        <w:t xml:space="preserve"> ale </w:t>
      </w:r>
      <w:proofErr w:type="spellStart"/>
      <w:r w:rsidRPr="00D318B5">
        <w:rPr>
          <w:rFonts w:ascii="Trebuchet MS" w:eastAsia="Times New Roman" w:hAnsi="Trebuchet MS" w:cstheme="minorHAnsi"/>
          <w:lang w:val="en-US" w:eastAsia="ro-RO"/>
        </w:rPr>
        <w:t>diverşilor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factori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interesaţi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pentru</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obţinerea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avizelor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efectuate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verificare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respectării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condițiilor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impuse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prin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avize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asemenea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personalul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administrațiilor</w:t>
      </w:r>
      <w:proofErr w:type="spellEnd"/>
      <w:r w:rsidRPr="00D318B5">
        <w:rPr>
          <w:rFonts w:ascii="Trebuchet MS" w:eastAsia="Times New Roman" w:hAnsi="Trebuchet MS" w:cstheme="minorHAnsi"/>
          <w:lang w:val="en-US" w:eastAsia="ro-RO"/>
        </w:rPr>
        <w:t xml:space="preserve"> de parc a </w:t>
      </w:r>
      <w:proofErr w:type="spellStart"/>
      <w:r w:rsidRPr="00D318B5">
        <w:rPr>
          <w:rFonts w:ascii="Trebuchet MS" w:eastAsia="Times New Roman" w:hAnsi="Trebuchet MS" w:cstheme="minorHAnsi"/>
          <w:lang w:val="en-US" w:eastAsia="ro-RO"/>
        </w:rPr>
        <w:t>participat</w:t>
      </w:r>
      <w:proofErr w:type="spellEnd"/>
      <w:r w:rsidRPr="00D318B5">
        <w:rPr>
          <w:rFonts w:ascii="Trebuchet MS" w:eastAsia="Times New Roman" w:hAnsi="Trebuchet MS" w:cstheme="minorHAnsi"/>
          <w:lang w:val="en-US" w:eastAsia="ro-RO"/>
        </w:rPr>
        <w:t xml:space="preserve"> la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evaluare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speciilor</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interes</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cinegetic</w:t>
      </w:r>
      <w:proofErr w:type="spellEnd"/>
      <w:r w:rsidRPr="00D318B5">
        <w:rPr>
          <w:rFonts w:ascii="Trebuchet MS" w:eastAsia="Times New Roman" w:hAnsi="Trebuchet MS" w:cstheme="minorHAnsi"/>
          <w:lang w:val="en-US" w:eastAsia="ro-RO"/>
        </w:rPr>
        <w:t xml:space="preserve">. </w:t>
      </w:r>
    </w:p>
    <w:p w14:paraId="3024C949" w14:textId="77777777"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Referitor</w:t>
      </w:r>
      <w:proofErr w:type="spellEnd"/>
      <w:r w:rsidRPr="00D318B5">
        <w:rPr>
          <w:rFonts w:ascii="Trebuchet MS" w:eastAsia="Times New Roman" w:hAnsi="Trebuchet MS" w:cstheme="minorHAnsi"/>
          <w:lang w:val="en-US" w:eastAsia="ro-RO"/>
        </w:rPr>
        <w:t xml:space="preserve"> la </w:t>
      </w:r>
      <w:proofErr w:type="spellStart"/>
      <w:r w:rsidRPr="00D318B5">
        <w:rPr>
          <w:rFonts w:ascii="Trebuchet MS" w:eastAsia="Times New Roman" w:hAnsi="Trebuchet MS" w:cstheme="minorHAnsi"/>
          <w:lang w:val="en-US" w:eastAsia="ro-RO"/>
        </w:rPr>
        <w:t>subprogramul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managementul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datelor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baza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informațiilor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culese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teren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administrațiile</w:t>
      </w:r>
      <w:proofErr w:type="spellEnd"/>
      <w:r w:rsidRPr="00D318B5">
        <w:rPr>
          <w:rFonts w:ascii="Trebuchet MS" w:eastAsia="Times New Roman" w:hAnsi="Trebuchet MS" w:cstheme="minorHAnsi"/>
          <w:lang w:val="en-US" w:eastAsia="ro-RO"/>
        </w:rPr>
        <w:t xml:space="preserve"> de parc au </w:t>
      </w:r>
      <w:proofErr w:type="spellStart"/>
      <w:r w:rsidRPr="00D318B5">
        <w:rPr>
          <w:rFonts w:ascii="Trebuchet MS" w:eastAsia="Times New Roman" w:hAnsi="Trebuchet MS" w:cstheme="minorHAnsi"/>
          <w:lang w:val="en-US" w:eastAsia="ro-RO"/>
        </w:rPr>
        <w:t>completat</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actualizat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bazele</w:t>
      </w:r>
      <w:proofErr w:type="spellEnd"/>
      <w:r w:rsidRPr="00D318B5">
        <w:rPr>
          <w:rFonts w:ascii="Trebuchet MS" w:eastAsia="Times New Roman" w:hAnsi="Trebuchet MS" w:cstheme="minorHAnsi"/>
          <w:lang w:val="en-US" w:eastAsia="ro-RO"/>
        </w:rPr>
        <w:t xml:space="preserve"> de date </w:t>
      </w:r>
      <w:proofErr w:type="spellStart"/>
      <w:r w:rsidRPr="00D318B5">
        <w:rPr>
          <w:rFonts w:ascii="Trebuchet MS" w:eastAsia="Times New Roman" w:hAnsi="Trebuchet MS" w:cstheme="minorHAnsi"/>
          <w:lang w:val="en-US" w:eastAsia="ro-RO"/>
        </w:rPr>
        <w:t>privind</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distribuția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speciilor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cartarea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habitatelor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rezultatele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acțiunilor</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monitorizare</w:t>
      </w:r>
      <w:proofErr w:type="spellEnd"/>
      <w:r w:rsidRPr="00D318B5">
        <w:rPr>
          <w:rFonts w:ascii="Trebuchet MS" w:eastAsia="Times New Roman" w:hAnsi="Trebuchet MS" w:cstheme="minorHAnsi"/>
          <w:lang w:val="en-US" w:eastAsia="ro-RO"/>
        </w:rPr>
        <w:t xml:space="preserve"> </w:t>
      </w:r>
      <w:proofErr w:type="gramStart"/>
      <w:r w:rsidRPr="00D318B5">
        <w:rPr>
          <w:rFonts w:ascii="Trebuchet MS" w:eastAsia="Times New Roman" w:hAnsi="Trebuchet MS" w:cstheme="minorHAnsi"/>
          <w:lang w:val="en-US" w:eastAsia="ro-RO"/>
        </w:rPr>
        <w:t>a</w:t>
      </w:r>
      <w:proofErr w:type="gram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acestora</w:t>
      </w:r>
      <w:proofErr w:type="spellEnd"/>
      <w:r w:rsidRPr="00D318B5">
        <w:rPr>
          <w:rFonts w:ascii="Trebuchet MS" w:eastAsia="Times New Roman" w:hAnsi="Trebuchet MS" w:cstheme="minorHAnsi"/>
          <w:lang w:val="en-US" w:eastAsia="ro-RO"/>
        </w:rPr>
        <w:t xml:space="preserve">, precum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tipurile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peisaje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identificate</w:t>
      </w:r>
      <w:proofErr w:type="spellEnd"/>
      <w:r w:rsidRPr="00D318B5">
        <w:rPr>
          <w:rFonts w:ascii="Trebuchet MS" w:eastAsia="Times New Roman" w:hAnsi="Trebuchet MS" w:cstheme="minorHAnsi"/>
          <w:lang w:val="en-US" w:eastAsia="ro-RO"/>
        </w:rPr>
        <w:t xml:space="preserve"> ca </w:t>
      </w:r>
      <w:proofErr w:type="spellStart"/>
      <w:r w:rsidRPr="00D318B5">
        <w:rPr>
          <w:rFonts w:ascii="Trebuchet MS" w:eastAsia="Times New Roman" w:hAnsi="Trebuchet MS" w:cstheme="minorHAnsi"/>
          <w:lang w:val="en-US" w:eastAsia="ro-RO"/>
        </w:rPr>
        <w:t>fiind</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caracteristice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zonei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tipurile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proprietate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folosință</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terenurilor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stocare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imagini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foto</w:t>
      </w:r>
      <w:proofErr w:type="spellEnd"/>
      <w:r w:rsidRPr="00D318B5">
        <w:rPr>
          <w:rFonts w:ascii="Trebuchet MS" w:eastAsia="Times New Roman" w:hAnsi="Trebuchet MS" w:cstheme="minorHAnsi"/>
          <w:lang w:val="en-US" w:eastAsia="ro-RO"/>
        </w:rPr>
        <w:t xml:space="preserve"> etc. </w:t>
      </w:r>
    </w:p>
    <w:p w14:paraId="0E4ACACB" w14:textId="3C105A08"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b/>
          <w:bCs/>
          <w:lang w:val="en-US" w:eastAsia="ro-RO"/>
        </w:rPr>
      </w:pPr>
      <w:r w:rsidRPr="00D318B5">
        <w:rPr>
          <w:rFonts w:ascii="Trebuchet MS" w:eastAsia="Times New Roman" w:hAnsi="Trebuchet MS" w:cstheme="minorHAnsi"/>
          <w:b/>
          <w:bCs/>
          <w:lang w:val="en-US" w:eastAsia="ro-RO"/>
        </w:rPr>
        <w:t>5.</w:t>
      </w:r>
      <w:r>
        <w:rPr>
          <w:rFonts w:ascii="Trebuchet MS" w:eastAsia="Times New Roman" w:hAnsi="Trebuchet MS" w:cstheme="minorHAnsi"/>
          <w:b/>
          <w:bCs/>
          <w:lang w:val="en-US" w:eastAsia="ro-RO"/>
        </w:rPr>
        <w:t>5</w:t>
      </w:r>
      <w:r w:rsidRPr="00D318B5">
        <w:rPr>
          <w:rFonts w:ascii="Trebuchet MS" w:eastAsia="Times New Roman" w:hAnsi="Trebuchet MS" w:cstheme="minorHAnsi"/>
          <w:b/>
          <w:bCs/>
          <w:lang w:val="en-US" w:eastAsia="ro-RO"/>
        </w:rPr>
        <w:t xml:space="preserve">.2. </w:t>
      </w:r>
      <w:proofErr w:type="spellStart"/>
      <w:r w:rsidRPr="00D318B5">
        <w:rPr>
          <w:rFonts w:ascii="Trebuchet MS" w:eastAsia="Times New Roman" w:hAnsi="Trebuchet MS" w:cstheme="minorHAnsi"/>
          <w:b/>
          <w:bCs/>
          <w:lang w:val="en-US" w:eastAsia="ro-RO"/>
        </w:rPr>
        <w:t>Turism</w:t>
      </w:r>
      <w:proofErr w:type="spellEnd"/>
    </w:p>
    <w:p w14:paraId="665275FB" w14:textId="77777777"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Acest</w:t>
      </w:r>
      <w:proofErr w:type="spellEnd"/>
      <w:r w:rsidRPr="00D318B5">
        <w:rPr>
          <w:rFonts w:ascii="Trebuchet MS" w:eastAsia="Times New Roman" w:hAnsi="Trebuchet MS" w:cstheme="minorHAnsi"/>
          <w:lang w:val="en-US" w:eastAsia="ro-RO"/>
        </w:rPr>
        <w:t xml:space="preserve"> program </w:t>
      </w:r>
      <w:proofErr w:type="spellStart"/>
      <w:r w:rsidRPr="00D318B5">
        <w:rPr>
          <w:rFonts w:ascii="Trebuchet MS" w:eastAsia="Times New Roman" w:hAnsi="Trebuchet MS" w:cstheme="minorHAnsi"/>
          <w:lang w:val="en-US" w:eastAsia="ro-RO"/>
        </w:rPr>
        <w:t>cuprinde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activități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referitoare</w:t>
      </w:r>
      <w:proofErr w:type="spellEnd"/>
      <w:r w:rsidRPr="00D318B5">
        <w:rPr>
          <w:rFonts w:ascii="Trebuchet MS" w:eastAsia="Times New Roman" w:hAnsi="Trebuchet MS" w:cstheme="minorHAnsi"/>
          <w:lang w:val="en-US" w:eastAsia="ro-RO"/>
        </w:rPr>
        <w:t xml:space="preserve"> la </w:t>
      </w:r>
      <w:proofErr w:type="spellStart"/>
      <w:r w:rsidRPr="00D318B5">
        <w:rPr>
          <w:rFonts w:ascii="Trebuchet MS" w:eastAsia="Times New Roman" w:hAnsi="Trebuchet MS" w:cstheme="minorHAnsi"/>
          <w:lang w:val="en-US" w:eastAsia="ro-RO"/>
        </w:rPr>
        <w:t>asigurarea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infrastructurii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vizitare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necesară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sens</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care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desfășurate</w:t>
      </w:r>
      <w:proofErr w:type="spellEnd"/>
      <w:r w:rsidRPr="00D318B5">
        <w:rPr>
          <w:rFonts w:ascii="Trebuchet MS" w:eastAsia="Times New Roman" w:hAnsi="Trebuchet MS" w:cstheme="minorHAnsi"/>
          <w:lang w:val="en-US" w:eastAsia="ro-RO"/>
        </w:rPr>
        <w:t xml:space="preserve"> 604 de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întreținere</w:t>
      </w:r>
      <w:proofErr w:type="spellEnd"/>
      <w:r w:rsidRPr="00D318B5">
        <w:rPr>
          <w:rFonts w:ascii="Trebuchet MS" w:eastAsia="Times New Roman" w:hAnsi="Trebuchet MS" w:cstheme="minorHAnsi"/>
          <w:lang w:val="en-US" w:eastAsia="ro-RO"/>
        </w:rPr>
        <w:t xml:space="preserve"> </w:t>
      </w:r>
      <w:proofErr w:type="gramStart"/>
      <w:r w:rsidRPr="00D318B5">
        <w:rPr>
          <w:rFonts w:ascii="Trebuchet MS" w:eastAsia="Times New Roman" w:hAnsi="Trebuchet MS" w:cstheme="minorHAnsi"/>
          <w:lang w:val="en-US" w:eastAsia="ro-RO"/>
        </w:rPr>
        <w:t>a</w:t>
      </w:r>
      <w:proofErr w:type="gram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acesteia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centre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vizitare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observatoare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panouri</w:t>
      </w:r>
      <w:proofErr w:type="spellEnd"/>
      <w:r w:rsidRPr="00D318B5">
        <w:rPr>
          <w:rFonts w:ascii="Trebuchet MS" w:eastAsia="Times New Roman" w:hAnsi="Trebuchet MS" w:cstheme="minorHAnsi"/>
          <w:lang w:val="en-US" w:eastAsia="ro-RO"/>
        </w:rPr>
        <w:t xml:space="preserve"> informative, </w:t>
      </w:r>
      <w:proofErr w:type="spellStart"/>
      <w:r w:rsidRPr="00D318B5">
        <w:rPr>
          <w:rFonts w:ascii="Trebuchet MS" w:eastAsia="Times New Roman" w:hAnsi="Trebuchet MS" w:cstheme="minorHAnsi"/>
          <w:lang w:val="en-US" w:eastAsia="ro-RO"/>
        </w:rPr>
        <w:t>locuri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campare</w:t>
      </w:r>
      <w:proofErr w:type="spellEnd"/>
      <w:r w:rsidRPr="00D318B5">
        <w:rPr>
          <w:rFonts w:ascii="Trebuchet MS" w:eastAsia="Times New Roman" w:hAnsi="Trebuchet MS" w:cstheme="minorHAnsi"/>
          <w:lang w:val="en-US" w:eastAsia="ro-RO"/>
        </w:rPr>
        <w:t xml:space="preserve"> etc.)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amplasare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panouri</w:t>
      </w:r>
      <w:proofErr w:type="spellEnd"/>
      <w:r w:rsidRPr="00D318B5">
        <w:rPr>
          <w:rFonts w:ascii="Trebuchet MS" w:eastAsia="Times New Roman" w:hAnsi="Trebuchet MS" w:cstheme="minorHAnsi"/>
          <w:lang w:val="en-US" w:eastAsia="ro-RO"/>
        </w:rPr>
        <w:t xml:space="preserve"> informative.</w:t>
      </w:r>
    </w:p>
    <w:p w14:paraId="04850CC8" w14:textId="77777777"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Pentru</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întreținerea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traseelor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turistice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existente</w:t>
      </w:r>
      <w:proofErr w:type="spellEnd"/>
      <w:r w:rsidRPr="00D318B5">
        <w:rPr>
          <w:rFonts w:ascii="Trebuchet MS" w:eastAsia="Times New Roman" w:hAnsi="Trebuchet MS" w:cstheme="minorHAnsi"/>
          <w:lang w:val="en-US" w:eastAsia="ro-RO"/>
        </w:rPr>
        <w:t xml:space="preserve"> s-au </w:t>
      </w:r>
      <w:proofErr w:type="spellStart"/>
      <w:r w:rsidRPr="00D318B5">
        <w:rPr>
          <w:rFonts w:ascii="Trebuchet MS" w:eastAsia="Times New Roman" w:hAnsi="Trebuchet MS" w:cstheme="minorHAnsi"/>
          <w:lang w:val="en-US" w:eastAsia="ro-RO"/>
        </w:rPr>
        <w:t>realizat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igienizare</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ecologizare</w:t>
      </w:r>
      <w:proofErr w:type="spellEnd"/>
      <w:r w:rsidRPr="00D318B5">
        <w:rPr>
          <w:rFonts w:ascii="Trebuchet MS" w:eastAsia="Times New Roman" w:hAnsi="Trebuchet MS" w:cstheme="minorHAnsi"/>
          <w:lang w:val="en-US" w:eastAsia="ro-RO"/>
        </w:rPr>
        <w:t>.</w:t>
      </w:r>
    </w:p>
    <w:p w14:paraId="7F480C06" w14:textId="77777777"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Totodată</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elaborate </w:t>
      </w:r>
      <w:proofErr w:type="spellStart"/>
      <w:r w:rsidRPr="00D318B5">
        <w:rPr>
          <w:rFonts w:ascii="Trebuchet MS" w:eastAsia="Times New Roman" w:hAnsi="Trebuchet MS" w:cstheme="minorHAnsi"/>
          <w:lang w:val="en-US" w:eastAsia="ro-RO"/>
        </w:rPr>
        <w:t>materiale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promovare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parcului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național</w:t>
      </w:r>
      <w:proofErr w:type="spellEnd"/>
      <w:r w:rsidRPr="00D318B5">
        <w:rPr>
          <w:rFonts w:ascii="Trebuchet MS" w:eastAsia="Times New Roman" w:hAnsi="Trebuchet MS" w:cstheme="minorHAnsi"/>
          <w:lang w:val="en-US" w:eastAsia="ro-RO"/>
        </w:rPr>
        <w:t xml:space="preserve">/natural, </w:t>
      </w:r>
      <w:proofErr w:type="spellStart"/>
      <w:r w:rsidRPr="00D318B5">
        <w:rPr>
          <w:rFonts w:ascii="Trebuchet MS" w:eastAsia="Times New Roman" w:hAnsi="Trebuchet MS" w:cstheme="minorHAnsi"/>
          <w:lang w:val="en-US" w:eastAsia="ro-RO"/>
        </w:rPr>
        <w:t>respectiv</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pliante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prezentări</w:t>
      </w:r>
      <w:proofErr w:type="spellEnd"/>
      <w:r w:rsidRPr="00D318B5">
        <w:rPr>
          <w:rFonts w:ascii="Trebuchet MS" w:eastAsia="Times New Roman" w:hAnsi="Trebuchet MS" w:cstheme="minorHAnsi"/>
          <w:lang w:val="en-US" w:eastAsia="ro-RO"/>
        </w:rPr>
        <w:t xml:space="preserve"> power point etc.</w:t>
      </w:r>
    </w:p>
    <w:p w14:paraId="0A024B4D" w14:textId="63BF54CD"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b/>
          <w:bCs/>
          <w:lang w:val="en-US" w:eastAsia="ro-RO"/>
        </w:rPr>
      </w:pPr>
      <w:r w:rsidRPr="00D318B5">
        <w:rPr>
          <w:rFonts w:ascii="Trebuchet MS" w:eastAsia="Times New Roman" w:hAnsi="Trebuchet MS" w:cstheme="minorHAnsi"/>
          <w:b/>
          <w:bCs/>
          <w:lang w:val="en-US" w:eastAsia="ro-RO"/>
        </w:rPr>
        <w:t>5.</w:t>
      </w:r>
      <w:r>
        <w:rPr>
          <w:rFonts w:ascii="Trebuchet MS" w:eastAsia="Times New Roman" w:hAnsi="Trebuchet MS" w:cstheme="minorHAnsi"/>
          <w:b/>
          <w:bCs/>
          <w:lang w:val="en-US" w:eastAsia="ro-RO"/>
        </w:rPr>
        <w:t>5</w:t>
      </w:r>
      <w:r w:rsidRPr="00D318B5">
        <w:rPr>
          <w:rFonts w:ascii="Trebuchet MS" w:eastAsia="Times New Roman" w:hAnsi="Trebuchet MS" w:cstheme="minorHAnsi"/>
          <w:b/>
          <w:bCs/>
          <w:lang w:val="en-US" w:eastAsia="ro-RO"/>
        </w:rPr>
        <w:t xml:space="preserve">.3. </w:t>
      </w:r>
      <w:proofErr w:type="spellStart"/>
      <w:r w:rsidRPr="00D318B5">
        <w:rPr>
          <w:rFonts w:ascii="Trebuchet MS" w:eastAsia="Times New Roman" w:hAnsi="Trebuchet MS" w:cstheme="minorHAnsi"/>
          <w:b/>
          <w:bCs/>
          <w:lang w:val="en-US" w:eastAsia="ro-RO"/>
        </w:rPr>
        <w:t>Conștientizare</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conservare</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tradiții</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și</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comunități</w:t>
      </w:r>
      <w:proofErr w:type="spellEnd"/>
      <w:r w:rsidRPr="00D318B5">
        <w:rPr>
          <w:rFonts w:ascii="Trebuchet MS" w:eastAsia="Times New Roman" w:hAnsi="Trebuchet MS" w:cstheme="minorHAnsi"/>
          <w:b/>
          <w:bCs/>
          <w:lang w:val="en-US" w:eastAsia="ro-RO"/>
        </w:rPr>
        <w:t xml:space="preserve"> locale</w:t>
      </w:r>
    </w:p>
    <w:p w14:paraId="150F8C09" w14:textId="77777777" w:rsidR="00974902" w:rsidRPr="00D318B5" w:rsidRDefault="00974902" w:rsidP="00974902">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Activitățile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aferente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acestui</w:t>
      </w:r>
      <w:proofErr w:type="spellEnd"/>
      <w:r w:rsidRPr="00D318B5">
        <w:rPr>
          <w:rFonts w:ascii="Trebuchet MS" w:eastAsia="Times New Roman" w:hAnsi="Trebuchet MS" w:cstheme="minorHAnsi"/>
          <w:lang w:val="en-US" w:eastAsia="ro-RO"/>
        </w:rPr>
        <w:t xml:space="preserve"> program au constat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derularea</w:t>
      </w:r>
      <w:proofErr w:type="spellEnd"/>
      <w:r w:rsidRPr="00D318B5">
        <w:rPr>
          <w:rFonts w:ascii="Trebuchet MS" w:eastAsia="Times New Roman" w:hAnsi="Trebuchet MS" w:cstheme="minorHAnsi"/>
          <w:lang w:val="en-US" w:eastAsia="ro-RO"/>
        </w:rPr>
        <w:t xml:space="preserve"> </w:t>
      </w:r>
      <w:r>
        <w:rPr>
          <w:rFonts w:ascii="Trebuchet MS" w:eastAsia="Times New Roman" w:hAnsi="Trebuchet MS" w:cstheme="minorHAnsi"/>
          <w:lang w:val="en-US" w:eastAsia="ro-RO"/>
        </w:rPr>
        <w:t>de</w:t>
      </w:r>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acţiuni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conştientizare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educație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ecologică</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asemenea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administrațiile</w:t>
      </w:r>
      <w:proofErr w:type="spellEnd"/>
      <w:r w:rsidRPr="00D318B5">
        <w:rPr>
          <w:rFonts w:ascii="Trebuchet MS" w:eastAsia="Times New Roman" w:hAnsi="Trebuchet MS" w:cstheme="minorHAnsi"/>
          <w:lang w:val="en-US" w:eastAsia="ro-RO"/>
        </w:rPr>
        <w:t xml:space="preserve"> de parc au </w:t>
      </w:r>
      <w:proofErr w:type="spellStart"/>
      <w:r w:rsidRPr="00D318B5">
        <w:rPr>
          <w:rFonts w:ascii="Trebuchet MS" w:eastAsia="Times New Roman" w:hAnsi="Trebuchet MS" w:cstheme="minorHAnsi"/>
          <w:lang w:val="en-US" w:eastAsia="ro-RO"/>
        </w:rPr>
        <w:t>prezentat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activitățile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specifice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desfășurate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obiectivele</w:t>
      </w:r>
      <w:proofErr w:type="spellEnd"/>
      <w:r w:rsidRPr="00D318B5">
        <w:rPr>
          <w:rFonts w:ascii="Trebuchet MS" w:eastAsia="Times New Roman" w:hAnsi="Trebuchet MS" w:cstheme="minorHAnsi"/>
          <w:lang w:val="en-US" w:eastAsia="ro-RO"/>
        </w:rPr>
        <w:t xml:space="preserve"> de inters </w:t>
      </w:r>
      <w:proofErr w:type="spellStart"/>
      <w:r w:rsidRPr="00D318B5">
        <w:rPr>
          <w:rFonts w:ascii="Trebuchet MS" w:eastAsia="Times New Roman" w:hAnsi="Trebuchet MS" w:cstheme="minorHAnsi"/>
          <w:lang w:val="en-US" w:eastAsia="ro-RO"/>
        </w:rPr>
        <w:t>conservativ</w:t>
      </w:r>
      <w:proofErr w:type="spellEnd"/>
      <w:r w:rsidRPr="00D318B5">
        <w:rPr>
          <w:rFonts w:ascii="Trebuchet MS" w:eastAsia="Times New Roman" w:hAnsi="Trebuchet MS" w:cstheme="minorHAnsi"/>
          <w:lang w:val="en-US" w:eastAsia="ro-RO"/>
        </w:rPr>
        <w:t xml:space="preserve"> din raza </w:t>
      </w:r>
      <w:proofErr w:type="spellStart"/>
      <w:r w:rsidRPr="00D318B5">
        <w:rPr>
          <w:rFonts w:ascii="Trebuchet MS" w:eastAsia="Times New Roman" w:hAnsi="Trebuchet MS" w:cstheme="minorHAnsi"/>
          <w:lang w:val="en-US" w:eastAsia="ro-RO"/>
        </w:rPr>
        <w:t>ariilor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protejate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adminstrate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cuprinsul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interviuri</w:t>
      </w:r>
      <w:r>
        <w:rPr>
          <w:rFonts w:ascii="Trebuchet MS" w:eastAsia="Times New Roman" w:hAnsi="Trebuchet MS" w:cstheme="minorHAnsi"/>
          <w:lang w:val="en-US" w:eastAsia="ro-RO"/>
        </w:rPr>
        <w:t>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articole</w:t>
      </w:r>
      <w:r>
        <w:rPr>
          <w:rFonts w:ascii="Trebuchet MS" w:eastAsia="Times New Roman" w:hAnsi="Trebuchet MS" w:cstheme="minorHAnsi"/>
          <w:lang w:val="en-US" w:eastAsia="ro-RO"/>
        </w:rPr>
        <w:t>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mass-media. </w:t>
      </w:r>
    </w:p>
    <w:p w14:paraId="107BFE8D" w14:textId="77777777" w:rsidR="00974902" w:rsidRPr="00D318B5" w:rsidRDefault="00974902" w:rsidP="00974902">
      <w:pPr>
        <w:spacing w:line="25" w:lineRule="atLeast"/>
        <w:rPr>
          <w:rFonts w:ascii="Trebuchet MS" w:hAnsi="Trebuchet MS"/>
        </w:rPr>
      </w:pPr>
    </w:p>
    <w:p w14:paraId="7FE1336C" w14:textId="77777777" w:rsidR="00974902" w:rsidRPr="001077F8" w:rsidRDefault="00974902" w:rsidP="00974902">
      <w:pPr>
        <w:spacing w:line="25" w:lineRule="atLeast"/>
        <w:rPr>
          <w:rFonts w:ascii="Trebuchet MS" w:hAnsi="Trebuchet MS" w:cstheme="minorHAnsi"/>
          <w:sz w:val="24"/>
          <w:szCs w:val="24"/>
        </w:rPr>
      </w:pPr>
    </w:p>
    <w:p w14:paraId="7E52AFE7" w14:textId="77777777" w:rsidR="00C132DD" w:rsidRPr="00E87725" w:rsidRDefault="00C132DD" w:rsidP="00C132DD">
      <w:pPr>
        <w:spacing w:line="25" w:lineRule="atLeast"/>
        <w:ind w:firstLine="720"/>
        <w:contextualSpacing/>
        <w:jc w:val="center"/>
        <w:rPr>
          <w:rFonts w:ascii="Trebuchet MS" w:hAnsi="Trebuchet MS" w:cs="Tahoma"/>
          <w:b/>
          <w:sz w:val="28"/>
          <w:szCs w:val="28"/>
        </w:rPr>
      </w:pPr>
      <w:r w:rsidRPr="00E87725">
        <w:rPr>
          <w:rFonts w:ascii="Trebuchet MS" w:hAnsi="Trebuchet MS" w:cs="Tahoma"/>
          <w:b/>
          <w:sz w:val="28"/>
          <w:szCs w:val="28"/>
        </w:rPr>
        <w:t>5.6. Incendiile de pădure</w:t>
      </w:r>
    </w:p>
    <w:p w14:paraId="453329ED" w14:textId="77777777" w:rsidR="00C132DD" w:rsidRPr="003A52DD" w:rsidRDefault="00C132DD" w:rsidP="00C132DD">
      <w:pPr>
        <w:spacing w:line="25" w:lineRule="atLeast"/>
        <w:rPr>
          <w:rFonts w:ascii="Trebuchet MS" w:hAnsi="Trebuchet MS" w:cs="Tahoma"/>
        </w:rPr>
      </w:pPr>
    </w:p>
    <w:p w14:paraId="56DC506C" w14:textId="77777777" w:rsidR="00C132DD" w:rsidRPr="003A52DD" w:rsidRDefault="00C132DD" w:rsidP="00C132DD">
      <w:pPr>
        <w:tabs>
          <w:tab w:val="left" w:pos="1134"/>
        </w:tabs>
        <w:ind w:left="-142" w:right="-285" w:firstLine="720"/>
        <w:contextualSpacing/>
        <w:jc w:val="both"/>
        <w:rPr>
          <w:rFonts w:ascii="Trebuchet MS" w:hAnsi="Trebuchet MS" w:cs="Arial"/>
        </w:rPr>
      </w:pPr>
      <w:r w:rsidRPr="003A52DD">
        <w:rPr>
          <w:rFonts w:ascii="Trebuchet MS" w:hAnsi="Trebuchet MS" w:cs="Arial"/>
        </w:rPr>
        <w:t xml:space="preserve">În anul 2023 s-au produs în România </w:t>
      </w:r>
      <w:r w:rsidRPr="003A52DD">
        <w:rPr>
          <w:rFonts w:ascii="Trebuchet MS" w:hAnsi="Trebuchet MS" w:cs="Arial"/>
          <w:b/>
        </w:rPr>
        <w:t xml:space="preserve">170 incendii forestiere, </w:t>
      </w:r>
      <w:r w:rsidRPr="003A52DD">
        <w:rPr>
          <w:rFonts w:ascii="Trebuchet MS" w:hAnsi="Trebuchet MS" w:cs="Arial"/>
        </w:rPr>
        <w:t>care au afectat o</w:t>
      </w:r>
      <w:r w:rsidRPr="003A52DD">
        <w:rPr>
          <w:rFonts w:ascii="Trebuchet MS" w:hAnsi="Trebuchet MS" w:cs="Arial"/>
          <w:b/>
        </w:rPr>
        <w:t xml:space="preserve"> </w:t>
      </w:r>
      <w:proofErr w:type="spellStart"/>
      <w:r w:rsidRPr="003A52DD">
        <w:rPr>
          <w:rFonts w:ascii="Trebuchet MS" w:hAnsi="Trebuchet MS" w:cs="Arial"/>
          <w:b/>
        </w:rPr>
        <w:t>suprafaţă</w:t>
      </w:r>
      <w:proofErr w:type="spellEnd"/>
      <w:r w:rsidRPr="003A52DD">
        <w:rPr>
          <w:rFonts w:ascii="Trebuchet MS" w:hAnsi="Trebuchet MS" w:cs="Arial"/>
          <w:b/>
        </w:rPr>
        <w:t xml:space="preserve"> totală de 554,25 ha</w:t>
      </w:r>
      <w:r w:rsidRPr="003A52DD">
        <w:rPr>
          <w:rFonts w:ascii="Trebuchet MS" w:hAnsi="Trebuchet MS" w:cs="Arial"/>
        </w:rPr>
        <w:t>, din care:</w:t>
      </w:r>
    </w:p>
    <w:p w14:paraId="5D062B94" w14:textId="77777777" w:rsidR="00C132DD" w:rsidRPr="003A52DD" w:rsidRDefault="00C132DD" w:rsidP="00C132DD">
      <w:pPr>
        <w:tabs>
          <w:tab w:val="left" w:pos="1134"/>
        </w:tabs>
        <w:ind w:left="-142" w:right="-285"/>
        <w:contextualSpacing/>
        <w:jc w:val="both"/>
        <w:rPr>
          <w:rFonts w:ascii="Trebuchet MS" w:hAnsi="Trebuchet MS" w:cs="Arial"/>
        </w:rPr>
      </w:pPr>
      <w:r w:rsidRPr="003A52DD">
        <w:rPr>
          <w:rFonts w:ascii="Trebuchet MS" w:hAnsi="Trebuchet MS" w:cs="Arial"/>
        </w:rPr>
        <w:t>-   99 incendii s-au manifestat în fondul forestier de stat afectând  248,15 ha, reprezentând 45% din suprafa</w:t>
      </w:r>
      <w:r w:rsidRPr="003A52DD">
        <w:rPr>
          <w:rFonts w:ascii="Trebuchet MS" w:hAnsi="Trebuchet MS" w:cs="Cambria"/>
        </w:rPr>
        <w:t>ț</w:t>
      </w:r>
      <w:r w:rsidRPr="003A52DD">
        <w:rPr>
          <w:rFonts w:ascii="Trebuchet MS" w:hAnsi="Trebuchet MS" w:cs="Arial"/>
        </w:rPr>
        <w:t>a afectat</w:t>
      </w:r>
      <w:r w:rsidRPr="003A52DD">
        <w:rPr>
          <w:rFonts w:ascii="Trebuchet MS" w:hAnsi="Trebuchet MS" w:cs="Garamond"/>
        </w:rPr>
        <w:t>ă</w:t>
      </w:r>
      <w:r w:rsidRPr="003A52DD">
        <w:rPr>
          <w:rFonts w:ascii="Trebuchet MS" w:hAnsi="Trebuchet MS" w:cs="Arial"/>
        </w:rPr>
        <w:t>;</w:t>
      </w:r>
    </w:p>
    <w:p w14:paraId="50C2BFA1" w14:textId="77777777" w:rsidR="00C132DD" w:rsidRPr="003A52DD" w:rsidRDefault="00C132DD" w:rsidP="00C132DD">
      <w:pPr>
        <w:tabs>
          <w:tab w:val="left" w:pos="1134"/>
        </w:tabs>
        <w:ind w:left="-142" w:right="-285"/>
        <w:contextualSpacing/>
        <w:jc w:val="both"/>
        <w:rPr>
          <w:rFonts w:ascii="Trebuchet MS" w:hAnsi="Trebuchet MS" w:cs="Arial"/>
          <w:lang w:val="fr-FR"/>
        </w:rPr>
      </w:pPr>
      <w:r w:rsidRPr="003A52DD">
        <w:rPr>
          <w:rFonts w:ascii="Trebuchet MS" w:hAnsi="Trebuchet MS" w:cs="Arial"/>
          <w:lang w:val="fr-FR"/>
        </w:rPr>
        <w:t xml:space="preserve">-  11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s-au </w:t>
      </w:r>
      <w:proofErr w:type="spellStart"/>
      <w:r w:rsidRPr="003A52DD">
        <w:rPr>
          <w:rFonts w:ascii="Trebuchet MS" w:hAnsi="Trebuchet MS" w:cs="Arial"/>
          <w:lang w:val="fr-FR"/>
        </w:rPr>
        <w:t>manifestat</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în</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fondul</w:t>
      </w:r>
      <w:proofErr w:type="spellEnd"/>
      <w:r w:rsidRPr="003A52DD">
        <w:rPr>
          <w:rFonts w:ascii="Trebuchet MS" w:hAnsi="Trebuchet MS" w:cs="Arial"/>
          <w:lang w:val="fr-FR"/>
        </w:rPr>
        <w:t xml:space="preserve"> forestier </w:t>
      </w:r>
      <w:proofErr w:type="spellStart"/>
      <w:r w:rsidRPr="003A52DD">
        <w:rPr>
          <w:rFonts w:ascii="Trebuchet MS" w:hAnsi="Trebuchet MS" w:cs="Arial"/>
          <w:lang w:val="fr-FR"/>
        </w:rPr>
        <w:t>administrat</w:t>
      </w:r>
      <w:proofErr w:type="spellEnd"/>
      <w:r w:rsidRPr="003A52DD">
        <w:rPr>
          <w:rFonts w:ascii="Trebuchet MS" w:hAnsi="Trebuchet MS" w:cs="Arial"/>
          <w:lang w:val="fr-FR"/>
        </w:rPr>
        <w:t xml:space="preserve"> de </w:t>
      </w:r>
      <w:proofErr w:type="spellStart"/>
      <w:r w:rsidRPr="003A52DD">
        <w:rPr>
          <w:rFonts w:ascii="Trebuchet MS" w:hAnsi="Trebuchet MS" w:cs="Arial"/>
          <w:lang w:val="fr-FR"/>
        </w:rPr>
        <w:t>unită</w:t>
      </w:r>
      <w:r w:rsidRPr="003A52DD">
        <w:rPr>
          <w:rFonts w:ascii="Trebuchet MS" w:hAnsi="Trebuchet MS" w:cs="Cambria"/>
          <w:lang w:val="fr-FR"/>
        </w:rPr>
        <w:t>ț</w:t>
      </w:r>
      <w:r w:rsidRPr="003A52DD">
        <w:rPr>
          <w:rFonts w:ascii="Trebuchet MS" w:hAnsi="Trebuchet MS" w:cs="Arial"/>
          <w:lang w:val="fr-FR"/>
        </w:rPr>
        <w:t>ile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administrativ-teritoriale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afectând</w:t>
      </w:r>
      <w:proofErr w:type="spellEnd"/>
      <w:r w:rsidRPr="003A52DD">
        <w:rPr>
          <w:rFonts w:ascii="Trebuchet MS" w:hAnsi="Trebuchet MS" w:cs="Arial"/>
          <w:lang w:val="fr-FR"/>
        </w:rPr>
        <w:t xml:space="preserve"> 55,35 ha (10%), </w:t>
      </w:r>
      <w:proofErr w:type="spellStart"/>
      <w:r w:rsidRPr="003A52DD">
        <w:rPr>
          <w:rFonts w:ascii="Trebuchet MS" w:hAnsi="Trebuchet MS" w:cs="Arial"/>
          <w:lang w:val="fr-FR"/>
        </w:rPr>
        <w:t>dintre</w:t>
      </w:r>
      <w:proofErr w:type="spellEnd"/>
      <w:r w:rsidRPr="003A52DD">
        <w:rPr>
          <w:rFonts w:ascii="Trebuchet MS" w:hAnsi="Trebuchet MS" w:cs="Arial"/>
          <w:lang w:val="fr-FR"/>
        </w:rPr>
        <w:t xml:space="preserve"> care un </w:t>
      </w:r>
      <w:proofErr w:type="spellStart"/>
      <w:r w:rsidRPr="003A52DD">
        <w:rPr>
          <w:rFonts w:ascii="Trebuchet MS" w:hAnsi="Trebuchet MS" w:cs="Arial"/>
          <w:lang w:val="fr-FR"/>
        </w:rPr>
        <w:t>incendiu</w:t>
      </w:r>
      <w:proofErr w:type="spellEnd"/>
      <w:r w:rsidRPr="003A52DD">
        <w:rPr>
          <w:rFonts w:ascii="Trebuchet MS" w:hAnsi="Trebuchet MS" w:cs="Arial"/>
          <w:lang w:val="fr-FR"/>
        </w:rPr>
        <w:t xml:space="preserve"> s-a </w:t>
      </w:r>
      <w:proofErr w:type="spellStart"/>
      <w:r w:rsidRPr="003A52DD">
        <w:rPr>
          <w:rFonts w:ascii="Trebuchet MS" w:hAnsi="Trebuchet MS" w:cs="Arial"/>
          <w:lang w:val="fr-FR"/>
        </w:rPr>
        <w:t>manifestat</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în</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afara</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fondului</w:t>
      </w:r>
      <w:proofErr w:type="spellEnd"/>
      <w:r w:rsidRPr="003A52DD">
        <w:rPr>
          <w:rFonts w:ascii="Trebuchet MS" w:hAnsi="Trebuchet MS" w:cs="Arial"/>
          <w:lang w:val="fr-FR"/>
        </w:rPr>
        <w:t xml:space="preserve"> forestier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1,50 </w:t>
      </w:r>
      <w:proofErr w:type="gramStart"/>
      <w:r w:rsidRPr="003A52DD">
        <w:rPr>
          <w:rFonts w:ascii="Trebuchet MS" w:hAnsi="Trebuchet MS" w:cs="Arial"/>
          <w:lang w:val="fr-FR"/>
        </w:rPr>
        <w:t>ha;</w:t>
      </w:r>
      <w:proofErr w:type="gramEnd"/>
      <w:r w:rsidRPr="003A52DD">
        <w:rPr>
          <w:rFonts w:ascii="Trebuchet MS" w:hAnsi="Trebuchet MS" w:cs="Arial"/>
          <w:lang w:val="fr-FR"/>
        </w:rPr>
        <w:t xml:space="preserve"> </w:t>
      </w:r>
    </w:p>
    <w:p w14:paraId="5A3E6EC9" w14:textId="77777777" w:rsidR="00C132DD" w:rsidRPr="003A52DD" w:rsidRDefault="00C132DD" w:rsidP="00C132DD">
      <w:pPr>
        <w:tabs>
          <w:tab w:val="left" w:pos="1134"/>
        </w:tabs>
        <w:ind w:left="-142" w:right="-285"/>
        <w:contextualSpacing/>
        <w:jc w:val="both"/>
        <w:rPr>
          <w:rFonts w:ascii="Trebuchet MS" w:hAnsi="Trebuchet MS" w:cs="Arial"/>
          <w:lang w:val="fr-FR"/>
        </w:rPr>
      </w:pPr>
      <w:r w:rsidRPr="003A52DD">
        <w:rPr>
          <w:rFonts w:ascii="Trebuchet MS" w:hAnsi="Trebuchet MS" w:cs="Arial"/>
          <w:lang w:val="fr-FR"/>
        </w:rPr>
        <w:t xml:space="preserve">-   60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s-au </w:t>
      </w:r>
      <w:proofErr w:type="spellStart"/>
      <w:r w:rsidRPr="003A52DD">
        <w:rPr>
          <w:rFonts w:ascii="Trebuchet MS" w:hAnsi="Trebuchet MS" w:cs="Arial"/>
          <w:lang w:val="fr-FR"/>
        </w:rPr>
        <w:t>manifestat</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în</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fondul</w:t>
      </w:r>
      <w:proofErr w:type="spellEnd"/>
      <w:r w:rsidRPr="003A52DD">
        <w:rPr>
          <w:rFonts w:ascii="Trebuchet MS" w:hAnsi="Trebuchet MS" w:cs="Arial"/>
          <w:lang w:val="fr-FR"/>
        </w:rPr>
        <w:t xml:space="preserve"> forestier </w:t>
      </w:r>
      <w:proofErr w:type="spellStart"/>
      <w:r w:rsidRPr="003A52DD">
        <w:rPr>
          <w:rFonts w:ascii="Trebuchet MS" w:hAnsi="Trebuchet MS" w:cs="Arial"/>
          <w:lang w:val="fr-FR"/>
        </w:rPr>
        <w:t>privat</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afectând</w:t>
      </w:r>
      <w:proofErr w:type="spellEnd"/>
      <w:r w:rsidRPr="003A52DD">
        <w:rPr>
          <w:rFonts w:ascii="Trebuchet MS" w:hAnsi="Trebuchet MS" w:cs="Arial"/>
          <w:lang w:val="fr-FR"/>
        </w:rPr>
        <w:t xml:space="preserve"> 246,19 ha, </w:t>
      </w:r>
      <w:proofErr w:type="spellStart"/>
      <w:r w:rsidRPr="003A52DD">
        <w:rPr>
          <w:rFonts w:ascii="Trebuchet MS" w:hAnsi="Trebuchet MS" w:cs="Arial"/>
          <w:lang w:val="fr-FR"/>
        </w:rPr>
        <w:t>reprezentând</w:t>
      </w:r>
      <w:proofErr w:type="spellEnd"/>
      <w:r w:rsidRPr="003A52DD">
        <w:rPr>
          <w:rFonts w:ascii="Trebuchet MS" w:hAnsi="Trebuchet MS" w:cs="Arial"/>
          <w:lang w:val="fr-FR"/>
        </w:rPr>
        <w:t xml:space="preserve"> 45% </w:t>
      </w:r>
      <w:proofErr w:type="spellStart"/>
      <w:r w:rsidRPr="003A52DD">
        <w:rPr>
          <w:rFonts w:ascii="Trebuchet MS" w:hAnsi="Trebuchet MS" w:cs="Arial"/>
          <w:lang w:val="fr-FR"/>
        </w:rPr>
        <w:t>din</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suprafa</w:t>
      </w:r>
      <w:r w:rsidRPr="003A52DD">
        <w:rPr>
          <w:rFonts w:ascii="Trebuchet MS" w:hAnsi="Trebuchet MS" w:cs="Cambria"/>
          <w:lang w:val="fr-FR"/>
        </w:rPr>
        <w:t>ț</w:t>
      </w:r>
      <w:r w:rsidRPr="003A52DD">
        <w:rPr>
          <w:rFonts w:ascii="Trebuchet MS" w:hAnsi="Trebuchet MS" w:cs="Arial"/>
          <w:lang w:val="fr-FR"/>
        </w:rPr>
        <w:t>a</w:t>
      </w:r>
      <w:proofErr w:type="spellEnd"/>
      <w:r w:rsidRPr="003A52DD">
        <w:rPr>
          <w:rFonts w:ascii="Trebuchet MS" w:hAnsi="Trebuchet MS" w:cs="Arial"/>
          <w:lang w:val="fr-FR"/>
        </w:rPr>
        <w:t xml:space="preserve"> </w:t>
      </w:r>
      <w:proofErr w:type="spellStart"/>
      <w:proofErr w:type="gramStart"/>
      <w:r w:rsidRPr="003A52DD">
        <w:rPr>
          <w:rFonts w:ascii="Trebuchet MS" w:hAnsi="Trebuchet MS" w:cs="Arial"/>
          <w:lang w:val="fr-FR"/>
        </w:rPr>
        <w:t>afectat</w:t>
      </w:r>
      <w:r w:rsidRPr="003A52DD">
        <w:rPr>
          <w:rFonts w:ascii="Trebuchet MS" w:hAnsi="Trebuchet MS" w:cs="Garamond"/>
          <w:lang w:val="fr-FR"/>
        </w:rPr>
        <w:t>ă</w:t>
      </w:r>
      <w:proofErr w:type="spellEnd"/>
      <w:r w:rsidRPr="003A52DD">
        <w:rPr>
          <w:rFonts w:ascii="Trebuchet MS" w:hAnsi="Trebuchet MS" w:cs="Arial"/>
          <w:lang w:val="fr-FR"/>
        </w:rPr>
        <w:t>;</w:t>
      </w:r>
      <w:proofErr w:type="gramEnd"/>
    </w:p>
    <w:p w14:paraId="282CF30E" w14:textId="77777777" w:rsidR="00C132DD" w:rsidRPr="003A52DD" w:rsidRDefault="00C132DD" w:rsidP="00C132DD">
      <w:pPr>
        <w:tabs>
          <w:tab w:val="left" w:pos="1134"/>
        </w:tabs>
        <w:ind w:left="-142" w:right="-285" w:firstLine="720"/>
        <w:contextualSpacing/>
        <w:jc w:val="both"/>
        <w:rPr>
          <w:rFonts w:ascii="Trebuchet MS" w:hAnsi="Trebuchet MS" w:cs="Arial"/>
          <w:lang w:val="fr-FR"/>
        </w:rPr>
      </w:pPr>
      <w:proofErr w:type="spellStart"/>
      <w:r w:rsidRPr="003A52DD">
        <w:rPr>
          <w:rFonts w:ascii="Trebuchet MS" w:hAnsi="Trebuchet MS" w:cs="Arial"/>
          <w:lang w:val="fr-FR"/>
        </w:rPr>
        <w:t>Dintre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acestea</w:t>
      </w:r>
      <w:proofErr w:type="spellEnd"/>
      <w:r w:rsidRPr="003A52DD">
        <w:rPr>
          <w:rFonts w:ascii="Trebuchet MS" w:hAnsi="Trebuchet MS" w:cs="Arial"/>
          <w:lang w:val="fr-FR"/>
        </w:rPr>
        <w:t xml:space="preserve">, un </w:t>
      </w:r>
      <w:proofErr w:type="spellStart"/>
      <w:r w:rsidRPr="003A52DD">
        <w:rPr>
          <w:rFonts w:ascii="Trebuchet MS" w:hAnsi="Trebuchet MS" w:cs="Arial"/>
          <w:lang w:val="fr-FR"/>
        </w:rPr>
        <w:t>număr</w:t>
      </w:r>
      <w:proofErr w:type="spellEnd"/>
      <w:r w:rsidRPr="003A52DD">
        <w:rPr>
          <w:rFonts w:ascii="Trebuchet MS" w:hAnsi="Trebuchet MS" w:cs="Arial"/>
          <w:lang w:val="fr-FR"/>
        </w:rPr>
        <w:t xml:space="preserve"> de 2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forestiere</w:t>
      </w:r>
      <w:proofErr w:type="spellEnd"/>
      <w:r w:rsidRPr="003A52DD">
        <w:rPr>
          <w:rFonts w:ascii="Trebuchet MS" w:hAnsi="Trebuchet MS" w:cs="Arial"/>
          <w:lang w:val="fr-FR"/>
        </w:rPr>
        <w:t xml:space="preserve"> s-au </w:t>
      </w:r>
      <w:proofErr w:type="spellStart"/>
      <w:r w:rsidRPr="003A52DD">
        <w:rPr>
          <w:rFonts w:ascii="Trebuchet MS" w:hAnsi="Trebuchet MS" w:cs="Arial"/>
          <w:lang w:val="fr-FR"/>
        </w:rPr>
        <w:t>manifestat</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terenuri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apar</w:t>
      </w:r>
      <w:r w:rsidRPr="003A52DD">
        <w:rPr>
          <w:rFonts w:ascii="Trebuchet MS" w:hAnsi="Trebuchet MS" w:cs="Cambria"/>
          <w:lang w:val="fr-FR"/>
        </w:rPr>
        <w:t>ț</w:t>
      </w:r>
      <w:r w:rsidRPr="003A52DD">
        <w:rPr>
          <w:rFonts w:ascii="Trebuchet MS" w:hAnsi="Trebuchet MS" w:cs="Arial"/>
          <w:lang w:val="fr-FR"/>
        </w:rPr>
        <w:t>inând</w:t>
      </w:r>
      <w:proofErr w:type="spellEnd"/>
      <w:r w:rsidRPr="003A52DD">
        <w:rPr>
          <w:rFonts w:ascii="Trebuchet MS" w:hAnsi="Trebuchet MS" w:cs="Arial"/>
          <w:lang w:val="fr-FR"/>
        </w:rPr>
        <w:t xml:space="preserve"> mai </w:t>
      </w:r>
      <w:proofErr w:type="spellStart"/>
      <w:r w:rsidRPr="003A52DD">
        <w:rPr>
          <w:rFonts w:ascii="Trebuchet MS" w:hAnsi="Trebuchet MS" w:cs="Arial"/>
          <w:lang w:val="fr-FR"/>
        </w:rPr>
        <w:t>multor</w:t>
      </w:r>
      <w:proofErr w:type="spellEnd"/>
      <w:r w:rsidRPr="003A52DD">
        <w:rPr>
          <w:rFonts w:ascii="Trebuchet MS" w:hAnsi="Trebuchet MS" w:cs="Arial"/>
          <w:lang w:val="fr-FR"/>
        </w:rPr>
        <w:t xml:space="preserve"> forme de </w:t>
      </w:r>
      <w:proofErr w:type="spellStart"/>
      <w:r w:rsidRPr="003A52DD">
        <w:rPr>
          <w:rFonts w:ascii="Trebuchet MS" w:hAnsi="Trebuchet MS" w:cs="Arial"/>
          <w:lang w:val="fr-FR"/>
        </w:rPr>
        <w:t>proprietate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suprfa</w:t>
      </w:r>
      <w:r w:rsidRPr="003A52DD">
        <w:rPr>
          <w:rFonts w:ascii="Trebuchet MS" w:hAnsi="Trebuchet MS" w:cs="Cambria"/>
          <w:lang w:val="fr-FR"/>
        </w:rPr>
        <w:t>ț</w:t>
      </w:r>
      <w:r w:rsidRPr="003A52DD">
        <w:rPr>
          <w:rFonts w:ascii="Trebuchet MS" w:hAnsi="Trebuchet MS" w:cs="Arial"/>
          <w:lang w:val="fr-FR"/>
        </w:rPr>
        <w:t>a</w:t>
      </w:r>
      <w:proofErr w:type="spellEnd"/>
      <w:r w:rsidRPr="003A52DD">
        <w:rPr>
          <w:rFonts w:ascii="Trebuchet MS" w:hAnsi="Trebuchet MS" w:cs="Arial"/>
          <w:lang w:val="fr-FR"/>
        </w:rPr>
        <w:t xml:space="preserve"> de 3,06 ha.</w:t>
      </w:r>
      <w:r w:rsidRPr="003A52DD">
        <w:rPr>
          <w:rFonts w:ascii="Trebuchet MS" w:hAnsi="Trebuchet MS" w:cs="Arial"/>
          <w:lang w:val="fr-FR"/>
        </w:rPr>
        <w:tab/>
        <w:t xml:space="preserve"> </w:t>
      </w:r>
    </w:p>
    <w:p w14:paraId="5F75385A" w14:textId="77777777" w:rsidR="00C132DD" w:rsidRPr="003A52DD" w:rsidRDefault="00C132DD" w:rsidP="00C132DD">
      <w:pPr>
        <w:tabs>
          <w:tab w:val="left" w:pos="1134"/>
        </w:tabs>
        <w:ind w:left="-142" w:right="-285" w:firstLine="720"/>
        <w:contextualSpacing/>
        <w:jc w:val="both"/>
        <w:rPr>
          <w:rFonts w:ascii="Trebuchet MS" w:hAnsi="Trebuchet MS" w:cs="Arial"/>
          <w:lang w:val="fr-FR"/>
        </w:rPr>
      </w:pPr>
      <w:proofErr w:type="spellStart"/>
      <w:r w:rsidRPr="003A52DD">
        <w:rPr>
          <w:rFonts w:ascii="Trebuchet MS" w:hAnsi="Trebuchet MS" w:cs="Arial"/>
          <w:lang w:val="fr-FR"/>
        </w:rPr>
        <w:lastRenderedPageBreak/>
        <w:t>În</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urma</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acestor</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au </w:t>
      </w:r>
      <w:proofErr w:type="spellStart"/>
      <w:r w:rsidRPr="003A52DD">
        <w:rPr>
          <w:rFonts w:ascii="Trebuchet MS" w:hAnsi="Trebuchet MS" w:cs="Arial"/>
          <w:lang w:val="fr-FR"/>
        </w:rPr>
        <w:t>fost</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estimate</w:t>
      </w:r>
      <w:proofErr w:type="spellEnd"/>
      <w:r w:rsidRPr="003A52DD">
        <w:rPr>
          <w:rFonts w:ascii="Trebuchet MS" w:hAnsi="Trebuchet MS" w:cs="Arial"/>
          <w:lang w:val="fr-FR"/>
        </w:rPr>
        <w:t xml:space="preserve"> </w:t>
      </w:r>
      <w:proofErr w:type="spellStart"/>
      <w:r w:rsidRPr="003A52DD">
        <w:rPr>
          <w:rFonts w:ascii="Trebuchet MS" w:hAnsi="Trebuchet MS" w:cs="Arial"/>
          <w:b/>
          <w:lang w:val="fr-FR"/>
        </w:rPr>
        <w:t>pagube</w:t>
      </w:r>
      <w:proofErr w:type="spellEnd"/>
      <w:r w:rsidRPr="003A52DD">
        <w:rPr>
          <w:rFonts w:ascii="Trebuchet MS" w:hAnsi="Trebuchet MS" w:cs="Arial"/>
          <w:b/>
          <w:lang w:val="fr-FR"/>
        </w:rPr>
        <w:t xml:space="preserve"> </w:t>
      </w:r>
      <w:proofErr w:type="spellStart"/>
      <w:r w:rsidRPr="003A52DD">
        <w:rPr>
          <w:rFonts w:ascii="Trebuchet MS" w:hAnsi="Trebuchet MS" w:cs="Arial"/>
          <w:b/>
          <w:lang w:val="fr-FR"/>
        </w:rPr>
        <w:t>materiale</w:t>
      </w:r>
      <w:proofErr w:type="spellEnd"/>
      <w:r w:rsidRPr="003A52DD">
        <w:rPr>
          <w:rFonts w:ascii="Trebuchet MS" w:hAnsi="Trebuchet MS" w:cs="Arial"/>
          <w:b/>
          <w:lang w:val="fr-FR"/>
        </w:rPr>
        <w:t xml:space="preserve"> </w:t>
      </w:r>
      <w:proofErr w:type="spellStart"/>
      <w:r w:rsidRPr="003A52DD">
        <w:rPr>
          <w:rFonts w:ascii="Trebuchet MS" w:hAnsi="Trebuchet MS" w:cs="Arial"/>
          <w:b/>
          <w:lang w:val="fr-FR"/>
        </w:rPr>
        <w:t>în</w:t>
      </w:r>
      <w:proofErr w:type="spellEnd"/>
      <w:r w:rsidRPr="003A52DD">
        <w:rPr>
          <w:rFonts w:ascii="Trebuchet MS" w:hAnsi="Trebuchet MS" w:cs="Arial"/>
          <w:b/>
          <w:lang w:val="fr-FR"/>
        </w:rPr>
        <w:t xml:space="preserve"> </w:t>
      </w:r>
      <w:proofErr w:type="spellStart"/>
      <w:r w:rsidRPr="003A52DD">
        <w:rPr>
          <w:rFonts w:ascii="Trebuchet MS" w:hAnsi="Trebuchet MS" w:cs="Arial"/>
          <w:b/>
          <w:lang w:val="fr-FR"/>
        </w:rPr>
        <w:t>valoare</w:t>
      </w:r>
      <w:proofErr w:type="spellEnd"/>
      <w:r w:rsidRPr="003A52DD">
        <w:rPr>
          <w:rFonts w:ascii="Trebuchet MS" w:hAnsi="Trebuchet MS" w:cs="Arial"/>
          <w:b/>
          <w:lang w:val="fr-FR"/>
        </w:rPr>
        <w:t xml:space="preserve"> </w:t>
      </w:r>
      <w:proofErr w:type="spellStart"/>
      <w:r w:rsidRPr="003A52DD">
        <w:rPr>
          <w:rFonts w:ascii="Trebuchet MS" w:hAnsi="Trebuchet MS" w:cs="Arial"/>
          <w:b/>
          <w:lang w:val="fr-FR"/>
        </w:rPr>
        <w:t>totală</w:t>
      </w:r>
      <w:proofErr w:type="spellEnd"/>
      <w:r w:rsidRPr="003A52DD">
        <w:rPr>
          <w:rFonts w:ascii="Trebuchet MS" w:hAnsi="Trebuchet MS" w:cs="Arial"/>
          <w:b/>
          <w:lang w:val="fr-FR"/>
        </w:rPr>
        <w:t xml:space="preserve"> de 844,12 mii lei</w:t>
      </w:r>
      <w:r w:rsidRPr="003A52DD">
        <w:rPr>
          <w:rFonts w:ascii="Trebuchet MS" w:hAnsi="Trebuchet MS" w:cs="Arial"/>
          <w:lang w:val="fr-FR"/>
        </w:rPr>
        <w:t xml:space="preserve">, </w:t>
      </w:r>
      <w:proofErr w:type="spellStart"/>
      <w:r w:rsidRPr="003A52DD">
        <w:rPr>
          <w:rFonts w:ascii="Trebuchet MS" w:hAnsi="Trebuchet MS" w:cs="Arial"/>
          <w:lang w:val="fr-FR"/>
        </w:rPr>
        <w:t>produse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prin</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arderea</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unui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număr</w:t>
      </w:r>
      <w:proofErr w:type="spellEnd"/>
      <w:r w:rsidRPr="003A52DD">
        <w:rPr>
          <w:rFonts w:ascii="Trebuchet MS" w:hAnsi="Trebuchet MS" w:cs="Arial"/>
          <w:lang w:val="fr-FR"/>
        </w:rPr>
        <w:t xml:space="preserve"> de 236,12 mii </w:t>
      </w:r>
      <w:proofErr w:type="spellStart"/>
      <w:r w:rsidRPr="003A52DD">
        <w:rPr>
          <w:rFonts w:ascii="Trebuchet MS" w:hAnsi="Trebuchet MS" w:cs="Arial"/>
          <w:lang w:val="fr-FR"/>
        </w:rPr>
        <w:t>puieţi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din</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plantaţii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şi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regenerări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naturale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şi</w:t>
      </w:r>
      <w:proofErr w:type="spellEnd"/>
      <w:r w:rsidRPr="003A52DD">
        <w:rPr>
          <w:rFonts w:ascii="Trebuchet MS" w:hAnsi="Trebuchet MS" w:cs="Arial"/>
          <w:lang w:val="fr-FR"/>
        </w:rPr>
        <w:t xml:space="preserve"> a </w:t>
      </w:r>
      <w:proofErr w:type="spellStart"/>
      <w:r w:rsidRPr="003A52DD">
        <w:rPr>
          <w:rFonts w:ascii="Trebuchet MS" w:hAnsi="Trebuchet MS" w:cs="Arial"/>
          <w:lang w:val="fr-FR"/>
        </w:rPr>
        <w:t>unei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cantităţi</w:t>
      </w:r>
      <w:proofErr w:type="spellEnd"/>
      <w:r w:rsidRPr="003A52DD">
        <w:rPr>
          <w:rFonts w:ascii="Trebuchet MS" w:hAnsi="Trebuchet MS" w:cs="Arial"/>
          <w:lang w:val="fr-FR"/>
        </w:rPr>
        <w:t xml:space="preserve"> de 751,87 mc </w:t>
      </w:r>
      <w:proofErr w:type="spellStart"/>
      <w:r w:rsidRPr="003A52DD">
        <w:rPr>
          <w:rFonts w:ascii="Trebuchet MS" w:hAnsi="Trebuchet MS" w:cs="Arial"/>
          <w:lang w:val="fr-FR"/>
        </w:rPr>
        <w:t>material</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lemnos</w:t>
      </w:r>
      <w:proofErr w:type="spellEnd"/>
      <w:r w:rsidRPr="003A52DD">
        <w:rPr>
          <w:rFonts w:ascii="Trebuchet MS" w:hAnsi="Trebuchet MS" w:cs="Arial"/>
          <w:lang w:val="fr-FR"/>
        </w:rPr>
        <w:t>.</w:t>
      </w:r>
    </w:p>
    <w:p w14:paraId="2EFFAD7D" w14:textId="77777777" w:rsidR="00C132DD" w:rsidRPr="003A52DD" w:rsidRDefault="00C132DD" w:rsidP="00C132DD">
      <w:pPr>
        <w:tabs>
          <w:tab w:val="left" w:pos="1134"/>
        </w:tabs>
        <w:ind w:left="-142" w:right="-285" w:firstLine="720"/>
        <w:contextualSpacing/>
        <w:jc w:val="both"/>
        <w:rPr>
          <w:rFonts w:ascii="Trebuchet MS" w:hAnsi="Trebuchet MS" w:cs="Arial"/>
          <w:lang w:val="fr-FR"/>
        </w:rPr>
      </w:pPr>
      <w:r w:rsidRPr="003A52DD">
        <w:rPr>
          <w:rFonts w:ascii="Trebuchet MS" w:hAnsi="Trebuchet MS" w:cs="Arial"/>
          <w:lang w:val="fr-FR"/>
        </w:rPr>
        <w:t xml:space="preserve">La </w:t>
      </w:r>
      <w:proofErr w:type="spellStart"/>
      <w:r w:rsidRPr="003A52DD">
        <w:rPr>
          <w:rFonts w:ascii="Trebuchet MS" w:hAnsi="Trebuchet MS" w:cs="Arial"/>
          <w:lang w:val="fr-FR"/>
        </w:rPr>
        <w:t>acţiunile</w:t>
      </w:r>
      <w:proofErr w:type="spellEnd"/>
      <w:r w:rsidRPr="003A52DD">
        <w:rPr>
          <w:rFonts w:ascii="Trebuchet MS" w:hAnsi="Trebuchet MS" w:cs="Arial"/>
          <w:lang w:val="fr-FR"/>
        </w:rPr>
        <w:t xml:space="preserve"> de </w:t>
      </w:r>
      <w:proofErr w:type="spellStart"/>
      <w:r w:rsidRPr="003A52DD">
        <w:rPr>
          <w:rFonts w:ascii="Trebuchet MS" w:hAnsi="Trebuchet MS" w:cs="Arial"/>
          <w:lang w:val="fr-FR"/>
        </w:rPr>
        <w:t>stingere</w:t>
      </w:r>
      <w:proofErr w:type="spellEnd"/>
      <w:r w:rsidRPr="003A52DD">
        <w:rPr>
          <w:rFonts w:ascii="Trebuchet MS" w:hAnsi="Trebuchet MS" w:cs="Arial"/>
          <w:lang w:val="fr-FR"/>
        </w:rPr>
        <w:t xml:space="preserve"> a </w:t>
      </w:r>
      <w:proofErr w:type="spellStart"/>
      <w:r w:rsidRPr="003A52DD">
        <w:rPr>
          <w:rFonts w:ascii="Trebuchet MS" w:hAnsi="Trebuchet MS" w:cs="Arial"/>
          <w:lang w:val="fr-FR"/>
        </w:rPr>
        <w:t>incendiilor</w:t>
      </w:r>
      <w:proofErr w:type="spellEnd"/>
      <w:r w:rsidRPr="003A52DD">
        <w:rPr>
          <w:rFonts w:ascii="Trebuchet MS" w:hAnsi="Trebuchet MS" w:cs="Arial"/>
          <w:lang w:val="fr-FR"/>
        </w:rPr>
        <w:t xml:space="preserve"> au </w:t>
      </w:r>
      <w:proofErr w:type="spellStart"/>
      <w:r w:rsidRPr="003A52DD">
        <w:rPr>
          <w:rFonts w:ascii="Trebuchet MS" w:hAnsi="Trebuchet MS" w:cs="Arial"/>
          <w:lang w:val="fr-FR"/>
        </w:rPr>
        <w:t>participat</w:t>
      </w:r>
      <w:proofErr w:type="spellEnd"/>
      <w:r w:rsidRPr="003A52DD">
        <w:rPr>
          <w:rFonts w:ascii="Trebuchet MS" w:hAnsi="Trebuchet MS" w:cs="Arial"/>
          <w:lang w:val="fr-FR"/>
        </w:rPr>
        <w:t xml:space="preserve"> un </w:t>
      </w:r>
      <w:proofErr w:type="spellStart"/>
      <w:r w:rsidRPr="003A52DD">
        <w:rPr>
          <w:rFonts w:ascii="Trebuchet MS" w:hAnsi="Trebuchet MS" w:cs="Arial"/>
          <w:lang w:val="fr-FR"/>
        </w:rPr>
        <w:t>număr</w:t>
      </w:r>
      <w:proofErr w:type="spellEnd"/>
      <w:r w:rsidRPr="003A52DD">
        <w:rPr>
          <w:rFonts w:ascii="Trebuchet MS" w:hAnsi="Trebuchet MS" w:cs="Arial"/>
          <w:lang w:val="fr-FR"/>
        </w:rPr>
        <w:t xml:space="preserve"> total de 3 687 </w:t>
      </w:r>
      <w:proofErr w:type="spellStart"/>
      <w:r w:rsidRPr="003A52DD">
        <w:rPr>
          <w:rFonts w:ascii="Trebuchet MS" w:hAnsi="Trebuchet MS" w:cs="Arial"/>
          <w:lang w:val="fr-FR"/>
        </w:rPr>
        <w:t>persoane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din</w:t>
      </w:r>
      <w:proofErr w:type="spellEnd"/>
      <w:r w:rsidRPr="003A52DD">
        <w:rPr>
          <w:rFonts w:ascii="Trebuchet MS" w:hAnsi="Trebuchet MS" w:cs="Arial"/>
          <w:lang w:val="fr-FR"/>
        </w:rPr>
        <w:t xml:space="preserve"> </w:t>
      </w:r>
      <w:proofErr w:type="gramStart"/>
      <w:r w:rsidRPr="003A52DD">
        <w:rPr>
          <w:rFonts w:ascii="Trebuchet MS" w:hAnsi="Trebuchet MS" w:cs="Arial"/>
          <w:lang w:val="fr-FR"/>
        </w:rPr>
        <w:t>care:</w:t>
      </w:r>
      <w:proofErr w:type="gramEnd"/>
    </w:p>
    <w:p w14:paraId="21AF5141" w14:textId="77777777" w:rsidR="00C132DD" w:rsidRPr="003A52DD" w:rsidRDefault="00C132DD" w:rsidP="00C132DD">
      <w:pPr>
        <w:tabs>
          <w:tab w:val="left" w:pos="1134"/>
        </w:tabs>
        <w:ind w:left="-142" w:right="-285" w:firstLine="720"/>
        <w:contextualSpacing/>
        <w:jc w:val="both"/>
        <w:rPr>
          <w:rFonts w:ascii="Trebuchet MS" w:hAnsi="Trebuchet MS" w:cs="Arial"/>
          <w:lang w:val="fr-FR"/>
        </w:rPr>
      </w:pPr>
      <w:r w:rsidRPr="003A52DD">
        <w:rPr>
          <w:rFonts w:ascii="Trebuchet MS" w:hAnsi="Trebuchet MS" w:cs="Arial"/>
          <w:lang w:val="fr-FR"/>
        </w:rPr>
        <w:t xml:space="preserve">- </w:t>
      </w:r>
      <w:proofErr w:type="spellStart"/>
      <w:r w:rsidRPr="003A52DD">
        <w:rPr>
          <w:rFonts w:ascii="Trebuchet MS" w:hAnsi="Trebuchet MS" w:cs="Arial"/>
          <w:lang w:val="fr-FR"/>
        </w:rPr>
        <w:t>personal</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silvic</w:t>
      </w:r>
      <w:proofErr w:type="spellEnd"/>
      <w:r w:rsidRPr="003A52DD">
        <w:rPr>
          <w:rFonts w:ascii="Trebuchet MS" w:hAnsi="Trebuchet MS" w:cs="Arial"/>
          <w:lang w:val="fr-FR"/>
        </w:rPr>
        <w:t xml:space="preserve">                  </w:t>
      </w:r>
      <w:proofErr w:type="gramStart"/>
      <w:r w:rsidRPr="003A52DD">
        <w:rPr>
          <w:rFonts w:ascii="Trebuchet MS" w:hAnsi="Trebuchet MS" w:cs="Arial"/>
          <w:lang w:val="fr-FR"/>
        </w:rPr>
        <w:t>–  827</w:t>
      </w:r>
      <w:proofErr w:type="gramEnd"/>
      <w:r w:rsidRPr="003A52DD">
        <w:rPr>
          <w:rFonts w:ascii="Trebuchet MS" w:hAnsi="Trebuchet MS" w:cs="Arial"/>
          <w:lang w:val="fr-FR"/>
        </w:rPr>
        <w:t xml:space="preserve">   </w:t>
      </w:r>
      <w:proofErr w:type="spellStart"/>
      <w:r w:rsidRPr="003A52DD">
        <w:rPr>
          <w:rFonts w:ascii="Trebuchet MS" w:hAnsi="Trebuchet MS" w:cs="Arial"/>
          <w:lang w:val="fr-FR"/>
        </w:rPr>
        <w:t>persoane</w:t>
      </w:r>
      <w:proofErr w:type="spellEnd"/>
    </w:p>
    <w:p w14:paraId="5DCCF0F8" w14:textId="77777777" w:rsidR="00C132DD" w:rsidRPr="003A52DD" w:rsidRDefault="00C132DD" w:rsidP="00C132DD">
      <w:pPr>
        <w:tabs>
          <w:tab w:val="left" w:pos="1134"/>
        </w:tabs>
        <w:ind w:left="-142" w:right="-285" w:firstLine="720"/>
        <w:contextualSpacing/>
        <w:jc w:val="both"/>
        <w:rPr>
          <w:rFonts w:ascii="Trebuchet MS" w:hAnsi="Trebuchet MS" w:cs="Arial"/>
          <w:lang w:val="fr-FR"/>
        </w:rPr>
      </w:pPr>
      <w:r w:rsidRPr="003A52DD">
        <w:rPr>
          <w:rFonts w:ascii="Trebuchet MS" w:hAnsi="Trebuchet MS" w:cs="Arial"/>
          <w:lang w:val="fr-FR"/>
        </w:rPr>
        <w:t xml:space="preserve">- </w:t>
      </w:r>
      <w:proofErr w:type="spellStart"/>
      <w:r w:rsidRPr="003A52DD">
        <w:rPr>
          <w:rFonts w:ascii="Trebuchet MS" w:hAnsi="Trebuchet MS" w:cs="Arial"/>
          <w:lang w:val="fr-FR"/>
        </w:rPr>
        <w:t>pompieri</w:t>
      </w:r>
      <w:proofErr w:type="spellEnd"/>
      <w:r w:rsidRPr="003A52DD">
        <w:rPr>
          <w:rFonts w:ascii="Trebuchet MS" w:hAnsi="Trebuchet MS" w:cs="Arial"/>
          <w:lang w:val="fr-FR"/>
        </w:rPr>
        <w:t xml:space="preserve"> militari </w:t>
      </w:r>
      <w:proofErr w:type="spellStart"/>
      <w:r w:rsidRPr="003A52DD">
        <w:rPr>
          <w:rFonts w:ascii="Trebuchet MS" w:hAnsi="Trebuchet MS" w:cs="Arial"/>
          <w:lang w:val="fr-FR"/>
        </w:rPr>
        <w:t>şi</w:t>
      </w:r>
      <w:proofErr w:type="spellEnd"/>
      <w:r w:rsidRPr="003A52DD">
        <w:rPr>
          <w:rFonts w:ascii="Trebuchet MS" w:hAnsi="Trebuchet MS" w:cs="Arial"/>
          <w:lang w:val="fr-FR"/>
        </w:rPr>
        <w:t xml:space="preserve"> </w:t>
      </w:r>
      <w:proofErr w:type="spellStart"/>
      <w:proofErr w:type="gramStart"/>
      <w:r w:rsidRPr="003A52DD">
        <w:rPr>
          <w:rFonts w:ascii="Trebuchet MS" w:hAnsi="Trebuchet MS" w:cs="Arial"/>
          <w:lang w:val="fr-FR"/>
        </w:rPr>
        <w:t>civili</w:t>
      </w:r>
      <w:proofErr w:type="spellEnd"/>
      <w:r w:rsidRPr="003A52DD">
        <w:rPr>
          <w:rFonts w:ascii="Trebuchet MS" w:hAnsi="Trebuchet MS" w:cs="Arial"/>
          <w:lang w:val="fr-FR"/>
        </w:rPr>
        <w:t xml:space="preserve">  –</w:t>
      </w:r>
      <w:proofErr w:type="gramEnd"/>
      <w:r w:rsidRPr="003A52DD">
        <w:rPr>
          <w:rFonts w:ascii="Trebuchet MS" w:hAnsi="Trebuchet MS" w:cs="Arial"/>
          <w:lang w:val="fr-FR"/>
        </w:rPr>
        <w:t xml:space="preserve"> 1 </w:t>
      </w:r>
      <w:proofErr w:type="gramStart"/>
      <w:r w:rsidRPr="003A52DD">
        <w:rPr>
          <w:rFonts w:ascii="Trebuchet MS" w:hAnsi="Trebuchet MS" w:cs="Arial"/>
          <w:lang w:val="fr-FR"/>
        </w:rPr>
        <w:t xml:space="preserve">618  </w:t>
      </w:r>
      <w:proofErr w:type="spellStart"/>
      <w:r w:rsidRPr="003A52DD">
        <w:rPr>
          <w:rFonts w:ascii="Trebuchet MS" w:hAnsi="Trebuchet MS" w:cs="Arial"/>
          <w:lang w:val="fr-FR"/>
        </w:rPr>
        <w:t>persoane</w:t>
      </w:r>
      <w:proofErr w:type="spellEnd"/>
      <w:proofErr w:type="gramEnd"/>
    </w:p>
    <w:p w14:paraId="1A454971" w14:textId="77777777" w:rsidR="00C132DD" w:rsidRPr="003A52DD" w:rsidRDefault="00C132DD" w:rsidP="00C132DD">
      <w:pPr>
        <w:tabs>
          <w:tab w:val="left" w:pos="1134"/>
        </w:tabs>
        <w:ind w:left="-142" w:right="-285" w:firstLine="720"/>
        <w:contextualSpacing/>
        <w:jc w:val="both"/>
        <w:rPr>
          <w:rFonts w:ascii="Trebuchet MS" w:hAnsi="Trebuchet MS" w:cs="Arial"/>
          <w:lang w:val="fr-FR"/>
        </w:rPr>
      </w:pPr>
      <w:r w:rsidRPr="003A52DD">
        <w:rPr>
          <w:rFonts w:ascii="Trebuchet MS" w:hAnsi="Trebuchet MS" w:cs="Arial"/>
          <w:lang w:val="fr-FR"/>
        </w:rPr>
        <w:t xml:space="preserve">- </w:t>
      </w:r>
      <w:proofErr w:type="spellStart"/>
      <w:r w:rsidRPr="003A52DD">
        <w:rPr>
          <w:rFonts w:ascii="Trebuchet MS" w:hAnsi="Trebuchet MS" w:cs="Arial"/>
          <w:lang w:val="fr-FR"/>
        </w:rPr>
        <w:t>poliţişti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şi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jandarmi</w:t>
      </w:r>
      <w:proofErr w:type="spellEnd"/>
      <w:r w:rsidRPr="003A52DD">
        <w:rPr>
          <w:rFonts w:ascii="Trebuchet MS" w:hAnsi="Trebuchet MS" w:cs="Arial"/>
          <w:lang w:val="fr-FR"/>
        </w:rPr>
        <w:t xml:space="preserve">          –   277   </w:t>
      </w:r>
      <w:proofErr w:type="spellStart"/>
      <w:r w:rsidRPr="003A52DD">
        <w:rPr>
          <w:rFonts w:ascii="Trebuchet MS" w:hAnsi="Trebuchet MS" w:cs="Arial"/>
          <w:lang w:val="fr-FR"/>
        </w:rPr>
        <w:t>persoane</w:t>
      </w:r>
      <w:proofErr w:type="spellEnd"/>
    </w:p>
    <w:p w14:paraId="6F1F2461" w14:textId="77777777" w:rsidR="00C132DD" w:rsidRPr="003A52DD" w:rsidRDefault="00C132DD" w:rsidP="00C132DD">
      <w:pPr>
        <w:tabs>
          <w:tab w:val="left" w:pos="1134"/>
        </w:tabs>
        <w:ind w:left="-142" w:right="-285" w:firstLine="720"/>
        <w:jc w:val="both"/>
        <w:rPr>
          <w:rFonts w:ascii="Trebuchet MS" w:hAnsi="Trebuchet MS" w:cs="Arial"/>
          <w:lang w:val="fr-FR"/>
        </w:rPr>
      </w:pPr>
      <w:r w:rsidRPr="003A52DD">
        <w:rPr>
          <w:rFonts w:ascii="Trebuchet MS" w:hAnsi="Trebuchet MS" w:cs="Arial"/>
          <w:lang w:val="fr-FR"/>
        </w:rPr>
        <w:t xml:space="preserve">- </w:t>
      </w:r>
      <w:proofErr w:type="spellStart"/>
      <w:r w:rsidRPr="003A52DD">
        <w:rPr>
          <w:rFonts w:ascii="Trebuchet MS" w:hAnsi="Trebuchet MS" w:cs="Arial"/>
          <w:lang w:val="fr-FR"/>
        </w:rPr>
        <w:t>cetăţeni</w:t>
      </w:r>
      <w:proofErr w:type="spellEnd"/>
      <w:r w:rsidRPr="003A52DD">
        <w:rPr>
          <w:rFonts w:ascii="Trebuchet MS" w:hAnsi="Trebuchet MS" w:cs="Arial"/>
          <w:lang w:val="fr-FR"/>
        </w:rPr>
        <w:t xml:space="preserve">                           –    </w:t>
      </w:r>
      <w:proofErr w:type="gramStart"/>
      <w:r w:rsidRPr="003A52DD">
        <w:rPr>
          <w:rFonts w:ascii="Trebuchet MS" w:hAnsi="Trebuchet MS" w:cs="Arial"/>
          <w:lang w:val="fr-FR"/>
        </w:rPr>
        <w:t xml:space="preserve">965  </w:t>
      </w:r>
      <w:proofErr w:type="spellStart"/>
      <w:r w:rsidRPr="003A52DD">
        <w:rPr>
          <w:rFonts w:ascii="Trebuchet MS" w:hAnsi="Trebuchet MS" w:cs="Arial"/>
          <w:lang w:val="fr-FR"/>
        </w:rPr>
        <w:t>persoane</w:t>
      </w:r>
      <w:proofErr w:type="spellEnd"/>
      <w:proofErr w:type="gramEnd"/>
    </w:p>
    <w:p w14:paraId="18C37D26" w14:textId="77777777" w:rsidR="00C132DD" w:rsidRPr="003A52DD" w:rsidRDefault="00C132DD" w:rsidP="00C132DD">
      <w:pPr>
        <w:tabs>
          <w:tab w:val="left" w:pos="1134"/>
        </w:tabs>
        <w:ind w:left="-142" w:right="-285" w:firstLine="720"/>
        <w:jc w:val="both"/>
        <w:rPr>
          <w:rFonts w:ascii="Trebuchet MS" w:hAnsi="Trebuchet MS" w:cs="Arial"/>
          <w:lang w:val="fr-FR"/>
        </w:rPr>
      </w:pPr>
      <w:proofErr w:type="spellStart"/>
      <w:r w:rsidRPr="003A52DD">
        <w:rPr>
          <w:rFonts w:ascii="Trebuchet MS" w:hAnsi="Trebuchet MS" w:cs="Arial"/>
          <w:lang w:val="fr-FR"/>
        </w:rPr>
        <w:t>În</w:t>
      </w:r>
      <w:proofErr w:type="spellEnd"/>
      <w:r w:rsidRPr="003A52DD">
        <w:rPr>
          <w:rFonts w:ascii="Trebuchet MS" w:hAnsi="Trebuchet MS" w:cs="Arial"/>
          <w:lang w:val="fr-FR"/>
        </w:rPr>
        <w:t xml:space="preserve"> </w:t>
      </w:r>
      <w:proofErr w:type="spellStart"/>
      <w:proofErr w:type="gramStart"/>
      <w:r w:rsidRPr="003A52DD">
        <w:rPr>
          <w:rFonts w:ascii="Trebuchet MS" w:hAnsi="Trebuchet MS" w:cs="Arial"/>
          <w:lang w:val="fr-FR"/>
        </w:rPr>
        <w:t>urma</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analizării</w:t>
      </w:r>
      <w:proofErr w:type="spellEnd"/>
      <w:proofErr w:type="gramEnd"/>
      <w:r w:rsidRPr="003A52DD">
        <w:rPr>
          <w:rFonts w:ascii="Trebuchet MS" w:hAnsi="Trebuchet MS" w:cs="Arial"/>
          <w:lang w:val="fr-FR"/>
        </w:rPr>
        <w:t xml:space="preserve"> </w:t>
      </w:r>
      <w:proofErr w:type="spellStart"/>
      <w:r w:rsidRPr="003A52DD">
        <w:rPr>
          <w:rFonts w:ascii="Trebuchet MS" w:hAnsi="Trebuchet MS" w:cs="Arial"/>
          <w:lang w:val="fr-FR"/>
        </w:rPr>
        <w:t>fişelor</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incendiilor</w:t>
      </w:r>
      <w:proofErr w:type="spellEnd"/>
      <w:r w:rsidRPr="003A52DD">
        <w:rPr>
          <w:rFonts w:ascii="Trebuchet MS" w:hAnsi="Trebuchet MS" w:cs="Arial"/>
          <w:lang w:val="fr-FR"/>
        </w:rPr>
        <w:t xml:space="preserve"> de </w:t>
      </w:r>
      <w:proofErr w:type="spellStart"/>
      <w:r w:rsidRPr="003A52DD">
        <w:rPr>
          <w:rFonts w:ascii="Trebuchet MS" w:hAnsi="Trebuchet MS" w:cs="Arial"/>
          <w:lang w:val="fr-FR"/>
        </w:rPr>
        <w:t>vegetaţie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forestieră</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produse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în</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anul</w:t>
      </w:r>
      <w:proofErr w:type="spellEnd"/>
      <w:r w:rsidRPr="003A52DD">
        <w:rPr>
          <w:rFonts w:ascii="Trebuchet MS" w:hAnsi="Trebuchet MS" w:cs="Arial"/>
          <w:lang w:val="fr-FR"/>
        </w:rPr>
        <w:t xml:space="preserve"> 2023 au </w:t>
      </w:r>
      <w:proofErr w:type="spellStart"/>
      <w:r w:rsidRPr="003A52DD">
        <w:rPr>
          <w:rFonts w:ascii="Trebuchet MS" w:hAnsi="Trebuchet MS" w:cs="Arial"/>
          <w:lang w:val="fr-FR"/>
        </w:rPr>
        <w:t>reie</w:t>
      </w:r>
      <w:r w:rsidRPr="003A52DD">
        <w:rPr>
          <w:rFonts w:ascii="Trebuchet MS" w:hAnsi="Trebuchet MS" w:cs="Cambria"/>
          <w:lang w:val="fr-FR"/>
        </w:rPr>
        <w:t>ș</w:t>
      </w:r>
      <w:r w:rsidRPr="003A52DD">
        <w:rPr>
          <w:rFonts w:ascii="Trebuchet MS" w:hAnsi="Trebuchet MS" w:cs="Arial"/>
          <w:lang w:val="fr-FR"/>
        </w:rPr>
        <w:t>it</w:t>
      </w:r>
      <w:proofErr w:type="spellEnd"/>
      <w:r w:rsidRPr="003A52DD">
        <w:rPr>
          <w:rFonts w:ascii="Trebuchet MS" w:hAnsi="Trebuchet MS" w:cs="Arial"/>
          <w:lang w:val="fr-FR"/>
        </w:rPr>
        <w:t xml:space="preserve"> </w:t>
      </w:r>
      <w:proofErr w:type="spellStart"/>
      <w:proofErr w:type="gramStart"/>
      <w:r w:rsidRPr="003A52DD">
        <w:rPr>
          <w:rFonts w:ascii="Trebuchet MS" w:hAnsi="Trebuchet MS" w:cs="Arial"/>
          <w:lang w:val="fr-FR"/>
        </w:rPr>
        <w:t>urm</w:t>
      </w:r>
      <w:r w:rsidRPr="003A52DD">
        <w:rPr>
          <w:rFonts w:ascii="Trebuchet MS" w:hAnsi="Trebuchet MS" w:cs="Garamond"/>
          <w:lang w:val="fr-FR"/>
        </w:rPr>
        <w:t>ă</w:t>
      </w:r>
      <w:r w:rsidRPr="003A52DD">
        <w:rPr>
          <w:rFonts w:ascii="Trebuchet MS" w:hAnsi="Trebuchet MS" w:cs="Arial"/>
          <w:lang w:val="fr-FR"/>
        </w:rPr>
        <w:t>toarele</w:t>
      </w:r>
      <w:proofErr w:type="spellEnd"/>
      <w:r w:rsidRPr="003A52DD">
        <w:rPr>
          <w:rFonts w:ascii="Trebuchet MS" w:hAnsi="Trebuchet MS" w:cs="Arial"/>
          <w:lang w:val="fr-FR"/>
        </w:rPr>
        <w:t>:</w:t>
      </w:r>
      <w:proofErr w:type="gramEnd"/>
    </w:p>
    <w:p w14:paraId="1EA4E177" w14:textId="77777777" w:rsidR="00C132DD" w:rsidRPr="003A52DD" w:rsidRDefault="00C132DD" w:rsidP="00C132DD">
      <w:pPr>
        <w:tabs>
          <w:tab w:val="left" w:pos="1134"/>
        </w:tabs>
        <w:ind w:left="-142" w:right="-285"/>
        <w:jc w:val="both"/>
        <w:rPr>
          <w:rFonts w:ascii="Trebuchet MS" w:hAnsi="Trebuchet MS" w:cs="Arial"/>
          <w:highlight w:val="yellow"/>
          <w:lang w:val="fr-FR"/>
        </w:rPr>
      </w:pPr>
    </w:p>
    <w:p w14:paraId="366A50B9" w14:textId="77777777" w:rsidR="00C132DD" w:rsidRPr="003A52DD" w:rsidRDefault="00C132DD" w:rsidP="00C132DD">
      <w:pPr>
        <w:tabs>
          <w:tab w:val="left" w:pos="1134"/>
        </w:tabs>
        <w:ind w:left="-142" w:right="-285"/>
        <w:jc w:val="both"/>
        <w:rPr>
          <w:rFonts w:ascii="Trebuchet MS" w:hAnsi="Trebuchet MS" w:cs="Arial"/>
          <w:i/>
        </w:rPr>
      </w:pPr>
      <w:r w:rsidRPr="003A52DD">
        <w:rPr>
          <w:rFonts w:ascii="Trebuchet MS" w:hAnsi="Trebuchet MS" w:cs="Arial"/>
          <w:i/>
        </w:rPr>
        <w:t>a) Cauzele producerii incendiilor forestiere:</w:t>
      </w:r>
    </w:p>
    <w:p w14:paraId="27A78F6B" w14:textId="77777777" w:rsidR="00C132DD" w:rsidRPr="003A52DD" w:rsidRDefault="00C132DD" w:rsidP="00C132DD">
      <w:pPr>
        <w:numPr>
          <w:ilvl w:val="0"/>
          <w:numId w:val="12"/>
        </w:numPr>
        <w:tabs>
          <w:tab w:val="left" w:pos="1134"/>
        </w:tabs>
        <w:spacing w:after="0"/>
        <w:ind w:left="-142" w:right="-285"/>
        <w:jc w:val="both"/>
        <w:rPr>
          <w:rFonts w:ascii="Trebuchet MS" w:hAnsi="Trebuchet MS" w:cs="Arial"/>
          <w:lang w:val="fr-FR"/>
        </w:rPr>
      </w:pPr>
      <w:proofErr w:type="spellStart"/>
      <w:proofErr w:type="gramStart"/>
      <w:r w:rsidRPr="003A52DD">
        <w:rPr>
          <w:rFonts w:ascii="Trebuchet MS" w:hAnsi="Trebuchet MS" w:cs="Arial"/>
          <w:lang w:val="fr-FR"/>
        </w:rPr>
        <w:t>Necunoscute</w:t>
      </w:r>
      <w:proofErr w:type="spellEnd"/>
      <w:r w:rsidRPr="003A52DD">
        <w:rPr>
          <w:rFonts w:ascii="Trebuchet MS" w:hAnsi="Trebuchet MS" w:cs="Arial"/>
          <w:lang w:val="fr-FR"/>
        </w:rPr>
        <w:t>(</w:t>
      </w:r>
      <w:proofErr w:type="gramEnd"/>
      <w:r w:rsidRPr="003A52DD">
        <w:rPr>
          <w:rFonts w:ascii="Trebuchet MS" w:hAnsi="Trebuchet MS" w:cs="Arial"/>
          <w:lang w:val="fr-FR"/>
        </w:rPr>
        <w:t xml:space="preserve">EFFIS100)                                    – 61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200,82 </w:t>
      </w:r>
      <w:proofErr w:type="gramStart"/>
      <w:r w:rsidRPr="003A52DD">
        <w:rPr>
          <w:rFonts w:ascii="Trebuchet MS" w:hAnsi="Trebuchet MS" w:cs="Arial"/>
          <w:lang w:val="fr-FR"/>
        </w:rPr>
        <w:t>ha;</w:t>
      </w:r>
      <w:proofErr w:type="gramEnd"/>
    </w:p>
    <w:p w14:paraId="6235B6EA" w14:textId="77777777" w:rsidR="00C132DD" w:rsidRPr="003A52DD" w:rsidRDefault="00C132DD" w:rsidP="00C132DD">
      <w:pPr>
        <w:numPr>
          <w:ilvl w:val="0"/>
          <w:numId w:val="12"/>
        </w:numPr>
        <w:tabs>
          <w:tab w:val="left" w:pos="1134"/>
        </w:tabs>
        <w:spacing w:after="0"/>
        <w:ind w:left="-142" w:right="-285"/>
        <w:jc w:val="both"/>
        <w:rPr>
          <w:rFonts w:ascii="Trebuchet MS" w:hAnsi="Trebuchet MS" w:cs="Arial"/>
        </w:rPr>
      </w:pPr>
      <w:r w:rsidRPr="003A52DD">
        <w:rPr>
          <w:rFonts w:ascii="Trebuchet MS" w:hAnsi="Trebuchet MS" w:cs="Arial"/>
        </w:rPr>
        <w:t>Cauze accidentale:(EFFIS300)                        -  10 incendii pe    39,84 ha, din care:</w:t>
      </w:r>
    </w:p>
    <w:p w14:paraId="41B70DF1" w14:textId="77777777" w:rsidR="00C132DD" w:rsidRPr="003A52DD" w:rsidRDefault="00C132DD" w:rsidP="00C132DD">
      <w:pPr>
        <w:pStyle w:val="ListParagraph"/>
        <w:numPr>
          <w:ilvl w:val="0"/>
          <w:numId w:val="24"/>
        </w:numPr>
        <w:tabs>
          <w:tab w:val="left" w:pos="1134"/>
        </w:tabs>
        <w:spacing w:after="0"/>
        <w:ind w:left="-142" w:right="-285"/>
        <w:jc w:val="both"/>
        <w:rPr>
          <w:rFonts w:ascii="Trebuchet MS" w:hAnsi="Trebuchet MS" w:cs="Arial"/>
          <w:lang w:val="fr-FR"/>
        </w:rPr>
      </w:pPr>
      <w:proofErr w:type="spellStart"/>
      <w:proofErr w:type="gramStart"/>
      <w:r w:rsidRPr="003A52DD">
        <w:rPr>
          <w:rFonts w:ascii="Trebuchet MS" w:hAnsi="Trebuchet MS" w:cs="Arial"/>
          <w:lang w:val="fr-FR"/>
        </w:rPr>
        <w:t>linii</w:t>
      </w:r>
      <w:proofErr w:type="spellEnd"/>
      <w:proofErr w:type="gramEnd"/>
      <w:r w:rsidRPr="003A52DD">
        <w:rPr>
          <w:rFonts w:ascii="Trebuchet MS" w:hAnsi="Trebuchet MS" w:cs="Arial"/>
          <w:lang w:val="fr-FR"/>
        </w:rPr>
        <w:t xml:space="preserve"> </w:t>
      </w:r>
      <w:proofErr w:type="spellStart"/>
      <w:r w:rsidRPr="003A52DD">
        <w:rPr>
          <w:rFonts w:ascii="Trebuchet MS" w:hAnsi="Trebuchet MS" w:cs="Arial"/>
          <w:lang w:val="fr-FR"/>
        </w:rPr>
        <w:t>electrice</w:t>
      </w:r>
      <w:proofErr w:type="spellEnd"/>
      <w:r w:rsidRPr="003A52DD">
        <w:rPr>
          <w:rFonts w:ascii="Trebuchet MS" w:hAnsi="Trebuchet MS" w:cs="Arial"/>
          <w:lang w:val="fr-FR"/>
        </w:rPr>
        <w:t xml:space="preserve">                                              –     5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4,82 ha   </w:t>
      </w:r>
      <w:proofErr w:type="gramStart"/>
      <w:r w:rsidRPr="003A52DD">
        <w:rPr>
          <w:rFonts w:ascii="Trebuchet MS" w:hAnsi="Trebuchet MS" w:cs="Arial"/>
          <w:lang w:val="fr-FR"/>
        </w:rPr>
        <w:t xml:space="preserve">   (</w:t>
      </w:r>
      <w:proofErr w:type="gramEnd"/>
      <w:r w:rsidRPr="003A52DD">
        <w:rPr>
          <w:rFonts w:ascii="Trebuchet MS" w:hAnsi="Trebuchet MS" w:cs="Arial"/>
          <w:lang w:val="fr-FR"/>
        </w:rPr>
        <w:t>EFFIS 301</w:t>
      </w:r>
      <w:proofErr w:type="gramStart"/>
      <w:r w:rsidRPr="003A52DD">
        <w:rPr>
          <w:rFonts w:ascii="Trebuchet MS" w:hAnsi="Trebuchet MS" w:cs="Arial"/>
          <w:lang w:val="fr-FR"/>
        </w:rPr>
        <w:t>);</w:t>
      </w:r>
      <w:proofErr w:type="gramEnd"/>
    </w:p>
    <w:p w14:paraId="269EB5B6" w14:textId="77777777" w:rsidR="00C132DD" w:rsidRPr="003A52DD" w:rsidRDefault="00C132DD" w:rsidP="00C132DD">
      <w:pPr>
        <w:pStyle w:val="ListParagraph"/>
        <w:numPr>
          <w:ilvl w:val="0"/>
          <w:numId w:val="24"/>
        </w:numPr>
        <w:tabs>
          <w:tab w:val="left" w:pos="1134"/>
        </w:tabs>
        <w:spacing w:after="0"/>
        <w:ind w:left="-142" w:right="-285"/>
        <w:jc w:val="both"/>
        <w:rPr>
          <w:rFonts w:ascii="Trebuchet MS" w:hAnsi="Trebuchet MS" w:cs="Arial"/>
          <w:lang w:val="fr-FR"/>
        </w:rPr>
      </w:pPr>
      <w:proofErr w:type="spellStart"/>
      <w:proofErr w:type="gramStart"/>
      <w:r w:rsidRPr="003A52DD">
        <w:rPr>
          <w:rFonts w:ascii="Trebuchet MS" w:hAnsi="Trebuchet MS" w:cs="Arial"/>
          <w:lang w:val="fr-FR"/>
        </w:rPr>
        <w:t>vehicul</w:t>
      </w:r>
      <w:proofErr w:type="spellEnd"/>
      <w:proofErr w:type="gramEnd"/>
      <w:r w:rsidRPr="003A52DD">
        <w:rPr>
          <w:rFonts w:ascii="Trebuchet MS" w:hAnsi="Trebuchet MS" w:cs="Arial"/>
          <w:lang w:val="fr-FR"/>
        </w:rPr>
        <w:t xml:space="preserve">                                                      -      1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proofErr w:type="gramStart"/>
      <w:r w:rsidRPr="003A52DD">
        <w:rPr>
          <w:rFonts w:ascii="Trebuchet MS" w:hAnsi="Trebuchet MS" w:cs="Arial"/>
          <w:lang w:val="fr-FR"/>
        </w:rPr>
        <w:t>pe</w:t>
      </w:r>
      <w:proofErr w:type="spellEnd"/>
      <w:r w:rsidRPr="003A52DD">
        <w:rPr>
          <w:rFonts w:ascii="Trebuchet MS" w:hAnsi="Trebuchet MS" w:cs="Arial"/>
          <w:lang w:val="fr-FR"/>
        </w:rPr>
        <w:t xml:space="preserve">  0</w:t>
      </w:r>
      <w:proofErr w:type="gramEnd"/>
      <w:r w:rsidRPr="003A52DD">
        <w:rPr>
          <w:rFonts w:ascii="Trebuchet MS" w:hAnsi="Trebuchet MS" w:cs="Arial"/>
          <w:lang w:val="fr-FR"/>
        </w:rPr>
        <w:t xml:space="preserve">,01 ha </w:t>
      </w:r>
      <w:proofErr w:type="gramStart"/>
      <w:r w:rsidRPr="003A52DD">
        <w:rPr>
          <w:rFonts w:ascii="Trebuchet MS" w:hAnsi="Trebuchet MS" w:cs="Arial"/>
          <w:lang w:val="fr-FR"/>
        </w:rPr>
        <w:t xml:space="preserve">   (</w:t>
      </w:r>
      <w:proofErr w:type="gramEnd"/>
      <w:r w:rsidRPr="003A52DD">
        <w:rPr>
          <w:rFonts w:ascii="Trebuchet MS" w:hAnsi="Trebuchet MS" w:cs="Arial"/>
          <w:lang w:val="fr-FR"/>
        </w:rPr>
        <w:t>EFFIS 303</w:t>
      </w:r>
      <w:proofErr w:type="gramStart"/>
      <w:r w:rsidRPr="003A52DD">
        <w:rPr>
          <w:rFonts w:ascii="Trebuchet MS" w:hAnsi="Trebuchet MS" w:cs="Arial"/>
          <w:lang w:val="fr-FR"/>
        </w:rPr>
        <w:t>);</w:t>
      </w:r>
      <w:proofErr w:type="gramEnd"/>
    </w:p>
    <w:p w14:paraId="31ADD4D2" w14:textId="77777777" w:rsidR="00C132DD" w:rsidRPr="003A52DD" w:rsidRDefault="00C132DD" w:rsidP="00C132DD">
      <w:pPr>
        <w:pStyle w:val="ListParagraph"/>
        <w:numPr>
          <w:ilvl w:val="0"/>
          <w:numId w:val="24"/>
        </w:numPr>
        <w:tabs>
          <w:tab w:val="left" w:pos="1134"/>
        </w:tabs>
        <w:spacing w:after="0"/>
        <w:ind w:left="-142" w:right="-285"/>
        <w:jc w:val="both"/>
        <w:rPr>
          <w:rFonts w:ascii="Trebuchet MS" w:hAnsi="Trebuchet MS" w:cs="Arial"/>
          <w:lang w:val="fr-FR"/>
        </w:rPr>
      </w:pPr>
      <w:proofErr w:type="spellStart"/>
      <w:proofErr w:type="gramStart"/>
      <w:r w:rsidRPr="003A52DD">
        <w:rPr>
          <w:rFonts w:ascii="Trebuchet MS" w:hAnsi="Trebuchet MS" w:cs="Arial"/>
          <w:lang w:val="fr-FR"/>
        </w:rPr>
        <w:t>explozivi</w:t>
      </w:r>
      <w:proofErr w:type="spellEnd"/>
      <w:proofErr w:type="gramEnd"/>
      <w:r w:rsidRPr="003A52DD">
        <w:rPr>
          <w:rFonts w:ascii="Trebuchet MS" w:hAnsi="Trebuchet MS" w:cs="Arial"/>
          <w:lang w:val="fr-FR"/>
        </w:rPr>
        <w:t xml:space="preserve">                                                   -      1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0,01 ha</w:t>
      </w:r>
      <w:proofErr w:type="gramStart"/>
      <w:r w:rsidRPr="003A52DD">
        <w:rPr>
          <w:rFonts w:ascii="Trebuchet MS" w:hAnsi="Trebuchet MS" w:cs="Arial"/>
          <w:lang w:val="fr-FR"/>
        </w:rPr>
        <w:t xml:space="preserve">   (</w:t>
      </w:r>
      <w:proofErr w:type="gramEnd"/>
      <w:r w:rsidRPr="003A52DD">
        <w:rPr>
          <w:rFonts w:ascii="Trebuchet MS" w:hAnsi="Trebuchet MS" w:cs="Arial"/>
          <w:lang w:val="fr-FR"/>
        </w:rPr>
        <w:t>EFFIS 305</w:t>
      </w:r>
      <w:proofErr w:type="gramStart"/>
      <w:r w:rsidRPr="003A52DD">
        <w:rPr>
          <w:rFonts w:ascii="Trebuchet MS" w:hAnsi="Trebuchet MS" w:cs="Arial"/>
          <w:lang w:val="fr-FR"/>
        </w:rPr>
        <w:t>);</w:t>
      </w:r>
      <w:proofErr w:type="gramEnd"/>
    </w:p>
    <w:p w14:paraId="74CA3DA0" w14:textId="77777777" w:rsidR="00C132DD" w:rsidRPr="003A52DD" w:rsidRDefault="00C132DD" w:rsidP="00C132DD">
      <w:pPr>
        <w:pStyle w:val="ListParagraph"/>
        <w:numPr>
          <w:ilvl w:val="0"/>
          <w:numId w:val="14"/>
        </w:numPr>
        <w:tabs>
          <w:tab w:val="left" w:pos="1134"/>
        </w:tabs>
        <w:spacing w:after="0"/>
        <w:ind w:left="-142" w:right="-285" w:hanging="425"/>
        <w:jc w:val="both"/>
        <w:rPr>
          <w:rFonts w:ascii="Trebuchet MS" w:hAnsi="Trebuchet MS" w:cs="Arial"/>
          <w:lang w:val="fr-FR"/>
        </w:rPr>
      </w:pPr>
      <w:proofErr w:type="spellStart"/>
      <w:proofErr w:type="gramStart"/>
      <w:r w:rsidRPr="003A52DD">
        <w:rPr>
          <w:rFonts w:ascii="Trebuchet MS" w:hAnsi="Trebuchet MS" w:cs="Arial"/>
          <w:lang w:val="fr-FR"/>
        </w:rPr>
        <w:t>alte</w:t>
      </w:r>
      <w:proofErr w:type="spellEnd"/>
      <w:proofErr w:type="gramEnd"/>
      <w:r w:rsidRPr="003A52DD">
        <w:rPr>
          <w:rFonts w:ascii="Trebuchet MS" w:hAnsi="Trebuchet MS" w:cs="Arial"/>
          <w:lang w:val="fr-FR"/>
        </w:rPr>
        <w:t xml:space="preserve"> </w:t>
      </w:r>
      <w:proofErr w:type="spellStart"/>
      <w:r w:rsidRPr="003A52DD">
        <w:rPr>
          <w:rFonts w:ascii="Trebuchet MS" w:hAnsi="Trebuchet MS" w:cs="Arial"/>
          <w:lang w:val="fr-FR"/>
        </w:rPr>
        <w:t>cauze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accidentale</w:t>
      </w:r>
      <w:proofErr w:type="spellEnd"/>
      <w:r w:rsidRPr="003A52DD">
        <w:rPr>
          <w:rFonts w:ascii="Trebuchet MS" w:hAnsi="Trebuchet MS" w:cs="Arial"/>
          <w:lang w:val="fr-FR"/>
        </w:rPr>
        <w:t xml:space="preserve">                               -     3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35,00 </w:t>
      </w:r>
      <w:proofErr w:type="gramStart"/>
      <w:r w:rsidRPr="003A52DD">
        <w:rPr>
          <w:rFonts w:ascii="Trebuchet MS" w:hAnsi="Trebuchet MS" w:cs="Arial"/>
          <w:lang w:val="fr-FR"/>
        </w:rPr>
        <w:t>ha  (</w:t>
      </w:r>
      <w:proofErr w:type="gramEnd"/>
      <w:r w:rsidRPr="003A52DD">
        <w:rPr>
          <w:rFonts w:ascii="Trebuchet MS" w:hAnsi="Trebuchet MS" w:cs="Arial"/>
          <w:lang w:val="fr-FR"/>
        </w:rPr>
        <w:t>EFFIS 307</w:t>
      </w:r>
      <w:proofErr w:type="gramStart"/>
      <w:r w:rsidRPr="003A52DD">
        <w:rPr>
          <w:rFonts w:ascii="Trebuchet MS" w:hAnsi="Trebuchet MS" w:cs="Arial"/>
          <w:lang w:val="fr-FR"/>
        </w:rPr>
        <w:t>);</w:t>
      </w:r>
      <w:proofErr w:type="gramEnd"/>
    </w:p>
    <w:p w14:paraId="0DAB0BF4" w14:textId="77777777" w:rsidR="00C132DD" w:rsidRPr="003A52DD" w:rsidRDefault="00C132DD" w:rsidP="00C132DD">
      <w:pPr>
        <w:pStyle w:val="ListParagraph"/>
        <w:tabs>
          <w:tab w:val="left" w:pos="1134"/>
        </w:tabs>
        <w:ind w:left="-142" w:right="-285"/>
        <w:jc w:val="both"/>
        <w:rPr>
          <w:rFonts w:ascii="Trebuchet MS" w:hAnsi="Trebuchet MS" w:cs="Arial"/>
          <w:lang w:val="fr-FR"/>
        </w:rPr>
      </w:pPr>
    </w:p>
    <w:p w14:paraId="75F6479C" w14:textId="77777777" w:rsidR="00C132DD" w:rsidRPr="003A52DD" w:rsidRDefault="00C132DD" w:rsidP="00C132DD">
      <w:pPr>
        <w:pStyle w:val="ListParagraph"/>
        <w:numPr>
          <w:ilvl w:val="0"/>
          <w:numId w:val="12"/>
        </w:numPr>
        <w:tabs>
          <w:tab w:val="left" w:pos="1134"/>
        </w:tabs>
        <w:spacing w:after="0"/>
        <w:ind w:left="-142" w:right="-285"/>
        <w:jc w:val="both"/>
        <w:rPr>
          <w:rFonts w:ascii="Trebuchet MS" w:hAnsi="Trebuchet MS" w:cs="Arial"/>
        </w:rPr>
      </w:pPr>
      <w:proofErr w:type="spellStart"/>
      <w:r w:rsidRPr="003A52DD">
        <w:rPr>
          <w:rFonts w:ascii="Trebuchet MS" w:hAnsi="Trebuchet MS" w:cs="Arial"/>
        </w:rPr>
        <w:t>Neglijenţă</w:t>
      </w:r>
      <w:proofErr w:type="spellEnd"/>
      <w:r w:rsidRPr="003A52DD">
        <w:rPr>
          <w:rFonts w:ascii="Trebuchet MS" w:hAnsi="Trebuchet MS" w:cs="Arial"/>
        </w:rPr>
        <w:t>(EFFIS400)                        –   97 incendii pe 311,70  ha, din care:</w:t>
      </w:r>
    </w:p>
    <w:p w14:paraId="04261FD1" w14:textId="77777777" w:rsidR="00C132DD" w:rsidRPr="003A52DD" w:rsidRDefault="00C132DD" w:rsidP="00C132DD">
      <w:pPr>
        <w:pStyle w:val="ListParagraph"/>
        <w:numPr>
          <w:ilvl w:val="0"/>
          <w:numId w:val="14"/>
        </w:numPr>
        <w:tabs>
          <w:tab w:val="left" w:pos="1134"/>
        </w:tabs>
        <w:spacing w:after="0"/>
        <w:ind w:left="-142" w:right="-285"/>
        <w:jc w:val="both"/>
        <w:rPr>
          <w:rFonts w:ascii="Trebuchet MS" w:hAnsi="Trebuchet MS" w:cs="Arial"/>
          <w:lang w:val="fr-FR"/>
        </w:rPr>
      </w:pPr>
      <w:proofErr w:type="spellStart"/>
      <w:proofErr w:type="gramStart"/>
      <w:r w:rsidRPr="003A52DD">
        <w:rPr>
          <w:rFonts w:ascii="Trebuchet MS" w:hAnsi="Trebuchet MS" w:cs="Arial"/>
          <w:lang w:val="fr-FR"/>
        </w:rPr>
        <w:t>prin</w:t>
      </w:r>
      <w:proofErr w:type="spellEnd"/>
      <w:proofErr w:type="gramEnd"/>
      <w:r w:rsidRPr="003A52DD">
        <w:rPr>
          <w:rFonts w:ascii="Trebuchet MS" w:hAnsi="Trebuchet MS" w:cs="Arial"/>
          <w:lang w:val="fr-FR"/>
        </w:rPr>
        <w:t xml:space="preserve"> </w:t>
      </w:r>
      <w:proofErr w:type="spellStart"/>
      <w:r w:rsidRPr="003A52DD">
        <w:rPr>
          <w:rFonts w:ascii="Trebuchet MS" w:hAnsi="Trebuchet MS" w:cs="Arial"/>
          <w:lang w:val="fr-FR"/>
        </w:rPr>
        <w:t>propagarea</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focului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din</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teren</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agricol</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arderea</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vegeta</w:t>
      </w:r>
      <w:r w:rsidRPr="003A52DD">
        <w:rPr>
          <w:rFonts w:ascii="Trebuchet MS" w:hAnsi="Trebuchet MS" w:cs="Cambria"/>
          <w:lang w:val="fr-FR"/>
        </w:rPr>
        <w:t>ț</w:t>
      </w:r>
      <w:r w:rsidRPr="003A52DD">
        <w:rPr>
          <w:rFonts w:ascii="Trebuchet MS" w:hAnsi="Trebuchet MS" w:cs="Arial"/>
          <w:lang w:val="fr-FR"/>
        </w:rPr>
        <w:t>iei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uscate</w:t>
      </w:r>
      <w:proofErr w:type="spellEnd"/>
      <w:r w:rsidRPr="003A52DD">
        <w:rPr>
          <w:rFonts w:ascii="Trebuchet MS" w:hAnsi="Trebuchet MS" w:cs="Arial"/>
          <w:lang w:val="fr-FR"/>
        </w:rPr>
        <w:t xml:space="preserve"> de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paji</w:t>
      </w:r>
      <w:r w:rsidRPr="003A52DD">
        <w:rPr>
          <w:rFonts w:ascii="Trebuchet MS" w:hAnsi="Trebuchet MS" w:cs="Cambria"/>
          <w:lang w:val="fr-FR"/>
        </w:rPr>
        <w:t>ș</w:t>
      </w:r>
      <w:r w:rsidRPr="003A52DD">
        <w:rPr>
          <w:rFonts w:ascii="Trebuchet MS" w:hAnsi="Trebuchet MS" w:cs="Arial"/>
          <w:lang w:val="fr-FR"/>
        </w:rPr>
        <w:t>ti</w:t>
      </w:r>
      <w:proofErr w:type="spellEnd"/>
      <w:r w:rsidRPr="003A52DD">
        <w:rPr>
          <w:rFonts w:ascii="Trebuchet MS" w:hAnsi="Trebuchet MS" w:cs="Arial"/>
          <w:lang w:val="fr-FR"/>
        </w:rPr>
        <w:t xml:space="preserve">)                                          </w:t>
      </w:r>
    </w:p>
    <w:p w14:paraId="459F3705" w14:textId="77777777" w:rsidR="00C132DD" w:rsidRPr="003A52DD" w:rsidRDefault="00C132DD" w:rsidP="00C132DD">
      <w:pPr>
        <w:pStyle w:val="ListParagraph"/>
        <w:tabs>
          <w:tab w:val="left" w:pos="1134"/>
        </w:tabs>
        <w:ind w:left="-142" w:right="-285"/>
        <w:jc w:val="both"/>
        <w:rPr>
          <w:rFonts w:ascii="Trebuchet MS" w:hAnsi="Trebuchet MS" w:cs="Arial"/>
        </w:rPr>
      </w:pPr>
      <w:r w:rsidRPr="003A52DD">
        <w:rPr>
          <w:rFonts w:ascii="Trebuchet MS" w:hAnsi="Trebuchet MS" w:cs="Arial"/>
          <w:lang w:val="fr-FR"/>
        </w:rPr>
        <w:t xml:space="preserve">                                                         </w:t>
      </w:r>
      <w:r w:rsidRPr="003A52DD">
        <w:rPr>
          <w:rFonts w:ascii="Trebuchet MS" w:hAnsi="Trebuchet MS" w:cs="Arial"/>
        </w:rPr>
        <w:t xml:space="preserve">-    48 incendii pe 140,12  ha    (EFFIS 411); </w:t>
      </w:r>
    </w:p>
    <w:p w14:paraId="080E8719" w14:textId="77777777" w:rsidR="00C132DD" w:rsidRPr="003A52DD" w:rsidRDefault="00C132DD" w:rsidP="00C132DD">
      <w:pPr>
        <w:pStyle w:val="ListParagraph"/>
        <w:numPr>
          <w:ilvl w:val="0"/>
          <w:numId w:val="14"/>
        </w:numPr>
        <w:tabs>
          <w:tab w:val="left" w:pos="1134"/>
        </w:tabs>
        <w:spacing w:after="0"/>
        <w:ind w:left="-142" w:right="-285"/>
        <w:jc w:val="both"/>
        <w:rPr>
          <w:rFonts w:ascii="Trebuchet MS" w:hAnsi="Trebuchet MS" w:cs="Arial"/>
        </w:rPr>
      </w:pPr>
      <w:r w:rsidRPr="003A52DD">
        <w:rPr>
          <w:rFonts w:ascii="Trebuchet MS" w:hAnsi="Trebuchet MS" w:cs="Arial"/>
        </w:rPr>
        <w:t>arderea miri</w:t>
      </w:r>
      <w:r w:rsidRPr="003A52DD">
        <w:rPr>
          <w:rFonts w:ascii="Trebuchet MS" w:hAnsi="Trebuchet MS" w:cs="Cambria"/>
        </w:rPr>
        <w:t>ș</w:t>
      </w:r>
      <w:r w:rsidRPr="003A52DD">
        <w:rPr>
          <w:rFonts w:ascii="Trebuchet MS" w:hAnsi="Trebuchet MS" w:cs="Arial"/>
        </w:rPr>
        <w:t xml:space="preserve">tilor                              </w:t>
      </w:r>
      <w:r w:rsidRPr="003A52DD">
        <w:rPr>
          <w:rFonts w:ascii="Trebuchet MS" w:hAnsi="Trebuchet MS" w:cs="Garamond"/>
        </w:rPr>
        <w:t>–</w:t>
      </w:r>
      <w:r w:rsidRPr="003A52DD">
        <w:rPr>
          <w:rFonts w:ascii="Trebuchet MS" w:hAnsi="Trebuchet MS" w:cs="Arial"/>
        </w:rPr>
        <w:t xml:space="preserve">    20 incendii  pe 94,16 ha      (EFFIS 412);</w:t>
      </w:r>
    </w:p>
    <w:p w14:paraId="30617A1D" w14:textId="77777777" w:rsidR="00C132DD" w:rsidRPr="003A52DD" w:rsidRDefault="00C132DD" w:rsidP="00C132DD">
      <w:pPr>
        <w:pStyle w:val="ListParagraph"/>
        <w:numPr>
          <w:ilvl w:val="0"/>
          <w:numId w:val="14"/>
        </w:numPr>
        <w:tabs>
          <w:tab w:val="left" w:pos="1134"/>
        </w:tabs>
        <w:spacing w:after="0"/>
        <w:ind w:left="-142" w:right="-285"/>
        <w:jc w:val="both"/>
        <w:rPr>
          <w:rFonts w:ascii="Trebuchet MS" w:hAnsi="Trebuchet MS" w:cs="Arial"/>
          <w:lang w:val="fr-FR"/>
        </w:rPr>
      </w:pPr>
      <w:proofErr w:type="gramStart"/>
      <w:r w:rsidRPr="003A52DD">
        <w:rPr>
          <w:rFonts w:ascii="Trebuchet MS" w:hAnsi="Trebuchet MS" w:cs="Arial"/>
          <w:lang w:val="fr-FR"/>
        </w:rPr>
        <w:t>foc</w:t>
      </w:r>
      <w:proofErr w:type="gramEnd"/>
      <w:r w:rsidRPr="003A52DD">
        <w:rPr>
          <w:rFonts w:ascii="Trebuchet MS" w:hAnsi="Trebuchet MS" w:cs="Arial"/>
          <w:lang w:val="fr-FR"/>
        </w:rPr>
        <w:t xml:space="preserve"> de la </w:t>
      </w:r>
      <w:proofErr w:type="spellStart"/>
      <w:r w:rsidRPr="003A52DD">
        <w:rPr>
          <w:rFonts w:ascii="Trebuchet MS" w:hAnsi="Trebuchet MS" w:cs="Arial"/>
          <w:lang w:val="fr-FR"/>
        </w:rPr>
        <w:t>grătare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nesupravegheate</w:t>
      </w:r>
      <w:proofErr w:type="spellEnd"/>
      <w:r w:rsidRPr="003A52DD">
        <w:rPr>
          <w:rFonts w:ascii="Trebuchet MS" w:hAnsi="Trebuchet MS" w:cs="Arial"/>
          <w:lang w:val="fr-FR"/>
        </w:rPr>
        <w:t xml:space="preserve">     –      2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0,65 ha   </w:t>
      </w:r>
      <w:proofErr w:type="gramStart"/>
      <w:r w:rsidRPr="003A52DD">
        <w:rPr>
          <w:rFonts w:ascii="Trebuchet MS" w:hAnsi="Trebuchet MS" w:cs="Arial"/>
          <w:lang w:val="fr-FR"/>
        </w:rPr>
        <w:t xml:space="preserve">   (</w:t>
      </w:r>
      <w:proofErr w:type="gramEnd"/>
      <w:r w:rsidRPr="003A52DD">
        <w:rPr>
          <w:rFonts w:ascii="Trebuchet MS" w:hAnsi="Trebuchet MS" w:cs="Arial"/>
          <w:lang w:val="fr-FR"/>
        </w:rPr>
        <w:t>EFFIS 414</w:t>
      </w:r>
      <w:proofErr w:type="gramStart"/>
      <w:r w:rsidRPr="003A52DD">
        <w:rPr>
          <w:rFonts w:ascii="Trebuchet MS" w:hAnsi="Trebuchet MS" w:cs="Arial"/>
          <w:lang w:val="fr-FR"/>
        </w:rPr>
        <w:t>);</w:t>
      </w:r>
      <w:proofErr w:type="gramEnd"/>
    </w:p>
    <w:p w14:paraId="26966E92" w14:textId="77777777" w:rsidR="00C132DD" w:rsidRPr="003A52DD" w:rsidRDefault="00C132DD" w:rsidP="00C132DD">
      <w:pPr>
        <w:pStyle w:val="ListParagraph"/>
        <w:numPr>
          <w:ilvl w:val="0"/>
          <w:numId w:val="14"/>
        </w:numPr>
        <w:tabs>
          <w:tab w:val="left" w:pos="1134"/>
        </w:tabs>
        <w:spacing w:after="0"/>
        <w:ind w:left="-142" w:right="-285"/>
        <w:jc w:val="both"/>
        <w:rPr>
          <w:rFonts w:ascii="Trebuchet MS" w:hAnsi="Trebuchet MS" w:cs="Arial"/>
          <w:lang w:val="fr-FR"/>
        </w:rPr>
      </w:pPr>
      <w:proofErr w:type="spellStart"/>
      <w:proofErr w:type="gramStart"/>
      <w:r w:rsidRPr="003A52DD">
        <w:rPr>
          <w:rFonts w:ascii="Trebuchet MS" w:hAnsi="Trebuchet MS" w:cs="Arial"/>
          <w:lang w:val="fr-FR"/>
        </w:rPr>
        <w:t>alte</w:t>
      </w:r>
      <w:proofErr w:type="spellEnd"/>
      <w:proofErr w:type="gramEnd"/>
      <w:r w:rsidRPr="003A52DD">
        <w:rPr>
          <w:rFonts w:ascii="Trebuchet MS" w:hAnsi="Trebuchet MS" w:cs="Arial"/>
          <w:lang w:val="fr-FR"/>
        </w:rPr>
        <w:t xml:space="preserve"> </w:t>
      </w:r>
      <w:proofErr w:type="spellStart"/>
      <w:r w:rsidRPr="003A52DD">
        <w:rPr>
          <w:rFonts w:ascii="Trebuchet MS" w:hAnsi="Trebuchet MS" w:cs="Arial"/>
          <w:lang w:val="fr-FR"/>
        </w:rPr>
        <w:t>utilizări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neglijente</w:t>
      </w:r>
      <w:proofErr w:type="spellEnd"/>
      <w:r w:rsidRPr="003A52DD">
        <w:rPr>
          <w:rFonts w:ascii="Trebuchet MS" w:hAnsi="Trebuchet MS" w:cs="Arial"/>
          <w:lang w:val="fr-FR"/>
        </w:rPr>
        <w:t xml:space="preserve"> ale </w:t>
      </w:r>
      <w:proofErr w:type="spellStart"/>
      <w:r w:rsidRPr="003A52DD">
        <w:rPr>
          <w:rFonts w:ascii="Trebuchet MS" w:hAnsi="Trebuchet MS" w:cs="Arial"/>
          <w:lang w:val="fr-FR"/>
        </w:rPr>
        <w:t>focului</w:t>
      </w:r>
      <w:proofErr w:type="spellEnd"/>
      <w:r w:rsidRPr="003A52DD">
        <w:rPr>
          <w:rFonts w:ascii="Trebuchet MS" w:hAnsi="Trebuchet MS" w:cs="Arial"/>
          <w:lang w:val="fr-FR"/>
        </w:rPr>
        <w:t xml:space="preserve">           -     17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56,88 ha  </w:t>
      </w:r>
      <w:proofErr w:type="gramStart"/>
      <w:r w:rsidRPr="003A52DD">
        <w:rPr>
          <w:rFonts w:ascii="Trebuchet MS" w:hAnsi="Trebuchet MS" w:cs="Arial"/>
          <w:lang w:val="fr-FR"/>
        </w:rPr>
        <w:t xml:space="preserve">   (</w:t>
      </w:r>
      <w:proofErr w:type="gramEnd"/>
      <w:r w:rsidRPr="003A52DD">
        <w:rPr>
          <w:rFonts w:ascii="Trebuchet MS" w:hAnsi="Trebuchet MS" w:cs="Arial"/>
          <w:lang w:val="fr-FR"/>
        </w:rPr>
        <w:t>EFFIS415</w:t>
      </w:r>
      <w:proofErr w:type="gramStart"/>
      <w:r w:rsidRPr="003A52DD">
        <w:rPr>
          <w:rFonts w:ascii="Trebuchet MS" w:hAnsi="Trebuchet MS" w:cs="Arial"/>
          <w:lang w:val="fr-FR"/>
        </w:rPr>
        <w:t>);</w:t>
      </w:r>
      <w:proofErr w:type="gramEnd"/>
    </w:p>
    <w:p w14:paraId="741CAE2E" w14:textId="77777777" w:rsidR="00C132DD" w:rsidRPr="003A52DD" w:rsidRDefault="00C132DD" w:rsidP="00C132DD">
      <w:pPr>
        <w:pStyle w:val="ListParagraph"/>
        <w:numPr>
          <w:ilvl w:val="0"/>
          <w:numId w:val="14"/>
        </w:numPr>
        <w:tabs>
          <w:tab w:val="left" w:pos="1134"/>
        </w:tabs>
        <w:spacing w:after="0"/>
        <w:ind w:left="-142" w:right="-285"/>
        <w:jc w:val="both"/>
        <w:rPr>
          <w:rFonts w:ascii="Trebuchet MS" w:hAnsi="Trebuchet MS" w:cs="Arial"/>
          <w:lang w:val="fr-FR"/>
        </w:rPr>
      </w:pPr>
      <w:proofErr w:type="spellStart"/>
      <w:proofErr w:type="gramStart"/>
      <w:r w:rsidRPr="003A52DD">
        <w:rPr>
          <w:rFonts w:ascii="Trebuchet MS" w:hAnsi="Trebuchet MS" w:cs="Cambria"/>
          <w:lang w:val="fr-FR"/>
        </w:rPr>
        <w:t>ț</w:t>
      </w:r>
      <w:r w:rsidRPr="003A52DD">
        <w:rPr>
          <w:rFonts w:ascii="Trebuchet MS" w:hAnsi="Trebuchet MS" w:cs="Arial"/>
          <w:lang w:val="fr-FR"/>
        </w:rPr>
        <w:t>ig</w:t>
      </w:r>
      <w:r w:rsidRPr="003A52DD">
        <w:rPr>
          <w:rFonts w:ascii="Trebuchet MS" w:hAnsi="Trebuchet MS" w:cs="Garamond"/>
          <w:lang w:val="fr-FR"/>
        </w:rPr>
        <w:t>ă</w:t>
      </w:r>
      <w:r w:rsidRPr="003A52DD">
        <w:rPr>
          <w:rFonts w:ascii="Trebuchet MS" w:hAnsi="Trebuchet MS" w:cs="Arial"/>
          <w:lang w:val="fr-FR"/>
        </w:rPr>
        <w:t>ri</w:t>
      </w:r>
      <w:proofErr w:type="spellEnd"/>
      <w:proofErr w:type="gramEnd"/>
      <w:r w:rsidRPr="003A52DD">
        <w:rPr>
          <w:rFonts w:ascii="Trebuchet MS" w:hAnsi="Trebuchet MS" w:cs="Arial"/>
          <w:lang w:val="fr-FR"/>
        </w:rPr>
        <w:t xml:space="preserve"> </w:t>
      </w:r>
      <w:proofErr w:type="spellStart"/>
      <w:r w:rsidRPr="003A52DD">
        <w:rPr>
          <w:rFonts w:ascii="Trebuchet MS" w:hAnsi="Trebuchet MS" w:cs="Arial"/>
          <w:lang w:val="fr-FR"/>
        </w:rPr>
        <w:t>aprinse</w:t>
      </w:r>
      <w:proofErr w:type="spellEnd"/>
      <w:r w:rsidRPr="003A52DD">
        <w:rPr>
          <w:rFonts w:ascii="Trebuchet MS" w:hAnsi="Trebuchet MS" w:cs="Arial"/>
          <w:lang w:val="fr-FR"/>
        </w:rPr>
        <w:t xml:space="preserve">                                           </w:t>
      </w:r>
      <w:r w:rsidRPr="003A52DD">
        <w:rPr>
          <w:rFonts w:ascii="Trebuchet MS" w:hAnsi="Trebuchet MS" w:cs="Garamond"/>
          <w:lang w:val="fr-FR"/>
        </w:rPr>
        <w:t>–</w:t>
      </w:r>
      <w:r w:rsidRPr="003A52DD">
        <w:rPr>
          <w:rFonts w:ascii="Trebuchet MS" w:hAnsi="Trebuchet MS" w:cs="Arial"/>
          <w:lang w:val="fr-FR"/>
        </w:rPr>
        <w:t xml:space="preserve"> 9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proofErr w:type="gramStart"/>
      <w:r w:rsidRPr="003A52DD">
        <w:rPr>
          <w:rFonts w:ascii="Trebuchet MS" w:hAnsi="Trebuchet MS" w:cs="Arial"/>
          <w:lang w:val="fr-FR"/>
        </w:rPr>
        <w:t>pe</w:t>
      </w:r>
      <w:proofErr w:type="spellEnd"/>
      <w:r w:rsidRPr="003A52DD">
        <w:rPr>
          <w:rFonts w:ascii="Trebuchet MS" w:hAnsi="Trebuchet MS" w:cs="Arial"/>
          <w:lang w:val="fr-FR"/>
        </w:rPr>
        <w:t xml:space="preserve">  14</w:t>
      </w:r>
      <w:proofErr w:type="gramEnd"/>
      <w:r w:rsidRPr="003A52DD">
        <w:rPr>
          <w:rFonts w:ascii="Trebuchet MS" w:hAnsi="Trebuchet MS" w:cs="Arial"/>
          <w:lang w:val="fr-FR"/>
        </w:rPr>
        <w:t xml:space="preserve">,89 ha  </w:t>
      </w:r>
      <w:proofErr w:type="gramStart"/>
      <w:r w:rsidRPr="003A52DD">
        <w:rPr>
          <w:rFonts w:ascii="Trebuchet MS" w:hAnsi="Trebuchet MS" w:cs="Arial"/>
          <w:lang w:val="fr-FR"/>
        </w:rPr>
        <w:t xml:space="preserve">   (</w:t>
      </w:r>
      <w:proofErr w:type="gramEnd"/>
      <w:r w:rsidRPr="003A52DD">
        <w:rPr>
          <w:rFonts w:ascii="Trebuchet MS" w:hAnsi="Trebuchet MS" w:cs="Arial"/>
          <w:lang w:val="fr-FR"/>
        </w:rPr>
        <w:t>EFFIS 422</w:t>
      </w:r>
      <w:proofErr w:type="gramStart"/>
      <w:r w:rsidRPr="003A52DD">
        <w:rPr>
          <w:rFonts w:ascii="Trebuchet MS" w:hAnsi="Trebuchet MS" w:cs="Arial"/>
          <w:lang w:val="fr-FR"/>
        </w:rPr>
        <w:t>);</w:t>
      </w:r>
      <w:proofErr w:type="gramEnd"/>
    </w:p>
    <w:p w14:paraId="0B52FE12" w14:textId="77777777" w:rsidR="00C132DD" w:rsidRPr="003A52DD" w:rsidRDefault="00C132DD" w:rsidP="00C132DD">
      <w:pPr>
        <w:pStyle w:val="ListParagraph"/>
        <w:numPr>
          <w:ilvl w:val="0"/>
          <w:numId w:val="14"/>
        </w:numPr>
        <w:tabs>
          <w:tab w:val="left" w:pos="1134"/>
        </w:tabs>
        <w:spacing w:after="0"/>
        <w:ind w:left="-142" w:right="-285"/>
        <w:jc w:val="both"/>
        <w:rPr>
          <w:rFonts w:ascii="Trebuchet MS" w:hAnsi="Trebuchet MS" w:cs="Arial"/>
          <w:lang w:val="fr-FR"/>
        </w:rPr>
      </w:pPr>
      <w:proofErr w:type="spellStart"/>
      <w:proofErr w:type="gramStart"/>
      <w:r w:rsidRPr="003A52DD">
        <w:rPr>
          <w:rFonts w:ascii="Trebuchet MS" w:hAnsi="Trebuchet MS" w:cs="Arial"/>
          <w:lang w:val="fr-FR"/>
        </w:rPr>
        <w:t>altă</w:t>
      </w:r>
      <w:proofErr w:type="spellEnd"/>
      <w:proofErr w:type="gramEnd"/>
      <w:r w:rsidRPr="003A52DD">
        <w:rPr>
          <w:rFonts w:ascii="Trebuchet MS" w:hAnsi="Trebuchet MS" w:cs="Arial"/>
          <w:lang w:val="fr-FR"/>
        </w:rPr>
        <w:t xml:space="preserve"> </w:t>
      </w:r>
      <w:proofErr w:type="spellStart"/>
      <w:r w:rsidRPr="003A52DD">
        <w:rPr>
          <w:rFonts w:ascii="Trebuchet MS" w:hAnsi="Trebuchet MS" w:cs="Arial"/>
          <w:lang w:val="fr-FR"/>
        </w:rPr>
        <w:t>utilizare</w:t>
      </w:r>
      <w:proofErr w:type="spellEnd"/>
      <w:r w:rsidRPr="003A52DD">
        <w:rPr>
          <w:rFonts w:ascii="Trebuchet MS" w:hAnsi="Trebuchet MS" w:cs="Arial"/>
          <w:lang w:val="fr-FR"/>
        </w:rPr>
        <w:t xml:space="preserve"> de </w:t>
      </w:r>
      <w:proofErr w:type="spellStart"/>
      <w:r w:rsidRPr="003A52DD">
        <w:rPr>
          <w:rFonts w:ascii="Trebuchet MS" w:hAnsi="Trebuchet MS" w:cs="Arial"/>
          <w:lang w:val="fr-FR"/>
        </w:rPr>
        <w:t>obiecte</w:t>
      </w:r>
      <w:proofErr w:type="spellEnd"/>
      <w:r w:rsidRPr="003A52DD">
        <w:rPr>
          <w:rFonts w:ascii="Trebuchet MS" w:hAnsi="Trebuchet MS" w:cs="Arial"/>
          <w:lang w:val="fr-FR"/>
        </w:rPr>
        <w:t xml:space="preserve"> incandescente-    1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5,00 ha   </w:t>
      </w:r>
      <w:proofErr w:type="gramStart"/>
      <w:r w:rsidRPr="003A52DD">
        <w:rPr>
          <w:rFonts w:ascii="Trebuchet MS" w:hAnsi="Trebuchet MS" w:cs="Arial"/>
          <w:lang w:val="fr-FR"/>
        </w:rPr>
        <w:t xml:space="preserve">   (</w:t>
      </w:r>
      <w:proofErr w:type="gramEnd"/>
      <w:r w:rsidRPr="003A52DD">
        <w:rPr>
          <w:rFonts w:ascii="Trebuchet MS" w:hAnsi="Trebuchet MS" w:cs="Arial"/>
          <w:lang w:val="fr-FR"/>
        </w:rPr>
        <w:t>EFFIS 424</w:t>
      </w:r>
      <w:proofErr w:type="gramStart"/>
      <w:r w:rsidRPr="003A52DD">
        <w:rPr>
          <w:rFonts w:ascii="Trebuchet MS" w:hAnsi="Trebuchet MS" w:cs="Arial"/>
          <w:lang w:val="fr-FR"/>
        </w:rPr>
        <w:t>);</w:t>
      </w:r>
      <w:proofErr w:type="gramEnd"/>
    </w:p>
    <w:p w14:paraId="09E9A6A0" w14:textId="77777777" w:rsidR="00C132DD" w:rsidRPr="003A52DD" w:rsidRDefault="00C132DD" w:rsidP="00C132DD">
      <w:pPr>
        <w:pStyle w:val="ListParagraph"/>
        <w:tabs>
          <w:tab w:val="left" w:pos="1134"/>
        </w:tabs>
        <w:ind w:left="-142" w:right="-285"/>
        <w:jc w:val="both"/>
        <w:rPr>
          <w:rFonts w:ascii="Trebuchet MS" w:hAnsi="Trebuchet MS" w:cs="Arial"/>
          <w:lang w:val="fr-FR"/>
        </w:rPr>
      </w:pPr>
    </w:p>
    <w:p w14:paraId="63A9F06F" w14:textId="77777777" w:rsidR="00C132DD" w:rsidRPr="003A52DD" w:rsidRDefault="00C132DD" w:rsidP="00C132DD">
      <w:pPr>
        <w:pStyle w:val="ListParagraph"/>
        <w:numPr>
          <w:ilvl w:val="0"/>
          <w:numId w:val="12"/>
        </w:numPr>
        <w:tabs>
          <w:tab w:val="left" w:pos="1134"/>
        </w:tabs>
        <w:spacing w:after="0"/>
        <w:ind w:left="-142" w:right="-285"/>
        <w:jc w:val="both"/>
        <w:rPr>
          <w:rFonts w:ascii="Trebuchet MS" w:hAnsi="Trebuchet MS" w:cs="Arial"/>
        </w:rPr>
      </w:pPr>
      <w:r w:rsidRPr="003A52DD">
        <w:rPr>
          <w:rFonts w:ascii="Trebuchet MS" w:hAnsi="Trebuchet MS" w:cs="Arial"/>
        </w:rPr>
        <w:t>Deliberate(EFFIS500)                              -     1 incendiu    pe       1,79 ha</w:t>
      </w:r>
    </w:p>
    <w:p w14:paraId="0979C7E4" w14:textId="77777777" w:rsidR="00C132DD" w:rsidRPr="003A52DD" w:rsidRDefault="00C132DD" w:rsidP="00C132DD">
      <w:pPr>
        <w:pStyle w:val="ListParagraph"/>
        <w:numPr>
          <w:ilvl w:val="0"/>
          <w:numId w:val="14"/>
        </w:numPr>
        <w:tabs>
          <w:tab w:val="left" w:pos="1134"/>
        </w:tabs>
        <w:spacing w:after="0"/>
        <w:ind w:left="-142" w:right="-285"/>
        <w:jc w:val="both"/>
        <w:rPr>
          <w:rFonts w:ascii="Trebuchet MS" w:hAnsi="Trebuchet MS" w:cs="Arial"/>
          <w:lang w:val="fr-FR"/>
        </w:rPr>
      </w:pPr>
      <w:proofErr w:type="spellStart"/>
      <w:proofErr w:type="gramStart"/>
      <w:r w:rsidRPr="003A52DD">
        <w:rPr>
          <w:rFonts w:ascii="Trebuchet MS" w:hAnsi="Trebuchet MS" w:cs="Arial"/>
          <w:lang w:val="fr-FR"/>
        </w:rPr>
        <w:t>vandalism</w:t>
      </w:r>
      <w:proofErr w:type="spellEnd"/>
      <w:proofErr w:type="gramEnd"/>
      <w:r w:rsidRPr="003A52DD">
        <w:rPr>
          <w:rFonts w:ascii="Trebuchet MS" w:hAnsi="Trebuchet MS" w:cs="Arial"/>
          <w:lang w:val="fr-FR"/>
        </w:rPr>
        <w:t xml:space="preserve">                                              -     1 </w:t>
      </w:r>
      <w:proofErr w:type="spellStart"/>
      <w:r w:rsidRPr="003A52DD">
        <w:rPr>
          <w:rFonts w:ascii="Trebuchet MS" w:hAnsi="Trebuchet MS" w:cs="Arial"/>
          <w:lang w:val="fr-FR"/>
        </w:rPr>
        <w:t>incendiu</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1,79 ha </w:t>
      </w:r>
      <w:proofErr w:type="gramStart"/>
      <w:r w:rsidRPr="003A52DD">
        <w:rPr>
          <w:rFonts w:ascii="Trebuchet MS" w:hAnsi="Trebuchet MS" w:cs="Arial"/>
          <w:lang w:val="fr-FR"/>
        </w:rPr>
        <w:t xml:space="preserve">   (</w:t>
      </w:r>
      <w:proofErr w:type="gramEnd"/>
      <w:r w:rsidRPr="003A52DD">
        <w:rPr>
          <w:rFonts w:ascii="Trebuchet MS" w:hAnsi="Trebuchet MS" w:cs="Arial"/>
          <w:lang w:val="fr-FR"/>
        </w:rPr>
        <w:t>EFFIS 513</w:t>
      </w:r>
      <w:proofErr w:type="gramStart"/>
      <w:r w:rsidRPr="003A52DD">
        <w:rPr>
          <w:rFonts w:ascii="Trebuchet MS" w:hAnsi="Trebuchet MS" w:cs="Arial"/>
          <w:lang w:val="fr-FR"/>
        </w:rPr>
        <w:t>);</w:t>
      </w:r>
      <w:proofErr w:type="gramEnd"/>
    </w:p>
    <w:p w14:paraId="1FF62915" w14:textId="77777777" w:rsidR="00C132DD" w:rsidRPr="003A52DD" w:rsidRDefault="00C132DD" w:rsidP="00C132DD">
      <w:pPr>
        <w:pStyle w:val="ListParagraph"/>
        <w:tabs>
          <w:tab w:val="left" w:pos="1134"/>
        </w:tabs>
        <w:ind w:left="-142" w:right="-285"/>
        <w:jc w:val="both"/>
        <w:rPr>
          <w:rFonts w:ascii="Trebuchet MS" w:hAnsi="Trebuchet MS" w:cs="Arial"/>
          <w:lang w:val="fr-FR"/>
        </w:rPr>
      </w:pPr>
    </w:p>
    <w:p w14:paraId="4192C765" w14:textId="77777777" w:rsidR="00C132DD" w:rsidRPr="003A52DD" w:rsidRDefault="00C132DD" w:rsidP="00C132DD">
      <w:pPr>
        <w:pStyle w:val="ListParagraph"/>
        <w:numPr>
          <w:ilvl w:val="0"/>
          <w:numId w:val="12"/>
        </w:numPr>
        <w:tabs>
          <w:tab w:val="left" w:pos="1134"/>
        </w:tabs>
        <w:spacing w:after="0"/>
        <w:ind w:left="-142" w:right="-285"/>
        <w:jc w:val="both"/>
        <w:rPr>
          <w:rFonts w:ascii="Trebuchet MS" w:hAnsi="Trebuchet MS" w:cs="Arial"/>
        </w:rPr>
      </w:pPr>
      <w:r w:rsidRPr="003A52DD">
        <w:rPr>
          <w:rFonts w:ascii="Trebuchet MS" w:hAnsi="Trebuchet MS" w:cs="Arial"/>
        </w:rPr>
        <w:t>Reaprindere(EFFIS600)              -  1 incendiu pe        0,10 ha</w:t>
      </w:r>
    </w:p>
    <w:p w14:paraId="36F85372" w14:textId="77777777" w:rsidR="00C132DD" w:rsidRPr="003A52DD" w:rsidRDefault="00C132DD" w:rsidP="00C132DD">
      <w:pPr>
        <w:pStyle w:val="ListParagraph"/>
        <w:numPr>
          <w:ilvl w:val="0"/>
          <w:numId w:val="14"/>
        </w:numPr>
        <w:tabs>
          <w:tab w:val="left" w:pos="1134"/>
        </w:tabs>
        <w:spacing w:after="0"/>
        <w:ind w:left="-142" w:right="-285"/>
        <w:jc w:val="both"/>
        <w:rPr>
          <w:rFonts w:ascii="Trebuchet MS" w:hAnsi="Trebuchet MS" w:cs="Arial"/>
        </w:rPr>
      </w:pPr>
      <w:r w:rsidRPr="003A52DD">
        <w:rPr>
          <w:rFonts w:ascii="Trebuchet MS" w:hAnsi="Trebuchet MS" w:cs="Arial"/>
        </w:rPr>
        <w:t>reaprindere                                  -   1 incendiu pe      0,10 ha      (EFFIS 600).</w:t>
      </w:r>
    </w:p>
    <w:p w14:paraId="6FA60983" w14:textId="77777777" w:rsidR="00C132DD" w:rsidRPr="003A52DD" w:rsidRDefault="00C132DD" w:rsidP="00C132DD">
      <w:pPr>
        <w:tabs>
          <w:tab w:val="left" w:pos="1134"/>
        </w:tabs>
        <w:ind w:left="-142" w:right="-285"/>
        <w:jc w:val="both"/>
        <w:rPr>
          <w:rFonts w:ascii="Trebuchet MS" w:hAnsi="Trebuchet MS" w:cs="Arial"/>
        </w:rPr>
      </w:pPr>
    </w:p>
    <w:p w14:paraId="4FC7E345" w14:textId="77777777" w:rsidR="00C132DD" w:rsidRPr="003A52DD" w:rsidRDefault="00C132DD" w:rsidP="00C132DD">
      <w:pPr>
        <w:tabs>
          <w:tab w:val="left" w:pos="1134"/>
        </w:tabs>
        <w:ind w:left="-142" w:right="-285"/>
        <w:jc w:val="both"/>
        <w:rPr>
          <w:rFonts w:ascii="Trebuchet MS" w:hAnsi="Trebuchet MS" w:cs="Arial"/>
          <w:i/>
        </w:rPr>
      </w:pPr>
      <w:r w:rsidRPr="003A52DD">
        <w:rPr>
          <w:rFonts w:ascii="Trebuchet MS" w:hAnsi="Trebuchet MS" w:cs="Arial"/>
          <w:i/>
        </w:rPr>
        <w:t xml:space="preserve">b) Natura </w:t>
      </w:r>
      <w:proofErr w:type="spellStart"/>
      <w:r w:rsidRPr="003A52DD">
        <w:rPr>
          <w:rFonts w:ascii="Trebuchet MS" w:hAnsi="Trebuchet MS" w:cs="Arial"/>
          <w:i/>
        </w:rPr>
        <w:t>proprietăţii</w:t>
      </w:r>
      <w:proofErr w:type="spellEnd"/>
      <w:r w:rsidRPr="003A52DD">
        <w:rPr>
          <w:rFonts w:ascii="Trebuchet MS" w:hAnsi="Trebuchet MS" w:cs="Arial"/>
          <w:i/>
        </w:rPr>
        <w:t xml:space="preserve"> afectate din fondul forestier na</w:t>
      </w:r>
      <w:r w:rsidRPr="003A52DD">
        <w:rPr>
          <w:rFonts w:ascii="Trebuchet MS" w:hAnsi="Trebuchet MS" w:cs="Cambria"/>
          <w:i/>
        </w:rPr>
        <w:t>ț</w:t>
      </w:r>
      <w:r w:rsidRPr="003A52DD">
        <w:rPr>
          <w:rFonts w:ascii="Trebuchet MS" w:hAnsi="Trebuchet MS" w:cs="Arial"/>
          <w:i/>
        </w:rPr>
        <w:t>ional:</w:t>
      </w:r>
    </w:p>
    <w:p w14:paraId="4266B17F" w14:textId="77777777" w:rsidR="00C132DD" w:rsidRPr="003A52DD" w:rsidRDefault="00C132DD" w:rsidP="00C132DD">
      <w:pPr>
        <w:numPr>
          <w:ilvl w:val="0"/>
          <w:numId w:val="21"/>
        </w:numPr>
        <w:tabs>
          <w:tab w:val="left" w:pos="1134"/>
        </w:tabs>
        <w:spacing w:after="0"/>
        <w:ind w:left="-142" w:right="-285"/>
        <w:jc w:val="both"/>
        <w:rPr>
          <w:rFonts w:ascii="Trebuchet MS" w:hAnsi="Trebuchet MS" w:cs="Arial"/>
          <w:lang w:val="fr-FR"/>
        </w:rPr>
      </w:pPr>
      <w:proofErr w:type="spellStart"/>
      <w:r w:rsidRPr="003A52DD">
        <w:rPr>
          <w:rFonts w:ascii="Trebuchet MS" w:hAnsi="Trebuchet MS" w:cs="Arial"/>
          <w:lang w:val="fr-FR"/>
        </w:rPr>
        <w:t>Proprietate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publică</w:t>
      </w:r>
      <w:proofErr w:type="spellEnd"/>
      <w:r w:rsidRPr="003A52DD">
        <w:rPr>
          <w:rFonts w:ascii="Trebuchet MS" w:hAnsi="Trebuchet MS" w:cs="Arial"/>
          <w:lang w:val="fr-FR"/>
        </w:rPr>
        <w:t xml:space="preserve"> a </w:t>
      </w:r>
      <w:proofErr w:type="spellStart"/>
      <w:r w:rsidRPr="003A52DD">
        <w:rPr>
          <w:rFonts w:ascii="Trebuchet MS" w:hAnsi="Trebuchet MS" w:cs="Arial"/>
          <w:lang w:val="fr-FR"/>
        </w:rPr>
        <w:t>statului</w:t>
      </w:r>
      <w:proofErr w:type="spellEnd"/>
      <w:r w:rsidRPr="003A52DD">
        <w:rPr>
          <w:rFonts w:ascii="Trebuchet MS" w:hAnsi="Trebuchet MS" w:cs="Arial"/>
          <w:lang w:val="fr-FR"/>
        </w:rPr>
        <w:t xml:space="preserve">                                   –   99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proofErr w:type="gramStart"/>
      <w:r w:rsidRPr="003A52DD">
        <w:rPr>
          <w:rFonts w:ascii="Trebuchet MS" w:hAnsi="Trebuchet MS" w:cs="Arial"/>
          <w:lang w:val="fr-FR"/>
        </w:rPr>
        <w:t>pe</w:t>
      </w:r>
      <w:proofErr w:type="spellEnd"/>
      <w:r w:rsidRPr="003A52DD">
        <w:rPr>
          <w:rFonts w:ascii="Trebuchet MS" w:hAnsi="Trebuchet MS" w:cs="Arial"/>
          <w:lang w:val="fr-FR"/>
        </w:rPr>
        <w:t xml:space="preserve">  248</w:t>
      </w:r>
      <w:proofErr w:type="gramEnd"/>
      <w:r w:rsidRPr="003A52DD">
        <w:rPr>
          <w:rFonts w:ascii="Trebuchet MS" w:hAnsi="Trebuchet MS" w:cs="Arial"/>
          <w:lang w:val="fr-FR"/>
        </w:rPr>
        <w:t xml:space="preserve">,15 </w:t>
      </w:r>
      <w:proofErr w:type="gramStart"/>
      <w:r w:rsidRPr="003A52DD">
        <w:rPr>
          <w:rFonts w:ascii="Trebuchet MS" w:hAnsi="Trebuchet MS" w:cs="Arial"/>
          <w:lang w:val="fr-FR"/>
        </w:rPr>
        <w:t>ha;</w:t>
      </w:r>
      <w:proofErr w:type="gramEnd"/>
    </w:p>
    <w:p w14:paraId="78B43065" w14:textId="77777777" w:rsidR="00C132DD" w:rsidRPr="003A52DD" w:rsidRDefault="00C132DD" w:rsidP="00C132DD">
      <w:pPr>
        <w:numPr>
          <w:ilvl w:val="0"/>
          <w:numId w:val="21"/>
        </w:numPr>
        <w:tabs>
          <w:tab w:val="left" w:pos="1134"/>
        </w:tabs>
        <w:spacing w:after="0"/>
        <w:ind w:left="-142" w:right="-285"/>
        <w:jc w:val="both"/>
        <w:rPr>
          <w:rFonts w:ascii="Trebuchet MS" w:hAnsi="Trebuchet MS" w:cs="Arial"/>
        </w:rPr>
      </w:pPr>
      <w:r w:rsidRPr="003A52DD">
        <w:rPr>
          <w:rFonts w:ascii="Trebuchet MS" w:hAnsi="Trebuchet MS" w:cs="Arial"/>
        </w:rPr>
        <w:t>Proprietate publică/privată a UAT                          –   11 incendii pe     55,35 ha;</w:t>
      </w:r>
    </w:p>
    <w:p w14:paraId="33B19C09" w14:textId="77777777" w:rsidR="00C132DD" w:rsidRPr="003A52DD" w:rsidRDefault="00C132DD" w:rsidP="00C132DD">
      <w:pPr>
        <w:numPr>
          <w:ilvl w:val="0"/>
          <w:numId w:val="21"/>
        </w:numPr>
        <w:tabs>
          <w:tab w:val="left" w:pos="1134"/>
        </w:tabs>
        <w:spacing w:after="0"/>
        <w:ind w:left="-142" w:right="-285"/>
        <w:jc w:val="both"/>
        <w:rPr>
          <w:rFonts w:ascii="Trebuchet MS" w:hAnsi="Trebuchet MS" w:cs="Arial"/>
          <w:lang w:val="fr-FR"/>
        </w:rPr>
      </w:pPr>
      <w:proofErr w:type="spellStart"/>
      <w:r w:rsidRPr="003A52DD">
        <w:rPr>
          <w:rFonts w:ascii="Trebuchet MS" w:hAnsi="Trebuchet MS" w:cs="Arial"/>
          <w:lang w:val="fr-FR"/>
        </w:rPr>
        <w:t>Proprietate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privată</w:t>
      </w:r>
      <w:proofErr w:type="spellEnd"/>
      <w:r w:rsidRPr="003A52DD">
        <w:rPr>
          <w:rFonts w:ascii="Trebuchet MS" w:hAnsi="Trebuchet MS" w:cs="Arial"/>
          <w:lang w:val="fr-FR"/>
        </w:rPr>
        <w:t xml:space="preserve">                                                   -    60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246,19 </w:t>
      </w:r>
      <w:proofErr w:type="gramStart"/>
      <w:r w:rsidRPr="003A52DD">
        <w:rPr>
          <w:rFonts w:ascii="Trebuchet MS" w:hAnsi="Trebuchet MS" w:cs="Arial"/>
          <w:lang w:val="fr-FR"/>
        </w:rPr>
        <w:t>ha;</w:t>
      </w:r>
      <w:proofErr w:type="gramEnd"/>
    </w:p>
    <w:p w14:paraId="3FBBDD29" w14:textId="77777777" w:rsidR="00C132DD" w:rsidRPr="003A52DD" w:rsidRDefault="00C132DD" w:rsidP="00C132DD">
      <w:pPr>
        <w:tabs>
          <w:tab w:val="left" w:pos="1134"/>
        </w:tabs>
        <w:ind w:left="-142" w:right="-285"/>
        <w:jc w:val="both"/>
        <w:rPr>
          <w:rFonts w:ascii="Trebuchet MS" w:hAnsi="Trebuchet MS" w:cs="Arial"/>
          <w:lang w:val="fr-FR"/>
        </w:rPr>
      </w:pPr>
      <w:r w:rsidRPr="003A52DD">
        <w:rPr>
          <w:rFonts w:ascii="Trebuchet MS" w:hAnsi="Trebuchet MS" w:cs="Arial"/>
          <w:lang w:val="fr-FR"/>
        </w:rPr>
        <w:t xml:space="preserve">(2 de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s-au </w:t>
      </w:r>
      <w:proofErr w:type="spellStart"/>
      <w:r w:rsidRPr="003A52DD">
        <w:rPr>
          <w:rFonts w:ascii="Trebuchet MS" w:hAnsi="Trebuchet MS" w:cs="Arial"/>
          <w:lang w:val="fr-FR"/>
        </w:rPr>
        <w:t>manifestat</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terenuri</w:t>
      </w:r>
      <w:proofErr w:type="spellEnd"/>
      <w:r w:rsidRPr="003A52DD">
        <w:rPr>
          <w:rFonts w:ascii="Trebuchet MS" w:hAnsi="Trebuchet MS" w:cs="Arial"/>
          <w:lang w:val="fr-FR"/>
        </w:rPr>
        <w:t xml:space="preserve"> care </w:t>
      </w:r>
      <w:proofErr w:type="spellStart"/>
      <w:r w:rsidRPr="003A52DD">
        <w:rPr>
          <w:rFonts w:ascii="Trebuchet MS" w:hAnsi="Trebuchet MS" w:cs="Arial"/>
          <w:lang w:val="fr-FR"/>
        </w:rPr>
        <w:t>apar</w:t>
      </w:r>
      <w:r w:rsidRPr="003A52DD">
        <w:rPr>
          <w:rFonts w:ascii="Trebuchet MS" w:hAnsi="Trebuchet MS" w:cs="Cambria"/>
          <w:lang w:val="fr-FR"/>
        </w:rPr>
        <w:t>ț</w:t>
      </w:r>
      <w:r w:rsidRPr="003A52DD">
        <w:rPr>
          <w:rFonts w:ascii="Trebuchet MS" w:hAnsi="Trebuchet MS" w:cs="Arial"/>
          <w:lang w:val="fr-FR"/>
        </w:rPr>
        <w:t>in</w:t>
      </w:r>
      <w:proofErr w:type="spellEnd"/>
      <w:r w:rsidRPr="003A52DD">
        <w:rPr>
          <w:rFonts w:ascii="Trebuchet MS" w:hAnsi="Trebuchet MS" w:cs="Arial"/>
          <w:lang w:val="fr-FR"/>
        </w:rPr>
        <w:t xml:space="preserve"> mai </w:t>
      </w:r>
      <w:proofErr w:type="spellStart"/>
      <w:r w:rsidRPr="003A52DD">
        <w:rPr>
          <w:rFonts w:ascii="Trebuchet MS" w:hAnsi="Trebuchet MS" w:cs="Arial"/>
          <w:lang w:val="fr-FR"/>
        </w:rPr>
        <w:t>multor</w:t>
      </w:r>
      <w:proofErr w:type="spellEnd"/>
      <w:r w:rsidRPr="003A52DD">
        <w:rPr>
          <w:rFonts w:ascii="Trebuchet MS" w:hAnsi="Trebuchet MS" w:cs="Arial"/>
          <w:lang w:val="fr-FR"/>
        </w:rPr>
        <w:t xml:space="preserve"> forme de </w:t>
      </w:r>
      <w:proofErr w:type="spellStart"/>
      <w:r w:rsidRPr="003A52DD">
        <w:rPr>
          <w:rFonts w:ascii="Trebuchet MS" w:hAnsi="Trebuchet MS" w:cs="Arial"/>
          <w:lang w:val="fr-FR"/>
        </w:rPr>
        <w:t>proprietate</w:t>
      </w:r>
      <w:proofErr w:type="spellEnd"/>
      <w:r w:rsidRPr="003A52DD">
        <w:rPr>
          <w:rFonts w:ascii="Trebuchet MS" w:hAnsi="Trebuchet MS" w:cs="Arial"/>
          <w:lang w:val="fr-FR"/>
        </w:rPr>
        <w:t>)</w:t>
      </w:r>
    </w:p>
    <w:p w14:paraId="25204A35" w14:textId="77777777" w:rsidR="00C132DD" w:rsidRPr="003A52DD" w:rsidRDefault="00C132DD" w:rsidP="00C132DD">
      <w:pPr>
        <w:tabs>
          <w:tab w:val="left" w:pos="1134"/>
        </w:tabs>
        <w:ind w:left="-142" w:right="-285"/>
        <w:jc w:val="both"/>
        <w:rPr>
          <w:rFonts w:ascii="Trebuchet MS" w:hAnsi="Trebuchet MS" w:cs="Arial"/>
          <w:highlight w:val="yellow"/>
          <w:lang w:val="fr-FR"/>
        </w:rPr>
      </w:pPr>
      <w:r w:rsidRPr="003A52DD">
        <w:rPr>
          <w:rFonts w:ascii="Trebuchet MS" w:hAnsi="Trebuchet MS" w:cs="Arial"/>
          <w:highlight w:val="yellow"/>
          <w:lang w:val="fr-FR"/>
        </w:rPr>
        <w:t xml:space="preserve"> </w:t>
      </w:r>
    </w:p>
    <w:p w14:paraId="62CBA4B3" w14:textId="77777777" w:rsidR="00C132DD" w:rsidRPr="003A52DD" w:rsidRDefault="00C132DD" w:rsidP="00C132DD">
      <w:pPr>
        <w:tabs>
          <w:tab w:val="left" w:pos="1134"/>
        </w:tabs>
        <w:ind w:left="-142" w:right="-285"/>
        <w:jc w:val="both"/>
        <w:rPr>
          <w:rFonts w:ascii="Trebuchet MS" w:hAnsi="Trebuchet MS" w:cs="Arial"/>
          <w:i/>
        </w:rPr>
      </w:pPr>
      <w:r w:rsidRPr="003A52DD">
        <w:rPr>
          <w:rFonts w:ascii="Trebuchet MS" w:hAnsi="Trebuchet MS" w:cs="Arial"/>
          <w:i/>
        </w:rPr>
        <w:t>c) Tipul de incendiu:</w:t>
      </w:r>
    </w:p>
    <w:p w14:paraId="397A51E0" w14:textId="77777777" w:rsidR="00C132DD" w:rsidRPr="003A52DD" w:rsidRDefault="00C132DD" w:rsidP="00C132DD">
      <w:pPr>
        <w:numPr>
          <w:ilvl w:val="0"/>
          <w:numId w:val="22"/>
        </w:numPr>
        <w:tabs>
          <w:tab w:val="left" w:pos="1134"/>
        </w:tabs>
        <w:spacing w:after="0"/>
        <w:ind w:left="-142" w:right="-285"/>
        <w:jc w:val="both"/>
        <w:rPr>
          <w:rFonts w:ascii="Trebuchet MS" w:hAnsi="Trebuchet MS" w:cs="Arial"/>
          <w:lang w:val="fr-FR"/>
        </w:rPr>
      </w:pPr>
      <w:proofErr w:type="spellStart"/>
      <w:r w:rsidRPr="003A52DD">
        <w:rPr>
          <w:rFonts w:ascii="Trebuchet MS" w:hAnsi="Trebuchet MS" w:cs="Arial"/>
          <w:lang w:val="fr-FR"/>
        </w:rPr>
        <w:lastRenderedPageBreak/>
        <w:t>Incendii</w:t>
      </w:r>
      <w:proofErr w:type="spellEnd"/>
      <w:r w:rsidRPr="003A52DD">
        <w:rPr>
          <w:rFonts w:ascii="Trebuchet MS" w:hAnsi="Trebuchet MS" w:cs="Arial"/>
          <w:lang w:val="fr-FR"/>
        </w:rPr>
        <w:t xml:space="preserve"> de </w:t>
      </w:r>
      <w:proofErr w:type="spellStart"/>
      <w:r w:rsidRPr="003A52DD">
        <w:rPr>
          <w:rFonts w:ascii="Trebuchet MS" w:hAnsi="Trebuchet MS" w:cs="Arial"/>
          <w:lang w:val="fr-FR"/>
        </w:rPr>
        <w:t>litieră</w:t>
      </w:r>
      <w:proofErr w:type="spellEnd"/>
      <w:r w:rsidRPr="003A52DD">
        <w:rPr>
          <w:rFonts w:ascii="Trebuchet MS" w:hAnsi="Trebuchet MS" w:cs="Arial"/>
          <w:lang w:val="fr-FR"/>
        </w:rPr>
        <w:t xml:space="preserve">                                                              – 139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416,45 </w:t>
      </w:r>
      <w:proofErr w:type="gramStart"/>
      <w:r w:rsidRPr="003A52DD">
        <w:rPr>
          <w:rFonts w:ascii="Trebuchet MS" w:hAnsi="Trebuchet MS" w:cs="Arial"/>
          <w:lang w:val="fr-FR"/>
        </w:rPr>
        <w:t>ha;</w:t>
      </w:r>
      <w:proofErr w:type="gramEnd"/>
    </w:p>
    <w:p w14:paraId="24A3D8F7" w14:textId="77777777" w:rsidR="00C132DD" w:rsidRPr="003A52DD" w:rsidRDefault="00C132DD" w:rsidP="00C132DD">
      <w:pPr>
        <w:numPr>
          <w:ilvl w:val="0"/>
          <w:numId w:val="22"/>
        </w:numPr>
        <w:tabs>
          <w:tab w:val="left" w:pos="1134"/>
        </w:tabs>
        <w:spacing w:after="0"/>
        <w:ind w:left="-142" w:right="-285"/>
        <w:jc w:val="both"/>
        <w:rPr>
          <w:rFonts w:ascii="Trebuchet MS" w:hAnsi="Trebuchet MS" w:cs="Arial"/>
          <w:lang w:val="fr-FR"/>
        </w:rPr>
      </w:pP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mixte (</w:t>
      </w:r>
      <w:proofErr w:type="spellStart"/>
      <w:r w:rsidRPr="003A52DD">
        <w:rPr>
          <w:rFonts w:ascii="Trebuchet MS" w:hAnsi="Trebuchet MS" w:cs="Arial"/>
          <w:lang w:val="fr-FR"/>
        </w:rPr>
        <w:t>litieră</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coronament</w:t>
      </w:r>
      <w:proofErr w:type="spellEnd"/>
      <w:r w:rsidRPr="003A52DD">
        <w:rPr>
          <w:rFonts w:ascii="Trebuchet MS" w:hAnsi="Trebuchet MS" w:cs="Arial"/>
          <w:lang w:val="fr-FR"/>
        </w:rPr>
        <w:t xml:space="preserve">, </w:t>
      </w:r>
      <w:proofErr w:type="spellStart"/>
      <w:proofErr w:type="gramStart"/>
      <w:r w:rsidRPr="003A52DD">
        <w:rPr>
          <w:rFonts w:ascii="Trebuchet MS" w:hAnsi="Trebuchet MS" w:cs="Arial"/>
          <w:lang w:val="fr-FR"/>
        </w:rPr>
        <w:t>subterane</w:t>
      </w:r>
      <w:proofErr w:type="spellEnd"/>
      <w:r w:rsidRPr="003A52DD">
        <w:rPr>
          <w:rFonts w:ascii="Trebuchet MS" w:hAnsi="Trebuchet MS" w:cs="Arial"/>
          <w:lang w:val="fr-FR"/>
        </w:rPr>
        <w:t xml:space="preserve">)   </w:t>
      </w:r>
      <w:proofErr w:type="gramEnd"/>
      <w:r w:rsidRPr="003A52DD">
        <w:rPr>
          <w:rFonts w:ascii="Trebuchet MS" w:hAnsi="Trebuchet MS" w:cs="Arial"/>
          <w:lang w:val="fr-FR"/>
        </w:rPr>
        <w:t xml:space="preserve">              – 31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137,80 </w:t>
      </w:r>
      <w:proofErr w:type="gramStart"/>
      <w:r w:rsidRPr="003A52DD">
        <w:rPr>
          <w:rFonts w:ascii="Trebuchet MS" w:hAnsi="Trebuchet MS" w:cs="Arial"/>
          <w:lang w:val="fr-FR"/>
        </w:rPr>
        <w:t>ha;</w:t>
      </w:r>
      <w:proofErr w:type="gramEnd"/>
    </w:p>
    <w:p w14:paraId="3CC7465C" w14:textId="77777777" w:rsidR="00C132DD" w:rsidRPr="003A52DD" w:rsidRDefault="00C132DD" w:rsidP="00C132DD">
      <w:pPr>
        <w:tabs>
          <w:tab w:val="left" w:pos="1134"/>
        </w:tabs>
        <w:ind w:left="-142" w:right="-285"/>
        <w:jc w:val="both"/>
        <w:rPr>
          <w:rFonts w:ascii="Trebuchet MS" w:hAnsi="Trebuchet MS" w:cs="Arial"/>
          <w:lang w:val="fr-FR"/>
        </w:rPr>
      </w:pPr>
    </w:p>
    <w:p w14:paraId="43E30DF7" w14:textId="77777777" w:rsidR="00C132DD" w:rsidRPr="003A52DD" w:rsidRDefault="00C132DD" w:rsidP="00C132DD">
      <w:pPr>
        <w:tabs>
          <w:tab w:val="left" w:pos="1134"/>
        </w:tabs>
        <w:ind w:left="-142" w:right="-285"/>
        <w:jc w:val="both"/>
        <w:rPr>
          <w:rFonts w:ascii="Trebuchet MS" w:hAnsi="Trebuchet MS" w:cs="Arial"/>
          <w:lang w:val="fr-FR"/>
        </w:rPr>
      </w:pPr>
      <w:r w:rsidRPr="003A52DD">
        <w:rPr>
          <w:rFonts w:ascii="Trebuchet MS" w:hAnsi="Trebuchet MS" w:cs="Arial"/>
          <w:i/>
          <w:lang w:val="fr-FR"/>
        </w:rPr>
        <w:t xml:space="preserve">d) </w:t>
      </w:r>
      <w:proofErr w:type="spellStart"/>
      <w:r w:rsidRPr="003A52DD">
        <w:rPr>
          <w:rFonts w:ascii="Trebuchet MS" w:hAnsi="Trebuchet MS" w:cs="Arial"/>
          <w:lang w:val="fr-FR"/>
        </w:rPr>
        <w:t>Jude</w:t>
      </w:r>
      <w:r w:rsidRPr="003A52DD">
        <w:rPr>
          <w:rFonts w:ascii="Trebuchet MS" w:hAnsi="Trebuchet MS" w:cs="Cambria"/>
          <w:lang w:val="fr-FR"/>
        </w:rPr>
        <w:t>ț</w:t>
      </w:r>
      <w:r w:rsidRPr="003A52DD">
        <w:rPr>
          <w:rFonts w:ascii="Trebuchet MS" w:hAnsi="Trebuchet MS" w:cs="Arial"/>
          <w:lang w:val="fr-FR"/>
        </w:rPr>
        <w:t>ele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cele</w:t>
      </w:r>
      <w:proofErr w:type="spellEnd"/>
      <w:r w:rsidRPr="003A52DD">
        <w:rPr>
          <w:rFonts w:ascii="Trebuchet MS" w:hAnsi="Trebuchet MS" w:cs="Arial"/>
          <w:lang w:val="fr-FR"/>
        </w:rPr>
        <w:t xml:space="preserve"> mai </w:t>
      </w:r>
      <w:proofErr w:type="spellStart"/>
      <w:r w:rsidRPr="003A52DD">
        <w:rPr>
          <w:rFonts w:ascii="Trebuchet MS" w:hAnsi="Trebuchet MS" w:cs="Arial"/>
          <w:lang w:val="fr-FR"/>
        </w:rPr>
        <w:t>afectate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sunt</w:t>
      </w:r>
      <w:proofErr w:type="spellEnd"/>
      <w:r w:rsidRPr="003A52DD">
        <w:rPr>
          <w:rFonts w:ascii="Trebuchet MS" w:hAnsi="Trebuchet MS" w:cs="Arial"/>
          <w:lang w:val="fr-FR"/>
        </w:rPr>
        <w:t xml:space="preserve"> </w:t>
      </w:r>
      <w:proofErr w:type="spellStart"/>
      <w:proofErr w:type="gramStart"/>
      <w:r w:rsidRPr="003A52DD">
        <w:rPr>
          <w:rFonts w:ascii="Trebuchet MS" w:hAnsi="Trebuchet MS" w:cs="Arial"/>
          <w:lang w:val="fr-FR"/>
        </w:rPr>
        <w:t>urm</w:t>
      </w:r>
      <w:r w:rsidRPr="003A52DD">
        <w:rPr>
          <w:rFonts w:ascii="Trebuchet MS" w:hAnsi="Trebuchet MS" w:cs="Garamond"/>
          <w:lang w:val="fr-FR"/>
        </w:rPr>
        <w:t>ă</w:t>
      </w:r>
      <w:r w:rsidRPr="003A52DD">
        <w:rPr>
          <w:rFonts w:ascii="Trebuchet MS" w:hAnsi="Trebuchet MS" w:cs="Arial"/>
          <w:lang w:val="fr-FR"/>
        </w:rPr>
        <w:t>toarele</w:t>
      </w:r>
      <w:proofErr w:type="spellEnd"/>
      <w:r w:rsidRPr="003A52DD">
        <w:rPr>
          <w:rFonts w:ascii="Trebuchet MS" w:hAnsi="Trebuchet MS" w:cs="Arial"/>
          <w:lang w:val="fr-FR"/>
        </w:rPr>
        <w:t>:</w:t>
      </w:r>
      <w:proofErr w:type="gramEnd"/>
    </w:p>
    <w:p w14:paraId="789B8EB3" w14:textId="77777777" w:rsidR="00C132DD" w:rsidRPr="003A52DD" w:rsidRDefault="00C132DD" w:rsidP="00C132DD">
      <w:pPr>
        <w:tabs>
          <w:tab w:val="left" w:pos="1134"/>
        </w:tabs>
        <w:ind w:left="-142" w:right="-285"/>
        <w:jc w:val="both"/>
        <w:rPr>
          <w:rFonts w:ascii="Trebuchet MS" w:hAnsi="Trebuchet MS" w:cs="Arial"/>
          <w:lang w:val="fr-FR"/>
        </w:rPr>
      </w:pPr>
    </w:p>
    <w:p w14:paraId="02BE5E4B" w14:textId="77777777" w:rsidR="00C132DD" w:rsidRPr="003A52DD" w:rsidRDefault="00C132DD" w:rsidP="00C132DD">
      <w:pPr>
        <w:pStyle w:val="ListParagraph"/>
        <w:numPr>
          <w:ilvl w:val="0"/>
          <w:numId w:val="23"/>
        </w:numPr>
        <w:tabs>
          <w:tab w:val="left" w:pos="1134"/>
        </w:tabs>
        <w:spacing w:after="0"/>
        <w:ind w:left="-142" w:right="-285"/>
        <w:jc w:val="both"/>
        <w:rPr>
          <w:rFonts w:ascii="Trebuchet MS" w:hAnsi="Trebuchet MS" w:cs="Arial"/>
          <w:lang w:val="fr-FR"/>
        </w:rPr>
      </w:pPr>
      <w:proofErr w:type="spellStart"/>
      <w:r w:rsidRPr="003A52DD">
        <w:rPr>
          <w:rFonts w:ascii="Trebuchet MS" w:hAnsi="Trebuchet MS" w:cs="Arial"/>
          <w:lang w:val="fr-FR"/>
        </w:rPr>
        <w:t>Mehedin</w:t>
      </w:r>
      <w:r w:rsidRPr="003A52DD">
        <w:rPr>
          <w:rFonts w:ascii="Trebuchet MS" w:hAnsi="Trebuchet MS" w:cs="Cambria"/>
          <w:lang w:val="fr-FR"/>
        </w:rPr>
        <w:t>ț</w:t>
      </w:r>
      <w:r w:rsidRPr="003A52DD">
        <w:rPr>
          <w:rFonts w:ascii="Trebuchet MS" w:hAnsi="Trebuchet MS" w:cs="Arial"/>
          <w:lang w:val="fr-FR"/>
        </w:rPr>
        <w:t>i</w:t>
      </w:r>
      <w:proofErr w:type="spellEnd"/>
      <w:r w:rsidRPr="003A52DD">
        <w:rPr>
          <w:rFonts w:ascii="Trebuchet MS" w:hAnsi="Trebuchet MS" w:cs="Arial"/>
          <w:lang w:val="fr-FR"/>
        </w:rPr>
        <w:t xml:space="preserve">                 </w:t>
      </w:r>
      <w:r w:rsidRPr="003A52DD">
        <w:rPr>
          <w:rFonts w:ascii="Trebuchet MS" w:hAnsi="Trebuchet MS" w:cs="Garamond"/>
          <w:lang w:val="fr-FR"/>
        </w:rPr>
        <w:t>–</w:t>
      </w:r>
      <w:r w:rsidRPr="003A52DD">
        <w:rPr>
          <w:rFonts w:ascii="Trebuchet MS" w:hAnsi="Trebuchet MS" w:cs="Arial"/>
          <w:lang w:val="fr-FR"/>
        </w:rPr>
        <w:t xml:space="preserve"> 8 de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suprafa</w:t>
      </w:r>
      <w:r w:rsidRPr="003A52DD">
        <w:rPr>
          <w:rFonts w:ascii="Trebuchet MS" w:hAnsi="Trebuchet MS" w:cs="Cambria"/>
          <w:lang w:val="fr-FR"/>
        </w:rPr>
        <w:t>ț</w:t>
      </w:r>
      <w:r w:rsidRPr="003A52DD">
        <w:rPr>
          <w:rFonts w:ascii="Trebuchet MS" w:hAnsi="Trebuchet MS" w:cs="Arial"/>
          <w:lang w:val="fr-FR"/>
        </w:rPr>
        <w:t>a</w:t>
      </w:r>
      <w:proofErr w:type="spellEnd"/>
      <w:r w:rsidRPr="003A52DD">
        <w:rPr>
          <w:rFonts w:ascii="Trebuchet MS" w:hAnsi="Trebuchet MS" w:cs="Arial"/>
          <w:lang w:val="fr-FR"/>
        </w:rPr>
        <w:t xml:space="preserve"> de 86,79 </w:t>
      </w:r>
      <w:proofErr w:type="gramStart"/>
      <w:r w:rsidRPr="003A52DD">
        <w:rPr>
          <w:rFonts w:ascii="Trebuchet MS" w:hAnsi="Trebuchet MS" w:cs="Arial"/>
          <w:lang w:val="fr-FR"/>
        </w:rPr>
        <w:t>ha;</w:t>
      </w:r>
      <w:proofErr w:type="gramEnd"/>
    </w:p>
    <w:p w14:paraId="5C34210F" w14:textId="77777777" w:rsidR="00C132DD" w:rsidRPr="003A52DD" w:rsidRDefault="00C132DD" w:rsidP="00C132DD">
      <w:pPr>
        <w:pStyle w:val="ListParagraph"/>
        <w:numPr>
          <w:ilvl w:val="0"/>
          <w:numId w:val="23"/>
        </w:numPr>
        <w:tabs>
          <w:tab w:val="left" w:pos="1134"/>
        </w:tabs>
        <w:spacing w:after="0"/>
        <w:ind w:left="-142" w:right="-285"/>
        <w:jc w:val="both"/>
        <w:rPr>
          <w:rFonts w:ascii="Trebuchet MS" w:hAnsi="Trebuchet MS" w:cs="Arial"/>
          <w:lang w:val="fr-FR"/>
        </w:rPr>
      </w:pPr>
      <w:r w:rsidRPr="003A52DD">
        <w:rPr>
          <w:rFonts w:ascii="Trebuchet MS" w:hAnsi="Trebuchet MS" w:cs="Arial"/>
          <w:lang w:val="fr-FR"/>
        </w:rPr>
        <w:t xml:space="preserve">Olt                            –   15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suprafa</w:t>
      </w:r>
      <w:r w:rsidRPr="003A52DD">
        <w:rPr>
          <w:rFonts w:ascii="Trebuchet MS" w:hAnsi="Trebuchet MS" w:cs="Cambria"/>
          <w:lang w:val="fr-FR"/>
        </w:rPr>
        <w:t>ț</w:t>
      </w:r>
      <w:r w:rsidRPr="003A52DD">
        <w:rPr>
          <w:rFonts w:ascii="Trebuchet MS" w:hAnsi="Trebuchet MS" w:cs="Arial"/>
          <w:lang w:val="fr-FR"/>
        </w:rPr>
        <w:t>a</w:t>
      </w:r>
      <w:proofErr w:type="spellEnd"/>
      <w:r w:rsidRPr="003A52DD">
        <w:rPr>
          <w:rFonts w:ascii="Trebuchet MS" w:hAnsi="Trebuchet MS" w:cs="Arial"/>
          <w:lang w:val="fr-FR"/>
        </w:rPr>
        <w:t xml:space="preserve"> </w:t>
      </w:r>
      <w:proofErr w:type="gramStart"/>
      <w:r w:rsidRPr="003A52DD">
        <w:rPr>
          <w:rFonts w:ascii="Trebuchet MS" w:hAnsi="Trebuchet MS" w:cs="Arial"/>
          <w:lang w:val="fr-FR"/>
        </w:rPr>
        <w:t>de  56</w:t>
      </w:r>
      <w:proofErr w:type="gramEnd"/>
      <w:r w:rsidRPr="003A52DD">
        <w:rPr>
          <w:rFonts w:ascii="Trebuchet MS" w:hAnsi="Trebuchet MS" w:cs="Arial"/>
          <w:lang w:val="fr-FR"/>
        </w:rPr>
        <w:t xml:space="preserve">,96 </w:t>
      </w:r>
      <w:proofErr w:type="gramStart"/>
      <w:r w:rsidRPr="003A52DD">
        <w:rPr>
          <w:rFonts w:ascii="Trebuchet MS" w:hAnsi="Trebuchet MS" w:cs="Arial"/>
          <w:lang w:val="fr-FR"/>
        </w:rPr>
        <w:t>ha;</w:t>
      </w:r>
      <w:proofErr w:type="gramEnd"/>
    </w:p>
    <w:p w14:paraId="56E53708" w14:textId="77777777" w:rsidR="00C132DD" w:rsidRPr="003A52DD" w:rsidRDefault="00C132DD" w:rsidP="00C132DD">
      <w:pPr>
        <w:pStyle w:val="ListParagraph"/>
        <w:numPr>
          <w:ilvl w:val="0"/>
          <w:numId w:val="23"/>
        </w:numPr>
        <w:tabs>
          <w:tab w:val="left" w:pos="1134"/>
        </w:tabs>
        <w:spacing w:after="0"/>
        <w:ind w:left="-142" w:right="-285"/>
        <w:jc w:val="both"/>
        <w:rPr>
          <w:rFonts w:ascii="Trebuchet MS" w:hAnsi="Trebuchet MS" w:cs="Arial"/>
          <w:lang w:val="fr-FR"/>
        </w:rPr>
      </w:pPr>
      <w:r w:rsidRPr="003A52DD">
        <w:rPr>
          <w:rFonts w:ascii="Trebuchet MS" w:hAnsi="Trebuchet MS" w:cs="Arial"/>
          <w:lang w:val="fr-FR"/>
        </w:rPr>
        <w:t xml:space="preserve">Teleorman                –   8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suprafa</w:t>
      </w:r>
      <w:r w:rsidRPr="003A52DD">
        <w:rPr>
          <w:rFonts w:ascii="Trebuchet MS" w:hAnsi="Trebuchet MS" w:cs="Cambria"/>
          <w:lang w:val="fr-FR"/>
        </w:rPr>
        <w:t>ț</w:t>
      </w:r>
      <w:r w:rsidRPr="003A52DD">
        <w:rPr>
          <w:rFonts w:ascii="Trebuchet MS" w:hAnsi="Trebuchet MS" w:cs="Arial"/>
          <w:lang w:val="fr-FR"/>
        </w:rPr>
        <w:t>a</w:t>
      </w:r>
      <w:proofErr w:type="spellEnd"/>
      <w:r w:rsidRPr="003A52DD">
        <w:rPr>
          <w:rFonts w:ascii="Trebuchet MS" w:hAnsi="Trebuchet MS" w:cs="Arial"/>
          <w:lang w:val="fr-FR"/>
        </w:rPr>
        <w:t xml:space="preserve"> de   46,33 </w:t>
      </w:r>
      <w:proofErr w:type="gramStart"/>
      <w:r w:rsidRPr="003A52DD">
        <w:rPr>
          <w:rFonts w:ascii="Trebuchet MS" w:hAnsi="Trebuchet MS" w:cs="Arial"/>
          <w:lang w:val="fr-FR"/>
        </w:rPr>
        <w:t>ha;</w:t>
      </w:r>
      <w:proofErr w:type="gramEnd"/>
    </w:p>
    <w:p w14:paraId="327D250B" w14:textId="77777777" w:rsidR="00C132DD" w:rsidRPr="003A52DD" w:rsidRDefault="00C132DD" w:rsidP="00C132DD">
      <w:pPr>
        <w:pStyle w:val="ListParagraph"/>
        <w:numPr>
          <w:ilvl w:val="0"/>
          <w:numId w:val="23"/>
        </w:numPr>
        <w:tabs>
          <w:tab w:val="left" w:pos="1134"/>
        </w:tabs>
        <w:spacing w:after="0"/>
        <w:ind w:left="-142" w:right="-285"/>
        <w:jc w:val="both"/>
        <w:rPr>
          <w:rFonts w:ascii="Trebuchet MS" w:hAnsi="Trebuchet MS" w:cs="Arial"/>
          <w:lang w:val="fr-FR"/>
        </w:rPr>
      </w:pPr>
      <w:proofErr w:type="spellStart"/>
      <w:r w:rsidRPr="003A52DD">
        <w:rPr>
          <w:rFonts w:ascii="Trebuchet MS" w:hAnsi="Trebuchet MS" w:cs="Arial"/>
          <w:lang w:val="fr-FR"/>
        </w:rPr>
        <w:t>Cara</w:t>
      </w:r>
      <w:r w:rsidRPr="003A52DD">
        <w:rPr>
          <w:rFonts w:ascii="Trebuchet MS" w:hAnsi="Trebuchet MS" w:cs="Cambria"/>
          <w:lang w:val="fr-FR"/>
        </w:rPr>
        <w:t>ș</w:t>
      </w:r>
      <w:r w:rsidRPr="003A52DD">
        <w:rPr>
          <w:rFonts w:ascii="Trebuchet MS" w:hAnsi="Trebuchet MS" w:cs="Arial"/>
          <w:lang w:val="fr-FR"/>
        </w:rPr>
        <w:t>-Severin</w:t>
      </w:r>
      <w:proofErr w:type="spellEnd"/>
      <w:r w:rsidRPr="003A52DD">
        <w:rPr>
          <w:rFonts w:ascii="Trebuchet MS" w:hAnsi="Trebuchet MS" w:cs="Arial"/>
          <w:lang w:val="fr-FR"/>
        </w:rPr>
        <w:t xml:space="preserve">           </w:t>
      </w:r>
      <w:r w:rsidRPr="003A52DD">
        <w:rPr>
          <w:rFonts w:ascii="Trebuchet MS" w:hAnsi="Trebuchet MS" w:cs="Garamond"/>
          <w:lang w:val="fr-FR"/>
        </w:rPr>
        <w:t>–</w:t>
      </w:r>
      <w:r w:rsidRPr="003A52DD">
        <w:rPr>
          <w:rFonts w:ascii="Trebuchet MS" w:hAnsi="Trebuchet MS" w:cs="Arial"/>
          <w:lang w:val="fr-FR"/>
        </w:rPr>
        <w:t xml:space="preserve">    2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suprafa</w:t>
      </w:r>
      <w:r w:rsidRPr="003A52DD">
        <w:rPr>
          <w:rFonts w:ascii="Trebuchet MS" w:hAnsi="Trebuchet MS" w:cs="Cambria"/>
          <w:lang w:val="fr-FR"/>
        </w:rPr>
        <w:t>ț</w:t>
      </w:r>
      <w:r w:rsidRPr="003A52DD">
        <w:rPr>
          <w:rFonts w:ascii="Trebuchet MS" w:hAnsi="Trebuchet MS" w:cs="Arial"/>
          <w:lang w:val="fr-FR"/>
        </w:rPr>
        <w:t>a</w:t>
      </w:r>
      <w:proofErr w:type="spellEnd"/>
      <w:r w:rsidRPr="003A52DD">
        <w:rPr>
          <w:rFonts w:ascii="Trebuchet MS" w:hAnsi="Trebuchet MS" w:cs="Arial"/>
          <w:lang w:val="fr-FR"/>
        </w:rPr>
        <w:t xml:space="preserve"> </w:t>
      </w:r>
      <w:proofErr w:type="gramStart"/>
      <w:r w:rsidRPr="003A52DD">
        <w:rPr>
          <w:rFonts w:ascii="Trebuchet MS" w:hAnsi="Trebuchet MS" w:cs="Arial"/>
          <w:lang w:val="fr-FR"/>
        </w:rPr>
        <w:t>de  42</w:t>
      </w:r>
      <w:proofErr w:type="gramEnd"/>
      <w:r w:rsidRPr="003A52DD">
        <w:rPr>
          <w:rFonts w:ascii="Trebuchet MS" w:hAnsi="Trebuchet MS" w:cs="Arial"/>
          <w:lang w:val="fr-FR"/>
        </w:rPr>
        <w:t xml:space="preserve">,40 </w:t>
      </w:r>
      <w:proofErr w:type="gramStart"/>
      <w:r w:rsidRPr="003A52DD">
        <w:rPr>
          <w:rFonts w:ascii="Trebuchet MS" w:hAnsi="Trebuchet MS" w:cs="Arial"/>
          <w:lang w:val="fr-FR"/>
        </w:rPr>
        <w:t>ha;</w:t>
      </w:r>
      <w:proofErr w:type="gramEnd"/>
    </w:p>
    <w:p w14:paraId="0602E97F" w14:textId="77777777" w:rsidR="00C132DD" w:rsidRPr="003A52DD" w:rsidRDefault="00C132DD" w:rsidP="00C132DD">
      <w:pPr>
        <w:pStyle w:val="ListParagraph"/>
        <w:numPr>
          <w:ilvl w:val="0"/>
          <w:numId w:val="23"/>
        </w:numPr>
        <w:tabs>
          <w:tab w:val="left" w:pos="1134"/>
        </w:tabs>
        <w:spacing w:after="0"/>
        <w:ind w:left="-142" w:right="-285"/>
        <w:jc w:val="both"/>
        <w:rPr>
          <w:rFonts w:ascii="Trebuchet MS" w:hAnsi="Trebuchet MS" w:cs="Arial"/>
          <w:lang w:val="fr-FR"/>
        </w:rPr>
      </w:pPr>
      <w:proofErr w:type="spellStart"/>
      <w:r w:rsidRPr="003A52DD">
        <w:rPr>
          <w:rFonts w:ascii="Trebuchet MS" w:hAnsi="Trebuchet MS" w:cs="Arial"/>
          <w:lang w:val="fr-FR"/>
        </w:rPr>
        <w:t>Gala</w:t>
      </w:r>
      <w:r w:rsidRPr="003A52DD">
        <w:rPr>
          <w:rFonts w:ascii="Trebuchet MS" w:hAnsi="Trebuchet MS" w:cs="Cambria"/>
          <w:lang w:val="fr-FR"/>
        </w:rPr>
        <w:t>ț</w:t>
      </w:r>
      <w:r w:rsidRPr="003A52DD">
        <w:rPr>
          <w:rFonts w:ascii="Trebuchet MS" w:hAnsi="Trebuchet MS" w:cs="Arial"/>
          <w:lang w:val="fr-FR"/>
        </w:rPr>
        <w:t>i</w:t>
      </w:r>
      <w:proofErr w:type="spellEnd"/>
      <w:r w:rsidRPr="003A52DD">
        <w:rPr>
          <w:rFonts w:ascii="Trebuchet MS" w:hAnsi="Trebuchet MS" w:cs="Arial"/>
          <w:lang w:val="fr-FR"/>
        </w:rPr>
        <w:t xml:space="preserve">                        –    6 </w:t>
      </w:r>
      <w:proofErr w:type="spellStart"/>
      <w:r w:rsidRPr="003A52DD">
        <w:rPr>
          <w:rFonts w:ascii="Trebuchet MS" w:hAnsi="Trebuchet MS" w:cs="Arial"/>
          <w:lang w:val="fr-FR"/>
        </w:rPr>
        <w:t>incendii</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pe</w:t>
      </w:r>
      <w:proofErr w:type="spellEnd"/>
      <w:r w:rsidRPr="003A52DD">
        <w:rPr>
          <w:rFonts w:ascii="Trebuchet MS" w:hAnsi="Trebuchet MS" w:cs="Arial"/>
          <w:lang w:val="fr-FR"/>
        </w:rPr>
        <w:t xml:space="preserve"> </w:t>
      </w:r>
      <w:proofErr w:type="spellStart"/>
      <w:r w:rsidRPr="003A52DD">
        <w:rPr>
          <w:rFonts w:ascii="Trebuchet MS" w:hAnsi="Trebuchet MS" w:cs="Arial"/>
          <w:lang w:val="fr-FR"/>
        </w:rPr>
        <w:t>suprafa</w:t>
      </w:r>
      <w:r w:rsidRPr="003A52DD">
        <w:rPr>
          <w:rFonts w:ascii="Trebuchet MS" w:hAnsi="Trebuchet MS" w:cs="Cambria"/>
          <w:lang w:val="fr-FR"/>
        </w:rPr>
        <w:t>ț</w:t>
      </w:r>
      <w:r w:rsidRPr="003A52DD">
        <w:rPr>
          <w:rFonts w:ascii="Trebuchet MS" w:hAnsi="Trebuchet MS" w:cs="Arial"/>
          <w:lang w:val="fr-FR"/>
        </w:rPr>
        <w:t>a</w:t>
      </w:r>
      <w:proofErr w:type="spellEnd"/>
      <w:r w:rsidRPr="003A52DD">
        <w:rPr>
          <w:rFonts w:ascii="Trebuchet MS" w:hAnsi="Trebuchet MS" w:cs="Arial"/>
          <w:lang w:val="fr-FR"/>
        </w:rPr>
        <w:t xml:space="preserve"> </w:t>
      </w:r>
      <w:proofErr w:type="gramStart"/>
      <w:r w:rsidRPr="003A52DD">
        <w:rPr>
          <w:rFonts w:ascii="Trebuchet MS" w:hAnsi="Trebuchet MS" w:cs="Arial"/>
          <w:lang w:val="fr-FR"/>
        </w:rPr>
        <w:t>de  39</w:t>
      </w:r>
      <w:proofErr w:type="gramEnd"/>
      <w:r w:rsidRPr="003A52DD">
        <w:rPr>
          <w:rFonts w:ascii="Trebuchet MS" w:hAnsi="Trebuchet MS" w:cs="Arial"/>
          <w:lang w:val="fr-FR"/>
        </w:rPr>
        <w:t xml:space="preserve">,03 </w:t>
      </w:r>
      <w:proofErr w:type="gramStart"/>
      <w:r w:rsidRPr="003A52DD">
        <w:rPr>
          <w:rFonts w:ascii="Trebuchet MS" w:hAnsi="Trebuchet MS" w:cs="Arial"/>
          <w:lang w:val="fr-FR"/>
        </w:rPr>
        <w:t>ha;</w:t>
      </w:r>
      <w:proofErr w:type="gramEnd"/>
    </w:p>
    <w:p w14:paraId="38C46017" w14:textId="77777777" w:rsidR="00C132DD" w:rsidRPr="003A52DD" w:rsidRDefault="00C132DD" w:rsidP="00C132DD">
      <w:pPr>
        <w:tabs>
          <w:tab w:val="left" w:pos="1134"/>
        </w:tabs>
        <w:ind w:right="-285"/>
        <w:jc w:val="both"/>
        <w:rPr>
          <w:rFonts w:ascii="Trebuchet MS" w:hAnsi="Trebuchet MS" w:cs="Arial"/>
          <w:lang w:val="fr-FR"/>
        </w:rPr>
      </w:pPr>
    </w:p>
    <w:p w14:paraId="60A7199C" w14:textId="77777777" w:rsidR="00C132DD" w:rsidRPr="003A52DD" w:rsidRDefault="00C132DD" w:rsidP="00C132DD">
      <w:pPr>
        <w:tabs>
          <w:tab w:val="left" w:pos="1134"/>
        </w:tabs>
        <w:ind w:right="-285"/>
        <w:jc w:val="both"/>
        <w:rPr>
          <w:rFonts w:ascii="Trebuchet MS" w:hAnsi="Trebuchet MS" w:cs="Arial"/>
          <w:lang w:val="fr-FR"/>
        </w:rPr>
      </w:pPr>
    </w:p>
    <w:p w14:paraId="058E6BEA" w14:textId="77777777" w:rsidR="00C132DD" w:rsidRPr="003A52DD" w:rsidRDefault="00C132DD" w:rsidP="00C132DD">
      <w:pPr>
        <w:tabs>
          <w:tab w:val="left" w:pos="1134"/>
        </w:tabs>
        <w:ind w:right="-285"/>
        <w:jc w:val="both"/>
        <w:rPr>
          <w:rFonts w:ascii="Trebuchet MS" w:hAnsi="Trebuchet MS" w:cs="Arial"/>
          <w:lang w:val="fr-FR"/>
        </w:rPr>
      </w:pPr>
    </w:p>
    <w:p w14:paraId="078139D9" w14:textId="77777777" w:rsidR="00C132DD" w:rsidRPr="00482FAF" w:rsidRDefault="00C132DD" w:rsidP="00C132DD">
      <w:pPr>
        <w:pStyle w:val="NormalWeb"/>
        <w:spacing w:before="0" w:beforeAutospacing="0" w:after="0" w:afterAutospacing="0" w:line="25" w:lineRule="atLeast"/>
        <w:jc w:val="center"/>
        <w:rPr>
          <w:rFonts w:ascii="Trebuchet MS" w:hAnsi="Trebuchet MS" w:cstheme="minorHAnsi"/>
          <w:b/>
          <w:sz w:val="28"/>
          <w:szCs w:val="28"/>
        </w:rPr>
      </w:pPr>
      <w:r w:rsidRPr="00482FAF">
        <w:rPr>
          <w:rFonts w:ascii="Trebuchet MS" w:hAnsi="Trebuchet MS" w:cstheme="minorHAnsi"/>
          <w:b/>
          <w:sz w:val="28"/>
          <w:szCs w:val="28"/>
        </w:rPr>
        <w:t>6.FONDURI ALOCATE GESTIONĂRII DURABILE A FONDULUI FORESTIER</w:t>
      </w:r>
    </w:p>
    <w:p w14:paraId="0394FFAB" w14:textId="77777777" w:rsidR="00C132DD" w:rsidRPr="004B02EF" w:rsidRDefault="00C132DD" w:rsidP="00C132DD">
      <w:pPr>
        <w:spacing w:after="0" w:line="25" w:lineRule="atLeast"/>
        <w:rPr>
          <w:rFonts w:ascii="Trebuchet MS" w:hAnsi="Trebuchet MS" w:cs="Tahoma"/>
          <w:b/>
          <w:bCs/>
        </w:rPr>
      </w:pPr>
    </w:p>
    <w:p w14:paraId="062101B1" w14:textId="77777777" w:rsidR="00C132DD" w:rsidRPr="004B02EF" w:rsidRDefault="00C132DD" w:rsidP="00C132DD">
      <w:pPr>
        <w:tabs>
          <w:tab w:val="left" w:pos="1134"/>
        </w:tabs>
        <w:spacing w:before="100" w:beforeAutospacing="1"/>
        <w:ind w:firstLine="720"/>
        <w:jc w:val="both"/>
        <w:rPr>
          <w:rFonts w:ascii="Trebuchet MS" w:hAnsi="Trebuchet MS" w:cs="Tahoma"/>
        </w:rPr>
      </w:pPr>
      <w:proofErr w:type="spellStart"/>
      <w:r w:rsidRPr="004B02EF">
        <w:rPr>
          <w:rFonts w:ascii="Trebuchet MS" w:hAnsi="Trebuchet MS" w:cs="Tahoma"/>
        </w:rPr>
        <w:t>Investiţiile</w:t>
      </w:r>
      <w:proofErr w:type="spellEnd"/>
      <w:r w:rsidRPr="004B02EF">
        <w:rPr>
          <w:rFonts w:ascii="Trebuchet MS" w:hAnsi="Trebuchet MS" w:cs="Tahoma"/>
        </w:rPr>
        <w:t xml:space="preserve"> </w:t>
      </w:r>
      <w:proofErr w:type="spellStart"/>
      <w:r w:rsidRPr="004B02EF">
        <w:rPr>
          <w:rFonts w:ascii="Trebuchet MS" w:hAnsi="Trebuchet MS" w:cs="Tahoma"/>
        </w:rPr>
        <w:t>finanţate</w:t>
      </w:r>
      <w:proofErr w:type="spellEnd"/>
      <w:r w:rsidRPr="004B02EF">
        <w:rPr>
          <w:rFonts w:ascii="Trebuchet MS" w:hAnsi="Trebuchet MS" w:cs="Tahoma"/>
        </w:rPr>
        <w:t xml:space="preserve"> de la bugetul de stat pentru sectorul forestier </w:t>
      </w:r>
      <w:r w:rsidRPr="004B02EF">
        <w:rPr>
          <w:rFonts w:ascii="Trebuchet MS" w:hAnsi="Trebuchet MS" w:cs="Tahoma"/>
          <w:b/>
          <w:bCs/>
        </w:rPr>
        <w:t>în anul 2023</w:t>
      </w:r>
      <w:r w:rsidRPr="004B02EF">
        <w:rPr>
          <w:rFonts w:ascii="Trebuchet MS" w:hAnsi="Trebuchet MS" w:cs="Tahoma"/>
        </w:rPr>
        <w:t xml:space="preserve"> au fost stabilite prin Legea bugetului de stat, sumele fiind utilizate cu prioritate în scopul extinderii </w:t>
      </w:r>
      <w:proofErr w:type="spellStart"/>
      <w:r w:rsidRPr="004B02EF">
        <w:rPr>
          <w:rFonts w:ascii="Trebuchet MS" w:hAnsi="Trebuchet MS" w:cs="Tahoma"/>
        </w:rPr>
        <w:t>suprafeţelor</w:t>
      </w:r>
      <w:proofErr w:type="spellEnd"/>
      <w:r w:rsidRPr="004B02EF">
        <w:rPr>
          <w:rFonts w:ascii="Trebuchet MS" w:hAnsi="Trebuchet MS" w:cs="Tahoma"/>
        </w:rPr>
        <w:t xml:space="preserve"> de păduri </w:t>
      </w:r>
      <w:proofErr w:type="spellStart"/>
      <w:r w:rsidRPr="004B02EF">
        <w:rPr>
          <w:rFonts w:ascii="Trebuchet MS" w:hAnsi="Trebuchet MS" w:cs="Tahoma"/>
        </w:rPr>
        <w:t>şi</w:t>
      </w:r>
      <w:proofErr w:type="spellEnd"/>
      <w:r w:rsidRPr="004B02EF">
        <w:rPr>
          <w:rFonts w:ascii="Trebuchet MS" w:hAnsi="Trebuchet MS" w:cs="Tahoma"/>
        </w:rPr>
        <w:t xml:space="preserve"> dezvoltării infrastructurii forestiere. </w:t>
      </w:r>
    </w:p>
    <w:p w14:paraId="3B4A8A1D" w14:textId="77777777" w:rsidR="00C132DD" w:rsidRPr="004B02EF" w:rsidRDefault="00C132DD" w:rsidP="00C132DD">
      <w:pPr>
        <w:tabs>
          <w:tab w:val="left" w:pos="1134"/>
        </w:tabs>
        <w:spacing w:before="100" w:beforeAutospacing="1"/>
        <w:ind w:firstLine="720"/>
        <w:jc w:val="both"/>
        <w:rPr>
          <w:rFonts w:ascii="Trebuchet MS" w:hAnsi="Trebuchet MS" w:cs="Tahoma"/>
        </w:rPr>
      </w:pPr>
      <w:r w:rsidRPr="004B02EF">
        <w:rPr>
          <w:rFonts w:ascii="Trebuchet MS" w:hAnsi="Trebuchet MS" w:cs="Tahoma"/>
        </w:rPr>
        <w:t xml:space="preserve"> Prin programul de </w:t>
      </w:r>
      <w:proofErr w:type="spellStart"/>
      <w:r w:rsidRPr="004B02EF">
        <w:rPr>
          <w:rFonts w:ascii="Trebuchet MS" w:hAnsi="Trebuchet MS" w:cs="Tahoma"/>
        </w:rPr>
        <w:t>investiţii</w:t>
      </w:r>
      <w:proofErr w:type="spellEnd"/>
      <w:r w:rsidRPr="004B02EF">
        <w:rPr>
          <w:rFonts w:ascii="Trebuchet MS" w:hAnsi="Trebuchet MS" w:cs="Tahoma"/>
        </w:rPr>
        <w:t xml:space="preserve"> pe anul 2023 au primit </w:t>
      </w:r>
      <w:proofErr w:type="spellStart"/>
      <w:r w:rsidRPr="004B02EF">
        <w:rPr>
          <w:rFonts w:ascii="Trebuchet MS" w:hAnsi="Trebuchet MS" w:cs="Tahoma"/>
        </w:rPr>
        <w:t>finanţare</w:t>
      </w:r>
      <w:proofErr w:type="spellEnd"/>
      <w:r w:rsidRPr="004B02EF">
        <w:rPr>
          <w:rFonts w:ascii="Trebuchet MS" w:hAnsi="Trebuchet MS" w:cs="Tahoma"/>
        </w:rPr>
        <w:t xml:space="preserve"> un număr de 36 perimetre de ameliorare </w:t>
      </w:r>
      <w:proofErr w:type="spellStart"/>
      <w:r w:rsidRPr="004B02EF">
        <w:rPr>
          <w:rFonts w:ascii="Trebuchet MS" w:hAnsi="Trebuchet MS" w:cs="Tahoma"/>
        </w:rPr>
        <w:t>şi</w:t>
      </w:r>
      <w:proofErr w:type="spellEnd"/>
      <w:r w:rsidRPr="004B02EF">
        <w:rPr>
          <w:rFonts w:ascii="Trebuchet MS" w:hAnsi="Trebuchet MS" w:cs="Tahoma"/>
        </w:rPr>
        <w:t xml:space="preserve"> un număr de 8 perdele forestiere de </w:t>
      </w:r>
      <w:proofErr w:type="spellStart"/>
      <w:r w:rsidRPr="004B02EF">
        <w:rPr>
          <w:rFonts w:ascii="Trebuchet MS" w:hAnsi="Trebuchet MS" w:cs="Tahoma"/>
        </w:rPr>
        <w:t>protecţie</w:t>
      </w:r>
      <w:proofErr w:type="spellEnd"/>
      <w:r w:rsidRPr="004B02EF">
        <w:rPr>
          <w:rFonts w:ascii="Trebuchet MS" w:hAnsi="Trebuchet MS" w:cs="Tahoma"/>
        </w:rPr>
        <w:t>.</w:t>
      </w:r>
    </w:p>
    <w:p w14:paraId="35A157D2" w14:textId="77777777" w:rsidR="00C132DD" w:rsidRDefault="00C132DD" w:rsidP="00C132DD">
      <w:pPr>
        <w:pStyle w:val="ListParagraph"/>
        <w:tabs>
          <w:tab w:val="left" w:pos="1134"/>
        </w:tabs>
        <w:spacing w:after="0"/>
        <w:ind w:left="0" w:firstLine="851"/>
        <w:jc w:val="both"/>
        <w:rPr>
          <w:rFonts w:ascii="Trebuchet MS" w:hAnsi="Trebuchet MS" w:cs="Tahoma"/>
        </w:rPr>
      </w:pPr>
      <w:r w:rsidRPr="004B02EF">
        <w:rPr>
          <w:rFonts w:ascii="Trebuchet MS" w:hAnsi="Trebuchet MS" w:cstheme="minorHAnsi"/>
        </w:rPr>
        <w:t>A.</w:t>
      </w:r>
      <w:r w:rsidRPr="004B02EF">
        <w:rPr>
          <w:rFonts w:ascii="Trebuchet MS" w:hAnsi="Trebuchet MS" w:cs="Times New Roman"/>
        </w:rPr>
        <w:t xml:space="preserve">      </w:t>
      </w:r>
      <w:r w:rsidRPr="004B02EF">
        <w:rPr>
          <w:rFonts w:ascii="Trebuchet MS" w:hAnsi="Trebuchet MS" w:cs="Tahoma"/>
        </w:rPr>
        <w:t xml:space="preserve">Din </w:t>
      </w:r>
      <w:r w:rsidRPr="004B02EF">
        <w:rPr>
          <w:rFonts w:ascii="Trebuchet MS" w:hAnsi="Trebuchet MS" w:cs="Tahoma"/>
          <w:i/>
          <w:iCs/>
        </w:rPr>
        <w:t>Fondul de ameliorare a fondului funciar cu destina</w:t>
      </w:r>
      <w:r w:rsidRPr="004B02EF">
        <w:rPr>
          <w:rFonts w:ascii="Trebuchet MS" w:hAnsi="Trebuchet MS" w:cs="Cambria"/>
          <w:i/>
          <w:iCs/>
        </w:rPr>
        <w:t>ț</w:t>
      </w:r>
      <w:r w:rsidRPr="004B02EF">
        <w:rPr>
          <w:rFonts w:ascii="Trebuchet MS" w:hAnsi="Trebuchet MS" w:cs="Tahoma"/>
          <w:i/>
          <w:iCs/>
        </w:rPr>
        <w:t>ie silvică</w:t>
      </w:r>
      <w:r w:rsidRPr="004B02EF">
        <w:rPr>
          <w:rFonts w:ascii="Trebuchet MS" w:hAnsi="Trebuchet MS" w:cs="Tahoma"/>
        </w:rPr>
        <w:t xml:space="preserve"> s-a decontat în anul 2023 suma </w:t>
      </w:r>
      <w:r w:rsidRPr="00CE09FE">
        <w:rPr>
          <w:rFonts w:ascii="Trebuchet MS" w:hAnsi="Trebuchet MS" w:cs="Tahoma"/>
        </w:rPr>
        <w:t xml:space="preserve">de   </w:t>
      </w:r>
      <w:r w:rsidRPr="00CE09FE">
        <w:rPr>
          <w:rFonts w:ascii="Trebuchet MS" w:hAnsi="Trebuchet MS" w:cs="Tahoma"/>
          <w:b/>
          <w:bCs/>
        </w:rPr>
        <w:t>4 961,23</w:t>
      </w:r>
      <w:r w:rsidRPr="00CE09FE">
        <w:rPr>
          <w:rFonts w:ascii="Trebuchet MS" w:hAnsi="Trebuchet MS" w:cs="Tahoma"/>
          <w:b/>
          <w:bCs/>
          <w:i/>
          <w:iCs/>
        </w:rPr>
        <w:t xml:space="preserve"> mii</w:t>
      </w:r>
      <w:r w:rsidRPr="00CE09FE">
        <w:rPr>
          <w:rFonts w:ascii="Trebuchet MS" w:hAnsi="Trebuchet MS" w:cs="Tahoma"/>
          <w:b/>
          <w:bCs/>
        </w:rPr>
        <w:t xml:space="preserve"> lei</w:t>
      </w:r>
      <w:r w:rsidRPr="00CE09FE">
        <w:rPr>
          <w:rFonts w:ascii="Trebuchet MS" w:hAnsi="Trebuchet MS" w:cs="Tahoma"/>
        </w:rPr>
        <w:t>, din care: </w:t>
      </w:r>
    </w:p>
    <w:p w14:paraId="09B2F29A" w14:textId="77777777" w:rsidR="00C132DD" w:rsidRPr="00CE09FE" w:rsidRDefault="00C132DD" w:rsidP="00C132DD">
      <w:pPr>
        <w:pStyle w:val="ListParagraph"/>
        <w:tabs>
          <w:tab w:val="left" w:pos="1134"/>
        </w:tabs>
        <w:spacing w:after="0"/>
        <w:ind w:left="0" w:firstLine="851"/>
        <w:jc w:val="both"/>
        <w:rPr>
          <w:rFonts w:ascii="Trebuchet MS" w:hAnsi="Trebuchet MS" w:cs="Tahoma"/>
        </w:rPr>
      </w:pPr>
    </w:p>
    <w:p w14:paraId="3111B338" w14:textId="77777777" w:rsidR="00C132DD" w:rsidRPr="00CE09FE" w:rsidRDefault="00C132DD" w:rsidP="00C132DD">
      <w:pPr>
        <w:pStyle w:val="ListParagraph"/>
        <w:tabs>
          <w:tab w:val="left" w:pos="1134"/>
        </w:tabs>
        <w:spacing w:after="0"/>
        <w:ind w:hanging="360"/>
        <w:jc w:val="both"/>
        <w:rPr>
          <w:rFonts w:ascii="Trebuchet MS" w:hAnsi="Trebuchet MS" w:cs="Tahoma"/>
        </w:rPr>
      </w:pPr>
      <w:r w:rsidRPr="00CE09FE">
        <w:rPr>
          <w:rFonts w:ascii="Trebuchet MS" w:eastAsia="Wingdings" w:hAnsi="Trebuchet MS" w:cs="Times New Roman"/>
        </w:rPr>
        <w:t xml:space="preserve"> </w:t>
      </w:r>
      <w:r w:rsidRPr="00CE09FE">
        <w:rPr>
          <w:rFonts w:ascii="Trebuchet MS" w:hAnsi="Trebuchet MS" w:cs="Tahoma"/>
        </w:rPr>
        <w:t>Gărzi forestiere                                                 4 751,95 mii lei, din care:</w:t>
      </w:r>
    </w:p>
    <w:p w14:paraId="0F154ACE" w14:textId="77777777" w:rsidR="00C132DD" w:rsidRPr="00CE09FE" w:rsidRDefault="00C132DD" w:rsidP="00C132DD">
      <w:pPr>
        <w:pStyle w:val="ListParagraph"/>
        <w:tabs>
          <w:tab w:val="left" w:pos="1134"/>
        </w:tabs>
        <w:spacing w:after="0"/>
        <w:ind w:left="1440" w:hanging="360"/>
        <w:jc w:val="both"/>
        <w:rPr>
          <w:rFonts w:ascii="Trebuchet MS" w:hAnsi="Trebuchet MS" w:cs="Tahoma"/>
        </w:rPr>
      </w:pPr>
      <w:r w:rsidRPr="00CE09FE">
        <w:rPr>
          <w:rFonts w:ascii="Trebuchet MS" w:eastAsia="Wingdings" w:hAnsi="Trebuchet MS" w:cs="Wingdings"/>
        </w:rPr>
        <w:t>§</w:t>
      </w:r>
      <w:r w:rsidRPr="00CE09FE">
        <w:rPr>
          <w:rFonts w:ascii="Trebuchet MS" w:eastAsia="Wingdings" w:hAnsi="Trebuchet MS" w:cs="Times New Roman"/>
        </w:rPr>
        <w:t xml:space="preserve">  </w:t>
      </w:r>
      <w:r w:rsidRPr="00CE09FE">
        <w:rPr>
          <w:rFonts w:ascii="Trebuchet MS" w:hAnsi="Trebuchet MS" w:cs="Tahoma"/>
        </w:rPr>
        <w:t>Reconstruc</w:t>
      </w:r>
      <w:r w:rsidRPr="00CE09FE">
        <w:rPr>
          <w:rFonts w:ascii="Trebuchet MS" w:hAnsi="Trebuchet MS" w:cs="Cambria"/>
        </w:rPr>
        <w:t>ț</w:t>
      </w:r>
      <w:r w:rsidRPr="00CE09FE">
        <w:rPr>
          <w:rFonts w:ascii="Trebuchet MS" w:hAnsi="Trebuchet MS" w:cs="Tahoma"/>
        </w:rPr>
        <w:t>ie ecologică                             4 432,42  mii lei</w:t>
      </w:r>
    </w:p>
    <w:p w14:paraId="3EE3840C" w14:textId="77777777" w:rsidR="00C132DD" w:rsidRPr="00CE09FE" w:rsidRDefault="00C132DD" w:rsidP="00C132DD">
      <w:pPr>
        <w:pStyle w:val="ListParagraph"/>
        <w:tabs>
          <w:tab w:val="left" w:pos="1134"/>
        </w:tabs>
        <w:spacing w:after="0"/>
        <w:ind w:left="1440" w:hanging="360"/>
        <w:jc w:val="both"/>
        <w:rPr>
          <w:rFonts w:ascii="Trebuchet MS" w:hAnsi="Trebuchet MS" w:cs="Tahoma"/>
        </w:rPr>
      </w:pPr>
      <w:r w:rsidRPr="00CE09FE">
        <w:rPr>
          <w:rFonts w:ascii="Trebuchet MS" w:eastAsia="Wingdings" w:hAnsi="Trebuchet MS" w:cs="Wingdings"/>
        </w:rPr>
        <w:t>§</w:t>
      </w:r>
      <w:r w:rsidRPr="00CE09FE">
        <w:rPr>
          <w:rFonts w:ascii="Trebuchet MS" w:eastAsia="Wingdings" w:hAnsi="Trebuchet MS" w:cs="Times New Roman"/>
        </w:rPr>
        <w:t xml:space="preserve">  </w:t>
      </w:r>
      <w:r w:rsidRPr="00CE09FE">
        <w:rPr>
          <w:rFonts w:ascii="Trebuchet MS" w:hAnsi="Trebuchet MS" w:cs="Tahoma"/>
        </w:rPr>
        <w:t>Înfiin</w:t>
      </w:r>
      <w:r w:rsidRPr="00CE09FE">
        <w:rPr>
          <w:rFonts w:ascii="Trebuchet MS" w:hAnsi="Trebuchet MS" w:cs="Cambria"/>
        </w:rPr>
        <w:t>ț</w:t>
      </w:r>
      <w:r w:rsidRPr="00CE09FE">
        <w:rPr>
          <w:rFonts w:ascii="Trebuchet MS" w:hAnsi="Trebuchet MS" w:cs="Tahoma"/>
        </w:rPr>
        <w:t>are perdele forestiere                           248,44  mii lei</w:t>
      </w:r>
    </w:p>
    <w:p w14:paraId="394D9794" w14:textId="77777777" w:rsidR="00C132DD" w:rsidRPr="00CE09FE" w:rsidRDefault="00C132DD" w:rsidP="00C132DD">
      <w:pPr>
        <w:pStyle w:val="ListParagraph"/>
        <w:tabs>
          <w:tab w:val="left" w:pos="1134"/>
        </w:tabs>
        <w:spacing w:after="0"/>
        <w:ind w:left="1440" w:hanging="360"/>
        <w:jc w:val="both"/>
        <w:rPr>
          <w:rFonts w:ascii="Trebuchet MS" w:hAnsi="Trebuchet MS" w:cs="Tahoma"/>
        </w:rPr>
      </w:pPr>
      <w:r w:rsidRPr="00CE09FE">
        <w:rPr>
          <w:rFonts w:ascii="Trebuchet MS" w:eastAsia="Wingdings" w:hAnsi="Trebuchet MS" w:cs="Wingdings"/>
        </w:rPr>
        <w:t>§</w:t>
      </w:r>
      <w:r w:rsidRPr="00CE09FE">
        <w:rPr>
          <w:rFonts w:ascii="Trebuchet MS" w:eastAsia="Wingdings" w:hAnsi="Trebuchet MS" w:cs="Times New Roman"/>
        </w:rPr>
        <w:t xml:space="preserve">  </w:t>
      </w:r>
      <w:r w:rsidRPr="00CE09FE">
        <w:rPr>
          <w:rFonts w:ascii="Trebuchet MS" w:hAnsi="Trebuchet MS" w:cs="Tahoma"/>
        </w:rPr>
        <w:t>Studii de fezabilitate                                       71,11 mii lei.</w:t>
      </w:r>
    </w:p>
    <w:p w14:paraId="70BCCCB9" w14:textId="77777777" w:rsidR="00C132DD" w:rsidRPr="00CE09FE" w:rsidRDefault="00C132DD" w:rsidP="00C132DD">
      <w:pPr>
        <w:pStyle w:val="ListParagraph"/>
        <w:tabs>
          <w:tab w:val="left" w:pos="1134"/>
        </w:tabs>
        <w:spacing w:after="0"/>
        <w:ind w:left="1440" w:hanging="360"/>
        <w:jc w:val="both"/>
        <w:rPr>
          <w:rFonts w:ascii="Trebuchet MS" w:hAnsi="Trebuchet MS" w:cs="Tahoma"/>
        </w:rPr>
      </w:pPr>
    </w:p>
    <w:p w14:paraId="1606CBBF" w14:textId="77777777" w:rsidR="00C132DD" w:rsidRPr="00CE09FE" w:rsidRDefault="00C132DD" w:rsidP="00C132DD">
      <w:pPr>
        <w:pStyle w:val="ListParagraph"/>
        <w:tabs>
          <w:tab w:val="left" w:pos="1134"/>
        </w:tabs>
        <w:spacing w:after="0"/>
        <w:ind w:hanging="360"/>
        <w:jc w:val="both"/>
        <w:rPr>
          <w:rFonts w:ascii="Trebuchet MS" w:hAnsi="Trebuchet MS" w:cs="Tahoma"/>
        </w:rPr>
      </w:pPr>
      <w:r w:rsidRPr="00CE09FE">
        <w:rPr>
          <w:rFonts w:ascii="Trebuchet MS" w:hAnsi="Trebuchet MS" w:cs="Tahoma"/>
        </w:rPr>
        <w:t>R</w:t>
      </w:r>
      <w:r>
        <w:rPr>
          <w:rFonts w:ascii="Trebuchet MS" w:hAnsi="Trebuchet MS" w:cs="Tahoma"/>
        </w:rPr>
        <w:t>egia Națională a Pădurilor</w:t>
      </w:r>
      <w:r w:rsidRPr="00CE09FE">
        <w:rPr>
          <w:rFonts w:ascii="Trebuchet MS" w:hAnsi="Trebuchet MS" w:cs="Tahoma"/>
        </w:rPr>
        <w:t>-Romsilva                   209,28 mii lei, din care:</w:t>
      </w:r>
    </w:p>
    <w:p w14:paraId="1DC31FA7" w14:textId="77777777" w:rsidR="00C132DD" w:rsidRPr="00CE09FE" w:rsidRDefault="00C132DD" w:rsidP="00C132DD">
      <w:pPr>
        <w:pStyle w:val="ListParagraph"/>
        <w:tabs>
          <w:tab w:val="left" w:pos="1134"/>
        </w:tabs>
        <w:spacing w:after="0"/>
        <w:ind w:left="1440" w:hanging="360"/>
        <w:jc w:val="both"/>
        <w:rPr>
          <w:rFonts w:ascii="Trebuchet MS" w:hAnsi="Trebuchet MS" w:cs="Tahoma"/>
        </w:rPr>
      </w:pPr>
      <w:r w:rsidRPr="00CE09FE">
        <w:rPr>
          <w:rFonts w:ascii="Trebuchet MS" w:eastAsia="Wingdings" w:hAnsi="Trebuchet MS" w:cs="Wingdings"/>
        </w:rPr>
        <w:t>§</w:t>
      </w:r>
      <w:r w:rsidRPr="00CE09FE">
        <w:rPr>
          <w:rFonts w:ascii="Trebuchet MS" w:eastAsia="Wingdings" w:hAnsi="Trebuchet MS" w:cs="Times New Roman"/>
        </w:rPr>
        <w:t xml:space="preserve">  </w:t>
      </w:r>
      <w:r w:rsidRPr="00CE09FE">
        <w:rPr>
          <w:rFonts w:ascii="Trebuchet MS" w:hAnsi="Trebuchet MS" w:cs="Tahoma"/>
        </w:rPr>
        <w:t>Reconstruc</w:t>
      </w:r>
      <w:r w:rsidRPr="00CE09FE">
        <w:rPr>
          <w:rFonts w:ascii="Trebuchet MS" w:hAnsi="Trebuchet MS" w:cs="Cambria"/>
        </w:rPr>
        <w:t>ț</w:t>
      </w:r>
      <w:r w:rsidRPr="00CE09FE">
        <w:rPr>
          <w:rFonts w:ascii="Trebuchet MS" w:hAnsi="Trebuchet MS" w:cs="Tahoma"/>
        </w:rPr>
        <w:t>ie ecologică                                209,28 mii lei.</w:t>
      </w:r>
    </w:p>
    <w:p w14:paraId="61A20529" w14:textId="77777777" w:rsidR="00C132DD" w:rsidRPr="004B02EF" w:rsidRDefault="00C132DD" w:rsidP="00C132DD">
      <w:pPr>
        <w:pStyle w:val="ListParagraph"/>
        <w:tabs>
          <w:tab w:val="left" w:pos="1134"/>
        </w:tabs>
        <w:spacing w:after="0"/>
        <w:ind w:left="1440"/>
        <w:jc w:val="both"/>
        <w:rPr>
          <w:rFonts w:ascii="Trebuchet MS" w:hAnsi="Trebuchet MS" w:cs="Tahoma"/>
        </w:rPr>
      </w:pPr>
      <w:r w:rsidRPr="004B02EF">
        <w:rPr>
          <w:rFonts w:ascii="Trebuchet MS" w:hAnsi="Trebuchet MS" w:cs="Tahoma"/>
        </w:rPr>
        <w:t> </w:t>
      </w:r>
    </w:p>
    <w:p w14:paraId="1FACD847" w14:textId="77777777" w:rsidR="00C132DD" w:rsidRPr="004B02EF" w:rsidRDefault="00C132DD" w:rsidP="00C132DD">
      <w:pPr>
        <w:pStyle w:val="ListParagraph"/>
        <w:tabs>
          <w:tab w:val="left" w:pos="1134"/>
        </w:tabs>
        <w:spacing w:after="0"/>
        <w:ind w:left="284" w:firstLine="850"/>
        <w:jc w:val="both"/>
        <w:rPr>
          <w:rFonts w:ascii="Trebuchet MS" w:hAnsi="Trebuchet MS" w:cs="Tahoma"/>
        </w:rPr>
      </w:pPr>
      <w:r w:rsidRPr="004B02EF">
        <w:rPr>
          <w:rFonts w:ascii="Trebuchet MS" w:hAnsi="Trebuchet MS" w:cstheme="minorHAnsi"/>
        </w:rPr>
        <w:t>B.</w:t>
      </w:r>
      <w:r w:rsidRPr="004B02EF">
        <w:rPr>
          <w:rFonts w:ascii="Trebuchet MS" w:hAnsi="Trebuchet MS" w:cs="Times New Roman"/>
        </w:rPr>
        <w:t xml:space="preserve">         </w:t>
      </w:r>
      <w:r w:rsidRPr="004B02EF">
        <w:rPr>
          <w:rFonts w:ascii="Trebuchet MS" w:hAnsi="Trebuchet MS" w:cs="Tahoma"/>
        </w:rPr>
        <w:t xml:space="preserve">Din surse financiare constituite conform OUG nr. 115/2011 privind stabilirea cadrului instituțional și autorizarea Guvernului, prin Ministerul Finanțelor, de a scoate la licitație certificatele de emisii de gaze cu efect de seră atribuite României la nivelul Uniunii Europene s-a decontat </w:t>
      </w:r>
      <w:r w:rsidRPr="004B02EF">
        <w:rPr>
          <w:rFonts w:ascii="Trebuchet MS" w:hAnsi="Trebuchet MS" w:cs="Tahoma"/>
          <w:b/>
          <w:bCs/>
        </w:rPr>
        <w:t>în 2023 suma de 3 891,79 mii</w:t>
      </w:r>
      <w:r w:rsidRPr="004B02EF">
        <w:rPr>
          <w:rFonts w:ascii="Trebuchet MS" w:hAnsi="Trebuchet MS" w:cs="Tahoma"/>
        </w:rPr>
        <w:t xml:space="preserve"> lei privind înființarea perdelelor forestiere de protecție a autostrăzilor și drumurilor naționale, dc:</w:t>
      </w:r>
    </w:p>
    <w:p w14:paraId="44F1E23A" w14:textId="77777777" w:rsidR="00C132DD" w:rsidRPr="004B02EF" w:rsidRDefault="00C132DD" w:rsidP="00C132DD">
      <w:pPr>
        <w:pStyle w:val="ListParagraph"/>
        <w:tabs>
          <w:tab w:val="left" w:pos="993"/>
        </w:tabs>
        <w:spacing w:after="0"/>
        <w:ind w:left="993"/>
        <w:jc w:val="both"/>
        <w:rPr>
          <w:rFonts w:ascii="Trebuchet MS" w:hAnsi="Trebuchet MS" w:cs="Tahoma"/>
        </w:rPr>
      </w:pPr>
      <w:r w:rsidRPr="004B02EF">
        <w:rPr>
          <w:rFonts w:ascii="Trebuchet MS" w:hAnsi="Trebuchet MS" w:cs="Tahoma"/>
        </w:rPr>
        <w:t>-Execu</w:t>
      </w:r>
      <w:r w:rsidRPr="004B02EF">
        <w:rPr>
          <w:rFonts w:ascii="Trebuchet MS" w:hAnsi="Trebuchet MS" w:cs="Cambria"/>
        </w:rPr>
        <w:t>ț</w:t>
      </w:r>
      <w:r w:rsidRPr="004B02EF">
        <w:rPr>
          <w:rFonts w:ascii="Trebuchet MS" w:hAnsi="Trebuchet MS" w:cs="Tahoma"/>
        </w:rPr>
        <w:t>ie perdele                                                               3 486,63 mii lei</w:t>
      </w:r>
    </w:p>
    <w:p w14:paraId="0E809B06" w14:textId="77777777" w:rsidR="00C132DD" w:rsidRPr="004B02EF" w:rsidRDefault="00C132DD" w:rsidP="00C132DD">
      <w:pPr>
        <w:pStyle w:val="ListParagraph"/>
        <w:tabs>
          <w:tab w:val="left" w:pos="1134"/>
        </w:tabs>
        <w:spacing w:after="0"/>
        <w:ind w:left="993"/>
        <w:jc w:val="both"/>
        <w:rPr>
          <w:rFonts w:ascii="Trebuchet MS" w:hAnsi="Trebuchet MS" w:cs="Tahoma"/>
        </w:rPr>
      </w:pPr>
      <w:r w:rsidRPr="004B02EF">
        <w:rPr>
          <w:rFonts w:ascii="Trebuchet MS" w:hAnsi="Trebuchet MS" w:cs="Tahoma"/>
        </w:rPr>
        <w:t>-Exproprieri, servicii juridice, cadastru, evaluare, asistență         405,17 mii lei.</w:t>
      </w:r>
    </w:p>
    <w:p w14:paraId="76C7E162" w14:textId="77777777" w:rsidR="00C132DD" w:rsidRPr="004B02EF" w:rsidRDefault="00C132DD" w:rsidP="00C132DD">
      <w:pPr>
        <w:pStyle w:val="ListParagraph"/>
        <w:tabs>
          <w:tab w:val="left" w:pos="1134"/>
        </w:tabs>
        <w:spacing w:after="0"/>
        <w:ind w:hanging="360"/>
        <w:jc w:val="both"/>
        <w:rPr>
          <w:rFonts w:ascii="Trebuchet MS" w:hAnsi="Trebuchet MS" w:cstheme="minorHAnsi"/>
        </w:rPr>
      </w:pPr>
    </w:p>
    <w:p w14:paraId="6D1E733F" w14:textId="77777777" w:rsidR="00C132DD" w:rsidRPr="004B02EF" w:rsidRDefault="00C132DD" w:rsidP="00C132DD">
      <w:pPr>
        <w:pStyle w:val="ListParagraph"/>
        <w:tabs>
          <w:tab w:val="left" w:pos="1134"/>
        </w:tabs>
        <w:spacing w:after="0"/>
        <w:ind w:left="284" w:firstLine="709"/>
        <w:jc w:val="both"/>
        <w:rPr>
          <w:rFonts w:ascii="Trebuchet MS" w:hAnsi="Trebuchet MS" w:cs="Tahoma"/>
        </w:rPr>
      </w:pPr>
      <w:r w:rsidRPr="004B02EF">
        <w:rPr>
          <w:rFonts w:ascii="Trebuchet MS" w:hAnsi="Trebuchet MS" w:cstheme="minorHAnsi"/>
        </w:rPr>
        <w:t>C.</w:t>
      </w:r>
      <w:r w:rsidRPr="004B02EF">
        <w:rPr>
          <w:rFonts w:ascii="Trebuchet MS" w:hAnsi="Trebuchet MS" w:cs="Times New Roman"/>
        </w:rPr>
        <w:t xml:space="preserve">      </w:t>
      </w:r>
      <w:r w:rsidRPr="004B02EF">
        <w:rPr>
          <w:rFonts w:ascii="Trebuchet MS" w:hAnsi="Trebuchet MS" w:cs="Tahoma"/>
        </w:rPr>
        <w:t xml:space="preserve">Din Bugetul de stat s-a decontat </w:t>
      </w:r>
      <w:r w:rsidRPr="004B02EF">
        <w:rPr>
          <w:rFonts w:ascii="Trebuchet MS" w:hAnsi="Trebuchet MS" w:cs="Tahoma"/>
          <w:b/>
          <w:bCs/>
        </w:rPr>
        <w:t xml:space="preserve">în anul 2023 suma de </w:t>
      </w:r>
      <w:r w:rsidRPr="004B02EF">
        <w:rPr>
          <w:rFonts w:ascii="Trebuchet MS" w:hAnsi="Trebuchet MS" w:cs="Tahoma"/>
          <w:b/>
          <w:bCs/>
          <w:i/>
          <w:iCs/>
        </w:rPr>
        <w:t>123 849,76</w:t>
      </w:r>
      <w:r w:rsidRPr="004B02EF">
        <w:rPr>
          <w:rFonts w:ascii="Trebuchet MS" w:hAnsi="Trebuchet MS" w:cs="Tahoma"/>
          <w:b/>
          <w:bCs/>
        </w:rPr>
        <w:t>  mii lei</w:t>
      </w:r>
      <w:r w:rsidRPr="004B02EF">
        <w:rPr>
          <w:rFonts w:ascii="Trebuchet MS" w:hAnsi="Trebuchet MS" w:cs="Tahoma"/>
        </w:rPr>
        <w:t>, din care:</w:t>
      </w:r>
    </w:p>
    <w:p w14:paraId="44382176" w14:textId="77777777" w:rsidR="00C132DD" w:rsidRPr="004B02EF" w:rsidRDefault="00C132DD" w:rsidP="00C132DD">
      <w:pPr>
        <w:pStyle w:val="ListParagraph"/>
        <w:tabs>
          <w:tab w:val="left" w:pos="1134"/>
        </w:tabs>
        <w:spacing w:after="0"/>
        <w:ind w:left="1080"/>
        <w:jc w:val="both"/>
        <w:rPr>
          <w:rFonts w:ascii="Trebuchet MS" w:hAnsi="Trebuchet MS" w:cs="Tahoma"/>
        </w:rPr>
      </w:pPr>
      <w:r w:rsidRPr="004B02EF">
        <w:rPr>
          <w:rFonts w:ascii="Trebuchet MS" w:hAnsi="Trebuchet MS" w:cs="Tahoma"/>
        </w:rPr>
        <w:t xml:space="preserve">           </w:t>
      </w:r>
    </w:p>
    <w:p w14:paraId="38688329" w14:textId="77777777" w:rsidR="00C132DD" w:rsidRDefault="00C132DD" w:rsidP="00C132DD">
      <w:pPr>
        <w:pStyle w:val="ListParagraph"/>
        <w:tabs>
          <w:tab w:val="left" w:pos="1134"/>
        </w:tabs>
        <w:spacing w:after="0"/>
        <w:jc w:val="both"/>
        <w:rPr>
          <w:rFonts w:ascii="Trebuchet MS" w:hAnsi="Trebuchet MS" w:cs="Garamond"/>
        </w:rPr>
      </w:pPr>
      <w:r w:rsidRPr="004B02EF">
        <w:rPr>
          <w:rFonts w:ascii="Trebuchet MS" w:hAnsi="Trebuchet MS" w:cs="Tahoma"/>
        </w:rPr>
        <w:lastRenderedPageBreak/>
        <w:t xml:space="preserve">- </w:t>
      </w:r>
      <w:r w:rsidRPr="004B02EF">
        <w:rPr>
          <w:rFonts w:ascii="Trebuchet MS" w:hAnsi="Trebuchet MS" w:cs="Tahoma"/>
          <w:b/>
        </w:rPr>
        <w:t>20 607,00 mii lei</w:t>
      </w:r>
      <w:r w:rsidRPr="004B02EF">
        <w:rPr>
          <w:rFonts w:ascii="Trebuchet MS" w:hAnsi="Trebuchet MS" w:cs="Tahoma"/>
        </w:rPr>
        <w:t xml:space="preserve"> -pentru aprobarea Normelor metodologice de acordare, utilizare și control al compensațiilor reprezent</w:t>
      </w:r>
      <w:r w:rsidRPr="004B02EF">
        <w:rPr>
          <w:rFonts w:ascii="Trebuchet MS" w:hAnsi="Trebuchet MS" w:cs="Garamond"/>
        </w:rPr>
        <w:t>â</w:t>
      </w:r>
      <w:r w:rsidRPr="004B02EF">
        <w:rPr>
          <w:rFonts w:ascii="Trebuchet MS" w:hAnsi="Trebuchet MS" w:cs="Tahoma"/>
        </w:rPr>
        <w:t>nd contravaloarea produselor pe care proprietarii nu le recolteaz</w:t>
      </w:r>
      <w:r w:rsidRPr="004B02EF">
        <w:rPr>
          <w:rFonts w:ascii="Trebuchet MS" w:hAnsi="Trebuchet MS" w:cs="Garamond"/>
        </w:rPr>
        <w:t>ă</w:t>
      </w:r>
      <w:r w:rsidRPr="004B02EF">
        <w:rPr>
          <w:rFonts w:ascii="Trebuchet MS" w:hAnsi="Trebuchet MS" w:cs="Tahoma"/>
        </w:rPr>
        <w:t xml:space="preserve"> datorit</w:t>
      </w:r>
      <w:r w:rsidRPr="004B02EF">
        <w:rPr>
          <w:rFonts w:ascii="Trebuchet MS" w:hAnsi="Trebuchet MS" w:cs="Garamond"/>
        </w:rPr>
        <w:t>ă</w:t>
      </w:r>
      <w:r w:rsidRPr="004B02EF">
        <w:rPr>
          <w:rFonts w:ascii="Trebuchet MS" w:hAnsi="Trebuchet MS" w:cs="Tahoma"/>
        </w:rPr>
        <w:t xml:space="preserve"> func</w:t>
      </w:r>
      <w:r w:rsidRPr="004B02EF">
        <w:rPr>
          <w:rFonts w:ascii="Trebuchet MS" w:hAnsi="Trebuchet MS" w:cs="Cambria"/>
        </w:rPr>
        <w:t>ț</w:t>
      </w:r>
      <w:r w:rsidRPr="004B02EF">
        <w:rPr>
          <w:rFonts w:ascii="Trebuchet MS" w:hAnsi="Trebuchet MS" w:cs="Tahoma"/>
        </w:rPr>
        <w:t>iilor de protec</w:t>
      </w:r>
      <w:r w:rsidRPr="004B02EF">
        <w:rPr>
          <w:rFonts w:ascii="Trebuchet MS" w:hAnsi="Trebuchet MS" w:cs="Cambria"/>
        </w:rPr>
        <w:t>ț</w:t>
      </w:r>
      <w:r w:rsidRPr="004B02EF">
        <w:rPr>
          <w:rFonts w:ascii="Trebuchet MS" w:hAnsi="Trebuchet MS" w:cs="Tahoma"/>
        </w:rPr>
        <w:t>ie stabilite prin amenajamente silvice care determin</w:t>
      </w:r>
      <w:r w:rsidRPr="004B02EF">
        <w:rPr>
          <w:rFonts w:ascii="Trebuchet MS" w:hAnsi="Trebuchet MS" w:cs="Garamond"/>
        </w:rPr>
        <w:t>ă</w:t>
      </w:r>
      <w:r w:rsidRPr="004B02EF">
        <w:rPr>
          <w:rFonts w:ascii="Trebuchet MS" w:hAnsi="Trebuchet MS" w:cs="Tahoma"/>
        </w:rPr>
        <w:t xml:space="preserve"> restric</w:t>
      </w:r>
      <w:r w:rsidRPr="004B02EF">
        <w:rPr>
          <w:rFonts w:ascii="Trebuchet MS" w:hAnsi="Trebuchet MS" w:cs="Cambria"/>
        </w:rPr>
        <w:t>ț</w:t>
      </w:r>
      <w:r w:rsidRPr="004B02EF">
        <w:rPr>
          <w:rFonts w:ascii="Trebuchet MS" w:hAnsi="Trebuchet MS" w:cs="Tahoma"/>
        </w:rPr>
        <w:t xml:space="preserve">ii </w:t>
      </w:r>
      <w:r w:rsidRPr="004B02EF">
        <w:rPr>
          <w:rFonts w:ascii="Trebuchet MS" w:hAnsi="Trebuchet MS" w:cs="Garamond"/>
        </w:rPr>
        <w:t>î</w:t>
      </w:r>
      <w:r w:rsidRPr="004B02EF">
        <w:rPr>
          <w:rFonts w:ascii="Trebuchet MS" w:hAnsi="Trebuchet MS" w:cs="Tahoma"/>
        </w:rPr>
        <w:t>n recoltarea de mas</w:t>
      </w:r>
      <w:r w:rsidRPr="004B02EF">
        <w:rPr>
          <w:rFonts w:ascii="Trebuchet MS" w:hAnsi="Trebuchet MS" w:cs="Garamond"/>
        </w:rPr>
        <w:t>ă</w:t>
      </w:r>
      <w:r w:rsidRPr="004B02EF">
        <w:rPr>
          <w:rFonts w:ascii="Trebuchet MS" w:hAnsi="Trebuchet MS" w:cs="Tahoma"/>
        </w:rPr>
        <w:t xml:space="preserve"> lemnoas</w:t>
      </w:r>
      <w:r w:rsidRPr="004B02EF">
        <w:rPr>
          <w:rFonts w:ascii="Trebuchet MS" w:hAnsi="Trebuchet MS" w:cs="Garamond"/>
        </w:rPr>
        <w:t>ă ;</w:t>
      </w:r>
    </w:p>
    <w:p w14:paraId="1C7C86D3" w14:textId="77777777" w:rsidR="00C132DD" w:rsidRPr="004B02EF" w:rsidRDefault="00C132DD" w:rsidP="00C132DD">
      <w:pPr>
        <w:pStyle w:val="ListParagraph"/>
        <w:tabs>
          <w:tab w:val="left" w:pos="1134"/>
        </w:tabs>
        <w:spacing w:after="0"/>
        <w:jc w:val="both"/>
        <w:rPr>
          <w:rFonts w:ascii="Trebuchet MS" w:hAnsi="Trebuchet MS" w:cs="Garamond"/>
        </w:rPr>
      </w:pPr>
    </w:p>
    <w:p w14:paraId="704D18B4" w14:textId="77777777" w:rsidR="00C132DD" w:rsidRPr="004B02EF" w:rsidRDefault="00C132DD" w:rsidP="00C132DD">
      <w:pPr>
        <w:pStyle w:val="ListParagraph"/>
        <w:tabs>
          <w:tab w:val="left" w:pos="1134"/>
        </w:tabs>
        <w:spacing w:after="0"/>
        <w:jc w:val="both"/>
        <w:rPr>
          <w:rFonts w:ascii="Trebuchet MS" w:hAnsi="Trebuchet MS" w:cs="Tahoma"/>
        </w:rPr>
      </w:pPr>
      <w:r w:rsidRPr="004B02EF">
        <w:rPr>
          <w:rFonts w:ascii="Trebuchet MS" w:hAnsi="Trebuchet MS" w:cs="Garamond"/>
        </w:rPr>
        <w:t>-</w:t>
      </w:r>
      <w:r w:rsidRPr="004B02EF">
        <w:rPr>
          <w:rFonts w:ascii="Trebuchet MS" w:hAnsi="Trebuchet MS" w:cs="Garamond"/>
          <w:b/>
          <w:bCs/>
        </w:rPr>
        <w:t>103 242,76 mii lei</w:t>
      </w:r>
      <w:r w:rsidRPr="004B02EF">
        <w:rPr>
          <w:rFonts w:ascii="Trebuchet MS" w:hAnsi="Trebuchet MS" w:cs="Garamond"/>
        </w:rPr>
        <w:t xml:space="preserve"> paza pădurilor, din care:</w:t>
      </w:r>
    </w:p>
    <w:p w14:paraId="58B9993D" w14:textId="77777777" w:rsidR="00C132DD" w:rsidRPr="004B02EF" w:rsidRDefault="00C132DD" w:rsidP="00C132DD">
      <w:pPr>
        <w:pStyle w:val="ListParagraph"/>
        <w:numPr>
          <w:ilvl w:val="0"/>
          <w:numId w:val="39"/>
        </w:numPr>
        <w:tabs>
          <w:tab w:val="left" w:pos="1134"/>
        </w:tabs>
        <w:spacing w:after="0"/>
        <w:jc w:val="both"/>
        <w:rPr>
          <w:rFonts w:ascii="Trebuchet MS" w:hAnsi="Trebuchet MS" w:cs="Tahoma"/>
        </w:rPr>
      </w:pPr>
      <w:r w:rsidRPr="004B02EF">
        <w:rPr>
          <w:rFonts w:ascii="Trebuchet MS" w:hAnsi="Trebuchet MS" w:cs="Tahoma"/>
          <w:bCs/>
        </w:rPr>
        <w:t xml:space="preserve">41 445,43 </w:t>
      </w:r>
      <w:r w:rsidRPr="004B02EF">
        <w:rPr>
          <w:rFonts w:ascii="Trebuchet MS" w:hAnsi="Trebuchet MS" w:cstheme="minorHAnsi"/>
          <w:bCs/>
        </w:rPr>
        <w:t>mii lei</w:t>
      </w:r>
      <w:r w:rsidRPr="004B02EF">
        <w:rPr>
          <w:rFonts w:ascii="Trebuchet MS" w:hAnsi="Trebuchet MS" w:cs="Tahoma"/>
        </w:rPr>
        <w:t xml:space="preserve"> -Legea nr.46/2008, </w:t>
      </w:r>
      <w:proofErr w:type="spellStart"/>
      <w:r w:rsidRPr="004B02EF">
        <w:rPr>
          <w:rFonts w:ascii="Trebuchet MS" w:hAnsi="Trebuchet MS" w:cs="Tahoma"/>
        </w:rPr>
        <w:t>art</w:t>
      </w:r>
      <w:proofErr w:type="spellEnd"/>
      <w:r w:rsidRPr="004B02EF">
        <w:rPr>
          <w:rFonts w:ascii="Trebuchet MS" w:hAnsi="Trebuchet MS" w:cs="Tahoma"/>
        </w:rPr>
        <w:t xml:space="preserve"> 97 , </w:t>
      </w:r>
      <w:proofErr w:type="spellStart"/>
      <w:r w:rsidRPr="004B02EF">
        <w:rPr>
          <w:rFonts w:ascii="Trebuchet MS" w:hAnsi="Trebuchet MS" w:cs="Tahoma"/>
        </w:rPr>
        <w:t>lit</w:t>
      </w:r>
      <w:proofErr w:type="spellEnd"/>
      <w:r w:rsidRPr="004B02EF">
        <w:rPr>
          <w:rFonts w:ascii="Trebuchet MS" w:hAnsi="Trebuchet MS" w:cs="Tahoma"/>
        </w:rPr>
        <w:t xml:space="preserve"> . a , pentru proprietarii care au </w:t>
      </w:r>
      <w:proofErr w:type="spellStart"/>
      <w:r w:rsidRPr="004B02EF">
        <w:rPr>
          <w:rFonts w:ascii="Trebuchet MS" w:hAnsi="Trebuchet MS" w:cs="Tahoma"/>
        </w:rPr>
        <w:t>suprafaţa</w:t>
      </w:r>
      <w:proofErr w:type="spellEnd"/>
      <w:r w:rsidRPr="004B02EF">
        <w:rPr>
          <w:rFonts w:ascii="Trebuchet MS" w:hAnsi="Trebuchet MS" w:cs="Tahoma"/>
        </w:rPr>
        <w:t xml:space="preserve"> </w:t>
      </w:r>
      <w:proofErr w:type="spellStart"/>
      <w:r w:rsidRPr="004B02EF">
        <w:rPr>
          <w:rFonts w:ascii="Trebuchet MS" w:hAnsi="Trebuchet MS" w:cs="Tahoma"/>
        </w:rPr>
        <w:t>proprietăţii</w:t>
      </w:r>
      <w:proofErr w:type="spellEnd"/>
      <w:r w:rsidRPr="004B02EF">
        <w:rPr>
          <w:rFonts w:ascii="Trebuchet MS" w:hAnsi="Trebuchet MS" w:cs="Tahoma"/>
        </w:rPr>
        <w:t xml:space="preserve"> forestiere mai mică sau egală cu 30 ha;                      </w:t>
      </w:r>
    </w:p>
    <w:p w14:paraId="6338B012" w14:textId="77777777" w:rsidR="00C132DD" w:rsidRPr="004B02EF" w:rsidRDefault="00C132DD" w:rsidP="00C132DD">
      <w:pPr>
        <w:pStyle w:val="ListParagraph"/>
        <w:numPr>
          <w:ilvl w:val="0"/>
          <w:numId w:val="39"/>
        </w:numPr>
        <w:tabs>
          <w:tab w:val="left" w:pos="1134"/>
        </w:tabs>
        <w:spacing w:after="0"/>
        <w:jc w:val="both"/>
        <w:rPr>
          <w:rFonts w:ascii="Trebuchet MS" w:hAnsi="Trebuchet MS" w:cs="Tahoma"/>
        </w:rPr>
      </w:pPr>
      <w:r w:rsidRPr="004B02EF">
        <w:rPr>
          <w:rFonts w:ascii="Trebuchet MS" w:hAnsi="Trebuchet MS" w:cs="Tahoma"/>
          <w:bCs/>
        </w:rPr>
        <w:t>59 018,17</w:t>
      </w:r>
      <w:r w:rsidRPr="004B02EF">
        <w:rPr>
          <w:rFonts w:ascii="Trebuchet MS" w:hAnsi="Trebuchet MS" w:cs="Tahoma"/>
        </w:rPr>
        <w:t xml:space="preserve"> mii lei Legea nr.46/2008, art.16  pentru prest</w:t>
      </w:r>
      <w:r w:rsidRPr="004B02EF">
        <w:rPr>
          <w:rFonts w:ascii="Trebuchet MS" w:hAnsi="Trebuchet MS" w:cs="Garamond"/>
        </w:rPr>
        <w:t>area</w:t>
      </w:r>
      <w:r w:rsidRPr="004B02EF">
        <w:rPr>
          <w:rFonts w:ascii="Trebuchet MS" w:hAnsi="Trebuchet MS" w:cs="Tahoma"/>
        </w:rPr>
        <w:t xml:space="preserve"> serviciilor silvice pentru proprietarii neidentifica</w:t>
      </w:r>
      <w:r w:rsidRPr="004B02EF">
        <w:rPr>
          <w:rFonts w:ascii="Trebuchet MS" w:hAnsi="Trebuchet MS" w:cs="Cambria"/>
        </w:rPr>
        <w:t>ț</w:t>
      </w:r>
      <w:r w:rsidRPr="004B02EF">
        <w:rPr>
          <w:rFonts w:ascii="Trebuchet MS" w:hAnsi="Trebuchet MS" w:cs="Tahoma"/>
        </w:rPr>
        <w:t xml:space="preserve">i care au </w:t>
      </w:r>
      <w:proofErr w:type="spellStart"/>
      <w:r w:rsidRPr="004B02EF">
        <w:rPr>
          <w:rFonts w:ascii="Trebuchet MS" w:hAnsi="Trebuchet MS" w:cs="Tahoma"/>
        </w:rPr>
        <w:t>suprafa</w:t>
      </w:r>
      <w:r w:rsidRPr="004B02EF">
        <w:rPr>
          <w:rFonts w:ascii="Trebuchet MS" w:hAnsi="Trebuchet MS" w:cs="Garamond"/>
        </w:rPr>
        <w:t>ţ</w:t>
      </w:r>
      <w:r w:rsidRPr="004B02EF">
        <w:rPr>
          <w:rFonts w:ascii="Trebuchet MS" w:hAnsi="Trebuchet MS" w:cs="Tahoma"/>
        </w:rPr>
        <w:t>a</w:t>
      </w:r>
      <w:proofErr w:type="spellEnd"/>
      <w:r w:rsidRPr="004B02EF">
        <w:rPr>
          <w:rFonts w:ascii="Trebuchet MS" w:hAnsi="Trebuchet MS" w:cs="Tahoma"/>
        </w:rPr>
        <w:t xml:space="preserve"> </w:t>
      </w:r>
      <w:proofErr w:type="spellStart"/>
      <w:r w:rsidRPr="004B02EF">
        <w:rPr>
          <w:rFonts w:ascii="Trebuchet MS" w:hAnsi="Trebuchet MS" w:cs="Tahoma"/>
        </w:rPr>
        <w:t>propriet</w:t>
      </w:r>
      <w:r w:rsidRPr="004B02EF">
        <w:rPr>
          <w:rFonts w:ascii="Trebuchet MS" w:hAnsi="Trebuchet MS" w:cs="Garamond"/>
        </w:rPr>
        <w:t>ăţ</w:t>
      </w:r>
      <w:r w:rsidRPr="004B02EF">
        <w:rPr>
          <w:rFonts w:ascii="Trebuchet MS" w:hAnsi="Trebuchet MS" w:cs="Tahoma"/>
        </w:rPr>
        <w:t>ii</w:t>
      </w:r>
      <w:proofErr w:type="spellEnd"/>
      <w:r w:rsidRPr="004B02EF">
        <w:rPr>
          <w:rFonts w:ascii="Trebuchet MS" w:hAnsi="Trebuchet MS" w:cs="Tahoma"/>
        </w:rPr>
        <w:t xml:space="preserve"> forestiere mai mic</w:t>
      </w:r>
      <w:r w:rsidRPr="004B02EF">
        <w:rPr>
          <w:rFonts w:ascii="Trebuchet MS" w:hAnsi="Trebuchet MS" w:cs="Garamond"/>
        </w:rPr>
        <w:t>ă</w:t>
      </w:r>
      <w:r w:rsidRPr="004B02EF">
        <w:rPr>
          <w:rFonts w:ascii="Trebuchet MS" w:hAnsi="Trebuchet MS" w:cs="Tahoma"/>
        </w:rPr>
        <w:t xml:space="preserve"> sau egal</w:t>
      </w:r>
      <w:r w:rsidRPr="004B02EF">
        <w:rPr>
          <w:rFonts w:ascii="Trebuchet MS" w:hAnsi="Trebuchet MS" w:cs="Garamond"/>
        </w:rPr>
        <w:t>ă</w:t>
      </w:r>
      <w:r w:rsidRPr="004B02EF">
        <w:rPr>
          <w:rFonts w:ascii="Trebuchet MS" w:hAnsi="Trebuchet MS" w:cs="Tahoma"/>
        </w:rPr>
        <w:t xml:space="preserve"> cu 30 ha;</w:t>
      </w:r>
    </w:p>
    <w:p w14:paraId="10C7867F" w14:textId="77777777" w:rsidR="00C132DD" w:rsidRPr="004B02EF" w:rsidRDefault="00C132DD" w:rsidP="00C132DD">
      <w:pPr>
        <w:pStyle w:val="ListParagraph"/>
        <w:numPr>
          <w:ilvl w:val="0"/>
          <w:numId w:val="39"/>
        </w:numPr>
        <w:tabs>
          <w:tab w:val="left" w:pos="1134"/>
        </w:tabs>
        <w:jc w:val="both"/>
        <w:rPr>
          <w:rFonts w:ascii="Trebuchet MS" w:hAnsi="Trebuchet MS" w:cs="Calibri"/>
        </w:rPr>
      </w:pPr>
      <w:r w:rsidRPr="004B02EF">
        <w:rPr>
          <w:rFonts w:ascii="Trebuchet MS" w:hAnsi="Trebuchet MS" w:cs="Tahoma"/>
        </w:rPr>
        <w:t>2 779,17</w:t>
      </w:r>
      <w:r w:rsidRPr="004B02EF">
        <w:rPr>
          <w:rFonts w:ascii="Trebuchet MS" w:hAnsi="Trebuchet MS" w:cs="Tahoma"/>
          <w:color w:val="FF0000"/>
        </w:rPr>
        <w:t xml:space="preserve"> </w:t>
      </w:r>
      <w:r w:rsidRPr="004B02EF">
        <w:rPr>
          <w:rFonts w:ascii="Trebuchet MS" w:hAnsi="Trebuchet MS" w:cs="Tahoma"/>
        </w:rPr>
        <w:t>mii lei</w:t>
      </w:r>
      <w:r w:rsidRPr="004B02EF">
        <w:rPr>
          <w:rFonts w:ascii="Trebuchet MS" w:hAnsi="Trebuchet MS"/>
        </w:rPr>
        <w:t xml:space="preserve"> Legea nr.374/2006-privind suspendarea serviciului public cu specific silvic.</w:t>
      </w:r>
    </w:p>
    <w:p w14:paraId="517F7573" w14:textId="77777777" w:rsidR="00C132DD" w:rsidRPr="004B02EF" w:rsidRDefault="00C132DD" w:rsidP="00C132DD">
      <w:pPr>
        <w:tabs>
          <w:tab w:val="left" w:pos="1134"/>
        </w:tabs>
        <w:spacing w:after="0" w:line="25" w:lineRule="atLeast"/>
        <w:jc w:val="center"/>
        <w:rPr>
          <w:rFonts w:ascii="Trebuchet MS" w:hAnsi="Trebuchet MS" w:cs="Tahoma"/>
          <w:color w:val="C00000"/>
        </w:rPr>
      </w:pPr>
    </w:p>
    <w:p w14:paraId="21C9A947" w14:textId="77777777" w:rsidR="00C132DD" w:rsidRPr="004B02EF" w:rsidRDefault="00C132DD" w:rsidP="00C132DD">
      <w:pPr>
        <w:tabs>
          <w:tab w:val="left" w:pos="1134"/>
        </w:tabs>
        <w:spacing w:after="0" w:line="25" w:lineRule="atLeast"/>
        <w:jc w:val="center"/>
        <w:rPr>
          <w:rFonts w:ascii="Trebuchet MS" w:hAnsi="Trebuchet MS" w:cs="Tahoma"/>
          <w:color w:val="C00000"/>
        </w:rPr>
      </w:pPr>
    </w:p>
    <w:p w14:paraId="506FBCDE" w14:textId="77777777" w:rsidR="00C132DD" w:rsidRPr="004B02EF" w:rsidRDefault="00C132DD" w:rsidP="00C132DD">
      <w:pPr>
        <w:tabs>
          <w:tab w:val="left" w:pos="1134"/>
        </w:tabs>
        <w:spacing w:after="0" w:line="25" w:lineRule="atLeast"/>
        <w:jc w:val="center"/>
        <w:rPr>
          <w:rFonts w:ascii="Trebuchet MS" w:hAnsi="Trebuchet MS" w:cs="Tahoma"/>
          <w:color w:val="C00000"/>
        </w:rPr>
      </w:pPr>
    </w:p>
    <w:p w14:paraId="69AD73B4" w14:textId="77777777" w:rsidR="00C132DD" w:rsidRPr="004B02EF" w:rsidRDefault="00C132DD" w:rsidP="00C132DD">
      <w:pPr>
        <w:spacing w:before="100" w:beforeAutospacing="1"/>
        <w:ind w:firstLine="720"/>
        <w:jc w:val="both"/>
        <w:rPr>
          <w:rFonts w:ascii="Trebuchet MS" w:hAnsi="Trebuchet MS"/>
        </w:rPr>
      </w:pPr>
    </w:p>
    <w:p w14:paraId="369AE8FC" w14:textId="77777777" w:rsidR="00C132DD" w:rsidRPr="00952AA2" w:rsidRDefault="00C132DD" w:rsidP="00C132DD">
      <w:pPr>
        <w:spacing w:after="0" w:line="25" w:lineRule="atLeast"/>
        <w:jc w:val="center"/>
        <w:rPr>
          <w:rFonts w:ascii="Trebuchet MS" w:hAnsi="Trebuchet MS" w:cstheme="minorHAnsi"/>
          <w:b/>
          <w:sz w:val="32"/>
          <w:szCs w:val="32"/>
        </w:rPr>
      </w:pPr>
      <w:r w:rsidRPr="00952AA2">
        <w:rPr>
          <w:rFonts w:ascii="Trebuchet MS" w:hAnsi="Trebuchet MS" w:cstheme="minorHAnsi"/>
          <w:b/>
          <w:sz w:val="32"/>
          <w:szCs w:val="32"/>
        </w:rPr>
        <w:t>7</w:t>
      </w:r>
      <w:r w:rsidRPr="005F106B">
        <w:rPr>
          <w:rFonts w:ascii="Trebuchet MS" w:hAnsi="Trebuchet MS" w:cstheme="minorHAnsi"/>
          <w:b/>
          <w:sz w:val="28"/>
          <w:szCs w:val="28"/>
        </w:rPr>
        <w:t>.VÂNĂTOARE ȘI SALMONICULTURĂ</w:t>
      </w:r>
    </w:p>
    <w:p w14:paraId="6FE8D7AC" w14:textId="77777777" w:rsidR="00C132DD" w:rsidRPr="001077F8" w:rsidRDefault="00C132DD" w:rsidP="00C132DD">
      <w:pPr>
        <w:spacing w:after="0" w:line="25" w:lineRule="atLeast"/>
        <w:jc w:val="center"/>
        <w:rPr>
          <w:rFonts w:ascii="Trebuchet MS" w:hAnsi="Trebuchet MS" w:cstheme="minorHAnsi"/>
          <w:b/>
          <w:sz w:val="36"/>
          <w:szCs w:val="36"/>
        </w:rPr>
      </w:pPr>
    </w:p>
    <w:p w14:paraId="52A6D04D" w14:textId="77777777" w:rsidR="00C132DD" w:rsidRDefault="00C132DD" w:rsidP="00C132DD">
      <w:pPr>
        <w:spacing w:line="25" w:lineRule="atLeast"/>
        <w:jc w:val="center"/>
        <w:outlineLvl w:val="0"/>
        <w:rPr>
          <w:rFonts w:ascii="Trebuchet MS" w:hAnsi="Trebuchet MS" w:cs="Tahoma"/>
          <w:b/>
        </w:rPr>
      </w:pPr>
    </w:p>
    <w:p w14:paraId="64920CB0" w14:textId="77777777" w:rsidR="00C132DD" w:rsidRDefault="00C132DD" w:rsidP="00C132DD">
      <w:pPr>
        <w:spacing w:line="25" w:lineRule="atLeast"/>
        <w:jc w:val="center"/>
        <w:outlineLvl w:val="0"/>
        <w:rPr>
          <w:rFonts w:ascii="Trebuchet MS" w:hAnsi="Trebuchet MS" w:cs="Tahoma"/>
          <w:b/>
        </w:rPr>
      </w:pPr>
      <w:r>
        <w:rPr>
          <w:rFonts w:ascii="Trebuchet MS" w:hAnsi="Trebuchet MS" w:cs="Tahoma"/>
          <w:b/>
        </w:rPr>
        <w:t>Vânătoare</w:t>
      </w:r>
      <w:r w:rsidRPr="00952AA2">
        <w:rPr>
          <w:rFonts w:ascii="Trebuchet MS" w:hAnsi="Trebuchet MS" w:cs="Tahoma"/>
          <w:b/>
        </w:rPr>
        <w:t xml:space="preserve"> </w:t>
      </w:r>
      <w:r w:rsidRPr="00D318B5">
        <w:rPr>
          <w:rFonts w:ascii="Trebuchet MS" w:hAnsi="Trebuchet MS" w:cs="Tahoma"/>
          <w:b/>
        </w:rPr>
        <w:t>în fondul forest</w:t>
      </w:r>
      <w:r>
        <w:rPr>
          <w:rFonts w:ascii="Trebuchet MS" w:hAnsi="Trebuchet MS" w:cs="Tahoma"/>
          <w:b/>
        </w:rPr>
        <w:t>i</w:t>
      </w:r>
      <w:r w:rsidRPr="00D318B5">
        <w:rPr>
          <w:rFonts w:ascii="Trebuchet MS" w:hAnsi="Trebuchet MS" w:cs="Tahoma"/>
          <w:b/>
        </w:rPr>
        <w:t>er administrat de Regia Națională a Pădurilor-Romsilva</w:t>
      </w:r>
    </w:p>
    <w:p w14:paraId="51FD994C" w14:textId="77777777" w:rsidR="00C132DD" w:rsidRPr="00D318B5" w:rsidRDefault="00C132DD" w:rsidP="00C132DD">
      <w:pPr>
        <w:spacing w:line="25" w:lineRule="atLeast"/>
        <w:jc w:val="center"/>
        <w:outlineLvl w:val="0"/>
        <w:rPr>
          <w:rFonts w:ascii="Trebuchet MS" w:hAnsi="Trebuchet MS" w:cs="Tahoma"/>
          <w:b/>
        </w:rPr>
      </w:pPr>
    </w:p>
    <w:p w14:paraId="08EEDEE4" w14:textId="77777777" w:rsidR="00C132DD" w:rsidRPr="00F43EAF" w:rsidRDefault="00C132DD" w:rsidP="00C132DD">
      <w:pPr>
        <w:spacing w:after="120"/>
        <w:ind w:firstLine="708"/>
        <w:rPr>
          <w:rFonts w:ascii="Trebuchet MS" w:eastAsia="Times New Roman" w:hAnsi="Trebuchet MS" w:cs="Arial"/>
          <w:b/>
          <w:iCs/>
          <w:lang w:eastAsia="ro-RO"/>
        </w:rPr>
      </w:pPr>
      <w:r w:rsidRPr="00F43EAF">
        <w:rPr>
          <w:rFonts w:ascii="Trebuchet MS" w:eastAsia="Times New Roman" w:hAnsi="Trebuchet MS" w:cs="Arial"/>
          <w:b/>
          <w:iCs/>
          <w:lang w:eastAsia="ro-RO"/>
        </w:rPr>
        <w:t>Fonduri cinegetice</w:t>
      </w:r>
    </w:p>
    <w:p w14:paraId="4EE981FB" w14:textId="77777777" w:rsidR="00C132DD" w:rsidRPr="00F43EAF" w:rsidRDefault="00C132DD" w:rsidP="00C132DD">
      <w:pPr>
        <w:spacing w:after="120"/>
        <w:ind w:firstLine="708"/>
        <w:jc w:val="both"/>
        <w:rPr>
          <w:rFonts w:ascii="Trebuchet MS" w:eastAsia="Times New Roman" w:hAnsi="Trebuchet MS" w:cs="Arial"/>
          <w:lang w:eastAsia="ro-RO"/>
        </w:rPr>
      </w:pPr>
      <w:r w:rsidRPr="00F43EAF">
        <w:rPr>
          <w:rFonts w:ascii="Trebuchet MS" w:eastAsia="Times New Roman" w:hAnsi="Trebuchet MS" w:cs="Arial"/>
          <w:lang w:eastAsia="ro-RO"/>
        </w:rPr>
        <w:t xml:space="preserve">Fondul cinegetic național este arondat în 2.134 fonduri cinegetice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a fost  gestionat astfel: 242 fonduri prin R</w:t>
      </w:r>
      <w:r w:rsidRPr="00C922E5">
        <w:rPr>
          <w:rFonts w:ascii="Trebuchet MS" w:eastAsia="Times New Roman" w:hAnsi="Trebuchet MS" w:cs="Arial"/>
          <w:lang w:eastAsia="ro-RO"/>
        </w:rPr>
        <w:t xml:space="preserve">egia </w:t>
      </w:r>
      <w:r w:rsidRPr="00F43EAF">
        <w:rPr>
          <w:rFonts w:ascii="Trebuchet MS" w:eastAsia="Times New Roman" w:hAnsi="Trebuchet MS" w:cs="Arial"/>
          <w:lang w:eastAsia="ro-RO"/>
        </w:rPr>
        <w:t>N</w:t>
      </w:r>
      <w:r w:rsidRPr="00C922E5">
        <w:rPr>
          <w:rFonts w:ascii="Trebuchet MS" w:eastAsia="Times New Roman" w:hAnsi="Trebuchet MS" w:cs="Arial"/>
          <w:lang w:eastAsia="ro-RO"/>
        </w:rPr>
        <w:t xml:space="preserve">ațională a </w:t>
      </w:r>
      <w:r w:rsidRPr="00F43EAF">
        <w:rPr>
          <w:rFonts w:ascii="Trebuchet MS" w:eastAsia="Times New Roman" w:hAnsi="Trebuchet MS" w:cs="Arial"/>
          <w:lang w:eastAsia="ro-RO"/>
        </w:rPr>
        <w:t>P</w:t>
      </w:r>
      <w:r w:rsidRPr="00C922E5">
        <w:rPr>
          <w:rFonts w:ascii="Trebuchet MS" w:eastAsia="Times New Roman" w:hAnsi="Trebuchet MS" w:cs="Arial"/>
          <w:lang w:eastAsia="ro-RO"/>
        </w:rPr>
        <w:t xml:space="preserve">ădurilor </w:t>
      </w:r>
      <w:r w:rsidRPr="00F43EAF">
        <w:rPr>
          <w:rFonts w:ascii="Trebuchet MS" w:eastAsia="Times New Roman" w:hAnsi="Trebuchet MS" w:cs="Arial"/>
          <w:lang w:eastAsia="ro-RO"/>
        </w:rPr>
        <w:t>-</w:t>
      </w:r>
      <w:r w:rsidRPr="00C922E5">
        <w:rPr>
          <w:rFonts w:ascii="Trebuchet MS" w:eastAsia="Times New Roman" w:hAnsi="Trebuchet MS" w:cs="Arial"/>
          <w:lang w:eastAsia="ro-RO"/>
        </w:rPr>
        <w:t xml:space="preserve"> </w:t>
      </w:r>
      <w:r w:rsidRPr="00F43EAF">
        <w:rPr>
          <w:rFonts w:ascii="Trebuchet MS" w:eastAsia="Times New Roman" w:hAnsi="Trebuchet MS" w:cs="Arial"/>
          <w:lang w:eastAsia="ro-RO"/>
        </w:rPr>
        <w:t xml:space="preserve">Romsilva (11,3%), 1.869 fonduri prin diverse organizații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asociații vânătorești și alte 23 de fonduri cinegetice prin instituțiile de învățământ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de cercetare științifică în domeniul cinegetic.</w:t>
      </w:r>
    </w:p>
    <w:tbl>
      <w:tblPr>
        <w:tblW w:w="7466" w:type="dxa"/>
        <w:jc w:val="center"/>
        <w:tblLook w:val="04A0" w:firstRow="1" w:lastRow="0" w:firstColumn="1" w:lastColumn="0" w:noHBand="0" w:noVBand="1"/>
      </w:tblPr>
      <w:tblGrid>
        <w:gridCol w:w="3202"/>
        <w:gridCol w:w="1901"/>
        <w:gridCol w:w="2127"/>
        <w:gridCol w:w="236"/>
      </w:tblGrid>
      <w:tr w:rsidR="00C132DD" w:rsidRPr="00F43EAF" w14:paraId="3BE372E6" w14:textId="77777777" w:rsidTr="00B933FC">
        <w:trPr>
          <w:trHeight w:val="399"/>
          <w:jc w:val="center"/>
        </w:trPr>
        <w:tc>
          <w:tcPr>
            <w:tcW w:w="3202" w:type="dxa"/>
            <w:tcBorders>
              <w:bottom w:val="single" w:sz="4" w:space="0" w:color="auto"/>
            </w:tcBorders>
            <w:noWrap/>
            <w:vAlign w:val="bottom"/>
          </w:tcPr>
          <w:p w14:paraId="6F2C5A04" w14:textId="77777777" w:rsidR="00C132DD" w:rsidRPr="00F43EAF" w:rsidRDefault="00C132DD" w:rsidP="00B933FC">
            <w:pPr>
              <w:spacing w:after="0" w:line="240" w:lineRule="auto"/>
              <w:rPr>
                <w:rFonts w:ascii="Trebuchet MS" w:eastAsia="Times New Roman" w:hAnsi="Trebuchet MS" w:cs="Arial"/>
                <w:lang w:eastAsia="ro-RO"/>
              </w:rPr>
            </w:pPr>
          </w:p>
        </w:tc>
        <w:tc>
          <w:tcPr>
            <w:tcW w:w="1901" w:type="dxa"/>
            <w:noWrap/>
            <w:vAlign w:val="bottom"/>
          </w:tcPr>
          <w:p w14:paraId="13863182" w14:textId="77777777" w:rsidR="00C132DD" w:rsidRPr="00F43EAF" w:rsidRDefault="00C132DD" w:rsidP="00B933FC">
            <w:pPr>
              <w:spacing w:after="0" w:line="240" w:lineRule="auto"/>
              <w:rPr>
                <w:rFonts w:ascii="Trebuchet MS" w:eastAsia="Times New Roman" w:hAnsi="Trebuchet MS" w:cs="Arial"/>
                <w:lang w:eastAsia="ro-RO"/>
              </w:rPr>
            </w:pPr>
          </w:p>
        </w:tc>
        <w:tc>
          <w:tcPr>
            <w:tcW w:w="2127" w:type="dxa"/>
            <w:noWrap/>
            <w:vAlign w:val="bottom"/>
          </w:tcPr>
          <w:p w14:paraId="1E260AFD" w14:textId="77777777" w:rsidR="00C132DD" w:rsidRPr="00F43EAF" w:rsidRDefault="00C132DD" w:rsidP="00B933FC">
            <w:pPr>
              <w:suppressAutoHyphens/>
              <w:spacing w:after="120" w:line="240" w:lineRule="auto"/>
              <w:jc w:val="right"/>
              <w:rPr>
                <w:rFonts w:ascii="Trebuchet MS" w:eastAsia="Times New Roman" w:hAnsi="Trebuchet MS" w:cs="Arial"/>
                <w:b/>
                <w:bCs/>
                <w:lang w:eastAsia="zh-CN"/>
              </w:rPr>
            </w:pPr>
          </w:p>
        </w:tc>
        <w:tc>
          <w:tcPr>
            <w:tcW w:w="236" w:type="dxa"/>
            <w:noWrap/>
            <w:vAlign w:val="bottom"/>
          </w:tcPr>
          <w:p w14:paraId="34805FAE" w14:textId="77777777" w:rsidR="00C132DD" w:rsidRPr="00F43EAF" w:rsidRDefault="00C132DD" w:rsidP="00B933FC">
            <w:pPr>
              <w:spacing w:after="0" w:line="240" w:lineRule="auto"/>
              <w:rPr>
                <w:rFonts w:ascii="Trebuchet MS" w:eastAsia="Times New Roman" w:hAnsi="Trebuchet MS" w:cs="Arial"/>
                <w:lang w:eastAsia="ro-RO"/>
              </w:rPr>
            </w:pPr>
          </w:p>
        </w:tc>
      </w:tr>
      <w:tr w:rsidR="00C132DD" w:rsidRPr="00F43EAF" w14:paraId="25337B90" w14:textId="77777777" w:rsidTr="00B933FC">
        <w:trPr>
          <w:gridAfter w:val="1"/>
          <w:wAfter w:w="236" w:type="dxa"/>
          <w:cantSplit/>
          <w:trHeight w:val="255"/>
          <w:jc w:val="center"/>
        </w:trPr>
        <w:tc>
          <w:tcPr>
            <w:tcW w:w="3202" w:type="dxa"/>
            <w:vMerge w:val="restart"/>
            <w:tcBorders>
              <w:top w:val="single" w:sz="4" w:space="0" w:color="auto"/>
              <w:left w:val="single" w:sz="4" w:space="0" w:color="auto"/>
              <w:bottom w:val="single" w:sz="4" w:space="0" w:color="auto"/>
              <w:right w:val="single" w:sz="4" w:space="0" w:color="auto"/>
            </w:tcBorders>
            <w:noWrap/>
            <w:vAlign w:val="bottom"/>
          </w:tcPr>
          <w:p w14:paraId="1FBBAF7B" w14:textId="77777777" w:rsidR="00C132DD" w:rsidRPr="00F43EAF" w:rsidRDefault="00C132DD" w:rsidP="00B933FC">
            <w:pPr>
              <w:spacing w:after="0" w:line="240" w:lineRule="auto"/>
              <w:ind w:left="154" w:hanging="154"/>
              <w:jc w:val="center"/>
              <w:rPr>
                <w:rFonts w:ascii="Trebuchet MS" w:eastAsia="Times New Roman" w:hAnsi="Trebuchet MS" w:cs="Arial"/>
                <w:b/>
                <w:bCs/>
                <w:sz w:val="20"/>
                <w:szCs w:val="20"/>
                <w:lang w:eastAsia="ro-RO"/>
              </w:rPr>
            </w:pPr>
            <w:proofErr w:type="spellStart"/>
            <w:r w:rsidRPr="00F43EAF">
              <w:rPr>
                <w:rFonts w:ascii="Trebuchet MS" w:eastAsia="Times New Roman" w:hAnsi="Trebuchet MS" w:cs="Arial"/>
                <w:b/>
                <w:bCs/>
                <w:sz w:val="20"/>
                <w:szCs w:val="20"/>
                <w:lang w:eastAsia="ro-RO"/>
              </w:rPr>
              <w:t>Suprafaţa</w:t>
            </w:r>
            <w:proofErr w:type="spellEnd"/>
            <w:r w:rsidRPr="00F43EAF">
              <w:rPr>
                <w:rFonts w:ascii="Trebuchet MS" w:eastAsia="Times New Roman" w:hAnsi="Trebuchet MS" w:cs="Arial"/>
                <w:b/>
                <w:bCs/>
                <w:sz w:val="20"/>
                <w:szCs w:val="20"/>
                <w:lang w:eastAsia="ro-RO"/>
              </w:rPr>
              <w:t xml:space="preserve"> fondului cinegetic gestionat de RNP - Romsilva</w:t>
            </w:r>
          </w:p>
        </w:tc>
        <w:tc>
          <w:tcPr>
            <w:tcW w:w="4028" w:type="dxa"/>
            <w:gridSpan w:val="2"/>
            <w:tcBorders>
              <w:top w:val="single" w:sz="4" w:space="0" w:color="auto"/>
              <w:left w:val="nil"/>
              <w:bottom w:val="single" w:sz="4" w:space="0" w:color="auto"/>
              <w:right w:val="single" w:sz="4" w:space="0" w:color="auto"/>
            </w:tcBorders>
            <w:noWrap/>
            <w:vAlign w:val="bottom"/>
          </w:tcPr>
          <w:p w14:paraId="7E47D7EC"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din care:</w:t>
            </w:r>
          </w:p>
        </w:tc>
      </w:tr>
      <w:tr w:rsidR="00C132DD" w:rsidRPr="00F43EAF" w14:paraId="3998ACF5" w14:textId="77777777" w:rsidTr="00B933FC">
        <w:trPr>
          <w:gridAfter w:val="1"/>
          <w:wAfter w:w="236" w:type="dxa"/>
          <w:cantSplit/>
          <w:trHeight w:val="255"/>
          <w:jc w:val="center"/>
        </w:trPr>
        <w:tc>
          <w:tcPr>
            <w:tcW w:w="3202" w:type="dxa"/>
            <w:vMerge/>
            <w:tcBorders>
              <w:top w:val="single" w:sz="4" w:space="0" w:color="auto"/>
              <w:left w:val="single" w:sz="4" w:space="0" w:color="auto"/>
              <w:bottom w:val="single" w:sz="4" w:space="0" w:color="auto"/>
              <w:right w:val="single" w:sz="4" w:space="0" w:color="auto"/>
            </w:tcBorders>
            <w:vAlign w:val="center"/>
          </w:tcPr>
          <w:p w14:paraId="4317FC7C" w14:textId="77777777" w:rsidR="00C132DD" w:rsidRPr="00F43EAF" w:rsidRDefault="00C132DD" w:rsidP="00B933FC">
            <w:pPr>
              <w:spacing w:after="0" w:line="240" w:lineRule="auto"/>
              <w:rPr>
                <w:rFonts w:ascii="Trebuchet MS" w:eastAsia="Times New Roman" w:hAnsi="Trebuchet MS" w:cs="Arial"/>
                <w:b/>
                <w:bCs/>
                <w:sz w:val="20"/>
                <w:szCs w:val="20"/>
                <w:lang w:eastAsia="ro-RO"/>
              </w:rPr>
            </w:pPr>
          </w:p>
        </w:tc>
        <w:tc>
          <w:tcPr>
            <w:tcW w:w="1901" w:type="dxa"/>
            <w:tcBorders>
              <w:top w:val="single" w:sz="4" w:space="0" w:color="auto"/>
              <w:left w:val="nil"/>
              <w:bottom w:val="single" w:sz="4" w:space="0" w:color="auto"/>
              <w:right w:val="single" w:sz="4" w:space="0" w:color="auto"/>
            </w:tcBorders>
            <w:noWrap/>
            <w:vAlign w:val="bottom"/>
          </w:tcPr>
          <w:p w14:paraId="0A3DEB3B"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Productiv cinegetic</w:t>
            </w:r>
          </w:p>
        </w:tc>
        <w:tc>
          <w:tcPr>
            <w:tcW w:w="2127" w:type="dxa"/>
            <w:tcBorders>
              <w:top w:val="single" w:sz="4" w:space="0" w:color="auto"/>
              <w:left w:val="nil"/>
              <w:bottom w:val="single" w:sz="4" w:space="0" w:color="auto"/>
              <w:right w:val="single" w:sz="4" w:space="0" w:color="auto"/>
            </w:tcBorders>
            <w:noWrap/>
            <w:vAlign w:val="bottom"/>
          </w:tcPr>
          <w:p w14:paraId="0475E32B"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Neproductiv cinegetic</w:t>
            </w:r>
          </w:p>
        </w:tc>
      </w:tr>
      <w:tr w:rsidR="00C132DD" w:rsidRPr="00F43EAF" w14:paraId="47B71822" w14:textId="77777777" w:rsidTr="00B933FC">
        <w:trPr>
          <w:gridAfter w:val="1"/>
          <w:wAfter w:w="236" w:type="dxa"/>
          <w:trHeight w:val="255"/>
          <w:jc w:val="center"/>
        </w:trPr>
        <w:tc>
          <w:tcPr>
            <w:tcW w:w="3202" w:type="dxa"/>
            <w:tcBorders>
              <w:top w:val="single" w:sz="4" w:space="0" w:color="auto"/>
              <w:left w:val="single" w:sz="4" w:space="0" w:color="auto"/>
              <w:bottom w:val="single" w:sz="4" w:space="0" w:color="auto"/>
              <w:right w:val="single" w:sz="4" w:space="0" w:color="auto"/>
            </w:tcBorders>
            <w:noWrap/>
            <w:vAlign w:val="bottom"/>
          </w:tcPr>
          <w:p w14:paraId="312FFFA8"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2585,496 mii ha</w:t>
            </w:r>
          </w:p>
        </w:tc>
        <w:tc>
          <w:tcPr>
            <w:tcW w:w="1901" w:type="dxa"/>
            <w:tcBorders>
              <w:top w:val="single" w:sz="4" w:space="0" w:color="auto"/>
              <w:left w:val="nil"/>
              <w:bottom w:val="single" w:sz="4" w:space="0" w:color="auto"/>
              <w:right w:val="single" w:sz="4" w:space="0" w:color="auto"/>
            </w:tcBorders>
            <w:noWrap/>
            <w:vAlign w:val="bottom"/>
          </w:tcPr>
          <w:p w14:paraId="196FA2E8"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2507,991 mii ha</w:t>
            </w:r>
          </w:p>
        </w:tc>
        <w:tc>
          <w:tcPr>
            <w:tcW w:w="2127" w:type="dxa"/>
            <w:tcBorders>
              <w:top w:val="single" w:sz="4" w:space="0" w:color="auto"/>
              <w:left w:val="nil"/>
              <w:bottom w:val="single" w:sz="4" w:space="0" w:color="auto"/>
              <w:right w:val="single" w:sz="4" w:space="0" w:color="auto"/>
            </w:tcBorders>
            <w:noWrap/>
            <w:vAlign w:val="bottom"/>
          </w:tcPr>
          <w:p w14:paraId="6AC94DB5"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74,456 mii ha</w:t>
            </w:r>
          </w:p>
        </w:tc>
      </w:tr>
    </w:tbl>
    <w:p w14:paraId="5625A219" w14:textId="77777777" w:rsidR="00C132DD" w:rsidRPr="00F43EAF" w:rsidRDefault="00C132DD" w:rsidP="00C132DD">
      <w:pPr>
        <w:spacing w:after="120"/>
        <w:jc w:val="both"/>
        <w:rPr>
          <w:rFonts w:ascii="Trebuchet MS" w:eastAsia="Times New Roman" w:hAnsi="Trebuchet MS" w:cs="Arial"/>
          <w:lang w:eastAsia="ro-RO"/>
        </w:rPr>
      </w:pPr>
    </w:p>
    <w:p w14:paraId="7CC87970" w14:textId="77777777" w:rsidR="00C132DD" w:rsidRPr="00F43EAF" w:rsidRDefault="00C132DD" w:rsidP="00C132DD">
      <w:pPr>
        <w:spacing w:after="120"/>
        <w:ind w:firstLine="708"/>
        <w:jc w:val="both"/>
        <w:rPr>
          <w:rFonts w:ascii="Trebuchet MS" w:eastAsia="Times New Roman" w:hAnsi="Trebuchet MS" w:cs="Arial"/>
          <w:lang w:eastAsia="ro-RO"/>
        </w:rPr>
      </w:pPr>
      <w:r w:rsidRPr="00F43EAF">
        <w:rPr>
          <w:rFonts w:ascii="Trebuchet MS" w:eastAsia="Times New Roman" w:hAnsi="Trebuchet MS" w:cs="Arial"/>
          <w:lang w:eastAsia="ro-RO"/>
        </w:rPr>
        <w:t>Din suprafața totală de 2585,496 mii ha (cât reprezintă fondul cinegetic atribuit regiei),  suprafața de 2507,991 mii ha (97,00 %) reprezintă fondul cinegetic productiv.</w:t>
      </w:r>
    </w:p>
    <w:p w14:paraId="31E7AE28" w14:textId="77777777" w:rsidR="00C132DD" w:rsidRPr="00F43EAF" w:rsidRDefault="00C132DD" w:rsidP="00C132DD">
      <w:pPr>
        <w:spacing w:after="120"/>
        <w:ind w:firstLine="708"/>
        <w:jc w:val="both"/>
        <w:rPr>
          <w:rFonts w:ascii="Trebuchet MS" w:eastAsia="Times New Roman" w:hAnsi="Trebuchet MS" w:cs="Arial"/>
          <w:b/>
          <w:lang w:eastAsia="ro-RO"/>
        </w:rPr>
      </w:pPr>
      <w:r w:rsidRPr="00F43EAF">
        <w:rPr>
          <w:rFonts w:ascii="Trebuchet MS" w:eastAsia="Times New Roman" w:hAnsi="Trebuchet MS" w:cs="Arial"/>
          <w:lang w:eastAsia="ro-RO"/>
        </w:rPr>
        <w:t>Suprafața fondului cinegetic productiv cuprinde: terenuri agricole (arabil, fânețe, vii, livezi</w:t>
      </w:r>
      <w:r w:rsidRPr="00C922E5">
        <w:rPr>
          <w:rFonts w:ascii="Trebuchet MS" w:eastAsia="Times New Roman" w:hAnsi="Trebuchet MS" w:cs="Arial"/>
          <w:lang w:eastAsia="ro-RO"/>
        </w:rPr>
        <w:t>)</w:t>
      </w:r>
      <w:r w:rsidRPr="00F43EAF">
        <w:rPr>
          <w:rFonts w:ascii="Trebuchet MS" w:eastAsia="Times New Roman" w:hAnsi="Trebuchet MS" w:cs="Arial"/>
          <w:lang w:eastAsia="ro-RO"/>
        </w:rPr>
        <w:t xml:space="preserve"> în proporție de 35,6 %, pășuni și islazuri în proporție de 11,5%, păduri 48,4%, luciu de apă 2%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goluri de munte 2,5%. </w:t>
      </w:r>
      <w:r w:rsidRPr="00F43EAF">
        <w:rPr>
          <w:rFonts w:ascii="Trebuchet MS" w:eastAsia="Times New Roman" w:hAnsi="Trebuchet MS" w:cs="Arial"/>
          <w:b/>
          <w:lang w:eastAsia="ro-RO"/>
        </w:rPr>
        <w:tab/>
      </w:r>
    </w:p>
    <w:p w14:paraId="201100BC" w14:textId="77777777" w:rsidR="00C132DD" w:rsidRPr="00F43EAF" w:rsidRDefault="00C132DD" w:rsidP="00C132DD">
      <w:pPr>
        <w:spacing w:after="0" w:line="240" w:lineRule="auto"/>
        <w:ind w:left="6372" w:firstLine="708"/>
        <w:jc w:val="both"/>
        <w:rPr>
          <w:rFonts w:ascii="Trebuchet MS" w:eastAsia="Times New Roman" w:hAnsi="Trebuchet MS" w:cs="Arial"/>
          <w:b/>
          <w:bCs/>
          <w:lang w:eastAsia="ro-RO"/>
        </w:rPr>
      </w:pPr>
    </w:p>
    <w:tbl>
      <w:tblPr>
        <w:tblW w:w="8279" w:type="dxa"/>
        <w:jc w:val="center"/>
        <w:tblLook w:val="04A0" w:firstRow="1" w:lastRow="0" w:firstColumn="1" w:lastColumn="0" w:noHBand="0" w:noVBand="1"/>
      </w:tblPr>
      <w:tblGrid>
        <w:gridCol w:w="1644"/>
        <w:gridCol w:w="1701"/>
        <w:gridCol w:w="1276"/>
        <w:gridCol w:w="1559"/>
        <w:gridCol w:w="2099"/>
      </w:tblGrid>
      <w:tr w:rsidR="00C132DD" w:rsidRPr="00F43EAF" w14:paraId="7E9275FA" w14:textId="77777777" w:rsidTr="00B933FC">
        <w:trPr>
          <w:cantSplit/>
          <w:trHeight w:val="392"/>
          <w:jc w:val="center"/>
        </w:trPr>
        <w:tc>
          <w:tcPr>
            <w:tcW w:w="1644" w:type="dxa"/>
            <w:vMerge w:val="restart"/>
            <w:tcBorders>
              <w:top w:val="single" w:sz="4" w:space="0" w:color="auto"/>
              <w:left w:val="single" w:sz="4" w:space="0" w:color="auto"/>
              <w:bottom w:val="single" w:sz="4" w:space="0" w:color="auto"/>
              <w:right w:val="single" w:sz="4" w:space="0" w:color="auto"/>
            </w:tcBorders>
            <w:noWrap/>
            <w:vAlign w:val="center"/>
          </w:tcPr>
          <w:p w14:paraId="4755FBB9"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bCs/>
                <w:sz w:val="20"/>
                <w:szCs w:val="20"/>
                <w:lang w:eastAsia="ro-RO"/>
              </w:rPr>
              <w:t>Hrana administrată</w:t>
            </w:r>
          </w:p>
          <w:p w14:paraId="48A6B05D"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p>
        </w:tc>
        <w:tc>
          <w:tcPr>
            <w:tcW w:w="4536" w:type="dxa"/>
            <w:gridSpan w:val="3"/>
            <w:tcBorders>
              <w:top w:val="single" w:sz="4" w:space="0" w:color="auto"/>
              <w:left w:val="nil"/>
              <w:bottom w:val="nil"/>
              <w:right w:val="single" w:sz="4" w:space="0" w:color="auto"/>
            </w:tcBorders>
            <w:vAlign w:val="center"/>
          </w:tcPr>
          <w:p w14:paraId="3DC8B68D"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din care:</w:t>
            </w:r>
          </w:p>
        </w:tc>
        <w:tc>
          <w:tcPr>
            <w:tcW w:w="2099" w:type="dxa"/>
            <w:vMerge w:val="restart"/>
            <w:tcBorders>
              <w:top w:val="single" w:sz="4" w:space="0" w:color="auto"/>
              <w:left w:val="single" w:sz="4" w:space="0" w:color="auto"/>
              <w:bottom w:val="single" w:sz="4" w:space="0" w:color="auto"/>
              <w:right w:val="single" w:sz="4" w:space="0" w:color="auto"/>
            </w:tcBorders>
            <w:vAlign w:val="center"/>
          </w:tcPr>
          <w:p w14:paraId="58102619" w14:textId="77777777" w:rsidR="00C132DD" w:rsidRPr="00F43EAF" w:rsidRDefault="00C132DD" w:rsidP="00B933FC">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 xml:space="preserve">Sare pusă </w:t>
            </w:r>
            <w:r w:rsidRPr="00F43EAF">
              <w:rPr>
                <w:rFonts w:ascii="Trebuchet MS" w:eastAsia="Times New Roman" w:hAnsi="Trebuchet MS" w:cs="Arial"/>
                <w:b/>
                <w:bCs/>
                <w:sz w:val="20"/>
                <w:szCs w:val="20"/>
                <w:lang w:eastAsia="ro-RO"/>
              </w:rPr>
              <w:br/>
              <w:t>în teren</w:t>
            </w:r>
          </w:p>
        </w:tc>
      </w:tr>
      <w:tr w:rsidR="00C132DD" w:rsidRPr="00F43EAF" w14:paraId="047DEE65" w14:textId="77777777" w:rsidTr="00B933FC">
        <w:trPr>
          <w:cantSplit/>
          <w:trHeight w:val="512"/>
          <w:jc w:val="center"/>
        </w:trPr>
        <w:tc>
          <w:tcPr>
            <w:tcW w:w="1644" w:type="dxa"/>
            <w:vMerge/>
            <w:tcBorders>
              <w:top w:val="single" w:sz="4" w:space="0" w:color="auto"/>
              <w:left w:val="single" w:sz="4" w:space="0" w:color="auto"/>
              <w:bottom w:val="single" w:sz="4" w:space="0" w:color="auto"/>
              <w:right w:val="single" w:sz="4" w:space="0" w:color="auto"/>
            </w:tcBorders>
            <w:vAlign w:val="center"/>
          </w:tcPr>
          <w:p w14:paraId="53C50369"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p>
        </w:tc>
        <w:tc>
          <w:tcPr>
            <w:tcW w:w="1701" w:type="dxa"/>
            <w:tcBorders>
              <w:top w:val="single" w:sz="4" w:space="0" w:color="auto"/>
              <w:left w:val="nil"/>
              <w:bottom w:val="single" w:sz="4" w:space="0" w:color="auto"/>
              <w:right w:val="single" w:sz="4" w:space="0" w:color="auto"/>
            </w:tcBorders>
            <w:noWrap/>
            <w:vAlign w:val="center"/>
          </w:tcPr>
          <w:p w14:paraId="4820BC45"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concentrate</w:t>
            </w:r>
          </w:p>
          <w:p w14:paraId="2AE376D6"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p>
        </w:tc>
        <w:tc>
          <w:tcPr>
            <w:tcW w:w="1276" w:type="dxa"/>
            <w:tcBorders>
              <w:top w:val="single" w:sz="4" w:space="0" w:color="auto"/>
              <w:left w:val="nil"/>
              <w:bottom w:val="single" w:sz="4" w:space="0" w:color="auto"/>
              <w:right w:val="single" w:sz="4" w:space="0" w:color="auto"/>
            </w:tcBorders>
            <w:noWrap/>
            <w:vAlign w:val="center"/>
          </w:tcPr>
          <w:p w14:paraId="7352CC6D"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fibroase</w:t>
            </w:r>
          </w:p>
          <w:p w14:paraId="4A7965E3"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p>
        </w:tc>
        <w:tc>
          <w:tcPr>
            <w:tcW w:w="1559" w:type="dxa"/>
            <w:tcBorders>
              <w:top w:val="single" w:sz="4" w:space="0" w:color="auto"/>
              <w:left w:val="nil"/>
              <w:bottom w:val="single" w:sz="4" w:space="0" w:color="auto"/>
              <w:right w:val="single" w:sz="4" w:space="0" w:color="auto"/>
            </w:tcBorders>
            <w:noWrap/>
            <w:vAlign w:val="center"/>
          </w:tcPr>
          <w:p w14:paraId="2E468BB5"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suculente</w:t>
            </w:r>
          </w:p>
          <w:p w14:paraId="636A7B37"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p>
        </w:tc>
        <w:tc>
          <w:tcPr>
            <w:tcW w:w="2099" w:type="dxa"/>
            <w:vMerge/>
            <w:tcBorders>
              <w:top w:val="single" w:sz="4" w:space="0" w:color="auto"/>
              <w:left w:val="single" w:sz="4" w:space="0" w:color="auto"/>
              <w:bottom w:val="single" w:sz="4" w:space="0" w:color="auto"/>
              <w:right w:val="single" w:sz="4" w:space="0" w:color="auto"/>
            </w:tcBorders>
            <w:vAlign w:val="center"/>
          </w:tcPr>
          <w:p w14:paraId="0705CC5E" w14:textId="77777777" w:rsidR="00C132DD" w:rsidRPr="00F43EAF" w:rsidRDefault="00C132DD" w:rsidP="00B933FC">
            <w:pPr>
              <w:spacing w:after="0" w:line="240" w:lineRule="auto"/>
              <w:jc w:val="center"/>
              <w:rPr>
                <w:rFonts w:ascii="Trebuchet MS" w:eastAsia="Times New Roman" w:hAnsi="Trebuchet MS" w:cs="Arial"/>
                <w:b/>
                <w:bCs/>
                <w:sz w:val="20"/>
                <w:szCs w:val="20"/>
                <w:lang w:eastAsia="ro-RO"/>
              </w:rPr>
            </w:pPr>
          </w:p>
        </w:tc>
      </w:tr>
      <w:tr w:rsidR="00C132DD" w:rsidRPr="00F43EAF" w14:paraId="79E4E76B" w14:textId="77777777" w:rsidTr="00B933FC">
        <w:trPr>
          <w:cantSplit/>
          <w:trHeight w:val="255"/>
          <w:jc w:val="center"/>
        </w:trPr>
        <w:tc>
          <w:tcPr>
            <w:tcW w:w="1644" w:type="dxa"/>
            <w:tcBorders>
              <w:top w:val="single" w:sz="4" w:space="0" w:color="auto"/>
              <w:left w:val="single" w:sz="4" w:space="0" w:color="auto"/>
              <w:bottom w:val="single" w:sz="4" w:space="0" w:color="auto"/>
              <w:right w:val="single" w:sz="4" w:space="0" w:color="auto"/>
            </w:tcBorders>
            <w:noWrap/>
            <w:vAlign w:val="bottom"/>
          </w:tcPr>
          <w:p w14:paraId="6E2F4DAA"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lastRenderedPageBreak/>
              <w:t>tone</w:t>
            </w:r>
          </w:p>
        </w:tc>
        <w:tc>
          <w:tcPr>
            <w:tcW w:w="1701" w:type="dxa"/>
            <w:tcBorders>
              <w:top w:val="single" w:sz="4" w:space="0" w:color="auto"/>
              <w:left w:val="nil"/>
              <w:bottom w:val="single" w:sz="4" w:space="0" w:color="auto"/>
              <w:right w:val="single" w:sz="4" w:space="0" w:color="auto"/>
            </w:tcBorders>
            <w:noWrap/>
            <w:vAlign w:val="bottom"/>
          </w:tcPr>
          <w:p w14:paraId="27C35CB5"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tone</w:t>
            </w:r>
          </w:p>
        </w:tc>
        <w:tc>
          <w:tcPr>
            <w:tcW w:w="1276" w:type="dxa"/>
            <w:tcBorders>
              <w:top w:val="single" w:sz="4" w:space="0" w:color="auto"/>
              <w:left w:val="nil"/>
              <w:bottom w:val="single" w:sz="4" w:space="0" w:color="auto"/>
              <w:right w:val="single" w:sz="4" w:space="0" w:color="auto"/>
            </w:tcBorders>
            <w:noWrap/>
            <w:vAlign w:val="bottom"/>
          </w:tcPr>
          <w:p w14:paraId="0CC85F9A"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tone</w:t>
            </w:r>
          </w:p>
        </w:tc>
        <w:tc>
          <w:tcPr>
            <w:tcW w:w="1559" w:type="dxa"/>
            <w:tcBorders>
              <w:top w:val="single" w:sz="4" w:space="0" w:color="auto"/>
              <w:left w:val="nil"/>
              <w:bottom w:val="single" w:sz="4" w:space="0" w:color="auto"/>
              <w:right w:val="single" w:sz="4" w:space="0" w:color="auto"/>
            </w:tcBorders>
            <w:noWrap/>
            <w:vAlign w:val="bottom"/>
          </w:tcPr>
          <w:p w14:paraId="7E08543C"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tone</w:t>
            </w:r>
          </w:p>
        </w:tc>
        <w:tc>
          <w:tcPr>
            <w:tcW w:w="2099" w:type="dxa"/>
            <w:tcBorders>
              <w:top w:val="single" w:sz="4" w:space="0" w:color="auto"/>
              <w:left w:val="nil"/>
              <w:bottom w:val="single" w:sz="4" w:space="0" w:color="auto"/>
              <w:right w:val="single" w:sz="4" w:space="0" w:color="auto"/>
            </w:tcBorders>
            <w:noWrap/>
            <w:vAlign w:val="bottom"/>
          </w:tcPr>
          <w:p w14:paraId="209471F7"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tone</w:t>
            </w:r>
          </w:p>
        </w:tc>
      </w:tr>
      <w:tr w:rsidR="00C132DD" w:rsidRPr="00F43EAF" w14:paraId="16370A05" w14:textId="77777777" w:rsidTr="00B933FC">
        <w:trPr>
          <w:trHeight w:val="255"/>
          <w:jc w:val="center"/>
        </w:trPr>
        <w:tc>
          <w:tcPr>
            <w:tcW w:w="1644" w:type="dxa"/>
            <w:tcBorders>
              <w:top w:val="single" w:sz="4" w:space="0" w:color="auto"/>
              <w:left w:val="single" w:sz="4" w:space="0" w:color="auto"/>
              <w:bottom w:val="single" w:sz="4" w:space="0" w:color="auto"/>
              <w:right w:val="single" w:sz="4" w:space="0" w:color="auto"/>
            </w:tcBorders>
            <w:noWrap/>
            <w:vAlign w:val="bottom"/>
          </w:tcPr>
          <w:p w14:paraId="5D8EFA24"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3953</w:t>
            </w:r>
          </w:p>
        </w:tc>
        <w:tc>
          <w:tcPr>
            <w:tcW w:w="1701" w:type="dxa"/>
            <w:tcBorders>
              <w:top w:val="nil"/>
              <w:left w:val="nil"/>
              <w:bottom w:val="single" w:sz="4" w:space="0" w:color="auto"/>
              <w:right w:val="single" w:sz="4" w:space="0" w:color="auto"/>
            </w:tcBorders>
            <w:noWrap/>
            <w:vAlign w:val="bottom"/>
          </w:tcPr>
          <w:p w14:paraId="511F2419"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1874</w:t>
            </w:r>
          </w:p>
        </w:tc>
        <w:tc>
          <w:tcPr>
            <w:tcW w:w="1276" w:type="dxa"/>
            <w:tcBorders>
              <w:top w:val="nil"/>
              <w:left w:val="nil"/>
              <w:bottom w:val="single" w:sz="4" w:space="0" w:color="auto"/>
              <w:right w:val="single" w:sz="4" w:space="0" w:color="auto"/>
            </w:tcBorders>
            <w:noWrap/>
            <w:vAlign w:val="bottom"/>
          </w:tcPr>
          <w:p w14:paraId="32B8B7F0"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1539</w:t>
            </w:r>
          </w:p>
        </w:tc>
        <w:tc>
          <w:tcPr>
            <w:tcW w:w="1559" w:type="dxa"/>
            <w:tcBorders>
              <w:top w:val="nil"/>
              <w:left w:val="nil"/>
              <w:bottom w:val="single" w:sz="4" w:space="0" w:color="auto"/>
              <w:right w:val="single" w:sz="4" w:space="0" w:color="auto"/>
            </w:tcBorders>
            <w:noWrap/>
            <w:vAlign w:val="bottom"/>
          </w:tcPr>
          <w:p w14:paraId="73753864"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230</w:t>
            </w:r>
          </w:p>
        </w:tc>
        <w:tc>
          <w:tcPr>
            <w:tcW w:w="2099" w:type="dxa"/>
            <w:tcBorders>
              <w:top w:val="nil"/>
              <w:left w:val="nil"/>
              <w:bottom w:val="single" w:sz="4" w:space="0" w:color="auto"/>
              <w:right w:val="single" w:sz="4" w:space="0" w:color="auto"/>
            </w:tcBorders>
            <w:noWrap/>
            <w:vAlign w:val="bottom"/>
          </w:tcPr>
          <w:p w14:paraId="73015C18"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310</w:t>
            </w:r>
          </w:p>
        </w:tc>
      </w:tr>
    </w:tbl>
    <w:p w14:paraId="58881AB0" w14:textId="77777777" w:rsidR="00C132DD" w:rsidRPr="00F43EAF" w:rsidRDefault="00C132DD" w:rsidP="00C132DD">
      <w:pPr>
        <w:tabs>
          <w:tab w:val="left" w:pos="0"/>
          <w:tab w:val="left" w:pos="900"/>
          <w:tab w:val="left" w:pos="4860"/>
          <w:tab w:val="left" w:pos="5220"/>
        </w:tabs>
        <w:spacing w:after="120"/>
        <w:jc w:val="both"/>
        <w:rPr>
          <w:rFonts w:ascii="Trebuchet MS" w:eastAsia="Times New Roman" w:hAnsi="Trebuchet MS" w:cs="Arial"/>
          <w:lang w:eastAsia="ro-RO"/>
        </w:rPr>
      </w:pPr>
    </w:p>
    <w:p w14:paraId="7874A69A" w14:textId="77777777" w:rsidR="00C132DD" w:rsidRPr="00F43EAF" w:rsidRDefault="00C132DD" w:rsidP="00C132DD">
      <w:pPr>
        <w:tabs>
          <w:tab w:val="left" w:pos="0"/>
          <w:tab w:val="left" w:pos="900"/>
          <w:tab w:val="left" w:pos="4860"/>
          <w:tab w:val="left" w:pos="5220"/>
        </w:tabs>
        <w:spacing w:after="120"/>
        <w:ind w:firstLine="720"/>
        <w:jc w:val="both"/>
        <w:rPr>
          <w:rFonts w:ascii="Trebuchet MS" w:eastAsia="Times New Roman" w:hAnsi="Trebuchet MS" w:cs="Arial"/>
          <w:lang w:eastAsia="ro-RO"/>
        </w:rPr>
      </w:pPr>
      <w:r w:rsidRPr="00F43EAF">
        <w:rPr>
          <w:rFonts w:ascii="Trebuchet MS" w:eastAsia="Times New Roman" w:hAnsi="Trebuchet MS" w:cs="Arial"/>
          <w:lang w:eastAsia="ro-RO"/>
        </w:rPr>
        <w:t xml:space="preserve">Pentru desfășurarea optimă a activităților de protejare, observare, hrănire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vânătoare, unitățile silvice au asigurat în cursul anului 2023 întreținerea următoarelor construcții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instalații existente: 10085 hrănitori, 9652 sărării, 1571 adăpători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scăldători, 1408 observatoare, 4319 standuri pentru goane, 212 colibe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bordeie și 243 depozite pentru hrana vânatului.</w:t>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p>
    <w:p w14:paraId="2E286BE4" w14:textId="77777777" w:rsidR="00C132DD" w:rsidRPr="00F43EAF" w:rsidRDefault="00C132DD" w:rsidP="00C132DD">
      <w:pPr>
        <w:tabs>
          <w:tab w:val="left" w:pos="0"/>
          <w:tab w:val="left" w:pos="900"/>
          <w:tab w:val="left" w:pos="4860"/>
          <w:tab w:val="left" w:pos="5220"/>
        </w:tabs>
        <w:spacing w:after="120"/>
        <w:ind w:firstLine="720"/>
        <w:jc w:val="both"/>
        <w:rPr>
          <w:rFonts w:ascii="Trebuchet MS" w:eastAsia="Times New Roman" w:hAnsi="Trebuchet MS" w:cs="Arial"/>
          <w:b/>
          <w:bCs/>
          <w:lang w:eastAsia="ro-RO"/>
        </w:rPr>
      </w:pPr>
      <w:r w:rsidRPr="00F43EAF">
        <w:rPr>
          <w:rFonts w:ascii="Trebuchet MS" w:eastAsia="Times New Roman" w:hAnsi="Trebuchet MS" w:cs="Arial"/>
          <w:b/>
          <w:lang w:eastAsia="ro-RO"/>
        </w:rPr>
        <w:t xml:space="preserve">  </w:t>
      </w:r>
      <w:r w:rsidRPr="00F43EAF">
        <w:rPr>
          <w:rFonts w:ascii="Trebuchet MS" w:eastAsia="Times New Roman" w:hAnsi="Trebuchet MS" w:cs="Arial"/>
          <w:b/>
          <w:sz w:val="24"/>
          <w:szCs w:val="24"/>
          <w:lang w:eastAsia="ro-RO"/>
        </w:rPr>
        <w:tab/>
      </w:r>
      <w:r w:rsidRPr="00F43EAF">
        <w:rPr>
          <w:rFonts w:ascii="Trebuchet MS" w:eastAsia="Times New Roman" w:hAnsi="Trebuchet MS" w:cs="Arial"/>
          <w:lang w:eastAsia="ro-RO"/>
        </w:rPr>
        <w:t xml:space="preserve">În anul 2023 au fost evaluate efectivele de </w:t>
      </w:r>
      <w:r w:rsidRPr="00B60644">
        <w:rPr>
          <w:rFonts w:ascii="Trebuchet MS" w:eastAsia="Times New Roman" w:hAnsi="Trebuchet MS" w:cs="Arial"/>
          <w:lang w:eastAsia="ro-RO"/>
        </w:rPr>
        <w:t>faunei de interes cinegetic</w:t>
      </w:r>
      <w:r w:rsidRPr="00F43EAF">
        <w:rPr>
          <w:rFonts w:ascii="Trebuchet MS" w:eastAsia="Times New Roman" w:hAnsi="Trebuchet MS" w:cs="Arial"/>
          <w:lang w:eastAsia="ro-RO"/>
        </w:rPr>
        <w:t xml:space="preserve">, situația pentru 8 (opt) specii de mamifere reprezentative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2 (două) specii de păsări prezentându-se astfel:</w:t>
      </w:r>
    </w:p>
    <w:p w14:paraId="5FBFCCBD" w14:textId="77777777" w:rsidR="00C132DD" w:rsidRPr="00F43EAF" w:rsidRDefault="00C132DD" w:rsidP="00C132DD">
      <w:pPr>
        <w:tabs>
          <w:tab w:val="left" w:pos="720"/>
          <w:tab w:val="left" w:pos="900"/>
          <w:tab w:val="left" w:pos="2280"/>
          <w:tab w:val="left" w:pos="2760"/>
        </w:tabs>
        <w:spacing w:after="0" w:line="240" w:lineRule="auto"/>
        <w:ind w:left="680"/>
        <w:jc w:val="right"/>
        <w:outlineLvl w:val="0"/>
        <w:rPr>
          <w:rFonts w:ascii="Trebuchet MS" w:eastAsia="Times New Roman" w:hAnsi="Trebuchet MS" w:cs="Arial"/>
          <w:lang w:eastAsia="ro-RO"/>
        </w:rPr>
      </w:pP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p>
    <w:tbl>
      <w:tblPr>
        <w:tblpPr w:leftFromText="180" w:rightFromText="180" w:vertAnchor="text" w:tblpXSpec="center" w:tblpY="1"/>
        <w:tblOverlap w:val="never"/>
        <w:tblW w:w="9073" w:type="dxa"/>
        <w:tblLook w:val="04A0" w:firstRow="1" w:lastRow="0" w:firstColumn="1" w:lastColumn="0" w:noHBand="0" w:noVBand="1"/>
      </w:tblPr>
      <w:tblGrid>
        <w:gridCol w:w="5422"/>
        <w:gridCol w:w="3651"/>
      </w:tblGrid>
      <w:tr w:rsidR="00C132DD" w:rsidRPr="00F43EAF" w14:paraId="0C3154F2" w14:textId="77777777" w:rsidTr="00B933FC">
        <w:trPr>
          <w:trHeight w:val="983"/>
        </w:trPr>
        <w:tc>
          <w:tcPr>
            <w:tcW w:w="5422" w:type="dxa"/>
            <w:tcBorders>
              <w:top w:val="single" w:sz="4" w:space="0" w:color="auto"/>
              <w:left w:val="single" w:sz="4" w:space="0" w:color="auto"/>
              <w:bottom w:val="single" w:sz="4" w:space="0" w:color="auto"/>
              <w:right w:val="single" w:sz="4" w:space="0" w:color="auto"/>
            </w:tcBorders>
            <w:noWrap/>
            <w:vAlign w:val="center"/>
          </w:tcPr>
          <w:p w14:paraId="5C1E505E" w14:textId="77777777" w:rsidR="00C132DD" w:rsidRPr="00F43EAF" w:rsidRDefault="00C132DD" w:rsidP="00B933FC">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 xml:space="preserve">Speciile de </w:t>
            </w:r>
            <w:r>
              <w:rPr>
                <w:rFonts w:ascii="Trebuchet MS" w:eastAsia="Times New Roman" w:hAnsi="Trebuchet MS" w:cs="Arial"/>
                <w:b/>
                <w:bCs/>
                <w:sz w:val="20"/>
                <w:szCs w:val="20"/>
                <w:lang w:eastAsia="ro-RO"/>
              </w:rPr>
              <w:t>interes cinegetic</w:t>
            </w:r>
          </w:p>
        </w:tc>
        <w:tc>
          <w:tcPr>
            <w:tcW w:w="3651" w:type="dxa"/>
            <w:tcBorders>
              <w:top w:val="single" w:sz="4" w:space="0" w:color="auto"/>
              <w:left w:val="nil"/>
              <w:bottom w:val="single" w:sz="4" w:space="0" w:color="auto"/>
              <w:right w:val="single" w:sz="4" w:space="0" w:color="auto"/>
            </w:tcBorders>
          </w:tcPr>
          <w:p w14:paraId="11FDFA99"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Efectivele evaluate pe fondurile gestionate de</w:t>
            </w:r>
          </w:p>
          <w:p w14:paraId="578367E4"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R.N.P.- Romsilva</w:t>
            </w:r>
          </w:p>
          <w:p w14:paraId="67358B63"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sz w:val="20"/>
                <w:szCs w:val="20"/>
                <w:lang w:eastAsia="ro-RO"/>
              </w:rPr>
              <w:t>(buc.)</w:t>
            </w:r>
          </w:p>
        </w:tc>
      </w:tr>
      <w:tr w:rsidR="00C132DD" w:rsidRPr="00F43EAF" w14:paraId="4A398CD5" w14:textId="77777777" w:rsidTr="00B933FC">
        <w:trPr>
          <w:trHeight w:val="259"/>
        </w:trPr>
        <w:tc>
          <w:tcPr>
            <w:tcW w:w="5422" w:type="dxa"/>
            <w:tcBorders>
              <w:top w:val="single" w:sz="4" w:space="0" w:color="auto"/>
              <w:left w:val="single" w:sz="4" w:space="0" w:color="auto"/>
              <w:bottom w:val="single" w:sz="4" w:space="0" w:color="auto"/>
              <w:right w:val="single" w:sz="4" w:space="0" w:color="auto"/>
            </w:tcBorders>
            <w:noWrap/>
          </w:tcPr>
          <w:p w14:paraId="5B9484AE"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Capra neagră</w:t>
            </w:r>
          </w:p>
        </w:tc>
        <w:tc>
          <w:tcPr>
            <w:tcW w:w="3651" w:type="dxa"/>
            <w:tcBorders>
              <w:top w:val="single" w:sz="4" w:space="0" w:color="auto"/>
              <w:left w:val="nil"/>
              <w:bottom w:val="single" w:sz="4" w:space="0" w:color="auto"/>
              <w:right w:val="single" w:sz="4" w:space="0" w:color="auto"/>
            </w:tcBorders>
          </w:tcPr>
          <w:p w14:paraId="6BB2ECF6"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1969</w:t>
            </w:r>
          </w:p>
        </w:tc>
      </w:tr>
      <w:tr w:rsidR="00C132DD" w:rsidRPr="00F43EAF" w14:paraId="723672DF" w14:textId="77777777" w:rsidTr="00B933FC">
        <w:trPr>
          <w:trHeight w:val="259"/>
        </w:trPr>
        <w:tc>
          <w:tcPr>
            <w:tcW w:w="5422" w:type="dxa"/>
            <w:tcBorders>
              <w:top w:val="single" w:sz="4" w:space="0" w:color="auto"/>
              <w:left w:val="single" w:sz="4" w:space="0" w:color="auto"/>
              <w:bottom w:val="single" w:sz="4" w:space="0" w:color="auto"/>
              <w:right w:val="single" w:sz="4" w:space="0" w:color="auto"/>
            </w:tcBorders>
            <w:noWrap/>
          </w:tcPr>
          <w:p w14:paraId="1CDC9DC6"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Căprior</w:t>
            </w:r>
          </w:p>
        </w:tc>
        <w:tc>
          <w:tcPr>
            <w:tcW w:w="3651" w:type="dxa"/>
            <w:tcBorders>
              <w:top w:val="nil"/>
              <w:left w:val="nil"/>
              <w:bottom w:val="single" w:sz="4" w:space="0" w:color="auto"/>
              <w:right w:val="single" w:sz="4" w:space="0" w:color="auto"/>
            </w:tcBorders>
          </w:tcPr>
          <w:p w14:paraId="569D78F7"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21994</w:t>
            </w:r>
          </w:p>
        </w:tc>
      </w:tr>
      <w:tr w:rsidR="00C132DD" w:rsidRPr="00F43EAF" w14:paraId="65B80FE4" w14:textId="77777777" w:rsidTr="00B933FC">
        <w:trPr>
          <w:trHeight w:val="260"/>
        </w:trPr>
        <w:tc>
          <w:tcPr>
            <w:tcW w:w="5422" w:type="dxa"/>
            <w:tcBorders>
              <w:top w:val="single" w:sz="4" w:space="0" w:color="auto"/>
              <w:left w:val="single" w:sz="4" w:space="0" w:color="auto"/>
              <w:bottom w:val="single" w:sz="4" w:space="0" w:color="auto"/>
              <w:right w:val="single" w:sz="4" w:space="0" w:color="auto"/>
            </w:tcBorders>
            <w:noWrap/>
          </w:tcPr>
          <w:p w14:paraId="2DE1B85E"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Cerb comun</w:t>
            </w:r>
          </w:p>
        </w:tc>
        <w:tc>
          <w:tcPr>
            <w:tcW w:w="3651" w:type="dxa"/>
            <w:tcBorders>
              <w:top w:val="nil"/>
              <w:left w:val="nil"/>
              <w:bottom w:val="single" w:sz="4" w:space="0" w:color="auto"/>
              <w:right w:val="single" w:sz="4" w:space="0" w:color="auto"/>
            </w:tcBorders>
          </w:tcPr>
          <w:p w14:paraId="476AC298"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8235</w:t>
            </w:r>
          </w:p>
        </w:tc>
      </w:tr>
      <w:tr w:rsidR="00C132DD" w:rsidRPr="00F43EAF" w14:paraId="3DDBCCAE" w14:textId="77777777" w:rsidTr="00B933FC">
        <w:trPr>
          <w:trHeight w:val="259"/>
        </w:trPr>
        <w:tc>
          <w:tcPr>
            <w:tcW w:w="5422" w:type="dxa"/>
            <w:tcBorders>
              <w:top w:val="single" w:sz="4" w:space="0" w:color="auto"/>
              <w:left w:val="single" w:sz="4" w:space="0" w:color="auto"/>
              <w:bottom w:val="single" w:sz="4" w:space="0" w:color="auto"/>
              <w:right w:val="single" w:sz="4" w:space="0" w:color="auto"/>
            </w:tcBorders>
            <w:noWrap/>
          </w:tcPr>
          <w:p w14:paraId="61469364"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Cerb lopătar</w:t>
            </w:r>
          </w:p>
        </w:tc>
        <w:tc>
          <w:tcPr>
            <w:tcW w:w="3651" w:type="dxa"/>
            <w:tcBorders>
              <w:top w:val="nil"/>
              <w:left w:val="nil"/>
              <w:bottom w:val="single" w:sz="4" w:space="0" w:color="auto"/>
              <w:right w:val="single" w:sz="4" w:space="0" w:color="auto"/>
            </w:tcBorders>
          </w:tcPr>
          <w:p w14:paraId="6B913CF1"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1571</w:t>
            </w:r>
          </w:p>
        </w:tc>
      </w:tr>
      <w:tr w:rsidR="00C132DD" w:rsidRPr="00F43EAF" w14:paraId="7EC76F95" w14:textId="77777777" w:rsidTr="00B933FC">
        <w:trPr>
          <w:trHeight w:val="260"/>
        </w:trPr>
        <w:tc>
          <w:tcPr>
            <w:tcW w:w="5422" w:type="dxa"/>
            <w:tcBorders>
              <w:top w:val="single" w:sz="4" w:space="0" w:color="auto"/>
              <w:left w:val="single" w:sz="4" w:space="0" w:color="auto"/>
              <w:bottom w:val="single" w:sz="4" w:space="0" w:color="auto"/>
              <w:right w:val="single" w:sz="4" w:space="0" w:color="auto"/>
            </w:tcBorders>
            <w:noWrap/>
          </w:tcPr>
          <w:p w14:paraId="3448150A"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Iepure de câmp</w:t>
            </w:r>
          </w:p>
        </w:tc>
        <w:tc>
          <w:tcPr>
            <w:tcW w:w="3651" w:type="dxa"/>
            <w:tcBorders>
              <w:top w:val="nil"/>
              <w:left w:val="nil"/>
              <w:bottom w:val="single" w:sz="4" w:space="0" w:color="auto"/>
              <w:right w:val="single" w:sz="4" w:space="0" w:color="auto"/>
            </w:tcBorders>
          </w:tcPr>
          <w:p w14:paraId="4C5BF4B4"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69929</w:t>
            </w:r>
          </w:p>
        </w:tc>
      </w:tr>
      <w:tr w:rsidR="00C132DD" w:rsidRPr="00F43EAF" w14:paraId="5E71B312" w14:textId="77777777" w:rsidTr="00B933FC">
        <w:trPr>
          <w:trHeight w:val="259"/>
        </w:trPr>
        <w:tc>
          <w:tcPr>
            <w:tcW w:w="5422" w:type="dxa"/>
            <w:tcBorders>
              <w:top w:val="single" w:sz="4" w:space="0" w:color="auto"/>
              <w:left w:val="single" w:sz="4" w:space="0" w:color="auto"/>
              <w:bottom w:val="single" w:sz="4" w:space="0" w:color="auto"/>
              <w:right w:val="single" w:sz="4" w:space="0" w:color="auto"/>
            </w:tcBorders>
            <w:noWrap/>
          </w:tcPr>
          <w:p w14:paraId="4410B14C"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w:t>
            </w:r>
          </w:p>
        </w:tc>
        <w:tc>
          <w:tcPr>
            <w:tcW w:w="3651" w:type="dxa"/>
            <w:tcBorders>
              <w:top w:val="nil"/>
              <w:left w:val="nil"/>
              <w:bottom w:val="single" w:sz="4" w:space="0" w:color="auto"/>
              <w:right w:val="single" w:sz="4" w:space="0" w:color="auto"/>
            </w:tcBorders>
          </w:tcPr>
          <w:p w14:paraId="4F6E885A"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4951</w:t>
            </w:r>
          </w:p>
        </w:tc>
      </w:tr>
      <w:tr w:rsidR="00C132DD" w:rsidRPr="00F43EAF" w14:paraId="09900D42" w14:textId="77777777" w:rsidTr="00B933FC">
        <w:trPr>
          <w:trHeight w:val="260"/>
        </w:trPr>
        <w:tc>
          <w:tcPr>
            <w:tcW w:w="5422" w:type="dxa"/>
            <w:tcBorders>
              <w:top w:val="single" w:sz="4" w:space="0" w:color="auto"/>
              <w:left w:val="single" w:sz="4" w:space="0" w:color="auto"/>
              <w:bottom w:val="single" w:sz="4" w:space="0" w:color="auto"/>
              <w:right w:val="single" w:sz="4" w:space="0" w:color="auto"/>
            </w:tcBorders>
            <w:noWrap/>
          </w:tcPr>
          <w:p w14:paraId="4AEF933A"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Șacal</w:t>
            </w:r>
          </w:p>
        </w:tc>
        <w:tc>
          <w:tcPr>
            <w:tcW w:w="3651" w:type="dxa"/>
            <w:tcBorders>
              <w:top w:val="nil"/>
              <w:left w:val="nil"/>
              <w:bottom w:val="single" w:sz="4" w:space="0" w:color="auto"/>
              <w:right w:val="single" w:sz="4" w:space="0" w:color="auto"/>
            </w:tcBorders>
          </w:tcPr>
          <w:p w14:paraId="63F0022B"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2578</w:t>
            </w:r>
          </w:p>
        </w:tc>
      </w:tr>
      <w:tr w:rsidR="00C132DD" w:rsidRPr="00F43EAF" w14:paraId="69841C11" w14:textId="77777777" w:rsidTr="00B933FC">
        <w:trPr>
          <w:trHeight w:val="259"/>
        </w:trPr>
        <w:tc>
          <w:tcPr>
            <w:tcW w:w="5422" w:type="dxa"/>
            <w:tcBorders>
              <w:top w:val="single" w:sz="4" w:space="0" w:color="auto"/>
              <w:left w:val="single" w:sz="4" w:space="0" w:color="auto"/>
              <w:bottom w:val="single" w:sz="4" w:space="0" w:color="auto"/>
              <w:right w:val="single" w:sz="4" w:space="0" w:color="auto"/>
            </w:tcBorders>
            <w:noWrap/>
          </w:tcPr>
          <w:p w14:paraId="76594416"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Vulpe</w:t>
            </w:r>
          </w:p>
        </w:tc>
        <w:tc>
          <w:tcPr>
            <w:tcW w:w="3651" w:type="dxa"/>
            <w:tcBorders>
              <w:top w:val="single" w:sz="4" w:space="0" w:color="auto"/>
              <w:left w:val="nil"/>
              <w:bottom w:val="single" w:sz="4" w:space="0" w:color="auto"/>
              <w:right w:val="single" w:sz="4" w:space="0" w:color="auto"/>
            </w:tcBorders>
          </w:tcPr>
          <w:p w14:paraId="5995F926"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6143</w:t>
            </w:r>
          </w:p>
        </w:tc>
      </w:tr>
      <w:tr w:rsidR="00C132DD" w:rsidRPr="00F43EAF" w14:paraId="015BD10A" w14:textId="77777777" w:rsidTr="00B933FC">
        <w:trPr>
          <w:trHeight w:val="259"/>
        </w:trPr>
        <w:tc>
          <w:tcPr>
            <w:tcW w:w="5422" w:type="dxa"/>
            <w:tcBorders>
              <w:top w:val="single" w:sz="4" w:space="0" w:color="auto"/>
              <w:left w:val="single" w:sz="4" w:space="0" w:color="auto"/>
              <w:bottom w:val="single" w:sz="4" w:space="0" w:color="auto"/>
              <w:right w:val="single" w:sz="4" w:space="0" w:color="auto"/>
            </w:tcBorders>
          </w:tcPr>
          <w:p w14:paraId="0C359C49"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Fazan</w:t>
            </w:r>
          </w:p>
        </w:tc>
        <w:tc>
          <w:tcPr>
            <w:tcW w:w="3651" w:type="dxa"/>
            <w:tcBorders>
              <w:top w:val="single" w:sz="4" w:space="0" w:color="auto"/>
              <w:left w:val="single" w:sz="4" w:space="0" w:color="auto"/>
              <w:bottom w:val="single" w:sz="4" w:space="0" w:color="auto"/>
              <w:right w:val="single" w:sz="4" w:space="0" w:color="auto"/>
            </w:tcBorders>
          </w:tcPr>
          <w:p w14:paraId="7FB94367"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43835</w:t>
            </w:r>
          </w:p>
        </w:tc>
      </w:tr>
      <w:tr w:rsidR="00C132DD" w:rsidRPr="00F43EAF" w14:paraId="602DC022" w14:textId="77777777" w:rsidTr="00B933FC">
        <w:trPr>
          <w:trHeight w:val="260"/>
        </w:trPr>
        <w:tc>
          <w:tcPr>
            <w:tcW w:w="5422" w:type="dxa"/>
            <w:tcBorders>
              <w:top w:val="single" w:sz="4" w:space="0" w:color="auto"/>
              <w:left w:val="single" w:sz="4" w:space="0" w:color="auto"/>
              <w:bottom w:val="single" w:sz="4" w:space="0" w:color="auto"/>
              <w:right w:val="single" w:sz="4" w:space="0" w:color="auto"/>
            </w:tcBorders>
          </w:tcPr>
          <w:p w14:paraId="3A6F219C"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Potârniche</w:t>
            </w:r>
          </w:p>
        </w:tc>
        <w:tc>
          <w:tcPr>
            <w:tcW w:w="3651" w:type="dxa"/>
            <w:tcBorders>
              <w:top w:val="single" w:sz="4" w:space="0" w:color="auto"/>
              <w:left w:val="single" w:sz="4" w:space="0" w:color="auto"/>
              <w:bottom w:val="single" w:sz="4" w:space="0" w:color="auto"/>
              <w:right w:val="single" w:sz="4" w:space="0" w:color="auto"/>
            </w:tcBorders>
          </w:tcPr>
          <w:p w14:paraId="54692142"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14935</w:t>
            </w:r>
          </w:p>
        </w:tc>
      </w:tr>
    </w:tbl>
    <w:p w14:paraId="5630CC6A" w14:textId="77777777" w:rsidR="00C132DD" w:rsidRPr="00C922E5" w:rsidRDefault="00C132DD" w:rsidP="00C132DD">
      <w:pPr>
        <w:spacing w:after="0" w:line="240" w:lineRule="auto"/>
        <w:ind w:firstLine="708"/>
        <w:jc w:val="both"/>
        <w:rPr>
          <w:rFonts w:ascii="Trebuchet MS" w:eastAsia="Times New Roman" w:hAnsi="Trebuchet MS" w:cs="Arial"/>
          <w:sz w:val="24"/>
          <w:szCs w:val="24"/>
          <w:lang w:eastAsia="ro-RO"/>
        </w:rPr>
      </w:pPr>
    </w:p>
    <w:p w14:paraId="291EE636" w14:textId="77777777" w:rsidR="00C132DD" w:rsidRPr="00F43EAF" w:rsidRDefault="00C132DD" w:rsidP="00C132DD">
      <w:pPr>
        <w:spacing w:after="0" w:line="240" w:lineRule="auto"/>
        <w:ind w:firstLine="708"/>
        <w:jc w:val="both"/>
        <w:rPr>
          <w:rFonts w:ascii="Trebuchet MS" w:eastAsia="Times New Roman" w:hAnsi="Trebuchet MS"/>
          <w:b/>
          <w:bCs/>
          <w:sz w:val="24"/>
          <w:szCs w:val="24"/>
          <w:lang w:eastAsia="ro-RO"/>
        </w:rPr>
      </w:pPr>
      <w:r w:rsidRPr="00F43EAF">
        <w:rPr>
          <w:rFonts w:ascii="Trebuchet MS" w:eastAsia="Times New Roman" w:hAnsi="Trebuchet MS" w:cs="Arial"/>
          <w:lang w:eastAsia="ro-RO"/>
        </w:rPr>
        <w:t>Vânatul recoltat (</w:t>
      </w:r>
      <w:r w:rsidRPr="00F43EAF">
        <w:rPr>
          <w:rFonts w:ascii="Trebuchet MS" w:eastAsia="Times New Roman" w:hAnsi="Trebuchet MS" w:cs="Arial"/>
          <w:i/>
          <w:lang w:eastAsia="ro-RO"/>
        </w:rPr>
        <w:t>mamifere</w:t>
      </w:r>
      <w:r w:rsidRPr="00F43EAF">
        <w:rPr>
          <w:rFonts w:ascii="Trebuchet MS" w:eastAsia="Times New Roman" w:hAnsi="Trebuchet MS" w:cs="Arial"/>
          <w:lang w:eastAsia="ro-RO"/>
        </w:rPr>
        <w:t>) pe specii,  pe fondurile gestionate de R.N.P. - Romsilva în sezonul 202</w:t>
      </w:r>
      <w:r>
        <w:rPr>
          <w:rFonts w:ascii="Trebuchet MS" w:eastAsia="Times New Roman" w:hAnsi="Trebuchet MS" w:cs="Arial"/>
          <w:lang w:eastAsia="ro-RO"/>
        </w:rPr>
        <w:t>2</w:t>
      </w:r>
      <w:r w:rsidRPr="00F43EAF">
        <w:rPr>
          <w:rFonts w:ascii="Trebuchet MS" w:eastAsia="Times New Roman" w:hAnsi="Trebuchet MS" w:cs="Arial"/>
          <w:lang w:eastAsia="ro-RO"/>
        </w:rPr>
        <w:t xml:space="preserve"> – 202</w:t>
      </w:r>
      <w:r>
        <w:rPr>
          <w:rFonts w:ascii="Trebuchet MS" w:eastAsia="Times New Roman" w:hAnsi="Trebuchet MS" w:cs="Arial"/>
          <w:lang w:eastAsia="ro-RO"/>
        </w:rPr>
        <w:t>3</w:t>
      </w:r>
      <w:r w:rsidRPr="00F43EAF">
        <w:rPr>
          <w:rFonts w:ascii="Trebuchet MS" w:eastAsia="Times New Roman" w:hAnsi="Trebuchet MS" w:cs="Arial"/>
          <w:lang w:eastAsia="ro-RO"/>
        </w:rPr>
        <w:t xml:space="preserve"> până în prezent, se prezintă în tabelul de mai  jos:</w:t>
      </w:r>
      <w:r w:rsidRPr="00F43EAF">
        <w:rPr>
          <w:rFonts w:ascii="Trebuchet MS" w:eastAsia="Times New Roman" w:hAnsi="Trebuchet MS" w:cs="Arial"/>
          <w:b/>
          <w:lang w:eastAsia="ro-RO"/>
        </w:rPr>
        <w:tab/>
      </w:r>
    </w:p>
    <w:p w14:paraId="21726815" w14:textId="77777777" w:rsidR="00C132DD" w:rsidRPr="00F43EAF" w:rsidRDefault="00C132DD" w:rsidP="00C132DD">
      <w:pPr>
        <w:tabs>
          <w:tab w:val="left" w:pos="3780"/>
          <w:tab w:val="left" w:pos="4500"/>
        </w:tabs>
        <w:spacing w:after="0" w:line="240" w:lineRule="auto"/>
        <w:jc w:val="both"/>
        <w:outlineLvl w:val="0"/>
        <w:rPr>
          <w:rFonts w:ascii="Trebuchet MS" w:eastAsia="Times New Roman" w:hAnsi="Trebuchet MS" w:cs="Arial"/>
          <w:sz w:val="24"/>
          <w:szCs w:val="24"/>
          <w:lang w:eastAsia="ro-RO"/>
        </w:rPr>
      </w:pPr>
      <w:r w:rsidRPr="00C922E5">
        <w:rPr>
          <w:rFonts w:ascii="Trebuchet MS" w:eastAsia="Times New Roman" w:hAnsi="Trebuchet MS" w:cs="Arial"/>
          <w:sz w:val="24"/>
          <w:szCs w:val="24"/>
          <w:lang w:eastAsia="ro-RO"/>
        </w:rPr>
        <w:tab/>
      </w:r>
    </w:p>
    <w:tbl>
      <w:tblPr>
        <w:tblpPr w:leftFromText="181" w:rightFromText="181" w:vertAnchor="text" w:horzAnchor="margin" w:tblpXSpec="center" w:tblpY="334"/>
        <w:tblOverlap w:val="neve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4394"/>
      </w:tblGrid>
      <w:tr w:rsidR="00C132DD" w:rsidRPr="00F43EAF" w14:paraId="03DA5597" w14:textId="77777777" w:rsidTr="00B933FC">
        <w:trPr>
          <w:trHeight w:val="800"/>
        </w:trPr>
        <w:tc>
          <w:tcPr>
            <w:tcW w:w="4395" w:type="dxa"/>
            <w:tcBorders>
              <w:top w:val="single" w:sz="4" w:space="0" w:color="auto"/>
              <w:left w:val="single" w:sz="4" w:space="0" w:color="auto"/>
              <w:bottom w:val="single" w:sz="4" w:space="0" w:color="auto"/>
              <w:right w:val="single" w:sz="4" w:space="0" w:color="auto"/>
            </w:tcBorders>
            <w:vAlign w:val="center"/>
          </w:tcPr>
          <w:p w14:paraId="3D0FA587" w14:textId="77777777" w:rsidR="00C132DD" w:rsidRPr="00F43EAF" w:rsidRDefault="00C132DD" w:rsidP="00B933FC">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Speciile de</w:t>
            </w:r>
            <w:r>
              <w:rPr>
                <w:rFonts w:ascii="Trebuchet MS" w:eastAsia="Times New Roman" w:hAnsi="Trebuchet MS" w:cs="Arial"/>
                <w:b/>
                <w:bCs/>
                <w:sz w:val="20"/>
                <w:szCs w:val="20"/>
                <w:lang w:eastAsia="ro-RO"/>
              </w:rPr>
              <w:t xml:space="preserve"> interes cinegetic</w:t>
            </w:r>
          </w:p>
        </w:tc>
        <w:tc>
          <w:tcPr>
            <w:tcW w:w="4394" w:type="dxa"/>
            <w:tcBorders>
              <w:top w:val="single" w:sz="4" w:space="0" w:color="auto"/>
              <w:left w:val="single" w:sz="4" w:space="0" w:color="auto"/>
              <w:bottom w:val="single" w:sz="4" w:space="0" w:color="auto"/>
              <w:right w:val="single" w:sz="4" w:space="0" w:color="auto"/>
            </w:tcBorders>
          </w:tcPr>
          <w:p w14:paraId="1C4DF2DA" w14:textId="77777777" w:rsidR="00C132DD" w:rsidRPr="00F43EAF" w:rsidRDefault="00C132DD" w:rsidP="00B933FC">
            <w:pPr>
              <w:spacing w:after="0" w:line="240" w:lineRule="auto"/>
              <w:ind w:firstLine="709"/>
              <w:jc w:val="both"/>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Vânatul recoltat pe fondurile gestionate de R.N.P. – Romsilva</w:t>
            </w:r>
          </w:p>
          <w:p w14:paraId="756A619F" w14:textId="77777777" w:rsidR="00C132DD" w:rsidRPr="00F43EAF" w:rsidRDefault="00C132DD" w:rsidP="00B933FC">
            <w:pPr>
              <w:spacing w:after="0" w:line="240" w:lineRule="auto"/>
              <w:ind w:firstLine="709"/>
              <w:jc w:val="both"/>
              <w:rPr>
                <w:rFonts w:ascii="Trebuchet MS" w:eastAsia="Times New Roman" w:hAnsi="Trebuchet MS" w:cs="Arial"/>
                <w:sz w:val="20"/>
                <w:szCs w:val="20"/>
                <w:lang w:eastAsia="ro-RO"/>
              </w:rPr>
            </w:pPr>
            <w:r w:rsidRPr="00F43EAF">
              <w:rPr>
                <w:rFonts w:ascii="Trebuchet MS" w:eastAsia="Times New Roman" w:hAnsi="Trebuchet MS" w:cs="Arial"/>
                <w:b/>
                <w:sz w:val="20"/>
                <w:szCs w:val="20"/>
                <w:lang w:eastAsia="ro-RO"/>
              </w:rPr>
              <w:t xml:space="preserve">                 </w:t>
            </w:r>
            <w:r w:rsidRPr="00F43EAF">
              <w:rPr>
                <w:rFonts w:ascii="Trebuchet MS" w:eastAsia="Times New Roman" w:hAnsi="Trebuchet MS" w:cs="Arial"/>
                <w:sz w:val="20"/>
                <w:szCs w:val="20"/>
                <w:lang w:eastAsia="ro-RO"/>
              </w:rPr>
              <w:t>(buc.)</w:t>
            </w:r>
          </w:p>
          <w:p w14:paraId="0D2FF518"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p>
        </w:tc>
      </w:tr>
      <w:tr w:rsidR="00C132DD" w:rsidRPr="00F43EAF" w14:paraId="5F58E449" w14:textId="77777777" w:rsidTr="00B933FC">
        <w:tc>
          <w:tcPr>
            <w:tcW w:w="4395" w:type="dxa"/>
            <w:tcBorders>
              <w:top w:val="single" w:sz="4" w:space="0" w:color="auto"/>
              <w:left w:val="single" w:sz="4" w:space="0" w:color="auto"/>
              <w:bottom w:val="single" w:sz="4" w:space="0" w:color="auto"/>
              <w:right w:val="single" w:sz="4" w:space="0" w:color="auto"/>
            </w:tcBorders>
            <w:vAlign w:val="bottom"/>
          </w:tcPr>
          <w:p w14:paraId="6A123A59"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Capră neagră</w:t>
            </w:r>
          </w:p>
        </w:tc>
        <w:tc>
          <w:tcPr>
            <w:tcW w:w="4394" w:type="dxa"/>
            <w:tcBorders>
              <w:top w:val="single" w:sz="4" w:space="0" w:color="auto"/>
              <w:left w:val="single" w:sz="4" w:space="0" w:color="auto"/>
              <w:bottom w:val="single" w:sz="4" w:space="0" w:color="auto"/>
              <w:right w:val="single" w:sz="4" w:space="0" w:color="auto"/>
            </w:tcBorders>
          </w:tcPr>
          <w:p w14:paraId="585566E2"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71</w:t>
            </w:r>
          </w:p>
        </w:tc>
      </w:tr>
      <w:tr w:rsidR="00C132DD" w:rsidRPr="00F43EAF" w14:paraId="36EB4394" w14:textId="77777777" w:rsidTr="00B933FC">
        <w:tc>
          <w:tcPr>
            <w:tcW w:w="4395" w:type="dxa"/>
            <w:tcBorders>
              <w:top w:val="single" w:sz="4" w:space="0" w:color="auto"/>
              <w:left w:val="single" w:sz="4" w:space="0" w:color="auto"/>
              <w:bottom w:val="single" w:sz="4" w:space="0" w:color="auto"/>
              <w:right w:val="single" w:sz="4" w:space="0" w:color="auto"/>
            </w:tcBorders>
            <w:vAlign w:val="bottom"/>
          </w:tcPr>
          <w:p w14:paraId="703AABD8"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Căprior</w:t>
            </w:r>
          </w:p>
        </w:tc>
        <w:tc>
          <w:tcPr>
            <w:tcW w:w="4394" w:type="dxa"/>
            <w:tcBorders>
              <w:top w:val="single" w:sz="4" w:space="0" w:color="auto"/>
              <w:left w:val="single" w:sz="4" w:space="0" w:color="auto"/>
              <w:bottom w:val="single" w:sz="4" w:space="0" w:color="auto"/>
              <w:right w:val="single" w:sz="4" w:space="0" w:color="auto"/>
            </w:tcBorders>
          </w:tcPr>
          <w:p w14:paraId="15DF69D1"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1700</w:t>
            </w:r>
          </w:p>
        </w:tc>
      </w:tr>
      <w:tr w:rsidR="00C132DD" w:rsidRPr="00F43EAF" w14:paraId="3CF3CBD1" w14:textId="77777777" w:rsidTr="00B933FC">
        <w:tc>
          <w:tcPr>
            <w:tcW w:w="4395" w:type="dxa"/>
            <w:tcBorders>
              <w:top w:val="single" w:sz="4" w:space="0" w:color="auto"/>
              <w:left w:val="single" w:sz="4" w:space="0" w:color="auto"/>
              <w:bottom w:val="single" w:sz="4" w:space="0" w:color="auto"/>
              <w:right w:val="single" w:sz="4" w:space="0" w:color="auto"/>
            </w:tcBorders>
            <w:vAlign w:val="bottom"/>
          </w:tcPr>
          <w:p w14:paraId="7A8C57A2"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Cerb comun</w:t>
            </w:r>
          </w:p>
        </w:tc>
        <w:tc>
          <w:tcPr>
            <w:tcW w:w="4394" w:type="dxa"/>
            <w:tcBorders>
              <w:top w:val="single" w:sz="4" w:space="0" w:color="auto"/>
              <w:left w:val="single" w:sz="4" w:space="0" w:color="auto"/>
              <w:bottom w:val="single" w:sz="4" w:space="0" w:color="auto"/>
              <w:right w:val="single" w:sz="4" w:space="0" w:color="auto"/>
            </w:tcBorders>
          </w:tcPr>
          <w:p w14:paraId="750ADE01"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351</w:t>
            </w:r>
          </w:p>
        </w:tc>
      </w:tr>
      <w:tr w:rsidR="00C132DD" w:rsidRPr="00F43EAF" w14:paraId="338FCA4C" w14:textId="77777777" w:rsidTr="00B933FC">
        <w:tc>
          <w:tcPr>
            <w:tcW w:w="4395" w:type="dxa"/>
            <w:tcBorders>
              <w:top w:val="single" w:sz="4" w:space="0" w:color="auto"/>
              <w:left w:val="single" w:sz="4" w:space="0" w:color="auto"/>
              <w:bottom w:val="single" w:sz="4" w:space="0" w:color="auto"/>
              <w:right w:val="single" w:sz="4" w:space="0" w:color="auto"/>
            </w:tcBorders>
            <w:vAlign w:val="bottom"/>
          </w:tcPr>
          <w:p w14:paraId="6FDEE9B7"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Cerb lopătar</w:t>
            </w:r>
          </w:p>
        </w:tc>
        <w:tc>
          <w:tcPr>
            <w:tcW w:w="4394" w:type="dxa"/>
            <w:tcBorders>
              <w:top w:val="single" w:sz="4" w:space="0" w:color="auto"/>
              <w:left w:val="single" w:sz="4" w:space="0" w:color="auto"/>
              <w:bottom w:val="single" w:sz="4" w:space="0" w:color="auto"/>
              <w:right w:val="single" w:sz="4" w:space="0" w:color="auto"/>
            </w:tcBorders>
          </w:tcPr>
          <w:p w14:paraId="55B8F4AF"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158</w:t>
            </w:r>
          </w:p>
        </w:tc>
      </w:tr>
      <w:tr w:rsidR="00C132DD" w:rsidRPr="00F43EAF" w14:paraId="02C393C6" w14:textId="77777777" w:rsidTr="00B933FC">
        <w:trPr>
          <w:trHeight w:val="70"/>
        </w:trPr>
        <w:tc>
          <w:tcPr>
            <w:tcW w:w="4395" w:type="dxa"/>
            <w:tcBorders>
              <w:top w:val="single" w:sz="4" w:space="0" w:color="auto"/>
              <w:left w:val="single" w:sz="4" w:space="0" w:color="auto"/>
              <w:bottom w:val="single" w:sz="4" w:space="0" w:color="auto"/>
              <w:right w:val="single" w:sz="4" w:space="0" w:color="auto"/>
            </w:tcBorders>
            <w:vAlign w:val="bottom"/>
          </w:tcPr>
          <w:p w14:paraId="2E508E97"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Iepure de câmp</w:t>
            </w:r>
          </w:p>
        </w:tc>
        <w:tc>
          <w:tcPr>
            <w:tcW w:w="4394" w:type="dxa"/>
            <w:tcBorders>
              <w:top w:val="single" w:sz="4" w:space="0" w:color="auto"/>
              <w:left w:val="single" w:sz="4" w:space="0" w:color="auto"/>
              <w:bottom w:val="single" w:sz="4" w:space="0" w:color="auto"/>
              <w:right w:val="single" w:sz="4" w:space="0" w:color="auto"/>
            </w:tcBorders>
            <w:vAlign w:val="bottom"/>
          </w:tcPr>
          <w:p w14:paraId="637B0D8C"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1484</w:t>
            </w:r>
          </w:p>
        </w:tc>
      </w:tr>
      <w:tr w:rsidR="00C132DD" w:rsidRPr="00F43EAF" w14:paraId="64614F85" w14:textId="77777777" w:rsidTr="00B933FC">
        <w:tc>
          <w:tcPr>
            <w:tcW w:w="4395" w:type="dxa"/>
            <w:tcBorders>
              <w:top w:val="single" w:sz="4" w:space="0" w:color="auto"/>
              <w:left w:val="single" w:sz="4" w:space="0" w:color="auto"/>
              <w:bottom w:val="single" w:sz="4" w:space="0" w:color="auto"/>
              <w:right w:val="single" w:sz="4" w:space="0" w:color="auto"/>
            </w:tcBorders>
            <w:vAlign w:val="bottom"/>
          </w:tcPr>
          <w:p w14:paraId="2408B33A"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w:t>
            </w:r>
          </w:p>
        </w:tc>
        <w:tc>
          <w:tcPr>
            <w:tcW w:w="4394" w:type="dxa"/>
            <w:tcBorders>
              <w:top w:val="single" w:sz="4" w:space="0" w:color="auto"/>
              <w:left w:val="single" w:sz="4" w:space="0" w:color="auto"/>
              <w:bottom w:val="single" w:sz="4" w:space="0" w:color="auto"/>
              <w:right w:val="single" w:sz="4" w:space="0" w:color="auto"/>
            </w:tcBorders>
          </w:tcPr>
          <w:p w14:paraId="7CD0768F"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                                  764</w:t>
            </w:r>
          </w:p>
        </w:tc>
      </w:tr>
      <w:tr w:rsidR="00C132DD" w:rsidRPr="00F43EAF" w14:paraId="7C21497C" w14:textId="77777777" w:rsidTr="00B933FC">
        <w:tc>
          <w:tcPr>
            <w:tcW w:w="4395" w:type="dxa"/>
            <w:tcBorders>
              <w:top w:val="single" w:sz="4" w:space="0" w:color="auto"/>
              <w:left w:val="single" w:sz="4" w:space="0" w:color="auto"/>
              <w:bottom w:val="single" w:sz="4" w:space="0" w:color="auto"/>
              <w:right w:val="single" w:sz="4" w:space="0" w:color="auto"/>
            </w:tcBorders>
            <w:vAlign w:val="bottom"/>
          </w:tcPr>
          <w:p w14:paraId="0434A006"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Fazan</w:t>
            </w:r>
          </w:p>
        </w:tc>
        <w:tc>
          <w:tcPr>
            <w:tcW w:w="4394" w:type="dxa"/>
            <w:tcBorders>
              <w:top w:val="single" w:sz="4" w:space="0" w:color="auto"/>
              <w:left w:val="single" w:sz="4" w:space="0" w:color="auto"/>
              <w:bottom w:val="single" w:sz="4" w:space="0" w:color="auto"/>
              <w:right w:val="single" w:sz="4" w:space="0" w:color="auto"/>
            </w:tcBorders>
          </w:tcPr>
          <w:p w14:paraId="71EBBF92"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5723</w:t>
            </w:r>
          </w:p>
        </w:tc>
      </w:tr>
      <w:tr w:rsidR="00C132DD" w:rsidRPr="00F43EAF" w14:paraId="3C6538C4" w14:textId="77777777" w:rsidTr="00B933FC">
        <w:tc>
          <w:tcPr>
            <w:tcW w:w="4395" w:type="dxa"/>
            <w:tcBorders>
              <w:top w:val="single" w:sz="4" w:space="0" w:color="auto"/>
              <w:left w:val="single" w:sz="4" w:space="0" w:color="auto"/>
              <w:bottom w:val="single" w:sz="4" w:space="0" w:color="auto"/>
              <w:right w:val="single" w:sz="4" w:space="0" w:color="auto"/>
            </w:tcBorders>
            <w:vAlign w:val="bottom"/>
          </w:tcPr>
          <w:p w14:paraId="240D0738"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Potârniche</w:t>
            </w:r>
          </w:p>
        </w:tc>
        <w:tc>
          <w:tcPr>
            <w:tcW w:w="4394" w:type="dxa"/>
            <w:tcBorders>
              <w:top w:val="single" w:sz="4" w:space="0" w:color="auto"/>
              <w:left w:val="single" w:sz="4" w:space="0" w:color="auto"/>
              <w:bottom w:val="single" w:sz="4" w:space="0" w:color="auto"/>
              <w:right w:val="single" w:sz="4" w:space="0" w:color="auto"/>
            </w:tcBorders>
          </w:tcPr>
          <w:p w14:paraId="22DABBD9"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179</w:t>
            </w:r>
          </w:p>
        </w:tc>
      </w:tr>
      <w:tr w:rsidR="00C132DD" w:rsidRPr="00F43EAF" w14:paraId="256EB764" w14:textId="77777777" w:rsidTr="00B933FC">
        <w:tc>
          <w:tcPr>
            <w:tcW w:w="4395" w:type="dxa"/>
            <w:tcBorders>
              <w:top w:val="single" w:sz="4" w:space="0" w:color="auto"/>
              <w:left w:val="single" w:sz="4" w:space="0" w:color="auto"/>
              <w:bottom w:val="single" w:sz="4" w:space="0" w:color="auto"/>
              <w:right w:val="single" w:sz="4" w:space="0" w:color="auto"/>
            </w:tcBorders>
            <w:vAlign w:val="bottom"/>
          </w:tcPr>
          <w:p w14:paraId="123F953E"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Șacal</w:t>
            </w:r>
          </w:p>
        </w:tc>
        <w:tc>
          <w:tcPr>
            <w:tcW w:w="4394" w:type="dxa"/>
            <w:tcBorders>
              <w:top w:val="single" w:sz="4" w:space="0" w:color="auto"/>
              <w:left w:val="single" w:sz="4" w:space="0" w:color="auto"/>
              <w:bottom w:val="single" w:sz="4" w:space="0" w:color="auto"/>
              <w:right w:val="single" w:sz="4" w:space="0" w:color="auto"/>
            </w:tcBorders>
          </w:tcPr>
          <w:p w14:paraId="2C4D1D6D"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1628</w:t>
            </w:r>
          </w:p>
        </w:tc>
      </w:tr>
      <w:tr w:rsidR="00C132DD" w:rsidRPr="00F43EAF" w14:paraId="2791F2F3" w14:textId="77777777" w:rsidTr="00B933FC">
        <w:tc>
          <w:tcPr>
            <w:tcW w:w="4395" w:type="dxa"/>
            <w:tcBorders>
              <w:top w:val="single" w:sz="4" w:space="0" w:color="auto"/>
              <w:left w:val="single" w:sz="4" w:space="0" w:color="auto"/>
              <w:bottom w:val="single" w:sz="4" w:space="0" w:color="auto"/>
              <w:right w:val="single" w:sz="4" w:space="0" w:color="auto"/>
            </w:tcBorders>
            <w:vAlign w:val="bottom"/>
          </w:tcPr>
          <w:p w14:paraId="237E342C"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Vulpe</w:t>
            </w:r>
          </w:p>
        </w:tc>
        <w:tc>
          <w:tcPr>
            <w:tcW w:w="4394" w:type="dxa"/>
            <w:tcBorders>
              <w:top w:val="single" w:sz="4" w:space="0" w:color="auto"/>
              <w:left w:val="single" w:sz="4" w:space="0" w:color="auto"/>
              <w:bottom w:val="single" w:sz="4" w:space="0" w:color="auto"/>
              <w:right w:val="single" w:sz="4" w:space="0" w:color="auto"/>
            </w:tcBorders>
          </w:tcPr>
          <w:p w14:paraId="3BA44258"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3232</w:t>
            </w:r>
          </w:p>
        </w:tc>
      </w:tr>
    </w:tbl>
    <w:p w14:paraId="25222AF9" w14:textId="77777777" w:rsidR="00C132DD" w:rsidRPr="00C922E5" w:rsidRDefault="00C132DD" w:rsidP="00C132DD">
      <w:pPr>
        <w:spacing w:after="120"/>
        <w:ind w:firstLine="709"/>
        <w:jc w:val="both"/>
        <w:rPr>
          <w:rFonts w:ascii="Trebuchet MS" w:eastAsia="Times New Roman" w:hAnsi="Trebuchet MS" w:cs="Arial"/>
          <w:lang w:eastAsia="ro-RO"/>
        </w:rPr>
      </w:pPr>
    </w:p>
    <w:p w14:paraId="2AD74C01" w14:textId="77777777" w:rsidR="00C132DD" w:rsidRDefault="00C132DD" w:rsidP="00C132DD">
      <w:pPr>
        <w:spacing w:after="120"/>
        <w:ind w:firstLine="709"/>
        <w:jc w:val="both"/>
        <w:rPr>
          <w:rFonts w:ascii="Trebuchet MS" w:eastAsia="Times New Roman" w:hAnsi="Trebuchet MS" w:cs="Arial"/>
          <w:lang w:eastAsia="ro-RO"/>
        </w:rPr>
      </w:pPr>
    </w:p>
    <w:p w14:paraId="208B8906" w14:textId="77777777" w:rsidR="00C132DD" w:rsidRPr="00F43EAF" w:rsidRDefault="00C132DD" w:rsidP="00C132DD">
      <w:pPr>
        <w:spacing w:after="120"/>
        <w:ind w:firstLine="709"/>
        <w:jc w:val="both"/>
        <w:rPr>
          <w:rFonts w:ascii="Trebuchet MS" w:eastAsia="Times New Roman" w:hAnsi="Trebuchet MS" w:cs="Arial"/>
          <w:lang w:eastAsia="ro-RO"/>
        </w:rPr>
      </w:pPr>
      <w:r w:rsidRPr="00F43EAF">
        <w:rPr>
          <w:rFonts w:ascii="Trebuchet MS" w:eastAsia="Times New Roman" w:hAnsi="Trebuchet MS" w:cs="Arial"/>
          <w:lang w:eastAsia="ro-RO"/>
        </w:rPr>
        <w:t xml:space="preserve">După recoltarea vânatului, specialiștii gestionarilor fondurilor cinegetice evaluează trofeele obținute, acordându-le un punctaj, în urma căruia trofeele pot fi medaliate cu medalii de aur, argint sau bronz în cazul participării la expoziții interne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internaționale de trofee de vânat. </w:t>
      </w:r>
    </w:p>
    <w:p w14:paraId="241469AC" w14:textId="77777777" w:rsidR="00C132DD" w:rsidRPr="00F43EAF" w:rsidRDefault="00C132DD" w:rsidP="00C132DD">
      <w:pPr>
        <w:spacing w:after="120"/>
        <w:jc w:val="both"/>
        <w:rPr>
          <w:rFonts w:ascii="Trebuchet MS" w:eastAsia="Times New Roman" w:hAnsi="Trebuchet MS" w:cs="Arial"/>
          <w:lang w:eastAsia="ro-RO"/>
        </w:rPr>
      </w:pPr>
      <w:r w:rsidRPr="00F43EAF">
        <w:rPr>
          <w:rFonts w:ascii="Trebuchet MS" w:eastAsia="Times New Roman" w:hAnsi="Trebuchet MS" w:cs="Arial"/>
          <w:lang w:eastAsia="ro-RO"/>
        </w:rPr>
        <w:lastRenderedPageBreak/>
        <w:tab/>
        <w:t xml:space="preserve">Pentru menținerea echilibrului ecologic, ameliorarea calității </w:t>
      </w:r>
      <w:r w:rsidRPr="00B60644">
        <w:rPr>
          <w:rFonts w:ascii="Trebuchet MS" w:eastAsia="Times New Roman" w:hAnsi="Trebuchet MS" w:cs="Arial"/>
          <w:lang w:eastAsia="ro-RO"/>
        </w:rPr>
        <w:t>faunei de interes cinegetic</w:t>
      </w:r>
      <w:r>
        <w:rPr>
          <w:rFonts w:ascii="Trebuchet MS" w:eastAsia="Times New Roman" w:hAnsi="Trebuchet MS" w:cs="Arial"/>
          <w:lang w:eastAsia="ro-RO"/>
        </w:rPr>
        <w:t>0</w:t>
      </w:r>
      <w:r w:rsidRPr="00F43EAF">
        <w:rPr>
          <w:rFonts w:ascii="Trebuchet MS" w:eastAsia="Times New Roman" w:hAnsi="Trebuchet MS" w:cs="Arial"/>
          <w:lang w:eastAsia="ro-RO"/>
        </w:rPr>
        <w:t xml:space="preserve">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conservarea biodiversității faunei sălbatice, în cursul anului 2023, R</w:t>
      </w:r>
      <w:r w:rsidRPr="00C922E5">
        <w:rPr>
          <w:rFonts w:ascii="Trebuchet MS" w:eastAsia="Times New Roman" w:hAnsi="Trebuchet MS" w:cs="Arial"/>
          <w:lang w:eastAsia="ro-RO"/>
        </w:rPr>
        <w:t xml:space="preserve">egia </w:t>
      </w:r>
      <w:r w:rsidRPr="00F43EAF">
        <w:rPr>
          <w:rFonts w:ascii="Trebuchet MS" w:eastAsia="Times New Roman" w:hAnsi="Trebuchet MS" w:cs="Arial"/>
          <w:lang w:eastAsia="ro-RO"/>
        </w:rPr>
        <w:t>N</w:t>
      </w:r>
      <w:r w:rsidRPr="00C922E5">
        <w:rPr>
          <w:rFonts w:ascii="Trebuchet MS" w:eastAsia="Times New Roman" w:hAnsi="Trebuchet MS" w:cs="Arial"/>
          <w:lang w:eastAsia="ro-RO"/>
        </w:rPr>
        <w:t xml:space="preserve">ațională a </w:t>
      </w:r>
      <w:r w:rsidRPr="00F43EAF">
        <w:rPr>
          <w:rFonts w:ascii="Trebuchet MS" w:eastAsia="Times New Roman" w:hAnsi="Trebuchet MS" w:cs="Arial"/>
          <w:lang w:eastAsia="ro-RO"/>
        </w:rPr>
        <w:t>P</w:t>
      </w:r>
      <w:r w:rsidRPr="00C922E5">
        <w:rPr>
          <w:rFonts w:ascii="Trebuchet MS" w:eastAsia="Times New Roman" w:hAnsi="Trebuchet MS" w:cs="Arial"/>
          <w:lang w:eastAsia="ro-RO"/>
        </w:rPr>
        <w:t xml:space="preserve">ădurilor </w:t>
      </w:r>
      <w:r w:rsidRPr="00F43EAF">
        <w:rPr>
          <w:rFonts w:ascii="Trebuchet MS" w:eastAsia="Times New Roman" w:hAnsi="Trebuchet MS" w:cs="Arial"/>
          <w:lang w:eastAsia="ro-RO"/>
        </w:rPr>
        <w:t>-</w:t>
      </w:r>
      <w:r w:rsidRPr="00C922E5">
        <w:rPr>
          <w:rFonts w:ascii="Trebuchet MS" w:eastAsia="Times New Roman" w:hAnsi="Trebuchet MS" w:cs="Arial"/>
          <w:lang w:eastAsia="ro-RO"/>
        </w:rPr>
        <w:t xml:space="preserve"> </w:t>
      </w:r>
      <w:r w:rsidRPr="00F43EAF">
        <w:rPr>
          <w:rFonts w:ascii="Trebuchet MS" w:eastAsia="Times New Roman" w:hAnsi="Trebuchet MS" w:cs="Arial"/>
          <w:lang w:eastAsia="ro-RO"/>
        </w:rPr>
        <w:t>Romsilva, ca gestionar de fonduri cinegetice, a făcut cheltuieli de 11493 mii lei.</w:t>
      </w:r>
    </w:p>
    <w:p w14:paraId="3E26B1B1" w14:textId="77777777" w:rsidR="00C132DD" w:rsidRPr="00F43EAF" w:rsidRDefault="00C132DD" w:rsidP="00C132DD">
      <w:pPr>
        <w:keepNext/>
        <w:spacing w:after="120"/>
        <w:ind w:firstLine="708"/>
        <w:outlineLvl w:val="0"/>
        <w:rPr>
          <w:rFonts w:ascii="Trebuchet MS" w:eastAsia="Times New Roman" w:hAnsi="Trebuchet MS" w:cs="Arial"/>
          <w:b/>
          <w:bCs/>
          <w:kern w:val="32"/>
          <w:lang w:eastAsia="ro-RO"/>
        </w:rPr>
      </w:pPr>
      <w:r w:rsidRPr="00F43EAF">
        <w:rPr>
          <w:rFonts w:ascii="Trebuchet MS" w:eastAsia="Times New Roman" w:hAnsi="Trebuchet MS" w:cs="Arial"/>
          <w:b/>
          <w:bCs/>
          <w:kern w:val="32"/>
          <w:lang w:eastAsia="ro-RO"/>
        </w:rPr>
        <w:t>Fazanerii</w:t>
      </w:r>
    </w:p>
    <w:p w14:paraId="6D7BB4B5" w14:textId="77777777" w:rsidR="00C132DD" w:rsidRPr="00F43EAF" w:rsidRDefault="00C132DD" w:rsidP="00C132DD">
      <w:pPr>
        <w:spacing w:after="120"/>
        <w:ind w:firstLine="720"/>
        <w:jc w:val="both"/>
        <w:rPr>
          <w:rFonts w:ascii="Trebuchet MS" w:eastAsia="Times New Roman" w:hAnsi="Trebuchet MS" w:cs="Arial"/>
          <w:b/>
          <w:lang w:eastAsia="ro-RO"/>
        </w:rPr>
      </w:pPr>
      <w:r w:rsidRPr="00F43EAF">
        <w:rPr>
          <w:rFonts w:ascii="Trebuchet MS" w:eastAsia="Times New Roman" w:hAnsi="Trebuchet MS" w:cs="Arial"/>
          <w:lang w:eastAsia="ro-RO"/>
        </w:rPr>
        <w:t xml:space="preserve">Creșterea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valorificarea fazanilor este o activitate tradițională practicată de R</w:t>
      </w:r>
      <w:r w:rsidRPr="00C922E5">
        <w:rPr>
          <w:rFonts w:ascii="Trebuchet MS" w:eastAsia="Times New Roman" w:hAnsi="Trebuchet MS" w:cs="Arial"/>
          <w:lang w:eastAsia="ro-RO"/>
        </w:rPr>
        <w:t xml:space="preserve">egia </w:t>
      </w:r>
      <w:r w:rsidRPr="00F43EAF">
        <w:rPr>
          <w:rFonts w:ascii="Trebuchet MS" w:eastAsia="Times New Roman" w:hAnsi="Trebuchet MS" w:cs="Arial"/>
          <w:lang w:eastAsia="ro-RO"/>
        </w:rPr>
        <w:t>N</w:t>
      </w:r>
      <w:r w:rsidRPr="00C922E5">
        <w:rPr>
          <w:rFonts w:ascii="Trebuchet MS" w:eastAsia="Times New Roman" w:hAnsi="Trebuchet MS" w:cs="Arial"/>
          <w:lang w:eastAsia="ro-RO"/>
        </w:rPr>
        <w:t xml:space="preserve">ațională a </w:t>
      </w:r>
      <w:r w:rsidRPr="00F43EAF">
        <w:rPr>
          <w:rFonts w:ascii="Trebuchet MS" w:eastAsia="Times New Roman" w:hAnsi="Trebuchet MS" w:cs="Arial"/>
          <w:lang w:eastAsia="ro-RO"/>
        </w:rPr>
        <w:t>P</w:t>
      </w:r>
      <w:r w:rsidRPr="00C922E5">
        <w:rPr>
          <w:rFonts w:ascii="Trebuchet MS" w:eastAsia="Times New Roman" w:hAnsi="Trebuchet MS" w:cs="Arial"/>
          <w:lang w:eastAsia="ro-RO"/>
        </w:rPr>
        <w:t xml:space="preserve">ădurilor </w:t>
      </w:r>
      <w:r w:rsidRPr="00F43EAF">
        <w:rPr>
          <w:rFonts w:ascii="Trebuchet MS" w:eastAsia="Times New Roman" w:hAnsi="Trebuchet MS" w:cs="Arial"/>
          <w:lang w:eastAsia="ro-RO"/>
        </w:rPr>
        <w:t>-</w:t>
      </w:r>
      <w:r w:rsidRPr="00C922E5">
        <w:rPr>
          <w:rFonts w:ascii="Trebuchet MS" w:eastAsia="Times New Roman" w:hAnsi="Trebuchet MS" w:cs="Arial"/>
          <w:lang w:eastAsia="ro-RO"/>
        </w:rPr>
        <w:t xml:space="preserve"> </w:t>
      </w:r>
      <w:r w:rsidRPr="00F43EAF">
        <w:rPr>
          <w:rFonts w:ascii="Trebuchet MS" w:eastAsia="Times New Roman" w:hAnsi="Trebuchet MS" w:cs="Arial"/>
          <w:lang w:eastAsia="ro-RO"/>
        </w:rPr>
        <w:t xml:space="preserve">Romsilva, care are în patrimoniu 9 (nouă) fazanerii, din care trei 3 (trei) fazanerii în exploatare. Pe direcții silvice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fazanerii, situația pentru anul 2023 se prezintă în tabelul de mai jos.</w:t>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t xml:space="preserve">              </w:t>
      </w:r>
    </w:p>
    <w:p w14:paraId="3DD062B0" w14:textId="77777777" w:rsidR="00C132DD" w:rsidRPr="00F43EAF" w:rsidRDefault="00C132DD" w:rsidP="00C132DD">
      <w:pPr>
        <w:spacing w:after="120"/>
        <w:ind w:firstLine="720"/>
        <w:jc w:val="right"/>
        <w:rPr>
          <w:rFonts w:ascii="Trebuchet MS" w:eastAsia="Times New Roman" w:hAnsi="Trebuchet MS" w:cs="Arial"/>
          <w:lang w:eastAsia="ro-RO"/>
        </w:rPr>
      </w:pPr>
      <w:r w:rsidRPr="00F43EAF">
        <w:rPr>
          <w:rFonts w:ascii="Trebuchet MS" w:eastAsia="Times New Roman" w:hAnsi="Trebuchet MS" w:cs="Arial"/>
          <w:b/>
          <w:sz w:val="20"/>
          <w:szCs w:val="20"/>
          <w:lang w:eastAsia="ro-RO"/>
        </w:rPr>
        <w:tab/>
      </w:r>
      <w:r w:rsidRPr="00F43EAF">
        <w:rPr>
          <w:rFonts w:ascii="Trebuchet MS" w:eastAsia="Times New Roman" w:hAnsi="Trebuchet MS" w:cs="Arial"/>
          <w:b/>
          <w:lang w:eastAsia="ro-RO"/>
        </w:rPr>
        <w:t xml:space="preserve">                                                                                    </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1576"/>
        <w:gridCol w:w="1701"/>
        <w:gridCol w:w="2084"/>
        <w:gridCol w:w="1953"/>
      </w:tblGrid>
      <w:tr w:rsidR="00C132DD" w:rsidRPr="00F43EAF" w14:paraId="2CB43EF8" w14:textId="77777777" w:rsidTr="00B933FC">
        <w:trPr>
          <w:trHeight w:val="687"/>
          <w:jc w:val="center"/>
        </w:trPr>
        <w:tc>
          <w:tcPr>
            <w:tcW w:w="761" w:type="dxa"/>
            <w:tcBorders>
              <w:top w:val="single" w:sz="4" w:space="0" w:color="auto"/>
              <w:left w:val="single" w:sz="4" w:space="0" w:color="auto"/>
              <w:bottom w:val="single" w:sz="4" w:space="0" w:color="auto"/>
              <w:right w:val="single" w:sz="4" w:space="0" w:color="auto"/>
            </w:tcBorders>
            <w:vAlign w:val="center"/>
          </w:tcPr>
          <w:p w14:paraId="7E66D92B" w14:textId="77777777" w:rsidR="00C132DD" w:rsidRPr="00F43EAF" w:rsidRDefault="00C132DD" w:rsidP="00B933FC">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Nr.</w:t>
            </w:r>
          </w:p>
          <w:p w14:paraId="4AA641A7" w14:textId="77777777" w:rsidR="00C132DD" w:rsidRPr="00F43EAF" w:rsidRDefault="00C132DD" w:rsidP="00B933FC">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crt.</w:t>
            </w:r>
          </w:p>
        </w:tc>
        <w:tc>
          <w:tcPr>
            <w:tcW w:w="1576" w:type="dxa"/>
            <w:tcBorders>
              <w:top w:val="single" w:sz="4" w:space="0" w:color="auto"/>
              <w:left w:val="single" w:sz="4" w:space="0" w:color="auto"/>
              <w:bottom w:val="single" w:sz="4" w:space="0" w:color="auto"/>
              <w:right w:val="single" w:sz="4" w:space="0" w:color="auto"/>
            </w:tcBorders>
            <w:vAlign w:val="center"/>
          </w:tcPr>
          <w:p w14:paraId="67318765" w14:textId="77777777" w:rsidR="00C132DD" w:rsidRPr="00F43EAF" w:rsidRDefault="00C132DD" w:rsidP="00B933FC">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Direcția</w:t>
            </w:r>
          </w:p>
          <w:p w14:paraId="722424D3" w14:textId="77777777" w:rsidR="00C132DD" w:rsidRPr="00F43EAF" w:rsidRDefault="00C132DD" w:rsidP="00B933FC">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Silvică</w:t>
            </w:r>
          </w:p>
        </w:tc>
        <w:tc>
          <w:tcPr>
            <w:tcW w:w="1701" w:type="dxa"/>
            <w:tcBorders>
              <w:top w:val="single" w:sz="4" w:space="0" w:color="auto"/>
              <w:left w:val="single" w:sz="4" w:space="0" w:color="auto"/>
              <w:bottom w:val="single" w:sz="4" w:space="0" w:color="auto"/>
              <w:right w:val="single" w:sz="4" w:space="0" w:color="auto"/>
            </w:tcBorders>
            <w:vAlign w:val="center"/>
          </w:tcPr>
          <w:p w14:paraId="6FA5AB82" w14:textId="77777777" w:rsidR="00C132DD" w:rsidRPr="00F43EAF" w:rsidRDefault="00C132DD" w:rsidP="00B933FC">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Fazaneria</w:t>
            </w:r>
          </w:p>
        </w:tc>
        <w:tc>
          <w:tcPr>
            <w:tcW w:w="2084" w:type="dxa"/>
            <w:tcBorders>
              <w:top w:val="single" w:sz="4" w:space="0" w:color="auto"/>
              <w:left w:val="single" w:sz="4" w:space="0" w:color="auto"/>
              <w:bottom w:val="single" w:sz="4" w:space="0" w:color="auto"/>
              <w:right w:val="single" w:sz="4" w:space="0" w:color="auto"/>
            </w:tcBorders>
            <w:vAlign w:val="center"/>
          </w:tcPr>
          <w:p w14:paraId="41B199FB" w14:textId="77777777" w:rsidR="00C132DD" w:rsidRPr="00F43EAF" w:rsidRDefault="00C132DD" w:rsidP="00B933FC">
            <w:pPr>
              <w:spacing w:after="0" w:line="240" w:lineRule="auto"/>
              <w:jc w:val="center"/>
              <w:rPr>
                <w:rFonts w:ascii="Trebuchet MS" w:eastAsia="Times New Roman" w:hAnsi="Trebuchet MS" w:cs="Arial"/>
                <w:b/>
                <w:bCs/>
                <w:sz w:val="20"/>
                <w:szCs w:val="20"/>
                <w:lang w:eastAsia="ro-RO"/>
              </w:rPr>
            </w:pPr>
          </w:p>
          <w:p w14:paraId="556D007C" w14:textId="77777777" w:rsidR="00C132DD" w:rsidRPr="00F43EAF" w:rsidRDefault="00C132DD" w:rsidP="00B933FC">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Program 2023</w:t>
            </w:r>
          </w:p>
          <w:p w14:paraId="51B867C4" w14:textId="77777777" w:rsidR="00C132DD" w:rsidRPr="00F43EAF" w:rsidRDefault="00C132DD" w:rsidP="00B933FC">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Buc.</w:t>
            </w:r>
          </w:p>
        </w:tc>
        <w:tc>
          <w:tcPr>
            <w:tcW w:w="1953" w:type="dxa"/>
            <w:tcBorders>
              <w:top w:val="single" w:sz="4" w:space="0" w:color="auto"/>
              <w:left w:val="single" w:sz="4" w:space="0" w:color="auto"/>
              <w:bottom w:val="single" w:sz="4" w:space="0" w:color="auto"/>
              <w:right w:val="single" w:sz="4" w:space="0" w:color="auto"/>
            </w:tcBorders>
            <w:vAlign w:val="center"/>
          </w:tcPr>
          <w:p w14:paraId="2A71B86D" w14:textId="77777777" w:rsidR="00C132DD" w:rsidRPr="00F43EAF" w:rsidRDefault="00C132DD" w:rsidP="00B933FC">
            <w:pPr>
              <w:spacing w:after="0" w:line="240" w:lineRule="auto"/>
              <w:jc w:val="center"/>
              <w:rPr>
                <w:rFonts w:ascii="Trebuchet MS" w:eastAsia="Times New Roman" w:hAnsi="Trebuchet MS" w:cs="Arial"/>
                <w:b/>
                <w:bCs/>
                <w:sz w:val="20"/>
                <w:szCs w:val="20"/>
                <w:lang w:eastAsia="ro-RO"/>
              </w:rPr>
            </w:pPr>
          </w:p>
          <w:p w14:paraId="67BCE87D" w14:textId="77777777" w:rsidR="00C132DD" w:rsidRPr="00F43EAF" w:rsidRDefault="00C132DD" w:rsidP="00B933FC">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Valorificat 2023</w:t>
            </w:r>
          </w:p>
          <w:p w14:paraId="552FFAC5" w14:textId="77777777" w:rsidR="00C132DD" w:rsidRPr="00F43EAF" w:rsidRDefault="00C132DD" w:rsidP="00B933FC">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Buc.</w:t>
            </w:r>
          </w:p>
        </w:tc>
      </w:tr>
      <w:tr w:rsidR="00C132DD" w:rsidRPr="00F43EAF" w14:paraId="02443770" w14:textId="77777777" w:rsidTr="00B933FC">
        <w:trPr>
          <w:jc w:val="center"/>
        </w:trPr>
        <w:tc>
          <w:tcPr>
            <w:tcW w:w="761" w:type="dxa"/>
            <w:tcBorders>
              <w:top w:val="single" w:sz="4" w:space="0" w:color="auto"/>
              <w:left w:val="single" w:sz="4" w:space="0" w:color="auto"/>
              <w:bottom w:val="single" w:sz="4" w:space="0" w:color="auto"/>
              <w:right w:val="single" w:sz="4" w:space="0" w:color="auto"/>
            </w:tcBorders>
          </w:tcPr>
          <w:p w14:paraId="19E07D0C" w14:textId="77777777" w:rsidR="00C132DD" w:rsidRPr="00F43EAF" w:rsidRDefault="00C132DD" w:rsidP="00B933FC">
            <w:pPr>
              <w:spacing w:after="0" w:line="240" w:lineRule="auto"/>
              <w:jc w:val="center"/>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1.</w:t>
            </w:r>
          </w:p>
        </w:tc>
        <w:tc>
          <w:tcPr>
            <w:tcW w:w="1576" w:type="dxa"/>
            <w:tcBorders>
              <w:top w:val="single" w:sz="4" w:space="0" w:color="auto"/>
              <w:left w:val="single" w:sz="4" w:space="0" w:color="auto"/>
              <w:bottom w:val="single" w:sz="4" w:space="0" w:color="auto"/>
              <w:right w:val="single" w:sz="4" w:space="0" w:color="auto"/>
            </w:tcBorders>
          </w:tcPr>
          <w:p w14:paraId="5429FDBD" w14:textId="77777777" w:rsidR="00C132DD" w:rsidRPr="00F43EAF" w:rsidRDefault="00C132DD" w:rsidP="00B933FC">
            <w:pPr>
              <w:spacing w:after="0" w:line="240" w:lineRule="auto"/>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Giurgiu</w:t>
            </w:r>
          </w:p>
        </w:tc>
        <w:tc>
          <w:tcPr>
            <w:tcW w:w="1701" w:type="dxa"/>
            <w:tcBorders>
              <w:top w:val="single" w:sz="4" w:space="0" w:color="auto"/>
              <w:left w:val="single" w:sz="4" w:space="0" w:color="auto"/>
              <w:bottom w:val="single" w:sz="4" w:space="0" w:color="auto"/>
              <w:right w:val="single" w:sz="4" w:space="0" w:color="auto"/>
            </w:tcBorders>
          </w:tcPr>
          <w:p w14:paraId="69F82754" w14:textId="77777777" w:rsidR="00C132DD" w:rsidRPr="00F43EAF" w:rsidRDefault="00C132DD" w:rsidP="00B933FC">
            <w:pPr>
              <w:spacing w:after="0" w:line="240" w:lineRule="auto"/>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Ghimpați</w:t>
            </w:r>
          </w:p>
        </w:tc>
        <w:tc>
          <w:tcPr>
            <w:tcW w:w="2084" w:type="dxa"/>
            <w:tcBorders>
              <w:top w:val="single" w:sz="4" w:space="0" w:color="auto"/>
              <w:left w:val="single" w:sz="4" w:space="0" w:color="auto"/>
              <w:bottom w:val="single" w:sz="4" w:space="0" w:color="auto"/>
              <w:right w:val="single" w:sz="4" w:space="0" w:color="auto"/>
            </w:tcBorders>
          </w:tcPr>
          <w:p w14:paraId="7009C264" w14:textId="77777777" w:rsidR="00C132DD" w:rsidRPr="00F43EAF" w:rsidRDefault="00C132DD" w:rsidP="00B933FC">
            <w:pPr>
              <w:spacing w:after="0" w:line="240" w:lineRule="auto"/>
              <w:jc w:val="center"/>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11500</w:t>
            </w:r>
          </w:p>
        </w:tc>
        <w:tc>
          <w:tcPr>
            <w:tcW w:w="1953" w:type="dxa"/>
            <w:tcBorders>
              <w:top w:val="single" w:sz="4" w:space="0" w:color="auto"/>
              <w:left w:val="single" w:sz="4" w:space="0" w:color="auto"/>
              <w:bottom w:val="single" w:sz="4" w:space="0" w:color="auto"/>
              <w:right w:val="single" w:sz="4" w:space="0" w:color="auto"/>
            </w:tcBorders>
          </w:tcPr>
          <w:p w14:paraId="4173605A" w14:textId="77777777" w:rsidR="00C132DD" w:rsidRPr="00F43EAF" w:rsidRDefault="00C132DD" w:rsidP="00B933FC">
            <w:pPr>
              <w:spacing w:after="0" w:line="240" w:lineRule="auto"/>
              <w:jc w:val="right"/>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8355</w:t>
            </w:r>
          </w:p>
        </w:tc>
      </w:tr>
      <w:tr w:rsidR="00C132DD" w:rsidRPr="00F43EAF" w14:paraId="0EE85407" w14:textId="77777777" w:rsidTr="00B933FC">
        <w:trPr>
          <w:jc w:val="center"/>
        </w:trPr>
        <w:tc>
          <w:tcPr>
            <w:tcW w:w="761" w:type="dxa"/>
            <w:tcBorders>
              <w:top w:val="single" w:sz="4" w:space="0" w:color="auto"/>
              <w:left w:val="single" w:sz="4" w:space="0" w:color="auto"/>
              <w:bottom w:val="single" w:sz="4" w:space="0" w:color="auto"/>
              <w:right w:val="single" w:sz="4" w:space="0" w:color="auto"/>
            </w:tcBorders>
          </w:tcPr>
          <w:p w14:paraId="0E0F75E5" w14:textId="77777777" w:rsidR="00C132DD" w:rsidRPr="00F43EAF" w:rsidRDefault="00C132DD" w:rsidP="00B933FC">
            <w:pPr>
              <w:spacing w:after="0" w:line="240" w:lineRule="auto"/>
              <w:jc w:val="center"/>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2.</w:t>
            </w:r>
          </w:p>
        </w:tc>
        <w:tc>
          <w:tcPr>
            <w:tcW w:w="1576" w:type="dxa"/>
            <w:tcBorders>
              <w:top w:val="single" w:sz="4" w:space="0" w:color="auto"/>
              <w:left w:val="single" w:sz="4" w:space="0" w:color="auto"/>
              <w:bottom w:val="single" w:sz="4" w:space="0" w:color="auto"/>
              <w:right w:val="single" w:sz="4" w:space="0" w:color="auto"/>
            </w:tcBorders>
          </w:tcPr>
          <w:p w14:paraId="022A7A22" w14:textId="77777777" w:rsidR="00C132DD" w:rsidRPr="00F43EAF" w:rsidRDefault="00C132DD" w:rsidP="00B933FC">
            <w:pPr>
              <w:spacing w:after="0" w:line="240" w:lineRule="auto"/>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Prahova</w:t>
            </w:r>
          </w:p>
        </w:tc>
        <w:tc>
          <w:tcPr>
            <w:tcW w:w="1701" w:type="dxa"/>
            <w:tcBorders>
              <w:top w:val="single" w:sz="4" w:space="0" w:color="auto"/>
              <w:left w:val="single" w:sz="4" w:space="0" w:color="auto"/>
              <w:bottom w:val="single" w:sz="4" w:space="0" w:color="auto"/>
              <w:right w:val="single" w:sz="4" w:space="0" w:color="auto"/>
            </w:tcBorders>
          </w:tcPr>
          <w:p w14:paraId="329C2DB7" w14:textId="77777777" w:rsidR="00C132DD" w:rsidRPr="00F43EAF" w:rsidRDefault="00C132DD" w:rsidP="00B933FC">
            <w:pPr>
              <w:spacing w:after="0" w:line="240" w:lineRule="auto"/>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Gherghița</w:t>
            </w:r>
          </w:p>
        </w:tc>
        <w:tc>
          <w:tcPr>
            <w:tcW w:w="2084" w:type="dxa"/>
            <w:tcBorders>
              <w:top w:val="single" w:sz="4" w:space="0" w:color="auto"/>
              <w:left w:val="single" w:sz="4" w:space="0" w:color="auto"/>
              <w:bottom w:val="single" w:sz="4" w:space="0" w:color="auto"/>
              <w:right w:val="single" w:sz="4" w:space="0" w:color="auto"/>
            </w:tcBorders>
          </w:tcPr>
          <w:p w14:paraId="2C928446" w14:textId="77777777" w:rsidR="00C132DD" w:rsidRPr="00F43EAF" w:rsidRDefault="00C132DD" w:rsidP="00B933FC">
            <w:pPr>
              <w:spacing w:after="0" w:line="240" w:lineRule="auto"/>
              <w:jc w:val="center"/>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15000</w:t>
            </w:r>
          </w:p>
        </w:tc>
        <w:tc>
          <w:tcPr>
            <w:tcW w:w="1953" w:type="dxa"/>
            <w:tcBorders>
              <w:top w:val="single" w:sz="4" w:space="0" w:color="auto"/>
              <w:left w:val="single" w:sz="4" w:space="0" w:color="auto"/>
              <w:bottom w:val="single" w:sz="4" w:space="0" w:color="auto"/>
              <w:right w:val="single" w:sz="4" w:space="0" w:color="auto"/>
            </w:tcBorders>
          </w:tcPr>
          <w:p w14:paraId="0BE94427" w14:textId="77777777" w:rsidR="00C132DD" w:rsidRPr="00F43EAF" w:rsidRDefault="00C132DD" w:rsidP="00B933FC">
            <w:pPr>
              <w:spacing w:after="0" w:line="240" w:lineRule="auto"/>
              <w:jc w:val="right"/>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15200</w:t>
            </w:r>
          </w:p>
        </w:tc>
      </w:tr>
      <w:tr w:rsidR="00C132DD" w:rsidRPr="00F43EAF" w14:paraId="656D75CE" w14:textId="77777777" w:rsidTr="00B933FC">
        <w:trPr>
          <w:jc w:val="center"/>
        </w:trPr>
        <w:tc>
          <w:tcPr>
            <w:tcW w:w="761" w:type="dxa"/>
            <w:tcBorders>
              <w:top w:val="single" w:sz="4" w:space="0" w:color="auto"/>
              <w:left w:val="single" w:sz="4" w:space="0" w:color="auto"/>
              <w:bottom w:val="single" w:sz="4" w:space="0" w:color="auto"/>
              <w:right w:val="single" w:sz="4" w:space="0" w:color="auto"/>
            </w:tcBorders>
          </w:tcPr>
          <w:p w14:paraId="01EC4B71" w14:textId="77777777" w:rsidR="00C132DD" w:rsidRPr="00F43EAF" w:rsidRDefault="00C132DD" w:rsidP="00B933FC">
            <w:pPr>
              <w:spacing w:after="0" w:line="240" w:lineRule="auto"/>
              <w:jc w:val="center"/>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3.</w:t>
            </w:r>
          </w:p>
        </w:tc>
        <w:tc>
          <w:tcPr>
            <w:tcW w:w="1576" w:type="dxa"/>
            <w:tcBorders>
              <w:top w:val="single" w:sz="4" w:space="0" w:color="auto"/>
              <w:left w:val="single" w:sz="4" w:space="0" w:color="auto"/>
              <w:bottom w:val="single" w:sz="4" w:space="0" w:color="auto"/>
              <w:right w:val="single" w:sz="4" w:space="0" w:color="auto"/>
            </w:tcBorders>
          </w:tcPr>
          <w:p w14:paraId="6116D8AF" w14:textId="77777777" w:rsidR="00C132DD" w:rsidRPr="00F43EAF" w:rsidRDefault="00C132DD" w:rsidP="00B933FC">
            <w:pPr>
              <w:spacing w:after="0" w:line="240" w:lineRule="auto"/>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Timiș</w:t>
            </w:r>
          </w:p>
        </w:tc>
        <w:tc>
          <w:tcPr>
            <w:tcW w:w="1701" w:type="dxa"/>
            <w:tcBorders>
              <w:top w:val="single" w:sz="4" w:space="0" w:color="auto"/>
              <w:left w:val="single" w:sz="4" w:space="0" w:color="auto"/>
              <w:bottom w:val="single" w:sz="4" w:space="0" w:color="auto"/>
              <w:right w:val="single" w:sz="4" w:space="0" w:color="auto"/>
            </w:tcBorders>
          </w:tcPr>
          <w:p w14:paraId="448398FA" w14:textId="77777777" w:rsidR="00C132DD" w:rsidRPr="00F43EAF" w:rsidRDefault="00C132DD" w:rsidP="00B933FC">
            <w:pPr>
              <w:spacing w:after="0" w:line="240" w:lineRule="auto"/>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Pișchia</w:t>
            </w:r>
          </w:p>
        </w:tc>
        <w:tc>
          <w:tcPr>
            <w:tcW w:w="2084" w:type="dxa"/>
            <w:tcBorders>
              <w:top w:val="single" w:sz="4" w:space="0" w:color="auto"/>
              <w:left w:val="single" w:sz="4" w:space="0" w:color="auto"/>
              <w:bottom w:val="single" w:sz="4" w:space="0" w:color="auto"/>
              <w:right w:val="single" w:sz="4" w:space="0" w:color="auto"/>
            </w:tcBorders>
          </w:tcPr>
          <w:p w14:paraId="079092C7" w14:textId="77777777" w:rsidR="00C132DD" w:rsidRPr="00F43EAF" w:rsidRDefault="00C132DD" w:rsidP="00B933FC">
            <w:pPr>
              <w:spacing w:after="0" w:line="240" w:lineRule="auto"/>
              <w:jc w:val="center"/>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10000</w:t>
            </w:r>
          </w:p>
        </w:tc>
        <w:tc>
          <w:tcPr>
            <w:tcW w:w="1953" w:type="dxa"/>
            <w:tcBorders>
              <w:top w:val="single" w:sz="4" w:space="0" w:color="auto"/>
              <w:left w:val="single" w:sz="4" w:space="0" w:color="auto"/>
              <w:bottom w:val="single" w:sz="4" w:space="0" w:color="auto"/>
              <w:right w:val="single" w:sz="4" w:space="0" w:color="auto"/>
            </w:tcBorders>
          </w:tcPr>
          <w:p w14:paraId="505B9B9B" w14:textId="77777777" w:rsidR="00C132DD" w:rsidRPr="00F43EAF" w:rsidRDefault="00C132DD" w:rsidP="00B933FC">
            <w:pPr>
              <w:spacing w:after="0" w:line="240" w:lineRule="auto"/>
              <w:jc w:val="right"/>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8834</w:t>
            </w:r>
          </w:p>
        </w:tc>
      </w:tr>
      <w:tr w:rsidR="00C132DD" w:rsidRPr="00F43EAF" w14:paraId="75FD7D7D" w14:textId="77777777" w:rsidTr="00B933FC">
        <w:trPr>
          <w:jc w:val="center"/>
        </w:trPr>
        <w:tc>
          <w:tcPr>
            <w:tcW w:w="761" w:type="dxa"/>
            <w:tcBorders>
              <w:top w:val="single" w:sz="4" w:space="0" w:color="auto"/>
              <w:left w:val="single" w:sz="4" w:space="0" w:color="auto"/>
              <w:bottom w:val="single" w:sz="4" w:space="0" w:color="auto"/>
              <w:right w:val="nil"/>
            </w:tcBorders>
          </w:tcPr>
          <w:p w14:paraId="334D3A47" w14:textId="77777777" w:rsidR="00C132DD" w:rsidRPr="00F43EAF" w:rsidRDefault="00C132DD" w:rsidP="00B933FC">
            <w:pPr>
              <w:spacing w:after="0" w:line="240" w:lineRule="auto"/>
              <w:jc w:val="right"/>
              <w:rPr>
                <w:rFonts w:ascii="Trebuchet MS" w:eastAsia="Times New Roman" w:hAnsi="Trebuchet MS" w:cs="Arial"/>
                <w:bCs/>
                <w:sz w:val="20"/>
                <w:szCs w:val="20"/>
                <w:lang w:eastAsia="ro-RO"/>
              </w:rPr>
            </w:pPr>
          </w:p>
        </w:tc>
        <w:tc>
          <w:tcPr>
            <w:tcW w:w="1576" w:type="dxa"/>
            <w:tcBorders>
              <w:top w:val="single" w:sz="4" w:space="0" w:color="auto"/>
              <w:left w:val="nil"/>
              <w:bottom w:val="single" w:sz="4" w:space="0" w:color="auto"/>
              <w:right w:val="single" w:sz="4" w:space="0" w:color="auto"/>
            </w:tcBorders>
          </w:tcPr>
          <w:p w14:paraId="34C1727C" w14:textId="77777777" w:rsidR="00C132DD" w:rsidRPr="00F43EAF" w:rsidRDefault="00C132DD" w:rsidP="00B933FC">
            <w:pPr>
              <w:spacing w:after="0" w:line="240" w:lineRule="auto"/>
              <w:rPr>
                <w:rFonts w:ascii="Trebuchet MS" w:eastAsia="Times New Roman" w:hAnsi="Trebuchet MS" w:cs="Arial"/>
                <w:bCs/>
                <w:sz w:val="20"/>
                <w:szCs w:val="20"/>
                <w:lang w:eastAsia="ro-RO"/>
              </w:rPr>
            </w:pPr>
            <w:r w:rsidRPr="00F43EAF">
              <w:rPr>
                <w:rFonts w:ascii="Trebuchet MS" w:eastAsia="Times New Roman" w:hAnsi="Trebuchet MS" w:cs="Arial"/>
                <w:sz w:val="20"/>
                <w:szCs w:val="20"/>
                <w:lang w:eastAsia="ro-RO"/>
              </w:rPr>
              <w:t>TOTAL</w:t>
            </w:r>
          </w:p>
        </w:tc>
        <w:tc>
          <w:tcPr>
            <w:tcW w:w="1701" w:type="dxa"/>
            <w:tcBorders>
              <w:top w:val="single" w:sz="4" w:space="0" w:color="auto"/>
              <w:left w:val="single" w:sz="4" w:space="0" w:color="auto"/>
              <w:bottom w:val="single" w:sz="4" w:space="0" w:color="auto"/>
              <w:right w:val="single" w:sz="4" w:space="0" w:color="auto"/>
            </w:tcBorders>
          </w:tcPr>
          <w:p w14:paraId="7C51DDD4" w14:textId="77777777" w:rsidR="00C132DD" w:rsidRPr="00F43EAF" w:rsidRDefault="00C132DD" w:rsidP="00B933FC">
            <w:pPr>
              <w:spacing w:after="0" w:line="240" w:lineRule="auto"/>
              <w:jc w:val="center"/>
              <w:rPr>
                <w:rFonts w:ascii="Trebuchet MS" w:eastAsia="Times New Roman" w:hAnsi="Trebuchet MS" w:cs="Arial"/>
                <w:bCs/>
                <w:sz w:val="20"/>
                <w:szCs w:val="20"/>
                <w:lang w:eastAsia="ro-RO"/>
              </w:rPr>
            </w:pPr>
            <w:r w:rsidRPr="00F43EAF">
              <w:rPr>
                <w:rFonts w:ascii="Trebuchet MS" w:eastAsia="Times New Roman" w:hAnsi="Trebuchet MS" w:cs="Arial"/>
                <w:sz w:val="20"/>
                <w:szCs w:val="20"/>
                <w:lang w:eastAsia="ro-RO"/>
              </w:rPr>
              <w:t>x</w:t>
            </w:r>
          </w:p>
        </w:tc>
        <w:tc>
          <w:tcPr>
            <w:tcW w:w="2084" w:type="dxa"/>
            <w:tcBorders>
              <w:top w:val="single" w:sz="4" w:space="0" w:color="auto"/>
              <w:left w:val="single" w:sz="4" w:space="0" w:color="auto"/>
              <w:bottom w:val="single" w:sz="4" w:space="0" w:color="auto"/>
              <w:right w:val="single" w:sz="4" w:space="0" w:color="auto"/>
            </w:tcBorders>
          </w:tcPr>
          <w:p w14:paraId="6BB80599" w14:textId="77777777" w:rsidR="00C132DD" w:rsidRPr="00F43EAF" w:rsidRDefault="00C132DD" w:rsidP="00B933FC">
            <w:pPr>
              <w:spacing w:after="0" w:line="240" w:lineRule="auto"/>
              <w:jc w:val="center"/>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36500</w:t>
            </w:r>
          </w:p>
        </w:tc>
        <w:tc>
          <w:tcPr>
            <w:tcW w:w="1953" w:type="dxa"/>
            <w:tcBorders>
              <w:top w:val="single" w:sz="4" w:space="0" w:color="auto"/>
              <w:left w:val="single" w:sz="4" w:space="0" w:color="auto"/>
              <w:bottom w:val="single" w:sz="4" w:space="0" w:color="auto"/>
              <w:right w:val="single" w:sz="4" w:space="0" w:color="auto"/>
            </w:tcBorders>
          </w:tcPr>
          <w:p w14:paraId="0DBBBAE4" w14:textId="77777777" w:rsidR="00C132DD" w:rsidRPr="00F43EAF" w:rsidRDefault="00C132DD" w:rsidP="00B933FC">
            <w:pPr>
              <w:spacing w:after="0" w:line="240" w:lineRule="auto"/>
              <w:jc w:val="right"/>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32689</w:t>
            </w:r>
          </w:p>
        </w:tc>
      </w:tr>
    </w:tbl>
    <w:p w14:paraId="18C41B40" w14:textId="77777777" w:rsidR="00C132DD" w:rsidRPr="00F43EAF" w:rsidRDefault="00C132DD" w:rsidP="00C132DD">
      <w:pPr>
        <w:spacing w:after="120" w:line="240" w:lineRule="auto"/>
        <w:rPr>
          <w:rFonts w:ascii="Trebuchet MS" w:eastAsia="Times New Roman" w:hAnsi="Trebuchet MS" w:cs="Arial"/>
          <w:b/>
          <w:sz w:val="24"/>
          <w:szCs w:val="24"/>
          <w:lang w:eastAsia="ro-RO"/>
        </w:rPr>
      </w:pPr>
    </w:p>
    <w:p w14:paraId="36561D06" w14:textId="77777777" w:rsidR="00C132DD" w:rsidRPr="00F43EAF" w:rsidRDefault="00C132DD" w:rsidP="00C132DD">
      <w:pPr>
        <w:spacing w:after="0"/>
        <w:ind w:firstLine="708"/>
        <w:jc w:val="both"/>
        <w:rPr>
          <w:rFonts w:ascii="Trebuchet MS" w:eastAsia="Times New Roman" w:hAnsi="Trebuchet MS" w:cs="Arial"/>
          <w:lang w:eastAsia="ro-RO"/>
        </w:rPr>
      </w:pPr>
      <w:r w:rsidRPr="00F43EAF">
        <w:rPr>
          <w:rFonts w:ascii="Trebuchet MS" w:eastAsia="Times New Roman" w:hAnsi="Trebuchet MS" w:cs="Arial"/>
          <w:lang w:eastAsia="ro-RO"/>
        </w:rPr>
        <w:t xml:space="preserve">Pentru obținerea unor fazani de calitate superioară și îmbunătățirea generală a activității, în anul 2023 s-au aplicat diferențiat măsuri care să ducă la reducerea cheltuielilor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creșterea eficienței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productivității muncii în acest sector, astfel:  </w:t>
      </w:r>
    </w:p>
    <w:p w14:paraId="20A4408E" w14:textId="77777777" w:rsidR="00C132DD" w:rsidRPr="00F43EAF" w:rsidRDefault="00C132DD" w:rsidP="00C132DD">
      <w:pPr>
        <w:spacing w:after="0"/>
        <w:jc w:val="both"/>
        <w:rPr>
          <w:rFonts w:ascii="Trebuchet MS" w:eastAsia="Times New Roman" w:hAnsi="Trebuchet MS" w:cs="Arial"/>
          <w:lang w:eastAsia="ro-RO"/>
        </w:rPr>
      </w:pPr>
      <w:r w:rsidRPr="00F43EAF">
        <w:rPr>
          <w:rFonts w:ascii="Trebuchet MS" w:eastAsia="Times New Roman" w:hAnsi="Trebuchet MS" w:cs="Arial"/>
          <w:lang w:eastAsia="ro-RO"/>
        </w:rPr>
        <w:t xml:space="preserve">- redimensionarea producției de fazani în funcție de capacitățile volierelor de stocaj; </w:t>
      </w:r>
    </w:p>
    <w:p w14:paraId="584D451A" w14:textId="77777777" w:rsidR="00C132DD" w:rsidRPr="00F43EAF" w:rsidRDefault="00C132DD" w:rsidP="00C132DD">
      <w:pPr>
        <w:spacing w:after="0"/>
        <w:jc w:val="both"/>
        <w:rPr>
          <w:rFonts w:ascii="Trebuchet MS" w:eastAsia="Times New Roman" w:hAnsi="Trebuchet MS" w:cs="Arial"/>
          <w:lang w:eastAsia="ro-RO"/>
        </w:rPr>
      </w:pPr>
      <w:r w:rsidRPr="00F43EAF">
        <w:rPr>
          <w:rFonts w:ascii="Trebuchet MS" w:eastAsia="Times New Roman" w:hAnsi="Trebuchet MS" w:cs="Arial"/>
          <w:lang w:eastAsia="ro-RO"/>
        </w:rPr>
        <w:t xml:space="preserve">- respectarea strictă a tehnologiei de producere a fazanilor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a normelor sanitar-veterinare;</w:t>
      </w:r>
    </w:p>
    <w:p w14:paraId="2760D528" w14:textId="77777777" w:rsidR="00C132DD" w:rsidRPr="00F43EAF" w:rsidRDefault="00C132DD" w:rsidP="00C132DD">
      <w:pPr>
        <w:spacing w:after="0"/>
        <w:jc w:val="both"/>
        <w:rPr>
          <w:rFonts w:ascii="Trebuchet MS" w:eastAsia="Times New Roman" w:hAnsi="Trebuchet MS" w:cs="Arial"/>
          <w:lang w:eastAsia="ro-RO"/>
        </w:rPr>
      </w:pPr>
      <w:r w:rsidRPr="00F43EAF">
        <w:rPr>
          <w:rFonts w:ascii="Trebuchet MS" w:eastAsia="Times New Roman" w:hAnsi="Trebuchet MS" w:cs="Arial"/>
          <w:lang w:eastAsia="ro-RO"/>
        </w:rPr>
        <w:t xml:space="preserve">- utilizarea sortimentelor de hrană de cea mai bună calitate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administrarea acesteia corespunzător vârstei; </w:t>
      </w:r>
    </w:p>
    <w:p w14:paraId="48DE29C9" w14:textId="77777777" w:rsidR="00C132DD" w:rsidRPr="00F43EAF" w:rsidRDefault="00C132DD" w:rsidP="00C132DD">
      <w:pPr>
        <w:spacing w:after="0"/>
        <w:jc w:val="both"/>
        <w:rPr>
          <w:rFonts w:ascii="Trebuchet MS" w:eastAsia="Times New Roman" w:hAnsi="Trebuchet MS" w:cs="Arial"/>
          <w:lang w:eastAsia="ro-RO"/>
        </w:rPr>
      </w:pPr>
      <w:r w:rsidRPr="00F43EAF">
        <w:rPr>
          <w:rFonts w:ascii="Trebuchet MS" w:eastAsia="Times New Roman" w:hAnsi="Trebuchet MS" w:cs="Arial"/>
          <w:lang w:eastAsia="ro-RO"/>
        </w:rPr>
        <w:t>- aplicarea unor tratamente sanitar-veterinare, cerute de tehnologia de creștere, din noua generație de medicamente mai performante, în vederea reducerii numărului de manipulări;</w:t>
      </w:r>
    </w:p>
    <w:p w14:paraId="0DF5DE16" w14:textId="77777777" w:rsidR="00C132DD" w:rsidRPr="00F43EAF" w:rsidRDefault="00C132DD" w:rsidP="00C132DD">
      <w:pPr>
        <w:spacing w:after="0"/>
        <w:jc w:val="both"/>
        <w:rPr>
          <w:rFonts w:ascii="Trebuchet MS" w:eastAsia="Times New Roman" w:hAnsi="Trebuchet MS" w:cs="Arial"/>
          <w:lang w:eastAsia="ro-RO"/>
        </w:rPr>
      </w:pPr>
      <w:r w:rsidRPr="00F43EAF">
        <w:rPr>
          <w:rFonts w:ascii="Trebuchet MS" w:eastAsia="Times New Roman" w:hAnsi="Trebuchet MS" w:cs="Arial"/>
          <w:lang w:eastAsia="ro-RO"/>
        </w:rPr>
        <w:t xml:space="preserve">- combaterea epizootiilor prin respectarea tuturor măsurilor sanitar-veterinare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administrarea preventivă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curativă a medicației specifice;</w:t>
      </w:r>
    </w:p>
    <w:p w14:paraId="2C55B235" w14:textId="77777777" w:rsidR="00C132DD" w:rsidRPr="00F43EAF" w:rsidRDefault="00C132DD" w:rsidP="00C132DD">
      <w:pPr>
        <w:spacing w:after="120"/>
        <w:jc w:val="both"/>
        <w:rPr>
          <w:rFonts w:ascii="Trebuchet MS" w:eastAsia="Times New Roman" w:hAnsi="Trebuchet MS" w:cs="Arial"/>
          <w:lang w:eastAsia="ro-RO"/>
        </w:rPr>
      </w:pPr>
      <w:r w:rsidRPr="00F43EAF">
        <w:rPr>
          <w:rFonts w:ascii="Trebuchet MS" w:eastAsia="Times New Roman" w:hAnsi="Trebuchet MS" w:cs="Arial"/>
          <w:lang w:eastAsia="ro-RO"/>
        </w:rPr>
        <w:t xml:space="preserve">- revizuirea schemelor de personal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adaptarea sarcinilor angajaților la programele actuale de producție.</w:t>
      </w:r>
    </w:p>
    <w:p w14:paraId="6EA26847" w14:textId="77777777" w:rsidR="00C132DD" w:rsidRPr="00F43EAF" w:rsidRDefault="00C132DD" w:rsidP="00C132DD">
      <w:pPr>
        <w:spacing w:after="120"/>
        <w:ind w:firstLine="708"/>
        <w:jc w:val="both"/>
        <w:rPr>
          <w:rFonts w:ascii="Trebuchet MS" w:eastAsia="Times New Roman" w:hAnsi="Trebuchet MS" w:cs="Arial"/>
          <w:bCs/>
          <w:iCs/>
        </w:rPr>
      </w:pPr>
      <w:proofErr w:type="spellStart"/>
      <w:r w:rsidRPr="00F43EAF">
        <w:rPr>
          <w:rFonts w:ascii="Trebuchet MS" w:eastAsia="Times New Roman" w:hAnsi="Trebuchet MS" w:cs="Arial"/>
          <w:b/>
          <w:iCs/>
          <w:lang w:eastAsia="ro-RO"/>
        </w:rPr>
        <w:t>Complexuri</w:t>
      </w:r>
      <w:proofErr w:type="spellEnd"/>
      <w:r w:rsidRPr="00F43EAF">
        <w:rPr>
          <w:rFonts w:ascii="Trebuchet MS" w:eastAsia="Times New Roman" w:hAnsi="Trebuchet MS" w:cs="Arial"/>
          <w:b/>
          <w:iCs/>
          <w:lang w:eastAsia="ro-RO"/>
        </w:rPr>
        <w:t xml:space="preserve"> de vânătoare</w:t>
      </w:r>
    </w:p>
    <w:p w14:paraId="67876181" w14:textId="77777777" w:rsidR="00C132DD" w:rsidRPr="00F43EAF" w:rsidRDefault="00C132DD" w:rsidP="00C132DD">
      <w:pPr>
        <w:tabs>
          <w:tab w:val="left" w:pos="0"/>
        </w:tabs>
        <w:spacing w:after="120"/>
        <w:jc w:val="both"/>
        <w:rPr>
          <w:rFonts w:ascii="Trebuchet MS" w:eastAsia="Times New Roman" w:hAnsi="Trebuchet MS" w:cs="Arial"/>
          <w:lang w:eastAsia="ro-RO"/>
        </w:rPr>
      </w:pPr>
      <w:r w:rsidRPr="00F43EAF">
        <w:rPr>
          <w:rFonts w:ascii="Trebuchet MS" w:eastAsia="Times New Roman" w:hAnsi="Trebuchet MS" w:cs="Arial"/>
          <w:lang w:eastAsia="ro-RO"/>
        </w:rPr>
        <w:tab/>
        <w:t xml:space="preserve">Pentru conservarea fondului genetic valoros, creșterea efectivelor unor specii valoroase de vânat în vederea populării, cât și pentru comercializare, în conformitate cu prevederile legale în vigoare, în anul 2023, în cadrul regiei au funcționat 14 </w:t>
      </w:r>
      <w:proofErr w:type="spellStart"/>
      <w:r w:rsidRPr="00F43EAF">
        <w:rPr>
          <w:rFonts w:ascii="Trebuchet MS" w:eastAsia="Times New Roman" w:hAnsi="Trebuchet MS" w:cs="Arial"/>
          <w:lang w:eastAsia="ro-RO"/>
        </w:rPr>
        <w:t>complexuri</w:t>
      </w:r>
      <w:proofErr w:type="spellEnd"/>
      <w:r w:rsidRPr="00F43EAF">
        <w:rPr>
          <w:rFonts w:ascii="Trebuchet MS" w:eastAsia="Times New Roman" w:hAnsi="Trebuchet MS" w:cs="Arial"/>
          <w:lang w:eastAsia="ro-RO"/>
        </w:rPr>
        <w:t xml:space="preserve"> de vânătoare pentru următoarele specii de vânat: cerb comun, cerb lopătar, muflon, căprior </w:t>
      </w:r>
      <w:proofErr w:type="spellStart"/>
      <w:r w:rsidRPr="00F43EAF">
        <w:rPr>
          <w:rFonts w:ascii="Trebuchet MS" w:eastAsia="Times New Roman" w:hAnsi="Trebuchet MS" w:cs="Arial"/>
          <w:lang w:eastAsia="ro-RO"/>
        </w:rPr>
        <w:t>şi</w:t>
      </w:r>
      <w:proofErr w:type="spellEnd"/>
      <w:r w:rsidRPr="00F43EAF">
        <w:rPr>
          <w:rFonts w:ascii="Trebuchet MS" w:eastAsia="Times New Roman" w:hAnsi="Trebuchet MS" w:cs="Arial"/>
          <w:lang w:eastAsia="ro-RO"/>
        </w:rPr>
        <w:t xml:space="preserve"> mistreț, conform tabelului de mai jos:</w:t>
      </w:r>
    </w:p>
    <w:p w14:paraId="4FB4797D" w14:textId="77777777" w:rsidR="00C132DD" w:rsidRPr="00F43EAF" w:rsidRDefault="00C132DD" w:rsidP="00C132DD">
      <w:pPr>
        <w:tabs>
          <w:tab w:val="left" w:pos="0"/>
        </w:tabs>
        <w:spacing w:after="120"/>
        <w:jc w:val="right"/>
        <w:rPr>
          <w:rFonts w:ascii="Trebuchet MS" w:eastAsia="Times New Roman" w:hAnsi="Trebuchet MS" w:cs="Arial"/>
          <w:lang w:eastAsia="ro-RO"/>
        </w:rPr>
      </w:pPr>
    </w:p>
    <w:tbl>
      <w:tblPr>
        <w:tblW w:w="94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2835"/>
        <w:gridCol w:w="2977"/>
        <w:gridCol w:w="1347"/>
      </w:tblGrid>
      <w:tr w:rsidR="00C132DD" w:rsidRPr="00F43EAF" w14:paraId="208442EA" w14:textId="77777777" w:rsidTr="00B933FC">
        <w:tc>
          <w:tcPr>
            <w:tcW w:w="567" w:type="dxa"/>
            <w:tcBorders>
              <w:top w:val="single" w:sz="4" w:space="0" w:color="auto"/>
              <w:left w:val="single" w:sz="4" w:space="0" w:color="auto"/>
              <w:bottom w:val="single" w:sz="4" w:space="0" w:color="auto"/>
              <w:right w:val="single" w:sz="4" w:space="0" w:color="auto"/>
            </w:tcBorders>
          </w:tcPr>
          <w:p w14:paraId="59A59244"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Nr. crt.</w:t>
            </w:r>
          </w:p>
        </w:tc>
        <w:tc>
          <w:tcPr>
            <w:tcW w:w="1701" w:type="dxa"/>
            <w:tcBorders>
              <w:top w:val="single" w:sz="4" w:space="0" w:color="auto"/>
              <w:left w:val="single" w:sz="4" w:space="0" w:color="auto"/>
              <w:bottom w:val="single" w:sz="4" w:space="0" w:color="auto"/>
              <w:right w:val="single" w:sz="4" w:space="0" w:color="auto"/>
            </w:tcBorders>
          </w:tcPr>
          <w:p w14:paraId="3FE91D16"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Beneficiar</w:t>
            </w:r>
          </w:p>
          <w:p w14:paraId="6D0D9B6C"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Direcția Silvică</w:t>
            </w:r>
          </w:p>
        </w:tc>
        <w:tc>
          <w:tcPr>
            <w:tcW w:w="2835" w:type="dxa"/>
            <w:tcBorders>
              <w:top w:val="single" w:sz="4" w:space="0" w:color="auto"/>
              <w:left w:val="single" w:sz="4" w:space="0" w:color="auto"/>
              <w:bottom w:val="single" w:sz="4" w:space="0" w:color="auto"/>
              <w:right w:val="single" w:sz="4" w:space="0" w:color="auto"/>
            </w:tcBorders>
          </w:tcPr>
          <w:p w14:paraId="3E10748C"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Specia</w:t>
            </w:r>
          </w:p>
        </w:tc>
        <w:tc>
          <w:tcPr>
            <w:tcW w:w="2977" w:type="dxa"/>
            <w:tcBorders>
              <w:top w:val="single" w:sz="4" w:space="0" w:color="auto"/>
              <w:left w:val="single" w:sz="4" w:space="0" w:color="auto"/>
              <w:bottom w:val="single" w:sz="4" w:space="0" w:color="auto"/>
              <w:right w:val="single" w:sz="4" w:space="0" w:color="auto"/>
            </w:tcBorders>
          </w:tcPr>
          <w:p w14:paraId="1853F182"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Amplasare</w:t>
            </w:r>
          </w:p>
        </w:tc>
        <w:tc>
          <w:tcPr>
            <w:tcW w:w="1347" w:type="dxa"/>
            <w:tcBorders>
              <w:top w:val="single" w:sz="4" w:space="0" w:color="auto"/>
              <w:left w:val="single" w:sz="4" w:space="0" w:color="auto"/>
              <w:bottom w:val="single" w:sz="4" w:space="0" w:color="auto"/>
              <w:right w:val="single" w:sz="4" w:space="0" w:color="auto"/>
            </w:tcBorders>
          </w:tcPr>
          <w:p w14:paraId="6764C91D" w14:textId="77777777" w:rsidR="00C132DD" w:rsidRPr="00F43EAF" w:rsidRDefault="00C132DD" w:rsidP="00B933FC">
            <w:pPr>
              <w:spacing w:after="0" w:line="240" w:lineRule="auto"/>
              <w:jc w:val="center"/>
              <w:rPr>
                <w:rFonts w:ascii="Trebuchet MS" w:eastAsia="Times New Roman" w:hAnsi="Trebuchet MS" w:cs="Arial"/>
                <w:b/>
                <w:sz w:val="20"/>
                <w:szCs w:val="20"/>
                <w:lang w:eastAsia="ro-RO"/>
              </w:rPr>
            </w:pPr>
            <w:proofErr w:type="spellStart"/>
            <w:r w:rsidRPr="00F43EAF">
              <w:rPr>
                <w:rFonts w:ascii="Trebuchet MS" w:eastAsia="Times New Roman" w:hAnsi="Trebuchet MS" w:cs="Arial"/>
                <w:b/>
                <w:sz w:val="20"/>
                <w:szCs w:val="20"/>
                <w:lang w:eastAsia="ro-RO"/>
              </w:rPr>
              <w:t>Suprafata</w:t>
            </w:r>
            <w:proofErr w:type="spellEnd"/>
            <w:r w:rsidRPr="00F43EAF">
              <w:rPr>
                <w:rFonts w:ascii="Trebuchet MS" w:eastAsia="Times New Roman" w:hAnsi="Trebuchet MS" w:cs="Arial"/>
                <w:sz w:val="20"/>
                <w:szCs w:val="20"/>
                <w:lang w:eastAsia="ro-RO"/>
              </w:rPr>
              <w:t xml:space="preserve"> – ha -</w:t>
            </w:r>
          </w:p>
        </w:tc>
      </w:tr>
      <w:tr w:rsidR="00C132DD" w:rsidRPr="00F43EAF" w14:paraId="16CDD4B3" w14:textId="77777777" w:rsidTr="00B933FC">
        <w:tc>
          <w:tcPr>
            <w:tcW w:w="567" w:type="dxa"/>
            <w:tcBorders>
              <w:top w:val="single" w:sz="4" w:space="0" w:color="auto"/>
              <w:left w:val="single" w:sz="4" w:space="0" w:color="auto"/>
              <w:bottom w:val="single" w:sz="4" w:space="0" w:color="auto"/>
              <w:right w:val="single" w:sz="4" w:space="0" w:color="auto"/>
            </w:tcBorders>
          </w:tcPr>
          <w:p w14:paraId="0D07DBA2"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w:t>
            </w:r>
          </w:p>
        </w:tc>
        <w:tc>
          <w:tcPr>
            <w:tcW w:w="1701" w:type="dxa"/>
            <w:tcBorders>
              <w:top w:val="single" w:sz="4" w:space="0" w:color="auto"/>
              <w:left w:val="single" w:sz="4" w:space="0" w:color="auto"/>
              <w:bottom w:val="single" w:sz="4" w:space="0" w:color="auto"/>
              <w:right w:val="single" w:sz="4" w:space="0" w:color="auto"/>
            </w:tcBorders>
          </w:tcPr>
          <w:p w14:paraId="01819A6A"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Arad</w:t>
            </w:r>
          </w:p>
        </w:tc>
        <w:tc>
          <w:tcPr>
            <w:tcW w:w="2835" w:type="dxa"/>
            <w:tcBorders>
              <w:top w:val="single" w:sz="4" w:space="0" w:color="auto"/>
              <w:left w:val="single" w:sz="4" w:space="0" w:color="auto"/>
              <w:bottom w:val="single" w:sz="4" w:space="0" w:color="auto"/>
              <w:right w:val="single" w:sz="4" w:space="0" w:color="auto"/>
            </w:tcBorders>
          </w:tcPr>
          <w:p w14:paraId="640D8FB3"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 cerb comun, cerb lopătar, căprior, </w:t>
            </w:r>
            <w:proofErr w:type="spellStart"/>
            <w:r w:rsidRPr="00F43EAF">
              <w:rPr>
                <w:rFonts w:ascii="Trebuchet MS" w:eastAsia="Times New Roman" w:hAnsi="Trebuchet MS" w:cs="Arial"/>
                <w:sz w:val="20"/>
                <w:szCs w:val="20"/>
                <w:lang w:eastAsia="ro-RO"/>
              </w:rPr>
              <w:t>mistreţ</w:t>
            </w:r>
            <w:proofErr w:type="spellEnd"/>
          </w:p>
        </w:tc>
        <w:tc>
          <w:tcPr>
            <w:tcW w:w="2977" w:type="dxa"/>
            <w:tcBorders>
              <w:top w:val="single" w:sz="4" w:space="0" w:color="auto"/>
              <w:left w:val="single" w:sz="4" w:space="0" w:color="auto"/>
              <w:bottom w:val="single" w:sz="4" w:space="0" w:color="auto"/>
              <w:right w:val="single" w:sz="4" w:space="0" w:color="auto"/>
            </w:tcBorders>
          </w:tcPr>
          <w:p w14:paraId="774EB2E5" w14:textId="77777777" w:rsidR="00C132DD" w:rsidRPr="00F43EAF" w:rsidRDefault="00C132DD" w:rsidP="00B933FC">
            <w:pPr>
              <w:spacing w:after="0" w:line="240" w:lineRule="auto"/>
              <w:rPr>
                <w:rFonts w:ascii="Trebuchet MS" w:eastAsia="Times New Roman" w:hAnsi="Trebuchet MS" w:cs="Arial"/>
                <w:sz w:val="20"/>
                <w:szCs w:val="20"/>
                <w:lang w:eastAsia="ro-RO"/>
              </w:rPr>
            </w:pPr>
            <w:proofErr w:type="spellStart"/>
            <w:r w:rsidRPr="00F43EAF">
              <w:rPr>
                <w:rFonts w:ascii="Trebuchet MS" w:eastAsia="Times New Roman" w:hAnsi="Trebuchet MS" w:cs="Arial"/>
                <w:sz w:val="20"/>
                <w:szCs w:val="20"/>
                <w:lang w:eastAsia="ro-RO"/>
              </w:rPr>
              <w:t>f.c.</w:t>
            </w:r>
            <w:proofErr w:type="spellEnd"/>
            <w:r w:rsidRPr="00F43EAF">
              <w:rPr>
                <w:rFonts w:ascii="Trebuchet MS" w:eastAsia="Times New Roman" w:hAnsi="Trebuchet MS" w:cs="Arial"/>
                <w:sz w:val="20"/>
                <w:szCs w:val="20"/>
                <w:lang w:eastAsia="ro-RO"/>
              </w:rPr>
              <w:t xml:space="preserve">  26 </w:t>
            </w:r>
            <w:proofErr w:type="spellStart"/>
            <w:r w:rsidRPr="00F43EAF">
              <w:rPr>
                <w:rFonts w:ascii="Trebuchet MS" w:eastAsia="Times New Roman" w:hAnsi="Trebuchet MS" w:cs="Arial"/>
                <w:sz w:val="20"/>
                <w:szCs w:val="20"/>
                <w:lang w:eastAsia="ro-RO"/>
              </w:rPr>
              <w:t>Somoş</w:t>
            </w:r>
            <w:proofErr w:type="spellEnd"/>
          </w:p>
        </w:tc>
        <w:tc>
          <w:tcPr>
            <w:tcW w:w="1347" w:type="dxa"/>
            <w:tcBorders>
              <w:top w:val="single" w:sz="4" w:space="0" w:color="auto"/>
              <w:left w:val="single" w:sz="4" w:space="0" w:color="auto"/>
              <w:bottom w:val="single" w:sz="4" w:space="0" w:color="auto"/>
              <w:right w:val="single" w:sz="4" w:space="0" w:color="auto"/>
            </w:tcBorders>
          </w:tcPr>
          <w:p w14:paraId="213203F0" w14:textId="77777777" w:rsidR="00C132DD" w:rsidRPr="00F43EAF" w:rsidRDefault="00C132DD" w:rsidP="00B933FC">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714,3 </w:t>
            </w:r>
          </w:p>
        </w:tc>
      </w:tr>
      <w:tr w:rsidR="00C132DD" w:rsidRPr="00F43EAF" w14:paraId="4A7A0948" w14:textId="77777777" w:rsidTr="00B933FC">
        <w:tc>
          <w:tcPr>
            <w:tcW w:w="567" w:type="dxa"/>
            <w:tcBorders>
              <w:top w:val="single" w:sz="4" w:space="0" w:color="auto"/>
              <w:left w:val="single" w:sz="4" w:space="0" w:color="auto"/>
              <w:bottom w:val="single" w:sz="4" w:space="0" w:color="auto"/>
              <w:right w:val="single" w:sz="4" w:space="0" w:color="auto"/>
            </w:tcBorders>
          </w:tcPr>
          <w:p w14:paraId="71658794"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2</w:t>
            </w:r>
          </w:p>
        </w:tc>
        <w:tc>
          <w:tcPr>
            <w:tcW w:w="1701" w:type="dxa"/>
            <w:tcBorders>
              <w:top w:val="single" w:sz="4" w:space="0" w:color="auto"/>
              <w:left w:val="single" w:sz="4" w:space="0" w:color="auto"/>
              <w:bottom w:val="single" w:sz="4" w:space="0" w:color="auto"/>
              <w:right w:val="single" w:sz="4" w:space="0" w:color="auto"/>
            </w:tcBorders>
          </w:tcPr>
          <w:p w14:paraId="5F0F2D94"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Argeș</w:t>
            </w:r>
          </w:p>
        </w:tc>
        <w:tc>
          <w:tcPr>
            <w:tcW w:w="2835" w:type="dxa"/>
            <w:tcBorders>
              <w:top w:val="single" w:sz="4" w:space="0" w:color="auto"/>
              <w:left w:val="single" w:sz="4" w:space="0" w:color="auto"/>
              <w:bottom w:val="single" w:sz="4" w:space="0" w:color="auto"/>
              <w:right w:val="single" w:sz="4" w:space="0" w:color="auto"/>
            </w:tcBorders>
          </w:tcPr>
          <w:p w14:paraId="6454677F"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cerb lopătar, căprior, </w:t>
            </w:r>
            <w:proofErr w:type="spellStart"/>
            <w:r w:rsidRPr="00F43EAF">
              <w:rPr>
                <w:rFonts w:ascii="Trebuchet MS" w:eastAsia="Times New Roman" w:hAnsi="Trebuchet MS" w:cs="Arial"/>
                <w:sz w:val="20"/>
                <w:szCs w:val="20"/>
                <w:lang w:eastAsia="ro-RO"/>
              </w:rPr>
              <w:t>mistreţ</w:t>
            </w:r>
            <w:proofErr w:type="spellEnd"/>
            <w:r w:rsidRPr="00F43EAF">
              <w:rPr>
                <w:rFonts w:ascii="Trebuchet MS" w:eastAsia="Times New Roman" w:hAnsi="Trebuchet MS" w:cs="Arial"/>
                <w:sz w:val="20"/>
                <w:szCs w:val="20"/>
                <w:lang w:eastAsia="ro-RO"/>
              </w:rPr>
              <w:t>, muflon</w:t>
            </w:r>
          </w:p>
        </w:tc>
        <w:tc>
          <w:tcPr>
            <w:tcW w:w="2977" w:type="dxa"/>
            <w:tcBorders>
              <w:top w:val="single" w:sz="4" w:space="0" w:color="auto"/>
              <w:left w:val="single" w:sz="4" w:space="0" w:color="auto"/>
              <w:bottom w:val="single" w:sz="4" w:space="0" w:color="auto"/>
              <w:right w:val="single" w:sz="4" w:space="0" w:color="auto"/>
            </w:tcBorders>
          </w:tcPr>
          <w:p w14:paraId="15136016" w14:textId="77777777" w:rsidR="00C132DD" w:rsidRPr="00F43EAF" w:rsidRDefault="00C132DD" w:rsidP="00B933FC">
            <w:pPr>
              <w:spacing w:after="0" w:line="240" w:lineRule="auto"/>
              <w:jc w:val="both"/>
              <w:rPr>
                <w:rFonts w:ascii="Trebuchet MS" w:eastAsia="Times New Roman" w:hAnsi="Trebuchet MS" w:cs="Arial"/>
                <w:sz w:val="20"/>
                <w:szCs w:val="20"/>
                <w:lang w:eastAsia="ro-RO"/>
              </w:rPr>
            </w:pPr>
            <w:proofErr w:type="spellStart"/>
            <w:r w:rsidRPr="00F43EAF">
              <w:rPr>
                <w:rFonts w:ascii="Trebuchet MS" w:eastAsia="Times New Roman" w:hAnsi="Trebuchet MS" w:cs="Arial"/>
                <w:sz w:val="20"/>
                <w:szCs w:val="20"/>
                <w:lang w:eastAsia="ro-RO"/>
              </w:rPr>
              <w:t>f.c.</w:t>
            </w:r>
            <w:proofErr w:type="spellEnd"/>
            <w:r w:rsidRPr="00F43EAF">
              <w:rPr>
                <w:rFonts w:ascii="Trebuchet MS" w:eastAsia="Times New Roman" w:hAnsi="Trebuchet MS" w:cs="Arial"/>
                <w:sz w:val="20"/>
                <w:szCs w:val="20"/>
                <w:lang w:eastAsia="ro-RO"/>
              </w:rPr>
              <w:t xml:space="preserve">  46 Mozacu </w:t>
            </w:r>
          </w:p>
        </w:tc>
        <w:tc>
          <w:tcPr>
            <w:tcW w:w="1347" w:type="dxa"/>
            <w:tcBorders>
              <w:top w:val="single" w:sz="4" w:space="0" w:color="auto"/>
              <w:left w:val="single" w:sz="4" w:space="0" w:color="auto"/>
              <w:bottom w:val="single" w:sz="4" w:space="0" w:color="auto"/>
              <w:right w:val="single" w:sz="4" w:space="0" w:color="auto"/>
            </w:tcBorders>
          </w:tcPr>
          <w:p w14:paraId="2359E384" w14:textId="77777777" w:rsidR="00C132DD" w:rsidRPr="00F43EAF" w:rsidRDefault="00C132DD" w:rsidP="00B933FC">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420 </w:t>
            </w:r>
          </w:p>
        </w:tc>
      </w:tr>
      <w:tr w:rsidR="00C132DD" w:rsidRPr="00F43EAF" w14:paraId="45940419" w14:textId="77777777" w:rsidTr="00B933FC">
        <w:tc>
          <w:tcPr>
            <w:tcW w:w="567" w:type="dxa"/>
            <w:tcBorders>
              <w:top w:val="single" w:sz="4" w:space="0" w:color="auto"/>
              <w:left w:val="single" w:sz="4" w:space="0" w:color="auto"/>
              <w:bottom w:val="single" w:sz="4" w:space="0" w:color="auto"/>
              <w:right w:val="single" w:sz="4" w:space="0" w:color="auto"/>
            </w:tcBorders>
          </w:tcPr>
          <w:p w14:paraId="46C2F030"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3</w:t>
            </w:r>
          </w:p>
        </w:tc>
        <w:tc>
          <w:tcPr>
            <w:tcW w:w="1701" w:type="dxa"/>
            <w:tcBorders>
              <w:top w:val="single" w:sz="4" w:space="0" w:color="auto"/>
              <w:left w:val="single" w:sz="4" w:space="0" w:color="auto"/>
              <w:bottom w:val="single" w:sz="4" w:space="0" w:color="auto"/>
              <w:right w:val="single" w:sz="4" w:space="0" w:color="auto"/>
            </w:tcBorders>
          </w:tcPr>
          <w:p w14:paraId="3F8543E5"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Bacău</w:t>
            </w:r>
          </w:p>
        </w:tc>
        <w:tc>
          <w:tcPr>
            <w:tcW w:w="2835" w:type="dxa"/>
            <w:tcBorders>
              <w:top w:val="single" w:sz="4" w:space="0" w:color="auto"/>
              <w:left w:val="single" w:sz="4" w:space="0" w:color="auto"/>
              <w:bottom w:val="single" w:sz="4" w:space="0" w:color="auto"/>
              <w:right w:val="single" w:sz="4" w:space="0" w:color="auto"/>
            </w:tcBorders>
          </w:tcPr>
          <w:p w14:paraId="768A7597"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  căprior</w:t>
            </w:r>
          </w:p>
        </w:tc>
        <w:tc>
          <w:tcPr>
            <w:tcW w:w="2977" w:type="dxa"/>
            <w:tcBorders>
              <w:top w:val="single" w:sz="4" w:space="0" w:color="auto"/>
              <w:left w:val="single" w:sz="4" w:space="0" w:color="auto"/>
              <w:bottom w:val="single" w:sz="4" w:space="0" w:color="auto"/>
              <w:right w:val="single" w:sz="4" w:space="0" w:color="auto"/>
            </w:tcBorders>
          </w:tcPr>
          <w:p w14:paraId="38CE140C" w14:textId="77777777" w:rsidR="00C132DD" w:rsidRPr="00F43EAF" w:rsidRDefault="00C132DD" w:rsidP="00B933FC">
            <w:pPr>
              <w:spacing w:after="0" w:line="240" w:lineRule="auto"/>
              <w:jc w:val="both"/>
              <w:rPr>
                <w:rFonts w:ascii="Trebuchet MS" w:eastAsia="Times New Roman" w:hAnsi="Trebuchet MS" w:cs="Arial"/>
                <w:sz w:val="20"/>
                <w:szCs w:val="20"/>
                <w:lang w:eastAsia="ro-RO"/>
              </w:rPr>
            </w:pPr>
            <w:proofErr w:type="spellStart"/>
            <w:r w:rsidRPr="00F43EAF">
              <w:rPr>
                <w:rFonts w:ascii="Trebuchet MS" w:eastAsia="Times New Roman" w:hAnsi="Trebuchet MS" w:cs="Arial"/>
                <w:sz w:val="20"/>
                <w:szCs w:val="20"/>
                <w:lang w:eastAsia="ro-RO"/>
              </w:rPr>
              <w:t>f.c.</w:t>
            </w:r>
            <w:proofErr w:type="spellEnd"/>
            <w:r w:rsidRPr="00F43EAF">
              <w:rPr>
                <w:rFonts w:ascii="Trebuchet MS" w:eastAsia="Times New Roman" w:hAnsi="Trebuchet MS" w:cs="Arial"/>
                <w:sz w:val="20"/>
                <w:szCs w:val="20"/>
                <w:lang w:eastAsia="ro-RO"/>
              </w:rPr>
              <w:t xml:space="preserve">  40 Fântânele </w:t>
            </w:r>
          </w:p>
        </w:tc>
        <w:tc>
          <w:tcPr>
            <w:tcW w:w="1347" w:type="dxa"/>
            <w:tcBorders>
              <w:top w:val="single" w:sz="4" w:space="0" w:color="auto"/>
              <w:left w:val="single" w:sz="4" w:space="0" w:color="auto"/>
              <w:bottom w:val="single" w:sz="4" w:space="0" w:color="auto"/>
              <w:right w:val="single" w:sz="4" w:space="0" w:color="auto"/>
            </w:tcBorders>
          </w:tcPr>
          <w:p w14:paraId="54E3E34E" w14:textId="77777777" w:rsidR="00C132DD" w:rsidRPr="00F43EAF" w:rsidRDefault="00C132DD" w:rsidP="00B933FC">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368 </w:t>
            </w:r>
          </w:p>
        </w:tc>
      </w:tr>
      <w:tr w:rsidR="00C132DD" w:rsidRPr="00F43EAF" w14:paraId="765760F7" w14:textId="77777777" w:rsidTr="00B933FC">
        <w:tc>
          <w:tcPr>
            <w:tcW w:w="567" w:type="dxa"/>
            <w:tcBorders>
              <w:top w:val="single" w:sz="4" w:space="0" w:color="auto"/>
              <w:left w:val="single" w:sz="4" w:space="0" w:color="auto"/>
              <w:bottom w:val="single" w:sz="4" w:space="0" w:color="auto"/>
              <w:right w:val="single" w:sz="4" w:space="0" w:color="auto"/>
            </w:tcBorders>
          </w:tcPr>
          <w:p w14:paraId="5A6E07F9"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4</w:t>
            </w:r>
          </w:p>
        </w:tc>
        <w:tc>
          <w:tcPr>
            <w:tcW w:w="1701" w:type="dxa"/>
            <w:tcBorders>
              <w:top w:val="single" w:sz="4" w:space="0" w:color="auto"/>
              <w:left w:val="single" w:sz="4" w:space="0" w:color="auto"/>
              <w:bottom w:val="single" w:sz="4" w:space="0" w:color="auto"/>
              <w:right w:val="single" w:sz="4" w:space="0" w:color="auto"/>
            </w:tcBorders>
          </w:tcPr>
          <w:p w14:paraId="4A34D3F1"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Constanța</w:t>
            </w:r>
          </w:p>
        </w:tc>
        <w:tc>
          <w:tcPr>
            <w:tcW w:w="2835" w:type="dxa"/>
            <w:tcBorders>
              <w:top w:val="single" w:sz="4" w:space="0" w:color="auto"/>
              <w:left w:val="single" w:sz="4" w:space="0" w:color="auto"/>
              <w:bottom w:val="single" w:sz="4" w:space="0" w:color="auto"/>
              <w:right w:val="single" w:sz="4" w:space="0" w:color="auto"/>
            </w:tcBorders>
          </w:tcPr>
          <w:p w14:paraId="67B3A163"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cerb lopătar, căprior, muflon </w:t>
            </w:r>
          </w:p>
        </w:tc>
        <w:tc>
          <w:tcPr>
            <w:tcW w:w="2977" w:type="dxa"/>
            <w:tcBorders>
              <w:top w:val="single" w:sz="4" w:space="0" w:color="auto"/>
              <w:left w:val="single" w:sz="4" w:space="0" w:color="auto"/>
              <w:bottom w:val="single" w:sz="4" w:space="0" w:color="auto"/>
              <w:right w:val="single" w:sz="4" w:space="0" w:color="auto"/>
            </w:tcBorders>
          </w:tcPr>
          <w:p w14:paraId="71432ED3" w14:textId="77777777" w:rsidR="00C132DD" w:rsidRPr="00F43EAF" w:rsidRDefault="00C132DD" w:rsidP="00B933FC">
            <w:pPr>
              <w:spacing w:after="0" w:line="240" w:lineRule="auto"/>
              <w:jc w:val="both"/>
              <w:rPr>
                <w:rFonts w:ascii="Trebuchet MS" w:eastAsia="Times New Roman" w:hAnsi="Trebuchet MS" w:cs="Arial"/>
                <w:sz w:val="20"/>
                <w:szCs w:val="20"/>
                <w:lang w:eastAsia="ro-RO"/>
              </w:rPr>
            </w:pPr>
            <w:proofErr w:type="spellStart"/>
            <w:r w:rsidRPr="00F43EAF">
              <w:rPr>
                <w:rFonts w:ascii="Trebuchet MS" w:eastAsia="Times New Roman" w:hAnsi="Trebuchet MS" w:cs="Arial"/>
                <w:sz w:val="20"/>
                <w:szCs w:val="20"/>
                <w:lang w:eastAsia="ro-RO"/>
              </w:rPr>
              <w:t>f.c.</w:t>
            </w:r>
            <w:proofErr w:type="spellEnd"/>
            <w:r w:rsidRPr="00F43EAF">
              <w:rPr>
                <w:rFonts w:ascii="Trebuchet MS" w:eastAsia="Times New Roman" w:hAnsi="Trebuchet MS" w:cs="Arial"/>
                <w:sz w:val="20"/>
                <w:szCs w:val="20"/>
                <w:lang w:eastAsia="ro-RO"/>
              </w:rPr>
              <w:t xml:space="preserve">    6 Negureni</w:t>
            </w:r>
          </w:p>
        </w:tc>
        <w:tc>
          <w:tcPr>
            <w:tcW w:w="1347" w:type="dxa"/>
            <w:tcBorders>
              <w:top w:val="single" w:sz="4" w:space="0" w:color="auto"/>
              <w:left w:val="single" w:sz="4" w:space="0" w:color="auto"/>
              <w:bottom w:val="single" w:sz="4" w:space="0" w:color="auto"/>
              <w:right w:val="single" w:sz="4" w:space="0" w:color="auto"/>
            </w:tcBorders>
          </w:tcPr>
          <w:p w14:paraId="39684904" w14:textId="77777777" w:rsidR="00C132DD" w:rsidRPr="00F43EAF" w:rsidRDefault="00C132DD" w:rsidP="00B933FC">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300 </w:t>
            </w:r>
          </w:p>
          <w:p w14:paraId="70C5FBBC" w14:textId="77777777" w:rsidR="00C132DD" w:rsidRPr="00F43EAF" w:rsidRDefault="00C132DD" w:rsidP="00B933FC">
            <w:pPr>
              <w:spacing w:after="0" w:line="240" w:lineRule="auto"/>
              <w:jc w:val="right"/>
              <w:rPr>
                <w:rFonts w:ascii="Trebuchet MS" w:eastAsia="Times New Roman" w:hAnsi="Trebuchet MS" w:cs="Arial"/>
                <w:sz w:val="20"/>
                <w:szCs w:val="20"/>
                <w:lang w:eastAsia="ro-RO"/>
              </w:rPr>
            </w:pPr>
          </w:p>
        </w:tc>
      </w:tr>
      <w:tr w:rsidR="00C132DD" w:rsidRPr="00F43EAF" w14:paraId="3A4B6E2C" w14:textId="77777777" w:rsidTr="00B933FC">
        <w:tc>
          <w:tcPr>
            <w:tcW w:w="567" w:type="dxa"/>
            <w:tcBorders>
              <w:top w:val="single" w:sz="4" w:space="0" w:color="auto"/>
              <w:left w:val="single" w:sz="4" w:space="0" w:color="auto"/>
              <w:bottom w:val="single" w:sz="4" w:space="0" w:color="auto"/>
              <w:right w:val="single" w:sz="4" w:space="0" w:color="auto"/>
            </w:tcBorders>
          </w:tcPr>
          <w:p w14:paraId="112FE5BC"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5</w:t>
            </w:r>
          </w:p>
        </w:tc>
        <w:tc>
          <w:tcPr>
            <w:tcW w:w="1701" w:type="dxa"/>
            <w:tcBorders>
              <w:top w:val="single" w:sz="4" w:space="0" w:color="auto"/>
              <w:left w:val="single" w:sz="4" w:space="0" w:color="auto"/>
              <w:bottom w:val="single" w:sz="4" w:space="0" w:color="auto"/>
              <w:right w:val="single" w:sz="4" w:space="0" w:color="auto"/>
            </w:tcBorders>
          </w:tcPr>
          <w:p w14:paraId="758D1677"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Constanța</w:t>
            </w:r>
          </w:p>
        </w:tc>
        <w:tc>
          <w:tcPr>
            <w:tcW w:w="2835" w:type="dxa"/>
            <w:tcBorders>
              <w:top w:val="single" w:sz="4" w:space="0" w:color="auto"/>
              <w:left w:val="single" w:sz="4" w:space="0" w:color="auto"/>
              <w:bottom w:val="single" w:sz="4" w:space="0" w:color="auto"/>
              <w:right w:val="single" w:sz="4" w:space="0" w:color="auto"/>
            </w:tcBorders>
          </w:tcPr>
          <w:p w14:paraId="40A3C3C6"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cerb comun, cerb lopătar, muflon căprior și </w:t>
            </w:r>
            <w:proofErr w:type="spellStart"/>
            <w:r w:rsidRPr="00F43EAF">
              <w:rPr>
                <w:rFonts w:ascii="Trebuchet MS" w:eastAsia="Times New Roman" w:hAnsi="Trebuchet MS" w:cs="Arial"/>
                <w:sz w:val="20"/>
                <w:szCs w:val="20"/>
                <w:lang w:eastAsia="ro-RO"/>
              </w:rPr>
              <w:t>mistreţ</w:t>
            </w:r>
            <w:proofErr w:type="spellEnd"/>
          </w:p>
        </w:tc>
        <w:tc>
          <w:tcPr>
            <w:tcW w:w="2977" w:type="dxa"/>
            <w:tcBorders>
              <w:top w:val="single" w:sz="4" w:space="0" w:color="auto"/>
              <w:left w:val="single" w:sz="4" w:space="0" w:color="auto"/>
              <w:bottom w:val="single" w:sz="4" w:space="0" w:color="auto"/>
              <w:right w:val="single" w:sz="4" w:space="0" w:color="auto"/>
            </w:tcBorders>
          </w:tcPr>
          <w:p w14:paraId="659A562C" w14:textId="77777777" w:rsidR="00C132DD" w:rsidRPr="00F43EAF" w:rsidRDefault="00C132DD" w:rsidP="00B933FC">
            <w:pPr>
              <w:spacing w:after="0" w:line="240" w:lineRule="auto"/>
              <w:jc w:val="both"/>
              <w:rPr>
                <w:rFonts w:ascii="Trebuchet MS" w:eastAsia="Times New Roman" w:hAnsi="Trebuchet MS" w:cs="Arial"/>
                <w:sz w:val="20"/>
                <w:szCs w:val="20"/>
                <w:lang w:eastAsia="ro-RO"/>
              </w:rPr>
            </w:pPr>
            <w:proofErr w:type="spellStart"/>
            <w:r w:rsidRPr="00F43EAF">
              <w:rPr>
                <w:rFonts w:ascii="Trebuchet MS" w:eastAsia="Times New Roman" w:hAnsi="Trebuchet MS" w:cs="Arial"/>
                <w:sz w:val="20"/>
                <w:szCs w:val="20"/>
                <w:lang w:eastAsia="ro-RO"/>
              </w:rPr>
              <w:t>f.c</w:t>
            </w:r>
            <w:proofErr w:type="spellEnd"/>
            <w:r w:rsidRPr="00F43EAF">
              <w:rPr>
                <w:rFonts w:ascii="Trebuchet MS" w:eastAsia="Times New Roman" w:hAnsi="Trebuchet MS" w:cs="Arial"/>
                <w:sz w:val="20"/>
                <w:szCs w:val="20"/>
                <w:lang w:eastAsia="ro-RO"/>
              </w:rPr>
              <w:t xml:space="preserve">    53 Negru Vodă</w:t>
            </w:r>
          </w:p>
        </w:tc>
        <w:tc>
          <w:tcPr>
            <w:tcW w:w="1347" w:type="dxa"/>
            <w:tcBorders>
              <w:top w:val="single" w:sz="4" w:space="0" w:color="auto"/>
              <w:left w:val="single" w:sz="4" w:space="0" w:color="auto"/>
              <w:bottom w:val="single" w:sz="4" w:space="0" w:color="auto"/>
              <w:right w:val="single" w:sz="4" w:space="0" w:color="auto"/>
            </w:tcBorders>
          </w:tcPr>
          <w:p w14:paraId="6CE8CE9E" w14:textId="77777777" w:rsidR="00C132DD" w:rsidRPr="00F43EAF" w:rsidRDefault="00C132DD" w:rsidP="00B933FC">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538,9</w:t>
            </w:r>
          </w:p>
        </w:tc>
      </w:tr>
      <w:tr w:rsidR="00C132DD" w:rsidRPr="00F43EAF" w14:paraId="16599905" w14:textId="77777777" w:rsidTr="00B933FC">
        <w:tc>
          <w:tcPr>
            <w:tcW w:w="567" w:type="dxa"/>
            <w:tcBorders>
              <w:top w:val="single" w:sz="4" w:space="0" w:color="auto"/>
              <w:left w:val="single" w:sz="4" w:space="0" w:color="auto"/>
              <w:bottom w:val="single" w:sz="4" w:space="0" w:color="auto"/>
              <w:right w:val="single" w:sz="4" w:space="0" w:color="auto"/>
            </w:tcBorders>
          </w:tcPr>
          <w:p w14:paraId="7ACE61AD"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lastRenderedPageBreak/>
              <w:t>6</w:t>
            </w:r>
          </w:p>
        </w:tc>
        <w:tc>
          <w:tcPr>
            <w:tcW w:w="1701" w:type="dxa"/>
            <w:tcBorders>
              <w:top w:val="single" w:sz="4" w:space="0" w:color="auto"/>
              <w:left w:val="single" w:sz="4" w:space="0" w:color="auto"/>
              <w:bottom w:val="single" w:sz="4" w:space="0" w:color="auto"/>
              <w:right w:val="single" w:sz="4" w:space="0" w:color="auto"/>
            </w:tcBorders>
          </w:tcPr>
          <w:p w14:paraId="5A8625ED"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Dâmbovița</w:t>
            </w:r>
          </w:p>
        </w:tc>
        <w:tc>
          <w:tcPr>
            <w:tcW w:w="2835" w:type="dxa"/>
            <w:tcBorders>
              <w:top w:val="single" w:sz="4" w:space="0" w:color="auto"/>
              <w:left w:val="single" w:sz="4" w:space="0" w:color="auto"/>
              <w:bottom w:val="single" w:sz="4" w:space="0" w:color="auto"/>
              <w:right w:val="single" w:sz="4" w:space="0" w:color="auto"/>
            </w:tcBorders>
          </w:tcPr>
          <w:p w14:paraId="6769ED81"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cerb lopătar, căprior, mistreț, muflon</w:t>
            </w:r>
          </w:p>
        </w:tc>
        <w:tc>
          <w:tcPr>
            <w:tcW w:w="2977" w:type="dxa"/>
            <w:tcBorders>
              <w:top w:val="single" w:sz="4" w:space="0" w:color="auto"/>
              <w:left w:val="single" w:sz="4" w:space="0" w:color="auto"/>
              <w:bottom w:val="single" w:sz="4" w:space="0" w:color="auto"/>
              <w:right w:val="single" w:sz="4" w:space="0" w:color="auto"/>
            </w:tcBorders>
          </w:tcPr>
          <w:p w14:paraId="65C96A18" w14:textId="77777777" w:rsidR="00C132DD" w:rsidRPr="00F43EAF" w:rsidRDefault="00C132DD" w:rsidP="00B933FC">
            <w:pPr>
              <w:spacing w:after="0" w:line="240" w:lineRule="auto"/>
              <w:jc w:val="both"/>
              <w:rPr>
                <w:rFonts w:ascii="Trebuchet MS" w:eastAsia="Times New Roman" w:hAnsi="Trebuchet MS" w:cs="Arial"/>
                <w:sz w:val="20"/>
                <w:szCs w:val="20"/>
                <w:lang w:eastAsia="ro-RO"/>
              </w:rPr>
            </w:pPr>
            <w:proofErr w:type="spellStart"/>
            <w:r w:rsidRPr="00F43EAF">
              <w:rPr>
                <w:rFonts w:ascii="Trebuchet MS" w:eastAsia="Times New Roman" w:hAnsi="Trebuchet MS" w:cs="Arial"/>
                <w:sz w:val="20"/>
                <w:szCs w:val="20"/>
                <w:lang w:eastAsia="ro-RO"/>
              </w:rPr>
              <w:t>f.c.</w:t>
            </w:r>
            <w:proofErr w:type="spellEnd"/>
            <w:r w:rsidRPr="00F43EAF">
              <w:rPr>
                <w:rFonts w:ascii="Trebuchet MS" w:eastAsia="Times New Roman" w:hAnsi="Trebuchet MS" w:cs="Arial"/>
                <w:sz w:val="20"/>
                <w:szCs w:val="20"/>
                <w:lang w:eastAsia="ro-RO"/>
              </w:rPr>
              <w:t xml:space="preserve">  33 Cornățelu</w:t>
            </w:r>
          </w:p>
        </w:tc>
        <w:tc>
          <w:tcPr>
            <w:tcW w:w="1347" w:type="dxa"/>
            <w:tcBorders>
              <w:top w:val="single" w:sz="4" w:space="0" w:color="auto"/>
              <w:left w:val="single" w:sz="4" w:space="0" w:color="auto"/>
              <w:bottom w:val="single" w:sz="4" w:space="0" w:color="auto"/>
              <w:right w:val="single" w:sz="4" w:space="0" w:color="auto"/>
            </w:tcBorders>
          </w:tcPr>
          <w:p w14:paraId="7AF7FAB3" w14:textId="77777777" w:rsidR="00C132DD" w:rsidRPr="00F43EAF" w:rsidRDefault="00C132DD" w:rsidP="00B933FC">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450</w:t>
            </w:r>
          </w:p>
        </w:tc>
      </w:tr>
      <w:tr w:rsidR="00C132DD" w:rsidRPr="00F43EAF" w14:paraId="2E44C1D5" w14:textId="77777777" w:rsidTr="00B933FC">
        <w:tc>
          <w:tcPr>
            <w:tcW w:w="567" w:type="dxa"/>
            <w:tcBorders>
              <w:top w:val="single" w:sz="4" w:space="0" w:color="auto"/>
              <w:left w:val="single" w:sz="4" w:space="0" w:color="auto"/>
              <w:bottom w:val="single" w:sz="4" w:space="0" w:color="auto"/>
              <w:right w:val="single" w:sz="4" w:space="0" w:color="auto"/>
            </w:tcBorders>
          </w:tcPr>
          <w:p w14:paraId="06500F30"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7</w:t>
            </w:r>
          </w:p>
        </w:tc>
        <w:tc>
          <w:tcPr>
            <w:tcW w:w="1701" w:type="dxa"/>
            <w:tcBorders>
              <w:top w:val="single" w:sz="4" w:space="0" w:color="auto"/>
              <w:left w:val="single" w:sz="4" w:space="0" w:color="auto"/>
              <w:bottom w:val="single" w:sz="4" w:space="0" w:color="auto"/>
              <w:right w:val="single" w:sz="4" w:space="0" w:color="auto"/>
            </w:tcBorders>
          </w:tcPr>
          <w:p w14:paraId="48636B05"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Giurgiu</w:t>
            </w:r>
          </w:p>
        </w:tc>
        <w:tc>
          <w:tcPr>
            <w:tcW w:w="2835" w:type="dxa"/>
            <w:tcBorders>
              <w:top w:val="single" w:sz="4" w:space="0" w:color="auto"/>
              <w:left w:val="single" w:sz="4" w:space="0" w:color="auto"/>
              <w:bottom w:val="single" w:sz="4" w:space="0" w:color="auto"/>
              <w:right w:val="single" w:sz="4" w:space="0" w:color="auto"/>
            </w:tcBorders>
          </w:tcPr>
          <w:p w14:paraId="290D7CB4"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 cerb lopătar, căprior</w:t>
            </w:r>
          </w:p>
        </w:tc>
        <w:tc>
          <w:tcPr>
            <w:tcW w:w="2977" w:type="dxa"/>
            <w:tcBorders>
              <w:top w:val="single" w:sz="4" w:space="0" w:color="auto"/>
              <w:left w:val="single" w:sz="4" w:space="0" w:color="auto"/>
              <w:bottom w:val="single" w:sz="4" w:space="0" w:color="auto"/>
              <w:right w:val="single" w:sz="4" w:space="0" w:color="auto"/>
            </w:tcBorders>
          </w:tcPr>
          <w:p w14:paraId="0575CFB9" w14:textId="77777777" w:rsidR="00C132DD" w:rsidRPr="00F43EAF" w:rsidRDefault="00C132DD" w:rsidP="00B933FC">
            <w:pPr>
              <w:spacing w:after="0" w:line="240" w:lineRule="auto"/>
              <w:jc w:val="both"/>
              <w:rPr>
                <w:rFonts w:ascii="Trebuchet MS" w:eastAsia="Times New Roman" w:hAnsi="Trebuchet MS" w:cs="Arial"/>
                <w:sz w:val="20"/>
                <w:szCs w:val="20"/>
                <w:lang w:eastAsia="ro-RO"/>
              </w:rPr>
            </w:pPr>
            <w:proofErr w:type="spellStart"/>
            <w:r w:rsidRPr="00F43EAF">
              <w:rPr>
                <w:rFonts w:ascii="Trebuchet MS" w:eastAsia="Times New Roman" w:hAnsi="Trebuchet MS" w:cs="Arial"/>
                <w:sz w:val="20"/>
                <w:szCs w:val="20"/>
                <w:lang w:eastAsia="ro-RO"/>
              </w:rPr>
              <w:t>f.c.</w:t>
            </w:r>
            <w:proofErr w:type="spellEnd"/>
            <w:r w:rsidRPr="00F43EAF">
              <w:rPr>
                <w:rFonts w:ascii="Trebuchet MS" w:eastAsia="Times New Roman" w:hAnsi="Trebuchet MS" w:cs="Arial"/>
                <w:sz w:val="20"/>
                <w:szCs w:val="20"/>
                <w:lang w:eastAsia="ro-RO"/>
              </w:rPr>
              <w:t xml:space="preserve">    4 Căscioarele</w:t>
            </w:r>
          </w:p>
        </w:tc>
        <w:tc>
          <w:tcPr>
            <w:tcW w:w="1347" w:type="dxa"/>
            <w:tcBorders>
              <w:top w:val="single" w:sz="4" w:space="0" w:color="auto"/>
              <w:left w:val="single" w:sz="4" w:space="0" w:color="auto"/>
              <w:bottom w:val="single" w:sz="4" w:space="0" w:color="auto"/>
              <w:right w:val="single" w:sz="4" w:space="0" w:color="auto"/>
            </w:tcBorders>
          </w:tcPr>
          <w:p w14:paraId="13AEA6E1" w14:textId="77777777" w:rsidR="00C132DD" w:rsidRPr="00F43EAF" w:rsidRDefault="00C132DD" w:rsidP="00B933FC">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502                                                                                                                                                                                                                                                                                                                                                                                                                                                                                                                                                                                                                                                                                                                                                                                                                                                                                                                                                                                                          </w:t>
            </w:r>
          </w:p>
        </w:tc>
      </w:tr>
      <w:tr w:rsidR="00C132DD" w:rsidRPr="00F43EAF" w14:paraId="5EEB2074" w14:textId="77777777" w:rsidTr="00B933FC">
        <w:tc>
          <w:tcPr>
            <w:tcW w:w="567" w:type="dxa"/>
            <w:tcBorders>
              <w:top w:val="single" w:sz="4" w:space="0" w:color="auto"/>
              <w:left w:val="single" w:sz="4" w:space="0" w:color="auto"/>
              <w:bottom w:val="single" w:sz="4" w:space="0" w:color="auto"/>
              <w:right w:val="single" w:sz="4" w:space="0" w:color="auto"/>
            </w:tcBorders>
          </w:tcPr>
          <w:p w14:paraId="1ECCD5C8"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8</w:t>
            </w:r>
          </w:p>
        </w:tc>
        <w:tc>
          <w:tcPr>
            <w:tcW w:w="1701" w:type="dxa"/>
            <w:tcBorders>
              <w:top w:val="single" w:sz="4" w:space="0" w:color="auto"/>
              <w:left w:val="single" w:sz="4" w:space="0" w:color="auto"/>
              <w:bottom w:val="single" w:sz="4" w:space="0" w:color="auto"/>
              <w:right w:val="single" w:sz="4" w:space="0" w:color="auto"/>
            </w:tcBorders>
          </w:tcPr>
          <w:p w14:paraId="3332257C"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Harghita</w:t>
            </w:r>
          </w:p>
        </w:tc>
        <w:tc>
          <w:tcPr>
            <w:tcW w:w="2835" w:type="dxa"/>
            <w:tcBorders>
              <w:top w:val="single" w:sz="4" w:space="0" w:color="auto"/>
              <w:left w:val="single" w:sz="4" w:space="0" w:color="auto"/>
              <w:bottom w:val="single" w:sz="4" w:space="0" w:color="auto"/>
              <w:right w:val="single" w:sz="4" w:space="0" w:color="auto"/>
            </w:tcBorders>
          </w:tcPr>
          <w:p w14:paraId="25D4D8FF"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w:t>
            </w:r>
          </w:p>
        </w:tc>
        <w:tc>
          <w:tcPr>
            <w:tcW w:w="2977" w:type="dxa"/>
            <w:tcBorders>
              <w:top w:val="single" w:sz="4" w:space="0" w:color="auto"/>
              <w:left w:val="single" w:sz="4" w:space="0" w:color="auto"/>
              <w:bottom w:val="single" w:sz="4" w:space="0" w:color="auto"/>
              <w:right w:val="single" w:sz="4" w:space="0" w:color="auto"/>
            </w:tcBorders>
          </w:tcPr>
          <w:p w14:paraId="71956508" w14:textId="77777777" w:rsidR="00C132DD" w:rsidRPr="00F43EAF" w:rsidRDefault="00C132DD" w:rsidP="00B933FC">
            <w:pPr>
              <w:spacing w:after="0" w:line="240" w:lineRule="auto"/>
              <w:jc w:val="both"/>
              <w:rPr>
                <w:rFonts w:ascii="Trebuchet MS" w:eastAsia="Times New Roman" w:hAnsi="Trebuchet MS" w:cs="Arial"/>
                <w:sz w:val="20"/>
                <w:szCs w:val="20"/>
                <w:lang w:eastAsia="ro-RO"/>
              </w:rPr>
            </w:pPr>
            <w:proofErr w:type="spellStart"/>
            <w:r w:rsidRPr="00F43EAF">
              <w:rPr>
                <w:rFonts w:ascii="Trebuchet MS" w:eastAsia="Times New Roman" w:hAnsi="Trebuchet MS" w:cs="Arial"/>
                <w:sz w:val="20"/>
                <w:szCs w:val="20"/>
                <w:lang w:eastAsia="ro-RO"/>
              </w:rPr>
              <w:t>f.c.</w:t>
            </w:r>
            <w:proofErr w:type="spellEnd"/>
            <w:r w:rsidRPr="00F43EAF">
              <w:rPr>
                <w:rFonts w:ascii="Trebuchet MS" w:eastAsia="Times New Roman" w:hAnsi="Trebuchet MS" w:cs="Arial"/>
                <w:sz w:val="20"/>
                <w:szCs w:val="20"/>
                <w:lang w:eastAsia="ro-RO"/>
              </w:rPr>
              <w:t xml:space="preserve">   6 Borsec</w:t>
            </w:r>
          </w:p>
        </w:tc>
        <w:tc>
          <w:tcPr>
            <w:tcW w:w="1347" w:type="dxa"/>
            <w:tcBorders>
              <w:top w:val="single" w:sz="4" w:space="0" w:color="auto"/>
              <w:left w:val="single" w:sz="4" w:space="0" w:color="auto"/>
              <w:bottom w:val="single" w:sz="4" w:space="0" w:color="auto"/>
              <w:right w:val="single" w:sz="4" w:space="0" w:color="auto"/>
            </w:tcBorders>
          </w:tcPr>
          <w:p w14:paraId="0B51DF2B" w14:textId="77777777" w:rsidR="00C132DD" w:rsidRPr="00F43EAF" w:rsidRDefault="00C132DD" w:rsidP="00B933FC">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302</w:t>
            </w:r>
          </w:p>
        </w:tc>
      </w:tr>
      <w:tr w:rsidR="00C132DD" w:rsidRPr="00F43EAF" w14:paraId="29A96D2D" w14:textId="77777777" w:rsidTr="00B933FC">
        <w:tc>
          <w:tcPr>
            <w:tcW w:w="567" w:type="dxa"/>
            <w:tcBorders>
              <w:top w:val="single" w:sz="4" w:space="0" w:color="auto"/>
              <w:left w:val="single" w:sz="4" w:space="0" w:color="auto"/>
              <w:bottom w:val="single" w:sz="4" w:space="0" w:color="auto"/>
              <w:right w:val="single" w:sz="4" w:space="0" w:color="auto"/>
            </w:tcBorders>
          </w:tcPr>
          <w:p w14:paraId="7D48E5F1"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9</w:t>
            </w:r>
          </w:p>
        </w:tc>
        <w:tc>
          <w:tcPr>
            <w:tcW w:w="1701" w:type="dxa"/>
            <w:tcBorders>
              <w:top w:val="single" w:sz="4" w:space="0" w:color="auto"/>
              <w:left w:val="single" w:sz="4" w:space="0" w:color="auto"/>
              <w:bottom w:val="single" w:sz="4" w:space="0" w:color="auto"/>
              <w:right w:val="single" w:sz="4" w:space="0" w:color="auto"/>
            </w:tcBorders>
          </w:tcPr>
          <w:p w14:paraId="70AA4CA7"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Iași</w:t>
            </w:r>
          </w:p>
        </w:tc>
        <w:tc>
          <w:tcPr>
            <w:tcW w:w="2835" w:type="dxa"/>
            <w:tcBorders>
              <w:top w:val="single" w:sz="4" w:space="0" w:color="auto"/>
              <w:left w:val="single" w:sz="4" w:space="0" w:color="auto"/>
              <w:bottom w:val="single" w:sz="4" w:space="0" w:color="auto"/>
              <w:right w:val="single" w:sz="4" w:space="0" w:color="auto"/>
            </w:tcBorders>
          </w:tcPr>
          <w:p w14:paraId="504B977B"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w:t>
            </w:r>
          </w:p>
        </w:tc>
        <w:tc>
          <w:tcPr>
            <w:tcW w:w="2977" w:type="dxa"/>
            <w:tcBorders>
              <w:top w:val="single" w:sz="4" w:space="0" w:color="auto"/>
              <w:left w:val="single" w:sz="4" w:space="0" w:color="auto"/>
              <w:bottom w:val="single" w:sz="4" w:space="0" w:color="auto"/>
              <w:right w:val="single" w:sz="4" w:space="0" w:color="auto"/>
            </w:tcBorders>
          </w:tcPr>
          <w:p w14:paraId="7EFF2A6A" w14:textId="77777777" w:rsidR="00C132DD" w:rsidRPr="00F43EAF" w:rsidRDefault="00C132DD" w:rsidP="00B933FC">
            <w:pPr>
              <w:spacing w:after="0" w:line="240" w:lineRule="auto"/>
              <w:jc w:val="both"/>
              <w:rPr>
                <w:rFonts w:ascii="Trebuchet MS" w:eastAsia="Times New Roman" w:hAnsi="Trebuchet MS" w:cs="Arial"/>
                <w:sz w:val="20"/>
                <w:szCs w:val="20"/>
                <w:lang w:eastAsia="ro-RO"/>
              </w:rPr>
            </w:pPr>
            <w:proofErr w:type="spellStart"/>
            <w:r w:rsidRPr="00F43EAF">
              <w:rPr>
                <w:rFonts w:ascii="Trebuchet MS" w:eastAsia="Times New Roman" w:hAnsi="Trebuchet MS" w:cs="Arial"/>
                <w:sz w:val="20"/>
                <w:szCs w:val="20"/>
                <w:lang w:eastAsia="ro-RO"/>
              </w:rPr>
              <w:t>f.c.</w:t>
            </w:r>
            <w:proofErr w:type="spellEnd"/>
            <w:r w:rsidRPr="00F43EAF">
              <w:rPr>
                <w:rFonts w:ascii="Trebuchet MS" w:eastAsia="Times New Roman" w:hAnsi="Trebuchet MS" w:cs="Arial"/>
                <w:sz w:val="20"/>
                <w:szCs w:val="20"/>
                <w:lang w:eastAsia="ro-RO"/>
              </w:rPr>
              <w:t xml:space="preserve"> 37 </w:t>
            </w:r>
            <w:proofErr w:type="spellStart"/>
            <w:r w:rsidRPr="00F43EAF">
              <w:rPr>
                <w:rFonts w:ascii="Trebuchet MS" w:eastAsia="Times New Roman" w:hAnsi="Trebuchet MS" w:cs="Arial"/>
                <w:sz w:val="20"/>
                <w:szCs w:val="20"/>
                <w:lang w:eastAsia="ro-RO"/>
              </w:rPr>
              <w:t>Gheorghițoaia</w:t>
            </w:r>
            <w:proofErr w:type="spellEnd"/>
          </w:p>
        </w:tc>
        <w:tc>
          <w:tcPr>
            <w:tcW w:w="1347" w:type="dxa"/>
            <w:tcBorders>
              <w:top w:val="single" w:sz="4" w:space="0" w:color="auto"/>
              <w:left w:val="single" w:sz="4" w:space="0" w:color="auto"/>
              <w:bottom w:val="single" w:sz="4" w:space="0" w:color="auto"/>
              <w:right w:val="single" w:sz="4" w:space="0" w:color="auto"/>
            </w:tcBorders>
          </w:tcPr>
          <w:p w14:paraId="1E0B1175" w14:textId="77777777" w:rsidR="00C132DD" w:rsidRPr="00F43EAF" w:rsidRDefault="00C132DD" w:rsidP="00B933FC">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338</w:t>
            </w:r>
          </w:p>
        </w:tc>
      </w:tr>
      <w:tr w:rsidR="00C132DD" w:rsidRPr="00F43EAF" w14:paraId="5D9B4168" w14:textId="77777777" w:rsidTr="00B933FC">
        <w:tc>
          <w:tcPr>
            <w:tcW w:w="567" w:type="dxa"/>
            <w:tcBorders>
              <w:top w:val="single" w:sz="4" w:space="0" w:color="auto"/>
              <w:left w:val="single" w:sz="4" w:space="0" w:color="auto"/>
              <w:bottom w:val="single" w:sz="4" w:space="0" w:color="auto"/>
              <w:right w:val="single" w:sz="4" w:space="0" w:color="auto"/>
            </w:tcBorders>
          </w:tcPr>
          <w:p w14:paraId="63CE2F9C"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10</w:t>
            </w:r>
          </w:p>
        </w:tc>
        <w:tc>
          <w:tcPr>
            <w:tcW w:w="1701" w:type="dxa"/>
            <w:tcBorders>
              <w:top w:val="single" w:sz="4" w:space="0" w:color="auto"/>
              <w:left w:val="single" w:sz="4" w:space="0" w:color="auto"/>
              <w:bottom w:val="single" w:sz="4" w:space="0" w:color="auto"/>
              <w:right w:val="single" w:sz="4" w:space="0" w:color="auto"/>
            </w:tcBorders>
          </w:tcPr>
          <w:p w14:paraId="780572D2"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Ilfov</w:t>
            </w:r>
          </w:p>
        </w:tc>
        <w:tc>
          <w:tcPr>
            <w:tcW w:w="2835" w:type="dxa"/>
            <w:tcBorders>
              <w:top w:val="single" w:sz="4" w:space="0" w:color="auto"/>
              <w:left w:val="single" w:sz="4" w:space="0" w:color="auto"/>
              <w:bottom w:val="single" w:sz="4" w:space="0" w:color="auto"/>
              <w:right w:val="single" w:sz="4" w:space="0" w:color="auto"/>
            </w:tcBorders>
          </w:tcPr>
          <w:p w14:paraId="0412EBDD"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 cerb comun, căprior</w:t>
            </w:r>
          </w:p>
        </w:tc>
        <w:tc>
          <w:tcPr>
            <w:tcW w:w="2977" w:type="dxa"/>
            <w:tcBorders>
              <w:top w:val="single" w:sz="4" w:space="0" w:color="auto"/>
              <w:left w:val="single" w:sz="4" w:space="0" w:color="auto"/>
              <w:bottom w:val="single" w:sz="4" w:space="0" w:color="auto"/>
              <w:right w:val="single" w:sz="4" w:space="0" w:color="auto"/>
            </w:tcBorders>
          </w:tcPr>
          <w:p w14:paraId="64EF1D47" w14:textId="77777777" w:rsidR="00C132DD" w:rsidRPr="00F43EAF" w:rsidRDefault="00C132DD" w:rsidP="00B933FC">
            <w:pPr>
              <w:spacing w:after="0" w:line="240" w:lineRule="auto"/>
              <w:jc w:val="both"/>
              <w:rPr>
                <w:rFonts w:ascii="Trebuchet MS" w:eastAsia="Times New Roman" w:hAnsi="Trebuchet MS" w:cs="Arial"/>
                <w:sz w:val="20"/>
                <w:szCs w:val="20"/>
                <w:lang w:eastAsia="ro-RO"/>
              </w:rPr>
            </w:pPr>
            <w:proofErr w:type="spellStart"/>
            <w:r w:rsidRPr="00F43EAF">
              <w:rPr>
                <w:rFonts w:ascii="Trebuchet MS" w:eastAsia="Times New Roman" w:hAnsi="Trebuchet MS" w:cs="Arial"/>
                <w:sz w:val="20"/>
                <w:szCs w:val="20"/>
                <w:lang w:eastAsia="ro-RO"/>
              </w:rPr>
              <w:t>f.c.</w:t>
            </w:r>
            <w:proofErr w:type="spellEnd"/>
            <w:r w:rsidRPr="00F43EAF">
              <w:rPr>
                <w:rFonts w:ascii="Trebuchet MS" w:eastAsia="Times New Roman" w:hAnsi="Trebuchet MS" w:cs="Arial"/>
                <w:sz w:val="20"/>
                <w:szCs w:val="20"/>
                <w:lang w:eastAsia="ro-RO"/>
              </w:rPr>
              <w:t xml:space="preserve">  3 Pasărea</w:t>
            </w:r>
          </w:p>
        </w:tc>
        <w:tc>
          <w:tcPr>
            <w:tcW w:w="1347" w:type="dxa"/>
            <w:tcBorders>
              <w:top w:val="single" w:sz="4" w:space="0" w:color="auto"/>
              <w:left w:val="single" w:sz="4" w:space="0" w:color="auto"/>
              <w:bottom w:val="single" w:sz="4" w:space="0" w:color="auto"/>
              <w:right w:val="single" w:sz="4" w:space="0" w:color="auto"/>
            </w:tcBorders>
          </w:tcPr>
          <w:p w14:paraId="44431C23" w14:textId="77777777" w:rsidR="00C132DD" w:rsidRPr="00F43EAF" w:rsidRDefault="00C132DD" w:rsidP="00B933FC">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971</w:t>
            </w:r>
          </w:p>
        </w:tc>
      </w:tr>
      <w:tr w:rsidR="00C132DD" w:rsidRPr="00F43EAF" w14:paraId="0C0E93A1" w14:textId="77777777" w:rsidTr="00B933FC">
        <w:tc>
          <w:tcPr>
            <w:tcW w:w="567" w:type="dxa"/>
            <w:tcBorders>
              <w:top w:val="single" w:sz="4" w:space="0" w:color="auto"/>
              <w:left w:val="single" w:sz="4" w:space="0" w:color="auto"/>
              <w:bottom w:val="single" w:sz="4" w:space="0" w:color="auto"/>
              <w:right w:val="single" w:sz="4" w:space="0" w:color="auto"/>
            </w:tcBorders>
          </w:tcPr>
          <w:p w14:paraId="282912B1"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11</w:t>
            </w:r>
          </w:p>
        </w:tc>
        <w:tc>
          <w:tcPr>
            <w:tcW w:w="1701" w:type="dxa"/>
            <w:tcBorders>
              <w:top w:val="single" w:sz="4" w:space="0" w:color="auto"/>
              <w:left w:val="single" w:sz="4" w:space="0" w:color="auto"/>
              <w:bottom w:val="single" w:sz="4" w:space="0" w:color="auto"/>
              <w:right w:val="single" w:sz="4" w:space="0" w:color="auto"/>
            </w:tcBorders>
          </w:tcPr>
          <w:p w14:paraId="4ABED6F5"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Maramureș</w:t>
            </w:r>
          </w:p>
        </w:tc>
        <w:tc>
          <w:tcPr>
            <w:tcW w:w="2835" w:type="dxa"/>
            <w:tcBorders>
              <w:top w:val="single" w:sz="4" w:space="0" w:color="auto"/>
              <w:left w:val="single" w:sz="4" w:space="0" w:color="auto"/>
              <w:bottom w:val="single" w:sz="4" w:space="0" w:color="auto"/>
              <w:right w:val="single" w:sz="4" w:space="0" w:color="auto"/>
            </w:tcBorders>
          </w:tcPr>
          <w:p w14:paraId="164959DC"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 cerb comun, cerb lopătar,</w:t>
            </w:r>
          </w:p>
        </w:tc>
        <w:tc>
          <w:tcPr>
            <w:tcW w:w="2977" w:type="dxa"/>
            <w:tcBorders>
              <w:top w:val="single" w:sz="4" w:space="0" w:color="auto"/>
              <w:left w:val="single" w:sz="4" w:space="0" w:color="auto"/>
              <w:bottom w:val="single" w:sz="4" w:space="0" w:color="auto"/>
              <w:right w:val="single" w:sz="4" w:space="0" w:color="auto"/>
            </w:tcBorders>
          </w:tcPr>
          <w:p w14:paraId="17091322" w14:textId="77777777" w:rsidR="00C132DD" w:rsidRPr="00F43EAF" w:rsidRDefault="00C132DD" w:rsidP="00B933FC">
            <w:pPr>
              <w:spacing w:after="0" w:line="240" w:lineRule="auto"/>
              <w:jc w:val="both"/>
              <w:rPr>
                <w:rFonts w:ascii="Trebuchet MS" w:eastAsia="Times New Roman" w:hAnsi="Trebuchet MS" w:cs="Arial"/>
                <w:sz w:val="20"/>
                <w:szCs w:val="20"/>
                <w:lang w:eastAsia="ro-RO"/>
              </w:rPr>
            </w:pPr>
            <w:proofErr w:type="spellStart"/>
            <w:r w:rsidRPr="00F43EAF">
              <w:rPr>
                <w:rFonts w:ascii="Trebuchet MS" w:eastAsia="Times New Roman" w:hAnsi="Trebuchet MS" w:cs="Arial"/>
                <w:sz w:val="20"/>
                <w:szCs w:val="20"/>
                <w:lang w:eastAsia="ro-RO"/>
              </w:rPr>
              <w:t>f.c.</w:t>
            </w:r>
            <w:proofErr w:type="spellEnd"/>
            <w:r w:rsidRPr="00F43EAF">
              <w:rPr>
                <w:rFonts w:ascii="Trebuchet MS" w:eastAsia="Times New Roman" w:hAnsi="Trebuchet MS" w:cs="Arial"/>
                <w:sz w:val="20"/>
                <w:szCs w:val="20"/>
                <w:lang w:eastAsia="ro-RO"/>
              </w:rPr>
              <w:t xml:space="preserve"> 40 Fersig</w:t>
            </w:r>
          </w:p>
        </w:tc>
        <w:tc>
          <w:tcPr>
            <w:tcW w:w="1347" w:type="dxa"/>
            <w:tcBorders>
              <w:top w:val="single" w:sz="4" w:space="0" w:color="auto"/>
              <w:left w:val="single" w:sz="4" w:space="0" w:color="auto"/>
              <w:bottom w:val="single" w:sz="4" w:space="0" w:color="auto"/>
              <w:right w:val="single" w:sz="4" w:space="0" w:color="auto"/>
            </w:tcBorders>
          </w:tcPr>
          <w:p w14:paraId="522FBA65" w14:textId="77777777" w:rsidR="00C132DD" w:rsidRPr="00F43EAF" w:rsidRDefault="00C132DD" w:rsidP="00B933FC">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516</w:t>
            </w:r>
          </w:p>
        </w:tc>
      </w:tr>
      <w:tr w:rsidR="00C132DD" w:rsidRPr="00F43EAF" w14:paraId="4B387E2E" w14:textId="77777777" w:rsidTr="00B933FC">
        <w:tc>
          <w:tcPr>
            <w:tcW w:w="567" w:type="dxa"/>
            <w:tcBorders>
              <w:top w:val="single" w:sz="4" w:space="0" w:color="auto"/>
              <w:left w:val="single" w:sz="4" w:space="0" w:color="auto"/>
              <w:bottom w:val="single" w:sz="4" w:space="0" w:color="auto"/>
              <w:right w:val="single" w:sz="4" w:space="0" w:color="auto"/>
            </w:tcBorders>
          </w:tcPr>
          <w:p w14:paraId="26424049"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12</w:t>
            </w:r>
          </w:p>
        </w:tc>
        <w:tc>
          <w:tcPr>
            <w:tcW w:w="1701" w:type="dxa"/>
            <w:tcBorders>
              <w:top w:val="single" w:sz="4" w:space="0" w:color="auto"/>
              <w:left w:val="single" w:sz="4" w:space="0" w:color="auto"/>
              <w:bottom w:val="single" w:sz="4" w:space="0" w:color="auto"/>
              <w:right w:val="single" w:sz="4" w:space="0" w:color="auto"/>
            </w:tcBorders>
          </w:tcPr>
          <w:p w14:paraId="56A8FE38"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Suceava</w:t>
            </w:r>
          </w:p>
        </w:tc>
        <w:tc>
          <w:tcPr>
            <w:tcW w:w="2835" w:type="dxa"/>
            <w:tcBorders>
              <w:top w:val="single" w:sz="4" w:space="0" w:color="auto"/>
              <w:left w:val="single" w:sz="4" w:space="0" w:color="auto"/>
              <w:bottom w:val="single" w:sz="4" w:space="0" w:color="auto"/>
              <w:right w:val="single" w:sz="4" w:space="0" w:color="auto"/>
            </w:tcBorders>
          </w:tcPr>
          <w:p w14:paraId="2C2D920C"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 cerb comun</w:t>
            </w:r>
          </w:p>
        </w:tc>
        <w:tc>
          <w:tcPr>
            <w:tcW w:w="2977" w:type="dxa"/>
            <w:tcBorders>
              <w:top w:val="single" w:sz="4" w:space="0" w:color="auto"/>
              <w:left w:val="single" w:sz="4" w:space="0" w:color="auto"/>
              <w:bottom w:val="single" w:sz="4" w:space="0" w:color="auto"/>
              <w:right w:val="single" w:sz="4" w:space="0" w:color="auto"/>
            </w:tcBorders>
          </w:tcPr>
          <w:p w14:paraId="6B4898D2" w14:textId="77777777" w:rsidR="00C132DD" w:rsidRPr="00F43EAF" w:rsidRDefault="00C132DD" w:rsidP="00B933FC">
            <w:pPr>
              <w:spacing w:after="0" w:line="240" w:lineRule="auto"/>
              <w:jc w:val="both"/>
              <w:rPr>
                <w:rFonts w:ascii="Trebuchet MS" w:eastAsia="Times New Roman" w:hAnsi="Trebuchet MS" w:cs="Arial"/>
                <w:sz w:val="20"/>
                <w:szCs w:val="20"/>
                <w:lang w:eastAsia="ro-RO"/>
              </w:rPr>
            </w:pPr>
            <w:proofErr w:type="spellStart"/>
            <w:r w:rsidRPr="00F43EAF">
              <w:rPr>
                <w:rFonts w:ascii="Trebuchet MS" w:eastAsia="Times New Roman" w:hAnsi="Trebuchet MS" w:cs="Arial"/>
                <w:sz w:val="20"/>
                <w:szCs w:val="20"/>
                <w:lang w:eastAsia="ro-RO"/>
              </w:rPr>
              <w:t>f.c.</w:t>
            </w:r>
            <w:proofErr w:type="spellEnd"/>
            <w:r w:rsidRPr="00F43EAF">
              <w:rPr>
                <w:rFonts w:ascii="Trebuchet MS" w:eastAsia="Times New Roman" w:hAnsi="Trebuchet MS" w:cs="Arial"/>
                <w:sz w:val="20"/>
                <w:szCs w:val="20"/>
                <w:lang w:eastAsia="ro-RO"/>
              </w:rPr>
              <w:t xml:space="preserve"> 33 Codrul Voievodesei</w:t>
            </w:r>
          </w:p>
        </w:tc>
        <w:tc>
          <w:tcPr>
            <w:tcW w:w="1347" w:type="dxa"/>
            <w:tcBorders>
              <w:top w:val="single" w:sz="4" w:space="0" w:color="auto"/>
              <w:left w:val="single" w:sz="4" w:space="0" w:color="auto"/>
              <w:bottom w:val="single" w:sz="4" w:space="0" w:color="auto"/>
              <w:right w:val="single" w:sz="4" w:space="0" w:color="auto"/>
            </w:tcBorders>
          </w:tcPr>
          <w:p w14:paraId="5B1B8E8C" w14:textId="77777777" w:rsidR="00C132DD" w:rsidRPr="00F43EAF" w:rsidRDefault="00C132DD" w:rsidP="00B933FC">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422</w:t>
            </w:r>
          </w:p>
        </w:tc>
      </w:tr>
      <w:tr w:rsidR="00C132DD" w:rsidRPr="00F43EAF" w14:paraId="6F190C08" w14:textId="77777777" w:rsidTr="00B933FC">
        <w:tc>
          <w:tcPr>
            <w:tcW w:w="567" w:type="dxa"/>
            <w:tcBorders>
              <w:top w:val="single" w:sz="4" w:space="0" w:color="auto"/>
              <w:left w:val="single" w:sz="4" w:space="0" w:color="auto"/>
              <w:bottom w:val="single" w:sz="4" w:space="0" w:color="auto"/>
              <w:right w:val="single" w:sz="4" w:space="0" w:color="auto"/>
            </w:tcBorders>
          </w:tcPr>
          <w:p w14:paraId="514D8513"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13</w:t>
            </w:r>
          </w:p>
        </w:tc>
        <w:tc>
          <w:tcPr>
            <w:tcW w:w="1701" w:type="dxa"/>
            <w:tcBorders>
              <w:top w:val="single" w:sz="4" w:space="0" w:color="auto"/>
              <w:left w:val="single" w:sz="4" w:space="0" w:color="auto"/>
              <w:bottom w:val="single" w:sz="4" w:space="0" w:color="auto"/>
              <w:right w:val="single" w:sz="4" w:space="0" w:color="auto"/>
            </w:tcBorders>
          </w:tcPr>
          <w:p w14:paraId="25F705FE"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Timiș</w:t>
            </w:r>
          </w:p>
        </w:tc>
        <w:tc>
          <w:tcPr>
            <w:tcW w:w="2835" w:type="dxa"/>
            <w:tcBorders>
              <w:top w:val="single" w:sz="4" w:space="0" w:color="auto"/>
              <w:left w:val="single" w:sz="4" w:space="0" w:color="auto"/>
              <w:bottom w:val="single" w:sz="4" w:space="0" w:color="auto"/>
              <w:right w:val="single" w:sz="4" w:space="0" w:color="auto"/>
            </w:tcBorders>
          </w:tcPr>
          <w:p w14:paraId="10AD9DD2"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 cerb comun, cerb lopătar, căprior</w:t>
            </w:r>
          </w:p>
        </w:tc>
        <w:tc>
          <w:tcPr>
            <w:tcW w:w="2977" w:type="dxa"/>
            <w:tcBorders>
              <w:top w:val="single" w:sz="4" w:space="0" w:color="auto"/>
              <w:left w:val="single" w:sz="4" w:space="0" w:color="auto"/>
              <w:bottom w:val="single" w:sz="4" w:space="0" w:color="auto"/>
              <w:right w:val="single" w:sz="4" w:space="0" w:color="auto"/>
            </w:tcBorders>
          </w:tcPr>
          <w:p w14:paraId="6F8C2BC5" w14:textId="77777777" w:rsidR="00C132DD" w:rsidRPr="00F43EAF" w:rsidRDefault="00C132DD" w:rsidP="00B933FC">
            <w:pPr>
              <w:spacing w:after="0" w:line="240" w:lineRule="auto"/>
              <w:jc w:val="both"/>
              <w:rPr>
                <w:rFonts w:ascii="Trebuchet MS" w:eastAsia="Times New Roman" w:hAnsi="Trebuchet MS" w:cs="Arial"/>
                <w:sz w:val="20"/>
                <w:szCs w:val="20"/>
                <w:lang w:eastAsia="ro-RO"/>
              </w:rPr>
            </w:pPr>
            <w:proofErr w:type="spellStart"/>
            <w:r w:rsidRPr="00F43EAF">
              <w:rPr>
                <w:rFonts w:ascii="Trebuchet MS" w:eastAsia="Times New Roman" w:hAnsi="Trebuchet MS" w:cs="Arial"/>
                <w:sz w:val="20"/>
                <w:szCs w:val="20"/>
                <w:lang w:eastAsia="ro-RO"/>
              </w:rPr>
              <w:t>f.c.</w:t>
            </w:r>
            <w:proofErr w:type="spellEnd"/>
            <w:r w:rsidRPr="00F43EAF">
              <w:rPr>
                <w:rFonts w:ascii="Trebuchet MS" w:eastAsia="Times New Roman" w:hAnsi="Trebuchet MS" w:cs="Arial"/>
                <w:sz w:val="20"/>
                <w:szCs w:val="20"/>
                <w:lang w:eastAsia="ro-RO"/>
              </w:rPr>
              <w:t xml:space="preserve">  14 Pișchia</w:t>
            </w:r>
          </w:p>
        </w:tc>
        <w:tc>
          <w:tcPr>
            <w:tcW w:w="1347" w:type="dxa"/>
            <w:tcBorders>
              <w:top w:val="single" w:sz="4" w:space="0" w:color="auto"/>
              <w:left w:val="single" w:sz="4" w:space="0" w:color="auto"/>
              <w:bottom w:val="single" w:sz="4" w:space="0" w:color="auto"/>
              <w:right w:val="single" w:sz="4" w:space="0" w:color="auto"/>
            </w:tcBorders>
          </w:tcPr>
          <w:p w14:paraId="6F782464" w14:textId="77777777" w:rsidR="00C132DD" w:rsidRPr="00F43EAF" w:rsidRDefault="00C132DD" w:rsidP="00B933FC">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450</w:t>
            </w:r>
          </w:p>
        </w:tc>
      </w:tr>
      <w:tr w:rsidR="00C132DD" w:rsidRPr="00F43EAF" w14:paraId="4F863689" w14:textId="77777777" w:rsidTr="00B933FC">
        <w:tc>
          <w:tcPr>
            <w:tcW w:w="567" w:type="dxa"/>
            <w:tcBorders>
              <w:top w:val="single" w:sz="4" w:space="0" w:color="auto"/>
              <w:left w:val="single" w:sz="4" w:space="0" w:color="auto"/>
              <w:bottom w:val="single" w:sz="4" w:space="0" w:color="auto"/>
              <w:right w:val="single" w:sz="4" w:space="0" w:color="auto"/>
            </w:tcBorders>
          </w:tcPr>
          <w:p w14:paraId="2EEF8AEA"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14</w:t>
            </w:r>
          </w:p>
        </w:tc>
        <w:tc>
          <w:tcPr>
            <w:tcW w:w="1701" w:type="dxa"/>
            <w:tcBorders>
              <w:top w:val="single" w:sz="4" w:space="0" w:color="auto"/>
              <w:left w:val="single" w:sz="4" w:space="0" w:color="auto"/>
              <w:bottom w:val="single" w:sz="4" w:space="0" w:color="auto"/>
              <w:right w:val="single" w:sz="4" w:space="0" w:color="auto"/>
            </w:tcBorders>
          </w:tcPr>
          <w:p w14:paraId="36B0FE29" w14:textId="77777777" w:rsidR="00C132DD" w:rsidRPr="00F43EAF" w:rsidRDefault="00C132DD" w:rsidP="00B933FC">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Timiș</w:t>
            </w:r>
          </w:p>
        </w:tc>
        <w:tc>
          <w:tcPr>
            <w:tcW w:w="2835" w:type="dxa"/>
            <w:tcBorders>
              <w:top w:val="single" w:sz="4" w:space="0" w:color="auto"/>
              <w:left w:val="single" w:sz="4" w:space="0" w:color="auto"/>
              <w:bottom w:val="single" w:sz="4" w:space="0" w:color="auto"/>
              <w:right w:val="single" w:sz="4" w:space="0" w:color="auto"/>
            </w:tcBorders>
          </w:tcPr>
          <w:p w14:paraId="3F134BDA" w14:textId="77777777" w:rsidR="00C132DD" w:rsidRPr="00F43EAF" w:rsidRDefault="00C132DD" w:rsidP="00B933F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 cerb comun, cerb lopătar și muflon</w:t>
            </w:r>
          </w:p>
        </w:tc>
        <w:tc>
          <w:tcPr>
            <w:tcW w:w="2977" w:type="dxa"/>
            <w:tcBorders>
              <w:top w:val="single" w:sz="4" w:space="0" w:color="auto"/>
              <w:left w:val="single" w:sz="4" w:space="0" w:color="auto"/>
              <w:bottom w:val="single" w:sz="4" w:space="0" w:color="auto"/>
              <w:right w:val="single" w:sz="4" w:space="0" w:color="auto"/>
            </w:tcBorders>
          </w:tcPr>
          <w:p w14:paraId="6251C5AE" w14:textId="77777777" w:rsidR="00C132DD" w:rsidRPr="00F43EAF" w:rsidRDefault="00C132DD" w:rsidP="00B933FC">
            <w:pPr>
              <w:spacing w:after="0" w:line="240" w:lineRule="auto"/>
              <w:jc w:val="both"/>
              <w:rPr>
                <w:rFonts w:ascii="Trebuchet MS" w:eastAsia="Times New Roman" w:hAnsi="Trebuchet MS" w:cs="Arial"/>
                <w:sz w:val="20"/>
                <w:szCs w:val="20"/>
                <w:lang w:eastAsia="ro-RO"/>
              </w:rPr>
            </w:pPr>
            <w:proofErr w:type="spellStart"/>
            <w:r w:rsidRPr="00F43EAF">
              <w:rPr>
                <w:rFonts w:ascii="Trebuchet MS" w:eastAsia="Times New Roman" w:hAnsi="Trebuchet MS" w:cs="Arial"/>
                <w:sz w:val="20"/>
                <w:szCs w:val="20"/>
                <w:lang w:eastAsia="ro-RO"/>
              </w:rPr>
              <w:t>f.c.</w:t>
            </w:r>
            <w:proofErr w:type="spellEnd"/>
            <w:r w:rsidRPr="00F43EAF">
              <w:rPr>
                <w:rFonts w:ascii="Trebuchet MS" w:eastAsia="Times New Roman" w:hAnsi="Trebuchet MS" w:cs="Arial"/>
                <w:sz w:val="20"/>
                <w:szCs w:val="20"/>
                <w:lang w:eastAsia="ro-RO"/>
              </w:rPr>
              <w:t xml:space="preserve"> 16 Șarlota </w:t>
            </w:r>
          </w:p>
        </w:tc>
        <w:tc>
          <w:tcPr>
            <w:tcW w:w="1347" w:type="dxa"/>
            <w:tcBorders>
              <w:top w:val="single" w:sz="4" w:space="0" w:color="auto"/>
              <w:left w:val="single" w:sz="4" w:space="0" w:color="auto"/>
              <w:bottom w:val="single" w:sz="4" w:space="0" w:color="auto"/>
              <w:right w:val="single" w:sz="4" w:space="0" w:color="auto"/>
            </w:tcBorders>
          </w:tcPr>
          <w:p w14:paraId="76199C18" w14:textId="77777777" w:rsidR="00C132DD" w:rsidRPr="00F43EAF" w:rsidRDefault="00C132DD" w:rsidP="00B933FC">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1200</w:t>
            </w:r>
          </w:p>
        </w:tc>
      </w:tr>
    </w:tbl>
    <w:p w14:paraId="6AE6FC4F" w14:textId="77777777" w:rsidR="00C132DD" w:rsidRPr="00F43EAF" w:rsidRDefault="00C132DD" w:rsidP="00C132DD">
      <w:pPr>
        <w:spacing w:after="0" w:line="240" w:lineRule="auto"/>
        <w:ind w:firstLine="708"/>
        <w:jc w:val="both"/>
        <w:rPr>
          <w:rFonts w:ascii="Trebuchet MS" w:eastAsia="Times New Roman" w:hAnsi="Trebuchet MS" w:cs="Arial"/>
          <w:b/>
          <w:bCs/>
          <w:i/>
          <w:sz w:val="24"/>
          <w:szCs w:val="24"/>
          <w:u w:val="single"/>
          <w:lang w:eastAsia="ro-RO"/>
        </w:rPr>
      </w:pPr>
    </w:p>
    <w:p w14:paraId="3A6A5B09" w14:textId="77777777" w:rsidR="00C132DD" w:rsidRDefault="00C132DD" w:rsidP="00C132DD">
      <w:pPr>
        <w:spacing w:after="120"/>
        <w:ind w:firstLine="708"/>
        <w:jc w:val="both"/>
        <w:rPr>
          <w:rFonts w:ascii="Trebuchet MS" w:eastAsia="Times New Roman" w:hAnsi="Trebuchet MS" w:cs="Arial"/>
          <w:bCs/>
        </w:rPr>
      </w:pPr>
      <w:r w:rsidRPr="00F43EAF">
        <w:rPr>
          <w:rFonts w:ascii="Trebuchet MS" w:eastAsia="Times New Roman" w:hAnsi="Trebuchet MS" w:cs="Arial"/>
          <w:bCs/>
        </w:rPr>
        <w:t xml:space="preserve">Efectivele de mistreți din </w:t>
      </w:r>
      <w:proofErr w:type="spellStart"/>
      <w:r w:rsidRPr="00F43EAF">
        <w:rPr>
          <w:rFonts w:ascii="Trebuchet MS" w:eastAsia="Times New Roman" w:hAnsi="Trebuchet MS" w:cs="Arial"/>
          <w:bCs/>
        </w:rPr>
        <w:t>complex</w:t>
      </w:r>
      <w:r w:rsidRPr="00C922E5">
        <w:rPr>
          <w:rFonts w:ascii="Trebuchet MS" w:eastAsia="Times New Roman" w:hAnsi="Trebuchet MS" w:cs="Arial"/>
          <w:bCs/>
        </w:rPr>
        <w:t>urile</w:t>
      </w:r>
      <w:proofErr w:type="spellEnd"/>
      <w:r w:rsidRPr="00F43EAF">
        <w:rPr>
          <w:rFonts w:ascii="Trebuchet MS" w:eastAsia="Times New Roman" w:hAnsi="Trebuchet MS" w:cs="Arial"/>
          <w:bCs/>
        </w:rPr>
        <w:t xml:space="preserve"> Bolintin, Bolovani, Mozacu și Pasărea au fost afectate de  Pesta Porcină Africană.</w:t>
      </w:r>
    </w:p>
    <w:p w14:paraId="1D333752" w14:textId="77777777" w:rsidR="00C132DD" w:rsidRDefault="00C132DD" w:rsidP="00C132DD">
      <w:pPr>
        <w:spacing w:after="120"/>
        <w:ind w:firstLine="708"/>
        <w:jc w:val="both"/>
        <w:rPr>
          <w:rFonts w:ascii="Trebuchet MS" w:eastAsia="Times New Roman" w:hAnsi="Trebuchet MS" w:cs="Arial"/>
          <w:bCs/>
        </w:rPr>
      </w:pPr>
    </w:p>
    <w:p w14:paraId="50DE1077" w14:textId="77777777" w:rsidR="00C132DD" w:rsidRPr="00F43EAF" w:rsidRDefault="00C132DD" w:rsidP="00C132DD">
      <w:pPr>
        <w:spacing w:after="120"/>
        <w:ind w:firstLine="708"/>
        <w:jc w:val="both"/>
        <w:rPr>
          <w:rFonts w:ascii="Trebuchet MS" w:eastAsia="Times New Roman" w:hAnsi="Trebuchet MS" w:cs="Arial"/>
          <w:bCs/>
        </w:rPr>
      </w:pPr>
    </w:p>
    <w:p w14:paraId="722A909A" w14:textId="77777777" w:rsidR="00C132DD" w:rsidRDefault="00C132DD" w:rsidP="00C132DD">
      <w:pPr>
        <w:spacing w:line="25" w:lineRule="atLeast"/>
        <w:jc w:val="center"/>
        <w:outlineLvl w:val="0"/>
        <w:rPr>
          <w:rFonts w:ascii="Trebuchet MS" w:hAnsi="Trebuchet MS" w:cs="Tahoma"/>
          <w:b/>
        </w:rPr>
      </w:pPr>
      <w:r w:rsidRPr="001F7598">
        <w:rPr>
          <w:rFonts w:ascii="Trebuchet MS" w:eastAsia="Times New Roman" w:hAnsi="Trebuchet MS" w:cs="Arial"/>
          <w:b/>
          <w:bCs/>
          <w:iCs/>
          <w:lang w:eastAsia="ro-RO"/>
        </w:rPr>
        <w:t>Salmonicultură</w:t>
      </w:r>
      <w:r w:rsidRPr="00952AA2">
        <w:rPr>
          <w:rFonts w:ascii="Trebuchet MS" w:hAnsi="Trebuchet MS" w:cs="Tahoma"/>
          <w:b/>
        </w:rPr>
        <w:t xml:space="preserve"> </w:t>
      </w:r>
      <w:r w:rsidRPr="00D318B5">
        <w:rPr>
          <w:rFonts w:ascii="Trebuchet MS" w:hAnsi="Trebuchet MS" w:cs="Tahoma"/>
          <w:b/>
        </w:rPr>
        <w:t>în fondul forest</w:t>
      </w:r>
      <w:r>
        <w:rPr>
          <w:rFonts w:ascii="Trebuchet MS" w:hAnsi="Trebuchet MS" w:cs="Tahoma"/>
          <w:b/>
        </w:rPr>
        <w:t>i</w:t>
      </w:r>
      <w:r w:rsidRPr="00D318B5">
        <w:rPr>
          <w:rFonts w:ascii="Trebuchet MS" w:hAnsi="Trebuchet MS" w:cs="Tahoma"/>
          <w:b/>
        </w:rPr>
        <w:t>er administrat de Regia Națională a Pădurilor-Romsilva</w:t>
      </w:r>
    </w:p>
    <w:p w14:paraId="65FA48F2" w14:textId="77777777" w:rsidR="00C132DD" w:rsidRPr="00F43EAF" w:rsidRDefault="00C132DD" w:rsidP="00C132DD">
      <w:pPr>
        <w:spacing w:after="120"/>
        <w:ind w:firstLine="708"/>
        <w:rPr>
          <w:rFonts w:ascii="Trebuchet MS" w:eastAsia="Times New Roman" w:hAnsi="Trebuchet MS" w:cs="Arial"/>
          <w:b/>
          <w:iCs/>
          <w:lang w:eastAsia="ro-RO"/>
        </w:rPr>
      </w:pPr>
      <w:r w:rsidRPr="00F43EAF">
        <w:rPr>
          <w:rFonts w:ascii="Trebuchet MS" w:eastAsia="Times New Roman" w:hAnsi="Trebuchet MS" w:cs="Arial"/>
          <w:b/>
          <w:iCs/>
          <w:lang w:eastAsia="ro-RO"/>
        </w:rPr>
        <w:t>Ape de munte</w:t>
      </w:r>
    </w:p>
    <w:p w14:paraId="4DCD666C" w14:textId="77777777" w:rsidR="00C132DD" w:rsidRPr="00F43EAF" w:rsidRDefault="00C132DD" w:rsidP="00C132DD">
      <w:pPr>
        <w:spacing w:after="120"/>
        <w:jc w:val="both"/>
        <w:rPr>
          <w:rFonts w:ascii="Trebuchet MS" w:hAnsi="Trebuchet MS" w:cs="Arial"/>
        </w:rPr>
      </w:pPr>
      <w:r w:rsidRPr="00F43EAF">
        <w:rPr>
          <w:rFonts w:ascii="Trebuchet MS" w:hAnsi="Trebuchet MS" w:cs="Arial"/>
        </w:rPr>
        <w:t xml:space="preserve">a) În conformitate cu prevederile </w:t>
      </w:r>
      <w:r w:rsidRPr="00F43EAF">
        <w:rPr>
          <w:rFonts w:ascii="Trebuchet MS" w:hAnsi="Trebuchet MS" w:cs="Arial"/>
          <w:i/>
        </w:rPr>
        <w:t xml:space="preserve">O.U.G. nr. 23/2008 privind pescuitul </w:t>
      </w:r>
      <w:proofErr w:type="spellStart"/>
      <w:r w:rsidRPr="00F43EAF">
        <w:rPr>
          <w:rFonts w:ascii="Trebuchet MS" w:hAnsi="Trebuchet MS" w:cs="Arial"/>
          <w:i/>
        </w:rPr>
        <w:t>şi</w:t>
      </w:r>
      <w:proofErr w:type="spellEnd"/>
      <w:r w:rsidRPr="00F43EAF">
        <w:rPr>
          <w:rFonts w:ascii="Trebuchet MS" w:hAnsi="Trebuchet MS" w:cs="Arial"/>
          <w:i/>
        </w:rPr>
        <w:t xml:space="preserve"> acvacultura,</w:t>
      </w:r>
      <w:r w:rsidRPr="00F43EAF">
        <w:rPr>
          <w:rFonts w:ascii="Trebuchet MS" w:hAnsi="Trebuchet MS" w:cs="Arial"/>
        </w:rPr>
        <w:t xml:space="preserve"> pct. 18 (4), aprobată prin Legea nr. 317/2009, Agenția Națională pentru Pescuit </w:t>
      </w:r>
      <w:proofErr w:type="spellStart"/>
      <w:r w:rsidRPr="00F43EAF">
        <w:rPr>
          <w:rFonts w:ascii="Trebuchet MS" w:hAnsi="Trebuchet MS" w:cs="Arial"/>
        </w:rPr>
        <w:t>şi</w:t>
      </w:r>
      <w:proofErr w:type="spellEnd"/>
      <w:r w:rsidRPr="00F43EAF">
        <w:rPr>
          <w:rFonts w:ascii="Trebuchet MS" w:hAnsi="Trebuchet MS" w:cs="Arial"/>
        </w:rPr>
        <w:t xml:space="preserve"> Acvacultură (A.N.P.A.) - instituție publică de interes național, agenție de specialitate a autorității publice centrale care răspunde de pescuit </w:t>
      </w:r>
      <w:proofErr w:type="spellStart"/>
      <w:r w:rsidRPr="00F43EAF">
        <w:rPr>
          <w:rFonts w:ascii="Trebuchet MS" w:hAnsi="Trebuchet MS" w:cs="Arial"/>
        </w:rPr>
        <w:t>şi</w:t>
      </w:r>
      <w:proofErr w:type="spellEnd"/>
      <w:r w:rsidRPr="00F43EAF">
        <w:rPr>
          <w:rFonts w:ascii="Trebuchet MS" w:hAnsi="Trebuchet MS" w:cs="Arial"/>
        </w:rPr>
        <w:t xml:space="preserve"> acvacultură - ”</w:t>
      </w:r>
      <w:r w:rsidRPr="00F43EAF">
        <w:rPr>
          <w:rFonts w:ascii="Trebuchet MS" w:hAnsi="Trebuchet MS" w:cs="Arial"/>
          <w:i/>
        </w:rPr>
        <w:t>poate delega, pe baza de protocol, administrarea resurselor acvatice vii din habitatele piscicole naturale către alte instituții publice ale statului</w:t>
      </w:r>
      <w:r w:rsidRPr="00F43EAF">
        <w:rPr>
          <w:rFonts w:ascii="Trebuchet MS" w:hAnsi="Trebuchet MS" w:cs="Arial"/>
        </w:rPr>
        <w:t>”.</w:t>
      </w:r>
    </w:p>
    <w:p w14:paraId="5BDF1666" w14:textId="77777777" w:rsidR="00C132DD" w:rsidRPr="00F43EAF" w:rsidRDefault="00C132DD" w:rsidP="00C132DD">
      <w:pPr>
        <w:spacing w:after="120"/>
        <w:ind w:firstLine="708"/>
        <w:jc w:val="both"/>
        <w:rPr>
          <w:rFonts w:ascii="Trebuchet MS" w:hAnsi="Trebuchet MS" w:cs="Arial"/>
        </w:rPr>
      </w:pPr>
      <w:r w:rsidRPr="00F43EAF">
        <w:rPr>
          <w:rFonts w:ascii="Trebuchet MS" w:hAnsi="Trebuchet MS" w:cs="Arial"/>
        </w:rPr>
        <w:t xml:space="preserve">Regia Națională a Pădurilor-Romsilva administrează resursele acvatice vii din habitatele piscicole naturale din apele de munte </w:t>
      </w:r>
      <w:proofErr w:type="spellStart"/>
      <w:r w:rsidRPr="00F43EAF">
        <w:rPr>
          <w:rFonts w:ascii="Trebuchet MS" w:hAnsi="Trebuchet MS" w:cs="Arial"/>
        </w:rPr>
        <w:t>şi</w:t>
      </w:r>
      <w:proofErr w:type="spellEnd"/>
      <w:r w:rsidRPr="00F43EAF">
        <w:rPr>
          <w:rFonts w:ascii="Trebuchet MS" w:hAnsi="Trebuchet MS" w:cs="Arial"/>
        </w:rPr>
        <w:t xml:space="preserve"> organizează activități de practicare a pescuitului recreativ. Aceste resurse sunt administrate </w:t>
      </w:r>
      <w:proofErr w:type="spellStart"/>
      <w:r w:rsidRPr="00F43EAF">
        <w:rPr>
          <w:rFonts w:ascii="Trebuchet MS" w:hAnsi="Trebuchet MS" w:cs="Arial"/>
        </w:rPr>
        <w:t>şi</w:t>
      </w:r>
      <w:proofErr w:type="spellEnd"/>
      <w:r w:rsidRPr="00F43EAF">
        <w:rPr>
          <w:rFonts w:ascii="Trebuchet MS" w:hAnsi="Trebuchet MS" w:cs="Arial"/>
        </w:rPr>
        <w:t xml:space="preserve"> gestionate de silvicultori cu continuitate </w:t>
      </w:r>
      <w:proofErr w:type="spellStart"/>
      <w:r w:rsidRPr="00F43EAF">
        <w:rPr>
          <w:rFonts w:ascii="Trebuchet MS" w:hAnsi="Trebuchet MS" w:cs="Arial"/>
        </w:rPr>
        <w:t>şi</w:t>
      </w:r>
      <w:proofErr w:type="spellEnd"/>
      <w:r w:rsidRPr="00F43EAF">
        <w:rPr>
          <w:rFonts w:ascii="Trebuchet MS" w:hAnsi="Trebuchet MS" w:cs="Arial"/>
        </w:rPr>
        <w:t xml:space="preserve"> responsabilitate de mai bine de 100 de ani. </w:t>
      </w:r>
    </w:p>
    <w:p w14:paraId="186B26BE" w14:textId="77777777" w:rsidR="00C132DD" w:rsidRPr="00F43EAF" w:rsidRDefault="00C132DD" w:rsidP="00C132DD">
      <w:pPr>
        <w:spacing w:after="120"/>
        <w:ind w:firstLine="708"/>
        <w:jc w:val="both"/>
        <w:rPr>
          <w:rFonts w:ascii="Trebuchet MS" w:hAnsi="Trebuchet MS" w:cs="Arial"/>
        </w:rPr>
      </w:pPr>
      <w:r w:rsidRPr="00F43EAF">
        <w:rPr>
          <w:rFonts w:ascii="Trebuchet MS" w:hAnsi="Trebuchet MS" w:cs="Arial"/>
        </w:rPr>
        <w:t>Pe aceste ape de munte, de-a lungul deceniilor, sectorul silvic a investit în:</w:t>
      </w:r>
    </w:p>
    <w:p w14:paraId="61B9F8C6" w14:textId="77777777" w:rsidR="00C132DD" w:rsidRPr="00F43EAF" w:rsidRDefault="00C132DD" w:rsidP="00C132DD">
      <w:pPr>
        <w:tabs>
          <w:tab w:val="num" w:pos="720"/>
        </w:tabs>
        <w:spacing w:after="120"/>
        <w:jc w:val="both"/>
        <w:rPr>
          <w:rFonts w:ascii="Trebuchet MS" w:hAnsi="Trebuchet MS" w:cs="Arial"/>
        </w:rPr>
      </w:pPr>
      <w:r w:rsidRPr="00F43EAF">
        <w:rPr>
          <w:rFonts w:ascii="Trebuchet MS" w:hAnsi="Trebuchet MS" w:cs="Arial"/>
        </w:rPr>
        <w:t>- lucrări piscicole de amenajare a albiilor râurilor (cascade podite, pinteni, toplițe, consolidări de maluri, etc);</w:t>
      </w:r>
    </w:p>
    <w:p w14:paraId="3689B526" w14:textId="77777777" w:rsidR="00C132DD" w:rsidRPr="00F43EAF" w:rsidRDefault="00C132DD" w:rsidP="00C132DD">
      <w:pPr>
        <w:tabs>
          <w:tab w:val="num" w:pos="720"/>
        </w:tabs>
        <w:spacing w:after="120"/>
        <w:jc w:val="both"/>
        <w:rPr>
          <w:rFonts w:ascii="Trebuchet MS" w:hAnsi="Trebuchet MS" w:cs="Arial"/>
        </w:rPr>
      </w:pPr>
      <w:r w:rsidRPr="00F43EAF">
        <w:rPr>
          <w:rFonts w:ascii="Trebuchet MS" w:hAnsi="Trebuchet MS" w:cs="Arial"/>
        </w:rPr>
        <w:t xml:space="preserve">- asigurarea materialului biologic (puiet de păstrăv indigen) necesar populărilor </w:t>
      </w:r>
      <w:proofErr w:type="spellStart"/>
      <w:r w:rsidRPr="00F43EAF">
        <w:rPr>
          <w:rFonts w:ascii="Trebuchet MS" w:hAnsi="Trebuchet MS" w:cs="Arial"/>
        </w:rPr>
        <w:t>şi</w:t>
      </w:r>
      <w:proofErr w:type="spellEnd"/>
      <w:r w:rsidRPr="00F43EAF">
        <w:rPr>
          <w:rFonts w:ascii="Trebuchet MS" w:hAnsi="Trebuchet MS" w:cs="Arial"/>
        </w:rPr>
        <w:t xml:space="preserve"> repopulărilor anuale a acestor ape;</w:t>
      </w:r>
    </w:p>
    <w:p w14:paraId="5BF737E3" w14:textId="77777777" w:rsidR="00C132DD" w:rsidRPr="00F43EAF" w:rsidRDefault="00C132DD" w:rsidP="00C132DD">
      <w:pPr>
        <w:tabs>
          <w:tab w:val="num" w:pos="720"/>
        </w:tabs>
        <w:spacing w:after="120"/>
        <w:jc w:val="both"/>
        <w:rPr>
          <w:rFonts w:ascii="Trebuchet MS" w:hAnsi="Trebuchet MS" w:cs="Arial"/>
        </w:rPr>
      </w:pPr>
      <w:r w:rsidRPr="00F43EAF">
        <w:rPr>
          <w:rFonts w:ascii="Trebuchet MS" w:hAnsi="Trebuchet MS" w:cs="Arial"/>
        </w:rPr>
        <w:t xml:space="preserve">- asigurarea pazei fondurilor de pescuit </w:t>
      </w:r>
      <w:proofErr w:type="spellStart"/>
      <w:r w:rsidRPr="00F43EAF">
        <w:rPr>
          <w:rFonts w:ascii="Trebuchet MS" w:hAnsi="Trebuchet MS" w:cs="Arial"/>
        </w:rPr>
        <w:t>şi</w:t>
      </w:r>
      <w:proofErr w:type="spellEnd"/>
      <w:r w:rsidRPr="00F43EAF">
        <w:rPr>
          <w:rFonts w:ascii="Trebuchet MS" w:hAnsi="Trebuchet MS" w:cs="Arial"/>
        </w:rPr>
        <w:t xml:space="preserve"> a combaterii braconajului – ca sarcini permanente ale personalului silvic;</w:t>
      </w:r>
    </w:p>
    <w:p w14:paraId="3627EB70" w14:textId="77777777" w:rsidR="00C132DD" w:rsidRPr="00F43EAF" w:rsidRDefault="00C132DD" w:rsidP="00C132DD">
      <w:pPr>
        <w:tabs>
          <w:tab w:val="num" w:pos="720"/>
        </w:tabs>
        <w:spacing w:after="120"/>
        <w:jc w:val="both"/>
        <w:rPr>
          <w:rFonts w:ascii="Trebuchet MS" w:hAnsi="Trebuchet MS" w:cs="Arial"/>
        </w:rPr>
      </w:pPr>
      <w:r w:rsidRPr="00F43EAF">
        <w:rPr>
          <w:rFonts w:ascii="Trebuchet MS" w:hAnsi="Trebuchet MS" w:cs="Arial"/>
        </w:rPr>
        <w:t xml:space="preserve">- lucrări de cercetare </w:t>
      </w:r>
      <w:proofErr w:type="spellStart"/>
      <w:r w:rsidRPr="00F43EAF">
        <w:rPr>
          <w:rFonts w:ascii="Trebuchet MS" w:hAnsi="Trebuchet MS" w:cs="Arial"/>
        </w:rPr>
        <w:t>şi</w:t>
      </w:r>
      <w:proofErr w:type="spellEnd"/>
      <w:r w:rsidRPr="00F43EAF">
        <w:rPr>
          <w:rFonts w:ascii="Trebuchet MS" w:hAnsi="Trebuchet MS" w:cs="Arial"/>
        </w:rPr>
        <w:t xml:space="preserve"> studii științifice privind resursele acvatice din apele de munte.</w:t>
      </w:r>
    </w:p>
    <w:p w14:paraId="347FF7B6" w14:textId="77777777" w:rsidR="00C132DD" w:rsidRPr="00F43EAF" w:rsidRDefault="00C132DD" w:rsidP="00C132DD">
      <w:pPr>
        <w:spacing w:after="120"/>
        <w:ind w:firstLine="708"/>
        <w:jc w:val="both"/>
        <w:rPr>
          <w:rFonts w:ascii="Trebuchet MS" w:hAnsi="Trebuchet MS" w:cs="Arial"/>
        </w:rPr>
      </w:pPr>
      <w:r w:rsidRPr="00F43EAF">
        <w:rPr>
          <w:rFonts w:ascii="Trebuchet MS" w:hAnsi="Trebuchet MS" w:cs="Arial"/>
        </w:rPr>
        <w:t xml:space="preserve">Subliniem faptul că sectorul silvic de stat a desfășurat lucrări de cercetare timp de mai multe decenii pe apele de munte, finalizate, printre altele, și prin studiul </w:t>
      </w:r>
      <w:r w:rsidRPr="00F43EAF">
        <w:rPr>
          <w:rFonts w:ascii="Trebuchet MS" w:hAnsi="Trebuchet MS" w:cs="Arial"/>
          <w:iCs/>
        </w:rPr>
        <w:t>„</w:t>
      </w:r>
      <w:proofErr w:type="spellStart"/>
      <w:r w:rsidRPr="00F43EAF">
        <w:rPr>
          <w:rFonts w:ascii="Trebuchet MS" w:hAnsi="Trebuchet MS" w:cs="Arial"/>
          <w:i/>
          <w:iCs/>
        </w:rPr>
        <w:t>Rebonitarea</w:t>
      </w:r>
      <w:proofErr w:type="spellEnd"/>
      <w:r w:rsidRPr="00F43EAF">
        <w:rPr>
          <w:rFonts w:ascii="Trebuchet MS" w:hAnsi="Trebuchet MS" w:cs="Arial"/>
          <w:i/>
          <w:iCs/>
        </w:rPr>
        <w:t xml:space="preserve"> </w:t>
      </w:r>
      <w:proofErr w:type="spellStart"/>
      <w:r w:rsidRPr="00F43EAF">
        <w:rPr>
          <w:rFonts w:ascii="Trebuchet MS" w:hAnsi="Trebuchet MS" w:cs="Arial"/>
          <w:i/>
          <w:iCs/>
        </w:rPr>
        <w:t>şi</w:t>
      </w:r>
      <w:proofErr w:type="spellEnd"/>
      <w:r w:rsidRPr="00F43EAF">
        <w:rPr>
          <w:rFonts w:ascii="Trebuchet MS" w:hAnsi="Trebuchet MS" w:cs="Arial"/>
          <w:i/>
          <w:iCs/>
        </w:rPr>
        <w:t xml:space="preserve"> recartarea fondurilor de pescuit din apele de munte</w:t>
      </w:r>
      <w:r w:rsidRPr="00F43EAF">
        <w:rPr>
          <w:rFonts w:ascii="Trebuchet MS" w:hAnsi="Trebuchet MS" w:cs="Arial"/>
          <w:iCs/>
        </w:rPr>
        <w:t>”</w:t>
      </w:r>
      <w:r w:rsidRPr="00F43EAF">
        <w:rPr>
          <w:rFonts w:ascii="Trebuchet MS" w:hAnsi="Trebuchet MS" w:cs="Arial"/>
          <w:i/>
          <w:iCs/>
        </w:rPr>
        <w:t xml:space="preserve"> –</w:t>
      </w:r>
      <w:r w:rsidRPr="00F43EAF">
        <w:rPr>
          <w:rFonts w:ascii="Trebuchet MS" w:hAnsi="Trebuchet MS" w:cs="Arial"/>
        </w:rPr>
        <w:t xml:space="preserve"> lucrare unde sunt reactualizate clar, din amonte în aval, limitele apelor de munte la nivel național, lucrare de bază utilizată în egală măsură atât de gestionarii apelor de munte, asociații de pescari, fermieri dar </w:t>
      </w:r>
      <w:proofErr w:type="spellStart"/>
      <w:r w:rsidRPr="00F43EAF">
        <w:rPr>
          <w:rFonts w:ascii="Trebuchet MS" w:hAnsi="Trebuchet MS" w:cs="Arial"/>
        </w:rPr>
        <w:t>şi</w:t>
      </w:r>
      <w:proofErr w:type="spellEnd"/>
      <w:r w:rsidRPr="00F43EAF">
        <w:rPr>
          <w:rFonts w:ascii="Trebuchet MS" w:hAnsi="Trebuchet MS" w:cs="Arial"/>
        </w:rPr>
        <w:t xml:space="preserve"> de autoritățile cu atribuții în domeniul administrării </w:t>
      </w:r>
      <w:proofErr w:type="spellStart"/>
      <w:r w:rsidRPr="00F43EAF">
        <w:rPr>
          <w:rFonts w:ascii="Trebuchet MS" w:hAnsi="Trebuchet MS" w:cs="Arial"/>
        </w:rPr>
        <w:t>şi</w:t>
      </w:r>
      <w:proofErr w:type="spellEnd"/>
      <w:r w:rsidRPr="00F43EAF">
        <w:rPr>
          <w:rFonts w:ascii="Trebuchet MS" w:hAnsi="Trebuchet MS" w:cs="Arial"/>
        </w:rPr>
        <w:t xml:space="preserve"> managementului resurselor acvatice vii din apele României. </w:t>
      </w:r>
    </w:p>
    <w:p w14:paraId="2C4EDAA8" w14:textId="77777777" w:rsidR="00C132DD" w:rsidRPr="00F43EAF" w:rsidRDefault="00C132DD" w:rsidP="00C132DD">
      <w:pPr>
        <w:spacing w:after="120"/>
        <w:ind w:firstLine="708"/>
        <w:jc w:val="both"/>
        <w:rPr>
          <w:rFonts w:ascii="Trebuchet MS" w:hAnsi="Trebuchet MS" w:cs="Arial"/>
        </w:rPr>
      </w:pPr>
      <w:r w:rsidRPr="00F43EAF">
        <w:rPr>
          <w:rFonts w:ascii="Trebuchet MS" w:hAnsi="Trebuchet MS" w:cs="Arial"/>
        </w:rPr>
        <w:lastRenderedPageBreak/>
        <w:t xml:space="preserve">În baza celor menționate mai sus, cu aprobarea Ministerului Mediului </w:t>
      </w:r>
      <w:proofErr w:type="spellStart"/>
      <w:r w:rsidRPr="00F43EAF">
        <w:rPr>
          <w:rFonts w:ascii="Trebuchet MS" w:hAnsi="Trebuchet MS" w:cs="Arial"/>
        </w:rPr>
        <w:t>şi</w:t>
      </w:r>
      <w:proofErr w:type="spellEnd"/>
      <w:r w:rsidRPr="00F43EAF">
        <w:rPr>
          <w:rFonts w:ascii="Trebuchet MS" w:hAnsi="Trebuchet MS" w:cs="Arial"/>
        </w:rPr>
        <w:t xml:space="preserve"> Schimbărilor Climatice, Departamentul pentru Ape, Păduri și Piscicultură, în luna septembrie 2013 a fost semnat „</w:t>
      </w:r>
      <w:r w:rsidRPr="00F43EAF">
        <w:rPr>
          <w:rFonts w:ascii="Trebuchet MS" w:hAnsi="Trebuchet MS" w:cs="Arial"/>
          <w:i/>
        </w:rPr>
        <w:t xml:space="preserve">Protocolul de delegare a administrării resurselor acvatice vii din habitatele piscicole naturale din apele de munte </w:t>
      </w:r>
      <w:proofErr w:type="spellStart"/>
      <w:r w:rsidRPr="00F43EAF">
        <w:rPr>
          <w:rFonts w:ascii="Trebuchet MS" w:hAnsi="Trebuchet MS" w:cs="Arial"/>
          <w:i/>
        </w:rPr>
        <w:t>şi</w:t>
      </w:r>
      <w:proofErr w:type="spellEnd"/>
      <w:r w:rsidRPr="00F43EAF">
        <w:rPr>
          <w:rFonts w:ascii="Trebuchet MS" w:hAnsi="Trebuchet MS" w:cs="Arial"/>
          <w:i/>
        </w:rPr>
        <w:t xml:space="preserve"> organizării activității de practicare a pescuitului în scop recreativ/sportiv</w:t>
      </w:r>
      <w:r w:rsidRPr="00F43EAF">
        <w:rPr>
          <w:rFonts w:ascii="Trebuchet MS" w:hAnsi="Trebuchet MS" w:cs="Arial"/>
        </w:rPr>
        <w:t xml:space="preserve">” între Agenția Națională pentru Pescuit </w:t>
      </w:r>
      <w:proofErr w:type="spellStart"/>
      <w:r w:rsidRPr="00F43EAF">
        <w:rPr>
          <w:rFonts w:ascii="Trebuchet MS" w:hAnsi="Trebuchet MS" w:cs="Arial"/>
        </w:rPr>
        <w:t>şi</w:t>
      </w:r>
      <w:proofErr w:type="spellEnd"/>
      <w:r w:rsidRPr="00F43EAF">
        <w:rPr>
          <w:rFonts w:ascii="Trebuchet MS" w:hAnsi="Trebuchet MS" w:cs="Arial"/>
        </w:rPr>
        <w:t xml:space="preserve"> Acvacultură – A.N.P.A.  </w:t>
      </w:r>
      <w:proofErr w:type="spellStart"/>
      <w:r w:rsidRPr="00F43EAF">
        <w:rPr>
          <w:rFonts w:ascii="Trebuchet MS" w:hAnsi="Trebuchet MS" w:cs="Arial"/>
        </w:rPr>
        <w:t>şi</w:t>
      </w:r>
      <w:proofErr w:type="spellEnd"/>
      <w:r w:rsidRPr="00F43EAF">
        <w:rPr>
          <w:rFonts w:ascii="Trebuchet MS" w:hAnsi="Trebuchet MS" w:cs="Arial"/>
        </w:rPr>
        <w:t xml:space="preserve"> R</w:t>
      </w:r>
      <w:r w:rsidRPr="00C922E5">
        <w:rPr>
          <w:rFonts w:ascii="Trebuchet MS" w:hAnsi="Trebuchet MS" w:cs="Arial"/>
        </w:rPr>
        <w:t xml:space="preserve">egia </w:t>
      </w:r>
      <w:r w:rsidRPr="00F43EAF">
        <w:rPr>
          <w:rFonts w:ascii="Trebuchet MS" w:hAnsi="Trebuchet MS" w:cs="Arial"/>
        </w:rPr>
        <w:t>N</w:t>
      </w:r>
      <w:r w:rsidRPr="00C922E5">
        <w:rPr>
          <w:rFonts w:ascii="Trebuchet MS" w:hAnsi="Trebuchet MS" w:cs="Arial"/>
        </w:rPr>
        <w:t xml:space="preserve">ațională a </w:t>
      </w:r>
      <w:r w:rsidRPr="00F43EAF">
        <w:rPr>
          <w:rFonts w:ascii="Trebuchet MS" w:hAnsi="Trebuchet MS" w:cs="Arial"/>
        </w:rPr>
        <w:t>P</w:t>
      </w:r>
      <w:r w:rsidRPr="00C922E5">
        <w:rPr>
          <w:rFonts w:ascii="Trebuchet MS" w:hAnsi="Trebuchet MS" w:cs="Arial"/>
        </w:rPr>
        <w:t>ădurilor</w:t>
      </w:r>
      <w:r w:rsidRPr="00F43EAF">
        <w:rPr>
          <w:rFonts w:ascii="Trebuchet MS" w:hAnsi="Trebuchet MS" w:cs="Arial"/>
        </w:rPr>
        <w:t xml:space="preserve"> – Romsilva, protocol care permite, astfel, continuarea administrării de către regie a unui număr de 215 râuri și 76 lacuri (conform Anexei 1).</w:t>
      </w:r>
    </w:p>
    <w:p w14:paraId="68273B31" w14:textId="77777777" w:rsidR="00C132DD" w:rsidRPr="00F43EAF" w:rsidRDefault="00C132DD" w:rsidP="00C132DD">
      <w:pPr>
        <w:spacing w:after="120"/>
        <w:jc w:val="both"/>
        <w:rPr>
          <w:rFonts w:ascii="Trebuchet MS" w:hAnsi="Trebuchet MS" w:cs="Arial"/>
          <w:bCs/>
          <w:noProof/>
        </w:rPr>
      </w:pPr>
      <w:r w:rsidRPr="00F43EAF">
        <w:rPr>
          <w:rFonts w:ascii="Trebuchet MS" w:hAnsi="Trebuchet MS" w:cs="Arial"/>
          <w:bCs/>
        </w:rPr>
        <w:t>b)</w:t>
      </w:r>
      <w:r w:rsidRPr="00F43EAF">
        <w:rPr>
          <w:rFonts w:ascii="Trebuchet MS" w:hAnsi="Trebuchet MS" w:cs="Arial"/>
          <w:b/>
        </w:rPr>
        <w:t xml:space="preserve"> </w:t>
      </w:r>
      <w:r w:rsidRPr="00F43EAF">
        <w:rPr>
          <w:rFonts w:ascii="Trebuchet MS" w:hAnsi="Trebuchet MS" w:cs="Arial"/>
          <w:bCs/>
          <w:noProof/>
        </w:rPr>
        <w:t>Prin tarifele pe care le solicită unităţile silvice pentru serviciile asigurate pescarilor, în legătură cu exercitarea pescuitului recreativ în habitatele piscicole naturale amenajate, R</w:t>
      </w:r>
      <w:r w:rsidRPr="00C922E5">
        <w:rPr>
          <w:rFonts w:ascii="Trebuchet MS" w:hAnsi="Trebuchet MS" w:cs="Arial"/>
          <w:bCs/>
          <w:noProof/>
        </w:rPr>
        <w:t xml:space="preserve">egia </w:t>
      </w:r>
      <w:r w:rsidRPr="00F43EAF">
        <w:rPr>
          <w:rFonts w:ascii="Trebuchet MS" w:hAnsi="Trebuchet MS" w:cs="Arial"/>
          <w:bCs/>
          <w:noProof/>
        </w:rPr>
        <w:t>N</w:t>
      </w:r>
      <w:r w:rsidRPr="00C922E5">
        <w:rPr>
          <w:rFonts w:ascii="Trebuchet MS" w:hAnsi="Trebuchet MS" w:cs="Arial"/>
          <w:bCs/>
          <w:noProof/>
        </w:rPr>
        <w:t xml:space="preserve">ațională a </w:t>
      </w:r>
      <w:r w:rsidRPr="00F43EAF">
        <w:rPr>
          <w:rFonts w:ascii="Trebuchet MS" w:hAnsi="Trebuchet MS" w:cs="Arial"/>
          <w:bCs/>
          <w:noProof/>
        </w:rPr>
        <w:t>P</w:t>
      </w:r>
      <w:r w:rsidRPr="00C922E5">
        <w:rPr>
          <w:rFonts w:ascii="Trebuchet MS" w:hAnsi="Trebuchet MS" w:cs="Arial"/>
          <w:bCs/>
          <w:noProof/>
        </w:rPr>
        <w:t xml:space="preserve">ădurilor </w:t>
      </w:r>
      <w:r w:rsidRPr="00F43EAF">
        <w:rPr>
          <w:rFonts w:ascii="Trebuchet MS" w:hAnsi="Trebuchet MS" w:cs="Arial"/>
          <w:bCs/>
          <w:noProof/>
        </w:rPr>
        <w:t>–</w:t>
      </w:r>
      <w:r w:rsidRPr="00C922E5">
        <w:rPr>
          <w:rFonts w:ascii="Trebuchet MS" w:hAnsi="Trebuchet MS" w:cs="Arial"/>
          <w:bCs/>
          <w:noProof/>
        </w:rPr>
        <w:t xml:space="preserve"> </w:t>
      </w:r>
      <w:r w:rsidRPr="00F43EAF">
        <w:rPr>
          <w:rFonts w:ascii="Trebuchet MS" w:hAnsi="Trebuchet MS" w:cs="Arial"/>
          <w:bCs/>
          <w:noProof/>
        </w:rPr>
        <w:t xml:space="preserve">Romsilva recuperează o parte din cheltuielile efectuate cu lucrările de amenajare și întreținere: populări anuale cu puiet de păstrăv indigen, topliţe, cascade podite, pinteni, praguri şi paza faunei piscicole din apele de munte. </w:t>
      </w:r>
    </w:p>
    <w:p w14:paraId="4416B0AD" w14:textId="77777777" w:rsidR="00C132DD" w:rsidRPr="00F43EAF" w:rsidRDefault="00C132DD" w:rsidP="00C132DD">
      <w:pPr>
        <w:spacing w:after="120"/>
        <w:ind w:firstLine="708"/>
        <w:jc w:val="both"/>
        <w:rPr>
          <w:rFonts w:ascii="Trebuchet MS" w:hAnsi="Trebuchet MS" w:cs="Arial"/>
        </w:rPr>
      </w:pPr>
      <w:r w:rsidRPr="00F43EAF">
        <w:rPr>
          <w:rFonts w:ascii="Trebuchet MS" w:hAnsi="Trebuchet MS" w:cs="Arial"/>
        </w:rPr>
        <w:t xml:space="preserve">Aceste lucrări complexe sunt cele care creează condițiile pentru conservarea biodiversității naturale </w:t>
      </w:r>
      <w:proofErr w:type="spellStart"/>
      <w:r w:rsidRPr="00F43EAF">
        <w:rPr>
          <w:rFonts w:ascii="Trebuchet MS" w:hAnsi="Trebuchet MS" w:cs="Arial"/>
        </w:rPr>
        <w:t>şi</w:t>
      </w:r>
      <w:proofErr w:type="spellEnd"/>
      <w:r w:rsidRPr="00F43EAF">
        <w:rPr>
          <w:rFonts w:ascii="Trebuchet MS" w:hAnsi="Trebuchet MS" w:cs="Arial"/>
        </w:rPr>
        <w:t xml:space="preserve"> asigurarea condițiilor corespunzătoare desfășurării pescuitului recreativ. </w:t>
      </w:r>
    </w:p>
    <w:p w14:paraId="3584A993" w14:textId="77777777" w:rsidR="00C132DD" w:rsidRPr="00F43EAF" w:rsidRDefault="00C132DD" w:rsidP="00C132DD">
      <w:pPr>
        <w:spacing w:after="120"/>
        <w:ind w:firstLine="708"/>
        <w:jc w:val="both"/>
        <w:rPr>
          <w:rFonts w:ascii="Trebuchet MS" w:eastAsia="Times New Roman" w:hAnsi="Trebuchet MS" w:cs="Arial"/>
          <w:bCs/>
        </w:rPr>
      </w:pPr>
      <w:r w:rsidRPr="00F43EAF">
        <w:rPr>
          <w:rFonts w:ascii="Trebuchet MS" w:eastAsia="Times New Roman" w:hAnsi="Trebuchet MS" w:cs="Arial"/>
          <w:bCs/>
        </w:rPr>
        <w:t xml:space="preserve">În conformitate cu aceste reglementări și cu statutul de administrator delegat al resurselor acvatice vii din apele de munte, și în cursul anului 2023, pentru gestionarea </w:t>
      </w:r>
      <w:proofErr w:type="spellStart"/>
      <w:r w:rsidRPr="00F43EAF">
        <w:rPr>
          <w:rFonts w:ascii="Trebuchet MS" w:eastAsia="Times New Roman" w:hAnsi="Trebuchet MS" w:cs="Arial"/>
          <w:bCs/>
        </w:rPr>
        <w:t>şi</w:t>
      </w:r>
      <w:proofErr w:type="spellEnd"/>
      <w:r w:rsidRPr="00F43EAF">
        <w:rPr>
          <w:rFonts w:ascii="Trebuchet MS" w:eastAsia="Times New Roman" w:hAnsi="Trebuchet MS" w:cs="Arial"/>
          <w:bCs/>
        </w:rPr>
        <w:t xml:space="preserve"> managementul corespunzător al acestor habitate, s-au desfășurat activități profesionale specifice, referitoare la reparații la amenajările existente și repopulări cu puiet de păstrăv indigen. Cheltuielile efectuate cumulate au în semnat 245,29 mii lei. </w:t>
      </w:r>
    </w:p>
    <w:p w14:paraId="3D6A463E" w14:textId="77777777" w:rsidR="00C132DD" w:rsidRPr="00F43EAF" w:rsidRDefault="00C132DD" w:rsidP="00C132DD">
      <w:pPr>
        <w:spacing w:after="120"/>
        <w:ind w:firstLine="708"/>
        <w:jc w:val="both"/>
        <w:rPr>
          <w:rFonts w:ascii="Trebuchet MS" w:hAnsi="Trebuchet MS" w:cs="Arial"/>
          <w:b/>
          <w:iCs/>
        </w:rPr>
      </w:pPr>
      <w:r w:rsidRPr="00F43EAF">
        <w:rPr>
          <w:rFonts w:ascii="Trebuchet MS" w:hAnsi="Trebuchet MS" w:cs="Arial"/>
          <w:b/>
          <w:iCs/>
        </w:rPr>
        <w:t>Păstrăvării</w:t>
      </w:r>
    </w:p>
    <w:p w14:paraId="31158A32" w14:textId="77777777" w:rsidR="00C132DD" w:rsidRPr="00F43EAF" w:rsidRDefault="00C132DD" w:rsidP="00C132DD">
      <w:pPr>
        <w:spacing w:after="120"/>
        <w:ind w:firstLine="708"/>
        <w:jc w:val="both"/>
        <w:rPr>
          <w:rFonts w:ascii="Trebuchet MS" w:hAnsi="Trebuchet MS" w:cs="Arial"/>
          <w:noProof/>
        </w:rPr>
      </w:pPr>
      <w:r w:rsidRPr="00F43EAF">
        <w:rPr>
          <w:rFonts w:ascii="Trebuchet MS" w:hAnsi="Trebuchet MS" w:cs="Arial"/>
          <w:noProof/>
        </w:rPr>
        <w:t>În cadrul R</w:t>
      </w:r>
      <w:r w:rsidRPr="00C922E5">
        <w:rPr>
          <w:rFonts w:ascii="Trebuchet MS" w:hAnsi="Trebuchet MS" w:cs="Arial"/>
          <w:noProof/>
        </w:rPr>
        <w:t xml:space="preserve">egiei Naționale a </w:t>
      </w:r>
      <w:r w:rsidRPr="00F43EAF">
        <w:rPr>
          <w:rFonts w:ascii="Trebuchet MS" w:hAnsi="Trebuchet MS" w:cs="Arial"/>
          <w:noProof/>
        </w:rPr>
        <w:t>P</w:t>
      </w:r>
      <w:r w:rsidRPr="00C922E5">
        <w:rPr>
          <w:rFonts w:ascii="Trebuchet MS" w:hAnsi="Trebuchet MS" w:cs="Arial"/>
          <w:noProof/>
        </w:rPr>
        <w:t xml:space="preserve">ădurilor </w:t>
      </w:r>
      <w:r w:rsidRPr="00F43EAF">
        <w:rPr>
          <w:rFonts w:ascii="Trebuchet MS" w:hAnsi="Trebuchet MS" w:cs="Arial"/>
          <w:noProof/>
        </w:rPr>
        <w:t>–</w:t>
      </w:r>
      <w:r w:rsidRPr="00C922E5">
        <w:rPr>
          <w:rFonts w:ascii="Trebuchet MS" w:hAnsi="Trebuchet MS" w:cs="Arial"/>
          <w:noProof/>
        </w:rPr>
        <w:t xml:space="preserve"> </w:t>
      </w:r>
      <w:r w:rsidRPr="00F43EAF">
        <w:rPr>
          <w:rFonts w:ascii="Trebuchet MS" w:hAnsi="Trebuchet MS" w:cs="Arial"/>
          <w:noProof/>
        </w:rPr>
        <w:t>Romsilva, există în prezent un număr de 27 păstrăvării direct productive, gestionate prin 17 direcţii silvice, unde se produc anual circa 500 to păstrăv de consum destinat pieţei din România şi aproximativ 500 de mii buc puiet de păstrăv indigen pentru repopularea apelor de munte.</w:t>
      </w:r>
    </w:p>
    <w:p w14:paraId="2263798E" w14:textId="77777777" w:rsidR="00C132DD" w:rsidRPr="00F43EAF" w:rsidRDefault="00C132DD" w:rsidP="00C132DD">
      <w:pPr>
        <w:spacing w:after="120"/>
        <w:ind w:firstLine="708"/>
        <w:jc w:val="both"/>
        <w:rPr>
          <w:rFonts w:ascii="Trebuchet MS" w:eastAsia="Times New Roman" w:hAnsi="Trebuchet MS" w:cs="Arial"/>
          <w:noProof/>
          <w:lang w:eastAsia="ro-RO"/>
        </w:rPr>
      </w:pPr>
      <w:r w:rsidRPr="00F43EAF">
        <w:rPr>
          <w:rFonts w:ascii="Trebuchet MS" w:eastAsia="Times New Roman" w:hAnsi="Trebuchet MS" w:cs="Arial"/>
          <w:noProof/>
          <w:lang w:eastAsia="ro-RO"/>
        </w:rPr>
        <w:t xml:space="preserve">Personalul angajat în păstrăvării a fost calificat prin cursuri de calificare şi specializare pentru activitatea de salmonicultură în meseria piscicultor-păstrăvar.  </w:t>
      </w:r>
    </w:p>
    <w:p w14:paraId="5D3B0ACF" w14:textId="77777777" w:rsidR="00C132DD" w:rsidRPr="00F43EAF" w:rsidRDefault="00C132DD" w:rsidP="00C132DD">
      <w:pPr>
        <w:spacing w:after="120"/>
        <w:ind w:firstLine="708"/>
        <w:jc w:val="both"/>
        <w:rPr>
          <w:rFonts w:ascii="Trebuchet MS" w:eastAsia="Times New Roman" w:hAnsi="Trebuchet MS" w:cs="Arial"/>
          <w:noProof/>
          <w:lang w:eastAsia="ro-RO"/>
        </w:rPr>
      </w:pPr>
      <w:r w:rsidRPr="00F43EAF">
        <w:rPr>
          <w:rFonts w:ascii="Trebuchet MS" w:eastAsia="Times New Roman" w:hAnsi="Trebuchet MS" w:cs="Arial"/>
          <w:noProof/>
          <w:lang w:eastAsia="ro-RO"/>
        </w:rPr>
        <w:t>Cele 27 de ferme piscicole de apă dulce sunt amenajate pe uscat.</w:t>
      </w:r>
    </w:p>
    <w:p w14:paraId="3D1A9951" w14:textId="77777777" w:rsidR="00C132DD" w:rsidRPr="00F43EAF" w:rsidRDefault="00C132DD" w:rsidP="00C132DD">
      <w:pPr>
        <w:spacing w:after="120"/>
        <w:ind w:firstLine="708"/>
        <w:jc w:val="both"/>
        <w:rPr>
          <w:rFonts w:ascii="Trebuchet MS" w:hAnsi="Trebuchet MS" w:cs="Arial"/>
          <w:noProof/>
        </w:rPr>
      </w:pPr>
      <w:r w:rsidRPr="00F43EAF">
        <w:rPr>
          <w:rFonts w:ascii="Trebuchet MS" w:hAnsi="Trebuchet MS" w:cs="Arial"/>
          <w:noProof/>
        </w:rPr>
        <w:t>Fiecare păstrăvărie are staţie proprie de reproducere artificială a păstrăvului (casă de incubaţie) iar ciclul de producție practicat de majoritatea păstrăvăriilor este cel clasic (de 2 ani)  de la reproducători – icre embrionate – alevini – puiet de păstrăv – păstrăv de consum.</w:t>
      </w:r>
    </w:p>
    <w:p w14:paraId="40788467" w14:textId="77777777" w:rsidR="00C132DD" w:rsidRPr="00F43EAF" w:rsidRDefault="00C132DD" w:rsidP="00C132DD">
      <w:pPr>
        <w:spacing w:after="120"/>
        <w:ind w:firstLine="708"/>
        <w:jc w:val="both"/>
        <w:rPr>
          <w:rFonts w:ascii="Trebuchet MS" w:hAnsi="Trebuchet MS" w:cs="Arial"/>
          <w:noProof/>
        </w:rPr>
      </w:pPr>
      <w:r w:rsidRPr="00F43EAF">
        <w:rPr>
          <w:rFonts w:ascii="Trebuchet MS" w:hAnsi="Trebuchet MS" w:cs="Arial"/>
          <w:noProof/>
        </w:rPr>
        <w:t>Speciile de păstrăv care fac obiectul creşterii intensive sunt: păstrăvul indigen (</w:t>
      </w:r>
      <w:r w:rsidRPr="00F43EAF">
        <w:rPr>
          <w:rFonts w:ascii="Trebuchet MS" w:hAnsi="Trebuchet MS" w:cs="Arial"/>
          <w:i/>
          <w:iCs/>
          <w:noProof/>
        </w:rPr>
        <w:t xml:space="preserve">Salmo trutta fario </w:t>
      </w:r>
      <w:r w:rsidRPr="00F43EAF">
        <w:rPr>
          <w:rFonts w:ascii="Trebuchet MS" w:hAnsi="Trebuchet MS" w:cs="Arial"/>
          <w:i/>
          <w:noProof/>
        </w:rPr>
        <w:t>L.</w:t>
      </w:r>
      <w:r w:rsidRPr="00F43EAF">
        <w:rPr>
          <w:rFonts w:ascii="Trebuchet MS" w:hAnsi="Trebuchet MS" w:cs="Arial"/>
          <w:noProof/>
        </w:rPr>
        <w:t>), păstrăvul fântânel (</w:t>
      </w:r>
      <w:r w:rsidRPr="00F43EAF">
        <w:rPr>
          <w:rFonts w:ascii="Trebuchet MS" w:hAnsi="Trebuchet MS" w:cs="Arial"/>
          <w:i/>
          <w:iCs/>
          <w:noProof/>
        </w:rPr>
        <w:t>Salvelinus fontinalis</w:t>
      </w:r>
      <w:r w:rsidRPr="00F43EAF">
        <w:rPr>
          <w:rFonts w:ascii="Trebuchet MS" w:hAnsi="Trebuchet MS" w:cs="Arial"/>
          <w:i/>
          <w:noProof/>
        </w:rPr>
        <w:t xml:space="preserve"> M</w:t>
      </w:r>
      <w:r w:rsidRPr="00F43EAF">
        <w:rPr>
          <w:rFonts w:ascii="Trebuchet MS" w:hAnsi="Trebuchet MS" w:cs="Arial"/>
          <w:noProof/>
        </w:rPr>
        <w:t>.) şi păstrăvul curcubeu (</w:t>
      </w:r>
      <w:r w:rsidRPr="00F43EAF">
        <w:rPr>
          <w:rFonts w:ascii="Trebuchet MS" w:hAnsi="Trebuchet MS" w:cs="Arial"/>
          <w:i/>
          <w:iCs/>
          <w:noProof/>
        </w:rPr>
        <w:t>Onchorinchus mykiss</w:t>
      </w:r>
      <w:r w:rsidRPr="00F43EAF">
        <w:rPr>
          <w:rFonts w:ascii="Trebuchet MS" w:hAnsi="Trebuchet MS" w:cs="Arial"/>
          <w:i/>
          <w:noProof/>
        </w:rPr>
        <w:t xml:space="preserve"> W</w:t>
      </w:r>
      <w:r w:rsidRPr="00F43EAF">
        <w:rPr>
          <w:rFonts w:ascii="Trebuchet MS" w:hAnsi="Trebuchet MS" w:cs="Arial"/>
          <w:noProof/>
        </w:rPr>
        <w:t>.).</w:t>
      </w:r>
    </w:p>
    <w:p w14:paraId="6A7C444C" w14:textId="77777777" w:rsidR="00C132DD" w:rsidRPr="00F43EAF" w:rsidRDefault="00C132DD" w:rsidP="00C132DD">
      <w:pPr>
        <w:spacing w:after="120"/>
        <w:ind w:firstLine="708"/>
        <w:jc w:val="both"/>
        <w:rPr>
          <w:rFonts w:ascii="Trebuchet MS" w:hAnsi="Trebuchet MS" w:cs="Arial"/>
          <w:noProof/>
        </w:rPr>
      </w:pPr>
      <w:r w:rsidRPr="00F43EAF">
        <w:rPr>
          <w:rFonts w:ascii="Trebuchet MS" w:hAnsi="Trebuchet MS" w:cs="Arial"/>
          <w:bCs/>
          <w:noProof/>
        </w:rPr>
        <w:t>În anul 2023</w:t>
      </w:r>
      <w:r w:rsidRPr="00F43EAF">
        <w:rPr>
          <w:rFonts w:ascii="Trebuchet MS" w:hAnsi="Trebuchet MS" w:cs="Arial"/>
          <w:noProof/>
        </w:rPr>
        <w:t xml:space="preserve"> în cadrul R</w:t>
      </w:r>
      <w:r w:rsidRPr="00C922E5">
        <w:rPr>
          <w:rFonts w:ascii="Trebuchet MS" w:hAnsi="Trebuchet MS" w:cs="Arial"/>
          <w:noProof/>
        </w:rPr>
        <w:t xml:space="preserve">egiei </w:t>
      </w:r>
      <w:r w:rsidRPr="00F43EAF">
        <w:rPr>
          <w:rFonts w:ascii="Trebuchet MS" w:hAnsi="Trebuchet MS" w:cs="Arial"/>
          <w:noProof/>
        </w:rPr>
        <w:t>N</w:t>
      </w:r>
      <w:r w:rsidRPr="00C922E5">
        <w:rPr>
          <w:rFonts w:ascii="Trebuchet MS" w:hAnsi="Trebuchet MS" w:cs="Arial"/>
          <w:noProof/>
        </w:rPr>
        <w:t xml:space="preserve">aționale a </w:t>
      </w:r>
      <w:r w:rsidRPr="00F43EAF">
        <w:rPr>
          <w:rFonts w:ascii="Trebuchet MS" w:hAnsi="Trebuchet MS" w:cs="Arial"/>
          <w:noProof/>
        </w:rPr>
        <w:t>P</w:t>
      </w:r>
      <w:r w:rsidRPr="00C922E5">
        <w:rPr>
          <w:rFonts w:ascii="Trebuchet MS" w:hAnsi="Trebuchet MS" w:cs="Arial"/>
          <w:noProof/>
        </w:rPr>
        <w:t xml:space="preserve">ădurilor </w:t>
      </w:r>
      <w:r w:rsidRPr="00F43EAF">
        <w:rPr>
          <w:rFonts w:ascii="Trebuchet MS" w:hAnsi="Trebuchet MS" w:cs="Arial"/>
          <w:noProof/>
        </w:rPr>
        <w:t>-</w:t>
      </w:r>
      <w:r w:rsidRPr="00C922E5">
        <w:rPr>
          <w:rFonts w:ascii="Trebuchet MS" w:hAnsi="Trebuchet MS" w:cs="Arial"/>
          <w:noProof/>
        </w:rPr>
        <w:t xml:space="preserve"> </w:t>
      </w:r>
      <w:r w:rsidRPr="00F43EAF">
        <w:rPr>
          <w:rFonts w:ascii="Trebuchet MS" w:hAnsi="Trebuchet MS" w:cs="Arial"/>
          <w:noProof/>
        </w:rPr>
        <w:t>Romsilva au funcționat 27 de păstrăvării din care</w:t>
      </w:r>
      <w:r w:rsidRPr="00C922E5">
        <w:rPr>
          <w:rFonts w:ascii="Trebuchet MS" w:hAnsi="Trebuchet MS" w:cs="Arial"/>
          <w:noProof/>
        </w:rPr>
        <w:t xml:space="preserve"> </w:t>
      </w:r>
      <w:r w:rsidRPr="00F43EAF">
        <w:rPr>
          <w:rFonts w:ascii="Trebuchet MS" w:hAnsi="Trebuchet MS" w:cs="Arial"/>
          <w:noProof/>
        </w:rPr>
        <w:t xml:space="preserve">s-au valorificat 506 to din sortimentul “Păstrăv de consum “. </w:t>
      </w:r>
    </w:p>
    <w:p w14:paraId="3C55127E" w14:textId="77777777" w:rsidR="00C132DD" w:rsidRPr="00F43EAF" w:rsidRDefault="00C132DD" w:rsidP="00C132DD">
      <w:pPr>
        <w:spacing w:after="120"/>
        <w:ind w:firstLine="708"/>
        <w:jc w:val="both"/>
        <w:rPr>
          <w:rFonts w:ascii="Trebuchet MS" w:hAnsi="Trebuchet MS" w:cs="Arial"/>
          <w:noProof/>
        </w:rPr>
      </w:pPr>
      <w:r w:rsidRPr="00F43EAF">
        <w:rPr>
          <w:rFonts w:ascii="Trebuchet MS" w:hAnsi="Trebuchet MS" w:cs="Arial"/>
          <w:noProof/>
        </w:rPr>
        <w:t>Cele mai mari cantităţi de păstrăv valorificat pe piaţă provin de la direcțiile silvice: Cluj (139 to), Caraş–Severin (97 to), Gorj (60 to), Bihor (32 to), Neamț (25 to) și Mureş (21 to).</w:t>
      </w:r>
    </w:p>
    <w:p w14:paraId="26B3416B" w14:textId="77777777" w:rsidR="00C132DD" w:rsidRPr="00F43EAF" w:rsidRDefault="00C132DD" w:rsidP="00C132DD">
      <w:pPr>
        <w:spacing w:after="120"/>
        <w:ind w:firstLine="708"/>
        <w:jc w:val="both"/>
        <w:rPr>
          <w:rFonts w:ascii="Trebuchet MS" w:eastAsia="Times New Roman" w:hAnsi="Trebuchet MS" w:cs="Arial"/>
          <w:noProof/>
        </w:rPr>
      </w:pPr>
      <w:r w:rsidRPr="00F43EAF">
        <w:rPr>
          <w:rFonts w:ascii="Trebuchet MS" w:eastAsia="Times New Roman" w:hAnsi="Trebuchet MS" w:cs="Arial"/>
          <w:noProof/>
        </w:rPr>
        <w:t>Pentru impulsionarea şi dezvoltarea activităţii de producţie pe termen scurt şi mediu în păstrăvăriile regiei, urmărim aplicarea unor măsuri tehnice corespunzătoare, printre care:</w:t>
      </w:r>
    </w:p>
    <w:p w14:paraId="45E170F3" w14:textId="77777777" w:rsidR="00C132DD" w:rsidRPr="00F43EAF" w:rsidRDefault="00C132DD" w:rsidP="00C132DD">
      <w:pPr>
        <w:spacing w:after="120"/>
        <w:jc w:val="both"/>
        <w:rPr>
          <w:rFonts w:ascii="Trebuchet MS" w:eastAsia="Times New Roman" w:hAnsi="Trebuchet MS" w:cs="Arial"/>
          <w:noProof/>
        </w:rPr>
      </w:pPr>
      <w:r w:rsidRPr="00F43EAF">
        <w:rPr>
          <w:rFonts w:ascii="Trebuchet MS" w:eastAsia="Times New Roman" w:hAnsi="Trebuchet MS" w:cs="Arial"/>
          <w:noProof/>
        </w:rPr>
        <w:t>- redimensionarea unor capacităţi de producţie, astfel încât fiecare păstrăvărie din cadrul R</w:t>
      </w:r>
      <w:r w:rsidRPr="00C922E5">
        <w:rPr>
          <w:rFonts w:ascii="Trebuchet MS" w:eastAsia="Times New Roman" w:hAnsi="Trebuchet MS" w:cs="Arial"/>
          <w:noProof/>
        </w:rPr>
        <w:t xml:space="preserve">egiei </w:t>
      </w:r>
      <w:r w:rsidRPr="00F43EAF">
        <w:rPr>
          <w:rFonts w:ascii="Trebuchet MS" w:eastAsia="Times New Roman" w:hAnsi="Trebuchet MS" w:cs="Arial"/>
          <w:noProof/>
        </w:rPr>
        <w:t>N</w:t>
      </w:r>
      <w:r w:rsidRPr="00C922E5">
        <w:rPr>
          <w:rFonts w:ascii="Trebuchet MS" w:eastAsia="Times New Roman" w:hAnsi="Trebuchet MS" w:cs="Arial"/>
          <w:noProof/>
        </w:rPr>
        <w:t xml:space="preserve">aționale a </w:t>
      </w:r>
      <w:r w:rsidRPr="00F43EAF">
        <w:rPr>
          <w:rFonts w:ascii="Trebuchet MS" w:eastAsia="Times New Roman" w:hAnsi="Trebuchet MS" w:cs="Arial"/>
          <w:noProof/>
        </w:rPr>
        <w:t>P</w:t>
      </w:r>
      <w:r w:rsidRPr="00C922E5">
        <w:rPr>
          <w:rFonts w:ascii="Trebuchet MS" w:eastAsia="Times New Roman" w:hAnsi="Trebuchet MS" w:cs="Arial"/>
          <w:noProof/>
        </w:rPr>
        <w:t xml:space="preserve">ădurilor </w:t>
      </w:r>
      <w:r w:rsidRPr="00F43EAF">
        <w:rPr>
          <w:rFonts w:ascii="Trebuchet MS" w:eastAsia="Times New Roman" w:hAnsi="Trebuchet MS" w:cs="Arial"/>
          <w:noProof/>
        </w:rPr>
        <w:t>-</w:t>
      </w:r>
      <w:r w:rsidRPr="00C922E5">
        <w:rPr>
          <w:rFonts w:ascii="Trebuchet MS" w:eastAsia="Times New Roman" w:hAnsi="Trebuchet MS" w:cs="Arial"/>
          <w:noProof/>
        </w:rPr>
        <w:t xml:space="preserve"> </w:t>
      </w:r>
      <w:r w:rsidRPr="00F43EAF">
        <w:rPr>
          <w:rFonts w:ascii="Trebuchet MS" w:eastAsia="Times New Roman" w:hAnsi="Trebuchet MS" w:cs="Arial"/>
          <w:noProof/>
        </w:rPr>
        <w:t>Romsilva să producă și să vândă minim 10 tone păstrăv/an;</w:t>
      </w:r>
    </w:p>
    <w:p w14:paraId="74B6F443" w14:textId="77777777" w:rsidR="00C132DD" w:rsidRPr="00F43EAF" w:rsidRDefault="00C132DD" w:rsidP="00C132DD">
      <w:pPr>
        <w:spacing w:after="120"/>
        <w:jc w:val="both"/>
        <w:rPr>
          <w:rFonts w:ascii="Trebuchet MS" w:eastAsia="Times New Roman" w:hAnsi="Trebuchet MS" w:cs="Arial"/>
          <w:noProof/>
        </w:rPr>
      </w:pPr>
      <w:r w:rsidRPr="00F43EAF">
        <w:rPr>
          <w:rFonts w:ascii="Trebuchet MS" w:eastAsia="Times New Roman" w:hAnsi="Trebuchet MS" w:cs="Arial"/>
          <w:noProof/>
        </w:rPr>
        <w:lastRenderedPageBreak/>
        <w:t>- aplicarea nominală a unor măsuri de retehnologizare în vederea creşterii capacităţii de producţie şi valorificare a păstrăvului de consum;</w:t>
      </w:r>
    </w:p>
    <w:p w14:paraId="29C5B450" w14:textId="77777777" w:rsidR="00C132DD" w:rsidRPr="00F43EAF" w:rsidRDefault="00C132DD" w:rsidP="00C132DD">
      <w:pPr>
        <w:spacing w:after="120"/>
        <w:contextualSpacing/>
        <w:jc w:val="both"/>
        <w:rPr>
          <w:rFonts w:ascii="Trebuchet MS" w:hAnsi="Trebuchet MS" w:cs="Arial"/>
          <w:noProof/>
        </w:rPr>
      </w:pPr>
      <w:r w:rsidRPr="00F43EAF">
        <w:rPr>
          <w:rFonts w:ascii="Trebuchet MS" w:hAnsi="Trebuchet MS" w:cs="Arial"/>
          <w:noProof/>
        </w:rPr>
        <w:t>- diversificarea gamei de produse vândute pe piaţă (păstrăv viu, păstrăv proaspăt refrigerat, păstrăv congelat, păstrăv  afumat, etc.);</w:t>
      </w:r>
    </w:p>
    <w:p w14:paraId="20A33236" w14:textId="77777777" w:rsidR="00C132DD" w:rsidRPr="00F43EAF" w:rsidRDefault="00C132DD" w:rsidP="00C132DD">
      <w:pPr>
        <w:spacing w:after="120"/>
        <w:contextualSpacing/>
        <w:jc w:val="both"/>
        <w:rPr>
          <w:rFonts w:ascii="Trebuchet MS" w:hAnsi="Trebuchet MS" w:cs="Arial"/>
          <w:noProof/>
        </w:rPr>
      </w:pPr>
      <w:r w:rsidRPr="00F43EAF">
        <w:rPr>
          <w:rFonts w:ascii="Trebuchet MS" w:hAnsi="Trebuchet MS" w:cs="Arial"/>
          <w:noProof/>
        </w:rPr>
        <w:t>- analiza concordanţei actuale dintre programul anual de producție al fermelor piscicole, realizările  periodice şi statutul organizatoric al fiecărei ferme piscicole în organigrama direcţiei silvice;</w:t>
      </w:r>
    </w:p>
    <w:p w14:paraId="2FCA1098" w14:textId="77777777" w:rsidR="00C132DD" w:rsidRPr="00F43EAF" w:rsidRDefault="00C132DD" w:rsidP="00C132DD">
      <w:pPr>
        <w:spacing w:after="120"/>
        <w:contextualSpacing/>
        <w:jc w:val="both"/>
        <w:rPr>
          <w:rFonts w:ascii="Trebuchet MS" w:hAnsi="Trebuchet MS" w:cs="Arial"/>
          <w:noProof/>
        </w:rPr>
      </w:pPr>
      <w:r w:rsidRPr="00F43EAF">
        <w:rPr>
          <w:rFonts w:ascii="Trebuchet MS" w:hAnsi="Trebuchet MS" w:cs="Arial"/>
          <w:noProof/>
        </w:rPr>
        <w:t xml:space="preserve">- asigurarea siguranţei alimentare prin </w:t>
      </w:r>
      <w:r w:rsidRPr="00F43EAF">
        <w:rPr>
          <w:rFonts w:ascii="Trebuchet MS" w:hAnsi="Trebuchet MS" w:cs="Arial"/>
          <w:iCs/>
          <w:noProof/>
        </w:rPr>
        <w:t>„</w:t>
      </w:r>
      <w:r w:rsidRPr="00F43EAF">
        <w:rPr>
          <w:rFonts w:ascii="Trebuchet MS" w:hAnsi="Trebuchet MS" w:cs="Arial"/>
          <w:i/>
          <w:iCs/>
          <w:noProof/>
        </w:rPr>
        <w:t>Programul de supraveghere sanitară veterinară</w:t>
      </w:r>
      <w:r w:rsidRPr="00F43EAF">
        <w:rPr>
          <w:rFonts w:ascii="Trebuchet MS" w:hAnsi="Trebuchet MS" w:cs="Arial"/>
          <w:iCs/>
          <w:noProof/>
        </w:rPr>
        <w:t>”</w:t>
      </w:r>
      <w:r w:rsidRPr="00F43EAF">
        <w:rPr>
          <w:rFonts w:ascii="Trebuchet MS" w:hAnsi="Trebuchet MS" w:cs="Arial"/>
          <w:noProof/>
        </w:rPr>
        <w:t xml:space="preserve"> implementat în toate păstrăvăriile R</w:t>
      </w:r>
      <w:r w:rsidRPr="00C922E5">
        <w:rPr>
          <w:rFonts w:ascii="Trebuchet MS" w:hAnsi="Trebuchet MS" w:cs="Arial"/>
          <w:noProof/>
        </w:rPr>
        <w:t xml:space="preserve">egiei </w:t>
      </w:r>
      <w:r w:rsidRPr="00F43EAF">
        <w:rPr>
          <w:rFonts w:ascii="Trebuchet MS" w:hAnsi="Trebuchet MS" w:cs="Arial"/>
          <w:noProof/>
        </w:rPr>
        <w:t>N</w:t>
      </w:r>
      <w:r w:rsidRPr="00C922E5">
        <w:rPr>
          <w:rFonts w:ascii="Trebuchet MS" w:hAnsi="Trebuchet MS" w:cs="Arial"/>
          <w:noProof/>
        </w:rPr>
        <w:t xml:space="preserve">aționale a </w:t>
      </w:r>
      <w:r w:rsidRPr="00F43EAF">
        <w:rPr>
          <w:rFonts w:ascii="Trebuchet MS" w:hAnsi="Trebuchet MS" w:cs="Arial"/>
          <w:noProof/>
        </w:rPr>
        <w:t>P</w:t>
      </w:r>
      <w:r w:rsidRPr="00C922E5">
        <w:rPr>
          <w:rFonts w:ascii="Trebuchet MS" w:hAnsi="Trebuchet MS" w:cs="Arial"/>
          <w:noProof/>
        </w:rPr>
        <w:t xml:space="preserve">ădurilor </w:t>
      </w:r>
      <w:r w:rsidRPr="00F43EAF">
        <w:rPr>
          <w:rFonts w:ascii="Trebuchet MS" w:hAnsi="Trebuchet MS" w:cs="Arial"/>
          <w:noProof/>
        </w:rPr>
        <w:t>-</w:t>
      </w:r>
      <w:r w:rsidRPr="00C922E5">
        <w:rPr>
          <w:rFonts w:ascii="Trebuchet MS" w:hAnsi="Trebuchet MS" w:cs="Arial"/>
          <w:noProof/>
        </w:rPr>
        <w:t xml:space="preserve"> </w:t>
      </w:r>
      <w:r w:rsidRPr="00F43EAF">
        <w:rPr>
          <w:rFonts w:ascii="Trebuchet MS" w:hAnsi="Trebuchet MS" w:cs="Arial"/>
          <w:noProof/>
        </w:rPr>
        <w:t>Romsilva, program început în anul 2003  împreună cu Institutul de Diagnoză şi Sănătate Animală (I.D.S.A.-Bucureşti);</w:t>
      </w:r>
    </w:p>
    <w:p w14:paraId="75EB5BED" w14:textId="57C7D7DB" w:rsidR="00C132DD" w:rsidRDefault="00C132DD" w:rsidP="00C132DD">
      <w:pPr>
        <w:spacing w:after="120"/>
        <w:jc w:val="both"/>
        <w:rPr>
          <w:rFonts w:ascii="Trebuchet MS" w:hAnsi="Trebuchet MS" w:cs="Arial"/>
          <w:noProof/>
        </w:rPr>
      </w:pPr>
      <w:r w:rsidRPr="00F43EAF">
        <w:rPr>
          <w:rFonts w:ascii="Trebuchet MS" w:hAnsi="Trebuchet MS" w:cs="Arial"/>
          <w:noProof/>
        </w:rPr>
        <w:t>- încheierea şi derularea unor contracte cu marii retaileri din România.</w:t>
      </w:r>
    </w:p>
    <w:p w14:paraId="7469C7FB" w14:textId="77777777" w:rsidR="006B4623" w:rsidRDefault="006B4623" w:rsidP="00C132DD">
      <w:pPr>
        <w:spacing w:after="120"/>
        <w:jc w:val="both"/>
        <w:rPr>
          <w:rFonts w:ascii="Trebuchet MS" w:hAnsi="Trebuchet MS" w:cs="Arial"/>
          <w:noProof/>
        </w:rPr>
      </w:pPr>
    </w:p>
    <w:p w14:paraId="1C4589C9" w14:textId="77777777" w:rsidR="006B4623" w:rsidRPr="00D0742B" w:rsidRDefault="006B4623" w:rsidP="006B4623">
      <w:pPr>
        <w:pStyle w:val="BodyText"/>
        <w:spacing w:line="25" w:lineRule="atLeast"/>
        <w:jc w:val="center"/>
        <w:rPr>
          <w:rFonts w:ascii="Trebuchet MS" w:hAnsi="Trebuchet MS" w:cstheme="minorHAnsi"/>
          <w:b/>
          <w:bCs/>
          <w:sz w:val="28"/>
          <w:szCs w:val="28"/>
        </w:rPr>
      </w:pPr>
      <w:r w:rsidRPr="00D0742B">
        <w:rPr>
          <w:rFonts w:ascii="Trebuchet MS" w:hAnsi="Trebuchet MS" w:cstheme="minorHAnsi"/>
          <w:b/>
          <w:bCs/>
          <w:sz w:val="28"/>
          <w:szCs w:val="28"/>
        </w:rPr>
        <w:t>8. CONTROLUL ŞI PAZA PĂDURILOR</w:t>
      </w:r>
    </w:p>
    <w:p w14:paraId="32C3B82A" w14:textId="77777777" w:rsidR="006B4623" w:rsidRPr="004E719C" w:rsidRDefault="006B4623" w:rsidP="006B4623">
      <w:pPr>
        <w:pStyle w:val="BodyText"/>
        <w:spacing w:line="25" w:lineRule="atLeast"/>
        <w:rPr>
          <w:rFonts w:ascii="Trebuchet MS" w:hAnsi="Trebuchet MS"/>
          <w:sz w:val="32"/>
          <w:szCs w:val="32"/>
        </w:rPr>
      </w:pPr>
      <w:r w:rsidRPr="004E719C">
        <w:rPr>
          <w:rFonts w:ascii="Trebuchet MS" w:eastAsia="Trebuchet MS" w:hAnsi="Trebuchet MS" w:cs="Trebuchet MS"/>
          <w:sz w:val="32"/>
          <w:szCs w:val="32"/>
        </w:rPr>
        <w:tab/>
      </w:r>
      <w:r w:rsidRPr="004E719C">
        <w:rPr>
          <w:rFonts w:ascii="Trebuchet MS" w:hAnsi="Trebuchet MS" w:cs="Tahoma"/>
          <w:sz w:val="32"/>
          <w:szCs w:val="32"/>
        </w:rPr>
        <w:t xml:space="preserve"> </w:t>
      </w:r>
    </w:p>
    <w:p w14:paraId="197CFC6D" w14:textId="77777777" w:rsidR="006B4623" w:rsidRPr="004C117A" w:rsidRDefault="006B4623" w:rsidP="006B4623">
      <w:pPr>
        <w:spacing w:line="25" w:lineRule="atLeast"/>
        <w:ind w:firstLine="720"/>
        <w:rPr>
          <w:rFonts w:ascii="Trebuchet MS" w:hAnsi="Trebuchet MS"/>
        </w:rPr>
      </w:pPr>
      <w:r w:rsidRPr="004C117A">
        <w:rPr>
          <w:rFonts w:ascii="Trebuchet MS" w:hAnsi="Trebuchet MS"/>
        </w:rPr>
        <w:tab/>
        <w:t xml:space="preserve"> </w:t>
      </w:r>
    </w:p>
    <w:p w14:paraId="6AEC9AEA" w14:textId="77777777" w:rsidR="006B4623" w:rsidRPr="004C117A" w:rsidRDefault="006B4623" w:rsidP="006B4623">
      <w:pPr>
        <w:spacing w:line="25" w:lineRule="atLeast"/>
        <w:ind w:firstLine="720"/>
        <w:jc w:val="both"/>
        <w:rPr>
          <w:rFonts w:ascii="Trebuchet MS" w:hAnsi="Trebuchet MS"/>
        </w:rPr>
      </w:pPr>
      <w:r w:rsidRPr="004C117A">
        <w:rPr>
          <w:rFonts w:ascii="Trebuchet MS" w:hAnsi="Trebuchet MS"/>
        </w:rPr>
        <w:t xml:space="preserve">La nivel național, activitatea de control și paza pădurilor din partea autorității publice centrale care răspunde de silvicultură, indiferent de forma de proprietate asupra fondului forestier </w:t>
      </w:r>
      <w:proofErr w:type="spellStart"/>
      <w:r w:rsidRPr="004C117A">
        <w:rPr>
          <w:rFonts w:ascii="Trebuchet MS" w:hAnsi="Trebuchet MS"/>
        </w:rPr>
        <w:t>naţional</w:t>
      </w:r>
      <w:proofErr w:type="spellEnd"/>
      <w:r w:rsidRPr="004C117A">
        <w:rPr>
          <w:rFonts w:ascii="Trebuchet MS" w:hAnsi="Trebuchet MS"/>
        </w:rPr>
        <w:t xml:space="preserve"> </w:t>
      </w:r>
      <w:proofErr w:type="spellStart"/>
      <w:r w:rsidRPr="004C117A">
        <w:rPr>
          <w:rFonts w:ascii="Trebuchet MS" w:hAnsi="Trebuchet MS"/>
        </w:rPr>
        <w:t>şi</w:t>
      </w:r>
      <w:proofErr w:type="spellEnd"/>
      <w:r w:rsidRPr="004C117A">
        <w:rPr>
          <w:rFonts w:ascii="Trebuchet MS" w:hAnsi="Trebuchet MS"/>
        </w:rPr>
        <w:t xml:space="preserve"> asupra </w:t>
      </w:r>
      <w:proofErr w:type="spellStart"/>
      <w:r w:rsidRPr="004C117A">
        <w:rPr>
          <w:rFonts w:ascii="Trebuchet MS" w:hAnsi="Trebuchet MS"/>
        </w:rPr>
        <w:t>vegetaţiei</w:t>
      </w:r>
      <w:proofErr w:type="spellEnd"/>
      <w:r w:rsidRPr="004C117A">
        <w:rPr>
          <w:rFonts w:ascii="Trebuchet MS" w:hAnsi="Trebuchet MS"/>
        </w:rPr>
        <w:t xml:space="preserve"> forestiere din afara acestuia, a fost asigurată de Direcția Corp Control, Integritate și Anticorupție, dar și de Garda Forestieră Națională împreună cu Gărzile Forestiere, </w:t>
      </w:r>
      <w:proofErr w:type="spellStart"/>
      <w:r w:rsidRPr="004C117A">
        <w:rPr>
          <w:rFonts w:ascii="Trebuchet MS" w:hAnsi="Trebuchet MS"/>
        </w:rPr>
        <w:t>instituţii</w:t>
      </w:r>
      <w:proofErr w:type="spellEnd"/>
      <w:r w:rsidRPr="004C117A">
        <w:rPr>
          <w:rFonts w:ascii="Trebuchet MS" w:hAnsi="Trebuchet MS"/>
        </w:rPr>
        <w:t xml:space="preserve"> cu personalitate juridică din subordinea Ministerului Mediului, Apelor și Pădurilor. </w:t>
      </w:r>
    </w:p>
    <w:p w14:paraId="1200017D" w14:textId="77777777" w:rsidR="006B4623" w:rsidRPr="004C117A" w:rsidRDefault="006B4623" w:rsidP="006B4623">
      <w:pPr>
        <w:spacing w:line="25" w:lineRule="atLeast"/>
        <w:ind w:firstLine="720"/>
        <w:rPr>
          <w:rFonts w:ascii="Trebuchet MS" w:hAnsi="Trebuchet MS"/>
        </w:rPr>
      </w:pPr>
    </w:p>
    <w:tbl>
      <w:tblPr>
        <w:tblW w:w="9060" w:type="dxa"/>
        <w:jc w:val="center"/>
        <w:tblLayout w:type="fixed"/>
        <w:tblLook w:val="04A0" w:firstRow="1" w:lastRow="0" w:firstColumn="1" w:lastColumn="0" w:noHBand="0" w:noVBand="1"/>
      </w:tblPr>
      <w:tblGrid>
        <w:gridCol w:w="625"/>
        <w:gridCol w:w="2364"/>
        <w:gridCol w:w="2049"/>
        <w:gridCol w:w="4022"/>
      </w:tblGrid>
      <w:tr w:rsidR="006B4623" w:rsidRPr="004C117A" w14:paraId="6D3E9325" w14:textId="77777777" w:rsidTr="00B933FC">
        <w:trPr>
          <w:trHeight w:val="465"/>
          <w:jc w:val="center"/>
        </w:trPr>
        <w:tc>
          <w:tcPr>
            <w:tcW w:w="625" w:type="dxa"/>
            <w:tcBorders>
              <w:top w:val="single" w:sz="4" w:space="0" w:color="000000"/>
              <w:left w:val="single" w:sz="4" w:space="0" w:color="000000"/>
              <w:bottom w:val="single" w:sz="4" w:space="0" w:color="000000"/>
              <w:right w:val="single" w:sz="4" w:space="0" w:color="000000"/>
            </w:tcBorders>
            <w:vAlign w:val="center"/>
            <w:hideMark/>
          </w:tcPr>
          <w:p w14:paraId="2545E344" w14:textId="77777777" w:rsidR="006B4623" w:rsidRPr="004C117A" w:rsidRDefault="006B4623" w:rsidP="00B933FC">
            <w:pPr>
              <w:spacing w:line="25" w:lineRule="atLeast"/>
              <w:ind w:firstLine="720"/>
              <w:rPr>
                <w:rFonts w:ascii="Trebuchet MS" w:hAnsi="Trebuchet MS"/>
                <w:b/>
                <w:i/>
              </w:rPr>
            </w:pPr>
            <w:r w:rsidRPr="004C117A">
              <w:rPr>
                <w:rFonts w:ascii="Trebuchet MS" w:hAnsi="Trebuchet MS"/>
                <w:b/>
                <w:i/>
              </w:rPr>
              <w:t>Nr. crt.</w:t>
            </w:r>
          </w:p>
        </w:tc>
        <w:tc>
          <w:tcPr>
            <w:tcW w:w="2366" w:type="dxa"/>
            <w:tcBorders>
              <w:top w:val="single" w:sz="4" w:space="0" w:color="000000"/>
              <w:left w:val="nil"/>
              <w:bottom w:val="single" w:sz="4" w:space="0" w:color="000000"/>
              <w:right w:val="single" w:sz="4" w:space="0" w:color="000000"/>
            </w:tcBorders>
            <w:vAlign w:val="center"/>
            <w:hideMark/>
          </w:tcPr>
          <w:p w14:paraId="052C6CCA" w14:textId="77777777" w:rsidR="006B4623" w:rsidRPr="004C117A" w:rsidRDefault="006B4623" w:rsidP="00B933FC">
            <w:pPr>
              <w:spacing w:line="25" w:lineRule="atLeast"/>
              <w:ind w:firstLine="720"/>
              <w:rPr>
                <w:rFonts w:ascii="Trebuchet MS" w:hAnsi="Trebuchet MS"/>
                <w:b/>
                <w:i/>
              </w:rPr>
            </w:pPr>
            <w:r w:rsidRPr="004C117A">
              <w:rPr>
                <w:rFonts w:ascii="Trebuchet MS" w:hAnsi="Trebuchet MS"/>
                <w:b/>
                <w:i/>
              </w:rPr>
              <w:t>Denumirea</w:t>
            </w:r>
          </w:p>
        </w:tc>
        <w:tc>
          <w:tcPr>
            <w:tcW w:w="2051" w:type="dxa"/>
            <w:tcBorders>
              <w:top w:val="single" w:sz="4" w:space="0" w:color="000000"/>
              <w:left w:val="nil"/>
              <w:bottom w:val="single" w:sz="4" w:space="0" w:color="000000"/>
              <w:right w:val="single" w:sz="4" w:space="0" w:color="000000"/>
            </w:tcBorders>
            <w:vAlign w:val="center"/>
            <w:hideMark/>
          </w:tcPr>
          <w:p w14:paraId="145646FF" w14:textId="77777777" w:rsidR="006B4623" w:rsidRPr="004C117A" w:rsidRDefault="006B4623" w:rsidP="00B933FC">
            <w:pPr>
              <w:spacing w:line="25" w:lineRule="atLeast"/>
              <w:ind w:firstLine="720"/>
              <w:rPr>
                <w:rFonts w:ascii="Trebuchet MS" w:hAnsi="Trebuchet MS"/>
                <w:b/>
                <w:i/>
              </w:rPr>
            </w:pPr>
            <w:r w:rsidRPr="004C117A">
              <w:rPr>
                <w:rFonts w:ascii="Trebuchet MS" w:hAnsi="Trebuchet MS"/>
                <w:b/>
                <w:i/>
              </w:rPr>
              <w:t>Sediul</w:t>
            </w:r>
          </w:p>
        </w:tc>
        <w:tc>
          <w:tcPr>
            <w:tcW w:w="4025" w:type="dxa"/>
            <w:tcBorders>
              <w:top w:val="single" w:sz="4" w:space="0" w:color="000000"/>
              <w:left w:val="nil"/>
              <w:bottom w:val="single" w:sz="4" w:space="0" w:color="000000"/>
              <w:right w:val="single" w:sz="4" w:space="0" w:color="000000"/>
            </w:tcBorders>
            <w:vAlign w:val="center"/>
            <w:hideMark/>
          </w:tcPr>
          <w:p w14:paraId="4CEE4E4C" w14:textId="77777777" w:rsidR="006B4623" w:rsidRPr="004C117A" w:rsidRDefault="006B4623" w:rsidP="00B933FC">
            <w:pPr>
              <w:spacing w:line="25" w:lineRule="atLeast"/>
              <w:ind w:firstLine="720"/>
              <w:rPr>
                <w:rFonts w:ascii="Trebuchet MS" w:hAnsi="Trebuchet MS"/>
                <w:b/>
                <w:i/>
              </w:rPr>
            </w:pPr>
            <w:proofErr w:type="spellStart"/>
            <w:r w:rsidRPr="004C117A">
              <w:rPr>
                <w:rFonts w:ascii="Trebuchet MS" w:hAnsi="Trebuchet MS"/>
                <w:b/>
                <w:i/>
              </w:rPr>
              <w:t>Judeţele</w:t>
            </w:r>
            <w:proofErr w:type="spellEnd"/>
            <w:r w:rsidRPr="004C117A">
              <w:rPr>
                <w:rFonts w:ascii="Trebuchet MS" w:hAnsi="Trebuchet MS"/>
                <w:b/>
                <w:i/>
              </w:rPr>
              <w:t xml:space="preserve"> arondate</w:t>
            </w:r>
          </w:p>
        </w:tc>
      </w:tr>
      <w:tr w:rsidR="006B4623" w:rsidRPr="004C117A" w14:paraId="44BC7F40" w14:textId="77777777" w:rsidTr="00B933FC">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149FF4F8"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1</w:t>
            </w:r>
          </w:p>
        </w:tc>
        <w:tc>
          <w:tcPr>
            <w:tcW w:w="2366" w:type="dxa"/>
            <w:tcBorders>
              <w:top w:val="nil"/>
              <w:left w:val="nil"/>
              <w:bottom w:val="single" w:sz="4" w:space="0" w:color="000000"/>
              <w:right w:val="single" w:sz="4" w:space="0" w:color="000000"/>
            </w:tcBorders>
            <w:vAlign w:val="center"/>
            <w:hideMark/>
          </w:tcPr>
          <w:p w14:paraId="578591C1"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Garda Forestieră Națională</w:t>
            </w:r>
          </w:p>
        </w:tc>
        <w:tc>
          <w:tcPr>
            <w:tcW w:w="2051" w:type="dxa"/>
            <w:tcBorders>
              <w:top w:val="nil"/>
              <w:left w:val="nil"/>
              <w:bottom w:val="single" w:sz="4" w:space="0" w:color="000000"/>
              <w:right w:val="single" w:sz="4" w:space="0" w:color="000000"/>
            </w:tcBorders>
            <w:vAlign w:val="center"/>
            <w:hideMark/>
          </w:tcPr>
          <w:p w14:paraId="3A3573C7"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Calea Plevnei, nr. 139, Sector 6, București</w:t>
            </w:r>
          </w:p>
        </w:tc>
        <w:tc>
          <w:tcPr>
            <w:tcW w:w="4025" w:type="dxa"/>
            <w:tcBorders>
              <w:top w:val="nil"/>
              <w:left w:val="nil"/>
              <w:bottom w:val="single" w:sz="4" w:space="0" w:color="000000"/>
              <w:right w:val="single" w:sz="4" w:space="0" w:color="000000"/>
            </w:tcBorders>
            <w:vAlign w:val="center"/>
            <w:hideMark/>
          </w:tcPr>
          <w:p w14:paraId="2FA76AE4"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Gărzile teritoriale</w:t>
            </w:r>
          </w:p>
        </w:tc>
      </w:tr>
      <w:tr w:rsidR="006B4623" w:rsidRPr="004C117A" w14:paraId="66785593" w14:textId="77777777" w:rsidTr="00B933FC">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0E6A8C99"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2</w:t>
            </w:r>
          </w:p>
        </w:tc>
        <w:tc>
          <w:tcPr>
            <w:tcW w:w="2366" w:type="dxa"/>
            <w:tcBorders>
              <w:top w:val="nil"/>
              <w:left w:val="nil"/>
              <w:bottom w:val="single" w:sz="4" w:space="0" w:color="000000"/>
              <w:right w:val="single" w:sz="4" w:space="0" w:color="000000"/>
            </w:tcBorders>
            <w:vAlign w:val="center"/>
            <w:hideMark/>
          </w:tcPr>
          <w:p w14:paraId="28A094F6"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 xml:space="preserve">Garda Forestieră </w:t>
            </w:r>
            <w:proofErr w:type="spellStart"/>
            <w:r w:rsidRPr="004C117A">
              <w:rPr>
                <w:rFonts w:ascii="Trebuchet MS" w:hAnsi="Trebuchet MS"/>
              </w:rPr>
              <w:t>Braşov</w:t>
            </w:r>
            <w:proofErr w:type="spellEnd"/>
          </w:p>
        </w:tc>
        <w:tc>
          <w:tcPr>
            <w:tcW w:w="2051" w:type="dxa"/>
            <w:tcBorders>
              <w:top w:val="nil"/>
              <w:left w:val="nil"/>
              <w:bottom w:val="single" w:sz="4" w:space="0" w:color="000000"/>
              <w:right w:val="single" w:sz="4" w:space="0" w:color="000000"/>
            </w:tcBorders>
            <w:vAlign w:val="center"/>
            <w:hideMark/>
          </w:tcPr>
          <w:p w14:paraId="337F70DE"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 xml:space="preserve">Municipiul </w:t>
            </w:r>
            <w:proofErr w:type="spellStart"/>
            <w:r w:rsidRPr="004C117A">
              <w:rPr>
                <w:rFonts w:ascii="Trebuchet MS" w:hAnsi="Trebuchet MS"/>
              </w:rPr>
              <w:t>Braşov</w:t>
            </w:r>
            <w:proofErr w:type="spellEnd"/>
          </w:p>
        </w:tc>
        <w:tc>
          <w:tcPr>
            <w:tcW w:w="4025" w:type="dxa"/>
            <w:tcBorders>
              <w:top w:val="nil"/>
              <w:left w:val="nil"/>
              <w:bottom w:val="single" w:sz="4" w:space="0" w:color="000000"/>
              <w:right w:val="single" w:sz="4" w:space="0" w:color="000000"/>
            </w:tcBorders>
            <w:vAlign w:val="center"/>
            <w:hideMark/>
          </w:tcPr>
          <w:p w14:paraId="3B19C3C6" w14:textId="77777777" w:rsidR="006B4623" w:rsidRPr="004C117A" w:rsidRDefault="006B4623" w:rsidP="00B933FC">
            <w:pPr>
              <w:spacing w:line="25" w:lineRule="atLeast"/>
              <w:ind w:firstLine="720"/>
              <w:rPr>
                <w:rFonts w:ascii="Trebuchet MS" w:hAnsi="Trebuchet MS"/>
              </w:rPr>
            </w:pPr>
            <w:proofErr w:type="spellStart"/>
            <w:r w:rsidRPr="004C117A">
              <w:rPr>
                <w:rFonts w:ascii="Trebuchet MS" w:hAnsi="Trebuchet MS"/>
              </w:rPr>
              <w:t>Braşov</w:t>
            </w:r>
            <w:proofErr w:type="spellEnd"/>
            <w:r w:rsidRPr="004C117A">
              <w:rPr>
                <w:rFonts w:ascii="Trebuchet MS" w:hAnsi="Trebuchet MS"/>
              </w:rPr>
              <w:t xml:space="preserve">, Covasna, Harghita, </w:t>
            </w:r>
            <w:proofErr w:type="spellStart"/>
            <w:r w:rsidRPr="004C117A">
              <w:rPr>
                <w:rFonts w:ascii="Trebuchet MS" w:hAnsi="Trebuchet MS"/>
              </w:rPr>
              <w:t>Mureş</w:t>
            </w:r>
            <w:proofErr w:type="spellEnd"/>
            <w:r w:rsidRPr="004C117A">
              <w:rPr>
                <w:rFonts w:ascii="Trebuchet MS" w:hAnsi="Trebuchet MS"/>
              </w:rPr>
              <w:t>, Sibiu</w:t>
            </w:r>
          </w:p>
        </w:tc>
      </w:tr>
      <w:tr w:rsidR="006B4623" w:rsidRPr="004C117A" w14:paraId="0B776C5E" w14:textId="77777777" w:rsidTr="00B933FC">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3177CFA8"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3</w:t>
            </w:r>
          </w:p>
        </w:tc>
        <w:tc>
          <w:tcPr>
            <w:tcW w:w="2366" w:type="dxa"/>
            <w:tcBorders>
              <w:top w:val="nil"/>
              <w:left w:val="nil"/>
              <w:bottom w:val="single" w:sz="4" w:space="0" w:color="000000"/>
              <w:right w:val="single" w:sz="4" w:space="0" w:color="000000"/>
            </w:tcBorders>
            <w:vAlign w:val="center"/>
            <w:hideMark/>
          </w:tcPr>
          <w:p w14:paraId="5C661F0B"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 xml:space="preserve">Garda Forestieră </w:t>
            </w:r>
            <w:proofErr w:type="spellStart"/>
            <w:r w:rsidRPr="004C117A">
              <w:rPr>
                <w:rFonts w:ascii="Trebuchet MS" w:hAnsi="Trebuchet MS"/>
              </w:rPr>
              <w:t>Bucureşti</w:t>
            </w:r>
            <w:proofErr w:type="spellEnd"/>
          </w:p>
        </w:tc>
        <w:tc>
          <w:tcPr>
            <w:tcW w:w="2051" w:type="dxa"/>
            <w:tcBorders>
              <w:top w:val="nil"/>
              <w:left w:val="nil"/>
              <w:bottom w:val="single" w:sz="4" w:space="0" w:color="000000"/>
              <w:right w:val="single" w:sz="4" w:space="0" w:color="000000"/>
            </w:tcBorders>
            <w:vAlign w:val="center"/>
            <w:hideMark/>
          </w:tcPr>
          <w:p w14:paraId="54C1DFFB"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 xml:space="preserve">Municipiul </w:t>
            </w:r>
            <w:proofErr w:type="spellStart"/>
            <w:r w:rsidRPr="004C117A">
              <w:rPr>
                <w:rFonts w:ascii="Trebuchet MS" w:hAnsi="Trebuchet MS"/>
              </w:rPr>
              <w:t>Bucureşti</w:t>
            </w:r>
            <w:proofErr w:type="spellEnd"/>
          </w:p>
        </w:tc>
        <w:tc>
          <w:tcPr>
            <w:tcW w:w="4025" w:type="dxa"/>
            <w:tcBorders>
              <w:top w:val="nil"/>
              <w:left w:val="nil"/>
              <w:bottom w:val="single" w:sz="4" w:space="0" w:color="000000"/>
              <w:right w:val="single" w:sz="4" w:space="0" w:color="000000"/>
            </w:tcBorders>
            <w:vAlign w:val="center"/>
            <w:hideMark/>
          </w:tcPr>
          <w:p w14:paraId="2CBA8B1C"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 xml:space="preserve">Municipiul </w:t>
            </w:r>
            <w:proofErr w:type="spellStart"/>
            <w:r w:rsidRPr="004C117A">
              <w:rPr>
                <w:rFonts w:ascii="Trebuchet MS" w:hAnsi="Trebuchet MS"/>
              </w:rPr>
              <w:t>Bucureşti</w:t>
            </w:r>
            <w:proofErr w:type="spellEnd"/>
            <w:r w:rsidRPr="004C117A">
              <w:rPr>
                <w:rFonts w:ascii="Trebuchet MS" w:hAnsi="Trebuchet MS"/>
              </w:rPr>
              <w:t xml:space="preserve">, </w:t>
            </w:r>
            <w:proofErr w:type="spellStart"/>
            <w:r w:rsidRPr="004C117A">
              <w:rPr>
                <w:rFonts w:ascii="Trebuchet MS" w:hAnsi="Trebuchet MS"/>
              </w:rPr>
              <w:t>Călăraşi</w:t>
            </w:r>
            <w:proofErr w:type="spellEnd"/>
            <w:r w:rsidRPr="004C117A">
              <w:rPr>
                <w:rFonts w:ascii="Trebuchet MS" w:hAnsi="Trebuchet MS"/>
              </w:rPr>
              <w:t xml:space="preserve">, </w:t>
            </w:r>
            <w:proofErr w:type="spellStart"/>
            <w:r w:rsidRPr="004C117A">
              <w:rPr>
                <w:rFonts w:ascii="Trebuchet MS" w:hAnsi="Trebuchet MS"/>
              </w:rPr>
              <w:t>Constanţa</w:t>
            </w:r>
            <w:proofErr w:type="spellEnd"/>
            <w:r w:rsidRPr="004C117A">
              <w:rPr>
                <w:rFonts w:ascii="Trebuchet MS" w:hAnsi="Trebuchet MS"/>
              </w:rPr>
              <w:t xml:space="preserve">, Ilfov, Giurgiu, </w:t>
            </w:r>
            <w:proofErr w:type="spellStart"/>
            <w:r w:rsidRPr="004C117A">
              <w:rPr>
                <w:rFonts w:ascii="Trebuchet MS" w:hAnsi="Trebuchet MS"/>
              </w:rPr>
              <w:t>Ialomiţa</w:t>
            </w:r>
            <w:proofErr w:type="spellEnd"/>
            <w:r w:rsidRPr="004C117A">
              <w:rPr>
                <w:rFonts w:ascii="Trebuchet MS" w:hAnsi="Trebuchet MS"/>
              </w:rPr>
              <w:t>, Teleorman</w:t>
            </w:r>
          </w:p>
        </w:tc>
      </w:tr>
      <w:tr w:rsidR="006B4623" w:rsidRPr="004C117A" w14:paraId="58C6F60C" w14:textId="77777777" w:rsidTr="00B933FC">
        <w:trPr>
          <w:trHeight w:val="450"/>
          <w:jc w:val="center"/>
        </w:trPr>
        <w:tc>
          <w:tcPr>
            <w:tcW w:w="625" w:type="dxa"/>
            <w:tcBorders>
              <w:top w:val="single" w:sz="4" w:space="0" w:color="000000"/>
              <w:left w:val="single" w:sz="4" w:space="0" w:color="000000"/>
              <w:bottom w:val="single" w:sz="4" w:space="0" w:color="000000"/>
              <w:right w:val="single" w:sz="4" w:space="0" w:color="000000"/>
            </w:tcBorders>
            <w:vAlign w:val="center"/>
            <w:hideMark/>
          </w:tcPr>
          <w:p w14:paraId="7F8518A7"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4</w:t>
            </w:r>
          </w:p>
        </w:tc>
        <w:tc>
          <w:tcPr>
            <w:tcW w:w="2366" w:type="dxa"/>
            <w:tcBorders>
              <w:top w:val="single" w:sz="4" w:space="0" w:color="000000"/>
              <w:left w:val="nil"/>
              <w:bottom w:val="single" w:sz="4" w:space="0" w:color="000000"/>
              <w:right w:val="single" w:sz="4" w:space="0" w:color="000000"/>
            </w:tcBorders>
            <w:vAlign w:val="center"/>
            <w:hideMark/>
          </w:tcPr>
          <w:p w14:paraId="300FBBF3"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Garda Forestieră Cluj</w:t>
            </w:r>
          </w:p>
        </w:tc>
        <w:tc>
          <w:tcPr>
            <w:tcW w:w="2051" w:type="dxa"/>
            <w:tcBorders>
              <w:top w:val="single" w:sz="4" w:space="0" w:color="000000"/>
              <w:left w:val="nil"/>
              <w:bottom w:val="single" w:sz="4" w:space="0" w:color="000000"/>
              <w:right w:val="single" w:sz="4" w:space="0" w:color="000000"/>
            </w:tcBorders>
            <w:vAlign w:val="center"/>
            <w:hideMark/>
          </w:tcPr>
          <w:p w14:paraId="66AA27BA"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Municipiul Cluj-Napoca</w:t>
            </w:r>
          </w:p>
        </w:tc>
        <w:tc>
          <w:tcPr>
            <w:tcW w:w="4025" w:type="dxa"/>
            <w:tcBorders>
              <w:top w:val="single" w:sz="4" w:space="0" w:color="000000"/>
              <w:left w:val="nil"/>
              <w:bottom w:val="single" w:sz="4" w:space="0" w:color="000000"/>
              <w:right w:val="single" w:sz="4" w:space="0" w:color="000000"/>
            </w:tcBorders>
            <w:vAlign w:val="center"/>
            <w:hideMark/>
          </w:tcPr>
          <w:p w14:paraId="28C2EB3B"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 xml:space="preserve">Alba, </w:t>
            </w:r>
            <w:proofErr w:type="spellStart"/>
            <w:r w:rsidRPr="004C117A">
              <w:rPr>
                <w:rFonts w:ascii="Trebuchet MS" w:hAnsi="Trebuchet MS"/>
              </w:rPr>
              <w:t>Bistriţa</w:t>
            </w:r>
            <w:proofErr w:type="spellEnd"/>
            <w:r w:rsidRPr="004C117A">
              <w:rPr>
                <w:rFonts w:ascii="Trebuchet MS" w:hAnsi="Trebuchet MS"/>
              </w:rPr>
              <w:t xml:space="preserve">-Năsăud, Cluj, </w:t>
            </w:r>
            <w:proofErr w:type="spellStart"/>
            <w:r w:rsidRPr="004C117A">
              <w:rPr>
                <w:rFonts w:ascii="Trebuchet MS" w:hAnsi="Trebuchet MS"/>
              </w:rPr>
              <w:t>Maramureş</w:t>
            </w:r>
            <w:proofErr w:type="spellEnd"/>
          </w:p>
        </w:tc>
      </w:tr>
      <w:tr w:rsidR="006B4623" w:rsidRPr="004C117A" w14:paraId="175DF48F" w14:textId="77777777" w:rsidTr="00B933FC">
        <w:trPr>
          <w:trHeight w:val="675"/>
          <w:jc w:val="center"/>
        </w:trPr>
        <w:tc>
          <w:tcPr>
            <w:tcW w:w="625" w:type="dxa"/>
            <w:tcBorders>
              <w:top w:val="single" w:sz="4" w:space="0" w:color="000000"/>
              <w:left w:val="single" w:sz="4" w:space="0" w:color="000000"/>
              <w:bottom w:val="single" w:sz="4" w:space="0" w:color="000000"/>
              <w:right w:val="single" w:sz="4" w:space="0" w:color="000000"/>
            </w:tcBorders>
            <w:vAlign w:val="center"/>
            <w:hideMark/>
          </w:tcPr>
          <w:p w14:paraId="63DA0C5D"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5</w:t>
            </w:r>
          </w:p>
        </w:tc>
        <w:tc>
          <w:tcPr>
            <w:tcW w:w="2366" w:type="dxa"/>
            <w:tcBorders>
              <w:top w:val="single" w:sz="4" w:space="0" w:color="000000"/>
              <w:left w:val="single" w:sz="4" w:space="0" w:color="000000"/>
              <w:bottom w:val="single" w:sz="4" w:space="0" w:color="000000"/>
              <w:right w:val="single" w:sz="4" w:space="0" w:color="000000"/>
            </w:tcBorders>
            <w:vAlign w:val="center"/>
            <w:hideMark/>
          </w:tcPr>
          <w:p w14:paraId="3F193C1A"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 xml:space="preserve">Garda Forestieră </w:t>
            </w:r>
            <w:proofErr w:type="spellStart"/>
            <w:r w:rsidRPr="004C117A">
              <w:rPr>
                <w:rFonts w:ascii="Trebuchet MS" w:hAnsi="Trebuchet MS"/>
              </w:rPr>
              <w:t>Focşani</w:t>
            </w:r>
            <w:proofErr w:type="spellEnd"/>
          </w:p>
        </w:tc>
        <w:tc>
          <w:tcPr>
            <w:tcW w:w="2051" w:type="dxa"/>
            <w:tcBorders>
              <w:top w:val="single" w:sz="4" w:space="0" w:color="000000"/>
              <w:left w:val="single" w:sz="4" w:space="0" w:color="000000"/>
              <w:bottom w:val="single" w:sz="4" w:space="0" w:color="000000"/>
              <w:right w:val="single" w:sz="4" w:space="0" w:color="000000"/>
            </w:tcBorders>
            <w:vAlign w:val="center"/>
            <w:hideMark/>
          </w:tcPr>
          <w:p w14:paraId="46239600"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 xml:space="preserve">Municipiul </w:t>
            </w:r>
            <w:proofErr w:type="spellStart"/>
            <w:r w:rsidRPr="004C117A">
              <w:rPr>
                <w:rFonts w:ascii="Trebuchet MS" w:hAnsi="Trebuchet MS"/>
              </w:rPr>
              <w:t>Focşani</w:t>
            </w:r>
            <w:proofErr w:type="spellEnd"/>
          </w:p>
        </w:tc>
        <w:tc>
          <w:tcPr>
            <w:tcW w:w="4025" w:type="dxa"/>
            <w:tcBorders>
              <w:top w:val="single" w:sz="4" w:space="0" w:color="000000"/>
              <w:left w:val="single" w:sz="4" w:space="0" w:color="000000"/>
              <w:bottom w:val="single" w:sz="4" w:space="0" w:color="000000"/>
              <w:right w:val="single" w:sz="4" w:space="0" w:color="000000"/>
            </w:tcBorders>
            <w:vAlign w:val="center"/>
            <w:hideMark/>
          </w:tcPr>
          <w:p w14:paraId="5E3E4EB2"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 xml:space="preserve">Brăila, Buzău, </w:t>
            </w:r>
            <w:proofErr w:type="spellStart"/>
            <w:r w:rsidRPr="004C117A">
              <w:rPr>
                <w:rFonts w:ascii="Trebuchet MS" w:hAnsi="Trebuchet MS"/>
              </w:rPr>
              <w:t>Galaţi</w:t>
            </w:r>
            <w:proofErr w:type="spellEnd"/>
            <w:r w:rsidRPr="004C117A">
              <w:rPr>
                <w:rFonts w:ascii="Trebuchet MS" w:hAnsi="Trebuchet MS"/>
              </w:rPr>
              <w:t>, Tulcea, Vrancea, Vaslui</w:t>
            </w:r>
          </w:p>
        </w:tc>
      </w:tr>
      <w:tr w:rsidR="006B4623" w:rsidRPr="004C117A" w14:paraId="5617B966" w14:textId="77777777" w:rsidTr="00B933FC">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0A7BC906"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6</w:t>
            </w:r>
          </w:p>
        </w:tc>
        <w:tc>
          <w:tcPr>
            <w:tcW w:w="2366" w:type="dxa"/>
            <w:tcBorders>
              <w:top w:val="nil"/>
              <w:left w:val="nil"/>
              <w:bottom w:val="single" w:sz="4" w:space="0" w:color="000000"/>
              <w:right w:val="single" w:sz="4" w:space="0" w:color="000000"/>
            </w:tcBorders>
            <w:vAlign w:val="center"/>
            <w:hideMark/>
          </w:tcPr>
          <w:p w14:paraId="49DBB210"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Garda Forestieră Oradea</w:t>
            </w:r>
          </w:p>
        </w:tc>
        <w:tc>
          <w:tcPr>
            <w:tcW w:w="2051" w:type="dxa"/>
            <w:tcBorders>
              <w:top w:val="nil"/>
              <w:left w:val="nil"/>
              <w:bottom w:val="single" w:sz="4" w:space="0" w:color="000000"/>
              <w:right w:val="single" w:sz="4" w:space="0" w:color="000000"/>
            </w:tcBorders>
            <w:vAlign w:val="center"/>
            <w:hideMark/>
          </w:tcPr>
          <w:p w14:paraId="0C4AE336"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Municipiul Oradea</w:t>
            </w:r>
          </w:p>
        </w:tc>
        <w:tc>
          <w:tcPr>
            <w:tcW w:w="4025" w:type="dxa"/>
            <w:tcBorders>
              <w:top w:val="nil"/>
              <w:left w:val="nil"/>
              <w:bottom w:val="single" w:sz="4" w:space="0" w:color="000000"/>
              <w:right w:val="single" w:sz="4" w:space="0" w:color="000000"/>
            </w:tcBorders>
            <w:vAlign w:val="center"/>
            <w:hideMark/>
          </w:tcPr>
          <w:p w14:paraId="2FFB4877"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Arad, Bihor, Satu Mare, Sălaj</w:t>
            </w:r>
          </w:p>
        </w:tc>
      </w:tr>
      <w:tr w:rsidR="006B4623" w:rsidRPr="004C117A" w14:paraId="556BC9B8" w14:textId="77777777" w:rsidTr="00B933FC">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6730526C"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lastRenderedPageBreak/>
              <w:t>7</w:t>
            </w:r>
          </w:p>
        </w:tc>
        <w:tc>
          <w:tcPr>
            <w:tcW w:w="2366" w:type="dxa"/>
            <w:tcBorders>
              <w:top w:val="nil"/>
              <w:left w:val="nil"/>
              <w:bottom w:val="single" w:sz="4" w:space="0" w:color="000000"/>
              <w:right w:val="single" w:sz="4" w:space="0" w:color="000000"/>
            </w:tcBorders>
            <w:vAlign w:val="center"/>
            <w:hideMark/>
          </w:tcPr>
          <w:p w14:paraId="43D6E74E"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 xml:space="preserve">Garda Forestieră </w:t>
            </w:r>
            <w:proofErr w:type="spellStart"/>
            <w:r w:rsidRPr="004C117A">
              <w:rPr>
                <w:rFonts w:ascii="Trebuchet MS" w:hAnsi="Trebuchet MS"/>
              </w:rPr>
              <w:t>Ploieşti</w:t>
            </w:r>
            <w:proofErr w:type="spellEnd"/>
          </w:p>
        </w:tc>
        <w:tc>
          <w:tcPr>
            <w:tcW w:w="2051" w:type="dxa"/>
            <w:tcBorders>
              <w:top w:val="nil"/>
              <w:left w:val="nil"/>
              <w:bottom w:val="single" w:sz="4" w:space="0" w:color="000000"/>
              <w:right w:val="single" w:sz="4" w:space="0" w:color="000000"/>
            </w:tcBorders>
            <w:vAlign w:val="center"/>
            <w:hideMark/>
          </w:tcPr>
          <w:p w14:paraId="26746EA8"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 xml:space="preserve">Municipiul </w:t>
            </w:r>
            <w:proofErr w:type="spellStart"/>
            <w:r w:rsidRPr="004C117A">
              <w:rPr>
                <w:rFonts w:ascii="Trebuchet MS" w:hAnsi="Trebuchet MS"/>
              </w:rPr>
              <w:t>Ploieşti</w:t>
            </w:r>
            <w:proofErr w:type="spellEnd"/>
          </w:p>
        </w:tc>
        <w:tc>
          <w:tcPr>
            <w:tcW w:w="4025" w:type="dxa"/>
            <w:tcBorders>
              <w:top w:val="nil"/>
              <w:left w:val="nil"/>
              <w:bottom w:val="single" w:sz="4" w:space="0" w:color="000000"/>
              <w:right w:val="single" w:sz="4" w:space="0" w:color="000000"/>
            </w:tcBorders>
            <w:vAlign w:val="center"/>
            <w:hideMark/>
          </w:tcPr>
          <w:p w14:paraId="5BC5FC45" w14:textId="77777777" w:rsidR="006B4623" w:rsidRPr="004C117A" w:rsidRDefault="006B4623" w:rsidP="00B933FC">
            <w:pPr>
              <w:spacing w:line="25" w:lineRule="atLeast"/>
              <w:ind w:firstLine="720"/>
              <w:rPr>
                <w:rFonts w:ascii="Trebuchet MS" w:hAnsi="Trebuchet MS"/>
              </w:rPr>
            </w:pPr>
            <w:proofErr w:type="spellStart"/>
            <w:r w:rsidRPr="004C117A">
              <w:rPr>
                <w:rFonts w:ascii="Trebuchet MS" w:hAnsi="Trebuchet MS"/>
              </w:rPr>
              <w:t>Argeş</w:t>
            </w:r>
            <w:proofErr w:type="spellEnd"/>
            <w:r w:rsidRPr="004C117A">
              <w:rPr>
                <w:rFonts w:ascii="Trebuchet MS" w:hAnsi="Trebuchet MS"/>
              </w:rPr>
              <w:t xml:space="preserve">, </w:t>
            </w:r>
            <w:proofErr w:type="spellStart"/>
            <w:r w:rsidRPr="004C117A">
              <w:rPr>
                <w:rFonts w:ascii="Trebuchet MS" w:hAnsi="Trebuchet MS"/>
              </w:rPr>
              <w:t>Dâmboviţa</w:t>
            </w:r>
            <w:proofErr w:type="spellEnd"/>
            <w:r w:rsidRPr="004C117A">
              <w:rPr>
                <w:rFonts w:ascii="Trebuchet MS" w:hAnsi="Trebuchet MS"/>
              </w:rPr>
              <w:t>, Prahova</w:t>
            </w:r>
          </w:p>
        </w:tc>
      </w:tr>
      <w:tr w:rsidR="006B4623" w:rsidRPr="004C117A" w14:paraId="3AD2E8F0" w14:textId="77777777" w:rsidTr="00B933FC">
        <w:trPr>
          <w:trHeight w:val="750"/>
          <w:jc w:val="center"/>
        </w:trPr>
        <w:tc>
          <w:tcPr>
            <w:tcW w:w="625" w:type="dxa"/>
            <w:tcBorders>
              <w:top w:val="nil"/>
              <w:left w:val="single" w:sz="4" w:space="0" w:color="000000"/>
              <w:bottom w:val="single" w:sz="4" w:space="0" w:color="000000"/>
              <w:right w:val="single" w:sz="4" w:space="0" w:color="000000"/>
            </w:tcBorders>
            <w:vAlign w:val="center"/>
            <w:hideMark/>
          </w:tcPr>
          <w:p w14:paraId="23266BD7"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8</w:t>
            </w:r>
          </w:p>
        </w:tc>
        <w:tc>
          <w:tcPr>
            <w:tcW w:w="2366" w:type="dxa"/>
            <w:tcBorders>
              <w:top w:val="nil"/>
              <w:left w:val="nil"/>
              <w:bottom w:val="single" w:sz="4" w:space="0" w:color="000000"/>
              <w:right w:val="single" w:sz="4" w:space="0" w:color="000000"/>
            </w:tcBorders>
            <w:vAlign w:val="center"/>
            <w:hideMark/>
          </w:tcPr>
          <w:p w14:paraId="1403E256"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Garda Forestieră Râmnicu Vâlcea</w:t>
            </w:r>
          </w:p>
        </w:tc>
        <w:tc>
          <w:tcPr>
            <w:tcW w:w="2051" w:type="dxa"/>
            <w:tcBorders>
              <w:top w:val="nil"/>
              <w:left w:val="nil"/>
              <w:bottom w:val="single" w:sz="4" w:space="0" w:color="000000"/>
              <w:right w:val="single" w:sz="4" w:space="0" w:color="000000"/>
            </w:tcBorders>
            <w:vAlign w:val="center"/>
            <w:hideMark/>
          </w:tcPr>
          <w:p w14:paraId="740EBECD"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Municipiul Râmnicu Vâlcea</w:t>
            </w:r>
          </w:p>
        </w:tc>
        <w:tc>
          <w:tcPr>
            <w:tcW w:w="4025" w:type="dxa"/>
            <w:tcBorders>
              <w:top w:val="nil"/>
              <w:left w:val="nil"/>
              <w:bottom w:val="single" w:sz="4" w:space="0" w:color="000000"/>
              <w:right w:val="single" w:sz="4" w:space="0" w:color="000000"/>
            </w:tcBorders>
            <w:vAlign w:val="center"/>
            <w:hideMark/>
          </w:tcPr>
          <w:p w14:paraId="74BABC33"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 xml:space="preserve">Dolj, Gorj, </w:t>
            </w:r>
            <w:proofErr w:type="spellStart"/>
            <w:r w:rsidRPr="004C117A">
              <w:rPr>
                <w:rFonts w:ascii="Trebuchet MS" w:hAnsi="Trebuchet MS"/>
              </w:rPr>
              <w:t>Mehedinţi</w:t>
            </w:r>
            <w:proofErr w:type="spellEnd"/>
            <w:r w:rsidRPr="004C117A">
              <w:rPr>
                <w:rFonts w:ascii="Trebuchet MS" w:hAnsi="Trebuchet MS"/>
              </w:rPr>
              <w:t>, Olt, Vâlcea</w:t>
            </w:r>
          </w:p>
        </w:tc>
      </w:tr>
      <w:tr w:rsidR="006B4623" w:rsidRPr="004C117A" w14:paraId="729DCF39" w14:textId="77777777" w:rsidTr="00B933FC">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483F1521"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9</w:t>
            </w:r>
          </w:p>
        </w:tc>
        <w:tc>
          <w:tcPr>
            <w:tcW w:w="2366" w:type="dxa"/>
            <w:tcBorders>
              <w:top w:val="nil"/>
              <w:left w:val="nil"/>
              <w:bottom w:val="single" w:sz="4" w:space="0" w:color="000000"/>
              <w:right w:val="single" w:sz="4" w:space="0" w:color="000000"/>
            </w:tcBorders>
            <w:vAlign w:val="center"/>
            <w:hideMark/>
          </w:tcPr>
          <w:p w14:paraId="371A79F1"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Garda Forestieră Suceava</w:t>
            </w:r>
          </w:p>
        </w:tc>
        <w:tc>
          <w:tcPr>
            <w:tcW w:w="2051" w:type="dxa"/>
            <w:tcBorders>
              <w:top w:val="nil"/>
              <w:left w:val="nil"/>
              <w:bottom w:val="single" w:sz="4" w:space="0" w:color="000000"/>
              <w:right w:val="single" w:sz="4" w:space="0" w:color="000000"/>
            </w:tcBorders>
            <w:vAlign w:val="center"/>
            <w:hideMark/>
          </w:tcPr>
          <w:p w14:paraId="0DC4DC0F"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Municipiul Suceava</w:t>
            </w:r>
          </w:p>
        </w:tc>
        <w:tc>
          <w:tcPr>
            <w:tcW w:w="4025" w:type="dxa"/>
            <w:tcBorders>
              <w:top w:val="nil"/>
              <w:left w:val="nil"/>
              <w:bottom w:val="single" w:sz="4" w:space="0" w:color="000000"/>
              <w:right w:val="single" w:sz="4" w:space="0" w:color="000000"/>
            </w:tcBorders>
            <w:vAlign w:val="center"/>
            <w:hideMark/>
          </w:tcPr>
          <w:p w14:paraId="543AE631"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 xml:space="preserve">Bacău, </w:t>
            </w:r>
            <w:proofErr w:type="spellStart"/>
            <w:r w:rsidRPr="004C117A">
              <w:rPr>
                <w:rFonts w:ascii="Trebuchet MS" w:hAnsi="Trebuchet MS"/>
              </w:rPr>
              <w:t>Botoşani</w:t>
            </w:r>
            <w:proofErr w:type="spellEnd"/>
            <w:r w:rsidRPr="004C117A">
              <w:rPr>
                <w:rFonts w:ascii="Trebuchet MS" w:hAnsi="Trebuchet MS"/>
              </w:rPr>
              <w:t xml:space="preserve">, </w:t>
            </w:r>
            <w:proofErr w:type="spellStart"/>
            <w:r w:rsidRPr="004C117A">
              <w:rPr>
                <w:rFonts w:ascii="Trebuchet MS" w:hAnsi="Trebuchet MS"/>
              </w:rPr>
              <w:t>Iaşi</w:t>
            </w:r>
            <w:proofErr w:type="spellEnd"/>
            <w:r w:rsidRPr="004C117A">
              <w:rPr>
                <w:rFonts w:ascii="Trebuchet MS" w:hAnsi="Trebuchet MS"/>
              </w:rPr>
              <w:t xml:space="preserve">, </w:t>
            </w:r>
            <w:proofErr w:type="spellStart"/>
            <w:r w:rsidRPr="004C117A">
              <w:rPr>
                <w:rFonts w:ascii="Trebuchet MS" w:hAnsi="Trebuchet MS"/>
              </w:rPr>
              <w:t>Neamţ</w:t>
            </w:r>
            <w:proofErr w:type="spellEnd"/>
            <w:r w:rsidRPr="004C117A">
              <w:rPr>
                <w:rFonts w:ascii="Trebuchet MS" w:hAnsi="Trebuchet MS"/>
              </w:rPr>
              <w:t>, Suceava</w:t>
            </w:r>
          </w:p>
        </w:tc>
      </w:tr>
      <w:tr w:rsidR="006B4623" w:rsidRPr="004C117A" w14:paraId="1149CCC8" w14:textId="77777777" w:rsidTr="00B933FC">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2B23AD5A"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10</w:t>
            </w:r>
          </w:p>
        </w:tc>
        <w:tc>
          <w:tcPr>
            <w:tcW w:w="2366" w:type="dxa"/>
            <w:tcBorders>
              <w:top w:val="nil"/>
              <w:left w:val="nil"/>
              <w:bottom w:val="single" w:sz="4" w:space="0" w:color="000000"/>
              <w:right w:val="single" w:sz="4" w:space="0" w:color="000000"/>
            </w:tcBorders>
            <w:vAlign w:val="center"/>
            <w:hideMark/>
          </w:tcPr>
          <w:p w14:paraId="12BE220D"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 xml:space="preserve">Garda Forestieră </w:t>
            </w:r>
            <w:proofErr w:type="spellStart"/>
            <w:r w:rsidRPr="004C117A">
              <w:rPr>
                <w:rFonts w:ascii="Trebuchet MS" w:hAnsi="Trebuchet MS"/>
              </w:rPr>
              <w:t>Timişoara</w:t>
            </w:r>
            <w:proofErr w:type="spellEnd"/>
          </w:p>
        </w:tc>
        <w:tc>
          <w:tcPr>
            <w:tcW w:w="2051" w:type="dxa"/>
            <w:tcBorders>
              <w:top w:val="nil"/>
              <w:left w:val="nil"/>
              <w:bottom w:val="single" w:sz="4" w:space="0" w:color="000000"/>
              <w:right w:val="single" w:sz="4" w:space="0" w:color="000000"/>
            </w:tcBorders>
            <w:vAlign w:val="center"/>
            <w:hideMark/>
          </w:tcPr>
          <w:p w14:paraId="232D03B9"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 xml:space="preserve">Municipiul </w:t>
            </w:r>
            <w:proofErr w:type="spellStart"/>
            <w:r w:rsidRPr="004C117A">
              <w:rPr>
                <w:rFonts w:ascii="Trebuchet MS" w:hAnsi="Trebuchet MS"/>
              </w:rPr>
              <w:t>Timişoara</w:t>
            </w:r>
            <w:proofErr w:type="spellEnd"/>
          </w:p>
        </w:tc>
        <w:tc>
          <w:tcPr>
            <w:tcW w:w="4025" w:type="dxa"/>
            <w:tcBorders>
              <w:top w:val="nil"/>
              <w:left w:val="nil"/>
              <w:bottom w:val="single" w:sz="4" w:space="0" w:color="000000"/>
              <w:right w:val="single" w:sz="4" w:space="0" w:color="000000"/>
            </w:tcBorders>
            <w:vAlign w:val="center"/>
            <w:hideMark/>
          </w:tcPr>
          <w:p w14:paraId="10F49020"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 xml:space="preserve">Caras-Severin, Hunedoara, </w:t>
            </w:r>
            <w:proofErr w:type="spellStart"/>
            <w:r w:rsidRPr="004C117A">
              <w:rPr>
                <w:rFonts w:ascii="Trebuchet MS" w:hAnsi="Trebuchet MS"/>
              </w:rPr>
              <w:t>Timiş</w:t>
            </w:r>
            <w:proofErr w:type="spellEnd"/>
          </w:p>
        </w:tc>
      </w:tr>
    </w:tbl>
    <w:p w14:paraId="5741CE20" w14:textId="77777777" w:rsidR="006B4623" w:rsidRPr="004C117A" w:rsidRDefault="006B4623" w:rsidP="006B4623">
      <w:pPr>
        <w:spacing w:line="25" w:lineRule="atLeast"/>
        <w:ind w:firstLine="720"/>
        <w:rPr>
          <w:rFonts w:ascii="Trebuchet MS" w:hAnsi="Trebuchet MS"/>
        </w:rPr>
      </w:pPr>
    </w:p>
    <w:p w14:paraId="128D87AE" w14:textId="77777777" w:rsidR="006B4623" w:rsidRPr="004C117A" w:rsidRDefault="006B4623" w:rsidP="006B4623">
      <w:pPr>
        <w:spacing w:line="25" w:lineRule="atLeast"/>
        <w:ind w:firstLine="720"/>
        <w:jc w:val="both"/>
        <w:rPr>
          <w:rFonts w:ascii="Trebuchet MS" w:hAnsi="Trebuchet MS"/>
        </w:rPr>
      </w:pPr>
      <w:r w:rsidRPr="004C117A">
        <w:rPr>
          <w:rFonts w:ascii="Trebuchet MS" w:hAnsi="Trebuchet MS"/>
        </w:rPr>
        <w:tab/>
        <w:t xml:space="preserve">În ceea ce </w:t>
      </w:r>
      <w:proofErr w:type="spellStart"/>
      <w:r w:rsidRPr="004C117A">
        <w:rPr>
          <w:rFonts w:ascii="Trebuchet MS" w:hAnsi="Trebuchet MS"/>
        </w:rPr>
        <w:t>priveşte</w:t>
      </w:r>
      <w:proofErr w:type="spellEnd"/>
      <w:r w:rsidRPr="004C117A">
        <w:rPr>
          <w:rFonts w:ascii="Trebuchet MS" w:hAnsi="Trebuchet MS"/>
        </w:rPr>
        <w:t xml:space="preserve"> </w:t>
      </w:r>
      <w:proofErr w:type="spellStart"/>
      <w:r w:rsidRPr="004C117A">
        <w:rPr>
          <w:rFonts w:ascii="Trebuchet MS" w:hAnsi="Trebuchet MS"/>
        </w:rPr>
        <w:t>suprafeţele</w:t>
      </w:r>
      <w:proofErr w:type="spellEnd"/>
      <w:r w:rsidRPr="004C117A">
        <w:rPr>
          <w:rFonts w:ascii="Trebuchet MS" w:hAnsi="Trebuchet MS"/>
        </w:rPr>
        <w:t xml:space="preserve"> de fond forestier </w:t>
      </w:r>
      <w:proofErr w:type="spellStart"/>
      <w:r w:rsidRPr="004C117A">
        <w:rPr>
          <w:rFonts w:ascii="Trebuchet MS" w:hAnsi="Trebuchet MS"/>
        </w:rPr>
        <w:t>naţional</w:t>
      </w:r>
      <w:proofErr w:type="spellEnd"/>
      <w:r w:rsidRPr="004C117A">
        <w:rPr>
          <w:rFonts w:ascii="Trebuchet MS" w:hAnsi="Trebuchet MS"/>
        </w:rPr>
        <w:t xml:space="preserve"> </w:t>
      </w:r>
      <w:proofErr w:type="spellStart"/>
      <w:r w:rsidRPr="004C117A">
        <w:rPr>
          <w:rFonts w:ascii="Trebuchet MS" w:hAnsi="Trebuchet MS"/>
        </w:rPr>
        <w:t>şi</w:t>
      </w:r>
      <w:proofErr w:type="spellEnd"/>
      <w:r w:rsidRPr="004C117A">
        <w:rPr>
          <w:rFonts w:ascii="Trebuchet MS" w:hAnsi="Trebuchet MS"/>
        </w:rPr>
        <w:t xml:space="preserve"> de </w:t>
      </w:r>
      <w:proofErr w:type="spellStart"/>
      <w:r w:rsidRPr="004C117A">
        <w:rPr>
          <w:rFonts w:ascii="Trebuchet MS" w:hAnsi="Trebuchet MS"/>
        </w:rPr>
        <w:t>vegetaţie</w:t>
      </w:r>
      <w:proofErr w:type="spellEnd"/>
      <w:r w:rsidRPr="004C117A">
        <w:rPr>
          <w:rFonts w:ascii="Trebuchet MS" w:hAnsi="Trebuchet MS"/>
        </w:rPr>
        <w:t xml:space="preserve"> forestieră din afara acestuia pentru care </w:t>
      </w:r>
      <w:proofErr w:type="spellStart"/>
      <w:r w:rsidRPr="004C117A">
        <w:rPr>
          <w:rFonts w:ascii="Trebuchet MS" w:hAnsi="Trebuchet MS"/>
        </w:rPr>
        <w:t>deţinătorii</w:t>
      </w:r>
      <w:proofErr w:type="spellEnd"/>
      <w:r w:rsidRPr="004C117A">
        <w:rPr>
          <w:rFonts w:ascii="Trebuchet MS" w:hAnsi="Trebuchet MS"/>
        </w:rPr>
        <w:t xml:space="preserve"> de pădure au asigurat administrarea/serviciile silvice prin structuri silvice (ocoale silvice de stat din structura Regiei </w:t>
      </w:r>
      <w:proofErr w:type="spellStart"/>
      <w:r w:rsidRPr="004C117A">
        <w:rPr>
          <w:rFonts w:ascii="Trebuchet MS" w:hAnsi="Trebuchet MS"/>
        </w:rPr>
        <w:t>Naţionale</w:t>
      </w:r>
      <w:proofErr w:type="spellEnd"/>
      <w:r w:rsidRPr="004C117A">
        <w:rPr>
          <w:rFonts w:ascii="Trebuchet MS" w:hAnsi="Trebuchet MS"/>
        </w:rPr>
        <w:t xml:space="preserve"> a Pădurilor – Romsilva, bazele experimentale care sunt asimilate ca și ocoale silvice de stat din structura Institutului Național de Cercetare - Dezvoltare în Silvicultură ”Marin </w:t>
      </w:r>
      <w:proofErr w:type="spellStart"/>
      <w:r w:rsidRPr="004C117A">
        <w:rPr>
          <w:rFonts w:ascii="Trebuchet MS" w:hAnsi="Trebuchet MS"/>
        </w:rPr>
        <w:t>Drăcea</w:t>
      </w:r>
      <w:proofErr w:type="spellEnd"/>
      <w:r w:rsidRPr="004C117A">
        <w:rPr>
          <w:rFonts w:ascii="Trebuchet MS" w:hAnsi="Trebuchet MS"/>
        </w:rPr>
        <w:t xml:space="preserve">” </w:t>
      </w:r>
      <w:proofErr w:type="spellStart"/>
      <w:r w:rsidRPr="004C117A">
        <w:rPr>
          <w:rFonts w:ascii="Trebuchet MS" w:hAnsi="Trebuchet MS"/>
        </w:rPr>
        <w:t>şi</w:t>
      </w:r>
      <w:proofErr w:type="spellEnd"/>
      <w:r w:rsidRPr="004C117A">
        <w:rPr>
          <w:rFonts w:ascii="Trebuchet MS" w:hAnsi="Trebuchet MS"/>
        </w:rPr>
        <w:t xml:space="preserve"> ocoale silvice de regim) activitatea de control și pază a fost executată, conform prevederilor legale, de către personalul silvic cu </w:t>
      </w:r>
      <w:proofErr w:type="spellStart"/>
      <w:r w:rsidRPr="004C117A">
        <w:rPr>
          <w:rFonts w:ascii="Trebuchet MS" w:hAnsi="Trebuchet MS"/>
        </w:rPr>
        <w:t>atribuţii</w:t>
      </w:r>
      <w:proofErr w:type="spellEnd"/>
      <w:r w:rsidRPr="004C117A">
        <w:rPr>
          <w:rFonts w:ascii="Trebuchet MS" w:hAnsi="Trebuchet MS"/>
        </w:rPr>
        <w:t xml:space="preserve"> de control din aceste structuri silvice de administrare/asigurare a serviciilor silvice.</w:t>
      </w:r>
    </w:p>
    <w:p w14:paraId="5A9AE0D2" w14:textId="77777777" w:rsidR="006B4623" w:rsidRPr="004C117A" w:rsidRDefault="006B4623" w:rsidP="006B4623">
      <w:pPr>
        <w:spacing w:line="25" w:lineRule="atLeast"/>
        <w:ind w:firstLine="720"/>
        <w:rPr>
          <w:rFonts w:ascii="Trebuchet MS" w:hAnsi="Trebuchet MS"/>
          <w:iCs/>
        </w:rPr>
      </w:pPr>
      <w:r w:rsidRPr="004C117A">
        <w:rPr>
          <w:rFonts w:ascii="Trebuchet MS" w:hAnsi="Trebuchet MS"/>
          <w:iCs/>
        </w:rPr>
        <w:t xml:space="preserve">Sintetic, realizările </w:t>
      </w:r>
      <w:proofErr w:type="spellStart"/>
      <w:r w:rsidRPr="004C117A">
        <w:rPr>
          <w:rFonts w:ascii="Trebuchet MS" w:hAnsi="Trebuchet MS"/>
        </w:rPr>
        <w:t>activităţilor</w:t>
      </w:r>
      <w:proofErr w:type="spellEnd"/>
      <w:r w:rsidRPr="004C117A">
        <w:rPr>
          <w:rFonts w:ascii="Trebuchet MS" w:hAnsi="Trebuchet MS"/>
        </w:rPr>
        <w:t xml:space="preserve"> de control și paza pădurilor ale personalului silvic cu atribuții de control </w:t>
      </w:r>
      <w:r w:rsidRPr="004C117A">
        <w:rPr>
          <w:rFonts w:ascii="Trebuchet MS" w:hAnsi="Trebuchet MS"/>
          <w:iCs/>
        </w:rPr>
        <w:t xml:space="preserve">se prezintă  astfel: </w:t>
      </w:r>
    </w:p>
    <w:tbl>
      <w:tblPr>
        <w:tblW w:w="8256" w:type="dxa"/>
        <w:jc w:val="center"/>
        <w:tblLook w:val="01E0" w:firstRow="1" w:lastRow="1" w:firstColumn="1" w:lastColumn="1" w:noHBand="0" w:noVBand="0"/>
      </w:tblPr>
      <w:tblGrid>
        <w:gridCol w:w="6013"/>
        <w:gridCol w:w="2021"/>
        <w:gridCol w:w="222"/>
      </w:tblGrid>
      <w:tr w:rsidR="006B4623" w:rsidRPr="004C117A" w14:paraId="3D4C1D00" w14:textId="77777777" w:rsidTr="00B933FC">
        <w:trPr>
          <w:gridAfter w:val="1"/>
          <w:trHeight w:val="538"/>
          <w:jc w:val="center"/>
        </w:trPr>
        <w:tc>
          <w:tcPr>
            <w:tcW w:w="6426" w:type="dxa"/>
            <w:vMerge w:val="restart"/>
            <w:tcBorders>
              <w:top w:val="single" w:sz="4" w:space="0" w:color="auto"/>
              <w:left w:val="single" w:sz="4" w:space="0" w:color="auto"/>
              <w:bottom w:val="single" w:sz="4" w:space="0" w:color="auto"/>
              <w:right w:val="single" w:sz="4" w:space="0" w:color="auto"/>
            </w:tcBorders>
            <w:vAlign w:val="center"/>
            <w:hideMark/>
          </w:tcPr>
          <w:p w14:paraId="02AFC47D" w14:textId="77777777" w:rsidR="006B4623" w:rsidRPr="004C117A" w:rsidRDefault="006B4623" w:rsidP="00B933FC">
            <w:pPr>
              <w:spacing w:line="25" w:lineRule="atLeast"/>
              <w:ind w:firstLine="720"/>
              <w:rPr>
                <w:rFonts w:ascii="Trebuchet MS" w:hAnsi="Trebuchet MS"/>
                <w:b/>
              </w:rPr>
            </w:pPr>
            <w:r w:rsidRPr="004C117A">
              <w:rPr>
                <w:rFonts w:ascii="Trebuchet MS" w:hAnsi="Trebuchet MS"/>
                <w:b/>
              </w:rPr>
              <w:t>Indicatori</w:t>
            </w:r>
          </w:p>
        </w:tc>
        <w:tc>
          <w:tcPr>
            <w:tcW w:w="1830" w:type="dxa"/>
            <w:vMerge w:val="restart"/>
            <w:tcBorders>
              <w:top w:val="single" w:sz="4" w:space="0" w:color="auto"/>
              <w:left w:val="single" w:sz="4" w:space="0" w:color="auto"/>
              <w:bottom w:val="single" w:sz="4" w:space="0" w:color="auto"/>
              <w:right w:val="single" w:sz="4" w:space="0" w:color="auto"/>
            </w:tcBorders>
            <w:vAlign w:val="center"/>
            <w:hideMark/>
          </w:tcPr>
          <w:p w14:paraId="2C11ADFA" w14:textId="77777777" w:rsidR="006B4623" w:rsidRPr="004C117A" w:rsidRDefault="006B4623" w:rsidP="00B933FC">
            <w:pPr>
              <w:spacing w:line="25" w:lineRule="atLeast"/>
              <w:ind w:firstLine="720"/>
              <w:rPr>
                <w:rFonts w:ascii="Trebuchet MS" w:hAnsi="Trebuchet MS"/>
                <w:b/>
              </w:rPr>
            </w:pPr>
            <w:r w:rsidRPr="004C117A">
              <w:rPr>
                <w:rFonts w:ascii="Trebuchet MS" w:hAnsi="Trebuchet MS"/>
                <w:b/>
              </w:rPr>
              <w:t>Total</w:t>
            </w:r>
          </w:p>
        </w:tc>
      </w:tr>
      <w:tr w:rsidR="006B4623" w:rsidRPr="004C117A" w14:paraId="463B518F" w14:textId="77777777" w:rsidTr="00B933FC">
        <w:trPr>
          <w:trHeight w:val="5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0156ED" w14:textId="77777777" w:rsidR="006B4623" w:rsidRPr="004C117A" w:rsidRDefault="006B4623" w:rsidP="00B933FC">
            <w:pPr>
              <w:spacing w:line="25" w:lineRule="atLeast"/>
              <w:ind w:firstLine="720"/>
              <w:rPr>
                <w:rFonts w:ascii="Trebuchet MS" w:hAnsi="Trebuchet MS"/>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709857" w14:textId="77777777" w:rsidR="006B4623" w:rsidRPr="004C117A" w:rsidRDefault="006B4623" w:rsidP="00B933FC">
            <w:pPr>
              <w:spacing w:line="25" w:lineRule="atLeast"/>
              <w:ind w:firstLine="720"/>
              <w:rPr>
                <w:rFonts w:ascii="Trebuchet MS" w:hAnsi="Trebuchet MS"/>
                <w:b/>
              </w:rPr>
            </w:pPr>
          </w:p>
        </w:tc>
        <w:tc>
          <w:tcPr>
            <w:tcW w:w="0" w:type="auto"/>
            <w:vAlign w:val="center"/>
            <w:hideMark/>
          </w:tcPr>
          <w:p w14:paraId="5C911E11" w14:textId="77777777" w:rsidR="006B4623" w:rsidRPr="004C117A" w:rsidRDefault="006B4623" w:rsidP="00B933FC">
            <w:pPr>
              <w:spacing w:line="25" w:lineRule="atLeast"/>
              <w:ind w:firstLine="720"/>
              <w:rPr>
                <w:rFonts w:ascii="Trebuchet MS" w:hAnsi="Trebuchet MS"/>
                <w:b/>
              </w:rPr>
            </w:pPr>
          </w:p>
        </w:tc>
      </w:tr>
      <w:tr w:rsidR="006B4623" w:rsidRPr="004C117A" w14:paraId="1F541B38" w14:textId="77777777" w:rsidTr="00B933FC">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6CB4BD8D" w14:textId="77777777" w:rsidR="006B4623" w:rsidRPr="004C117A" w:rsidRDefault="006B4623" w:rsidP="00B933FC">
            <w:pPr>
              <w:numPr>
                <w:ilvl w:val="0"/>
                <w:numId w:val="26"/>
              </w:numPr>
              <w:spacing w:line="25" w:lineRule="atLeast"/>
              <w:rPr>
                <w:rFonts w:ascii="Trebuchet MS" w:hAnsi="Trebuchet MS"/>
              </w:rPr>
            </w:pPr>
            <w:r w:rsidRPr="004C117A">
              <w:rPr>
                <w:rFonts w:ascii="Trebuchet MS" w:hAnsi="Trebuchet MS"/>
              </w:rPr>
              <w:t>număr de controale</w:t>
            </w:r>
          </w:p>
        </w:tc>
        <w:tc>
          <w:tcPr>
            <w:tcW w:w="1830" w:type="dxa"/>
            <w:tcBorders>
              <w:top w:val="single" w:sz="4" w:space="0" w:color="auto"/>
              <w:left w:val="single" w:sz="4" w:space="0" w:color="auto"/>
              <w:bottom w:val="single" w:sz="4" w:space="0" w:color="auto"/>
              <w:right w:val="single" w:sz="4" w:space="0" w:color="auto"/>
            </w:tcBorders>
            <w:vAlign w:val="center"/>
            <w:hideMark/>
          </w:tcPr>
          <w:p w14:paraId="6CD8CBEC"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238.729</w:t>
            </w:r>
          </w:p>
        </w:tc>
        <w:tc>
          <w:tcPr>
            <w:tcW w:w="0" w:type="auto"/>
            <w:vAlign w:val="center"/>
            <w:hideMark/>
          </w:tcPr>
          <w:p w14:paraId="541406C2" w14:textId="77777777" w:rsidR="006B4623" w:rsidRPr="004C117A" w:rsidRDefault="006B4623" w:rsidP="00B933FC">
            <w:pPr>
              <w:spacing w:line="25" w:lineRule="atLeast"/>
              <w:ind w:firstLine="720"/>
              <w:rPr>
                <w:rFonts w:ascii="Trebuchet MS" w:hAnsi="Trebuchet MS"/>
              </w:rPr>
            </w:pPr>
          </w:p>
        </w:tc>
      </w:tr>
      <w:tr w:rsidR="006B4623" w:rsidRPr="004C117A" w14:paraId="64C15A20" w14:textId="77777777" w:rsidTr="00B933FC">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78A4E58B" w14:textId="77777777" w:rsidR="006B4623" w:rsidRPr="004C117A" w:rsidRDefault="006B4623" w:rsidP="00B933FC">
            <w:pPr>
              <w:numPr>
                <w:ilvl w:val="0"/>
                <w:numId w:val="26"/>
              </w:numPr>
              <w:spacing w:line="25" w:lineRule="atLeast"/>
              <w:rPr>
                <w:rFonts w:ascii="Trebuchet MS" w:hAnsi="Trebuchet MS"/>
              </w:rPr>
            </w:pPr>
            <w:r w:rsidRPr="004C117A">
              <w:rPr>
                <w:rFonts w:ascii="Trebuchet MS" w:hAnsi="Trebuchet MS"/>
              </w:rPr>
              <w:t xml:space="preserve">număr </w:t>
            </w:r>
            <w:proofErr w:type="spellStart"/>
            <w:r w:rsidRPr="004C117A">
              <w:rPr>
                <w:rFonts w:ascii="Trebuchet MS" w:hAnsi="Trebuchet MS"/>
              </w:rPr>
              <w:t>contravenţii</w:t>
            </w:r>
            <w:proofErr w:type="spellEnd"/>
            <w:r w:rsidRPr="004C117A">
              <w:rPr>
                <w:rFonts w:ascii="Trebuchet MS" w:hAnsi="Trebuchet MS"/>
              </w:rPr>
              <w:t xml:space="preserve"> constatate</w:t>
            </w:r>
          </w:p>
        </w:tc>
        <w:tc>
          <w:tcPr>
            <w:tcW w:w="1830" w:type="dxa"/>
            <w:tcBorders>
              <w:top w:val="single" w:sz="4" w:space="0" w:color="auto"/>
              <w:left w:val="single" w:sz="4" w:space="0" w:color="auto"/>
              <w:bottom w:val="single" w:sz="4" w:space="0" w:color="auto"/>
              <w:right w:val="single" w:sz="4" w:space="0" w:color="auto"/>
            </w:tcBorders>
            <w:vAlign w:val="center"/>
            <w:hideMark/>
          </w:tcPr>
          <w:p w14:paraId="6906FA28"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10.257</w:t>
            </w:r>
          </w:p>
        </w:tc>
        <w:tc>
          <w:tcPr>
            <w:tcW w:w="0" w:type="auto"/>
            <w:vAlign w:val="center"/>
            <w:hideMark/>
          </w:tcPr>
          <w:p w14:paraId="4BB7C9B1" w14:textId="77777777" w:rsidR="006B4623" w:rsidRPr="004C117A" w:rsidRDefault="006B4623" w:rsidP="00B933FC">
            <w:pPr>
              <w:spacing w:line="25" w:lineRule="atLeast"/>
              <w:ind w:firstLine="720"/>
              <w:rPr>
                <w:rFonts w:ascii="Trebuchet MS" w:hAnsi="Trebuchet MS"/>
              </w:rPr>
            </w:pPr>
          </w:p>
        </w:tc>
      </w:tr>
      <w:tr w:rsidR="006B4623" w:rsidRPr="004C117A" w14:paraId="7A0DB1D8" w14:textId="77777777" w:rsidTr="00B933FC">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68AB5AC2" w14:textId="77777777" w:rsidR="006B4623" w:rsidRPr="004C117A" w:rsidRDefault="006B4623" w:rsidP="00B933FC">
            <w:pPr>
              <w:numPr>
                <w:ilvl w:val="0"/>
                <w:numId w:val="26"/>
              </w:numPr>
              <w:spacing w:line="25" w:lineRule="atLeast"/>
              <w:rPr>
                <w:rFonts w:ascii="Trebuchet MS" w:hAnsi="Trebuchet MS"/>
              </w:rPr>
            </w:pPr>
            <w:r w:rsidRPr="004C117A">
              <w:rPr>
                <w:rFonts w:ascii="Trebuchet MS" w:hAnsi="Trebuchet MS"/>
              </w:rPr>
              <w:t xml:space="preserve">valoarea amenzilor </w:t>
            </w:r>
            <w:proofErr w:type="spellStart"/>
            <w:r w:rsidRPr="004C117A">
              <w:rPr>
                <w:rFonts w:ascii="Trebuchet MS" w:hAnsi="Trebuchet MS"/>
              </w:rPr>
              <w:t>applicate</w:t>
            </w:r>
            <w:proofErr w:type="spellEnd"/>
            <w:r w:rsidRPr="004C117A">
              <w:rPr>
                <w:rFonts w:ascii="Trebuchet MS" w:hAnsi="Trebuchet MS"/>
              </w:rPr>
              <w:t xml:space="preserve"> (lei)</w:t>
            </w:r>
          </w:p>
        </w:tc>
        <w:tc>
          <w:tcPr>
            <w:tcW w:w="1830" w:type="dxa"/>
            <w:tcBorders>
              <w:top w:val="single" w:sz="4" w:space="0" w:color="auto"/>
              <w:left w:val="single" w:sz="4" w:space="0" w:color="auto"/>
              <w:bottom w:val="single" w:sz="4" w:space="0" w:color="auto"/>
              <w:right w:val="single" w:sz="4" w:space="0" w:color="auto"/>
            </w:tcBorders>
            <w:vAlign w:val="center"/>
            <w:hideMark/>
          </w:tcPr>
          <w:p w14:paraId="10C5BC37"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22.604.378</w:t>
            </w:r>
          </w:p>
        </w:tc>
        <w:tc>
          <w:tcPr>
            <w:tcW w:w="0" w:type="auto"/>
            <w:vAlign w:val="center"/>
            <w:hideMark/>
          </w:tcPr>
          <w:p w14:paraId="0CD24780" w14:textId="77777777" w:rsidR="006B4623" w:rsidRPr="004C117A" w:rsidRDefault="006B4623" w:rsidP="00B933FC">
            <w:pPr>
              <w:spacing w:line="25" w:lineRule="atLeast"/>
              <w:ind w:firstLine="720"/>
              <w:rPr>
                <w:rFonts w:ascii="Trebuchet MS" w:hAnsi="Trebuchet MS"/>
              </w:rPr>
            </w:pPr>
          </w:p>
        </w:tc>
      </w:tr>
      <w:tr w:rsidR="006B4623" w:rsidRPr="004C117A" w14:paraId="6F77158B" w14:textId="77777777" w:rsidTr="00B933FC">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7A6C9C15" w14:textId="77777777" w:rsidR="006B4623" w:rsidRPr="004C117A" w:rsidRDefault="006B4623" w:rsidP="00B933FC">
            <w:pPr>
              <w:numPr>
                <w:ilvl w:val="0"/>
                <w:numId w:val="26"/>
              </w:numPr>
              <w:spacing w:line="25" w:lineRule="atLeast"/>
              <w:rPr>
                <w:rFonts w:ascii="Trebuchet MS" w:hAnsi="Trebuchet MS"/>
              </w:rPr>
            </w:pPr>
            <w:r w:rsidRPr="004C117A">
              <w:rPr>
                <w:rFonts w:ascii="Trebuchet MS" w:hAnsi="Trebuchet MS"/>
              </w:rPr>
              <w:t>valoarea amenzilor încasate (lei)</w:t>
            </w:r>
          </w:p>
        </w:tc>
        <w:tc>
          <w:tcPr>
            <w:tcW w:w="1830" w:type="dxa"/>
            <w:tcBorders>
              <w:top w:val="single" w:sz="4" w:space="0" w:color="auto"/>
              <w:left w:val="single" w:sz="4" w:space="0" w:color="auto"/>
              <w:bottom w:val="single" w:sz="4" w:space="0" w:color="auto"/>
              <w:right w:val="single" w:sz="4" w:space="0" w:color="auto"/>
            </w:tcBorders>
            <w:vAlign w:val="center"/>
            <w:hideMark/>
          </w:tcPr>
          <w:p w14:paraId="33ACD222"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3.753.650</w:t>
            </w:r>
          </w:p>
        </w:tc>
        <w:tc>
          <w:tcPr>
            <w:tcW w:w="0" w:type="auto"/>
            <w:vAlign w:val="center"/>
            <w:hideMark/>
          </w:tcPr>
          <w:p w14:paraId="0806299D" w14:textId="77777777" w:rsidR="006B4623" w:rsidRPr="004C117A" w:rsidRDefault="006B4623" w:rsidP="00B933FC">
            <w:pPr>
              <w:spacing w:line="25" w:lineRule="atLeast"/>
              <w:ind w:firstLine="720"/>
              <w:rPr>
                <w:rFonts w:ascii="Trebuchet MS" w:hAnsi="Trebuchet MS"/>
              </w:rPr>
            </w:pPr>
          </w:p>
        </w:tc>
      </w:tr>
      <w:tr w:rsidR="006B4623" w:rsidRPr="004C117A" w14:paraId="04D94377" w14:textId="77777777" w:rsidTr="00B933FC">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46826776" w14:textId="77777777" w:rsidR="006B4623" w:rsidRPr="004C117A" w:rsidRDefault="006B4623" w:rsidP="00B933FC">
            <w:pPr>
              <w:numPr>
                <w:ilvl w:val="0"/>
                <w:numId w:val="26"/>
              </w:numPr>
              <w:spacing w:line="25" w:lineRule="atLeast"/>
              <w:rPr>
                <w:rFonts w:ascii="Trebuchet MS" w:hAnsi="Trebuchet MS"/>
              </w:rPr>
            </w:pPr>
            <w:r w:rsidRPr="004C117A">
              <w:rPr>
                <w:rFonts w:ascii="Trebuchet MS" w:hAnsi="Trebuchet MS"/>
              </w:rPr>
              <w:t>material lemnos confiscat fizic (mc)</w:t>
            </w:r>
          </w:p>
        </w:tc>
        <w:tc>
          <w:tcPr>
            <w:tcW w:w="1830" w:type="dxa"/>
            <w:tcBorders>
              <w:top w:val="single" w:sz="4" w:space="0" w:color="auto"/>
              <w:left w:val="single" w:sz="4" w:space="0" w:color="auto"/>
              <w:bottom w:val="single" w:sz="4" w:space="0" w:color="auto"/>
              <w:right w:val="single" w:sz="4" w:space="0" w:color="auto"/>
            </w:tcBorders>
            <w:vAlign w:val="center"/>
            <w:hideMark/>
          </w:tcPr>
          <w:p w14:paraId="13C7FE59"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37.707</w:t>
            </w:r>
          </w:p>
        </w:tc>
        <w:tc>
          <w:tcPr>
            <w:tcW w:w="0" w:type="auto"/>
            <w:vAlign w:val="center"/>
            <w:hideMark/>
          </w:tcPr>
          <w:p w14:paraId="7A75660F" w14:textId="77777777" w:rsidR="006B4623" w:rsidRPr="004C117A" w:rsidRDefault="006B4623" w:rsidP="00B933FC">
            <w:pPr>
              <w:spacing w:line="25" w:lineRule="atLeast"/>
              <w:ind w:firstLine="720"/>
              <w:rPr>
                <w:rFonts w:ascii="Trebuchet MS" w:hAnsi="Trebuchet MS"/>
              </w:rPr>
            </w:pPr>
          </w:p>
        </w:tc>
      </w:tr>
      <w:tr w:rsidR="006B4623" w:rsidRPr="004C117A" w14:paraId="3234CB0F" w14:textId="77777777" w:rsidTr="00B933FC">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1DFDE301" w14:textId="77777777" w:rsidR="006B4623" w:rsidRPr="004C117A" w:rsidRDefault="006B4623" w:rsidP="00B933FC">
            <w:pPr>
              <w:numPr>
                <w:ilvl w:val="0"/>
                <w:numId w:val="26"/>
              </w:numPr>
              <w:spacing w:line="25" w:lineRule="atLeast"/>
              <w:rPr>
                <w:rFonts w:ascii="Trebuchet MS" w:hAnsi="Trebuchet MS"/>
              </w:rPr>
            </w:pPr>
            <w:r w:rsidRPr="004C117A">
              <w:rPr>
                <w:rFonts w:ascii="Trebuchet MS" w:hAnsi="Trebuchet MS"/>
              </w:rPr>
              <w:t>material lemnos confiscat valoric (mc)</w:t>
            </w:r>
          </w:p>
        </w:tc>
        <w:tc>
          <w:tcPr>
            <w:tcW w:w="1830" w:type="dxa"/>
            <w:tcBorders>
              <w:top w:val="single" w:sz="4" w:space="0" w:color="auto"/>
              <w:left w:val="single" w:sz="4" w:space="0" w:color="auto"/>
              <w:bottom w:val="single" w:sz="4" w:space="0" w:color="auto"/>
              <w:right w:val="single" w:sz="4" w:space="0" w:color="auto"/>
            </w:tcBorders>
            <w:vAlign w:val="center"/>
            <w:hideMark/>
          </w:tcPr>
          <w:p w14:paraId="2FFA6EBD"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58.933</w:t>
            </w:r>
          </w:p>
        </w:tc>
        <w:tc>
          <w:tcPr>
            <w:tcW w:w="0" w:type="auto"/>
            <w:vAlign w:val="center"/>
            <w:hideMark/>
          </w:tcPr>
          <w:p w14:paraId="3577062D" w14:textId="77777777" w:rsidR="006B4623" w:rsidRPr="004C117A" w:rsidRDefault="006B4623" w:rsidP="00B933FC">
            <w:pPr>
              <w:spacing w:line="25" w:lineRule="atLeast"/>
              <w:ind w:firstLine="720"/>
              <w:rPr>
                <w:rFonts w:ascii="Trebuchet MS" w:hAnsi="Trebuchet MS"/>
              </w:rPr>
            </w:pPr>
          </w:p>
        </w:tc>
      </w:tr>
      <w:tr w:rsidR="006B4623" w:rsidRPr="004C117A" w14:paraId="65FE1ADE" w14:textId="77777777" w:rsidTr="00B933FC">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2E5EC8B4" w14:textId="77777777" w:rsidR="006B4623" w:rsidRPr="004C117A" w:rsidRDefault="006B4623" w:rsidP="00B933FC">
            <w:pPr>
              <w:numPr>
                <w:ilvl w:val="0"/>
                <w:numId w:val="26"/>
              </w:numPr>
              <w:spacing w:line="25" w:lineRule="atLeast"/>
              <w:rPr>
                <w:rFonts w:ascii="Trebuchet MS" w:hAnsi="Trebuchet MS"/>
              </w:rPr>
            </w:pPr>
            <w:r w:rsidRPr="004C117A">
              <w:rPr>
                <w:rFonts w:ascii="Trebuchet MS" w:hAnsi="Trebuchet MS"/>
              </w:rPr>
              <w:t xml:space="preserve">număr </w:t>
            </w:r>
            <w:proofErr w:type="spellStart"/>
            <w:r w:rsidRPr="004C117A">
              <w:rPr>
                <w:rFonts w:ascii="Trebuchet MS" w:hAnsi="Trebuchet MS"/>
              </w:rPr>
              <w:t>infracţiuni</w:t>
            </w:r>
            <w:proofErr w:type="spellEnd"/>
            <w:r w:rsidRPr="004C117A">
              <w:rPr>
                <w:rFonts w:ascii="Trebuchet MS" w:hAnsi="Trebuchet MS"/>
              </w:rPr>
              <w:t xml:space="preserve"> constatate</w:t>
            </w:r>
          </w:p>
        </w:tc>
        <w:tc>
          <w:tcPr>
            <w:tcW w:w="1830" w:type="dxa"/>
            <w:tcBorders>
              <w:top w:val="single" w:sz="4" w:space="0" w:color="auto"/>
              <w:left w:val="single" w:sz="4" w:space="0" w:color="auto"/>
              <w:bottom w:val="single" w:sz="4" w:space="0" w:color="auto"/>
              <w:right w:val="single" w:sz="4" w:space="0" w:color="auto"/>
            </w:tcBorders>
            <w:vAlign w:val="center"/>
            <w:hideMark/>
          </w:tcPr>
          <w:p w14:paraId="05467B75"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6.538</w:t>
            </w:r>
          </w:p>
        </w:tc>
        <w:tc>
          <w:tcPr>
            <w:tcW w:w="0" w:type="auto"/>
            <w:vAlign w:val="center"/>
            <w:hideMark/>
          </w:tcPr>
          <w:p w14:paraId="7BFAF7B7" w14:textId="77777777" w:rsidR="006B4623" w:rsidRPr="004C117A" w:rsidRDefault="006B4623" w:rsidP="00B933FC">
            <w:pPr>
              <w:spacing w:line="25" w:lineRule="atLeast"/>
              <w:ind w:firstLine="720"/>
              <w:rPr>
                <w:rFonts w:ascii="Trebuchet MS" w:hAnsi="Trebuchet MS"/>
              </w:rPr>
            </w:pPr>
          </w:p>
        </w:tc>
      </w:tr>
      <w:tr w:rsidR="006B4623" w:rsidRPr="004C117A" w14:paraId="6EBA418B" w14:textId="77777777" w:rsidTr="00B933FC">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6059AC5C" w14:textId="77777777" w:rsidR="006B4623" w:rsidRPr="004C117A" w:rsidRDefault="006B4623" w:rsidP="00B933FC">
            <w:pPr>
              <w:numPr>
                <w:ilvl w:val="0"/>
                <w:numId w:val="26"/>
              </w:numPr>
              <w:spacing w:line="25" w:lineRule="atLeast"/>
              <w:rPr>
                <w:rFonts w:ascii="Trebuchet MS" w:hAnsi="Trebuchet MS"/>
              </w:rPr>
            </w:pPr>
            <w:r w:rsidRPr="004C117A">
              <w:rPr>
                <w:rFonts w:ascii="Trebuchet MS" w:hAnsi="Trebuchet MS"/>
              </w:rPr>
              <w:t>volum rezultat din tăieri fără drept de arbori (mc)</w:t>
            </w:r>
          </w:p>
        </w:tc>
        <w:tc>
          <w:tcPr>
            <w:tcW w:w="1830" w:type="dxa"/>
            <w:tcBorders>
              <w:top w:val="single" w:sz="4" w:space="0" w:color="auto"/>
              <w:left w:val="single" w:sz="4" w:space="0" w:color="auto"/>
              <w:bottom w:val="single" w:sz="4" w:space="0" w:color="auto"/>
              <w:right w:val="single" w:sz="4" w:space="0" w:color="auto"/>
            </w:tcBorders>
            <w:vAlign w:val="center"/>
            <w:hideMark/>
          </w:tcPr>
          <w:p w14:paraId="6B362CF8"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72.879</w:t>
            </w:r>
          </w:p>
        </w:tc>
        <w:tc>
          <w:tcPr>
            <w:tcW w:w="0" w:type="auto"/>
            <w:vAlign w:val="center"/>
            <w:hideMark/>
          </w:tcPr>
          <w:p w14:paraId="18682759" w14:textId="77777777" w:rsidR="006B4623" w:rsidRPr="004C117A" w:rsidRDefault="006B4623" w:rsidP="00B933FC">
            <w:pPr>
              <w:spacing w:line="25" w:lineRule="atLeast"/>
              <w:ind w:firstLine="720"/>
              <w:rPr>
                <w:rFonts w:ascii="Trebuchet MS" w:hAnsi="Trebuchet MS"/>
              </w:rPr>
            </w:pPr>
          </w:p>
        </w:tc>
      </w:tr>
      <w:tr w:rsidR="006B4623" w:rsidRPr="004C117A" w14:paraId="41CA995E" w14:textId="77777777" w:rsidTr="00B933FC">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7A7164E2" w14:textId="77777777" w:rsidR="006B4623" w:rsidRPr="004C117A" w:rsidRDefault="006B4623" w:rsidP="00B933FC">
            <w:pPr>
              <w:numPr>
                <w:ilvl w:val="0"/>
                <w:numId w:val="26"/>
              </w:numPr>
              <w:spacing w:line="25" w:lineRule="atLeast"/>
              <w:rPr>
                <w:rFonts w:ascii="Trebuchet MS" w:hAnsi="Trebuchet MS"/>
              </w:rPr>
            </w:pPr>
            <w:r w:rsidRPr="004C117A">
              <w:rPr>
                <w:rFonts w:ascii="Trebuchet MS" w:hAnsi="Trebuchet MS"/>
              </w:rPr>
              <w:t>valoarea prejudiciului din tăieri fără drept de arbori (mc)</w:t>
            </w:r>
          </w:p>
        </w:tc>
        <w:tc>
          <w:tcPr>
            <w:tcW w:w="1830" w:type="dxa"/>
            <w:tcBorders>
              <w:top w:val="single" w:sz="4" w:space="0" w:color="auto"/>
              <w:left w:val="single" w:sz="4" w:space="0" w:color="auto"/>
              <w:bottom w:val="single" w:sz="4" w:space="0" w:color="auto"/>
              <w:right w:val="single" w:sz="4" w:space="0" w:color="auto"/>
            </w:tcBorders>
            <w:vAlign w:val="center"/>
            <w:hideMark/>
          </w:tcPr>
          <w:p w14:paraId="6B3827D0"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34.257.694</w:t>
            </w:r>
          </w:p>
        </w:tc>
        <w:tc>
          <w:tcPr>
            <w:tcW w:w="0" w:type="auto"/>
            <w:vAlign w:val="center"/>
            <w:hideMark/>
          </w:tcPr>
          <w:p w14:paraId="645C3E30" w14:textId="77777777" w:rsidR="006B4623" w:rsidRPr="004C117A" w:rsidRDefault="006B4623" w:rsidP="00B933FC">
            <w:pPr>
              <w:spacing w:line="25" w:lineRule="atLeast"/>
              <w:ind w:firstLine="720"/>
              <w:rPr>
                <w:rFonts w:ascii="Trebuchet MS" w:hAnsi="Trebuchet MS"/>
              </w:rPr>
            </w:pPr>
          </w:p>
        </w:tc>
      </w:tr>
      <w:tr w:rsidR="006B4623" w:rsidRPr="004C117A" w14:paraId="17635684" w14:textId="77777777" w:rsidTr="00B933FC">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146A9480" w14:textId="77777777" w:rsidR="006B4623" w:rsidRPr="004C117A" w:rsidRDefault="006B4623" w:rsidP="00B933FC">
            <w:pPr>
              <w:numPr>
                <w:ilvl w:val="0"/>
                <w:numId w:val="26"/>
              </w:numPr>
              <w:spacing w:line="25" w:lineRule="atLeast"/>
              <w:rPr>
                <w:rFonts w:ascii="Trebuchet MS" w:hAnsi="Trebuchet MS"/>
              </w:rPr>
            </w:pPr>
            <w:r w:rsidRPr="004C117A">
              <w:rPr>
                <w:rFonts w:ascii="Trebuchet MS" w:hAnsi="Trebuchet MS"/>
              </w:rPr>
              <w:t xml:space="preserve">pomi de Crăciun </w:t>
            </w:r>
            <w:proofErr w:type="spellStart"/>
            <w:r w:rsidRPr="004C117A">
              <w:rPr>
                <w:rFonts w:ascii="Trebuchet MS" w:hAnsi="Trebuchet MS"/>
              </w:rPr>
              <w:t>confiscaţi</w:t>
            </w:r>
            <w:proofErr w:type="spellEnd"/>
            <w:r w:rsidRPr="004C117A">
              <w:rPr>
                <w:rFonts w:ascii="Trebuchet MS" w:hAnsi="Trebuchet MS"/>
              </w:rPr>
              <w:t xml:space="preserve"> (</w:t>
            </w:r>
            <w:proofErr w:type="spellStart"/>
            <w:r w:rsidRPr="004C117A">
              <w:rPr>
                <w:rFonts w:ascii="Trebuchet MS" w:hAnsi="Trebuchet MS"/>
              </w:rPr>
              <w:t>bucăţi</w:t>
            </w:r>
            <w:proofErr w:type="spellEnd"/>
            <w:r w:rsidRPr="004C117A">
              <w:rPr>
                <w:rFonts w:ascii="Trebuchet MS" w:hAnsi="Trebuchet MS"/>
              </w:rPr>
              <w:t>)</w:t>
            </w:r>
          </w:p>
        </w:tc>
        <w:tc>
          <w:tcPr>
            <w:tcW w:w="1830" w:type="dxa"/>
            <w:tcBorders>
              <w:top w:val="single" w:sz="4" w:space="0" w:color="auto"/>
              <w:left w:val="single" w:sz="4" w:space="0" w:color="auto"/>
              <w:bottom w:val="single" w:sz="4" w:space="0" w:color="auto"/>
              <w:right w:val="single" w:sz="4" w:space="0" w:color="auto"/>
            </w:tcBorders>
            <w:vAlign w:val="center"/>
            <w:hideMark/>
          </w:tcPr>
          <w:p w14:paraId="57CFB4CF"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162</w:t>
            </w:r>
          </w:p>
        </w:tc>
        <w:tc>
          <w:tcPr>
            <w:tcW w:w="0" w:type="auto"/>
            <w:vAlign w:val="center"/>
            <w:hideMark/>
          </w:tcPr>
          <w:p w14:paraId="56585FE2" w14:textId="77777777" w:rsidR="006B4623" w:rsidRPr="004C117A" w:rsidRDefault="006B4623" w:rsidP="00B933FC">
            <w:pPr>
              <w:spacing w:line="25" w:lineRule="atLeast"/>
              <w:ind w:firstLine="720"/>
              <w:rPr>
                <w:rFonts w:ascii="Trebuchet MS" w:hAnsi="Trebuchet MS"/>
              </w:rPr>
            </w:pPr>
          </w:p>
        </w:tc>
      </w:tr>
      <w:tr w:rsidR="006B4623" w:rsidRPr="004C117A" w14:paraId="1AE3FC3F" w14:textId="77777777" w:rsidTr="00B933FC">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58FAD1A1" w14:textId="77777777" w:rsidR="006B4623" w:rsidRPr="004C117A" w:rsidRDefault="006B4623" w:rsidP="00B933FC">
            <w:pPr>
              <w:numPr>
                <w:ilvl w:val="0"/>
                <w:numId w:val="26"/>
              </w:numPr>
              <w:spacing w:line="25" w:lineRule="atLeast"/>
              <w:rPr>
                <w:rFonts w:ascii="Trebuchet MS" w:hAnsi="Trebuchet MS"/>
              </w:rPr>
            </w:pPr>
            <w:r w:rsidRPr="004C117A">
              <w:rPr>
                <w:rFonts w:ascii="Trebuchet MS" w:hAnsi="Trebuchet MS"/>
              </w:rPr>
              <w:t>număr sesizări verificate</w:t>
            </w:r>
          </w:p>
        </w:tc>
        <w:tc>
          <w:tcPr>
            <w:tcW w:w="1830" w:type="dxa"/>
            <w:tcBorders>
              <w:top w:val="single" w:sz="4" w:space="0" w:color="auto"/>
              <w:left w:val="single" w:sz="4" w:space="0" w:color="auto"/>
              <w:bottom w:val="single" w:sz="4" w:space="0" w:color="auto"/>
              <w:right w:val="single" w:sz="4" w:space="0" w:color="auto"/>
            </w:tcBorders>
            <w:vAlign w:val="center"/>
            <w:hideMark/>
          </w:tcPr>
          <w:p w14:paraId="2948F8DD"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5.622</w:t>
            </w:r>
          </w:p>
        </w:tc>
        <w:tc>
          <w:tcPr>
            <w:tcW w:w="0" w:type="auto"/>
            <w:vAlign w:val="center"/>
            <w:hideMark/>
          </w:tcPr>
          <w:p w14:paraId="6F7FF4EC" w14:textId="77777777" w:rsidR="006B4623" w:rsidRPr="004C117A" w:rsidRDefault="006B4623" w:rsidP="00B933FC">
            <w:pPr>
              <w:spacing w:line="25" w:lineRule="atLeast"/>
              <w:ind w:firstLine="720"/>
              <w:rPr>
                <w:rFonts w:ascii="Trebuchet MS" w:hAnsi="Trebuchet MS"/>
              </w:rPr>
            </w:pPr>
          </w:p>
        </w:tc>
      </w:tr>
      <w:tr w:rsidR="006B4623" w:rsidRPr="004C117A" w14:paraId="12CDD3CC" w14:textId="77777777" w:rsidTr="00B933FC">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3750AFC4" w14:textId="77777777" w:rsidR="006B4623" w:rsidRPr="004C117A" w:rsidRDefault="006B4623" w:rsidP="00B933FC">
            <w:pPr>
              <w:numPr>
                <w:ilvl w:val="0"/>
                <w:numId w:val="26"/>
              </w:numPr>
              <w:spacing w:line="25" w:lineRule="atLeast"/>
              <w:rPr>
                <w:rFonts w:ascii="Trebuchet MS" w:hAnsi="Trebuchet MS"/>
              </w:rPr>
            </w:pPr>
            <w:r w:rsidRPr="004C117A">
              <w:rPr>
                <w:rFonts w:ascii="Trebuchet MS" w:hAnsi="Trebuchet MS"/>
              </w:rPr>
              <w:t>personal silvic agresat, insultat și ultragiat</w:t>
            </w:r>
          </w:p>
        </w:tc>
        <w:tc>
          <w:tcPr>
            <w:tcW w:w="1830" w:type="dxa"/>
            <w:tcBorders>
              <w:top w:val="single" w:sz="4" w:space="0" w:color="auto"/>
              <w:left w:val="single" w:sz="4" w:space="0" w:color="auto"/>
              <w:bottom w:val="single" w:sz="4" w:space="0" w:color="auto"/>
              <w:right w:val="single" w:sz="4" w:space="0" w:color="auto"/>
            </w:tcBorders>
            <w:vAlign w:val="center"/>
            <w:hideMark/>
          </w:tcPr>
          <w:p w14:paraId="2D73B27E" w14:textId="77777777" w:rsidR="006B4623" w:rsidRPr="004C117A" w:rsidRDefault="006B4623" w:rsidP="00B933FC">
            <w:pPr>
              <w:spacing w:line="25" w:lineRule="atLeast"/>
              <w:ind w:firstLine="720"/>
              <w:rPr>
                <w:rFonts w:ascii="Trebuchet MS" w:hAnsi="Trebuchet MS"/>
              </w:rPr>
            </w:pPr>
            <w:r w:rsidRPr="004C117A">
              <w:rPr>
                <w:rFonts w:ascii="Trebuchet MS" w:hAnsi="Trebuchet MS"/>
              </w:rPr>
              <w:t>33</w:t>
            </w:r>
          </w:p>
        </w:tc>
        <w:tc>
          <w:tcPr>
            <w:tcW w:w="0" w:type="auto"/>
            <w:vAlign w:val="center"/>
            <w:hideMark/>
          </w:tcPr>
          <w:p w14:paraId="4A935FC5" w14:textId="77777777" w:rsidR="006B4623" w:rsidRPr="004C117A" w:rsidRDefault="006B4623" w:rsidP="00B933FC">
            <w:pPr>
              <w:spacing w:line="25" w:lineRule="atLeast"/>
              <w:ind w:firstLine="720"/>
              <w:rPr>
                <w:rFonts w:ascii="Trebuchet MS" w:hAnsi="Trebuchet MS"/>
              </w:rPr>
            </w:pPr>
          </w:p>
        </w:tc>
      </w:tr>
    </w:tbl>
    <w:p w14:paraId="7D42FAAB" w14:textId="77777777" w:rsidR="006B4623" w:rsidRPr="004C117A" w:rsidRDefault="006B4623" w:rsidP="006B4623">
      <w:pPr>
        <w:spacing w:line="25" w:lineRule="atLeast"/>
        <w:ind w:firstLine="720"/>
        <w:rPr>
          <w:rFonts w:ascii="Trebuchet MS" w:hAnsi="Trebuchet MS"/>
        </w:rPr>
      </w:pPr>
    </w:p>
    <w:p w14:paraId="0D976FDB" w14:textId="77777777" w:rsidR="006B4623" w:rsidRPr="004C117A" w:rsidRDefault="006B4623" w:rsidP="006B4623">
      <w:pPr>
        <w:spacing w:line="25" w:lineRule="atLeast"/>
        <w:ind w:firstLine="720"/>
        <w:jc w:val="both"/>
        <w:rPr>
          <w:rFonts w:ascii="Trebuchet MS" w:hAnsi="Trebuchet MS"/>
        </w:rPr>
      </w:pPr>
      <w:r w:rsidRPr="004C117A">
        <w:rPr>
          <w:rFonts w:ascii="Trebuchet MS" w:hAnsi="Trebuchet MS"/>
        </w:rPr>
        <w:lastRenderedPageBreak/>
        <w:t xml:space="preserve">La nivel național, </w:t>
      </w:r>
      <w:proofErr w:type="spellStart"/>
      <w:r w:rsidRPr="004C117A">
        <w:rPr>
          <w:rFonts w:ascii="Trebuchet MS" w:hAnsi="Trebuchet MS"/>
        </w:rPr>
        <w:t>contravenţiile</w:t>
      </w:r>
      <w:proofErr w:type="spellEnd"/>
      <w:r w:rsidRPr="004C117A">
        <w:rPr>
          <w:rFonts w:ascii="Trebuchet MS" w:hAnsi="Trebuchet MS"/>
        </w:rPr>
        <w:t xml:space="preserve"> silvice au fost constatate de personal silvic din cadrul Ministerului Mediului, Apelor și Pădurilor prin Direcția Corp Control, Integritate și Anticorupție, al Gărzii Forestiere Naționale (GFN), al Regiei </w:t>
      </w:r>
      <w:proofErr w:type="spellStart"/>
      <w:r w:rsidRPr="004C117A">
        <w:rPr>
          <w:rFonts w:ascii="Trebuchet MS" w:hAnsi="Trebuchet MS"/>
        </w:rPr>
        <w:t>Naţionale</w:t>
      </w:r>
      <w:proofErr w:type="spellEnd"/>
      <w:r w:rsidRPr="004C117A">
        <w:rPr>
          <w:rFonts w:ascii="Trebuchet MS" w:hAnsi="Trebuchet MS"/>
        </w:rPr>
        <w:t xml:space="preserve"> a Pădurilor – Romsilva (RNP), al Institutului Național de Cercetare - Dezvoltare în Silvicultură ”Marin </w:t>
      </w:r>
      <w:proofErr w:type="spellStart"/>
      <w:r w:rsidRPr="004C117A">
        <w:rPr>
          <w:rFonts w:ascii="Trebuchet MS" w:hAnsi="Trebuchet MS"/>
        </w:rPr>
        <w:t>Drăcea</w:t>
      </w:r>
      <w:proofErr w:type="spellEnd"/>
      <w:r w:rsidRPr="004C117A">
        <w:rPr>
          <w:rFonts w:ascii="Trebuchet MS" w:hAnsi="Trebuchet MS"/>
        </w:rPr>
        <w:t xml:space="preserve">” (INCDS) </w:t>
      </w:r>
      <w:proofErr w:type="spellStart"/>
      <w:r w:rsidRPr="004C117A">
        <w:rPr>
          <w:rFonts w:ascii="Trebuchet MS" w:hAnsi="Trebuchet MS"/>
        </w:rPr>
        <w:t>şi</w:t>
      </w:r>
      <w:proofErr w:type="spellEnd"/>
      <w:r w:rsidRPr="004C117A">
        <w:rPr>
          <w:rFonts w:ascii="Trebuchet MS" w:hAnsi="Trebuchet MS"/>
        </w:rPr>
        <w:t xml:space="preserve"> al ocoalelor silvice de regim. </w:t>
      </w:r>
    </w:p>
    <w:p w14:paraId="05AAD03F" w14:textId="77777777" w:rsidR="006B4623" w:rsidRPr="004C117A" w:rsidRDefault="006B4623" w:rsidP="006B4623">
      <w:pPr>
        <w:spacing w:line="25" w:lineRule="atLeast"/>
        <w:ind w:firstLine="720"/>
        <w:jc w:val="both"/>
        <w:rPr>
          <w:rFonts w:ascii="Trebuchet MS" w:hAnsi="Trebuchet MS"/>
        </w:rPr>
      </w:pPr>
      <w:r w:rsidRPr="004C117A">
        <w:rPr>
          <w:rFonts w:ascii="Trebuchet MS" w:hAnsi="Trebuchet MS"/>
        </w:rPr>
        <w:t xml:space="preserve">Pentru infracțiunile de tăiere fără drept de arbori au fost încheiate un număr de 6.413 acte de constatare. Volumul însumat al tăierilor fără drept de arbori aferent acestor acte este de 72.879 mc. În cadrul acțiunilor de control al circulației materialelor lemnoase, al instalațiilor de debitat/depozitelor și centrelor de comercializare al lemnului au fost încheiate un număr de 5.254 procese verbale de constatare a contravențiilor pentru materialele lemnoase care nu făceau dovada certă a provenienței legale. În aceste situații materialele lemnoase au fost confiscate fizic sau valoric. </w:t>
      </w:r>
    </w:p>
    <w:p w14:paraId="0503B065" w14:textId="77777777" w:rsidR="006B4623" w:rsidRPr="004C117A" w:rsidRDefault="006B4623" w:rsidP="006B4623">
      <w:pPr>
        <w:spacing w:line="25" w:lineRule="atLeast"/>
        <w:ind w:firstLine="720"/>
        <w:rPr>
          <w:rFonts w:ascii="Trebuchet MS" w:hAnsi="Trebuchet MS"/>
        </w:rPr>
      </w:pPr>
      <w:r w:rsidRPr="004C117A">
        <w:rPr>
          <w:rFonts w:ascii="Trebuchet MS" w:hAnsi="Trebuchet MS"/>
        </w:rPr>
        <w:tab/>
        <w:t xml:space="preserve">Indicatorii de monitorizare, </w:t>
      </w:r>
      <w:proofErr w:type="spellStart"/>
      <w:r w:rsidRPr="004C117A">
        <w:rPr>
          <w:rFonts w:ascii="Trebuchet MS" w:hAnsi="Trebuchet MS"/>
        </w:rPr>
        <w:t>inspecţie</w:t>
      </w:r>
      <w:proofErr w:type="spellEnd"/>
      <w:r w:rsidRPr="004C117A">
        <w:rPr>
          <w:rFonts w:ascii="Trebuchet MS" w:hAnsi="Trebuchet MS"/>
        </w:rPr>
        <w:t xml:space="preserve"> </w:t>
      </w:r>
      <w:proofErr w:type="spellStart"/>
      <w:r w:rsidRPr="004C117A">
        <w:rPr>
          <w:rFonts w:ascii="Trebuchet MS" w:hAnsi="Trebuchet MS"/>
        </w:rPr>
        <w:t>şi</w:t>
      </w:r>
      <w:proofErr w:type="spellEnd"/>
      <w:r w:rsidRPr="004C117A">
        <w:rPr>
          <w:rFonts w:ascii="Trebuchet MS" w:hAnsi="Trebuchet MS"/>
        </w:rPr>
        <w:t xml:space="preserve"> control pentru anul 2023 au fost următorii:</w:t>
      </w:r>
    </w:p>
    <w:p w14:paraId="7992CC4F" w14:textId="77777777" w:rsidR="006B4623" w:rsidRPr="004C117A" w:rsidRDefault="006B4623" w:rsidP="006B4623">
      <w:pPr>
        <w:spacing w:line="25" w:lineRule="atLeast"/>
        <w:ind w:firstLine="720"/>
        <w:rPr>
          <w:rFonts w:ascii="Trebuchet MS" w:hAnsi="Trebuchet MS"/>
          <w:b/>
        </w:rPr>
      </w:pPr>
      <w:r w:rsidRPr="004C117A">
        <w:rPr>
          <w:rFonts w:ascii="Trebuchet MS" w:hAnsi="Trebuchet MS"/>
          <w:b/>
        </w:rPr>
        <w:t>Administrarea pădurilor:</w:t>
      </w:r>
    </w:p>
    <w:p w14:paraId="0FB4E6B1" w14:textId="77777777" w:rsidR="006B4623" w:rsidRPr="004C117A" w:rsidRDefault="006B4623" w:rsidP="006B4623">
      <w:pPr>
        <w:numPr>
          <w:ilvl w:val="0"/>
          <w:numId w:val="28"/>
        </w:numPr>
        <w:spacing w:line="25" w:lineRule="atLeast"/>
        <w:rPr>
          <w:rFonts w:ascii="Trebuchet MS" w:hAnsi="Trebuchet MS"/>
          <w:b/>
        </w:rPr>
      </w:pPr>
      <w:r w:rsidRPr="004C117A">
        <w:rPr>
          <w:rFonts w:ascii="Trebuchet MS" w:hAnsi="Trebuchet MS"/>
        </w:rPr>
        <w:t xml:space="preserve">Număr controale de fond, </w:t>
      </w:r>
      <w:proofErr w:type="spellStart"/>
      <w:r w:rsidRPr="004C117A">
        <w:rPr>
          <w:rFonts w:ascii="Trebuchet MS" w:hAnsi="Trebuchet MS"/>
        </w:rPr>
        <w:t>parţiale</w:t>
      </w:r>
      <w:proofErr w:type="spellEnd"/>
      <w:r w:rsidRPr="004C117A">
        <w:rPr>
          <w:rFonts w:ascii="Trebuchet MS" w:hAnsi="Trebuchet MS"/>
        </w:rPr>
        <w:t>, integritatea pădurilor, pășunat, PSI: 62.657;</w:t>
      </w:r>
    </w:p>
    <w:p w14:paraId="2A02CEAC" w14:textId="77777777" w:rsidR="006B4623" w:rsidRPr="004C117A" w:rsidRDefault="006B4623" w:rsidP="006B4623">
      <w:pPr>
        <w:numPr>
          <w:ilvl w:val="0"/>
          <w:numId w:val="28"/>
        </w:numPr>
        <w:spacing w:line="25" w:lineRule="atLeast"/>
        <w:rPr>
          <w:rFonts w:ascii="Trebuchet MS" w:hAnsi="Trebuchet MS"/>
          <w:b/>
        </w:rPr>
      </w:pPr>
      <w:proofErr w:type="spellStart"/>
      <w:r w:rsidRPr="004C117A">
        <w:rPr>
          <w:rFonts w:ascii="Trebuchet MS" w:hAnsi="Trebuchet MS"/>
        </w:rPr>
        <w:t>Contravenţii</w:t>
      </w:r>
      <w:proofErr w:type="spellEnd"/>
      <w:r w:rsidRPr="004C117A">
        <w:rPr>
          <w:rFonts w:ascii="Trebuchet MS" w:hAnsi="Trebuchet MS"/>
        </w:rPr>
        <w:t xml:space="preserve"> constatate de structurile teritoriale de specialitate ale </w:t>
      </w:r>
      <w:proofErr w:type="spellStart"/>
      <w:r w:rsidRPr="004C117A">
        <w:rPr>
          <w:rFonts w:ascii="Trebuchet MS" w:hAnsi="Trebuchet MS"/>
        </w:rPr>
        <w:t>autorităţii</w:t>
      </w:r>
      <w:proofErr w:type="spellEnd"/>
      <w:r w:rsidRPr="004C117A">
        <w:rPr>
          <w:rFonts w:ascii="Trebuchet MS" w:hAnsi="Trebuchet MS"/>
        </w:rPr>
        <w:t xml:space="preserve"> publice centrale care răspunde de silvicultură pentru neasigurarea administrării sau serviciilor silvice: 65;</w:t>
      </w:r>
    </w:p>
    <w:p w14:paraId="48BF6311" w14:textId="77777777" w:rsidR="006B4623" w:rsidRPr="004C117A" w:rsidRDefault="006B4623" w:rsidP="006B4623">
      <w:pPr>
        <w:numPr>
          <w:ilvl w:val="0"/>
          <w:numId w:val="28"/>
        </w:numPr>
        <w:spacing w:line="25" w:lineRule="atLeast"/>
        <w:rPr>
          <w:rFonts w:ascii="Trebuchet MS" w:hAnsi="Trebuchet MS"/>
          <w:b/>
        </w:rPr>
      </w:pPr>
      <w:r w:rsidRPr="004C117A">
        <w:rPr>
          <w:rFonts w:ascii="Trebuchet MS" w:hAnsi="Trebuchet MS"/>
        </w:rPr>
        <w:t>Valoarea amenzilor aplicate pentru neasigurarea pazei pădurilor: 44.000 lei;</w:t>
      </w:r>
    </w:p>
    <w:p w14:paraId="7148610F" w14:textId="77777777" w:rsidR="006B4623" w:rsidRPr="004C117A" w:rsidRDefault="006B4623" w:rsidP="006B4623">
      <w:pPr>
        <w:numPr>
          <w:ilvl w:val="0"/>
          <w:numId w:val="28"/>
        </w:numPr>
        <w:spacing w:line="25" w:lineRule="atLeast"/>
        <w:rPr>
          <w:rFonts w:ascii="Trebuchet MS" w:hAnsi="Trebuchet MS"/>
          <w:b/>
        </w:rPr>
      </w:pPr>
      <w:r w:rsidRPr="004C117A">
        <w:rPr>
          <w:rFonts w:ascii="Trebuchet MS" w:hAnsi="Trebuchet MS"/>
        </w:rPr>
        <w:t>Valoarea amenzilor încasate pentru neasigurarea pazei pădurilor: 2.000 lei reprezentând 4,55% din total.</w:t>
      </w:r>
    </w:p>
    <w:p w14:paraId="00C06D25" w14:textId="77777777" w:rsidR="006B4623" w:rsidRPr="004C117A" w:rsidRDefault="006B4623" w:rsidP="006B4623">
      <w:pPr>
        <w:spacing w:line="25" w:lineRule="atLeast"/>
        <w:ind w:firstLine="720"/>
        <w:rPr>
          <w:rFonts w:ascii="Trebuchet MS" w:hAnsi="Trebuchet MS"/>
          <w:b/>
        </w:rPr>
      </w:pPr>
      <w:r w:rsidRPr="004C117A">
        <w:rPr>
          <w:rFonts w:ascii="Trebuchet MS" w:hAnsi="Trebuchet MS"/>
          <w:b/>
        </w:rPr>
        <w:t xml:space="preserve">Tăieri fără drept </w:t>
      </w:r>
      <w:proofErr w:type="spellStart"/>
      <w:r w:rsidRPr="004C117A">
        <w:rPr>
          <w:rFonts w:ascii="Trebuchet MS" w:hAnsi="Trebuchet MS"/>
          <w:b/>
        </w:rPr>
        <w:t>şi</w:t>
      </w:r>
      <w:proofErr w:type="spellEnd"/>
      <w:r w:rsidRPr="004C117A">
        <w:rPr>
          <w:rFonts w:ascii="Trebuchet MS" w:hAnsi="Trebuchet MS"/>
          <w:b/>
        </w:rPr>
        <w:t xml:space="preserve"> furtul de arbori:</w:t>
      </w:r>
    </w:p>
    <w:p w14:paraId="7127DF1C" w14:textId="77777777" w:rsidR="006B4623" w:rsidRPr="004C117A" w:rsidRDefault="006B4623" w:rsidP="006B4623">
      <w:pPr>
        <w:numPr>
          <w:ilvl w:val="0"/>
          <w:numId w:val="29"/>
        </w:numPr>
        <w:spacing w:line="25" w:lineRule="atLeast"/>
        <w:rPr>
          <w:rFonts w:ascii="Trebuchet MS" w:hAnsi="Trebuchet MS"/>
        </w:rPr>
      </w:pPr>
      <w:r w:rsidRPr="004C117A">
        <w:rPr>
          <w:rFonts w:ascii="Trebuchet MS" w:hAnsi="Trebuchet MS"/>
        </w:rPr>
        <w:t xml:space="preserve">Acte întocmite pentru fapte de tăiere fără drept de arbori: </w:t>
      </w:r>
    </w:p>
    <w:p w14:paraId="21A717A2" w14:textId="77777777" w:rsidR="006B4623" w:rsidRPr="004C117A" w:rsidRDefault="006B4623" w:rsidP="006B4623">
      <w:pPr>
        <w:numPr>
          <w:ilvl w:val="1"/>
          <w:numId w:val="30"/>
        </w:numPr>
        <w:spacing w:line="25" w:lineRule="atLeast"/>
        <w:rPr>
          <w:rFonts w:ascii="Trebuchet MS" w:hAnsi="Trebuchet MS"/>
        </w:rPr>
      </w:pPr>
      <w:r w:rsidRPr="004C117A">
        <w:rPr>
          <w:rFonts w:ascii="Trebuchet MS" w:hAnsi="Trebuchet MS"/>
        </w:rPr>
        <w:t xml:space="preserve">6.413 </w:t>
      </w:r>
      <w:proofErr w:type="spellStart"/>
      <w:r w:rsidRPr="004C117A">
        <w:rPr>
          <w:rFonts w:ascii="Trebuchet MS" w:hAnsi="Trebuchet MS"/>
        </w:rPr>
        <w:t>infracţiuni</w:t>
      </w:r>
      <w:proofErr w:type="spellEnd"/>
      <w:r w:rsidRPr="004C117A">
        <w:rPr>
          <w:rFonts w:ascii="Trebuchet MS" w:hAnsi="Trebuchet MS"/>
        </w:rPr>
        <w:t>;</w:t>
      </w:r>
    </w:p>
    <w:p w14:paraId="2242546E" w14:textId="77777777" w:rsidR="006B4623" w:rsidRPr="004C117A" w:rsidRDefault="006B4623" w:rsidP="006B4623">
      <w:pPr>
        <w:numPr>
          <w:ilvl w:val="1"/>
          <w:numId w:val="30"/>
        </w:numPr>
        <w:spacing w:line="25" w:lineRule="atLeast"/>
        <w:rPr>
          <w:rFonts w:ascii="Trebuchet MS" w:hAnsi="Trebuchet MS"/>
        </w:rPr>
      </w:pPr>
      <w:r w:rsidRPr="004C117A">
        <w:rPr>
          <w:rFonts w:ascii="Trebuchet MS" w:hAnsi="Trebuchet MS"/>
        </w:rPr>
        <w:t>21 infracțiuni pentru folosirea ilegală a dispozitivului special de marcat;</w:t>
      </w:r>
    </w:p>
    <w:p w14:paraId="65ADCABD" w14:textId="77777777" w:rsidR="006B4623" w:rsidRPr="004C117A" w:rsidRDefault="006B4623" w:rsidP="006B4623">
      <w:pPr>
        <w:numPr>
          <w:ilvl w:val="1"/>
          <w:numId w:val="30"/>
        </w:numPr>
        <w:spacing w:line="25" w:lineRule="atLeast"/>
        <w:rPr>
          <w:rFonts w:ascii="Trebuchet MS" w:hAnsi="Trebuchet MS"/>
        </w:rPr>
      </w:pPr>
      <w:r w:rsidRPr="004C117A">
        <w:rPr>
          <w:rFonts w:ascii="Trebuchet MS" w:hAnsi="Trebuchet MS"/>
        </w:rPr>
        <w:t xml:space="preserve">68 </w:t>
      </w:r>
      <w:proofErr w:type="spellStart"/>
      <w:r w:rsidRPr="004C117A">
        <w:rPr>
          <w:rFonts w:ascii="Trebuchet MS" w:hAnsi="Trebuchet MS"/>
        </w:rPr>
        <w:t>contravenţii</w:t>
      </w:r>
      <w:proofErr w:type="spellEnd"/>
      <w:r w:rsidRPr="004C117A">
        <w:rPr>
          <w:rFonts w:ascii="Trebuchet MS" w:hAnsi="Trebuchet MS"/>
        </w:rPr>
        <w:t>;</w:t>
      </w:r>
    </w:p>
    <w:p w14:paraId="57479923" w14:textId="77777777" w:rsidR="006B4623" w:rsidRPr="004C117A" w:rsidRDefault="006B4623" w:rsidP="006B4623">
      <w:pPr>
        <w:numPr>
          <w:ilvl w:val="0"/>
          <w:numId w:val="29"/>
        </w:numPr>
        <w:spacing w:line="25" w:lineRule="atLeast"/>
        <w:rPr>
          <w:rFonts w:ascii="Trebuchet MS" w:hAnsi="Trebuchet MS"/>
        </w:rPr>
      </w:pPr>
      <w:r w:rsidRPr="004C117A">
        <w:rPr>
          <w:rFonts w:ascii="Trebuchet MS" w:hAnsi="Trebuchet MS"/>
        </w:rPr>
        <w:t>Valoarea amenzilor aplicate pentru contravenții privind tăierile fără drept de arbori: 82.000 lei;</w:t>
      </w:r>
    </w:p>
    <w:p w14:paraId="70CAC3CE" w14:textId="77777777" w:rsidR="006B4623" w:rsidRPr="004C117A" w:rsidRDefault="006B4623" w:rsidP="006B4623">
      <w:pPr>
        <w:numPr>
          <w:ilvl w:val="0"/>
          <w:numId w:val="29"/>
        </w:numPr>
        <w:spacing w:line="25" w:lineRule="atLeast"/>
        <w:rPr>
          <w:rFonts w:ascii="Trebuchet MS" w:hAnsi="Trebuchet MS"/>
        </w:rPr>
      </w:pPr>
      <w:r w:rsidRPr="004C117A">
        <w:rPr>
          <w:rFonts w:ascii="Trebuchet MS" w:hAnsi="Trebuchet MS"/>
        </w:rPr>
        <w:t>Valoarea amenzilor încasate pentru contravenții privind tăierile fără drept de arbori: 17.000 lei reprezentând 20,73% din valoarea sancțiunilor aplicate;</w:t>
      </w:r>
    </w:p>
    <w:p w14:paraId="2DC6ABD9" w14:textId="77777777" w:rsidR="006B4623" w:rsidRPr="004C117A" w:rsidRDefault="006B4623" w:rsidP="006B4623">
      <w:pPr>
        <w:numPr>
          <w:ilvl w:val="0"/>
          <w:numId w:val="29"/>
        </w:numPr>
        <w:spacing w:line="25" w:lineRule="atLeast"/>
        <w:rPr>
          <w:rFonts w:ascii="Trebuchet MS" w:hAnsi="Trebuchet MS"/>
        </w:rPr>
      </w:pPr>
      <w:r w:rsidRPr="004C117A">
        <w:rPr>
          <w:rFonts w:ascii="Trebuchet MS" w:hAnsi="Trebuchet MS"/>
        </w:rPr>
        <w:t xml:space="preserve">Volumul total constatat ca tăiat fără drept este de 72.879 mc, din care: </w:t>
      </w:r>
    </w:p>
    <w:p w14:paraId="39BB80F8" w14:textId="77777777" w:rsidR="006B4623" w:rsidRPr="004C117A" w:rsidRDefault="006B4623" w:rsidP="006B4623">
      <w:pPr>
        <w:numPr>
          <w:ilvl w:val="1"/>
          <w:numId w:val="29"/>
        </w:numPr>
        <w:spacing w:line="25" w:lineRule="atLeast"/>
        <w:rPr>
          <w:rFonts w:ascii="Trebuchet MS" w:hAnsi="Trebuchet MS"/>
        </w:rPr>
      </w:pPr>
      <w:r w:rsidRPr="004C117A">
        <w:rPr>
          <w:rFonts w:ascii="Trebuchet MS" w:hAnsi="Trebuchet MS"/>
        </w:rPr>
        <w:t>18.470 mc volum identificat în controale proprii ale gărzilor forestiere și prin personal delegat de MMAP;</w:t>
      </w:r>
    </w:p>
    <w:p w14:paraId="694F7B77" w14:textId="77777777" w:rsidR="006B4623" w:rsidRPr="004C117A" w:rsidRDefault="006B4623" w:rsidP="006B4623">
      <w:pPr>
        <w:numPr>
          <w:ilvl w:val="1"/>
          <w:numId w:val="29"/>
        </w:numPr>
        <w:spacing w:line="25" w:lineRule="atLeast"/>
        <w:rPr>
          <w:rFonts w:ascii="Trebuchet MS" w:hAnsi="Trebuchet MS"/>
        </w:rPr>
      </w:pPr>
      <w:r w:rsidRPr="004C117A">
        <w:rPr>
          <w:rFonts w:ascii="Trebuchet MS" w:hAnsi="Trebuchet MS"/>
        </w:rPr>
        <w:t>39.280 mc volum identificat de RNP – Romsilva și INCDS în păduri pe care le administrează sau pentru care asigură servicii silvice și ca urmare a controalelor de fond efectuate cu ocazia întocmirii actelor de constatare în vederea preluării suprafețelor neadministrate în pază;</w:t>
      </w:r>
    </w:p>
    <w:p w14:paraId="2940681D" w14:textId="77777777" w:rsidR="006B4623" w:rsidRPr="004C117A" w:rsidRDefault="006B4623" w:rsidP="006B4623">
      <w:pPr>
        <w:numPr>
          <w:ilvl w:val="1"/>
          <w:numId w:val="29"/>
        </w:numPr>
        <w:spacing w:line="25" w:lineRule="atLeast"/>
        <w:rPr>
          <w:rFonts w:ascii="Trebuchet MS" w:hAnsi="Trebuchet MS"/>
        </w:rPr>
      </w:pPr>
      <w:r w:rsidRPr="004C117A">
        <w:rPr>
          <w:rFonts w:ascii="Trebuchet MS" w:hAnsi="Trebuchet MS"/>
        </w:rPr>
        <w:t>15.130 mc identificat de ocoalele silvice de regim, în păduri pe care le administrează sau pentru care asigură servicii silvice;</w:t>
      </w:r>
    </w:p>
    <w:p w14:paraId="26E6D8E2" w14:textId="77777777" w:rsidR="006B4623" w:rsidRPr="004C117A" w:rsidRDefault="006B4623" w:rsidP="006B4623">
      <w:pPr>
        <w:numPr>
          <w:ilvl w:val="0"/>
          <w:numId w:val="29"/>
        </w:numPr>
        <w:spacing w:line="25" w:lineRule="atLeast"/>
        <w:rPr>
          <w:rFonts w:ascii="Trebuchet MS" w:hAnsi="Trebuchet MS"/>
        </w:rPr>
      </w:pPr>
      <w:r w:rsidRPr="004C117A">
        <w:rPr>
          <w:rFonts w:ascii="Trebuchet MS" w:hAnsi="Trebuchet MS"/>
        </w:rPr>
        <w:lastRenderedPageBreak/>
        <w:t>Valoarea prejudiciului din tăieri fără drept de arbori: 34.257.694 lei.</w:t>
      </w:r>
    </w:p>
    <w:p w14:paraId="011B205C" w14:textId="77777777" w:rsidR="006B4623" w:rsidRPr="004C117A" w:rsidRDefault="006B4623" w:rsidP="006B4623">
      <w:pPr>
        <w:spacing w:line="25" w:lineRule="atLeast"/>
        <w:ind w:firstLine="720"/>
        <w:rPr>
          <w:rFonts w:ascii="Trebuchet MS" w:hAnsi="Trebuchet MS"/>
        </w:rPr>
      </w:pPr>
      <w:r w:rsidRPr="004C117A">
        <w:rPr>
          <w:rFonts w:ascii="Trebuchet MS" w:hAnsi="Trebuchet MS"/>
          <w:b/>
        </w:rPr>
        <w:t xml:space="preserve">Integritatea </w:t>
      </w:r>
      <w:proofErr w:type="spellStart"/>
      <w:r w:rsidRPr="004C117A">
        <w:rPr>
          <w:rFonts w:ascii="Trebuchet MS" w:hAnsi="Trebuchet MS"/>
          <w:b/>
        </w:rPr>
        <w:t>şi</w:t>
      </w:r>
      <w:proofErr w:type="spellEnd"/>
      <w:r w:rsidRPr="004C117A">
        <w:rPr>
          <w:rFonts w:ascii="Trebuchet MS" w:hAnsi="Trebuchet MS"/>
          <w:b/>
        </w:rPr>
        <w:t xml:space="preserve"> </w:t>
      </w:r>
      <w:proofErr w:type="spellStart"/>
      <w:r w:rsidRPr="004C117A">
        <w:rPr>
          <w:rFonts w:ascii="Trebuchet MS" w:hAnsi="Trebuchet MS"/>
          <w:b/>
        </w:rPr>
        <w:t>permanenţa</w:t>
      </w:r>
      <w:proofErr w:type="spellEnd"/>
      <w:r w:rsidRPr="004C117A">
        <w:rPr>
          <w:rFonts w:ascii="Trebuchet MS" w:hAnsi="Trebuchet MS"/>
          <w:b/>
        </w:rPr>
        <w:t xml:space="preserve"> pădurilor:</w:t>
      </w:r>
    </w:p>
    <w:p w14:paraId="08B51D20" w14:textId="77777777" w:rsidR="006B4623" w:rsidRPr="004C117A" w:rsidRDefault="006B4623" w:rsidP="006B4623">
      <w:pPr>
        <w:numPr>
          <w:ilvl w:val="0"/>
          <w:numId w:val="31"/>
        </w:numPr>
        <w:spacing w:line="25" w:lineRule="atLeast"/>
        <w:rPr>
          <w:rFonts w:ascii="Trebuchet MS" w:hAnsi="Trebuchet MS"/>
        </w:rPr>
      </w:pPr>
      <w:r w:rsidRPr="004C117A">
        <w:rPr>
          <w:rFonts w:ascii="Trebuchet MS" w:hAnsi="Trebuchet MS"/>
        </w:rPr>
        <w:t xml:space="preserve">Acte privind </w:t>
      </w:r>
      <w:proofErr w:type="spellStart"/>
      <w:r w:rsidRPr="004C117A">
        <w:rPr>
          <w:rFonts w:ascii="Trebuchet MS" w:hAnsi="Trebuchet MS"/>
        </w:rPr>
        <w:t>infracţiunea</w:t>
      </w:r>
      <w:proofErr w:type="spellEnd"/>
      <w:r w:rsidRPr="004C117A">
        <w:rPr>
          <w:rFonts w:ascii="Trebuchet MS" w:hAnsi="Trebuchet MS"/>
        </w:rPr>
        <w:t xml:space="preserve"> de reducere a </w:t>
      </w:r>
      <w:proofErr w:type="spellStart"/>
      <w:r w:rsidRPr="004C117A">
        <w:rPr>
          <w:rFonts w:ascii="Trebuchet MS" w:hAnsi="Trebuchet MS"/>
        </w:rPr>
        <w:t>suprafeţei</w:t>
      </w:r>
      <w:proofErr w:type="spellEnd"/>
      <w:r w:rsidRPr="004C117A">
        <w:rPr>
          <w:rFonts w:ascii="Trebuchet MS" w:hAnsi="Trebuchet MS"/>
        </w:rPr>
        <w:t xml:space="preserve"> fondului forestier: 51;</w:t>
      </w:r>
    </w:p>
    <w:p w14:paraId="272B14D7" w14:textId="77777777" w:rsidR="006B4623" w:rsidRPr="004C117A" w:rsidRDefault="006B4623" w:rsidP="006B4623">
      <w:pPr>
        <w:numPr>
          <w:ilvl w:val="0"/>
          <w:numId w:val="31"/>
        </w:numPr>
        <w:spacing w:line="25" w:lineRule="atLeast"/>
        <w:rPr>
          <w:rFonts w:ascii="Trebuchet MS" w:hAnsi="Trebuchet MS"/>
        </w:rPr>
      </w:pPr>
      <w:r w:rsidRPr="004C117A">
        <w:rPr>
          <w:rFonts w:ascii="Trebuchet MS" w:hAnsi="Trebuchet MS"/>
        </w:rPr>
        <w:t>Contravenții întocmite pentru ocuparea fără aprobare legală a unor suprafețe din fondul forestier: 8;</w:t>
      </w:r>
    </w:p>
    <w:p w14:paraId="3ACB54A2" w14:textId="77777777" w:rsidR="006B4623" w:rsidRPr="004C117A" w:rsidRDefault="006B4623" w:rsidP="006B4623">
      <w:pPr>
        <w:numPr>
          <w:ilvl w:val="0"/>
          <w:numId w:val="31"/>
        </w:numPr>
        <w:spacing w:line="25" w:lineRule="atLeast"/>
        <w:rPr>
          <w:rFonts w:ascii="Trebuchet MS" w:hAnsi="Trebuchet MS"/>
        </w:rPr>
      </w:pPr>
      <w:r w:rsidRPr="004C117A">
        <w:rPr>
          <w:rFonts w:ascii="Trebuchet MS" w:hAnsi="Trebuchet MS"/>
        </w:rPr>
        <w:t>Valoarea amenzilor aplicate pentru ocuparea fără aprobare legală a unor suprafețe din fondul forestier: 11.000 lei;</w:t>
      </w:r>
    </w:p>
    <w:p w14:paraId="257AA8DA" w14:textId="77777777" w:rsidR="006B4623" w:rsidRPr="004C117A" w:rsidRDefault="006B4623" w:rsidP="006B4623">
      <w:pPr>
        <w:numPr>
          <w:ilvl w:val="0"/>
          <w:numId w:val="31"/>
        </w:numPr>
        <w:spacing w:line="25" w:lineRule="atLeast"/>
        <w:rPr>
          <w:rFonts w:ascii="Trebuchet MS" w:hAnsi="Trebuchet MS"/>
        </w:rPr>
      </w:pPr>
      <w:r w:rsidRPr="004C117A">
        <w:rPr>
          <w:rFonts w:ascii="Trebuchet MS" w:hAnsi="Trebuchet MS"/>
        </w:rPr>
        <w:t>Valoarea amenzilor încasate pentru ocuparea fără aprobare legală a unor suprafețe din fondul forestier: 1.000 lei reprezentând 9,09% din valoarea sancțiunilor aplicate;</w:t>
      </w:r>
    </w:p>
    <w:p w14:paraId="6DAC74D4" w14:textId="77777777" w:rsidR="006B4623" w:rsidRPr="004C117A" w:rsidRDefault="006B4623" w:rsidP="006B4623">
      <w:pPr>
        <w:numPr>
          <w:ilvl w:val="0"/>
          <w:numId w:val="31"/>
        </w:numPr>
        <w:spacing w:line="25" w:lineRule="atLeast"/>
        <w:rPr>
          <w:rFonts w:ascii="Trebuchet MS" w:hAnsi="Trebuchet MS"/>
        </w:rPr>
      </w:pPr>
      <w:r w:rsidRPr="004C117A">
        <w:rPr>
          <w:rFonts w:ascii="Trebuchet MS" w:hAnsi="Trebuchet MS"/>
        </w:rPr>
        <w:t>Valoarea pagubelor din infracțiuni și contravenții pentru reducere și ocupare fără aprobare legală a unor suprafețe din fondul forestier național: 482.055 lei;</w:t>
      </w:r>
    </w:p>
    <w:p w14:paraId="0C0AEDB8" w14:textId="77777777" w:rsidR="006B4623" w:rsidRPr="004C117A" w:rsidRDefault="006B4623" w:rsidP="006B4623">
      <w:pPr>
        <w:numPr>
          <w:ilvl w:val="0"/>
          <w:numId w:val="31"/>
        </w:numPr>
        <w:spacing w:line="25" w:lineRule="atLeast"/>
        <w:rPr>
          <w:rFonts w:ascii="Trebuchet MS" w:hAnsi="Trebuchet MS"/>
        </w:rPr>
      </w:pPr>
      <w:r w:rsidRPr="004C117A">
        <w:rPr>
          <w:rFonts w:ascii="Trebuchet MS" w:hAnsi="Trebuchet MS"/>
        </w:rPr>
        <w:t>Infracțiuni pentru neexecutarea lucrărilor de împădurire conform Codului Silvic: 2;</w:t>
      </w:r>
    </w:p>
    <w:p w14:paraId="1A4E5355" w14:textId="77777777" w:rsidR="006B4623" w:rsidRPr="004C117A" w:rsidRDefault="006B4623" w:rsidP="006B4623">
      <w:pPr>
        <w:numPr>
          <w:ilvl w:val="0"/>
          <w:numId w:val="31"/>
        </w:numPr>
        <w:spacing w:line="25" w:lineRule="atLeast"/>
        <w:rPr>
          <w:rFonts w:ascii="Trebuchet MS" w:hAnsi="Trebuchet MS"/>
        </w:rPr>
      </w:pPr>
      <w:r w:rsidRPr="004C117A">
        <w:rPr>
          <w:rFonts w:ascii="Trebuchet MS" w:hAnsi="Trebuchet MS"/>
        </w:rPr>
        <w:t>Contravenții pentru neexecutarea lucrărilor de regenerare a pădurilor: 2.</w:t>
      </w:r>
    </w:p>
    <w:p w14:paraId="49DFB327" w14:textId="77777777" w:rsidR="006B4623" w:rsidRPr="004C117A" w:rsidRDefault="006B4623" w:rsidP="006B4623">
      <w:pPr>
        <w:spacing w:line="25" w:lineRule="atLeast"/>
        <w:ind w:firstLine="720"/>
        <w:rPr>
          <w:rFonts w:ascii="Trebuchet MS" w:hAnsi="Trebuchet MS"/>
          <w:b/>
        </w:rPr>
      </w:pPr>
      <w:r w:rsidRPr="004C117A">
        <w:rPr>
          <w:rFonts w:ascii="Trebuchet MS" w:hAnsi="Trebuchet MS"/>
          <w:b/>
        </w:rPr>
        <w:t xml:space="preserve">Controlul </w:t>
      </w:r>
      <w:proofErr w:type="spellStart"/>
      <w:r w:rsidRPr="004C117A">
        <w:rPr>
          <w:rFonts w:ascii="Trebuchet MS" w:hAnsi="Trebuchet MS"/>
          <w:b/>
        </w:rPr>
        <w:t>circulaţiei</w:t>
      </w:r>
      <w:proofErr w:type="spellEnd"/>
      <w:r w:rsidRPr="004C117A">
        <w:rPr>
          <w:rFonts w:ascii="Trebuchet MS" w:hAnsi="Trebuchet MS"/>
          <w:b/>
        </w:rPr>
        <w:t xml:space="preserve"> materialelor lemnoase: </w:t>
      </w:r>
    </w:p>
    <w:p w14:paraId="25E8BFC1" w14:textId="77777777" w:rsidR="006B4623" w:rsidRPr="004C117A" w:rsidRDefault="006B4623" w:rsidP="006B4623">
      <w:pPr>
        <w:numPr>
          <w:ilvl w:val="0"/>
          <w:numId w:val="32"/>
        </w:numPr>
        <w:spacing w:line="25" w:lineRule="atLeast"/>
        <w:rPr>
          <w:rFonts w:ascii="Trebuchet MS" w:hAnsi="Trebuchet MS"/>
        </w:rPr>
      </w:pPr>
      <w:r w:rsidRPr="004C117A">
        <w:rPr>
          <w:rFonts w:ascii="Trebuchet MS" w:hAnsi="Trebuchet MS"/>
        </w:rPr>
        <w:t>Număr controale: 97.993;</w:t>
      </w:r>
    </w:p>
    <w:p w14:paraId="6D1107C2" w14:textId="77777777" w:rsidR="006B4623" w:rsidRPr="004C117A" w:rsidRDefault="006B4623" w:rsidP="006B4623">
      <w:pPr>
        <w:numPr>
          <w:ilvl w:val="0"/>
          <w:numId w:val="32"/>
        </w:numPr>
        <w:spacing w:line="25" w:lineRule="atLeast"/>
        <w:rPr>
          <w:rFonts w:ascii="Trebuchet MS" w:hAnsi="Trebuchet MS"/>
        </w:rPr>
      </w:pPr>
      <w:r w:rsidRPr="004C117A">
        <w:rPr>
          <w:rFonts w:ascii="Trebuchet MS" w:hAnsi="Trebuchet MS"/>
        </w:rPr>
        <w:t xml:space="preserve">Număr </w:t>
      </w:r>
      <w:proofErr w:type="spellStart"/>
      <w:r w:rsidRPr="004C117A">
        <w:rPr>
          <w:rFonts w:ascii="Trebuchet MS" w:hAnsi="Trebuchet MS"/>
        </w:rPr>
        <w:t>contravenţii</w:t>
      </w:r>
      <w:proofErr w:type="spellEnd"/>
      <w:r w:rsidRPr="004C117A">
        <w:rPr>
          <w:rFonts w:ascii="Trebuchet MS" w:hAnsi="Trebuchet MS"/>
        </w:rPr>
        <w:t xml:space="preserve"> constatate: 5.254;</w:t>
      </w:r>
    </w:p>
    <w:p w14:paraId="4163839B" w14:textId="77777777" w:rsidR="006B4623" w:rsidRPr="004C117A" w:rsidRDefault="006B4623" w:rsidP="006B4623">
      <w:pPr>
        <w:numPr>
          <w:ilvl w:val="0"/>
          <w:numId w:val="32"/>
        </w:numPr>
        <w:spacing w:line="25" w:lineRule="atLeast"/>
        <w:rPr>
          <w:rFonts w:ascii="Trebuchet MS" w:hAnsi="Trebuchet MS"/>
        </w:rPr>
      </w:pPr>
      <w:r w:rsidRPr="004C117A">
        <w:rPr>
          <w:rFonts w:ascii="Trebuchet MS" w:hAnsi="Trebuchet MS"/>
        </w:rPr>
        <w:t>Valoarea amenzilor aplicate: 7.644.900 lei;</w:t>
      </w:r>
    </w:p>
    <w:p w14:paraId="21BC9AF7" w14:textId="77777777" w:rsidR="006B4623" w:rsidRPr="004C117A" w:rsidRDefault="006B4623" w:rsidP="006B4623">
      <w:pPr>
        <w:numPr>
          <w:ilvl w:val="0"/>
          <w:numId w:val="32"/>
        </w:numPr>
        <w:spacing w:line="25" w:lineRule="atLeast"/>
        <w:rPr>
          <w:rFonts w:ascii="Trebuchet MS" w:hAnsi="Trebuchet MS"/>
        </w:rPr>
      </w:pPr>
      <w:r w:rsidRPr="004C117A">
        <w:rPr>
          <w:rFonts w:ascii="Trebuchet MS" w:hAnsi="Trebuchet MS"/>
        </w:rPr>
        <w:t>Valoarea amenzilor încasate: 1.228.767 lei reprezentând 16,07 % din valoarea sancțiunilor aplicate;</w:t>
      </w:r>
    </w:p>
    <w:p w14:paraId="5B91BE69" w14:textId="77777777" w:rsidR="006B4623" w:rsidRPr="004C117A" w:rsidRDefault="006B4623" w:rsidP="006B4623">
      <w:pPr>
        <w:numPr>
          <w:ilvl w:val="0"/>
          <w:numId w:val="32"/>
        </w:numPr>
        <w:spacing w:line="25" w:lineRule="atLeast"/>
        <w:rPr>
          <w:rFonts w:ascii="Trebuchet MS" w:hAnsi="Trebuchet MS"/>
        </w:rPr>
      </w:pPr>
      <w:r w:rsidRPr="004C117A">
        <w:rPr>
          <w:rFonts w:ascii="Trebuchet MS" w:hAnsi="Trebuchet MS"/>
        </w:rPr>
        <w:t>Material lemnos confiscat: 22.095,17 mc, din care:</w:t>
      </w:r>
    </w:p>
    <w:p w14:paraId="0142A355" w14:textId="77777777" w:rsidR="006B4623" w:rsidRPr="004C117A" w:rsidRDefault="006B4623" w:rsidP="006B4623">
      <w:pPr>
        <w:numPr>
          <w:ilvl w:val="1"/>
          <w:numId w:val="32"/>
        </w:numPr>
        <w:spacing w:line="25" w:lineRule="atLeast"/>
        <w:rPr>
          <w:rFonts w:ascii="Trebuchet MS" w:hAnsi="Trebuchet MS"/>
        </w:rPr>
      </w:pPr>
      <w:r w:rsidRPr="004C117A">
        <w:rPr>
          <w:rFonts w:ascii="Trebuchet MS" w:hAnsi="Trebuchet MS"/>
        </w:rPr>
        <w:t>6.638,77 mc lemn de lucru;</w:t>
      </w:r>
    </w:p>
    <w:p w14:paraId="7480978B" w14:textId="77777777" w:rsidR="006B4623" w:rsidRPr="004C117A" w:rsidRDefault="006B4623" w:rsidP="006B4623">
      <w:pPr>
        <w:numPr>
          <w:ilvl w:val="1"/>
          <w:numId w:val="32"/>
        </w:numPr>
        <w:spacing w:line="25" w:lineRule="atLeast"/>
        <w:rPr>
          <w:rFonts w:ascii="Trebuchet MS" w:hAnsi="Trebuchet MS"/>
        </w:rPr>
      </w:pPr>
      <w:r w:rsidRPr="004C117A">
        <w:rPr>
          <w:rFonts w:ascii="Trebuchet MS" w:hAnsi="Trebuchet MS"/>
        </w:rPr>
        <w:t>3.527,94 mc cherestea;</w:t>
      </w:r>
    </w:p>
    <w:p w14:paraId="04429B06" w14:textId="77777777" w:rsidR="006B4623" w:rsidRPr="004C117A" w:rsidRDefault="006B4623" w:rsidP="006B4623">
      <w:pPr>
        <w:numPr>
          <w:ilvl w:val="1"/>
          <w:numId w:val="32"/>
        </w:numPr>
        <w:spacing w:line="25" w:lineRule="atLeast"/>
        <w:rPr>
          <w:rFonts w:ascii="Trebuchet MS" w:hAnsi="Trebuchet MS"/>
        </w:rPr>
      </w:pPr>
      <w:r w:rsidRPr="004C117A">
        <w:rPr>
          <w:rFonts w:ascii="Trebuchet MS" w:hAnsi="Trebuchet MS"/>
        </w:rPr>
        <w:t>12.095,17 mc lemn de foc;</w:t>
      </w:r>
    </w:p>
    <w:p w14:paraId="0A41E703" w14:textId="77777777" w:rsidR="006B4623" w:rsidRPr="004C117A" w:rsidRDefault="006B4623" w:rsidP="006B4623">
      <w:pPr>
        <w:numPr>
          <w:ilvl w:val="0"/>
          <w:numId w:val="32"/>
        </w:numPr>
        <w:spacing w:line="25" w:lineRule="atLeast"/>
        <w:rPr>
          <w:rFonts w:ascii="Trebuchet MS" w:hAnsi="Trebuchet MS"/>
        </w:rPr>
      </w:pPr>
      <w:r w:rsidRPr="004C117A">
        <w:rPr>
          <w:rFonts w:ascii="Trebuchet MS" w:hAnsi="Trebuchet MS"/>
        </w:rPr>
        <w:t xml:space="preserve">Pomi de Crăciun </w:t>
      </w:r>
      <w:proofErr w:type="spellStart"/>
      <w:r w:rsidRPr="004C117A">
        <w:rPr>
          <w:rFonts w:ascii="Trebuchet MS" w:hAnsi="Trebuchet MS"/>
        </w:rPr>
        <w:t>confiscaţi</w:t>
      </w:r>
      <w:proofErr w:type="spellEnd"/>
      <w:r w:rsidRPr="004C117A">
        <w:rPr>
          <w:rFonts w:ascii="Trebuchet MS" w:hAnsi="Trebuchet MS"/>
        </w:rPr>
        <w:t>: 162 bucăți.</w:t>
      </w:r>
    </w:p>
    <w:p w14:paraId="1D48098D" w14:textId="77777777" w:rsidR="006B4623" w:rsidRPr="004C117A" w:rsidRDefault="006B4623" w:rsidP="006B4623">
      <w:pPr>
        <w:spacing w:line="25" w:lineRule="atLeast"/>
        <w:ind w:firstLine="720"/>
        <w:rPr>
          <w:rFonts w:ascii="Trebuchet MS" w:hAnsi="Trebuchet MS"/>
          <w:b/>
        </w:rPr>
      </w:pPr>
      <w:r w:rsidRPr="004C117A">
        <w:rPr>
          <w:rFonts w:ascii="Trebuchet MS" w:hAnsi="Trebuchet MS"/>
          <w:b/>
        </w:rPr>
        <w:t xml:space="preserve">Controlul </w:t>
      </w:r>
      <w:proofErr w:type="spellStart"/>
      <w:r w:rsidRPr="004C117A">
        <w:rPr>
          <w:rFonts w:ascii="Trebuchet MS" w:hAnsi="Trebuchet MS"/>
          <w:b/>
        </w:rPr>
        <w:t>instalaţiilor</w:t>
      </w:r>
      <w:proofErr w:type="spellEnd"/>
      <w:r w:rsidRPr="004C117A">
        <w:rPr>
          <w:rFonts w:ascii="Trebuchet MS" w:hAnsi="Trebuchet MS"/>
          <w:b/>
        </w:rPr>
        <w:t>, depozitelor, etc., de materiale lemnoase:</w:t>
      </w:r>
    </w:p>
    <w:p w14:paraId="6FA3272F" w14:textId="77777777" w:rsidR="006B4623" w:rsidRPr="004C117A" w:rsidRDefault="006B4623" w:rsidP="006B4623">
      <w:pPr>
        <w:numPr>
          <w:ilvl w:val="0"/>
          <w:numId w:val="33"/>
        </w:numPr>
        <w:spacing w:line="25" w:lineRule="atLeast"/>
        <w:rPr>
          <w:rFonts w:ascii="Trebuchet MS" w:hAnsi="Trebuchet MS"/>
        </w:rPr>
      </w:pPr>
      <w:r w:rsidRPr="004C117A">
        <w:rPr>
          <w:rFonts w:ascii="Trebuchet MS" w:hAnsi="Trebuchet MS"/>
        </w:rPr>
        <w:t xml:space="preserve">Număr controale efectuate la </w:t>
      </w:r>
      <w:proofErr w:type="spellStart"/>
      <w:r w:rsidRPr="004C117A">
        <w:rPr>
          <w:rFonts w:ascii="Trebuchet MS" w:hAnsi="Trebuchet MS"/>
        </w:rPr>
        <w:t>instalaţii</w:t>
      </w:r>
      <w:proofErr w:type="spellEnd"/>
      <w:r w:rsidRPr="004C117A">
        <w:rPr>
          <w:rFonts w:ascii="Trebuchet MS" w:hAnsi="Trebuchet MS"/>
        </w:rPr>
        <w:t>, depozite, centre de comercializare a materialului lemnos, etc.: 4.614;</w:t>
      </w:r>
    </w:p>
    <w:p w14:paraId="6123226B" w14:textId="77777777" w:rsidR="006B4623" w:rsidRPr="004C117A" w:rsidRDefault="006B4623" w:rsidP="006B4623">
      <w:pPr>
        <w:numPr>
          <w:ilvl w:val="0"/>
          <w:numId w:val="33"/>
        </w:numPr>
        <w:spacing w:line="25" w:lineRule="atLeast"/>
        <w:rPr>
          <w:rFonts w:ascii="Trebuchet MS" w:hAnsi="Trebuchet MS"/>
        </w:rPr>
      </w:pPr>
      <w:r w:rsidRPr="004C117A">
        <w:rPr>
          <w:rFonts w:ascii="Trebuchet MS" w:hAnsi="Trebuchet MS"/>
        </w:rPr>
        <w:t>Număr infracțiuni constatate: 49;</w:t>
      </w:r>
    </w:p>
    <w:p w14:paraId="1BEC55E3" w14:textId="77777777" w:rsidR="006B4623" w:rsidRPr="004C117A" w:rsidRDefault="006B4623" w:rsidP="006B4623">
      <w:pPr>
        <w:numPr>
          <w:ilvl w:val="0"/>
          <w:numId w:val="33"/>
        </w:numPr>
        <w:spacing w:line="25" w:lineRule="atLeast"/>
        <w:rPr>
          <w:rFonts w:ascii="Trebuchet MS" w:hAnsi="Trebuchet MS"/>
        </w:rPr>
      </w:pPr>
      <w:r w:rsidRPr="004C117A">
        <w:rPr>
          <w:rFonts w:ascii="Trebuchet MS" w:hAnsi="Trebuchet MS"/>
        </w:rPr>
        <w:t xml:space="preserve">Număr </w:t>
      </w:r>
      <w:proofErr w:type="spellStart"/>
      <w:r w:rsidRPr="004C117A">
        <w:rPr>
          <w:rFonts w:ascii="Trebuchet MS" w:hAnsi="Trebuchet MS"/>
        </w:rPr>
        <w:t>contravenţii</w:t>
      </w:r>
      <w:proofErr w:type="spellEnd"/>
      <w:r w:rsidRPr="004C117A">
        <w:rPr>
          <w:rFonts w:ascii="Trebuchet MS" w:hAnsi="Trebuchet MS"/>
        </w:rPr>
        <w:t xml:space="preserve"> constatate: 2.973;</w:t>
      </w:r>
    </w:p>
    <w:p w14:paraId="54A7B856" w14:textId="77777777" w:rsidR="006B4623" w:rsidRPr="004C117A" w:rsidRDefault="006B4623" w:rsidP="006B4623">
      <w:pPr>
        <w:numPr>
          <w:ilvl w:val="0"/>
          <w:numId w:val="33"/>
        </w:numPr>
        <w:spacing w:line="25" w:lineRule="atLeast"/>
        <w:rPr>
          <w:rFonts w:ascii="Trebuchet MS" w:hAnsi="Trebuchet MS"/>
        </w:rPr>
      </w:pPr>
      <w:r w:rsidRPr="004C117A">
        <w:rPr>
          <w:rFonts w:ascii="Trebuchet MS" w:hAnsi="Trebuchet MS"/>
        </w:rPr>
        <w:t>Valoarea amenzilor aplicate: 11.66.300 lei;</w:t>
      </w:r>
    </w:p>
    <w:p w14:paraId="41579109" w14:textId="77777777" w:rsidR="006B4623" w:rsidRPr="004C117A" w:rsidRDefault="006B4623" w:rsidP="006B4623">
      <w:pPr>
        <w:numPr>
          <w:ilvl w:val="0"/>
          <w:numId w:val="33"/>
        </w:numPr>
        <w:spacing w:line="25" w:lineRule="atLeast"/>
        <w:rPr>
          <w:rFonts w:ascii="Trebuchet MS" w:hAnsi="Trebuchet MS"/>
        </w:rPr>
      </w:pPr>
      <w:r w:rsidRPr="004C117A">
        <w:rPr>
          <w:rFonts w:ascii="Trebuchet MS" w:hAnsi="Trebuchet MS"/>
        </w:rPr>
        <w:t>Valoarea amenzilor încasate: 1.886.233,5 lei reprezentând 16,25 % din valoarea sancțiunilor aplicate;</w:t>
      </w:r>
    </w:p>
    <w:p w14:paraId="5763DF49" w14:textId="77777777" w:rsidR="006B4623" w:rsidRPr="004C117A" w:rsidRDefault="006B4623" w:rsidP="006B4623">
      <w:pPr>
        <w:numPr>
          <w:ilvl w:val="0"/>
          <w:numId w:val="33"/>
        </w:numPr>
        <w:spacing w:line="25" w:lineRule="atLeast"/>
        <w:rPr>
          <w:rFonts w:ascii="Trebuchet MS" w:hAnsi="Trebuchet MS"/>
        </w:rPr>
      </w:pPr>
      <w:r w:rsidRPr="004C117A">
        <w:rPr>
          <w:rFonts w:ascii="Trebuchet MS" w:hAnsi="Trebuchet MS"/>
        </w:rPr>
        <w:t>Material lemnos confiscat fizic: 15.445,31 mc, din care:</w:t>
      </w:r>
    </w:p>
    <w:p w14:paraId="2D79C545" w14:textId="77777777" w:rsidR="006B4623" w:rsidRPr="004C117A" w:rsidRDefault="006B4623" w:rsidP="006B4623">
      <w:pPr>
        <w:numPr>
          <w:ilvl w:val="1"/>
          <w:numId w:val="33"/>
        </w:numPr>
        <w:spacing w:line="25" w:lineRule="atLeast"/>
        <w:rPr>
          <w:rFonts w:ascii="Trebuchet MS" w:hAnsi="Trebuchet MS"/>
        </w:rPr>
      </w:pPr>
      <w:r w:rsidRPr="004C117A">
        <w:rPr>
          <w:rFonts w:ascii="Trebuchet MS" w:hAnsi="Trebuchet MS"/>
        </w:rPr>
        <w:lastRenderedPageBreak/>
        <w:t>6.380,86 mc lemn de lucru;</w:t>
      </w:r>
    </w:p>
    <w:p w14:paraId="3391A210" w14:textId="77777777" w:rsidR="006B4623" w:rsidRPr="004C117A" w:rsidRDefault="006B4623" w:rsidP="006B4623">
      <w:pPr>
        <w:numPr>
          <w:ilvl w:val="1"/>
          <w:numId w:val="33"/>
        </w:numPr>
        <w:spacing w:line="25" w:lineRule="atLeast"/>
        <w:rPr>
          <w:rFonts w:ascii="Trebuchet MS" w:hAnsi="Trebuchet MS"/>
        </w:rPr>
      </w:pPr>
      <w:r w:rsidRPr="004C117A">
        <w:rPr>
          <w:rFonts w:ascii="Trebuchet MS" w:hAnsi="Trebuchet MS"/>
        </w:rPr>
        <w:t>3.176,57 mc cherestea;</w:t>
      </w:r>
    </w:p>
    <w:p w14:paraId="750309EA" w14:textId="77777777" w:rsidR="006B4623" w:rsidRPr="004C117A" w:rsidRDefault="006B4623" w:rsidP="006B4623">
      <w:pPr>
        <w:numPr>
          <w:ilvl w:val="1"/>
          <w:numId w:val="33"/>
        </w:numPr>
        <w:spacing w:line="25" w:lineRule="atLeast"/>
        <w:rPr>
          <w:rFonts w:ascii="Trebuchet MS" w:hAnsi="Trebuchet MS"/>
        </w:rPr>
      </w:pPr>
      <w:r w:rsidRPr="004C117A">
        <w:rPr>
          <w:rFonts w:ascii="Trebuchet MS" w:hAnsi="Trebuchet MS"/>
        </w:rPr>
        <w:t>5.887,88 mc lemn de foc;</w:t>
      </w:r>
    </w:p>
    <w:p w14:paraId="10A04880" w14:textId="77777777" w:rsidR="006B4623" w:rsidRPr="004C117A" w:rsidRDefault="006B4623" w:rsidP="006B4623">
      <w:pPr>
        <w:numPr>
          <w:ilvl w:val="0"/>
          <w:numId w:val="33"/>
        </w:numPr>
        <w:spacing w:line="25" w:lineRule="atLeast"/>
        <w:rPr>
          <w:rFonts w:ascii="Trebuchet MS" w:hAnsi="Trebuchet MS"/>
        </w:rPr>
      </w:pPr>
      <w:r w:rsidRPr="004C117A">
        <w:rPr>
          <w:rFonts w:ascii="Trebuchet MS" w:hAnsi="Trebuchet MS"/>
        </w:rPr>
        <w:t>Material lemnos confiscat valoric: 58.932,63 mc, din care:</w:t>
      </w:r>
    </w:p>
    <w:p w14:paraId="700A1EF4" w14:textId="77777777" w:rsidR="006B4623" w:rsidRPr="004C117A" w:rsidRDefault="006B4623" w:rsidP="006B4623">
      <w:pPr>
        <w:numPr>
          <w:ilvl w:val="1"/>
          <w:numId w:val="33"/>
        </w:numPr>
        <w:spacing w:line="25" w:lineRule="atLeast"/>
        <w:rPr>
          <w:rFonts w:ascii="Trebuchet MS" w:hAnsi="Trebuchet MS"/>
        </w:rPr>
      </w:pPr>
      <w:r w:rsidRPr="004C117A">
        <w:rPr>
          <w:rFonts w:ascii="Trebuchet MS" w:hAnsi="Trebuchet MS"/>
        </w:rPr>
        <w:t>23.169,63 mc lemn de lucru;</w:t>
      </w:r>
    </w:p>
    <w:p w14:paraId="4F526948" w14:textId="77777777" w:rsidR="006B4623" w:rsidRPr="004C117A" w:rsidRDefault="006B4623" w:rsidP="006B4623">
      <w:pPr>
        <w:numPr>
          <w:ilvl w:val="1"/>
          <w:numId w:val="33"/>
        </w:numPr>
        <w:spacing w:line="25" w:lineRule="atLeast"/>
        <w:rPr>
          <w:rFonts w:ascii="Trebuchet MS" w:hAnsi="Trebuchet MS"/>
        </w:rPr>
      </w:pPr>
      <w:r w:rsidRPr="004C117A">
        <w:rPr>
          <w:rFonts w:ascii="Trebuchet MS" w:hAnsi="Trebuchet MS"/>
        </w:rPr>
        <w:t>9.816,68 mc cherestea;</w:t>
      </w:r>
    </w:p>
    <w:p w14:paraId="279DC5B3" w14:textId="77777777" w:rsidR="006B4623" w:rsidRPr="004C117A" w:rsidRDefault="006B4623" w:rsidP="006B4623">
      <w:pPr>
        <w:numPr>
          <w:ilvl w:val="1"/>
          <w:numId w:val="33"/>
        </w:numPr>
        <w:spacing w:line="25" w:lineRule="atLeast"/>
        <w:rPr>
          <w:rFonts w:ascii="Trebuchet MS" w:hAnsi="Trebuchet MS"/>
        </w:rPr>
      </w:pPr>
      <w:r w:rsidRPr="004C117A">
        <w:rPr>
          <w:rFonts w:ascii="Trebuchet MS" w:hAnsi="Trebuchet MS"/>
        </w:rPr>
        <w:t>25.946,83 mc lemn de foc.</w:t>
      </w:r>
    </w:p>
    <w:p w14:paraId="6AB635FF" w14:textId="77777777" w:rsidR="006B4623" w:rsidRPr="004C117A" w:rsidRDefault="006B4623" w:rsidP="006B4623">
      <w:pPr>
        <w:spacing w:line="25" w:lineRule="atLeast"/>
        <w:ind w:firstLine="720"/>
        <w:rPr>
          <w:rFonts w:ascii="Trebuchet MS" w:hAnsi="Trebuchet MS"/>
          <w:b/>
        </w:rPr>
      </w:pPr>
      <w:r w:rsidRPr="004C117A">
        <w:rPr>
          <w:rFonts w:ascii="Trebuchet MS" w:hAnsi="Trebuchet MS"/>
          <w:b/>
        </w:rPr>
        <w:t>Controlul exploatării masei lemnoase:</w:t>
      </w:r>
    </w:p>
    <w:p w14:paraId="6B426CE6" w14:textId="77777777" w:rsidR="006B4623" w:rsidRPr="004C117A" w:rsidRDefault="006B4623" w:rsidP="006B4623">
      <w:pPr>
        <w:numPr>
          <w:ilvl w:val="0"/>
          <w:numId w:val="34"/>
        </w:numPr>
        <w:spacing w:line="25" w:lineRule="atLeast"/>
        <w:rPr>
          <w:rFonts w:ascii="Trebuchet MS" w:hAnsi="Trebuchet MS"/>
        </w:rPr>
      </w:pPr>
      <w:r w:rsidRPr="004C117A">
        <w:rPr>
          <w:rFonts w:ascii="Trebuchet MS" w:hAnsi="Trebuchet MS"/>
        </w:rPr>
        <w:t>Număr controale în parchetele de exploatare: 73.465;</w:t>
      </w:r>
    </w:p>
    <w:p w14:paraId="6E5897A8" w14:textId="77777777" w:rsidR="006B4623" w:rsidRPr="004C117A" w:rsidRDefault="006B4623" w:rsidP="006B4623">
      <w:pPr>
        <w:numPr>
          <w:ilvl w:val="0"/>
          <w:numId w:val="34"/>
        </w:numPr>
        <w:spacing w:line="25" w:lineRule="atLeast"/>
        <w:rPr>
          <w:rFonts w:ascii="Trebuchet MS" w:hAnsi="Trebuchet MS"/>
        </w:rPr>
      </w:pPr>
      <w:r w:rsidRPr="004C117A">
        <w:rPr>
          <w:rFonts w:ascii="Trebuchet MS" w:hAnsi="Trebuchet MS"/>
        </w:rPr>
        <w:t xml:space="preserve">Număr </w:t>
      </w:r>
      <w:proofErr w:type="spellStart"/>
      <w:r w:rsidRPr="004C117A">
        <w:rPr>
          <w:rFonts w:ascii="Trebuchet MS" w:hAnsi="Trebuchet MS"/>
        </w:rPr>
        <w:t>contravenţii</w:t>
      </w:r>
      <w:proofErr w:type="spellEnd"/>
      <w:r w:rsidRPr="004C117A">
        <w:rPr>
          <w:rFonts w:ascii="Trebuchet MS" w:hAnsi="Trebuchet MS"/>
        </w:rPr>
        <w:t xml:space="preserve"> constatate: 1.156;</w:t>
      </w:r>
    </w:p>
    <w:p w14:paraId="57BEFBA5" w14:textId="77777777" w:rsidR="006B4623" w:rsidRPr="004C117A" w:rsidRDefault="006B4623" w:rsidP="006B4623">
      <w:pPr>
        <w:numPr>
          <w:ilvl w:val="0"/>
          <w:numId w:val="34"/>
        </w:numPr>
        <w:spacing w:line="25" w:lineRule="atLeast"/>
        <w:rPr>
          <w:rFonts w:ascii="Trebuchet MS" w:hAnsi="Trebuchet MS"/>
        </w:rPr>
      </w:pPr>
      <w:r w:rsidRPr="004C117A">
        <w:rPr>
          <w:rFonts w:ascii="Trebuchet MS" w:hAnsi="Trebuchet MS"/>
        </w:rPr>
        <w:t>Valoarea amenzilor aplicate: 2.662.378 lei;</w:t>
      </w:r>
    </w:p>
    <w:p w14:paraId="54C8CD45" w14:textId="77777777" w:rsidR="006B4623" w:rsidRPr="004C117A" w:rsidRDefault="006B4623" w:rsidP="006B4623">
      <w:pPr>
        <w:numPr>
          <w:ilvl w:val="0"/>
          <w:numId w:val="34"/>
        </w:numPr>
        <w:spacing w:line="25" w:lineRule="atLeast"/>
        <w:rPr>
          <w:rFonts w:ascii="Trebuchet MS" w:hAnsi="Trebuchet MS"/>
        </w:rPr>
      </w:pPr>
      <w:r w:rsidRPr="004C117A">
        <w:rPr>
          <w:rFonts w:ascii="Trebuchet MS" w:hAnsi="Trebuchet MS"/>
        </w:rPr>
        <w:t>Valoarea amenzilor încasate: 553.800 lei reprezentând 20.80 % din valoarea sancțiunilor aplicate.</w:t>
      </w:r>
    </w:p>
    <w:p w14:paraId="3677B239" w14:textId="77777777" w:rsidR="006B4623" w:rsidRPr="004C117A" w:rsidRDefault="006B4623" w:rsidP="006B4623">
      <w:pPr>
        <w:spacing w:line="25" w:lineRule="atLeast"/>
        <w:ind w:firstLine="720"/>
        <w:rPr>
          <w:rFonts w:ascii="Trebuchet MS" w:hAnsi="Trebuchet MS"/>
          <w:b/>
        </w:rPr>
      </w:pPr>
      <w:proofErr w:type="spellStart"/>
      <w:r w:rsidRPr="004C117A">
        <w:rPr>
          <w:rFonts w:ascii="Trebuchet MS" w:hAnsi="Trebuchet MS"/>
          <w:b/>
        </w:rPr>
        <w:t>Păşunatul</w:t>
      </w:r>
      <w:proofErr w:type="spellEnd"/>
      <w:r w:rsidRPr="004C117A">
        <w:rPr>
          <w:rFonts w:ascii="Trebuchet MS" w:hAnsi="Trebuchet MS"/>
          <w:b/>
        </w:rPr>
        <w:t xml:space="preserve"> abuziv:</w:t>
      </w:r>
    </w:p>
    <w:p w14:paraId="28FD0C9A" w14:textId="77777777" w:rsidR="006B4623" w:rsidRPr="004C117A" w:rsidRDefault="006B4623" w:rsidP="006B4623">
      <w:pPr>
        <w:numPr>
          <w:ilvl w:val="0"/>
          <w:numId w:val="35"/>
        </w:numPr>
        <w:spacing w:line="25" w:lineRule="atLeast"/>
        <w:rPr>
          <w:rFonts w:ascii="Trebuchet MS" w:hAnsi="Trebuchet MS"/>
        </w:rPr>
      </w:pPr>
      <w:r w:rsidRPr="004C117A">
        <w:rPr>
          <w:rFonts w:ascii="Trebuchet MS" w:hAnsi="Trebuchet MS"/>
        </w:rPr>
        <w:t xml:space="preserve">Acte privind </w:t>
      </w:r>
      <w:proofErr w:type="spellStart"/>
      <w:r w:rsidRPr="004C117A">
        <w:rPr>
          <w:rFonts w:ascii="Trebuchet MS" w:hAnsi="Trebuchet MS"/>
        </w:rPr>
        <w:t>infracţiunile</w:t>
      </w:r>
      <w:proofErr w:type="spellEnd"/>
      <w:r w:rsidRPr="004C117A">
        <w:rPr>
          <w:rFonts w:ascii="Trebuchet MS" w:hAnsi="Trebuchet MS"/>
        </w:rPr>
        <w:t xml:space="preserve"> pentru </w:t>
      </w:r>
      <w:proofErr w:type="spellStart"/>
      <w:r w:rsidRPr="004C117A">
        <w:rPr>
          <w:rFonts w:ascii="Trebuchet MS" w:hAnsi="Trebuchet MS"/>
        </w:rPr>
        <w:t>păşunat</w:t>
      </w:r>
      <w:proofErr w:type="spellEnd"/>
      <w:r w:rsidRPr="004C117A">
        <w:rPr>
          <w:rFonts w:ascii="Trebuchet MS" w:hAnsi="Trebuchet MS"/>
        </w:rPr>
        <w:t xml:space="preserve"> abuziv: 17;</w:t>
      </w:r>
    </w:p>
    <w:p w14:paraId="0ED925E6" w14:textId="77777777" w:rsidR="006B4623" w:rsidRPr="004C117A" w:rsidRDefault="006B4623" w:rsidP="006B4623">
      <w:pPr>
        <w:numPr>
          <w:ilvl w:val="0"/>
          <w:numId w:val="35"/>
        </w:numPr>
        <w:spacing w:line="25" w:lineRule="atLeast"/>
        <w:rPr>
          <w:rFonts w:ascii="Trebuchet MS" w:hAnsi="Trebuchet MS"/>
        </w:rPr>
      </w:pPr>
      <w:proofErr w:type="spellStart"/>
      <w:r w:rsidRPr="004C117A">
        <w:rPr>
          <w:rFonts w:ascii="Trebuchet MS" w:hAnsi="Trebuchet MS"/>
        </w:rPr>
        <w:t>Contravenţii</w:t>
      </w:r>
      <w:proofErr w:type="spellEnd"/>
      <w:r w:rsidRPr="004C117A">
        <w:rPr>
          <w:rFonts w:ascii="Trebuchet MS" w:hAnsi="Trebuchet MS"/>
        </w:rPr>
        <w:t xml:space="preserve"> constatate pentru </w:t>
      </w:r>
      <w:proofErr w:type="spellStart"/>
      <w:r w:rsidRPr="004C117A">
        <w:rPr>
          <w:rFonts w:ascii="Trebuchet MS" w:hAnsi="Trebuchet MS"/>
        </w:rPr>
        <w:t>păşunat</w:t>
      </w:r>
      <w:proofErr w:type="spellEnd"/>
      <w:r w:rsidRPr="004C117A">
        <w:rPr>
          <w:rFonts w:ascii="Trebuchet MS" w:hAnsi="Trebuchet MS"/>
        </w:rPr>
        <w:t xml:space="preserve"> abuziv: 613;</w:t>
      </w:r>
    </w:p>
    <w:p w14:paraId="3B8F93A4" w14:textId="77777777" w:rsidR="006B4623" w:rsidRPr="004C117A" w:rsidRDefault="006B4623" w:rsidP="006B4623">
      <w:pPr>
        <w:numPr>
          <w:ilvl w:val="0"/>
          <w:numId w:val="35"/>
        </w:numPr>
        <w:spacing w:line="25" w:lineRule="atLeast"/>
        <w:rPr>
          <w:rFonts w:ascii="Trebuchet MS" w:hAnsi="Trebuchet MS"/>
        </w:rPr>
      </w:pPr>
      <w:r w:rsidRPr="004C117A">
        <w:rPr>
          <w:rFonts w:ascii="Trebuchet MS" w:hAnsi="Trebuchet MS"/>
        </w:rPr>
        <w:t xml:space="preserve">Valoarea amenzilor aplicate pentru contravenții privind </w:t>
      </w:r>
      <w:proofErr w:type="spellStart"/>
      <w:r w:rsidRPr="004C117A">
        <w:rPr>
          <w:rFonts w:ascii="Trebuchet MS" w:hAnsi="Trebuchet MS"/>
        </w:rPr>
        <w:t>păşunatul</w:t>
      </w:r>
      <w:proofErr w:type="spellEnd"/>
      <w:r w:rsidRPr="004C117A">
        <w:rPr>
          <w:rFonts w:ascii="Trebuchet MS" w:hAnsi="Trebuchet MS"/>
        </w:rPr>
        <w:t xml:space="preserve"> abuziv: 537.800 lei;</w:t>
      </w:r>
    </w:p>
    <w:p w14:paraId="0E1FBF11" w14:textId="77777777" w:rsidR="006B4623" w:rsidRPr="004C117A" w:rsidRDefault="006B4623" w:rsidP="006B4623">
      <w:pPr>
        <w:numPr>
          <w:ilvl w:val="0"/>
          <w:numId w:val="35"/>
        </w:numPr>
        <w:spacing w:line="25" w:lineRule="atLeast"/>
        <w:rPr>
          <w:rFonts w:ascii="Trebuchet MS" w:hAnsi="Trebuchet MS"/>
        </w:rPr>
      </w:pPr>
      <w:r w:rsidRPr="004C117A">
        <w:rPr>
          <w:rFonts w:ascii="Trebuchet MS" w:hAnsi="Trebuchet MS"/>
        </w:rPr>
        <w:t xml:space="preserve">Valoarea amenzilor încasate pentru contravenții privind </w:t>
      </w:r>
      <w:proofErr w:type="spellStart"/>
      <w:r w:rsidRPr="004C117A">
        <w:rPr>
          <w:rFonts w:ascii="Trebuchet MS" w:hAnsi="Trebuchet MS"/>
        </w:rPr>
        <w:t>păşunatul</w:t>
      </w:r>
      <w:proofErr w:type="spellEnd"/>
      <w:r w:rsidRPr="004C117A">
        <w:rPr>
          <w:rFonts w:ascii="Trebuchet MS" w:hAnsi="Trebuchet MS"/>
        </w:rPr>
        <w:t xml:space="preserve"> abuziv: 14.800 lei reprezentând 2.75% din valoarea sancțiunilor aplicate;</w:t>
      </w:r>
    </w:p>
    <w:p w14:paraId="72F1A366" w14:textId="77777777" w:rsidR="006B4623" w:rsidRPr="004C117A" w:rsidRDefault="006B4623" w:rsidP="006B4623">
      <w:pPr>
        <w:numPr>
          <w:ilvl w:val="0"/>
          <w:numId w:val="35"/>
        </w:numPr>
        <w:spacing w:line="25" w:lineRule="atLeast"/>
        <w:rPr>
          <w:rFonts w:ascii="Trebuchet MS" w:hAnsi="Trebuchet MS"/>
        </w:rPr>
      </w:pPr>
      <w:r w:rsidRPr="004C117A">
        <w:rPr>
          <w:rFonts w:ascii="Trebuchet MS" w:hAnsi="Trebuchet MS"/>
        </w:rPr>
        <w:t>Valoarea pagubelor din pășunat abuziv: 165.729 lei.</w:t>
      </w:r>
    </w:p>
    <w:p w14:paraId="3B16710C" w14:textId="77777777" w:rsidR="006B4623" w:rsidRPr="004C117A" w:rsidRDefault="006B4623" w:rsidP="006B4623">
      <w:pPr>
        <w:spacing w:line="25" w:lineRule="atLeast"/>
        <w:ind w:firstLine="720"/>
        <w:rPr>
          <w:rFonts w:ascii="Trebuchet MS" w:hAnsi="Trebuchet MS"/>
          <w:b/>
        </w:rPr>
      </w:pPr>
      <w:r w:rsidRPr="004C117A">
        <w:rPr>
          <w:rFonts w:ascii="Trebuchet MS" w:hAnsi="Trebuchet MS"/>
          <w:b/>
        </w:rPr>
        <w:t>Incendierea pădurilor:</w:t>
      </w:r>
    </w:p>
    <w:p w14:paraId="66FBAFE6" w14:textId="77777777" w:rsidR="006B4623" w:rsidRPr="004C117A" w:rsidRDefault="006B4623" w:rsidP="006B4623">
      <w:pPr>
        <w:numPr>
          <w:ilvl w:val="0"/>
          <w:numId w:val="36"/>
        </w:numPr>
        <w:spacing w:line="25" w:lineRule="atLeast"/>
        <w:rPr>
          <w:rFonts w:ascii="Trebuchet MS" w:hAnsi="Trebuchet MS"/>
        </w:rPr>
      </w:pPr>
      <w:r w:rsidRPr="004C117A">
        <w:rPr>
          <w:rFonts w:ascii="Trebuchet MS" w:hAnsi="Trebuchet MS"/>
        </w:rPr>
        <w:t>Număr infracțiuni pentru incendierea pădurilor: 8;</w:t>
      </w:r>
    </w:p>
    <w:p w14:paraId="609802E3" w14:textId="77777777" w:rsidR="006B4623" w:rsidRPr="004C117A" w:rsidRDefault="006B4623" w:rsidP="006B4623">
      <w:pPr>
        <w:numPr>
          <w:ilvl w:val="0"/>
          <w:numId w:val="36"/>
        </w:numPr>
        <w:spacing w:line="25" w:lineRule="atLeast"/>
        <w:rPr>
          <w:rFonts w:ascii="Trebuchet MS" w:hAnsi="Trebuchet MS"/>
        </w:rPr>
      </w:pPr>
      <w:r w:rsidRPr="004C117A">
        <w:rPr>
          <w:rFonts w:ascii="Trebuchet MS" w:hAnsi="Trebuchet MS"/>
        </w:rPr>
        <w:t>Număr contravenții pentru incendierea pădurilor: 6;</w:t>
      </w:r>
    </w:p>
    <w:p w14:paraId="42B3B3BA" w14:textId="77777777" w:rsidR="006B4623" w:rsidRPr="004C117A" w:rsidRDefault="006B4623" w:rsidP="006B4623">
      <w:pPr>
        <w:numPr>
          <w:ilvl w:val="0"/>
          <w:numId w:val="36"/>
        </w:numPr>
        <w:spacing w:line="25" w:lineRule="atLeast"/>
        <w:rPr>
          <w:rFonts w:ascii="Trebuchet MS" w:hAnsi="Trebuchet MS"/>
        </w:rPr>
      </w:pPr>
      <w:r w:rsidRPr="004C117A">
        <w:rPr>
          <w:rFonts w:ascii="Trebuchet MS" w:hAnsi="Trebuchet MS"/>
        </w:rPr>
        <w:t>Valoarea amenzilor aplicate pentru contravenții privind incendierea pădurilor: 16.000 lei;</w:t>
      </w:r>
    </w:p>
    <w:p w14:paraId="0302CAAE" w14:textId="77777777" w:rsidR="006B4623" w:rsidRPr="004C117A" w:rsidRDefault="006B4623" w:rsidP="006B4623">
      <w:pPr>
        <w:numPr>
          <w:ilvl w:val="0"/>
          <w:numId w:val="36"/>
        </w:numPr>
        <w:spacing w:line="25" w:lineRule="atLeast"/>
        <w:rPr>
          <w:rFonts w:ascii="Trebuchet MS" w:hAnsi="Trebuchet MS"/>
        </w:rPr>
      </w:pPr>
      <w:r w:rsidRPr="004C117A">
        <w:rPr>
          <w:rFonts w:ascii="Trebuchet MS" w:hAnsi="Trebuchet MS"/>
        </w:rPr>
        <w:t>Valoarea amenzilor încasate pentru contravenții privind incendierea pădurilor: 2.000 lei reprezentând 12,5% din valoarea sancțiunilor aplicate;</w:t>
      </w:r>
    </w:p>
    <w:p w14:paraId="1D261C1A" w14:textId="77777777" w:rsidR="006B4623" w:rsidRPr="004C117A" w:rsidRDefault="006B4623" w:rsidP="006B4623">
      <w:pPr>
        <w:numPr>
          <w:ilvl w:val="0"/>
          <w:numId w:val="36"/>
        </w:numPr>
        <w:spacing w:line="25" w:lineRule="atLeast"/>
        <w:rPr>
          <w:rFonts w:ascii="Trebuchet MS" w:hAnsi="Trebuchet MS"/>
        </w:rPr>
      </w:pPr>
      <w:r w:rsidRPr="004C117A">
        <w:rPr>
          <w:rFonts w:ascii="Trebuchet MS" w:hAnsi="Trebuchet MS"/>
        </w:rPr>
        <w:t>Valoarea pagubelor din incendierea pădurilor: 35.191 lei.</w:t>
      </w:r>
    </w:p>
    <w:p w14:paraId="5A10CF56" w14:textId="77777777" w:rsidR="006B4623" w:rsidRPr="004C117A" w:rsidRDefault="006B4623" w:rsidP="006B4623">
      <w:pPr>
        <w:spacing w:line="25" w:lineRule="atLeast"/>
        <w:ind w:firstLine="720"/>
        <w:rPr>
          <w:rFonts w:ascii="Trebuchet MS" w:hAnsi="Trebuchet MS"/>
        </w:rPr>
      </w:pPr>
      <w:proofErr w:type="spellStart"/>
      <w:r w:rsidRPr="004C117A">
        <w:rPr>
          <w:rFonts w:ascii="Trebuchet MS" w:hAnsi="Trebuchet MS"/>
          <w:b/>
        </w:rPr>
        <w:t>Sancţionarea</w:t>
      </w:r>
      <w:proofErr w:type="spellEnd"/>
      <w:r w:rsidRPr="004C117A">
        <w:rPr>
          <w:rFonts w:ascii="Trebuchet MS" w:hAnsi="Trebuchet MS"/>
          <w:b/>
        </w:rPr>
        <w:t xml:space="preserve"> disciplinară </w:t>
      </w:r>
      <w:proofErr w:type="spellStart"/>
      <w:r w:rsidRPr="004C117A">
        <w:rPr>
          <w:rFonts w:ascii="Trebuchet MS" w:hAnsi="Trebuchet MS"/>
          <w:b/>
        </w:rPr>
        <w:t>şi</w:t>
      </w:r>
      <w:proofErr w:type="spellEnd"/>
      <w:r w:rsidRPr="004C117A">
        <w:rPr>
          <w:rFonts w:ascii="Trebuchet MS" w:hAnsi="Trebuchet MS"/>
          <w:b/>
        </w:rPr>
        <w:t xml:space="preserve"> administrativă a personalului din structurile silvice de administrare:</w:t>
      </w:r>
    </w:p>
    <w:p w14:paraId="51EF086F" w14:textId="77777777" w:rsidR="006B4623" w:rsidRPr="004C117A" w:rsidRDefault="006B4623" w:rsidP="006B4623">
      <w:pPr>
        <w:numPr>
          <w:ilvl w:val="0"/>
          <w:numId w:val="37"/>
        </w:numPr>
        <w:spacing w:line="25" w:lineRule="atLeast"/>
        <w:rPr>
          <w:rFonts w:ascii="Trebuchet MS" w:hAnsi="Trebuchet MS"/>
        </w:rPr>
      </w:pPr>
      <w:r w:rsidRPr="004C117A">
        <w:rPr>
          <w:rFonts w:ascii="Trebuchet MS" w:hAnsi="Trebuchet MS"/>
        </w:rPr>
        <w:t xml:space="preserve">Număr </w:t>
      </w:r>
      <w:proofErr w:type="spellStart"/>
      <w:r w:rsidRPr="004C117A">
        <w:rPr>
          <w:rFonts w:ascii="Trebuchet MS" w:hAnsi="Trebuchet MS"/>
        </w:rPr>
        <w:t>sancţiuni</w:t>
      </w:r>
      <w:proofErr w:type="spellEnd"/>
      <w:r w:rsidRPr="004C117A">
        <w:rPr>
          <w:rFonts w:ascii="Trebuchet MS" w:hAnsi="Trebuchet MS"/>
        </w:rPr>
        <w:t xml:space="preserve"> aprobate: 28 din care 20 cu desfacerea contractului de muncă/retragerea </w:t>
      </w:r>
      <w:proofErr w:type="spellStart"/>
      <w:r w:rsidRPr="004C117A">
        <w:rPr>
          <w:rFonts w:ascii="Trebuchet MS" w:hAnsi="Trebuchet MS"/>
        </w:rPr>
        <w:t>autorizaţiei</w:t>
      </w:r>
      <w:proofErr w:type="spellEnd"/>
      <w:r w:rsidRPr="004C117A">
        <w:rPr>
          <w:rFonts w:ascii="Trebuchet MS" w:hAnsi="Trebuchet MS"/>
        </w:rPr>
        <w:t xml:space="preserve"> de practică </w:t>
      </w:r>
      <w:proofErr w:type="spellStart"/>
      <w:r w:rsidRPr="004C117A">
        <w:rPr>
          <w:rFonts w:ascii="Trebuchet MS" w:hAnsi="Trebuchet MS"/>
        </w:rPr>
        <w:t>şi</w:t>
      </w:r>
      <w:proofErr w:type="spellEnd"/>
      <w:r w:rsidRPr="004C117A">
        <w:rPr>
          <w:rFonts w:ascii="Trebuchet MS" w:hAnsi="Trebuchet MS"/>
        </w:rPr>
        <w:t xml:space="preserve"> 8 cu suspendarea contractului de muncă/suspendarea </w:t>
      </w:r>
      <w:proofErr w:type="spellStart"/>
      <w:r w:rsidRPr="004C117A">
        <w:rPr>
          <w:rFonts w:ascii="Trebuchet MS" w:hAnsi="Trebuchet MS"/>
        </w:rPr>
        <w:t>autorizaţiei</w:t>
      </w:r>
      <w:proofErr w:type="spellEnd"/>
      <w:r w:rsidRPr="004C117A">
        <w:rPr>
          <w:rFonts w:ascii="Trebuchet MS" w:hAnsi="Trebuchet MS"/>
        </w:rPr>
        <w:t xml:space="preserve"> de practică;</w:t>
      </w:r>
    </w:p>
    <w:p w14:paraId="5A235D45" w14:textId="77777777" w:rsidR="006B4623" w:rsidRPr="004C117A" w:rsidRDefault="006B4623" w:rsidP="006B4623">
      <w:pPr>
        <w:numPr>
          <w:ilvl w:val="0"/>
          <w:numId w:val="37"/>
        </w:numPr>
        <w:spacing w:line="25" w:lineRule="atLeast"/>
        <w:rPr>
          <w:rFonts w:ascii="Trebuchet MS" w:hAnsi="Trebuchet MS"/>
        </w:rPr>
      </w:pPr>
      <w:r w:rsidRPr="004C117A">
        <w:rPr>
          <w:rFonts w:ascii="Trebuchet MS" w:hAnsi="Trebuchet MS"/>
        </w:rPr>
        <w:lastRenderedPageBreak/>
        <w:t xml:space="preserve">Număr sancțiuni administrative aprobate: 248 cu o valoare de 165.310 lei; </w:t>
      </w:r>
    </w:p>
    <w:p w14:paraId="19BDFCD5" w14:textId="77777777" w:rsidR="006B4623" w:rsidRPr="004C117A" w:rsidRDefault="006B4623" w:rsidP="006B4623">
      <w:pPr>
        <w:numPr>
          <w:ilvl w:val="0"/>
          <w:numId w:val="37"/>
        </w:numPr>
        <w:spacing w:line="25" w:lineRule="atLeast"/>
        <w:rPr>
          <w:rFonts w:ascii="Trebuchet MS" w:hAnsi="Trebuchet MS"/>
        </w:rPr>
      </w:pPr>
      <w:r w:rsidRPr="004C117A">
        <w:rPr>
          <w:rFonts w:ascii="Trebuchet MS" w:hAnsi="Trebuchet MS"/>
        </w:rPr>
        <w:t>Număr contravenții aplicate personalului silvic: 114;</w:t>
      </w:r>
    </w:p>
    <w:p w14:paraId="289925E9" w14:textId="77777777" w:rsidR="006B4623" w:rsidRPr="004C117A" w:rsidRDefault="006B4623" w:rsidP="006B4623">
      <w:pPr>
        <w:numPr>
          <w:ilvl w:val="0"/>
          <w:numId w:val="37"/>
        </w:numPr>
        <w:spacing w:line="25" w:lineRule="atLeast"/>
        <w:rPr>
          <w:rFonts w:ascii="Trebuchet MS" w:hAnsi="Trebuchet MS"/>
        </w:rPr>
      </w:pPr>
      <w:r w:rsidRPr="004C117A">
        <w:rPr>
          <w:rFonts w:ascii="Trebuchet MS" w:hAnsi="Trebuchet MS"/>
        </w:rPr>
        <w:t>Valoarea amenzilor aplicate: 191.388 lei;</w:t>
      </w:r>
    </w:p>
    <w:p w14:paraId="16502DC5" w14:textId="77777777" w:rsidR="006B4623" w:rsidRPr="004C117A" w:rsidRDefault="006B4623" w:rsidP="006B4623">
      <w:pPr>
        <w:numPr>
          <w:ilvl w:val="0"/>
          <w:numId w:val="37"/>
        </w:numPr>
        <w:spacing w:line="25" w:lineRule="atLeast"/>
        <w:rPr>
          <w:rFonts w:ascii="Trebuchet MS" w:hAnsi="Trebuchet MS"/>
        </w:rPr>
      </w:pPr>
      <w:r w:rsidRPr="004C117A">
        <w:rPr>
          <w:rFonts w:ascii="Trebuchet MS" w:hAnsi="Trebuchet MS"/>
        </w:rPr>
        <w:t>Valoarea amenzilor încasate: 48.050 lei reprezentând 25,10 % din valoarea sancțiunilor aplicate;</w:t>
      </w:r>
    </w:p>
    <w:p w14:paraId="1CF8950B" w14:textId="77777777" w:rsidR="006B4623" w:rsidRPr="004C117A" w:rsidRDefault="006B4623" w:rsidP="006B4623">
      <w:pPr>
        <w:numPr>
          <w:ilvl w:val="0"/>
          <w:numId w:val="37"/>
        </w:numPr>
        <w:spacing w:line="25" w:lineRule="atLeast"/>
        <w:rPr>
          <w:rFonts w:ascii="Trebuchet MS" w:hAnsi="Trebuchet MS"/>
        </w:rPr>
      </w:pPr>
      <w:r w:rsidRPr="004C117A">
        <w:rPr>
          <w:rFonts w:ascii="Trebuchet MS" w:hAnsi="Trebuchet MS"/>
        </w:rPr>
        <w:t>Au fost verificate un număr de 5.622 sesizări.</w:t>
      </w:r>
    </w:p>
    <w:p w14:paraId="077A7C80" w14:textId="77777777" w:rsidR="006B4623" w:rsidRPr="004C117A" w:rsidRDefault="006B4623" w:rsidP="006B4623">
      <w:pPr>
        <w:spacing w:line="25" w:lineRule="atLeast"/>
        <w:ind w:firstLine="720"/>
        <w:rPr>
          <w:rFonts w:ascii="Trebuchet MS" w:hAnsi="Trebuchet MS"/>
        </w:rPr>
      </w:pPr>
      <w:r w:rsidRPr="004C117A">
        <w:rPr>
          <w:rFonts w:ascii="Trebuchet MS" w:hAnsi="Trebuchet MS"/>
        </w:rPr>
        <w:tab/>
        <w:t>Totodată au fost semnalate 33 de cazuri privind insultarea, agresarea și ultragierea personalului silvic în cursul anului 2023.</w:t>
      </w:r>
    </w:p>
    <w:p w14:paraId="0106E224" w14:textId="77777777" w:rsidR="006B4623" w:rsidRPr="004C117A" w:rsidRDefault="006B4623" w:rsidP="006B4623">
      <w:pPr>
        <w:spacing w:line="25" w:lineRule="atLeast"/>
        <w:ind w:firstLine="720"/>
        <w:rPr>
          <w:rFonts w:ascii="Trebuchet MS" w:hAnsi="Trebuchet MS"/>
        </w:rPr>
      </w:pPr>
    </w:p>
    <w:p w14:paraId="001E35EE" w14:textId="77777777" w:rsidR="006B4623" w:rsidRPr="004C117A" w:rsidRDefault="006B4623" w:rsidP="006B4623">
      <w:pPr>
        <w:spacing w:line="25" w:lineRule="atLeast"/>
        <w:ind w:firstLine="720"/>
        <w:rPr>
          <w:rFonts w:ascii="Trebuchet MS" w:hAnsi="Trebuchet MS"/>
        </w:rPr>
      </w:pPr>
    </w:p>
    <w:p w14:paraId="22079D71" w14:textId="77777777" w:rsidR="006B4623" w:rsidRPr="007407BF" w:rsidRDefault="006B4623" w:rsidP="006B4623">
      <w:pPr>
        <w:spacing w:line="25" w:lineRule="atLeast"/>
        <w:ind w:firstLine="720"/>
        <w:rPr>
          <w:rFonts w:ascii="Trebuchet MS" w:hAnsi="Trebuchet MS"/>
        </w:rPr>
      </w:pPr>
    </w:p>
    <w:p w14:paraId="192FBCF3" w14:textId="77777777" w:rsidR="006B4623" w:rsidRPr="00D318B5" w:rsidRDefault="006B4623" w:rsidP="006B4623">
      <w:pPr>
        <w:spacing w:line="25" w:lineRule="atLeast"/>
        <w:ind w:firstLine="720"/>
        <w:rPr>
          <w:rFonts w:ascii="Trebuchet MS" w:hAnsi="Trebuchet MS"/>
        </w:rPr>
      </w:pPr>
    </w:p>
    <w:p w14:paraId="6F7955FF" w14:textId="77777777" w:rsidR="0050434C" w:rsidRPr="0050434C" w:rsidRDefault="0050434C" w:rsidP="0050434C">
      <w:pPr>
        <w:spacing w:after="120" w:line="25" w:lineRule="atLeast"/>
        <w:jc w:val="center"/>
        <w:rPr>
          <w:rFonts w:ascii="Trebuchet MS" w:hAnsi="Trebuchet MS" w:cs="Tahoma"/>
          <w:b/>
          <w:sz w:val="28"/>
          <w:szCs w:val="28"/>
        </w:rPr>
      </w:pPr>
      <w:r w:rsidRPr="0050434C">
        <w:rPr>
          <w:rFonts w:ascii="Trebuchet MS" w:hAnsi="Trebuchet MS" w:cs="Tahoma"/>
          <w:b/>
          <w:sz w:val="28"/>
          <w:szCs w:val="28"/>
        </w:rPr>
        <w:t xml:space="preserve">9. PROGRAME, PROIECTE, REPREZENTARE INTERNAŢIONALĂ </w:t>
      </w:r>
    </w:p>
    <w:p w14:paraId="1CE50E40" w14:textId="77777777" w:rsidR="0050434C" w:rsidRPr="00D318B5" w:rsidRDefault="0050434C" w:rsidP="0050434C">
      <w:pPr>
        <w:spacing w:after="120" w:line="25" w:lineRule="atLeast"/>
        <w:jc w:val="center"/>
        <w:rPr>
          <w:rFonts w:ascii="Trebuchet MS" w:hAnsi="Trebuchet MS" w:cs="Tahoma"/>
          <w:b/>
        </w:rPr>
      </w:pPr>
    </w:p>
    <w:p w14:paraId="1A607569" w14:textId="77777777" w:rsidR="0050434C" w:rsidRPr="00D318B5" w:rsidRDefault="0050434C" w:rsidP="0050434C">
      <w:pPr>
        <w:spacing w:line="25" w:lineRule="atLeast"/>
        <w:ind w:firstLine="720"/>
        <w:jc w:val="both"/>
        <w:rPr>
          <w:rFonts w:ascii="Trebuchet MS" w:hAnsi="Trebuchet MS"/>
          <w:b/>
        </w:rPr>
      </w:pPr>
      <w:r w:rsidRPr="00D318B5">
        <w:rPr>
          <w:rFonts w:ascii="Trebuchet MS" w:hAnsi="Trebuchet MS"/>
        </w:rPr>
        <w:t>În cursul anului 202</w:t>
      </w:r>
      <w:r>
        <w:rPr>
          <w:rFonts w:ascii="Trebuchet MS" w:hAnsi="Trebuchet MS"/>
        </w:rPr>
        <w:t>3</w:t>
      </w:r>
      <w:r w:rsidRPr="00D318B5">
        <w:rPr>
          <w:rFonts w:ascii="Trebuchet MS" w:hAnsi="Trebuchet MS"/>
        </w:rPr>
        <w:t xml:space="preserve"> Ministerul Mediului, Apelor și Pădurilor, prin </w:t>
      </w:r>
      <w:proofErr w:type="spellStart"/>
      <w:r w:rsidRPr="00D318B5">
        <w:rPr>
          <w:rFonts w:ascii="Trebuchet MS" w:hAnsi="Trebuchet MS"/>
        </w:rPr>
        <w:t>Directia</w:t>
      </w:r>
      <w:proofErr w:type="spellEnd"/>
      <w:r w:rsidRPr="00D318B5">
        <w:rPr>
          <w:rFonts w:ascii="Trebuchet MS" w:hAnsi="Trebuchet MS"/>
        </w:rPr>
        <w:t xml:space="preserve"> Generală Păduri a desfășurat următoarele acțiuni în plan internațional din domeniul de activitate al autorității publice centrale care răspunde de silvicultură:</w:t>
      </w:r>
    </w:p>
    <w:p w14:paraId="0184ED8D" w14:textId="77777777" w:rsidR="0050434C" w:rsidRDefault="0050434C" w:rsidP="0050434C">
      <w:pPr>
        <w:spacing w:line="25" w:lineRule="atLeast"/>
        <w:jc w:val="both"/>
        <w:rPr>
          <w:rFonts w:ascii="Trebuchet MS" w:hAnsi="Trebuchet MS" w:cs="Tahoma"/>
          <w:color w:val="000000"/>
        </w:rPr>
      </w:pPr>
      <w:r w:rsidRPr="00D318B5">
        <w:rPr>
          <w:rFonts w:ascii="Trebuchet MS" w:hAnsi="Trebuchet MS" w:cs="Tahoma"/>
          <w:color w:val="000000"/>
        </w:rPr>
        <w:t> </w:t>
      </w:r>
    </w:p>
    <w:p w14:paraId="6399FABC" w14:textId="77777777" w:rsidR="0050434C" w:rsidRPr="00B12150" w:rsidRDefault="0050434C" w:rsidP="0050434C">
      <w:pPr>
        <w:spacing w:line="25" w:lineRule="atLeast"/>
        <w:jc w:val="both"/>
        <w:rPr>
          <w:rFonts w:ascii="Trebuchet MS" w:hAnsi="Trebuchet MS" w:cstheme="minorHAnsi"/>
        </w:rPr>
      </w:pPr>
      <w:r w:rsidRPr="00B12150">
        <w:rPr>
          <w:rFonts w:ascii="Trebuchet MS" w:hAnsi="Trebuchet MS" w:cstheme="minorHAnsi"/>
        </w:rPr>
        <w:t>- Participarea Ministerului Mediului, Apelor și Pădurilor la reuniunile grupurilor de lucru,  organizate de Comisia Europeană și Consiliul Uniunii Europene</w:t>
      </w:r>
      <w:r w:rsidRPr="00B12150">
        <w:rPr>
          <w:rFonts w:ascii="Trebuchet MS" w:hAnsi="Trebuchet MS" w:cs="Trebuchet MS"/>
        </w:rPr>
        <w:t>;</w:t>
      </w:r>
    </w:p>
    <w:p w14:paraId="2534E733" w14:textId="77777777" w:rsidR="0050434C" w:rsidRDefault="0050434C" w:rsidP="0050434C">
      <w:pPr>
        <w:spacing w:line="25" w:lineRule="atLeast"/>
        <w:jc w:val="both"/>
        <w:rPr>
          <w:rFonts w:ascii="Trebuchet MS" w:hAnsi="Trebuchet MS" w:cs="Trebuchet MS"/>
        </w:rPr>
      </w:pPr>
      <w:r w:rsidRPr="00B12150">
        <w:rPr>
          <w:rFonts w:ascii="Trebuchet MS" w:hAnsi="Trebuchet MS" w:cstheme="minorHAnsi"/>
        </w:rPr>
        <w:t xml:space="preserve">- </w:t>
      </w:r>
      <w:r w:rsidRPr="00B12150">
        <w:rPr>
          <w:rFonts w:ascii="Trebuchet MS" w:hAnsi="Trebuchet MS" w:cs="Trebuchet MS"/>
        </w:rPr>
        <w:t>S-au elaborat 22 răspunsuri și elemente de mesaj privind diverse solicitări ale Ministerului Afacerilor Externe, Comisiei Europene și altor organizații internaționale</w:t>
      </w:r>
      <w:r>
        <w:rPr>
          <w:rFonts w:ascii="Trebuchet MS" w:hAnsi="Trebuchet MS" w:cs="Trebuchet MS"/>
        </w:rPr>
        <w:t>.</w:t>
      </w:r>
    </w:p>
    <w:p w14:paraId="443974BB" w14:textId="77777777" w:rsidR="00E24F0F" w:rsidRDefault="00E24F0F" w:rsidP="0050434C">
      <w:pPr>
        <w:spacing w:line="25" w:lineRule="atLeast"/>
        <w:jc w:val="both"/>
        <w:rPr>
          <w:rFonts w:ascii="Trebuchet MS" w:hAnsi="Trebuchet MS" w:cs="Trebuchet MS"/>
        </w:rPr>
      </w:pPr>
    </w:p>
    <w:p w14:paraId="36648FCC" w14:textId="77777777" w:rsidR="00390122" w:rsidRPr="001077F8" w:rsidRDefault="00390122" w:rsidP="00390122">
      <w:pPr>
        <w:pStyle w:val="NormalWeb"/>
        <w:spacing w:before="0" w:beforeAutospacing="0" w:after="0" w:afterAutospacing="0" w:line="25" w:lineRule="atLeast"/>
        <w:jc w:val="center"/>
        <w:rPr>
          <w:rFonts w:ascii="Trebuchet MS" w:hAnsi="Trebuchet MS" w:cs="Tahoma"/>
          <w:b/>
          <w:sz w:val="32"/>
          <w:szCs w:val="32"/>
        </w:rPr>
      </w:pPr>
      <w:r w:rsidRPr="001077F8">
        <w:rPr>
          <w:rFonts w:ascii="Trebuchet MS" w:hAnsi="Trebuchet MS" w:cs="Tahoma"/>
          <w:b/>
          <w:sz w:val="32"/>
          <w:szCs w:val="32"/>
        </w:rPr>
        <w:t>10.  CONCLUZII</w:t>
      </w:r>
    </w:p>
    <w:p w14:paraId="4AED520F" w14:textId="77777777" w:rsidR="00390122" w:rsidRPr="001077F8" w:rsidRDefault="00390122" w:rsidP="00390122">
      <w:pPr>
        <w:tabs>
          <w:tab w:val="left" w:pos="7440"/>
        </w:tabs>
        <w:spacing w:line="25" w:lineRule="atLeast"/>
        <w:ind w:right="363" w:firstLine="720"/>
        <w:rPr>
          <w:rFonts w:ascii="Trebuchet MS" w:hAnsi="Trebuchet MS" w:cs="Tahoma"/>
          <w:szCs w:val="28"/>
        </w:rPr>
      </w:pPr>
    </w:p>
    <w:p w14:paraId="0D71F832" w14:textId="77777777" w:rsidR="00390122" w:rsidRPr="00D318B5" w:rsidRDefault="00390122" w:rsidP="00390122">
      <w:pPr>
        <w:tabs>
          <w:tab w:val="left" w:pos="7440"/>
        </w:tabs>
        <w:spacing w:line="25" w:lineRule="atLeast"/>
        <w:ind w:firstLine="720"/>
        <w:jc w:val="both"/>
        <w:rPr>
          <w:rFonts w:ascii="Trebuchet MS" w:hAnsi="Trebuchet MS" w:cs="Tahoma"/>
          <w:b/>
        </w:rPr>
      </w:pPr>
      <w:proofErr w:type="spellStart"/>
      <w:r w:rsidRPr="00D318B5">
        <w:rPr>
          <w:rFonts w:ascii="Trebuchet MS" w:hAnsi="Trebuchet MS" w:cs="Tahoma"/>
        </w:rPr>
        <w:t>Administraţia</w:t>
      </w:r>
      <w:proofErr w:type="spellEnd"/>
      <w:r w:rsidRPr="00D318B5">
        <w:rPr>
          <w:rFonts w:ascii="Trebuchet MS" w:hAnsi="Trebuchet MS" w:cs="Tahoma"/>
        </w:rPr>
        <w:t xml:space="preserve"> silvică este responsabilă de aplicarea prevederilor amenajamentelor silvice </w:t>
      </w:r>
      <w:proofErr w:type="spellStart"/>
      <w:r w:rsidRPr="00D318B5">
        <w:rPr>
          <w:rFonts w:ascii="Trebuchet MS" w:hAnsi="Trebuchet MS" w:cs="Tahoma"/>
        </w:rPr>
        <w:t>şi</w:t>
      </w:r>
      <w:proofErr w:type="spellEnd"/>
      <w:r w:rsidRPr="00D318B5">
        <w:rPr>
          <w:rFonts w:ascii="Trebuchet MS" w:hAnsi="Trebuchet MS" w:cs="Tahoma"/>
        </w:rPr>
        <w:t xml:space="preserve"> rolul important al acesteia nu trebuie subestimat, având în vedere </w:t>
      </w:r>
      <w:r>
        <w:rPr>
          <w:rFonts w:ascii="Trebuchet MS" w:hAnsi="Trebuchet MS" w:cs="Tahoma"/>
        </w:rPr>
        <w:t>durata de timp necesară pentru</w:t>
      </w:r>
      <w:r w:rsidRPr="00D318B5">
        <w:rPr>
          <w:rFonts w:ascii="Trebuchet MS" w:hAnsi="Trebuchet MS" w:cs="Tahoma"/>
        </w:rPr>
        <w:t xml:space="preserve"> realizarea și conducerea unei păduri de la instalare </w:t>
      </w:r>
      <w:proofErr w:type="spellStart"/>
      <w:r w:rsidRPr="00D318B5">
        <w:rPr>
          <w:rFonts w:ascii="Trebuchet MS" w:hAnsi="Trebuchet MS" w:cs="Tahoma"/>
        </w:rPr>
        <w:t>şi</w:t>
      </w:r>
      <w:proofErr w:type="spellEnd"/>
      <w:r w:rsidRPr="00D318B5">
        <w:rPr>
          <w:rFonts w:ascii="Trebuchet MS" w:hAnsi="Trebuchet MS" w:cs="Tahoma"/>
        </w:rPr>
        <w:t xml:space="preserve"> până la exploatarea </w:t>
      </w:r>
      <w:r>
        <w:rPr>
          <w:rFonts w:ascii="Trebuchet MS" w:hAnsi="Trebuchet MS" w:cs="Tahoma"/>
        </w:rPr>
        <w:t>acesteia fiind</w:t>
      </w:r>
      <w:r w:rsidRPr="00D318B5">
        <w:rPr>
          <w:rFonts w:ascii="Trebuchet MS" w:hAnsi="Trebuchet MS" w:cs="Tahoma"/>
        </w:rPr>
        <w:t xml:space="preserve">  necesari zeci de ani </w:t>
      </w:r>
      <w:proofErr w:type="spellStart"/>
      <w:r w:rsidRPr="00D318B5">
        <w:rPr>
          <w:rFonts w:ascii="Trebuchet MS" w:hAnsi="Trebuchet MS" w:cs="Tahoma"/>
        </w:rPr>
        <w:t>şi</w:t>
      </w:r>
      <w:proofErr w:type="spellEnd"/>
      <w:r w:rsidRPr="00D318B5">
        <w:rPr>
          <w:rFonts w:ascii="Trebuchet MS" w:hAnsi="Trebuchet MS" w:cs="Tahoma"/>
        </w:rPr>
        <w:t xml:space="preserve"> uneori peste un secol, o perioada lungă de timp în raport cu durata medie de </w:t>
      </w:r>
      <w:proofErr w:type="spellStart"/>
      <w:r w:rsidRPr="00D318B5">
        <w:rPr>
          <w:rFonts w:ascii="Trebuchet MS" w:hAnsi="Trebuchet MS" w:cs="Tahoma"/>
        </w:rPr>
        <w:t>viaţă</w:t>
      </w:r>
      <w:proofErr w:type="spellEnd"/>
      <w:r w:rsidRPr="00D318B5">
        <w:rPr>
          <w:rFonts w:ascii="Trebuchet MS" w:hAnsi="Trebuchet MS" w:cs="Tahoma"/>
        </w:rPr>
        <w:t xml:space="preserve"> a omului și a nevoilor sale materiale.</w:t>
      </w:r>
    </w:p>
    <w:p w14:paraId="684B5B78" w14:textId="77777777" w:rsidR="00390122" w:rsidRPr="00D318B5" w:rsidRDefault="00390122" w:rsidP="00390122">
      <w:pPr>
        <w:tabs>
          <w:tab w:val="left" w:pos="720"/>
          <w:tab w:val="left" w:pos="7440"/>
        </w:tabs>
        <w:spacing w:line="25" w:lineRule="atLeast"/>
        <w:ind w:firstLine="720"/>
        <w:jc w:val="both"/>
        <w:rPr>
          <w:rFonts w:ascii="Trebuchet MS" w:hAnsi="Trebuchet MS" w:cs="Tahoma"/>
          <w:b/>
        </w:rPr>
      </w:pPr>
      <w:r w:rsidRPr="00D318B5">
        <w:rPr>
          <w:rFonts w:ascii="Trebuchet MS" w:hAnsi="Trebuchet MS" w:cs="Tahoma"/>
        </w:rPr>
        <w:t xml:space="preserve">Un fenomen aparte îl constituie </w:t>
      </w:r>
      <w:proofErr w:type="spellStart"/>
      <w:r w:rsidRPr="00D318B5">
        <w:rPr>
          <w:rFonts w:ascii="Trebuchet MS" w:hAnsi="Trebuchet MS" w:cs="Tahoma"/>
        </w:rPr>
        <w:t>arboretele</w:t>
      </w:r>
      <w:proofErr w:type="spellEnd"/>
      <w:r w:rsidRPr="00D318B5">
        <w:rPr>
          <w:rFonts w:ascii="Trebuchet MS" w:hAnsi="Trebuchet MS" w:cs="Tahoma"/>
        </w:rPr>
        <w:t xml:space="preserve"> afectate de  fenomene de uscare,  în special  datorită secetelor prelungite, poluării industriale interne </w:t>
      </w:r>
      <w:proofErr w:type="spellStart"/>
      <w:r w:rsidRPr="00D318B5">
        <w:rPr>
          <w:rFonts w:ascii="Trebuchet MS" w:hAnsi="Trebuchet MS" w:cs="Tahoma"/>
        </w:rPr>
        <w:t>şi</w:t>
      </w:r>
      <w:proofErr w:type="spellEnd"/>
      <w:r w:rsidRPr="00D318B5">
        <w:rPr>
          <w:rFonts w:ascii="Trebuchet MS" w:hAnsi="Trebuchet MS" w:cs="Tahoma"/>
        </w:rPr>
        <w:t xml:space="preserve"> transfrontaliere, dar și </w:t>
      </w:r>
      <w:proofErr w:type="spellStart"/>
      <w:r w:rsidRPr="00D318B5">
        <w:rPr>
          <w:rFonts w:ascii="Trebuchet MS" w:hAnsi="Trebuchet MS" w:cs="Tahoma"/>
        </w:rPr>
        <w:t>aparitia</w:t>
      </w:r>
      <w:proofErr w:type="spellEnd"/>
      <w:r w:rsidRPr="00D318B5">
        <w:rPr>
          <w:rFonts w:ascii="Trebuchet MS" w:hAnsi="Trebuchet MS" w:cs="Tahoma"/>
        </w:rPr>
        <w:t xml:space="preserve"> unor fenomene meteorologice extreme care aduc adesea perturbări majore asupra </w:t>
      </w:r>
      <w:proofErr w:type="spellStart"/>
      <w:r w:rsidRPr="00D318B5">
        <w:rPr>
          <w:rFonts w:ascii="Trebuchet MS" w:hAnsi="Trebuchet MS" w:cs="Tahoma"/>
        </w:rPr>
        <w:t>arboretelor</w:t>
      </w:r>
      <w:proofErr w:type="spellEnd"/>
      <w:r w:rsidRPr="00D318B5">
        <w:rPr>
          <w:rFonts w:ascii="Trebuchet MS" w:hAnsi="Trebuchet MS" w:cs="Tahoma"/>
        </w:rPr>
        <w:t xml:space="preserve"> afectate.</w:t>
      </w:r>
    </w:p>
    <w:p w14:paraId="2E010B79" w14:textId="77777777" w:rsidR="00390122" w:rsidRPr="00D318B5" w:rsidRDefault="00390122" w:rsidP="00390122">
      <w:pPr>
        <w:tabs>
          <w:tab w:val="left" w:pos="720"/>
          <w:tab w:val="left" w:pos="7440"/>
        </w:tabs>
        <w:spacing w:line="25" w:lineRule="atLeast"/>
        <w:ind w:firstLine="720"/>
        <w:jc w:val="both"/>
        <w:rPr>
          <w:rFonts w:ascii="Trebuchet MS" w:hAnsi="Trebuchet MS" w:cs="Tahoma"/>
          <w:b/>
        </w:rPr>
      </w:pPr>
      <w:r w:rsidRPr="00D318B5">
        <w:rPr>
          <w:rFonts w:ascii="Trebuchet MS" w:hAnsi="Trebuchet MS" w:cs="Tahoma"/>
        </w:rPr>
        <w:t xml:space="preserve">Starea drumurilor forestiere, atât de necesare pentru administrarea optimă a fondului forestier, este cel mai adesea afectată de </w:t>
      </w:r>
      <w:proofErr w:type="spellStart"/>
      <w:r w:rsidRPr="00D318B5">
        <w:rPr>
          <w:rFonts w:ascii="Trebuchet MS" w:hAnsi="Trebuchet MS" w:cs="Tahoma"/>
        </w:rPr>
        <w:t>inundaţii</w:t>
      </w:r>
      <w:proofErr w:type="spellEnd"/>
      <w:r w:rsidRPr="00D318B5">
        <w:rPr>
          <w:rFonts w:ascii="Trebuchet MS" w:hAnsi="Trebuchet MS" w:cs="Tahoma"/>
        </w:rPr>
        <w:t xml:space="preserve"> și alți factori care le degradează structura și siguranța, refacerea și întreținerea acestora necesitând cel mai adesea fonduri consistente care nu sunt disponibile administratorilor de păduri. </w:t>
      </w:r>
    </w:p>
    <w:p w14:paraId="7921E49D" w14:textId="77777777" w:rsidR="00390122" w:rsidRPr="00D318B5" w:rsidRDefault="00390122" w:rsidP="00390122">
      <w:pPr>
        <w:tabs>
          <w:tab w:val="left" w:pos="7440"/>
        </w:tabs>
        <w:spacing w:line="25" w:lineRule="atLeast"/>
        <w:ind w:firstLine="720"/>
        <w:jc w:val="both"/>
        <w:rPr>
          <w:rFonts w:ascii="Trebuchet MS" w:hAnsi="Trebuchet MS" w:cs="Tahoma"/>
          <w:b/>
        </w:rPr>
      </w:pPr>
      <w:r w:rsidRPr="00D318B5">
        <w:rPr>
          <w:rFonts w:ascii="Trebuchet MS" w:hAnsi="Trebuchet MS" w:cs="Tahoma"/>
        </w:rPr>
        <w:lastRenderedPageBreak/>
        <w:t xml:space="preserve">Dincolo de valoarea lor economică, pădurile din România au o valoare și un </w:t>
      </w:r>
      <w:proofErr w:type="spellStart"/>
      <w:r w:rsidRPr="00D318B5">
        <w:rPr>
          <w:rFonts w:ascii="Trebuchet MS" w:hAnsi="Trebuchet MS" w:cs="Tahoma"/>
        </w:rPr>
        <w:t>potenţial</w:t>
      </w:r>
      <w:proofErr w:type="spellEnd"/>
      <w:r w:rsidRPr="00D318B5">
        <w:rPr>
          <w:rFonts w:ascii="Trebuchet MS" w:hAnsi="Trebuchet MS" w:cs="Tahoma"/>
        </w:rPr>
        <w:t xml:space="preserve"> important din punct de vedere al utilizării </w:t>
      </w:r>
      <w:proofErr w:type="spellStart"/>
      <w:r w:rsidRPr="00D318B5">
        <w:rPr>
          <w:rFonts w:ascii="Trebuchet MS" w:hAnsi="Trebuchet MS" w:cs="Tahoma"/>
        </w:rPr>
        <w:t>multifuncţionale</w:t>
      </w:r>
      <w:proofErr w:type="spellEnd"/>
      <w:r w:rsidRPr="00D318B5">
        <w:rPr>
          <w:rFonts w:ascii="Trebuchet MS" w:hAnsi="Trebuchet MS" w:cs="Tahoma"/>
        </w:rPr>
        <w:t xml:space="preserve"> </w:t>
      </w:r>
      <w:r>
        <w:rPr>
          <w:rFonts w:ascii="Trebuchet MS" w:hAnsi="Trebuchet MS" w:cs="Tahoma"/>
        </w:rPr>
        <w:t>prin</w:t>
      </w:r>
      <w:r w:rsidRPr="00D318B5">
        <w:rPr>
          <w:rFonts w:ascii="Trebuchet MS" w:hAnsi="Trebuchet MS" w:cs="Tahoma"/>
        </w:rPr>
        <w:t xml:space="preserve"> </w:t>
      </w:r>
      <w:r>
        <w:rPr>
          <w:rFonts w:ascii="Trebuchet MS" w:hAnsi="Trebuchet MS" w:cs="Tahoma"/>
        </w:rPr>
        <w:t>funcțiile realizate de</w:t>
      </w:r>
      <w:r w:rsidRPr="00D318B5">
        <w:rPr>
          <w:rFonts w:ascii="Trebuchet MS" w:hAnsi="Trebuchet MS" w:cs="Tahoma"/>
        </w:rPr>
        <w:t xml:space="preserve"> </w:t>
      </w:r>
      <w:r>
        <w:rPr>
          <w:rFonts w:ascii="Trebuchet MS" w:hAnsi="Trebuchet MS" w:cs="Tahoma"/>
        </w:rPr>
        <w:t>ecosistemele forestiere</w:t>
      </w:r>
      <w:r w:rsidRPr="00D318B5">
        <w:rPr>
          <w:rFonts w:ascii="Trebuchet MS" w:hAnsi="Trebuchet MS" w:cs="Tahoma"/>
        </w:rPr>
        <w:t xml:space="preserve">, reprezentând atât o sursă de bunuri, cât </w:t>
      </w:r>
      <w:proofErr w:type="spellStart"/>
      <w:r w:rsidRPr="00D318B5">
        <w:rPr>
          <w:rFonts w:ascii="Trebuchet MS" w:hAnsi="Trebuchet MS" w:cs="Tahoma"/>
        </w:rPr>
        <w:t>şi</w:t>
      </w:r>
      <w:proofErr w:type="spellEnd"/>
      <w:r w:rsidRPr="00D318B5">
        <w:rPr>
          <w:rFonts w:ascii="Trebuchet MS" w:hAnsi="Trebuchet MS" w:cs="Tahoma"/>
        </w:rPr>
        <w:t xml:space="preserve">  </w:t>
      </w:r>
      <w:r>
        <w:rPr>
          <w:rFonts w:ascii="Trebuchet MS" w:hAnsi="Trebuchet MS" w:cs="Tahoma"/>
        </w:rPr>
        <w:t>de factorii de mediu pe care generează</w:t>
      </w:r>
      <w:r w:rsidRPr="00D318B5">
        <w:rPr>
          <w:rFonts w:ascii="Trebuchet MS" w:hAnsi="Trebuchet MS" w:cs="Tahoma"/>
        </w:rPr>
        <w:t xml:space="preserve">. </w:t>
      </w:r>
    </w:p>
    <w:p w14:paraId="244C5C10" w14:textId="77777777" w:rsidR="00390122" w:rsidRPr="00D318B5" w:rsidRDefault="00390122" w:rsidP="00390122">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Peste jumătate din pădurile din România </w:t>
      </w:r>
      <w:r>
        <w:rPr>
          <w:rFonts w:ascii="Trebuchet MS" w:hAnsi="Trebuchet MS" w:cs="Tahoma"/>
        </w:rPr>
        <w:t>au</w:t>
      </w:r>
      <w:r w:rsidRPr="00D318B5">
        <w:rPr>
          <w:rFonts w:ascii="Trebuchet MS" w:hAnsi="Trebuchet MS" w:cs="Tahoma"/>
        </w:rPr>
        <w:t xml:space="preserve"> </w:t>
      </w:r>
      <w:proofErr w:type="spellStart"/>
      <w:r w:rsidRPr="00D318B5">
        <w:rPr>
          <w:rFonts w:ascii="Trebuchet MS" w:hAnsi="Trebuchet MS" w:cs="Tahoma"/>
        </w:rPr>
        <w:t>funcţii</w:t>
      </w:r>
      <w:proofErr w:type="spellEnd"/>
      <w:r w:rsidRPr="00D318B5">
        <w:rPr>
          <w:rFonts w:ascii="Trebuchet MS" w:hAnsi="Trebuchet MS" w:cs="Tahoma"/>
        </w:rPr>
        <w:t xml:space="preserve"> speciale de </w:t>
      </w:r>
      <w:proofErr w:type="spellStart"/>
      <w:r w:rsidRPr="00D318B5">
        <w:rPr>
          <w:rFonts w:ascii="Trebuchet MS" w:hAnsi="Trebuchet MS" w:cs="Tahoma"/>
        </w:rPr>
        <w:t>protecţie</w:t>
      </w:r>
      <w:proofErr w:type="spellEnd"/>
      <w:r w:rsidRPr="00D318B5">
        <w:rPr>
          <w:rFonts w:ascii="Trebuchet MS" w:hAnsi="Trebuchet MS" w:cs="Tahoma"/>
        </w:rPr>
        <w:t xml:space="preserve"> (</w:t>
      </w:r>
      <w:proofErr w:type="spellStart"/>
      <w:r w:rsidRPr="00D318B5">
        <w:rPr>
          <w:rFonts w:ascii="Trebuchet MS" w:hAnsi="Trebuchet MS" w:cs="Tahoma"/>
        </w:rPr>
        <w:t>protecţia</w:t>
      </w:r>
      <w:proofErr w:type="spellEnd"/>
      <w:r w:rsidRPr="00D318B5">
        <w:rPr>
          <w:rFonts w:ascii="Trebuchet MS" w:hAnsi="Trebuchet MS" w:cs="Tahoma"/>
        </w:rPr>
        <w:t xml:space="preserve"> solului, </w:t>
      </w:r>
      <w:proofErr w:type="spellStart"/>
      <w:r w:rsidRPr="00D318B5">
        <w:rPr>
          <w:rFonts w:ascii="Trebuchet MS" w:hAnsi="Trebuchet MS" w:cs="Tahoma"/>
        </w:rPr>
        <w:t>protecţia</w:t>
      </w:r>
      <w:proofErr w:type="spellEnd"/>
      <w:r w:rsidRPr="00D318B5">
        <w:rPr>
          <w:rFonts w:ascii="Trebuchet MS" w:hAnsi="Trebuchet MS" w:cs="Tahoma"/>
        </w:rPr>
        <w:t xml:space="preserve"> apelor, </w:t>
      </w:r>
      <w:proofErr w:type="spellStart"/>
      <w:r w:rsidRPr="00D318B5">
        <w:rPr>
          <w:rFonts w:ascii="Trebuchet MS" w:hAnsi="Trebuchet MS" w:cs="Tahoma"/>
        </w:rPr>
        <w:t>protecţia</w:t>
      </w:r>
      <w:proofErr w:type="spellEnd"/>
      <w:r w:rsidRPr="00D318B5">
        <w:rPr>
          <w:rFonts w:ascii="Trebuchet MS" w:hAnsi="Trebuchet MS" w:cs="Tahoma"/>
        </w:rPr>
        <w:t xml:space="preserve"> climei, conservarea faunei sălbatice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funcţii</w:t>
      </w:r>
      <w:proofErr w:type="spellEnd"/>
      <w:r w:rsidRPr="00D318B5">
        <w:rPr>
          <w:rFonts w:ascii="Trebuchet MS" w:hAnsi="Trebuchet MS" w:cs="Tahoma"/>
        </w:rPr>
        <w:t xml:space="preserve"> de recreere), iar restul pădurilor au </w:t>
      </w:r>
      <w:proofErr w:type="spellStart"/>
      <w:r w:rsidRPr="00D318B5">
        <w:rPr>
          <w:rFonts w:ascii="Trebuchet MS" w:hAnsi="Trebuchet MS" w:cs="Tahoma"/>
        </w:rPr>
        <w:t>funcţii</w:t>
      </w:r>
      <w:proofErr w:type="spellEnd"/>
      <w:r w:rsidRPr="00D318B5">
        <w:rPr>
          <w:rFonts w:ascii="Trebuchet MS" w:hAnsi="Trebuchet MS" w:cs="Tahoma"/>
        </w:rPr>
        <w:t xml:space="preserve"> de </w:t>
      </w:r>
      <w:proofErr w:type="spellStart"/>
      <w:r w:rsidRPr="00D318B5">
        <w:rPr>
          <w:rFonts w:ascii="Trebuchet MS" w:hAnsi="Trebuchet MS" w:cs="Tahoma"/>
        </w:rPr>
        <w:t>producţie</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protecţie</w:t>
      </w:r>
      <w:proofErr w:type="spellEnd"/>
      <w:r w:rsidRPr="00D318B5">
        <w:rPr>
          <w:rFonts w:ascii="Trebuchet MS" w:hAnsi="Trebuchet MS" w:cs="Tahoma"/>
        </w:rPr>
        <w:t xml:space="preserve">. În afara funcțiilor de protecție și de producție pădurile mai îndeplinesc și alte funcții cum sunt: recreerea </w:t>
      </w:r>
      <w:proofErr w:type="spellStart"/>
      <w:r w:rsidRPr="00D318B5">
        <w:rPr>
          <w:rFonts w:ascii="Trebuchet MS" w:hAnsi="Trebuchet MS" w:cs="Tahoma"/>
        </w:rPr>
        <w:t>şi</w:t>
      </w:r>
      <w:proofErr w:type="spellEnd"/>
      <w:r w:rsidRPr="00D318B5">
        <w:rPr>
          <w:rFonts w:ascii="Trebuchet MS" w:hAnsi="Trebuchet MS" w:cs="Tahoma"/>
        </w:rPr>
        <w:t xml:space="preserve"> vânătoarea, </w:t>
      </w:r>
      <w:proofErr w:type="spellStart"/>
      <w:r w:rsidRPr="00D318B5">
        <w:rPr>
          <w:rFonts w:ascii="Trebuchet MS" w:hAnsi="Trebuchet MS" w:cs="Tahoma"/>
        </w:rPr>
        <w:t>protecţia</w:t>
      </w:r>
      <w:proofErr w:type="spellEnd"/>
      <w:r w:rsidRPr="00D318B5">
        <w:rPr>
          <w:rFonts w:ascii="Trebuchet MS" w:hAnsi="Trebuchet MS" w:cs="Tahoma"/>
        </w:rPr>
        <w:t xml:space="preserve"> împotriva </w:t>
      </w:r>
      <w:proofErr w:type="spellStart"/>
      <w:r w:rsidRPr="00D318B5">
        <w:rPr>
          <w:rFonts w:ascii="Trebuchet MS" w:hAnsi="Trebuchet MS" w:cs="Tahoma"/>
        </w:rPr>
        <w:t>inundaţiilor</w:t>
      </w:r>
      <w:proofErr w:type="spellEnd"/>
      <w:r w:rsidRPr="00D318B5">
        <w:rPr>
          <w:rFonts w:ascii="Trebuchet MS" w:hAnsi="Trebuchet MS" w:cs="Tahoma"/>
        </w:rPr>
        <w:t xml:space="preserve"> (prin reglarea circuitului apei în natură), conservarea </w:t>
      </w:r>
      <w:proofErr w:type="spellStart"/>
      <w:r w:rsidRPr="00D318B5">
        <w:rPr>
          <w:rFonts w:ascii="Trebuchet MS" w:hAnsi="Trebuchet MS" w:cs="Tahoma"/>
        </w:rPr>
        <w:t>biodiversităţii</w:t>
      </w:r>
      <w:proofErr w:type="spellEnd"/>
      <w:r w:rsidRPr="00D318B5">
        <w:rPr>
          <w:rFonts w:ascii="Trebuchet MS" w:hAnsi="Trebuchet MS" w:cs="Tahoma"/>
        </w:rPr>
        <w:t xml:space="preserve"> (în special a habitatului faunei sălbatice), atenuarea modificărilor climatice (prin sechestrarea carbonului în </w:t>
      </w:r>
      <w:r>
        <w:rPr>
          <w:rFonts w:ascii="Trebuchet MS" w:hAnsi="Trebuchet MS" w:cs="Tahoma"/>
        </w:rPr>
        <w:t xml:space="preserve">masa lemnoasă și </w:t>
      </w:r>
      <w:r w:rsidRPr="00D318B5">
        <w:rPr>
          <w:rFonts w:ascii="Trebuchet MS" w:hAnsi="Trebuchet MS" w:cs="Tahoma"/>
        </w:rPr>
        <w:t xml:space="preserve">sol), funcția estetică </w:t>
      </w:r>
      <w:proofErr w:type="spellStart"/>
      <w:r w:rsidRPr="00D318B5">
        <w:rPr>
          <w:rFonts w:ascii="Trebuchet MS" w:hAnsi="Trebuchet MS" w:cs="Tahoma"/>
        </w:rPr>
        <w:t>şi</w:t>
      </w:r>
      <w:proofErr w:type="spellEnd"/>
      <w:r w:rsidRPr="00D318B5">
        <w:rPr>
          <w:rFonts w:ascii="Trebuchet MS" w:hAnsi="Trebuchet MS" w:cs="Tahoma"/>
        </w:rPr>
        <w:t xml:space="preserve"> cea culturală.</w:t>
      </w:r>
    </w:p>
    <w:p w14:paraId="2074A390" w14:textId="77777777" w:rsidR="00390122" w:rsidRPr="00D318B5" w:rsidRDefault="00390122" w:rsidP="00390122">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Privită  în ansamblu  pădurea este un sistem ecologic complex care </w:t>
      </w:r>
      <w:proofErr w:type="spellStart"/>
      <w:r w:rsidRPr="00D318B5">
        <w:rPr>
          <w:rFonts w:ascii="Trebuchet MS" w:hAnsi="Trebuchet MS" w:cs="Tahoma"/>
        </w:rPr>
        <w:t>adăposteşte</w:t>
      </w:r>
      <w:proofErr w:type="spellEnd"/>
      <w:r w:rsidRPr="00D318B5">
        <w:rPr>
          <w:rFonts w:ascii="Trebuchet MS" w:hAnsi="Trebuchet MS" w:cs="Tahoma"/>
        </w:rPr>
        <w:t xml:space="preserve"> o multitudine de specii vegetale </w:t>
      </w:r>
      <w:proofErr w:type="spellStart"/>
      <w:r w:rsidRPr="00D318B5">
        <w:rPr>
          <w:rFonts w:ascii="Trebuchet MS" w:hAnsi="Trebuchet MS" w:cs="Tahoma"/>
        </w:rPr>
        <w:t>şi</w:t>
      </w:r>
      <w:proofErr w:type="spellEnd"/>
      <w:r w:rsidRPr="00D318B5">
        <w:rPr>
          <w:rFonts w:ascii="Trebuchet MS" w:hAnsi="Trebuchet MS" w:cs="Tahoma"/>
        </w:rPr>
        <w:t xml:space="preserve"> animale, fixează solul </w:t>
      </w:r>
      <w:proofErr w:type="spellStart"/>
      <w:r w:rsidRPr="00D318B5">
        <w:rPr>
          <w:rFonts w:ascii="Trebuchet MS" w:hAnsi="Trebuchet MS" w:cs="Tahoma"/>
        </w:rPr>
        <w:t>acţionând</w:t>
      </w:r>
      <w:proofErr w:type="spellEnd"/>
      <w:r w:rsidRPr="00D318B5">
        <w:rPr>
          <w:rFonts w:ascii="Trebuchet MS" w:hAnsi="Trebuchet MS" w:cs="Tahoma"/>
        </w:rPr>
        <w:t xml:space="preserve"> în special împotriva eroziunii acestuia </w:t>
      </w:r>
      <w:proofErr w:type="spellStart"/>
      <w:r w:rsidRPr="00D318B5">
        <w:rPr>
          <w:rFonts w:ascii="Trebuchet MS" w:hAnsi="Trebuchet MS" w:cs="Tahoma"/>
        </w:rPr>
        <w:t>şi</w:t>
      </w:r>
      <w:proofErr w:type="spellEnd"/>
      <w:r w:rsidRPr="00D318B5">
        <w:rPr>
          <w:rFonts w:ascii="Trebuchet MS" w:hAnsi="Trebuchet MS" w:cs="Tahoma"/>
        </w:rPr>
        <w:t xml:space="preserve"> a alunecărilor de teren, reduc</w:t>
      </w:r>
      <w:r>
        <w:rPr>
          <w:rFonts w:ascii="Trebuchet MS" w:hAnsi="Trebuchet MS" w:cs="Tahoma"/>
        </w:rPr>
        <w:t>ând</w:t>
      </w:r>
      <w:r w:rsidRPr="00D318B5">
        <w:rPr>
          <w:rFonts w:ascii="Trebuchet MS" w:hAnsi="Trebuchet MS" w:cs="Tahoma"/>
        </w:rPr>
        <w:t xml:space="preserve"> impactul factorilor </w:t>
      </w:r>
      <w:proofErr w:type="spellStart"/>
      <w:r w:rsidRPr="00D318B5">
        <w:rPr>
          <w:rFonts w:ascii="Trebuchet MS" w:hAnsi="Trebuchet MS" w:cs="Tahoma"/>
        </w:rPr>
        <w:t>poluanţi</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nu în ultimul rând </w:t>
      </w:r>
      <w:r>
        <w:rPr>
          <w:rFonts w:ascii="Trebuchet MS" w:hAnsi="Trebuchet MS" w:cs="Tahoma"/>
        </w:rPr>
        <w:t>constituind</w:t>
      </w:r>
      <w:r w:rsidRPr="00D318B5">
        <w:rPr>
          <w:rFonts w:ascii="Trebuchet MS" w:hAnsi="Trebuchet MS" w:cs="Tahoma"/>
        </w:rPr>
        <w:t xml:space="preserve"> o sursă de material lemnos regenerabil în </w:t>
      </w:r>
      <w:proofErr w:type="spellStart"/>
      <w:r w:rsidRPr="00D318B5">
        <w:rPr>
          <w:rFonts w:ascii="Trebuchet MS" w:hAnsi="Trebuchet MS" w:cs="Tahoma"/>
        </w:rPr>
        <w:t>condiţiile</w:t>
      </w:r>
      <w:proofErr w:type="spellEnd"/>
      <w:r w:rsidRPr="00D318B5">
        <w:rPr>
          <w:rFonts w:ascii="Trebuchet MS" w:hAnsi="Trebuchet MS" w:cs="Tahoma"/>
        </w:rPr>
        <w:t xml:space="preserve"> unei gestionări coerente </w:t>
      </w:r>
      <w:proofErr w:type="spellStart"/>
      <w:r w:rsidRPr="00D318B5">
        <w:rPr>
          <w:rFonts w:ascii="Trebuchet MS" w:hAnsi="Trebuchet MS" w:cs="Tahoma"/>
        </w:rPr>
        <w:t>şi</w:t>
      </w:r>
      <w:proofErr w:type="spellEnd"/>
      <w:r w:rsidRPr="00D318B5">
        <w:rPr>
          <w:rFonts w:ascii="Trebuchet MS" w:hAnsi="Trebuchet MS" w:cs="Tahoma"/>
        </w:rPr>
        <w:t xml:space="preserve"> responsabile. Aceasta </w:t>
      </w:r>
      <w:proofErr w:type="spellStart"/>
      <w:r w:rsidRPr="00D318B5">
        <w:rPr>
          <w:rFonts w:ascii="Trebuchet MS" w:hAnsi="Trebuchet MS" w:cs="Tahoma"/>
        </w:rPr>
        <w:t>deţine</w:t>
      </w:r>
      <w:proofErr w:type="spellEnd"/>
      <w:r w:rsidRPr="00D318B5">
        <w:rPr>
          <w:rFonts w:ascii="Trebuchet MS" w:hAnsi="Trebuchet MS" w:cs="Tahoma"/>
        </w:rPr>
        <w:t xml:space="preserve"> un rol deosebit de important în producerea </w:t>
      </w:r>
      <w:r>
        <w:rPr>
          <w:rFonts w:ascii="Trebuchet MS" w:hAnsi="Trebuchet MS" w:cs="Tahoma"/>
        </w:rPr>
        <w:t>de</w:t>
      </w:r>
      <w:r w:rsidRPr="00D318B5">
        <w:rPr>
          <w:rFonts w:ascii="Trebuchet MS" w:hAnsi="Trebuchet MS" w:cs="Tahoma"/>
        </w:rPr>
        <w:t xml:space="preserve"> oxigen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absobţia</w:t>
      </w:r>
      <w:proofErr w:type="spellEnd"/>
      <w:r w:rsidRPr="00D318B5">
        <w:rPr>
          <w:rFonts w:ascii="Trebuchet MS" w:hAnsi="Trebuchet MS" w:cs="Tahoma"/>
        </w:rPr>
        <w:t xml:space="preserve">  CO2 din atmosferă, având totodată  </w:t>
      </w:r>
      <w:proofErr w:type="spellStart"/>
      <w:r w:rsidRPr="00D318B5">
        <w:rPr>
          <w:rFonts w:ascii="Trebuchet MS" w:hAnsi="Trebuchet MS" w:cs="Tahoma"/>
        </w:rPr>
        <w:t>şi</w:t>
      </w:r>
      <w:proofErr w:type="spellEnd"/>
      <w:r w:rsidRPr="00D318B5">
        <w:rPr>
          <w:rFonts w:ascii="Trebuchet MS" w:hAnsi="Trebuchet MS" w:cs="Tahoma"/>
        </w:rPr>
        <w:t xml:space="preserve"> rol de recreere prin efectele terapeutice. </w:t>
      </w:r>
    </w:p>
    <w:p w14:paraId="35B3854F" w14:textId="77777777" w:rsidR="00390122" w:rsidRPr="00D318B5" w:rsidRDefault="00390122" w:rsidP="00390122">
      <w:pPr>
        <w:tabs>
          <w:tab w:val="left" w:pos="7440"/>
        </w:tabs>
        <w:spacing w:line="25" w:lineRule="atLeast"/>
        <w:ind w:firstLine="720"/>
        <w:jc w:val="both"/>
        <w:rPr>
          <w:rFonts w:ascii="Trebuchet MS" w:hAnsi="Trebuchet MS" w:cs="Tahoma"/>
          <w:b/>
        </w:rPr>
      </w:pPr>
      <w:r w:rsidRPr="00D318B5">
        <w:rPr>
          <w:rFonts w:ascii="Trebuchet MS" w:hAnsi="Trebuchet MS" w:cs="Tahoma"/>
        </w:rPr>
        <w:t>Fondul forestier național se află într-un proces continuu</w:t>
      </w:r>
      <w:r>
        <w:rPr>
          <w:rFonts w:ascii="Trebuchet MS" w:hAnsi="Trebuchet MS" w:cs="Tahoma"/>
        </w:rPr>
        <w:t>,</w:t>
      </w:r>
      <w:r w:rsidRPr="00D318B5">
        <w:rPr>
          <w:rFonts w:ascii="Trebuchet MS" w:hAnsi="Trebuchet MS" w:cs="Tahoma"/>
        </w:rPr>
        <w:t xml:space="preserve"> generat de schimbările pe care societatea le parcurge, atât sub </w:t>
      </w:r>
      <w:proofErr w:type="spellStart"/>
      <w:r w:rsidRPr="00D318B5">
        <w:rPr>
          <w:rFonts w:ascii="Trebuchet MS" w:hAnsi="Trebuchet MS" w:cs="Tahoma"/>
        </w:rPr>
        <w:t>influenţa</w:t>
      </w:r>
      <w:proofErr w:type="spellEnd"/>
      <w:r w:rsidRPr="00D318B5">
        <w:rPr>
          <w:rFonts w:ascii="Trebuchet MS" w:hAnsi="Trebuchet MS" w:cs="Tahoma"/>
        </w:rPr>
        <w:t xml:space="preserve"> factorilor interni, cât  </w:t>
      </w:r>
      <w:proofErr w:type="spellStart"/>
      <w:r w:rsidRPr="00D318B5">
        <w:rPr>
          <w:rFonts w:ascii="Trebuchet MS" w:hAnsi="Trebuchet MS" w:cs="Tahoma"/>
        </w:rPr>
        <w:t>şi</w:t>
      </w:r>
      <w:proofErr w:type="spellEnd"/>
      <w:r w:rsidRPr="00D318B5">
        <w:rPr>
          <w:rFonts w:ascii="Trebuchet MS" w:hAnsi="Trebuchet MS" w:cs="Tahoma"/>
        </w:rPr>
        <w:t xml:space="preserve"> a celor externi. </w:t>
      </w:r>
    </w:p>
    <w:p w14:paraId="430DF1CE" w14:textId="77777777" w:rsidR="00390122" w:rsidRPr="00D318B5" w:rsidRDefault="00390122" w:rsidP="00390122">
      <w:pPr>
        <w:tabs>
          <w:tab w:val="left" w:pos="7440"/>
        </w:tabs>
        <w:spacing w:line="25" w:lineRule="atLeast"/>
        <w:ind w:firstLine="720"/>
        <w:jc w:val="both"/>
        <w:rPr>
          <w:rFonts w:ascii="Trebuchet MS" w:hAnsi="Trebuchet MS" w:cs="Tahoma"/>
        </w:rPr>
      </w:pPr>
      <w:r w:rsidRPr="00D318B5">
        <w:rPr>
          <w:rFonts w:ascii="Trebuchet MS" w:hAnsi="Trebuchet MS" w:cs="Tahoma"/>
        </w:rPr>
        <w:t>Ponderea fondului forestier proprietate publică a statului  este de 48,</w:t>
      </w:r>
      <w:r>
        <w:rPr>
          <w:rFonts w:ascii="Trebuchet MS" w:hAnsi="Trebuchet MS" w:cs="Tahoma"/>
        </w:rPr>
        <w:t>2</w:t>
      </w:r>
      <w:r w:rsidRPr="00D318B5">
        <w:rPr>
          <w:rFonts w:ascii="Trebuchet MS" w:hAnsi="Trebuchet MS" w:cs="Tahoma"/>
        </w:rPr>
        <w:t xml:space="preserve"> %, a fondului forestier proprietate  privată este de 34,</w:t>
      </w:r>
      <w:r>
        <w:rPr>
          <w:rFonts w:ascii="Trebuchet MS" w:hAnsi="Trebuchet MS" w:cs="Tahoma"/>
        </w:rPr>
        <w:t>2</w:t>
      </w:r>
      <w:r w:rsidRPr="00D318B5">
        <w:rPr>
          <w:rFonts w:ascii="Trebuchet MS" w:hAnsi="Trebuchet MS" w:cs="Tahoma"/>
        </w:rPr>
        <w:t xml:space="preserve">%, a fondului forestier proprietate publică a </w:t>
      </w:r>
      <w:proofErr w:type="spellStart"/>
      <w:r w:rsidRPr="00D318B5">
        <w:rPr>
          <w:rFonts w:ascii="Trebuchet MS" w:hAnsi="Trebuchet MS" w:cs="Tahoma"/>
        </w:rPr>
        <w:t>unităţilor</w:t>
      </w:r>
      <w:proofErr w:type="spellEnd"/>
      <w:r w:rsidRPr="00D318B5">
        <w:rPr>
          <w:rFonts w:ascii="Trebuchet MS" w:hAnsi="Trebuchet MS" w:cs="Tahoma"/>
        </w:rPr>
        <w:t xml:space="preserve"> administrativ-teritoriale este de 16,</w:t>
      </w:r>
      <w:r>
        <w:rPr>
          <w:rFonts w:ascii="Trebuchet MS" w:hAnsi="Trebuchet MS" w:cs="Tahoma"/>
        </w:rPr>
        <w:t>1</w:t>
      </w:r>
      <w:r w:rsidRPr="00D318B5">
        <w:rPr>
          <w:rFonts w:ascii="Trebuchet MS" w:hAnsi="Trebuchet MS" w:cs="Tahoma"/>
        </w:rPr>
        <w:t xml:space="preserve"> % </w:t>
      </w:r>
      <w:proofErr w:type="spellStart"/>
      <w:r w:rsidRPr="00D318B5">
        <w:rPr>
          <w:rFonts w:ascii="Trebuchet MS" w:hAnsi="Trebuchet MS" w:cs="Tahoma"/>
        </w:rPr>
        <w:t>şi</w:t>
      </w:r>
      <w:proofErr w:type="spellEnd"/>
      <w:r w:rsidRPr="00D318B5">
        <w:rPr>
          <w:rFonts w:ascii="Trebuchet MS" w:hAnsi="Trebuchet MS" w:cs="Tahoma"/>
        </w:rPr>
        <w:t xml:space="preserve"> a fondului forestier proprietate privată a </w:t>
      </w:r>
      <w:proofErr w:type="spellStart"/>
      <w:r w:rsidRPr="00D318B5">
        <w:rPr>
          <w:rFonts w:ascii="Trebuchet MS" w:hAnsi="Trebuchet MS" w:cs="Tahoma"/>
        </w:rPr>
        <w:t>unităţilor</w:t>
      </w:r>
      <w:proofErr w:type="spellEnd"/>
      <w:r w:rsidRPr="00D318B5">
        <w:rPr>
          <w:rFonts w:ascii="Trebuchet MS" w:hAnsi="Trebuchet MS" w:cs="Tahoma"/>
        </w:rPr>
        <w:t xml:space="preserve"> administrativ-teritoriale este de 1,5% din fondul forestier național. Procesul de retrocedare a terenurilor forestiere a generat diversificarea formelor de proprietate, acesta  fiind  în continuare un factor important, perturbator ca  intensitate </w:t>
      </w:r>
      <w:proofErr w:type="spellStart"/>
      <w:r w:rsidRPr="00D318B5">
        <w:rPr>
          <w:rFonts w:ascii="Trebuchet MS" w:hAnsi="Trebuchet MS" w:cs="Tahoma"/>
        </w:rPr>
        <w:t>şi</w:t>
      </w:r>
      <w:proofErr w:type="spellEnd"/>
      <w:r w:rsidRPr="00D318B5">
        <w:rPr>
          <w:rFonts w:ascii="Trebuchet MS" w:hAnsi="Trebuchet MS" w:cs="Tahoma"/>
        </w:rPr>
        <w:t xml:space="preserve"> efecte ce vor putea fi evaluate abia </w:t>
      </w:r>
      <w:proofErr w:type="spellStart"/>
      <w:r w:rsidRPr="00D318B5">
        <w:rPr>
          <w:rFonts w:ascii="Trebuchet MS" w:hAnsi="Trebuchet MS" w:cs="Tahoma"/>
        </w:rPr>
        <w:t>dupa</w:t>
      </w:r>
      <w:proofErr w:type="spellEnd"/>
      <w:r w:rsidRPr="00D318B5">
        <w:rPr>
          <w:rFonts w:ascii="Trebuchet MS" w:hAnsi="Trebuchet MS" w:cs="Tahoma"/>
        </w:rPr>
        <w:t xml:space="preserve"> o perioadă lungă de timp. </w:t>
      </w:r>
    </w:p>
    <w:p w14:paraId="090237F7" w14:textId="77777777" w:rsidR="00390122" w:rsidRPr="00D318B5" w:rsidRDefault="00390122" w:rsidP="00390122">
      <w:pPr>
        <w:tabs>
          <w:tab w:val="left" w:pos="7440"/>
        </w:tabs>
        <w:spacing w:line="25" w:lineRule="atLeast"/>
        <w:ind w:firstLine="720"/>
        <w:jc w:val="both"/>
        <w:rPr>
          <w:rFonts w:ascii="Trebuchet MS" w:hAnsi="Trebuchet MS" w:cs="Tahoma"/>
        </w:rPr>
      </w:pPr>
      <w:proofErr w:type="spellStart"/>
      <w:r w:rsidRPr="00D318B5">
        <w:rPr>
          <w:rFonts w:ascii="Trebuchet MS" w:hAnsi="Trebuchet MS" w:cs="Tahoma"/>
        </w:rPr>
        <w:t>Legislaţia</w:t>
      </w:r>
      <w:proofErr w:type="spellEnd"/>
      <w:r w:rsidRPr="00D318B5">
        <w:rPr>
          <w:rFonts w:ascii="Trebuchet MS" w:hAnsi="Trebuchet MS" w:cs="Tahoma"/>
        </w:rPr>
        <w:t xml:space="preserve"> în domeniul forestier este într-un proces permanent de adaptare și modificare</w:t>
      </w:r>
      <w:r>
        <w:rPr>
          <w:rFonts w:ascii="Trebuchet MS" w:hAnsi="Trebuchet MS" w:cs="Tahoma"/>
        </w:rPr>
        <w:t>,</w:t>
      </w:r>
      <w:r w:rsidRPr="00D318B5">
        <w:rPr>
          <w:rFonts w:ascii="Trebuchet MS" w:hAnsi="Trebuchet MS" w:cs="Tahoma"/>
        </w:rPr>
        <w:t xml:space="preserve"> determinat de </w:t>
      </w:r>
      <w:proofErr w:type="spellStart"/>
      <w:r w:rsidRPr="00D318B5">
        <w:rPr>
          <w:rFonts w:ascii="Trebuchet MS" w:hAnsi="Trebuchet MS" w:cs="Tahoma"/>
        </w:rPr>
        <w:t>evoluţia</w:t>
      </w:r>
      <w:proofErr w:type="spellEnd"/>
      <w:r w:rsidRPr="00D318B5">
        <w:rPr>
          <w:rFonts w:ascii="Trebuchet MS" w:hAnsi="Trebuchet MS" w:cs="Tahoma"/>
        </w:rPr>
        <w:t xml:space="preserve"> structurii </w:t>
      </w:r>
      <w:proofErr w:type="spellStart"/>
      <w:r w:rsidRPr="00D318B5">
        <w:rPr>
          <w:rFonts w:ascii="Trebuchet MS" w:hAnsi="Trebuchet MS" w:cs="Tahoma"/>
        </w:rPr>
        <w:t>proprietăţii</w:t>
      </w:r>
      <w:proofErr w:type="spellEnd"/>
      <w:r w:rsidRPr="00D318B5">
        <w:rPr>
          <w:rFonts w:ascii="Trebuchet MS" w:hAnsi="Trebuchet MS" w:cs="Tahoma"/>
        </w:rPr>
        <w:t xml:space="preserve"> dar </w:t>
      </w:r>
      <w:proofErr w:type="spellStart"/>
      <w:r w:rsidRPr="00D318B5">
        <w:rPr>
          <w:rFonts w:ascii="Trebuchet MS" w:hAnsi="Trebuchet MS" w:cs="Tahoma"/>
        </w:rPr>
        <w:t>şi</w:t>
      </w:r>
      <w:proofErr w:type="spellEnd"/>
      <w:r w:rsidRPr="00D318B5">
        <w:rPr>
          <w:rFonts w:ascii="Trebuchet MS" w:hAnsi="Trebuchet MS" w:cs="Tahoma"/>
        </w:rPr>
        <w:t xml:space="preserve"> de amplificarea </w:t>
      </w:r>
      <w:proofErr w:type="spellStart"/>
      <w:r w:rsidRPr="00D318B5">
        <w:rPr>
          <w:rFonts w:ascii="Trebuchet MS" w:hAnsi="Trebuchet MS" w:cs="Tahoma"/>
        </w:rPr>
        <w:t>cerinţelor</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aşteptărilor</w:t>
      </w:r>
      <w:proofErr w:type="spellEnd"/>
      <w:r w:rsidRPr="00D318B5">
        <w:rPr>
          <w:rFonts w:ascii="Trebuchet MS" w:hAnsi="Trebuchet MS" w:cs="Tahoma"/>
        </w:rPr>
        <w:t xml:space="preserve"> </w:t>
      </w:r>
      <w:proofErr w:type="spellStart"/>
      <w:r w:rsidRPr="00D318B5">
        <w:rPr>
          <w:rFonts w:ascii="Trebuchet MS" w:hAnsi="Trebuchet MS" w:cs="Tahoma"/>
        </w:rPr>
        <w:t>societăţii</w:t>
      </w:r>
      <w:proofErr w:type="spellEnd"/>
      <w:r w:rsidRPr="00D318B5">
        <w:rPr>
          <w:rFonts w:ascii="Trebuchet MS" w:hAnsi="Trebuchet MS" w:cs="Tahoma"/>
        </w:rPr>
        <w:t xml:space="preserve"> privind rolul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influenţa</w:t>
      </w:r>
      <w:proofErr w:type="spellEnd"/>
      <w:r w:rsidRPr="00D318B5">
        <w:rPr>
          <w:rFonts w:ascii="Trebuchet MS" w:hAnsi="Trebuchet MS" w:cs="Tahoma"/>
        </w:rPr>
        <w:t xml:space="preserve"> pe care pădurea trebuie să le îndeplinească pentru aceasta.</w:t>
      </w:r>
      <w:r w:rsidRPr="00D318B5">
        <w:rPr>
          <w:rFonts w:ascii="Trebuchet MS" w:hAnsi="Trebuchet MS" w:cs="Tahoma"/>
          <w:bCs/>
          <w:iCs/>
        </w:rPr>
        <w:t xml:space="preserve"> </w:t>
      </w:r>
    </w:p>
    <w:p w14:paraId="3529C730" w14:textId="77777777" w:rsidR="00390122" w:rsidRPr="00D318B5" w:rsidRDefault="00390122" w:rsidP="00390122">
      <w:pPr>
        <w:tabs>
          <w:tab w:val="left" w:pos="7440"/>
        </w:tabs>
        <w:spacing w:line="25" w:lineRule="atLeast"/>
        <w:ind w:firstLine="720"/>
        <w:jc w:val="both"/>
        <w:rPr>
          <w:rFonts w:ascii="Trebuchet MS" w:hAnsi="Trebuchet MS" w:cs="Tahoma"/>
        </w:rPr>
      </w:pPr>
      <w:r w:rsidRPr="00D318B5">
        <w:rPr>
          <w:rFonts w:ascii="Trebuchet MS" w:hAnsi="Trebuchet MS" w:cs="Tahoma"/>
        </w:rPr>
        <w:t xml:space="preserve">Aspectele negative care afectează fondul forestier sunt cele produse de aplicarea numeroaselor modificări ale </w:t>
      </w:r>
      <w:proofErr w:type="spellStart"/>
      <w:r w:rsidRPr="00D318B5">
        <w:rPr>
          <w:rFonts w:ascii="Trebuchet MS" w:hAnsi="Trebuchet MS" w:cs="Tahoma"/>
        </w:rPr>
        <w:t>legislaţiei</w:t>
      </w:r>
      <w:proofErr w:type="spellEnd"/>
      <w:r w:rsidRPr="00D318B5">
        <w:rPr>
          <w:rFonts w:ascii="Trebuchet MS" w:hAnsi="Trebuchet MS" w:cs="Tahoma"/>
        </w:rPr>
        <w:t xml:space="preserve"> în domeniul reconstituirii dreptului de proprietate, cu </w:t>
      </w:r>
      <w:proofErr w:type="spellStart"/>
      <w:r w:rsidRPr="00D318B5">
        <w:rPr>
          <w:rFonts w:ascii="Trebuchet MS" w:hAnsi="Trebuchet MS" w:cs="Tahoma"/>
        </w:rPr>
        <w:t>repercursiuni</w:t>
      </w:r>
      <w:proofErr w:type="spellEnd"/>
      <w:r w:rsidRPr="00D318B5">
        <w:rPr>
          <w:rFonts w:ascii="Trebuchet MS" w:hAnsi="Trebuchet MS" w:cs="Tahoma"/>
        </w:rPr>
        <w:t xml:space="preserve"> negative asupra administrării eficiente a pădurilor care fac obiectul litigiilor dar </w:t>
      </w:r>
      <w:proofErr w:type="spellStart"/>
      <w:r w:rsidRPr="00D318B5">
        <w:rPr>
          <w:rFonts w:ascii="Trebuchet MS" w:hAnsi="Trebuchet MS" w:cs="Tahoma"/>
        </w:rPr>
        <w:t>şi</w:t>
      </w:r>
      <w:proofErr w:type="spellEnd"/>
      <w:r w:rsidRPr="00D318B5">
        <w:rPr>
          <w:rFonts w:ascii="Trebuchet MS" w:hAnsi="Trebuchet MS" w:cs="Tahoma"/>
        </w:rPr>
        <w:t xml:space="preserve"> a celor legate de atestarea domeniului public prin care se modifică regimul juridic al unor terenuri forestiere. </w:t>
      </w:r>
    </w:p>
    <w:p w14:paraId="1ECB48B8" w14:textId="77777777" w:rsidR="00390122" w:rsidRPr="00D318B5" w:rsidRDefault="00390122" w:rsidP="00390122">
      <w:pPr>
        <w:tabs>
          <w:tab w:val="left" w:pos="720"/>
          <w:tab w:val="left" w:pos="7440"/>
        </w:tabs>
        <w:spacing w:line="25" w:lineRule="atLeast"/>
        <w:ind w:firstLine="720"/>
        <w:jc w:val="both"/>
        <w:rPr>
          <w:rFonts w:ascii="Trebuchet MS" w:hAnsi="Trebuchet MS" w:cs="Tahoma"/>
          <w:b/>
        </w:rPr>
      </w:pPr>
      <w:r w:rsidRPr="00D318B5">
        <w:rPr>
          <w:rFonts w:ascii="Trebuchet MS" w:hAnsi="Trebuchet MS" w:cs="Tahoma"/>
        </w:rPr>
        <w:t>Tăierile ilegale de arbori constatate în anul 202</w:t>
      </w:r>
      <w:r>
        <w:rPr>
          <w:rFonts w:ascii="Trebuchet MS" w:hAnsi="Trebuchet MS" w:cs="Tahoma"/>
        </w:rPr>
        <w:t>3</w:t>
      </w:r>
      <w:r w:rsidRPr="00D318B5">
        <w:rPr>
          <w:rFonts w:ascii="Trebuchet MS" w:hAnsi="Trebuchet MS" w:cs="Tahoma"/>
        </w:rPr>
        <w:t xml:space="preserve"> în pădurile proprietate publică a statului și din cele aparținând persoanelor fizice și juridice s-au menținut la nivelul ultimilor ani, ca urmare a aplicării prevederilor Regulamentului (UE) nr. 995/2010 al Parlamentului European </w:t>
      </w:r>
      <w:proofErr w:type="spellStart"/>
      <w:r w:rsidRPr="00D318B5">
        <w:rPr>
          <w:rFonts w:ascii="Trebuchet MS" w:hAnsi="Trebuchet MS" w:cs="Tahoma"/>
        </w:rPr>
        <w:t>şi</w:t>
      </w:r>
      <w:proofErr w:type="spellEnd"/>
      <w:r w:rsidRPr="00D318B5">
        <w:rPr>
          <w:rFonts w:ascii="Trebuchet MS" w:hAnsi="Trebuchet MS" w:cs="Tahoma"/>
        </w:rPr>
        <w:t xml:space="preserve"> al Consiliului din 20 octombrie 2010 de stabilire a </w:t>
      </w:r>
      <w:proofErr w:type="spellStart"/>
      <w:r w:rsidRPr="00D318B5">
        <w:rPr>
          <w:rFonts w:ascii="Trebuchet MS" w:hAnsi="Trebuchet MS" w:cs="Tahoma"/>
        </w:rPr>
        <w:t>obligaţiilor</w:t>
      </w:r>
      <w:proofErr w:type="spellEnd"/>
      <w:r w:rsidRPr="00D318B5">
        <w:rPr>
          <w:rFonts w:ascii="Trebuchet MS" w:hAnsi="Trebuchet MS" w:cs="Tahoma"/>
        </w:rPr>
        <w:t xml:space="preserve"> ce revin operatorilor care introduc pe </w:t>
      </w:r>
      <w:proofErr w:type="spellStart"/>
      <w:r w:rsidRPr="00D318B5">
        <w:rPr>
          <w:rFonts w:ascii="Trebuchet MS" w:hAnsi="Trebuchet MS" w:cs="Tahoma"/>
        </w:rPr>
        <w:t>piaţă</w:t>
      </w:r>
      <w:proofErr w:type="spellEnd"/>
      <w:r w:rsidRPr="00D318B5">
        <w:rPr>
          <w:rFonts w:ascii="Trebuchet MS" w:hAnsi="Trebuchet MS" w:cs="Tahoma"/>
        </w:rPr>
        <w:t xml:space="preserve"> lemn </w:t>
      </w:r>
      <w:proofErr w:type="spellStart"/>
      <w:r w:rsidRPr="00D318B5">
        <w:rPr>
          <w:rFonts w:ascii="Trebuchet MS" w:hAnsi="Trebuchet MS" w:cs="Tahoma"/>
        </w:rPr>
        <w:t>şi</w:t>
      </w:r>
      <w:proofErr w:type="spellEnd"/>
      <w:r w:rsidRPr="00D318B5">
        <w:rPr>
          <w:rFonts w:ascii="Trebuchet MS" w:hAnsi="Trebuchet MS" w:cs="Tahoma"/>
        </w:rPr>
        <w:t xml:space="preserve"> produse din lemn („</w:t>
      </w:r>
      <w:proofErr w:type="spellStart"/>
      <w:r w:rsidRPr="00D318B5">
        <w:rPr>
          <w:rFonts w:ascii="Trebuchet MS" w:hAnsi="Trebuchet MS" w:cs="Tahoma"/>
        </w:rPr>
        <w:t>due</w:t>
      </w:r>
      <w:proofErr w:type="spellEnd"/>
      <w:r w:rsidRPr="00D318B5">
        <w:rPr>
          <w:rFonts w:ascii="Trebuchet MS" w:hAnsi="Trebuchet MS" w:cs="Tahoma"/>
        </w:rPr>
        <w:t xml:space="preserve"> </w:t>
      </w:r>
      <w:proofErr w:type="spellStart"/>
      <w:r w:rsidRPr="00D318B5">
        <w:rPr>
          <w:rFonts w:ascii="Trebuchet MS" w:hAnsi="Trebuchet MS" w:cs="Tahoma"/>
        </w:rPr>
        <w:t>diligence</w:t>
      </w:r>
      <w:proofErr w:type="spellEnd"/>
      <w:r w:rsidRPr="00D318B5">
        <w:rPr>
          <w:rFonts w:ascii="Trebuchet MS" w:hAnsi="Trebuchet MS" w:cs="Tahoma"/>
        </w:rPr>
        <w:t>”) și prin adoptarea unor măsuri de întărire a capacității instituționale de control prin înființarea Gărzilor forestiere.</w:t>
      </w:r>
    </w:p>
    <w:p w14:paraId="77B16ADF" w14:textId="77777777" w:rsidR="00390122" w:rsidRPr="00D318B5" w:rsidRDefault="00390122" w:rsidP="00390122">
      <w:pPr>
        <w:tabs>
          <w:tab w:val="left" w:pos="720"/>
          <w:tab w:val="left" w:pos="7440"/>
        </w:tabs>
        <w:spacing w:line="25" w:lineRule="atLeast"/>
        <w:ind w:firstLine="720"/>
        <w:jc w:val="both"/>
        <w:rPr>
          <w:rStyle w:val="slitbdy"/>
          <w:rFonts w:ascii="Trebuchet MS" w:hAnsi="Trebuchet MS" w:cs="Tahoma"/>
          <w:b/>
        </w:rPr>
      </w:pPr>
      <w:r w:rsidRPr="00D318B5">
        <w:rPr>
          <w:rFonts w:ascii="Trebuchet MS" w:hAnsi="Trebuchet MS" w:cs="Tahoma"/>
          <w:bCs/>
          <w:iCs/>
        </w:rPr>
        <w:t xml:space="preserve"> Inițierea dezvoltării sistemului informatic integrat de urmărire a materialelor lemnoase SUMAL, </w:t>
      </w:r>
      <w:proofErr w:type="spellStart"/>
      <w:r w:rsidRPr="00D318B5">
        <w:rPr>
          <w:rFonts w:ascii="Trebuchet MS" w:hAnsi="Trebuchet MS" w:cs="Tahoma"/>
          <w:bCs/>
          <w:iCs/>
        </w:rPr>
        <w:t>operaţionalizarea</w:t>
      </w:r>
      <w:proofErr w:type="spellEnd"/>
      <w:r w:rsidRPr="00D318B5">
        <w:rPr>
          <w:rFonts w:ascii="Trebuchet MS" w:hAnsi="Trebuchet MS" w:cs="Tahoma"/>
          <w:bCs/>
          <w:iCs/>
        </w:rPr>
        <w:t xml:space="preserve"> sistemului FMIMS </w:t>
      </w:r>
      <w:proofErr w:type="spellStart"/>
      <w:r w:rsidRPr="00D318B5">
        <w:rPr>
          <w:rFonts w:ascii="Trebuchet MS" w:hAnsi="Trebuchet MS" w:cs="Tahoma"/>
          <w:bCs/>
          <w:iCs/>
        </w:rPr>
        <w:t>şi</w:t>
      </w:r>
      <w:proofErr w:type="spellEnd"/>
      <w:r w:rsidRPr="00D318B5">
        <w:rPr>
          <w:rFonts w:ascii="Trebuchet MS" w:hAnsi="Trebuchet MS" w:cs="Tahoma"/>
          <w:bCs/>
          <w:iCs/>
        </w:rPr>
        <w:t xml:space="preserve"> dezvoltarea sistemului ”Radarul Pădurilor”, de alertare a </w:t>
      </w:r>
      <w:proofErr w:type="spellStart"/>
      <w:r w:rsidRPr="00D318B5">
        <w:rPr>
          <w:rFonts w:ascii="Trebuchet MS" w:hAnsi="Trebuchet MS" w:cs="Tahoma"/>
          <w:bCs/>
          <w:iCs/>
        </w:rPr>
        <w:t>instituţiilor</w:t>
      </w:r>
      <w:proofErr w:type="spellEnd"/>
      <w:r w:rsidRPr="00D318B5">
        <w:rPr>
          <w:rFonts w:ascii="Trebuchet MS" w:hAnsi="Trebuchet MS" w:cs="Tahoma"/>
          <w:bCs/>
          <w:iCs/>
        </w:rPr>
        <w:t xml:space="preserve"> cu </w:t>
      </w:r>
      <w:proofErr w:type="spellStart"/>
      <w:r w:rsidRPr="00D318B5">
        <w:rPr>
          <w:rFonts w:ascii="Trebuchet MS" w:hAnsi="Trebuchet MS" w:cs="Tahoma"/>
          <w:bCs/>
          <w:iCs/>
        </w:rPr>
        <w:t>responsabilităţi</w:t>
      </w:r>
      <w:proofErr w:type="spellEnd"/>
      <w:r w:rsidRPr="00D318B5">
        <w:rPr>
          <w:rFonts w:ascii="Trebuchet MS" w:hAnsi="Trebuchet MS" w:cs="Tahoma"/>
          <w:bCs/>
          <w:iCs/>
        </w:rPr>
        <w:t xml:space="preserve"> în materie, a avut ca efect diminuarea fenomenului infracțional din silvicultură</w:t>
      </w:r>
      <w:r w:rsidRPr="00D318B5">
        <w:rPr>
          <w:rStyle w:val="slitbdy"/>
          <w:rFonts w:ascii="Trebuchet MS" w:hAnsi="Trebuchet MS" w:cs="Tahoma"/>
        </w:rPr>
        <w:t xml:space="preserve">. </w:t>
      </w:r>
    </w:p>
    <w:p w14:paraId="6C5DD768" w14:textId="77777777" w:rsidR="00390122" w:rsidRPr="00D318B5" w:rsidRDefault="00390122" w:rsidP="00390122">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În acest context, managementul pădurilor României este necesar să fie abordat la scară globală, regională </w:t>
      </w:r>
      <w:proofErr w:type="spellStart"/>
      <w:r w:rsidRPr="00D318B5">
        <w:rPr>
          <w:rFonts w:ascii="Trebuchet MS" w:hAnsi="Trebuchet MS" w:cs="Tahoma"/>
        </w:rPr>
        <w:t>şi</w:t>
      </w:r>
      <w:proofErr w:type="spellEnd"/>
      <w:r w:rsidRPr="00D318B5">
        <w:rPr>
          <w:rFonts w:ascii="Trebuchet MS" w:hAnsi="Trebuchet MS" w:cs="Tahoma"/>
        </w:rPr>
        <w:t xml:space="preserve"> locală urmărind totodată optimizarea multiplelor </w:t>
      </w:r>
      <w:proofErr w:type="spellStart"/>
      <w:r w:rsidRPr="00D318B5">
        <w:rPr>
          <w:rFonts w:ascii="Trebuchet MS" w:hAnsi="Trebuchet MS" w:cs="Tahoma"/>
        </w:rPr>
        <w:t>funcţii</w:t>
      </w:r>
      <w:proofErr w:type="spellEnd"/>
      <w:r w:rsidRPr="00D318B5">
        <w:rPr>
          <w:rFonts w:ascii="Trebuchet MS" w:hAnsi="Trebuchet MS" w:cs="Tahoma"/>
        </w:rPr>
        <w:t xml:space="preserve"> specifice </w:t>
      </w:r>
      <w:r w:rsidRPr="00D318B5">
        <w:rPr>
          <w:rFonts w:ascii="Trebuchet MS" w:hAnsi="Trebuchet MS" w:cs="Tahoma"/>
        </w:rPr>
        <w:lastRenderedPageBreak/>
        <w:t xml:space="preserve">ecosistemelor forestiere: economice, ecologice, sociale, culturale, asigurând </w:t>
      </w:r>
      <w:proofErr w:type="spellStart"/>
      <w:r w:rsidRPr="00D318B5">
        <w:rPr>
          <w:rFonts w:ascii="Trebuchet MS" w:hAnsi="Trebuchet MS" w:cs="Tahoma"/>
        </w:rPr>
        <w:t>generaţiilor</w:t>
      </w:r>
      <w:proofErr w:type="spellEnd"/>
      <w:r w:rsidRPr="00D318B5">
        <w:rPr>
          <w:rFonts w:ascii="Trebuchet MS" w:hAnsi="Trebuchet MS" w:cs="Tahoma"/>
        </w:rPr>
        <w:t xml:space="preserve"> viitoare satisfacerea propriilor nevoi, pe baza amenajamentului silvic. </w:t>
      </w:r>
    </w:p>
    <w:p w14:paraId="671DAE49" w14:textId="77777777" w:rsidR="00390122" w:rsidRPr="00D318B5" w:rsidRDefault="00390122" w:rsidP="00390122">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Pădurea produce masă lemnoasă necesară </w:t>
      </w:r>
      <w:proofErr w:type="spellStart"/>
      <w:r w:rsidRPr="00D318B5">
        <w:rPr>
          <w:rFonts w:ascii="Trebuchet MS" w:hAnsi="Trebuchet MS" w:cs="Tahoma"/>
        </w:rPr>
        <w:t>societăţii</w:t>
      </w:r>
      <w:proofErr w:type="spellEnd"/>
      <w:r w:rsidRPr="00D318B5">
        <w:rPr>
          <w:rFonts w:ascii="Trebuchet MS" w:hAnsi="Trebuchet MS" w:cs="Tahoma"/>
        </w:rPr>
        <w:t xml:space="preserve"> umane</w:t>
      </w:r>
      <w:r w:rsidRPr="00D318B5">
        <w:rPr>
          <w:rFonts w:ascii="Trebuchet MS" w:hAnsi="Trebuchet MS" w:cs="Tahoma"/>
          <w:b/>
        </w:rPr>
        <w:t>,</w:t>
      </w:r>
      <w:r w:rsidRPr="00D318B5">
        <w:rPr>
          <w:rFonts w:ascii="Trebuchet MS" w:hAnsi="Trebuchet MS" w:cs="Tahoma"/>
        </w:rPr>
        <w:t xml:space="preserve"> </w:t>
      </w:r>
      <w:proofErr w:type="spellStart"/>
      <w:r w:rsidRPr="00D318B5">
        <w:rPr>
          <w:rFonts w:ascii="Trebuchet MS" w:hAnsi="Trebuchet MS" w:cs="Tahoma"/>
        </w:rPr>
        <w:t>reprezintând</w:t>
      </w:r>
      <w:proofErr w:type="spellEnd"/>
      <w:r w:rsidRPr="00D318B5">
        <w:rPr>
          <w:rFonts w:ascii="Trebuchet MS" w:hAnsi="Trebuchet MS" w:cs="Tahoma"/>
        </w:rPr>
        <w:t xml:space="preserve"> și o sursă regenerabilă de alte produse (faună de interes cinegetic, </w:t>
      </w:r>
      <w:proofErr w:type="spellStart"/>
      <w:r w:rsidRPr="00D318B5">
        <w:rPr>
          <w:rFonts w:ascii="Trebuchet MS" w:hAnsi="Trebuchet MS" w:cs="Tahoma"/>
        </w:rPr>
        <w:t>peşte</w:t>
      </w:r>
      <w:proofErr w:type="spellEnd"/>
      <w:r w:rsidRPr="00D318B5">
        <w:rPr>
          <w:rFonts w:ascii="Trebuchet MS" w:hAnsi="Trebuchet MS" w:cs="Tahoma"/>
        </w:rPr>
        <w:t xml:space="preserve"> din apele de munte, din crescătorii, </w:t>
      </w:r>
      <w:proofErr w:type="spellStart"/>
      <w:r w:rsidRPr="00D318B5">
        <w:rPr>
          <w:rFonts w:ascii="Trebuchet MS" w:hAnsi="Trebuchet MS" w:cs="Tahoma"/>
        </w:rPr>
        <w:t>bălţi</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iazuri din fondul forestier, materii prime necesare industriei farmaceutice, fructe de pădure, </w:t>
      </w:r>
      <w:proofErr w:type="spellStart"/>
      <w:r w:rsidRPr="00D318B5">
        <w:rPr>
          <w:rFonts w:ascii="Trebuchet MS" w:hAnsi="Trebuchet MS" w:cs="Tahoma"/>
        </w:rPr>
        <w:t>seminţe</w:t>
      </w:r>
      <w:proofErr w:type="spellEnd"/>
      <w:r w:rsidRPr="00D318B5">
        <w:rPr>
          <w:rFonts w:ascii="Trebuchet MS" w:hAnsi="Trebuchet MS" w:cs="Tahoma"/>
        </w:rPr>
        <w:t xml:space="preserve"> forestiere, plante medicinale </w:t>
      </w:r>
      <w:proofErr w:type="spellStart"/>
      <w:r w:rsidRPr="00D318B5">
        <w:rPr>
          <w:rFonts w:ascii="Trebuchet MS" w:hAnsi="Trebuchet MS" w:cs="Tahoma"/>
        </w:rPr>
        <w:t>şi</w:t>
      </w:r>
      <w:proofErr w:type="spellEnd"/>
      <w:r w:rsidRPr="00D318B5">
        <w:rPr>
          <w:rFonts w:ascii="Trebuchet MS" w:hAnsi="Trebuchet MS" w:cs="Tahoma"/>
        </w:rPr>
        <w:t xml:space="preserve"> aromatice, </w:t>
      </w:r>
      <w:proofErr w:type="spellStart"/>
      <w:r w:rsidRPr="00D318B5">
        <w:rPr>
          <w:rFonts w:ascii="Trebuchet MS" w:hAnsi="Trebuchet MS" w:cs="Tahoma"/>
        </w:rPr>
        <w:t>răşină</w:t>
      </w:r>
      <w:proofErr w:type="spellEnd"/>
      <w:r w:rsidRPr="00D318B5">
        <w:rPr>
          <w:rFonts w:ascii="Trebuchet MS" w:hAnsi="Trebuchet MS" w:cs="Tahoma"/>
        </w:rPr>
        <w:t xml:space="preserve">, ciuperci comestibile, arbori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arbuşti</w:t>
      </w:r>
      <w:proofErr w:type="spellEnd"/>
      <w:r w:rsidRPr="00D318B5">
        <w:rPr>
          <w:rFonts w:ascii="Trebuchet MS" w:hAnsi="Trebuchet MS" w:cs="Tahoma"/>
        </w:rPr>
        <w:t xml:space="preserve"> ornamentali) dar </w:t>
      </w:r>
      <w:proofErr w:type="spellStart"/>
      <w:r w:rsidRPr="00D318B5">
        <w:rPr>
          <w:rFonts w:ascii="Trebuchet MS" w:hAnsi="Trebuchet MS" w:cs="Tahoma"/>
        </w:rPr>
        <w:t>şi</w:t>
      </w:r>
      <w:proofErr w:type="spellEnd"/>
      <w:r w:rsidRPr="00D318B5">
        <w:rPr>
          <w:rFonts w:ascii="Trebuchet MS" w:hAnsi="Trebuchet MS" w:cs="Tahoma"/>
        </w:rPr>
        <w:t xml:space="preserve"> de beneficii considerabile </w:t>
      </w:r>
      <w:proofErr w:type="spellStart"/>
      <w:r w:rsidRPr="00D318B5">
        <w:rPr>
          <w:rFonts w:ascii="Trebuchet MS" w:hAnsi="Trebuchet MS" w:cs="Tahoma"/>
        </w:rPr>
        <w:t>şi</w:t>
      </w:r>
      <w:proofErr w:type="spellEnd"/>
      <w:r w:rsidRPr="00D318B5">
        <w:rPr>
          <w:rFonts w:ascii="Trebuchet MS" w:hAnsi="Trebuchet MS" w:cs="Tahoma"/>
        </w:rPr>
        <w:t xml:space="preserve"> necuantificabile financiar pentru societatea umană.</w:t>
      </w:r>
    </w:p>
    <w:p w14:paraId="78B409F2" w14:textId="77777777" w:rsidR="00390122" w:rsidRPr="00D318B5" w:rsidRDefault="00390122" w:rsidP="00390122">
      <w:pPr>
        <w:tabs>
          <w:tab w:val="left" w:pos="7440"/>
        </w:tabs>
        <w:spacing w:line="25" w:lineRule="atLeast"/>
        <w:ind w:firstLine="720"/>
        <w:jc w:val="both"/>
        <w:rPr>
          <w:rFonts w:ascii="Trebuchet MS" w:hAnsi="Trebuchet MS" w:cs="Tahoma"/>
        </w:rPr>
      </w:pPr>
      <w:r w:rsidRPr="00D318B5">
        <w:rPr>
          <w:rFonts w:ascii="Trebuchet MS" w:hAnsi="Trebuchet MS" w:cs="Tahoma"/>
        </w:rPr>
        <w:t>Presiunile antropice  au crescut în intensitate</w:t>
      </w:r>
      <w:r w:rsidRPr="00D318B5">
        <w:rPr>
          <w:rFonts w:ascii="Trebuchet MS" w:hAnsi="Trebuchet MS" w:cs="Tahoma"/>
          <w:b/>
        </w:rPr>
        <w:t xml:space="preserve"> </w:t>
      </w:r>
      <w:r w:rsidRPr="00D318B5">
        <w:rPr>
          <w:rFonts w:ascii="Trebuchet MS" w:hAnsi="Trebuchet MS" w:cs="Tahoma"/>
        </w:rPr>
        <w:t xml:space="preserve">în ultimele cinci decenii </w:t>
      </w:r>
      <w:proofErr w:type="spellStart"/>
      <w:r w:rsidRPr="00D318B5">
        <w:rPr>
          <w:rFonts w:ascii="Trebuchet MS" w:hAnsi="Trebuchet MS" w:cs="Tahoma"/>
        </w:rPr>
        <w:t>şi</w:t>
      </w:r>
      <w:proofErr w:type="spellEnd"/>
      <w:r w:rsidRPr="00D318B5">
        <w:rPr>
          <w:rFonts w:ascii="Trebuchet MS" w:hAnsi="Trebuchet MS" w:cs="Tahoma"/>
        </w:rPr>
        <w:t xml:space="preserve"> sunt în legătură directă cu extinderea aglomerărilor urbane, a căilor de acces către acestea și instalarea de locuințe în zone izolate, toate acestea contribuind la reducerea sau </w:t>
      </w:r>
      <w:proofErr w:type="spellStart"/>
      <w:r w:rsidRPr="00D318B5">
        <w:rPr>
          <w:rFonts w:ascii="Trebuchet MS" w:hAnsi="Trebuchet MS" w:cs="Tahoma"/>
        </w:rPr>
        <w:t>dispariţia</w:t>
      </w:r>
      <w:proofErr w:type="spellEnd"/>
      <w:r w:rsidRPr="00D318B5">
        <w:rPr>
          <w:rFonts w:ascii="Trebuchet MS" w:hAnsi="Trebuchet MS" w:cs="Tahoma"/>
        </w:rPr>
        <w:t xml:space="preserve"> </w:t>
      </w:r>
      <w:proofErr w:type="spellStart"/>
      <w:r w:rsidRPr="00D318B5">
        <w:rPr>
          <w:rFonts w:ascii="Trebuchet MS" w:hAnsi="Trebuchet MS" w:cs="Tahoma"/>
        </w:rPr>
        <w:t>suprafeţelor</w:t>
      </w:r>
      <w:proofErr w:type="spellEnd"/>
      <w:r w:rsidRPr="00D318B5">
        <w:rPr>
          <w:rFonts w:ascii="Trebuchet MS" w:hAnsi="Trebuchet MS" w:cs="Tahoma"/>
        </w:rPr>
        <w:t xml:space="preserve"> acoperite cu </w:t>
      </w:r>
      <w:proofErr w:type="spellStart"/>
      <w:r w:rsidRPr="00D318B5">
        <w:rPr>
          <w:rFonts w:ascii="Trebuchet MS" w:hAnsi="Trebuchet MS" w:cs="Tahoma"/>
        </w:rPr>
        <w:t>vegetaţie</w:t>
      </w:r>
      <w:proofErr w:type="spellEnd"/>
      <w:r w:rsidRPr="00D318B5">
        <w:rPr>
          <w:rFonts w:ascii="Trebuchet MS" w:hAnsi="Trebuchet MS" w:cs="Tahoma"/>
        </w:rPr>
        <w:t xml:space="preserve"> forestieră dar și</w:t>
      </w:r>
      <w:r w:rsidRPr="00D318B5">
        <w:rPr>
          <w:rFonts w:ascii="Trebuchet MS" w:hAnsi="Trebuchet MS" w:cs="Tahoma"/>
          <w:b/>
        </w:rPr>
        <w:t xml:space="preserve"> </w:t>
      </w:r>
      <w:r w:rsidRPr="00D318B5">
        <w:rPr>
          <w:rFonts w:ascii="Trebuchet MS" w:hAnsi="Trebuchet MS" w:cs="Tahoma"/>
        </w:rPr>
        <w:t xml:space="preserve"> la perturbarea ecosistemelor forestiere. </w:t>
      </w:r>
    </w:p>
    <w:p w14:paraId="2DEE8A8B" w14:textId="77777777" w:rsidR="00390122" w:rsidRPr="00D318B5" w:rsidRDefault="00390122" w:rsidP="00390122">
      <w:pPr>
        <w:tabs>
          <w:tab w:val="left" w:pos="7440"/>
        </w:tabs>
        <w:spacing w:line="25" w:lineRule="atLeast"/>
        <w:jc w:val="both"/>
        <w:rPr>
          <w:rFonts w:ascii="Trebuchet MS" w:hAnsi="Trebuchet MS" w:cs="Tahoma"/>
          <w:b/>
        </w:rPr>
      </w:pPr>
      <w:r w:rsidRPr="00D318B5">
        <w:rPr>
          <w:rFonts w:ascii="Trebuchet MS" w:hAnsi="Trebuchet MS" w:cs="Tahoma"/>
        </w:rPr>
        <w:t xml:space="preserve">            </w:t>
      </w:r>
      <w:proofErr w:type="spellStart"/>
      <w:r w:rsidRPr="00D318B5">
        <w:rPr>
          <w:rFonts w:ascii="Trebuchet MS" w:hAnsi="Trebuchet MS" w:cs="Tahoma"/>
        </w:rPr>
        <w:t>Reconstrucţia</w:t>
      </w:r>
      <w:proofErr w:type="spellEnd"/>
      <w:r w:rsidRPr="00D318B5">
        <w:rPr>
          <w:rFonts w:ascii="Trebuchet MS" w:hAnsi="Trebuchet MS" w:cs="Tahoma"/>
        </w:rPr>
        <w:t xml:space="preserve"> ecologică reprezintă un demers deosebit de important deoarece </w:t>
      </w:r>
      <w:proofErr w:type="spellStart"/>
      <w:r w:rsidRPr="00D318B5">
        <w:rPr>
          <w:rFonts w:ascii="Trebuchet MS" w:hAnsi="Trebuchet MS" w:cs="Tahoma"/>
        </w:rPr>
        <w:t>urmăreşte</w:t>
      </w:r>
      <w:proofErr w:type="spellEnd"/>
      <w:r w:rsidRPr="00D318B5">
        <w:rPr>
          <w:rFonts w:ascii="Trebuchet MS" w:hAnsi="Trebuchet MS" w:cs="Tahoma"/>
        </w:rPr>
        <w:t xml:space="preserve"> reintroducerea în circuitul productiv a terenurilor  care si-au pierdut </w:t>
      </w:r>
      <w:proofErr w:type="spellStart"/>
      <w:r w:rsidRPr="00D318B5">
        <w:rPr>
          <w:rFonts w:ascii="Trebuchet MS" w:hAnsi="Trebuchet MS" w:cs="Tahoma"/>
        </w:rPr>
        <w:t>parţial</w:t>
      </w:r>
      <w:proofErr w:type="spellEnd"/>
      <w:r w:rsidRPr="00D318B5">
        <w:rPr>
          <w:rFonts w:ascii="Trebuchet MS" w:hAnsi="Trebuchet MS" w:cs="Tahoma"/>
        </w:rPr>
        <w:t xml:space="preserve"> sau total capacitatea de </w:t>
      </w:r>
      <w:proofErr w:type="spellStart"/>
      <w:r w:rsidRPr="00D318B5">
        <w:rPr>
          <w:rFonts w:ascii="Trebuchet MS" w:hAnsi="Trebuchet MS" w:cs="Tahoma"/>
        </w:rPr>
        <w:t>producţie</w:t>
      </w:r>
      <w:proofErr w:type="spellEnd"/>
      <w:r w:rsidRPr="00D318B5">
        <w:rPr>
          <w:rFonts w:ascii="Trebuchet MS" w:hAnsi="Trebuchet MS" w:cs="Tahoma"/>
        </w:rPr>
        <w:t xml:space="preserve"> agricolă.</w:t>
      </w:r>
    </w:p>
    <w:p w14:paraId="3345B344" w14:textId="77777777" w:rsidR="00390122" w:rsidRPr="00D318B5" w:rsidRDefault="00390122" w:rsidP="00390122">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Pentru o </w:t>
      </w:r>
      <w:proofErr w:type="spellStart"/>
      <w:r w:rsidRPr="00D318B5">
        <w:rPr>
          <w:rFonts w:ascii="Trebuchet MS" w:hAnsi="Trebuchet MS" w:cs="Tahoma"/>
        </w:rPr>
        <w:t>evoluţie</w:t>
      </w:r>
      <w:proofErr w:type="spellEnd"/>
      <w:r w:rsidRPr="00D318B5">
        <w:rPr>
          <w:rFonts w:ascii="Trebuchet MS" w:hAnsi="Trebuchet MS" w:cs="Tahoma"/>
        </w:rPr>
        <w:t xml:space="preserve"> pozitivă a ecosistemelor forestiere sunt necesare eforturi coordonate pentru alocarea de fonduri </w:t>
      </w:r>
      <w:proofErr w:type="spellStart"/>
      <w:r w:rsidRPr="00D318B5">
        <w:rPr>
          <w:rFonts w:ascii="Trebuchet MS" w:hAnsi="Trebuchet MS" w:cs="Tahoma"/>
        </w:rPr>
        <w:t>substanţiale</w:t>
      </w:r>
      <w:proofErr w:type="spellEnd"/>
      <w:r w:rsidRPr="00D318B5">
        <w:rPr>
          <w:rFonts w:ascii="Trebuchet MS" w:hAnsi="Trebuchet MS" w:cs="Tahoma"/>
        </w:rPr>
        <w:t xml:space="preserve"> destinate </w:t>
      </w:r>
      <w:proofErr w:type="spellStart"/>
      <w:r w:rsidRPr="00D318B5">
        <w:rPr>
          <w:rFonts w:ascii="Trebuchet MS" w:hAnsi="Trebuchet MS" w:cs="Tahoma"/>
        </w:rPr>
        <w:t>conştientizării</w:t>
      </w:r>
      <w:proofErr w:type="spellEnd"/>
      <w:r w:rsidRPr="00D318B5">
        <w:rPr>
          <w:rFonts w:ascii="Trebuchet MS" w:hAnsi="Trebuchet MS" w:cs="Tahoma"/>
        </w:rPr>
        <w:t xml:space="preserve"> </w:t>
      </w:r>
      <w:proofErr w:type="spellStart"/>
      <w:r w:rsidRPr="00D318B5">
        <w:rPr>
          <w:rFonts w:ascii="Trebuchet MS" w:hAnsi="Trebuchet MS" w:cs="Tahoma"/>
        </w:rPr>
        <w:t>populaţia</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reducerii presiunii antropice asupra pădurii. De asemenea sunt necesare fonduri pentru prevenirea și combaterea tăierilor ilegale și administrarea  în regim silvic a întregului fond forestier. </w:t>
      </w:r>
    </w:p>
    <w:p w14:paraId="13FAF718" w14:textId="77777777" w:rsidR="00390122" w:rsidRPr="0019244E" w:rsidRDefault="00390122" w:rsidP="00390122">
      <w:pPr>
        <w:tabs>
          <w:tab w:val="left" w:pos="7440"/>
        </w:tabs>
        <w:spacing w:line="25" w:lineRule="atLeast"/>
        <w:ind w:firstLine="720"/>
        <w:jc w:val="both"/>
        <w:rPr>
          <w:rFonts w:ascii="Trebuchet MS" w:hAnsi="Trebuchet MS"/>
        </w:rPr>
      </w:pPr>
      <w:r w:rsidRPr="0019244E">
        <w:rPr>
          <w:rFonts w:ascii="Trebuchet MS" w:hAnsi="Trebuchet MS" w:cs="Tahoma"/>
        </w:rPr>
        <w:t>După naționalizarea pădurilor, o atenție deosebită s-a acordat realizării lucrărilor de împădurire care au înregistrat ritmuri anuale ridicate: 1950-60.100 ha, 1955-69.802 ha, 1960-79.328, astfel că în decurs de 11 ani s-au împădurit 867.628 ha (78900 ha/an în medie, 216 ha/zi, 9 ha/ora) din care 69.404 ha (8%) în terenuri degradate. În cursul anului 202</w:t>
      </w:r>
      <w:r>
        <w:rPr>
          <w:rFonts w:ascii="Trebuchet MS" w:hAnsi="Trebuchet MS" w:cs="Tahoma"/>
        </w:rPr>
        <w:t>3</w:t>
      </w:r>
      <w:r w:rsidRPr="0019244E">
        <w:rPr>
          <w:rFonts w:ascii="Trebuchet MS" w:hAnsi="Trebuchet MS" w:cs="Tahoma"/>
        </w:rPr>
        <w:t xml:space="preserve"> s-au împădurit  8.458 ha, care a reprezentat 33,1% din suprafața totală regenerată de 25.579 ha. </w:t>
      </w:r>
      <w:r w:rsidRPr="0019244E">
        <w:rPr>
          <w:rFonts w:ascii="Trebuchet MS" w:hAnsi="Trebuchet MS"/>
        </w:rPr>
        <w:t xml:space="preserve">În ultimii zece ani s-au împădurit </w:t>
      </w:r>
      <w:r w:rsidRPr="004F184A">
        <w:rPr>
          <w:rFonts w:ascii="Trebuchet MS" w:eastAsia="Times New Roman" w:hAnsi="Trebuchet MS" w:cs="Calibri"/>
          <w:color w:val="000000"/>
          <w:lang w:val="en-US"/>
        </w:rPr>
        <w:t>269.867</w:t>
      </w:r>
      <w:r>
        <w:rPr>
          <w:rFonts w:ascii="Calibri" w:eastAsia="Times New Roman" w:hAnsi="Calibri" w:cs="Calibri"/>
          <w:color w:val="000000"/>
          <w:lang w:val="en-US"/>
        </w:rPr>
        <w:t xml:space="preserve"> </w:t>
      </w:r>
      <w:r w:rsidRPr="0019244E">
        <w:rPr>
          <w:rFonts w:ascii="Trebuchet MS" w:hAnsi="Trebuchet MS"/>
        </w:rPr>
        <w:t>ha, cu un ritm mediu de 7</w:t>
      </w:r>
      <w:r>
        <w:rPr>
          <w:rFonts w:ascii="Trebuchet MS" w:hAnsi="Trebuchet MS"/>
        </w:rPr>
        <w:t>3</w:t>
      </w:r>
      <w:r w:rsidRPr="0019244E">
        <w:rPr>
          <w:rFonts w:ascii="Trebuchet MS" w:hAnsi="Trebuchet MS"/>
        </w:rPr>
        <w:t>,9 ha pe zi, rezultând că au fost împădurite în medie în România între anii 201</w:t>
      </w:r>
      <w:r>
        <w:rPr>
          <w:rFonts w:ascii="Trebuchet MS" w:hAnsi="Trebuchet MS"/>
        </w:rPr>
        <w:t>4</w:t>
      </w:r>
      <w:r w:rsidRPr="0019244E">
        <w:rPr>
          <w:rFonts w:ascii="Trebuchet MS" w:hAnsi="Trebuchet MS"/>
        </w:rPr>
        <w:t>-202</w:t>
      </w:r>
      <w:r>
        <w:rPr>
          <w:rFonts w:ascii="Trebuchet MS" w:hAnsi="Trebuchet MS"/>
        </w:rPr>
        <w:t>3</w:t>
      </w:r>
      <w:r w:rsidRPr="0019244E">
        <w:rPr>
          <w:rFonts w:ascii="Trebuchet MS" w:hAnsi="Trebuchet MS"/>
        </w:rPr>
        <w:t xml:space="preserve"> câte 3,</w:t>
      </w:r>
      <w:r>
        <w:rPr>
          <w:rFonts w:ascii="Trebuchet MS" w:hAnsi="Trebuchet MS"/>
        </w:rPr>
        <w:t>1</w:t>
      </w:r>
      <w:r w:rsidRPr="0019244E">
        <w:rPr>
          <w:rFonts w:ascii="Trebuchet MS" w:hAnsi="Trebuchet MS"/>
        </w:rPr>
        <w:t xml:space="preserve"> ha de pădure pe oră.</w:t>
      </w:r>
    </w:p>
    <w:p w14:paraId="1DE620D3" w14:textId="77777777" w:rsidR="00390122" w:rsidRPr="00D318B5" w:rsidRDefault="00390122" w:rsidP="00390122">
      <w:pPr>
        <w:tabs>
          <w:tab w:val="left" w:pos="7440"/>
        </w:tabs>
        <w:spacing w:line="25" w:lineRule="atLeast"/>
        <w:ind w:firstLine="720"/>
        <w:jc w:val="both"/>
        <w:rPr>
          <w:rFonts w:ascii="Trebuchet MS" w:hAnsi="Trebuchet MS" w:cs="Tahoma"/>
        </w:rPr>
      </w:pPr>
      <w:r w:rsidRPr="00D318B5">
        <w:rPr>
          <w:rFonts w:ascii="Trebuchet MS" w:hAnsi="Trebuchet MS" w:cs="Tahoma"/>
        </w:rPr>
        <w:t xml:space="preserve">Regenerarea fondului forestier trebuie să constituie o prioritate pentru sectorul silvic astfel încât noile generații de arbori destinate să înlocuiască  </w:t>
      </w:r>
      <w:proofErr w:type="spellStart"/>
      <w:r w:rsidRPr="00D318B5">
        <w:rPr>
          <w:rFonts w:ascii="Trebuchet MS" w:hAnsi="Trebuchet MS" w:cs="Tahoma"/>
        </w:rPr>
        <w:t>arboretele</w:t>
      </w:r>
      <w:proofErr w:type="spellEnd"/>
      <w:r w:rsidRPr="00D318B5">
        <w:rPr>
          <w:rFonts w:ascii="Trebuchet MS" w:hAnsi="Trebuchet MS" w:cs="Tahoma"/>
        </w:rPr>
        <w:t xml:space="preserve"> mature (extrase prin lucrări de recoltare) să poată realiza </w:t>
      </w:r>
      <w:proofErr w:type="spellStart"/>
      <w:r w:rsidRPr="00D318B5">
        <w:rPr>
          <w:rFonts w:ascii="Trebuchet MS" w:hAnsi="Trebuchet MS" w:cs="Tahoma"/>
        </w:rPr>
        <w:t>arborete</w:t>
      </w:r>
      <w:proofErr w:type="spellEnd"/>
      <w:r w:rsidRPr="00D318B5">
        <w:rPr>
          <w:rFonts w:ascii="Trebuchet MS" w:hAnsi="Trebuchet MS" w:cs="Tahoma"/>
        </w:rPr>
        <w:t xml:space="preserve"> stabile și productive. Modul în care astăzi regenerăm pădurile se va reflecta în următorii o sută de ani, când aceste </w:t>
      </w:r>
      <w:proofErr w:type="spellStart"/>
      <w:r w:rsidRPr="00D318B5">
        <w:rPr>
          <w:rFonts w:ascii="Trebuchet MS" w:hAnsi="Trebuchet MS" w:cs="Tahoma"/>
        </w:rPr>
        <w:t>arborete</w:t>
      </w:r>
      <w:proofErr w:type="spellEnd"/>
      <w:r w:rsidRPr="00D318B5">
        <w:rPr>
          <w:rFonts w:ascii="Trebuchet MS" w:hAnsi="Trebuchet MS" w:cs="Tahoma"/>
        </w:rPr>
        <w:t xml:space="preserve"> vor atinge maturitatea.</w:t>
      </w:r>
    </w:p>
    <w:p w14:paraId="2085EE9C" w14:textId="77777777" w:rsidR="00390122" w:rsidRPr="00D318B5" w:rsidRDefault="00390122" w:rsidP="00390122">
      <w:pPr>
        <w:tabs>
          <w:tab w:val="left" w:pos="7440"/>
        </w:tabs>
        <w:spacing w:line="25" w:lineRule="atLeast"/>
        <w:ind w:firstLine="720"/>
        <w:jc w:val="both"/>
        <w:rPr>
          <w:rFonts w:ascii="Trebuchet MS" w:hAnsi="Trebuchet MS" w:cs="Tahoma"/>
        </w:rPr>
      </w:pPr>
      <w:r w:rsidRPr="00D318B5">
        <w:rPr>
          <w:rFonts w:ascii="Trebuchet MS" w:hAnsi="Trebuchet MS" w:cs="Tahoma"/>
        </w:rPr>
        <w:t xml:space="preserve">În contextul complex  al protejării resurselor forestiere globale, gestionarea optimă a resurselor forestiere naționale necesită existența unor prevederi legislative coerente și aplicabile  în practică, atât prin intermediul tehnologiei cât  mai ales cu ajutorul resurselor umane, capabile să  </w:t>
      </w:r>
      <w:proofErr w:type="spellStart"/>
      <w:r w:rsidRPr="00D318B5">
        <w:rPr>
          <w:rFonts w:ascii="Trebuchet MS" w:hAnsi="Trebuchet MS" w:cs="Tahoma"/>
        </w:rPr>
        <w:t>înțelegă</w:t>
      </w:r>
      <w:proofErr w:type="spellEnd"/>
      <w:r w:rsidRPr="00D318B5">
        <w:rPr>
          <w:rFonts w:ascii="Trebuchet MS" w:hAnsi="Trebuchet MS" w:cs="Tahoma"/>
        </w:rPr>
        <w:t xml:space="preserve"> și să  implementeze politicile forestiere naționale și europene.  </w:t>
      </w:r>
    </w:p>
    <w:p w14:paraId="4D1F93BD" w14:textId="77777777" w:rsidR="00390122" w:rsidRPr="00D318B5" w:rsidRDefault="00390122" w:rsidP="00390122">
      <w:pPr>
        <w:tabs>
          <w:tab w:val="left" w:pos="7440"/>
        </w:tabs>
        <w:spacing w:line="25" w:lineRule="atLeast"/>
        <w:ind w:firstLine="720"/>
        <w:jc w:val="both"/>
        <w:rPr>
          <w:rFonts w:ascii="Trebuchet MS" w:hAnsi="Trebuchet MS" w:cs="Tahoma"/>
          <w:b/>
        </w:rPr>
      </w:pPr>
    </w:p>
    <w:p w14:paraId="4F7394EC" w14:textId="77777777" w:rsidR="00390122" w:rsidRPr="00D318B5" w:rsidRDefault="00390122" w:rsidP="00390122">
      <w:pPr>
        <w:tabs>
          <w:tab w:val="left" w:pos="7440"/>
        </w:tabs>
        <w:spacing w:line="25" w:lineRule="atLeast"/>
        <w:ind w:firstLine="720"/>
        <w:jc w:val="both"/>
        <w:rPr>
          <w:rFonts w:ascii="Trebuchet MS" w:hAnsi="Trebuchet MS" w:cs="Tahoma"/>
          <w:b/>
        </w:rPr>
      </w:pPr>
    </w:p>
    <w:p w14:paraId="202504B8" w14:textId="77777777" w:rsidR="00390122" w:rsidRPr="00D318B5" w:rsidRDefault="00390122" w:rsidP="00390122">
      <w:pPr>
        <w:tabs>
          <w:tab w:val="left" w:pos="7440"/>
        </w:tabs>
        <w:spacing w:line="25" w:lineRule="atLeast"/>
        <w:ind w:firstLine="720"/>
        <w:jc w:val="both"/>
        <w:rPr>
          <w:rFonts w:ascii="Trebuchet MS" w:hAnsi="Trebuchet MS" w:cs="Tahoma"/>
          <w:b/>
        </w:rPr>
      </w:pPr>
    </w:p>
    <w:p w14:paraId="4732B84C" w14:textId="77777777" w:rsidR="00390122" w:rsidRPr="00D318B5" w:rsidRDefault="00390122" w:rsidP="00390122">
      <w:pPr>
        <w:pStyle w:val="NormalWeb"/>
        <w:spacing w:before="0" w:beforeAutospacing="0" w:after="0" w:afterAutospacing="0" w:line="25" w:lineRule="atLeast"/>
        <w:jc w:val="both"/>
        <w:rPr>
          <w:rFonts w:ascii="Trebuchet MS" w:hAnsi="Trebuchet MS" w:cs="Tahoma"/>
          <w:b/>
          <w:sz w:val="22"/>
          <w:szCs w:val="22"/>
        </w:rPr>
      </w:pPr>
    </w:p>
    <w:p w14:paraId="7FD510F3" w14:textId="77777777" w:rsidR="00390122" w:rsidRPr="00D318B5" w:rsidRDefault="00390122" w:rsidP="00390122">
      <w:pPr>
        <w:pStyle w:val="NormalWeb"/>
        <w:spacing w:before="0" w:beforeAutospacing="0" w:after="0" w:afterAutospacing="0" w:line="25" w:lineRule="atLeast"/>
        <w:jc w:val="both"/>
        <w:rPr>
          <w:rFonts w:ascii="Trebuchet MS" w:hAnsi="Trebuchet MS" w:cs="Tahoma"/>
          <w:b/>
          <w:i/>
          <w:sz w:val="22"/>
          <w:szCs w:val="22"/>
        </w:rPr>
      </w:pPr>
      <w:r w:rsidRPr="00D318B5">
        <w:rPr>
          <w:rFonts w:ascii="Trebuchet MS" w:hAnsi="Trebuchet MS" w:cs="Tahoma"/>
          <w:b/>
          <w:i/>
          <w:sz w:val="22"/>
          <w:szCs w:val="22"/>
        </w:rPr>
        <w:t>SURSE</w:t>
      </w:r>
    </w:p>
    <w:p w14:paraId="2BF83636" w14:textId="77777777" w:rsidR="00390122" w:rsidRPr="00D318B5" w:rsidRDefault="00390122" w:rsidP="00390122">
      <w:pPr>
        <w:pStyle w:val="NormalWeb"/>
        <w:spacing w:before="0" w:beforeAutospacing="0" w:after="0" w:afterAutospacing="0" w:line="25" w:lineRule="atLeast"/>
        <w:jc w:val="both"/>
        <w:rPr>
          <w:rFonts w:ascii="Trebuchet MS" w:hAnsi="Trebuchet MS" w:cs="Tahoma"/>
          <w:b/>
          <w:sz w:val="22"/>
          <w:szCs w:val="22"/>
        </w:rPr>
      </w:pPr>
    </w:p>
    <w:p w14:paraId="6C4479E0" w14:textId="77777777" w:rsidR="00390122" w:rsidRPr="00D318B5" w:rsidRDefault="00390122" w:rsidP="00390122">
      <w:pPr>
        <w:pStyle w:val="NormalWeb"/>
        <w:numPr>
          <w:ilvl w:val="0"/>
          <w:numId w:val="20"/>
        </w:numPr>
        <w:spacing w:before="0" w:beforeAutospacing="0" w:after="0" w:afterAutospacing="0" w:line="25" w:lineRule="atLeast"/>
        <w:jc w:val="both"/>
        <w:rPr>
          <w:rFonts w:ascii="Trebuchet MS" w:hAnsi="Trebuchet MS" w:cs="Tahoma"/>
          <w:b/>
          <w:sz w:val="22"/>
          <w:szCs w:val="22"/>
        </w:rPr>
      </w:pPr>
      <w:r w:rsidRPr="00D318B5">
        <w:rPr>
          <w:rFonts w:ascii="Trebuchet MS" w:hAnsi="Trebuchet MS" w:cs="Tahoma"/>
          <w:b/>
          <w:sz w:val="22"/>
          <w:szCs w:val="22"/>
        </w:rPr>
        <w:t>Statistica activităților din silvicultură anul 202</w:t>
      </w:r>
      <w:r>
        <w:rPr>
          <w:rFonts w:ascii="Trebuchet MS" w:hAnsi="Trebuchet MS" w:cs="Tahoma"/>
          <w:b/>
          <w:sz w:val="22"/>
          <w:szCs w:val="22"/>
        </w:rPr>
        <w:t>3</w:t>
      </w:r>
      <w:r w:rsidRPr="00D318B5">
        <w:rPr>
          <w:rFonts w:ascii="Trebuchet MS" w:hAnsi="Trebuchet MS" w:cs="Tahoma"/>
          <w:b/>
          <w:sz w:val="22"/>
          <w:szCs w:val="22"/>
        </w:rPr>
        <w:t>- Institutul Național de Statistică</w:t>
      </w:r>
    </w:p>
    <w:p w14:paraId="1A04726D" w14:textId="77777777" w:rsidR="00390122" w:rsidRPr="00D318B5" w:rsidRDefault="00390122" w:rsidP="00390122">
      <w:pPr>
        <w:pStyle w:val="NormalWeb"/>
        <w:spacing w:before="0" w:beforeAutospacing="0" w:after="0" w:afterAutospacing="0" w:line="25" w:lineRule="atLeast"/>
        <w:jc w:val="both"/>
        <w:rPr>
          <w:rFonts w:ascii="Trebuchet MS" w:hAnsi="Trebuchet MS" w:cs="Tahoma"/>
          <w:b/>
          <w:sz w:val="22"/>
          <w:szCs w:val="22"/>
        </w:rPr>
      </w:pPr>
    </w:p>
    <w:p w14:paraId="37A67060" w14:textId="77777777" w:rsidR="00390122" w:rsidRPr="00D318B5" w:rsidRDefault="00390122" w:rsidP="00390122">
      <w:pPr>
        <w:pStyle w:val="NormalWeb"/>
        <w:numPr>
          <w:ilvl w:val="0"/>
          <w:numId w:val="20"/>
        </w:numPr>
        <w:spacing w:before="0" w:beforeAutospacing="0" w:after="0" w:afterAutospacing="0" w:line="25" w:lineRule="atLeast"/>
        <w:jc w:val="both"/>
        <w:rPr>
          <w:rFonts w:ascii="Trebuchet MS" w:hAnsi="Trebuchet MS" w:cs="Tahoma"/>
          <w:b/>
          <w:sz w:val="22"/>
          <w:szCs w:val="22"/>
        </w:rPr>
      </w:pPr>
      <w:r w:rsidRPr="00D318B5">
        <w:rPr>
          <w:rFonts w:ascii="Trebuchet MS" w:hAnsi="Trebuchet MS" w:cs="Tahoma"/>
          <w:b/>
          <w:sz w:val="22"/>
          <w:szCs w:val="22"/>
        </w:rPr>
        <w:t>Raport privind starea fondului forestier administrat de Regia Națională a Pădurilor-Romsilva în anul 202</w:t>
      </w:r>
      <w:r>
        <w:rPr>
          <w:rFonts w:ascii="Trebuchet MS" w:hAnsi="Trebuchet MS" w:cs="Tahoma"/>
          <w:b/>
          <w:sz w:val="22"/>
          <w:szCs w:val="22"/>
        </w:rPr>
        <w:t>3</w:t>
      </w:r>
    </w:p>
    <w:p w14:paraId="0731F63C" w14:textId="77777777" w:rsidR="00390122" w:rsidRPr="00D318B5" w:rsidRDefault="00390122" w:rsidP="00390122">
      <w:pPr>
        <w:pStyle w:val="NormalWeb"/>
        <w:spacing w:before="0" w:beforeAutospacing="0" w:after="0" w:afterAutospacing="0" w:line="25" w:lineRule="atLeast"/>
        <w:jc w:val="both"/>
        <w:rPr>
          <w:rFonts w:ascii="Trebuchet MS" w:hAnsi="Trebuchet MS" w:cs="Tahoma"/>
          <w:b/>
          <w:sz w:val="22"/>
          <w:szCs w:val="22"/>
        </w:rPr>
      </w:pPr>
    </w:p>
    <w:p w14:paraId="22C009BB" w14:textId="77777777" w:rsidR="00390122" w:rsidRPr="00D318B5" w:rsidRDefault="00390122" w:rsidP="00390122">
      <w:pPr>
        <w:pStyle w:val="ListParagraph"/>
        <w:spacing w:line="25" w:lineRule="atLeast"/>
        <w:rPr>
          <w:rFonts w:ascii="Trebuchet MS" w:hAnsi="Trebuchet MS" w:cs="Tahoma"/>
          <w:b/>
        </w:rPr>
      </w:pPr>
    </w:p>
    <w:p w14:paraId="3C420BAC" w14:textId="77777777" w:rsidR="00390122" w:rsidRPr="00D318B5" w:rsidRDefault="00390122" w:rsidP="00390122">
      <w:pPr>
        <w:pStyle w:val="NormalWeb"/>
        <w:spacing w:before="0" w:beforeAutospacing="0" w:after="0" w:afterAutospacing="0" w:line="25" w:lineRule="atLeast"/>
        <w:jc w:val="both"/>
        <w:rPr>
          <w:rFonts w:ascii="Trebuchet MS" w:hAnsi="Trebuchet MS" w:cs="Tahoma"/>
          <w:b/>
          <w:sz w:val="22"/>
          <w:szCs w:val="22"/>
        </w:rPr>
      </w:pPr>
    </w:p>
    <w:p w14:paraId="4CC69CED" w14:textId="77777777" w:rsidR="00390122" w:rsidRPr="0019244E" w:rsidRDefault="00390122" w:rsidP="00390122">
      <w:pPr>
        <w:pStyle w:val="NormalWeb"/>
        <w:numPr>
          <w:ilvl w:val="0"/>
          <w:numId w:val="20"/>
        </w:numPr>
        <w:spacing w:before="0" w:beforeAutospacing="0" w:after="0" w:afterAutospacing="0" w:line="25" w:lineRule="atLeast"/>
        <w:jc w:val="both"/>
        <w:rPr>
          <w:rFonts w:ascii="Trebuchet MS" w:hAnsi="Trebuchet MS" w:cs="Tahoma"/>
          <w:b/>
          <w:sz w:val="22"/>
          <w:szCs w:val="22"/>
        </w:rPr>
      </w:pPr>
      <w:r w:rsidRPr="0019244E">
        <w:rPr>
          <w:rFonts w:ascii="Trebuchet MS" w:hAnsi="Trebuchet MS" w:cs="Tahoma"/>
          <w:b/>
          <w:sz w:val="22"/>
          <w:szCs w:val="22"/>
        </w:rPr>
        <w:t xml:space="preserve">Ministerul Mediului, Apelor și Pădurilor, prin: </w:t>
      </w:r>
    </w:p>
    <w:p w14:paraId="7A7F08F6" w14:textId="77777777" w:rsidR="00390122" w:rsidRPr="0019244E" w:rsidRDefault="00390122" w:rsidP="00390122">
      <w:pPr>
        <w:pStyle w:val="NormalWeb"/>
        <w:numPr>
          <w:ilvl w:val="2"/>
          <w:numId w:val="20"/>
        </w:numPr>
        <w:spacing w:before="0" w:beforeAutospacing="0" w:after="0" w:afterAutospacing="0" w:line="25" w:lineRule="atLeast"/>
        <w:jc w:val="both"/>
        <w:rPr>
          <w:rFonts w:ascii="Trebuchet MS" w:hAnsi="Trebuchet MS" w:cs="Tahoma"/>
          <w:b/>
          <w:sz w:val="22"/>
          <w:szCs w:val="22"/>
        </w:rPr>
      </w:pPr>
      <w:r w:rsidRPr="0019244E">
        <w:rPr>
          <w:rFonts w:ascii="Trebuchet MS" w:hAnsi="Trebuchet MS" w:cs="Tahoma"/>
          <w:b/>
          <w:sz w:val="22"/>
          <w:szCs w:val="22"/>
        </w:rPr>
        <w:t>Direcția Generală Politici și Strategii în Silvicultură</w:t>
      </w:r>
    </w:p>
    <w:p w14:paraId="7687AF8A" w14:textId="77777777" w:rsidR="00390122" w:rsidRPr="0019244E" w:rsidRDefault="00390122" w:rsidP="00390122">
      <w:pPr>
        <w:pStyle w:val="NormalWeb"/>
        <w:numPr>
          <w:ilvl w:val="2"/>
          <w:numId w:val="20"/>
        </w:numPr>
        <w:spacing w:before="0" w:beforeAutospacing="0" w:after="0" w:afterAutospacing="0" w:line="25" w:lineRule="atLeast"/>
        <w:jc w:val="both"/>
        <w:rPr>
          <w:rFonts w:ascii="Trebuchet MS" w:hAnsi="Trebuchet MS" w:cs="Tahoma"/>
          <w:b/>
          <w:sz w:val="22"/>
          <w:szCs w:val="22"/>
        </w:rPr>
      </w:pPr>
      <w:r w:rsidRPr="0019244E">
        <w:rPr>
          <w:rFonts w:ascii="Trebuchet MS" w:hAnsi="Trebuchet MS"/>
          <w:b/>
          <w:sz w:val="22"/>
          <w:szCs w:val="22"/>
        </w:rPr>
        <w:t>Garda Forestieră Națională</w:t>
      </w:r>
    </w:p>
    <w:p w14:paraId="1495354F" w14:textId="77777777" w:rsidR="00E24F0F" w:rsidRPr="00B12150" w:rsidRDefault="00E24F0F" w:rsidP="0050434C">
      <w:pPr>
        <w:spacing w:line="25" w:lineRule="atLeast"/>
        <w:jc w:val="both"/>
        <w:rPr>
          <w:rFonts w:ascii="Trebuchet MS" w:hAnsi="Trebuchet MS" w:cstheme="minorHAnsi"/>
        </w:rPr>
      </w:pPr>
    </w:p>
    <w:p w14:paraId="76EA798A" w14:textId="77777777" w:rsidR="006B4623" w:rsidRPr="00F43EAF" w:rsidRDefault="006B4623" w:rsidP="00C132DD">
      <w:pPr>
        <w:spacing w:after="120"/>
        <w:jc w:val="both"/>
        <w:rPr>
          <w:rFonts w:ascii="Trebuchet MS" w:hAnsi="Trebuchet MS" w:cs="Arial"/>
          <w:b/>
        </w:rPr>
      </w:pPr>
    </w:p>
    <w:p w14:paraId="61328297" w14:textId="77777777" w:rsidR="00C132DD" w:rsidRDefault="00C132DD" w:rsidP="00C132DD">
      <w:pPr>
        <w:spacing w:after="120"/>
        <w:ind w:firstLine="708"/>
        <w:jc w:val="center"/>
        <w:rPr>
          <w:rFonts w:ascii="Trebuchet MS" w:eastAsia="Times New Roman" w:hAnsi="Trebuchet MS" w:cs="Arial"/>
          <w:b/>
          <w:bCs/>
          <w:iCs/>
          <w:lang w:eastAsia="ro-RO"/>
        </w:rPr>
      </w:pPr>
    </w:p>
    <w:p w14:paraId="69C8BF7B" w14:textId="77777777" w:rsidR="00C132DD" w:rsidRDefault="00C132DD" w:rsidP="00C132DD">
      <w:pPr>
        <w:spacing w:line="25" w:lineRule="atLeast"/>
        <w:jc w:val="center"/>
      </w:pPr>
    </w:p>
    <w:p w14:paraId="775BE84F" w14:textId="68337268" w:rsidR="006856D5" w:rsidRPr="002107E8" w:rsidRDefault="006856D5">
      <w:pPr>
        <w:rPr>
          <w:rFonts w:ascii="Trebuchet MS" w:eastAsia="Times New Roman" w:hAnsi="Trebuchet MS" w:cs="Tahoma"/>
          <w:iCs/>
        </w:rPr>
      </w:pPr>
    </w:p>
    <w:sectPr w:rsidR="006856D5" w:rsidRPr="002107E8" w:rsidSect="00237C8D">
      <w:footerReference w:type="default" r:id="rId36"/>
      <w:pgSz w:w="11906" w:h="16838"/>
      <w:pgMar w:top="1440" w:right="1134"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44A28" w14:textId="77777777" w:rsidR="0020386C" w:rsidRPr="002107E8" w:rsidRDefault="0020386C" w:rsidP="001077F8">
      <w:pPr>
        <w:spacing w:after="0" w:line="240" w:lineRule="auto"/>
      </w:pPr>
      <w:r w:rsidRPr="002107E8">
        <w:separator/>
      </w:r>
    </w:p>
  </w:endnote>
  <w:endnote w:type="continuationSeparator" w:id="0">
    <w:p w14:paraId="6DB28664" w14:textId="77777777" w:rsidR="0020386C" w:rsidRPr="002107E8" w:rsidRDefault="0020386C" w:rsidP="001077F8">
      <w:pPr>
        <w:spacing w:after="0" w:line="240" w:lineRule="auto"/>
      </w:pPr>
      <w:r w:rsidRPr="002107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466"/>
      <w:gridCol w:w="1866"/>
    </w:tblGrid>
    <w:sdt>
      <w:sdtPr>
        <w:rPr>
          <w:rFonts w:asciiTheme="majorHAnsi" w:eastAsiaTheme="majorEastAsia" w:hAnsiTheme="majorHAnsi" w:cstheme="majorBidi"/>
          <w:sz w:val="20"/>
          <w:szCs w:val="20"/>
        </w:rPr>
        <w:id w:val="-1510127281"/>
        <w:docPartObj>
          <w:docPartGallery w:val="Page Numbers (Bottom of Page)"/>
          <w:docPartUnique/>
        </w:docPartObj>
      </w:sdtPr>
      <w:sdtEndPr>
        <w:rPr>
          <w:rFonts w:asciiTheme="minorHAnsi" w:eastAsiaTheme="minorEastAsia" w:hAnsiTheme="minorHAnsi" w:cstheme="minorBidi"/>
          <w:sz w:val="22"/>
          <w:szCs w:val="22"/>
        </w:rPr>
      </w:sdtEndPr>
      <w:sdtContent>
        <w:tr w:rsidR="00D318B5" w:rsidRPr="002107E8" w14:paraId="1501B0D6" w14:textId="77777777">
          <w:trPr>
            <w:trHeight w:val="727"/>
          </w:trPr>
          <w:tc>
            <w:tcPr>
              <w:tcW w:w="4000" w:type="pct"/>
              <w:tcBorders>
                <w:right w:val="triple" w:sz="4" w:space="0" w:color="5B9BD5" w:themeColor="accent1"/>
              </w:tcBorders>
            </w:tcPr>
            <w:p w14:paraId="45A46604" w14:textId="2D41725D" w:rsidR="00D318B5" w:rsidRPr="002107E8" w:rsidRDefault="00D318B5">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5B9BD5" w:themeColor="accent1"/>
              </w:tcBorders>
            </w:tcPr>
            <w:p w14:paraId="4EEA7E72" w14:textId="7CE9B7E9" w:rsidR="00D318B5" w:rsidRPr="002107E8" w:rsidRDefault="00D318B5">
              <w:pPr>
                <w:tabs>
                  <w:tab w:val="left" w:pos="1490"/>
                </w:tabs>
                <w:rPr>
                  <w:rFonts w:asciiTheme="majorHAnsi" w:eastAsiaTheme="majorEastAsia" w:hAnsiTheme="majorHAnsi" w:cstheme="majorBidi"/>
                  <w:sz w:val="28"/>
                  <w:szCs w:val="28"/>
                </w:rPr>
              </w:pPr>
              <w:r w:rsidRPr="002107E8">
                <w:fldChar w:fldCharType="begin"/>
              </w:r>
              <w:r w:rsidRPr="002107E8">
                <w:instrText xml:space="preserve"> PAGE    \* MERGEFORMAT </w:instrText>
              </w:r>
              <w:r w:rsidRPr="002107E8">
                <w:fldChar w:fldCharType="separate"/>
              </w:r>
              <w:r w:rsidRPr="002107E8">
                <w:t>2</w:t>
              </w:r>
              <w:r w:rsidRPr="002107E8">
                <w:fldChar w:fldCharType="end"/>
              </w:r>
            </w:p>
          </w:tc>
        </w:tr>
      </w:sdtContent>
    </w:sdt>
  </w:tbl>
  <w:p w14:paraId="360827C0" w14:textId="77777777" w:rsidR="00D318B5" w:rsidRPr="002107E8" w:rsidRDefault="00D318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124F2" w14:textId="77777777" w:rsidR="0020386C" w:rsidRPr="002107E8" w:rsidRDefault="0020386C" w:rsidP="001077F8">
      <w:pPr>
        <w:spacing w:after="0" w:line="240" w:lineRule="auto"/>
      </w:pPr>
      <w:r w:rsidRPr="002107E8">
        <w:separator/>
      </w:r>
    </w:p>
  </w:footnote>
  <w:footnote w:type="continuationSeparator" w:id="0">
    <w:p w14:paraId="25DC01FE" w14:textId="77777777" w:rsidR="0020386C" w:rsidRPr="002107E8" w:rsidRDefault="0020386C" w:rsidP="001077F8">
      <w:pPr>
        <w:spacing w:after="0" w:line="240" w:lineRule="auto"/>
      </w:pPr>
      <w:r w:rsidRPr="002107E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1pt;height:11pt" o:bullet="t">
        <v:imagedata r:id="rId1" o:title="mso6DBB"/>
      </v:shape>
    </w:pict>
  </w:numPicBullet>
  <w:abstractNum w:abstractNumId="0" w15:restartNumberingAfterBreak="0">
    <w:nsid w:val="08B5351B"/>
    <w:multiLevelType w:val="hybridMultilevel"/>
    <w:tmpl w:val="C8FAD9BE"/>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 w15:restartNumberingAfterBreak="0">
    <w:nsid w:val="12044CDF"/>
    <w:multiLevelType w:val="hybridMultilevel"/>
    <w:tmpl w:val="6996FB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F22030"/>
    <w:multiLevelType w:val="hybridMultilevel"/>
    <w:tmpl w:val="17B4B7DC"/>
    <w:lvl w:ilvl="0" w:tplc="052E155C">
      <w:numFmt w:val="bullet"/>
      <w:lvlText w:val="-"/>
      <w:lvlJc w:val="left"/>
      <w:pPr>
        <w:ind w:left="720" w:hanging="360"/>
      </w:pPr>
      <w:rPr>
        <w:rFonts w:ascii="Calibri" w:eastAsia="Times New Roman" w:hAnsi="Calibri" w:cs="Times New Roman" w:hint="default"/>
      </w:rPr>
    </w:lvl>
    <w:lvl w:ilvl="1" w:tplc="D814F592">
      <w:numFmt w:val="bullet"/>
      <w:lvlText w:val="-"/>
      <w:lvlJc w:val="left"/>
      <w:pPr>
        <w:ind w:left="1440" w:hanging="360"/>
      </w:pPr>
      <w:rPr>
        <w:rFonts w:ascii="Calibri" w:eastAsia="Times New Roman"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7775A5A"/>
    <w:multiLevelType w:val="hybridMultilevel"/>
    <w:tmpl w:val="0196207C"/>
    <w:lvl w:ilvl="0" w:tplc="1BC478BC">
      <w:numFmt w:val="bullet"/>
      <w:lvlText w:val="-"/>
      <w:lvlJc w:val="left"/>
      <w:pPr>
        <w:tabs>
          <w:tab w:val="num" w:pos="435"/>
        </w:tabs>
        <w:ind w:left="435"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925E44"/>
    <w:multiLevelType w:val="hybridMultilevel"/>
    <w:tmpl w:val="598A7BB2"/>
    <w:lvl w:ilvl="0" w:tplc="FD66D8DE">
      <w:start w:val="5"/>
      <w:numFmt w:val="bullet"/>
      <w:lvlText w:val="-"/>
      <w:lvlJc w:val="left"/>
      <w:pPr>
        <w:ind w:left="720" w:hanging="360"/>
      </w:pPr>
      <w:rPr>
        <w:rFonts w:ascii="Calibri" w:eastAsia="Calibri" w:hAnsi="Calibri" w:cs="Book Antiqua"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8AC413B"/>
    <w:multiLevelType w:val="hybridMultilevel"/>
    <w:tmpl w:val="78527CD6"/>
    <w:lvl w:ilvl="0" w:tplc="04090007">
      <w:start w:val="1"/>
      <w:numFmt w:val="bullet"/>
      <w:lvlText w:val=""/>
      <w:lvlPicBulletId w:val="0"/>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1C824F41"/>
    <w:multiLevelType w:val="hybridMultilevel"/>
    <w:tmpl w:val="98823C26"/>
    <w:lvl w:ilvl="0" w:tplc="522005CC">
      <w:start w:val="3"/>
      <w:numFmt w:val="bullet"/>
      <w:lvlText w:val="-"/>
      <w:lvlJc w:val="left"/>
      <w:pPr>
        <w:ind w:left="1800" w:hanging="360"/>
      </w:pPr>
      <w:rPr>
        <w:rFonts w:ascii="Courier New" w:eastAsia="Times New Roman"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3">
      <w:start w:val="1"/>
      <w:numFmt w:val="bullet"/>
      <w:lvlText w:val="o"/>
      <w:lvlJc w:val="left"/>
      <w:pPr>
        <w:ind w:left="3240" w:hanging="360"/>
      </w:pPr>
      <w:rPr>
        <w:rFonts w:ascii="Courier New" w:hAnsi="Courier New" w:cs="Courier New"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6DB4E32"/>
    <w:multiLevelType w:val="hybridMultilevel"/>
    <w:tmpl w:val="9FC865EA"/>
    <w:lvl w:ilvl="0" w:tplc="C310CF2E">
      <w:numFmt w:val="bullet"/>
      <w:lvlText w:val="-"/>
      <w:lvlJc w:val="left"/>
      <w:pPr>
        <w:ind w:left="1440" w:hanging="360"/>
      </w:pPr>
      <w:rPr>
        <w:rFonts w:ascii="Calibri" w:eastAsia="MS Mincho"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15:restartNumberingAfterBreak="0">
    <w:nsid w:val="3022499E"/>
    <w:multiLevelType w:val="hybridMultilevel"/>
    <w:tmpl w:val="A410AD12"/>
    <w:lvl w:ilvl="0" w:tplc="09CE7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EC0FD2"/>
    <w:multiLevelType w:val="hybridMultilevel"/>
    <w:tmpl w:val="BD700C6A"/>
    <w:lvl w:ilvl="0" w:tplc="08B677DC">
      <w:start w:val="5"/>
      <w:numFmt w:val="bullet"/>
      <w:lvlText w:val="-"/>
      <w:lvlJc w:val="left"/>
      <w:pPr>
        <w:ind w:left="420" w:hanging="360"/>
      </w:pPr>
      <w:rPr>
        <w:rFonts w:ascii="Trebuchet MS" w:eastAsiaTheme="minorEastAsia" w:hAnsi="Trebuchet MS" w:cstheme="minorHAns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38234447"/>
    <w:multiLevelType w:val="hybridMultilevel"/>
    <w:tmpl w:val="35E4CD68"/>
    <w:lvl w:ilvl="0" w:tplc="04090005">
      <w:start w:val="1"/>
      <w:numFmt w:val="bullet"/>
      <w:lvlText w:val=""/>
      <w:lvlJc w:val="left"/>
      <w:pPr>
        <w:ind w:left="5025" w:hanging="360"/>
      </w:pPr>
      <w:rPr>
        <w:rFonts w:ascii="Wingdings" w:hAnsi="Wingdings" w:hint="default"/>
      </w:rPr>
    </w:lvl>
    <w:lvl w:ilvl="1" w:tplc="04090003" w:tentative="1">
      <w:start w:val="1"/>
      <w:numFmt w:val="bullet"/>
      <w:lvlText w:val="o"/>
      <w:lvlJc w:val="left"/>
      <w:pPr>
        <w:ind w:left="5745" w:hanging="360"/>
      </w:pPr>
      <w:rPr>
        <w:rFonts w:ascii="Courier New" w:hAnsi="Courier New" w:cs="Courier New" w:hint="default"/>
      </w:rPr>
    </w:lvl>
    <w:lvl w:ilvl="2" w:tplc="04090005" w:tentative="1">
      <w:start w:val="1"/>
      <w:numFmt w:val="bullet"/>
      <w:lvlText w:val=""/>
      <w:lvlJc w:val="left"/>
      <w:pPr>
        <w:ind w:left="6465" w:hanging="360"/>
      </w:pPr>
      <w:rPr>
        <w:rFonts w:ascii="Wingdings" w:hAnsi="Wingdings" w:hint="default"/>
      </w:rPr>
    </w:lvl>
    <w:lvl w:ilvl="3" w:tplc="04090001" w:tentative="1">
      <w:start w:val="1"/>
      <w:numFmt w:val="bullet"/>
      <w:lvlText w:val=""/>
      <w:lvlJc w:val="left"/>
      <w:pPr>
        <w:ind w:left="7185" w:hanging="360"/>
      </w:pPr>
      <w:rPr>
        <w:rFonts w:ascii="Symbol" w:hAnsi="Symbol" w:hint="default"/>
      </w:rPr>
    </w:lvl>
    <w:lvl w:ilvl="4" w:tplc="04090003" w:tentative="1">
      <w:start w:val="1"/>
      <w:numFmt w:val="bullet"/>
      <w:lvlText w:val="o"/>
      <w:lvlJc w:val="left"/>
      <w:pPr>
        <w:ind w:left="7905" w:hanging="360"/>
      </w:pPr>
      <w:rPr>
        <w:rFonts w:ascii="Courier New" w:hAnsi="Courier New" w:cs="Courier New" w:hint="default"/>
      </w:rPr>
    </w:lvl>
    <w:lvl w:ilvl="5" w:tplc="04090005" w:tentative="1">
      <w:start w:val="1"/>
      <w:numFmt w:val="bullet"/>
      <w:lvlText w:val=""/>
      <w:lvlJc w:val="left"/>
      <w:pPr>
        <w:ind w:left="8625" w:hanging="360"/>
      </w:pPr>
      <w:rPr>
        <w:rFonts w:ascii="Wingdings" w:hAnsi="Wingdings" w:hint="default"/>
      </w:rPr>
    </w:lvl>
    <w:lvl w:ilvl="6" w:tplc="04090001" w:tentative="1">
      <w:start w:val="1"/>
      <w:numFmt w:val="bullet"/>
      <w:lvlText w:val=""/>
      <w:lvlJc w:val="left"/>
      <w:pPr>
        <w:ind w:left="9345" w:hanging="360"/>
      </w:pPr>
      <w:rPr>
        <w:rFonts w:ascii="Symbol" w:hAnsi="Symbol" w:hint="default"/>
      </w:rPr>
    </w:lvl>
    <w:lvl w:ilvl="7" w:tplc="04090003" w:tentative="1">
      <w:start w:val="1"/>
      <w:numFmt w:val="bullet"/>
      <w:lvlText w:val="o"/>
      <w:lvlJc w:val="left"/>
      <w:pPr>
        <w:ind w:left="10065" w:hanging="360"/>
      </w:pPr>
      <w:rPr>
        <w:rFonts w:ascii="Courier New" w:hAnsi="Courier New" w:cs="Courier New" w:hint="default"/>
      </w:rPr>
    </w:lvl>
    <w:lvl w:ilvl="8" w:tplc="04090005" w:tentative="1">
      <w:start w:val="1"/>
      <w:numFmt w:val="bullet"/>
      <w:lvlText w:val=""/>
      <w:lvlJc w:val="left"/>
      <w:pPr>
        <w:ind w:left="10785" w:hanging="360"/>
      </w:pPr>
      <w:rPr>
        <w:rFonts w:ascii="Wingdings" w:hAnsi="Wingdings" w:hint="default"/>
      </w:rPr>
    </w:lvl>
  </w:abstractNum>
  <w:abstractNum w:abstractNumId="11" w15:restartNumberingAfterBreak="0">
    <w:nsid w:val="403C0368"/>
    <w:multiLevelType w:val="hybridMultilevel"/>
    <w:tmpl w:val="7E841820"/>
    <w:lvl w:ilvl="0" w:tplc="04090005">
      <w:start w:val="1"/>
      <w:numFmt w:val="bullet"/>
      <w:lvlText w:val=""/>
      <w:lvlJc w:val="left"/>
      <w:pPr>
        <w:tabs>
          <w:tab w:val="num" w:pos="1446"/>
        </w:tabs>
        <w:ind w:left="1446" w:hanging="360"/>
      </w:pPr>
      <w:rPr>
        <w:rFonts w:ascii="Wingdings" w:hAnsi="Wingdings"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2" w15:restartNumberingAfterBreak="0">
    <w:nsid w:val="45AD379B"/>
    <w:multiLevelType w:val="hybridMultilevel"/>
    <w:tmpl w:val="DA103D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4A427C72"/>
    <w:multiLevelType w:val="hybridMultilevel"/>
    <w:tmpl w:val="F90C005A"/>
    <w:lvl w:ilvl="0" w:tplc="C5C4A1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D81416"/>
    <w:multiLevelType w:val="hybridMultilevel"/>
    <w:tmpl w:val="D5803058"/>
    <w:lvl w:ilvl="0" w:tplc="473EA4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C75793"/>
    <w:multiLevelType w:val="hybridMultilevel"/>
    <w:tmpl w:val="E892D560"/>
    <w:lvl w:ilvl="0" w:tplc="08090001">
      <w:start w:val="1"/>
      <w:numFmt w:val="bullet"/>
      <w:lvlText w:val=""/>
      <w:lvlJc w:val="left"/>
      <w:pPr>
        <w:ind w:left="1080" w:hanging="360"/>
      </w:pPr>
      <w:rPr>
        <w:rFonts w:ascii="Symbol" w:hAnsi="Symbol" w:hint="default"/>
        <w:b w:val="0"/>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6" w15:restartNumberingAfterBreak="0">
    <w:nsid w:val="4C093A18"/>
    <w:multiLevelType w:val="hybridMultilevel"/>
    <w:tmpl w:val="F50092E4"/>
    <w:lvl w:ilvl="0" w:tplc="522005CC">
      <w:start w:val="3"/>
      <w:numFmt w:val="bullet"/>
      <w:lvlText w:val="-"/>
      <w:lvlJc w:val="left"/>
      <w:pPr>
        <w:ind w:left="1320" w:hanging="360"/>
      </w:pPr>
      <w:rPr>
        <w:rFonts w:ascii="Courier New" w:eastAsia="Times New Roman" w:hAnsi="Courier New" w:cs="Courier New"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7" w15:restartNumberingAfterBreak="0">
    <w:nsid w:val="4E61221E"/>
    <w:multiLevelType w:val="hybridMultilevel"/>
    <w:tmpl w:val="28627A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8" w15:restartNumberingAfterBreak="0">
    <w:nsid w:val="4ECD51C1"/>
    <w:multiLevelType w:val="hybridMultilevel"/>
    <w:tmpl w:val="6E3C7AF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9" w15:restartNumberingAfterBreak="0">
    <w:nsid w:val="5307785E"/>
    <w:multiLevelType w:val="hybridMultilevel"/>
    <w:tmpl w:val="AB8498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3203881"/>
    <w:multiLevelType w:val="hybridMultilevel"/>
    <w:tmpl w:val="BDE44E2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1" w15:restartNumberingAfterBreak="0">
    <w:nsid w:val="55D91D81"/>
    <w:multiLevelType w:val="hybridMultilevel"/>
    <w:tmpl w:val="288CFD2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2" w15:restartNumberingAfterBreak="0">
    <w:nsid w:val="55E872AF"/>
    <w:multiLevelType w:val="hybridMultilevel"/>
    <w:tmpl w:val="DFDA52C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3" w15:restartNumberingAfterBreak="0">
    <w:nsid w:val="582F5C4E"/>
    <w:multiLevelType w:val="hybridMultilevel"/>
    <w:tmpl w:val="F976E63A"/>
    <w:lvl w:ilvl="0" w:tplc="CB46EFBE">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5AFF2AB1"/>
    <w:multiLevelType w:val="hybridMultilevel"/>
    <w:tmpl w:val="F1D067DC"/>
    <w:lvl w:ilvl="0" w:tplc="04090005">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058548F"/>
    <w:multiLevelType w:val="hybridMultilevel"/>
    <w:tmpl w:val="B616E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CE2AF3"/>
    <w:multiLevelType w:val="hybridMultilevel"/>
    <w:tmpl w:val="DF1A8908"/>
    <w:lvl w:ilvl="0" w:tplc="A2CA92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7C421D9"/>
    <w:multiLevelType w:val="hybridMultilevel"/>
    <w:tmpl w:val="A410AD12"/>
    <w:lvl w:ilvl="0" w:tplc="09CE7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C6B0D20"/>
    <w:multiLevelType w:val="hybridMultilevel"/>
    <w:tmpl w:val="50A656D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CA71C7B"/>
    <w:multiLevelType w:val="hybridMultilevel"/>
    <w:tmpl w:val="4C9C6692"/>
    <w:lvl w:ilvl="0" w:tplc="7BD07DD8">
      <w:start w:val="4"/>
      <w:numFmt w:val="bullet"/>
      <w:lvlText w:val="-"/>
      <w:lvlJc w:val="left"/>
      <w:pPr>
        <w:ind w:left="1440" w:hanging="360"/>
      </w:pPr>
      <w:rPr>
        <w:rFonts w:ascii="Calibri" w:eastAsia="MS Mincho"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0" w15:restartNumberingAfterBreak="0">
    <w:nsid w:val="6CE02A14"/>
    <w:multiLevelType w:val="hybridMultilevel"/>
    <w:tmpl w:val="EFE815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1" w15:restartNumberingAfterBreak="0">
    <w:nsid w:val="6F474DF7"/>
    <w:multiLevelType w:val="hybridMultilevel"/>
    <w:tmpl w:val="03285EB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2212204"/>
    <w:multiLevelType w:val="hybridMultilevel"/>
    <w:tmpl w:val="170A1B86"/>
    <w:lvl w:ilvl="0" w:tplc="D388951E">
      <w:start w:val="1"/>
      <w:numFmt w:val="lowerLetter"/>
      <w:lvlText w:val="%1."/>
      <w:lvlJc w:val="left"/>
      <w:pPr>
        <w:tabs>
          <w:tab w:val="num" w:pos="303"/>
        </w:tabs>
        <w:ind w:left="303" w:hanging="360"/>
      </w:pPr>
      <w:rPr>
        <w:rFonts w:hint="default"/>
      </w:rPr>
    </w:lvl>
    <w:lvl w:ilvl="1" w:tplc="04090019">
      <w:start w:val="1"/>
      <w:numFmt w:val="lowerLetter"/>
      <w:lvlText w:val="%2."/>
      <w:lvlJc w:val="left"/>
      <w:pPr>
        <w:tabs>
          <w:tab w:val="num" w:pos="1023"/>
        </w:tabs>
        <w:ind w:left="1023" w:hanging="360"/>
      </w:pPr>
    </w:lvl>
    <w:lvl w:ilvl="2" w:tplc="0409001B" w:tentative="1">
      <w:start w:val="1"/>
      <w:numFmt w:val="lowerRoman"/>
      <w:lvlText w:val="%3."/>
      <w:lvlJc w:val="right"/>
      <w:pPr>
        <w:tabs>
          <w:tab w:val="num" w:pos="1743"/>
        </w:tabs>
        <w:ind w:left="1743" w:hanging="180"/>
      </w:pPr>
    </w:lvl>
    <w:lvl w:ilvl="3" w:tplc="0409000F" w:tentative="1">
      <w:start w:val="1"/>
      <w:numFmt w:val="decimal"/>
      <w:lvlText w:val="%4."/>
      <w:lvlJc w:val="left"/>
      <w:pPr>
        <w:tabs>
          <w:tab w:val="num" w:pos="2463"/>
        </w:tabs>
        <w:ind w:left="2463" w:hanging="360"/>
      </w:pPr>
    </w:lvl>
    <w:lvl w:ilvl="4" w:tplc="04090019" w:tentative="1">
      <w:start w:val="1"/>
      <w:numFmt w:val="lowerLetter"/>
      <w:lvlText w:val="%5."/>
      <w:lvlJc w:val="left"/>
      <w:pPr>
        <w:tabs>
          <w:tab w:val="num" w:pos="3183"/>
        </w:tabs>
        <w:ind w:left="3183" w:hanging="360"/>
      </w:pPr>
    </w:lvl>
    <w:lvl w:ilvl="5" w:tplc="0409001B" w:tentative="1">
      <w:start w:val="1"/>
      <w:numFmt w:val="lowerRoman"/>
      <w:lvlText w:val="%6."/>
      <w:lvlJc w:val="right"/>
      <w:pPr>
        <w:tabs>
          <w:tab w:val="num" w:pos="3903"/>
        </w:tabs>
        <w:ind w:left="3903" w:hanging="180"/>
      </w:pPr>
    </w:lvl>
    <w:lvl w:ilvl="6" w:tplc="0409000F" w:tentative="1">
      <w:start w:val="1"/>
      <w:numFmt w:val="decimal"/>
      <w:lvlText w:val="%7."/>
      <w:lvlJc w:val="left"/>
      <w:pPr>
        <w:tabs>
          <w:tab w:val="num" w:pos="4623"/>
        </w:tabs>
        <w:ind w:left="4623" w:hanging="360"/>
      </w:pPr>
    </w:lvl>
    <w:lvl w:ilvl="7" w:tplc="04090019" w:tentative="1">
      <w:start w:val="1"/>
      <w:numFmt w:val="lowerLetter"/>
      <w:lvlText w:val="%8."/>
      <w:lvlJc w:val="left"/>
      <w:pPr>
        <w:tabs>
          <w:tab w:val="num" w:pos="5343"/>
        </w:tabs>
        <w:ind w:left="5343" w:hanging="360"/>
      </w:pPr>
    </w:lvl>
    <w:lvl w:ilvl="8" w:tplc="0409001B" w:tentative="1">
      <w:start w:val="1"/>
      <w:numFmt w:val="lowerRoman"/>
      <w:lvlText w:val="%9."/>
      <w:lvlJc w:val="right"/>
      <w:pPr>
        <w:tabs>
          <w:tab w:val="num" w:pos="6063"/>
        </w:tabs>
        <w:ind w:left="6063" w:hanging="180"/>
      </w:pPr>
    </w:lvl>
  </w:abstractNum>
  <w:abstractNum w:abstractNumId="33" w15:restartNumberingAfterBreak="0">
    <w:nsid w:val="73026D3F"/>
    <w:multiLevelType w:val="hybridMultilevel"/>
    <w:tmpl w:val="8C8439B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4" w15:restartNumberingAfterBreak="0">
    <w:nsid w:val="75626F8E"/>
    <w:multiLevelType w:val="hybridMultilevel"/>
    <w:tmpl w:val="DA44F82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5" w15:restartNumberingAfterBreak="0">
    <w:nsid w:val="79B448ED"/>
    <w:multiLevelType w:val="hybridMultilevel"/>
    <w:tmpl w:val="1CE61D06"/>
    <w:lvl w:ilvl="0" w:tplc="FFFFFFFF">
      <w:start w:val="3"/>
      <w:numFmt w:val="bullet"/>
      <w:lvlText w:val="-"/>
      <w:lvlJc w:val="left"/>
      <w:pPr>
        <w:tabs>
          <w:tab w:val="num" w:pos="435"/>
        </w:tabs>
        <w:ind w:left="435"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707724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7640454">
    <w:abstractNumId w:val="25"/>
  </w:num>
  <w:num w:numId="3" w16cid:durableId="1207108024">
    <w:abstractNumId w:val="25"/>
  </w:num>
  <w:num w:numId="4" w16cid:durableId="261378908">
    <w:abstractNumId w:val="11"/>
  </w:num>
  <w:num w:numId="5" w16cid:durableId="832453828">
    <w:abstractNumId w:val="4"/>
  </w:num>
  <w:num w:numId="6" w16cid:durableId="86847589">
    <w:abstractNumId w:val="2"/>
  </w:num>
  <w:num w:numId="7" w16cid:durableId="74318832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81325896">
    <w:abstractNumId w:val="16"/>
  </w:num>
  <w:num w:numId="9" w16cid:durableId="45180363">
    <w:abstractNumId w:val="6"/>
  </w:num>
  <w:num w:numId="10" w16cid:durableId="1377508825">
    <w:abstractNumId w:val="19"/>
  </w:num>
  <w:num w:numId="11" w16cid:durableId="11518731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42358649">
    <w:abstractNumId w:val="8"/>
  </w:num>
  <w:num w:numId="13" w16cid:durableId="350421292">
    <w:abstractNumId w:val="29"/>
  </w:num>
  <w:num w:numId="14" w16cid:durableId="967663324">
    <w:abstractNumId w:val="7"/>
  </w:num>
  <w:num w:numId="15" w16cid:durableId="957613183">
    <w:abstractNumId w:val="1"/>
  </w:num>
  <w:num w:numId="16" w16cid:durableId="1270351562">
    <w:abstractNumId w:val="28"/>
  </w:num>
  <w:num w:numId="17" w16cid:durableId="771894772">
    <w:abstractNumId w:val="10"/>
  </w:num>
  <w:num w:numId="18" w16cid:durableId="2131631682">
    <w:abstractNumId w:val="26"/>
  </w:num>
  <w:num w:numId="19" w16cid:durableId="587008892">
    <w:abstractNumId w:val="32"/>
  </w:num>
  <w:num w:numId="20" w16cid:durableId="2077968194">
    <w:abstractNumId w:val="24"/>
  </w:num>
  <w:num w:numId="21" w16cid:durableId="1342123928">
    <w:abstractNumId w:val="13"/>
  </w:num>
  <w:num w:numId="22" w16cid:durableId="473258224">
    <w:abstractNumId w:val="14"/>
  </w:num>
  <w:num w:numId="23" w16cid:durableId="247271330">
    <w:abstractNumId w:val="27"/>
  </w:num>
  <w:num w:numId="24" w16cid:durableId="1493570319">
    <w:abstractNumId w:val="5"/>
  </w:num>
  <w:num w:numId="25" w16cid:durableId="1131089909">
    <w:abstractNumId w:val="19"/>
  </w:num>
  <w:num w:numId="26" w16cid:durableId="10464936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92803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3404883">
    <w:abstractNumId w:val="15"/>
  </w:num>
  <w:num w:numId="29" w16cid:durableId="1800033743">
    <w:abstractNumId w:val="18"/>
  </w:num>
  <w:num w:numId="30" w16cid:durableId="870872981">
    <w:abstractNumId w:val="3"/>
  </w:num>
  <w:num w:numId="31" w16cid:durableId="1197541446">
    <w:abstractNumId w:val="17"/>
  </w:num>
  <w:num w:numId="32" w16cid:durableId="1186212902">
    <w:abstractNumId w:val="21"/>
  </w:num>
  <w:num w:numId="33" w16cid:durableId="2087650800">
    <w:abstractNumId w:val="22"/>
  </w:num>
  <w:num w:numId="34" w16cid:durableId="2003049362">
    <w:abstractNumId w:val="34"/>
  </w:num>
  <w:num w:numId="35" w16cid:durableId="13850837">
    <w:abstractNumId w:val="20"/>
  </w:num>
  <w:num w:numId="36" w16cid:durableId="2084715557">
    <w:abstractNumId w:val="33"/>
  </w:num>
  <w:num w:numId="37" w16cid:durableId="787116525">
    <w:abstractNumId w:val="30"/>
  </w:num>
  <w:num w:numId="38" w16cid:durableId="366295760">
    <w:abstractNumId w:val="9"/>
  </w:num>
  <w:num w:numId="39" w16cid:durableId="24333939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DC3"/>
    <w:rsid w:val="00005FE1"/>
    <w:rsid w:val="000320A8"/>
    <w:rsid w:val="00033505"/>
    <w:rsid w:val="00041383"/>
    <w:rsid w:val="00046926"/>
    <w:rsid w:val="00055469"/>
    <w:rsid w:val="00065200"/>
    <w:rsid w:val="000811F6"/>
    <w:rsid w:val="00090183"/>
    <w:rsid w:val="00092D3A"/>
    <w:rsid w:val="000B6539"/>
    <w:rsid w:val="000C14E4"/>
    <w:rsid w:val="000C4EF9"/>
    <w:rsid w:val="000C7E03"/>
    <w:rsid w:val="000E35C3"/>
    <w:rsid w:val="000F4EE3"/>
    <w:rsid w:val="00103379"/>
    <w:rsid w:val="001077F8"/>
    <w:rsid w:val="00107A56"/>
    <w:rsid w:val="00116F58"/>
    <w:rsid w:val="00134A26"/>
    <w:rsid w:val="00137713"/>
    <w:rsid w:val="00140D78"/>
    <w:rsid w:val="00156F60"/>
    <w:rsid w:val="00157C1B"/>
    <w:rsid w:val="00157E5D"/>
    <w:rsid w:val="00167AC7"/>
    <w:rsid w:val="001828AE"/>
    <w:rsid w:val="00191AED"/>
    <w:rsid w:val="0019358E"/>
    <w:rsid w:val="001A0308"/>
    <w:rsid w:val="001A46A4"/>
    <w:rsid w:val="001A5C91"/>
    <w:rsid w:val="001D2B50"/>
    <w:rsid w:val="001D5ECC"/>
    <w:rsid w:val="001E37AD"/>
    <w:rsid w:val="001E7AF7"/>
    <w:rsid w:val="001F3652"/>
    <w:rsid w:val="00200013"/>
    <w:rsid w:val="0020386C"/>
    <w:rsid w:val="002107E8"/>
    <w:rsid w:val="00237C8D"/>
    <w:rsid w:val="0024279E"/>
    <w:rsid w:val="0024593F"/>
    <w:rsid w:val="002565AC"/>
    <w:rsid w:val="00267FA9"/>
    <w:rsid w:val="002809A8"/>
    <w:rsid w:val="002911BF"/>
    <w:rsid w:val="00291B3C"/>
    <w:rsid w:val="00292DC3"/>
    <w:rsid w:val="00297B51"/>
    <w:rsid w:val="002B56FE"/>
    <w:rsid w:val="002C1FC2"/>
    <w:rsid w:val="002C61A5"/>
    <w:rsid w:val="002C7DF4"/>
    <w:rsid w:val="002E3AD9"/>
    <w:rsid w:val="002F1E37"/>
    <w:rsid w:val="002F1FE2"/>
    <w:rsid w:val="0030001C"/>
    <w:rsid w:val="0030558A"/>
    <w:rsid w:val="00312364"/>
    <w:rsid w:val="003134AB"/>
    <w:rsid w:val="00314BDA"/>
    <w:rsid w:val="00321811"/>
    <w:rsid w:val="00323C0E"/>
    <w:rsid w:val="003422AA"/>
    <w:rsid w:val="003425D6"/>
    <w:rsid w:val="003431DE"/>
    <w:rsid w:val="00345A65"/>
    <w:rsid w:val="00350CCA"/>
    <w:rsid w:val="00350CE3"/>
    <w:rsid w:val="00355B28"/>
    <w:rsid w:val="00361279"/>
    <w:rsid w:val="00361577"/>
    <w:rsid w:val="00373AC3"/>
    <w:rsid w:val="00390122"/>
    <w:rsid w:val="003903B7"/>
    <w:rsid w:val="003D58EC"/>
    <w:rsid w:val="003F0F9D"/>
    <w:rsid w:val="00403EC5"/>
    <w:rsid w:val="00407B75"/>
    <w:rsid w:val="00416DB9"/>
    <w:rsid w:val="00422137"/>
    <w:rsid w:val="00432EEA"/>
    <w:rsid w:val="00436041"/>
    <w:rsid w:val="00436D65"/>
    <w:rsid w:val="004469B5"/>
    <w:rsid w:val="0045316A"/>
    <w:rsid w:val="004708FB"/>
    <w:rsid w:val="00475584"/>
    <w:rsid w:val="00480C9D"/>
    <w:rsid w:val="004833E4"/>
    <w:rsid w:val="004866BD"/>
    <w:rsid w:val="00490672"/>
    <w:rsid w:val="004A0BCC"/>
    <w:rsid w:val="004A233F"/>
    <w:rsid w:val="004A5D00"/>
    <w:rsid w:val="004B0118"/>
    <w:rsid w:val="004B24B7"/>
    <w:rsid w:val="004B74AD"/>
    <w:rsid w:val="004C532A"/>
    <w:rsid w:val="004D0356"/>
    <w:rsid w:val="004D2CA6"/>
    <w:rsid w:val="004E0536"/>
    <w:rsid w:val="004F1128"/>
    <w:rsid w:val="004F1188"/>
    <w:rsid w:val="00501272"/>
    <w:rsid w:val="0050434C"/>
    <w:rsid w:val="0053424D"/>
    <w:rsid w:val="00536DCC"/>
    <w:rsid w:val="00542944"/>
    <w:rsid w:val="00555C9C"/>
    <w:rsid w:val="0055710A"/>
    <w:rsid w:val="00565025"/>
    <w:rsid w:val="005679DA"/>
    <w:rsid w:val="00587B54"/>
    <w:rsid w:val="00592ECE"/>
    <w:rsid w:val="005B511B"/>
    <w:rsid w:val="005B73DF"/>
    <w:rsid w:val="005D2E69"/>
    <w:rsid w:val="005F6E6B"/>
    <w:rsid w:val="00605CB3"/>
    <w:rsid w:val="00613466"/>
    <w:rsid w:val="00614107"/>
    <w:rsid w:val="006314B6"/>
    <w:rsid w:val="00631B71"/>
    <w:rsid w:val="00637E11"/>
    <w:rsid w:val="00656650"/>
    <w:rsid w:val="00666AFC"/>
    <w:rsid w:val="006856D5"/>
    <w:rsid w:val="00686338"/>
    <w:rsid w:val="00695F2F"/>
    <w:rsid w:val="006B4623"/>
    <w:rsid w:val="006B49A4"/>
    <w:rsid w:val="006D4A1C"/>
    <w:rsid w:val="006E69CF"/>
    <w:rsid w:val="006F04EB"/>
    <w:rsid w:val="007110B0"/>
    <w:rsid w:val="00711766"/>
    <w:rsid w:val="0071351B"/>
    <w:rsid w:val="00716452"/>
    <w:rsid w:val="007261A0"/>
    <w:rsid w:val="00743B25"/>
    <w:rsid w:val="00747793"/>
    <w:rsid w:val="00756F6E"/>
    <w:rsid w:val="00757F0A"/>
    <w:rsid w:val="0076024E"/>
    <w:rsid w:val="00774EE5"/>
    <w:rsid w:val="00781422"/>
    <w:rsid w:val="0079257D"/>
    <w:rsid w:val="00792E53"/>
    <w:rsid w:val="00793114"/>
    <w:rsid w:val="0079769B"/>
    <w:rsid w:val="00797F4C"/>
    <w:rsid w:val="007A31E1"/>
    <w:rsid w:val="007A43B5"/>
    <w:rsid w:val="007B61D7"/>
    <w:rsid w:val="007C263C"/>
    <w:rsid w:val="007C618E"/>
    <w:rsid w:val="007E7609"/>
    <w:rsid w:val="007E7E0E"/>
    <w:rsid w:val="00814FAF"/>
    <w:rsid w:val="00816FEE"/>
    <w:rsid w:val="0082473E"/>
    <w:rsid w:val="008325F5"/>
    <w:rsid w:val="00844B62"/>
    <w:rsid w:val="008478F4"/>
    <w:rsid w:val="00847DF6"/>
    <w:rsid w:val="00850053"/>
    <w:rsid w:val="0086082E"/>
    <w:rsid w:val="00864F65"/>
    <w:rsid w:val="008666E6"/>
    <w:rsid w:val="00867312"/>
    <w:rsid w:val="0088113A"/>
    <w:rsid w:val="008838B1"/>
    <w:rsid w:val="008908BD"/>
    <w:rsid w:val="008B2665"/>
    <w:rsid w:val="008B51F9"/>
    <w:rsid w:val="008D31B7"/>
    <w:rsid w:val="008E43E9"/>
    <w:rsid w:val="008F1FEE"/>
    <w:rsid w:val="008F6ED8"/>
    <w:rsid w:val="0090149F"/>
    <w:rsid w:val="00911471"/>
    <w:rsid w:val="00916E28"/>
    <w:rsid w:val="009278D6"/>
    <w:rsid w:val="00946CBC"/>
    <w:rsid w:val="0096511D"/>
    <w:rsid w:val="00973190"/>
    <w:rsid w:val="00974902"/>
    <w:rsid w:val="009802DD"/>
    <w:rsid w:val="00984FA4"/>
    <w:rsid w:val="00987548"/>
    <w:rsid w:val="009919D3"/>
    <w:rsid w:val="0099352C"/>
    <w:rsid w:val="009B432B"/>
    <w:rsid w:val="009C3010"/>
    <w:rsid w:val="009D07AD"/>
    <w:rsid w:val="009D323B"/>
    <w:rsid w:val="00A00B00"/>
    <w:rsid w:val="00A15A1A"/>
    <w:rsid w:val="00A1771D"/>
    <w:rsid w:val="00A43BD9"/>
    <w:rsid w:val="00A579B0"/>
    <w:rsid w:val="00A70B3F"/>
    <w:rsid w:val="00A72B29"/>
    <w:rsid w:val="00A73F67"/>
    <w:rsid w:val="00A74B33"/>
    <w:rsid w:val="00A7783B"/>
    <w:rsid w:val="00A81219"/>
    <w:rsid w:val="00A84844"/>
    <w:rsid w:val="00AC0AC8"/>
    <w:rsid w:val="00AC66EE"/>
    <w:rsid w:val="00AC6ED6"/>
    <w:rsid w:val="00B038D4"/>
    <w:rsid w:val="00B20AE2"/>
    <w:rsid w:val="00B20C95"/>
    <w:rsid w:val="00B21158"/>
    <w:rsid w:val="00B23AE0"/>
    <w:rsid w:val="00B30E2C"/>
    <w:rsid w:val="00B37BB8"/>
    <w:rsid w:val="00B410B7"/>
    <w:rsid w:val="00B57223"/>
    <w:rsid w:val="00B5735E"/>
    <w:rsid w:val="00B72E52"/>
    <w:rsid w:val="00B84205"/>
    <w:rsid w:val="00B8751A"/>
    <w:rsid w:val="00B90B12"/>
    <w:rsid w:val="00B92D14"/>
    <w:rsid w:val="00B932CF"/>
    <w:rsid w:val="00BA0F84"/>
    <w:rsid w:val="00BA479E"/>
    <w:rsid w:val="00BA6291"/>
    <w:rsid w:val="00BB43CB"/>
    <w:rsid w:val="00BC3769"/>
    <w:rsid w:val="00BC3DED"/>
    <w:rsid w:val="00BC5781"/>
    <w:rsid w:val="00BE0454"/>
    <w:rsid w:val="00BE6AF9"/>
    <w:rsid w:val="00BF12B4"/>
    <w:rsid w:val="00BF265E"/>
    <w:rsid w:val="00BF5540"/>
    <w:rsid w:val="00BF719A"/>
    <w:rsid w:val="00C0132D"/>
    <w:rsid w:val="00C132DD"/>
    <w:rsid w:val="00C148E8"/>
    <w:rsid w:val="00C2494E"/>
    <w:rsid w:val="00C437CD"/>
    <w:rsid w:val="00C47407"/>
    <w:rsid w:val="00C4748B"/>
    <w:rsid w:val="00C63E2D"/>
    <w:rsid w:val="00C65B52"/>
    <w:rsid w:val="00C65F43"/>
    <w:rsid w:val="00C768AE"/>
    <w:rsid w:val="00CA5BB2"/>
    <w:rsid w:val="00CB171A"/>
    <w:rsid w:val="00CB7713"/>
    <w:rsid w:val="00CC269E"/>
    <w:rsid w:val="00CC481F"/>
    <w:rsid w:val="00CD029C"/>
    <w:rsid w:val="00CF22F3"/>
    <w:rsid w:val="00D13A11"/>
    <w:rsid w:val="00D145CF"/>
    <w:rsid w:val="00D20096"/>
    <w:rsid w:val="00D2730C"/>
    <w:rsid w:val="00D318B5"/>
    <w:rsid w:val="00D32F57"/>
    <w:rsid w:val="00D4746C"/>
    <w:rsid w:val="00D53F37"/>
    <w:rsid w:val="00D55841"/>
    <w:rsid w:val="00D635E9"/>
    <w:rsid w:val="00D648D0"/>
    <w:rsid w:val="00D9018E"/>
    <w:rsid w:val="00DA5AB0"/>
    <w:rsid w:val="00DB0753"/>
    <w:rsid w:val="00DB5F26"/>
    <w:rsid w:val="00DC5A05"/>
    <w:rsid w:val="00DC79A9"/>
    <w:rsid w:val="00DC7E64"/>
    <w:rsid w:val="00DE55B2"/>
    <w:rsid w:val="00DF16A8"/>
    <w:rsid w:val="00E12414"/>
    <w:rsid w:val="00E24F0F"/>
    <w:rsid w:val="00E27273"/>
    <w:rsid w:val="00E354B4"/>
    <w:rsid w:val="00E43687"/>
    <w:rsid w:val="00E52D8C"/>
    <w:rsid w:val="00E57CC7"/>
    <w:rsid w:val="00E72113"/>
    <w:rsid w:val="00E76562"/>
    <w:rsid w:val="00E82A7C"/>
    <w:rsid w:val="00E83960"/>
    <w:rsid w:val="00E86A5A"/>
    <w:rsid w:val="00E95107"/>
    <w:rsid w:val="00EB5F08"/>
    <w:rsid w:val="00ED78ED"/>
    <w:rsid w:val="00F204CC"/>
    <w:rsid w:val="00F30DFC"/>
    <w:rsid w:val="00F33821"/>
    <w:rsid w:val="00F6799C"/>
    <w:rsid w:val="00F80435"/>
    <w:rsid w:val="00F868F2"/>
    <w:rsid w:val="00FA2D63"/>
    <w:rsid w:val="00FB460F"/>
    <w:rsid w:val="00FD1355"/>
    <w:rsid w:val="00FF5376"/>
    <w:rsid w:val="00FF6030"/>
    <w:rsid w:val="00FF6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25EFE"/>
  <w15:docId w15:val="{A7362DB3-BFB2-4DBE-BA2D-135BDBAF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DC3"/>
    <w:rPr>
      <w:lang w:val="ro-RO"/>
    </w:rPr>
  </w:style>
  <w:style w:type="paragraph" w:styleId="Heading1">
    <w:name w:val="heading 1"/>
    <w:basedOn w:val="Normal"/>
    <w:next w:val="Normal"/>
    <w:link w:val="Heading1Char"/>
    <w:uiPriority w:val="9"/>
    <w:qFormat/>
    <w:rsid w:val="00292DC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292D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292DC3"/>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292DC3"/>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292DC3"/>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292DC3"/>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292DC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2DC3"/>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292DC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
    <w:name w:val="Content"/>
    <w:basedOn w:val="Normal"/>
    <w:link w:val="ContentChar"/>
    <w:rsid w:val="00292DC3"/>
    <w:pPr>
      <w:spacing w:after="0"/>
    </w:pPr>
    <w:rPr>
      <w:color w:val="44546A" w:themeColor="text2"/>
      <w:sz w:val="28"/>
      <w:lang w:val="en-US"/>
    </w:rPr>
  </w:style>
  <w:style w:type="character" w:customStyle="1" w:styleId="ContentChar">
    <w:name w:val="Content Char"/>
    <w:basedOn w:val="DefaultParagraphFont"/>
    <w:link w:val="Content"/>
    <w:rsid w:val="00292DC3"/>
    <w:rPr>
      <w:rFonts w:eastAsiaTheme="minorEastAsia"/>
      <w:color w:val="44546A" w:themeColor="text2"/>
      <w:sz w:val="28"/>
      <w:lang w:val="en-US"/>
    </w:rPr>
  </w:style>
  <w:style w:type="character" w:customStyle="1" w:styleId="ListParagraphChar">
    <w:name w:val="List Paragraph Char"/>
    <w:aliases w:val="Dot pt Char,List Paragraph1 Char,Colorful List - Accent 11 Char,No Spacing1 Char,List Paragraph Char Char Char Char,Indicator Text Char,Numbered Para 1 Char,Bullet 1 Char,List Paragraph à moi Char,LISTA Char,Listaszerű bekezdés2 Char"/>
    <w:link w:val="ListParagraph"/>
    <w:uiPriority w:val="34"/>
    <w:qFormat/>
    <w:locked/>
    <w:rsid w:val="00292DC3"/>
  </w:style>
  <w:style w:type="paragraph" w:styleId="ListParagraph">
    <w:name w:val="List Paragraph"/>
    <w:aliases w:val="Dot pt,List Paragraph1,Colorful List - Accent 11,No Spacing1,List Paragraph Char Char Char,Indicator Text,Numbered Para 1,Bullet 1,List Paragraph à moi,LISTA,Listaszerű bekezdés2,Listaszerű bekezdés3,Listaszerű bekezdés1,3,Bullet Points,2"/>
    <w:basedOn w:val="Normal"/>
    <w:link w:val="ListParagraphChar"/>
    <w:uiPriority w:val="34"/>
    <w:qFormat/>
    <w:rsid w:val="00292DC3"/>
    <w:pPr>
      <w:ind w:left="720"/>
      <w:contextualSpacing/>
    </w:pPr>
  </w:style>
  <w:style w:type="character" w:styleId="Emphasis">
    <w:name w:val="Emphasis"/>
    <w:basedOn w:val="DefaultParagraphFont"/>
    <w:qFormat/>
    <w:rsid w:val="00292DC3"/>
    <w:rPr>
      <w:i/>
      <w:iCs/>
    </w:rPr>
  </w:style>
  <w:style w:type="character" w:styleId="Strong">
    <w:name w:val="Strong"/>
    <w:basedOn w:val="DefaultParagraphFont"/>
    <w:qFormat/>
    <w:rsid w:val="00292DC3"/>
    <w:rPr>
      <w:b/>
      <w:bCs/>
    </w:rPr>
  </w:style>
  <w:style w:type="character" w:customStyle="1" w:styleId="Heading1Char">
    <w:name w:val="Heading 1 Char"/>
    <w:basedOn w:val="DefaultParagraphFont"/>
    <w:link w:val="Heading1"/>
    <w:uiPriority w:val="9"/>
    <w:rsid w:val="00292DC3"/>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292DC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292DC3"/>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292DC3"/>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292DC3"/>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292DC3"/>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292DC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92DC3"/>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292DC3"/>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92DC3"/>
    <w:pPr>
      <w:spacing w:line="240" w:lineRule="auto"/>
    </w:pPr>
    <w:rPr>
      <w:b/>
      <w:bCs/>
      <w:color w:val="5B9BD5" w:themeColor="accent1"/>
      <w:sz w:val="18"/>
      <w:szCs w:val="18"/>
    </w:rPr>
  </w:style>
  <w:style w:type="paragraph" w:styleId="Title">
    <w:name w:val="Title"/>
    <w:basedOn w:val="Normal"/>
    <w:next w:val="Normal"/>
    <w:link w:val="TitleChar"/>
    <w:uiPriority w:val="10"/>
    <w:qFormat/>
    <w:rsid w:val="00292DC3"/>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292DC3"/>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292DC3"/>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292DC3"/>
    <w:rPr>
      <w:rFonts w:asciiTheme="majorHAnsi" w:eastAsiaTheme="majorEastAsia" w:hAnsiTheme="majorHAnsi" w:cstheme="majorBidi"/>
      <w:i/>
      <w:iCs/>
      <w:color w:val="5B9BD5" w:themeColor="accent1"/>
      <w:spacing w:val="15"/>
      <w:sz w:val="24"/>
      <w:szCs w:val="24"/>
    </w:rPr>
  </w:style>
  <w:style w:type="paragraph" w:styleId="NoSpacing">
    <w:name w:val="No Spacing"/>
    <w:aliases w:val="referat"/>
    <w:link w:val="NoSpacingChar"/>
    <w:uiPriority w:val="1"/>
    <w:qFormat/>
    <w:rsid w:val="00292DC3"/>
    <w:pPr>
      <w:spacing w:after="0" w:line="240" w:lineRule="auto"/>
    </w:pPr>
  </w:style>
  <w:style w:type="paragraph" w:styleId="Quote">
    <w:name w:val="Quote"/>
    <w:basedOn w:val="Normal"/>
    <w:next w:val="Normal"/>
    <w:link w:val="QuoteChar"/>
    <w:uiPriority w:val="29"/>
    <w:qFormat/>
    <w:rsid w:val="00292DC3"/>
    <w:rPr>
      <w:i/>
      <w:iCs/>
      <w:color w:val="000000" w:themeColor="text1"/>
    </w:rPr>
  </w:style>
  <w:style w:type="character" w:customStyle="1" w:styleId="QuoteChar">
    <w:name w:val="Quote Char"/>
    <w:basedOn w:val="DefaultParagraphFont"/>
    <w:link w:val="Quote"/>
    <w:uiPriority w:val="29"/>
    <w:rsid w:val="00292DC3"/>
    <w:rPr>
      <w:i/>
      <w:iCs/>
      <w:color w:val="000000" w:themeColor="text1"/>
    </w:rPr>
  </w:style>
  <w:style w:type="paragraph" w:styleId="IntenseQuote">
    <w:name w:val="Intense Quote"/>
    <w:basedOn w:val="Normal"/>
    <w:next w:val="Normal"/>
    <w:link w:val="IntenseQuoteChar"/>
    <w:uiPriority w:val="30"/>
    <w:qFormat/>
    <w:rsid w:val="00292DC3"/>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292DC3"/>
    <w:rPr>
      <w:b/>
      <w:bCs/>
      <w:i/>
      <w:iCs/>
      <w:color w:val="5B9BD5" w:themeColor="accent1"/>
    </w:rPr>
  </w:style>
  <w:style w:type="character" w:styleId="SubtleEmphasis">
    <w:name w:val="Subtle Emphasis"/>
    <w:basedOn w:val="DefaultParagraphFont"/>
    <w:uiPriority w:val="19"/>
    <w:qFormat/>
    <w:rsid w:val="00292DC3"/>
    <w:rPr>
      <w:i/>
      <w:iCs/>
      <w:color w:val="808080" w:themeColor="text1" w:themeTint="7F"/>
    </w:rPr>
  </w:style>
  <w:style w:type="character" w:styleId="IntenseEmphasis">
    <w:name w:val="Intense Emphasis"/>
    <w:basedOn w:val="DefaultParagraphFont"/>
    <w:uiPriority w:val="21"/>
    <w:qFormat/>
    <w:rsid w:val="00292DC3"/>
    <w:rPr>
      <w:b/>
      <w:bCs/>
      <w:i/>
      <w:iCs/>
      <w:color w:val="5B9BD5" w:themeColor="accent1"/>
    </w:rPr>
  </w:style>
  <w:style w:type="character" w:styleId="SubtleReference">
    <w:name w:val="Subtle Reference"/>
    <w:basedOn w:val="DefaultParagraphFont"/>
    <w:uiPriority w:val="31"/>
    <w:qFormat/>
    <w:rsid w:val="00292DC3"/>
    <w:rPr>
      <w:smallCaps/>
      <w:color w:val="ED7D31" w:themeColor="accent2"/>
      <w:u w:val="single"/>
    </w:rPr>
  </w:style>
  <w:style w:type="character" w:styleId="IntenseReference">
    <w:name w:val="Intense Reference"/>
    <w:basedOn w:val="DefaultParagraphFont"/>
    <w:uiPriority w:val="32"/>
    <w:qFormat/>
    <w:rsid w:val="00292DC3"/>
    <w:rPr>
      <w:b/>
      <w:bCs/>
      <w:smallCaps/>
      <w:color w:val="ED7D31" w:themeColor="accent2"/>
      <w:spacing w:val="5"/>
      <w:u w:val="single"/>
    </w:rPr>
  </w:style>
  <w:style w:type="character" w:styleId="BookTitle">
    <w:name w:val="Book Title"/>
    <w:basedOn w:val="DefaultParagraphFont"/>
    <w:uiPriority w:val="33"/>
    <w:qFormat/>
    <w:rsid w:val="00292DC3"/>
    <w:rPr>
      <w:b/>
      <w:bCs/>
      <w:smallCaps/>
      <w:spacing w:val="5"/>
    </w:rPr>
  </w:style>
  <w:style w:type="paragraph" w:styleId="TOCHeading">
    <w:name w:val="TOC Heading"/>
    <w:basedOn w:val="Heading1"/>
    <w:next w:val="Normal"/>
    <w:uiPriority w:val="39"/>
    <w:semiHidden/>
    <w:unhideWhenUsed/>
    <w:qFormat/>
    <w:rsid w:val="00292DC3"/>
    <w:pPr>
      <w:outlineLvl w:val="9"/>
    </w:pPr>
  </w:style>
  <w:style w:type="paragraph" w:styleId="BodyTextIndent">
    <w:name w:val="Body Text Indent"/>
    <w:basedOn w:val="Normal"/>
    <w:link w:val="BodyTextIndentChar"/>
    <w:unhideWhenUsed/>
    <w:rsid w:val="00E72113"/>
    <w:pPr>
      <w:spacing w:after="0" w:line="240" w:lineRule="auto"/>
      <w:ind w:firstLine="708"/>
      <w:jc w:val="both"/>
    </w:pPr>
    <w:rPr>
      <w:rFonts w:ascii="Arial" w:eastAsia="Times New Roman" w:hAnsi="Arial" w:cs="Times New Roman"/>
      <w:b/>
      <w:bCs/>
      <w:color w:val="FF0000"/>
      <w:sz w:val="20"/>
      <w:szCs w:val="24"/>
      <w:lang w:eastAsia="ro-RO"/>
    </w:rPr>
  </w:style>
  <w:style w:type="character" w:customStyle="1" w:styleId="BodyTextIndentChar">
    <w:name w:val="Body Text Indent Char"/>
    <w:basedOn w:val="DefaultParagraphFont"/>
    <w:link w:val="BodyTextIndent"/>
    <w:rsid w:val="00E72113"/>
    <w:rPr>
      <w:rFonts w:ascii="Arial" w:eastAsia="Times New Roman" w:hAnsi="Arial" w:cs="Times New Roman"/>
      <w:b/>
      <w:bCs/>
      <w:color w:val="FF0000"/>
      <w:sz w:val="20"/>
      <w:szCs w:val="24"/>
      <w:lang w:val="ro-RO" w:eastAsia="ro-RO"/>
    </w:rPr>
  </w:style>
  <w:style w:type="character" w:customStyle="1" w:styleId="NoSpacingChar">
    <w:name w:val="No Spacing Char"/>
    <w:aliases w:val="referat Char"/>
    <w:link w:val="NoSpacing"/>
    <w:uiPriority w:val="1"/>
    <w:locked/>
    <w:rsid w:val="00E72113"/>
  </w:style>
  <w:style w:type="paragraph" w:styleId="BodyText">
    <w:name w:val="Body Text"/>
    <w:basedOn w:val="Normal"/>
    <w:link w:val="BodyTextChar"/>
    <w:uiPriority w:val="99"/>
    <w:semiHidden/>
    <w:unhideWhenUsed/>
    <w:rsid w:val="00D53F37"/>
    <w:pPr>
      <w:spacing w:after="120"/>
    </w:pPr>
  </w:style>
  <w:style w:type="character" w:customStyle="1" w:styleId="BodyTextChar">
    <w:name w:val="Body Text Char"/>
    <w:basedOn w:val="DefaultParagraphFont"/>
    <w:link w:val="BodyText"/>
    <w:uiPriority w:val="99"/>
    <w:semiHidden/>
    <w:rsid w:val="00D53F37"/>
  </w:style>
  <w:style w:type="paragraph" w:styleId="BodyTextIndent3">
    <w:name w:val="Body Text Indent 3"/>
    <w:basedOn w:val="Normal"/>
    <w:link w:val="BodyTextIndent3Char"/>
    <w:uiPriority w:val="99"/>
    <w:semiHidden/>
    <w:unhideWhenUsed/>
    <w:rsid w:val="00C4740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47407"/>
    <w:rPr>
      <w:sz w:val="16"/>
      <w:szCs w:val="16"/>
    </w:rPr>
  </w:style>
  <w:style w:type="table" w:styleId="TableGrid">
    <w:name w:val="Table Grid"/>
    <w:basedOn w:val="TableNormal"/>
    <w:uiPriority w:val="39"/>
    <w:rsid w:val="00C47407"/>
    <w:pPr>
      <w:spacing w:after="0" w:line="240" w:lineRule="auto"/>
    </w:pPr>
    <w:rPr>
      <w:sz w:val="20"/>
      <w:szCs w:val="20"/>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7407"/>
    <w:pPr>
      <w:autoSpaceDE w:val="0"/>
      <w:autoSpaceDN w:val="0"/>
      <w:adjustRightInd w:val="0"/>
      <w:spacing w:after="0" w:line="240" w:lineRule="auto"/>
    </w:pPr>
    <w:rPr>
      <w:rFonts w:ascii="Arial" w:eastAsia="Calibri" w:hAnsi="Arial" w:cs="Arial"/>
      <w:color w:val="000000"/>
      <w:sz w:val="24"/>
      <w:szCs w:val="24"/>
      <w:lang w:val="ro-RO"/>
    </w:rPr>
  </w:style>
  <w:style w:type="character" w:customStyle="1" w:styleId="sttalineat">
    <w:name w:val="st_talineat"/>
    <w:basedOn w:val="DefaultParagraphFont"/>
    <w:rsid w:val="00C47407"/>
  </w:style>
  <w:style w:type="paragraph" w:styleId="BodyTextIndent2">
    <w:name w:val="Body Text Indent 2"/>
    <w:basedOn w:val="Normal"/>
    <w:link w:val="BodyTextIndent2Char"/>
    <w:uiPriority w:val="99"/>
    <w:semiHidden/>
    <w:unhideWhenUsed/>
    <w:rsid w:val="00BC3DED"/>
    <w:pPr>
      <w:spacing w:after="120" w:line="480" w:lineRule="auto"/>
      <w:ind w:left="283"/>
    </w:pPr>
    <w:rPr>
      <w:b/>
      <w:color w:val="44546A" w:themeColor="text2"/>
      <w:sz w:val="28"/>
      <w:lang w:val="en-US"/>
    </w:rPr>
  </w:style>
  <w:style w:type="character" w:customStyle="1" w:styleId="BodyTextIndent2Char">
    <w:name w:val="Body Text Indent 2 Char"/>
    <w:basedOn w:val="DefaultParagraphFont"/>
    <w:link w:val="BodyTextIndent2"/>
    <w:uiPriority w:val="99"/>
    <w:semiHidden/>
    <w:rsid w:val="00BC3DED"/>
    <w:rPr>
      <w:b/>
      <w:color w:val="44546A" w:themeColor="text2"/>
      <w:sz w:val="28"/>
      <w:lang w:val="en-US"/>
    </w:rPr>
  </w:style>
  <w:style w:type="table" w:styleId="TableClassic1">
    <w:name w:val="Table Classic 1"/>
    <w:basedOn w:val="TableNormal"/>
    <w:rsid w:val="00BC3DED"/>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lWeb">
    <w:name w:val="Normal (Web)"/>
    <w:basedOn w:val="Normal"/>
    <w:link w:val="NormalWebChar"/>
    <w:rsid w:val="00B932CF"/>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NormalWebChar">
    <w:name w:val="Normal (Web) Char"/>
    <w:link w:val="NormalWeb"/>
    <w:rsid w:val="00B932CF"/>
    <w:rPr>
      <w:rFonts w:ascii="Times New Roman" w:eastAsia="Times New Roman" w:hAnsi="Times New Roman" w:cs="Times New Roman"/>
      <w:sz w:val="24"/>
      <w:szCs w:val="24"/>
      <w:lang w:val="ro-RO" w:eastAsia="ro-RO"/>
    </w:rPr>
  </w:style>
  <w:style w:type="character" w:customStyle="1" w:styleId="slitbdy">
    <w:name w:val="s_lit_bdy"/>
    <w:rsid w:val="00B932CF"/>
    <w:rPr>
      <w:rFonts w:cs="Times New Roman"/>
    </w:rPr>
  </w:style>
  <w:style w:type="paragraph" w:styleId="Header">
    <w:name w:val="header"/>
    <w:basedOn w:val="Normal"/>
    <w:link w:val="HeaderChar"/>
    <w:uiPriority w:val="99"/>
    <w:unhideWhenUsed/>
    <w:rsid w:val="00107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7F8"/>
  </w:style>
  <w:style w:type="paragraph" w:styleId="Footer">
    <w:name w:val="footer"/>
    <w:basedOn w:val="Normal"/>
    <w:link w:val="FooterChar"/>
    <w:uiPriority w:val="99"/>
    <w:unhideWhenUsed/>
    <w:rsid w:val="00107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967762">
      <w:bodyDiv w:val="1"/>
      <w:marLeft w:val="0"/>
      <w:marRight w:val="0"/>
      <w:marTop w:val="0"/>
      <w:marBottom w:val="0"/>
      <w:divBdr>
        <w:top w:val="none" w:sz="0" w:space="0" w:color="auto"/>
        <w:left w:val="none" w:sz="0" w:space="0" w:color="auto"/>
        <w:bottom w:val="none" w:sz="0" w:space="0" w:color="auto"/>
        <w:right w:val="none" w:sz="0" w:space="0" w:color="auto"/>
      </w:divBdr>
    </w:div>
    <w:div w:id="294726063">
      <w:bodyDiv w:val="1"/>
      <w:marLeft w:val="0"/>
      <w:marRight w:val="0"/>
      <w:marTop w:val="0"/>
      <w:marBottom w:val="0"/>
      <w:divBdr>
        <w:top w:val="none" w:sz="0" w:space="0" w:color="auto"/>
        <w:left w:val="none" w:sz="0" w:space="0" w:color="auto"/>
        <w:bottom w:val="none" w:sz="0" w:space="0" w:color="auto"/>
        <w:right w:val="none" w:sz="0" w:space="0" w:color="auto"/>
      </w:divBdr>
    </w:div>
    <w:div w:id="1025982377">
      <w:bodyDiv w:val="1"/>
      <w:marLeft w:val="0"/>
      <w:marRight w:val="0"/>
      <w:marTop w:val="0"/>
      <w:marBottom w:val="0"/>
      <w:divBdr>
        <w:top w:val="none" w:sz="0" w:space="0" w:color="auto"/>
        <w:left w:val="none" w:sz="0" w:space="0" w:color="auto"/>
        <w:bottom w:val="none" w:sz="0" w:space="0" w:color="auto"/>
        <w:right w:val="none" w:sz="0" w:space="0" w:color="auto"/>
      </w:divBdr>
    </w:div>
    <w:div w:id="1043166272">
      <w:bodyDiv w:val="1"/>
      <w:marLeft w:val="0"/>
      <w:marRight w:val="0"/>
      <w:marTop w:val="0"/>
      <w:marBottom w:val="0"/>
      <w:divBdr>
        <w:top w:val="none" w:sz="0" w:space="0" w:color="auto"/>
        <w:left w:val="none" w:sz="0" w:space="0" w:color="auto"/>
        <w:bottom w:val="none" w:sz="0" w:space="0" w:color="auto"/>
        <w:right w:val="none" w:sz="0" w:space="0" w:color="auto"/>
      </w:divBdr>
    </w:div>
    <w:div w:id="1050570923">
      <w:bodyDiv w:val="1"/>
      <w:marLeft w:val="0"/>
      <w:marRight w:val="0"/>
      <w:marTop w:val="0"/>
      <w:marBottom w:val="0"/>
      <w:divBdr>
        <w:top w:val="none" w:sz="0" w:space="0" w:color="auto"/>
        <w:left w:val="none" w:sz="0" w:space="0" w:color="auto"/>
        <w:bottom w:val="none" w:sz="0" w:space="0" w:color="auto"/>
        <w:right w:val="none" w:sz="0" w:space="0" w:color="auto"/>
      </w:divBdr>
    </w:div>
    <w:div w:id="1288313088">
      <w:bodyDiv w:val="1"/>
      <w:marLeft w:val="0"/>
      <w:marRight w:val="0"/>
      <w:marTop w:val="0"/>
      <w:marBottom w:val="0"/>
      <w:divBdr>
        <w:top w:val="none" w:sz="0" w:space="0" w:color="auto"/>
        <w:left w:val="none" w:sz="0" w:space="0" w:color="auto"/>
        <w:bottom w:val="none" w:sz="0" w:space="0" w:color="auto"/>
        <w:right w:val="none" w:sz="0" w:space="0" w:color="auto"/>
      </w:divBdr>
    </w:div>
    <w:div w:id="1331249198">
      <w:bodyDiv w:val="1"/>
      <w:marLeft w:val="0"/>
      <w:marRight w:val="0"/>
      <w:marTop w:val="0"/>
      <w:marBottom w:val="0"/>
      <w:divBdr>
        <w:top w:val="none" w:sz="0" w:space="0" w:color="auto"/>
        <w:left w:val="none" w:sz="0" w:space="0" w:color="auto"/>
        <w:bottom w:val="none" w:sz="0" w:space="0" w:color="auto"/>
        <w:right w:val="none" w:sz="0" w:space="0" w:color="auto"/>
      </w:divBdr>
    </w:div>
    <w:div w:id="1338726882">
      <w:bodyDiv w:val="1"/>
      <w:marLeft w:val="0"/>
      <w:marRight w:val="0"/>
      <w:marTop w:val="0"/>
      <w:marBottom w:val="0"/>
      <w:divBdr>
        <w:top w:val="none" w:sz="0" w:space="0" w:color="auto"/>
        <w:left w:val="none" w:sz="0" w:space="0" w:color="auto"/>
        <w:bottom w:val="none" w:sz="0" w:space="0" w:color="auto"/>
        <w:right w:val="none" w:sz="0" w:space="0" w:color="auto"/>
      </w:divBdr>
    </w:div>
    <w:div w:id="1417944929">
      <w:bodyDiv w:val="1"/>
      <w:marLeft w:val="0"/>
      <w:marRight w:val="0"/>
      <w:marTop w:val="0"/>
      <w:marBottom w:val="0"/>
      <w:divBdr>
        <w:top w:val="none" w:sz="0" w:space="0" w:color="auto"/>
        <w:left w:val="none" w:sz="0" w:space="0" w:color="auto"/>
        <w:bottom w:val="none" w:sz="0" w:space="0" w:color="auto"/>
        <w:right w:val="none" w:sz="0" w:space="0" w:color="auto"/>
      </w:divBdr>
    </w:div>
    <w:div w:id="1422293292">
      <w:bodyDiv w:val="1"/>
      <w:marLeft w:val="0"/>
      <w:marRight w:val="0"/>
      <w:marTop w:val="0"/>
      <w:marBottom w:val="0"/>
      <w:divBdr>
        <w:top w:val="none" w:sz="0" w:space="0" w:color="auto"/>
        <w:left w:val="none" w:sz="0" w:space="0" w:color="auto"/>
        <w:bottom w:val="none" w:sz="0" w:space="0" w:color="auto"/>
        <w:right w:val="none" w:sz="0" w:space="0" w:color="auto"/>
      </w:divBdr>
    </w:div>
    <w:div w:id="1476095755">
      <w:bodyDiv w:val="1"/>
      <w:marLeft w:val="0"/>
      <w:marRight w:val="0"/>
      <w:marTop w:val="0"/>
      <w:marBottom w:val="0"/>
      <w:divBdr>
        <w:top w:val="none" w:sz="0" w:space="0" w:color="auto"/>
        <w:left w:val="none" w:sz="0" w:space="0" w:color="auto"/>
        <w:bottom w:val="none" w:sz="0" w:space="0" w:color="auto"/>
        <w:right w:val="none" w:sz="0" w:space="0" w:color="auto"/>
      </w:divBdr>
    </w:div>
    <w:div w:id="1484346050">
      <w:bodyDiv w:val="1"/>
      <w:marLeft w:val="0"/>
      <w:marRight w:val="0"/>
      <w:marTop w:val="0"/>
      <w:marBottom w:val="0"/>
      <w:divBdr>
        <w:top w:val="none" w:sz="0" w:space="0" w:color="auto"/>
        <w:left w:val="none" w:sz="0" w:space="0" w:color="auto"/>
        <w:bottom w:val="none" w:sz="0" w:space="0" w:color="auto"/>
        <w:right w:val="none" w:sz="0" w:space="0" w:color="auto"/>
      </w:divBdr>
    </w:div>
    <w:div w:id="1527451625">
      <w:bodyDiv w:val="1"/>
      <w:marLeft w:val="0"/>
      <w:marRight w:val="0"/>
      <w:marTop w:val="0"/>
      <w:marBottom w:val="0"/>
      <w:divBdr>
        <w:top w:val="none" w:sz="0" w:space="0" w:color="auto"/>
        <w:left w:val="none" w:sz="0" w:space="0" w:color="auto"/>
        <w:bottom w:val="none" w:sz="0" w:space="0" w:color="auto"/>
        <w:right w:val="none" w:sz="0" w:space="0" w:color="auto"/>
      </w:divBdr>
    </w:div>
    <w:div w:id="1734505061">
      <w:bodyDiv w:val="1"/>
      <w:marLeft w:val="0"/>
      <w:marRight w:val="0"/>
      <w:marTop w:val="0"/>
      <w:marBottom w:val="0"/>
      <w:divBdr>
        <w:top w:val="none" w:sz="0" w:space="0" w:color="auto"/>
        <w:left w:val="none" w:sz="0" w:space="0" w:color="auto"/>
        <w:bottom w:val="none" w:sz="0" w:space="0" w:color="auto"/>
        <w:right w:val="none" w:sz="0" w:space="0" w:color="auto"/>
      </w:divBdr>
    </w:div>
    <w:div w:id="1842041542">
      <w:bodyDiv w:val="1"/>
      <w:marLeft w:val="0"/>
      <w:marRight w:val="0"/>
      <w:marTop w:val="0"/>
      <w:marBottom w:val="0"/>
      <w:divBdr>
        <w:top w:val="none" w:sz="0" w:space="0" w:color="auto"/>
        <w:left w:val="none" w:sz="0" w:space="0" w:color="auto"/>
        <w:bottom w:val="none" w:sz="0" w:space="0" w:color="auto"/>
        <w:right w:val="none" w:sz="0" w:space="0" w:color="auto"/>
      </w:divBdr>
    </w:div>
    <w:div w:id="1856068037">
      <w:bodyDiv w:val="1"/>
      <w:marLeft w:val="0"/>
      <w:marRight w:val="0"/>
      <w:marTop w:val="0"/>
      <w:marBottom w:val="0"/>
      <w:divBdr>
        <w:top w:val="none" w:sz="0" w:space="0" w:color="auto"/>
        <w:left w:val="none" w:sz="0" w:space="0" w:color="auto"/>
        <w:bottom w:val="none" w:sz="0" w:space="0" w:color="auto"/>
        <w:right w:val="none" w:sz="0" w:space="0" w:color="auto"/>
      </w:divBdr>
    </w:div>
    <w:div w:id="2104522198">
      <w:bodyDiv w:val="1"/>
      <w:marLeft w:val="0"/>
      <w:marRight w:val="0"/>
      <w:marTop w:val="0"/>
      <w:marBottom w:val="0"/>
      <w:divBdr>
        <w:top w:val="none" w:sz="0" w:space="0" w:color="auto"/>
        <w:left w:val="none" w:sz="0" w:space="0" w:color="auto"/>
        <w:bottom w:val="none" w:sz="0" w:space="0" w:color="auto"/>
        <w:right w:val="none" w:sz="0" w:space="0" w:color="auto"/>
      </w:divBdr>
    </w:div>
    <w:div w:id="21190620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chart" Target="charts/chart5.xml"/><Relationship Id="rId26" Type="http://schemas.openxmlformats.org/officeDocument/2006/relationships/chart" Target="charts/chart8.xml"/><Relationship Id="rId21" Type="http://schemas.openxmlformats.org/officeDocument/2006/relationships/diagramData" Target="diagrams/data2.xml"/><Relationship Id="rId34" Type="http://schemas.openxmlformats.org/officeDocument/2006/relationships/chart" Target="charts/chart16.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chart" Target="charts/chart4.xml"/><Relationship Id="rId25" Type="http://schemas.microsoft.com/office/2007/relationships/diagramDrawing" Target="diagrams/drawing2.xml"/><Relationship Id="rId33" Type="http://schemas.openxmlformats.org/officeDocument/2006/relationships/chart" Target="charts/chart1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diagramColors" Target="diagrams/colors2.xml"/><Relationship Id="rId32" Type="http://schemas.openxmlformats.org/officeDocument/2006/relationships/chart" Target="charts/chart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diagramQuickStyle" Target="diagrams/quickStyle2.xml"/><Relationship Id="rId28" Type="http://schemas.openxmlformats.org/officeDocument/2006/relationships/chart" Target="charts/chart10.xml"/><Relationship Id="rId36" Type="http://schemas.openxmlformats.org/officeDocument/2006/relationships/footer" Target="footer1.xml"/><Relationship Id="rId10" Type="http://schemas.openxmlformats.org/officeDocument/2006/relationships/diagramData" Target="diagrams/data1.xml"/><Relationship Id="rId19" Type="http://schemas.openxmlformats.org/officeDocument/2006/relationships/chart" Target="charts/chart6.xml"/><Relationship Id="rId31" Type="http://schemas.openxmlformats.org/officeDocument/2006/relationships/chart" Target="charts/chart13.xml"/><Relationship Id="rId4" Type="http://schemas.openxmlformats.org/officeDocument/2006/relationships/settings" Target="settings.xml"/><Relationship Id="rId9" Type="http://schemas.openxmlformats.org/officeDocument/2006/relationships/chart" Target="charts/chart1.xml"/><Relationship Id="rId14" Type="http://schemas.microsoft.com/office/2007/relationships/diagramDrawing" Target="diagrams/drawing1.xml"/><Relationship Id="rId22" Type="http://schemas.openxmlformats.org/officeDocument/2006/relationships/diagramLayout" Target="diagrams/layout2.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image" Target="media/image3.jpeg"/><Relationship Id="rId8" Type="http://schemas.openxmlformats.org/officeDocument/2006/relationships/image" Target="media/image2.jpe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file:///C:\Users\Daniela%20Rontea\Desktop\Starea%20padurilor%202023\Tabel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RnpHq\SCAP\2021\grafice%20raport%2020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RnpHq\SCAP\2021\grafice%20raport%202020.xls" TargetMode="Externa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Cipri\SCAP\2016\RAPOARTE\grafice%20raport%202015.xls" TargetMode="Externa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11.xml.rels><?xml version="1.0" encoding="UTF-8" standalone="yes"?>
<Relationships xmlns="http://schemas.openxmlformats.org/package/2006/relationships"><Relationship Id="rId3" Type="http://schemas.openxmlformats.org/officeDocument/2006/relationships/oleObject" Target="file:///C:\Users\Daniela%20Rontea\Desktop\Starea%20pad%202024\Grafice.xlsx" TargetMode="External"/><Relationship Id="rId2" Type="http://schemas.microsoft.com/office/2011/relationships/chartColorStyle" Target="colors6.xml"/><Relationship Id="rId1" Type="http://schemas.microsoft.com/office/2011/relationships/chartStyle" Target="style6.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7.xml"/><Relationship Id="rId1" Type="http://schemas.microsoft.com/office/2011/relationships/chartStyle" Target="style7.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8.xml"/><Relationship Id="rId1" Type="http://schemas.microsoft.com/office/2011/relationships/chartStyle" Target="style8.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9.xml"/><Relationship Id="rId1" Type="http://schemas.microsoft.com/office/2011/relationships/chartStyle" Target="style9.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0.xml"/><Relationship Id="rId1" Type="http://schemas.microsoft.com/office/2011/relationships/chartStyle" Target="style10.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kern="1200" spc="0" baseline="0">
                <a:solidFill>
                  <a:srgbClr val="EE0000"/>
                </a:solidFill>
              </a:rPr>
              <a:t>Evolu</a:t>
            </a:r>
            <a:r>
              <a:rPr lang="ro-RO" sz="1400" b="0" i="0" u="none" strike="noStrike" kern="1200" spc="0" baseline="0">
                <a:solidFill>
                  <a:srgbClr val="EE0000"/>
                </a:solidFill>
              </a:rPr>
              <a:t>ția suprafeței fondului forestier național </a:t>
            </a:r>
          </a:p>
          <a:p>
            <a:pPr>
              <a:defRPr/>
            </a:pPr>
            <a:r>
              <a:rPr lang="ro-RO" sz="1400" b="0" i="0" u="none" strike="noStrike" kern="1200" spc="0" baseline="0">
                <a:solidFill>
                  <a:srgbClr val="EE0000"/>
                </a:solidFill>
              </a:rPr>
              <a:t>201</a:t>
            </a:r>
            <a:r>
              <a:rPr lang="en-US" sz="1400" b="0" i="0" u="none" strike="noStrike" kern="1200" spc="0" baseline="0">
                <a:solidFill>
                  <a:srgbClr val="EE0000"/>
                </a:solidFill>
              </a:rPr>
              <a:t>4</a:t>
            </a:r>
            <a:r>
              <a:rPr lang="ro-RO" sz="1400" b="0" i="0" u="none" strike="noStrike" kern="1200" spc="0" baseline="0">
                <a:solidFill>
                  <a:srgbClr val="EE0000"/>
                </a:solidFill>
              </a:rPr>
              <a:t>-202</a:t>
            </a:r>
            <a:r>
              <a:rPr lang="en-US" sz="1400" b="0" i="0" u="none" strike="noStrike" kern="1200" spc="0" baseline="0">
                <a:solidFill>
                  <a:srgbClr val="EE0000"/>
                </a:solidFill>
              </a:rPr>
              <a:t>3</a:t>
            </a:r>
            <a:r>
              <a:rPr lang="ro-RO" sz="1400" b="0" i="0" u="none" strike="noStrike" kern="1200" spc="0" baseline="0">
                <a:solidFill>
                  <a:srgbClr val="EE0000"/>
                </a:solidFill>
              </a:rPr>
              <a:t> (mii ha)</a:t>
            </a:r>
            <a:endParaRPr lang="en-US" sz="1400" b="0" i="0" u="none" strike="noStrike" kern="1200" spc="0" baseline="0">
              <a:solidFill>
                <a:srgbClr val="EE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8025371828521428E-2"/>
          <c:y val="0.21842592592592591"/>
          <c:w val="0.87753018372703417"/>
          <c:h val="0.64176727909011377"/>
        </c:manualLayout>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1.6666666666666666E-2"/>
                  <c:y val="-6.94444444444444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D39-40AA-8717-B524419A63D2}"/>
                </c:ext>
              </c:extLst>
            </c:dLbl>
            <c:dLbl>
              <c:idx val="1"/>
              <c:layout>
                <c:manualLayout>
                  <c:x val="8.3333333333333332E-3"/>
                  <c:y val="6.48148148148147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D39-40AA-8717-B524419A63D2}"/>
                </c:ext>
              </c:extLst>
            </c:dLbl>
            <c:dLbl>
              <c:idx val="3"/>
              <c:layout>
                <c:manualLayout>
                  <c:x val="8.3333333333333332E-3"/>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D39-40AA-8717-B524419A63D2}"/>
                </c:ext>
              </c:extLst>
            </c:dLbl>
            <c:dLbl>
              <c:idx val="4"/>
              <c:layout>
                <c:manualLayout>
                  <c:x val="0"/>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D39-40AA-8717-B524419A63D2}"/>
                </c:ext>
              </c:extLst>
            </c:dLbl>
            <c:dLbl>
              <c:idx val="5"/>
              <c:layout>
                <c:manualLayout>
                  <c:x val="-4.4444444444444446E-2"/>
                  <c:y val="-6.4814814814814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D39-40AA-8717-B524419A63D2}"/>
                </c:ext>
              </c:extLst>
            </c:dLbl>
            <c:dLbl>
              <c:idx val="6"/>
              <c:layout>
                <c:manualLayout>
                  <c:x val="0"/>
                  <c:y val="4.16666666666666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D39-40AA-8717-B524419A63D2}"/>
                </c:ext>
              </c:extLst>
            </c:dLbl>
            <c:dLbl>
              <c:idx val="7"/>
              <c:layout>
                <c:manualLayout>
                  <c:x val="-8.3333333333334356E-3"/>
                  <c:y val="4.62962962962963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D39-40AA-8717-B524419A63D2}"/>
                </c:ext>
              </c:extLst>
            </c:dLbl>
            <c:dLbl>
              <c:idx val="8"/>
              <c:layout>
                <c:manualLayout>
                  <c:x val="0"/>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D39-40AA-8717-B524419A63D2}"/>
                </c:ext>
              </c:extLst>
            </c:dLbl>
            <c:dLbl>
              <c:idx val="9"/>
              <c:layout>
                <c:manualLayout>
                  <c:x val="-3.8888888888888994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D39-40AA-8717-B524419A63D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'\Users\Daniela Rontea\Desktop\Starea pad 2024\[Grafice.xlsx]Sheet1'!$B$4:$K$4</c:f>
              <c:numCache>
                <c:formatCode>General</c:formatCode>
                <c:ptCount val="10"/>
                <c:pt idx="0">
                  <c:v>6555</c:v>
                </c:pt>
                <c:pt idx="1">
                  <c:v>6559</c:v>
                </c:pt>
                <c:pt idx="2">
                  <c:v>6565</c:v>
                </c:pt>
                <c:pt idx="3">
                  <c:v>6583</c:v>
                </c:pt>
                <c:pt idx="4">
                  <c:v>6592</c:v>
                </c:pt>
                <c:pt idx="5">
                  <c:v>6604</c:v>
                </c:pt>
                <c:pt idx="6">
                  <c:v>6607</c:v>
                </c:pt>
                <c:pt idx="7">
                  <c:v>6613</c:v>
                </c:pt>
                <c:pt idx="8">
                  <c:v>6616</c:v>
                </c:pt>
                <c:pt idx="9">
                  <c:v>6617</c:v>
                </c:pt>
              </c:numCache>
            </c:numRef>
          </c:val>
          <c:smooth val="0"/>
          <c:extLst>
            <c:ext xmlns:c15="http://schemas.microsoft.com/office/drawing/2012/chart" uri="{02D57815-91ED-43cb-92C2-25804820EDAC}">
              <c15:filteredSeriesTitle>
                <c15:tx>
                  <c:strRef>
                    <c:extLst>
                      <c:ext uri="{02D57815-91ED-43cb-92C2-25804820EDAC}">
                        <c15:formulaRef>
                          <c15:sqref>'\Users\Daniela Rontea\Desktop\Starea pad 2024\[Grafice.xlsx]Sheet1'!$A$4</c15:sqref>
                        </c15:formulaRef>
                      </c:ext>
                    </c:extLst>
                    <c:strCache>
                      <c:ptCount val="1"/>
                      <c:pt idx="0">
                        <c:v>Fondul forestier – total</c:v>
                      </c:pt>
                    </c:strCache>
                  </c:strRef>
                </c15:tx>
              </c15:filteredSeriesTitle>
            </c:ext>
            <c:ext xmlns:c16="http://schemas.microsoft.com/office/drawing/2014/chart" uri="{C3380CC4-5D6E-409C-BE32-E72D297353CC}">
              <c16:uniqueId val="{00000009-FD39-40AA-8717-B524419A63D2}"/>
            </c:ext>
          </c:extLst>
        </c:ser>
        <c:dLbls>
          <c:showLegendKey val="0"/>
          <c:showVal val="0"/>
          <c:showCatName val="0"/>
          <c:showSerName val="0"/>
          <c:showPercent val="0"/>
          <c:showBubbleSize val="0"/>
        </c:dLbls>
        <c:marker val="1"/>
        <c:smooth val="0"/>
        <c:axId val="1479897168"/>
        <c:axId val="1479898128"/>
      </c:lineChart>
      <c:catAx>
        <c:axId val="147989716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9898128"/>
        <c:crosses val="autoZero"/>
        <c:auto val="1"/>
        <c:lblAlgn val="ctr"/>
        <c:lblOffset val="100"/>
        <c:noMultiLvlLbl val="0"/>
      </c:catAx>
      <c:valAx>
        <c:axId val="1479898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98971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Arial" panose="020B0604020202020204" pitchFamily="34" charset="0"/>
                <a:cs typeface="Arial" panose="020B0604020202020204" pitchFamily="34" charset="0"/>
              </a:defRPr>
            </a:pPr>
            <a:r>
              <a:rPr lang="ro-RO" sz="1400" b="0">
                <a:latin typeface="Arial" panose="020B0604020202020204" pitchFamily="34" charset="0"/>
                <a:cs typeface="Arial" panose="020B0604020202020204" pitchFamily="34" charset="0"/>
              </a:rPr>
              <a:t>Structura pădurilor pe specii și grupe de specii</a:t>
            </a:r>
            <a:endParaRPr lang="en-US" sz="1400" b="0">
              <a:latin typeface="Arial" panose="020B0604020202020204" pitchFamily="34" charset="0"/>
              <a:cs typeface="Arial" panose="020B0604020202020204" pitchFamily="34" charset="0"/>
            </a:endParaRPr>
          </a:p>
        </c:rich>
      </c:tx>
      <c:overlay val="0"/>
    </c:title>
    <c:autoTitleDeleted val="0"/>
    <c:plotArea>
      <c:layout>
        <c:manualLayout>
          <c:layoutTarget val="inner"/>
          <c:xMode val="edge"/>
          <c:yMode val="edge"/>
          <c:x val="0.23757203537498797"/>
          <c:y val="0.10717447752186057"/>
          <c:w val="0.47781722922864278"/>
          <c:h val="0.79670273836091343"/>
        </c:manualLayout>
      </c:layout>
      <c:pieChart>
        <c:varyColors val="1"/>
        <c:ser>
          <c:idx val="0"/>
          <c:order val="0"/>
          <c:dPt>
            <c:idx val="0"/>
            <c:bubble3D val="0"/>
            <c:extLst>
              <c:ext xmlns:c16="http://schemas.microsoft.com/office/drawing/2014/chart" uri="{C3380CC4-5D6E-409C-BE32-E72D297353CC}">
                <c16:uniqueId val="{00000000-AF33-4C84-A0F0-21BA93113BC1}"/>
              </c:ext>
            </c:extLst>
          </c:dPt>
          <c:dPt>
            <c:idx val="1"/>
            <c:bubble3D val="0"/>
            <c:extLst>
              <c:ext xmlns:c16="http://schemas.microsoft.com/office/drawing/2014/chart" uri="{C3380CC4-5D6E-409C-BE32-E72D297353CC}">
                <c16:uniqueId val="{00000001-AF33-4C84-A0F0-21BA93113BC1}"/>
              </c:ext>
            </c:extLst>
          </c:dPt>
          <c:dPt>
            <c:idx val="2"/>
            <c:bubble3D val="0"/>
            <c:extLst>
              <c:ext xmlns:c16="http://schemas.microsoft.com/office/drawing/2014/chart" uri="{C3380CC4-5D6E-409C-BE32-E72D297353CC}">
                <c16:uniqueId val="{00000002-AF33-4C84-A0F0-21BA93113BC1}"/>
              </c:ext>
            </c:extLst>
          </c:dPt>
          <c:dPt>
            <c:idx val="3"/>
            <c:bubble3D val="0"/>
            <c:extLst>
              <c:ext xmlns:c16="http://schemas.microsoft.com/office/drawing/2014/chart" uri="{C3380CC4-5D6E-409C-BE32-E72D297353CC}">
                <c16:uniqueId val="{00000003-AF33-4C84-A0F0-21BA93113BC1}"/>
              </c:ext>
            </c:extLst>
          </c:dPt>
          <c:dPt>
            <c:idx val="4"/>
            <c:bubble3D val="0"/>
            <c:extLst>
              <c:ext xmlns:c16="http://schemas.microsoft.com/office/drawing/2014/chart" uri="{C3380CC4-5D6E-409C-BE32-E72D297353CC}">
                <c16:uniqueId val="{00000004-AF33-4C84-A0F0-21BA93113BC1}"/>
              </c:ext>
            </c:extLst>
          </c:dPt>
          <c:dPt>
            <c:idx val="5"/>
            <c:bubble3D val="0"/>
            <c:extLst>
              <c:ext xmlns:c16="http://schemas.microsoft.com/office/drawing/2014/chart" uri="{C3380CC4-5D6E-409C-BE32-E72D297353CC}">
                <c16:uniqueId val="{00000005-AF33-4C84-A0F0-21BA93113BC1}"/>
              </c:ext>
            </c:extLst>
          </c:dPt>
          <c:dPt>
            <c:idx val="6"/>
            <c:bubble3D val="0"/>
            <c:extLst>
              <c:ext xmlns:c16="http://schemas.microsoft.com/office/drawing/2014/chart" uri="{C3380CC4-5D6E-409C-BE32-E72D297353CC}">
                <c16:uniqueId val="{00000006-AF33-4C84-A0F0-21BA93113BC1}"/>
              </c:ext>
            </c:extLst>
          </c:dPt>
          <c:dLbls>
            <c:dLbl>
              <c:idx val="2"/>
              <c:layout>
                <c:manualLayout>
                  <c:x val="-0.13342087851590712"/>
                  <c:y val="2.1765491752822191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AF33-4C84-A0F0-21BA93113BC1}"/>
                </c:ext>
              </c:extLst>
            </c:dLbl>
            <c:dLbl>
              <c:idx val="6"/>
              <c:layout>
                <c:manualLayout>
                  <c:x val="5.005277964372478E-2"/>
                  <c:y val="0.15270656184426892"/>
                </c:manualLayout>
              </c:layout>
              <c:spPr>
                <a:noFill/>
                <a:ln>
                  <a:noFill/>
                </a:ln>
                <a:effectLst/>
              </c:spPr>
              <c:txPr>
                <a:bodyPr wrap="square" lIns="38100" tIns="19050" rIns="38100" bIns="19050" anchor="ctr">
                  <a:noAutofit/>
                </a:bodyPr>
                <a:lstStyle/>
                <a:p>
                  <a:pPr>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12069702800940774"/>
                      <c:h val="0.14228419238602538"/>
                    </c:manualLayout>
                  </c15:layout>
                </c:ext>
                <c:ext xmlns:c16="http://schemas.microsoft.com/office/drawing/2014/chart" uri="{C3380CC4-5D6E-409C-BE32-E72D297353CC}">
                  <c16:uniqueId val="{00000006-AF33-4C84-A0F0-21BA93113BC1}"/>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Sheet1!$B$3:$B$9</c:f>
              <c:strCache>
                <c:ptCount val="7"/>
                <c:pt idx="0">
                  <c:v>molid</c:v>
                </c:pt>
                <c:pt idx="1">
                  <c:v>brad</c:v>
                </c:pt>
                <c:pt idx="2">
                  <c:v>alte rășinoase</c:v>
                </c:pt>
                <c:pt idx="3">
                  <c:v>fag</c:v>
                </c:pt>
                <c:pt idx="4">
                  <c:v>cvercinee</c:v>
                </c:pt>
                <c:pt idx="5">
                  <c:v>diverse specii tari</c:v>
                </c:pt>
                <c:pt idx="6">
                  <c:v>diverse specii moi</c:v>
                </c:pt>
              </c:strCache>
            </c:strRef>
          </c:cat>
          <c:val>
            <c:numRef>
              <c:f>Sheet1!$C$3:$C$9</c:f>
              <c:numCache>
                <c:formatCode>General</c:formatCode>
                <c:ptCount val="7"/>
                <c:pt idx="0">
                  <c:v>569221</c:v>
                </c:pt>
                <c:pt idx="1">
                  <c:v>142741</c:v>
                </c:pt>
                <c:pt idx="2">
                  <c:v>64047</c:v>
                </c:pt>
                <c:pt idx="3">
                  <c:v>971242</c:v>
                </c:pt>
                <c:pt idx="4">
                  <c:v>550854</c:v>
                </c:pt>
                <c:pt idx="5">
                  <c:v>516500</c:v>
                </c:pt>
                <c:pt idx="6">
                  <c:v>212640</c:v>
                </c:pt>
              </c:numCache>
            </c:numRef>
          </c:val>
          <c:extLst>
            <c:ext xmlns:c16="http://schemas.microsoft.com/office/drawing/2014/chart" uri="{C3380CC4-5D6E-409C-BE32-E72D297353CC}">
              <c16:uniqueId val="{00000007-AF33-4C84-A0F0-21BA93113BC1}"/>
            </c:ext>
          </c:extLst>
        </c:ser>
        <c:dLbls>
          <c:showLegendKey val="0"/>
          <c:showVal val="0"/>
          <c:showCatName val="1"/>
          <c:showSerName val="0"/>
          <c:showPercent val="1"/>
          <c:showBubbleSize val="0"/>
          <c:showLeaderLines val="1"/>
        </c:dLbls>
        <c:firstSliceAng val="0"/>
      </c:pieChart>
      <c:spPr>
        <a:noFill/>
        <a:ln w="25400">
          <a:noFill/>
        </a:ln>
      </c:spPr>
    </c:plotArea>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Arial" panose="020B0604020202020204" pitchFamily="34" charset="0"/>
                <a:cs typeface="Arial" panose="020B0604020202020204" pitchFamily="34" charset="0"/>
              </a:defRPr>
            </a:pPr>
            <a:r>
              <a:rPr lang="ro-RO" sz="1400" b="0">
                <a:latin typeface="Arial" panose="020B0604020202020204" pitchFamily="34" charset="0"/>
                <a:cs typeface="Arial" panose="020B0604020202020204" pitchFamily="34" charset="0"/>
              </a:rPr>
              <a:t>Structura pădurilor pe grupe funcționale </a:t>
            </a:r>
            <a:endParaRPr lang="en-US" sz="1400" b="0">
              <a:latin typeface="Arial" panose="020B0604020202020204" pitchFamily="34" charset="0"/>
              <a:cs typeface="Arial" panose="020B0604020202020204" pitchFamily="34" charset="0"/>
            </a:endParaRPr>
          </a:p>
        </c:rich>
      </c:tx>
      <c:overlay val="0"/>
    </c:title>
    <c:autoTitleDeleted val="0"/>
    <c:plotArea>
      <c:layout>
        <c:manualLayout>
          <c:layoutTarget val="inner"/>
          <c:xMode val="edge"/>
          <c:yMode val="edge"/>
          <c:x val="0.28783103454350084"/>
          <c:y val="0.12371412948381455"/>
          <c:w val="0.44581430005813033"/>
          <c:h val="0.69194094488188973"/>
        </c:manualLayout>
      </c:layout>
      <c:pieChart>
        <c:varyColors val="1"/>
        <c:ser>
          <c:idx val="0"/>
          <c:order val="0"/>
          <c:dPt>
            <c:idx val="0"/>
            <c:bubble3D val="0"/>
            <c:explosion val="1"/>
            <c:extLst>
              <c:ext xmlns:c16="http://schemas.microsoft.com/office/drawing/2014/chart" uri="{C3380CC4-5D6E-409C-BE32-E72D297353CC}">
                <c16:uniqueId val="{00000001-53A8-442B-9B71-4104C42F7E50}"/>
              </c:ext>
            </c:extLst>
          </c:dPt>
          <c:dPt>
            <c:idx val="1"/>
            <c:bubble3D val="0"/>
            <c:extLst>
              <c:ext xmlns:c16="http://schemas.microsoft.com/office/drawing/2014/chart" uri="{C3380CC4-5D6E-409C-BE32-E72D297353CC}">
                <c16:uniqueId val="{00000002-53A8-442B-9B71-4104C42F7E50}"/>
              </c:ext>
            </c:extLst>
          </c:dPt>
          <c:dLbls>
            <c:dLbl>
              <c:idx val="0"/>
              <c:layout>
                <c:manualLayout>
                  <c:x val="-0.11844027550247495"/>
                  <c:y val="-4.5734645669291342E-2"/>
                </c:manualLayout>
              </c:layout>
              <c:spPr/>
              <c:txPr>
                <a:bodyPr/>
                <a:lstStyle/>
                <a:p>
                  <a:pPr>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3A8-442B-9B71-4104C42F7E50}"/>
                </c:ext>
              </c:extLst>
            </c:dLbl>
            <c:dLbl>
              <c:idx val="1"/>
              <c:layout>
                <c:manualLayout>
                  <c:x val="0.12246613468618436"/>
                  <c:y val="5.789160104986877E-2"/>
                </c:manualLayout>
              </c:layout>
              <c:spPr/>
              <c:txPr>
                <a:bodyPr/>
                <a:lstStyle/>
                <a:p>
                  <a:pPr>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53A8-442B-9B71-4104C42F7E50}"/>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Sheet1!$B$36:$B$37</c:f>
              <c:strCache>
                <c:ptCount val="2"/>
                <c:pt idx="0">
                  <c:v>Grupa I - păduri cu funcții speciale de protecție</c:v>
                </c:pt>
                <c:pt idx="1">
                  <c:v>Grupa a II-a - păduri cu funcții de producție și protecție</c:v>
                </c:pt>
              </c:strCache>
            </c:strRef>
          </c:cat>
          <c:val>
            <c:numRef>
              <c:f>Sheet1!$C$36:$C$37</c:f>
              <c:numCache>
                <c:formatCode>General</c:formatCode>
                <c:ptCount val="2"/>
                <c:pt idx="0">
                  <c:v>2054931</c:v>
                </c:pt>
                <c:pt idx="1">
                  <c:v>972314</c:v>
                </c:pt>
              </c:numCache>
            </c:numRef>
          </c:val>
          <c:extLst>
            <c:ext xmlns:c16="http://schemas.microsoft.com/office/drawing/2014/chart" uri="{C3380CC4-5D6E-409C-BE32-E72D297353CC}">
              <c16:uniqueId val="{00000003-53A8-442B-9B71-4104C42F7E50}"/>
            </c:ext>
          </c:extLst>
        </c:ser>
        <c:dLbls>
          <c:showLegendKey val="0"/>
          <c:showVal val="0"/>
          <c:showCatName val="0"/>
          <c:showSerName val="0"/>
          <c:showPercent val="1"/>
          <c:showBubbleSize val="0"/>
          <c:showLeaderLines val="1"/>
        </c:dLbls>
        <c:firstSliceAng val="0"/>
      </c:pieChart>
      <c:spPr>
        <a:noFill/>
        <a:ln w="25400">
          <a:noFill/>
        </a:ln>
      </c:spPr>
    </c:plotArea>
    <c:legend>
      <c:legendPos val="t"/>
      <c:layout>
        <c:manualLayout>
          <c:xMode val="edge"/>
          <c:yMode val="edge"/>
          <c:x val="0"/>
          <c:y val="0.20102799650043746"/>
          <c:w val="0.20380306153006042"/>
          <c:h val="0.34972090988626425"/>
        </c:manualLayout>
      </c:layout>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80"/>
    </c:view3D>
    <c:floor>
      <c:thickness val="0"/>
    </c:floor>
    <c:sideWall>
      <c:thickness val="0"/>
    </c:sideWall>
    <c:backWall>
      <c:thickness val="0"/>
    </c:backWall>
    <c:plotArea>
      <c:layout/>
      <c:pie3DChart>
        <c:varyColors val="1"/>
        <c:ser>
          <c:idx val="0"/>
          <c:order val="0"/>
          <c:explosion val="28"/>
          <c:dLbls>
            <c:dLbl>
              <c:idx val="0"/>
              <c:layout>
                <c:manualLayout>
                  <c:x val="4.1212015164771076E-2"/>
                  <c:y val="-0.2043692651626134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16A-46E3-9951-94390685F1B9}"/>
                </c:ext>
              </c:extLst>
            </c:dLbl>
            <c:dLbl>
              <c:idx val="1"/>
              <c:layout>
                <c:manualLayout>
                  <c:x val="-4.6576276278011107E-2"/>
                  <c:y val="-9.286069332790024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16A-46E3-9951-94390685F1B9}"/>
                </c:ext>
              </c:extLst>
            </c:dLbl>
            <c:dLbl>
              <c:idx val="2"/>
              <c:layout>
                <c:manualLayout>
                  <c:x val="5.8602690288714433E-2"/>
                  <c:y val="-4.916921918884232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16A-46E3-9951-94390685F1B9}"/>
                </c:ext>
              </c:extLst>
            </c:dLbl>
            <c:spPr>
              <a:noFill/>
              <a:ln w="25392">
                <a:noFill/>
              </a:ln>
            </c:spPr>
            <c:txPr>
              <a:bodyPr/>
              <a:lstStyle/>
              <a:p>
                <a:pPr>
                  <a:defRPr sz="1400" b="1"/>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Sheet1!$B$4:$D$4</c:f>
              <c:strCache>
                <c:ptCount val="3"/>
                <c:pt idx="0">
                  <c:v>Munte</c:v>
                </c:pt>
                <c:pt idx="1">
                  <c:v>Deal</c:v>
                </c:pt>
                <c:pt idx="2">
                  <c:v>Câmpie</c:v>
                </c:pt>
              </c:strCache>
            </c:strRef>
          </c:cat>
          <c:val>
            <c:numRef>
              <c:f>Sheet1!$B$5:$D$5</c:f>
              <c:numCache>
                <c:formatCode>0.00%</c:formatCode>
                <c:ptCount val="3"/>
                <c:pt idx="0">
                  <c:v>0.59699999999999998</c:v>
                </c:pt>
                <c:pt idx="1">
                  <c:v>0.33800000000000013</c:v>
                </c:pt>
                <c:pt idx="2">
                  <c:v>6.5000000000000002E-2</c:v>
                </c:pt>
              </c:numCache>
            </c:numRef>
          </c:val>
          <c:extLst>
            <c:ext xmlns:c16="http://schemas.microsoft.com/office/drawing/2014/chart" uri="{C3380CC4-5D6E-409C-BE32-E72D297353CC}">
              <c16:uniqueId val="{00000003-B16A-46E3-9951-94390685F1B9}"/>
            </c:ext>
          </c:extLst>
        </c:ser>
        <c:dLbls>
          <c:showLegendKey val="0"/>
          <c:showVal val="0"/>
          <c:showCatName val="0"/>
          <c:showSerName val="0"/>
          <c:showPercent val="0"/>
          <c:showBubbleSize val="0"/>
          <c:showLeaderLines val="1"/>
        </c:dLbls>
      </c:pie3DChart>
      <c:spPr>
        <a:noFill/>
        <a:ln w="25392">
          <a:noFill/>
        </a:ln>
      </c:spPr>
    </c:plotArea>
    <c:legend>
      <c:legendPos val="r"/>
      <c:layout>
        <c:manualLayout>
          <c:xMode val="edge"/>
          <c:yMode val="edge"/>
          <c:x val="0.86656680110108197"/>
          <c:y val="0.39411745406824161"/>
          <c:w val="0.11694151035998546"/>
          <c:h val="0.26176468175853018"/>
        </c:manualLayout>
      </c:layout>
      <c:overlay val="0"/>
    </c:legend>
    <c:plotVisOnly val="1"/>
    <c:dispBlanksAs val="zero"/>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explosion val="21"/>
            <c:spPr>
              <a:solidFill>
                <a:srgbClr val="008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1-6ABF-4BB5-BEED-7F4E394B0F08}"/>
              </c:ext>
            </c:extLst>
          </c:dPt>
          <c:dPt>
            <c:idx val="1"/>
            <c:bubble3D val="0"/>
            <c:explosion val="13"/>
            <c:spPr>
              <a:solidFill>
                <a:srgbClr val="42428E"/>
              </a:solidFill>
              <a:ln w="25400">
                <a:solidFill>
                  <a:schemeClr val="lt1"/>
                </a:solidFill>
              </a:ln>
              <a:effectLst/>
              <a:sp3d contourW="25400">
                <a:contourClr>
                  <a:schemeClr val="lt1"/>
                </a:contourClr>
              </a:sp3d>
            </c:spPr>
            <c:extLst>
              <c:ext xmlns:c16="http://schemas.microsoft.com/office/drawing/2014/chart" uri="{C3380CC4-5D6E-409C-BE32-E72D297353CC}">
                <c16:uniqueId val="{00000003-6ABF-4BB5-BEED-7F4E394B0F08}"/>
              </c:ext>
            </c:extLst>
          </c:dPt>
          <c:dPt>
            <c:idx val="2"/>
            <c:bubble3D val="0"/>
            <c:explosion val="13"/>
            <c:spPr>
              <a:solidFill>
                <a:schemeClr val="accent6">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6ABF-4BB5-BEED-7F4E394B0F08}"/>
              </c:ext>
            </c:extLst>
          </c:dPt>
          <c:dPt>
            <c:idx val="3"/>
            <c:bubble3D val="0"/>
            <c:explosion val="17"/>
            <c:spPr>
              <a:solidFill>
                <a:srgbClr val="808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7-6ABF-4BB5-BEED-7F4E394B0F08}"/>
              </c:ext>
            </c:extLst>
          </c:dPt>
          <c:dPt>
            <c:idx val="4"/>
            <c:bubble3D val="0"/>
            <c:explosion val="16"/>
            <c:spPr>
              <a:solidFill>
                <a:srgbClr val="FFCC66"/>
              </a:solidFill>
              <a:ln w="25400">
                <a:solidFill>
                  <a:schemeClr val="lt1"/>
                </a:solidFill>
              </a:ln>
              <a:effectLst/>
              <a:sp3d contourW="25400">
                <a:contourClr>
                  <a:schemeClr val="lt1"/>
                </a:contourClr>
              </a:sp3d>
            </c:spPr>
            <c:extLst>
              <c:ext xmlns:c16="http://schemas.microsoft.com/office/drawing/2014/chart" uri="{C3380CC4-5D6E-409C-BE32-E72D297353CC}">
                <c16:uniqueId val="{00000009-6ABF-4BB5-BEED-7F4E394B0F08}"/>
              </c:ext>
            </c:extLst>
          </c:dPt>
          <c:dPt>
            <c:idx val="5"/>
            <c:bubble3D val="0"/>
            <c:explosion val="22"/>
            <c:spPr>
              <a:solidFill>
                <a:srgbClr val="CC3300"/>
              </a:solidFill>
              <a:ln w="25400">
                <a:solidFill>
                  <a:schemeClr val="lt1"/>
                </a:solidFill>
              </a:ln>
              <a:effectLst/>
              <a:sp3d contourW="25400">
                <a:contourClr>
                  <a:schemeClr val="lt1"/>
                </a:contourClr>
              </a:sp3d>
            </c:spPr>
            <c:extLst>
              <c:ext xmlns:c16="http://schemas.microsoft.com/office/drawing/2014/chart" uri="{C3380CC4-5D6E-409C-BE32-E72D297353CC}">
                <c16:uniqueId val="{0000000B-6ABF-4BB5-BEED-7F4E394B0F08}"/>
              </c:ext>
            </c:extLst>
          </c:dPt>
          <c:dPt>
            <c:idx val="6"/>
            <c:bubble3D val="0"/>
            <c:explosion val="11"/>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6ABF-4BB5-BEED-7F4E394B0F08}"/>
              </c:ext>
            </c:extLst>
          </c:dPt>
          <c:dLbls>
            <c:dLbl>
              <c:idx val="1"/>
              <c:layout>
                <c:manualLayout>
                  <c:x val="-9.2592592592592587E-3"/>
                  <c:y val="-0.1190476190476190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ABF-4BB5-BEED-7F4E394B0F08}"/>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050" b="1"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Sheet1!$A$2:$A$8</c:f>
              <c:strCache>
                <c:ptCount val="7"/>
                <c:pt idx="0">
                  <c:v>molid</c:v>
                </c:pt>
                <c:pt idx="1">
                  <c:v>brad</c:v>
                </c:pt>
                <c:pt idx="2">
                  <c:v>alte rasinoase</c:v>
                </c:pt>
                <c:pt idx="3">
                  <c:v>fag</c:v>
                </c:pt>
                <c:pt idx="4">
                  <c:v>cvercinee</c:v>
                </c:pt>
                <c:pt idx="5">
                  <c:v>diverse tari</c:v>
                </c:pt>
                <c:pt idx="6">
                  <c:v>diverse moi</c:v>
                </c:pt>
              </c:strCache>
            </c:strRef>
          </c:cat>
          <c:val>
            <c:numRef>
              <c:f>Sheet1!$B$2:$B$8</c:f>
              <c:numCache>
                <c:formatCode>General</c:formatCode>
                <c:ptCount val="7"/>
                <c:pt idx="0">
                  <c:v>19.3</c:v>
                </c:pt>
                <c:pt idx="1">
                  <c:v>4.3</c:v>
                </c:pt>
                <c:pt idx="2">
                  <c:v>2.1</c:v>
                </c:pt>
                <c:pt idx="3">
                  <c:v>30.5</c:v>
                </c:pt>
                <c:pt idx="4">
                  <c:v>16.3</c:v>
                </c:pt>
                <c:pt idx="5">
                  <c:v>20.7</c:v>
                </c:pt>
                <c:pt idx="6">
                  <c:v>6.7</c:v>
                </c:pt>
              </c:numCache>
            </c:numRef>
          </c:val>
          <c:extLst>
            <c:ext xmlns:c16="http://schemas.microsoft.com/office/drawing/2014/chart" uri="{C3380CC4-5D6E-409C-BE32-E72D297353CC}">
              <c16:uniqueId val="{0000000E-6ABF-4BB5-BEED-7F4E394B0F08}"/>
            </c:ext>
          </c:extLst>
        </c:ser>
        <c:dLbls>
          <c:showLegendKey val="0"/>
          <c:showVal val="0"/>
          <c:showCatName val="0"/>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0"/>
              <c:layout>
                <c:manualLayout>
                  <c:x val="-0.11568259692810777"/>
                  <c:y val="0.18083687318690431"/>
                </c:manualLayout>
              </c:layout>
              <c:tx>
                <c:rich>
                  <a:bodyPr/>
                  <a:lstStyle/>
                  <a:p>
                    <a:fld id="{DB7D8F9C-EF2D-4768-BFDF-D84BE438D0FB}" type="CATEGORYNAME">
                      <a:rPr lang="en-US" baseline="0"/>
                      <a:pPr/>
                      <a:t>[CATEGORY NAME]</a:t>
                    </a:fld>
                    <a:r>
                      <a:rPr lang="en-US" baseline="0"/>
                      <a:t> </a:t>
                    </a:r>
                  </a:p>
                  <a:p>
                    <a:fld id="{72FE3007-5EFA-466A-9D59-CC35DE4F9D4B}" type="PERCENTAGE">
                      <a:rPr lang="en-US" baseline="0"/>
                      <a:pPr/>
                      <a:t>[PERCENTAGE]</a:t>
                    </a:fld>
                    <a:endParaRPr lang="en-US"/>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0-2A3F-42E4-BDEC-B9E2E3757750}"/>
                </c:ext>
              </c:extLst>
            </c:dLbl>
            <c:dLbl>
              <c:idx val="1"/>
              <c:layout>
                <c:manualLayout>
                  <c:x val="1.4524203220591869E-2"/>
                  <c:y val="1.047114587650228E-2"/>
                </c:manualLayout>
              </c:layout>
              <c:tx>
                <c:rich>
                  <a:bodyPr/>
                  <a:lstStyle/>
                  <a:p>
                    <a:fld id="{F589F768-0CB3-4D01-8EB6-E43CA8DAB64C}" type="CATEGORYNAME">
                      <a:rPr lang="en-US" baseline="0"/>
                      <a:pPr/>
                      <a:t>[CATEGORY NAME]</a:t>
                    </a:fld>
                    <a:endParaRPr lang="en-US" baseline="0"/>
                  </a:p>
                  <a:p>
                    <a:r>
                      <a:rPr lang="en-US" baseline="0"/>
                      <a:t> </a:t>
                    </a:r>
                    <a:fld id="{F175613A-CBA0-445B-94CC-287B4ABDED8A}" type="PERCENTAGE">
                      <a:rPr lang="en-US" baseline="0"/>
                      <a:pPr/>
                      <a:t>[PERCENTAGE]</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1-2A3F-42E4-BDEC-B9E2E3757750}"/>
                </c:ext>
              </c:extLst>
            </c:dLbl>
            <c:dLbl>
              <c:idx val="2"/>
              <c:tx>
                <c:rich>
                  <a:bodyPr/>
                  <a:lstStyle/>
                  <a:p>
                    <a:fld id="{56DD4C27-6E9B-4130-A1CA-1AF8EE28ABF0}" type="CATEGORYNAME">
                      <a:rPr lang="en-US" baseline="0"/>
                      <a:pPr/>
                      <a:t>[CATEGORY NAME]</a:t>
                    </a:fld>
                    <a:endParaRPr lang="en-US" baseline="0"/>
                  </a:p>
                  <a:p>
                    <a:r>
                      <a:rPr lang="en-US" baseline="0"/>
                      <a:t> </a:t>
                    </a:r>
                    <a:fld id="{0ED8C06F-6587-45A0-9DF2-702AC13F0EDF}" type="PERCENTAGE">
                      <a:rPr lang="en-US" baseline="0"/>
                      <a:pPr/>
                      <a:t>[PERCENTAGE]</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2-2A3F-42E4-BDEC-B9E2E3757750}"/>
                </c:ext>
              </c:extLst>
            </c:dLbl>
            <c:dLbl>
              <c:idx val="3"/>
              <c:layout>
                <c:manualLayout>
                  <c:x val="-0.11387667013744623"/>
                  <c:y val="-0.22580164732697885"/>
                </c:manualLayout>
              </c:layout>
              <c:tx>
                <c:rich>
                  <a:bodyPr/>
                  <a:lstStyle/>
                  <a:p>
                    <a:fld id="{AF006D62-EEAD-459C-9A99-1C4ADAF3ACF4}" type="CATEGORYNAME">
                      <a:rPr lang="en-US" baseline="0"/>
                      <a:pPr/>
                      <a:t>[CATEGORY NAME]</a:t>
                    </a:fld>
                    <a:endParaRPr lang="en-US" baseline="0"/>
                  </a:p>
                  <a:p>
                    <a:fld id="{6B996337-31C7-4294-8951-80BB40029CAA}" type="PERCENTAGE">
                      <a:rPr lang="en-US" baseline="0"/>
                      <a:pPr/>
                      <a:t>[PERCENTAGE]</a:t>
                    </a:fld>
                    <a:endParaRPr lang="en-US"/>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3-2A3F-42E4-BDEC-B9E2E3757750}"/>
                </c:ext>
              </c:extLst>
            </c:dLbl>
            <c:dLbl>
              <c:idx val="4"/>
              <c:tx>
                <c:rich>
                  <a:bodyPr/>
                  <a:lstStyle/>
                  <a:p>
                    <a:fld id="{9F86A792-F5D1-412B-B2E1-828DD3143600}" type="CATEGORYNAME">
                      <a:rPr lang="en-US" baseline="0"/>
                      <a:pPr/>
                      <a:t>[CATEGORY NAME]</a:t>
                    </a:fld>
                    <a:endParaRPr lang="en-US" baseline="0"/>
                  </a:p>
                  <a:p>
                    <a:r>
                      <a:rPr lang="en-US" baseline="0"/>
                      <a:t> </a:t>
                    </a:r>
                    <a:fld id="{1F3EA05C-8E8C-49C3-BD6F-5807E9425957}" type="PERCENTAGE">
                      <a:rPr lang="en-US" baseline="0"/>
                      <a:pPr/>
                      <a:t>[PERCENTAGE]</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4-2A3F-42E4-BDEC-B9E2E3757750}"/>
                </c:ext>
              </c:extLst>
            </c:dLbl>
            <c:dLbl>
              <c:idx val="5"/>
              <c:layout>
                <c:manualLayout>
                  <c:x val="0.17494554128181103"/>
                  <c:y val="0.13031755076668047"/>
                </c:manualLayout>
              </c:layout>
              <c:tx>
                <c:rich>
                  <a:bodyPr/>
                  <a:lstStyle/>
                  <a:p>
                    <a:fld id="{43F1E93F-9040-4894-B32A-85FD51830659}" type="CATEGORYNAME">
                      <a:rPr lang="en-US" baseline="0"/>
                      <a:pPr/>
                      <a:t>[CATEGORY NAME]</a:t>
                    </a:fld>
                    <a:r>
                      <a:rPr lang="en-US" baseline="0"/>
                      <a:t> </a:t>
                    </a:r>
                    <a:fld id="{87779006-27DE-449B-A9A7-4F41B5744DDB}" type="PERCENTAGE">
                      <a:rPr lang="en-US" baseline="0"/>
                      <a:pPr/>
                      <a:t>[PERCENTAGE]</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5-2A3F-42E4-BDEC-B9E2E3757750}"/>
                </c:ext>
              </c:extLst>
            </c:dLbl>
            <c:dLbl>
              <c:idx val="6"/>
              <c:tx>
                <c:rich>
                  <a:bodyPr/>
                  <a:lstStyle/>
                  <a:p>
                    <a:r>
                      <a:rPr lang="en-US" baseline="0"/>
                      <a:t> </a:t>
                    </a:r>
                    <a:fld id="{0A89F742-AC91-480C-A886-037032556F50}" type="CATEGORYNAME">
                      <a:rPr lang="en-US" baseline="0"/>
                      <a:pPr/>
                      <a:t>[CATEGORY NAME]</a:t>
                    </a:fld>
                    <a:r>
                      <a:rPr lang="en-US" baseline="0"/>
                      <a:t> </a:t>
                    </a:r>
                    <a:fld id="{AD16F297-FCD8-4D8B-9519-9C567A382259}" type="PERCENTAGE">
                      <a:rPr lang="en-US" baseline="0"/>
                      <a:pPr/>
                      <a:t>[PERCENTAGE]</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6-2A3F-42E4-BDEC-B9E2E3757750}"/>
                </c:ext>
              </c:extLst>
            </c:dLbl>
            <c:spPr>
              <a:noFill/>
              <a:ln>
                <a:noFill/>
              </a:ln>
              <a:effectLst/>
            </c:spPr>
            <c:showLegendKey val="1"/>
            <c:showVal val="1"/>
            <c:showCatName val="1"/>
            <c:showSerName val="1"/>
            <c:showPercent val="1"/>
            <c:showBubbleSize val="1"/>
            <c:showLeaderLines val="1"/>
            <c:extLst>
              <c:ext xmlns:c15="http://schemas.microsoft.com/office/drawing/2012/chart" uri="{CE6537A1-D6FC-4f65-9D91-7224C49458BB}"/>
            </c:extLst>
          </c:dLbls>
          <c:cat>
            <c:strRef>
              <c:f>Sheet1!$B$3:$B$9</c:f>
              <c:strCache>
                <c:ptCount val="7"/>
                <c:pt idx="0">
                  <c:v>molid</c:v>
                </c:pt>
                <c:pt idx="1">
                  <c:v>brad</c:v>
                </c:pt>
                <c:pt idx="2">
                  <c:v>alte rășinoase</c:v>
                </c:pt>
                <c:pt idx="3">
                  <c:v>fag</c:v>
                </c:pt>
                <c:pt idx="4">
                  <c:v>cvercinee</c:v>
                </c:pt>
                <c:pt idx="5">
                  <c:v>diverse specii tari</c:v>
                </c:pt>
                <c:pt idx="6">
                  <c:v>diverse specii moi</c:v>
                </c:pt>
              </c:strCache>
            </c:strRef>
          </c:cat>
          <c:val>
            <c:numRef>
              <c:f>Sheet1!$C$3:$C$9</c:f>
              <c:numCache>
                <c:formatCode>General</c:formatCode>
                <c:ptCount val="7"/>
                <c:pt idx="0">
                  <c:v>576658</c:v>
                </c:pt>
                <c:pt idx="1">
                  <c:v>145149</c:v>
                </c:pt>
                <c:pt idx="2">
                  <c:v>65414</c:v>
                </c:pt>
                <c:pt idx="3">
                  <c:v>973950</c:v>
                </c:pt>
                <c:pt idx="4">
                  <c:v>551914</c:v>
                </c:pt>
                <c:pt idx="5">
                  <c:v>518335</c:v>
                </c:pt>
                <c:pt idx="6">
                  <c:v>212526</c:v>
                </c:pt>
              </c:numCache>
            </c:numRef>
          </c:val>
          <c:extLst>
            <c:ext xmlns:c16="http://schemas.microsoft.com/office/drawing/2014/chart" uri="{C3380CC4-5D6E-409C-BE32-E72D297353CC}">
              <c16:uniqueId val="{00000007-2A3F-42E4-BDEC-B9E2E3757750}"/>
            </c:ext>
          </c:extLst>
        </c:ser>
        <c:dLbls>
          <c:showLegendKey val="1"/>
          <c:showVal val="1"/>
          <c:showCatName val="1"/>
          <c:showSerName val="1"/>
          <c:showPercent val="1"/>
          <c:showBubbleSize val="1"/>
          <c:showLeaderLines val="1"/>
        </c:dLbls>
        <c:firstSliceAng val="0"/>
      </c:pieChart>
      <c:spPr>
        <a:noFill/>
        <a:ln w="25400">
          <a:noFill/>
        </a:ln>
      </c:spPr>
    </c:plotArea>
    <c:plotVisOnly val="1"/>
    <c:dispBlanksAs val="zero"/>
    <c:showDLblsOverMax val="1"/>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0"/>
    <c:plotArea>
      <c:layout/>
      <c:barChart>
        <c:barDir val="col"/>
        <c:grouping val="clustered"/>
        <c:varyColors val="0"/>
        <c:ser>
          <c:idx val="0"/>
          <c:order val="0"/>
          <c:invertIfNegative val="0"/>
          <c:dLbls>
            <c:dLbl>
              <c:idx val="0"/>
              <c:spPr/>
              <c:txPr>
                <a:bodyPr anchorCtr="0"/>
                <a:lstStyle/>
                <a:p>
                  <a:pPr algn="ctr">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FDB-44E3-B1C4-76B5D6D6C828}"/>
                </c:ext>
              </c:extLst>
            </c:dLbl>
            <c:spPr>
              <a:noFill/>
              <a:ln w="25395">
                <a:noFill/>
              </a:ln>
            </c:spPr>
            <c:txPr>
              <a:bodyPr wrap="square" lIns="38100" tIns="19050" rIns="38100" bIns="19050" anchor="ctr" anchorCtr="0">
                <a:spAutoFit/>
              </a:bodyPr>
              <a:lstStyle/>
              <a:p>
                <a:pPr algn="ct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Sheet1!$B$61:$K$61</c:f>
              <c:strCache>
                <c:ptCount val="10"/>
                <c:pt idx="0">
                  <c:v>1-&gt;20</c:v>
                </c:pt>
                <c:pt idx="1">
                  <c:v>21-&gt;40</c:v>
                </c:pt>
                <c:pt idx="2">
                  <c:v>41-&gt;60</c:v>
                </c:pt>
                <c:pt idx="3">
                  <c:v>61-&gt;80</c:v>
                </c:pt>
                <c:pt idx="4">
                  <c:v>81-&gt;100</c:v>
                </c:pt>
                <c:pt idx="5">
                  <c:v>101-&gt;120</c:v>
                </c:pt>
                <c:pt idx="6">
                  <c:v>121-&gt;140</c:v>
                </c:pt>
                <c:pt idx="7">
                  <c:v>141-&gt;160</c:v>
                </c:pt>
                <c:pt idx="8">
                  <c:v>161-&gt;180</c:v>
                </c:pt>
                <c:pt idx="9">
                  <c:v>181-&gt;200</c:v>
                </c:pt>
              </c:strCache>
            </c:strRef>
          </c:cat>
          <c:val>
            <c:numRef>
              <c:f>Sheet1!$B$62:$K$62</c:f>
              <c:numCache>
                <c:formatCode>0.00%</c:formatCode>
                <c:ptCount val="10"/>
                <c:pt idx="0">
                  <c:v>0.113</c:v>
                </c:pt>
                <c:pt idx="1">
                  <c:v>0.20400000000000001</c:v>
                </c:pt>
                <c:pt idx="2">
                  <c:v>0.18700000000000006</c:v>
                </c:pt>
                <c:pt idx="3">
                  <c:v>0.18900000000000006</c:v>
                </c:pt>
                <c:pt idx="4">
                  <c:v>0.14600000000000005</c:v>
                </c:pt>
                <c:pt idx="5">
                  <c:v>8.7000000000000022E-2</c:v>
                </c:pt>
                <c:pt idx="6">
                  <c:v>3.6999999999999998E-2</c:v>
                </c:pt>
                <c:pt idx="7">
                  <c:v>1.7000000000000001E-2</c:v>
                </c:pt>
                <c:pt idx="8">
                  <c:v>9.0000000000000028E-3</c:v>
                </c:pt>
                <c:pt idx="9">
                  <c:v>1.0999999999999998E-2</c:v>
                </c:pt>
              </c:numCache>
            </c:numRef>
          </c:val>
          <c:extLst>
            <c:ext xmlns:c16="http://schemas.microsoft.com/office/drawing/2014/chart" uri="{C3380CC4-5D6E-409C-BE32-E72D297353CC}">
              <c16:uniqueId val="{00000001-DFDB-44E3-B1C4-76B5D6D6C828}"/>
            </c:ext>
          </c:extLst>
        </c:ser>
        <c:dLbls>
          <c:showLegendKey val="0"/>
          <c:showVal val="0"/>
          <c:showCatName val="0"/>
          <c:showSerName val="0"/>
          <c:showPercent val="0"/>
          <c:showBubbleSize val="0"/>
        </c:dLbls>
        <c:gapWidth val="150"/>
        <c:axId val="412088112"/>
        <c:axId val="412088504"/>
      </c:barChart>
      <c:catAx>
        <c:axId val="412088112"/>
        <c:scaling>
          <c:orientation val="minMax"/>
        </c:scaling>
        <c:delete val="0"/>
        <c:axPos val="b"/>
        <c:numFmt formatCode="General" sourceLinked="1"/>
        <c:majorTickMark val="out"/>
        <c:minorTickMark val="none"/>
        <c:tickLblPos val="nextTo"/>
        <c:crossAx val="412088504"/>
        <c:crosses val="autoZero"/>
        <c:auto val="1"/>
        <c:lblAlgn val="ctr"/>
        <c:lblOffset val="100"/>
        <c:noMultiLvlLbl val="0"/>
      </c:catAx>
      <c:valAx>
        <c:axId val="412088504"/>
        <c:scaling>
          <c:orientation val="minMax"/>
        </c:scaling>
        <c:delete val="0"/>
        <c:axPos val="l"/>
        <c:majorGridlines/>
        <c:numFmt formatCode="0.00%" sourceLinked="1"/>
        <c:majorTickMark val="out"/>
        <c:minorTickMark val="none"/>
        <c:tickLblPos val="nextTo"/>
        <c:crossAx val="412088112"/>
        <c:crosses val="autoZero"/>
        <c:crossBetween val="between"/>
      </c:valAx>
    </c:plotArea>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kern="1200" spc="0" baseline="0">
                <a:solidFill>
                  <a:sysClr val="windowText" lastClr="000000">
                    <a:lumMod val="65000"/>
                    <a:lumOff val="35000"/>
                  </a:sysClr>
                </a:solidFill>
              </a:rPr>
              <a:t>Evoluția suprafeţelor regenerate, pe tipuri de regenerări, în perioada 2014 – 2023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Sheet1!$B$3</c:f>
              <c:strCache>
                <c:ptCount val="1"/>
                <c:pt idx="0">
                  <c:v>Regenerări naturale</c:v>
                </c:pt>
              </c:strCache>
            </c:strRef>
          </c:tx>
          <c:spPr>
            <a:solidFill>
              <a:schemeClr val="accent1"/>
            </a:solidFill>
            <a:ln>
              <a:noFill/>
            </a:ln>
            <a:effectLst/>
          </c:spPr>
          <c:invertIfNegative val="0"/>
          <c:cat>
            <c:numLit>
              <c:formatCode>General</c:formatCode>
              <c:ptCount val="10"/>
              <c:pt idx="0">
                <c:v>2014</c:v>
              </c:pt>
              <c:pt idx="1">
                <c:v>2015</c:v>
              </c:pt>
              <c:pt idx="2">
                <c:v>2016</c:v>
              </c:pt>
              <c:pt idx="3">
                <c:v>2017</c:v>
              </c:pt>
              <c:pt idx="4">
                <c:v>2018</c:v>
              </c:pt>
              <c:pt idx="5">
                <c:v>2019</c:v>
              </c:pt>
              <c:pt idx="6">
                <c:v>2020</c:v>
              </c:pt>
              <c:pt idx="7">
                <c:v>2021</c:v>
              </c:pt>
              <c:pt idx="8">
                <c:v>2022</c:v>
              </c:pt>
              <c:pt idx="9">
                <c:v>2023</c:v>
              </c:pt>
            </c:numLit>
          </c:cat>
          <c:val>
            <c:numRef>
              <c:f>Sheet1!$B$4:$B$13</c:f>
              <c:numCache>
                <c:formatCode>General</c:formatCode>
                <c:ptCount val="10"/>
                <c:pt idx="0">
                  <c:v>16997</c:v>
                </c:pt>
                <c:pt idx="1">
                  <c:v>16904</c:v>
                </c:pt>
                <c:pt idx="2">
                  <c:v>16841</c:v>
                </c:pt>
                <c:pt idx="3">
                  <c:v>17296</c:v>
                </c:pt>
                <c:pt idx="4">
                  <c:v>17972</c:v>
                </c:pt>
                <c:pt idx="5">
                  <c:v>16016</c:v>
                </c:pt>
                <c:pt idx="6">
                  <c:v>16987</c:v>
                </c:pt>
                <c:pt idx="7">
                  <c:v>15904</c:v>
                </c:pt>
                <c:pt idx="8">
                  <c:v>19781</c:v>
                </c:pt>
                <c:pt idx="9">
                  <c:v>19354</c:v>
                </c:pt>
              </c:numCache>
            </c:numRef>
          </c:val>
          <c:extLst>
            <c:ext xmlns:c16="http://schemas.microsoft.com/office/drawing/2014/chart" uri="{C3380CC4-5D6E-409C-BE32-E72D297353CC}">
              <c16:uniqueId val="{00000000-B370-491D-8AE8-58C5493961D3}"/>
            </c:ext>
          </c:extLst>
        </c:ser>
        <c:ser>
          <c:idx val="1"/>
          <c:order val="1"/>
          <c:tx>
            <c:strRef>
              <c:f>Sheet1!$C$3</c:f>
              <c:strCache>
                <c:ptCount val="1"/>
                <c:pt idx="0">
                  <c:v>Împăduriri</c:v>
                </c:pt>
              </c:strCache>
            </c:strRef>
          </c:tx>
          <c:spPr>
            <a:solidFill>
              <a:schemeClr val="accent2"/>
            </a:solidFill>
            <a:ln>
              <a:noFill/>
            </a:ln>
            <a:effectLst/>
          </c:spPr>
          <c:invertIfNegative val="0"/>
          <c:cat>
            <c:numLit>
              <c:formatCode>General</c:formatCode>
              <c:ptCount val="10"/>
              <c:pt idx="0">
                <c:v>2014</c:v>
              </c:pt>
              <c:pt idx="1">
                <c:v>2015</c:v>
              </c:pt>
              <c:pt idx="2">
                <c:v>2016</c:v>
              </c:pt>
              <c:pt idx="3">
                <c:v>2017</c:v>
              </c:pt>
              <c:pt idx="4">
                <c:v>2018</c:v>
              </c:pt>
              <c:pt idx="5">
                <c:v>2019</c:v>
              </c:pt>
              <c:pt idx="6">
                <c:v>2020</c:v>
              </c:pt>
              <c:pt idx="7">
                <c:v>2021</c:v>
              </c:pt>
              <c:pt idx="8">
                <c:v>2022</c:v>
              </c:pt>
              <c:pt idx="9">
                <c:v>2023</c:v>
              </c:pt>
            </c:numLit>
          </c:cat>
          <c:val>
            <c:numRef>
              <c:f>Sheet1!$C$4:$C$13</c:f>
              <c:numCache>
                <c:formatCode>General</c:formatCode>
                <c:ptCount val="10"/>
                <c:pt idx="0">
                  <c:v>12508</c:v>
                </c:pt>
                <c:pt idx="1">
                  <c:v>11846</c:v>
                </c:pt>
                <c:pt idx="2">
                  <c:v>11615</c:v>
                </c:pt>
                <c:pt idx="3">
                  <c:v>10736</c:v>
                </c:pt>
                <c:pt idx="4">
                  <c:v>9071</c:v>
                </c:pt>
                <c:pt idx="5">
                  <c:v>8443</c:v>
                </c:pt>
                <c:pt idx="6">
                  <c:v>8027</c:v>
                </c:pt>
                <c:pt idx="7">
                  <c:v>8077</c:v>
                </c:pt>
                <c:pt idx="8">
                  <c:v>8200</c:v>
                </c:pt>
                <c:pt idx="9">
                  <c:v>7292</c:v>
                </c:pt>
              </c:numCache>
            </c:numRef>
          </c:val>
          <c:extLst>
            <c:ext xmlns:c16="http://schemas.microsoft.com/office/drawing/2014/chart" uri="{C3380CC4-5D6E-409C-BE32-E72D297353CC}">
              <c16:uniqueId val="{00000001-B370-491D-8AE8-58C5493961D3}"/>
            </c:ext>
          </c:extLst>
        </c:ser>
        <c:dLbls>
          <c:showLegendKey val="0"/>
          <c:showVal val="0"/>
          <c:showCatName val="0"/>
          <c:showSerName val="0"/>
          <c:showPercent val="0"/>
          <c:showBubbleSize val="0"/>
        </c:dLbls>
        <c:gapWidth val="150"/>
        <c:overlap val="100"/>
        <c:axId val="109274463"/>
        <c:axId val="109275423"/>
      </c:barChart>
      <c:catAx>
        <c:axId val="1092744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275423"/>
        <c:crosses val="autoZero"/>
        <c:auto val="1"/>
        <c:lblAlgn val="ctr"/>
        <c:lblOffset val="100"/>
        <c:noMultiLvlLbl val="0"/>
      </c:catAx>
      <c:valAx>
        <c:axId val="10927542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2744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Narrow" panose="020B0606020202030204" pitchFamily="34" charset="0"/>
                <a:ea typeface="+mn-ea"/>
                <a:cs typeface="+mn-cs"/>
              </a:defRPr>
            </a:pPr>
            <a:r>
              <a:rPr lang="en-US" sz="1100">
                <a:latin typeface="Arial Narrow" panose="020B0606020202030204" pitchFamily="34" charset="0"/>
              </a:rPr>
              <a:t>Evolutia suprafetelor regenerate in fond forestier proprietate</a:t>
            </a:r>
            <a:r>
              <a:rPr lang="en-US" sz="1100" baseline="0">
                <a:latin typeface="Arial Narrow" panose="020B0606020202030204" pitchFamily="34" charset="0"/>
              </a:rPr>
              <a:t> publica a statului</a:t>
            </a:r>
            <a:endParaRPr lang="en-US" sz="1100">
              <a:latin typeface="Arial Narrow" panose="020B060602020203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Narrow" panose="020B0606020202030204" pitchFamily="34" charset="0"/>
              <a:ea typeface="+mn-ea"/>
              <a:cs typeface="+mn-cs"/>
            </a:defRPr>
          </a:pPr>
          <a:endParaRPr lang="en-US"/>
        </a:p>
      </c:txPr>
    </c:title>
    <c:autoTitleDeleted val="0"/>
    <c:plotArea>
      <c:layout>
        <c:manualLayout>
          <c:layoutTarget val="inner"/>
          <c:xMode val="edge"/>
          <c:yMode val="edge"/>
          <c:x val="7.6874188582476188E-2"/>
          <c:y val="0.10791368036601409"/>
          <c:w val="0.91291652096321041"/>
          <c:h val="0.73112206360738574"/>
        </c:manualLayout>
      </c:layout>
      <c:barChart>
        <c:barDir val="col"/>
        <c:grouping val="stacked"/>
        <c:varyColors val="0"/>
        <c:ser>
          <c:idx val="1"/>
          <c:order val="0"/>
          <c:tx>
            <c:v>regenerari naturale</c:v>
          </c:tx>
          <c:spPr>
            <a:solidFill>
              <a:srgbClr val="C00000"/>
            </a:solidFill>
            <a:ln>
              <a:noFill/>
            </a:ln>
            <a:effectLst/>
          </c:spPr>
          <c:invertIfNegative val="0"/>
          <c:cat>
            <c:numRef>
              <c:f>Sheet1!$C$14:$C$20</c:f>
              <c:numCache>
                <c:formatCode>General</c:formatCode>
                <c:ptCount val="7"/>
                <c:pt idx="0">
                  <c:v>2017</c:v>
                </c:pt>
                <c:pt idx="1">
                  <c:v>2018</c:v>
                </c:pt>
                <c:pt idx="2">
                  <c:v>2019</c:v>
                </c:pt>
                <c:pt idx="3">
                  <c:v>2020</c:v>
                </c:pt>
                <c:pt idx="4">
                  <c:v>2021</c:v>
                </c:pt>
                <c:pt idx="5">
                  <c:v>2022</c:v>
                </c:pt>
                <c:pt idx="6">
                  <c:v>2023</c:v>
                </c:pt>
              </c:numCache>
            </c:numRef>
          </c:cat>
          <c:val>
            <c:numRef>
              <c:f>Sheet1!$E$14:$E$20</c:f>
              <c:numCache>
                <c:formatCode>General</c:formatCode>
                <c:ptCount val="7"/>
                <c:pt idx="0">
                  <c:v>9916</c:v>
                </c:pt>
                <c:pt idx="1">
                  <c:v>9850</c:v>
                </c:pt>
                <c:pt idx="2">
                  <c:v>9149</c:v>
                </c:pt>
                <c:pt idx="3">
                  <c:v>9253</c:v>
                </c:pt>
                <c:pt idx="4">
                  <c:v>9167</c:v>
                </c:pt>
                <c:pt idx="5">
                  <c:v>10798</c:v>
                </c:pt>
                <c:pt idx="6">
                  <c:v>10238</c:v>
                </c:pt>
              </c:numCache>
            </c:numRef>
          </c:val>
          <c:extLst>
            <c:ext xmlns:c16="http://schemas.microsoft.com/office/drawing/2014/chart" uri="{C3380CC4-5D6E-409C-BE32-E72D297353CC}">
              <c16:uniqueId val="{00000000-95C0-467E-9634-0B028D838ABD}"/>
            </c:ext>
          </c:extLst>
        </c:ser>
        <c:ser>
          <c:idx val="2"/>
          <c:order val="1"/>
          <c:tx>
            <c:v>regenerari artificiale</c:v>
          </c:tx>
          <c:spPr>
            <a:solidFill>
              <a:schemeClr val="accent1">
                <a:lumMod val="50000"/>
              </a:schemeClr>
            </a:solidFill>
            <a:ln>
              <a:noFill/>
            </a:ln>
            <a:effectLst/>
          </c:spPr>
          <c:invertIfNegative val="0"/>
          <c:cat>
            <c:numRef>
              <c:f>Sheet1!$C$14:$C$20</c:f>
              <c:numCache>
                <c:formatCode>General</c:formatCode>
                <c:ptCount val="7"/>
                <c:pt idx="0">
                  <c:v>2017</c:v>
                </c:pt>
                <c:pt idx="1">
                  <c:v>2018</c:v>
                </c:pt>
                <c:pt idx="2">
                  <c:v>2019</c:v>
                </c:pt>
                <c:pt idx="3">
                  <c:v>2020</c:v>
                </c:pt>
                <c:pt idx="4">
                  <c:v>2021</c:v>
                </c:pt>
                <c:pt idx="5">
                  <c:v>2022</c:v>
                </c:pt>
                <c:pt idx="6">
                  <c:v>2023</c:v>
                </c:pt>
              </c:numCache>
            </c:numRef>
          </c:cat>
          <c:val>
            <c:numRef>
              <c:f>Sheet1!$F$14:$F$20</c:f>
              <c:numCache>
                <c:formatCode>General</c:formatCode>
                <c:ptCount val="7"/>
                <c:pt idx="0">
                  <c:v>6068</c:v>
                </c:pt>
                <c:pt idx="1">
                  <c:v>4732</c:v>
                </c:pt>
                <c:pt idx="2">
                  <c:v>5182</c:v>
                </c:pt>
                <c:pt idx="3">
                  <c:v>4830</c:v>
                </c:pt>
                <c:pt idx="4">
                  <c:v>4745</c:v>
                </c:pt>
                <c:pt idx="5">
                  <c:v>4839</c:v>
                </c:pt>
                <c:pt idx="6">
                  <c:v>4130</c:v>
                </c:pt>
              </c:numCache>
            </c:numRef>
          </c:val>
          <c:extLst>
            <c:ext xmlns:c16="http://schemas.microsoft.com/office/drawing/2014/chart" uri="{C3380CC4-5D6E-409C-BE32-E72D297353CC}">
              <c16:uniqueId val="{00000001-95C0-467E-9634-0B028D838ABD}"/>
            </c:ext>
          </c:extLst>
        </c:ser>
        <c:dLbls>
          <c:showLegendKey val="0"/>
          <c:showVal val="0"/>
          <c:showCatName val="0"/>
          <c:showSerName val="0"/>
          <c:showPercent val="0"/>
          <c:showBubbleSize val="0"/>
        </c:dLbls>
        <c:gapWidth val="150"/>
        <c:overlap val="100"/>
        <c:axId val="535398992"/>
        <c:axId val="535399312"/>
      </c:barChart>
      <c:catAx>
        <c:axId val="535398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5399312"/>
        <c:crosses val="autoZero"/>
        <c:auto val="1"/>
        <c:lblAlgn val="ctr"/>
        <c:lblOffset val="100"/>
        <c:noMultiLvlLbl val="0"/>
      </c:catAx>
      <c:valAx>
        <c:axId val="535399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5398992"/>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Narrow" panose="020B0606020202030204" pitchFamily="34"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Narrow" panose="020B0606020202030204" pitchFamily="34" charset="0"/>
                <a:ea typeface="+mn-ea"/>
                <a:cs typeface="+mn-cs"/>
              </a:defRPr>
            </a:pPr>
            <a:r>
              <a:rPr lang="en-US" sz="1100">
                <a:latin typeface="Arial Narrow" panose="020B0606020202030204" pitchFamily="34" charset="0"/>
              </a:rPr>
              <a:t>Evolutia suprafetelor regenerate in fond forestier al</a:t>
            </a:r>
            <a:r>
              <a:rPr lang="en-US" sz="1100" baseline="0">
                <a:latin typeface="Arial Narrow" panose="020B0606020202030204" pitchFamily="34" charset="0"/>
              </a:rPr>
              <a:t> altor detinatori administrat de RNP - Romsilva</a:t>
            </a:r>
            <a:endParaRPr lang="en-US" sz="1100">
              <a:latin typeface="Arial Narrow" panose="020B060602020203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Narrow" panose="020B0606020202030204" pitchFamily="34" charset="0"/>
              <a:ea typeface="+mn-ea"/>
              <a:cs typeface="+mn-cs"/>
            </a:defRPr>
          </a:pPr>
          <a:endParaRPr lang="en-US"/>
        </a:p>
      </c:txPr>
    </c:title>
    <c:autoTitleDeleted val="0"/>
    <c:plotArea>
      <c:layout/>
      <c:barChart>
        <c:barDir val="col"/>
        <c:grouping val="stacked"/>
        <c:varyColors val="0"/>
        <c:ser>
          <c:idx val="1"/>
          <c:order val="0"/>
          <c:tx>
            <c:v>regenerari naturale</c:v>
          </c:tx>
          <c:spPr>
            <a:solidFill>
              <a:schemeClr val="accent6">
                <a:lumMod val="75000"/>
              </a:schemeClr>
            </a:solidFill>
            <a:ln>
              <a:noFill/>
            </a:ln>
            <a:effectLst/>
          </c:spPr>
          <c:invertIfNegative val="0"/>
          <c:cat>
            <c:numRef>
              <c:f>Sheet1!$C$47:$C$53</c:f>
              <c:numCache>
                <c:formatCode>General</c:formatCode>
                <c:ptCount val="7"/>
                <c:pt idx="0">
                  <c:v>2017</c:v>
                </c:pt>
                <c:pt idx="1">
                  <c:v>2018</c:v>
                </c:pt>
                <c:pt idx="2">
                  <c:v>2019</c:v>
                </c:pt>
                <c:pt idx="3">
                  <c:v>2020</c:v>
                </c:pt>
                <c:pt idx="4">
                  <c:v>2021</c:v>
                </c:pt>
                <c:pt idx="5">
                  <c:v>2022</c:v>
                </c:pt>
                <c:pt idx="6">
                  <c:v>2023</c:v>
                </c:pt>
              </c:numCache>
            </c:numRef>
          </c:cat>
          <c:val>
            <c:numRef>
              <c:f>Sheet1!$E$47:$E$53</c:f>
              <c:numCache>
                <c:formatCode>General</c:formatCode>
                <c:ptCount val="7"/>
                <c:pt idx="0">
                  <c:v>959</c:v>
                </c:pt>
                <c:pt idx="1">
                  <c:v>804</c:v>
                </c:pt>
                <c:pt idx="2">
                  <c:v>800</c:v>
                </c:pt>
                <c:pt idx="3">
                  <c:v>976</c:v>
                </c:pt>
                <c:pt idx="4">
                  <c:v>773</c:v>
                </c:pt>
                <c:pt idx="5">
                  <c:v>861</c:v>
                </c:pt>
                <c:pt idx="6">
                  <c:v>1258</c:v>
                </c:pt>
              </c:numCache>
            </c:numRef>
          </c:val>
          <c:extLst>
            <c:ext xmlns:c16="http://schemas.microsoft.com/office/drawing/2014/chart" uri="{C3380CC4-5D6E-409C-BE32-E72D297353CC}">
              <c16:uniqueId val="{00000000-9DA6-4ABB-8268-BF1A63B85476}"/>
            </c:ext>
          </c:extLst>
        </c:ser>
        <c:ser>
          <c:idx val="2"/>
          <c:order val="1"/>
          <c:tx>
            <c:v>regenerari artificiale</c:v>
          </c:tx>
          <c:spPr>
            <a:solidFill>
              <a:schemeClr val="accent4"/>
            </a:solidFill>
            <a:ln>
              <a:noFill/>
            </a:ln>
            <a:effectLst/>
          </c:spPr>
          <c:invertIfNegative val="0"/>
          <c:cat>
            <c:numRef>
              <c:f>Sheet1!$C$47:$C$53</c:f>
              <c:numCache>
                <c:formatCode>General</c:formatCode>
                <c:ptCount val="7"/>
                <c:pt idx="0">
                  <c:v>2017</c:v>
                </c:pt>
                <c:pt idx="1">
                  <c:v>2018</c:v>
                </c:pt>
                <c:pt idx="2">
                  <c:v>2019</c:v>
                </c:pt>
                <c:pt idx="3">
                  <c:v>2020</c:v>
                </c:pt>
                <c:pt idx="4">
                  <c:v>2021</c:v>
                </c:pt>
                <c:pt idx="5">
                  <c:v>2022</c:v>
                </c:pt>
                <c:pt idx="6">
                  <c:v>2023</c:v>
                </c:pt>
              </c:numCache>
            </c:numRef>
          </c:cat>
          <c:val>
            <c:numRef>
              <c:f>Sheet1!$F$47:$F$53</c:f>
              <c:numCache>
                <c:formatCode>General</c:formatCode>
                <c:ptCount val="7"/>
                <c:pt idx="0">
                  <c:v>1136</c:v>
                </c:pt>
                <c:pt idx="1">
                  <c:v>727</c:v>
                </c:pt>
                <c:pt idx="2">
                  <c:v>688</c:v>
                </c:pt>
                <c:pt idx="3">
                  <c:v>759</c:v>
                </c:pt>
                <c:pt idx="4">
                  <c:v>799</c:v>
                </c:pt>
                <c:pt idx="5">
                  <c:v>743</c:v>
                </c:pt>
                <c:pt idx="6">
                  <c:v>781</c:v>
                </c:pt>
              </c:numCache>
            </c:numRef>
          </c:val>
          <c:extLst>
            <c:ext xmlns:c16="http://schemas.microsoft.com/office/drawing/2014/chart" uri="{C3380CC4-5D6E-409C-BE32-E72D297353CC}">
              <c16:uniqueId val="{00000001-9DA6-4ABB-8268-BF1A63B85476}"/>
            </c:ext>
          </c:extLst>
        </c:ser>
        <c:dLbls>
          <c:showLegendKey val="0"/>
          <c:showVal val="0"/>
          <c:showCatName val="0"/>
          <c:showSerName val="0"/>
          <c:showPercent val="0"/>
          <c:showBubbleSize val="0"/>
        </c:dLbls>
        <c:gapWidth val="150"/>
        <c:overlap val="100"/>
        <c:axId val="502006584"/>
        <c:axId val="502007864"/>
      </c:barChart>
      <c:catAx>
        <c:axId val="502006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007864"/>
        <c:crosses val="autoZero"/>
        <c:auto val="1"/>
        <c:lblAlgn val="ctr"/>
        <c:lblOffset val="100"/>
        <c:noMultiLvlLbl val="0"/>
      </c:catAx>
      <c:valAx>
        <c:axId val="502007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006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990-4B65-AB81-3E7F300927D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990-4B65-AB81-3E7F300927D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990-4B65-AB81-3E7F300927D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990-4B65-AB81-3E7F300927D8}"/>
              </c:ext>
            </c:extLst>
          </c:dPt>
          <c:dLbls>
            <c:dLbl>
              <c:idx val="0"/>
              <c:layout>
                <c:manualLayout>
                  <c:x val="5.4586942257217851E-2"/>
                  <c:y val="-1.0816564596092156E-2"/>
                </c:manualLayout>
              </c:layout>
              <c:tx>
                <c:rich>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r>
                      <a:rPr lang="en-US"/>
                      <a:t>4,7%</a:t>
                    </a:r>
                  </a:p>
                </c:rich>
              </c:tx>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990-4B65-AB81-3E7F300927D8}"/>
                </c:ext>
              </c:extLst>
            </c:dLbl>
            <c:dLbl>
              <c:idx val="1"/>
              <c:layout>
                <c:manualLayout>
                  <c:x val="0.13658945756780402"/>
                  <c:y val="-0.11964421114027422"/>
                </c:manualLayout>
              </c:layout>
              <c:tx>
                <c:rich>
                  <a:bodyPr/>
                  <a:lstStyle/>
                  <a:p>
                    <a:r>
                      <a:rPr lang="en-US" sz="1400"/>
                      <a:t>84,9%</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990-4B65-AB81-3E7F300927D8}"/>
                </c:ext>
              </c:extLst>
            </c:dLbl>
            <c:dLbl>
              <c:idx val="2"/>
              <c:layout>
                <c:manualLayout>
                  <c:x val="-1.8403871391076115E-2"/>
                  <c:y val="1.3436862058909091E-3"/>
                </c:manualLayout>
              </c:layout>
              <c:tx>
                <c:rich>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r>
                      <a:rPr lang="en-US"/>
                      <a:t>6,9%</a:t>
                    </a:r>
                  </a:p>
                </c:rich>
              </c:tx>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1990-4B65-AB81-3E7F300927D8}"/>
                </c:ext>
              </c:extLst>
            </c:dLbl>
            <c:dLbl>
              <c:idx val="3"/>
              <c:layout>
                <c:manualLayout>
                  <c:x val="-3.7851049868766404E-3"/>
                  <c:y val="-1.6317439486730825E-2"/>
                </c:manualLayout>
              </c:layout>
              <c:tx>
                <c:rich>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r>
                      <a:rPr lang="en-US"/>
                      <a:t>3,5%</a:t>
                    </a:r>
                  </a:p>
                </c:rich>
              </c:tx>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1990-4B65-AB81-3E7F300927D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s>
          <c:cat>
            <c:strRef>
              <c:f>Sheet4!$D$5:$D$8</c:f>
              <c:strCache>
                <c:ptCount val="4"/>
                <c:pt idx="0">
                  <c:v>Tăieri rase</c:v>
                </c:pt>
                <c:pt idx="1">
                  <c:v>Tăieri progresive</c:v>
                </c:pt>
                <c:pt idx="2">
                  <c:v>Tăieri grădinărite</c:v>
                </c:pt>
                <c:pt idx="3">
                  <c:v>Tăieri succesive</c:v>
                </c:pt>
              </c:strCache>
            </c:strRef>
          </c:cat>
          <c:val>
            <c:numRef>
              <c:f>Sheet4!$E$5:$E$8</c:f>
              <c:numCache>
                <c:formatCode>0.0%</c:formatCode>
                <c:ptCount val="4"/>
                <c:pt idx="0">
                  <c:v>4.0618482794577686E-2</c:v>
                </c:pt>
                <c:pt idx="1">
                  <c:v>0.85416123566214808</c:v>
                </c:pt>
                <c:pt idx="2">
                  <c:v>7.9346976016684043E-2</c:v>
                </c:pt>
                <c:pt idx="3">
                  <c:v>2.5873305526590198E-2</c:v>
                </c:pt>
              </c:numCache>
            </c:numRef>
          </c:val>
          <c:extLst>
            <c:ext xmlns:c16="http://schemas.microsoft.com/office/drawing/2014/chart" uri="{C3380CC4-5D6E-409C-BE32-E72D297353CC}">
              <c16:uniqueId val="{00000008-1990-4B65-AB81-3E7F300927D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a:t>Volum</a:t>
            </a:r>
            <a:r>
              <a:rPr lang="ro-RO" baseline="0"/>
              <a:t> de masă lemnoasă recoltat în ultimii 6 ani</a:t>
            </a:r>
            <a:r>
              <a:rPr lang="en-US"/>
              <a:t> (mii mc)</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Volum (mii mc)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2018</c:v>
                </c:pt>
                <c:pt idx="1">
                  <c:v>2019</c:v>
                </c:pt>
                <c:pt idx="2">
                  <c:v>2020</c:v>
                </c:pt>
                <c:pt idx="3">
                  <c:v>2021</c:v>
                </c:pt>
                <c:pt idx="4">
                  <c:v>2022</c:v>
                </c:pt>
                <c:pt idx="5">
                  <c:v>2023</c:v>
                </c:pt>
              </c:numCache>
            </c:numRef>
          </c:cat>
          <c:val>
            <c:numRef>
              <c:f>Sheet1!$B$2:$B$7</c:f>
              <c:numCache>
                <c:formatCode>General</c:formatCode>
                <c:ptCount val="6"/>
                <c:pt idx="0">
                  <c:v>9595.9</c:v>
                </c:pt>
                <c:pt idx="1">
                  <c:v>9447</c:v>
                </c:pt>
                <c:pt idx="2">
                  <c:v>9250.1</c:v>
                </c:pt>
                <c:pt idx="3">
                  <c:v>10063.5</c:v>
                </c:pt>
                <c:pt idx="4">
                  <c:v>9300.1</c:v>
                </c:pt>
                <c:pt idx="5">
                  <c:v>9143.1</c:v>
                </c:pt>
              </c:numCache>
            </c:numRef>
          </c:val>
          <c:extLst>
            <c:ext xmlns:c16="http://schemas.microsoft.com/office/drawing/2014/chart" uri="{C3380CC4-5D6E-409C-BE32-E72D297353CC}">
              <c16:uniqueId val="{00000000-6711-435A-81A1-4B09F68BD550}"/>
            </c:ext>
          </c:extLst>
        </c:ser>
        <c:dLbls>
          <c:dLblPos val="outEnd"/>
          <c:showLegendKey val="0"/>
          <c:showVal val="1"/>
          <c:showCatName val="0"/>
          <c:showSerName val="0"/>
          <c:showPercent val="0"/>
          <c:showBubbleSize val="0"/>
        </c:dLbls>
        <c:gapWidth val="150"/>
        <c:axId val="718656416"/>
        <c:axId val="718652808"/>
      </c:barChart>
      <c:catAx>
        <c:axId val="71865641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652808"/>
        <c:crosses val="autoZero"/>
        <c:auto val="1"/>
        <c:lblAlgn val="ctr"/>
        <c:lblOffset val="100"/>
        <c:noMultiLvlLbl val="0"/>
      </c:catAx>
      <c:valAx>
        <c:axId val="718652808"/>
        <c:scaling>
          <c:orientation val="minMax"/>
          <c:min val="1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656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ln>
                  <a:noFill/>
                </a:ln>
                <a:solidFill>
                  <a:schemeClr val="tx1"/>
                </a:solidFill>
                <a:latin typeface="Arial" panose="020B0604020202020204" pitchFamily="34" charset="0"/>
                <a:ea typeface="+mn-ea"/>
                <a:cs typeface="Arial" panose="020B0604020202020204" pitchFamily="34" charset="0"/>
              </a:defRPr>
            </a:pPr>
            <a:r>
              <a:rPr lang="ro-RO">
                <a:latin typeface="Arial" panose="020B0604020202020204" pitchFamily="34" charset="0"/>
                <a:cs typeface="Arial" panose="020B0604020202020204" pitchFamily="34" charset="0"/>
              </a:rPr>
              <a:t>Structura pe specii a volumului masei lemnoase recoltate în anul 2023</a:t>
            </a:r>
          </a:p>
        </c:rich>
      </c:tx>
      <c:layout>
        <c:manualLayout>
          <c:xMode val="edge"/>
          <c:yMode val="edge"/>
          <c:x val="0.13533831133931321"/>
          <c:y val="2.1582948683138748E-2"/>
        </c:manualLayout>
      </c:layout>
      <c:overlay val="0"/>
      <c:spPr>
        <a:noFill/>
        <a:ln>
          <a:noFill/>
        </a:ln>
        <a:effectLst/>
      </c:spPr>
      <c:txPr>
        <a:bodyPr rot="0" spcFirstLastPara="1" vertOverflow="ellipsis" vert="horz" wrap="square" anchor="ctr" anchorCtr="1"/>
        <a:lstStyle/>
        <a:p>
          <a:pPr>
            <a:defRPr sz="1400" b="0" i="0" u="none" strike="noStrike" kern="1200" spc="0" baseline="0">
              <a:ln>
                <a:noFill/>
              </a:ln>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22305764411027568"/>
          <c:y val="0.29496402877697842"/>
          <c:w val="0.37092731829573933"/>
          <c:h val="0.53237410071942448"/>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437-4A3E-9B7A-44642CAFA4B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437-4A3E-9B7A-44642CAFA4B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437-4A3E-9B7A-44642CAFA4B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437-4A3E-9B7A-44642CAFA4B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437-4A3E-9B7A-44642CAFA4B8}"/>
              </c:ext>
            </c:extLst>
          </c:dPt>
          <c:dLbls>
            <c:dLbl>
              <c:idx val="1"/>
              <c:tx>
                <c:rich>
                  <a:bodyPr/>
                  <a:lstStyle/>
                  <a:p>
                    <a:fld id="{B159A788-D1AE-430B-B1EC-DDEF744D7379}" type="VALUE">
                      <a:rPr lang="en-US"/>
                      <a:pPr/>
                      <a:t>[VALUE]</a:t>
                    </a:fld>
                    <a:endParaRPr lang="en-US"/>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5437-4A3E-9B7A-44642CAFA4B8}"/>
                </c:ext>
              </c:extLst>
            </c:dLbl>
            <c:numFmt formatCode="0%" sourceLinked="0"/>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Foaie1!$J$3:$N$3</c:f>
              <c:strCache>
                <c:ptCount val="5"/>
                <c:pt idx="0">
                  <c:v>Răşinoase</c:v>
                </c:pt>
                <c:pt idx="1">
                  <c:v>Fag</c:v>
                </c:pt>
                <c:pt idx="2">
                  <c:v>Stejari</c:v>
                </c:pt>
                <c:pt idx="3">
                  <c:v>Diverse Tari</c:v>
                </c:pt>
                <c:pt idx="4">
                  <c:v>Diverse Moi</c:v>
                </c:pt>
              </c:strCache>
            </c:strRef>
          </c:cat>
          <c:val>
            <c:numRef>
              <c:f>Foaie1!$J$4:$N$4</c:f>
              <c:numCache>
                <c:formatCode>0%</c:formatCode>
                <c:ptCount val="5"/>
                <c:pt idx="0">
                  <c:v>0.32492261924292637</c:v>
                </c:pt>
                <c:pt idx="1">
                  <c:v>0.3091949120101497</c:v>
                </c:pt>
                <c:pt idx="2">
                  <c:v>0.11023613435268124</c:v>
                </c:pt>
                <c:pt idx="3">
                  <c:v>0.14107906508733362</c:v>
                </c:pt>
                <c:pt idx="4">
                  <c:v>0.11456726930690903</c:v>
                </c:pt>
              </c:numCache>
            </c:numRef>
          </c:val>
          <c:extLst>
            <c:ext xmlns:c16="http://schemas.microsoft.com/office/drawing/2014/chart" uri="{C3380CC4-5D6E-409C-BE32-E72D297353CC}">
              <c16:uniqueId val="{0000000A-5437-4A3E-9B7A-44642CAFA4B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ln>
            <a:noFill/>
          </a:ln>
          <a:solidFill>
            <a:schemeClr val="tx1"/>
          </a:solidFill>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baseline="0">
                <a:solidFill>
                  <a:schemeClr val="tx1"/>
                </a:solidFill>
                <a:latin typeface="Arial" panose="020B0604020202020204" pitchFamily="34" charset="0"/>
                <a:ea typeface="+mn-ea"/>
                <a:cs typeface="Arial" panose="020B0604020202020204" pitchFamily="34" charset="0"/>
              </a:defRPr>
            </a:pPr>
            <a:r>
              <a:rPr lang="ro-RO" sz="1400" b="0" baseline="0">
                <a:latin typeface="Arial" panose="020B0604020202020204" pitchFamily="34" charset="0"/>
                <a:cs typeface="Arial" panose="020B0604020202020204" pitchFamily="34" charset="0"/>
              </a:rPr>
              <a:t>Structura pe natură de produse a masei lemnoase recoltată în anul 2023</a:t>
            </a:r>
            <a:endParaRPr lang="en-GB" sz="1400" b="0" baseline="0">
              <a:latin typeface="Arial" panose="020B0604020202020204" pitchFamily="34" charset="0"/>
              <a:cs typeface="Arial" panose="020B0604020202020204" pitchFamily="34" charset="0"/>
            </a:endParaRPr>
          </a:p>
          <a:p>
            <a:pPr>
              <a:defRPr sz="1400" b="0">
                <a:latin typeface="Arial" panose="020B0604020202020204" pitchFamily="34" charset="0"/>
                <a:cs typeface="Arial" panose="020B0604020202020204" pitchFamily="34" charset="0"/>
              </a:defRPr>
            </a:pPr>
            <a:endParaRPr lang="ro-RO" sz="1400" b="0" baseline="0">
              <a:latin typeface="Arial" panose="020B0604020202020204" pitchFamily="34" charset="0"/>
              <a:cs typeface="Arial" panose="020B0604020202020204" pitchFamily="34" charset="0"/>
            </a:endParaRPr>
          </a:p>
        </c:rich>
      </c:tx>
      <c:layout>
        <c:manualLayout>
          <c:xMode val="edge"/>
          <c:yMode val="edge"/>
          <c:x val="0.14335109101461327"/>
          <c:y val="5.5834599622415611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Arial" panose="020B0604020202020204" pitchFamily="34" charset="0"/>
              <a:ea typeface="+mn-ea"/>
              <a:cs typeface="Arial" panose="020B0604020202020204" pitchFamily="34" charset="0"/>
            </a:defRPr>
          </a:pPr>
          <a:endParaRPr lang="en-GB"/>
        </a:p>
      </c:txPr>
    </c:title>
    <c:autoTitleDeleted val="0"/>
    <c:plotArea>
      <c:layout>
        <c:manualLayout>
          <c:layoutTarget val="inner"/>
          <c:xMode val="edge"/>
          <c:yMode val="edge"/>
          <c:x val="0.14000000000000001"/>
          <c:y val="0.32573289902280128"/>
          <c:w val="0.37"/>
          <c:h val="0.48208469055374592"/>
        </c:manualLayout>
      </c:layout>
      <c:pieChart>
        <c:varyColors val="1"/>
        <c:ser>
          <c:idx val="0"/>
          <c:order val="0"/>
          <c:dPt>
            <c:idx val="0"/>
            <c:bubble3D val="0"/>
            <c:spPr>
              <a:solidFill>
                <a:schemeClr val="accent1"/>
              </a:solidFill>
              <a:ln>
                <a:noFill/>
              </a:ln>
              <a:effectLst/>
            </c:spPr>
            <c:extLst>
              <c:ext xmlns:c16="http://schemas.microsoft.com/office/drawing/2014/chart" uri="{C3380CC4-5D6E-409C-BE32-E72D297353CC}">
                <c16:uniqueId val="{00000001-F612-4D79-88DB-74C8BAF4DC0F}"/>
              </c:ext>
            </c:extLst>
          </c:dPt>
          <c:dPt>
            <c:idx val="1"/>
            <c:bubble3D val="0"/>
            <c:spPr>
              <a:solidFill>
                <a:schemeClr val="accent2"/>
              </a:solidFill>
              <a:ln>
                <a:noFill/>
              </a:ln>
              <a:effectLst/>
            </c:spPr>
            <c:extLst>
              <c:ext xmlns:c16="http://schemas.microsoft.com/office/drawing/2014/chart" uri="{C3380CC4-5D6E-409C-BE32-E72D297353CC}">
                <c16:uniqueId val="{00000003-F612-4D79-88DB-74C8BAF4DC0F}"/>
              </c:ext>
            </c:extLst>
          </c:dPt>
          <c:dPt>
            <c:idx val="2"/>
            <c:bubble3D val="0"/>
            <c:spPr>
              <a:solidFill>
                <a:schemeClr val="accent3"/>
              </a:solidFill>
              <a:ln>
                <a:noFill/>
              </a:ln>
              <a:effectLst/>
            </c:spPr>
            <c:extLst>
              <c:ext xmlns:c16="http://schemas.microsoft.com/office/drawing/2014/chart" uri="{C3380CC4-5D6E-409C-BE32-E72D297353CC}">
                <c16:uniqueId val="{00000005-F612-4D79-88DB-74C8BAF4DC0F}"/>
              </c:ext>
            </c:extLst>
          </c:dPt>
          <c:dPt>
            <c:idx val="3"/>
            <c:bubble3D val="0"/>
            <c:spPr>
              <a:solidFill>
                <a:schemeClr val="accent4"/>
              </a:solidFill>
              <a:ln>
                <a:noFill/>
              </a:ln>
              <a:effectLst/>
            </c:spPr>
            <c:extLst>
              <c:ext xmlns:c16="http://schemas.microsoft.com/office/drawing/2014/chart" uri="{C3380CC4-5D6E-409C-BE32-E72D297353CC}">
                <c16:uniqueId val="{00000007-F612-4D79-88DB-74C8BAF4DC0F}"/>
              </c:ext>
            </c:extLst>
          </c:dPt>
          <c:dPt>
            <c:idx val="4"/>
            <c:bubble3D val="0"/>
            <c:spPr>
              <a:solidFill>
                <a:schemeClr val="accent5"/>
              </a:solidFill>
              <a:ln>
                <a:noFill/>
              </a:ln>
              <a:effectLst/>
            </c:spPr>
            <c:extLst>
              <c:ext xmlns:c16="http://schemas.microsoft.com/office/drawing/2014/chart" uri="{C3380CC4-5D6E-409C-BE32-E72D297353CC}">
                <c16:uniqueId val="{00000009-F612-4D79-88DB-74C8BAF4DC0F}"/>
              </c:ext>
            </c:extLst>
          </c:dPt>
          <c:dPt>
            <c:idx val="5"/>
            <c:bubble3D val="0"/>
            <c:spPr>
              <a:solidFill>
                <a:schemeClr val="accent6"/>
              </a:solidFill>
              <a:ln>
                <a:noFill/>
              </a:ln>
              <a:effectLst/>
            </c:spPr>
            <c:extLst>
              <c:ext xmlns:c16="http://schemas.microsoft.com/office/drawing/2014/chart" uri="{C3380CC4-5D6E-409C-BE32-E72D297353CC}">
                <c16:uniqueId val="{0000000B-F612-4D79-88DB-74C8BAF4DC0F}"/>
              </c:ext>
            </c:extLst>
          </c:dPt>
          <c:dLbls>
            <c:dLbl>
              <c:idx val="2"/>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612-4D79-88DB-74C8BAF4DC0F}"/>
                </c:ext>
              </c:extLst>
            </c:dLbl>
            <c:spPr>
              <a:noFill/>
              <a:ln w="25389">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Foaie1!$E$11:$J$11</c:f>
              <c:strCache>
                <c:ptCount val="6"/>
                <c:pt idx="0">
                  <c:v>Principale - 4694.1 mii mc</c:v>
                </c:pt>
                <c:pt idx="1">
                  <c:v>Conservare - 493.4 mii mc</c:v>
                </c:pt>
                <c:pt idx="2">
                  <c:v>Accidentale I - 1667.1 mii mc</c:v>
                </c:pt>
                <c:pt idx="3">
                  <c:v>Secundare - 2031.8 mii mc</c:v>
                </c:pt>
                <c:pt idx="4">
                  <c:v>Accidentale II 158.9 mii mc</c:v>
                </c:pt>
                <c:pt idx="5">
                  <c:v>Igienă - 97.8 mii mc</c:v>
                </c:pt>
              </c:strCache>
            </c:strRef>
          </c:cat>
          <c:val>
            <c:numRef>
              <c:f>Foaie1!$E$12:$J$12</c:f>
              <c:numCache>
                <c:formatCode>0%</c:formatCode>
                <c:ptCount val="6"/>
                <c:pt idx="0">
                  <c:v>0.5134035502181975</c:v>
                </c:pt>
                <c:pt idx="1">
                  <c:v>5.3964191576161266E-2</c:v>
                </c:pt>
                <c:pt idx="2">
                  <c:v>0.18233421924730125</c:v>
                </c:pt>
                <c:pt idx="3">
                  <c:v>0.22222222222222227</c:v>
                </c:pt>
                <c:pt idx="4">
                  <c:v>1.7379225864312984E-2</c:v>
                </c:pt>
                <c:pt idx="5">
                  <c:v>1.0696590871804969E-2</c:v>
                </c:pt>
              </c:numCache>
            </c:numRef>
          </c:val>
          <c:extLst>
            <c:ext xmlns:c16="http://schemas.microsoft.com/office/drawing/2014/chart" uri="{C3380CC4-5D6E-409C-BE32-E72D297353CC}">
              <c16:uniqueId val="{0000000C-F612-4D79-88DB-74C8BAF4DC0F}"/>
            </c:ext>
          </c:extLst>
        </c:ser>
        <c:dLbls>
          <c:showLegendKey val="0"/>
          <c:showVal val="0"/>
          <c:showCatName val="0"/>
          <c:showSerName val="0"/>
          <c:showPercent val="0"/>
          <c:showBubbleSize val="0"/>
          <c:showLeaderLines val="1"/>
        </c:dLbls>
        <c:firstSliceAng val="0"/>
      </c:pieChart>
      <c:spPr>
        <a:noFill/>
        <a:ln w="25389">
          <a:noFill/>
        </a:ln>
        <a:effectLst/>
      </c:spPr>
    </c:plotArea>
    <c:legend>
      <c:legendPos val="r"/>
      <c:layout>
        <c:manualLayout>
          <c:xMode val="edge"/>
          <c:yMode val="edge"/>
          <c:x val="0.56084656084656082"/>
          <c:y val="0.35814889336016104"/>
          <c:w val="0.32804232804232808"/>
          <c:h val="0.374245472837022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mn-cs"/>
            </a:defRPr>
          </a:pPr>
          <a:endParaRPr lang="en-US"/>
        </a:p>
      </c:txPr>
    </c:legend>
    <c:plotVisOnly val="1"/>
    <c:dispBlanksAs val="zero"/>
    <c:showDLblsOverMax val="0"/>
  </c:chart>
  <c:spPr>
    <a:solidFill>
      <a:schemeClr val="bg1"/>
    </a:solidFill>
    <a:ln w="6350" cap="flat" cmpd="sng" algn="ctr">
      <a:solidFill>
        <a:schemeClr val="tx1">
          <a:tint val="75000"/>
        </a:schemeClr>
      </a:solidFill>
      <a:prstDash val="solid"/>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r>
              <a:rPr lang="vi-VN"/>
              <a:t>Structura </a:t>
            </a:r>
            <a:r>
              <a:rPr lang="vi-VN" sz="1400">
                <a:latin typeface="+mn-lt"/>
              </a:rPr>
              <a:t>aplicării</a:t>
            </a:r>
            <a:r>
              <a:rPr lang="vi-VN"/>
              <a:t> tratamentelor în anul 20</a:t>
            </a:r>
            <a:r>
              <a:rPr lang="ro-RO"/>
              <a:t>23 (ha)</a:t>
            </a:r>
            <a:endParaRPr lang="vi-VN"/>
          </a:p>
        </c:rich>
      </c:tx>
      <c:layout>
        <c:manualLayout>
          <c:xMode val="edge"/>
          <c:yMode val="edge"/>
          <c:x val="0.14892834213213843"/>
          <c:y val="2.0618431732178057E-2"/>
        </c:manualLayout>
      </c:layout>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endParaRPr lang="vi-VN"/>
        </a:p>
      </c:txPr>
    </c:title>
    <c:autoTitleDeleted val="0"/>
    <c:plotArea>
      <c:layout>
        <c:manualLayout>
          <c:layoutTarget val="inner"/>
          <c:xMode val="edge"/>
          <c:yMode val="edge"/>
          <c:x val="9.5483870967741954E-2"/>
          <c:y val="0.16907216494845362"/>
          <c:w val="0.89161290322580655"/>
          <c:h val="0.68041237113402064"/>
        </c:manualLayout>
      </c:layout>
      <c:barChart>
        <c:barDir val="col"/>
        <c:grouping val="clustered"/>
        <c:varyColors val="0"/>
        <c:ser>
          <c:idx val="0"/>
          <c:order val="0"/>
          <c:tx>
            <c:strRef>
              <c:f>Sheet1!$A$2</c:f>
              <c:strCache>
                <c:ptCount val="1"/>
                <c:pt idx="0">
                  <c:v>ha </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Sheet1!$B$1:$H$1</c:f>
              <c:strCache>
                <c:ptCount val="7"/>
                <c:pt idx="0">
                  <c:v>Progresive</c:v>
                </c:pt>
                <c:pt idx="1">
                  <c:v>Succesive</c:v>
                </c:pt>
                <c:pt idx="2">
                  <c:v>Grădinărite</c:v>
                </c:pt>
                <c:pt idx="3">
                  <c:v>Conservare</c:v>
                </c:pt>
                <c:pt idx="4">
                  <c:v>Crâng</c:v>
                </c:pt>
                <c:pt idx="5">
                  <c:v>Rase</c:v>
                </c:pt>
                <c:pt idx="6">
                  <c:v>Substituiri-refaceri</c:v>
                </c:pt>
              </c:strCache>
            </c:strRef>
          </c:cat>
          <c:val>
            <c:numRef>
              <c:f>Sheet1!$B$2:$H$2</c:f>
              <c:numCache>
                <c:formatCode>0</c:formatCode>
                <c:ptCount val="7"/>
                <c:pt idx="0">
                  <c:v>32510</c:v>
                </c:pt>
                <c:pt idx="1">
                  <c:v>953</c:v>
                </c:pt>
                <c:pt idx="2">
                  <c:v>2308</c:v>
                </c:pt>
                <c:pt idx="3">
                  <c:v>12601</c:v>
                </c:pt>
                <c:pt idx="4">
                  <c:v>2976</c:v>
                </c:pt>
                <c:pt idx="5">
                  <c:v>1750</c:v>
                </c:pt>
                <c:pt idx="6">
                  <c:v>303</c:v>
                </c:pt>
              </c:numCache>
            </c:numRef>
          </c:val>
          <c:extLst>
            <c:ext xmlns:c16="http://schemas.microsoft.com/office/drawing/2014/chart" uri="{C3380CC4-5D6E-409C-BE32-E72D297353CC}">
              <c16:uniqueId val="{00000000-7F4E-4E60-B31B-3A1BCE609DAF}"/>
            </c:ext>
          </c:extLst>
        </c:ser>
        <c:dLbls>
          <c:dLblPos val="inEnd"/>
          <c:showLegendKey val="0"/>
          <c:showVal val="1"/>
          <c:showCatName val="0"/>
          <c:showSerName val="0"/>
          <c:showPercent val="0"/>
          <c:showBubbleSize val="0"/>
        </c:dLbls>
        <c:gapWidth val="80"/>
        <c:overlap val="25"/>
        <c:axId val="86483456"/>
        <c:axId val="105126080"/>
      </c:barChart>
      <c:catAx>
        <c:axId val="86483456"/>
        <c:scaling>
          <c:orientation val="minMax"/>
        </c:scaling>
        <c:delete val="0"/>
        <c:axPos val="b"/>
        <c:numFmt formatCode="General" sourceLinked="0"/>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en-US"/>
          </a:p>
        </c:txPr>
        <c:crossAx val="105126080"/>
        <c:crosses val="autoZero"/>
        <c:auto val="1"/>
        <c:lblAlgn val="ctr"/>
        <c:lblOffset val="100"/>
        <c:noMultiLvlLbl val="0"/>
      </c:catAx>
      <c:valAx>
        <c:axId val="105126080"/>
        <c:scaling>
          <c:orientation val="minMax"/>
          <c:max val="35000"/>
        </c:scaling>
        <c:delete val="0"/>
        <c:axPos val="l"/>
        <c:majorGridlines>
          <c:spPr>
            <a:ln w="9525" cap="flat" cmpd="sng" algn="ctr">
              <a:solidFill>
                <a:schemeClr val="tx1">
                  <a:lumMod val="5000"/>
                  <a:lumOff val="9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86483456"/>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Lucrări de îngrijire a arboretelor</a:t>
            </a:r>
            <a:r>
              <a:rPr lang="ro-RO"/>
              <a:t> (ha)</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Lucrări de îngrijire a arboretelor</c:v>
                </c:pt>
              </c:strCache>
            </c:strRef>
          </c:tx>
          <c:spPr>
            <a:solidFill>
              <a:schemeClr val="accent3"/>
            </a:solidFill>
            <a:ln>
              <a:noFill/>
            </a:ln>
            <a:effectLst/>
          </c:spPr>
          <c:invertIfNegative val="0"/>
          <c:dLbls>
            <c:dLbl>
              <c:idx val="0"/>
              <c:layout>
                <c:manualLayout>
                  <c:x val="0"/>
                  <c:y val="4.920295506192716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AA5-4DC0-9789-871032A624B4}"/>
                </c:ext>
              </c:extLst>
            </c:dLbl>
            <c:dLbl>
              <c:idx val="1"/>
              <c:layout>
                <c:manualLayout>
                  <c:x val="0"/>
                  <c:y val="-7.859257209462254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AA5-4DC0-9789-871032A624B4}"/>
                </c:ext>
              </c:extLst>
            </c:dLbl>
            <c:dLbl>
              <c:idx val="2"/>
              <c:layout>
                <c:manualLayout>
                  <c:x val="0"/>
                  <c:y val="6.6044460097432092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AA5-4DC0-9789-871032A624B4}"/>
                </c:ext>
              </c:extLst>
            </c:dLbl>
            <c:dLbl>
              <c:idx val="3"/>
              <c:layout>
                <c:manualLayout>
                  <c:x val="0"/>
                  <c:y val="-3.59940630424391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AA5-4DC0-9789-871032A624B4}"/>
                </c:ext>
              </c:extLst>
            </c:dLbl>
            <c:dLbl>
              <c:idx val="4"/>
              <c:layout>
                <c:manualLayout>
                  <c:x val="-8.4875562720133283E-17"/>
                  <c:y val="4.92029550619263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AA5-4DC0-9789-871032A624B4}"/>
                </c:ext>
              </c:extLst>
            </c:dLbl>
            <c:dLbl>
              <c:idx val="5"/>
              <c:layout>
                <c:manualLayout>
                  <c:x val="2.3148148148146451E-3"/>
                  <c:y val="6.6044460097439898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AA5-4DC0-9789-871032A624B4}"/>
                </c:ext>
              </c:extLst>
            </c:dLbl>
            <c:spPr>
              <a:noFill/>
              <a:ln>
                <a:noFill/>
              </a:ln>
              <a:effectLst/>
            </c:spPr>
            <c:txPr>
              <a:bodyPr rot="0" spcFirstLastPara="1" vertOverflow="ellipsis" vert="horz" wrap="square" lIns="38100" tIns="19050" rIns="38100" bIns="19050" anchor="ctr" anchorCtr="1">
                <a:spAutoFit/>
              </a:bodyPr>
              <a:lstStyle/>
              <a:p>
                <a:pPr>
                  <a:defRPr sz="75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2018</c:v>
                </c:pt>
                <c:pt idx="1">
                  <c:v>2019</c:v>
                </c:pt>
                <c:pt idx="2">
                  <c:v>2020</c:v>
                </c:pt>
                <c:pt idx="3">
                  <c:v>2021</c:v>
                </c:pt>
                <c:pt idx="4">
                  <c:v>2022</c:v>
                </c:pt>
                <c:pt idx="5">
                  <c:v>2023</c:v>
                </c:pt>
              </c:numCache>
            </c:numRef>
          </c:cat>
          <c:val>
            <c:numRef>
              <c:f>Sheet1!$B$2:$B$7</c:f>
              <c:numCache>
                <c:formatCode>General</c:formatCode>
                <c:ptCount val="6"/>
                <c:pt idx="0">
                  <c:v>103135</c:v>
                </c:pt>
                <c:pt idx="1">
                  <c:v>107360</c:v>
                </c:pt>
                <c:pt idx="2">
                  <c:v>103715</c:v>
                </c:pt>
                <c:pt idx="3">
                  <c:v>102619</c:v>
                </c:pt>
                <c:pt idx="4">
                  <c:v>105703</c:v>
                </c:pt>
                <c:pt idx="5">
                  <c:v>104069</c:v>
                </c:pt>
              </c:numCache>
            </c:numRef>
          </c:val>
          <c:extLst>
            <c:ext xmlns:c16="http://schemas.microsoft.com/office/drawing/2014/chart" uri="{C3380CC4-5D6E-409C-BE32-E72D297353CC}">
              <c16:uniqueId val="{00000006-4AA5-4DC0-9789-871032A624B4}"/>
            </c:ext>
          </c:extLst>
        </c:ser>
        <c:dLbls>
          <c:showLegendKey val="0"/>
          <c:showVal val="0"/>
          <c:showCatName val="0"/>
          <c:showSerName val="0"/>
          <c:showPercent val="0"/>
          <c:showBubbleSize val="0"/>
        </c:dLbls>
        <c:gapWidth val="219"/>
        <c:overlap val="-27"/>
        <c:axId val="377866168"/>
        <c:axId val="377864856"/>
      </c:barChart>
      <c:catAx>
        <c:axId val="377866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864856"/>
        <c:crosses val="autoZero"/>
        <c:auto val="1"/>
        <c:lblAlgn val="ctr"/>
        <c:lblOffset val="100"/>
        <c:noMultiLvlLbl val="0"/>
      </c:catAx>
      <c:valAx>
        <c:axId val="377864856"/>
        <c:scaling>
          <c:orientation val="minMax"/>
          <c:min val="10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866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withinLinearReversed" id="23">
  <a:schemeClr val="accent3"/>
</cs:colorStyle>
</file>

<file path=word/charts/colors11.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312552-7DA6-4704-B2CE-C52C0FB17B19}" type="doc">
      <dgm:prSet loTypeId="urn:microsoft.com/office/officeart/2005/8/layout/rings+Icon" loCatId="officeonline" qsTypeId="urn:microsoft.com/office/officeart/2005/8/quickstyle/simple1" qsCatId="simple" csTypeId="urn:microsoft.com/office/officeart/2005/8/colors/accent1_2" csCatId="accent1" phldr="1"/>
      <dgm:spPr/>
      <dgm:t>
        <a:bodyPr/>
        <a:lstStyle/>
        <a:p>
          <a:endParaRPr lang="en-US"/>
        </a:p>
      </dgm:t>
    </dgm:pt>
    <dgm:pt modelId="{7286F764-19D3-4CC9-B720-324575341731}">
      <dgm:prSet phldrT="[Text]" custT="1"/>
      <dgm:spPr>
        <a:solidFill>
          <a:schemeClr val="accent4">
            <a:lumMod val="60000"/>
            <a:lumOff val="40000"/>
            <a:alpha val="50000"/>
          </a:schemeClr>
        </a:solidFill>
      </dgm:spPr>
      <dgm:t>
        <a:bodyPr/>
        <a:lstStyle/>
        <a:p>
          <a:r>
            <a:rPr lang="en-US" sz="1400" baseline="0"/>
            <a:t>Proprietate publica a statului </a:t>
          </a:r>
        </a:p>
        <a:p>
          <a:r>
            <a:rPr lang="en-US" sz="1400" b="1" baseline="0"/>
            <a:t>48,2%</a:t>
          </a:r>
        </a:p>
      </dgm:t>
    </dgm:pt>
    <dgm:pt modelId="{F71A1FCF-D06A-40B9-9C81-93699DE1C1FF}" type="parTrans" cxnId="{DDA05418-CC99-4F41-BE46-E5909B85D14D}">
      <dgm:prSet/>
      <dgm:spPr/>
      <dgm:t>
        <a:bodyPr/>
        <a:lstStyle/>
        <a:p>
          <a:endParaRPr lang="en-US"/>
        </a:p>
      </dgm:t>
    </dgm:pt>
    <dgm:pt modelId="{48BFE001-0EEC-4106-AC68-22DBAF3C7AC5}" type="sibTrans" cxnId="{DDA05418-CC99-4F41-BE46-E5909B85D14D}">
      <dgm:prSet/>
      <dgm:spPr/>
      <dgm:t>
        <a:bodyPr/>
        <a:lstStyle/>
        <a:p>
          <a:endParaRPr lang="en-US"/>
        </a:p>
      </dgm:t>
    </dgm:pt>
    <dgm:pt modelId="{56465FC7-41EA-421E-9824-3DF1D0EB706E}">
      <dgm:prSet phldrT="[Text]" custT="1"/>
      <dgm:spPr>
        <a:solidFill>
          <a:srgbClr val="92D050">
            <a:alpha val="50000"/>
          </a:srgbClr>
        </a:solidFill>
      </dgm:spPr>
      <dgm:t>
        <a:bodyPr/>
        <a:lstStyle/>
        <a:p>
          <a:r>
            <a:rPr lang="en-US" sz="1400" baseline="0"/>
            <a:t>Proprietate privata a persoanelor fizice si juridice</a:t>
          </a:r>
        </a:p>
        <a:p>
          <a:r>
            <a:rPr lang="en-US" sz="1400" b="1" baseline="0"/>
            <a:t>34,2%</a:t>
          </a:r>
        </a:p>
      </dgm:t>
    </dgm:pt>
    <dgm:pt modelId="{45E8CA17-E8F8-4D32-BDED-B1ED8A33CAEC}" type="parTrans" cxnId="{3B31C6BE-D2D8-4511-A9CA-01E96DED2476}">
      <dgm:prSet/>
      <dgm:spPr/>
      <dgm:t>
        <a:bodyPr/>
        <a:lstStyle/>
        <a:p>
          <a:endParaRPr lang="en-US"/>
        </a:p>
      </dgm:t>
    </dgm:pt>
    <dgm:pt modelId="{A5A00AF9-44B8-4C44-B543-27A1EAB0D3F9}" type="sibTrans" cxnId="{3B31C6BE-D2D8-4511-A9CA-01E96DED2476}">
      <dgm:prSet/>
      <dgm:spPr/>
      <dgm:t>
        <a:bodyPr/>
        <a:lstStyle/>
        <a:p>
          <a:endParaRPr lang="en-US"/>
        </a:p>
      </dgm:t>
    </dgm:pt>
    <dgm:pt modelId="{ADDE99CE-EEAE-489A-882C-8B34B1B7AA09}">
      <dgm:prSet phldrT="[Text]" custT="1"/>
      <dgm:spPr>
        <a:solidFill>
          <a:schemeClr val="accent2">
            <a:lumMod val="75000"/>
            <a:alpha val="50000"/>
          </a:schemeClr>
        </a:solidFill>
      </dgm:spPr>
      <dgm:t>
        <a:bodyPr/>
        <a:lstStyle/>
        <a:p>
          <a:r>
            <a:rPr lang="en-US" sz="1400" baseline="0"/>
            <a:t>Proprietate publica a UAT</a:t>
          </a:r>
        </a:p>
        <a:p>
          <a:r>
            <a:rPr lang="en-US" sz="1400" b="1" baseline="0"/>
            <a:t>16,1%</a:t>
          </a:r>
        </a:p>
      </dgm:t>
    </dgm:pt>
    <dgm:pt modelId="{FE64E2A4-CDF1-48E9-B766-2629F16ED6B9}" type="parTrans" cxnId="{377B46A5-8A7F-4197-A3D9-A91678219DA2}">
      <dgm:prSet/>
      <dgm:spPr/>
      <dgm:t>
        <a:bodyPr/>
        <a:lstStyle/>
        <a:p>
          <a:endParaRPr lang="en-US"/>
        </a:p>
      </dgm:t>
    </dgm:pt>
    <dgm:pt modelId="{CE29E4CF-3293-47E1-ADEA-3EFF6AFE16CB}" type="sibTrans" cxnId="{377B46A5-8A7F-4197-A3D9-A91678219DA2}">
      <dgm:prSet/>
      <dgm:spPr/>
      <dgm:t>
        <a:bodyPr/>
        <a:lstStyle/>
        <a:p>
          <a:endParaRPr lang="en-US"/>
        </a:p>
      </dgm:t>
    </dgm:pt>
    <dgm:pt modelId="{05836BDC-5DF9-4C7B-B935-6A36E597EEA6}">
      <dgm:prSet phldrT="[Text]" custT="1"/>
      <dgm:spPr>
        <a:solidFill>
          <a:schemeClr val="accent1">
            <a:lumMod val="75000"/>
            <a:alpha val="50000"/>
          </a:schemeClr>
        </a:solidFill>
      </dgm:spPr>
      <dgm:t>
        <a:bodyPr/>
        <a:lstStyle/>
        <a:p>
          <a:r>
            <a:rPr lang="en-US" sz="1200" baseline="0"/>
            <a:t>Proprietate privata </a:t>
          </a:r>
          <a:r>
            <a:rPr lang="en-US" sz="1400" baseline="0"/>
            <a:t>a UAT</a:t>
          </a:r>
        </a:p>
        <a:p>
          <a:r>
            <a:rPr lang="en-US" sz="1400" b="1" baseline="0"/>
            <a:t>1,</a:t>
          </a:r>
          <a:r>
            <a:rPr lang="ro-RO" sz="1400" b="1" baseline="0"/>
            <a:t>5</a:t>
          </a:r>
          <a:r>
            <a:rPr lang="en-US" sz="1400" b="1" baseline="0"/>
            <a:t>%</a:t>
          </a:r>
        </a:p>
      </dgm:t>
    </dgm:pt>
    <dgm:pt modelId="{84C884D7-1263-42FF-ADF5-F22BB14748A0}" type="parTrans" cxnId="{555179FB-C872-4B96-9C93-3D2689B0B058}">
      <dgm:prSet/>
      <dgm:spPr/>
      <dgm:t>
        <a:bodyPr/>
        <a:lstStyle/>
        <a:p>
          <a:endParaRPr lang="en-US"/>
        </a:p>
      </dgm:t>
    </dgm:pt>
    <dgm:pt modelId="{C614A56B-A607-4560-8D8F-FF20C4EFC711}" type="sibTrans" cxnId="{555179FB-C872-4B96-9C93-3D2689B0B058}">
      <dgm:prSet/>
      <dgm:spPr/>
      <dgm:t>
        <a:bodyPr/>
        <a:lstStyle/>
        <a:p>
          <a:endParaRPr lang="en-US"/>
        </a:p>
      </dgm:t>
    </dgm:pt>
    <dgm:pt modelId="{F0DA7AA7-B9E2-4FEA-A890-B9AB98473203}" type="pres">
      <dgm:prSet presAssocID="{CF312552-7DA6-4704-B2CE-C52C0FB17B19}" presName="Name0" presStyleCnt="0">
        <dgm:presLayoutVars>
          <dgm:chMax val="7"/>
          <dgm:dir/>
          <dgm:resizeHandles val="exact"/>
        </dgm:presLayoutVars>
      </dgm:prSet>
      <dgm:spPr/>
    </dgm:pt>
    <dgm:pt modelId="{DE49F5AD-74A3-473A-81D2-421D03E1AC1F}" type="pres">
      <dgm:prSet presAssocID="{CF312552-7DA6-4704-B2CE-C52C0FB17B19}" presName="ellipse1" presStyleLbl="vennNode1" presStyleIdx="0" presStyleCnt="4">
        <dgm:presLayoutVars>
          <dgm:bulletEnabled val="1"/>
        </dgm:presLayoutVars>
      </dgm:prSet>
      <dgm:spPr/>
    </dgm:pt>
    <dgm:pt modelId="{B5EF2E4B-D008-4A57-A333-12A43EAD3668}" type="pres">
      <dgm:prSet presAssocID="{CF312552-7DA6-4704-B2CE-C52C0FB17B19}" presName="ellipse2" presStyleLbl="vennNode1" presStyleIdx="1" presStyleCnt="4" custScaleX="88190" custScaleY="82568" custLinFactNeighborX="25000" custLinFactNeighborY="7503">
        <dgm:presLayoutVars>
          <dgm:bulletEnabled val="1"/>
        </dgm:presLayoutVars>
      </dgm:prSet>
      <dgm:spPr/>
    </dgm:pt>
    <dgm:pt modelId="{F2FE6B72-2FB4-460B-8EFF-CDCC6302D7AE}" type="pres">
      <dgm:prSet presAssocID="{CF312552-7DA6-4704-B2CE-C52C0FB17B19}" presName="ellipse3" presStyleLbl="vennNode1" presStyleIdx="2" presStyleCnt="4" custScaleX="71202" custScaleY="67473" custLinFactNeighborX="20192" custLinFactNeighborY="-2076">
        <dgm:presLayoutVars>
          <dgm:bulletEnabled val="1"/>
        </dgm:presLayoutVars>
      </dgm:prSet>
      <dgm:spPr/>
    </dgm:pt>
    <dgm:pt modelId="{08591BF2-A1D0-4109-87AB-097A5A3F2DA8}" type="pres">
      <dgm:prSet presAssocID="{CF312552-7DA6-4704-B2CE-C52C0FB17B19}" presName="ellipse4" presStyleLbl="vennNode1" presStyleIdx="3" presStyleCnt="4" custScaleX="59198" custScaleY="59844" custLinFactNeighborX="20221" custLinFactNeighborY="-5392">
        <dgm:presLayoutVars>
          <dgm:bulletEnabled val="1"/>
        </dgm:presLayoutVars>
      </dgm:prSet>
      <dgm:spPr/>
    </dgm:pt>
  </dgm:ptLst>
  <dgm:cxnLst>
    <dgm:cxn modelId="{DDA05418-CC99-4F41-BE46-E5909B85D14D}" srcId="{CF312552-7DA6-4704-B2CE-C52C0FB17B19}" destId="{7286F764-19D3-4CC9-B720-324575341731}" srcOrd="0" destOrd="0" parTransId="{F71A1FCF-D06A-40B9-9C81-93699DE1C1FF}" sibTransId="{48BFE001-0EEC-4106-AC68-22DBAF3C7AC5}"/>
    <dgm:cxn modelId="{186C032B-D083-4659-A298-57186945EA16}" type="presOf" srcId="{05836BDC-5DF9-4C7B-B935-6A36E597EEA6}" destId="{08591BF2-A1D0-4109-87AB-097A5A3F2DA8}" srcOrd="0" destOrd="0" presId="urn:microsoft.com/office/officeart/2005/8/layout/rings+Icon"/>
    <dgm:cxn modelId="{377B46A5-8A7F-4197-A3D9-A91678219DA2}" srcId="{CF312552-7DA6-4704-B2CE-C52C0FB17B19}" destId="{ADDE99CE-EEAE-489A-882C-8B34B1B7AA09}" srcOrd="2" destOrd="0" parTransId="{FE64E2A4-CDF1-48E9-B766-2629F16ED6B9}" sibTransId="{CE29E4CF-3293-47E1-ADEA-3EFF6AFE16CB}"/>
    <dgm:cxn modelId="{E5E4D8AC-FB2A-47F3-8514-10E7D9FAC877}" type="presOf" srcId="{CF312552-7DA6-4704-B2CE-C52C0FB17B19}" destId="{F0DA7AA7-B9E2-4FEA-A890-B9AB98473203}" srcOrd="0" destOrd="0" presId="urn:microsoft.com/office/officeart/2005/8/layout/rings+Icon"/>
    <dgm:cxn modelId="{F17EF9BB-C156-421C-91B4-5B6A8CEF403E}" type="presOf" srcId="{ADDE99CE-EEAE-489A-882C-8B34B1B7AA09}" destId="{F2FE6B72-2FB4-460B-8EFF-CDCC6302D7AE}" srcOrd="0" destOrd="0" presId="urn:microsoft.com/office/officeart/2005/8/layout/rings+Icon"/>
    <dgm:cxn modelId="{3B31C6BE-D2D8-4511-A9CA-01E96DED2476}" srcId="{CF312552-7DA6-4704-B2CE-C52C0FB17B19}" destId="{56465FC7-41EA-421E-9824-3DF1D0EB706E}" srcOrd="1" destOrd="0" parTransId="{45E8CA17-E8F8-4D32-BDED-B1ED8A33CAEC}" sibTransId="{A5A00AF9-44B8-4C44-B543-27A1EAB0D3F9}"/>
    <dgm:cxn modelId="{0EA4EDC5-3E10-4A29-A9C2-3C4B8D849B00}" type="presOf" srcId="{7286F764-19D3-4CC9-B720-324575341731}" destId="{DE49F5AD-74A3-473A-81D2-421D03E1AC1F}" srcOrd="0" destOrd="0" presId="urn:microsoft.com/office/officeart/2005/8/layout/rings+Icon"/>
    <dgm:cxn modelId="{318470D0-1871-4133-B663-49FE7184F1A8}" type="presOf" srcId="{56465FC7-41EA-421E-9824-3DF1D0EB706E}" destId="{B5EF2E4B-D008-4A57-A333-12A43EAD3668}" srcOrd="0" destOrd="0" presId="urn:microsoft.com/office/officeart/2005/8/layout/rings+Icon"/>
    <dgm:cxn modelId="{555179FB-C872-4B96-9C93-3D2689B0B058}" srcId="{CF312552-7DA6-4704-B2CE-C52C0FB17B19}" destId="{05836BDC-5DF9-4C7B-B935-6A36E597EEA6}" srcOrd="3" destOrd="0" parTransId="{84C884D7-1263-42FF-ADF5-F22BB14748A0}" sibTransId="{C614A56B-A607-4560-8D8F-FF20C4EFC711}"/>
    <dgm:cxn modelId="{D7B6086B-CC78-4E11-B480-398C25E91D56}" type="presParOf" srcId="{F0DA7AA7-B9E2-4FEA-A890-B9AB98473203}" destId="{DE49F5AD-74A3-473A-81D2-421D03E1AC1F}" srcOrd="0" destOrd="0" presId="urn:microsoft.com/office/officeart/2005/8/layout/rings+Icon"/>
    <dgm:cxn modelId="{33B9B4D7-31DE-4627-8CEE-D1E39A5C872E}" type="presParOf" srcId="{F0DA7AA7-B9E2-4FEA-A890-B9AB98473203}" destId="{B5EF2E4B-D008-4A57-A333-12A43EAD3668}" srcOrd="1" destOrd="0" presId="urn:microsoft.com/office/officeart/2005/8/layout/rings+Icon"/>
    <dgm:cxn modelId="{0A588191-A8B3-40CC-A4A9-B990B2DAF859}" type="presParOf" srcId="{F0DA7AA7-B9E2-4FEA-A890-B9AB98473203}" destId="{F2FE6B72-2FB4-460B-8EFF-CDCC6302D7AE}" srcOrd="2" destOrd="0" presId="urn:microsoft.com/office/officeart/2005/8/layout/rings+Icon"/>
    <dgm:cxn modelId="{B8873499-429F-4F6E-9399-E5B72D3CB76B}" type="presParOf" srcId="{F0DA7AA7-B9E2-4FEA-A890-B9AB98473203}" destId="{08591BF2-A1D0-4109-87AB-097A5A3F2DA8}" srcOrd="3" destOrd="0" presId="urn:microsoft.com/office/officeart/2005/8/layout/rings+Icon"/>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87680EA-C962-4B03-8000-D084B5BC5D2D}"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897C6A8B-132B-4106-B325-7DEEBF29F0A4}">
      <dgm:prSet phldrT="[Text]"/>
      <dgm:spPr/>
      <dgm:t>
        <a:bodyPr/>
        <a:lstStyle/>
        <a:p>
          <a:r>
            <a:rPr lang="en-US" b="1"/>
            <a:t>Tipul I func</a:t>
          </a:r>
          <a:r>
            <a:rPr lang="ro-RO" b="1"/>
            <a:t>ţ</a:t>
          </a:r>
          <a:r>
            <a:rPr lang="en-US" b="1"/>
            <a:t>ional</a:t>
          </a:r>
          <a:r>
            <a:rPr lang="ro-RO" b="1"/>
            <a:t>  </a:t>
          </a:r>
          <a:r>
            <a:rPr lang="en-US" b="1"/>
            <a:t>3</a:t>
          </a:r>
          <a:r>
            <a:rPr lang="ro-RO" b="1"/>
            <a:t>%</a:t>
          </a:r>
          <a:endParaRPr lang="en-US" b="1"/>
        </a:p>
      </dgm:t>
    </dgm:pt>
    <dgm:pt modelId="{908A7A88-892C-4AE2-A4F5-FC929BA32951}" type="parTrans" cxnId="{97A51640-2D05-400D-86D6-1D543E72454C}">
      <dgm:prSet/>
      <dgm:spPr/>
      <dgm:t>
        <a:bodyPr/>
        <a:lstStyle/>
        <a:p>
          <a:endParaRPr lang="en-US"/>
        </a:p>
      </dgm:t>
    </dgm:pt>
    <dgm:pt modelId="{ED353E3B-A331-401C-9B8E-9BDF11370AE5}" type="sibTrans" cxnId="{97A51640-2D05-400D-86D6-1D543E72454C}">
      <dgm:prSet/>
      <dgm:spPr/>
      <dgm:t>
        <a:bodyPr/>
        <a:lstStyle/>
        <a:p>
          <a:endParaRPr lang="en-US"/>
        </a:p>
      </dgm:t>
    </dgm:pt>
    <dgm:pt modelId="{865C3DFA-ED22-4BFD-8E89-D47ADD206276}">
      <dgm:prSet phldrT="[Text]"/>
      <dgm:spPr/>
      <dgm:t>
        <a:bodyPr/>
        <a:lstStyle/>
        <a:p>
          <a:r>
            <a:rPr lang="en-US" b="1"/>
            <a:t>Tipul </a:t>
          </a:r>
          <a:r>
            <a:rPr lang="ro-RO" b="1"/>
            <a:t>I</a:t>
          </a:r>
          <a:r>
            <a:rPr lang="en-US" b="1"/>
            <a:t>I func</a:t>
          </a:r>
          <a:r>
            <a:rPr lang="ro-RO" b="1"/>
            <a:t>ţ</a:t>
          </a:r>
          <a:r>
            <a:rPr lang="en-US" b="1"/>
            <a:t>ional</a:t>
          </a:r>
          <a:r>
            <a:rPr lang="ro-RO" b="1"/>
            <a:t>  </a:t>
          </a:r>
          <a:r>
            <a:rPr lang="en-US" b="1"/>
            <a:t>21</a:t>
          </a:r>
          <a:r>
            <a:rPr lang="ro-RO" b="1"/>
            <a:t>%  </a:t>
          </a:r>
          <a:endParaRPr lang="en-US" b="1"/>
        </a:p>
      </dgm:t>
    </dgm:pt>
    <dgm:pt modelId="{209A6CA9-0BF0-41F8-9417-3B02899BD4CD}" type="parTrans" cxnId="{4C20E613-F2BA-4142-97D1-A0775B030F4C}">
      <dgm:prSet/>
      <dgm:spPr/>
      <dgm:t>
        <a:bodyPr/>
        <a:lstStyle/>
        <a:p>
          <a:endParaRPr lang="en-US"/>
        </a:p>
      </dgm:t>
    </dgm:pt>
    <dgm:pt modelId="{8B07C003-1CB0-4A56-B4A7-DA116389FA1F}" type="sibTrans" cxnId="{4C20E613-F2BA-4142-97D1-A0775B030F4C}">
      <dgm:prSet/>
      <dgm:spPr/>
      <dgm:t>
        <a:bodyPr/>
        <a:lstStyle/>
        <a:p>
          <a:endParaRPr lang="en-US"/>
        </a:p>
      </dgm:t>
    </dgm:pt>
    <dgm:pt modelId="{99A35901-3F31-4BA5-92D0-2303F0E48028}">
      <dgm:prSet phldrT="[Text]"/>
      <dgm:spPr/>
      <dgm:t>
        <a:bodyPr/>
        <a:lstStyle/>
        <a:p>
          <a:r>
            <a:rPr lang="en-US" b="1"/>
            <a:t>Tipul </a:t>
          </a:r>
          <a:r>
            <a:rPr lang="ro-RO" b="1"/>
            <a:t>I</a:t>
          </a:r>
          <a:r>
            <a:rPr lang="en-US" b="1"/>
            <a:t>I</a:t>
          </a:r>
          <a:r>
            <a:rPr lang="ro-RO" b="1"/>
            <a:t>I</a:t>
          </a:r>
          <a:r>
            <a:rPr lang="en-US" b="1"/>
            <a:t> func</a:t>
          </a:r>
          <a:r>
            <a:rPr lang="ro-RO" b="1"/>
            <a:t>ţ</a:t>
          </a:r>
          <a:r>
            <a:rPr lang="en-US" b="1"/>
            <a:t>ional</a:t>
          </a:r>
          <a:r>
            <a:rPr lang="ro-RO" b="1"/>
            <a:t>  </a:t>
          </a:r>
          <a:r>
            <a:rPr lang="en-GB" b="1"/>
            <a:t>8 </a:t>
          </a:r>
          <a:r>
            <a:rPr lang="ro-RO" b="1"/>
            <a:t>%  </a:t>
          </a:r>
        </a:p>
        <a:p>
          <a:r>
            <a:rPr lang="en-US" b="1"/>
            <a:t>Tipul </a:t>
          </a:r>
          <a:r>
            <a:rPr lang="ro-RO" b="1"/>
            <a:t>IV</a:t>
          </a:r>
          <a:r>
            <a:rPr lang="en-US" b="1"/>
            <a:t> func</a:t>
          </a:r>
          <a:r>
            <a:rPr lang="ro-RO" b="1"/>
            <a:t>ţ</a:t>
          </a:r>
          <a:r>
            <a:rPr lang="en-US" b="1"/>
            <a:t>ional</a:t>
          </a:r>
          <a:r>
            <a:rPr lang="ro-RO" b="1"/>
            <a:t>  2</a:t>
          </a:r>
          <a:r>
            <a:rPr lang="en-GB" b="1"/>
            <a:t>1 </a:t>
          </a:r>
          <a:r>
            <a:rPr lang="ro-RO" b="1"/>
            <a:t>%  </a:t>
          </a:r>
          <a:endParaRPr lang="en-US" b="1"/>
        </a:p>
      </dgm:t>
    </dgm:pt>
    <dgm:pt modelId="{627FB272-F318-42A9-8592-69F53D817305}" type="parTrans" cxnId="{8598B0CA-1877-469A-BA4A-EA5A4369F03E}">
      <dgm:prSet/>
      <dgm:spPr/>
      <dgm:t>
        <a:bodyPr/>
        <a:lstStyle/>
        <a:p>
          <a:endParaRPr lang="en-US"/>
        </a:p>
      </dgm:t>
    </dgm:pt>
    <dgm:pt modelId="{C5502C98-CFB1-4B39-8751-4A44B53071D1}" type="sibTrans" cxnId="{8598B0CA-1877-469A-BA4A-EA5A4369F03E}">
      <dgm:prSet/>
      <dgm:spPr/>
      <dgm:t>
        <a:bodyPr/>
        <a:lstStyle/>
        <a:p>
          <a:endParaRPr lang="en-US"/>
        </a:p>
      </dgm:t>
    </dgm:pt>
    <dgm:pt modelId="{6DC2649E-FFA2-412B-AB5D-EE36BD77C216}">
      <dgm:prSet/>
      <dgm:spPr/>
      <dgm:t>
        <a:bodyPr/>
        <a:lstStyle/>
        <a:p>
          <a:r>
            <a:rPr lang="ro-RO"/>
            <a:t>nu sunt permise intervenţii silviculturale. Prin excepţie, în anumite situaţii, acestea  se pot realiza cu acordul Academiei Române.</a:t>
          </a:r>
          <a:endParaRPr lang="en-US"/>
        </a:p>
      </dgm:t>
    </dgm:pt>
    <dgm:pt modelId="{047BB5A7-1C6C-4533-A14A-5AE141907051}" type="parTrans" cxnId="{36AD099B-C056-4423-9E17-E21C5AF4945D}">
      <dgm:prSet/>
      <dgm:spPr/>
      <dgm:t>
        <a:bodyPr/>
        <a:lstStyle/>
        <a:p>
          <a:endParaRPr lang="en-US"/>
        </a:p>
      </dgm:t>
    </dgm:pt>
    <dgm:pt modelId="{636BF6C6-85AF-4B97-A5A9-32379C009CCD}" type="sibTrans" cxnId="{36AD099B-C056-4423-9E17-E21C5AF4945D}">
      <dgm:prSet/>
      <dgm:spPr/>
      <dgm:t>
        <a:bodyPr/>
        <a:lstStyle/>
        <a:p>
          <a:endParaRPr lang="en-US"/>
        </a:p>
      </dgm:t>
    </dgm:pt>
    <dgm:pt modelId="{FAAF3DB4-E6B5-4FB0-82A2-3DC97EAB9214}">
      <dgm:prSet/>
      <dgm:spPr/>
      <dgm:t>
        <a:bodyPr/>
        <a:lstStyle/>
        <a:p>
          <a:r>
            <a:rPr lang="ro-RO"/>
            <a:t>sunt permise numai lucrări de conservare.</a:t>
          </a:r>
          <a:endParaRPr lang="en-US"/>
        </a:p>
      </dgm:t>
    </dgm:pt>
    <dgm:pt modelId="{1E7BCDA8-247C-413A-BB10-62E148BE5F32}" type="parTrans" cxnId="{0BFB5CFB-EC64-4283-A438-56A3AC5A1250}">
      <dgm:prSet/>
      <dgm:spPr/>
      <dgm:t>
        <a:bodyPr/>
        <a:lstStyle/>
        <a:p>
          <a:endParaRPr lang="en-US"/>
        </a:p>
      </dgm:t>
    </dgm:pt>
    <dgm:pt modelId="{77035635-2D6F-46E2-AA7F-A71162B8EE09}" type="sibTrans" cxnId="{0BFB5CFB-EC64-4283-A438-56A3AC5A1250}">
      <dgm:prSet/>
      <dgm:spPr/>
      <dgm:t>
        <a:bodyPr/>
        <a:lstStyle/>
        <a:p>
          <a:endParaRPr lang="en-US"/>
        </a:p>
      </dgm:t>
    </dgm:pt>
    <dgm:pt modelId="{7334C1C0-AA57-4DEB-8113-837524E87C43}">
      <dgm:prSet/>
      <dgm:spPr/>
      <dgm:t>
        <a:bodyPr/>
        <a:lstStyle/>
        <a:p>
          <a:r>
            <a:rPr lang="ro-RO"/>
            <a:t>sunt permise tratamente intensive care promovează regenerarea naturală. Prin excepţie, la molid, pin, plop euramerican, salcam, salcie se pot aplica tăieri rase. </a:t>
          </a:r>
          <a:endParaRPr lang="en-US"/>
        </a:p>
      </dgm:t>
    </dgm:pt>
    <dgm:pt modelId="{5C95D296-C3F2-4804-B3F3-755F44EA444E}" type="parTrans" cxnId="{51630AD3-425D-4435-9909-91F3172F7514}">
      <dgm:prSet/>
      <dgm:spPr/>
      <dgm:t>
        <a:bodyPr/>
        <a:lstStyle/>
        <a:p>
          <a:endParaRPr lang="en-US"/>
        </a:p>
      </dgm:t>
    </dgm:pt>
    <dgm:pt modelId="{4A50A903-6272-403E-9632-92757CAAD003}" type="sibTrans" cxnId="{51630AD3-425D-4435-9909-91F3172F7514}">
      <dgm:prSet/>
      <dgm:spPr/>
      <dgm:t>
        <a:bodyPr/>
        <a:lstStyle/>
        <a:p>
          <a:endParaRPr lang="en-US"/>
        </a:p>
      </dgm:t>
    </dgm:pt>
    <dgm:pt modelId="{8B17DBB8-A6B3-46C4-903D-2E216AAA4B92}">
      <dgm:prSet phldrT="[Text]"/>
      <dgm:spPr/>
      <dgm:t>
        <a:bodyPr/>
        <a:lstStyle/>
        <a:p>
          <a:r>
            <a:rPr lang="en-US" b="1"/>
            <a:t>Tipul </a:t>
          </a:r>
          <a:r>
            <a:rPr lang="ro-RO" b="1"/>
            <a:t>V</a:t>
          </a:r>
          <a:r>
            <a:rPr lang="en-US" b="1"/>
            <a:t> func</a:t>
          </a:r>
          <a:r>
            <a:rPr lang="ro-RO" b="1"/>
            <a:t>ţ</a:t>
          </a:r>
          <a:r>
            <a:rPr lang="en-US" b="1"/>
            <a:t>ional</a:t>
          </a:r>
          <a:r>
            <a:rPr lang="ro-RO" b="1"/>
            <a:t>  5%  </a:t>
          </a:r>
        </a:p>
        <a:p>
          <a:r>
            <a:rPr lang="en-US" b="1"/>
            <a:t>Tipul </a:t>
          </a:r>
          <a:r>
            <a:rPr lang="ro-RO" b="1"/>
            <a:t>VI</a:t>
          </a:r>
          <a:r>
            <a:rPr lang="en-US" b="1"/>
            <a:t> func</a:t>
          </a:r>
          <a:r>
            <a:rPr lang="ro-RO" b="1"/>
            <a:t>ţ</a:t>
          </a:r>
          <a:r>
            <a:rPr lang="en-US" b="1"/>
            <a:t>ional</a:t>
          </a:r>
          <a:r>
            <a:rPr lang="ro-RO" b="1"/>
            <a:t>  42%  </a:t>
          </a:r>
          <a:endParaRPr lang="en-US" b="1"/>
        </a:p>
      </dgm:t>
    </dgm:pt>
    <dgm:pt modelId="{A83BA46F-CBDE-4BEB-8D60-582D57908F3B}" type="parTrans" cxnId="{B8887686-AE62-46D5-8836-9A5E8D5F7E01}">
      <dgm:prSet/>
      <dgm:spPr/>
      <dgm:t>
        <a:bodyPr/>
        <a:lstStyle/>
        <a:p>
          <a:endParaRPr lang="en-US"/>
        </a:p>
      </dgm:t>
    </dgm:pt>
    <dgm:pt modelId="{56B996F4-5771-4B82-A7EE-3929439B2479}" type="sibTrans" cxnId="{B8887686-AE62-46D5-8836-9A5E8D5F7E01}">
      <dgm:prSet/>
      <dgm:spPr/>
      <dgm:t>
        <a:bodyPr/>
        <a:lstStyle/>
        <a:p>
          <a:endParaRPr lang="en-US"/>
        </a:p>
      </dgm:t>
    </dgm:pt>
    <dgm:pt modelId="{CFFD7727-0CCA-454A-B4A3-6155B9ED5957}">
      <dgm:prSet/>
      <dgm:spPr/>
      <dgm:t>
        <a:bodyPr/>
        <a:lstStyle/>
        <a:p>
          <a:r>
            <a:rPr lang="ro-RO"/>
            <a:t>sunt permise toate tipurile de tratamente. </a:t>
          </a:r>
          <a:endParaRPr lang="en-US"/>
        </a:p>
      </dgm:t>
    </dgm:pt>
    <dgm:pt modelId="{F1A5E451-62FB-4999-AD08-5B47316147BD}" type="parTrans" cxnId="{7D587E21-F62E-4880-8F52-0D67B3F19A7A}">
      <dgm:prSet/>
      <dgm:spPr/>
      <dgm:t>
        <a:bodyPr/>
        <a:lstStyle/>
        <a:p>
          <a:endParaRPr lang="en-US"/>
        </a:p>
      </dgm:t>
    </dgm:pt>
    <dgm:pt modelId="{4B4F439A-1AA6-4DB2-90DD-28BD9861ABC6}" type="sibTrans" cxnId="{7D587E21-F62E-4880-8F52-0D67B3F19A7A}">
      <dgm:prSet/>
      <dgm:spPr/>
      <dgm:t>
        <a:bodyPr/>
        <a:lstStyle/>
        <a:p>
          <a:endParaRPr lang="en-US"/>
        </a:p>
      </dgm:t>
    </dgm:pt>
    <dgm:pt modelId="{0251A039-86FE-4935-839F-328A763BD0C5}" type="pres">
      <dgm:prSet presAssocID="{887680EA-C962-4B03-8000-D084B5BC5D2D}" presName="linear" presStyleCnt="0">
        <dgm:presLayoutVars>
          <dgm:dir/>
          <dgm:animLvl val="lvl"/>
          <dgm:resizeHandles val="exact"/>
        </dgm:presLayoutVars>
      </dgm:prSet>
      <dgm:spPr/>
    </dgm:pt>
    <dgm:pt modelId="{CB1B51C8-38DB-4211-B3C5-A7C5E14F458E}" type="pres">
      <dgm:prSet presAssocID="{897C6A8B-132B-4106-B325-7DEEBF29F0A4}" presName="parentLin" presStyleCnt="0"/>
      <dgm:spPr/>
    </dgm:pt>
    <dgm:pt modelId="{2C37494F-DD6B-4AA7-BFBF-8B800DA20224}" type="pres">
      <dgm:prSet presAssocID="{897C6A8B-132B-4106-B325-7DEEBF29F0A4}" presName="parentLeftMargin" presStyleLbl="node1" presStyleIdx="0" presStyleCnt="4"/>
      <dgm:spPr/>
    </dgm:pt>
    <dgm:pt modelId="{32152DF2-A53F-4731-9BBE-65133B05EDDA}" type="pres">
      <dgm:prSet presAssocID="{897C6A8B-132B-4106-B325-7DEEBF29F0A4}" presName="parentText" presStyleLbl="node1" presStyleIdx="0" presStyleCnt="4">
        <dgm:presLayoutVars>
          <dgm:chMax val="0"/>
          <dgm:bulletEnabled val="1"/>
        </dgm:presLayoutVars>
      </dgm:prSet>
      <dgm:spPr/>
    </dgm:pt>
    <dgm:pt modelId="{4215A59A-E6EC-4857-BEB7-154EEB608AFF}" type="pres">
      <dgm:prSet presAssocID="{897C6A8B-132B-4106-B325-7DEEBF29F0A4}" presName="negativeSpace" presStyleCnt="0"/>
      <dgm:spPr/>
    </dgm:pt>
    <dgm:pt modelId="{8B49F19F-FC49-45A7-B771-1B2AFB54F618}" type="pres">
      <dgm:prSet presAssocID="{897C6A8B-132B-4106-B325-7DEEBF29F0A4}" presName="childText" presStyleLbl="conFgAcc1" presStyleIdx="0" presStyleCnt="4">
        <dgm:presLayoutVars>
          <dgm:bulletEnabled val="1"/>
        </dgm:presLayoutVars>
      </dgm:prSet>
      <dgm:spPr/>
    </dgm:pt>
    <dgm:pt modelId="{33C39756-B216-4887-B951-1703432A1ED5}" type="pres">
      <dgm:prSet presAssocID="{ED353E3B-A331-401C-9B8E-9BDF11370AE5}" presName="spaceBetweenRectangles" presStyleCnt="0"/>
      <dgm:spPr/>
    </dgm:pt>
    <dgm:pt modelId="{9C983A19-0540-482C-B1FA-8130CC72C43B}" type="pres">
      <dgm:prSet presAssocID="{865C3DFA-ED22-4BFD-8E89-D47ADD206276}" presName="parentLin" presStyleCnt="0"/>
      <dgm:spPr/>
    </dgm:pt>
    <dgm:pt modelId="{933530DD-4586-4C28-B9AA-BC033E7F794C}" type="pres">
      <dgm:prSet presAssocID="{865C3DFA-ED22-4BFD-8E89-D47ADD206276}" presName="parentLeftMargin" presStyleLbl="node1" presStyleIdx="0" presStyleCnt="4"/>
      <dgm:spPr/>
    </dgm:pt>
    <dgm:pt modelId="{437DC7EC-38AB-4FBB-B4F4-C4D1BACF4F6F}" type="pres">
      <dgm:prSet presAssocID="{865C3DFA-ED22-4BFD-8E89-D47ADD206276}" presName="parentText" presStyleLbl="node1" presStyleIdx="1" presStyleCnt="4">
        <dgm:presLayoutVars>
          <dgm:chMax val="0"/>
          <dgm:bulletEnabled val="1"/>
        </dgm:presLayoutVars>
      </dgm:prSet>
      <dgm:spPr/>
    </dgm:pt>
    <dgm:pt modelId="{FFFD38D6-C12A-4FAF-9799-3814ECB41572}" type="pres">
      <dgm:prSet presAssocID="{865C3DFA-ED22-4BFD-8E89-D47ADD206276}" presName="negativeSpace" presStyleCnt="0"/>
      <dgm:spPr/>
    </dgm:pt>
    <dgm:pt modelId="{AC1588CF-5B25-44D2-B0C2-A56BABFE048A}" type="pres">
      <dgm:prSet presAssocID="{865C3DFA-ED22-4BFD-8E89-D47ADD206276}" presName="childText" presStyleLbl="conFgAcc1" presStyleIdx="1" presStyleCnt="4">
        <dgm:presLayoutVars>
          <dgm:bulletEnabled val="1"/>
        </dgm:presLayoutVars>
      </dgm:prSet>
      <dgm:spPr/>
    </dgm:pt>
    <dgm:pt modelId="{F96ADCE6-66E8-433B-BE35-5EC4864E271D}" type="pres">
      <dgm:prSet presAssocID="{8B07C003-1CB0-4A56-B4A7-DA116389FA1F}" presName="spaceBetweenRectangles" presStyleCnt="0"/>
      <dgm:spPr/>
    </dgm:pt>
    <dgm:pt modelId="{54D4B235-2D32-4237-91B2-8B299B946CA8}" type="pres">
      <dgm:prSet presAssocID="{99A35901-3F31-4BA5-92D0-2303F0E48028}" presName="parentLin" presStyleCnt="0"/>
      <dgm:spPr/>
    </dgm:pt>
    <dgm:pt modelId="{CA169166-72B6-4C53-A31D-7ABE68962353}" type="pres">
      <dgm:prSet presAssocID="{99A35901-3F31-4BA5-92D0-2303F0E48028}" presName="parentLeftMargin" presStyleLbl="node1" presStyleIdx="1" presStyleCnt="4"/>
      <dgm:spPr/>
    </dgm:pt>
    <dgm:pt modelId="{3A2A0037-E54C-4C1B-BC71-23839F4F9AB0}" type="pres">
      <dgm:prSet presAssocID="{99A35901-3F31-4BA5-92D0-2303F0E48028}" presName="parentText" presStyleLbl="node1" presStyleIdx="2" presStyleCnt="4" custScaleY="141742">
        <dgm:presLayoutVars>
          <dgm:chMax val="0"/>
          <dgm:bulletEnabled val="1"/>
        </dgm:presLayoutVars>
      </dgm:prSet>
      <dgm:spPr/>
    </dgm:pt>
    <dgm:pt modelId="{0C528A21-3311-4F9C-B61C-882E13258DEA}" type="pres">
      <dgm:prSet presAssocID="{99A35901-3F31-4BA5-92D0-2303F0E48028}" presName="negativeSpace" presStyleCnt="0"/>
      <dgm:spPr/>
    </dgm:pt>
    <dgm:pt modelId="{B06D50BF-DD61-413D-A4F2-BB828312FFB3}" type="pres">
      <dgm:prSet presAssocID="{99A35901-3F31-4BA5-92D0-2303F0E48028}" presName="childText" presStyleLbl="conFgAcc1" presStyleIdx="2" presStyleCnt="4">
        <dgm:presLayoutVars>
          <dgm:bulletEnabled val="1"/>
        </dgm:presLayoutVars>
      </dgm:prSet>
      <dgm:spPr/>
    </dgm:pt>
    <dgm:pt modelId="{8681A658-C270-445D-81D7-5594ACE7C1F1}" type="pres">
      <dgm:prSet presAssocID="{C5502C98-CFB1-4B39-8751-4A44B53071D1}" presName="spaceBetweenRectangles" presStyleCnt="0"/>
      <dgm:spPr/>
    </dgm:pt>
    <dgm:pt modelId="{5610468B-9679-42E2-ABCC-A8A2D7A6B195}" type="pres">
      <dgm:prSet presAssocID="{8B17DBB8-A6B3-46C4-903D-2E216AAA4B92}" presName="parentLin" presStyleCnt="0"/>
      <dgm:spPr/>
    </dgm:pt>
    <dgm:pt modelId="{6D251B99-8109-4F59-AE59-44FCFE2B0359}" type="pres">
      <dgm:prSet presAssocID="{8B17DBB8-A6B3-46C4-903D-2E216AAA4B92}" presName="parentLeftMargin" presStyleLbl="node1" presStyleIdx="2" presStyleCnt="4" custScaleY="141742"/>
      <dgm:spPr/>
    </dgm:pt>
    <dgm:pt modelId="{02220F7F-EDA3-4AB5-AA3D-6B4D7F9DA462}" type="pres">
      <dgm:prSet presAssocID="{8B17DBB8-A6B3-46C4-903D-2E216AAA4B92}" presName="parentText" presStyleLbl="node1" presStyleIdx="3" presStyleCnt="4" custScaleY="172189">
        <dgm:presLayoutVars>
          <dgm:chMax val="0"/>
          <dgm:bulletEnabled val="1"/>
        </dgm:presLayoutVars>
      </dgm:prSet>
      <dgm:spPr/>
    </dgm:pt>
    <dgm:pt modelId="{4D1B7BAA-7DC5-4927-9CB6-C4D6634BF6FD}" type="pres">
      <dgm:prSet presAssocID="{8B17DBB8-A6B3-46C4-903D-2E216AAA4B92}" presName="negativeSpace" presStyleCnt="0"/>
      <dgm:spPr/>
    </dgm:pt>
    <dgm:pt modelId="{CEFF4825-7037-437C-BF05-3CF57337500B}" type="pres">
      <dgm:prSet presAssocID="{8B17DBB8-A6B3-46C4-903D-2E216AAA4B92}" presName="childText" presStyleLbl="conFgAcc1" presStyleIdx="3" presStyleCnt="4">
        <dgm:presLayoutVars>
          <dgm:bulletEnabled val="1"/>
        </dgm:presLayoutVars>
      </dgm:prSet>
      <dgm:spPr/>
    </dgm:pt>
  </dgm:ptLst>
  <dgm:cxnLst>
    <dgm:cxn modelId="{52728D05-2AA1-4A4D-9E17-2517B55CD16B}" type="presOf" srcId="{8B17DBB8-A6B3-46C4-903D-2E216AAA4B92}" destId="{6D251B99-8109-4F59-AE59-44FCFE2B0359}" srcOrd="0" destOrd="0" presId="urn:microsoft.com/office/officeart/2005/8/layout/list1"/>
    <dgm:cxn modelId="{BF85310D-4B39-4EF2-8B59-2E75FC31289F}" type="presOf" srcId="{8B17DBB8-A6B3-46C4-903D-2E216AAA4B92}" destId="{02220F7F-EDA3-4AB5-AA3D-6B4D7F9DA462}" srcOrd="1" destOrd="0" presId="urn:microsoft.com/office/officeart/2005/8/layout/list1"/>
    <dgm:cxn modelId="{4C20E613-F2BA-4142-97D1-A0775B030F4C}" srcId="{887680EA-C962-4B03-8000-D084B5BC5D2D}" destId="{865C3DFA-ED22-4BFD-8E89-D47ADD206276}" srcOrd="1" destOrd="0" parTransId="{209A6CA9-0BF0-41F8-9417-3B02899BD4CD}" sibTransId="{8B07C003-1CB0-4A56-B4A7-DA116389FA1F}"/>
    <dgm:cxn modelId="{5F9E491C-9237-472B-A27D-1A8AFDD998E4}" type="presOf" srcId="{897C6A8B-132B-4106-B325-7DEEBF29F0A4}" destId="{2C37494F-DD6B-4AA7-BFBF-8B800DA20224}" srcOrd="0" destOrd="0" presId="urn:microsoft.com/office/officeart/2005/8/layout/list1"/>
    <dgm:cxn modelId="{7D587E21-F62E-4880-8F52-0D67B3F19A7A}" srcId="{8B17DBB8-A6B3-46C4-903D-2E216AAA4B92}" destId="{CFFD7727-0CCA-454A-B4A3-6155B9ED5957}" srcOrd="0" destOrd="0" parTransId="{F1A5E451-62FB-4999-AD08-5B47316147BD}" sibTransId="{4B4F439A-1AA6-4DB2-90DD-28BD9861ABC6}"/>
    <dgm:cxn modelId="{C51D4536-6155-4B0D-8576-C00CE863B730}" type="presOf" srcId="{CFFD7727-0CCA-454A-B4A3-6155B9ED5957}" destId="{CEFF4825-7037-437C-BF05-3CF57337500B}" srcOrd="0" destOrd="0" presId="urn:microsoft.com/office/officeart/2005/8/layout/list1"/>
    <dgm:cxn modelId="{97A51640-2D05-400D-86D6-1D543E72454C}" srcId="{887680EA-C962-4B03-8000-D084B5BC5D2D}" destId="{897C6A8B-132B-4106-B325-7DEEBF29F0A4}" srcOrd="0" destOrd="0" parTransId="{908A7A88-892C-4AE2-A4F5-FC929BA32951}" sibTransId="{ED353E3B-A331-401C-9B8E-9BDF11370AE5}"/>
    <dgm:cxn modelId="{89BFFB46-B32D-4511-A80F-6FD9E3AD4E2C}" type="presOf" srcId="{865C3DFA-ED22-4BFD-8E89-D47ADD206276}" destId="{437DC7EC-38AB-4FBB-B4F4-C4D1BACF4F6F}" srcOrd="1" destOrd="0" presId="urn:microsoft.com/office/officeart/2005/8/layout/list1"/>
    <dgm:cxn modelId="{98C6E847-3952-4487-8265-F2DF8C23BD07}" type="presOf" srcId="{865C3DFA-ED22-4BFD-8E89-D47ADD206276}" destId="{933530DD-4586-4C28-B9AA-BC033E7F794C}" srcOrd="0" destOrd="0" presId="urn:microsoft.com/office/officeart/2005/8/layout/list1"/>
    <dgm:cxn modelId="{C8CFE649-2682-4AE8-8A13-F49B83DD813F}" type="presOf" srcId="{7334C1C0-AA57-4DEB-8113-837524E87C43}" destId="{B06D50BF-DD61-413D-A4F2-BB828312FFB3}" srcOrd="0" destOrd="0" presId="urn:microsoft.com/office/officeart/2005/8/layout/list1"/>
    <dgm:cxn modelId="{E8901E7E-C896-488D-B8F8-A5976707B5B2}" type="presOf" srcId="{99A35901-3F31-4BA5-92D0-2303F0E48028}" destId="{3A2A0037-E54C-4C1B-BC71-23839F4F9AB0}" srcOrd="1" destOrd="0" presId="urn:microsoft.com/office/officeart/2005/8/layout/list1"/>
    <dgm:cxn modelId="{7CDEF280-9A39-409F-985F-A8859A51C229}" type="presOf" srcId="{887680EA-C962-4B03-8000-D084B5BC5D2D}" destId="{0251A039-86FE-4935-839F-328A763BD0C5}" srcOrd="0" destOrd="0" presId="urn:microsoft.com/office/officeart/2005/8/layout/list1"/>
    <dgm:cxn modelId="{B8887686-AE62-46D5-8836-9A5E8D5F7E01}" srcId="{887680EA-C962-4B03-8000-D084B5BC5D2D}" destId="{8B17DBB8-A6B3-46C4-903D-2E216AAA4B92}" srcOrd="3" destOrd="0" parTransId="{A83BA46F-CBDE-4BEB-8D60-582D57908F3B}" sibTransId="{56B996F4-5771-4B82-A7EE-3929439B2479}"/>
    <dgm:cxn modelId="{36AD099B-C056-4423-9E17-E21C5AF4945D}" srcId="{897C6A8B-132B-4106-B325-7DEEBF29F0A4}" destId="{6DC2649E-FFA2-412B-AB5D-EE36BD77C216}" srcOrd="0" destOrd="0" parTransId="{047BB5A7-1C6C-4533-A14A-5AE141907051}" sibTransId="{636BF6C6-85AF-4B97-A5A9-32379C009CCD}"/>
    <dgm:cxn modelId="{16355CBA-D5D0-45FD-AB95-A35993AB5A4B}" type="presOf" srcId="{FAAF3DB4-E6B5-4FB0-82A2-3DC97EAB9214}" destId="{AC1588CF-5B25-44D2-B0C2-A56BABFE048A}" srcOrd="0" destOrd="0" presId="urn:microsoft.com/office/officeart/2005/8/layout/list1"/>
    <dgm:cxn modelId="{D2645CC3-0415-46FD-BC2A-93208C0FEBA5}" type="presOf" srcId="{897C6A8B-132B-4106-B325-7DEEBF29F0A4}" destId="{32152DF2-A53F-4731-9BBE-65133B05EDDA}" srcOrd="1" destOrd="0" presId="urn:microsoft.com/office/officeart/2005/8/layout/list1"/>
    <dgm:cxn modelId="{8598B0CA-1877-469A-BA4A-EA5A4369F03E}" srcId="{887680EA-C962-4B03-8000-D084B5BC5D2D}" destId="{99A35901-3F31-4BA5-92D0-2303F0E48028}" srcOrd="2" destOrd="0" parTransId="{627FB272-F318-42A9-8592-69F53D817305}" sibTransId="{C5502C98-CFB1-4B39-8751-4A44B53071D1}"/>
    <dgm:cxn modelId="{875486D2-3B4B-43AA-9129-CE6595916345}" type="presOf" srcId="{6DC2649E-FFA2-412B-AB5D-EE36BD77C216}" destId="{8B49F19F-FC49-45A7-B771-1B2AFB54F618}" srcOrd="0" destOrd="0" presId="urn:microsoft.com/office/officeart/2005/8/layout/list1"/>
    <dgm:cxn modelId="{51630AD3-425D-4435-9909-91F3172F7514}" srcId="{99A35901-3F31-4BA5-92D0-2303F0E48028}" destId="{7334C1C0-AA57-4DEB-8113-837524E87C43}" srcOrd="0" destOrd="0" parTransId="{5C95D296-C3F2-4804-B3F3-755F44EA444E}" sibTransId="{4A50A903-6272-403E-9632-92757CAAD003}"/>
    <dgm:cxn modelId="{46F27FEC-B876-4B72-8062-8F259D169998}" type="presOf" srcId="{99A35901-3F31-4BA5-92D0-2303F0E48028}" destId="{CA169166-72B6-4C53-A31D-7ABE68962353}" srcOrd="0" destOrd="0" presId="urn:microsoft.com/office/officeart/2005/8/layout/list1"/>
    <dgm:cxn modelId="{0BFB5CFB-EC64-4283-A438-56A3AC5A1250}" srcId="{865C3DFA-ED22-4BFD-8E89-D47ADD206276}" destId="{FAAF3DB4-E6B5-4FB0-82A2-3DC97EAB9214}" srcOrd="0" destOrd="0" parTransId="{1E7BCDA8-247C-413A-BB10-62E148BE5F32}" sibTransId="{77035635-2D6F-46E2-AA7F-A71162B8EE09}"/>
    <dgm:cxn modelId="{45FCDE18-78CA-4CD7-98C2-8DD07886A99F}" type="presParOf" srcId="{0251A039-86FE-4935-839F-328A763BD0C5}" destId="{CB1B51C8-38DB-4211-B3C5-A7C5E14F458E}" srcOrd="0" destOrd="0" presId="urn:microsoft.com/office/officeart/2005/8/layout/list1"/>
    <dgm:cxn modelId="{FC2A24EF-30D5-48F5-AD92-5C12A20601F5}" type="presParOf" srcId="{CB1B51C8-38DB-4211-B3C5-A7C5E14F458E}" destId="{2C37494F-DD6B-4AA7-BFBF-8B800DA20224}" srcOrd="0" destOrd="0" presId="urn:microsoft.com/office/officeart/2005/8/layout/list1"/>
    <dgm:cxn modelId="{62701E07-4053-4013-ADEE-36CAA5D2028B}" type="presParOf" srcId="{CB1B51C8-38DB-4211-B3C5-A7C5E14F458E}" destId="{32152DF2-A53F-4731-9BBE-65133B05EDDA}" srcOrd="1" destOrd="0" presId="urn:microsoft.com/office/officeart/2005/8/layout/list1"/>
    <dgm:cxn modelId="{DB2FD452-03D5-425C-974C-2F1E8157D126}" type="presParOf" srcId="{0251A039-86FE-4935-839F-328A763BD0C5}" destId="{4215A59A-E6EC-4857-BEB7-154EEB608AFF}" srcOrd="1" destOrd="0" presId="urn:microsoft.com/office/officeart/2005/8/layout/list1"/>
    <dgm:cxn modelId="{AC97AED2-E3F1-4630-B81A-556B0E313C47}" type="presParOf" srcId="{0251A039-86FE-4935-839F-328A763BD0C5}" destId="{8B49F19F-FC49-45A7-B771-1B2AFB54F618}" srcOrd="2" destOrd="0" presId="urn:microsoft.com/office/officeart/2005/8/layout/list1"/>
    <dgm:cxn modelId="{CF70D379-6FEA-46BC-B620-8082015D1EED}" type="presParOf" srcId="{0251A039-86FE-4935-839F-328A763BD0C5}" destId="{33C39756-B216-4887-B951-1703432A1ED5}" srcOrd="3" destOrd="0" presId="urn:microsoft.com/office/officeart/2005/8/layout/list1"/>
    <dgm:cxn modelId="{9540FD7A-FEC6-4EBD-B180-54129CC1AAFC}" type="presParOf" srcId="{0251A039-86FE-4935-839F-328A763BD0C5}" destId="{9C983A19-0540-482C-B1FA-8130CC72C43B}" srcOrd="4" destOrd="0" presId="urn:microsoft.com/office/officeart/2005/8/layout/list1"/>
    <dgm:cxn modelId="{C2B92F94-F551-4960-B201-6F91B8401067}" type="presParOf" srcId="{9C983A19-0540-482C-B1FA-8130CC72C43B}" destId="{933530DD-4586-4C28-B9AA-BC033E7F794C}" srcOrd="0" destOrd="0" presId="urn:microsoft.com/office/officeart/2005/8/layout/list1"/>
    <dgm:cxn modelId="{26D0FC4B-BF76-498C-B91D-6F425982C140}" type="presParOf" srcId="{9C983A19-0540-482C-B1FA-8130CC72C43B}" destId="{437DC7EC-38AB-4FBB-B4F4-C4D1BACF4F6F}" srcOrd="1" destOrd="0" presId="urn:microsoft.com/office/officeart/2005/8/layout/list1"/>
    <dgm:cxn modelId="{E4B30899-C488-4948-9F1C-D01EC63D323A}" type="presParOf" srcId="{0251A039-86FE-4935-839F-328A763BD0C5}" destId="{FFFD38D6-C12A-4FAF-9799-3814ECB41572}" srcOrd="5" destOrd="0" presId="urn:microsoft.com/office/officeart/2005/8/layout/list1"/>
    <dgm:cxn modelId="{1A1C3A6F-6248-4ED0-907F-F9CC037539D2}" type="presParOf" srcId="{0251A039-86FE-4935-839F-328A763BD0C5}" destId="{AC1588CF-5B25-44D2-B0C2-A56BABFE048A}" srcOrd="6" destOrd="0" presId="urn:microsoft.com/office/officeart/2005/8/layout/list1"/>
    <dgm:cxn modelId="{D75AA137-78C2-41CE-9CF6-4C7EB72805D9}" type="presParOf" srcId="{0251A039-86FE-4935-839F-328A763BD0C5}" destId="{F96ADCE6-66E8-433B-BE35-5EC4864E271D}" srcOrd="7" destOrd="0" presId="urn:microsoft.com/office/officeart/2005/8/layout/list1"/>
    <dgm:cxn modelId="{5C9438E5-EDBC-4FD1-B1DD-693E31F18105}" type="presParOf" srcId="{0251A039-86FE-4935-839F-328A763BD0C5}" destId="{54D4B235-2D32-4237-91B2-8B299B946CA8}" srcOrd="8" destOrd="0" presId="urn:microsoft.com/office/officeart/2005/8/layout/list1"/>
    <dgm:cxn modelId="{B3FD59F4-B610-4AD7-BA74-DD1E07A24260}" type="presParOf" srcId="{54D4B235-2D32-4237-91B2-8B299B946CA8}" destId="{CA169166-72B6-4C53-A31D-7ABE68962353}" srcOrd="0" destOrd="0" presId="urn:microsoft.com/office/officeart/2005/8/layout/list1"/>
    <dgm:cxn modelId="{A673EEAA-BB6A-4004-B6BB-01C7F14F87C3}" type="presParOf" srcId="{54D4B235-2D32-4237-91B2-8B299B946CA8}" destId="{3A2A0037-E54C-4C1B-BC71-23839F4F9AB0}" srcOrd="1" destOrd="0" presId="urn:microsoft.com/office/officeart/2005/8/layout/list1"/>
    <dgm:cxn modelId="{0EB57D10-DD93-41FE-B9B5-2F7168BAB557}" type="presParOf" srcId="{0251A039-86FE-4935-839F-328A763BD0C5}" destId="{0C528A21-3311-4F9C-B61C-882E13258DEA}" srcOrd="9" destOrd="0" presId="urn:microsoft.com/office/officeart/2005/8/layout/list1"/>
    <dgm:cxn modelId="{78918D53-6994-4EAD-BD25-CCDB3C75FEA2}" type="presParOf" srcId="{0251A039-86FE-4935-839F-328A763BD0C5}" destId="{B06D50BF-DD61-413D-A4F2-BB828312FFB3}" srcOrd="10" destOrd="0" presId="urn:microsoft.com/office/officeart/2005/8/layout/list1"/>
    <dgm:cxn modelId="{4D39B126-6E1E-46BB-9205-16160A8E9796}" type="presParOf" srcId="{0251A039-86FE-4935-839F-328A763BD0C5}" destId="{8681A658-C270-445D-81D7-5594ACE7C1F1}" srcOrd="11" destOrd="0" presId="urn:microsoft.com/office/officeart/2005/8/layout/list1"/>
    <dgm:cxn modelId="{D2187A69-40BF-4DFA-98DE-EB3B3C54DD27}" type="presParOf" srcId="{0251A039-86FE-4935-839F-328A763BD0C5}" destId="{5610468B-9679-42E2-ABCC-A8A2D7A6B195}" srcOrd="12" destOrd="0" presId="urn:microsoft.com/office/officeart/2005/8/layout/list1"/>
    <dgm:cxn modelId="{14B8A189-8C57-488A-BF69-D433B980C47F}" type="presParOf" srcId="{5610468B-9679-42E2-ABCC-A8A2D7A6B195}" destId="{6D251B99-8109-4F59-AE59-44FCFE2B0359}" srcOrd="0" destOrd="0" presId="urn:microsoft.com/office/officeart/2005/8/layout/list1"/>
    <dgm:cxn modelId="{319ED5F7-3F70-4DAF-BEDA-A822244C5345}" type="presParOf" srcId="{5610468B-9679-42E2-ABCC-A8A2D7A6B195}" destId="{02220F7F-EDA3-4AB5-AA3D-6B4D7F9DA462}" srcOrd="1" destOrd="0" presId="urn:microsoft.com/office/officeart/2005/8/layout/list1"/>
    <dgm:cxn modelId="{557DE418-AD14-4B48-B8C9-5824F177466C}" type="presParOf" srcId="{0251A039-86FE-4935-839F-328A763BD0C5}" destId="{4D1B7BAA-7DC5-4927-9CB6-C4D6634BF6FD}" srcOrd="13" destOrd="0" presId="urn:microsoft.com/office/officeart/2005/8/layout/list1"/>
    <dgm:cxn modelId="{B8C7DECC-BFE5-423A-8DA4-46909C98BACC}" type="presParOf" srcId="{0251A039-86FE-4935-839F-328A763BD0C5}" destId="{CEFF4825-7037-437C-BF05-3CF57337500B}" srcOrd="14" destOrd="0" presId="urn:microsoft.com/office/officeart/2005/8/layout/list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49F5AD-74A3-473A-81D2-421D03E1AC1F}">
      <dsp:nvSpPr>
        <dsp:cNvPr id="0" name=""/>
        <dsp:cNvSpPr/>
      </dsp:nvSpPr>
      <dsp:spPr>
        <a:xfrm>
          <a:off x="497912" y="83670"/>
          <a:ext cx="1919685" cy="1919919"/>
        </a:xfrm>
        <a:prstGeom prst="ellipse">
          <a:avLst/>
        </a:prstGeom>
        <a:solidFill>
          <a:schemeClr val="accent4">
            <a:lumMod val="60000"/>
            <a:lumOff val="40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baseline="0"/>
            <a:t>Proprietate publica a statului </a:t>
          </a:r>
        </a:p>
        <a:p>
          <a:pPr marL="0" lvl="0" indent="0" algn="ctr" defTabSz="622300">
            <a:lnSpc>
              <a:spcPct val="90000"/>
            </a:lnSpc>
            <a:spcBef>
              <a:spcPct val="0"/>
            </a:spcBef>
            <a:spcAft>
              <a:spcPct val="35000"/>
            </a:spcAft>
            <a:buNone/>
          </a:pPr>
          <a:r>
            <a:rPr lang="en-US" sz="1400" b="1" kern="1200" baseline="0"/>
            <a:t>48,2%</a:t>
          </a:r>
        </a:p>
      </dsp:txBody>
      <dsp:txXfrm>
        <a:off x="779043" y="364836"/>
        <a:ext cx="1357423" cy="1357587"/>
      </dsp:txXfrm>
    </dsp:sp>
    <dsp:sp modelId="{B5EF2E4B-D008-4A57-A333-12A43EAD3668}">
      <dsp:nvSpPr>
        <dsp:cNvPr id="0" name=""/>
        <dsp:cNvSpPr/>
      </dsp:nvSpPr>
      <dsp:spPr>
        <a:xfrm>
          <a:off x="2078862" y="1615160"/>
          <a:ext cx="1692970" cy="1585239"/>
        </a:xfrm>
        <a:prstGeom prst="ellipse">
          <a:avLst/>
        </a:prstGeom>
        <a:solidFill>
          <a:srgbClr val="92D050">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baseline="0"/>
            <a:t>Proprietate privata a persoanelor fizice si juridice</a:t>
          </a:r>
        </a:p>
        <a:p>
          <a:pPr marL="0" lvl="0" indent="0" algn="ctr" defTabSz="622300">
            <a:lnSpc>
              <a:spcPct val="90000"/>
            </a:lnSpc>
            <a:spcBef>
              <a:spcPct val="0"/>
            </a:spcBef>
            <a:spcAft>
              <a:spcPct val="35000"/>
            </a:spcAft>
            <a:buNone/>
          </a:pPr>
          <a:r>
            <a:rPr lang="en-US" sz="1400" b="1" kern="1200" baseline="0"/>
            <a:t>34,2%</a:t>
          </a:r>
        </a:p>
      </dsp:txBody>
      <dsp:txXfrm>
        <a:off x="2326792" y="1847313"/>
        <a:ext cx="1197110" cy="1120933"/>
      </dsp:txXfrm>
    </dsp:sp>
    <dsp:sp modelId="{F2FE6B72-2FB4-460B-8EFF-CDCC6302D7AE}">
      <dsp:nvSpPr>
        <dsp:cNvPr id="0" name=""/>
        <dsp:cNvSpPr/>
      </dsp:nvSpPr>
      <dsp:spPr>
        <a:xfrm>
          <a:off x="3136804" y="356058"/>
          <a:ext cx="1366854" cy="1295427"/>
        </a:xfrm>
        <a:prstGeom prst="ellipse">
          <a:avLst/>
        </a:prstGeom>
        <a:solidFill>
          <a:schemeClr val="accent2">
            <a:lumMod val="75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baseline="0"/>
            <a:t>Proprietate publica a UAT</a:t>
          </a:r>
        </a:p>
        <a:p>
          <a:pPr marL="0" lvl="0" indent="0" algn="ctr" defTabSz="622300">
            <a:lnSpc>
              <a:spcPct val="90000"/>
            </a:lnSpc>
            <a:spcBef>
              <a:spcPct val="0"/>
            </a:spcBef>
            <a:spcAft>
              <a:spcPct val="35000"/>
            </a:spcAft>
            <a:buNone/>
          </a:pPr>
          <a:r>
            <a:rPr lang="en-US" sz="1400" b="1" kern="1200" baseline="0"/>
            <a:t>16,1%</a:t>
          </a:r>
        </a:p>
      </dsp:txBody>
      <dsp:txXfrm>
        <a:off x="3336975" y="545769"/>
        <a:ext cx="966512" cy="916005"/>
      </dsp:txXfrm>
    </dsp:sp>
    <dsp:sp modelId="{08591BF2-A1D0-4109-87AB-097A5A3F2DA8}">
      <dsp:nvSpPr>
        <dsp:cNvPr id="0" name=""/>
        <dsp:cNvSpPr/>
      </dsp:nvSpPr>
      <dsp:spPr>
        <a:xfrm>
          <a:off x="4240251" y="1646109"/>
          <a:ext cx="1136415" cy="1148956"/>
        </a:xfrm>
        <a:prstGeom prst="ellipse">
          <a:avLst/>
        </a:prstGeom>
        <a:solidFill>
          <a:schemeClr val="accent1">
            <a:lumMod val="75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baseline="0"/>
            <a:t>Proprietate privata </a:t>
          </a:r>
          <a:r>
            <a:rPr lang="en-US" sz="1400" kern="1200" baseline="0"/>
            <a:t>a UAT</a:t>
          </a:r>
        </a:p>
        <a:p>
          <a:pPr marL="0" lvl="0" indent="0" algn="ctr" defTabSz="533400">
            <a:lnSpc>
              <a:spcPct val="90000"/>
            </a:lnSpc>
            <a:spcBef>
              <a:spcPct val="0"/>
            </a:spcBef>
            <a:spcAft>
              <a:spcPct val="35000"/>
            </a:spcAft>
            <a:buNone/>
          </a:pPr>
          <a:r>
            <a:rPr lang="en-US" sz="1400" b="1" kern="1200" baseline="0"/>
            <a:t>1,</a:t>
          </a:r>
          <a:r>
            <a:rPr lang="ro-RO" sz="1400" b="1" kern="1200" baseline="0"/>
            <a:t>5</a:t>
          </a:r>
          <a:r>
            <a:rPr lang="en-US" sz="1400" b="1" kern="1200" baseline="0"/>
            <a:t>%</a:t>
          </a:r>
        </a:p>
      </dsp:txBody>
      <dsp:txXfrm>
        <a:off x="4406675" y="1814370"/>
        <a:ext cx="803567" cy="81243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B49F19F-FC49-45A7-B771-1B2AFB54F618}">
      <dsp:nvSpPr>
        <dsp:cNvPr id="0" name=""/>
        <dsp:cNvSpPr/>
      </dsp:nvSpPr>
      <dsp:spPr>
        <a:xfrm>
          <a:off x="0" y="243622"/>
          <a:ext cx="5511800" cy="6804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nu sunt permise intervenţii silviculturale. Prin excepţie, în anumite situaţii, acestea  se pot realiza cu acordul Academiei Române.</a:t>
          </a:r>
          <a:endParaRPr lang="en-US" sz="1200" kern="1200"/>
        </a:p>
      </dsp:txBody>
      <dsp:txXfrm>
        <a:off x="0" y="243622"/>
        <a:ext cx="5511800" cy="680400"/>
      </dsp:txXfrm>
    </dsp:sp>
    <dsp:sp modelId="{32152DF2-A53F-4731-9BBE-65133B05EDDA}">
      <dsp:nvSpPr>
        <dsp:cNvPr id="0" name=""/>
        <dsp:cNvSpPr/>
      </dsp:nvSpPr>
      <dsp:spPr>
        <a:xfrm>
          <a:off x="275590" y="66502"/>
          <a:ext cx="3858260" cy="3542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marL="0" lvl="0" indent="0" algn="l" defTabSz="533400">
            <a:lnSpc>
              <a:spcPct val="90000"/>
            </a:lnSpc>
            <a:spcBef>
              <a:spcPct val="0"/>
            </a:spcBef>
            <a:spcAft>
              <a:spcPct val="35000"/>
            </a:spcAft>
            <a:buNone/>
          </a:pPr>
          <a:r>
            <a:rPr lang="en-US" sz="1200" b="1" kern="1200"/>
            <a:t>Tipul I func</a:t>
          </a:r>
          <a:r>
            <a:rPr lang="ro-RO" sz="1200" b="1" kern="1200"/>
            <a:t>ţ</a:t>
          </a:r>
          <a:r>
            <a:rPr lang="en-US" sz="1200" b="1" kern="1200"/>
            <a:t>ional</a:t>
          </a:r>
          <a:r>
            <a:rPr lang="ro-RO" sz="1200" b="1" kern="1200"/>
            <a:t>  </a:t>
          </a:r>
          <a:r>
            <a:rPr lang="en-US" sz="1200" b="1" kern="1200"/>
            <a:t>3</a:t>
          </a:r>
          <a:r>
            <a:rPr lang="ro-RO" sz="1200" b="1" kern="1200"/>
            <a:t>%</a:t>
          </a:r>
          <a:endParaRPr lang="en-US" sz="1200" b="1" kern="1200"/>
        </a:p>
      </dsp:txBody>
      <dsp:txXfrm>
        <a:off x="292883" y="83795"/>
        <a:ext cx="3823674" cy="319654"/>
      </dsp:txXfrm>
    </dsp:sp>
    <dsp:sp modelId="{AC1588CF-5B25-44D2-B0C2-A56BABFE048A}">
      <dsp:nvSpPr>
        <dsp:cNvPr id="0" name=""/>
        <dsp:cNvSpPr/>
      </dsp:nvSpPr>
      <dsp:spPr>
        <a:xfrm>
          <a:off x="0" y="1165942"/>
          <a:ext cx="5511800" cy="5103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sunt permise numai lucrări de conservare.</a:t>
          </a:r>
          <a:endParaRPr lang="en-US" sz="1200" kern="1200"/>
        </a:p>
      </dsp:txBody>
      <dsp:txXfrm>
        <a:off x="0" y="1165942"/>
        <a:ext cx="5511800" cy="510300"/>
      </dsp:txXfrm>
    </dsp:sp>
    <dsp:sp modelId="{437DC7EC-38AB-4FBB-B4F4-C4D1BACF4F6F}">
      <dsp:nvSpPr>
        <dsp:cNvPr id="0" name=""/>
        <dsp:cNvSpPr/>
      </dsp:nvSpPr>
      <dsp:spPr>
        <a:xfrm>
          <a:off x="275590" y="988822"/>
          <a:ext cx="3858260" cy="3542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marL="0" lvl="0" indent="0" algn="l" defTabSz="533400">
            <a:lnSpc>
              <a:spcPct val="90000"/>
            </a:lnSpc>
            <a:spcBef>
              <a:spcPct val="0"/>
            </a:spcBef>
            <a:spcAft>
              <a:spcPct val="35000"/>
            </a:spcAft>
            <a:buNone/>
          </a:pPr>
          <a:r>
            <a:rPr lang="en-US" sz="1200" b="1" kern="1200"/>
            <a:t>Tipul </a:t>
          </a:r>
          <a:r>
            <a:rPr lang="ro-RO" sz="1200" b="1" kern="1200"/>
            <a:t>I</a:t>
          </a:r>
          <a:r>
            <a:rPr lang="en-US" sz="1200" b="1" kern="1200"/>
            <a:t>I func</a:t>
          </a:r>
          <a:r>
            <a:rPr lang="ro-RO" sz="1200" b="1" kern="1200"/>
            <a:t>ţ</a:t>
          </a:r>
          <a:r>
            <a:rPr lang="en-US" sz="1200" b="1" kern="1200"/>
            <a:t>ional</a:t>
          </a:r>
          <a:r>
            <a:rPr lang="ro-RO" sz="1200" b="1" kern="1200"/>
            <a:t>  </a:t>
          </a:r>
          <a:r>
            <a:rPr lang="en-US" sz="1200" b="1" kern="1200"/>
            <a:t>21</a:t>
          </a:r>
          <a:r>
            <a:rPr lang="ro-RO" sz="1200" b="1" kern="1200"/>
            <a:t>%  </a:t>
          </a:r>
          <a:endParaRPr lang="en-US" sz="1200" b="1" kern="1200"/>
        </a:p>
      </dsp:txBody>
      <dsp:txXfrm>
        <a:off x="292883" y="1006115"/>
        <a:ext cx="3823674" cy="319654"/>
      </dsp:txXfrm>
    </dsp:sp>
    <dsp:sp modelId="{B06D50BF-DD61-413D-A4F2-BB828312FFB3}">
      <dsp:nvSpPr>
        <dsp:cNvPr id="0" name=""/>
        <dsp:cNvSpPr/>
      </dsp:nvSpPr>
      <dsp:spPr>
        <a:xfrm>
          <a:off x="0" y="2066029"/>
          <a:ext cx="5511800" cy="8505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sunt permise tratamente intensive care promovează regenerarea naturală. Prin excepţie, la molid, pin, plop euramerican, salcam, salcie se pot aplica tăieri rase. </a:t>
          </a:r>
          <a:endParaRPr lang="en-US" sz="1200" kern="1200"/>
        </a:p>
      </dsp:txBody>
      <dsp:txXfrm>
        <a:off x="0" y="2066029"/>
        <a:ext cx="5511800" cy="850500"/>
      </dsp:txXfrm>
    </dsp:sp>
    <dsp:sp modelId="{3A2A0037-E54C-4C1B-BC71-23839F4F9AB0}">
      <dsp:nvSpPr>
        <dsp:cNvPr id="0" name=""/>
        <dsp:cNvSpPr/>
      </dsp:nvSpPr>
      <dsp:spPr>
        <a:xfrm>
          <a:off x="275590" y="1741042"/>
          <a:ext cx="3858260" cy="50210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marL="0" lvl="0" indent="0" algn="l" defTabSz="533400">
            <a:lnSpc>
              <a:spcPct val="90000"/>
            </a:lnSpc>
            <a:spcBef>
              <a:spcPct val="0"/>
            </a:spcBef>
            <a:spcAft>
              <a:spcPct val="35000"/>
            </a:spcAft>
            <a:buNone/>
          </a:pPr>
          <a:r>
            <a:rPr lang="en-US" sz="1200" b="1" kern="1200"/>
            <a:t>Tipul </a:t>
          </a:r>
          <a:r>
            <a:rPr lang="ro-RO" sz="1200" b="1" kern="1200"/>
            <a:t>I</a:t>
          </a:r>
          <a:r>
            <a:rPr lang="en-US" sz="1200" b="1" kern="1200"/>
            <a:t>I</a:t>
          </a:r>
          <a:r>
            <a:rPr lang="ro-RO" sz="1200" b="1" kern="1200"/>
            <a:t>I</a:t>
          </a:r>
          <a:r>
            <a:rPr lang="en-US" sz="1200" b="1" kern="1200"/>
            <a:t> func</a:t>
          </a:r>
          <a:r>
            <a:rPr lang="ro-RO" sz="1200" b="1" kern="1200"/>
            <a:t>ţ</a:t>
          </a:r>
          <a:r>
            <a:rPr lang="en-US" sz="1200" b="1" kern="1200"/>
            <a:t>ional</a:t>
          </a:r>
          <a:r>
            <a:rPr lang="ro-RO" sz="1200" b="1" kern="1200"/>
            <a:t>  </a:t>
          </a:r>
          <a:r>
            <a:rPr lang="en-GB" sz="1200" b="1" kern="1200"/>
            <a:t>8 </a:t>
          </a:r>
          <a:r>
            <a:rPr lang="ro-RO" sz="1200" b="1" kern="1200"/>
            <a:t>%  </a:t>
          </a:r>
        </a:p>
        <a:p>
          <a:pPr marL="0" lvl="0" indent="0" algn="l" defTabSz="533400">
            <a:lnSpc>
              <a:spcPct val="90000"/>
            </a:lnSpc>
            <a:spcBef>
              <a:spcPct val="0"/>
            </a:spcBef>
            <a:spcAft>
              <a:spcPct val="35000"/>
            </a:spcAft>
            <a:buNone/>
          </a:pPr>
          <a:r>
            <a:rPr lang="en-US" sz="1200" b="1" kern="1200"/>
            <a:t>Tipul </a:t>
          </a:r>
          <a:r>
            <a:rPr lang="ro-RO" sz="1200" b="1" kern="1200"/>
            <a:t>IV</a:t>
          </a:r>
          <a:r>
            <a:rPr lang="en-US" sz="1200" b="1" kern="1200"/>
            <a:t> func</a:t>
          </a:r>
          <a:r>
            <a:rPr lang="ro-RO" sz="1200" b="1" kern="1200"/>
            <a:t>ţ</a:t>
          </a:r>
          <a:r>
            <a:rPr lang="en-US" sz="1200" b="1" kern="1200"/>
            <a:t>ional</a:t>
          </a:r>
          <a:r>
            <a:rPr lang="ro-RO" sz="1200" b="1" kern="1200"/>
            <a:t>  2</a:t>
          </a:r>
          <a:r>
            <a:rPr lang="en-GB" sz="1200" b="1" kern="1200"/>
            <a:t>1 </a:t>
          </a:r>
          <a:r>
            <a:rPr lang="ro-RO" sz="1200" b="1" kern="1200"/>
            <a:t>%  </a:t>
          </a:r>
          <a:endParaRPr lang="en-US" sz="1200" b="1" kern="1200"/>
        </a:p>
      </dsp:txBody>
      <dsp:txXfrm>
        <a:off x="300101" y="1765553"/>
        <a:ext cx="3809238" cy="453084"/>
      </dsp:txXfrm>
    </dsp:sp>
    <dsp:sp modelId="{CEFF4825-7037-437C-BF05-3CF57337500B}">
      <dsp:nvSpPr>
        <dsp:cNvPr id="0" name=""/>
        <dsp:cNvSpPr/>
      </dsp:nvSpPr>
      <dsp:spPr>
        <a:xfrm>
          <a:off x="0" y="3414172"/>
          <a:ext cx="5511800" cy="5103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sunt permise toate tipurile de tratamente. </a:t>
          </a:r>
          <a:endParaRPr lang="en-US" sz="1200" kern="1200"/>
        </a:p>
      </dsp:txBody>
      <dsp:txXfrm>
        <a:off x="0" y="3414172"/>
        <a:ext cx="5511800" cy="510300"/>
      </dsp:txXfrm>
    </dsp:sp>
    <dsp:sp modelId="{02220F7F-EDA3-4AB5-AA3D-6B4D7F9DA462}">
      <dsp:nvSpPr>
        <dsp:cNvPr id="0" name=""/>
        <dsp:cNvSpPr/>
      </dsp:nvSpPr>
      <dsp:spPr>
        <a:xfrm>
          <a:off x="275590" y="2981329"/>
          <a:ext cx="3858260" cy="60996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marL="0" lvl="0" indent="0" algn="l" defTabSz="533400">
            <a:lnSpc>
              <a:spcPct val="90000"/>
            </a:lnSpc>
            <a:spcBef>
              <a:spcPct val="0"/>
            </a:spcBef>
            <a:spcAft>
              <a:spcPct val="35000"/>
            </a:spcAft>
            <a:buNone/>
          </a:pPr>
          <a:r>
            <a:rPr lang="en-US" sz="1200" b="1" kern="1200"/>
            <a:t>Tipul </a:t>
          </a:r>
          <a:r>
            <a:rPr lang="ro-RO" sz="1200" b="1" kern="1200"/>
            <a:t>V</a:t>
          </a:r>
          <a:r>
            <a:rPr lang="en-US" sz="1200" b="1" kern="1200"/>
            <a:t> func</a:t>
          </a:r>
          <a:r>
            <a:rPr lang="ro-RO" sz="1200" b="1" kern="1200"/>
            <a:t>ţ</a:t>
          </a:r>
          <a:r>
            <a:rPr lang="en-US" sz="1200" b="1" kern="1200"/>
            <a:t>ional</a:t>
          </a:r>
          <a:r>
            <a:rPr lang="ro-RO" sz="1200" b="1" kern="1200"/>
            <a:t>  5%  </a:t>
          </a:r>
        </a:p>
        <a:p>
          <a:pPr marL="0" lvl="0" indent="0" algn="l" defTabSz="533400">
            <a:lnSpc>
              <a:spcPct val="90000"/>
            </a:lnSpc>
            <a:spcBef>
              <a:spcPct val="0"/>
            </a:spcBef>
            <a:spcAft>
              <a:spcPct val="35000"/>
            </a:spcAft>
            <a:buNone/>
          </a:pPr>
          <a:r>
            <a:rPr lang="en-US" sz="1200" b="1" kern="1200"/>
            <a:t>Tipul </a:t>
          </a:r>
          <a:r>
            <a:rPr lang="ro-RO" sz="1200" b="1" kern="1200"/>
            <a:t>VI</a:t>
          </a:r>
          <a:r>
            <a:rPr lang="en-US" sz="1200" b="1" kern="1200"/>
            <a:t> func</a:t>
          </a:r>
          <a:r>
            <a:rPr lang="ro-RO" sz="1200" b="1" kern="1200"/>
            <a:t>ţ</a:t>
          </a:r>
          <a:r>
            <a:rPr lang="en-US" sz="1200" b="1" kern="1200"/>
            <a:t>ional</a:t>
          </a:r>
          <a:r>
            <a:rPr lang="ro-RO" sz="1200" b="1" kern="1200"/>
            <a:t>  42%  </a:t>
          </a:r>
          <a:endParaRPr lang="en-US" sz="1200" b="1" kern="1200"/>
        </a:p>
      </dsp:txBody>
      <dsp:txXfrm>
        <a:off x="305366" y="3011105"/>
        <a:ext cx="3798708" cy="550410"/>
      </dsp:txXfrm>
    </dsp:sp>
  </dsp:spTree>
</dsp:drawing>
</file>

<file path=word/diagrams/layout1.xml><?xml version="1.0" encoding="utf-8"?>
<dgm:layoutDef xmlns:dgm="http://schemas.openxmlformats.org/drawingml/2006/diagram" xmlns:a="http://schemas.openxmlformats.org/drawingml/2006/main" uniqueId="urn:microsoft.com/office/officeart/2005/8/layout/rings+Icon">
  <dgm:title val="Interconnected Rings"/>
  <dgm:desc val="Use to show overlapping or interconnected ideas or concepts. The first seven lines of Level 1 text correspond with a circle. Unused text does not appear, but remains available if you switch layouts.  "/>
  <dgm:catLst>
    <dgm:cat type="relationship" pri="32000"/>
    <dgm:cat type="officeonline" pri="6000"/>
  </dgm:catLst>
  <dgm:sampData useDef="1">
    <dgm:dataModel>
      <dgm:ptLst/>
      <dgm:bg/>
      <dgm:whole/>
    </dgm:dataModel>
  </dgm:sampData>
  <dgm:styleData>
    <dgm:dataModel>
      <dgm:ptLst>
        <dgm:pt modelId="0" type="doc"/>
        <dgm:pt modelId="10"/>
        <dgm:pt modelId="20"/>
      </dgm:ptLst>
      <dgm:cxnLst>
        <dgm:cxn modelId="30" srcId="0" destId="10" srcOrd="0" destOrd="0"/>
        <dgm:cxn modelId="40" srcId="0" destId="20" srcOrd="1" destOrd="0"/>
      </dgm:cxnLst>
      <dgm:bg/>
      <dgm:whole/>
    </dgm:dataModel>
  </dgm:styleData>
  <dgm:clrData>
    <dgm:dataModel>
      <dgm:ptLst>
        <dgm:pt modelId="0" type="doc"/>
        <dgm:pt modelId="10"/>
        <dgm:pt modelId="20"/>
        <dgm:pt modelId="30"/>
        <dgm:pt modelId="40"/>
      </dgm:ptLst>
      <dgm:cxnLst>
        <dgm:cxn modelId="50" srcId="0" destId="10" srcOrd="0" destOrd="0"/>
        <dgm:cxn modelId="60" srcId="0" destId="20" srcOrd="1" destOrd="0"/>
        <dgm:cxn modelId="70" srcId="0" destId="30" srcOrd="2" destOrd="0"/>
        <dgm:cxn modelId="80" srcId="0" destId="40" srcOrd="2" destOrd="0"/>
      </dgm:cxnLst>
      <dgm:bg/>
      <dgm:whole/>
    </dgm:dataModel>
  </dgm:clrData>
  <dgm:layoutNode name="Name0">
    <dgm:varLst>
      <dgm:chMax val="7"/>
      <dgm:dir/>
      <dgm:resizeHandles val="exact"/>
    </dgm:varLst>
    <dgm:choose name="Name1">
      <dgm:if name="Name2" axis="ch" ptType="node" func="cnt" op="lt" val="1">
        <dgm:alg type="composite"/>
        <dgm:shape xmlns:r="http://schemas.openxmlformats.org/officeDocument/2006/relationships" r:blip="">
          <dgm:adjLst/>
        </dgm:shape>
        <dgm:presOf/>
        <dgm:constrLst/>
        <dgm:ruleLst/>
      </dgm:if>
      <dgm:if name="Name3" axis="ch" ptType="node" func="cnt" op="equ" val="1">
        <dgm:alg type="composite">
          <dgm:param type="ar" val="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dgm:constr type="h" for="ch" forName="ellipse1" refType="h"/>
        </dgm:constrLst>
      </dgm:if>
      <dgm:if name="Name4" axis="ch" ptType="node" func="cnt" op="equ" val="2">
        <dgm:alg type="composite">
          <dgm:param type="ar" val="0.908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6602"/>
          <dgm:constr type="h" for="ch" forName="ellipse1" refType="h" fact="0.5999"/>
          <dgm:constr type="l" for="ch" forName="ellipse2" refType="w" fact="0.3398"/>
          <dgm:constr type="t" for="ch" forName="ellipse2" refType="h" fact="0.4001"/>
          <dgm:constr type="w" for="ch" forName="ellipse2" refType="w" fact="0.6602"/>
          <dgm:constr type="h" for="ch" forName="ellipse2" refType="h" fact="0.5999"/>
        </dgm:constrLst>
      </dgm:if>
      <dgm:if name="Name5" axis="ch" ptType="node" func="cnt" op="equ" val="3">
        <dgm:alg type="composite">
          <dgm:param type="ar" val="1.217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4929"/>
          <dgm:constr type="h" for="ch" forName="ellipse1" refType="h" fact="0.5999"/>
          <dgm:constr type="l" for="ch" forName="ellipse2" refType="w" fact="0.2537"/>
          <dgm:constr type="t" for="ch" forName="ellipse2" refType="h" fact="0.4001"/>
          <dgm:constr type="w" for="ch" forName="ellipse2" refType="w" fact="0.4929"/>
          <dgm:constr type="h" for="ch" forName="ellipse2" refType="h" fact="0.5999"/>
          <dgm:constr type="l" for="ch" forName="ellipse3" refType="w" fact="0.5071"/>
          <dgm:constr type="t" for="ch" forName="ellipse3" refType="h" fact="0"/>
          <dgm:constr type="w" for="ch" forName="ellipse3" refType="w" fact="0.4929"/>
          <dgm:constr type="h" for="ch" forName="ellipse3" refType="h" fact="0.5999"/>
        </dgm:constrLst>
      </dgm:if>
      <dgm:if name="Name6" axis="ch" ptType="node" func="cnt" op="equ" val="4">
        <dgm:alg type="composite">
          <dgm:param type="ar" val="1.5255"/>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932"/>
          <dgm:constr type="h" for="ch" forName="ellipse1" refType="h" fact="0.5999"/>
          <dgm:constr type="l" for="ch" forName="ellipse2" refType="w" fact="0.2023"/>
          <dgm:constr type="t" for="ch" forName="ellipse2" refType="h" fact="0.4001"/>
          <dgm:constr type="w" for="ch" forName="ellipse2" refType="w" fact="0.3932"/>
          <dgm:constr type="h" for="ch" forName="ellipse2" refType="h" fact="0.5999"/>
          <dgm:constr type="l" for="ch" forName="ellipse3" refType="w" fact="0.4045"/>
          <dgm:constr type="t" for="ch" forName="ellipse3" refType="h" fact="0"/>
          <dgm:constr type="w" for="ch" forName="ellipse3" refType="w" fact="0.3932"/>
          <dgm:constr type="h" for="ch" forName="ellipse3" refType="h" fact="0.5999"/>
          <dgm:constr type="l" for="ch" forName="ellipse4" refType="w" fact="0.6068"/>
          <dgm:constr type="t" for="ch" forName="ellipse4" refType="h" fact="0.4001"/>
          <dgm:constr type="w" for="ch" forName="ellipse4" refType="w" fact="0.3932"/>
          <dgm:constr type="h" for="ch" forName="ellipse4" refType="h" fact="0.5999"/>
        </dgm:constrLst>
      </dgm:if>
      <dgm:if name="Name7" axis="ch" ptType="node" func="cnt" op="equ" val="5">
        <dgm:alg type="composite">
          <dgm:param type="ar" val="1.834"/>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271"/>
          <dgm:constr type="h" for="ch" forName="ellipse1" refType="h" fact="0.5999"/>
          <dgm:constr type="l" for="ch" forName="ellipse2" refType="w" fact="0.1682"/>
          <dgm:constr type="t" for="ch" forName="ellipse2" refType="h" fact="0.4001"/>
          <dgm:constr type="w" for="ch" forName="ellipse2" refType="w" fact="0.3271"/>
          <dgm:constr type="h" for="ch" forName="ellipse2" refType="h" fact="0.5999"/>
          <dgm:constr type="l" for="ch" forName="ellipse3" refType="w" fact="0.3365"/>
          <dgm:constr type="t" for="ch" forName="ellipse3" refType="h" fact="0"/>
          <dgm:constr type="w" for="ch" forName="ellipse3" refType="w" fact="0.3271"/>
          <dgm:constr type="h" for="ch" forName="ellipse3" refType="h" fact="0.5999"/>
          <dgm:constr type="l" for="ch" forName="ellipse4" refType="w" fact="0.5047"/>
          <dgm:constr type="t" for="ch" forName="ellipse4" refType="h" fact="0.4001"/>
          <dgm:constr type="w" for="ch" forName="ellipse4" refType="w" fact="0.3271"/>
          <dgm:constr type="h" for="ch" forName="ellipse4" refType="h" fact="0.5999"/>
          <dgm:constr type="l" for="ch" forName="ellipse5" refType="w" fact="0.6729"/>
          <dgm:constr type="t" for="ch" forName="ellipse5" refType="h" fact="0"/>
          <dgm:constr type="w" for="ch" forName="ellipse5" refType="w" fact="0.3271"/>
          <dgm:constr type="h" for="ch" forName="ellipse5" refType="h" fact="0.5999"/>
        </dgm:constrLst>
      </dgm:if>
      <dgm:if name="Name8" axis="ch" ptType="node" func="cnt" op="equ" val="6">
        <dgm:alg type="composite">
          <dgm:param type="ar" val="2.1873"/>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78"/>
          <dgm:constr type="h" for="ch" forName="ellipse1" refType="h" fact="0.6081"/>
          <dgm:constr type="l" for="ch" forName="ellipse2" refType="w" fact="0.1444"/>
          <dgm:constr type="t" for="ch" forName="ellipse2" refType="h" fact="0.3919"/>
          <dgm:constr type="w" for="ch" forName="ellipse2" refType="w" fact="0.278"/>
          <dgm:constr type="h" for="ch" forName="ellipse2" refType="h" fact="0.6081"/>
          <dgm:constr type="l" for="ch" forName="ellipse3" refType="w" fact="0.2888"/>
          <dgm:constr type="t" for="ch" forName="ellipse3" refType="h" fact="0"/>
          <dgm:constr type="w" for="ch" forName="ellipse3" refType="w" fact="0.278"/>
          <dgm:constr type="h" for="ch" forName="ellipse3" refType="h" fact="0.6081"/>
          <dgm:constr type="l" for="ch" forName="ellipse4" refType="w" fact="0.4332"/>
          <dgm:constr type="t" for="ch" forName="ellipse4" refType="h" fact="0.3919"/>
          <dgm:constr type="w" for="ch" forName="ellipse4" refType="w" fact="0.278"/>
          <dgm:constr type="h" for="ch" forName="ellipse4" refType="h" fact="0.6081"/>
          <dgm:constr type="l" for="ch" forName="ellipse5" refType="w" fact="0.5776"/>
          <dgm:constr type="t" for="ch" forName="ellipse5" refType="h" fact="0"/>
          <dgm:constr type="w" for="ch" forName="ellipse5" refType="w" fact="0.278"/>
          <dgm:constr type="h" for="ch" forName="ellipse5" refType="h" fact="0.6081"/>
          <dgm:constr type="l" for="ch" forName="ellipse6" refType="w" fact="0.722"/>
          <dgm:constr type="t" for="ch" forName="ellipse6" refType="h" fact="0.3919"/>
          <dgm:constr type="w" for="ch" forName="ellipse6" refType="w" fact="0.278"/>
          <dgm:constr type="h" for="ch" forName="ellipse6" refType="h" fact="0.6081"/>
        </dgm:constrLst>
      </dgm:if>
      <dgm:else name="Name9">
        <dgm:alg type="composite">
          <dgm:param type="ar" val="2.346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455"/>
          <dgm:constr type="h" for="ch" forName="ellipse1" refType="h" fact="0.5761"/>
          <dgm:constr type="l" for="ch" forName="ellipse2" refType="w" fact="0.1257"/>
          <dgm:constr type="t" for="ch" forName="ellipse2" refType="h" fact="0.4239"/>
          <dgm:constr type="w" for="ch" forName="ellipse2" refType="w" fact="0.2455"/>
          <dgm:constr type="h" for="ch" forName="ellipse2" refType="h" fact="0.5761"/>
          <dgm:constr type="l" for="ch" forName="ellipse3" refType="w" fact="0.2515"/>
          <dgm:constr type="t" for="ch" forName="ellipse3" refType="h" fact="0"/>
          <dgm:constr type="w" for="ch" forName="ellipse3" refType="w" fact="0.2455"/>
          <dgm:constr type="h" for="ch" forName="ellipse3" refType="h" fact="0.5761"/>
          <dgm:constr type="l" for="ch" forName="ellipse4" refType="w" fact="0.3772"/>
          <dgm:constr type="t" for="ch" forName="ellipse4" refType="h" fact="0.4239"/>
          <dgm:constr type="w" for="ch" forName="ellipse4" refType="w" fact="0.2455"/>
          <dgm:constr type="h" for="ch" forName="ellipse4" refType="h" fact="0.5761"/>
          <dgm:constr type="l" for="ch" forName="ellipse5" refType="w" fact="0.503"/>
          <dgm:constr type="t" for="ch" forName="ellipse5" refType="h" fact="0"/>
          <dgm:constr type="w" for="ch" forName="ellipse5" refType="w" fact="0.2455"/>
          <dgm:constr type="h" for="ch" forName="ellipse5" refType="h" fact="0.5761"/>
          <dgm:constr type="l" for="ch" forName="ellipse6" refType="w" fact="0.6287"/>
          <dgm:constr type="t" for="ch" forName="ellipse6" refType="h" fact="0.4239"/>
          <dgm:constr type="w" for="ch" forName="ellipse6" refType="w" fact="0.2455"/>
          <dgm:constr type="h" for="ch" forName="ellipse6" refType="h" fact="0.5761"/>
          <dgm:constr type="l" for="ch" forName="ellipse7" refType="w" fact="0.7545"/>
          <dgm:constr type="t" for="ch" forName="ellipse7" refType="h" fact="0"/>
          <dgm:constr type="w" for="ch" forName="ellipse7" refType="w" fact="0.2455"/>
          <dgm:constr type="h" for="ch" forName="ellipse7" refType="h" fact="0.5761"/>
        </dgm:constrLst>
      </dgm:else>
    </dgm:choose>
    <dgm:choose name="Name10">
      <dgm:if name="Name11" axis="ch" ptType="node" func="cnt" op="gte" val="1">
        <dgm:layoutNode name="ellipse1" styleLbl="vennNode1">
          <dgm:varLst>
            <dgm:bulletEnabled val="1"/>
          </dgm:varLst>
          <dgm:alg type="tx"/>
          <dgm:shape xmlns:r="http://schemas.openxmlformats.org/officeDocument/2006/relationships" type="ellipse" r:blip="">
            <dgm:adjLst/>
          </dgm:shape>
          <dgm:choose name="Name12">
            <dgm:if name="Name13" func="var" arg="dir" op="equ" val="norm">
              <dgm:presOf axis="ch desOrSelf" ptType="node node" st="1 1" cnt="1 0"/>
            </dgm:if>
            <dgm:else name="Name14">
              <dgm:choose name="Name15">
                <dgm:if name="Name16" axis="ch" ptType="node" func="cnt" op="equ" val="1">
                  <dgm:presOf axis="ch desOrSelf" ptType="node node" st="1 1" cnt="1 0"/>
                </dgm:if>
                <dgm:if name="Name17" axis="ch" ptType="node" func="cnt" op="equ" val="2">
                  <dgm:presOf axis="ch desOrSelf" ptType="node node" st="2 1" cnt="1 0"/>
                </dgm:if>
                <dgm:if name="Name18" axis="ch" ptType="node" func="cnt" op="equ" val="3">
                  <dgm:presOf axis="ch desOrSelf" ptType="node node" st="3 1" cnt="1 0"/>
                </dgm:if>
                <dgm:if name="Name19" axis="ch" ptType="node" func="cnt" op="equ" val="4">
                  <dgm:presOf axis="ch desOrSelf" ptType="node node" st="4 1" cnt="1 0"/>
                </dgm:if>
                <dgm:if name="Name20" axis="ch" ptType="node" func="cnt" op="equ" val="5">
                  <dgm:presOf axis="ch desOrSelf" ptType="node node" st="5 1" cnt="1 0"/>
                </dgm:if>
                <dgm:if name="Name21" axis="ch" ptType="node" func="cnt" op="equ" val="6">
                  <dgm:presOf axis="ch desOrSelf" ptType="node node" st="6 1" cnt="1 0"/>
                </dgm:if>
                <dgm:if name="Name22" axis="ch" ptType="node" func="cnt" op="gte" val="7">
                  <dgm:presOf axis="ch desOrSelf" ptType="node node" st="7 1" cnt="1 0"/>
                </dgm:if>
                <dgm:else name="Name2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4"/>
    </dgm:choose>
    <dgm:choose name="Name25">
      <dgm:if name="Name26" axis="ch" ptType="node" func="cnt" op="gte" val="2">
        <dgm:layoutNode name="ellipse2" styleLbl="vennNode1">
          <dgm:varLst>
            <dgm:bulletEnabled val="1"/>
          </dgm:varLst>
          <dgm:alg type="tx"/>
          <dgm:choose name="Name27">
            <dgm:if name="Name28" func="var" arg="dir" op="equ" val="norm">
              <dgm:shape xmlns:r="http://schemas.openxmlformats.org/officeDocument/2006/relationships" type="ellipse" r:blip="">
                <dgm:adjLst/>
              </dgm:shape>
              <dgm:presOf axis="ch desOrSelf" ptType="node node" st="2 1" cnt="1 0"/>
            </dgm:if>
            <dgm:else name="Name29">
              <dgm:shape xmlns:r="http://schemas.openxmlformats.org/officeDocument/2006/relationships" type="ellipse" r:blip="" zOrderOff="-2">
                <dgm:adjLst/>
              </dgm:shape>
              <dgm:choose name="Name30">
                <dgm:if name="Name31" axis="ch" ptType="node" func="cnt" op="equ" val="2">
                  <dgm:presOf axis="ch desOrSelf" ptType="node node" st="1 1" cnt="1 0"/>
                </dgm:if>
                <dgm:if name="Name32" axis="ch" ptType="node" func="cnt" op="equ" val="3">
                  <dgm:presOf axis="ch desOrSelf" ptType="node node" st="2 1" cnt="1 0"/>
                </dgm:if>
                <dgm:if name="Name33" axis="ch" ptType="node" func="cnt" op="equ" val="4">
                  <dgm:presOf axis="ch desOrSelf" ptType="node node" st="3 1" cnt="1 0"/>
                </dgm:if>
                <dgm:if name="Name34" axis="ch" ptType="node" func="cnt" op="equ" val="5">
                  <dgm:presOf axis="ch desOrSelf" ptType="node node" st="4 1" cnt="1 0"/>
                </dgm:if>
                <dgm:if name="Name35" axis="ch" ptType="node" func="cnt" op="equ" val="6">
                  <dgm:presOf axis="ch desOrSelf" ptType="node node" st="5 1" cnt="1 0"/>
                </dgm:if>
                <dgm:if name="Name36" axis="ch" ptType="node" func="cnt" op="gte" val="7">
                  <dgm:presOf axis="ch desOrSelf" ptType="node node" st="6 1" cnt="1 0"/>
                </dgm:if>
                <dgm:else name="Name37"/>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38"/>
    </dgm:choose>
    <dgm:choose name="Name39">
      <dgm:if name="Name40" axis="ch" ptType="node" func="cnt" op="gte" val="3">
        <dgm:layoutNode name="ellipse3" styleLbl="vennNode1">
          <dgm:varLst>
            <dgm:bulletEnabled val="1"/>
          </dgm:varLst>
          <dgm:alg type="tx"/>
          <dgm:shape xmlns:r="http://schemas.openxmlformats.org/officeDocument/2006/relationships" type="ellipse" r:blip="">
            <dgm:adjLst/>
          </dgm:shape>
          <dgm:choose name="Name41">
            <dgm:if name="Name42" func="var" arg="dir" op="equ" val="norm">
              <dgm:shape xmlns:r="http://schemas.openxmlformats.org/officeDocument/2006/relationships" type="ellipse" r:blip="">
                <dgm:adjLst/>
              </dgm:shape>
              <dgm:presOf axis="ch desOrSelf" ptType="node node" st="3 1" cnt="1 0"/>
            </dgm:if>
            <dgm:else name="Name43">
              <dgm:shape xmlns:r="http://schemas.openxmlformats.org/officeDocument/2006/relationships" type="ellipse" r:blip="" zOrderOff="-4">
                <dgm:adjLst/>
              </dgm:shape>
              <dgm:choose name="Name44">
                <dgm:if name="Name45" axis="ch" ptType="node" func="cnt" op="equ" val="3">
                  <dgm:presOf axis="ch desOrSelf" ptType="node node" st="1 1" cnt="1 0"/>
                </dgm:if>
                <dgm:if name="Name46" axis="ch" ptType="node" func="cnt" op="equ" val="4">
                  <dgm:presOf axis="ch desOrSelf" ptType="node node" st="2 1" cnt="1 0"/>
                </dgm:if>
                <dgm:if name="Name47" axis="ch" ptType="node" func="cnt" op="equ" val="5">
                  <dgm:presOf axis="ch desOrSelf" ptType="node node" st="3 1" cnt="1 0"/>
                </dgm:if>
                <dgm:if name="Name48" axis="ch" ptType="node" func="cnt" op="equ" val="6">
                  <dgm:presOf axis="ch desOrSelf" ptType="node node" st="4 1" cnt="1 0"/>
                </dgm:if>
                <dgm:if name="Name49" axis="ch" ptType="node" func="cnt" op="gte" val="7">
                  <dgm:presOf axis="ch desOrSelf" ptType="node node" st="5 1" cnt="1 0"/>
                </dgm:if>
                <dgm:else name="Name50"/>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1"/>
    </dgm:choose>
    <dgm:choose name="Name52">
      <dgm:if name="Name53" axis="ch" ptType="node" func="cnt" op="gte" val="4">
        <dgm:layoutNode name="ellipse4" styleLbl="vennNode1">
          <dgm:varLst>
            <dgm:bulletEnabled val="1"/>
          </dgm:varLst>
          <dgm:alg type="tx"/>
          <dgm:choose name="Name54">
            <dgm:if name="Name55" func="var" arg="dir" op="equ" val="norm">
              <dgm:shape xmlns:r="http://schemas.openxmlformats.org/officeDocument/2006/relationships" type="ellipse" r:blip="">
                <dgm:adjLst/>
              </dgm:shape>
              <dgm:presOf axis="ch desOrSelf" ptType="node node" st="4 1" cnt="1 0"/>
            </dgm:if>
            <dgm:else name="Name56">
              <dgm:shape xmlns:r="http://schemas.openxmlformats.org/officeDocument/2006/relationships" type="ellipse" r:blip="" zOrderOff="-6">
                <dgm:adjLst/>
              </dgm:shape>
              <dgm:choose name="Name57">
                <dgm:if name="Name58" axis="ch" ptType="node" func="cnt" op="equ" val="4">
                  <dgm:presOf axis="ch desOrSelf" ptType="node node" st="1 1" cnt="1 0"/>
                </dgm:if>
                <dgm:if name="Name59" axis="ch" ptType="node" func="cnt" op="equ" val="5">
                  <dgm:presOf axis="ch desOrSelf" ptType="node node" st="2 1" cnt="1 0"/>
                </dgm:if>
                <dgm:if name="Name60" axis="ch" ptType="node" func="cnt" op="equ" val="6">
                  <dgm:presOf axis="ch desOrSelf" ptType="node node" st="3 1" cnt="1 0"/>
                </dgm:if>
                <dgm:if name="Name61" axis="ch" ptType="node" func="cnt" op="gte" val="7">
                  <dgm:presOf axis="ch desOrSelf" ptType="node node" st="4 1" cnt="1 0"/>
                </dgm:if>
                <dgm:else name="Name62"/>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3"/>
    </dgm:choose>
    <dgm:choose name="Name64">
      <dgm:if name="Name65" axis="ch" ptType="node" func="cnt" op="gte" val="5">
        <dgm:layoutNode name="ellipse5" styleLbl="vennNode1">
          <dgm:varLst>
            <dgm:bulletEnabled val="1"/>
          </dgm:varLst>
          <dgm:alg type="tx"/>
          <dgm:choose name="Name66">
            <dgm:if name="Name67" func="var" arg="dir" op="equ" val="norm">
              <dgm:shape xmlns:r="http://schemas.openxmlformats.org/officeDocument/2006/relationships" type="ellipse" r:blip="">
                <dgm:adjLst/>
              </dgm:shape>
              <dgm:presOf axis="ch desOrSelf" ptType="node node" st="5 1" cnt="1 0"/>
            </dgm:if>
            <dgm:else name="Name68">
              <dgm:shape xmlns:r="http://schemas.openxmlformats.org/officeDocument/2006/relationships" type="ellipse" r:blip="" zOrderOff="-8">
                <dgm:adjLst/>
              </dgm:shape>
              <dgm:choose name="Name69">
                <dgm:if name="Name70" axis="ch" ptType="node" func="cnt" op="equ" val="5">
                  <dgm:presOf axis="ch desOrSelf" ptType="node node" st="1 1" cnt="1 0"/>
                </dgm:if>
                <dgm:if name="Name71" axis="ch" ptType="node" func="cnt" op="equ" val="6">
                  <dgm:presOf axis="ch desOrSelf" ptType="node node" st="2 1" cnt="1 0"/>
                </dgm:if>
                <dgm:if name="Name72" axis="ch" ptType="node" func="cnt" op="gte" val="7">
                  <dgm:presOf axis="ch desOrSelf" ptType="node node" st="3 1" cnt="1 0"/>
                </dgm:if>
                <dgm:else name="Name7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4"/>
    </dgm:choose>
    <dgm:choose name="Name75">
      <dgm:if name="Name76" axis="ch" ptType="node" func="cnt" op="gte" val="6">
        <dgm:layoutNode name="ellipse6" styleLbl="vennNode1">
          <dgm:varLst>
            <dgm:bulletEnabled val="1"/>
          </dgm:varLst>
          <dgm:alg type="tx"/>
          <dgm:choose name="Name77">
            <dgm:if name="Name78" func="var" arg="dir" op="equ" val="norm">
              <dgm:shape xmlns:r="http://schemas.openxmlformats.org/officeDocument/2006/relationships" type="ellipse" r:blip="">
                <dgm:adjLst/>
              </dgm:shape>
              <dgm:presOf axis="ch desOrSelf" ptType="node node" st="6 1" cnt="1 0"/>
            </dgm:if>
            <dgm:else name="Name79">
              <dgm:shape xmlns:r="http://schemas.openxmlformats.org/officeDocument/2006/relationships" type="ellipse" r:blip="" zOrderOff="-10">
                <dgm:adjLst/>
              </dgm:shape>
              <dgm:choose name="Name80">
                <dgm:if name="Name81" axis="ch" ptType="node" func="cnt" op="equ" val="6">
                  <dgm:presOf axis="ch desOrSelf" ptType="node node" st="1 1" cnt="1 0"/>
                </dgm:if>
                <dgm:if name="Name82" axis="ch" ptType="node" func="cnt" op="gte" val="7">
                  <dgm:presOf axis="ch desOrSelf" ptType="node node" st="2 1" cnt="1 0"/>
                </dgm:if>
                <dgm:else name="Name8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choose name="Name85">
      <dgm:if name="Name86" axis="ch" ptType="node" func="cnt" op="gte" val="7">
        <dgm:layoutNode name="ellipse7" styleLbl="vennNode1">
          <dgm:varLst>
            <dgm:bulletEnabled val="1"/>
          </dgm:varLst>
          <dgm:alg type="tx"/>
          <dgm:choose name="Name87">
            <dgm:if name="Name88" func="var" arg="dir" op="equ" val="norm">
              <dgm:shape xmlns:r="http://schemas.openxmlformats.org/officeDocument/2006/relationships" type="ellipse" r:blip="">
                <dgm:adjLst/>
              </dgm:shape>
              <dgm:presOf axis="ch desOrSelf" ptType="node node" st="7 1" cnt="1 0"/>
            </dgm:if>
            <dgm:else name="Name89">
              <dgm:shape xmlns:r="http://schemas.openxmlformats.org/officeDocument/2006/relationships" type="ellipse" r:blip="" zOrderOff="-12">
                <dgm:adjLst/>
              </dgm:shape>
              <dgm:presOf axis="ch desOrSelf" ptType="node node" st="1 1" cnt="1 0"/>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89CD2-2934-45C0-B308-00CA087D6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1586</TotalTime>
  <Pages>62</Pages>
  <Words>16792</Words>
  <Characters>95717</Characters>
  <Application>Microsoft Office Word</Application>
  <DocSecurity>0</DocSecurity>
  <Lines>797</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Daniela Rontea</cp:lastModifiedBy>
  <cp:revision>137</cp:revision>
  <cp:lastPrinted>2024-01-18T10:21:00Z</cp:lastPrinted>
  <dcterms:created xsi:type="dcterms:W3CDTF">2023-01-13T07:34:00Z</dcterms:created>
  <dcterms:modified xsi:type="dcterms:W3CDTF">2025-10-14T13:50:00Z</dcterms:modified>
</cp:coreProperties>
</file>