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8D4" w:rsidRPr="002D5A86" w:rsidRDefault="00BC58D4" w:rsidP="002D5A86">
      <w:pPr>
        <w:spacing w:line="360" w:lineRule="auto"/>
        <w:jc w:val="both"/>
        <w:rPr>
          <w:rFonts w:ascii="Times New Roman" w:hAnsi="Times New Roman" w:cs="Times New Roman"/>
          <w:sz w:val="24"/>
          <w:szCs w:val="24"/>
          <w:lang w:val="ro-RO"/>
        </w:rPr>
      </w:pPr>
    </w:p>
    <w:tbl>
      <w:tblPr>
        <w:tblStyle w:val="TableGrid"/>
        <w:tblW w:w="14743" w:type="dxa"/>
        <w:tblInd w:w="-856" w:type="dxa"/>
        <w:tblLayout w:type="fixed"/>
        <w:tblLook w:val="04A0" w:firstRow="1" w:lastRow="0" w:firstColumn="1" w:lastColumn="0" w:noHBand="0" w:noVBand="1"/>
      </w:tblPr>
      <w:tblGrid>
        <w:gridCol w:w="4395"/>
        <w:gridCol w:w="10348"/>
      </w:tblGrid>
      <w:tr w:rsidR="00B65E2F" w:rsidRPr="002D5A86" w:rsidTr="00BD3EE7">
        <w:tc>
          <w:tcPr>
            <w:tcW w:w="4395" w:type="dxa"/>
          </w:tcPr>
          <w:p w:rsidR="00B65E2F" w:rsidRPr="00B65E2F" w:rsidRDefault="00B65E2F" w:rsidP="00B65E2F">
            <w:pPr>
              <w:pStyle w:val="Header"/>
              <w:tabs>
                <w:tab w:val="left" w:pos="1530"/>
                <w:tab w:val="center" w:pos="2790"/>
              </w:tabs>
              <w:spacing w:line="360" w:lineRule="auto"/>
              <w:jc w:val="center"/>
              <w:rPr>
                <w:rFonts w:ascii="Times New Roman" w:hAnsi="Times New Roman" w:cs="Times New Roman"/>
                <w:b/>
                <w:color w:val="000000" w:themeColor="text1"/>
                <w:sz w:val="24"/>
                <w:szCs w:val="24"/>
                <w:lang w:val="ro-RO"/>
              </w:rPr>
            </w:pPr>
            <w:r w:rsidRPr="00B65E2F">
              <w:rPr>
                <w:rFonts w:ascii="Times New Roman" w:hAnsi="Times New Roman" w:cs="Times New Roman"/>
                <w:b/>
                <w:color w:val="000000" w:themeColor="text1"/>
                <w:sz w:val="24"/>
                <w:szCs w:val="24"/>
                <w:lang w:val="ro-RO"/>
              </w:rPr>
              <w:t>STRUCTURA MMAP</w:t>
            </w:r>
          </w:p>
        </w:tc>
        <w:tc>
          <w:tcPr>
            <w:tcW w:w="10348" w:type="dxa"/>
          </w:tcPr>
          <w:p w:rsidR="00B65E2F" w:rsidRPr="00B65E2F" w:rsidRDefault="00B65E2F" w:rsidP="00B65E2F">
            <w:pPr>
              <w:autoSpaceDE w:val="0"/>
              <w:autoSpaceDN w:val="0"/>
              <w:adjustRightInd w:val="0"/>
              <w:spacing w:line="360" w:lineRule="auto"/>
              <w:jc w:val="center"/>
              <w:rPr>
                <w:rFonts w:ascii="Times New Roman" w:hAnsi="Times New Roman" w:cs="Times New Roman"/>
                <w:b/>
                <w:color w:val="000000" w:themeColor="text1"/>
                <w:sz w:val="24"/>
                <w:szCs w:val="24"/>
              </w:rPr>
            </w:pPr>
            <w:r w:rsidRPr="00B65E2F">
              <w:rPr>
                <w:rFonts w:ascii="Times New Roman" w:hAnsi="Times New Roman" w:cs="Times New Roman"/>
                <w:b/>
                <w:color w:val="000000" w:themeColor="text1"/>
                <w:sz w:val="24"/>
                <w:szCs w:val="24"/>
              </w:rPr>
              <w:t>LISTĂ DOCUMENTE PRODUSE/GESTIONATE</w:t>
            </w:r>
          </w:p>
        </w:tc>
      </w:tr>
      <w:tr w:rsidR="002D5A86" w:rsidRPr="002D5A86" w:rsidTr="00BD3EE7">
        <w:tc>
          <w:tcPr>
            <w:tcW w:w="4395" w:type="dxa"/>
          </w:tcPr>
          <w:p w:rsidR="002D5A86" w:rsidRPr="002D5A86" w:rsidRDefault="002D5A86" w:rsidP="002D5A86">
            <w:pPr>
              <w:pStyle w:val="Header"/>
              <w:tabs>
                <w:tab w:val="left" w:pos="1530"/>
                <w:tab w:val="center" w:pos="2790"/>
              </w:tabs>
              <w:spacing w:line="360" w:lineRule="auto"/>
              <w:rPr>
                <w:rFonts w:ascii="Times New Roman" w:eastAsia="MS Mincho" w:hAnsi="Times New Roman" w:cs="Times New Roman"/>
                <w:b/>
                <w:color w:val="2E74B5" w:themeColor="accent1" w:themeShade="BF"/>
                <w:sz w:val="24"/>
                <w:szCs w:val="24"/>
                <w:lang w:val="ro-RO"/>
              </w:rPr>
            </w:pPr>
            <w:r w:rsidRPr="002D5A86">
              <w:rPr>
                <w:rFonts w:ascii="Times New Roman" w:hAnsi="Times New Roman" w:cs="Times New Roman"/>
                <w:b/>
                <w:color w:val="2E74B5" w:themeColor="accent1" w:themeShade="BF"/>
                <w:sz w:val="24"/>
                <w:szCs w:val="24"/>
                <w:lang w:val="ro-RO"/>
              </w:rPr>
              <w:t>DIRECȚIA GENERALĂ DEȘEURI ȘI SITURI CONTAMINATE</w:t>
            </w:r>
          </w:p>
        </w:tc>
        <w:tc>
          <w:tcPr>
            <w:tcW w:w="10348" w:type="dxa"/>
          </w:tcPr>
          <w:p w:rsidR="002D5A86" w:rsidRPr="002D5A86" w:rsidRDefault="002D5A86" w:rsidP="002D5A86">
            <w:pPr>
              <w:autoSpaceDE w:val="0"/>
              <w:autoSpaceDN w:val="0"/>
              <w:adjustRightInd w:val="0"/>
              <w:spacing w:line="360" w:lineRule="auto"/>
              <w:rPr>
                <w:rFonts w:ascii="Times New Roman" w:hAnsi="Times New Roman" w:cs="Times New Roman"/>
                <w:b/>
                <w:sz w:val="24"/>
                <w:szCs w:val="24"/>
              </w:rPr>
            </w:pPr>
            <w:bookmarkStart w:id="0" w:name="_Hlk121390760"/>
            <w:proofErr w:type="spellStart"/>
            <w:r w:rsidRPr="002D5A86">
              <w:rPr>
                <w:rFonts w:ascii="Times New Roman" w:hAnsi="Times New Roman" w:cs="Times New Roman"/>
                <w:b/>
                <w:sz w:val="24"/>
                <w:szCs w:val="24"/>
              </w:rPr>
              <w:t>Serviciul</w:t>
            </w:r>
            <w:proofErr w:type="spellEnd"/>
            <w:r w:rsidRPr="002D5A86">
              <w:rPr>
                <w:rFonts w:ascii="Times New Roman" w:hAnsi="Times New Roman" w:cs="Times New Roman"/>
                <w:b/>
                <w:sz w:val="24"/>
                <w:szCs w:val="24"/>
              </w:rPr>
              <w:t xml:space="preserve"> </w:t>
            </w:r>
            <w:proofErr w:type="spellStart"/>
            <w:r w:rsidRPr="002D5A86">
              <w:rPr>
                <w:rFonts w:ascii="Times New Roman" w:hAnsi="Times New Roman" w:cs="Times New Roman"/>
                <w:b/>
                <w:sz w:val="24"/>
                <w:szCs w:val="24"/>
              </w:rPr>
              <w:t>Chimicale</w:t>
            </w:r>
            <w:proofErr w:type="spellEnd"/>
          </w:p>
          <w:p w:rsidR="002D5A86" w:rsidRPr="002D5A86" w:rsidRDefault="002D5A86" w:rsidP="002D5A86">
            <w:pPr>
              <w:autoSpaceDE w:val="0"/>
              <w:autoSpaceDN w:val="0"/>
              <w:adjustRightInd w:val="0"/>
              <w:spacing w:line="360" w:lineRule="auto"/>
              <w:rPr>
                <w:rFonts w:ascii="Times New Roman" w:hAnsi="Times New Roman" w:cs="Times New Roman"/>
                <w:sz w:val="24"/>
                <w:szCs w:val="24"/>
              </w:rPr>
            </w:pPr>
            <w:proofErr w:type="spellStart"/>
            <w:r w:rsidRPr="002D5A86">
              <w:rPr>
                <w:rFonts w:ascii="Times New Roman" w:hAnsi="Times New Roman" w:cs="Times New Roman"/>
                <w:sz w:val="24"/>
                <w:szCs w:val="24"/>
              </w:rPr>
              <w:t>Documente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produse</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serviciul</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Substanțe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Periculoase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sunt</w:t>
            </w:r>
            <w:proofErr w:type="spellEnd"/>
            <w:r w:rsidRPr="002D5A86">
              <w:rPr>
                <w:rFonts w:ascii="Times New Roman" w:hAnsi="Times New Roman" w:cs="Times New Roman"/>
                <w:sz w:val="24"/>
                <w:szCs w:val="24"/>
              </w:rPr>
              <w:t>:</w:t>
            </w:r>
          </w:p>
          <w:p w:rsidR="002D5A86" w:rsidRPr="002D5A86" w:rsidRDefault="002D5A86" w:rsidP="002D5A86">
            <w:pPr>
              <w:pStyle w:val="ListParagraph"/>
              <w:numPr>
                <w:ilvl w:val="0"/>
                <w:numId w:val="8"/>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Proiecte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acte</w:t>
            </w:r>
            <w:proofErr w:type="spellEnd"/>
            <w:r w:rsidRPr="002D5A86">
              <w:rPr>
                <w:rFonts w:ascii="Times New Roman" w:hAnsi="Times New Roman"/>
                <w:sz w:val="24"/>
                <w:szCs w:val="24"/>
              </w:rPr>
              <w:t xml:space="preserve"> normative </w:t>
            </w:r>
            <w:proofErr w:type="spellStart"/>
            <w:r w:rsidRPr="002D5A86">
              <w:rPr>
                <w:rFonts w:ascii="Times New Roman" w:hAnsi="Times New Roman"/>
                <w:sz w:val="24"/>
                <w:szCs w:val="24"/>
              </w:rPr>
              <w:t>privind</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gestiunea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substanţelor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periculoase</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8"/>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Programe</w:t>
            </w:r>
            <w:proofErr w:type="spellEnd"/>
            <w:r w:rsidRPr="002D5A86">
              <w:rPr>
                <w:rFonts w:ascii="Times New Roman" w:hAnsi="Times New Roman"/>
                <w:sz w:val="24"/>
                <w:szCs w:val="24"/>
              </w:rPr>
              <w:t xml:space="preserve"> pentru </w:t>
            </w:r>
            <w:proofErr w:type="spellStart"/>
            <w:r w:rsidRPr="002D5A86">
              <w:rPr>
                <w:rFonts w:ascii="Times New Roman" w:hAnsi="Times New Roman"/>
                <w:sz w:val="24"/>
                <w:szCs w:val="24"/>
              </w:rPr>
              <w:t>conştientizarea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populaţiei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în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privinţa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acţiunilor</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gestiune</w:t>
            </w:r>
            <w:proofErr w:type="spellEnd"/>
            <w:r w:rsidRPr="002D5A86">
              <w:rPr>
                <w:rFonts w:ascii="Times New Roman" w:hAnsi="Times New Roman"/>
                <w:sz w:val="24"/>
                <w:szCs w:val="24"/>
              </w:rPr>
              <w:t xml:space="preserve"> a </w:t>
            </w:r>
            <w:proofErr w:type="spellStart"/>
            <w:r w:rsidRPr="002D5A86">
              <w:rPr>
                <w:rFonts w:ascii="Times New Roman" w:hAnsi="Times New Roman"/>
                <w:sz w:val="24"/>
                <w:szCs w:val="24"/>
              </w:rPr>
              <w:t>substanţelor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chimice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periculoase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şi</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educare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în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domeniul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substanţelor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chimice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periculoase</w:t>
            </w:r>
            <w:proofErr w:type="spellEnd"/>
            <w:r w:rsidRPr="002D5A86">
              <w:rPr>
                <w:rFonts w:ascii="Times New Roman" w:hAnsi="Times New Roman"/>
                <w:sz w:val="24"/>
                <w:szCs w:val="24"/>
              </w:rPr>
              <w:t>; (</w:t>
            </w:r>
            <w:proofErr w:type="spellStart"/>
            <w:r w:rsidRPr="002D5A86">
              <w:rPr>
                <w:rFonts w:ascii="Times New Roman" w:hAnsi="Times New Roman"/>
                <w:sz w:val="24"/>
                <w:szCs w:val="24"/>
              </w:rPr>
              <w:t>ozon</w:t>
            </w:r>
            <w:proofErr w:type="spellEnd"/>
            <w:r w:rsidRPr="002D5A86">
              <w:rPr>
                <w:rFonts w:ascii="Times New Roman" w:hAnsi="Times New Roman"/>
                <w:sz w:val="24"/>
                <w:szCs w:val="24"/>
              </w:rPr>
              <w:t xml:space="preserve">, REACH, </w:t>
            </w:r>
            <w:proofErr w:type="spellStart"/>
            <w:r w:rsidRPr="002D5A86">
              <w:rPr>
                <w:rFonts w:ascii="Times New Roman" w:hAnsi="Times New Roman"/>
                <w:sz w:val="24"/>
                <w:szCs w:val="24"/>
              </w:rPr>
              <w:t>mercur</w:t>
            </w:r>
            <w:proofErr w:type="spellEnd"/>
            <w:r w:rsidRPr="002D5A86">
              <w:rPr>
                <w:rFonts w:ascii="Times New Roman" w:hAnsi="Times New Roman"/>
                <w:sz w:val="24"/>
                <w:szCs w:val="24"/>
              </w:rPr>
              <w:t xml:space="preserve">) – </w:t>
            </w:r>
            <w:proofErr w:type="spellStart"/>
            <w:r w:rsidRPr="002D5A86">
              <w:rPr>
                <w:rFonts w:ascii="Times New Roman" w:hAnsi="Times New Roman"/>
                <w:sz w:val="24"/>
                <w:szCs w:val="24"/>
              </w:rPr>
              <w:t>publice</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8"/>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Tematici</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cercetare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ştiinţifică</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inginerie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tehnologică</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şi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studii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necesare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domeniilor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gestiunii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substanţelor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chimice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periculoase</w:t>
            </w:r>
            <w:proofErr w:type="spellEnd"/>
            <w:r w:rsidRPr="002D5A86">
              <w:rPr>
                <w:rFonts w:ascii="Times New Roman" w:hAnsi="Times New Roman"/>
                <w:sz w:val="24"/>
                <w:szCs w:val="24"/>
              </w:rPr>
              <w:t xml:space="preserve"> – </w:t>
            </w:r>
            <w:proofErr w:type="spellStart"/>
            <w:r w:rsidRPr="002D5A86">
              <w:rPr>
                <w:rFonts w:ascii="Times New Roman" w:hAnsi="Times New Roman"/>
                <w:sz w:val="24"/>
                <w:szCs w:val="24"/>
              </w:rPr>
              <w:t>clasificat</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8"/>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Caiete</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sarcini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în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vederea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contractării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studiilor</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cercetare</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8"/>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Rapoarte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tehnice</w:t>
            </w:r>
            <w:proofErr w:type="spellEnd"/>
            <w:r w:rsidRPr="002D5A86">
              <w:rPr>
                <w:rFonts w:ascii="Times New Roman" w:hAnsi="Times New Roman"/>
                <w:sz w:val="24"/>
                <w:szCs w:val="24"/>
              </w:rPr>
              <w:t xml:space="preserve"> pentru </w:t>
            </w:r>
            <w:proofErr w:type="spellStart"/>
            <w:r w:rsidRPr="002D5A86">
              <w:rPr>
                <w:rFonts w:ascii="Times New Roman" w:hAnsi="Times New Roman"/>
                <w:sz w:val="24"/>
                <w:szCs w:val="24"/>
              </w:rPr>
              <w:t>studiile</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cercetare</w:t>
            </w:r>
            <w:proofErr w:type="spellEnd"/>
            <w:r w:rsidRPr="002D5A86">
              <w:rPr>
                <w:rFonts w:ascii="Times New Roman" w:hAnsi="Times New Roman"/>
                <w:sz w:val="24"/>
                <w:szCs w:val="24"/>
              </w:rPr>
              <w:t>;(</w:t>
            </w:r>
            <w:proofErr w:type="spellStart"/>
            <w:r w:rsidRPr="002D5A86">
              <w:rPr>
                <w:rFonts w:ascii="Times New Roman" w:hAnsi="Times New Roman"/>
                <w:sz w:val="24"/>
                <w:szCs w:val="24"/>
              </w:rPr>
              <w:t>clasificat</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9"/>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Adeverinţe</w:t>
            </w:r>
            <w:proofErr w:type="spellEnd"/>
            <w:r w:rsidRPr="002D5A86">
              <w:rPr>
                <w:rFonts w:ascii="Times New Roman" w:hAnsi="Times New Roman"/>
                <w:sz w:val="24"/>
                <w:szCs w:val="24"/>
              </w:rPr>
              <w:t xml:space="preserve"> de import/ export </w:t>
            </w:r>
            <w:proofErr w:type="spellStart"/>
            <w:r w:rsidRPr="002D5A86">
              <w:rPr>
                <w:rFonts w:ascii="Times New Roman" w:hAnsi="Times New Roman"/>
                <w:sz w:val="24"/>
                <w:szCs w:val="24"/>
              </w:rPr>
              <w:t>privind</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procedura</w:t>
            </w:r>
            <w:proofErr w:type="spellEnd"/>
            <w:r w:rsidRPr="002D5A86">
              <w:rPr>
                <w:rFonts w:ascii="Times New Roman" w:hAnsi="Times New Roman"/>
                <w:sz w:val="24"/>
                <w:szCs w:val="24"/>
              </w:rPr>
              <w:t xml:space="preserve"> PIC (</w:t>
            </w:r>
            <w:proofErr w:type="spellStart"/>
            <w:r w:rsidRPr="002D5A86">
              <w:rPr>
                <w:rFonts w:ascii="Times New Roman" w:hAnsi="Times New Roman"/>
                <w:sz w:val="24"/>
                <w:szCs w:val="24"/>
              </w:rPr>
              <w:t>clasificat</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9"/>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Strategia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Naţională</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privind</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managementul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integrat</w:t>
            </w:r>
            <w:proofErr w:type="spellEnd"/>
            <w:r w:rsidRPr="002D5A86">
              <w:rPr>
                <w:rFonts w:ascii="Times New Roman" w:hAnsi="Times New Roman"/>
                <w:sz w:val="24"/>
                <w:szCs w:val="24"/>
              </w:rPr>
              <w:t xml:space="preserve"> al </w:t>
            </w:r>
            <w:proofErr w:type="spellStart"/>
            <w:r w:rsidRPr="002D5A86">
              <w:rPr>
                <w:rFonts w:ascii="Times New Roman" w:hAnsi="Times New Roman"/>
                <w:sz w:val="24"/>
                <w:szCs w:val="24"/>
              </w:rPr>
              <w:t>chimicalelor</w:t>
            </w:r>
            <w:proofErr w:type="spellEnd"/>
            <w:r w:rsidRPr="002D5A86">
              <w:rPr>
                <w:rFonts w:ascii="Times New Roman" w:hAnsi="Times New Roman"/>
                <w:sz w:val="24"/>
                <w:szCs w:val="24"/>
              </w:rPr>
              <w:t xml:space="preserve"> – </w:t>
            </w:r>
            <w:proofErr w:type="spellStart"/>
            <w:r w:rsidRPr="002D5A86">
              <w:rPr>
                <w:rFonts w:ascii="Times New Roman" w:hAnsi="Times New Roman"/>
                <w:sz w:val="24"/>
                <w:szCs w:val="24"/>
              </w:rPr>
              <w:t>corespunde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abordării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europene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bazate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pe</w:t>
            </w:r>
            <w:proofErr w:type="spellEnd"/>
            <w:r w:rsidRPr="002D5A86">
              <w:rPr>
                <w:rFonts w:ascii="Times New Roman" w:hAnsi="Times New Roman"/>
                <w:sz w:val="24"/>
                <w:szCs w:val="24"/>
              </w:rPr>
              <w:t xml:space="preserve"> SAICM </w:t>
            </w:r>
            <w:proofErr w:type="spellStart"/>
            <w:r w:rsidRPr="002D5A86">
              <w:rPr>
                <w:rFonts w:ascii="Times New Roman" w:hAnsi="Times New Roman"/>
                <w:sz w:val="24"/>
                <w:szCs w:val="24"/>
              </w:rPr>
              <w:t>și</w:t>
            </w:r>
            <w:proofErr w:type="spellEnd"/>
            <w:r w:rsidRPr="002D5A86">
              <w:rPr>
                <w:rFonts w:ascii="Times New Roman" w:hAnsi="Times New Roman"/>
                <w:sz w:val="24"/>
                <w:szCs w:val="24"/>
              </w:rPr>
              <w:t xml:space="preserve"> se </w:t>
            </w:r>
            <w:proofErr w:type="spellStart"/>
            <w:r w:rsidRPr="002D5A86">
              <w:rPr>
                <w:rFonts w:ascii="Times New Roman" w:hAnsi="Times New Roman"/>
                <w:sz w:val="24"/>
                <w:szCs w:val="24"/>
              </w:rPr>
              <w:t>implementează</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prin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toate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regulamentele</w:t>
            </w:r>
            <w:proofErr w:type="spellEnd"/>
          </w:p>
          <w:p w:rsidR="002D5A86" w:rsidRPr="002D5A86" w:rsidRDefault="002D5A86" w:rsidP="002D5A86">
            <w:pPr>
              <w:autoSpaceDE w:val="0"/>
              <w:autoSpaceDN w:val="0"/>
              <w:adjustRightInd w:val="0"/>
              <w:spacing w:line="360" w:lineRule="auto"/>
              <w:rPr>
                <w:rFonts w:ascii="Times New Roman" w:hAnsi="Times New Roman" w:cs="Times New Roman"/>
                <w:sz w:val="24"/>
                <w:szCs w:val="24"/>
              </w:rPr>
            </w:pPr>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comunitare</w:t>
            </w:r>
            <w:proofErr w:type="spellEnd"/>
            <w:r w:rsidRPr="002D5A86">
              <w:rPr>
                <w:rFonts w:ascii="Times New Roman" w:hAnsi="Times New Roman" w:cs="Times New Roman"/>
                <w:sz w:val="24"/>
                <w:szCs w:val="24"/>
              </w:rPr>
              <w:t xml:space="preserve"> din </w:t>
            </w:r>
            <w:proofErr w:type="spellStart"/>
            <w:r w:rsidRPr="002D5A86">
              <w:rPr>
                <w:rFonts w:ascii="Times New Roman" w:hAnsi="Times New Roman" w:cs="Times New Roman"/>
                <w:sz w:val="24"/>
                <w:szCs w:val="24"/>
              </w:rPr>
              <w:t>domeniu</w:t>
            </w:r>
            <w:proofErr w:type="spellEnd"/>
            <w:r w:rsidRPr="002D5A86">
              <w:rPr>
                <w:rFonts w:ascii="Times New Roman" w:hAnsi="Times New Roman" w:cs="Times New Roman"/>
                <w:sz w:val="24"/>
                <w:szCs w:val="24"/>
              </w:rPr>
              <w:t xml:space="preserve"> (principal REACH </w:t>
            </w:r>
            <w:proofErr w:type="spellStart"/>
            <w:r w:rsidRPr="002D5A86">
              <w:rPr>
                <w:rFonts w:ascii="Times New Roman" w:hAnsi="Times New Roman" w:cs="Times New Roman"/>
                <w:sz w:val="24"/>
                <w:szCs w:val="24"/>
              </w:rPr>
              <w:t>și</w:t>
            </w:r>
            <w:proofErr w:type="spellEnd"/>
            <w:r w:rsidRPr="002D5A86">
              <w:rPr>
                <w:rFonts w:ascii="Times New Roman" w:hAnsi="Times New Roman" w:cs="Times New Roman"/>
                <w:sz w:val="24"/>
                <w:szCs w:val="24"/>
              </w:rPr>
              <w:t xml:space="preserve"> CLP);</w:t>
            </w:r>
          </w:p>
          <w:p w:rsidR="002D5A86" w:rsidRPr="002D5A86" w:rsidRDefault="002D5A86" w:rsidP="002D5A86">
            <w:pPr>
              <w:pStyle w:val="ListParagraph"/>
              <w:numPr>
                <w:ilvl w:val="0"/>
                <w:numId w:val="10"/>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Raportări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către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Comisia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Europeană</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şi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către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alte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organisme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internaţionale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subsidiare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convenţiilor</w:t>
            </w:r>
            <w:proofErr w:type="spellEnd"/>
            <w:r w:rsidRPr="002D5A86">
              <w:rPr>
                <w:rFonts w:ascii="Times New Roman" w:hAnsi="Times New Roman"/>
                <w:sz w:val="24"/>
                <w:szCs w:val="24"/>
              </w:rPr>
              <w:t xml:space="preserve"> in </w:t>
            </w:r>
            <w:proofErr w:type="spellStart"/>
            <w:r w:rsidRPr="002D5A86">
              <w:rPr>
                <w:rFonts w:ascii="Times New Roman" w:hAnsi="Times New Roman"/>
                <w:sz w:val="24"/>
                <w:szCs w:val="24"/>
              </w:rPr>
              <w:t>domeniul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substanţelor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periculoase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clasificate</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10"/>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corespondenţă</w:t>
            </w:r>
            <w:proofErr w:type="spellEnd"/>
            <w:r w:rsidRPr="002D5A86">
              <w:rPr>
                <w:rFonts w:ascii="Times New Roman" w:hAnsi="Times New Roman"/>
                <w:sz w:val="24"/>
                <w:szCs w:val="24"/>
              </w:rPr>
              <w:t xml:space="preserve"> cu </w:t>
            </w:r>
            <w:proofErr w:type="spellStart"/>
            <w:r w:rsidRPr="002D5A86">
              <w:rPr>
                <w:rFonts w:ascii="Times New Roman" w:hAnsi="Times New Roman"/>
                <w:sz w:val="24"/>
                <w:szCs w:val="24"/>
              </w:rPr>
              <w:t>agenţi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economici</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10"/>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corespondenţă</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internă</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10"/>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corespondenţă</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interministere</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10"/>
              </w:numPr>
              <w:autoSpaceDE w:val="0"/>
              <w:autoSpaceDN w:val="0"/>
              <w:adjustRightInd w:val="0"/>
              <w:spacing w:after="0" w:line="360" w:lineRule="auto"/>
              <w:rPr>
                <w:rFonts w:ascii="Times New Roman" w:hAnsi="Times New Roman"/>
                <w:sz w:val="24"/>
                <w:szCs w:val="24"/>
              </w:rPr>
            </w:pPr>
            <w:proofErr w:type="spellStart"/>
            <w:proofErr w:type="gramStart"/>
            <w:r w:rsidRPr="002D5A86">
              <w:rPr>
                <w:rFonts w:ascii="Times New Roman" w:hAnsi="Times New Roman"/>
                <w:sz w:val="24"/>
                <w:szCs w:val="24"/>
              </w:rPr>
              <w:t>fişe</w:t>
            </w:r>
            <w:proofErr w:type="spellEnd"/>
            <w:proofErr w:type="gramEnd"/>
            <w:r w:rsidRPr="002D5A86">
              <w:rPr>
                <w:rFonts w:ascii="Times New Roman" w:hAnsi="Times New Roman"/>
                <w:sz w:val="24"/>
                <w:szCs w:val="24"/>
              </w:rPr>
              <w:t xml:space="preserve"> </w:t>
            </w:r>
            <w:proofErr w:type="spellStart"/>
            <w:r w:rsidRPr="002D5A86">
              <w:rPr>
                <w:rFonts w:ascii="Times New Roman" w:hAnsi="Times New Roman"/>
                <w:sz w:val="24"/>
                <w:szCs w:val="24"/>
              </w:rPr>
              <w:t>posturi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în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cadrul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biroului</w:t>
            </w:r>
            <w:proofErr w:type="spellEnd"/>
            <w:r w:rsidRPr="002D5A86">
              <w:rPr>
                <w:rFonts w:ascii="Times New Roman" w:hAnsi="Times New Roman"/>
                <w:sz w:val="24"/>
                <w:szCs w:val="24"/>
              </w:rPr>
              <w:t>.</w:t>
            </w:r>
          </w:p>
          <w:bookmarkEnd w:id="0"/>
          <w:p w:rsidR="002D5A86" w:rsidRPr="002D5A86" w:rsidRDefault="002D5A86" w:rsidP="002D5A86">
            <w:pPr>
              <w:autoSpaceDE w:val="0"/>
              <w:autoSpaceDN w:val="0"/>
              <w:adjustRightInd w:val="0"/>
              <w:spacing w:line="360" w:lineRule="auto"/>
              <w:rPr>
                <w:rFonts w:ascii="Times New Roman" w:hAnsi="Times New Roman" w:cs="Times New Roman"/>
                <w:b/>
                <w:sz w:val="24"/>
                <w:szCs w:val="24"/>
              </w:rPr>
            </w:pPr>
            <w:proofErr w:type="spellStart"/>
            <w:r w:rsidRPr="002D5A86">
              <w:rPr>
                <w:rFonts w:ascii="Times New Roman" w:hAnsi="Times New Roman" w:cs="Times New Roman"/>
                <w:b/>
                <w:sz w:val="24"/>
                <w:szCs w:val="24"/>
              </w:rPr>
              <w:lastRenderedPageBreak/>
              <w:t>Planuri</w:t>
            </w:r>
            <w:proofErr w:type="spellEnd"/>
            <w:r w:rsidRPr="002D5A86">
              <w:rPr>
                <w:rFonts w:ascii="Times New Roman" w:hAnsi="Times New Roman" w:cs="Times New Roman"/>
                <w:b/>
                <w:sz w:val="24"/>
                <w:szCs w:val="24"/>
              </w:rPr>
              <w:t xml:space="preserve"> de </w:t>
            </w:r>
            <w:proofErr w:type="spellStart"/>
            <w:r w:rsidRPr="002D5A86">
              <w:rPr>
                <w:rFonts w:ascii="Times New Roman" w:hAnsi="Times New Roman" w:cs="Times New Roman"/>
                <w:b/>
                <w:sz w:val="24"/>
                <w:szCs w:val="24"/>
              </w:rPr>
              <w:t>implementare</w:t>
            </w:r>
            <w:proofErr w:type="spellEnd"/>
            <w:r w:rsidRPr="002D5A86">
              <w:rPr>
                <w:rFonts w:ascii="Times New Roman" w:hAnsi="Times New Roman" w:cs="Times New Roman"/>
                <w:b/>
                <w:sz w:val="24"/>
                <w:szCs w:val="24"/>
              </w:rPr>
              <w:t xml:space="preserve"> a </w:t>
            </w:r>
            <w:proofErr w:type="spellStart"/>
            <w:r w:rsidRPr="002D5A86">
              <w:rPr>
                <w:rFonts w:ascii="Times New Roman" w:hAnsi="Times New Roman" w:cs="Times New Roman"/>
                <w:b/>
                <w:sz w:val="24"/>
                <w:szCs w:val="24"/>
              </w:rPr>
              <w:t>unor</w:t>
            </w:r>
            <w:proofErr w:type="spellEnd"/>
            <w:r w:rsidRPr="002D5A86">
              <w:rPr>
                <w:rFonts w:ascii="Times New Roman" w:hAnsi="Times New Roman" w:cs="Times New Roman"/>
                <w:b/>
                <w:sz w:val="24"/>
                <w:szCs w:val="24"/>
              </w:rPr>
              <w:t xml:space="preserve"> </w:t>
            </w:r>
            <w:proofErr w:type="spellStart"/>
            <w:r w:rsidRPr="002D5A86">
              <w:rPr>
                <w:rFonts w:ascii="Times New Roman" w:hAnsi="Times New Roman" w:cs="Times New Roman"/>
                <w:b/>
                <w:sz w:val="24"/>
                <w:szCs w:val="24"/>
              </w:rPr>
              <w:t>Regulamente</w:t>
            </w:r>
            <w:proofErr w:type="spellEnd"/>
            <w:r w:rsidRPr="002D5A86">
              <w:rPr>
                <w:rFonts w:ascii="Times New Roman" w:hAnsi="Times New Roman" w:cs="Times New Roman"/>
                <w:b/>
                <w:sz w:val="24"/>
                <w:szCs w:val="24"/>
              </w:rPr>
              <w:t xml:space="preserve"> </w:t>
            </w:r>
            <w:proofErr w:type="spellStart"/>
            <w:r w:rsidRPr="002D5A86">
              <w:rPr>
                <w:rFonts w:ascii="Times New Roman" w:hAnsi="Times New Roman" w:cs="Times New Roman"/>
                <w:b/>
                <w:sz w:val="24"/>
                <w:szCs w:val="24"/>
              </w:rPr>
              <w:t>comunitare</w:t>
            </w:r>
            <w:proofErr w:type="spellEnd"/>
            <w:r w:rsidRPr="002D5A86">
              <w:rPr>
                <w:rFonts w:ascii="Times New Roman" w:hAnsi="Times New Roman" w:cs="Times New Roman"/>
                <w:b/>
                <w:sz w:val="24"/>
                <w:szCs w:val="24"/>
              </w:rPr>
              <w:t xml:space="preserve"> cum </w:t>
            </w:r>
            <w:proofErr w:type="spellStart"/>
            <w:r w:rsidRPr="002D5A86">
              <w:rPr>
                <w:rFonts w:ascii="Times New Roman" w:hAnsi="Times New Roman" w:cs="Times New Roman"/>
                <w:b/>
                <w:sz w:val="24"/>
                <w:szCs w:val="24"/>
              </w:rPr>
              <w:t>sunt</w:t>
            </w:r>
            <w:proofErr w:type="spellEnd"/>
            <w:r w:rsidRPr="002D5A86">
              <w:rPr>
                <w:rFonts w:ascii="Times New Roman" w:hAnsi="Times New Roman" w:cs="Times New Roman"/>
                <w:b/>
                <w:sz w:val="24"/>
                <w:szCs w:val="24"/>
              </w:rPr>
              <w:t>:</w:t>
            </w:r>
          </w:p>
          <w:p w:rsidR="002D5A86" w:rsidRPr="002D5A86" w:rsidRDefault="002D5A86" w:rsidP="002D5A86">
            <w:pPr>
              <w:pStyle w:val="ListParagraph"/>
              <w:numPr>
                <w:ilvl w:val="0"/>
                <w:numId w:val="11"/>
              </w:numPr>
              <w:autoSpaceDE w:val="0"/>
              <w:autoSpaceDN w:val="0"/>
              <w:adjustRightInd w:val="0"/>
              <w:spacing w:after="0" w:line="360" w:lineRule="auto"/>
              <w:rPr>
                <w:rFonts w:ascii="Times New Roman" w:hAnsi="Times New Roman"/>
                <w:sz w:val="24"/>
                <w:szCs w:val="24"/>
              </w:rPr>
            </w:pPr>
            <w:r w:rsidRPr="002D5A86">
              <w:rPr>
                <w:rFonts w:ascii="Times New Roman" w:hAnsi="Times New Roman"/>
                <w:sz w:val="24"/>
                <w:szCs w:val="24"/>
              </w:rPr>
              <w:t xml:space="preserve">REACH 1907/2006 </w:t>
            </w:r>
            <w:proofErr w:type="spellStart"/>
            <w:r w:rsidRPr="002D5A86">
              <w:rPr>
                <w:rFonts w:ascii="Times New Roman" w:hAnsi="Times New Roman"/>
                <w:sz w:val="24"/>
                <w:szCs w:val="24"/>
              </w:rPr>
              <w:t>privind</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înregistrarea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evaluarea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autorizarea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şi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restricţionarea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substanţelor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chimice</w:t>
            </w:r>
            <w:proofErr w:type="spellEnd"/>
            <w:r w:rsidRPr="002D5A86">
              <w:rPr>
                <w:rFonts w:ascii="Times New Roman" w:hAnsi="Times New Roman"/>
                <w:sz w:val="24"/>
                <w:szCs w:val="24"/>
              </w:rPr>
              <w:t xml:space="preserve">; </w:t>
            </w:r>
          </w:p>
          <w:p w:rsidR="002D5A86" w:rsidRPr="002D5A86" w:rsidRDefault="002D5A86" w:rsidP="002D5A86">
            <w:pPr>
              <w:pStyle w:val="ListParagraph"/>
              <w:numPr>
                <w:ilvl w:val="0"/>
                <w:numId w:val="11"/>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Regulamentul</w:t>
            </w:r>
            <w:proofErr w:type="spellEnd"/>
            <w:r w:rsidRPr="002D5A86">
              <w:rPr>
                <w:rFonts w:ascii="Times New Roman" w:hAnsi="Times New Roman"/>
                <w:sz w:val="24"/>
                <w:szCs w:val="24"/>
              </w:rPr>
              <w:t xml:space="preserve"> 1005/2009 </w:t>
            </w:r>
            <w:proofErr w:type="spellStart"/>
            <w:r w:rsidRPr="002D5A86">
              <w:rPr>
                <w:rFonts w:ascii="Times New Roman" w:hAnsi="Times New Roman"/>
                <w:sz w:val="24"/>
                <w:szCs w:val="24"/>
              </w:rPr>
              <w:t>privind</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substanţele</w:t>
            </w:r>
            <w:proofErr w:type="spellEnd"/>
            <w:r w:rsidRPr="002D5A86">
              <w:rPr>
                <w:rFonts w:ascii="Times New Roman" w:hAnsi="Times New Roman"/>
                <w:sz w:val="24"/>
                <w:szCs w:val="24"/>
              </w:rPr>
              <w:t xml:space="preserve"> care </w:t>
            </w:r>
            <w:proofErr w:type="spellStart"/>
            <w:r w:rsidRPr="002D5A86">
              <w:rPr>
                <w:rFonts w:ascii="Times New Roman" w:hAnsi="Times New Roman"/>
                <w:sz w:val="24"/>
                <w:szCs w:val="24"/>
              </w:rPr>
              <w:t>depreciază</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stratul</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ozon</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11"/>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Regulamentul</w:t>
            </w:r>
            <w:proofErr w:type="spellEnd"/>
            <w:r w:rsidRPr="002D5A86">
              <w:rPr>
                <w:rFonts w:ascii="Times New Roman" w:hAnsi="Times New Roman"/>
                <w:sz w:val="24"/>
                <w:szCs w:val="24"/>
              </w:rPr>
              <w:t xml:space="preserve"> 648/2004 </w:t>
            </w:r>
            <w:proofErr w:type="spellStart"/>
            <w:r w:rsidRPr="002D5A86">
              <w:rPr>
                <w:rFonts w:ascii="Times New Roman" w:hAnsi="Times New Roman"/>
                <w:sz w:val="24"/>
                <w:szCs w:val="24"/>
              </w:rPr>
              <w:t>privind</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detergenţii</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11"/>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Regulamentul</w:t>
            </w:r>
            <w:proofErr w:type="spellEnd"/>
            <w:r w:rsidRPr="002D5A86">
              <w:rPr>
                <w:rFonts w:ascii="Times New Roman" w:hAnsi="Times New Roman"/>
                <w:sz w:val="24"/>
                <w:szCs w:val="24"/>
              </w:rPr>
              <w:t xml:space="preserve"> 517/2014 </w:t>
            </w:r>
            <w:proofErr w:type="spellStart"/>
            <w:r w:rsidRPr="002D5A86">
              <w:rPr>
                <w:rFonts w:ascii="Times New Roman" w:hAnsi="Times New Roman"/>
                <w:sz w:val="24"/>
                <w:szCs w:val="24"/>
              </w:rPr>
              <w:t>privind</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gazele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fluorurate</w:t>
            </w:r>
            <w:proofErr w:type="spellEnd"/>
            <w:r w:rsidRPr="002D5A86">
              <w:rPr>
                <w:rFonts w:ascii="Times New Roman" w:hAnsi="Times New Roman"/>
                <w:sz w:val="24"/>
                <w:szCs w:val="24"/>
              </w:rPr>
              <w:t xml:space="preserve"> cu </w:t>
            </w:r>
            <w:proofErr w:type="spellStart"/>
            <w:r w:rsidRPr="002D5A86">
              <w:rPr>
                <w:rFonts w:ascii="Times New Roman" w:hAnsi="Times New Roman"/>
                <w:sz w:val="24"/>
                <w:szCs w:val="24"/>
              </w:rPr>
              <w:t>efect</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seră</w:t>
            </w:r>
            <w:proofErr w:type="spellEnd"/>
            <w:r w:rsidRPr="002D5A86">
              <w:rPr>
                <w:rFonts w:ascii="Times New Roman" w:hAnsi="Times New Roman"/>
                <w:sz w:val="24"/>
                <w:szCs w:val="24"/>
              </w:rPr>
              <w:t>.</w:t>
            </w:r>
          </w:p>
          <w:p w:rsidR="002D5A86" w:rsidRPr="002D5A86" w:rsidRDefault="002D5A86" w:rsidP="002D5A86">
            <w:pPr>
              <w:autoSpaceDE w:val="0"/>
              <w:autoSpaceDN w:val="0"/>
              <w:adjustRightInd w:val="0"/>
              <w:spacing w:line="360" w:lineRule="auto"/>
              <w:ind w:left="360"/>
              <w:rPr>
                <w:rFonts w:ascii="Times New Roman" w:hAnsi="Times New Roman" w:cs="Times New Roman"/>
                <w:sz w:val="24"/>
                <w:szCs w:val="24"/>
              </w:rPr>
            </w:pPr>
          </w:p>
          <w:p w:rsidR="002D5A86" w:rsidRPr="002D5A86" w:rsidRDefault="002D5A86" w:rsidP="002D5A86">
            <w:pPr>
              <w:autoSpaceDE w:val="0"/>
              <w:autoSpaceDN w:val="0"/>
              <w:adjustRightInd w:val="0"/>
              <w:spacing w:line="360" w:lineRule="auto"/>
              <w:rPr>
                <w:rFonts w:ascii="Times New Roman" w:hAnsi="Times New Roman" w:cs="Times New Roman"/>
                <w:b/>
                <w:sz w:val="24"/>
                <w:szCs w:val="24"/>
              </w:rPr>
            </w:pPr>
            <w:proofErr w:type="spellStart"/>
            <w:r w:rsidRPr="002D5A86">
              <w:rPr>
                <w:rFonts w:ascii="Times New Roman" w:hAnsi="Times New Roman" w:cs="Times New Roman"/>
                <w:b/>
                <w:sz w:val="24"/>
                <w:szCs w:val="24"/>
              </w:rPr>
              <w:t>Documente</w:t>
            </w:r>
            <w:proofErr w:type="spellEnd"/>
            <w:r w:rsidRPr="002D5A86">
              <w:rPr>
                <w:rFonts w:ascii="Times New Roman" w:hAnsi="Times New Roman" w:cs="Times New Roman"/>
                <w:b/>
                <w:sz w:val="24"/>
                <w:szCs w:val="24"/>
              </w:rPr>
              <w:t xml:space="preserve"> </w:t>
            </w:r>
            <w:proofErr w:type="spellStart"/>
            <w:r w:rsidRPr="002D5A86">
              <w:rPr>
                <w:rFonts w:ascii="Times New Roman" w:hAnsi="Times New Roman" w:cs="Times New Roman"/>
                <w:b/>
                <w:sz w:val="24"/>
                <w:szCs w:val="24"/>
              </w:rPr>
              <w:t>gestionate</w:t>
            </w:r>
            <w:proofErr w:type="spellEnd"/>
            <w:r w:rsidRPr="002D5A86">
              <w:rPr>
                <w:rFonts w:ascii="Times New Roman" w:hAnsi="Times New Roman" w:cs="Times New Roman"/>
                <w:b/>
                <w:sz w:val="24"/>
                <w:szCs w:val="24"/>
              </w:rPr>
              <w:t xml:space="preserve"> de </w:t>
            </w:r>
            <w:proofErr w:type="spellStart"/>
            <w:r w:rsidRPr="002D5A86">
              <w:rPr>
                <w:rFonts w:ascii="Times New Roman" w:hAnsi="Times New Roman" w:cs="Times New Roman"/>
                <w:b/>
                <w:sz w:val="24"/>
                <w:szCs w:val="24"/>
              </w:rPr>
              <w:t>Serviciul</w:t>
            </w:r>
            <w:proofErr w:type="spellEnd"/>
            <w:r w:rsidRPr="002D5A86">
              <w:rPr>
                <w:rFonts w:ascii="Times New Roman" w:hAnsi="Times New Roman" w:cs="Times New Roman"/>
                <w:b/>
                <w:sz w:val="24"/>
                <w:szCs w:val="24"/>
              </w:rPr>
              <w:t xml:space="preserve"> </w:t>
            </w:r>
            <w:proofErr w:type="spellStart"/>
            <w:r w:rsidRPr="002D5A86">
              <w:rPr>
                <w:rFonts w:ascii="Times New Roman" w:hAnsi="Times New Roman" w:cs="Times New Roman"/>
                <w:b/>
                <w:sz w:val="24"/>
                <w:szCs w:val="24"/>
              </w:rPr>
              <w:t>Chimicale</w:t>
            </w:r>
            <w:proofErr w:type="spellEnd"/>
            <w:r w:rsidRPr="002D5A86">
              <w:rPr>
                <w:rFonts w:ascii="Times New Roman" w:hAnsi="Times New Roman" w:cs="Times New Roman"/>
                <w:b/>
                <w:sz w:val="24"/>
                <w:szCs w:val="24"/>
              </w:rPr>
              <w:t>:</w:t>
            </w:r>
          </w:p>
          <w:p w:rsidR="002D5A86" w:rsidRPr="002D5A86" w:rsidRDefault="002D5A86" w:rsidP="002D5A86">
            <w:pPr>
              <w:pStyle w:val="ListParagraph"/>
              <w:numPr>
                <w:ilvl w:val="0"/>
                <w:numId w:val="12"/>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Proiecte</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acte</w:t>
            </w:r>
            <w:proofErr w:type="spellEnd"/>
            <w:r w:rsidRPr="002D5A86">
              <w:rPr>
                <w:rFonts w:ascii="Times New Roman" w:hAnsi="Times New Roman"/>
                <w:sz w:val="24"/>
                <w:szCs w:val="24"/>
              </w:rPr>
              <w:t xml:space="preserve"> normative, </w:t>
            </w:r>
            <w:proofErr w:type="spellStart"/>
            <w:r w:rsidRPr="002D5A86">
              <w:rPr>
                <w:rFonts w:ascii="Times New Roman" w:hAnsi="Times New Roman"/>
                <w:sz w:val="24"/>
                <w:szCs w:val="24"/>
              </w:rPr>
              <w:t>separat</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sau</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împreună</w:t>
            </w:r>
            <w:proofErr w:type="spellEnd"/>
            <w:r w:rsidRPr="002D5A86">
              <w:rPr>
                <w:rFonts w:ascii="Times New Roman" w:hAnsi="Times New Roman"/>
                <w:sz w:val="24"/>
                <w:szCs w:val="24"/>
              </w:rPr>
              <w:t xml:space="preserve"> cu </w:t>
            </w:r>
            <w:proofErr w:type="spellStart"/>
            <w:r w:rsidRPr="002D5A86">
              <w:rPr>
                <w:rFonts w:ascii="Times New Roman" w:hAnsi="Times New Roman"/>
                <w:sz w:val="24"/>
                <w:szCs w:val="24"/>
              </w:rPr>
              <w:t>alte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autorităţi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publice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referitoare</w:t>
            </w:r>
            <w:proofErr w:type="spellEnd"/>
            <w:r w:rsidRPr="002D5A86">
              <w:rPr>
                <w:rFonts w:ascii="Times New Roman" w:hAnsi="Times New Roman"/>
                <w:sz w:val="24"/>
                <w:szCs w:val="24"/>
              </w:rPr>
              <w:t xml:space="preserve"> la </w:t>
            </w:r>
            <w:proofErr w:type="spellStart"/>
            <w:r w:rsidRPr="002D5A86">
              <w:rPr>
                <w:rFonts w:ascii="Times New Roman" w:hAnsi="Times New Roman"/>
                <w:sz w:val="24"/>
                <w:szCs w:val="24"/>
              </w:rPr>
              <w:t>evaluarea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efectelor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pe</w:t>
            </w:r>
            <w:proofErr w:type="spellEnd"/>
            <w:r w:rsidRPr="002D5A86">
              <w:rPr>
                <w:rFonts w:ascii="Times New Roman" w:hAnsi="Times New Roman"/>
                <w:sz w:val="24"/>
                <w:szCs w:val="24"/>
              </w:rPr>
              <w:t xml:space="preserve"> care </w:t>
            </w:r>
            <w:proofErr w:type="spellStart"/>
            <w:r w:rsidRPr="002D5A86">
              <w:rPr>
                <w:rFonts w:ascii="Times New Roman" w:hAnsi="Times New Roman"/>
                <w:sz w:val="24"/>
                <w:szCs w:val="24"/>
              </w:rPr>
              <w:t>substanţele</w:t>
            </w:r>
            <w:proofErr w:type="spellEnd"/>
            <w:r w:rsidRPr="002D5A86">
              <w:rPr>
                <w:rFonts w:ascii="Times New Roman" w:hAnsi="Times New Roman"/>
                <w:sz w:val="24"/>
                <w:szCs w:val="24"/>
              </w:rPr>
              <w:t xml:space="preserve"> biocide le au </w:t>
            </w:r>
            <w:proofErr w:type="spellStart"/>
            <w:r w:rsidRPr="002D5A86">
              <w:rPr>
                <w:rFonts w:ascii="Times New Roman" w:hAnsi="Times New Roman"/>
                <w:sz w:val="24"/>
                <w:szCs w:val="24"/>
              </w:rPr>
              <w:t>asupra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mediului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publice</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12"/>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Planuri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comune</w:t>
            </w:r>
            <w:proofErr w:type="spellEnd"/>
            <w:r w:rsidRPr="002D5A86">
              <w:rPr>
                <w:rFonts w:ascii="Times New Roman" w:hAnsi="Times New Roman"/>
                <w:sz w:val="24"/>
                <w:szCs w:val="24"/>
              </w:rPr>
              <w:t xml:space="preserve">, ale </w:t>
            </w:r>
            <w:proofErr w:type="spellStart"/>
            <w:r w:rsidRPr="002D5A86">
              <w:rPr>
                <w:rFonts w:ascii="Times New Roman" w:hAnsi="Times New Roman"/>
                <w:sz w:val="24"/>
                <w:szCs w:val="24"/>
              </w:rPr>
              <w:t>structurilor</w:t>
            </w:r>
            <w:proofErr w:type="spellEnd"/>
            <w:r w:rsidRPr="002D5A86">
              <w:rPr>
                <w:rFonts w:ascii="Times New Roman" w:hAnsi="Times New Roman"/>
                <w:sz w:val="24"/>
                <w:szCs w:val="24"/>
              </w:rPr>
              <w:t xml:space="preserve"> din </w:t>
            </w:r>
            <w:proofErr w:type="spellStart"/>
            <w:r w:rsidRPr="002D5A86">
              <w:rPr>
                <w:rFonts w:ascii="Times New Roman" w:hAnsi="Times New Roman"/>
                <w:sz w:val="24"/>
                <w:szCs w:val="24"/>
              </w:rPr>
              <w:t>subordine</w:t>
            </w:r>
            <w:proofErr w:type="spellEnd"/>
            <w:r w:rsidRPr="002D5A86">
              <w:rPr>
                <w:rFonts w:ascii="Times New Roman" w:hAnsi="Times New Roman"/>
                <w:sz w:val="24"/>
                <w:szCs w:val="24"/>
              </w:rPr>
              <w:t xml:space="preserve">, pentru </w:t>
            </w:r>
            <w:proofErr w:type="spellStart"/>
            <w:r w:rsidRPr="002D5A86">
              <w:rPr>
                <w:rFonts w:ascii="Times New Roman" w:hAnsi="Times New Roman"/>
                <w:sz w:val="24"/>
                <w:szCs w:val="24"/>
              </w:rPr>
              <w:t>inspecţia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agenţilor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economici</w:t>
            </w:r>
            <w:proofErr w:type="spellEnd"/>
            <w:r w:rsidRPr="002D5A86">
              <w:rPr>
                <w:rFonts w:ascii="Times New Roman" w:hAnsi="Times New Roman"/>
                <w:sz w:val="24"/>
                <w:szCs w:val="24"/>
              </w:rPr>
              <w:t xml:space="preserve"> care </w:t>
            </w:r>
            <w:proofErr w:type="spellStart"/>
            <w:r w:rsidRPr="002D5A86">
              <w:rPr>
                <w:rFonts w:ascii="Times New Roman" w:hAnsi="Times New Roman"/>
                <w:sz w:val="24"/>
                <w:szCs w:val="24"/>
              </w:rPr>
              <w:t>comercializează</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şi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utilizează</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substanţe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chimice</w:t>
            </w:r>
            <w:proofErr w:type="spellEnd"/>
            <w:r w:rsidRPr="002D5A86">
              <w:rPr>
                <w:rFonts w:ascii="Times New Roman" w:hAnsi="Times New Roman"/>
                <w:sz w:val="24"/>
                <w:szCs w:val="24"/>
              </w:rPr>
              <w:t xml:space="preserve">, pentru </w:t>
            </w:r>
            <w:proofErr w:type="spellStart"/>
            <w:r w:rsidRPr="002D5A86">
              <w:rPr>
                <w:rFonts w:ascii="Times New Roman" w:hAnsi="Times New Roman"/>
                <w:sz w:val="24"/>
                <w:szCs w:val="24"/>
              </w:rPr>
              <w:t>conformarea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acestora</w:t>
            </w:r>
            <w:proofErr w:type="spellEnd"/>
            <w:r w:rsidRPr="002D5A86">
              <w:rPr>
                <w:rFonts w:ascii="Times New Roman" w:hAnsi="Times New Roman"/>
                <w:sz w:val="24"/>
                <w:szCs w:val="24"/>
              </w:rPr>
              <w:t xml:space="preserve"> cu </w:t>
            </w:r>
            <w:proofErr w:type="spellStart"/>
            <w:r w:rsidRPr="002D5A86">
              <w:rPr>
                <w:rFonts w:ascii="Times New Roman" w:hAnsi="Times New Roman"/>
                <w:sz w:val="24"/>
                <w:szCs w:val="24"/>
              </w:rPr>
              <w:t>prevederile</w:t>
            </w:r>
            <w:proofErr w:type="spellEnd"/>
            <w:r w:rsidRPr="002D5A86">
              <w:rPr>
                <w:rFonts w:ascii="Times New Roman" w:hAnsi="Times New Roman"/>
                <w:sz w:val="24"/>
                <w:szCs w:val="24"/>
              </w:rPr>
              <w:t xml:space="preserve"> legislative </w:t>
            </w:r>
            <w:proofErr w:type="spellStart"/>
            <w:r w:rsidRPr="002D5A86">
              <w:rPr>
                <w:rFonts w:ascii="Times New Roman" w:hAnsi="Times New Roman"/>
                <w:sz w:val="24"/>
                <w:szCs w:val="24"/>
              </w:rPr>
              <w:t>în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vigoare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referitoare</w:t>
            </w:r>
            <w:proofErr w:type="spellEnd"/>
            <w:r w:rsidRPr="002D5A86">
              <w:rPr>
                <w:rFonts w:ascii="Times New Roman" w:hAnsi="Times New Roman"/>
                <w:sz w:val="24"/>
                <w:szCs w:val="24"/>
              </w:rPr>
              <w:t xml:space="preserve"> la </w:t>
            </w:r>
            <w:proofErr w:type="spellStart"/>
            <w:r w:rsidRPr="002D5A86">
              <w:rPr>
                <w:rFonts w:ascii="Times New Roman" w:hAnsi="Times New Roman"/>
                <w:sz w:val="24"/>
                <w:szCs w:val="24"/>
              </w:rPr>
              <w:t>substanţele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chimice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clasificate</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12"/>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Documentaţii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privind</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colaborarea</w:t>
            </w:r>
            <w:proofErr w:type="spellEnd"/>
            <w:r w:rsidRPr="002D5A86">
              <w:rPr>
                <w:rFonts w:ascii="Times New Roman" w:hAnsi="Times New Roman"/>
                <w:sz w:val="24"/>
                <w:szCs w:val="24"/>
              </w:rPr>
              <w:t xml:space="preserve"> cu </w:t>
            </w:r>
            <w:proofErr w:type="spellStart"/>
            <w:r w:rsidRPr="002D5A86">
              <w:rPr>
                <w:rFonts w:ascii="Times New Roman" w:hAnsi="Times New Roman"/>
                <w:sz w:val="24"/>
                <w:szCs w:val="24"/>
              </w:rPr>
              <w:t>unităţile</w:t>
            </w:r>
            <w:proofErr w:type="spellEnd"/>
            <w:r w:rsidRPr="002D5A86">
              <w:rPr>
                <w:rFonts w:ascii="Times New Roman" w:hAnsi="Times New Roman"/>
                <w:sz w:val="24"/>
                <w:szCs w:val="24"/>
              </w:rPr>
              <w:t xml:space="preserve"> implicate </w:t>
            </w:r>
            <w:proofErr w:type="spellStart"/>
            <w:r w:rsidRPr="002D5A86">
              <w:rPr>
                <w:rFonts w:ascii="Times New Roman" w:hAnsi="Times New Roman"/>
                <w:sz w:val="24"/>
                <w:szCs w:val="24"/>
              </w:rPr>
              <w:t>în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implementarea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proiectelor</w:t>
            </w:r>
            <w:proofErr w:type="spellEnd"/>
            <w:r w:rsidRPr="002D5A86">
              <w:rPr>
                <w:rFonts w:ascii="Times New Roman" w:hAnsi="Times New Roman"/>
                <w:sz w:val="24"/>
                <w:szCs w:val="24"/>
              </w:rPr>
              <w:t xml:space="preserve">, PHARE din </w:t>
            </w:r>
            <w:proofErr w:type="spellStart"/>
            <w:r w:rsidRPr="002D5A86">
              <w:rPr>
                <w:rFonts w:ascii="Times New Roman" w:hAnsi="Times New Roman"/>
                <w:sz w:val="24"/>
                <w:szCs w:val="24"/>
              </w:rPr>
              <w:t>domeniul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substanţelor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chimice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periculoase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clasificate</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12"/>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Documentaţii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şi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rapoarte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transmise</w:t>
            </w:r>
            <w:proofErr w:type="spellEnd"/>
            <w:r w:rsidRPr="002D5A86">
              <w:rPr>
                <w:rFonts w:ascii="Times New Roman" w:hAnsi="Times New Roman"/>
                <w:sz w:val="24"/>
                <w:szCs w:val="24"/>
              </w:rPr>
              <w:t xml:space="preserve"> de ANPM </w:t>
            </w:r>
            <w:proofErr w:type="spellStart"/>
            <w:r w:rsidRPr="002D5A86">
              <w:rPr>
                <w:rFonts w:ascii="Times New Roman" w:hAnsi="Times New Roman"/>
                <w:sz w:val="24"/>
                <w:szCs w:val="24"/>
              </w:rPr>
              <w:t>spre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analiză</w:t>
            </w:r>
            <w:proofErr w:type="spellEnd"/>
            <w:r w:rsidRPr="002D5A86">
              <w:rPr>
                <w:rFonts w:ascii="Times New Roman" w:hAnsi="Times New Roman"/>
                <w:sz w:val="24"/>
                <w:szCs w:val="24"/>
              </w:rPr>
              <w:t xml:space="preserve"> din </w:t>
            </w:r>
            <w:proofErr w:type="spellStart"/>
            <w:r w:rsidRPr="002D5A86">
              <w:rPr>
                <w:rFonts w:ascii="Times New Roman" w:hAnsi="Times New Roman"/>
                <w:sz w:val="24"/>
                <w:szCs w:val="24"/>
              </w:rPr>
              <w:t>domeniul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substanţelor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chimice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periculoase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tehnologii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noi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tehnologii</w:t>
            </w:r>
            <w:proofErr w:type="spellEnd"/>
            <w:r w:rsidRPr="002D5A86">
              <w:rPr>
                <w:rFonts w:ascii="Times New Roman" w:hAnsi="Times New Roman"/>
                <w:sz w:val="24"/>
                <w:szCs w:val="24"/>
              </w:rPr>
              <w:t xml:space="preserve"> curate, </w:t>
            </w:r>
            <w:proofErr w:type="spellStart"/>
            <w:r w:rsidRPr="002D5A86">
              <w:rPr>
                <w:rFonts w:ascii="Times New Roman" w:hAnsi="Times New Roman"/>
                <w:sz w:val="24"/>
                <w:szCs w:val="24"/>
              </w:rPr>
              <w:t>studii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şi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cercetări</w:t>
            </w:r>
            <w:proofErr w:type="spellEnd"/>
            <w:r w:rsidRPr="002D5A86">
              <w:rPr>
                <w:rFonts w:ascii="Times New Roman" w:hAnsi="Times New Roman"/>
                <w:sz w:val="24"/>
                <w:szCs w:val="24"/>
              </w:rPr>
              <w:t>) (</w:t>
            </w:r>
            <w:proofErr w:type="spellStart"/>
            <w:r w:rsidRPr="002D5A86">
              <w:rPr>
                <w:rFonts w:ascii="Times New Roman" w:hAnsi="Times New Roman"/>
                <w:sz w:val="24"/>
                <w:szCs w:val="24"/>
              </w:rPr>
              <w:t>clasificate</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12"/>
              </w:numPr>
              <w:autoSpaceDE w:val="0"/>
              <w:autoSpaceDN w:val="0"/>
              <w:adjustRightInd w:val="0"/>
              <w:spacing w:after="0" w:line="360" w:lineRule="auto"/>
              <w:rPr>
                <w:rFonts w:ascii="Times New Roman" w:hAnsi="Times New Roman"/>
                <w:sz w:val="24"/>
                <w:szCs w:val="24"/>
              </w:rPr>
            </w:pPr>
            <w:proofErr w:type="spellStart"/>
            <w:r w:rsidRPr="002D5A86">
              <w:rPr>
                <w:rFonts w:ascii="Times New Roman" w:hAnsi="Times New Roman"/>
                <w:sz w:val="24"/>
                <w:szCs w:val="24"/>
              </w:rPr>
              <w:t>Documentații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în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cadrul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Programului</w:t>
            </w:r>
            <w:proofErr w:type="spellEnd"/>
            <w:r w:rsidRPr="002D5A86">
              <w:rPr>
                <w:rFonts w:ascii="Times New Roman" w:hAnsi="Times New Roman"/>
                <w:sz w:val="24"/>
                <w:szCs w:val="24"/>
              </w:rPr>
              <w:t xml:space="preserve"> RO 04 </w:t>
            </w:r>
            <w:proofErr w:type="spellStart"/>
            <w:r w:rsidRPr="002D5A86">
              <w:rPr>
                <w:rFonts w:ascii="Times New Roman" w:hAnsi="Times New Roman"/>
                <w:sz w:val="24"/>
                <w:szCs w:val="24"/>
              </w:rPr>
              <w:t>reducerea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substanțelor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periculoase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finanțate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prin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mecanismul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financiar</w:t>
            </w:r>
            <w:proofErr w:type="spellEnd"/>
            <w:r w:rsidRPr="002D5A86">
              <w:rPr>
                <w:rFonts w:ascii="Times New Roman" w:hAnsi="Times New Roman"/>
                <w:sz w:val="24"/>
                <w:szCs w:val="24"/>
              </w:rPr>
              <w:t xml:space="preserve"> SEE.</w:t>
            </w:r>
          </w:p>
          <w:p w:rsidR="002D5A86" w:rsidRPr="002D5A86" w:rsidRDefault="002D5A86" w:rsidP="002D5A86">
            <w:pPr>
              <w:spacing w:line="360" w:lineRule="auto"/>
              <w:rPr>
                <w:rFonts w:ascii="Times New Roman" w:hAnsi="Times New Roman" w:cs="Times New Roman"/>
                <w:sz w:val="24"/>
                <w:szCs w:val="24"/>
              </w:rPr>
            </w:pPr>
          </w:p>
          <w:p w:rsidR="002D5A86" w:rsidRPr="002D5A86" w:rsidRDefault="002D5A86" w:rsidP="002D5A86">
            <w:pPr>
              <w:spacing w:line="360" w:lineRule="auto"/>
              <w:rPr>
                <w:rFonts w:ascii="Times New Roman" w:hAnsi="Times New Roman" w:cs="Times New Roman"/>
                <w:b/>
                <w:sz w:val="24"/>
                <w:szCs w:val="24"/>
              </w:rPr>
            </w:pPr>
            <w:proofErr w:type="spellStart"/>
            <w:r w:rsidRPr="002D5A86">
              <w:rPr>
                <w:rFonts w:ascii="Times New Roman" w:hAnsi="Times New Roman" w:cs="Times New Roman"/>
                <w:b/>
                <w:sz w:val="24"/>
                <w:szCs w:val="24"/>
              </w:rPr>
              <w:t>Compartimentul</w:t>
            </w:r>
            <w:proofErr w:type="spellEnd"/>
            <w:r w:rsidRPr="002D5A86">
              <w:rPr>
                <w:rFonts w:ascii="Times New Roman" w:hAnsi="Times New Roman" w:cs="Times New Roman"/>
                <w:b/>
                <w:sz w:val="24"/>
                <w:szCs w:val="24"/>
              </w:rPr>
              <w:t xml:space="preserve"> Situri Contaminate</w:t>
            </w:r>
          </w:p>
          <w:p w:rsidR="002D5A86" w:rsidRPr="002D5A86" w:rsidRDefault="002D5A86" w:rsidP="002D5A86">
            <w:pPr>
              <w:spacing w:line="360" w:lineRule="auto"/>
              <w:rPr>
                <w:rFonts w:ascii="Times New Roman" w:hAnsi="Times New Roman" w:cs="Times New Roman"/>
                <w:sz w:val="24"/>
                <w:szCs w:val="24"/>
              </w:rPr>
            </w:pPr>
            <w:proofErr w:type="spellStart"/>
            <w:r w:rsidRPr="002D5A86">
              <w:rPr>
                <w:rFonts w:ascii="Times New Roman" w:hAnsi="Times New Roman" w:cs="Times New Roman"/>
                <w:sz w:val="24"/>
                <w:szCs w:val="24"/>
              </w:rPr>
              <w:lastRenderedPageBreak/>
              <w:t>Lista</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cuprinzând</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categoriile</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documente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produse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și</w:t>
            </w:r>
            <w:proofErr w:type="spellEnd"/>
            <w:r w:rsidRPr="002D5A86">
              <w:rPr>
                <w:rFonts w:ascii="Times New Roman" w:hAnsi="Times New Roman" w:cs="Times New Roman"/>
                <w:sz w:val="24"/>
                <w:szCs w:val="24"/>
              </w:rPr>
              <w:t>/</w:t>
            </w:r>
            <w:proofErr w:type="spellStart"/>
            <w:r w:rsidRPr="002D5A86">
              <w:rPr>
                <w:rFonts w:ascii="Times New Roman" w:hAnsi="Times New Roman" w:cs="Times New Roman"/>
                <w:sz w:val="24"/>
                <w:szCs w:val="24"/>
              </w:rPr>
              <w:t>sau</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gestionate</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către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Compartimentul</w:t>
            </w:r>
            <w:proofErr w:type="spellEnd"/>
            <w:r w:rsidRPr="002D5A86">
              <w:rPr>
                <w:rFonts w:ascii="Times New Roman" w:hAnsi="Times New Roman" w:cs="Times New Roman"/>
                <w:sz w:val="24"/>
                <w:szCs w:val="24"/>
              </w:rPr>
              <w:t xml:space="preserve"> Situri Contaminate </w:t>
            </w:r>
            <w:proofErr w:type="spellStart"/>
            <w:r w:rsidRPr="002D5A86">
              <w:rPr>
                <w:rFonts w:ascii="Times New Roman" w:hAnsi="Times New Roman" w:cs="Times New Roman"/>
                <w:sz w:val="24"/>
                <w:szCs w:val="24"/>
              </w:rPr>
              <w:t>sunt</w:t>
            </w:r>
            <w:proofErr w:type="spellEnd"/>
            <w:r w:rsidRPr="002D5A86">
              <w:rPr>
                <w:rFonts w:ascii="Times New Roman" w:hAnsi="Times New Roman" w:cs="Times New Roman"/>
                <w:sz w:val="24"/>
                <w:szCs w:val="24"/>
              </w:rPr>
              <w:t>:</w:t>
            </w:r>
          </w:p>
          <w:p w:rsidR="002D5A86" w:rsidRPr="002D5A86" w:rsidRDefault="002D5A86" w:rsidP="002D5A86">
            <w:pPr>
              <w:numPr>
                <w:ilvl w:val="0"/>
                <w:numId w:val="6"/>
              </w:numPr>
              <w:spacing w:before="160" w:after="240" w:line="360" w:lineRule="auto"/>
              <w:jc w:val="both"/>
              <w:rPr>
                <w:rFonts w:ascii="Times New Roman" w:hAnsi="Times New Roman" w:cs="Times New Roman"/>
                <w:sz w:val="24"/>
                <w:szCs w:val="24"/>
              </w:rPr>
            </w:pPr>
            <w:proofErr w:type="spellStart"/>
            <w:r w:rsidRPr="002D5A86">
              <w:rPr>
                <w:rFonts w:ascii="Times New Roman" w:hAnsi="Times New Roman" w:cs="Times New Roman"/>
                <w:sz w:val="24"/>
                <w:szCs w:val="24"/>
              </w:rPr>
              <w:t>Avizare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proiecte</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acte</w:t>
            </w:r>
            <w:proofErr w:type="spellEnd"/>
            <w:r w:rsidRPr="002D5A86">
              <w:rPr>
                <w:rFonts w:ascii="Times New Roman" w:hAnsi="Times New Roman" w:cs="Times New Roman"/>
                <w:sz w:val="24"/>
                <w:szCs w:val="24"/>
              </w:rPr>
              <w:t xml:space="preserve"> normative/ </w:t>
            </w:r>
            <w:proofErr w:type="spellStart"/>
            <w:r w:rsidRPr="002D5A86">
              <w:rPr>
                <w:rFonts w:ascii="Times New Roman" w:hAnsi="Times New Roman" w:cs="Times New Roman"/>
                <w:sz w:val="24"/>
                <w:szCs w:val="24"/>
              </w:rPr>
              <w:t>strategii</w:t>
            </w:r>
            <w:proofErr w:type="spellEnd"/>
            <w:r w:rsidRPr="002D5A86">
              <w:rPr>
                <w:rFonts w:ascii="Times New Roman" w:hAnsi="Times New Roman" w:cs="Times New Roman"/>
                <w:sz w:val="24"/>
                <w:szCs w:val="24"/>
              </w:rPr>
              <w:t>;</w:t>
            </w:r>
          </w:p>
          <w:p w:rsidR="002D5A86" w:rsidRPr="002D5A86" w:rsidRDefault="002D5A86" w:rsidP="002D5A86">
            <w:pPr>
              <w:numPr>
                <w:ilvl w:val="0"/>
                <w:numId w:val="6"/>
              </w:numPr>
              <w:spacing w:before="160" w:after="240" w:line="360" w:lineRule="auto"/>
              <w:jc w:val="both"/>
              <w:rPr>
                <w:rFonts w:ascii="Times New Roman" w:hAnsi="Times New Roman" w:cs="Times New Roman"/>
                <w:sz w:val="24"/>
                <w:szCs w:val="24"/>
              </w:rPr>
            </w:pPr>
            <w:proofErr w:type="spellStart"/>
            <w:r w:rsidRPr="002D5A86">
              <w:rPr>
                <w:rFonts w:ascii="Times New Roman" w:hAnsi="Times New Roman" w:cs="Times New Roman"/>
                <w:sz w:val="24"/>
                <w:szCs w:val="24"/>
              </w:rPr>
              <w:t>Răspunsuri</w:t>
            </w:r>
            <w:proofErr w:type="spellEnd"/>
            <w:r w:rsidRPr="002D5A86">
              <w:rPr>
                <w:rFonts w:ascii="Times New Roman" w:hAnsi="Times New Roman" w:cs="Times New Roman"/>
                <w:sz w:val="24"/>
                <w:szCs w:val="24"/>
              </w:rPr>
              <w:t xml:space="preserve"> la </w:t>
            </w:r>
            <w:proofErr w:type="spellStart"/>
            <w:r w:rsidRPr="002D5A86">
              <w:rPr>
                <w:rFonts w:ascii="Times New Roman" w:hAnsi="Times New Roman" w:cs="Times New Roman"/>
                <w:sz w:val="24"/>
                <w:szCs w:val="24"/>
              </w:rPr>
              <w:t>interpelări</w:t>
            </w:r>
            <w:proofErr w:type="spellEnd"/>
            <w:r w:rsidRPr="002D5A86">
              <w:rPr>
                <w:rFonts w:ascii="Times New Roman" w:hAnsi="Times New Roman" w:cs="Times New Roman"/>
                <w:sz w:val="24"/>
                <w:szCs w:val="24"/>
              </w:rPr>
              <w:t>/</w:t>
            </w:r>
            <w:proofErr w:type="spellStart"/>
            <w:r w:rsidRPr="002D5A86">
              <w:rPr>
                <w:rFonts w:ascii="Times New Roman" w:hAnsi="Times New Roman" w:cs="Times New Roman"/>
                <w:sz w:val="24"/>
                <w:szCs w:val="24"/>
              </w:rPr>
              <w:t>petiții</w:t>
            </w:r>
            <w:proofErr w:type="spellEnd"/>
            <w:r w:rsidRPr="002D5A86">
              <w:rPr>
                <w:rFonts w:ascii="Times New Roman" w:hAnsi="Times New Roman" w:cs="Times New Roman"/>
                <w:sz w:val="24"/>
                <w:szCs w:val="24"/>
              </w:rPr>
              <w:t>;</w:t>
            </w:r>
          </w:p>
          <w:p w:rsidR="002D5A86" w:rsidRPr="002D5A86" w:rsidRDefault="002D5A86" w:rsidP="002D5A86">
            <w:pPr>
              <w:numPr>
                <w:ilvl w:val="0"/>
                <w:numId w:val="6"/>
              </w:numPr>
              <w:spacing w:before="160" w:after="240" w:line="360" w:lineRule="auto"/>
              <w:jc w:val="both"/>
              <w:rPr>
                <w:rFonts w:ascii="Times New Roman" w:hAnsi="Times New Roman" w:cs="Times New Roman"/>
                <w:sz w:val="24"/>
                <w:szCs w:val="24"/>
              </w:rPr>
            </w:pPr>
            <w:proofErr w:type="spellStart"/>
            <w:r w:rsidRPr="002D5A86">
              <w:rPr>
                <w:rFonts w:ascii="Times New Roman" w:hAnsi="Times New Roman" w:cs="Times New Roman"/>
                <w:sz w:val="24"/>
                <w:szCs w:val="24"/>
              </w:rPr>
              <w:t>Rapoarte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transmise</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către</w:t>
            </w:r>
            <w:proofErr w:type="spellEnd"/>
            <w:r w:rsidRPr="002D5A86">
              <w:rPr>
                <w:rFonts w:ascii="Times New Roman" w:hAnsi="Times New Roman" w:cs="Times New Roman"/>
                <w:sz w:val="24"/>
                <w:szCs w:val="24"/>
              </w:rPr>
              <w:t xml:space="preserve"> ANPM </w:t>
            </w:r>
            <w:proofErr w:type="spellStart"/>
            <w:r w:rsidRPr="002D5A86">
              <w:rPr>
                <w:rFonts w:ascii="Times New Roman" w:hAnsi="Times New Roman" w:cs="Times New Roman"/>
                <w:sz w:val="24"/>
                <w:szCs w:val="24"/>
              </w:rPr>
              <w:t>spre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analiză</w:t>
            </w:r>
            <w:proofErr w:type="spellEnd"/>
            <w:r w:rsidRPr="002D5A86">
              <w:rPr>
                <w:rFonts w:ascii="Times New Roman" w:hAnsi="Times New Roman" w:cs="Times New Roman"/>
                <w:sz w:val="24"/>
                <w:szCs w:val="24"/>
              </w:rPr>
              <w:t xml:space="preserve"> din </w:t>
            </w:r>
            <w:proofErr w:type="spellStart"/>
            <w:r w:rsidRPr="002D5A86">
              <w:rPr>
                <w:rFonts w:ascii="Times New Roman" w:hAnsi="Times New Roman" w:cs="Times New Roman"/>
                <w:sz w:val="24"/>
                <w:szCs w:val="24"/>
              </w:rPr>
              <w:t>domeniu</w:t>
            </w:r>
            <w:proofErr w:type="spellEnd"/>
            <w:r w:rsidRPr="002D5A86">
              <w:rPr>
                <w:rFonts w:ascii="Times New Roman" w:hAnsi="Times New Roman" w:cs="Times New Roman"/>
                <w:sz w:val="24"/>
                <w:szCs w:val="24"/>
              </w:rPr>
              <w:t>;</w:t>
            </w:r>
          </w:p>
          <w:p w:rsidR="002D5A86" w:rsidRPr="002D5A86" w:rsidRDefault="002D5A86" w:rsidP="002D5A86">
            <w:pPr>
              <w:numPr>
                <w:ilvl w:val="0"/>
                <w:numId w:val="6"/>
              </w:numPr>
              <w:spacing w:before="160" w:after="240" w:line="360" w:lineRule="auto"/>
              <w:jc w:val="both"/>
              <w:rPr>
                <w:rFonts w:ascii="Times New Roman" w:hAnsi="Times New Roman" w:cs="Times New Roman"/>
                <w:sz w:val="24"/>
                <w:szCs w:val="24"/>
              </w:rPr>
            </w:pPr>
            <w:proofErr w:type="spellStart"/>
            <w:r w:rsidRPr="002D5A86">
              <w:rPr>
                <w:rFonts w:ascii="Times New Roman" w:hAnsi="Times New Roman" w:cs="Times New Roman"/>
                <w:sz w:val="24"/>
                <w:szCs w:val="24"/>
              </w:rPr>
              <w:t>Caiete</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sarcini</w:t>
            </w:r>
            <w:proofErr w:type="spellEnd"/>
            <w:r w:rsidRPr="002D5A86">
              <w:rPr>
                <w:rFonts w:ascii="Times New Roman" w:hAnsi="Times New Roman" w:cs="Times New Roman"/>
                <w:sz w:val="24"/>
                <w:szCs w:val="24"/>
              </w:rPr>
              <w:t xml:space="preserve"> </w:t>
            </w:r>
          </w:p>
          <w:p w:rsidR="002D5A86" w:rsidRPr="002D5A86" w:rsidRDefault="002D5A86" w:rsidP="002D5A86">
            <w:pPr>
              <w:numPr>
                <w:ilvl w:val="0"/>
                <w:numId w:val="7"/>
              </w:numPr>
              <w:spacing w:before="160" w:after="240" w:line="360" w:lineRule="auto"/>
              <w:jc w:val="both"/>
              <w:rPr>
                <w:rFonts w:ascii="Times New Roman" w:hAnsi="Times New Roman" w:cs="Times New Roman"/>
                <w:sz w:val="24"/>
                <w:szCs w:val="24"/>
              </w:rPr>
            </w:pPr>
            <w:proofErr w:type="spellStart"/>
            <w:r w:rsidRPr="002D5A86">
              <w:rPr>
                <w:rFonts w:ascii="Times New Roman" w:hAnsi="Times New Roman" w:cs="Times New Roman"/>
                <w:sz w:val="24"/>
                <w:szCs w:val="24"/>
              </w:rPr>
              <w:t>Corespondență</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internă</w:t>
            </w:r>
            <w:proofErr w:type="spellEnd"/>
            <w:r w:rsidRPr="002D5A86">
              <w:rPr>
                <w:rFonts w:ascii="Times New Roman" w:hAnsi="Times New Roman" w:cs="Times New Roman"/>
                <w:sz w:val="24"/>
                <w:szCs w:val="24"/>
              </w:rPr>
              <w:t>/</w:t>
            </w:r>
            <w:proofErr w:type="spellStart"/>
            <w:r w:rsidRPr="002D5A86">
              <w:rPr>
                <w:rFonts w:ascii="Times New Roman" w:hAnsi="Times New Roman" w:cs="Times New Roman"/>
                <w:sz w:val="24"/>
                <w:szCs w:val="24"/>
              </w:rPr>
              <w:t>externă</w:t>
            </w:r>
            <w:proofErr w:type="spellEnd"/>
            <w:r w:rsidRPr="002D5A86">
              <w:rPr>
                <w:rFonts w:ascii="Times New Roman" w:hAnsi="Times New Roman" w:cs="Times New Roman"/>
                <w:sz w:val="24"/>
                <w:szCs w:val="24"/>
              </w:rPr>
              <w:t>;</w:t>
            </w:r>
          </w:p>
          <w:p w:rsidR="002D5A86" w:rsidRPr="002D5A86" w:rsidRDefault="002D5A86" w:rsidP="002D5A86">
            <w:pPr>
              <w:numPr>
                <w:ilvl w:val="0"/>
                <w:numId w:val="7"/>
              </w:numPr>
              <w:spacing w:before="160" w:after="240" w:line="360" w:lineRule="auto"/>
              <w:jc w:val="both"/>
              <w:rPr>
                <w:rFonts w:ascii="Times New Roman" w:hAnsi="Times New Roman" w:cs="Times New Roman"/>
                <w:sz w:val="24"/>
                <w:szCs w:val="24"/>
              </w:rPr>
            </w:pPr>
            <w:proofErr w:type="spellStart"/>
            <w:r w:rsidRPr="002D5A86">
              <w:rPr>
                <w:rFonts w:ascii="Times New Roman" w:hAnsi="Times New Roman" w:cs="Times New Roman"/>
                <w:sz w:val="24"/>
                <w:szCs w:val="24"/>
              </w:rPr>
              <w:t>Fişe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posturi</w:t>
            </w:r>
            <w:proofErr w:type="spellEnd"/>
            <w:r w:rsidRPr="002D5A86">
              <w:rPr>
                <w:rFonts w:ascii="Times New Roman" w:hAnsi="Times New Roman" w:cs="Times New Roman"/>
                <w:sz w:val="24"/>
                <w:szCs w:val="24"/>
              </w:rPr>
              <w:t xml:space="preserve"> </w:t>
            </w:r>
          </w:p>
          <w:p w:rsidR="002D5A86" w:rsidRPr="002D5A86" w:rsidRDefault="002D5A86" w:rsidP="002D5A86">
            <w:pPr>
              <w:spacing w:line="360" w:lineRule="auto"/>
              <w:rPr>
                <w:rFonts w:ascii="Times New Roman" w:hAnsi="Times New Roman" w:cs="Times New Roman"/>
                <w:b/>
                <w:bCs/>
                <w:sz w:val="24"/>
                <w:szCs w:val="24"/>
              </w:rPr>
            </w:pPr>
            <w:proofErr w:type="spellStart"/>
            <w:r w:rsidRPr="002D5A86">
              <w:rPr>
                <w:rFonts w:ascii="Times New Roman" w:hAnsi="Times New Roman" w:cs="Times New Roman"/>
                <w:b/>
                <w:bCs/>
                <w:sz w:val="24"/>
                <w:szCs w:val="24"/>
              </w:rPr>
              <w:t>Compartimentul</w:t>
            </w:r>
            <w:proofErr w:type="spellEnd"/>
            <w:r w:rsidRPr="002D5A86">
              <w:rPr>
                <w:rFonts w:ascii="Times New Roman" w:hAnsi="Times New Roman" w:cs="Times New Roman"/>
                <w:b/>
                <w:bCs/>
                <w:sz w:val="24"/>
                <w:szCs w:val="24"/>
              </w:rPr>
              <w:t xml:space="preserve"> </w:t>
            </w:r>
            <w:proofErr w:type="spellStart"/>
            <w:r w:rsidRPr="002D5A86">
              <w:rPr>
                <w:rFonts w:ascii="Times New Roman" w:hAnsi="Times New Roman" w:cs="Times New Roman"/>
                <w:b/>
                <w:bCs/>
                <w:sz w:val="24"/>
                <w:szCs w:val="24"/>
              </w:rPr>
              <w:t>Deșeuri</w:t>
            </w:r>
            <w:proofErr w:type="spellEnd"/>
          </w:p>
          <w:p w:rsidR="002D5A86" w:rsidRPr="002D5A86" w:rsidRDefault="002D5A86" w:rsidP="002D5A86">
            <w:pPr>
              <w:spacing w:line="360" w:lineRule="auto"/>
              <w:rPr>
                <w:rFonts w:ascii="Times New Roman" w:hAnsi="Times New Roman" w:cs="Times New Roman"/>
                <w:sz w:val="24"/>
                <w:szCs w:val="24"/>
              </w:rPr>
            </w:pPr>
            <w:proofErr w:type="spellStart"/>
            <w:r w:rsidRPr="002D5A86">
              <w:rPr>
                <w:rFonts w:ascii="Times New Roman" w:hAnsi="Times New Roman" w:cs="Times New Roman"/>
                <w:sz w:val="24"/>
                <w:szCs w:val="24"/>
              </w:rPr>
              <w:t>Docum</w:t>
            </w:r>
            <w:r w:rsidR="00BA5B09">
              <w:rPr>
                <w:rFonts w:ascii="Times New Roman" w:hAnsi="Times New Roman" w:cs="Times New Roman"/>
                <w:sz w:val="24"/>
                <w:szCs w:val="24"/>
              </w:rPr>
              <w:t>entele</w:t>
            </w:r>
            <w:proofErr w:type="spellEnd"/>
            <w:r w:rsidR="00BA5B09">
              <w:rPr>
                <w:rFonts w:ascii="Times New Roman" w:hAnsi="Times New Roman" w:cs="Times New Roman"/>
                <w:sz w:val="24"/>
                <w:szCs w:val="24"/>
              </w:rPr>
              <w:t xml:space="preserve"> </w:t>
            </w:r>
            <w:proofErr w:type="spellStart"/>
            <w:r w:rsidR="00BA5B09">
              <w:rPr>
                <w:rFonts w:ascii="Times New Roman" w:hAnsi="Times New Roman" w:cs="Times New Roman"/>
                <w:sz w:val="24"/>
                <w:szCs w:val="24"/>
              </w:rPr>
              <w:t>emise</w:t>
            </w:r>
            <w:proofErr w:type="spellEnd"/>
            <w:r w:rsidR="00BA5B09">
              <w:rPr>
                <w:rFonts w:ascii="Times New Roman" w:hAnsi="Times New Roman" w:cs="Times New Roman"/>
                <w:sz w:val="24"/>
                <w:szCs w:val="24"/>
              </w:rPr>
              <w:t xml:space="preserve"> de </w:t>
            </w:r>
            <w:proofErr w:type="spellStart"/>
            <w:r w:rsidR="00BA5B09">
              <w:rPr>
                <w:rFonts w:ascii="Times New Roman" w:hAnsi="Times New Roman" w:cs="Times New Roman"/>
                <w:sz w:val="24"/>
                <w:szCs w:val="24"/>
              </w:rPr>
              <w:t>Compartimentul</w:t>
            </w:r>
            <w:proofErr w:type="spellEnd"/>
            <w:r w:rsidR="00BA5B09">
              <w:rPr>
                <w:rFonts w:ascii="Times New Roman" w:hAnsi="Times New Roman" w:cs="Times New Roman"/>
                <w:sz w:val="24"/>
                <w:szCs w:val="24"/>
              </w:rPr>
              <w:t xml:space="preserve"> </w:t>
            </w:r>
            <w:proofErr w:type="spellStart"/>
            <w:r w:rsidR="00BA5B09">
              <w:rPr>
                <w:rFonts w:ascii="Times New Roman" w:hAnsi="Times New Roman" w:cs="Times New Roman"/>
                <w:sz w:val="24"/>
                <w:szCs w:val="24"/>
              </w:rPr>
              <w:t>D</w:t>
            </w:r>
            <w:r w:rsidRPr="002D5A86">
              <w:rPr>
                <w:rFonts w:ascii="Times New Roman" w:hAnsi="Times New Roman" w:cs="Times New Roman"/>
                <w:sz w:val="24"/>
                <w:szCs w:val="24"/>
              </w:rPr>
              <w:t>eșeuri</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sunt</w:t>
            </w:r>
            <w:proofErr w:type="spellEnd"/>
            <w:r w:rsidRPr="002D5A86">
              <w:rPr>
                <w:rFonts w:ascii="Times New Roman" w:hAnsi="Times New Roman" w:cs="Times New Roman"/>
                <w:sz w:val="24"/>
                <w:szCs w:val="24"/>
              </w:rPr>
              <w:t>:</w:t>
            </w:r>
          </w:p>
          <w:p w:rsidR="002D5A86" w:rsidRPr="002D5A86" w:rsidRDefault="002D5A86" w:rsidP="002D5A86">
            <w:pPr>
              <w:pStyle w:val="ListParagraph"/>
              <w:numPr>
                <w:ilvl w:val="0"/>
                <w:numId w:val="13"/>
              </w:numPr>
              <w:spacing w:after="0" w:line="360" w:lineRule="auto"/>
              <w:rPr>
                <w:rFonts w:ascii="Times New Roman" w:hAnsi="Times New Roman"/>
                <w:sz w:val="24"/>
                <w:szCs w:val="24"/>
              </w:rPr>
            </w:pPr>
            <w:proofErr w:type="spellStart"/>
            <w:r w:rsidRPr="002D5A86">
              <w:rPr>
                <w:rFonts w:ascii="Times New Roman" w:hAnsi="Times New Roman"/>
                <w:sz w:val="24"/>
                <w:szCs w:val="24"/>
              </w:rPr>
              <w:t>Proiecte</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acte</w:t>
            </w:r>
            <w:proofErr w:type="spellEnd"/>
            <w:r w:rsidRPr="002D5A86">
              <w:rPr>
                <w:rFonts w:ascii="Times New Roman" w:hAnsi="Times New Roman"/>
                <w:sz w:val="24"/>
                <w:szCs w:val="24"/>
              </w:rPr>
              <w:t xml:space="preserve"> normative </w:t>
            </w:r>
            <w:proofErr w:type="spellStart"/>
            <w:r w:rsidRPr="002D5A86">
              <w:rPr>
                <w:rFonts w:ascii="Times New Roman" w:hAnsi="Times New Roman"/>
                <w:sz w:val="24"/>
                <w:szCs w:val="24"/>
              </w:rPr>
              <w:t>în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domeniul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prevenirii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generării</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de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deșeuri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și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domeniul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gestionării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deșeurilo</w:t>
            </w:r>
            <w:proofErr w:type="spellEnd"/>
            <w:r w:rsidRPr="002D5A86">
              <w:rPr>
                <w:rFonts w:ascii="Times New Roman" w:hAnsi="Times New Roman"/>
                <w:sz w:val="24"/>
                <w:szCs w:val="24"/>
              </w:rPr>
              <w:t>/</w:t>
            </w:r>
            <w:proofErr w:type="spellStart"/>
            <w:r w:rsidRPr="002D5A86">
              <w:rPr>
                <w:rFonts w:ascii="Times New Roman" w:hAnsi="Times New Roman"/>
                <w:sz w:val="24"/>
                <w:szCs w:val="24"/>
              </w:rPr>
              <w:t>proiecte</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acte</w:t>
            </w:r>
            <w:proofErr w:type="spellEnd"/>
            <w:r w:rsidRPr="002D5A86">
              <w:rPr>
                <w:rFonts w:ascii="Times New Roman" w:hAnsi="Times New Roman"/>
                <w:sz w:val="24"/>
                <w:szCs w:val="24"/>
              </w:rPr>
              <w:t xml:space="preserve"> normative care </w:t>
            </w:r>
            <w:proofErr w:type="spellStart"/>
            <w:r w:rsidRPr="002D5A86">
              <w:rPr>
                <w:rFonts w:ascii="Times New Roman" w:hAnsi="Times New Roman"/>
                <w:sz w:val="24"/>
                <w:szCs w:val="24"/>
              </w:rPr>
              <w:t>transpun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în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legislația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națională</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acte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europene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în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domeniul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deșeurilorr</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13"/>
              </w:numPr>
              <w:spacing w:after="0" w:line="360" w:lineRule="auto"/>
              <w:rPr>
                <w:rFonts w:ascii="Times New Roman" w:hAnsi="Times New Roman"/>
                <w:sz w:val="24"/>
                <w:szCs w:val="24"/>
              </w:rPr>
            </w:pPr>
            <w:proofErr w:type="spellStart"/>
            <w:r w:rsidRPr="002D5A86">
              <w:rPr>
                <w:rFonts w:ascii="Times New Roman" w:hAnsi="Times New Roman"/>
                <w:sz w:val="24"/>
                <w:szCs w:val="24"/>
              </w:rPr>
              <w:t>Programe</w:t>
            </w:r>
            <w:proofErr w:type="spellEnd"/>
            <w:r w:rsidRPr="002D5A86">
              <w:rPr>
                <w:rFonts w:ascii="Times New Roman" w:hAnsi="Times New Roman"/>
                <w:sz w:val="24"/>
                <w:szCs w:val="24"/>
              </w:rPr>
              <w:t xml:space="preserve"> pentru </w:t>
            </w:r>
            <w:proofErr w:type="spellStart"/>
            <w:r w:rsidRPr="002D5A86">
              <w:rPr>
                <w:rFonts w:ascii="Times New Roman" w:hAnsi="Times New Roman"/>
                <w:sz w:val="24"/>
                <w:szCs w:val="24"/>
              </w:rPr>
              <w:t>informarea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sensibilizare</w:t>
            </w:r>
            <w:proofErr w:type="spellEnd"/>
            <w:r w:rsidRPr="002D5A86">
              <w:rPr>
                <w:rFonts w:ascii="Times New Roman" w:hAnsi="Times New Roman"/>
                <w:sz w:val="24"/>
                <w:szCs w:val="24"/>
              </w:rPr>
              <w:t xml:space="preserve"> a </w:t>
            </w:r>
            <w:proofErr w:type="spellStart"/>
            <w:r w:rsidRPr="002D5A86">
              <w:rPr>
                <w:rFonts w:ascii="Times New Roman" w:hAnsi="Times New Roman"/>
                <w:sz w:val="24"/>
                <w:szCs w:val="24"/>
              </w:rPr>
              <w:t>opiniei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publice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și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altor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autorități</w:t>
            </w:r>
            <w:proofErr w:type="spellEnd"/>
            <w:r w:rsidRPr="002D5A86">
              <w:rPr>
                <w:rFonts w:ascii="Times New Roman" w:hAnsi="Times New Roman"/>
                <w:sz w:val="24"/>
                <w:szCs w:val="24"/>
              </w:rPr>
              <w:t xml:space="preserve"> ale </w:t>
            </w:r>
            <w:proofErr w:type="spellStart"/>
            <w:r w:rsidRPr="002D5A86">
              <w:rPr>
                <w:rFonts w:ascii="Times New Roman" w:hAnsi="Times New Roman"/>
                <w:sz w:val="24"/>
                <w:szCs w:val="24"/>
              </w:rPr>
              <w:t>administrației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publice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centrale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și</w:t>
            </w:r>
            <w:proofErr w:type="spellEnd"/>
            <w:r w:rsidRPr="002D5A86">
              <w:rPr>
                <w:rFonts w:ascii="Times New Roman" w:hAnsi="Times New Roman"/>
                <w:sz w:val="24"/>
                <w:szCs w:val="24"/>
              </w:rPr>
              <w:t xml:space="preserve"> locale </w:t>
            </w:r>
            <w:proofErr w:type="spellStart"/>
            <w:r w:rsidRPr="002D5A86">
              <w:rPr>
                <w:rFonts w:ascii="Times New Roman" w:hAnsi="Times New Roman"/>
                <w:sz w:val="24"/>
                <w:szCs w:val="24"/>
              </w:rPr>
              <w:t>privind</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deșeurile</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13"/>
              </w:numPr>
              <w:spacing w:after="0" w:line="360" w:lineRule="auto"/>
              <w:rPr>
                <w:rFonts w:ascii="Times New Roman" w:hAnsi="Times New Roman"/>
                <w:sz w:val="24"/>
                <w:szCs w:val="24"/>
              </w:rPr>
            </w:pPr>
            <w:proofErr w:type="spellStart"/>
            <w:r w:rsidRPr="002D5A86">
              <w:rPr>
                <w:rFonts w:ascii="Times New Roman" w:hAnsi="Times New Roman"/>
                <w:sz w:val="24"/>
                <w:szCs w:val="24"/>
              </w:rPr>
              <w:t>Caiete</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sarcini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în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vederea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contractării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studiilor</w:t>
            </w:r>
            <w:proofErr w:type="spellEnd"/>
            <w:r w:rsidRPr="002D5A86">
              <w:rPr>
                <w:rFonts w:ascii="Times New Roman" w:hAnsi="Times New Roman"/>
                <w:sz w:val="24"/>
                <w:szCs w:val="24"/>
              </w:rPr>
              <w:t>/</w:t>
            </w:r>
            <w:proofErr w:type="spellStart"/>
            <w:r w:rsidRPr="002D5A86">
              <w:rPr>
                <w:rFonts w:ascii="Times New Roman" w:hAnsi="Times New Roman"/>
                <w:sz w:val="24"/>
                <w:szCs w:val="24"/>
              </w:rPr>
              <w:t>proiectelor</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mediu</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privind</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deșeurile</w:t>
            </w:r>
            <w:proofErr w:type="spellEnd"/>
            <w:r w:rsidRPr="002D5A86">
              <w:rPr>
                <w:rFonts w:ascii="Times New Roman" w:hAnsi="Times New Roman"/>
                <w:sz w:val="24"/>
                <w:szCs w:val="24"/>
              </w:rPr>
              <w:t xml:space="preserve">; care </w:t>
            </w:r>
            <w:proofErr w:type="spellStart"/>
            <w:r w:rsidRPr="002D5A86">
              <w:rPr>
                <w:rFonts w:ascii="Times New Roman" w:hAnsi="Times New Roman"/>
                <w:sz w:val="24"/>
                <w:szCs w:val="24"/>
              </w:rPr>
              <w:t>să</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fundamenteze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deciziile</w:t>
            </w:r>
            <w:proofErr w:type="spellEnd"/>
            <w:r w:rsidRPr="002D5A86">
              <w:rPr>
                <w:rFonts w:ascii="Times New Roman" w:hAnsi="Times New Roman"/>
                <w:sz w:val="24"/>
                <w:szCs w:val="24"/>
              </w:rPr>
              <w:t xml:space="preserve"> administrative elaborate/</w:t>
            </w:r>
            <w:proofErr w:type="spellStart"/>
            <w:r w:rsidRPr="002D5A86">
              <w:rPr>
                <w:rFonts w:ascii="Times New Roman" w:hAnsi="Times New Roman"/>
                <w:sz w:val="24"/>
                <w:szCs w:val="24"/>
              </w:rPr>
              <w:t>emise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în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domeniul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economiei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circulare</w:t>
            </w:r>
            <w:proofErr w:type="spellEnd"/>
            <w:r w:rsidRPr="002D5A86">
              <w:rPr>
                <w:rFonts w:ascii="Times New Roman" w:hAnsi="Times New Roman"/>
                <w:sz w:val="24"/>
                <w:szCs w:val="24"/>
              </w:rPr>
              <w:t>/</w:t>
            </w:r>
            <w:proofErr w:type="spellStart"/>
            <w:r w:rsidRPr="002D5A86">
              <w:rPr>
                <w:rFonts w:ascii="Times New Roman" w:hAnsi="Times New Roman"/>
                <w:sz w:val="24"/>
                <w:szCs w:val="24"/>
              </w:rPr>
              <w:t>deșeurilor</w:t>
            </w:r>
            <w:proofErr w:type="spellEnd"/>
          </w:p>
          <w:p w:rsidR="002D5A86" w:rsidRPr="002D5A86" w:rsidRDefault="002D5A86" w:rsidP="002D5A86">
            <w:pPr>
              <w:pStyle w:val="ListParagraph"/>
              <w:numPr>
                <w:ilvl w:val="0"/>
                <w:numId w:val="13"/>
              </w:numPr>
              <w:spacing w:after="0" w:line="360" w:lineRule="auto"/>
              <w:rPr>
                <w:rFonts w:ascii="Times New Roman" w:hAnsi="Times New Roman"/>
                <w:sz w:val="24"/>
                <w:szCs w:val="24"/>
              </w:rPr>
            </w:pPr>
            <w:proofErr w:type="spellStart"/>
            <w:r w:rsidRPr="002D5A86">
              <w:rPr>
                <w:rFonts w:ascii="Times New Roman" w:hAnsi="Times New Roman"/>
                <w:sz w:val="24"/>
                <w:szCs w:val="24"/>
              </w:rPr>
              <w:t>Ghiduri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broșuri</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informare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în</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domeniul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deșeurilor</w:t>
            </w:r>
            <w:proofErr w:type="spellEnd"/>
          </w:p>
          <w:p w:rsidR="002D5A86" w:rsidRPr="002D5A86" w:rsidRDefault="002D5A86" w:rsidP="002D5A86">
            <w:pPr>
              <w:pStyle w:val="ListParagraph"/>
              <w:numPr>
                <w:ilvl w:val="0"/>
                <w:numId w:val="13"/>
              </w:numPr>
              <w:spacing w:after="0" w:line="360" w:lineRule="auto"/>
              <w:rPr>
                <w:rFonts w:ascii="Times New Roman" w:hAnsi="Times New Roman"/>
                <w:sz w:val="24"/>
                <w:szCs w:val="24"/>
              </w:rPr>
            </w:pPr>
            <w:proofErr w:type="spellStart"/>
            <w:r w:rsidRPr="002D5A86">
              <w:rPr>
                <w:rFonts w:ascii="Times New Roman" w:hAnsi="Times New Roman"/>
                <w:sz w:val="24"/>
                <w:szCs w:val="24"/>
              </w:rPr>
              <w:lastRenderedPageBreak/>
              <w:t>Raportări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către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Comisia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Europeană</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şi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către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alte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organisme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internaţionale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subsidiare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convenţiilor</w:t>
            </w:r>
            <w:proofErr w:type="spellEnd"/>
            <w:r w:rsidRPr="002D5A86">
              <w:rPr>
                <w:rFonts w:ascii="Times New Roman" w:hAnsi="Times New Roman"/>
                <w:sz w:val="24"/>
                <w:szCs w:val="24"/>
              </w:rPr>
              <w:t xml:space="preserve"> in </w:t>
            </w:r>
            <w:proofErr w:type="spellStart"/>
            <w:r w:rsidRPr="002D5A86">
              <w:rPr>
                <w:rFonts w:ascii="Times New Roman" w:hAnsi="Times New Roman"/>
                <w:sz w:val="24"/>
                <w:szCs w:val="24"/>
              </w:rPr>
              <w:t>domeniul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gestionării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deșeurilor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clasificate</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13"/>
              </w:numPr>
              <w:spacing w:after="0" w:line="360" w:lineRule="auto"/>
              <w:rPr>
                <w:rFonts w:ascii="Times New Roman" w:hAnsi="Times New Roman"/>
                <w:sz w:val="24"/>
                <w:szCs w:val="24"/>
              </w:rPr>
            </w:pPr>
            <w:proofErr w:type="spellStart"/>
            <w:r w:rsidRPr="002D5A86">
              <w:rPr>
                <w:rFonts w:ascii="Times New Roman" w:hAnsi="Times New Roman"/>
                <w:sz w:val="24"/>
                <w:szCs w:val="24"/>
              </w:rPr>
              <w:t>Adrese</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corespondenţă</w:t>
            </w:r>
            <w:proofErr w:type="spellEnd"/>
            <w:r w:rsidRPr="002D5A86">
              <w:rPr>
                <w:rFonts w:ascii="Times New Roman" w:hAnsi="Times New Roman"/>
                <w:sz w:val="24"/>
                <w:szCs w:val="24"/>
              </w:rPr>
              <w:t xml:space="preserve"> cu </w:t>
            </w:r>
            <w:proofErr w:type="spellStart"/>
            <w:r w:rsidRPr="002D5A86">
              <w:rPr>
                <w:rFonts w:ascii="Times New Roman" w:hAnsi="Times New Roman"/>
                <w:sz w:val="24"/>
                <w:szCs w:val="24"/>
              </w:rPr>
              <w:t>alte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autorități</w:t>
            </w:r>
            <w:proofErr w:type="spellEnd"/>
            <w:r w:rsidRPr="002D5A86">
              <w:rPr>
                <w:rFonts w:ascii="Times New Roman" w:hAnsi="Times New Roman"/>
                <w:sz w:val="24"/>
                <w:szCs w:val="24"/>
              </w:rPr>
              <w:t xml:space="preserve"> ale </w:t>
            </w:r>
            <w:proofErr w:type="spellStart"/>
            <w:r w:rsidRPr="002D5A86">
              <w:rPr>
                <w:rFonts w:ascii="Times New Roman" w:hAnsi="Times New Roman"/>
                <w:sz w:val="24"/>
                <w:szCs w:val="24"/>
              </w:rPr>
              <w:t>administrației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publice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centrale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și</w:t>
            </w:r>
            <w:proofErr w:type="spellEnd"/>
            <w:r w:rsidRPr="002D5A86">
              <w:rPr>
                <w:rFonts w:ascii="Times New Roman" w:hAnsi="Times New Roman"/>
                <w:sz w:val="24"/>
                <w:szCs w:val="24"/>
              </w:rPr>
              <w:t xml:space="preserve"> locale, </w:t>
            </w:r>
            <w:proofErr w:type="spellStart"/>
            <w:r w:rsidRPr="002D5A86">
              <w:rPr>
                <w:rFonts w:ascii="Times New Roman" w:hAnsi="Times New Roman"/>
                <w:sz w:val="24"/>
                <w:szCs w:val="24"/>
              </w:rPr>
              <w:t>operatori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economici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persoane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fizice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organizații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neguvernamentale</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13"/>
              </w:numPr>
              <w:spacing w:after="0" w:line="360" w:lineRule="auto"/>
              <w:rPr>
                <w:rFonts w:ascii="Times New Roman" w:hAnsi="Times New Roman"/>
                <w:sz w:val="24"/>
                <w:szCs w:val="24"/>
              </w:rPr>
            </w:pPr>
            <w:proofErr w:type="spellStart"/>
            <w:r w:rsidRPr="002D5A86">
              <w:rPr>
                <w:rFonts w:ascii="Times New Roman" w:hAnsi="Times New Roman"/>
                <w:sz w:val="24"/>
                <w:szCs w:val="24"/>
              </w:rPr>
              <w:t>corespondenţă</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internă</w:t>
            </w:r>
            <w:proofErr w:type="spellEnd"/>
            <w:r w:rsidRPr="002D5A86">
              <w:rPr>
                <w:rFonts w:ascii="Times New Roman" w:hAnsi="Times New Roman"/>
                <w:sz w:val="24"/>
                <w:szCs w:val="24"/>
              </w:rPr>
              <w:t>;</w:t>
            </w:r>
          </w:p>
          <w:p w:rsidR="002D5A86" w:rsidRPr="002D5A86" w:rsidRDefault="002D5A86" w:rsidP="002D5A86">
            <w:pPr>
              <w:pStyle w:val="ListParagraph"/>
              <w:numPr>
                <w:ilvl w:val="0"/>
                <w:numId w:val="13"/>
              </w:numPr>
              <w:spacing w:after="0" w:line="360" w:lineRule="auto"/>
              <w:rPr>
                <w:rFonts w:ascii="Times New Roman" w:hAnsi="Times New Roman"/>
                <w:sz w:val="24"/>
                <w:szCs w:val="24"/>
              </w:rPr>
            </w:pPr>
            <w:proofErr w:type="spellStart"/>
            <w:r w:rsidRPr="002D5A86">
              <w:rPr>
                <w:rFonts w:ascii="Times New Roman" w:hAnsi="Times New Roman"/>
                <w:sz w:val="24"/>
                <w:szCs w:val="24"/>
              </w:rPr>
              <w:t>Rapoarte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privind</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participarea</w:t>
            </w:r>
            <w:proofErr w:type="spellEnd"/>
            <w:r w:rsidRPr="002D5A86">
              <w:rPr>
                <w:rFonts w:ascii="Times New Roman" w:hAnsi="Times New Roman"/>
                <w:sz w:val="24"/>
                <w:szCs w:val="24"/>
              </w:rPr>
              <w:t xml:space="preserve"> (format online </w:t>
            </w:r>
            <w:proofErr w:type="spellStart"/>
            <w:r w:rsidRPr="002D5A86">
              <w:rPr>
                <w:rFonts w:ascii="Times New Roman" w:hAnsi="Times New Roman"/>
                <w:sz w:val="24"/>
                <w:szCs w:val="24"/>
              </w:rPr>
              <w:t>sau</w:t>
            </w:r>
            <w:proofErr w:type="spellEnd"/>
            <w:r w:rsidRPr="002D5A86">
              <w:rPr>
                <w:rFonts w:ascii="Times New Roman" w:hAnsi="Times New Roman"/>
                <w:sz w:val="24"/>
                <w:szCs w:val="24"/>
              </w:rPr>
              <w:t xml:space="preserve"> personal) </w:t>
            </w:r>
            <w:proofErr w:type="spellStart"/>
            <w:r w:rsidRPr="002D5A86">
              <w:rPr>
                <w:rFonts w:ascii="Times New Roman" w:hAnsi="Times New Roman"/>
                <w:sz w:val="24"/>
                <w:szCs w:val="24"/>
              </w:rPr>
              <w:t>reprezentanților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Compartimentului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Deșeuri</w:t>
            </w:r>
            <w:proofErr w:type="spellEnd"/>
            <w:r w:rsidRPr="002D5A86">
              <w:rPr>
                <w:rFonts w:ascii="Times New Roman" w:hAnsi="Times New Roman"/>
                <w:sz w:val="24"/>
                <w:szCs w:val="24"/>
              </w:rPr>
              <w:t xml:space="preserve"> la </w:t>
            </w:r>
            <w:proofErr w:type="spellStart"/>
            <w:r w:rsidRPr="002D5A86">
              <w:rPr>
                <w:rFonts w:ascii="Times New Roman" w:hAnsi="Times New Roman"/>
                <w:sz w:val="24"/>
                <w:szCs w:val="24"/>
              </w:rPr>
              <w:t>grupurile</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lucru</w:t>
            </w:r>
            <w:proofErr w:type="spellEnd"/>
            <w:r w:rsidRPr="002D5A86">
              <w:rPr>
                <w:rFonts w:ascii="Times New Roman" w:hAnsi="Times New Roman"/>
                <w:sz w:val="24"/>
                <w:szCs w:val="24"/>
              </w:rPr>
              <w:t xml:space="preserve"> ale </w:t>
            </w:r>
            <w:proofErr w:type="spellStart"/>
            <w:r w:rsidRPr="002D5A86">
              <w:rPr>
                <w:rFonts w:ascii="Times New Roman" w:hAnsi="Times New Roman"/>
                <w:sz w:val="24"/>
                <w:szCs w:val="24"/>
              </w:rPr>
              <w:t>experților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domeniul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deșeurilor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organizate</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Comisia</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Europeană</w:t>
            </w:r>
            <w:proofErr w:type="spellEnd"/>
            <w:r w:rsidRPr="002D5A86">
              <w:rPr>
                <w:rFonts w:ascii="Times New Roman" w:hAnsi="Times New Roman"/>
                <w:sz w:val="24"/>
                <w:szCs w:val="24"/>
              </w:rPr>
              <w:t xml:space="preserve">/la </w:t>
            </w:r>
            <w:proofErr w:type="spellStart"/>
            <w:r w:rsidRPr="002D5A86">
              <w:rPr>
                <w:rFonts w:ascii="Times New Roman" w:hAnsi="Times New Roman"/>
                <w:sz w:val="24"/>
                <w:szCs w:val="24"/>
              </w:rPr>
              <w:t>Comitete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domeniul</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deșeurilor</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organizate</w:t>
            </w:r>
            <w:proofErr w:type="spellEnd"/>
            <w:r w:rsidRPr="002D5A86">
              <w:rPr>
                <w:rFonts w:ascii="Times New Roman" w:hAnsi="Times New Roman"/>
                <w:sz w:val="24"/>
                <w:szCs w:val="24"/>
              </w:rPr>
              <w:t xml:space="preserve"> de </w:t>
            </w:r>
            <w:proofErr w:type="spellStart"/>
            <w:r w:rsidRPr="002D5A86">
              <w:rPr>
                <w:rFonts w:ascii="Times New Roman" w:hAnsi="Times New Roman"/>
                <w:sz w:val="24"/>
                <w:szCs w:val="24"/>
              </w:rPr>
              <w:t>foruri</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internaționale</w:t>
            </w:r>
            <w:proofErr w:type="spellEnd"/>
          </w:p>
          <w:p w:rsidR="002D5A86" w:rsidRPr="002D5A86" w:rsidRDefault="002D5A86" w:rsidP="002D5A86">
            <w:pPr>
              <w:pStyle w:val="ListParagraph"/>
              <w:numPr>
                <w:ilvl w:val="0"/>
                <w:numId w:val="13"/>
              </w:numPr>
              <w:spacing w:after="0" w:line="360" w:lineRule="auto"/>
              <w:rPr>
                <w:rFonts w:ascii="Times New Roman" w:hAnsi="Times New Roman"/>
                <w:sz w:val="24"/>
                <w:szCs w:val="24"/>
              </w:rPr>
            </w:pPr>
            <w:proofErr w:type="spellStart"/>
            <w:r w:rsidRPr="002D5A86">
              <w:rPr>
                <w:rFonts w:ascii="Times New Roman" w:hAnsi="Times New Roman"/>
                <w:sz w:val="24"/>
                <w:szCs w:val="24"/>
              </w:rPr>
              <w:t>fişe</w:t>
            </w:r>
            <w:proofErr w:type="spellEnd"/>
            <w:r w:rsidRPr="002D5A86">
              <w:rPr>
                <w:rFonts w:ascii="Times New Roman" w:hAnsi="Times New Roman"/>
                <w:sz w:val="24"/>
                <w:szCs w:val="24"/>
              </w:rPr>
              <w:t xml:space="preserve"> </w:t>
            </w:r>
            <w:proofErr w:type="spellStart"/>
            <w:r w:rsidRPr="002D5A86">
              <w:rPr>
                <w:rFonts w:ascii="Times New Roman" w:hAnsi="Times New Roman"/>
                <w:sz w:val="24"/>
                <w:szCs w:val="24"/>
              </w:rPr>
              <w:t>posturi</w:t>
            </w:r>
            <w:proofErr w:type="spellEnd"/>
            <w:r w:rsidRPr="002D5A86">
              <w:rPr>
                <w:rFonts w:ascii="Times New Roman" w:hAnsi="Times New Roman"/>
                <w:sz w:val="24"/>
                <w:szCs w:val="24"/>
              </w:rPr>
              <w:t xml:space="preserve"> </w:t>
            </w:r>
          </w:p>
          <w:p w:rsidR="002D5A86" w:rsidRPr="002D5A86" w:rsidRDefault="002D5A86" w:rsidP="002D5A86">
            <w:pPr>
              <w:pStyle w:val="NormalWeb"/>
              <w:spacing w:line="360" w:lineRule="auto"/>
              <w:rPr>
                <w:rFonts w:ascii="Times New Roman" w:hAnsi="Times New Roman"/>
                <w:b/>
                <w:bCs/>
                <w:color w:val="auto"/>
                <w:sz w:val="24"/>
                <w:szCs w:val="24"/>
                <w:u w:val="single"/>
              </w:rPr>
            </w:pPr>
          </w:p>
        </w:tc>
      </w:tr>
      <w:tr w:rsidR="006750A2" w:rsidRPr="002D5A86" w:rsidTr="00BD3EE7">
        <w:tc>
          <w:tcPr>
            <w:tcW w:w="4395" w:type="dxa"/>
          </w:tcPr>
          <w:p w:rsidR="006750A2" w:rsidRPr="002D5A86" w:rsidRDefault="006750A2" w:rsidP="002D5A86">
            <w:pPr>
              <w:pStyle w:val="Header"/>
              <w:tabs>
                <w:tab w:val="left" w:pos="1530"/>
                <w:tab w:val="center" w:pos="2790"/>
              </w:tabs>
              <w:spacing w:line="360" w:lineRule="auto"/>
              <w:rPr>
                <w:rFonts w:ascii="Times New Roman" w:hAnsi="Times New Roman" w:cs="Times New Roman"/>
                <w:b/>
                <w:color w:val="2E74B5" w:themeColor="accent1" w:themeShade="BF"/>
                <w:sz w:val="24"/>
                <w:szCs w:val="24"/>
                <w:lang w:val="ro-RO"/>
              </w:rPr>
            </w:pPr>
            <w:r w:rsidRPr="002D5A86">
              <w:rPr>
                <w:rFonts w:ascii="Times New Roman" w:eastAsia="MS Mincho" w:hAnsi="Times New Roman" w:cs="Times New Roman"/>
                <w:b/>
                <w:color w:val="2E74B5" w:themeColor="accent1" w:themeShade="BF"/>
                <w:sz w:val="24"/>
                <w:szCs w:val="24"/>
                <w:lang w:val="ro-RO"/>
              </w:rPr>
              <w:lastRenderedPageBreak/>
              <w:t>DIRECȚIA GENERALĂ EVALUARE IMPACT, CONTROLUL POLUĂRII ȘI SCHIMBĂRI CLIMATICE</w:t>
            </w:r>
          </w:p>
        </w:tc>
        <w:tc>
          <w:tcPr>
            <w:tcW w:w="10348" w:type="dxa"/>
          </w:tcPr>
          <w:p w:rsidR="006750A2" w:rsidRPr="002D5A86" w:rsidRDefault="006750A2" w:rsidP="002D5A86">
            <w:pPr>
              <w:pStyle w:val="NormalWeb"/>
              <w:spacing w:line="360" w:lineRule="auto"/>
              <w:rPr>
                <w:rFonts w:ascii="Times New Roman" w:hAnsi="Times New Roman"/>
                <w:b/>
                <w:bCs/>
                <w:color w:val="auto"/>
                <w:sz w:val="24"/>
                <w:szCs w:val="24"/>
                <w:u w:val="single"/>
              </w:rPr>
            </w:pPr>
            <w:r w:rsidRPr="002D5A86">
              <w:rPr>
                <w:rFonts w:ascii="Times New Roman" w:hAnsi="Times New Roman"/>
                <w:b/>
                <w:bCs/>
                <w:color w:val="auto"/>
                <w:sz w:val="24"/>
                <w:szCs w:val="24"/>
                <w:u w:val="single"/>
              </w:rPr>
              <w:t>Domeniul Schimbări Climatice</w:t>
            </w:r>
          </w:p>
          <w:p w:rsidR="006750A2" w:rsidRPr="002D5A86" w:rsidRDefault="006750A2" w:rsidP="002D5A86">
            <w:pPr>
              <w:tabs>
                <w:tab w:val="left" w:pos="720"/>
              </w:tabs>
              <w:spacing w:line="360" w:lineRule="auto"/>
              <w:jc w:val="both"/>
              <w:rPr>
                <w:rFonts w:ascii="Times New Roman" w:eastAsia="MS Mincho" w:hAnsi="Times New Roman" w:cs="Times New Roman"/>
                <w:b/>
                <w:sz w:val="24"/>
                <w:szCs w:val="24"/>
                <w:lang w:val="ro-RO"/>
              </w:rPr>
            </w:pPr>
            <w:r w:rsidRPr="002D5A86">
              <w:rPr>
                <w:rFonts w:ascii="Times New Roman" w:eastAsia="MS Mincho" w:hAnsi="Times New Roman" w:cs="Times New Roman"/>
                <w:b/>
                <w:sz w:val="24"/>
                <w:szCs w:val="24"/>
                <w:lang w:val="ro-RO"/>
              </w:rPr>
              <w:t>Documente produse:</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 xml:space="preserve">Strategii </w:t>
            </w:r>
            <w:proofErr w:type="spellStart"/>
            <w:r w:rsidRPr="002D5A86">
              <w:rPr>
                <w:rFonts w:ascii="Times New Roman" w:eastAsia="MS Mincho" w:hAnsi="Times New Roman" w:cs="Times New Roman"/>
                <w:sz w:val="24"/>
                <w:szCs w:val="24"/>
                <w:lang w:val="ro-RO"/>
              </w:rPr>
              <w:t>şi</w:t>
            </w:r>
            <w:proofErr w:type="spellEnd"/>
            <w:r w:rsidRPr="002D5A86">
              <w:rPr>
                <w:rFonts w:ascii="Times New Roman" w:eastAsia="MS Mincho" w:hAnsi="Times New Roman" w:cs="Times New Roman"/>
                <w:sz w:val="24"/>
                <w:szCs w:val="24"/>
                <w:lang w:val="ro-RO"/>
              </w:rPr>
              <w:t xml:space="preserve"> planuri de acțiune în domeniul schimbărilor climatice;</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Proiecte de acte normative privind gestionarea domeniului schimbări climatice;</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 xml:space="preserve">Caiete de sarcini în vederea contractării unor studii, referate de necesitate, procese verbale de recepție rapoarte; </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Corespondență internă;</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Corespondență interministerială;</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Avizare acte normative/strategii elaborate de alte ministere;</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Proiecte de acte normative elaborate împreună cu alte autorități publice centrale în domeniul gestionării schimbărilor climatice;</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lastRenderedPageBreak/>
              <w:t>-</w:t>
            </w:r>
            <w:r w:rsidRPr="002D5A86">
              <w:rPr>
                <w:rFonts w:ascii="Times New Roman" w:eastAsia="MS Mincho" w:hAnsi="Times New Roman" w:cs="Times New Roman"/>
                <w:sz w:val="24"/>
                <w:szCs w:val="24"/>
                <w:lang w:val="ro-RO"/>
              </w:rPr>
              <w:tab/>
              <w:t xml:space="preserve">Observații </w:t>
            </w:r>
            <w:proofErr w:type="spellStart"/>
            <w:r w:rsidRPr="002D5A86">
              <w:rPr>
                <w:rFonts w:ascii="Times New Roman" w:eastAsia="MS Mincho" w:hAnsi="Times New Roman" w:cs="Times New Roman"/>
                <w:sz w:val="24"/>
                <w:szCs w:val="24"/>
                <w:lang w:val="ro-RO"/>
              </w:rPr>
              <w:t>şi</w:t>
            </w:r>
            <w:proofErr w:type="spellEnd"/>
            <w:r w:rsidRPr="002D5A86">
              <w:rPr>
                <w:rFonts w:ascii="Times New Roman" w:eastAsia="MS Mincho" w:hAnsi="Times New Roman" w:cs="Times New Roman"/>
                <w:sz w:val="24"/>
                <w:szCs w:val="24"/>
                <w:lang w:val="ro-RO"/>
              </w:rPr>
              <w:t xml:space="preserve"> propuneri la proiecte de acte normative/strategii trimise pentru analiză direcției noastre;</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Răspunsuri la interpelări primite de la Biroul Relația cu Parlamentul și Dialog Social;</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Pozițiile Ministerului Mediului, Apelor și Pădurilor (MMAP) față de proiectele de acte normative în domeniul schimbărilor climatice promovate de Comisia Europeană și aflate în negociere la nivelul Consiliului Uniunii Europene pentru reuniunile ministeriale și interministeriale  -mandate de negociere ale României – document cu caracter confidențial;</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 xml:space="preserve">Mandate de negociere ale României la proiectele de acte normative în domeniul schimbărilor climatice promovate de Comisia Europeană și aflate în negociere la nivelul Consiliului Uniunii Europene, pentru reuniunile de experți organizate de Consiliul UE și Comisia Europeană, pentru reuniunile Comitetului Reprezentanților Permanenți  (COREPER), pentru reuniunile Consiliilor de Miniștri ale UE - documente cu caracter confidențial; </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Documente pentru participarea ministrului mediului la Consiliul Miniștrilor Mediului din UE (intervenții, elemente de mandat, documente suport, memorandum de participare, memorandum de raportare - documente cu caracter confidențial;</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Liste privind experții nominalizați din cadrul să participe la reuniunile grupurilor de experți organizate de Consiliul UE, Comisia Europeană și alte instituții UE;</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Răspunsurile la solicitările de informații ale Comisiei Europene (primite inclusiv prin sistemul EU Pilot) – documente cu caracter confidențial;</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Tabele de concordanță privind transpunerea legislației europene în legislația națională în vederea notificării la Comisia Europeană, inclusiv hotărâri ale Guvernului/legi, note de fundamentare;</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lastRenderedPageBreak/>
              <w:t>-</w:t>
            </w:r>
            <w:r w:rsidRPr="002D5A86">
              <w:rPr>
                <w:rFonts w:ascii="Times New Roman" w:eastAsia="MS Mincho" w:hAnsi="Times New Roman" w:cs="Times New Roman"/>
                <w:sz w:val="24"/>
                <w:szCs w:val="24"/>
                <w:lang w:val="ro-RO"/>
              </w:rPr>
              <w:tab/>
              <w:t>Puncte de vedere/poziții ale privind actele normative de transpunere a legislației europene la nivelul sau din afara MMAP;</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Documente necesare semnării de către România a Acordurilor în domeniul schimbărilor climatice (memorandum-uri privind aprobarea inițierii negocierilor și aprobarea semnării) – documente cu caracter confidențial;</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Documente necesare ratificării de România a Acordurilor la care este parte semnatară (proiecte de lege/hotărâri a Guvernului, expuneri de motive/note de fundamentare);</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Documente pentru pregătirea participării ministrului mediului și a secretarilor de stat din cadrul MMAP cu atribuții pe schimbări climatice la reuniunile bilaterale și multilaterale organizate la nivel subregional, regional și internațional în domeniul schimbărilor climatice (intervenții, elemente de mandat, documente suport, memorandum de participare, memorandum de raportare – documente cu caracter confidențial);</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Actualizare Fișe privind cooperarea bilaterală a MMAP cu ministere/instituții omoloage din alte state în domeniul schimbărilor climatice  - documente cu caracter confidențial;</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Răspunsuri la petiții, interpelări, solicitări de informații ale publicului;</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Rapoarte de activitate și rapoarte privind prioritățile Direcției în ceea ce privește</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domeniul schimbărilor climatice;</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Fișele de post și rapoartele de evaluare a performanțelor profesionale individuale ale angajaților;</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Registrul pentru înregistrarea corespondenței DGEICPSC.</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p>
          <w:p w:rsidR="006750A2" w:rsidRPr="002D5A86" w:rsidRDefault="006750A2" w:rsidP="002D5A86">
            <w:pPr>
              <w:tabs>
                <w:tab w:val="left" w:pos="720"/>
              </w:tabs>
              <w:spacing w:line="360" w:lineRule="auto"/>
              <w:jc w:val="both"/>
              <w:rPr>
                <w:rFonts w:ascii="Times New Roman" w:eastAsia="MS Mincho" w:hAnsi="Times New Roman" w:cs="Times New Roman"/>
                <w:b/>
                <w:sz w:val="24"/>
                <w:szCs w:val="24"/>
                <w:lang w:val="ro-RO"/>
              </w:rPr>
            </w:pPr>
            <w:r w:rsidRPr="002D5A86">
              <w:rPr>
                <w:rFonts w:ascii="Times New Roman" w:eastAsia="MS Mincho" w:hAnsi="Times New Roman" w:cs="Times New Roman"/>
                <w:b/>
                <w:sz w:val="24"/>
                <w:szCs w:val="24"/>
                <w:lang w:val="ro-RO"/>
              </w:rPr>
              <w:t>Documente gestionate:</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lastRenderedPageBreak/>
              <w:t>-</w:t>
            </w:r>
            <w:r w:rsidRPr="002D5A86">
              <w:rPr>
                <w:rFonts w:ascii="Times New Roman" w:eastAsia="MS Mincho" w:hAnsi="Times New Roman" w:cs="Times New Roman"/>
                <w:sz w:val="24"/>
                <w:szCs w:val="24"/>
                <w:lang w:val="ro-RO"/>
              </w:rPr>
              <w:tab/>
              <w:t>Convenții, Protocoale, Acorduri internaționale în domeniul combaterii schimbărilor climatice și legislația națională de ratificare a acestora (ex. Legea nr. 57/2017 pentru ratificarea Acordului de la Paris, încheiat la Paris la 12 decembrie 2015 și semnat de România la New York la 22 aprilie 2016);</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 xml:space="preserve">Legislație europeană în domeniul schimbărilor climatice;  </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Proiectele de acte normative europene promovate de Comisia Europeană;</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Proiectele de acte normative europene aflate în negociere la nivelul Consiliului Uniunii Europene;</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Directivele, regulamentele și deciziile UE în domeniul schimbărilor climatice și legislația națională de transpunere și implementare;</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w:t>
            </w:r>
            <w:r w:rsidRPr="002D5A86">
              <w:rPr>
                <w:rFonts w:ascii="Times New Roman" w:eastAsia="MS Mincho" w:hAnsi="Times New Roman" w:cs="Times New Roman"/>
                <w:sz w:val="24"/>
                <w:szCs w:val="24"/>
                <w:lang w:val="ro-RO"/>
              </w:rPr>
              <w:tab/>
              <w:t xml:space="preserve">Acordul  între Ministerul Mediului, Apelor și Pădurilor din România și Organizația Europeană pentru </w:t>
            </w:r>
            <w:proofErr w:type="spellStart"/>
            <w:r w:rsidRPr="002D5A86">
              <w:rPr>
                <w:rFonts w:ascii="Times New Roman" w:eastAsia="MS Mincho" w:hAnsi="Times New Roman" w:cs="Times New Roman"/>
                <w:sz w:val="24"/>
                <w:szCs w:val="24"/>
                <w:lang w:val="ro-RO"/>
              </w:rPr>
              <w:t>Siguranţa</w:t>
            </w:r>
            <w:proofErr w:type="spellEnd"/>
            <w:r w:rsidRPr="002D5A86">
              <w:rPr>
                <w:rFonts w:ascii="Times New Roman" w:eastAsia="MS Mincho" w:hAnsi="Times New Roman" w:cs="Times New Roman"/>
                <w:sz w:val="24"/>
                <w:szCs w:val="24"/>
                <w:lang w:val="ro-RO"/>
              </w:rPr>
              <w:t xml:space="preserve"> </w:t>
            </w:r>
            <w:proofErr w:type="spellStart"/>
            <w:r w:rsidRPr="002D5A86">
              <w:rPr>
                <w:rFonts w:ascii="Times New Roman" w:eastAsia="MS Mincho" w:hAnsi="Times New Roman" w:cs="Times New Roman"/>
                <w:sz w:val="24"/>
                <w:szCs w:val="24"/>
                <w:lang w:val="ro-RO"/>
              </w:rPr>
              <w:t>Navigaţiei</w:t>
            </w:r>
            <w:proofErr w:type="spellEnd"/>
            <w:r w:rsidRPr="002D5A86">
              <w:rPr>
                <w:rFonts w:ascii="Times New Roman" w:eastAsia="MS Mincho" w:hAnsi="Times New Roman" w:cs="Times New Roman"/>
                <w:sz w:val="24"/>
                <w:szCs w:val="24"/>
                <w:lang w:val="ro-RO"/>
              </w:rPr>
              <w:t xml:space="preserve"> Aeriene – EUROCONTROL privind accesul la datele </w:t>
            </w:r>
            <w:proofErr w:type="spellStart"/>
            <w:r w:rsidRPr="002D5A86">
              <w:rPr>
                <w:rFonts w:ascii="Times New Roman" w:eastAsia="MS Mincho" w:hAnsi="Times New Roman" w:cs="Times New Roman"/>
                <w:sz w:val="24"/>
                <w:szCs w:val="24"/>
                <w:lang w:val="ro-RO"/>
              </w:rPr>
              <w:t>şi</w:t>
            </w:r>
            <w:proofErr w:type="spellEnd"/>
            <w:r w:rsidRPr="002D5A86">
              <w:rPr>
                <w:rFonts w:ascii="Times New Roman" w:eastAsia="MS Mincho" w:hAnsi="Times New Roman" w:cs="Times New Roman"/>
                <w:sz w:val="24"/>
                <w:szCs w:val="24"/>
                <w:lang w:val="ro-RO"/>
              </w:rPr>
              <w:t xml:space="preserve"> </w:t>
            </w:r>
            <w:proofErr w:type="spellStart"/>
            <w:r w:rsidRPr="002D5A86">
              <w:rPr>
                <w:rFonts w:ascii="Times New Roman" w:eastAsia="MS Mincho" w:hAnsi="Times New Roman" w:cs="Times New Roman"/>
                <w:sz w:val="24"/>
                <w:szCs w:val="24"/>
                <w:lang w:val="ro-RO"/>
              </w:rPr>
              <w:t>informaţiile</w:t>
            </w:r>
            <w:proofErr w:type="spellEnd"/>
            <w:r w:rsidRPr="002D5A86">
              <w:rPr>
                <w:rFonts w:ascii="Times New Roman" w:eastAsia="MS Mincho" w:hAnsi="Times New Roman" w:cs="Times New Roman"/>
                <w:sz w:val="24"/>
                <w:szCs w:val="24"/>
                <w:lang w:val="ro-RO"/>
              </w:rPr>
              <w:t xml:space="preserve"> </w:t>
            </w:r>
            <w:proofErr w:type="spellStart"/>
            <w:r w:rsidRPr="002D5A86">
              <w:rPr>
                <w:rFonts w:ascii="Times New Roman" w:eastAsia="MS Mincho" w:hAnsi="Times New Roman" w:cs="Times New Roman"/>
                <w:sz w:val="24"/>
                <w:szCs w:val="24"/>
                <w:lang w:val="ro-RO"/>
              </w:rPr>
              <w:t>conţinute</w:t>
            </w:r>
            <w:proofErr w:type="spellEnd"/>
            <w:r w:rsidRPr="002D5A86">
              <w:rPr>
                <w:rFonts w:ascii="Times New Roman" w:eastAsia="MS Mincho" w:hAnsi="Times New Roman" w:cs="Times New Roman"/>
                <w:sz w:val="24"/>
                <w:szCs w:val="24"/>
                <w:lang w:val="ro-RO"/>
              </w:rPr>
              <w:t xml:space="preserve"> în Facilitatea de Suport pentru implementarea schemei de comercializare a certificatelor de emisii de gaze cu efect de seră (EU ETS - Suport </w:t>
            </w:r>
            <w:proofErr w:type="spellStart"/>
            <w:r w:rsidRPr="002D5A86">
              <w:rPr>
                <w:rFonts w:ascii="Times New Roman" w:eastAsia="MS Mincho" w:hAnsi="Times New Roman" w:cs="Times New Roman"/>
                <w:sz w:val="24"/>
                <w:szCs w:val="24"/>
                <w:lang w:val="ro-RO"/>
              </w:rPr>
              <w:t>Facility</w:t>
            </w:r>
            <w:proofErr w:type="spellEnd"/>
            <w:r w:rsidRPr="002D5A86">
              <w:rPr>
                <w:rFonts w:ascii="Times New Roman" w:eastAsia="MS Mincho" w:hAnsi="Times New Roman" w:cs="Times New Roman"/>
                <w:sz w:val="24"/>
                <w:szCs w:val="24"/>
                <w:lang w:val="ro-RO"/>
              </w:rPr>
              <w:t>)</w:t>
            </w:r>
          </w:p>
          <w:p w:rsidR="006750A2" w:rsidRPr="002D5A86" w:rsidRDefault="006750A2" w:rsidP="002D5A86">
            <w:pPr>
              <w:tabs>
                <w:tab w:val="left" w:pos="720"/>
              </w:tabs>
              <w:spacing w:line="360" w:lineRule="auto"/>
              <w:jc w:val="both"/>
              <w:rPr>
                <w:rFonts w:ascii="Times New Roman" w:eastAsia="MS Mincho" w:hAnsi="Times New Roman" w:cs="Times New Roman"/>
                <w:sz w:val="24"/>
                <w:szCs w:val="24"/>
                <w:lang w:val="ro-RO"/>
              </w:rPr>
            </w:pPr>
          </w:p>
          <w:p w:rsidR="006750A2" w:rsidRPr="002D5A86" w:rsidRDefault="006750A2" w:rsidP="002D5A86">
            <w:pPr>
              <w:spacing w:line="360" w:lineRule="auto"/>
              <w:rPr>
                <w:rFonts w:ascii="Times New Roman" w:hAnsi="Times New Roman" w:cs="Times New Roman"/>
                <w:b/>
                <w:bCs/>
                <w:sz w:val="24"/>
                <w:szCs w:val="24"/>
                <w:u w:val="single"/>
                <w:lang w:val="ro-RO"/>
              </w:rPr>
            </w:pPr>
            <w:r w:rsidRPr="002D5A86">
              <w:rPr>
                <w:rFonts w:ascii="Times New Roman" w:hAnsi="Times New Roman" w:cs="Times New Roman"/>
                <w:b/>
                <w:bCs/>
                <w:sz w:val="24"/>
                <w:szCs w:val="24"/>
                <w:u w:val="single"/>
                <w:lang w:val="ro-RO"/>
              </w:rPr>
              <w:t>Domeniul Dezvoltare Durabilă</w:t>
            </w:r>
          </w:p>
          <w:p w:rsidR="006750A2" w:rsidRPr="002D5A86" w:rsidRDefault="006750A2" w:rsidP="002D5A86">
            <w:pPr>
              <w:spacing w:line="360" w:lineRule="auto"/>
              <w:rPr>
                <w:rFonts w:ascii="Times New Roman" w:hAnsi="Times New Roman" w:cs="Times New Roman"/>
                <w:b/>
                <w:bCs/>
                <w:sz w:val="24"/>
                <w:szCs w:val="24"/>
                <w:u w:val="single"/>
                <w:lang w:val="ro-RO"/>
              </w:rPr>
            </w:pPr>
          </w:p>
          <w:p w:rsidR="006750A2" w:rsidRPr="002D5A86" w:rsidRDefault="006750A2" w:rsidP="002D5A86">
            <w:pPr>
              <w:spacing w:line="360" w:lineRule="auto"/>
              <w:rPr>
                <w:rFonts w:ascii="Times New Roman" w:hAnsi="Times New Roman" w:cs="Times New Roman"/>
                <w:sz w:val="24"/>
                <w:szCs w:val="24"/>
                <w:lang w:val="ro-RO"/>
              </w:rPr>
            </w:pPr>
            <w:r w:rsidRPr="002D5A86">
              <w:rPr>
                <w:rFonts w:ascii="Times New Roman" w:hAnsi="Times New Roman" w:cs="Times New Roman"/>
                <w:b/>
                <w:sz w:val="24"/>
                <w:szCs w:val="24"/>
                <w:lang w:val="ro-RO"/>
              </w:rPr>
              <w:t xml:space="preserve">Documente produse și/sau gestionate </w:t>
            </w:r>
          </w:p>
          <w:p w:rsidR="006750A2" w:rsidRPr="002D5A86" w:rsidRDefault="006750A2" w:rsidP="002D5A86">
            <w:pPr>
              <w:spacing w:line="360" w:lineRule="auto"/>
              <w:rPr>
                <w:rFonts w:ascii="Times New Roman" w:hAnsi="Times New Roman" w:cs="Times New Roman"/>
                <w:b/>
                <w:sz w:val="24"/>
                <w:szCs w:val="24"/>
                <w:u w:val="single"/>
                <w:lang w:val="ro-RO"/>
              </w:rPr>
            </w:pPr>
            <w:r w:rsidRPr="002D5A86">
              <w:rPr>
                <w:rFonts w:ascii="Times New Roman" w:hAnsi="Times New Roman" w:cs="Times New Roman"/>
                <w:sz w:val="24"/>
                <w:szCs w:val="24"/>
                <w:lang w:val="ro-RO"/>
              </w:rPr>
              <w:t>- Avizare acte normative/strategii elaborate de alte ministere;</w:t>
            </w:r>
          </w:p>
          <w:p w:rsidR="006750A2" w:rsidRPr="002D5A86" w:rsidRDefault="006750A2" w:rsidP="002D5A86">
            <w:pPr>
              <w:spacing w:line="360" w:lineRule="auto"/>
              <w:rPr>
                <w:rFonts w:ascii="Times New Roman" w:hAnsi="Times New Roman" w:cs="Times New Roman"/>
                <w:sz w:val="24"/>
                <w:szCs w:val="24"/>
              </w:rPr>
            </w:pPr>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Observaţii</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şi</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propuneri</w:t>
            </w:r>
            <w:proofErr w:type="spellEnd"/>
            <w:r w:rsidRPr="002D5A86">
              <w:rPr>
                <w:rFonts w:ascii="Times New Roman" w:hAnsi="Times New Roman" w:cs="Times New Roman"/>
                <w:sz w:val="24"/>
                <w:szCs w:val="24"/>
              </w:rPr>
              <w:t xml:space="preserve"> la </w:t>
            </w:r>
            <w:proofErr w:type="spellStart"/>
            <w:r w:rsidRPr="002D5A86">
              <w:rPr>
                <w:rFonts w:ascii="Times New Roman" w:hAnsi="Times New Roman" w:cs="Times New Roman"/>
                <w:sz w:val="24"/>
                <w:szCs w:val="24"/>
              </w:rPr>
              <w:t>proiecte</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acte</w:t>
            </w:r>
            <w:proofErr w:type="spellEnd"/>
            <w:r w:rsidRPr="002D5A86">
              <w:rPr>
                <w:rFonts w:ascii="Times New Roman" w:hAnsi="Times New Roman" w:cs="Times New Roman"/>
                <w:sz w:val="24"/>
                <w:szCs w:val="24"/>
              </w:rPr>
              <w:t xml:space="preserve"> normative/</w:t>
            </w:r>
            <w:proofErr w:type="spellStart"/>
            <w:r w:rsidRPr="002D5A86">
              <w:rPr>
                <w:rFonts w:ascii="Times New Roman" w:hAnsi="Times New Roman" w:cs="Times New Roman"/>
                <w:sz w:val="24"/>
                <w:szCs w:val="24"/>
              </w:rPr>
              <w:t>strategii</w:t>
            </w:r>
            <w:proofErr w:type="spellEnd"/>
            <w:r w:rsidRPr="002D5A86">
              <w:rPr>
                <w:rFonts w:ascii="Times New Roman" w:hAnsi="Times New Roman" w:cs="Times New Roman"/>
                <w:sz w:val="24"/>
                <w:szCs w:val="24"/>
              </w:rPr>
              <w:t xml:space="preserve"> elaborate de </w:t>
            </w:r>
            <w:proofErr w:type="spellStart"/>
            <w:r w:rsidRPr="002D5A86">
              <w:rPr>
                <w:rFonts w:ascii="Times New Roman" w:hAnsi="Times New Roman" w:cs="Times New Roman"/>
                <w:sz w:val="24"/>
                <w:szCs w:val="24"/>
              </w:rPr>
              <w:t>alte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direcții</w:t>
            </w:r>
            <w:proofErr w:type="spellEnd"/>
            <w:r w:rsidRPr="002D5A86">
              <w:rPr>
                <w:rFonts w:ascii="Times New Roman" w:hAnsi="Times New Roman" w:cs="Times New Roman"/>
                <w:sz w:val="24"/>
                <w:szCs w:val="24"/>
              </w:rPr>
              <w:t>/</w:t>
            </w:r>
            <w:proofErr w:type="spellStart"/>
            <w:r w:rsidRPr="002D5A86">
              <w:rPr>
                <w:rFonts w:ascii="Times New Roman" w:hAnsi="Times New Roman" w:cs="Times New Roman"/>
                <w:sz w:val="24"/>
                <w:szCs w:val="24"/>
              </w:rPr>
              <w:t>autorități</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domeniul</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dezvoltare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durabilă</w:t>
            </w:r>
            <w:proofErr w:type="spellEnd"/>
            <w:r w:rsidRPr="002D5A86">
              <w:rPr>
                <w:rFonts w:ascii="Times New Roman" w:hAnsi="Times New Roman" w:cs="Times New Roman"/>
                <w:sz w:val="24"/>
                <w:szCs w:val="24"/>
              </w:rPr>
              <w:t>;</w:t>
            </w:r>
          </w:p>
          <w:p w:rsidR="006750A2" w:rsidRPr="002D5A86" w:rsidRDefault="006750A2" w:rsidP="002D5A86">
            <w:pPr>
              <w:spacing w:line="360" w:lineRule="auto"/>
              <w:rPr>
                <w:rFonts w:ascii="Times New Roman" w:hAnsi="Times New Roman" w:cs="Times New Roman"/>
                <w:sz w:val="24"/>
                <w:szCs w:val="24"/>
              </w:rPr>
            </w:pPr>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Răspunsuri</w:t>
            </w:r>
            <w:proofErr w:type="spellEnd"/>
            <w:r w:rsidRPr="002D5A86">
              <w:rPr>
                <w:rFonts w:ascii="Times New Roman" w:hAnsi="Times New Roman" w:cs="Times New Roman"/>
                <w:sz w:val="24"/>
                <w:szCs w:val="24"/>
              </w:rPr>
              <w:t xml:space="preserve"> la</w:t>
            </w:r>
            <w:r w:rsidRPr="002D5A86">
              <w:rPr>
                <w:rFonts w:ascii="Times New Roman" w:hAnsi="Times New Roman" w:cs="Times New Roman"/>
                <w:sz w:val="24"/>
                <w:szCs w:val="24"/>
                <w:lang w:val="ro-RO"/>
              </w:rPr>
              <w:t xml:space="preserve"> petiții, </w:t>
            </w:r>
            <w:proofErr w:type="spellStart"/>
            <w:r w:rsidRPr="002D5A86">
              <w:rPr>
                <w:rFonts w:ascii="Times New Roman" w:hAnsi="Times New Roman" w:cs="Times New Roman"/>
                <w:sz w:val="24"/>
                <w:szCs w:val="24"/>
              </w:rPr>
              <w:t>interpelări</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sesizări</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solicitări</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informații</w:t>
            </w:r>
            <w:proofErr w:type="spellEnd"/>
            <w:r w:rsidRPr="002D5A86">
              <w:rPr>
                <w:rFonts w:ascii="Times New Roman" w:hAnsi="Times New Roman" w:cs="Times New Roman"/>
                <w:sz w:val="24"/>
                <w:szCs w:val="24"/>
              </w:rPr>
              <w:t xml:space="preserve"> </w:t>
            </w:r>
            <w:r w:rsidRPr="002D5A86">
              <w:rPr>
                <w:rFonts w:ascii="Times New Roman" w:hAnsi="Times New Roman" w:cs="Times New Roman"/>
                <w:sz w:val="24"/>
                <w:szCs w:val="24"/>
                <w:lang w:val="ro-RO"/>
              </w:rPr>
              <w:t>ale publicului</w:t>
            </w:r>
            <w:r w:rsidRPr="002D5A86">
              <w:rPr>
                <w:rFonts w:ascii="Times New Roman" w:hAnsi="Times New Roman" w:cs="Times New Roman"/>
                <w:sz w:val="24"/>
                <w:szCs w:val="24"/>
              </w:rPr>
              <w:t>;</w:t>
            </w:r>
          </w:p>
          <w:p w:rsidR="006750A2" w:rsidRPr="002D5A86" w:rsidRDefault="006750A2" w:rsidP="002D5A86">
            <w:pPr>
              <w:spacing w:line="360" w:lineRule="auto"/>
              <w:rPr>
                <w:rFonts w:ascii="Times New Roman" w:hAnsi="Times New Roman" w:cs="Times New Roman"/>
                <w:sz w:val="24"/>
                <w:szCs w:val="24"/>
              </w:rPr>
            </w:pPr>
            <w:r w:rsidRPr="002D5A86">
              <w:rPr>
                <w:rFonts w:ascii="Times New Roman" w:hAnsi="Times New Roman" w:cs="Times New Roman"/>
                <w:sz w:val="24"/>
                <w:szCs w:val="24"/>
              </w:rPr>
              <w:t xml:space="preserve">-  </w:t>
            </w:r>
            <w:r w:rsidRPr="002D5A86">
              <w:rPr>
                <w:rFonts w:ascii="Times New Roman" w:hAnsi="Times New Roman" w:cs="Times New Roman"/>
                <w:sz w:val="24"/>
                <w:szCs w:val="24"/>
                <w:lang w:val="ro-RO"/>
              </w:rPr>
              <w:t>Corespondență internă;</w:t>
            </w:r>
          </w:p>
          <w:p w:rsidR="006750A2" w:rsidRPr="002D5A86" w:rsidRDefault="006750A2" w:rsidP="002D5A86">
            <w:pPr>
              <w:spacing w:line="360" w:lineRule="auto"/>
              <w:rPr>
                <w:rFonts w:ascii="Times New Roman" w:hAnsi="Times New Roman" w:cs="Times New Roman"/>
                <w:sz w:val="24"/>
                <w:szCs w:val="24"/>
                <w:lang w:val="ro-RO"/>
              </w:rPr>
            </w:pPr>
            <w:r w:rsidRPr="002D5A86">
              <w:rPr>
                <w:rFonts w:ascii="Times New Roman" w:hAnsi="Times New Roman" w:cs="Times New Roman"/>
                <w:sz w:val="24"/>
                <w:szCs w:val="24"/>
                <w:lang w:val="ro-RO"/>
              </w:rPr>
              <w:t>-  Corespondență interministerială;</w:t>
            </w:r>
          </w:p>
          <w:p w:rsidR="006750A2" w:rsidRPr="002D5A86" w:rsidRDefault="006750A2" w:rsidP="002D5A86">
            <w:pPr>
              <w:spacing w:line="360" w:lineRule="auto"/>
              <w:rPr>
                <w:rFonts w:ascii="Times New Roman" w:hAnsi="Times New Roman" w:cs="Times New Roman"/>
                <w:sz w:val="24"/>
                <w:szCs w:val="24"/>
                <w:lang w:val="ro-RO"/>
              </w:rPr>
            </w:pPr>
            <w:r w:rsidRPr="002D5A86">
              <w:rPr>
                <w:rFonts w:ascii="Times New Roman" w:hAnsi="Times New Roman" w:cs="Times New Roman"/>
                <w:sz w:val="24"/>
                <w:szCs w:val="24"/>
                <w:lang w:val="ro-RO"/>
              </w:rPr>
              <w:lastRenderedPageBreak/>
              <w:t>- Rapoarte de activitate și rapoarte privind prioritățile în domeniul dezvoltării durabile;</w:t>
            </w:r>
          </w:p>
          <w:p w:rsidR="006750A2" w:rsidRPr="002D5A86" w:rsidRDefault="006750A2" w:rsidP="002D5A86">
            <w:pPr>
              <w:spacing w:line="360" w:lineRule="auto"/>
              <w:rPr>
                <w:rFonts w:ascii="Times New Roman" w:hAnsi="Times New Roman" w:cs="Times New Roman"/>
                <w:sz w:val="24"/>
                <w:szCs w:val="24"/>
                <w:lang w:val="ro-RO"/>
              </w:rPr>
            </w:pPr>
            <w:r w:rsidRPr="002D5A86">
              <w:rPr>
                <w:rFonts w:ascii="Times New Roman" w:hAnsi="Times New Roman" w:cs="Times New Roman"/>
                <w:sz w:val="24"/>
                <w:szCs w:val="24"/>
                <w:lang w:val="ro-RO"/>
              </w:rPr>
              <w:t>- Fișele de post și rapoartele de evaluare a performanțelor profesionale pe domeniul dezvoltării durabile;</w:t>
            </w:r>
          </w:p>
          <w:p w:rsidR="006750A2" w:rsidRPr="002D5A86" w:rsidRDefault="006750A2" w:rsidP="002D5A86">
            <w:pPr>
              <w:spacing w:line="360" w:lineRule="auto"/>
              <w:rPr>
                <w:rFonts w:ascii="Times New Roman" w:hAnsi="Times New Roman" w:cs="Times New Roman"/>
                <w:sz w:val="24"/>
                <w:szCs w:val="24"/>
                <w:lang w:val="ro-RO"/>
              </w:rPr>
            </w:pPr>
            <w:r w:rsidRPr="002D5A86">
              <w:rPr>
                <w:rFonts w:ascii="Times New Roman" w:hAnsi="Times New Roman" w:cs="Times New Roman"/>
                <w:sz w:val="24"/>
                <w:szCs w:val="24"/>
                <w:lang w:val="ro-RO"/>
              </w:rPr>
              <w:t>- Raportări privind stadiul implementării și dezvoltării sistemului de control intern/managerial (SCIM)</w:t>
            </w:r>
          </w:p>
          <w:p w:rsidR="006750A2" w:rsidRPr="002D5A86" w:rsidRDefault="006750A2" w:rsidP="002D5A86">
            <w:pPr>
              <w:spacing w:line="360" w:lineRule="auto"/>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Actualizare Fișe privind cooperarea bilaterală a MMAP cu ministere/instituții omoloage din alte state în domeniul dezvoltării durabile - </w:t>
            </w:r>
            <w:r w:rsidRPr="002D5A86">
              <w:rPr>
                <w:rFonts w:ascii="Times New Roman" w:hAnsi="Times New Roman" w:cs="Times New Roman"/>
                <w:i/>
                <w:iCs/>
                <w:sz w:val="24"/>
                <w:szCs w:val="24"/>
                <w:lang w:val="ro-RO"/>
              </w:rPr>
              <w:t>documente cu caracter confidențial</w:t>
            </w:r>
            <w:r w:rsidRPr="002D5A86">
              <w:rPr>
                <w:rFonts w:ascii="Times New Roman" w:hAnsi="Times New Roman" w:cs="Times New Roman"/>
                <w:sz w:val="24"/>
                <w:szCs w:val="24"/>
                <w:lang w:val="ro-RO"/>
              </w:rPr>
              <w:t>;</w:t>
            </w:r>
          </w:p>
          <w:p w:rsidR="006750A2" w:rsidRPr="002D5A86" w:rsidRDefault="006750A2" w:rsidP="002D5A86">
            <w:pPr>
              <w:spacing w:line="360" w:lineRule="auto"/>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Documente pentru pregătirea participării ministrului mediului și a secretarilor de stat din cadrul MMAP la reuniunile bilaterale și multilaterale organizate la nivel subregional, regional și internațional în domeniul dezvoltării durabile (intervenții, elemente de mandat, documente suport, memorandum de participare, memorandum de raportare – </w:t>
            </w:r>
            <w:r w:rsidRPr="002D5A86">
              <w:rPr>
                <w:rFonts w:ascii="Times New Roman" w:hAnsi="Times New Roman" w:cs="Times New Roman"/>
                <w:i/>
                <w:iCs/>
                <w:sz w:val="24"/>
                <w:szCs w:val="24"/>
                <w:lang w:val="ro-RO"/>
              </w:rPr>
              <w:t>documente cu caracter confidențial)</w:t>
            </w:r>
            <w:r w:rsidRPr="002D5A86">
              <w:rPr>
                <w:rFonts w:ascii="Times New Roman" w:hAnsi="Times New Roman" w:cs="Times New Roman"/>
                <w:sz w:val="24"/>
                <w:szCs w:val="24"/>
                <w:lang w:val="ro-RO"/>
              </w:rPr>
              <w:t>;</w:t>
            </w:r>
          </w:p>
          <w:p w:rsidR="006750A2" w:rsidRPr="002D5A86" w:rsidRDefault="006750A2" w:rsidP="002D5A86">
            <w:pPr>
              <w:spacing w:line="360" w:lineRule="auto"/>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Pozițiile Ministerului Mediului, Apelor și Pădurilor (MMAP) față de proiectele de acte normative în domeniul dezvoltării durabile promovate de Comisia Europeană și aflate în negociere la nivelul Consiliului Uniunii Europene pentru reuniunile ministeriale și interministeriale, mandate de negociere ale României – </w:t>
            </w:r>
            <w:r w:rsidRPr="002D5A86">
              <w:rPr>
                <w:rFonts w:ascii="Times New Roman" w:hAnsi="Times New Roman" w:cs="Times New Roman"/>
                <w:i/>
                <w:iCs/>
                <w:sz w:val="24"/>
                <w:szCs w:val="24"/>
                <w:lang w:val="ro-RO"/>
              </w:rPr>
              <w:t>documente cu caracter confidențial</w:t>
            </w:r>
            <w:r w:rsidRPr="002D5A86">
              <w:rPr>
                <w:rFonts w:ascii="Times New Roman" w:hAnsi="Times New Roman" w:cs="Times New Roman"/>
                <w:sz w:val="24"/>
                <w:szCs w:val="24"/>
                <w:lang w:val="ro-RO"/>
              </w:rPr>
              <w:t>;</w:t>
            </w:r>
          </w:p>
          <w:p w:rsidR="006750A2" w:rsidRPr="002D5A86" w:rsidRDefault="006750A2" w:rsidP="002D5A86">
            <w:pPr>
              <w:spacing w:line="360" w:lineRule="auto"/>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Mandate de negociere ale României la proiectele de acte normative în domeniul dezvoltării durabile promovate de Comisia Europeană și aflate în negociere la nivelul Consiliului Uniunii Europene, </w:t>
            </w:r>
            <w:r w:rsidRPr="002D5A86">
              <w:rPr>
                <w:rFonts w:ascii="Times New Roman" w:hAnsi="Times New Roman" w:cs="Times New Roman"/>
                <w:i/>
                <w:iCs/>
                <w:sz w:val="24"/>
                <w:szCs w:val="24"/>
                <w:lang w:val="ro-RO"/>
              </w:rPr>
              <w:t>p</w:t>
            </w:r>
            <w:r w:rsidRPr="002D5A86">
              <w:rPr>
                <w:rFonts w:ascii="Times New Roman" w:hAnsi="Times New Roman" w:cs="Times New Roman"/>
                <w:sz w:val="24"/>
                <w:szCs w:val="24"/>
                <w:lang w:val="ro-RO"/>
              </w:rPr>
              <w:t xml:space="preserve">entru reuniunile de experți organizate de Consiliul UE și Comisia Europeană, pentru reuniunile Consiliilor de Miniștri ale UE - </w:t>
            </w:r>
            <w:r w:rsidRPr="002D5A86">
              <w:rPr>
                <w:rFonts w:ascii="Times New Roman" w:hAnsi="Times New Roman" w:cs="Times New Roman"/>
                <w:i/>
                <w:iCs/>
                <w:sz w:val="24"/>
                <w:szCs w:val="24"/>
                <w:lang w:val="ro-RO"/>
              </w:rPr>
              <w:t>documente cu caracter confidențial</w:t>
            </w:r>
            <w:r w:rsidRPr="002D5A86">
              <w:rPr>
                <w:rFonts w:ascii="Times New Roman" w:hAnsi="Times New Roman" w:cs="Times New Roman"/>
                <w:sz w:val="24"/>
                <w:szCs w:val="24"/>
                <w:lang w:val="ro-RO"/>
              </w:rPr>
              <w:t xml:space="preserve">; </w:t>
            </w:r>
          </w:p>
          <w:p w:rsidR="006750A2" w:rsidRPr="002D5A86" w:rsidRDefault="006750A2" w:rsidP="002D5A86">
            <w:pPr>
              <w:spacing w:line="360" w:lineRule="auto"/>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Documente pentru participarea ministrului mediului la Consiliul Miniștrilor Mediului din UE (intervenții, elemente de mandat, documente suport, memorandum de participare, memorandum de raportare - </w:t>
            </w:r>
            <w:r w:rsidRPr="002D5A86">
              <w:rPr>
                <w:rFonts w:ascii="Times New Roman" w:hAnsi="Times New Roman" w:cs="Times New Roman"/>
                <w:i/>
                <w:iCs/>
                <w:sz w:val="24"/>
                <w:szCs w:val="24"/>
                <w:lang w:val="ro-RO"/>
              </w:rPr>
              <w:t>documente cu caracter confidențial)</w:t>
            </w:r>
            <w:r w:rsidRPr="002D5A86">
              <w:rPr>
                <w:rFonts w:ascii="Times New Roman" w:hAnsi="Times New Roman" w:cs="Times New Roman"/>
                <w:sz w:val="24"/>
                <w:szCs w:val="24"/>
                <w:lang w:val="ro-RO"/>
              </w:rPr>
              <w:t>;</w:t>
            </w:r>
          </w:p>
          <w:p w:rsidR="006750A2" w:rsidRPr="002D5A86" w:rsidRDefault="006750A2" w:rsidP="002D5A86">
            <w:pPr>
              <w:spacing w:line="360" w:lineRule="auto"/>
              <w:rPr>
                <w:rFonts w:ascii="Times New Roman" w:hAnsi="Times New Roman" w:cs="Times New Roman"/>
                <w:sz w:val="24"/>
                <w:szCs w:val="24"/>
                <w:lang w:val="ro-RO"/>
              </w:rPr>
            </w:pPr>
            <w:r w:rsidRPr="002D5A86">
              <w:rPr>
                <w:rFonts w:ascii="Times New Roman" w:hAnsi="Times New Roman" w:cs="Times New Roman"/>
                <w:sz w:val="24"/>
                <w:szCs w:val="24"/>
                <w:lang w:val="ro-RO"/>
              </w:rPr>
              <w:t>- Liste privind experții nominalizați să participe la reuniunile grupurilor de experți organizate de Consiliul UE, Comisia Europeană și alte instituții UE/internaționale;</w:t>
            </w:r>
          </w:p>
          <w:p w:rsidR="006750A2" w:rsidRPr="002D5A86" w:rsidRDefault="006750A2" w:rsidP="002D5A86">
            <w:pPr>
              <w:spacing w:line="360" w:lineRule="auto"/>
              <w:rPr>
                <w:rFonts w:ascii="Times New Roman" w:hAnsi="Times New Roman" w:cs="Times New Roman"/>
                <w:sz w:val="24"/>
                <w:szCs w:val="24"/>
                <w:lang w:val="ro-RO"/>
              </w:rPr>
            </w:pPr>
            <w:r w:rsidRPr="002D5A86">
              <w:rPr>
                <w:rFonts w:ascii="Times New Roman" w:hAnsi="Times New Roman" w:cs="Times New Roman"/>
                <w:sz w:val="24"/>
                <w:szCs w:val="24"/>
                <w:lang w:val="ro-RO"/>
              </w:rPr>
              <w:lastRenderedPageBreak/>
              <w:t>- Documente necesare în vederea participării/reprezentării și susținerii poziției României în cadrul reuniunilor europene și internaționale pe domeniul dezvoltării durabile: sesiunea Forumului Politic la Nivel Înalt privind Dezvoltarea Durabilă (HLPF 2020) organizată sub auspiciile Consiliului Economic și Social al ONU (ECOSOC), pregătirea sesiunii Adunării ONU de Mediu a Programului Națiunilor Unite pentru Mediu (UNEA 5), reuniunile organizate de Consiliul UE (WPIEI Global – Grupul de lucru Aspecte Internaționale de Mediu ale Dezvoltării Durabile și WP Agenda 2030 – Grupul de lucru privind Implementarea Agendei 2030 pentru Dezvoltare Durabilă), Comisia Europeană, OECD și Comisia Economică a ONU pentru Europa (UNECE);</w:t>
            </w:r>
          </w:p>
          <w:p w:rsidR="006750A2" w:rsidRPr="002D5A86" w:rsidRDefault="006750A2" w:rsidP="002D5A86">
            <w:pPr>
              <w:spacing w:line="360" w:lineRule="auto"/>
              <w:rPr>
                <w:rFonts w:ascii="Times New Roman" w:hAnsi="Times New Roman" w:cs="Times New Roman"/>
                <w:sz w:val="24"/>
                <w:szCs w:val="24"/>
                <w:lang w:val="ro-RO"/>
              </w:rPr>
            </w:pPr>
            <w:r w:rsidRPr="002D5A86">
              <w:rPr>
                <w:rFonts w:ascii="Times New Roman" w:hAnsi="Times New Roman" w:cs="Times New Roman"/>
                <w:sz w:val="24"/>
                <w:szCs w:val="24"/>
                <w:lang w:val="ro-RO"/>
              </w:rPr>
              <w:t>- Documente necesare în vederea asigurării funcției de punct focal național în relația cu Programul Națiunilor Unite pentru Mediu si Adunarea ONU de Mediu a UNEP (UNEA).</w:t>
            </w:r>
          </w:p>
          <w:p w:rsidR="006750A2" w:rsidRPr="002D5A86" w:rsidRDefault="006750A2" w:rsidP="002D5A86">
            <w:pPr>
              <w:spacing w:line="360" w:lineRule="auto"/>
              <w:rPr>
                <w:rFonts w:ascii="Times New Roman" w:hAnsi="Times New Roman" w:cs="Times New Roman"/>
                <w:sz w:val="24"/>
                <w:szCs w:val="24"/>
                <w:lang w:val="ro-RO"/>
              </w:rPr>
            </w:pPr>
          </w:p>
          <w:p w:rsidR="006750A2" w:rsidRPr="002D5A86" w:rsidRDefault="006750A2" w:rsidP="002D5A86">
            <w:pPr>
              <w:spacing w:line="360" w:lineRule="auto"/>
              <w:rPr>
                <w:rFonts w:ascii="Times New Roman" w:hAnsi="Times New Roman" w:cs="Times New Roman"/>
                <w:sz w:val="24"/>
                <w:szCs w:val="24"/>
              </w:rPr>
            </w:pPr>
            <w:proofErr w:type="spellStart"/>
            <w:r w:rsidRPr="002D5A86">
              <w:rPr>
                <w:rFonts w:ascii="Times New Roman" w:hAnsi="Times New Roman" w:cs="Times New Roman"/>
                <w:sz w:val="24"/>
                <w:szCs w:val="24"/>
              </w:rPr>
              <w:t>Alte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documente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produse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și</w:t>
            </w:r>
            <w:proofErr w:type="spellEnd"/>
            <w:r w:rsidRPr="002D5A86">
              <w:rPr>
                <w:rFonts w:ascii="Times New Roman" w:hAnsi="Times New Roman" w:cs="Times New Roman"/>
                <w:sz w:val="24"/>
                <w:szCs w:val="24"/>
              </w:rPr>
              <w:t>/</w:t>
            </w:r>
            <w:proofErr w:type="spellStart"/>
            <w:r w:rsidRPr="002D5A86">
              <w:rPr>
                <w:rFonts w:ascii="Times New Roman" w:hAnsi="Times New Roman" w:cs="Times New Roman"/>
                <w:sz w:val="24"/>
                <w:szCs w:val="24"/>
              </w:rPr>
              <w:t>sau</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gestionate</w:t>
            </w:r>
            <w:proofErr w:type="spellEnd"/>
            <w:r w:rsidRPr="002D5A86">
              <w:rPr>
                <w:rFonts w:ascii="Times New Roman" w:hAnsi="Times New Roman" w:cs="Times New Roman"/>
                <w:sz w:val="24"/>
                <w:szCs w:val="24"/>
              </w:rPr>
              <w:t xml:space="preserve"> de DGEICPSC, </w:t>
            </w:r>
            <w:proofErr w:type="spellStart"/>
            <w:r w:rsidRPr="002D5A86">
              <w:rPr>
                <w:rFonts w:ascii="Times New Roman" w:hAnsi="Times New Roman" w:cs="Times New Roman"/>
                <w:sz w:val="24"/>
                <w:szCs w:val="24"/>
              </w:rPr>
              <w:t>potrivit</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legii</w:t>
            </w:r>
            <w:proofErr w:type="spellEnd"/>
            <w:r w:rsidRPr="002D5A86">
              <w:rPr>
                <w:rFonts w:ascii="Times New Roman" w:hAnsi="Times New Roman" w:cs="Times New Roman"/>
                <w:sz w:val="24"/>
                <w:szCs w:val="24"/>
              </w:rPr>
              <w:t>:</w:t>
            </w:r>
          </w:p>
          <w:p w:rsidR="006750A2" w:rsidRPr="002D5A86" w:rsidRDefault="006750A2" w:rsidP="002D5A86">
            <w:pPr>
              <w:numPr>
                <w:ilvl w:val="0"/>
                <w:numId w:val="3"/>
              </w:numPr>
              <w:spacing w:line="360" w:lineRule="auto"/>
              <w:rPr>
                <w:rFonts w:ascii="Times New Roman" w:hAnsi="Times New Roman" w:cs="Times New Roman"/>
                <w:sz w:val="24"/>
                <w:szCs w:val="24"/>
              </w:rPr>
            </w:pPr>
            <w:proofErr w:type="spellStart"/>
            <w:r w:rsidRPr="002D5A86">
              <w:rPr>
                <w:rFonts w:ascii="Times New Roman" w:hAnsi="Times New Roman" w:cs="Times New Roman"/>
                <w:sz w:val="24"/>
                <w:szCs w:val="24"/>
              </w:rPr>
              <w:t>Proiecte</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acte</w:t>
            </w:r>
            <w:proofErr w:type="spellEnd"/>
            <w:r w:rsidRPr="002D5A86">
              <w:rPr>
                <w:rFonts w:ascii="Times New Roman" w:hAnsi="Times New Roman" w:cs="Times New Roman"/>
                <w:sz w:val="24"/>
                <w:szCs w:val="24"/>
              </w:rPr>
              <w:t xml:space="preserve"> normative;</w:t>
            </w:r>
          </w:p>
          <w:p w:rsidR="006750A2" w:rsidRPr="00D17CB3" w:rsidRDefault="006750A2" w:rsidP="00D17CB3">
            <w:pPr>
              <w:numPr>
                <w:ilvl w:val="0"/>
                <w:numId w:val="3"/>
              </w:numPr>
              <w:spacing w:line="360" w:lineRule="auto"/>
              <w:rPr>
                <w:rFonts w:ascii="Times New Roman" w:hAnsi="Times New Roman" w:cs="Times New Roman"/>
                <w:sz w:val="24"/>
                <w:szCs w:val="24"/>
              </w:rPr>
            </w:pPr>
            <w:proofErr w:type="spellStart"/>
            <w:r w:rsidRPr="002D5A86">
              <w:rPr>
                <w:rFonts w:ascii="Times New Roman" w:hAnsi="Times New Roman" w:cs="Times New Roman"/>
                <w:sz w:val="24"/>
                <w:szCs w:val="24"/>
              </w:rPr>
              <w:t>Observaţii</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şi</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propuneri</w:t>
            </w:r>
            <w:proofErr w:type="spellEnd"/>
            <w:r w:rsidRPr="002D5A86">
              <w:rPr>
                <w:rFonts w:ascii="Times New Roman" w:hAnsi="Times New Roman" w:cs="Times New Roman"/>
                <w:sz w:val="24"/>
                <w:szCs w:val="24"/>
              </w:rPr>
              <w:t xml:space="preserve"> la </w:t>
            </w:r>
            <w:proofErr w:type="spellStart"/>
            <w:r w:rsidRPr="002D5A86">
              <w:rPr>
                <w:rFonts w:ascii="Times New Roman" w:hAnsi="Times New Roman" w:cs="Times New Roman"/>
                <w:sz w:val="24"/>
                <w:szCs w:val="24"/>
              </w:rPr>
              <w:t>proiecte</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acte</w:t>
            </w:r>
            <w:proofErr w:type="spellEnd"/>
            <w:r w:rsidRPr="002D5A86">
              <w:rPr>
                <w:rFonts w:ascii="Times New Roman" w:hAnsi="Times New Roman" w:cs="Times New Roman"/>
                <w:sz w:val="24"/>
                <w:szCs w:val="24"/>
              </w:rPr>
              <w:t xml:space="preserve"> normative elaborate de </w:t>
            </w:r>
            <w:proofErr w:type="spellStart"/>
            <w:r w:rsidRPr="002D5A86">
              <w:rPr>
                <w:rFonts w:ascii="Times New Roman" w:hAnsi="Times New Roman" w:cs="Times New Roman"/>
                <w:sz w:val="24"/>
                <w:szCs w:val="24"/>
              </w:rPr>
              <w:t>alte</w:t>
            </w:r>
            <w:proofErr w:type="spellEnd"/>
            <w:r w:rsidR="00D17CB3">
              <w:rPr>
                <w:rFonts w:ascii="Times New Roman" w:hAnsi="Times New Roman" w:cs="Times New Roman"/>
                <w:sz w:val="24"/>
                <w:szCs w:val="24"/>
              </w:rPr>
              <w:t xml:space="preserve"> </w:t>
            </w:r>
            <w:proofErr w:type="spellStart"/>
            <w:r w:rsidRPr="00D17CB3">
              <w:rPr>
                <w:rFonts w:ascii="Times New Roman" w:hAnsi="Times New Roman" w:cs="Times New Roman"/>
                <w:sz w:val="24"/>
                <w:szCs w:val="24"/>
              </w:rPr>
              <w:t>direcții</w:t>
            </w:r>
            <w:proofErr w:type="spellEnd"/>
            <w:r w:rsidRPr="00D17CB3">
              <w:rPr>
                <w:rFonts w:ascii="Times New Roman" w:hAnsi="Times New Roman" w:cs="Times New Roman"/>
                <w:sz w:val="24"/>
                <w:szCs w:val="24"/>
              </w:rPr>
              <w:t>/</w:t>
            </w:r>
            <w:proofErr w:type="spellStart"/>
            <w:r w:rsidRPr="00D17CB3">
              <w:rPr>
                <w:rFonts w:ascii="Times New Roman" w:hAnsi="Times New Roman" w:cs="Times New Roman"/>
                <w:sz w:val="24"/>
                <w:szCs w:val="24"/>
              </w:rPr>
              <w:t>autorități</w:t>
            </w:r>
            <w:proofErr w:type="spellEnd"/>
            <w:r w:rsidRPr="00D17CB3">
              <w:rPr>
                <w:rFonts w:ascii="Times New Roman" w:hAnsi="Times New Roman" w:cs="Times New Roman"/>
                <w:sz w:val="24"/>
                <w:szCs w:val="24"/>
              </w:rPr>
              <w:t>;</w:t>
            </w:r>
          </w:p>
          <w:p w:rsidR="006750A2" w:rsidRPr="002D5A86" w:rsidRDefault="006750A2" w:rsidP="002D5A86">
            <w:pPr>
              <w:numPr>
                <w:ilvl w:val="0"/>
                <w:numId w:val="3"/>
              </w:numPr>
              <w:spacing w:line="360" w:lineRule="auto"/>
              <w:rPr>
                <w:rFonts w:ascii="Times New Roman" w:hAnsi="Times New Roman" w:cs="Times New Roman"/>
                <w:sz w:val="24"/>
                <w:szCs w:val="24"/>
              </w:rPr>
            </w:pPr>
            <w:proofErr w:type="spellStart"/>
            <w:r w:rsidRPr="002D5A86">
              <w:rPr>
                <w:rFonts w:ascii="Times New Roman" w:hAnsi="Times New Roman" w:cs="Times New Roman"/>
                <w:sz w:val="24"/>
                <w:szCs w:val="24"/>
              </w:rPr>
              <w:t>Răspunsuri</w:t>
            </w:r>
            <w:proofErr w:type="spellEnd"/>
            <w:r w:rsidRPr="002D5A86">
              <w:rPr>
                <w:rFonts w:ascii="Times New Roman" w:hAnsi="Times New Roman" w:cs="Times New Roman"/>
                <w:sz w:val="24"/>
                <w:szCs w:val="24"/>
              </w:rPr>
              <w:t xml:space="preserve"> la </w:t>
            </w:r>
            <w:proofErr w:type="spellStart"/>
            <w:r w:rsidRPr="002D5A86">
              <w:rPr>
                <w:rFonts w:ascii="Times New Roman" w:hAnsi="Times New Roman" w:cs="Times New Roman"/>
                <w:sz w:val="24"/>
                <w:szCs w:val="24"/>
              </w:rPr>
              <w:t>solicitări</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informații</w:t>
            </w:r>
            <w:proofErr w:type="spellEnd"/>
            <w:r w:rsidRPr="002D5A86">
              <w:rPr>
                <w:rFonts w:ascii="Times New Roman" w:hAnsi="Times New Roman" w:cs="Times New Roman"/>
                <w:sz w:val="24"/>
                <w:szCs w:val="24"/>
              </w:rPr>
              <w:t>/</w:t>
            </w:r>
            <w:proofErr w:type="spellStart"/>
            <w:r w:rsidRPr="002D5A86">
              <w:rPr>
                <w:rFonts w:ascii="Times New Roman" w:hAnsi="Times New Roman" w:cs="Times New Roman"/>
                <w:sz w:val="24"/>
                <w:szCs w:val="24"/>
              </w:rPr>
              <w:t>sesizări</w:t>
            </w:r>
            <w:proofErr w:type="spellEnd"/>
            <w:r w:rsidRPr="002D5A86">
              <w:rPr>
                <w:rFonts w:ascii="Times New Roman" w:hAnsi="Times New Roman" w:cs="Times New Roman"/>
                <w:sz w:val="24"/>
                <w:szCs w:val="24"/>
              </w:rPr>
              <w:t>/</w:t>
            </w:r>
            <w:proofErr w:type="spellStart"/>
            <w:r w:rsidRPr="002D5A86">
              <w:rPr>
                <w:rFonts w:ascii="Times New Roman" w:hAnsi="Times New Roman" w:cs="Times New Roman"/>
                <w:sz w:val="24"/>
                <w:szCs w:val="24"/>
              </w:rPr>
              <w:t>interpelări</w:t>
            </w:r>
            <w:proofErr w:type="spellEnd"/>
            <w:r w:rsidRPr="002D5A86">
              <w:rPr>
                <w:rFonts w:ascii="Times New Roman" w:hAnsi="Times New Roman" w:cs="Times New Roman"/>
                <w:sz w:val="24"/>
                <w:szCs w:val="24"/>
              </w:rPr>
              <w:t>;</w:t>
            </w:r>
          </w:p>
          <w:p w:rsidR="006750A2" w:rsidRPr="00D17CB3" w:rsidRDefault="006750A2" w:rsidP="00D17CB3">
            <w:pPr>
              <w:numPr>
                <w:ilvl w:val="0"/>
                <w:numId w:val="3"/>
              </w:numPr>
              <w:spacing w:line="360" w:lineRule="auto"/>
              <w:rPr>
                <w:rFonts w:ascii="Times New Roman" w:hAnsi="Times New Roman" w:cs="Times New Roman"/>
                <w:sz w:val="24"/>
                <w:szCs w:val="24"/>
              </w:rPr>
            </w:pPr>
            <w:proofErr w:type="spellStart"/>
            <w:r w:rsidRPr="002D5A86">
              <w:rPr>
                <w:rFonts w:ascii="Times New Roman" w:hAnsi="Times New Roman" w:cs="Times New Roman"/>
                <w:sz w:val="24"/>
                <w:szCs w:val="24"/>
              </w:rPr>
              <w:t>Rapoarte</w:t>
            </w:r>
            <w:proofErr w:type="spellEnd"/>
            <w:r w:rsidRPr="002D5A86">
              <w:rPr>
                <w:rFonts w:ascii="Times New Roman" w:hAnsi="Times New Roman" w:cs="Times New Roman"/>
                <w:sz w:val="24"/>
                <w:szCs w:val="24"/>
              </w:rPr>
              <w:t xml:space="preserve"> conform </w:t>
            </w:r>
            <w:proofErr w:type="spellStart"/>
            <w:r w:rsidRPr="002D5A86">
              <w:rPr>
                <w:rFonts w:ascii="Times New Roman" w:hAnsi="Times New Roman" w:cs="Times New Roman"/>
                <w:sz w:val="24"/>
                <w:szCs w:val="24"/>
              </w:rPr>
              <w:t>obligațiilor</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raportare</w:t>
            </w:r>
            <w:proofErr w:type="spellEnd"/>
            <w:r w:rsidRPr="002D5A86">
              <w:rPr>
                <w:rFonts w:ascii="Times New Roman" w:hAnsi="Times New Roman" w:cs="Times New Roman"/>
                <w:sz w:val="24"/>
                <w:szCs w:val="24"/>
              </w:rPr>
              <w:t xml:space="preserve"> la </w:t>
            </w:r>
            <w:proofErr w:type="spellStart"/>
            <w:r w:rsidRPr="002D5A86">
              <w:rPr>
                <w:rFonts w:ascii="Times New Roman" w:hAnsi="Times New Roman" w:cs="Times New Roman"/>
                <w:sz w:val="24"/>
                <w:szCs w:val="24"/>
              </w:rPr>
              <w:t>organismele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europene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și</w:t>
            </w:r>
            <w:proofErr w:type="spellEnd"/>
            <w:r w:rsidR="00D17CB3">
              <w:rPr>
                <w:rFonts w:ascii="Times New Roman" w:hAnsi="Times New Roman" w:cs="Times New Roman"/>
                <w:sz w:val="24"/>
                <w:szCs w:val="24"/>
              </w:rPr>
              <w:t xml:space="preserve"> </w:t>
            </w:r>
            <w:proofErr w:type="spellStart"/>
            <w:r w:rsidRPr="00D17CB3">
              <w:rPr>
                <w:rFonts w:ascii="Times New Roman" w:hAnsi="Times New Roman" w:cs="Times New Roman"/>
                <w:sz w:val="24"/>
                <w:szCs w:val="24"/>
              </w:rPr>
              <w:t>internaționale</w:t>
            </w:r>
            <w:proofErr w:type="spellEnd"/>
            <w:r w:rsidRPr="00D17CB3">
              <w:rPr>
                <w:rFonts w:ascii="Times New Roman" w:hAnsi="Times New Roman" w:cs="Times New Roman"/>
                <w:sz w:val="24"/>
                <w:szCs w:val="24"/>
              </w:rPr>
              <w:t>;</w:t>
            </w:r>
          </w:p>
          <w:p w:rsidR="006750A2" w:rsidRPr="002D5A86" w:rsidRDefault="006750A2" w:rsidP="002D5A86">
            <w:pPr>
              <w:numPr>
                <w:ilvl w:val="0"/>
                <w:numId w:val="3"/>
              </w:numPr>
              <w:spacing w:line="360" w:lineRule="auto"/>
              <w:rPr>
                <w:rFonts w:ascii="Times New Roman" w:hAnsi="Times New Roman" w:cs="Times New Roman"/>
                <w:sz w:val="24"/>
                <w:szCs w:val="24"/>
              </w:rPr>
            </w:pPr>
            <w:proofErr w:type="spellStart"/>
            <w:r w:rsidRPr="002D5A86">
              <w:rPr>
                <w:rFonts w:ascii="Times New Roman" w:hAnsi="Times New Roman" w:cs="Times New Roman"/>
                <w:sz w:val="24"/>
                <w:szCs w:val="24"/>
              </w:rPr>
              <w:t>Avizare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acte</w:t>
            </w:r>
            <w:proofErr w:type="spellEnd"/>
            <w:r w:rsidRPr="002D5A86">
              <w:rPr>
                <w:rFonts w:ascii="Times New Roman" w:hAnsi="Times New Roman" w:cs="Times New Roman"/>
                <w:sz w:val="24"/>
                <w:szCs w:val="24"/>
              </w:rPr>
              <w:t xml:space="preserve"> normative/</w:t>
            </w:r>
            <w:proofErr w:type="spellStart"/>
            <w:r w:rsidRPr="002D5A86">
              <w:rPr>
                <w:rFonts w:ascii="Times New Roman" w:hAnsi="Times New Roman" w:cs="Times New Roman"/>
                <w:sz w:val="24"/>
                <w:szCs w:val="24"/>
              </w:rPr>
              <w:t>documente</w:t>
            </w:r>
            <w:proofErr w:type="spellEnd"/>
            <w:r w:rsidRPr="002D5A86">
              <w:rPr>
                <w:rFonts w:ascii="Times New Roman" w:hAnsi="Times New Roman" w:cs="Times New Roman"/>
                <w:sz w:val="24"/>
                <w:szCs w:val="24"/>
              </w:rPr>
              <w:t xml:space="preserve"> elaborate de </w:t>
            </w:r>
            <w:proofErr w:type="spellStart"/>
            <w:r w:rsidRPr="002D5A86">
              <w:rPr>
                <w:rFonts w:ascii="Times New Roman" w:hAnsi="Times New Roman" w:cs="Times New Roman"/>
                <w:sz w:val="24"/>
                <w:szCs w:val="24"/>
              </w:rPr>
              <w:t>alte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autorități</w:t>
            </w:r>
            <w:proofErr w:type="spellEnd"/>
            <w:r w:rsidRPr="002D5A86">
              <w:rPr>
                <w:rFonts w:ascii="Times New Roman" w:hAnsi="Times New Roman" w:cs="Times New Roman"/>
                <w:sz w:val="24"/>
                <w:szCs w:val="24"/>
              </w:rPr>
              <w:t>;</w:t>
            </w:r>
          </w:p>
          <w:p w:rsidR="006750A2" w:rsidRPr="002D5A86" w:rsidRDefault="006750A2" w:rsidP="002D5A86">
            <w:pPr>
              <w:numPr>
                <w:ilvl w:val="0"/>
                <w:numId w:val="3"/>
              </w:numPr>
              <w:spacing w:line="360" w:lineRule="auto"/>
              <w:rPr>
                <w:rFonts w:ascii="Times New Roman" w:hAnsi="Times New Roman" w:cs="Times New Roman"/>
                <w:sz w:val="24"/>
                <w:szCs w:val="24"/>
              </w:rPr>
            </w:pPr>
            <w:proofErr w:type="spellStart"/>
            <w:r w:rsidRPr="002D5A86">
              <w:rPr>
                <w:rFonts w:ascii="Times New Roman" w:hAnsi="Times New Roman" w:cs="Times New Roman"/>
                <w:sz w:val="24"/>
                <w:szCs w:val="24"/>
              </w:rPr>
              <w:t>Proiecte</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acte</w:t>
            </w:r>
            <w:proofErr w:type="spellEnd"/>
            <w:r w:rsidRPr="002D5A86">
              <w:rPr>
                <w:rFonts w:ascii="Times New Roman" w:hAnsi="Times New Roman" w:cs="Times New Roman"/>
                <w:sz w:val="24"/>
                <w:szCs w:val="24"/>
              </w:rPr>
              <w:t xml:space="preserve"> normative elaborate </w:t>
            </w:r>
            <w:proofErr w:type="spellStart"/>
            <w:r w:rsidRPr="002D5A86">
              <w:rPr>
                <w:rFonts w:ascii="Times New Roman" w:hAnsi="Times New Roman" w:cs="Times New Roman"/>
                <w:sz w:val="24"/>
                <w:szCs w:val="24"/>
              </w:rPr>
              <w:t>împreună</w:t>
            </w:r>
            <w:proofErr w:type="spellEnd"/>
            <w:r w:rsidRPr="002D5A86">
              <w:rPr>
                <w:rFonts w:ascii="Times New Roman" w:hAnsi="Times New Roman" w:cs="Times New Roman"/>
                <w:sz w:val="24"/>
                <w:szCs w:val="24"/>
              </w:rPr>
              <w:t xml:space="preserve"> cu </w:t>
            </w:r>
            <w:proofErr w:type="spellStart"/>
            <w:r w:rsidRPr="002D5A86">
              <w:rPr>
                <w:rFonts w:ascii="Times New Roman" w:hAnsi="Times New Roman" w:cs="Times New Roman"/>
                <w:sz w:val="24"/>
                <w:szCs w:val="24"/>
              </w:rPr>
              <w:t>alte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autorităţi</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publice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centrale</w:t>
            </w:r>
            <w:proofErr w:type="spellEnd"/>
            <w:r w:rsidRPr="002D5A86">
              <w:rPr>
                <w:rFonts w:ascii="Times New Roman" w:hAnsi="Times New Roman" w:cs="Times New Roman"/>
                <w:sz w:val="24"/>
                <w:szCs w:val="24"/>
              </w:rPr>
              <w:t>;</w:t>
            </w:r>
          </w:p>
          <w:p w:rsidR="006750A2" w:rsidRPr="00D17CB3" w:rsidRDefault="006750A2" w:rsidP="00D17CB3">
            <w:pPr>
              <w:numPr>
                <w:ilvl w:val="0"/>
                <w:numId w:val="3"/>
              </w:numPr>
              <w:spacing w:line="360" w:lineRule="auto"/>
              <w:rPr>
                <w:rFonts w:ascii="Times New Roman" w:hAnsi="Times New Roman" w:cs="Times New Roman"/>
                <w:sz w:val="24"/>
                <w:szCs w:val="24"/>
              </w:rPr>
            </w:pPr>
            <w:proofErr w:type="spellStart"/>
            <w:r w:rsidRPr="002D5A86">
              <w:rPr>
                <w:rFonts w:ascii="Times New Roman" w:hAnsi="Times New Roman" w:cs="Times New Roman"/>
                <w:sz w:val="24"/>
                <w:szCs w:val="24"/>
              </w:rPr>
              <w:t>Documente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necesare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derulării</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procedurii</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achiziție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publică</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prestări</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servicii</w:t>
            </w:r>
            <w:proofErr w:type="spellEnd"/>
            <w:r w:rsidR="00D17CB3">
              <w:rPr>
                <w:rFonts w:ascii="Times New Roman" w:hAnsi="Times New Roman" w:cs="Times New Roman"/>
                <w:sz w:val="24"/>
                <w:szCs w:val="24"/>
              </w:rPr>
              <w:t xml:space="preserve"> </w:t>
            </w:r>
            <w:proofErr w:type="spellStart"/>
            <w:r w:rsidRPr="00D17CB3">
              <w:rPr>
                <w:rFonts w:ascii="Times New Roman" w:hAnsi="Times New Roman" w:cs="Times New Roman"/>
                <w:sz w:val="24"/>
                <w:szCs w:val="24"/>
              </w:rPr>
              <w:t>și</w:t>
            </w:r>
            <w:proofErr w:type="spellEnd"/>
            <w:r w:rsidRPr="00D17CB3">
              <w:rPr>
                <w:rFonts w:ascii="Times New Roman" w:hAnsi="Times New Roman" w:cs="Times New Roman"/>
                <w:sz w:val="24"/>
                <w:szCs w:val="24"/>
              </w:rPr>
              <w:t xml:space="preserve"> </w:t>
            </w:r>
            <w:proofErr w:type="spellStart"/>
            <w:r w:rsidRPr="00D17CB3">
              <w:rPr>
                <w:rFonts w:ascii="Times New Roman" w:hAnsi="Times New Roman" w:cs="Times New Roman"/>
                <w:sz w:val="24"/>
                <w:szCs w:val="24"/>
              </w:rPr>
              <w:t>furnizare</w:t>
            </w:r>
            <w:proofErr w:type="spellEnd"/>
            <w:r w:rsidRPr="00D17CB3">
              <w:rPr>
                <w:rFonts w:ascii="Times New Roman" w:hAnsi="Times New Roman" w:cs="Times New Roman"/>
                <w:sz w:val="24"/>
                <w:szCs w:val="24"/>
              </w:rPr>
              <w:t xml:space="preserve"> de </w:t>
            </w:r>
            <w:proofErr w:type="spellStart"/>
            <w:r w:rsidRPr="00D17CB3">
              <w:rPr>
                <w:rFonts w:ascii="Times New Roman" w:hAnsi="Times New Roman" w:cs="Times New Roman"/>
                <w:sz w:val="24"/>
                <w:szCs w:val="24"/>
              </w:rPr>
              <w:t>produse</w:t>
            </w:r>
            <w:proofErr w:type="spellEnd"/>
            <w:r w:rsidRPr="00D17CB3">
              <w:rPr>
                <w:rFonts w:ascii="Times New Roman" w:hAnsi="Times New Roman" w:cs="Times New Roman"/>
                <w:sz w:val="24"/>
                <w:szCs w:val="24"/>
              </w:rPr>
              <w:t xml:space="preserve">, </w:t>
            </w:r>
            <w:proofErr w:type="spellStart"/>
            <w:r w:rsidRPr="00D17CB3">
              <w:rPr>
                <w:rFonts w:ascii="Times New Roman" w:hAnsi="Times New Roman" w:cs="Times New Roman"/>
                <w:sz w:val="24"/>
                <w:szCs w:val="24"/>
              </w:rPr>
              <w:t>precum</w:t>
            </w:r>
            <w:proofErr w:type="spellEnd"/>
            <w:r w:rsidRPr="00D17CB3">
              <w:rPr>
                <w:rFonts w:ascii="Times New Roman" w:hAnsi="Times New Roman" w:cs="Times New Roman"/>
                <w:sz w:val="24"/>
                <w:szCs w:val="24"/>
              </w:rPr>
              <w:t xml:space="preserve"> </w:t>
            </w:r>
            <w:proofErr w:type="spellStart"/>
            <w:r w:rsidRPr="00D17CB3">
              <w:rPr>
                <w:rFonts w:ascii="Times New Roman" w:hAnsi="Times New Roman" w:cs="Times New Roman"/>
                <w:sz w:val="24"/>
                <w:szCs w:val="24"/>
              </w:rPr>
              <w:t>și</w:t>
            </w:r>
            <w:proofErr w:type="spellEnd"/>
            <w:r w:rsidRPr="00D17CB3">
              <w:rPr>
                <w:rFonts w:ascii="Times New Roman" w:hAnsi="Times New Roman" w:cs="Times New Roman"/>
                <w:sz w:val="24"/>
                <w:szCs w:val="24"/>
              </w:rPr>
              <w:t xml:space="preserve"> </w:t>
            </w:r>
            <w:proofErr w:type="spellStart"/>
            <w:r w:rsidRPr="00D17CB3">
              <w:rPr>
                <w:rFonts w:ascii="Times New Roman" w:hAnsi="Times New Roman" w:cs="Times New Roman"/>
                <w:sz w:val="24"/>
                <w:szCs w:val="24"/>
              </w:rPr>
              <w:t>documentele</w:t>
            </w:r>
            <w:proofErr w:type="spellEnd"/>
            <w:r w:rsidRPr="00D17CB3">
              <w:rPr>
                <w:rFonts w:ascii="Times New Roman" w:hAnsi="Times New Roman" w:cs="Times New Roman"/>
                <w:sz w:val="24"/>
                <w:szCs w:val="24"/>
              </w:rPr>
              <w:t xml:space="preserve"> </w:t>
            </w:r>
            <w:proofErr w:type="spellStart"/>
            <w:r w:rsidRPr="00D17CB3">
              <w:rPr>
                <w:rFonts w:ascii="Times New Roman" w:hAnsi="Times New Roman" w:cs="Times New Roman"/>
                <w:sz w:val="24"/>
                <w:szCs w:val="24"/>
              </w:rPr>
              <w:t>necesare</w:t>
            </w:r>
            <w:proofErr w:type="spellEnd"/>
            <w:r w:rsidRPr="00D17CB3">
              <w:rPr>
                <w:rFonts w:ascii="Times New Roman" w:hAnsi="Times New Roman" w:cs="Times New Roman"/>
                <w:sz w:val="24"/>
                <w:szCs w:val="24"/>
              </w:rPr>
              <w:t xml:space="preserve"> </w:t>
            </w:r>
            <w:proofErr w:type="spellStart"/>
            <w:r w:rsidRPr="00D17CB3">
              <w:rPr>
                <w:rFonts w:ascii="Times New Roman" w:hAnsi="Times New Roman" w:cs="Times New Roman"/>
                <w:sz w:val="24"/>
                <w:szCs w:val="24"/>
              </w:rPr>
              <w:t>derulării</w:t>
            </w:r>
            <w:proofErr w:type="spellEnd"/>
            <w:r w:rsidRPr="00D17CB3">
              <w:rPr>
                <w:rFonts w:ascii="Times New Roman" w:hAnsi="Times New Roman" w:cs="Times New Roman"/>
                <w:sz w:val="24"/>
                <w:szCs w:val="24"/>
              </w:rPr>
              <w:t xml:space="preserve"> </w:t>
            </w:r>
            <w:proofErr w:type="spellStart"/>
            <w:r w:rsidRPr="00D17CB3">
              <w:rPr>
                <w:rFonts w:ascii="Times New Roman" w:hAnsi="Times New Roman" w:cs="Times New Roman"/>
                <w:sz w:val="24"/>
                <w:szCs w:val="24"/>
              </w:rPr>
              <w:t>contractelor</w:t>
            </w:r>
            <w:proofErr w:type="spellEnd"/>
            <w:r w:rsidRPr="00D17CB3">
              <w:rPr>
                <w:rFonts w:ascii="Times New Roman" w:hAnsi="Times New Roman" w:cs="Times New Roman"/>
                <w:sz w:val="24"/>
                <w:szCs w:val="24"/>
              </w:rPr>
              <w:t>/</w:t>
            </w:r>
            <w:proofErr w:type="spellStart"/>
            <w:r w:rsidRPr="00D17CB3">
              <w:rPr>
                <w:rFonts w:ascii="Times New Roman" w:hAnsi="Times New Roman" w:cs="Times New Roman"/>
                <w:sz w:val="24"/>
                <w:szCs w:val="24"/>
              </w:rPr>
              <w:t>proiectelor</w:t>
            </w:r>
            <w:proofErr w:type="spellEnd"/>
            <w:r w:rsidRPr="00D17CB3">
              <w:rPr>
                <w:rFonts w:ascii="Times New Roman" w:hAnsi="Times New Roman" w:cs="Times New Roman"/>
                <w:sz w:val="24"/>
                <w:szCs w:val="24"/>
              </w:rPr>
              <w:t>.</w:t>
            </w:r>
          </w:p>
        </w:tc>
      </w:tr>
      <w:tr w:rsidR="00B4381A" w:rsidRPr="002D5A86" w:rsidTr="00BD3EE7">
        <w:tc>
          <w:tcPr>
            <w:tcW w:w="4395" w:type="dxa"/>
          </w:tcPr>
          <w:p w:rsidR="002D5A86" w:rsidRPr="002D5A86" w:rsidRDefault="002D5A86" w:rsidP="002D5A86">
            <w:pPr>
              <w:tabs>
                <w:tab w:val="left" w:pos="1134"/>
              </w:tabs>
              <w:spacing w:after="120" w:line="360" w:lineRule="auto"/>
              <w:rPr>
                <w:rFonts w:ascii="Times New Roman" w:eastAsia="MS Mincho" w:hAnsi="Times New Roman" w:cs="Times New Roman"/>
                <w:b/>
                <w:color w:val="2E74B5" w:themeColor="accent1" w:themeShade="BF"/>
                <w:sz w:val="24"/>
                <w:szCs w:val="24"/>
                <w:lang w:val="ro-RO"/>
              </w:rPr>
            </w:pPr>
            <w:r w:rsidRPr="002D5A86">
              <w:rPr>
                <w:rFonts w:ascii="Times New Roman" w:eastAsia="MS Mincho" w:hAnsi="Times New Roman" w:cs="Times New Roman"/>
                <w:b/>
                <w:color w:val="2E74B5" w:themeColor="accent1" w:themeShade="BF"/>
                <w:sz w:val="24"/>
                <w:szCs w:val="24"/>
                <w:lang w:val="ro-RO"/>
              </w:rPr>
              <w:lastRenderedPageBreak/>
              <w:t>DIRECȚIA GENERALĂ</w:t>
            </w:r>
          </w:p>
          <w:p w:rsidR="002D5A86" w:rsidRPr="002D5A86" w:rsidRDefault="002D5A86" w:rsidP="002D5A86">
            <w:pPr>
              <w:tabs>
                <w:tab w:val="left" w:pos="1134"/>
              </w:tabs>
              <w:spacing w:after="120" w:line="360" w:lineRule="auto"/>
              <w:rPr>
                <w:rFonts w:ascii="Times New Roman" w:eastAsia="MS Mincho" w:hAnsi="Times New Roman" w:cs="Times New Roman"/>
                <w:b/>
                <w:color w:val="2E74B5" w:themeColor="accent1" w:themeShade="BF"/>
                <w:sz w:val="24"/>
                <w:szCs w:val="24"/>
                <w:lang w:val="ro-RO"/>
              </w:rPr>
            </w:pPr>
            <w:r w:rsidRPr="002D5A86">
              <w:rPr>
                <w:rFonts w:ascii="Times New Roman" w:eastAsia="MS Mincho" w:hAnsi="Times New Roman" w:cs="Times New Roman"/>
                <w:b/>
                <w:color w:val="2E74B5" w:themeColor="accent1" w:themeShade="BF"/>
                <w:sz w:val="24"/>
                <w:szCs w:val="24"/>
                <w:lang w:val="ro-RO"/>
              </w:rPr>
              <w:lastRenderedPageBreak/>
              <w:t>PLANUL NAȚIONAL DE REDRESARE ȘI REZILIENȚĂ</w:t>
            </w:r>
          </w:p>
          <w:p w:rsidR="00B4381A" w:rsidRPr="002D5A86" w:rsidRDefault="00B4381A" w:rsidP="002D5A86">
            <w:pPr>
              <w:pStyle w:val="Header"/>
              <w:tabs>
                <w:tab w:val="left" w:pos="1530"/>
                <w:tab w:val="center" w:pos="2790"/>
              </w:tabs>
              <w:spacing w:line="360" w:lineRule="auto"/>
              <w:rPr>
                <w:rFonts w:ascii="Times New Roman" w:eastAsia="MS Mincho" w:hAnsi="Times New Roman" w:cs="Times New Roman"/>
                <w:b/>
                <w:color w:val="2E74B5" w:themeColor="accent1" w:themeShade="BF"/>
                <w:sz w:val="24"/>
                <w:szCs w:val="24"/>
                <w:lang w:val="ro-RO"/>
              </w:rPr>
            </w:pPr>
          </w:p>
        </w:tc>
        <w:tc>
          <w:tcPr>
            <w:tcW w:w="10348" w:type="dxa"/>
          </w:tcPr>
          <w:p w:rsidR="002D5A86" w:rsidRPr="002D5A86" w:rsidRDefault="002D5A86" w:rsidP="002D5A86">
            <w:pPr>
              <w:spacing w:after="120" w:line="360" w:lineRule="auto"/>
              <w:jc w:val="both"/>
              <w:rPr>
                <w:rFonts w:ascii="Times New Roman" w:eastAsia="MS Mincho" w:hAnsi="Times New Roman" w:cs="Times New Roman"/>
                <w:b/>
                <w:bCs/>
                <w:sz w:val="24"/>
                <w:szCs w:val="24"/>
                <w:lang w:val="ro-RO"/>
              </w:rPr>
            </w:pPr>
            <w:r w:rsidRPr="002D5A86">
              <w:rPr>
                <w:rFonts w:ascii="Times New Roman" w:eastAsia="MS Mincho" w:hAnsi="Times New Roman" w:cs="Times New Roman"/>
                <w:b/>
                <w:bCs/>
                <w:sz w:val="24"/>
                <w:szCs w:val="24"/>
                <w:lang w:val="ro-RO"/>
              </w:rPr>
              <w:lastRenderedPageBreak/>
              <w:t>DIRECȚIA EVALUARE, PROGRAMARE ȘI CONTRACTARE:</w:t>
            </w:r>
          </w:p>
          <w:p w:rsidR="002D5A86" w:rsidRPr="002D5A86" w:rsidRDefault="002D5A86" w:rsidP="002D5A86">
            <w:pPr>
              <w:numPr>
                <w:ilvl w:val="0"/>
                <w:numId w:val="1"/>
              </w:numPr>
              <w:spacing w:line="360" w:lineRule="auto"/>
              <w:contextualSpacing/>
              <w:jc w:val="both"/>
              <w:rPr>
                <w:rFonts w:ascii="Times New Roman" w:eastAsia="Times New Roman" w:hAnsi="Times New Roman" w:cs="Times New Roman"/>
                <w:sz w:val="24"/>
                <w:szCs w:val="24"/>
                <w:lang w:val="ro-RO"/>
              </w:rPr>
            </w:pPr>
            <w:r w:rsidRPr="002D5A86">
              <w:rPr>
                <w:rFonts w:ascii="Times New Roman" w:eastAsia="Times New Roman" w:hAnsi="Times New Roman" w:cs="Times New Roman"/>
                <w:sz w:val="24"/>
                <w:szCs w:val="24"/>
                <w:lang w:val="ro-RO"/>
              </w:rPr>
              <w:lastRenderedPageBreak/>
              <w:t>Elaborarea de situații și rapoarte conform obligațiilor ce decurg conform legislației comunitare și naționale aplicabile în implementarea Planului Național de Redresare și Reziliență (PNRR),</w:t>
            </w:r>
          </w:p>
          <w:p w:rsidR="002D5A86" w:rsidRPr="002D5A86" w:rsidRDefault="002D5A86" w:rsidP="002D5A86">
            <w:pPr>
              <w:numPr>
                <w:ilvl w:val="0"/>
                <w:numId w:val="1"/>
              </w:numPr>
              <w:spacing w:line="360" w:lineRule="auto"/>
              <w:contextualSpacing/>
              <w:jc w:val="both"/>
              <w:rPr>
                <w:rFonts w:ascii="Times New Roman" w:eastAsia="Times New Roman" w:hAnsi="Times New Roman" w:cs="Times New Roman"/>
                <w:sz w:val="24"/>
                <w:szCs w:val="24"/>
                <w:lang w:val="ro-RO"/>
              </w:rPr>
            </w:pPr>
            <w:r w:rsidRPr="002D5A86">
              <w:rPr>
                <w:rFonts w:ascii="Times New Roman" w:eastAsia="Times New Roman" w:hAnsi="Times New Roman" w:cs="Times New Roman"/>
                <w:sz w:val="24"/>
                <w:szCs w:val="24"/>
                <w:lang w:val="ro-RO"/>
              </w:rPr>
              <w:t>Informări și instrucțiuni pentru beneficiari în depunerea și evaluarea proiectelor finanțate prin PNRR.</w:t>
            </w:r>
          </w:p>
          <w:p w:rsidR="002D5A86" w:rsidRPr="002D5A86" w:rsidRDefault="002D5A86" w:rsidP="002D5A86">
            <w:pPr>
              <w:spacing w:line="360" w:lineRule="auto"/>
              <w:jc w:val="both"/>
              <w:rPr>
                <w:rFonts w:ascii="Times New Roman" w:eastAsia="Times New Roman" w:hAnsi="Times New Roman" w:cs="Times New Roman"/>
                <w:sz w:val="24"/>
                <w:szCs w:val="24"/>
                <w:lang w:val="ro-RO"/>
              </w:rPr>
            </w:pPr>
            <w:r w:rsidRPr="002D5A86">
              <w:rPr>
                <w:rFonts w:ascii="Times New Roman" w:hAnsi="Times New Roman" w:cs="Times New Roman"/>
                <w:b/>
                <w:bCs/>
                <w:sz w:val="24"/>
                <w:szCs w:val="24"/>
                <w:lang w:val="ro-RO"/>
              </w:rPr>
              <w:t>DIRECȚIA MONITORIZARE ȘI AUTORIZARE PLĂȚI</w:t>
            </w:r>
          </w:p>
          <w:p w:rsidR="002D5A86" w:rsidRPr="002D5A86" w:rsidRDefault="002D5A86" w:rsidP="002D5A86">
            <w:pPr>
              <w:pStyle w:val="ListParagraph"/>
              <w:numPr>
                <w:ilvl w:val="0"/>
                <w:numId w:val="1"/>
              </w:numPr>
              <w:spacing w:after="0" w:line="360" w:lineRule="auto"/>
              <w:contextualSpacing w:val="0"/>
              <w:rPr>
                <w:rFonts w:ascii="Times New Roman" w:hAnsi="Times New Roman"/>
                <w:sz w:val="24"/>
                <w:szCs w:val="24"/>
                <w:lang w:val="en-GB"/>
              </w:rPr>
            </w:pPr>
            <w:proofErr w:type="spellStart"/>
            <w:r w:rsidRPr="002D5A86">
              <w:rPr>
                <w:rFonts w:ascii="Times New Roman" w:hAnsi="Times New Roman"/>
                <w:sz w:val="24"/>
                <w:szCs w:val="24"/>
                <w:lang w:val="en-GB"/>
              </w:rPr>
              <w:t>Elaborarea</w:t>
            </w:r>
            <w:proofErr w:type="spellEnd"/>
            <w:r w:rsidRPr="002D5A86">
              <w:rPr>
                <w:rFonts w:ascii="Times New Roman" w:hAnsi="Times New Roman"/>
                <w:sz w:val="24"/>
                <w:szCs w:val="24"/>
                <w:lang w:val="en-GB"/>
              </w:rPr>
              <w:t xml:space="preserve"> de </w:t>
            </w:r>
            <w:proofErr w:type="spellStart"/>
            <w:r w:rsidRPr="002D5A86">
              <w:rPr>
                <w:rFonts w:ascii="Times New Roman" w:hAnsi="Times New Roman"/>
                <w:sz w:val="24"/>
                <w:szCs w:val="24"/>
                <w:lang w:val="en-GB"/>
              </w:rPr>
              <w:t>situații</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și</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rapoarte</w:t>
            </w:r>
            <w:proofErr w:type="spellEnd"/>
            <w:r w:rsidRPr="002D5A86">
              <w:rPr>
                <w:rFonts w:ascii="Times New Roman" w:hAnsi="Times New Roman"/>
                <w:sz w:val="24"/>
                <w:szCs w:val="24"/>
                <w:lang w:val="en-GB"/>
              </w:rPr>
              <w:t xml:space="preserve"> conform </w:t>
            </w:r>
            <w:proofErr w:type="spellStart"/>
            <w:r w:rsidRPr="002D5A86">
              <w:rPr>
                <w:rFonts w:ascii="Times New Roman" w:hAnsi="Times New Roman"/>
                <w:sz w:val="24"/>
                <w:szCs w:val="24"/>
                <w:lang w:val="en-GB"/>
              </w:rPr>
              <w:t>obligațiilor</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ce</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decurg</w:t>
            </w:r>
            <w:proofErr w:type="spellEnd"/>
            <w:r w:rsidRPr="002D5A86">
              <w:rPr>
                <w:rFonts w:ascii="Times New Roman" w:hAnsi="Times New Roman"/>
                <w:sz w:val="24"/>
                <w:szCs w:val="24"/>
                <w:lang w:val="en-GB"/>
              </w:rPr>
              <w:t xml:space="preserve"> conform </w:t>
            </w:r>
            <w:proofErr w:type="spellStart"/>
            <w:r w:rsidRPr="002D5A86">
              <w:rPr>
                <w:rFonts w:ascii="Times New Roman" w:hAnsi="Times New Roman"/>
                <w:sz w:val="24"/>
                <w:szCs w:val="24"/>
                <w:lang w:val="en-GB"/>
              </w:rPr>
              <w:t>legislației</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comunitare</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și</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naționale</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aplicabile</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în</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implementarea</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Planului</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Național</w:t>
            </w:r>
            <w:proofErr w:type="spellEnd"/>
            <w:r w:rsidRPr="002D5A86">
              <w:rPr>
                <w:rFonts w:ascii="Times New Roman" w:hAnsi="Times New Roman"/>
                <w:sz w:val="24"/>
                <w:szCs w:val="24"/>
                <w:lang w:val="en-GB"/>
              </w:rPr>
              <w:t xml:space="preserve"> de </w:t>
            </w:r>
            <w:proofErr w:type="spellStart"/>
            <w:r w:rsidRPr="002D5A86">
              <w:rPr>
                <w:rFonts w:ascii="Times New Roman" w:hAnsi="Times New Roman"/>
                <w:sz w:val="24"/>
                <w:szCs w:val="24"/>
                <w:lang w:val="en-GB"/>
              </w:rPr>
              <w:t>Redresare</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și</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Reziliență</w:t>
            </w:r>
            <w:proofErr w:type="spellEnd"/>
            <w:r w:rsidRPr="002D5A86">
              <w:rPr>
                <w:rFonts w:ascii="Times New Roman" w:hAnsi="Times New Roman"/>
                <w:sz w:val="24"/>
                <w:szCs w:val="24"/>
                <w:lang w:val="en-GB"/>
              </w:rPr>
              <w:t xml:space="preserve"> (PNRR);</w:t>
            </w:r>
          </w:p>
          <w:p w:rsidR="002D5A86" w:rsidRPr="002D5A86" w:rsidRDefault="002D5A86" w:rsidP="002D5A86">
            <w:pPr>
              <w:pStyle w:val="ListParagraph"/>
              <w:numPr>
                <w:ilvl w:val="0"/>
                <w:numId w:val="1"/>
              </w:numPr>
              <w:spacing w:after="0" w:line="360" w:lineRule="auto"/>
              <w:contextualSpacing w:val="0"/>
              <w:rPr>
                <w:rFonts w:ascii="Times New Roman" w:hAnsi="Times New Roman"/>
                <w:sz w:val="24"/>
                <w:szCs w:val="24"/>
                <w:lang w:val="en-GB"/>
              </w:rPr>
            </w:pPr>
            <w:proofErr w:type="spellStart"/>
            <w:r w:rsidRPr="002D5A86">
              <w:rPr>
                <w:rFonts w:ascii="Times New Roman" w:hAnsi="Times New Roman"/>
                <w:sz w:val="24"/>
                <w:szCs w:val="24"/>
                <w:lang w:val="en-GB"/>
              </w:rPr>
              <w:t>Informări</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și</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instrucțiuni</w:t>
            </w:r>
            <w:proofErr w:type="spellEnd"/>
            <w:r w:rsidRPr="002D5A86">
              <w:rPr>
                <w:rFonts w:ascii="Times New Roman" w:hAnsi="Times New Roman"/>
                <w:sz w:val="24"/>
                <w:szCs w:val="24"/>
                <w:lang w:val="en-GB"/>
              </w:rPr>
              <w:t xml:space="preserve"> pentru </w:t>
            </w:r>
            <w:proofErr w:type="spellStart"/>
            <w:r w:rsidRPr="002D5A86">
              <w:rPr>
                <w:rFonts w:ascii="Times New Roman" w:hAnsi="Times New Roman"/>
                <w:sz w:val="24"/>
                <w:szCs w:val="24"/>
                <w:lang w:val="en-GB"/>
              </w:rPr>
              <w:t>beneficiari</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în</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implementarea</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proiectelor</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finanțate</w:t>
            </w:r>
            <w:proofErr w:type="spellEnd"/>
            <w:r w:rsidRPr="002D5A86">
              <w:rPr>
                <w:rFonts w:ascii="Times New Roman" w:hAnsi="Times New Roman"/>
                <w:sz w:val="24"/>
                <w:szCs w:val="24"/>
                <w:lang w:val="en-GB"/>
              </w:rPr>
              <w:t xml:space="preserve"> </w:t>
            </w:r>
            <w:proofErr w:type="spellStart"/>
            <w:r w:rsidRPr="002D5A86">
              <w:rPr>
                <w:rFonts w:ascii="Times New Roman" w:hAnsi="Times New Roman"/>
                <w:sz w:val="24"/>
                <w:szCs w:val="24"/>
                <w:lang w:val="en-GB"/>
              </w:rPr>
              <w:t>prin</w:t>
            </w:r>
            <w:proofErr w:type="spellEnd"/>
            <w:r w:rsidRPr="002D5A86">
              <w:rPr>
                <w:rFonts w:ascii="Times New Roman" w:hAnsi="Times New Roman"/>
                <w:sz w:val="24"/>
                <w:szCs w:val="24"/>
                <w:lang w:val="en-GB"/>
              </w:rPr>
              <w:t xml:space="preserve"> PNRR.</w:t>
            </w:r>
          </w:p>
          <w:p w:rsidR="00B4381A" w:rsidRPr="002D5A86" w:rsidRDefault="00B4381A" w:rsidP="002D5A86">
            <w:pPr>
              <w:pStyle w:val="ListParagraph"/>
              <w:spacing w:after="0" w:line="360" w:lineRule="auto"/>
              <w:rPr>
                <w:rFonts w:ascii="Times New Roman" w:hAnsi="Times New Roman"/>
                <w:b/>
                <w:bCs/>
                <w:sz w:val="24"/>
                <w:szCs w:val="24"/>
                <w:u w:val="single"/>
              </w:rPr>
            </w:pPr>
          </w:p>
        </w:tc>
      </w:tr>
      <w:tr w:rsidR="00BC58D4" w:rsidRPr="002D5A86" w:rsidTr="00BD3EE7">
        <w:tc>
          <w:tcPr>
            <w:tcW w:w="4395" w:type="dxa"/>
          </w:tcPr>
          <w:p w:rsidR="00BC58D4" w:rsidRPr="002D5A86" w:rsidRDefault="00BC58D4" w:rsidP="002D5A86">
            <w:pPr>
              <w:pStyle w:val="Header"/>
              <w:tabs>
                <w:tab w:val="left" w:pos="1530"/>
                <w:tab w:val="center" w:pos="2790"/>
              </w:tabs>
              <w:spacing w:line="360" w:lineRule="auto"/>
              <w:rPr>
                <w:rFonts w:ascii="Times New Roman" w:hAnsi="Times New Roman" w:cs="Times New Roman"/>
                <w:b/>
                <w:color w:val="2E74B5" w:themeColor="accent1" w:themeShade="BF"/>
                <w:sz w:val="24"/>
                <w:szCs w:val="24"/>
                <w:lang w:val="ro-RO"/>
              </w:rPr>
            </w:pPr>
            <w:r w:rsidRPr="002D5A86">
              <w:rPr>
                <w:rFonts w:ascii="Times New Roman" w:hAnsi="Times New Roman" w:cs="Times New Roman"/>
                <w:b/>
                <w:color w:val="2E74B5" w:themeColor="accent1" w:themeShade="BF"/>
                <w:sz w:val="24"/>
                <w:szCs w:val="24"/>
                <w:lang w:val="ro-RO"/>
              </w:rPr>
              <w:lastRenderedPageBreak/>
              <w:t>DIRECȚIA GENERALĂ RELAȚII INTERNAȚIONALE ȘI AFACERI EUROPENE</w:t>
            </w:r>
          </w:p>
          <w:p w:rsidR="00BC58D4" w:rsidRPr="002D5A86" w:rsidRDefault="00BC58D4" w:rsidP="002D5A86">
            <w:pPr>
              <w:pStyle w:val="Header"/>
              <w:tabs>
                <w:tab w:val="left" w:pos="1530"/>
                <w:tab w:val="center" w:pos="2790"/>
              </w:tabs>
              <w:spacing w:line="360" w:lineRule="auto"/>
              <w:ind w:firstLine="1080"/>
              <w:rPr>
                <w:rFonts w:ascii="Times New Roman" w:hAnsi="Times New Roman" w:cs="Times New Roman"/>
                <w:b/>
                <w:color w:val="2E74B5" w:themeColor="accent1" w:themeShade="BF"/>
                <w:sz w:val="24"/>
                <w:szCs w:val="24"/>
                <w:lang w:val="ro-RO"/>
              </w:rPr>
            </w:pPr>
          </w:p>
          <w:p w:rsidR="00BC58D4" w:rsidRPr="002D5A86" w:rsidRDefault="00BC58D4" w:rsidP="002D5A86">
            <w:pPr>
              <w:spacing w:line="360" w:lineRule="auto"/>
              <w:ind w:left="1080"/>
              <w:jc w:val="both"/>
              <w:rPr>
                <w:rFonts w:ascii="Times New Roman" w:hAnsi="Times New Roman" w:cs="Times New Roman"/>
                <w:b/>
                <w:color w:val="2E74B5" w:themeColor="accent1" w:themeShade="BF"/>
                <w:sz w:val="24"/>
                <w:szCs w:val="24"/>
                <w:lang w:val="ro-RO"/>
              </w:rPr>
            </w:pPr>
          </w:p>
          <w:p w:rsidR="00BC58D4" w:rsidRPr="002D5A86" w:rsidRDefault="00BC58D4" w:rsidP="002D5A86">
            <w:pPr>
              <w:spacing w:line="360" w:lineRule="auto"/>
              <w:jc w:val="both"/>
              <w:rPr>
                <w:rFonts w:ascii="Times New Roman" w:hAnsi="Times New Roman" w:cs="Times New Roman"/>
                <w:b/>
                <w:color w:val="2E74B5" w:themeColor="accent1" w:themeShade="BF"/>
                <w:sz w:val="24"/>
                <w:szCs w:val="24"/>
                <w:lang w:val="ro-RO"/>
              </w:rPr>
            </w:pPr>
          </w:p>
        </w:tc>
        <w:tc>
          <w:tcPr>
            <w:tcW w:w="10348" w:type="dxa"/>
          </w:tcPr>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A. Categorii de documente produse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Pozițiile Ministerului Mediului, Apelor și Pădurilor (MMAP) față de proiectele de acte normative în domeniul protecției mediului promovate de Comisia Europeană și aflate în negociere la nivelul Consiliului Uniunii Europene pentru reuniunile ministeriale și interministeriale care au loc la nivel național în vederea elaborării Mandatelor de negociere ale României – documente cu caracter </w:t>
            </w:r>
            <w:proofErr w:type="spellStart"/>
            <w:r w:rsidRPr="002D5A86">
              <w:rPr>
                <w:rFonts w:ascii="Times New Roman" w:hAnsi="Times New Roman" w:cs="Times New Roman"/>
                <w:sz w:val="24"/>
                <w:szCs w:val="24"/>
                <w:lang w:val="ro-RO"/>
              </w:rPr>
              <w:t>confidential</w:t>
            </w:r>
            <w:proofErr w:type="spellEnd"/>
            <w:r w:rsidRPr="002D5A86">
              <w:rPr>
                <w:rFonts w:ascii="Times New Roman" w:hAnsi="Times New Roman" w:cs="Times New Roman"/>
                <w:sz w:val="24"/>
                <w:szCs w:val="24"/>
                <w:lang w:val="ro-RO"/>
              </w:rPr>
              <w:t xml:space="preserve">;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Mandate de negociere ale României la proiectele de acte normative în domeniul protecției mediului promovate de Comisia Europeană și aflate în negociere la nivelul Consiliului Uniunii Europene – documente cu caracter </w:t>
            </w:r>
            <w:proofErr w:type="spellStart"/>
            <w:r w:rsidRPr="002D5A86">
              <w:rPr>
                <w:rFonts w:ascii="Times New Roman" w:hAnsi="Times New Roman" w:cs="Times New Roman"/>
                <w:sz w:val="24"/>
                <w:szCs w:val="24"/>
                <w:lang w:val="ro-RO"/>
              </w:rPr>
              <w:t>confidential</w:t>
            </w:r>
            <w:proofErr w:type="spellEnd"/>
            <w:r w:rsidRPr="002D5A86">
              <w:rPr>
                <w:rFonts w:ascii="Times New Roman" w:hAnsi="Times New Roman" w:cs="Times New Roman"/>
                <w:sz w:val="24"/>
                <w:szCs w:val="24"/>
                <w:lang w:val="ro-RO"/>
              </w:rPr>
              <w:t xml:space="preserve"> pentru reuniunile de experți organizate de Consiliul UE și Comisia Europeană pentru reuniunile Comitetului Reprezentanților Permanenți (COREPER) pentru reuniunile Consiliilor de Miniștri ale UE;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Documente pentru participarea ministrului mediului la Consiliul Miniștrilor Mediului din UE (intervenții, elemente de mandat, documente suport, memorandum de participare, memorandum de raportare - documente cu caracter confidențial);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lastRenderedPageBreak/>
              <w:t xml:space="preserve">- Liste privind experții nominalizați din cadrul MMAP să participe la reuniunile grupurilor de experți organizate de Consiliul UE, Comisia Europeană și alte instituții UE;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Răspunsurile MMAP la solicitările de informații ale Comisiei Europene și la scrisorile de punere în întârziere, avize motivate ale COM – documente cu caracter confidențial;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Răspunsurile MMAP la solicitările de </w:t>
            </w:r>
            <w:proofErr w:type="spellStart"/>
            <w:r w:rsidRPr="002D5A86">
              <w:rPr>
                <w:rFonts w:ascii="Times New Roman" w:hAnsi="Times New Roman" w:cs="Times New Roman"/>
                <w:sz w:val="24"/>
                <w:szCs w:val="24"/>
                <w:lang w:val="ro-RO"/>
              </w:rPr>
              <w:t>informaţii</w:t>
            </w:r>
            <w:proofErr w:type="spellEnd"/>
            <w:r w:rsidRPr="002D5A86">
              <w:rPr>
                <w:rFonts w:ascii="Times New Roman" w:hAnsi="Times New Roman" w:cs="Times New Roman"/>
                <w:sz w:val="24"/>
                <w:szCs w:val="24"/>
                <w:lang w:val="ro-RO"/>
              </w:rPr>
              <w:t xml:space="preserve"> ale Comisiei Europene </w:t>
            </w:r>
            <w:proofErr w:type="spellStart"/>
            <w:r w:rsidRPr="002D5A86">
              <w:rPr>
                <w:rFonts w:ascii="Times New Roman" w:hAnsi="Times New Roman" w:cs="Times New Roman"/>
                <w:sz w:val="24"/>
                <w:szCs w:val="24"/>
                <w:lang w:val="ro-RO"/>
              </w:rPr>
              <w:t>şi</w:t>
            </w:r>
            <w:proofErr w:type="spellEnd"/>
            <w:r w:rsidRPr="002D5A86">
              <w:rPr>
                <w:rFonts w:ascii="Times New Roman" w:hAnsi="Times New Roman" w:cs="Times New Roman"/>
                <w:sz w:val="24"/>
                <w:szCs w:val="24"/>
                <w:lang w:val="ro-RO"/>
              </w:rPr>
              <w:t xml:space="preserve"> ale altor </w:t>
            </w:r>
            <w:proofErr w:type="spellStart"/>
            <w:r w:rsidRPr="002D5A86">
              <w:rPr>
                <w:rFonts w:ascii="Times New Roman" w:hAnsi="Times New Roman" w:cs="Times New Roman"/>
                <w:sz w:val="24"/>
                <w:szCs w:val="24"/>
                <w:lang w:val="ro-RO"/>
              </w:rPr>
              <w:t>instituţii</w:t>
            </w:r>
            <w:proofErr w:type="spellEnd"/>
            <w:r w:rsidRPr="002D5A86">
              <w:rPr>
                <w:rFonts w:ascii="Times New Roman" w:hAnsi="Times New Roman" w:cs="Times New Roman"/>
                <w:sz w:val="24"/>
                <w:szCs w:val="24"/>
                <w:lang w:val="ro-RO"/>
              </w:rPr>
              <w:t xml:space="preserve"> europene (primite inclusiv prin sistemul EU Pilot) – documente cu caracter confidențial;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Punctele de vedere față de susținerile Comisiei Europene din scrisorile de punere în întârziere/avizele motivate ale Comisiei Europene din faza </w:t>
            </w:r>
            <w:proofErr w:type="spellStart"/>
            <w:r w:rsidRPr="002D5A86">
              <w:rPr>
                <w:rFonts w:ascii="Times New Roman" w:hAnsi="Times New Roman" w:cs="Times New Roman"/>
                <w:sz w:val="24"/>
                <w:szCs w:val="24"/>
                <w:lang w:val="ro-RO"/>
              </w:rPr>
              <w:t>precontencioasă</w:t>
            </w:r>
            <w:proofErr w:type="spellEnd"/>
            <w:r w:rsidRPr="002D5A86">
              <w:rPr>
                <w:rFonts w:ascii="Times New Roman" w:hAnsi="Times New Roman" w:cs="Times New Roman"/>
                <w:sz w:val="24"/>
                <w:szCs w:val="24"/>
                <w:lang w:val="ro-RO"/>
              </w:rPr>
              <w:t xml:space="preserve"> a procedurii de </w:t>
            </w:r>
            <w:proofErr w:type="spellStart"/>
            <w:r w:rsidRPr="002D5A86">
              <w:rPr>
                <w:rFonts w:ascii="Times New Roman" w:hAnsi="Times New Roman" w:cs="Times New Roman"/>
                <w:sz w:val="24"/>
                <w:szCs w:val="24"/>
                <w:lang w:val="ro-RO"/>
              </w:rPr>
              <w:t>infringement</w:t>
            </w:r>
            <w:proofErr w:type="spellEnd"/>
            <w:r w:rsidRPr="002D5A86">
              <w:rPr>
                <w:rFonts w:ascii="Times New Roman" w:hAnsi="Times New Roman" w:cs="Times New Roman"/>
                <w:sz w:val="24"/>
                <w:szCs w:val="24"/>
                <w:lang w:val="ro-RO"/>
              </w:rPr>
              <w:t xml:space="preserve"> (coordonator MAE) – documente cu caracter confidențial;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Punctele de vedere față de susținerile Comisiei Europene din cererea introductivă, memoriul în replică în vederea elaborării poziției României (memoriu în apărare, memoriu în duplică) în faza contencioasă (sesizarea Curții de Justiție a UE) a procedurii de </w:t>
            </w:r>
            <w:proofErr w:type="spellStart"/>
            <w:r w:rsidRPr="002D5A86">
              <w:rPr>
                <w:rFonts w:ascii="Times New Roman" w:hAnsi="Times New Roman" w:cs="Times New Roman"/>
                <w:sz w:val="24"/>
                <w:szCs w:val="24"/>
                <w:lang w:val="ro-RO"/>
              </w:rPr>
              <w:t>infringement</w:t>
            </w:r>
            <w:proofErr w:type="spellEnd"/>
            <w:r w:rsidRPr="002D5A86">
              <w:rPr>
                <w:rFonts w:ascii="Times New Roman" w:hAnsi="Times New Roman" w:cs="Times New Roman"/>
                <w:sz w:val="24"/>
                <w:szCs w:val="24"/>
                <w:lang w:val="ro-RO"/>
              </w:rPr>
              <w:t xml:space="preserve"> (coordonator MAE) – documente cu caracter confidențial;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Puncte de vedere/poziții ale DGRIAE privind actele normative de transpunere a legislației europene la nivelul sau în afara MMAP;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Tabele de concordanță privind transpunerea legislației europene în legislația națională în vederea notificării la Comisia Europeană;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Documente necesare semnării de către România a Acordurilor Multilaterale de Mediu (memorandumuri privind aprobarea inițierii negocierilor, memorandumuri pentru aprobarea semnării) – documente cu caracter confidențial;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lastRenderedPageBreak/>
              <w:t xml:space="preserve">- Documente necesare ratificării sau aderării României la Acordurilor Multilaterale în domeniul protecției mediului, apelor și pădurilor semnate de România (proiecte de lege/hotărâri a Guvernului, expuneri de motive/note de fundamentare);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Proiecte de Memorandumuri și Acordurilor bilaterale în domeniul protecției mediului, apelor și pădurilor și documente necesare pentru semnarea la nivel guvernamental sau ministerial a acestor instrumente (memorandumuri privind aprobarea inițierii negocierilor, memorandum-uri pentru aprobarea semnării) – documente cu caracter confidențial;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Documente necesare aprobării Memorandumurilor și Acordurilor bilaterale în domeniul protecției mediului, apelor și pădurilor semnate la nivel guvernamental sau ministerial (proiecte de hotărâri a Guvernului, note de fundamentare);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Memorandumurile și Acordurile bilaterale semnate la nivel guvernamental sau ministerial în domeniul protecției mediului, apelor și pădurilor </w:t>
            </w:r>
            <w:proofErr w:type="spellStart"/>
            <w:r w:rsidRPr="002D5A86">
              <w:rPr>
                <w:rFonts w:ascii="Times New Roman" w:hAnsi="Times New Roman" w:cs="Times New Roman"/>
                <w:sz w:val="24"/>
                <w:szCs w:val="24"/>
                <w:lang w:val="ro-RO"/>
              </w:rPr>
              <w:t>şi</w:t>
            </w:r>
            <w:proofErr w:type="spellEnd"/>
            <w:r w:rsidRPr="002D5A86">
              <w:rPr>
                <w:rFonts w:ascii="Times New Roman" w:hAnsi="Times New Roman" w:cs="Times New Roman"/>
                <w:sz w:val="24"/>
                <w:szCs w:val="24"/>
                <w:lang w:val="ro-RO"/>
              </w:rPr>
              <w:t xml:space="preserve"> aprobate prin hotărâri ale Guvernului României – documente existente pe pagina web a MMAP;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Documente pentru organizarea Comisiilor Mixte stabilite prin Memorandumurile și Acordurile bilaterale semnate la nivel guvernamental sau ministerial în domeniul protecției mediului, apelor și pădurilor – documente cu caracter confidențial;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Documente pentru pregătirea participării ministrului mediului, apelor și pădurilor și a secretarilor de stat din cadrul MMAP la reuniunile bilaterale și multilaterale organizate la nivel subregional, regional și internațional în domeniul protecției mediului, apelor și pădurilor (intervenții, elemente de mandat, documente suport, memorandum de participare, memorandum de raportare - documente cu caracter confidențial);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lastRenderedPageBreak/>
              <w:t xml:space="preserve">- Fișe privind cooperarea bilaterală a MMAP cu ministere/instituții omoloage din alte state în domeniul protecției mediului, apelor și pădurilor - documente cu caracter confidențial;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Răspunsuri la petiții, interpelări, solicitări de informații ale publicului;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Rapoarte de activitate și rapoarte privind prioritățile în ceea ce privește afacerile europene și relațiile internaționale în domeniul protecției mediului, apelor și pădurilor;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Proceduri de sistem și proceduri operaționale specifice DGRIAE în vederea implementării sistemului de control intern managerial la nivelul MMAP și rapoarte periodice cu privire la progresul înregistrat în implementarea sistemului de control intern managerial la nivelul DGRIAE;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Documente pentru informarea publicului privind afacerile europene și relațiile internaționale – documente existente pe pagina web a MMAP;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Condica de prezență și foaia colectivă de prezență a angajaților DGRIAE; - Nomenclatorul arhivistic al DGRIAE și listele privind documentele DGRIAE transmise spre arhivare;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Fișele de post și rapoartele de evaluare a performanțelor profesionale individuale ale angajaților (DGRIAE);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Registrul pentru înregistrarea </w:t>
            </w:r>
            <w:proofErr w:type="spellStart"/>
            <w:r w:rsidRPr="002D5A86">
              <w:rPr>
                <w:rFonts w:ascii="Times New Roman" w:hAnsi="Times New Roman" w:cs="Times New Roman"/>
                <w:sz w:val="24"/>
                <w:szCs w:val="24"/>
                <w:lang w:val="ro-RO"/>
              </w:rPr>
              <w:t>corespondenţei</w:t>
            </w:r>
            <w:proofErr w:type="spellEnd"/>
            <w:r w:rsidRPr="002D5A86">
              <w:rPr>
                <w:rFonts w:ascii="Times New Roman" w:hAnsi="Times New Roman" w:cs="Times New Roman"/>
                <w:sz w:val="24"/>
                <w:szCs w:val="24"/>
                <w:lang w:val="ro-RO"/>
              </w:rPr>
              <w:t xml:space="preserve"> DGRIAE.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B. Categorii de documente gestionate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Versiunile consolidate ale Tratatului privind Uniunea Europeană </w:t>
            </w:r>
            <w:proofErr w:type="spellStart"/>
            <w:r w:rsidRPr="002D5A86">
              <w:rPr>
                <w:rFonts w:ascii="Times New Roman" w:hAnsi="Times New Roman" w:cs="Times New Roman"/>
                <w:sz w:val="24"/>
                <w:szCs w:val="24"/>
                <w:lang w:val="ro-RO"/>
              </w:rPr>
              <w:t>şi</w:t>
            </w:r>
            <w:proofErr w:type="spellEnd"/>
            <w:r w:rsidRPr="002D5A86">
              <w:rPr>
                <w:rFonts w:ascii="Times New Roman" w:hAnsi="Times New Roman" w:cs="Times New Roman"/>
                <w:sz w:val="24"/>
                <w:szCs w:val="24"/>
                <w:lang w:val="ro-RO"/>
              </w:rPr>
              <w:t xml:space="preserve"> Tratatului privind </w:t>
            </w:r>
            <w:proofErr w:type="spellStart"/>
            <w:r w:rsidRPr="002D5A86">
              <w:rPr>
                <w:rFonts w:ascii="Times New Roman" w:hAnsi="Times New Roman" w:cs="Times New Roman"/>
                <w:sz w:val="24"/>
                <w:szCs w:val="24"/>
                <w:lang w:val="ro-RO"/>
              </w:rPr>
              <w:t>funcţionarea</w:t>
            </w:r>
            <w:proofErr w:type="spellEnd"/>
            <w:r w:rsidRPr="002D5A86">
              <w:rPr>
                <w:rFonts w:ascii="Times New Roman" w:hAnsi="Times New Roman" w:cs="Times New Roman"/>
                <w:sz w:val="24"/>
                <w:szCs w:val="24"/>
                <w:lang w:val="ro-RO"/>
              </w:rPr>
              <w:t xml:space="preserve"> Uniunii Europene, precum </w:t>
            </w:r>
            <w:proofErr w:type="spellStart"/>
            <w:r w:rsidRPr="002D5A86">
              <w:rPr>
                <w:rFonts w:ascii="Times New Roman" w:hAnsi="Times New Roman" w:cs="Times New Roman"/>
                <w:sz w:val="24"/>
                <w:szCs w:val="24"/>
                <w:lang w:val="ro-RO"/>
              </w:rPr>
              <w:t>şi</w:t>
            </w:r>
            <w:proofErr w:type="spellEnd"/>
            <w:r w:rsidRPr="002D5A86">
              <w:rPr>
                <w:rFonts w:ascii="Times New Roman" w:hAnsi="Times New Roman" w:cs="Times New Roman"/>
                <w:sz w:val="24"/>
                <w:szCs w:val="24"/>
                <w:lang w:val="ro-RO"/>
              </w:rPr>
              <w:t xml:space="preserve"> a protocoalelor </w:t>
            </w:r>
            <w:proofErr w:type="spellStart"/>
            <w:r w:rsidRPr="002D5A86">
              <w:rPr>
                <w:rFonts w:ascii="Times New Roman" w:hAnsi="Times New Roman" w:cs="Times New Roman"/>
                <w:sz w:val="24"/>
                <w:szCs w:val="24"/>
                <w:lang w:val="ro-RO"/>
              </w:rPr>
              <w:t>şi</w:t>
            </w:r>
            <w:proofErr w:type="spellEnd"/>
            <w:r w:rsidRPr="002D5A86">
              <w:rPr>
                <w:rFonts w:ascii="Times New Roman" w:hAnsi="Times New Roman" w:cs="Times New Roman"/>
                <w:sz w:val="24"/>
                <w:szCs w:val="24"/>
                <w:lang w:val="ro-RO"/>
              </w:rPr>
              <w:t xml:space="preserve"> a anexelor la acestea, astfel cum au fost modificate prin Tratatul de la Lisabona semnat la 13 decembrie 2007 la Lisabona – documente existente pe pagina web a MMAP;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Legea nr. 157/2005 privind ratificarea Tratatului de Aderare România Uniunea Europeana, semnat la 25 aprilie 2005 – Capitolul Mediu – document existent pe pagina web a MMAP; - Planurile de implementare </w:t>
            </w:r>
            <w:r w:rsidRPr="002D5A86">
              <w:rPr>
                <w:rFonts w:ascii="Times New Roman" w:hAnsi="Times New Roman" w:cs="Times New Roman"/>
                <w:sz w:val="24"/>
                <w:szCs w:val="24"/>
                <w:lang w:val="ro-RO"/>
              </w:rPr>
              <w:lastRenderedPageBreak/>
              <w:t xml:space="preserve">în domeniul protecției mediului, elaborate și finalizate în perioada aderării României la UE, în vederea fundamentării perioadelor de </w:t>
            </w:r>
            <w:proofErr w:type="spellStart"/>
            <w:r w:rsidRPr="002D5A86">
              <w:rPr>
                <w:rFonts w:ascii="Times New Roman" w:hAnsi="Times New Roman" w:cs="Times New Roman"/>
                <w:sz w:val="24"/>
                <w:szCs w:val="24"/>
                <w:lang w:val="ro-RO"/>
              </w:rPr>
              <w:t>tranziţie</w:t>
            </w:r>
            <w:proofErr w:type="spellEnd"/>
            <w:r w:rsidRPr="002D5A86">
              <w:rPr>
                <w:rFonts w:ascii="Times New Roman" w:hAnsi="Times New Roman" w:cs="Times New Roman"/>
                <w:sz w:val="24"/>
                <w:szCs w:val="24"/>
                <w:lang w:val="ro-RO"/>
              </w:rPr>
              <w:t xml:space="preserve"> solicitate – documente existente pe pagina web a MMAP;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Lista privind prioritățile Președinției Uniunii Europene – document existent pe pagina web a MMAP; - Proiectele de acte normative europene promovate de Comisia Europeană – documente existente pe pagina web a MMAP;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Proiectele de acte normative europene aflate în negociere la nivelul Consiliului Uniunii Europene – documente cu caracter confidențial; - Directivele, regulamentele și deciziile UE în domeniul protecției mediului, apelor și pădurilor și legislația națională de transpunere și implementare – documente existente pe pagina web a MMAP;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Acordurile Multilaterale de Mediu ratificate de România sau la care România a aderat – documente existente pe pagina web a MMAP;</w:t>
            </w:r>
          </w:p>
          <w:p w:rsidR="003E3E5A" w:rsidRPr="002D5A86" w:rsidRDefault="003E3E5A" w:rsidP="002D5A86">
            <w:pPr>
              <w:spacing w:line="360" w:lineRule="auto"/>
              <w:jc w:val="both"/>
              <w:rPr>
                <w:rFonts w:ascii="Times New Roman" w:hAnsi="Times New Roman" w:cs="Times New Roman"/>
                <w:sz w:val="24"/>
                <w:szCs w:val="24"/>
              </w:rPr>
            </w:pPr>
            <w:r w:rsidRPr="002D5A86">
              <w:rPr>
                <w:rFonts w:ascii="Times New Roman" w:hAnsi="Times New Roman" w:cs="Times New Roman"/>
                <w:sz w:val="24"/>
                <w:szCs w:val="24"/>
                <w:lang w:val="ro-RO"/>
              </w:rPr>
              <w:t xml:space="preserve"> - Memorandumurile și Acordurile bilaterale semnate la nivel guvernamental sau ministerial în domeniul protecției mediului, apelor și pădurilor  – documente existente pe pagina web a MMAP; </w:t>
            </w:r>
          </w:p>
          <w:p w:rsidR="003E3E5A" w:rsidRPr="002D5A86" w:rsidRDefault="003E3E5A" w:rsidP="002D5A86">
            <w:pPr>
              <w:spacing w:line="360" w:lineRule="auto"/>
              <w:jc w:val="both"/>
              <w:rPr>
                <w:rFonts w:ascii="Times New Roman" w:hAnsi="Times New Roman" w:cs="Times New Roman"/>
                <w:sz w:val="24"/>
                <w:szCs w:val="24"/>
                <w:lang w:val="ro-RO"/>
              </w:rPr>
            </w:pPr>
            <w:r w:rsidRPr="002D5A86">
              <w:rPr>
                <w:rFonts w:ascii="Times New Roman" w:hAnsi="Times New Roman" w:cs="Times New Roman"/>
                <w:sz w:val="24"/>
                <w:szCs w:val="24"/>
                <w:lang w:val="ro-RO"/>
              </w:rPr>
              <w:t xml:space="preserve">- Pașapoartele de serviciu ale reprezentanților Ministerului Mediului, Apelor și Pădurilor. </w:t>
            </w:r>
          </w:p>
          <w:p w:rsidR="00BC58D4" w:rsidRPr="002D5A86" w:rsidRDefault="00BC58D4" w:rsidP="002D5A86">
            <w:pPr>
              <w:spacing w:line="360" w:lineRule="auto"/>
              <w:jc w:val="both"/>
              <w:rPr>
                <w:rFonts w:ascii="Times New Roman" w:hAnsi="Times New Roman" w:cs="Times New Roman"/>
                <w:sz w:val="24"/>
                <w:szCs w:val="24"/>
                <w:lang w:val="ro-RO"/>
              </w:rPr>
            </w:pPr>
          </w:p>
        </w:tc>
      </w:tr>
      <w:tr w:rsidR="00BC58D4" w:rsidRPr="002D5A86" w:rsidTr="00BD3EE7">
        <w:tc>
          <w:tcPr>
            <w:tcW w:w="4395" w:type="dxa"/>
          </w:tcPr>
          <w:p w:rsidR="00BC58D4" w:rsidRPr="002D5A86" w:rsidRDefault="00E93583" w:rsidP="002D5A86">
            <w:pPr>
              <w:tabs>
                <w:tab w:val="left" w:pos="1134"/>
              </w:tabs>
              <w:spacing w:after="120" w:line="360" w:lineRule="auto"/>
              <w:rPr>
                <w:rFonts w:ascii="Times New Roman" w:hAnsi="Times New Roman" w:cs="Times New Roman"/>
                <w:b/>
                <w:color w:val="2E74B5" w:themeColor="accent1" w:themeShade="BF"/>
                <w:sz w:val="24"/>
                <w:szCs w:val="24"/>
                <w:lang w:val="ro-RO"/>
              </w:rPr>
            </w:pPr>
            <w:r w:rsidRPr="002D5A86">
              <w:rPr>
                <w:rFonts w:ascii="Times New Roman" w:eastAsia="MS Mincho" w:hAnsi="Times New Roman" w:cs="Times New Roman"/>
                <w:b/>
                <w:color w:val="2E74B5" w:themeColor="accent1" w:themeShade="BF"/>
                <w:sz w:val="24"/>
                <w:szCs w:val="24"/>
                <w:lang w:val="ro-RO"/>
              </w:rPr>
              <w:lastRenderedPageBreak/>
              <w:t>DIRECȚIA GENERALĂ RESURSE UMANE, JURIDICĂ ȘI RELAȚIA CU PARLAMENTUL</w:t>
            </w:r>
          </w:p>
        </w:tc>
        <w:tc>
          <w:tcPr>
            <w:tcW w:w="10348" w:type="dxa"/>
          </w:tcPr>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Programul legislativ al Ministerului Mediului, Apelor și Pădurilor (MMAP)</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Lista de priorități legislative ale MMAP</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Puncte de vedere</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Avize emise cu privire la proiecte de acte normative potrivit atribuțiilor MMAP</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Acte normative</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Rapoarte periodice de activitate, răspunsuri la petiții</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Răspunsuri la plângeri prealabile</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lastRenderedPageBreak/>
              <w:t>Raportări privind implementarea Legii nr. 544/2001</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Proceduri operaționale/sistem</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Întrebări/interpelări formulate de către senatori și deputați</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 xml:space="preserve">Propuneri legislative și proiecte de lege </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Adrese ale comisiilor parlamentare</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Adrese ale birourilor parlamentare</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Adrese ale grupurilor parlamentare</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Regulamentul de organizare și funcționare al MMAP</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Organigrama MMAP</w:t>
            </w:r>
          </w:p>
          <w:p w:rsidR="00BC58D4" w:rsidRPr="002D5A86" w:rsidRDefault="00BC58D4" w:rsidP="002D5A86">
            <w:pPr>
              <w:pStyle w:val="ListParagraph"/>
              <w:spacing w:after="0" w:line="360" w:lineRule="auto"/>
              <w:contextualSpacing w:val="0"/>
              <w:rPr>
                <w:rFonts w:ascii="Times New Roman" w:hAnsi="Times New Roman"/>
                <w:sz w:val="24"/>
                <w:szCs w:val="24"/>
                <w:lang w:val="ro-RO"/>
              </w:rPr>
            </w:pPr>
          </w:p>
        </w:tc>
      </w:tr>
      <w:tr w:rsidR="00E93583" w:rsidRPr="002D5A86" w:rsidTr="00BD3EE7">
        <w:tc>
          <w:tcPr>
            <w:tcW w:w="4395" w:type="dxa"/>
          </w:tcPr>
          <w:p w:rsidR="00E93583" w:rsidRPr="002D5A86" w:rsidRDefault="00E93583" w:rsidP="002D5A86">
            <w:pPr>
              <w:tabs>
                <w:tab w:val="left" w:pos="1134"/>
              </w:tabs>
              <w:spacing w:after="120" w:line="360" w:lineRule="auto"/>
              <w:jc w:val="both"/>
              <w:rPr>
                <w:rFonts w:ascii="Times New Roman" w:hAnsi="Times New Roman" w:cs="Times New Roman"/>
                <w:b/>
                <w:color w:val="2E74B5" w:themeColor="accent1" w:themeShade="BF"/>
                <w:sz w:val="24"/>
                <w:szCs w:val="24"/>
              </w:rPr>
            </w:pPr>
            <w:r w:rsidRPr="002D5A86">
              <w:rPr>
                <w:rFonts w:ascii="Times New Roman" w:eastAsia="MS Mincho" w:hAnsi="Times New Roman" w:cs="Times New Roman"/>
                <w:b/>
                <w:color w:val="2E74B5" w:themeColor="accent1" w:themeShade="BF"/>
                <w:sz w:val="24"/>
                <w:szCs w:val="24"/>
                <w:lang w:val="ro-RO"/>
              </w:rPr>
              <w:lastRenderedPageBreak/>
              <w:t>DIRECȚIA COMUNICARE</w:t>
            </w:r>
          </w:p>
        </w:tc>
        <w:tc>
          <w:tcPr>
            <w:tcW w:w="10348" w:type="dxa"/>
          </w:tcPr>
          <w:p w:rsidR="00E93583" w:rsidRPr="002D5A86" w:rsidRDefault="00410557" w:rsidP="00E93583">
            <w:pPr>
              <w:tabs>
                <w:tab w:val="left" w:pos="720"/>
              </w:tabs>
              <w:spacing w:line="360" w:lineRule="auto"/>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adrese de transmitere a</w:t>
            </w:r>
            <w:r w:rsidR="00E93583" w:rsidRPr="002D5A86">
              <w:rPr>
                <w:rFonts w:ascii="Times New Roman" w:eastAsia="MS Mincho" w:hAnsi="Times New Roman" w:cs="Times New Roman"/>
                <w:sz w:val="24"/>
                <w:szCs w:val="24"/>
                <w:lang w:val="ro-RO"/>
              </w:rPr>
              <w:t xml:space="preserve"> petițiilor și solicitărilor de informații de interes public către structurile MM</w:t>
            </w:r>
            <w:r>
              <w:rPr>
                <w:rFonts w:ascii="Times New Roman" w:eastAsia="MS Mincho" w:hAnsi="Times New Roman" w:cs="Times New Roman"/>
                <w:sz w:val="24"/>
                <w:szCs w:val="24"/>
                <w:lang w:val="ro-RO"/>
              </w:rPr>
              <w:t>AP</w:t>
            </w:r>
            <w:r w:rsidR="00E93583" w:rsidRPr="002D5A86">
              <w:rPr>
                <w:rFonts w:ascii="Times New Roman" w:eastAsia="MS Mincho" w:hAnsi="Times New Roman" w:cs="Times New Roman"/>
                <w:sz w:val="24"/>
                <w:szCs w:val="24"/>
                <w:lang w:val="ro-RO"/>
              </w:rPr>
              <w:t>;</w:t>
            </w:r>
          </w:p>
          <w:p w:rsidR="00E93583" w:rsidRPr="002D5A86" w:rsidRDefault="00410557" w:rsidP="00E93583">
            <w:pPr>
              <w:tabs>
                <w:tab w:val="left" w:pos="720"/>
              </w:tabs>
              <w:spacing w:line="360" w:lineRule="auto"/>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adrese de redirecționare a</w:t>
            </w:r>
            <w:r w:rsidR="00E93583" w:rsidRPr="002D5A86">
              <w:rPr>
                <w:rFonts w:ascii="Times New Roman" w:eastAsia="MS Mincho" w:hAnsi="Times New Roman" w:cs="Times New Roman"/>
                <w:sz w:val="24"/>
                <w:szCs w:val="24"/>
                <w:lang w:val="ro-RO"/>
              </w:rPr>
              <w:t xml:space="preserve"> </w:t>
            </w:r>
            <w:proofErr w:type="spellStart"/>
            <w:r w:rsidR="00E93583" w:rsidRPr="002D5A86">
              <w:rPr>
                <w:rFonts w:ascii="Times New Roman" w:eastAsia="MS Mincho" w:hAnsi="Times New Roman" w:cs="Times New Roman"/>
                <w:sz w:val="24"/>
                <w:szCs w:val="24"/>
                <w:lang w:val="ro-RO"/>
              </w:rPr>
              <w:t>petiţiilor</w:t>
            </w:r>
            <w:proofErr w:type="spellEnd"/>
            <w:r w:rsidR="00E93583" w:rsidRPr="002D5A86">
              <w:rPr>
                <w:rFonts w:ascii="Times New Roman" w:eastAsia="MS Mincho" w:hAnsi="Times New Roman" w:cs="Times New Roman"/>
                <w:sz w:val="24"/>
                <w:szCs w:val="24"/>
                <w:lang w:val="ro-RO"/>
              </w:rPr>
              <w:t xml:space="preserve"> și solicitărilor de informații de interes public greșit îndreptate;</w:t>
            </w:r>
          </w:p>
          <w:p w:rsidR="00E93583" w:rsidRPr="002D5A86" w:rsidRDefault="00410557" w:rsidP="00E93583">
            <w:pPr>
              <w:tabs>
                <w:tab w:val="left" w:pos="720"/>
              </w:tabs>
              <w:spacing w:line="360" w:lineRule="auto"/>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transmitere</w:t>
            </w:r>
            <w:r w:rsidR="007354F0">
              <w:rPr>
                <w:rFonts w:ascii="Times New Roman" w:eastAsia="MS Mincho" w:hAnsi="Times New Roman" w:cs="Times New Roman"/>
                <w:sz w:val="24"/>
                <w:szCs w:val="24"/>
                <w:lang w:val="ro-RO"/>
              </w:rPr>
              <w:t>a</w:t>
            </w:r>
            <w:r w:rsidR="00E93583" w:rsidRPr="002D5A86">
              <w:rPr>
                <w:rFonts w:ascii="Times New Roman" w:eastAsia="MS Mincho" w:hAnsi="Times New Roman" w:cs="Times New Roman"/>
                <w:sz w:val="24"/>
                <w:szCs w:val="24"/>
                <w:lang w:val="ro-RO"/>
              </w:rPr>
              <w:t xml:space="preserve"> răspunsurilor la </w:t>
            </w:r>
            <w:proofErr w:type="spellStart"/>
            <w:r w:rsidR="00E93583" w:rsidRPr="002D5A86">
              <w:rPr>
                <w:rFonts w:ascii="Times New Roman" w:eastAsia="MS Mincho" w:hAnsi="Times New Roman" w:cs="Times New Roman"/>
                <w:sz w:val="24"/>
                <w:szCs w:val="24"/>
                <w:lang w:val="ro-RO"/>
              </w:rPr>
              <w:t>petiţiile</w:t>
            </w:r>
            <w:proofErr w:type="spellEnd"/>
            <w:r w:rsidR="00E93583" w:rsidRPr="002D5A86">
              <w:rPr>
                <w:rFonts w:ascii="Times New Roman" w:eastAsia="MS Mincho" w:hAnsi="Times New Roman" w:cs="Times New Roman"/>
                <w:sz w:val="24"/>
                <w:szCs w:val="24"/>
                <w:lang w:val="ro-RO"/>
              </w:rPr>
              <w:t xml:space="preserve"> adresate de cetățeni, </w:t>
            </w:r>
            <w:proofErr w:type="spellStart"/>
            <w:r w:rsidR="00E93583" w:rsidRPr="002D5A86">
              <w:rPr>
                <w:rFonts w:ascii="Times New Roman" w:eastAsia="MS Mincho" w:hAnsi="Times New Roman" w:cs="Times New Roman"/>
                <w:sz w:val="24"/>
                <w:szCs w:val="24"/>
                <w:lang w:val="ro-RO"/>
              </w:rPr>
              <w:t>organizaţiile</w:t>
            </w:r>
            <w:proofErr w:type="spellEnd"/>
            <w:r w:rsidR="00E93583" w:rsidRPr="002D5A86">
              <w:rPr>
                <w:rFonts w:ascii="Times New Roman" w:eastAsia="MS Mincho" w:hAnsi="Times New Roman" w:cs="Times New Roman"/>
                <w:sz w:val="24"/>
                <w:szCs w:val="24"/>
                <w:lang w:val="ro-RO"/>
              </w:rPr>
              <w:t xml:space="preserve"> legal constituite </w:t>
            </w:r>
            <w:proofErr w:type="spellStart"/>
            <w:r w:rsidR="00E93583" w:rsidRPr="002D5A86">
              <w:rPr>
                <w:rFonts w:ascii="Times New Roman" w:eastAsia="MS Mincho" w:hAnsi="Times New Roman" w:cs="Times New Roman"/>
                <w:sz w:val="24"/>
                <w:szCs w:val="24"/>
                <w:lang w:val="ro-RO"/>
              </w:rPr>
              <w:t>şi</w:t>
            </w:r>
            <w:proofErr w:type="spellEnd"/>
            <w:r w:rsidR="00E93583" w:rsidRPr="002D5A86">
              <w:rPr>
                <w:rFonts w:ascii="Times New Roman" w:eastAsia="MS Mincho" w:hAnsi="Times New Roman" w:cs="Times New Roman"/>
                <w:sz w:val="24"/>
                <w:szCs w:val="24"/>
                <w:lang w:val="ro-RO"/>
              </w:rPr>
              <w:t xml:space="preserve"> persoane juridice de drept public </w:t>
            </w:r>
            <w:proofErr w:type="spellStart"/>
            <w:r w:rsidR="00E93583" w:rsidRPr="002D5A86">
              <w:rPr>
                <w:rFonts w:ascii="Times New Roman" w:eastAsia="MS Mincho" w:hAnsi="Times New Roman" w:cs="Times New Roman"/>
                <w:sz w:val="24"/>
                <w:szCs w:val="24"/>
                <w:lang w:val="ro-RO"/>
              </w:rPr>
              <w:t>şi</w:t>
            </w:r>
            <w:proofErr w:type="spellEnd"/>
            <w:r w:rsidR="00E93583" w:rsidRPr="002D5A86">
              <w:rPr>
                <w:rFonts w:ascii="Times New Roman" w:eastAsia="MS Mincho" w:hAnsi="Times New Roman" w:cs="Times New Roman"/>
                <w:sz w:val="24"/>
                <w:szCs w:val="24"/>
                <w:lang w:val="ro-RO"/>
              </w:rPr>
              <w:t xml:space="preserve"> privat;</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 xml:space="preserve">- întocmirea notelor de </w:t>
            </w:r>
            <w:proofErr w:type="spellStart"/>
            <w:r w:rsidRPr="002D5A86">
              <w:rPr>
                <w:rFonts w:ascii="Times New Roman" w:eastAsia="MS Mincho" w:hAnsi="Times New Roman" w:cs="Times New Roman"/>
                <w:sz w:val="24"/>
                <w:szCs w:val="24"/>
                <w:lang w:val="ro-RO"/>
              </w:rPr>
              <w:t>audienţă</w:t>
            </w:r>
            <w:proofErr w:type="spellEnd"/>
            <w:r w:rsidRPr="002D5A86">
              <w:rPr>
                <w:rFonts w:ascii="Times New Roman" w:eastAsia="MS Mincho" w:hAnsi="Times New Roman" w:cs="Times New Roman"/>
                <w:sz w:val="24"/>
                <w:szCs w:val="24"/>
                <w:lang w:val="ro-RO"/>
              </w:rPr>
              <w:t xml:space="preserve"> pentru cabinetele demnitarilor;</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 gest</w:t>
            </w:r>
            <w:r w:rsidR="005F31A6">
              <w:rPr>
                <w:rFonts w:ascii="Times New Roman" w:eastAsia="MS Mincho" w:hAnsi="Times New Roman" w:cs="Times New Roman"/>
                <w:sz w:val="24"/>
                <w:szCs w:val="24"/>
                <w:lang w:val="ro-RO"/>
              </w:rPr>
              <w:t>ionarea petițiilor și a solicită</w:t>
            </w:r>
            <w:r w:rsidRPr="002D5A86">
              <w:rPr>
                <w:rFonts w:ascii="Times New Roman" w:eastAsia="MS Mincho" w:hAnsi="Times New Roman" w:cs="Times New Roman"/>
                <w:sz w:val="24"/>
                <w:szCs w:val="24"/>
                <w:lang w:val="ro-RO"/>
              </w:rPr>
              <w:t>rilor primite de către MM</w:t>
            </w:r>
            <w:r w:rsidR="00410557">
              <w:rPr>
                <w:rFonts w:ascii="Times New Roman" w:eastAsia="MS Mincho" w:hAnsi="Times New Roman" w:cs="Times New Roman"/>
                <w:sz w:val="24"/>
                <w:szCs w:val="24"/>
                <w:lang w:val="ro-RO"/>
              </w:rPr>
              <w:t>AP</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 gestionarea răspunsurilor la solicitările de informații de interes public</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 Raportul de Evaluare anuală a Implementării Legii nr.544/2001</w:t>
            </w:r>
          </w:p>
          <w:p w:rsidR="00E93583" w:rsidRPr="002D5A86" w:rsidRDefault="00E93583" w:rsidP="00E93583">
            <w:pPr>
              <w:tabs>
                <w:tab w:val="left" w:pos="720"/>
              </w:tabs>
              <w:spacing w:line="360" w:lineRule="auto"/>
              <w:jc w:val="both"/>
              <w:rPr>
                <w:rFonts w:ascii="Times New Roman" w:eastAsia="MS Mincho" w:hAnsi="Times New Roman" w:cs="Times New Roman"/>
                <w:sz w:val="24"/>
                <w:szCs w:val="24"/>
                <w:lang w:val="ro-RO"/>
              </w:rPr>
            </w:pPr>
            <w:r w:rsidRPr="002D5A86">
              <w:rPr>
                <w:rFonts w:ascii="Times New Roman" w:eastAsia="MS Mincho" w:hAnsi="Times New Roman" w:cs="Times New Roman"/>
                <w:sz w:val="24"/>
                <w:szCs w:val="24"/>
                <w:lang w:val="ro-RO"/>
              </w:rPr>
              <w:t>- Raportul de Evaluare anuală a Implementării Legii nr.52/2003</w:t>
            </w:r>
          </w:p>
          <w:p w:rsidR="00E93583" w:rsidRPr="002D5A86" w:rsidRDefault="005F31A6" w:rsidP="00E93583">
            <w:pPr>
              <w:tabs>
                <w:tab w:val="left" w:pos="720"/>
              </w:tabs>
              <w:spacing w:line="360" w:lineRule="auto"/>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realizarea de materiale și discursuri pentru demnitari</w:t>
            </w:r>
            <w:r w:rsidR="00E93583" w:rsidRPr="002D5A86">
              <w:rPr>
                <w:rFonts w:ascii="Times New Roman" w:eastAsia="MS Mincho" w:hAnsi="Times New Roman" w:cs="Times New Roman"/>
                <w:sz w:val="24"/>
                <w:szCs w:val="24"/>
                <w:lang w:val="ro-RO"/>
              </w:rPr>
              <w:t xml:space="preserve">, </w:t>
            </w:r>
            <w:r>
              <w:rPr>
                <w:rFonts w:ascii="Times New Roman" w:eastAsia="MS Mincho" w:hAnsi="Times New Roman" w:cs="Times New Roman"/>
                <w:sz w:val="24"/>
                <w:szCs w:val="24"/>
                <w:lang w:val="ro-RO"/>
              </w:rPr>
              <w:t xml:space="preserve">realizare </w:t>
            </w:r>
            <w:r w:rsidR="00E93583" w:rsidRPr="002D5A86">
              <w:rPr>
                <w:rFonts w:ascii="Times New Roman" w:eastAsia="MS Mincho" w:hAnsi="Times New Roman" w:cs="Times New Roman"/>
                <w:sz w:val="24"/>
                <w:szCs w:val="24"/>
                <w:lang w:val="ro-RO"/>
              </w:rPr>
              <w:t xml:space="preserve">mape materiale documentare </w:t>
            </w:r>
            <w:r>
              <w:rPr>
                <w:rFonts w:ascii="Times New Roman" w:eastAsia="MS Mincho" w:hAnsi="Times New Roman" w:cs="Times New Roman"/>
                <w:sz w:val="24"/>
                <w:szCs w:val="24"/>
                <w:lang w:val="ro-RO"/>
              </w:rPr>
              <w:t xml:space="preserve">pentru </w:t>
            </w:r>
            <w:r w:rsidR="00E93583" w:rsidRPr="002D5A86">
              <w:rPr>
                <w:rFonts w:ascii="Times New Roman" w:eastAsia="MS Mincho" w:hAnsi="Times New Roman" w:cs="Times New Roman"/>
                <w:sz w:val="24"/>
                <w:szCs w:val="24"/>
                <w:lang w:val="ro-RO"/>
              </w:rPr>
              <w:t>deplasări ministru</w:t>
            </w:r>
          </w:p>
          <w:p w:rsidR="00E93583" w:rsidRDefault="005F31A6" w:rsidP="00E93583">
            <w:pPr>
              <w:tabs>
                <w:tab w:val="left" w:pos="720"/>
              </w:tabs>
              <w:spacing w:line="360" w:lineRule="auto"/>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c</w:t>
            </w:r>
            <w:r w:rsidR="00E93583" w:rsidRPr="002D5A86">
              <w:rPr>
                <w:rFonts w:ascii="Times New Roman" w:eastAsia="MS Mincho" w:hAnsi="Times New Roman" w:cs="Times New Roman"/>
                <w:sz w:val="24"/>
                <w:szCs w:val="24"/>
                <w:lang w:val="ro-RO"/>
              </w:rPr>
              <w:t xml:space="preserve">omunicate </w:t>
            </w:r>
            <w:r>
              <w:rPr>
                <w:rFonts w:ascii="Times New Roman" w:eastAsia="MS Mincho" w:hAnsi="Times New Roman" w:cs="Times New Roman"/>
                <w:sz w:val="24"/>
                <w:szCs w:val="24"/>
                <w:lang w:val="ro-RO"/>
              </w:rPr>
              <w:t xml:space="preserve"> și informări </w:t>
            </w:r>
            <w:r w:rsidR="00E93583" w:rsidRPr="002D5A86">
              <w:rPr>
                <w:rFonts w:ascii="Times New Roman" w:eastAsia="MS Mincho" w:hAnsi="Times New Roman" w:cs="Times New Roman"/>
                <w:sz w:val="24"/>
                <w:szCs w:val="24"/>
                <w:lang w:val="ro-RO"/>
              </w:rPr>
              <w:t>de presă</w:t>
            </w:r>
          </w:p>
          <w:p w:rsidR="005F31A6" w:rsidRDefault="005F31A6" w:rsidP="00E93583">
            <w:pPr>
              <w:tabs>
                <w:tab w:val="left" w:pos="720"/>
              </w:tabs>
              <w:spacing w:line="360" w:lineRule="auto"/>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lastRenderedPageBreak/>
              <w:t xml:space="preserve">- organizare conferințe și evenimente de presă </w:t>
            </w:r>
          </w:p>
          <w:p w:rsidR="005F31A6" w:rsidRDefault="005F31A6" w:rsidP="00E93583">
            <w:pPr>
              <w:tabs>
                <w:tab w:val="left" w:pos="720"/>
              </w:tabs>
              <w:spacing w:line="360" w:lineRule="auto"/>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gestionare rețele de socializare ale instituției</w:t>
            </w:r>
          </w:p>
          <w:p w:rsidR="005F31A6" w:rsidRPr="002D5A86" w:rsidRDefault="005F31A6" w:rsidP="00E93583">
            <w:pPr>
              <w:tabs>
                <w:tab w:val="left" w:pos="720"/>
              </w:tabs>
              <w:spacing w:line="360" w:lineRule="auto"/>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organizare campanii de comunicare</w:t>
            </w:r>
          </w:p>
          <w:p w:rsidR="00E93583" w:rsidRPr="002D5A86" w:rsidRDefault="005F31A6" w:rsidP="00E93583">
            <w:pPr>
              <w:tabs>
                <w:tab w:val="left" w:pos="720"/>
              </w:tabs>
              <w:spacing w:line="360" w:lineRule="auto"/>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i</w:t>
            </w:r>
            <w:r w:rsidR="00E93583" w:rsidRPr="002D5A86">
              <w:rPr>
                <w:rFonts w:ascii="Times New Roman" w:eastAsia="MS Mincho" w:hAnsi="Times New Roman" w:cs="Times New Roman"/>
                <w:sz w:val="24"/>
                <w:szCs w:val="24"/>
                <w:lang w:val="ro-RO"/>
              </w:rPr>
              <w:t>nvitații de presă</w:t>
            </w:r>
          </w:p>
          <w:p w:rsidR="00E93583" w:rsidRPr="002D5A86" w:rsidRDefault="005F31A6" w:rsidP="00E93583">
            <w:pPr>
              <w:tabs>
                <w:tab w:val="left" w:pos="720"/>
              </w:tabs>
              <w:spacing w:line="360" w:lineRule="auto"/>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r</w:t>
            </w:r>
            <w:r w:rsidR="00E93583" w:rsidRPr="002D5A86">
              <w:rPr>
                <w:rFonts w:ascii="Times New Roman" w:eastAsia="MS Mincho" w:hAnsi="Times New Roman" w:cs="Times New Roman"/>
                <w:sz w:val="24"/>
                <w:szCs w:val="24"/>
                <w:lang w:val="ro-RO"/>
              </w:rPr>
              <w:t>ăspunsuri solicitări de presă</w:t>
            </w:r>
          </w:p>
          <w:p w:rsidR="00E93583" w:rsidRPr="002D5A86" w:rsidRDefault="005F31A6" w:rsidP="00E93583">
            <w:pPr>
              <w:tabs>
                <w:tab w:val="left" w:pos="720"/>
              </w:tabs>
              <w:spacing w:line="360" w:lineRule="auto"/>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m</w:t>
            </w:r>
            <w:r w:rsidR="00E93583" w:rsidRPr="002D5A86">
              <w:rPr>
                <w:rFonts w:ascii="Times New Roman" w:eastAsia="MS Mincho" w:hAnsi="Times New Roman" w:cs="Times New Roman"/>
                <w:sz w:val="24"/>
                <w:szCs w:val="24"/>
                <w:lang w:val="ro-RO"/>
              </w:rPr>
              <w:t>ateriale documentare pentru susținerea interviurilor factorilor de decizie din cadrul ministerului</w:t>
            </w:r>
          </w:p>
          <w:p w:rsidR="00E93583" w:rsidRPr="002D5A86" w:rsidRDefault="005F31A6" w:rsidP="00E93583">
            <w:pPr>
              <w:tabs>
                <w:tab w:val="left" w:pos="720"/>
              </w:tabs>
              <w:spacing w:line="360" w:lineRule="auto"/>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p</w:t>
            </w:r>
            <w:r w:rsidR="00E93583" w:rsidRPr="002D5A86">
              <w:rPr>
                <w:rFonts w:ascii="Times New Roman" w:eastAsia="MS Mincho" w:hAnsi="Times New Roman" w:cs="Times New Roman"/>
                <w:sz w:val="24"/>
                <w:szCs w:val="24"/>
                <w:lang w:val="ro-RO"/>
              </w:rPr>
              <w:t>roceduri operaționale</w:t>
            </w:r>
          </w:p>
          <w:p w:rsidR="00E93583" w:rsidRPr="002D5A86" w:rsidRDefault="005F31A6" w:rsidP="00E93583">
            <w:pPr>
              <w:tabs>
                <w:tab w:val="left" w:pos="720"/>
              </w:tabs>
              <w:spacing w:line="360" w:lineRule="auto"/>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p</w:t>
            </w:r>
            <w:bookmarkStart w:id="1" w:name="_GoBack"/>
            <w:bookmarkEnd w:id="1"/>
            <w:r w:rsidR="00E93583" w:rsidRPr="002D5A86">
              <w:rPr>
                <w:rFonts w:ascii="Times New Roman" w:eastAsia="MS Mincho" w:hAnsi="Times New Roman" w:cs="Times New Roman"/>
                <w:sz w:val="24"/>
                <w:szCs w:val="24"/>
                <w:lang w:val="ro-RO"/>
              </w:rPr>
              <w:t>arteneriate și protocoale</w:t>
            </w:r>
          </w:p>
          <w:p w:rsidR="00E93583" w:rsidRPr="002D5A86" w:rsidRDefault="005F31A6" w:rsidP="00E93583">
            <w:pPr>
              <w:tabs>
                <w:tab w:val="left" w:pos="720"/>
              </w:tabs>
              <w:spacing w:line="360" w:lineRule="auto"/>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m</w:t>
            </w:r>
            <w:r w:rsidR="00E93583" w:rsidRPr="002D5A86">
              <w:rPr>
                <w:rFonts w:ascii="Times New Roman" w:eastAsia="MS Mincho" w:hAnsi="Times New Roman" w:cs="Times New Roman"/>
                <w:sz w:val="24"/>
                <w:szCs w:val="24"/>
                <w:lang w:val="ro-RO"/>
              </w:rPr>
              <w:t>ape de presă</w:t>
            </w:r>
          </w:p>
          <w:p w:rsidR="00E93583" w:rsidRPr="002D5A86" w:rsidRDefault="005F31A6" w:rsidP="00E93583">
            <w:pPr>
              <w:tabs>
                <w:tab w:val="left" w:pos="720"/>
              </w:tabs>
              <w:spacing w:line="360" w:lineRule="auto"/>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s</w:t>
            </w:r>
            <w:r w:rsidR="00E93583" w:rsidRPr="002D5A86">
              <w:rPr>
                <w:rFonts w:ascii="Times New Roman" w:eastAsia="MS Mincho" w:hAnsi="Times New Roman" w:cs="Times New Roman"/>
                <w:sz w:val="24"/>
                <w:szCs w:val="24"/>
                <w:lang w:val="ro-RO"/>
              </w:rPr>
              <w:t>trategii de comunicare și conștientizare</w:t>
            </w:r>
          </w:p>
          <w:p w:rsidR="00E93583" w:rsidRDefault="005F31A6" w:rsidP="00E93583">
            <w:pPr>
              <w:spacing w:after="120" w:line="360" w:lineRule="auto"/>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r</w:t>
            </w:r>
            <w:r w:rsidR="00E93583" w:rsidRPr="002D5A86">
              <w:rPr>
                <w:rFonts w:ascii="Times New Roman" w:eastAsia="MS Mincho" w:hAnsi="Times New Roman" w:cs="Times New Roman"/>
                <w:sz w:val="24"/>
                <w:szCs w:val="24"/>
                <w:lang w:val="ro-RO"/>
              </w:rPr>
              <w:t>apoarte și referate specifice activității direcției</w:t>
            </w:r>
          </w:p>
          <w:p w:rsidR="005F31A6" w:rsidRPr="002D5A86" w:rsidRDefault="005F31A6" w:rsidP="00E93583">
            <w:pPr>
              <w:spacing w:after="120" w:line="360" w:lineRule="auto"/>
              <w:rPr>
                <w:rFonts w:ascii="Times New Roman" w:hAnsi="Times New Roman" w:cs="Times New Roman"/>
                <w:sz w:val="24"/>
                <w:szCs w:val="24"/>
              </w:rPr>
            </w:pPr>
            <w:r>
              <w:rPr>
                <w:rFonts w:ascii="Times New Roman" w:eastAsia="MS Mincho" w:hAnsi="Times New Roman" w:cs="Times New Roman"/>
                <w:sz w:val="24"/>
                <w:szCs w:val="24"/>
                <w:lang w:val="ro-RO"/>
              </w:rPr>
              <w:t>- gestionarea fluxului de documente prin componenta de registratură</w:t>
            </w:r>
          </w:p>
        </w:tc>
      </w:tr>
      <w:tr w:rsidR="00481AD0" w:rsidRPr="002D5A86" w:rsidTr="00BD3EE7">
        <w:tc>
          <w:tcPr>
            <w:tcW w:w="4395" w:type="dxa"/>
          </w:tcPr>
          <w:p w:rsidR="00481AD0" w:rsidRPr="002D5A86" w:rsidRDefault="00A94E74" w:rsidP="002D5A86">
            <w:pPr>
              <w:tabs>
                <w:tab w:val="left" w:pos="1134"/>
              </w:tabs>
              <w:spacing w:after="120" w:line="360" w:lineRule="auto"/>
              <w:jc w:val="both"/>
              <w:rPr>
                <w:rFonts w:ascii="Times New Roman" w:eastAsia="MS Mincho" w:hAnsi="Times New Roman" w:cs="Times New Roman"/>
                <w:b/>
                <w:color w:val="2E74B5" w:themeColor="accent1" w:themeShade="BF"/>
                <w:sz w:val="24"/>
                <w:szCs w:val="24"/>
                <w:lang w:val="ro-RO"/>
              </w:rPr>
            </w:pPr>
            <w:r w:rsidRPr="002D5A86">
              <w:rPr>
                <w:rFonts w:ascii="Times New Roman" w:hAnsi="Times New Roman" w:cs="Times New Roman"/>
                <w:b/>
                <w:color w:val="2E74B5" w:themeColor="accent1" w:themeShade="BF"/>
                <w:sz w:val="24"/>
                <w:szCs w:val="24"/>
              </w:rPr>
              <w:lastRenderedPageBreak/>
              <w:t>UNITATEA DE POLITICI PUBLICE</w:t>
            </w:r>
          </w:p>
        </w:tc>
        <w:tc>
          <w:tcPr>
            <w:tcW w:w="10348" w:type="dxa"/>
          </w:tcPr>
          <w:p w:rsidR="00A94E74" w:rsidRPr="002D5A86" w:rsidRDefault="00A94E74" w:rsidP="002D5A86">
            <w:pPr>
              <w:spacing w:after="120" w:line="360" w:lineRule="auto"/>
              <w:rPr>
                <w:rFonts w:ascii="Times New Roman" w:hAnsi="Times New Roman" w:cs="Times New Roman"/>
                <w:sz w:val="24"/>
                <w:szCs w:val="24"/>
              </w:rPr>
            </w:pPr>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documentele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privind</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implementarea</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și</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dezvoltarea</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sistemului</w:t>
            </w:r>
            <w:proofErr w:type="spellEnd"/>
            <w:r w:rsidRPr="002D5A86">
              <w:rPr>
                <w:rFonts w:ascii="Times New Roman" w:hAnsi="Times New Roman" w:cs="Times New Roman"/>
                <w:sz w:val="24"/>
                <w:szCs w:val="24"/>
              </w:rPr>
              <w:t xml:space="preserve"> de control intern managerial </w:t>
            </w:r>
            <w:proofErr w:type="spellStart"/>
            <w:r w:rsidRPr="002D5A86">
              <w:rPr>
                <w:rFonts w:ascii="Times New Roman" w:hAnsi="Times New Roman" w:cs="Times New Roman"/>
                <w:sz w:val="24"/>
                <w:szCs w:val="24"/>
              </w:rPr>
              <w:t>în</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cadrul</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ministerului</w:t>
            </w:r>
            <w:proofErr w:type="spellEnd"/>
            <w:r w:rsidRPr="002D5A86">
              <w:rPr>
                <w:rFonts w:ascii="Times New Roman" w:hAnsi="Times New Roman" w:cs="Times New Roman"/>
                <w:sz w:val="24"/>
                <w:szCs w:val="24"/>
              </w:rPr>
              <w:t>;</w:t>
            </w:r>
          </w:p>
          <w:p w:rsidR="00A94E74" w:rsidRPr="002D5A86" w:rsidRDefault="00A94E74" w:rsidP="002D5A86">
            <w:pPr>
              <w:spacing w:after="120" w:line="360" w:lineRule="auto"/>
              <w:rPr>
                <w:rFonts w:ascii="Times New Roman" w:hAnsi="Times New Roman" w:cs="Times New Roman"/>
                <w:sz w:val="24"/>
                <w:szCs w:val="24"/>
              </w:rPr>
            </w:pPr>
            <w:r w:rsidRPr="002D5A86">
              <w:rPr>
                <w:rFonts w:ascii="Times New Roman" w:hAnsi="Times New Roman" w:cs="Times New Roman"/>
                <w:sz w:val="24"/>
                <w:szCs w:val="24"/>
              </w:rPr>
              <w:t xml:space="preserve">- </w:t>
            </w:r>
            <w:proofErr w:type="spellStart"/>
            <w:proofErr w:type="gramStart"/>
            <w:r w:rsidRPr="002D5A86">
              <w:rPr>
                <w:rFonts w:ascii="Times New Roman" w:hAnsi="Times New Roman" w:cs="Times New Roman"/>
                <w:sz w:val="24"/>
                <w:szCs w:val="24"/>
              </w:rPr>
              <w:t>documentele</w:t>
            </w:r>
            <w:proofErr w:type="spellEnd"/>
            <w:proofErr w:type="gram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aprobate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privind</w:t>
            </w:r>
            <w:proofErr w:type="spellEnd"/>
            <w:r w:rsidRPr="002D5A86">
              <w:rPr>
                <w:rFonts w:ascii="Times New Roman" w:hAnsi="Times New Roman" w:cs="Times New Roman"/>
                <w:sz w:val="24"/>
                <w:szCs w:val="24"/>
              </w:rPr>
              <w:t xml:space="preserve"> e-</w:t>
            </w:r>
            <w:proofErr w:type="spellStart"/>
            <w:r w:rsidRPr="002D5A86">
              <w:rPr>
                <w:rFonts w:ascii="Times New Roman" w:hAnsi="Times New Roman" w:cs="Times New Roman"/>
                <w:sz w:val="24"/>
                <w:szCs w:val="24"/>
              </w:rPr>
              <w:t>guvernarea</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și</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reducerea</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birocrației</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politicile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publice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strategiile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raportările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privind</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programul</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guvernare</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programul</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național</w:t>
            </w:r>
            <w:proofErr w:type="spellEnd"/>
            <w:r w:rsidRPr="002D5A86">
              <w:rPr>
                <w:rFonts w:ascii="Times New Roman" w:hAnsi="Times New Roman" w:cs="Times New Roman"/>
                <w:sz w:val="24"/>
                <w:szCs w:val="24"/>
              </w:rPr>
              <w:t xml:space="preserve"> de </w:t>
            </w:r>
            <w:proofErr w:type="spellStart"/>
            <w:r w:rsidRPr="002D5A86">
              <w:rPr>
                <w:rFonts w:ascii="Times New Roman" w:hAnsi="Times New Roman" w:cs="Times New Roman"/>
                <w:sz w:val="24"/>
                <w:szCs w:val="24"/>
              </w:rPr>
              <w:t>reformă</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planul</w:t>
            </w:r>
            <w:proofErr w:type="spellEnd"/>
            <w:r w:rsidRPr="002D5A86">
              <w:rPr>
                <w:rFonts w:ascii="Times New Roman" w:hAnsi="Times New Roman" w:cs="Times New Roman"/>
                <w:sz w:val="24"/>
                <w:szCs w:val="24"/>
              </w:rPr>
              <w:t xml:space="preserve"> strategic </w:t>
            </w:r>
            <w:proofErr w:type="spellStart"/>
            <w:r w:rsidRPr="002D5A86">
              <w:rPr>
                <w:rFonts w:ascii="Times New Roman" w:hAnsi="Times New Roman" w:cs="Times New Roman"/>
                <w:sz w:val="24"/>
                <w:szCs w:val="24"/>
              </w:rPr>
              <w:t>instituțional</w:t>
            </w:r>
            <w:proofErr w:type="spellEnd"/>
            <w:r w:rsidRPr="002D5A86">
              <w:rPr>
                <w:rFonts w:ascii="Times New Roman" w:hAnsi="Times New Roman" w:cs="Times New Roman"/>
                <w:sz w:val="24"/>
                <w:szCs w:val="24"/>
              </w:rPr>
              <w:t xml:space="preserve">, la </w:t>
            </w:r>
            <w:proofErr w:type="spellStart"/>
            <w:r w:rsidRPr="002D5A86">
              <w:rPr>
                <w:rFonts w:ascii="Times New Roman" w:hAnsi="Times New Roman" w:cs="Times New Roman"/>
                <w:sz w:val="24"/>
                <w:szCs w:val="24"/>
              </w:rPr>
              <w:t>nivelul</w:t>
            </w:r>
            <w:proofErr w:type="spellEnd"/>
            <w:r w:rsidRPr="002D5A86">
              <w:rPr>
                <w:rFonts w:ascii="Times New Roman" w:hAnsi="Times New Roman" w:cs="Times New Roman"/>
                <w:sz w:val="24"/>
                <w:szCs w:val="24"/>
              </w:rPr>
              <w:t xml:space="preserve"> </w:t>
            </w:r>
            <w:proofErr w:type="spellStart"/>
            <w:r w:rsidRPr="002D5A86">
              <w:rPr>
                <w:rFonts w:ascii="Times New Roman" w:hAnsi="Times New Roman" w:cs="Times New Roman"/>
                <w:sz w:val="24"/>
                <w:szCs w:val="24"/>
              </w:rPr>
              <w:t>ministerului</w:t>
            </w:r>
            <w:proofErr w:type="spellEnd"/>
            <w:r w:rsidRPr="002D5A86">
              <w:rPr>
                <w:rFonts w:ascii="Times New Roman" w:hAnsi="Times New Roman" w:cs="Times New Roman"/>
                <w:sz w:val="24"/>
                <w:szCs w:val="24"/>
              </w:rPr>
              <w:t>.</w:t>
            </w:r>
          </w:p>
          <w:p w:rsidR="00481AD0" w:rsidRPr="002D5A86" w:rsidRDefault="00481AD0" w:rsidP="002D5A86">
            <w:pPr>
              <w:tabs>
                <w:tab w:val="left" w:pos="720"/>
              </w:tabs>
              <w:spacing w:line="360" w:lineRule="auto"/>
              <w:jc w:val="both"/>
              <w:rPr>
                <w:rFonts w:ascii="Times New Roman" w:eastAsia="MS Mincho" w:hAnsi="Times New Roman" w:cs="Times New Roman"/>
                <w:sz w:val="24"/>
                <w:szCs w:val="24"/>
                <w:lang w:val="ro-RO"/>
              </w:rPr>
            </w:pPr>
          </w:p>
        </w:tc>
      </w:tr>
    </w:tbl>
    <w:p w:rsidR="00235290" w:rsidRPr="002D5A86" w:rsidRDefault="005F31A6" w:rsidP="002D5A86">
      <w:pPr>
        <w:spacing w:line="360" w:lineRule="auto"/>
        <w:rPr>
          <w:rFonts w:ascii="Times New Roman" w:hAnsi="Times New Roman" w:cs="Times New Roman"/>
          <w:sz w:val="24"/>
          <w:szCs w:val="24"/>
        </w:rPr>
      </w:pPr>
    </w:p>
    <w:sectPr w:rsidR="00235290" w:rsidRPr="002D5A86" w:rsidSect="00BC58D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FC7"/>
    <w:multiLevelType w:val="hybridMultilevel"/>
    <w:tmpl w:val="CF963154"/>
    <w:lvl w:ilvl="0" w:tplc="04090005">
      <w:start w:val="1"/>
      <w:numFmt w:val="bullet"/>
      <w:lvlText w:val=""/>
      <w:lvlJc w:val="left"/>
      <w:pPr>
        <w:ind w:left="380" w:hanging="360"/>
      </w:pPr>
      <w:rPr>
        <w:rFonts w:ascii="Wingdings" w:hAnsi="Wingdings"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9">
      <w:start w:val="1"/>
      <w:numFmt w:val="bullet"/>
      <w:lvlText w:val=""/>
      <w:lvlJc w:val="left"/>
      <w:pPr>
        <w:ind w:left="2540" w:hanging="360"/>
      </w:pPr>
      <w:rPr>
        <w:rFonts w:ascii="Wingdings" w:hAnsi="Wingdings"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 w15:restartNumberingAfterBreak="0">
    <w:nsid w:val="20B73956"/>
    <w:multiLevelType w:val="hybridMultilevel"/>
    <w:tmpl w:val="E6BA1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E7121"/>
    <w:multiLevelType w:val="hybridMultilevel"/>
    <w:tmpl w:val="B15A4C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F72BE"/>
    <w:multiLevelType w:val="hybridMultilevel"/>
    <w:tmpl w:val="6592F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9471B"/>
    <w:multiLevelType w:val="hybridMultilevel"/>
    <w:tmpl w:val="32625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D4B31F7"/>
    <w:multiLevelType w:val="hybridMultilevel"/>
    <w:tmpl w:val="8362C882"/>
    <w:lvl w:ilvl="0" w:tplc="C4860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70BC6"/>
    <w:multiLevelType w:val="hybridMultilevel"/>
    <w:tmpl w:val="D608A4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D6772"/>
    <w:multiLevelType w:val="hybridMultilevel"/>
    <w:tmpl w:val="3DD8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4703B9"/>
    <w:multiLevelType w:val="hybridMultilevel"/>
    <w:tmpl w:val="F9C2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60A2C"/>
    <w:multiLevelType w:val="hybridMultilevel"/>
    <w:tmpl w:val="A2AE6354"/>
    <w:lvl w:ilvl="0" w:tplc="C7B2B476">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97F02"/>
    <w:multiLevelType w:val="hybridMultilevel"/>
    <w:tmpl w:val="8A929E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CF00C8"/>
    <w:multiLevelType w:val="hybridMultilevel"/>
    <w:tmpl w:val="69C8A7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8F573A"/>
    <w:multiLevelType w:val="hybridMultilevel"/>
    <w:tmpl w:val="115A1F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0"/>
  </w:num>
  <w:num w:numId="5">
    <w:abstractNumId w:val="5"/>
  </w:num>
  <w:num w:numId="6">
    <w:abstractNumId w:val="3"/>
  </w:num>
  <w:num w:numId="7">
    <w:abstractNumId w:val="1"/>
  </w:num>
  <w:num w:numId="8">
    <w:abstractNumId w:val="12"/>
  </w:num>
  <w:num w:numId="9">
    <w:abstractNumId w:val="2"/>
  </w:num>
  <w:num w:numId="10">
    <w:abstractNumId w:val="11"/>
  </w:num>
  <w:num w:numId="11">
    <w:abstractNumId w:val="6"/>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A1E"/>
    <w:rsid w:val="000179B2"/>
    <w:rsid w:val="00037F9F"/>
    <w:rsid w:val="00046516"/>
    <w:rsid w:val="00190778"/>
    <w:rsid w:val="00262838"/>
    <w:rsid w:val="002D5A86"/>
    <w:rsid w:val="003569DA"/>
    <w:rsid w:val="003E3E5A"/>
    <w:rsid w:val="00410557"/>
    <w:rsid w:val="00481AD0"/>
    <w:rsid w:val="005E753F"/>
    <w:rsid w:val="005F31A6"/>
    <w:rsid w:val="006750A2"/>
    <w:rsid w:val="0068345A"/>
    <w:rsid w:val="007354F0"/>
    <w:rsid w:val="00763979"/>
    <w:rsid w:val="007C6A1E"/>
    <w:rsid w:val="007E7346"/>
    <w:rsid w:val="00847A22"/>
    <w:rsid w:val="00866B8A"/>
    <w:rsid w:val="00884E1E"/>
    <w:rsid w:val="00932518"/>
    <w:rsid w:val="009E1465"/>
    <w:rsid w:val="00A62DD2"/>
    <w:rsid w:val="00A93822"/>
    <w:rsid w:val="00A94E74"/>
    <w:rsid w:val="00AD6542"/>
    <w:rsid w:val="00B4381A"/>
    <w:rsid w:val="00B65E2F"/>
    <w:rsid w:val="00BA5B09"/>
    <w:rsid w:val="00BC58D4"/>
    <w:rsid w:val="00BD3EE7"/>
    <w:rsid w:val="00C03CC0"/>
    <w:rsid w:val="00C209EB"/>
    <w:rsid w:val="00C26A13"/>
    <w:rsid w:val="00C84921"/>
    <w:rsid w:val="00CE7C38"/>
    <w:rsid w:val="00D17CB3"/>
    <w:rsid w:val="00D42578"/>
    <w:rsid w:val="00DB5DA4"/>
    <w:rsid w:val="00E476C6"/>
    <w:rsid w:val="00E9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30332-AAA3-4CF8-9CEF-3D1AFF18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58D4"/>
    <w:pPr>
      <w:tabs>
        <w:tab w:val="center" w:pos="4680"/>
        <w:tab w:val="right" w:pos="9360"/>
      </w:tabs>
      <w:spacing w:after="0" w:line="240" w:lineRule="auto"/>
    </w:pPr>
    <w:rPr>
      <w:rFonts w:ascii="Calibri" w:eastAsia="Calibri" w:hAnsi="Calibri" w:cs="Calibri"/>
      <w:color w:val="000000"/>
    </w:rPr>
  </w:style>
  <w:style w:type="character" w:customStyle="1" w:styleId="HeaderChar">
    <w:name w:val="Header Char"/>
    <w:basedOn w:val="DefaultParagraphFont"/>
    <w:link w:val="Header"/>
    <w:uiPriority w:val="99"/>
    <w:semiHidden/>
    <w:rsid w:val="00BC58D4"/>
    <w:rPr>
      <w:rFonts w:ascii="Calibri" w:eastAsia="Calibri" w:hAnsi="Calibri" w:cs="Calibri"/>
      <w:color w:val="000000"/>
    </w:rPr>
  </w:style>
  <w:style w:type="table" w:styleId="TableGrid">
    <w:name w:val="Table Grid"/>
    <w:basedOn w:val="TableNormal"/>
    <w:uiPriority w:val="39"/>
    <w:rsid w:val="00BC5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81AD0"/>
    <w:pPr>
      <w:spacing w:after="120" w:line="276" w:lineRule="auto"/>
      <w:ind w:left="720"/>
      <w:contextualSpacing/>
      <w:jc w:val="both"/>
    </w:pPr>
    <w:rPr>
      <w:rFonts w:ascii="Trebuchet MS" w:eastAsia="MS Mincho" w:hAnsi="Trebuchet MS" w:cs="Times New Roman"/>
    </w:rPr>
  </w:style>
  <w:style w:type="character" w:styleId="Hyperlink">
    <w:name w:val="Hyperlink"/>
    <w:basedOn w:val="DefaultParagraphFont"/>
    <w:uiPriority w:val="99"/>
    <w:unhideWhenUsed/>
    <w:rsid w:val="00C209EB"/>
    <w:rPr>
      <w:color w:val="0563C1" w:themeColor="hyperlink"/>
      <w:u w:val="single"/>
    </w:rPr>
  </w:style>
  <w:style w:type="paragraph" w:styleId="NormalWeb">
    <w:name w:val="Normal (Web)"/>
    <w:basedOn w:val="Normal"/>
    <w:uiPriority w:val="99"/>
    <w:unhideWhenUsed/>
    <w:rsid w:val="00C03CC0"/>
    <w:pPr>
      <w:shd w:val="clear" w:color="auto" w:fill="FFFFFF"/>
      <w:spacing w:after="0" w:line="240" w:lineRule="auto"/>
      <w:jc w:val="both"/>
    </w:pPr>
    <w:rPr>
      <w:rFonts w:ascii="Verdana" w:eastAsia="Times New Roman" w:hAnsi="Verdana" w:cs="Times New Roman"/>
      <w:color w:val="000000"/>
      <w:sz w:val="20"/>
      <w:szCs w:val="20"/>
      <w:lang w:val="ro-RO" w:eastAsia="ro-RO"/>
    </w:rPr>
  </w:style>
  <w:style w:type="character" w:customStyle="1" w:styleId="ListParagraphChar">
    <w:name w:val="List Paragraph Char"/>
    <w:basedOn w:val="DefaultParagraphFont"/>
    <w:link w:val="ListParagraph"/>
    <w:uiPriority w:val="34"/>
    <w:locked/>
    <w:rsid w:val="00B4381A"/>
    <w:rPr>
      <w:rFonts w:ascii="Trebuchet MS" w:eastAsia="MS Mincho" w:hAnsi="Trebuchet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06953">
      <w:bodyDiv w:val="1"/>
      <w:marLeft w:val="0"/>
      <w:marRight w:val="0"/>
      <w:marTop w:val="0"/>
      <w:marBottom w:val="0"/>
      <w:divBdr>
        <w:top w:val="none" w:sz="0" w:space="0" w:color="auto"/>
        <w:left w:val="none" w:sz="0" w:space="0" w:color="auto"/>
        <w:bottom w:val="none" w:sz="0" w:space="0" w:color="auto"/>
        <w:right w:val="none" w:sz="0" w:space="0" w:color="auto"/>
      </w:divBdr>
    </w:div>
    <w:div w:id="1346322226">
      <w:bodyDiv w:val="1"/>
      <w:marLeft w:val="0"/>
      <w:marRight w:val="0"/>
      <w:marTop w:val="0"/>
      <w:marBottom w:val="0"/>
      <w:divBdr>
        <w:top w:val="none" w:sz="0" w:space="0" w:color="auto"/>
        <w:left w:val="none" w:sz="0" w:space="0" w:color="auto"/>
        <w:bottom w:val="none" w:sz="0" w:space="0" w:color="auto"/>
        <w:right w:val="none" w:sz="0" w:space="0" w:color="auto"/>
      </w:divBdr>
    </w:div>
    <w:div w:id="136807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16</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szele</dc:creator>
  <cp:keywords/>
  <dc:description/>
  <cp:lastModifiedBy>elena szele</cp:lastModifiedBy>
  <cp:revision>177</cp:revision>
  <dcterms:created xsi:type="dcterms:W3CDTF">2023-01-17T08:39:00Z</dcterms:created>
  <dcterms:modified xsi:type="dcterms:W3CDTF">2023-01-30T08:20:00Z</dcterms:modified>
</cp:coreProperties>
</file>