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997D" w14:textId="77777777" w:rsidR="00DF7F94" w:rsidRPr="003E1D95" w:rsidRDefault="002B58DA" w:rsidP="0067392D">
      <w:pPr>
        <w:spacing w:line="360" w:lineRule="auto"/>
        <w:rPr>
          <w:rFonts w:ascii="Trebuchet MS" w:hAnsi="Trebuchet MS"/>
          <w:sz w:val="24"/>
          <w:szCs w:val="24"/>
          <w:lang w:val="ro-RO"/>
        </w:rPr>
      </w:pPr>
      <w:r w:rsidRPr="003E1D95">
        <w:rPr>
          <w:rFonts w:ascii="Trebuchet MS" w:hAnsi="Trebuchet MS"/>
          <w:sz w:val="24"/>
          <w:szCs w:val="24"/>
          <w:lang w:val="ro-RO"/>
        </w:rPr>
        <w:t xml:space="preserve"> </w:t>
      </w:r>
    </w:p>
    <w:p w14:paraId="165A2865" w14:textId="77777777" w:rsidR="00DF7F94" w:rsidRPr="003E1D95" w:rsidRDefault="00DF7F94" w:rsidP="0067392D">
      <w:pPr>
        <w:spacing w:after="0" w:line="360" w:lineRule="auto"/>
        <w:ind w:hanging="851"/>
        <w:rPr>
          <w:rFonts w:ascii="Trebuchet MS" w:hAnsi="Trebuchet MS"/>
          <w:sz w:val="24"/>
          <w:szCs w:val="24"/>
          <w:lang w:val="ro-RO"/>
        </w:rPr>
      </w:pPr>
    </w:p>
    <w:p w14:paraId="033846B0" w14:textId="614A5D93" w:rsidR="009937FB" w:rsidRPr="003E1D95" w:rsidRDefault="009937FB" w:rsidP="0067392D">
      <w:pPr>
        <w:spacing w:after="0" w:line="360" w:lineRule="auto"/>
        <w:ind w:hanging="851"/>
        <w:rPr>
          <w:rFonts w:ascii="Trebuchet MS" w:eastAsia="MS Mincho" w:hAnsi="Trebuchet MS" w:cs="Times New Roman"/>
          <w:b/>
          <w:bCs/>
          <w:sz w:val="24"/>
          <w:szCs w:val="24"/>
          <w:lang w:val="ro-RO"/>
        </w:rPr>
      </w:pPr>
      <w:r w:rsidRPr="003E1D95">
        <w:rPr>
          <w:rFonts w:ascii="Trebuchet MS" w:eastAsia="MS Mincho" w:hAnsi="Trebuchet MS" w:cs="Times New Roman"/>
          <w:b/>
          <w:bCs/>
          <w:sz w:val="24"/>
          <w:szCs w:val="24"/>
          <w:lang w:val="ro-RO"/>
        </w:rPr>
        <w:t>DIRECȚIA</w:t>
      </w:r>
      <w:r w:rsidR="00107B4F" w:rsidRPr="003E1D95">
        <w:rPr>
          <w:rFonts w:ascii="Trebuchet MS" w:eastAsia="MS Mincho" w:hAnsi="Trebuchet MS" w:cs="Times New Roman"/>
          <w:b/>
          <w:bCs/>
          <w:sz w:val="24"/>
          <w:szCs w:val="24"/>
          <w:lang w:val="ro-RO"/>
        </w:rPr>
        <w:t xml:space="preserve"> </w:t>
      </w:r>
      <w:r w:rsidRPr="003E1D95">
        <w:rPr>
          <w:rFonts w:ascii="Trebuchet MS" w:eastAsia="MS Mincho" w:hAnsi="Trebuchet MS" w:cs="Times New Roman"/>
          <w:b/>
          <w:bCs/>
          <w:sz w:val="24"/>
          <w:szCs w:val="24"/>
          <w:lang w:val="ro-RO"/>
        </w:rPr>
        <w:t>BIODIVERSITATE</w:t>
      </w:r>
    </w:p>
    <w:p w14:paraId="20FC76B3" w14:textId="28B4A0C6" w:rsidR="009937FB" w:rsidRPr="003E1D95" w:rsidRDefault="00654779" w:rsidP="0067392D">
      <w:pPr>
        <w:spacing w:after="0" w:line="360" w:lineRule="auto"/>
        <w:ind w:hanging="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="009937FB" w:rsidRPr="003E1D95">
        <w:rPr>
          <w:rFonts w:ascii="Trebuchet MS" w:eastAsia="MS Mincho" w:hAnsi="Trebuchet MS" w:cs="Times New Roman"/>
          <w:sz w:val="24"/>
          <w:szCs w:val="24"/>
          <w:lang w:val="ro-RO"/>
        </w:rPr>
        <w:t>Nr.:</w:t>
      </w:r>
      <w:r w:rsidR="008B0319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DB/</w:t>
      </w:r>
      <w:r w:rsidR="00D51BA6">
        <w:rPr>
          <w:rFonts w:ascii="Trebuchet MS" w:eastAsia="MS Mincho" w:hAnsi="Trebuchet MS" w:cs="Times New Roman"/>
          <w:sz w:val="24"/>
          <w:szCs w:val="24"/>
          <w:lang w:val="ro-RO"/>
        </w:rPr>
        <w:t>139652/28.09.2026</w:t>
      </w:r>
      <w:r w:rsidR="009937FB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</w:p>
    <w:p w14:paraId="6D694E39" w14:textId="77777777" w:rsidR="003E1D95" w:rsidRPr="003E1D95" w:rsidRDefault="003E1D95" w:rsidP="00DA4A79">
      <w:pPr>
        <w:spacing w:after="120" w:line="360" w:lineRule="auto"/>
        <w:ind w:right="567"/>
        <w:rPr>
          <w:rFonts w:ascii="Trebuchet MS" w:eastAsia="MS Mincho" w:hAnsi="Trebuchet MS" w:cs="Times New Roman"/>
          <w:b/>
          <w:sz w:val="24"/>
          <w:szCs w:val="24"/>
          <w:lang w:val="ro-RO"/>
        </w:rPr>
      </w:pPr>
    </w:p>
    <w:p w14:paraId="03644AE8" w14:textId="50120369" w:rsidR="009937FB" w:rsidRPr="003E1D95" w:rsidRDefault="009937FB" w:rsidP="0067392D">
      <w:pPr>
        <w:spacing w:after="120" w:line="360" w:lineRule="auto"/>
        <w:ind w:left="567" w:right="567" w:hanging="1418"/>
        <w:jc w:val="center"/>
        <w:rPr>
          <w:rFonts w:ascii="Trebuchet MS" w:eastAsia="MS Mincho" w:hAnsi="Trebuchet MS" w:cs="Times New Roman"/>
          <w:b/>
          <w:sz w:val="24"/>
          <w:szCs w:val="24"/>
          <w:lang w:val="ro-RO"/>
        </w:rPr>
      </w:pPr>
      <w:r w:rsidRPr="003E1D95">
        <w:rPr>
          <w:rFonts w:ascii="Trebuchet MS" w:eastAsia="MS Mincho" w:hAnsi="Trebuchet MS" w:cs="Times New Roman"/>
          <w:b/>
          <w:sz w:val="24"/>
          <w:szCs w:val="24"/>
          <w:lang w:val="ro-RO"/>
        </w:rPr>
        <w:t>REFERAT DE APROBARE</w:t>
      </w:r>
    </w:p>
    <w:p w14:paraId="399A6AC4" w14:textId="77777777" w:rsidR="009937FB" w:rsidRPr="003E1D95" w:rsidRDefault="009937FB" w:rsidP="0067392D">
      <w:pPr>
        <w:spacing w:after="0" w:line="360" w:lineRule="auto"/>
        <w:rPr>
          <w:rFonts w:ascii="Trebuchet MS" w:eastAsia="MS Mincho" w:hAnsi="Trebuchet MS" w:cs="Times New Roman"/>
          <w:sz w:val="24"/>
          <w:szCs w:val="24"/>
          <w:lang w:val="ro-RO"/>
        </w:rPr>
      </w:pPr>
    </w:p>
    <w:p w14:paraId="0E772561" w14:textId="2BED3930" w:rsidR="009937FB" w:rsidRPr="003E1D95" w:rsidRDefault="009937FB" w:rsidP="0067392D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O prioritate majoră în strategia autorității publice centrale pentru protecția mediului este conservarea durabilă a speciilor de floră și faună sălbatice, în conformitate cu prevederile Directivei </w:t>
      </w:r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>92/43/CEE a Consiliului din 21 mai 1992 privind conservarea habitatelor naturale și a speciilor de faună și floră sălbatică</w:t>
      </w: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>.</w:t>
      </w:r>
    </w:p>
    <w:p w14:paraId="052B4F7A" w14:textId="176DE0E8" w:rsidR="00BD673A" w:rsidRPr="00654076" w:rsidRDefault="009937FB" w:rsidP="00654076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Calibri" w:hAnsi="Trebuchet MS" w:cs="Times New Roman"/>
          <w:bCs/>
          <w:iCs/>
          <w:sz w:val="24"/>
          <w:szCs w:val="24"/>
          <w:lang w:val="ro-RO"/>
        </w:rPr>
      </w:pPr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Prezentul proiect de ordin acordă derogarea </w:t>
      </w:r>
      <w:r w:rsidR="00654076" w:rsidRPr="00654076">
        <w:rPr>
          <w:rFonts w:ascii="Trebuchet MS" w:eastAsia="Calibri" w:hAnsi="Trebuchet MS" w:cs="Times New Roman"/>
          <w:bCs/>
          <w:iCs/>
          <w:sz w:val="24"/>
          <w:szCs w:val="24"/>
          <w:lang w:val="ro-RO"/>
        </w:rPr>
        <w:t xml:space="preserve">în scopul cercetării </w:t>
      </w:r>
      <w:proofErr w:type="spellStart"/>
      <w:r w:rsidR="00654076" w:rsidRPr="00654076">
        <w:rPr>
          <w:rFonts w:ascii="Trebuchet MS" w:eastAsia="Calibri" w:hAnsi="Trebuchet MS" w:cs="Times New Roman"/>
          <w:bCs/>
          <w:iCs/>
          <w:sz w:val="24"/>
          <w:szCs w:val="24"/>
          <w:lang w:val="ro-RO"/>
        </w:rPr>
        <w:t>ştiinţifice</w:t>
      </w:r>
      <w:proofErr w:type="spellEnd"/>
      <w:r w:rsidR="00654076" w:rsidRPr="00654076">
        <w:rPr>
          <w:rFonts w:ascii="Trebuchet MS" w:eastAsia="Calibri" w:hAnsi="Trebuchet MS" w:cs="Times New Roman"/>
          <w:bCs/>
          <w:iCs/>
          <w:sz w:val="24"/>
          <w:szCs w:val="24"/>
          <w:lang w:val="ro-RO"/>
        </w:rPr>
        <w:t xml:space="preserve"> </w:t>
      </w:r>
      <w:r w:rsidR="003E70D7" w:rsidRPr="003E1D95">
        <w:rPr>
          <w:rFonts w:ascii="Trebuchet MS" w:eastAsia="MS Mincho" w:hAnsi="Trebuchet MS" w:cs="Times New Roman"/>
          <w:sz w:val="24"/>
          <w:szCs w:val="24"/>
          <w:lang w:val="ro-RO"/>
        </w:rPr>
        <w:t>și în interesul protejării speci</w:t>
      </w:r>
      <w:r w:rsidR="003E70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ei, </w:t>
      </w:r>
      <w:r w:rsidR="00654076" w:rsidRPr="00654076">
        <w:rPr>
          <w:rFonts w:ascii="Trebuchet MS" w:eastAsia="Calibri" w:hAnsi="Trebuchet MS" w:cs="Times New Roman"/>
          <w:bCs/>
          <w:iCs/>
          <w:sz w:val="24"/>
          <w:szCs w:val="24"/>
          <w:lang w:val="ro-RO"/>
        </w:rPr>
        <w:t xml:space="preserve">pentru specia de mamifere mici </w:t>
      </w:r>
      <w:proofErr w:type="spellStart"/>
      <w:r w:rsidR="00654076" w:rsidRPr="00573678">
        <w:rPr>
          <w:rFonts w:ascii="Trebuchet MS" w:eastAsia="Calibri" w:hAnsi="Trebuchet MS" w:cs="Times New Roman"/>
          <w:bCs/>
          <w:i/>
          <w:sz w:val="24"/>
          <w:szCs w:val="24"/>
          <w:lang w:val="ro-RO"/>
        </w:rPr>
        <w:t>Sicista</w:t>
      </w:r>
      <w:proofErr w:type="spellEnd"/>
      <w:r w:rsidR="00654076" w:rsidRPr="00573678">
        <w:rPr>
          <w:rFonts w:ascii="Trebuchet MS" w:eastAsia="Calibri" w:hAnsi="Trebuchet MS" w:cs="Times New Roman"/>
          <w:bCs/>
          <w:i/>
          <w:sz w:val="24"/>
          <w:szCs w:val="24"/>
          <w:lang w:val="ro-RO"/>
        </w:rPr>
        <w:t xml:space="preserve"> </w:t>
      </w:r>
      <w:proofErr w:type="spellStart"/>
      <w:r w:rsidR="00654076" w:rsidRPr="00573678">
        <w:rPr>
          <w:rFonts w:ascii="Trebuchet MS" w:eastAsia="Calibri" w:hAnsi="Trebuchet MS" w:cs="Times New Roman"/>
          <w:bCs/>
          <w:i/>
          <w:sz w:val="24"/>
          <w:szCs w:val="24"/>
          <w:lang w:val="ro-RO"/>
        </w:rPr>
        <w:t>subtilis</w:t>
      </w:r>
      <w:proofErr w:type="spellEnd"/>
      <w:r w:rsidR="00654076" w:rsidRPr="00654076">
        <w:rPr>
          <w:rFonts w:ascii="Trebuchet MS" w:eastAsia="Calibri" w:hAnsi="Trebuchet MS" w:cs="Times New Roman"/>
          <w:bCs/>
          <w:iCs/>
          <w:sz w:val="24"/>
          <w:szCs w:val="24"/>
          <w:lang w:val="ro-RO"/>
        </w:rPr>
        <w:t xml:space="preserve"> (Șoarecele săritor de stepă)</w:t>
      </w:r>
      <w:r w:rsidR="00E35C82" w:rsidRPr="003E1D95">
        <w:rPr>
          <w:rFonts w:ascii="Trebuchet MS" w:eastAsia="MS Mincho" w:hAnsi="Trebuchet MS" w:cs="Times New Roman"/>
          <w:sz w:val="24"/>
          <w:szCs w:val="24"/>
          <w:lang w:val="ro-RO"/>
        </w:rPr>
        <w:t>,</w:t>
      </w:r>
      <w:r w:rsidR="003E70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în baza </w:t>
      </w:r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Procedurii de stabilire a derogărilor de la măsurile de </w:t>
      </w:r>
      <w:proofErr w:type="spellStart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>protecţie</w:t>
      </w:r>
      <w:proofErr w:type="spellEnd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a speciilor de floră </w:t>
      </w:r>
      <w:proofErr w:type="spellStart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>şi</w:t>
      </w:r>
      <w:proofErr w:type="spellEnd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faună sălbatice, aprobată prin Ordinul ministrului mediului </w:t>
      </w:r>
      <w:proofErr w:type="spellStart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>şi</w:t>
      </w:r>
      <w:proofErr w:type="spellEnd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al ministrului agriculturii, pădurilor </w:t>
      </w:r>
      <w:proofErr w:type="spellStart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>şi</w:t>
      </w:r>
      <w:proofErr w:type="spellEnd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dezvoltării rurale nr. 203/14/2009</w:t>
      </w:r>
      <w:r w:rsidR="009E579A" w:rsidRPr="003E1D95">
        <w:rPr>
          <w:rFonts w:ascii="Trebuchet MS" w:eastAsia="MS Mincho" w:hAnsi="Trebuchet MS" w:cs="Times New Roman"/>
          <w:sz w:val="24"/>
          <w:szCs w:val="24"/>
          <w:lang w:val="ro-RO"/>
        </w:rPr>
        <w:t>.</w:t>
      </w:r>
    </w:p>
    <w:p w14:paraId="6B539CD7" w14:textId="75873AB2" w:rsidR="009937FB" w:rsidRDefault="009937FB" w:rsidP="0067392D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Derogarea este acordată </w:t>
      </w:r>
      <w:r w:rsidR="00E31B68" w:rsidRPr="003E1D95">
        <w:rPr>
          <w:rFonts w:ascii="Trebuchet MS" w:hAnsi="Trebuchet MS"/>
          <w:sz w:val="24"/>
          <w:szCs w:val="24"/>
          <w:lang w:val="ro-RO"/>
        </w:rPr>
        <w:t>solicitantului</w:t>
      </w:r>
      <w:r w:rsidR="009E2421">
        <w:rPr>
          <w:rFonts w:ascii="Trebuchet MS" w:hAnsi="Trebuchet MS"/>
          <w:sz w:val="24"/>
          <w:szCs w:val="24"/>
          <w:lang w:val="ro-RO"/>
        </w:rPr>
        <w:t xml:space="preserve"> </w:t>
      </w:r>
      <w:r w:rsidR="00A90239" w:rsidRPr="00A90239">
        <w:rPr>
          <w:rFonts w:ascii="Trebuchet MS" w:hAnsi="Trebuchet MS"/>
          <w:sz w:val="24"/>
          <w:szCs w:val="24"/>
          <w:lang w:val="ro-RO"/>
        </w:rPr>
        <w:t xml:space="preserve">INTEGRA TRADING SRL, </w:t>
      </w:r>
      <w:r w:rsidR="00A90239" w:rsidRPr="003E70D7">
        <w:rPr>
          <w:rFonts w:ascii="Trebuchet MS" w:hAnsi="Trebuchet MS"/>
          <w:b/>
          <w:bCs/>
          <w:sz w:val="24"/>
          <w:szCs w:val="24"/>
          <w:lang w:val="ro-RO"/>
        </w:rPr>
        <w:t>LIDER pentru asocierea</w:t>
      </w:r>
      <w:r w:rsidR="00A90239" w:rsidRPr="00A90239">
        <w:rPr>
          <w:rFonts w:ascii="Trebuchet MS" w:hAnsi="Trebuchet MS"/>
          <w:sz w:val="24"/>
          <w:szCs w:val="24"/>
          <w:lang w:val="ro-RO"/>
        </w:rPr>
        <w:t xml:space="preserve"> INTEGRA TRADING, ENG GREEN (asociat 1), UNIVERSITATEA DUNAREA DE JOS DIN GALATI (asociat 2), ENVIRO ECOSMART SRL (asociat 3) - cu FLAG TRANSILVANIA SRL terț susținător</w:t>
      </w:r>
      <w:r w:rsidR="00E31B68" w:rsidRPr="003E1D95">
        <w:rPr>
          <w:rFonts w:ascii="Trebuchet MS" w:eastAsia="MS Mincho" w:hAnsi="Trebuchet MS" w:cs="Times New Roman"/>
          <w:sz w:val="24"/>
          <w:szCs w:val="24"/>
          <w:lang w:val="ro-RO"/>
        </w:rPr>
        <w:t>.</w:t>
      </w:r>
    </w:p>
    <w:p w14:paraId="7D516B10" w14:textId="17C49A1F" w:rsidR="00231C17" w:rsidRDefault="00231C17" w:rsidP="009E0AF9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</w:rPr>
      </w:pPr>
      <w:r>
        <w:rPr>
          <w:rFonts w:ascii="Trebuchet MS" w:eastAsia="MS Mincho" w:hAnsi="Trebuchet MS" w:cs="Times New Roman"/>
          <w:sz w:val="24"/>
          <w:szCs w:val="24"/>
          <w:lang w:val="ro-RO"/>
        </w:rPr>
        <w:t>C</w:t>
      </w:r>
      <w:r w:rsidRPr="00231C17">
        <w:rPr>
          <w:rFonts w:ascii="Trebuchet MS" w:eastAsia="MS Mincho" w:hAnsi="Trebuchet MS" w:cs="Times New Roman"/>
          <w:sz w:val="24"/>
          <w:szCs w:val="24"/>
          <w:lang w:val="ro-RO"/>
        </w:rPr>
        <w:t>apturarea exemplarelor în scopul inventarierii,</w:t>
      </w:r>
      <w:r w:rsidR="009C6AB7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Pr="00231C17">
        <w:rPr>
          <w:rFonts w:ascii="Trebuchet MS" w:eastAsia="MS Mincho" w:hAnsi="Trebuchet MS" w:cs="Times New Roman"/>
          <w:sz w:val="24"/>
          <w:szCs w:val="24"/>
          <w:lang w:val="ro-RO"/>
        </w:rPr>
        <w:t xml:space="preserve">cartării și distribuției, evaluării prezenței și a abundenței acestei specii precum și al elaborării planurilor de management ale siturilor Natura 2000, urmată de eliberarea </w:t>
      </w:r>
      <w:r w:rsidR="00AA0F4C">
        <w:rPr>
          <w:rFonts w:ascii="Trebuchet MS" w:eastAsia="MS Mincho" w:hAnsi="Trebuchet MS" w:cs="Times New Roman"/>
          <w:sz w:val="24"/>
          <w:szCs w:val="24"/>
          <w:lang w:val="ro-RO"/>
        </w:rPr>
        <w:t xml:space="preserve">în stare vie a </w:t>
      </w:r>
      <w:r w:rsidRPr="00231C17">
        <w:rPr>
          <w:rFonts w:ascii="Trebuchet MS" w:eastAsia="MS Mincho" w:hAnsi="Trebuchet MS" w:cs="Times New Roman"/>
          <w:sz w:val="24"/>
          <w:szCs w:val="24"/>
          <w:lang w:val="ro-RO"/>
        </w:rPr>
        <w:t>exemplarelor la locul prelevării</w:t>
      </w:r>
      <w:r w:rsidR="009E0AF9">
        <w:rPr>
          <w:rFonts w:ascii="Trebuchet MS" w:eastAsia="MS Mincho" w:hAnsi="Trebuchet MS" w:cs="Times New Roman"/>
          <w:sz w:val="24"/>
          <w:szCs w:val="24"/>
          <w:lang w:val="ro-RO"/>
        </w:rPr>
        <w:t xml:space="preserve">, </w:t>
      </w:r>
      <w:r w:rsidR="00007AFB">
        <w:rPr>
          <w:rFonts w:ascii="Trebuchet MS" w:eastAsia="MS Mincho" w:hAnsi="Trebuchet MS" w:cs="Times New Roman"/>
          <w:sz w:val="24"/>
          <w:szCs w:val="24"/>
          <w:lang w:val="ro-RO"/>
        </w:rPr>
        <w:t xml:space="preserve">sunt activități care </w:t>
      </w:r>
      <w:r w:rsidRPr="00231C17">
        <w:rPr>
          <w:rFonts w:ascii="Trebuchet MS" w:eastAsia="MS Mincho" w:hAnsi="Trebuchet MS" w:cs="Times New Roman"/>
          <w:sz w:val="24"/>
          <w:szCs w:val="24"/>
        </w:rPr>
        <w:t xml:space="preserve">fac </w:t>
      </w:r>
      <w:proofErr w:type="spellStart"/>
      <w:r w:rsidRPr="00231C17">
        <w:rPr>
          <w:rFonts w:ascii="Trebuchet MS" w:eastAsia="MS Mincho" w:hAnsi="Trebuchet MS" w:cs="Times New Roman"/>
          <w:sz w:val="24"/>
          <w:szCs w:val="24"/>
        </w:rPr>
        <w:t>parte</w:t>
      </w:r>
      <w:proofErr w:type="spellEnd"/>
      <w:r w:rsidRPr="00231C17">
        <w:rPr>
          <w:rFonts w:ascii="Trebuchet MS" w:eastAsia="MS Mincho" w:hAnsi="Trebuchet MS" w:cs="Times New Roman"/>
          <w:sz w:val="24"/>
          <w:szCs w:val="24"/>
        </w:rPr>
        <w:t xml:space="preserve"> din</w:t>
      </w:r>
      <w:r w:rsidR="00344E3F"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 w:rsidR="00344E3F">
        <w:rPr>
          <w:rFonts w:ascii="Trebuchet MS" w:eastAsia="MS Mincho" w:hAnsi="Trebuchet MS" w:cs="Times New Roman"/>
          <w:sz w:val="24"/>
          <w:szCs w:val="24"/>
        </w:rPr>
        <w:t>proiectul</w:t>
      </w:r>
      <w:proofErr w:type="spellEnd"/>
      <w:r w:rsidR="007A2359">
        <w:rPr>
          <w:rFonts w:ascii="Trebuchet MS" w:eastAsia="MS Mincho" w:hAnsi="Trebuchet MS" w:cs="Times New Roman"/>
          <w:sz w:val="24"/>
          <w:szCs w:val="24"/>
        </w:rPr>
        <w:t xml:space="preserve"> </w:t>
      </w:r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,,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Elaborarea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Planurilor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de management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pentru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ariile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naturale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protejate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ROSCI0041 (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incluzând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rezervaţia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naturală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2.776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Tanacu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-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Coasta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Rupturile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), ROSCI0265 (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incluzând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rezervaţia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naturală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2.536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Fâneţele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seculare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Valea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lui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David), ROSCI0286, ROSCI0309, ROSPA0159, ROSCI0315, ROSCI0335, ROSCI0351, ROSCI0360, ROSPA0167, ROSCI0434, Cod SMIS 321138, Cod </w:t>
      </w:r>
      <w:proofErr w:type="spellStart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>vechi</w:t>
      </w:r>
      <w:proofErr w:type="spellEnd"/>
      <w:r w:rsidR="00344E3F" w:rsidRPr="00344E3F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SMIS137337</w:t>
      </w:r>
      <w:r w:rsidR="003C1CA1">
        <w:rPr>
          <w:rFonts w:ascii="Trebuchet MS" w:eastAsia="MS Mincho" w:hAnsi="Trebuchet MS" w:cs="Times New Roman"/>
          <w:i/>
          <w:iCs/>
          <w:sz w:val="24"/>
          <w:szCs w:val="24"/>
        </w:rPr>
        <w:t>”</w:t>
      </w:r>
      <w:r w:rsidR="003C1CA1">
        <w:rPr>
          <w:rFonts w:ascii="Trebuchet MS" w:eastAsia="MS Mincho" w:hAnsi="Trebuchet MS" w:cs="Times New Roman"/>
          <w:sz w:val="24"/>
          <w:szCs w:val="24"/>
        </w:rPr>
        <w:t>.</w:t>
      </w:r>
    </w:p>
    <w:p w14:paraId="35E3404A" w14:textId="525EA16E" w:rsidR="00662BD3" w:rsidRPr="004A6D3E" w:rsidRDefault="00662BD3" w:rsidP="00662BD3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iCs/>
          <w:sz w:val="24"/>
          <w:szCs w:val="24"/>
          <w:lang w:val="ro-RO"/>
        </w:rPr>
      </w:pP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Obiectivul</w:t>
      </w:r>
      <w:r w:rsidR="00AA0F4C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general al proiectului constă în: asigurarea stării de conservare favorabilă a speciilor și habitatelor de interes comunitar și național din ROSCI0041 Coasta Rupturile Tanacu (incluz</w:t>
      </w:r>
      <w:r w:rsidR="00AC5F22">
        <w:rPr>
          <w:rFonts w:ascii="Trebuchet MS" w:eastAsia="MS Mincho" w:hAnsi="Trebuchet MS" w:cs="Times New Roman"/>
          <w:iCs/>
          <w:sz w:val="24"/>
          <w:szCs w:val="24"/>
          <w:lang w:val="ro-RO"/>
        </w:rPr>
        <w:t>â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nd rezerva</w:t>
      </w:r>
      <w:r w:rsidR="00AC5F22">
        <w:rPr>
          <w:rFonts w:ascii="Trebuchet MS" w:eastAsia="MS Mincho" w:hAnsi="Trebuchet MS" w:cs="Times New Roman"/>
          <w:iCs/>
          <w:sz w:val="24"/>
          <w:szCs w:val="24"/>
          <w:lang w:val="ro-RO"/>
        </w:rPr>
        <w:t>ț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ia natural</w:t>
      </w:r>
      <w:r w:rsidR="00AC5F22">
        <w:rPr>
          <w:rFonts w:ascii="Trebuchet MS" w:eastAsia="MS Mincho" w:hAnsi="Trebuchet MS" w:cs="Times New Roman"/>
          <w:iCs/>
          <w:sz w:val="24"/>
          <w:szCs w:val="24"/>
          <w:lang w:val="ro-RO"/>
        </w:rPr>
        <w:t>ă</w:t>
      </w:r>
      <w:r w:rsidR="003B73CC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2.776</w:t>
      </w:r>
      <w:r w:rsidR="003B73CC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Tanacu-Coasta Rupturile), ROSCI0265 Valea lui David (incluzând rezervația naturală 2.536 Fânețele seculare Valea lui 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lastRenderedPageBreak/>
        <w:t xml:space="preserve">David), ROSCI0286 Colinele Elanului, ROSCI0309 Lacurile din jurul Măscurei și ROSPA0159 Lacurile din jurul Măscurei, ROSCI0315 Lunca Chineja, ROSCI0335 Pădurea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Dobrina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- Huși, ROSCI0351 Culmea Cucuieți,ROSCI0360 Râul Bârlad între Zorleni și Gura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Gârbăvoțului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și ROSPA0167 Râul Bârlad între Zorleni și Gura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Gârbăvoțului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, ROSCI0434 Siretul Mijlociu, în cadrul unui proces consultativ, deschis, transparent si participativ vizând elaborarea planurilor de management și informarea/conștientizarea factorilor interesați cu privire la beneficiile conservării siturilor Natura 2000 și rezervațiilor naturale.</w:t>
      </w:r>
    </w:p>
    <w:p w14:paraId="6A262ABA" w14:textId="77777777" w:rsidR="00662BD3" w:rsidRPr="004A6D3E" w:rsidRDefault="00662BD3" w:rsidP="00662BD3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iCs/>
          <w:sz w:val="24"/>
          <w:szCs w:val="24"/>
          <w:lang w:val="ro-RO"/>
        </w:rPr>
      </w:pP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Pentru îndeplinirea acestui obiectiv s-a prevăzut Elaborarea Planurilor de management pentru siturile Natura 2000 ROSCI0041 Coasta Rupturile Tanacu (incluzând rezervația naturală 2.776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Tanaeu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– Coasta Rupturile), </w:t>
      </w:r>
      <w:r w:rsidRPr="00721AFB">
        <w:rPr>
          <w:rFonts w:ascii="Trebuchet MS" w:eastAsia="MS Mincho" w:hAnsi="Trebuchet MS" w:cs="Times New Roman"/>
          <w:b/>
          <w:bCs/>
          <w:iCs/>
          <w:sz w:val="24"/>
          <w:szCs w:val="24"/>
          <w:lang w:val="ro-RO"/>
        </w:rPr>
        <w:t>ROSCI0265 Valea lui David (incluzând rezervația naturală 2.536 Fânețele seculare Valea lui David),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ROSCI0286 Colinele Elanului, ROSCI0309 Lacurile din jurul Măscurei și ROSPA0159 Lacurile din jurul Măscurei, ROSCI0315 Lunca Chineja, ROSCI0335 Pădurea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Dobrina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- Huși, ROSCI0351 Culmea Cucuieți, ROSCI0360 Râul Bârlad între Zorleni și Gura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Gârbăvoțului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și ROSPA0167 Râul Bârlad între Zorleni și Gura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Gârbăvoțului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, ROSCI0434 Siretul Mijlociu, în concordanță cu legislația în vigoare.</w:t>
      </w:r>
    </w:p>
    <w:p w14:paraId="4E950586" w14:textId="17B8AC78" w:rsidR="00662BD3" w:rsidRDefault="00662BD3" w:rsidP="004A6D3E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iCs/>
          <w:sz w:val="24"/>
          <w:szCs w:val="24"/>
          <w:lang w:val="ro-RO"/>
        </w:rPr>
      </w:pP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Una dintre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Subactivitățile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acestui obiectiv este A.1.1 Realizarea unui Studiu de inventariere-cartare a speciilor și habitatelor de interes comunitar și național din siturile Natura 2000 ROSCI0041 Coasta Rupturile Tanacu (incluzând rezervația naturală 2.776 Tanacu – Coasta</w:t>
      </w:r>
      <w:r w:rsidR="004A6D3E"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Rupturile), </w:t>
      </w:r>
      <w:r w:rsidRPr="004A6D3E">
        <w:rPr>
          <w:rFonts w:ascii="Trebuchet MS" w:eastAsia="MS Mincho" w:hAnsi="Trebuchet MS" w:cs="Times New Roman"/>
          <w:b/>
          <w:bCs/>
          <w:iCs/>
          <w:sz w:val="24"/>
          <w:szCs w:val="24"/>
          <w:lang w:val="ro-RO"/>
        </w:rPr>
        <w:t>ROSCI0265 Valea lui David (incluzând rezervația naturală 2.536 Fânețele seculare Valea lui David)</w:t>
      </w:r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, ROSCI0286 Colinele Elanului, ROSCI0309 Lacurile din jurul Măscurei și ROSPAOl59 Lacurile din jurul Măscurei, ROSCI0315 Lunca Chineja, ROSCI0335 Pădurea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Dobrina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- Huși, ROSCI0351 Culmea Cucuieți, ROSCI0360 Râul Bârlad între Zorleni și Gura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Gârbăvoțului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și ROSPA0167 Râul Bârlad între Zorleni și Gura </w:t>
      </w:r>
      <w:proofErr w:type="spellStart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Gârbăvoțului</w:t>
      </w:r>
      <w:proofErr w:type="spellEnd"/>
      <w:r w:rsidRPr="004A6D3E">
        <w:rPr>
          <w:rFonts w:ascii="Trebuchet MS" w:eastAsia="MS Mincho" w:hAnsi="Trebuchet MS" w:cs="Times New Roman"/>
          <w:iCs/>
          <w:sz w:val="24"/>
          <w:szCs w:val="24"/>
          <w:lang w:val="ro-RO"/>
        </w:rPr>
        <w:t>, ROSCI0434 Siretul Mijlociu și cartografierea GIS a distribuției spațiale a acestora, informații ce vor sta la baza elaborării Planurilor de management.</w:t>
      </w:r>
    </w:p>
    <w:p w14:paraId="6BB6FF60" w14:textId="44A22408" w:rsidR="003B1B41" w:rsidRPr="004A6D3E" w:rsidRDefault="003B1B41" w:rsidP="00986214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iCs/>
          <w:sz w:val="24"/>
          <w:szCs w:val="24"/>
          <w:lang w:val="ro-RO"/>
        </w:rPr>
      </w:pPr>
      <w:r w:rsidRPr="003B1B41">
        <w:rPr>
          <w:rFonts w:ascii="Trebuchet MS" w:eastAsia="MS Mincho" w:hAnsi="Trebuchet MS" w:cs="Times New Roman"/>
          <w:iCs/>
          <w:sz w:val="24"/>
          <w:szCs w:val="24"/>
          <w:lang w:val="ro-RO"/>
        </w:rPr>
        <w:t>Activitățile se vor desfășura cu respectarea metodologiilor de inventariere și monitorizare aplicabile speciilor de mamifere mici de interes comunitar și conservativ și cu minimizarea stresului și a riscului de vătămare a exemplarelor.</w:t>
      </w:r>
      <w:r w:rsidR="00F631A3">
        <w:rPr>
          <w:rFonts w:ascii="Trebuchet MS" w:eastAsia="MS Mincho" w:hAnsi="Trebuchet MS" w:cs="Times New Roman"/>
          <w:iCs/>
          <w:sz w:val="24"/>
          <w:szCs w:val="24"/>
          <w:lang w:val="ro-RO"/>
        </w:rPr>
        <w:t xml:space="preserve"> </w:t>
      </w:r>
    </w:p>
    <w:p w14:paraId="2A68BFF8" w14:textId="00EEC876" w:rsidR="007B497A" w:rsidRDefault="00231C17" w:rsidP="00231C17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</w:rPr>
      </w:pPr>
      <w:proofErr w:type="spellStart"/>
      <w:r w:rsidRPr="00231C17">
        <w:rPr>
          <w:rFonts w:ascii="Trebuchet MS" w:eastAsia="MS Mincho" w:hAnsi="Trebuchet MS" w:cs="Times New Roman"/>
          <w:sz w:val="24"/>
          <w:szCs w:val="24"/>
        </w:rPr>
        <w:t>Finanţarea</w:t>
      </w:r>
      <w:proofErr w:type="spellEnd"/>
      <w:r w:rsidRPr="00231C17"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 w:rsidRPr="00231C17">
        <w:rPr>
          <w:rFonts w:ascii="Trebuchet MS" w:eastAsia="MS Mincho" w:hAnsi="Trebuchet MS" w:cs="Times New Roman"/>
          <w:sz w:val="24"/>
          <w:szCs w:val="24"/>
        </w:rPr>
        <w:t>programului</w:t>
      </w:r>
      <w:proofErr w:type="spellEnd"/>
      <w:r w:rsidR="004A6D3E">
        <w:rPr>
          <w:rFonts w:ascii="Trebuchet MS" w:eastAsia="MS Mincho" w:hAnsi="Trebuchet MS" w:cs="Times New Roman"/>
          <w:sz w:val="24"/>
          <w:szCs w:val="24"/>
        </w:rPr>
        <w:t xml:space="preserve"> se </w:t>
      </w:r>
      <w:proofErr w:type="spellStart"/>
      <w:r w:rsidR="004A6D3E">
        <w:rPr>
          <w:rFonts w:ascii="Trebuchet MS" w:eastAsia="MS Mincho" w:hAnsi="Trebuchet MS" w:cs="Times New Roman"/>
          <w:sz w:val="24"/>
          <w:szCs w:val="24"/>
        </w:rPr>
        <w:t>realizeaz</w:t>
      </w:r>
      <w:proofErr w:type="spellEnd"/>
      <w:r w:rsidR="004A6D3E">
        <w:rPr>
          <w:rFonts w:ascii="Trebuchet MS" w:eastAsia="MS Mincho" w:hAnsi="Trebuchet MS" w:cs="Times New Roman"/>
          <w:sz w:val="24"/>
          <w:szCs w:val="24"/>
          <w:lang w:val="ro-RO"/>
        </w:rPr>
        <w:t>ă</w:t>
      </w:r>
      <w:r w:rsidR="004A6D3E">
        <w:rPr>
          <w:rFonts w:ascii="Trebuchet MS" w:eastAsia="MS Mincho" w:hAnsi="Trebuchet MS" w:cs="Times New Roman"/>
          <w:sz w:val="24"/>
          <w:szCs w:val="24"/>
        </w:rPr>
        <w:t xml:space="preserve"> din</w:t>
      </w:r>
      <w:r w:rsidR="00F75C08"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 w:rsidR="004A6D3E">
        <w:rPr>
          <w:rFonts w:ascii="Trebuchet MS" w:eastAsia="MS Mincho" w:hAnsi="Trebuchet MS" w:cs="Times New Roman"/>
          <w:sz w:val="24"/>
          <w:szCs w:val="24"/>
        </w:rPr>
        <w:t>fonduri</w:t>
      </w:r>
      <w:proofErr w:type="spellEnd"/>
      <w:r w:rsidR="004A6D3E"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 w:rsidR="004A6D3E">
        <w:rPr>
          <w:rFonts w:ascii="Trebuchet MS" w:eastAsia="MS Mincho" w:hAnsi="Trebuchet MS" w:cs="Times New Roman"/>
          <w:sz w:val="24"/>
          <w:szCs w:val="24"/>
        </w:rPr>
        <w:t>europene</w:t>
      </w:r>
      <w:proofErr w:type="spellEnd"/>
      <w:r w:rsidR="004A6D3E"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 w:rsidR="004A6D3E">
        <w:rPr>
          <w:rFonts w:ascii="Trebuchet MS" w:eastAsia="MS Mincho" w:hAnsi="Trebuchet MS" w:cs="Times New Roman"/>
          <w:sz w:val="24"/>
          <w:szCs w:val="24"/>
        </w:rPr>
        <w:t>iar</w:t>
      </w:r>
      <w:proofErr w:type="spellEnd"/>
      <w:r w:rsidR="00F75C08"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 w:rsidR="004A6D3E">
        <w:rPr>
          <w:rFonts w:ascii="Trebuchet MS" w:eastAsia="MS Mincho" w:hAnsi="Trebuchet MS" w:cs="Times New Roman"/>
          <w:sz w:val="24"/>
          <w:szCs w:val="24"/>
        </w:rPr>
        <w:t>perioada</w:t>
      </w:r>
      <w:proofErr w:type="spellEnd"/>
      <w:r w:rsidR="00DF06F6">
        <w:rPr>
          <w:rFonts w:ascii="Trebuchet MS" w:eastAsia="MS Mincho" w:hAnsi="Trebuchet MS" w:cs="Times New Roman"/>
          <w:sz w:val="24"/>
          <w:szCs w:val="24"/>
        </w:rPr>
        <w:t xml:space="preserve"> </w:t>
      </w:r>
      <w:r w:rsidR="004A6D3E" w:rsidRPr="004A6D3E">
        <w:rPr>
          <w:rFonts w:ascii="Trebuchet MS" w:eastAsia="MS Mincho" w:hAnsi="Trebuchet MS" w:cs="Times New Roman"/>
          <w:sz w:val="24"/>
          <w:szCs w:val="24"/>
        </w:rPr>
        <w:t xml:space="preserve">de </w:t>
      </w:r>
      <w:proofErr w:type="spellStart"/>
      <w:r w:rsidR="004A6D3E" w:rsidRPr="004A6D3E">
        <w:rPr>
          <w:rFonts w:ascii="Trebuchet MS" w:eastAsia="MS Mincho" w:hAnsi="Trebuchet MS" w:cs="Times New Roman"/>
          <w:sz w:val="24"/>
          <w:szCs w:val="24"/>
        </w:rPr>
        <w:t>implementare</w:t>
      </w:r>
      <w:proofErr w:type="spellEnd"/>
      <w:r w:rsidR="004A6D3E" w:rsidRPr="004A6D3E">
        <w:rPr>
          <w:rFonts w:ascii="Trebuchet MS" w:eastAsia="MS Mincho" w:hAnsi="Trebuchet MS" w:cs="Times New Roman"/>
          <w:sz w:val="24"/>
          <w:szCs w:val="24"/>
        </w:rPr>
        <w:t xml:space="preserve"> a </w:t>
      </w:r>
      <w:proofErr w:type="spellStart"/>
      <w:r w:rsidR="004A6D3E" w:rsidRPr="004A6D3E">
        <w:rPr>
          <w:rFonts w:ascii="Trebuchet MS" w:eastAsia="MS Mincho" w:hAnsi="Trebuchet MS" w:cs="Times New Roman"/>
          <w:sz w:val="24"/>
          <w:szCs w:val="24"/>
        </w:rPr>
        <w:t>proiectului</w:t>
      </w:r>
      <w:proofErr w:type="spellEnd"/>
      <w:r w:rsidR="00DF06F6"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 w:rsidR="00583D67">
        <w:rPr>
          <w:rFonts w:ascii="Trebuchet MS" w:eastAsia="MS Mincho" w:hAnsi="Trebuchet MS" w:cs="Times New Roman"/>
          <w:sz w:val="24"/>
          <w:szCs w:val="24"/>
        </w:rPr>
        <w:t>este</w:t>
      </w:r>
      <w:proofErr w:type="spellEnd"/>
      <w:r w:rsidR="00583D67"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 w:rsidR="00DF06F6" w:rsidRPr="00DF06F6">
        <w:rPr>
          <w:rFonts w:ascii="Trebuchet MS" w:eastAsia="MS Mincho" w:hAnsi="Trebuchet MS" w:cs="Times New Roman"/>
          <w:sz w:val="24"/>
          <w:szCs w:val="24"/>
        </w:rPr>
        <w:t>aprilie</w:t>
      </w:r>
      <w:proofErr w:type="spellEnd"/>
      <w:r w:rsidR="00DF06F6" w:rsidRPr="00DF06F6">
        <w:rPr>
          <w:rFonts w:ascii="Trebuchet MS" w:eastAsia="MS Mincho" w:hAnsi="Trebuchet MS" w:cs="Times New Roman"/>
          <w:sz w:val="24"/>
          <w:szCs w:val="24"/>
        </w:rPr>
        <w:t xml:space="preserve"> 2026 – </w:t>
      </w:r>
      <w:proofErr w:type="spellStart"/>
      <w:r w:rsidR="00DF06F6" w:rsidRPr="00DF06F6">
        <w:rPr>
          <w:rFonts w:ascii="Trebuchet MS" w:eastAsia="MS Mincho" w:hAnsi="Trebuchet MS" w:cs="Times New Roman"/>
          <w:sz w:val="24"/>
          <w:szCs w:val="24"/>
        </w:rPr>
        <w:t>aprilie</w:t>
      </w:r>
      <w:proofErr w:type="spellEnd"/>
      <w:r w:rsidR="00DF06F6" w:rsidRPr="00DF06F6">
        <w:rPr>
          <w:rFonts w:ascii="Trebuchet MS" w:eastAsia="MS Mincho" w:hAnsi="Trebuchet MS" w:cs="Times New Roman"/>
          <w:sz w:val="24"/>
          <w:szCs w:val="24"/>
        </w:rPr>
        <w:t xml:space="preserve"> 2027</w:t>
      </w:r>
      <w:r w:rsidR="00DF06F6">
        <w:rPr>
          <w:rFonts w:ascii="Trebuchet MS" w:eastAsia="MS Mincho" w:hAnsi="Trebuchet MS" w:cs="Times New Roman"/>
          <w:sz w:val="24"/>
          <w:szCs w:val="24"/>
        </w:rPr>
        <w:t>.</w:t>
      </w:r>
    </w:p>
    <w:p w14:paraId="4C3EC733" w14:textId="09A5D33A" w:rsidR="008E54DD" w:rsidRPr="003E1D95" w:rsidRDefault="008E54DD" w:rsidP="003E1D95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</w:rPr>
      </w:pPr>
      <w:proofErr w:type="spellStart"/>
      <w:r>
        <w:rPr>
          <w:rFonts w:ascii="Trebuchet MS" w:eastAsia="MS Mincho" w:hAnsi="Trebuchet MS" w:cs="Times New Roman"/>
          <w:sz w:val="24"/>
          <w:szCs w:val="24"/>
        </w:rPr>
        <w:t>Durata</w:t>
      </w:r>
      <w:proofErr w:type="spellEnd"/>
      <w:r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eastAsia="MS Mincho" w:hAnsi="Trebuchet MS" w:cs="Times New Roman"/>
          <w:sz w:val="24"/>
          <w:szCs w:val="24"/>
        </w:rPr>
        <w:t>solicitată</w:t>
      </w:r>
      <w:proofErr w:type="spellEnd"/>
      <w:r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eastAsia="MS Mincho" w:hAnsi="Trebuchet MS" w:cs="Times New Roman"/>
          <w:sz w:val="24"/>
          <w:szCs w:val="24"/>
        </w:rPr>
        <w:t>pentru</w:t>
      </w:r>
      <w:proofErr w:type="spellEnd"/>
      <w:r>
        <w:rPr>
          <w:rFonts w:ascii="Trebuchet MS" w:eastAsia="MS Mincho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eastAsia="MS Mincho" w:hAnsi="Trebuchet MS" w:cs="Times New Roman"/>
          <w:sz w:val="24"/>
          <w:szCs w:val="24"/>
        </w:rPr>
        <w:t>derogare</w:t>
      </w:r>
      <w:proofErr w:type="spellEnd"/>
      <w:r>
        <w:rPr>
          <w:rFonts w:ascii="Trebuchet MS" w:eastAsia="MS Mincho" w:hAnsi="Trebuchet MS" w:cs="Times New Roman"/>
          <w:sz w:val="24"/>
          <w:szCs w:val="24"/>
        </w:rPr>
        <w:t xml:space="preserve">: </w:t>
      </w:r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de la data </w:t>
      </w:r>
      <w:proofErr w:type="spellStart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>intrării</w:t>
      </w:r>
      <w:proofErr w:type="spellEnd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>în</w:t>
      </w:r>
      <w:proofErr w:type="spellEnd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>vigoare</w:t>
      </w:r>
      <w:proofErr w:type="spellEnd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a </w:t>
      </w:r>
      <w:proofErr w:type="spellStart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>ordinului</w:t>
      </w:r>
      <w:proofErr w:type="spellEnd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de </w:t>
      </w:r>
      <w:proofErr w:type="spellStart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>derogare</w:t>
      </w:r>
      <w:proofErr w:type="spellEnd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</w:t>
      </w:r>
      <w:proofErr w:type="spellStart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>până</w:t>
      </w:r>
      <w:proofErr w:type="spellEnd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la data de</w:t>
      </w:r>
      <w:r w:rsidR="00BC3743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31 </w:t>
      </w:r>
      <w:proofErr w:type="spellStart"/>
      <w:r w:rsidR="00BC3743">
        <w:rPr>
          <w:rFonts w:ascii="Trebuchet MS" w:eastAsia="MS Mincho" w:hAnsi="Trebuchet MS" w:cs="Times New Roman"/>
          <w:i/>
          <w:iCs/>
          <w:sz w:val="24"/>
          <w:szCs w:val="24"/>
        </w:rPr>
        <w:t>decembrie</w:t>
      </w:r>
      <w:proofErr w:type="spellEnd"/>
      <w:r w:rsidR="0060119E" w:rsidRPr="007A4322">
        <w:rPr>
          <w:rFonts w:ascii="Trebuchet MS" w:eastAsia="MS Mincho" w:hAnsi="Trebuchet MS" w:cs="Times New Roman"/>
          <w:i/>
          <w:iCs/>
          <w:sz w:val="24"/>
          <w:szCs w:val="24"/>
        </w:rPr>
        <w:t xml:space="preserve"> 2026</w:t>
      </w:r>
      <w:r w:rsidR="0060119E">
        <w:rPr>
          <w:rFonts w:ascii="Trebuchet MS" w:eastAsia="MS Mincho" w:hAnsi="Trebuchet MS" w:cs="Times New Roman"/>
          <w:sz w:val="24"/>
          <w:szCs w:val="24"/>
        </w:rPr>
        <w:t>.</w:t>
      </w:r>
    </w:p>
    <w:p w14:paraId="1A10F09D" w14:textId="40738ABB" w:rsidR="0067392D" w:rsidRPr="003E1D95" w:rsidRDefault="0067392D" w:rsidP="00C34EA4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În acest context, propunem acordarea derogării beneficiarului </w:t>
      </w:r>
      <w:r w:rsidR="00BC3743" w:rsidRPr="00BC3743">
        <w:rPr>
          <w:rFonts w:ascii="Trebuchet MS" w:eastAsia="MS Mincho" w:hAnsi="Trebuchet MS" w:cs="Times New Roman"/>
          <w:sz w:val="24"/>
          <w:szCs w:val="24"/>
          <w:lang w:val="ro-RO"/>
        </w:rPr>
        <w:t xml:space="preserve">INTEGRA TRADING SRL, LIDER pentru asocierea INTEGRA TRADING, ENG GREEN (asociat 1), UNIVERSITATEA </w:t>
      </w:r>
      <w:r w:rsidR="00BC3743" w:rsidRPr="00BC3743">
        <w:rPr>
          <w:rFonts w:ascii="Trebuchet MS" w:eastAsia="MS Mincho" w:hAnsi="Trebuchet MS" w:cs="Times New Roman"/>
          <w:sz w:val="24"/>
          <w:szCs w:val="24"/>
          <w:lang w:val="ro-RO"/>
        </w:rPr>
        <w:lastRenderedPageBreak/>
        <w:t xml:space="preserve">DUNAREA DE JOS DIN GALATI (asociat 2), ENVIRO ECOSMART SRL (asociat 3) - cu FLAG TRANSILVANIA SRL terț susținător, în scopul cercetării științifice și în interesul protejării speciei de mamifere mici </w:t>
      </w:r>
      <w:proofErr w:type="spellStart"/>
      <w:r w:rsidR="00BC3743" w:rsidRPr="00573678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>Sicista</w:t>
      </w:r>
      <w:proofErr w:type="spellEnd"/>
      <w:r w:rsidR="00BC3743" w:rsidRPr="00573678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="00BC3743" w:rsidRPr="00573678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>subtilis</w:t>
      </w:r>
      <w:proofErr w:type="spellEnd"/>
      <w:r w:rsidR="00BC3743" w:rsidRPr="00BC3743">
        <w:rPr>
          <w:rFonts w:ascii="Trebuchet MS" w:eastAsia="MS Mincho" w:hAnsi="Trebuchet MS" w:cs="Times New Roman"/>
          <w:sz w:val="24"/>
          <w:szCs w:val="24"/>
          <w:lang w:val="ro-RO"/>
        </w:rPr>
        <w:t xml:space="preserve"> (Șoarecele săritor de stepă)</w:t>
      </w:r>
      <w:r w:rsidR="00BC3743">
        <w:rPr>
          <w:rFonts w:ascii="Trebuchet MS" w:eastAsia="MS Mincho" w:hAnsi="Trebuchet MS" w:cs="Times New Roman"/>
          <w:sz w:val="24"/>
          <w:szCs w:val="24"/>
          <w:lang w:val="ro-RO"/>
        </w:rPr>
        <w:t xml:space="preserve">, </w:t>
      </w:r>
      <w:r w:rsidRPr="003E1D95">
        <w:rPr>
          <w:rFonts w:ascii="Trebuchet MS" w:hAnsi="Trebuchet MS"/>
          <w:sz w:val="24"/>
          <w:szCs w:val="24"/>
          <w:lang w:val="ro-RO"/>
        </w:rPr>
        <w:t xml:space="preserve">în vederea </w:t>
      </w:r>
      <w:r w:rsidR="00C34EA4" w:rsidRPr="003E1D95">
        <w:rPr>
          <w:rFonts w:ascii="Trebuchet MS" w:hAnsi="Trebuchet MS"/>
          <w:sz w:val="24"/>
          <w:szCs w:val="24"/>
          <w:lang w:val="ro-RO"/>
        </w:rPr>
        <w:t xml:space="preserve">realizării </w:t>
      </w:r>
      <w:r w:rsidR="00C91A6D" w:rsidRPr="003E1D95">
        <w:rPr>
          <w:rFonts w:ascii="Trebuchet MS" w:hAnsi="Trebuchet MS"/>
          <w:sz w:val="24"/>
          <w:szCs w:val="24"/>
          <w:lang w:val="ro-RO"/>
        </w:rPr>
        <w:t>obiectivelor</w:t>
      </w:r>
      <w:r w:rsidR="00BD0B87" w:rsidRPr="003E1D95">
        <w:rPr>
          <w:rFonts w:ascii="Trebuchet MS" w:hAnsi="Trebuchet MS"/>
          <w:sz w:val="24"/>
          <w:szCs w:val="24"/>
          <w:lang w:val="ro-RO"/>
        </w:rPr>
        <w:t xml:space="preserve"> cuprinse în</w:t>
      </w:r>
      <w:r w:rsidR="00CB09B7">
        <w:rPr>
          <w:rFonts w:ascii="Trebuchet MS" w:hAnsi="Trebuchet MS"/>
          <w:sz w:val="24"/>
          <w:szCs w:val="24"/>
          <w:lang w:val="ro-RO"/>
        </w:rPr>
        <w:t xml:space="preserve"> </w:t>
      </w:r>
      <w:r w:rsidR="00BD0B87" w:rsidRPr="003E1D95">
        <w:rPr>
          <w:rFonts w:ascii="Trebuchet MS" w:hAnsi="Trebuchet MS"/>
          <w:sz w:val="24"/>
          <w:szCs w:val="24"/>
          <w:lang w:val="ro-RO"/>
        </w:rPr>
        <w:t>program</w:t>
      </w:r>
      <w:r w:rsidR="00CB09B7">
        <w:rPr>
          <w:rFonts w:ascii="Trebuchet MS" w:hAnsi="Trebuchet MS"/>
          <w:sz w:val="24"/>
          <w:szCs w:val="24"/>
          <w:lang w:val="ro-RO"/>
        </w:rPr>
        <w:t>ul</w:t>
      </w:r>
      <w:r w:rsidR="00BD0B87" w:rsidRPr="003E1D95">
        <w:rPr>
          <w:rFonts w:ascii="Trebuchet MS" w:hAnsi="Trebuchet MS"/>
          <w:sz w:val="24"/>
          <w:szCs w:val="24"/>
          <w:lang w:val="ro-RO"/>
        </w:rPr>
        <w:t xml:space="preserve"> în cadrul căr</w:t>
      </w:r>
      <w:r w:rsidR="00CB09B7">
        <w:rPr>
          <w:rFonts w:ascii="Trebuchet MS" w:hAnsi="Trebuchet MS"/>
          <w:sz w:val="24"/>
          <w:szCs w:val="24"/>
          <w:lang w:val="ro-RO"/>
        </w:rPr>
        <w:t>uia</w:t>
      </w:r>
      <w:r w:rsidR="00BD0B87" w:rsidRPr="003E1D95">
        <w:rPr>
          <w:rFonts w:ascii="Trebuchet MS" w:hAnsi="Trebuchet MS"/>
          <w:sz w:val="24"/>
          <w:szCs w:val="24"/>
          <w:lang w:val="ro-RO"/>
        </w:rPr>
        <w:t xml:space="preserve"> se efectuează cercetarea.</w:t>
      </w:r>
    </w:p>
    <w:p w14:paraId="01B4D95F" w14:textId="708700E5" w:rsidR="009937FB" w:rsidRPr="003E1D95" w:rsidRDefault="009937FB" w:rsidP="0067392D">
      <w:pPr>
        <w:spacing w:after="0" w:line="360" w:lineRule="auto"/>
        <w:ind w:left="-851" w:firstLine="851"/>
        <w:rPr>
          <w:rFonts w:ascii="Trebuchet MS" w:eastAsia="Calibri" w:hAnsi="Trebuchet MS" w:cs="Times New Roman"/>
          <w:sz w:val="24"/>
          <w:szCs w:val="24"/>
          <w:lang w:val="ro-RO"/>
        </w:rPr>
      </w:pP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La baza elaborării prezentului ordin au stat prevederile </w:t>
      </w:r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art. 38 alin. (1) lit. a) </w:t>
      </w:r>
      <w:proofErr w:type="spellStart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>şi</w:t>
      </w:r>
      <w:proofErr w:type="spellEnd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d) </w:t>
      </w:r>
      <w:proofErr w:type="spellStart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>şi</w:t>
      </w:r>
      <w:proofErr w:type="spellEnd"/>
      <w:r w:rsidR="0067392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alin. (2)</w:t>
      </w: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din</w:t>
      </w:r>
      <w:r w:rsidRPr="003E1D95">
        <w:rPr>
          <w:rFonts w:ascii="Trebuchet MS" w:eastAsia="Calibri" w:hAnsi="Trebuchet MS" w:cs="Times New Roman"/>
          <w:sz w:val="24"/>
          <w:szCs w:val="24"/>
          <w:lang w:val="ro-RO"/>
        </w:rPr>
        <w:t xml:space="preserve"> Ordonanța de urgență a Guvernului nr. 57/2007 privind regimul ariilor naturale protejate, conservarea habitatelor naturale, a florei </w:t>
      </w:r>
      <w:proofErr w:type="spellStart"/>
      <w:r w:rsidRPr="003E1D95">
        <w:rPr>
          <w:rFonts w:ascii="Trebuchet MS" w:eastAsia="Calibri" w:hAnsi="Trebuchet MS" w:cs="Times New Roman"/>
          <w:sz w:val="24"/>
          <w:szCs w:val="24"/>
          <w:lang w:val="ro-RO"/>
        </w:rPr>
        <w:t>şi</w:t>
      </w:r>
      <w:proofErr w:type="spellEnd"/>
      <w:r w:rsidRPr="003E1D95">
        <w:rPr>
          <w:rFonts w:ascii="Trebuchet MS" w:eastAsia="Calibri" w:hAnsi="Trebuchet MS" w:cs="Times New Roman"/>
          <w:sz w:val="24"/>
          <w:szCs w:val="24"/>
          <w:lang w:val="ro-RO"/>
        </w:rPr>
        <w:t xml:space="preserve"> faunei sălbatice, aprobată prin Legea nr.49/2011,</w:t>
      </w:r>
      <w:r w:rsidR="0067392D" w:rsidRPr="003E1D95">
        <w:rPr>
          <w:rFonts w:ascii="Trebuchet MS" w:eastAsia="Calibri" w:hAnsi="Trebuchet MS" w:cs="Times New Roman"/>
          <w:sz w:val="24"/>
          <w:szCs w:val="24"/>
          <w:lang w:val="ro-RO"/>
        </w:rPr>
        <w:t xml:space="preserve"> precum și pr</w:t>
      </w:r>
      <w:r w:rsidRPr="003E1D95">
        <w:rPr>
          <w:rFonts w:ascii="Trebuchet MS" w:eastAsia="Calibri" w:hAnsi="Trebuchet MS" w:cs="Times New Roman"/>
          <w:sz w:val="24"/>
          <w:szCs w:val="24"/>
          <w:lang w:val="ro-RO"/>
        </w:rPr>
        <w:t>evederile Ordinului ministrului mediului și al ministrului agriculturii, pădurilor și dezvoltării rurale  nr.</w:t>
      </w:r>
      <w:r w:rsidR="00CD01F1" w:rsidRPr="003E1D95">
        <w:rPr>
          <w:rFonts w:ascii="Trebuchet MS" w:eastAsia="Calibri" w:hAnsi="Trebuchet MS" w:cs="Times New Roman"/>
          <w:sz w:val="24"/>
          <w:szCs w:val="24"/>
          <w:lang w:val="ro-RO"/>
        </w:rPr>
        <w:t xml:space="preserve"> </w:t>
      </w:r>
      <w:r w:rsidRPr="003E1D95">
        <w:rPr>
          <w:rFonts w:ascii="Trebuchet MS" w:eastAsia="Calibri" w:hAnsi="Trebuchet MS" w:cs="Times New Roman"/>
          <w:sz w:val="24"/>
          <w:szCs w:val="24"/>
          <w:lang w:val="ro-RO"/>
        </w:rPr>
        <w:t xml:space="preserve">203/14/2009 </w:t>
      </w: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privind procedura de stabilire a derogărilor de la măsurile de </w:t>
      </w:r>
      <w:proofErr w:type="spellStart"/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>protecţie</w:t>
      </w:r>
      <w:proofErr w:type="spellEnd"/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a speciilor de floră </w:t>
      </w:r>
      <w:proofErr w:type="spellStart"/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>şi</w:t>
      </w:r>
      <w:proofErr w:type="spellEnd"/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de faună sălbatice.</w:t>
      </w:r>
    </w:p>
    <w:p w14:paraId="1203CF55" w14:textId="606C712A" w:rsidR="009937FB" w:rsidRPr="003E1D95" w:rsidRDefault="009937FB" w:rsidP="0067392D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Calibri" w:hAnsi="Trebuchet MS" w:cs="Times New Roman"/>
          <w:iCs/>
          <w:sz w:val="24"/>
          <w:szCs w:val="24"/>
          <w:lang w:val="ro-RO"/>
        </w:rPr>
      </w:pPr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Derogările se stabilesc de către autoritatea publică centrală pentru </w:t>
      </w:r>
      <w:proofErr w:type="spellStart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>protecţia</w:t>
      </w:r>
      <w:proofErr w:type="spellEnd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 mediului, cu avizul Academiei Române, anual </w:t>
      </w:r>
      <w:proofErr w:type="spellStart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>şi</w:t>
      </w:r>
      <w:proofErr w:type="spellEnd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 ori de câte ori este </w:t>
      </w:r>
      <w:r w:rsidR="0067392D"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>necesar</w:t>
      </w:r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, cu </w:t>
      </w:r>
      <w:proofErr w:type="spellStart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>condiţia</w:t>
      </w:r>
      <w:proofErr w:type="spellEnd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 să nu existe o alternativă acceptabilă, iar măsurile derogatorii să nu fie în detrimentul </w:t>
      </w:r>
      <w:proofErr w:type="spellStart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>menţinerii</w:t>
      </w:r>
      <w:proofErr w:type="spellEnd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 </w:t>
      </w:r>
      <w:proofErr w:type="spellStart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>populaţiilor</w:t>
      </w:r>
      <w:proofErr w:type="spellEnd"/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 speciilor respective într-o stare de conservare favorabilă în arealul lor natural.</w:t>
      </w:r>
    </w:p>
    <w:p w14:paraId="1C919175" w14:textId="4553F433" w:rsidR="0067392D" w:rsidRDefault="009937FB" w:rsidP="00C34EA4">
      <w:pPr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3E1D95">
        <w:rPr>
          <w:rFonts w:ascii="Trebuchet MS" w:eastAsia="Calibri" w:hAnsi="Trebuchet MS" w:cs="Times New Roman"/>
          <w:iCs/>
          <w:sz w:val="24"/>
          <w:szCs w:val="24"/>
          <w:lang w:val="ro-RO"/>
        </w:rPr>
        <w:t xml:space="preserve">La stabilirea derogării au fost întrunite cumulativ condițiile prevăzute la art.1 alin.(3) din </w:t>
      </w:r>
      <w:r w:rsidRPr="003E1D95">
        <w:rPr>
          <w:rFonts w:ascii="Trebuchet MS" w:eastAsia="Calibri" w:hAnsi="Trebuchet MS" w:cs="Times New Roman"/>
          <w:sz w:val="24"/>
          <w:szCs w:val="24"/>
          <w:lang w:val="ro-RO"/>
        </w:rPr>
        <w:t>Ordinului ministrului mediului și al ministrului agriculturii, pădurilor și dezvoltării rurale</w:t>
      </w:r>
      <w:r w:rsidR="00021C6F">
        <w:rPr>
          <w:rFonts w:ascii="Trebuchet MS" w:eastAsia="Calibri" w:hAnsi="Trebuchet MS" w:cs="Times New Roman"/>
          <w:sz w:val="24"/>
          <w:szCs w:val="24"/>
          <w:lang w:val="ro-RO"/>
        </w:rPr>
        <w:t xml:space="preserve"> </w:t>
      </w:r>
      <w:r w:rsidRPr="003E1D95">
        <w:rPr>
          <w:rFonts w:ascii="Trebuchet MS" w:eastAsia="Calibri" w:hAnsi="Trebuchet MS" w:cs="Times New Roman"/>
          <w:sz w:val="24"/>
          <w:szCs w:val="24"/>
          <w:lang w:val="ro-RO"/>
        </w:rPr>
        <w:t>nr.203/14/2009</w:t>
      </w: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>, respectiv nu există o alternativă acceptabilă, iar măsurile derogatorii nu sunt în detrimentul menținerii populației într-o stare de conservare favorabilă.</w:t>
      </w:r>
    </w:p>
    <w:p w14:paraId="427E0BC9" w14:textId="7E3649B5" w:rsidR="00C73D91" w:rsidRPr="00C73D91" w:rsidRDefault="00C73D91" w:rsidP="00573678">
      <w:pPr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 xml:space="preserve">INTEGRA TRADING SRL, </w:t>
      </w:r>
      <w:r w:rsidRPr="00C73D91">
        <w:rPr>
          <w:rFonts w:ascii="Trebuchet MS" w:eastAsia="MS Mincho" w:hAnsi="Trebuchet MS" w:cs="Times New Roman"/>
          <w:b/>
          <w:bCs/>
          <w:sz w:val="24"/>
          <w:szCs w:val="24"/>
          <w:lang w:val="ro-RO"/>
        </w:rPr>
        <w:t>LIDER pentru asocierea</w:t>
      </w: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 xml:space="preserve"> INTEGRA TRADING, ENG GREEN (asociat 1), UNIVERSITATEA DUNAREA DE JOS DIN GALATI (asociat 2), ENVIRO ECOSMART SRL (asociat 3) - cu FLAG TRANSILVANIA SRL terț susținător</w:t>
      </w:r>
      <w:r w:rsidR="00721AFB">
        <w:rPr>
          <w:rFonts w:ascii="Trebuchet MS" w:eastAsia="MS Mincho" w:hAnsi="Trebuchet MS" w:cs="Times New Roman"/>
          <w:sz w:val="24"/>
          <w:szCs w:val="24"/>
          <w:lang w:val="ro-RO"/>
        </w:rPr>
        <w:t xml:space="preserve">, </w:t>
      </w: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>a solicitat urgentarea procedurii de derogare</w:t>
      </w:r>
      <w:r>
        <w:rPr>
          <w:rFonts w:ascii="Trebuchet MS" w:eastAsia="MS Mincho" w:hAnsi="Trebuchet MS" w:cs="Times New Roman"/>
          <w:sz w:val="24"/>
          <w:szCs w:val="24"/>
          <w:lang w:val="ro-RO"/>
        </w:rPr>
        <w:t xml:space="preserve">. </w:t>
      </w: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>Caracterul urgent al solicitării este determinat de termenul contractual și calendarul de elaborare a Planului de management, care impun finalizarea într-un interval limitat a activităților de inventariere și cartare, precum și integrarea rezultatelor acestora în documentația finală așa cum a fost aprobat prin graficul de execuție.</w:t>
      </w:r>
      <w:r w:rsidR="00573678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 xml:space="preserve">În cazul speciilor cu activitate sezonieră, </w:t>
      </w:r>
      <w:r w:rsidR="00573678">
        <w:rPr>
          <w:rFonts w:ascii="Trebuchet MS" w:eastAsia="MS Mincho" w:hAnsi="Trebuchet MS" w:cs="Times New Roman"/>
          <w:sz w:val="24"/>
          <w:szCs w:val="24"/>
          <w:lang w:val="ro-RO"/>
        </w:rPr>
        <w:t>pre</w:t>
      </w: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 xml:space="preserve">cum este </w:t>
      </w:r>
      <w:proofErr w:type="spellStart"/>
      <w:r w:rsidRPr="00573678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>Sicista</w:t>
      </w:r>
      <w:proofErr w:type="spellEnd"/>
      <w:r w:rsidRPr="00573678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00573678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>subtilis</w:t>
      </w:r>
      <w:proofErr w:type="spellEnd"/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="00573678">
        <w:rPr>
          <w:rFonts w:ascii="Trebuchet MS" w:eastAsia="MS Mincho" w:hAnsi="Trebuchet MS" w:cs="Times New Roman"/>
          <w:sz w:val="24"/>
          <w:szCs w:val="24"/>
          <w:lang w:val="ro-RO"/>
        </w:rPr>
        <w:t>(</w:t>
      </w:r>
      <w:r w:rsidR="00573678" w:rsidRPr="00573678">
        <w:rPr>
          <w:rFonts w:ascii="Trebuchet MS" w:eastAsia="MS Mincho" w:hAnsi="Trebuchet MS" w:cs="Times New Roman"/>
          <w:sz w:val="24"/>
          <w:szCs w:val="24"/>
          <w:lang w:val="ro-RO"/>
        </w:rPr>
        <w:t>Șoarecele săritor de stepă</w:t>
      </w:r>
      <w:r w:rsidR="00573678">
        <w:rPr>
          <w:rFonts w:ascii="Trebuchet MS" w:eastAsia="MS Mincho" w:hAnsi="Trebuchet MS" w:cs="Times New Roman"/>
          <w:sz w:val="24"/>
          <w:szCs w:val="24"/>
          <w:lang w:val="ro-RO"/>
        </w:rPr>
        <w:t xml:space="preserve">), </w:t>
      </w: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>eficiența metodelor de inventariere</w:t>
      </w:r>
      <w:r w:rsidR="00573678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>- monitorizare este strâns legată de perioada în care acestea sunt active și pot fi identificate sau investigate în condiții optime.</w:t>
      </w:r>
    </w:p>
    <w:p w14:paraId="7896FCF3" w14:textId="77777777" w:rsidR="00C73D91" w:rsidRPr="00C73D91" w:rsidRDefault="00C73D91" w:rsidP="00721AFB">
      <w:pPr>
        <w:spacing w:after="0" w:line="360" w:lineRule="auto"/>
        <w:ind w:left="-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>Prin urmare, acestea nu pot fi decalate în mod arbitrar fără riscul de a pierde perioada optimă de efectuare a observațiilor și investigațiilor de teren.</w:t>
      </w:r>
    </w:p>
    <w:p w14:paraId="2B981049" w14:textId="3A0F9274" w:rsidR="003853EE" w:rsidRDefault="00C73D91" w:rsidP="00721AFB">
      <w:pPr>
        <w:spacing w:after="0" w:line="360" w:lineRule="auto"/>
        <w:ind w:left="-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C73D91">
        <w:rPr>
          <w:rFonts w:ascii="Trebuchet MS" w:eastAsia="MS Mincho" w:hAnsi="Trebuchet MS" w:cs="Times New Roman"/>
          <w:sz w:val="24"/>
          <w:szCs w:val="24"/>
          <w:lang w:val="ro-RO"/>
        </w:rPr>
        <w:t>În situația în care derogarea nu este obținută într-un interval care să permită desfășurarea activităților în perioada biologic favorabilă, există riscul ca datele necesare pentru fundamentarea Planului de management să nu poată fi colectate în mod corespunzător.</w:t>
      </w:r>
    </w:p>
    <w:p w14:paraId="1D922CF9" w14:textId="5AA94A66" w:rsidR="004820D7" w:rsidRPr="003E1D95" w:rsidRDefault="004820D7" w:rsidP="00950A18">
      <w:pPr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lastRenderedPageBreak/>
        <w:t xml:space="preserve">Proiectul de act normativ intră sub incidența prevederilor art. 7 alin. (13) din Legea nr. 52/2003 privind </w:t>
      </w:r>
      <w:proofErr w:type="spellStart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>transparenţa</w:t>
      </w:r>
      <w:proofErr w:type="spellEnd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 decizională în </w:t>
      </w:r>
      <w:proofErr w:type="spellStart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>administraţia</w:t>
      </w:r>
      <w:proofErr w:type="spellEnd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 publică, republicată, cu modificările ulterioare, conform cărora: „în cazul reglementării unei </w:t>
      </w:r>
      <w:proofErr w:type="spellStart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>situaţii</w:t>
      </w:r>
      <w:proofErr w:type="spellEnd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 urgente sau a uneia care, din cauza </w:t>
      </w:r>
      <w:proofErr w:type="spellStart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>circumstanţelor</w:t>
      </w:r>
      <w:proofErr w:type="spellEnd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 sale </w:t>
      </w:r>
      <w:proofErr w:type="spellStart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>excepţionale</w:t>
      </w:r>
      <w:proofErr w:type="spellEnd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>,</w:t>
      </w:r>
      <w:r w:rsidR="00854682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impune adoptarea de </w:t>
      </w:r>
      <w:proofErr w:type="spellStart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>soluţii</w:t>
      </w:r>
      <w:proofErr w:type="spellEnd"/>
      <w:r w:rsidRPr="004820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 imediate, în vederea evitării unei grave atingeri aduse interesului public, proiectele de acte normative se supun adoptării și anterior expirării termenului de 30 de zile lucrătoare.”</w:t>
      </w:r>
    </w:p>
    <w:p w14:paraId="69D78448" w14:textId="4E477A38" w:rsidR="007159D0" w:rsidRPr="003E1D95" w:rsidRDefault="009937FB" w:rsidP="00AA23B8">
      <w:pPr>
        <w:autoSpaceDE w:val="0"/>
        <w:autoSpaceDN w:val="0"/>
        <w:adjustRightInd w:val="0"/>
        <w:spacing w:after="0" w:line="360" w:lineRule="auto"/>
        <w:ind w:left="-851" w:firstLine="851"/>
        <w:rPr>
          <w:rFonts w:ascii="Trebuchet MS" w:eastAsia="MS Mincho" w:hAnsi="Trebuchet MS" w:cs="Times New Roman"/>
          <w:sz w:val="24"/>
          <w:szCs w:val="24"/>
          <w:lang w:val="ro-RO"/>
        </w:rPr>
      </w:pP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Ținând cont de cele menționate anterior și având avizul favorabil al </w:t>
      </w:r>
      <w:r w:rsidRPr="00A108FE">
        <w:rPr>
          <w:rFonts w:ascii="Trebuchet MS" w:eastAsia="MS Mincho" w:hAnsi="Trebuchet MS" w:cs="Times New Roman"/>
          <w:sz w:val="24"/>
          <w:szCs w:val="24"/>
          <w:lang w:val="ro-RO"/>
        </w:rPr>
        <w:t xml:space="preserve">Academiei Române </w:t>
      </w:r>
      <w:r w:rsidR="00D86936" w:rsidRPr="00A108FE">
        <w:rPr>
          <w:rFonts w:ascii="Trebuchet MS" w:eastAsia="MS Mincho" w:hAnsi="Trebuchet MS" w:cs="Times New Roman"/>
          <w:sz w:val="24"/>
          <w:szCs w:val="24"/>
          <w:lang w:val="ro-RO"/>
        </w:rPr>
        <w:t xml:space="preserve">CMN, </w:t>
      </w:r>
      <w:r w:rsidRPr="00A108FE">
        <w:rPr>
          <w:rFonts w:ascii="Trebuchet MS" w:eastAsia="MS Mincho" w:hAnsi="Trebuchet MS" w:cs="Times New Roman"/>
          <w:sz w:val="24"/>
          <w:szCs w:val="24"/>
          <w:lang w:val="ro-RO"/>
        </w:rPr>
        <w:t>nr.</w:t>
      </w:r>
      <w:r w:rsidR="00F631A3">
        <w:rPr>
          <w:rFonts w:ascii="Trebuchet MS" w:eastAsia="MS Mincho" w:hAnsi="Trebuchet MS" w:cs="Times New Roman"/>
          <w:sz w:val="24"/>
          <w:szCs w:val="24"/>
          <w:lang w:val="ro-RO"/>
        </w:rPr>
        <w:t xml:space="preserve"> 483</w:t>
      </w:r>
      <w:r w:rsidR="009A71FC">
        <w:rPr>
          <w:rFonts w:ascii="Trebuchet MS" w:eastAsia="MS Mincho" w:hAnsi="Trebuchet MS" w:cs="Times New Roman"/>
          <w:sz w:val="24"/>
          <w:szCs w:val="24"/>
          <w:lang w:val="ro-RO"/>
        </w:rPr>
        <w:t>/</w:t>
      </w:r>
      <w:r w:rsidR="00F631A3">
        <w:rPr>
          <w:rFonts w:ascii="Trebuchet MS" w:eastAsia="MS Mincho" w:hAnsi="Trebuchet MS" w:cs="Times New Roman"/>
          <w:sz w:val="24"/>
          <w:szCs w:val="24"/>
          <w:lang w:val="ro-RO"/>
        </w:rPr>
        <w:t>28.09</w:t>
      </w:r>
      <w:r w:rsidR="009A71FC">
        <w:rPr>
          <w:rFonts w:ascii="Trebuchet MS" w:eastAsia="MS Mincho" w:hAnsi="Trebuchet MS" w:cs="Times New Roman"/>
          <w:sz w:val="24"/>
          <w:szCs w:val="24"/>
          <w:lang w:val="ro-RO"/>
        </w:rPr>
        <w:t xml:space="preserve">.2026 </w:t>
      </w:r>
      <w:r w:rsidR="00AC7FCE" w:rsidRPr="003E1D95">
        <w:rPr>
          <w:rFonts w:ascii="Trebuchet MS" w:eastAsia="MS Mincho" w:hAnsi="Trebuchet MS" w:cs="Times New Roman"/>
          <w:sz w:val="24"/>
          <w:szCs w:val="24"/>
          <w:lang w:val="ro-RO"/>
        </w:rPr>
        <w:t>și</w:t>
      </w:r>
      <w:r w:rsidR="00BB18F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="009E579A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avizul </w:t>
      </w:r>
      <w:r w:rsidR="00AC7FCE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favorabil al Agenției Naționale pentru </w:t>
      </w:r>
      <w:r w:rsidR="004C3535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Mediu și </w:t>
      </w:r>
      <w:r w:rsidR="00AC7FCE" w:rsidRPr="003E1D95">
        <w:rPr>
          <w:rFonts w:ascii="Trebuchet MS" w:eastAsia="MS Mincho" w:hAnsi="Trebuchet MS" w:cs="Times New Roman"/>
          <w:sz w:val="24"/>
          <w:szCs w:val="24"/>
          <w:lang w:val="ro-RO"/>
        </w:rPr>
        <w:t>Arii Protejate nr.</w:t>
      </w:r>
      <w:r w:rsidR="003C5164">
        <w:rPr>
          <w:rFonts w:ascii="Trebuchet MS" w:eastAsia="MS Mincho" w:hAnsi="Trebuchet MS" w:cs="Times New Roman"/>
          <w:sz w:val="24"/>
          <w:szCs w:val="24"/>
          <w:lang w:val="ro-RO"/>
        </w:rPr>
        <w:t>3/664/ASS/17.08.2026</w:t>
      </w:r>
      <w:r w:rsidR="004C3535" w:rsidRPr="003E1D95">
        <w:rPr>
          <w:rFonts w:ascii="Trebuchet MS" w:eastAsia="MS Mincho" w:hAnsi="Trebuchet MS" w:cs="Times New Roman"/>
          <w:sz w:val="24"/>
          <w:szCs w:val="24"/>
          <w:lang w:val="ro-RO"/>
        </w:rPr>
        <w:t>,</w:t>
      </w:r>
      <w:r w:rsidR="00EC737D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</w:t>
      </w: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s-a elaborat proiectul de Ordin </w:t>
      </w:r>
      <w:r w:rsidR="004C3535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al ministrului mediului, apelor și pădurilor privind aprobarea derogării în scopul cercetării </w:t>
      </w:r>
      <w:proofErr w:type="spellStart"/>
      <w:r w:rsidR="004C3535" w:rsidRPr="003E1D95">
        <w:rPr>
          <w:rFonts w:ascii="Trebuchet MS" w:eastAsia="MS Mincho" w:hAnsi="Trebuchet MS" w:cs="Times New Roman"/>
          <w:sz w:val="24"/>
          <w:szCs w:val="24"/>
          <w:lang w:val="ro-RO"/>
        </w:rPr>
        <w:t>ştiinţifice</w:t>
      </w:r>
      <w:proofErr w:type="spellEnd"/>
      <w:r w:rsidR="004C3535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pentru spec</w:t>
      </w:r>
      <w:r w:rsidR="00CB09B7">
        <w:rPr>
          <w:rFonts w:ascii="Trebuchet MS" w:eastAsia="MS Mincho" w:hAnsi="Trebuchet MS" w:cs="Times New Roman"/>
          <w:sz w:val="24"/>
          <w:szCs w:val="24"/>
          <w:lang w:val="ro-RO"/>
        </w:rPr>
        <w:t>ia</w:t>
      </w:r>
      <w:r w:rsidR="004C3535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 de </w:t>
      </w:r>
      <w:r w:rsidR="00A60C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mamifere mici </w:t>
      </w:r>
      <w:proofErr w:type="spellStart"/>
      <w:r w:rsidR="00A60CD7" w:rsidRPr="00A60CD7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>Sicista</w:t>
      </w:r>
      <w:proofErr w:type="spellEnd"/>
      <w:r w:rsidR="00A60CD7" w:rsidRPr="00A60CD7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="00A60CD7" w:rsidRPr="00A60CD7">
        <w:rPr>
          <w:rFonts w:ascii="Trebuchet MS" w:eastAsia="MS Mincho" w:hAnsi="Trebuchet MS" w:cs="Times New Roman"/>
          <w:i/>
          <w:iCs/>
          <w:sz w:val="24"/>
          <w:szCs w:val="24"/>
          <w:lang w:val="ro-RO"/>
        </w:rPr>
        <w:t>subtilis</w:t>
      </w:r>
      <w:proofErr w:type="spellEnd"/>
      <w:r w:rsidR="00A60CD7">
        <w:rPr>
          <w:rFonts w:ascii="Trebuchet MS" w:eastAsia="MS Mincho" w:hAnsi="Trebuchet MS" w:cs="Times New Roman"/>
          <w:sz w:val="24"/>
          <w:szCs w:val="24"/>
          <w:lang w:val="ro-RO"/>
        </w:rPr>
        <w:t xml:space="preserve"> (</w:t>
      </w:r>
      <w:r w:rsidR="006554AB">
        <w:rPr>
          <w:rFonts w:ascii="Trebuchet MS" w:eastAsia="MS Mincho" w:hAnsi="Trebuchet MS" w:cs="Times New Roman"/>
          <w:sz w:val="24"/>
          <w:szCs w:val="24"/>
          <w:lang w:val="ro-RO"/>
        </w:rPr>
        <w:t>Șoarecele săritor de stepă</w:t>
      </w:r>
      <w:r w:rsidR="00A60CD7">
        <w:rPr>
          <w:rFonts w:ascii="Trebuchet MS" w:eastAsia="MS Mincho" w:hAnsi="Trebuchet MS" w:cs="Times New Roman"/>
          <w:sz w:val="24"/>
          <w:szCs w:val="24"/>
          <w:lang w:val="ro-RO"/>
        </w:rPr>
        <w:t>)</w:t>
      </w:r>
      <w:r w:rsidR="00725C46" w:rsidRPr="003E1D95">
        <w:rPr>
          <w:rFonts w:ascii="Trebuchet MS" w:eastAsia="MS Mincho" w:hAnsi="Trebuchet MS" w:cs="Times New Roman"/>
          <w:sz w:val="24"/>
          <w:szCs w:val="24"/>
          <w:lang w:val="ro-RO"/>
        </w:rPr>
        <w:t xml:space="preserve">, </w:t>
      </w:r>
      <w:r w:rsidRPr="003E1D95">
        <w:rPr>
          <w:rFonts w:ascii="Trebuchet MS" w:eastAsia="MS Mincho" w:hAnsi="Trebuchet MS" w:cs="Times New Roman"/>
          <w:sz w:val="24"/>
          <w:szCs w:val="24"/>
          <w:lang w:val="ro-RO"/>
        </w:rPr>
        <w:t>pe care îl supunem spre aprobare.</w:t>
      </w:r>
    </w:p>
    <w:p w14:paraId="78075D79" w14:textId="77777777" w:rsidR="009937FB" w:rsidRDefault="009937FB" w:rsidP="0067392D">
      <w:pPr>
        <w:autoSpaceDE w:val="0"/>
        <w:autoSpaceDN w:val="0"/>
        <w:adjustRightInd w:val="0"/>
        <w:spacing w:after="0" w:line="360" w:lineRule="auto"/>
        <w:rPr>
          <w:rFonts w:ascii="Trebuchet MS" w:eastAsia="MS Mincho" w:hAnsi="Trebuchet MS" w:cs="Times New Roman"/>
          <w:sz w:val="24"/>
          <w:szCs w:val="24"/>
          <w:lang w:val="ro-RO"/>
        </w:rPr>
      </w:pPr>
    </w:p>
    <w:p w14:paraId="4D5509B5" w14:textId="77777777" w:rsidR="0049487E" w:rsidRDefault="0049487E" w:rsidP="0067392D">
      <w:pPr>
        <w:autoSpaceDE w:val="0"/>
        <w:autoSpaceDN w:val="0"/>
        <w:adjustRightInd w:val="0"/>
        <w:spacing w:after="0" w:line="360" w:lineRule="auto"/>
        <w:rPr>
          <w:rFonts w:ascii="Trebuchet MS" w:eastAsia="MS Mincho" w:hAnsi="Trebuchet MS" w:cs="Times New Roman"/>
          <w:sz w:val="24"/>
          <w:szCs w:val="24"/>
          <w:lang w:val="ro-RO"/>
        </w:rPr>
      </w:pPr>
    </w:p>
    <w:p w14:paraId="1D3EE7F2" w14:textId="77777777" w:rsidR="0049487E" w:rsidRPr="003E1D95" w:rsidRDefault="0049487E" w:rsidP="0067392D">
      <w:pPr>
        <w:autoSpaceDE w:val="0"/>
        <w:autoSpaceDN w:val="0"/>
        <w:adjustRightInd w:val="0"/>
        <w:spacing w:after="0" w:line="360" w:lineRule="auto"/>
        <w:rPr>
          <w:rFonts w:ascii="Trebuchet MS" w:eastAsia="MS Mincho" w:hAnsi="Trebuchet MS" w:cs="Times New Roman"/>
          <w:sz w:val="24"/>
          <w:szCs w:val="24"/>
          <w:lang w:val="ro-RO"/>
        </w:rPr>
      </w:pPr>
    </w:p>
    <w:p w14:paraId="4472E746" w14:textId="77777777" w:rsidR="00C34EA4" w:rsidRPr="003E1D95" w:rsidRDefault="00C34EA4" w:rsidP="00C34EA4">
      <w:pPr>
        <w:spacing w:after="120" w:line="360" w:lineRule="auto"/>
        <w:ind w:left="567" w:right="567" w:hanging="1107"/>
        <w:jc w:val="center"/>
        <w:rPr>
          <w:rFonts w:eastAsia="MS Mincho" w:cs="Times New Roman"/>
          <w:b/>
          <w:sz w:val="24"/>
          <w:szCs w:val="24"/>
          <w:lang w:val="ro-RO"/>
        </w:rPr>
      </w:pPr>
      <w:r w:rsidRPr="003E1D95">
        <w:rPr>
          <w:rFonts w:eastAsia="MS Mincho" w:cs="Times New Roman"/>
          <w:b/>
          <w:sz w:val="24"/>
          <w:szCs w:val="24"/>
          <w:lang w:val="ro-RO"/>
        </w:rPr>
        <w:t>Director</w:t>
      </w:r>
    </w:p>
    <w:p w14:paraId="03694661" w14:textId="580B13FE" w:rsidR="0049487E" w:rsidRPr="005C56B5" w:rsidRDefault="00C34EA4" w:rsidP="005C56B5">
      <w:pPr>
        <w:spacing w:after="120" w:line="360" w:lineRule="auto"/>
        <w:ind w:left="567" w:right="567" w:hanging="1107"/>
        <w:jc w:val="center"/>
        <w:rPr>
          <w:rFonts w:eastAsia="MS Mincho" w:cs="Times New Roman"/>
          <w:b/>
          <w:sz w:val="24"/>
          <w:szCs w:val="24"/>
          <w:lang w:val="ro-RO"/>
        </w:rPr>
      </w:pPr>
      <w:r w:rsidRPr="003E1D95">
        <w:rPr>
          <w:rFonts w:eastAsia="MS Mincho" w:cs="Times New Roman"/>
          <w:b/>
          <w:sz w:val="24"/>
          <w:szCs w:val="24"/>
          <w:lang w:val="ro-RO"/>
        </w:rPr>
        <w:t>Anca CRĂCIUNAȘ</w:t>
      </w:r>
    </w:p>
    <w:p w14:paraId="4B7458B4" w14:textId="77777777" w:rsidR="009344F4" w:rsidRDefault="009344F4" w:rsidP="0067392D">
      <w:pPr>
        <w:spacing w:after="120" w:line="360" w:lineRule="auto"/>
        <w:ind w:left="567" w:right="567" w:hanging="1107"/>
        <w:jc w:val="left"/>
        <w:rPr>
          <w:rFonts w:eastAsia="MS Mincho" w:cs="Times New Roman"/>
          <w:bCs/>
          <w:sz w:val="24"/>
          <w:szCs w:val="24"/>
          <w:lang w:val="ro-RO"/>
        </w:rPr>
      </w:pPr>
    </w:p>
    <w:p w14:paraId="698AA8C0" w14:textId="77777777" w:rsidR="0049487E" w:rsidRDefault="0049487E" w:rsidP="005814B2">
      <w:pPr>
        <w:spacing w:after="120" w:line="360" w:lineRule="auto"/>
        <w:ind w:right="567"/>
        <w:jc w:val="left"/>
        <w:rPr>
          <w:rFonts w:eastAsia="MS Mincho" w:cs="Times New Roman"/>
          <w:bCs/>
          <w:sz w:val="24"/>
          <w:szCs w:val="24"/>
          <w:lang w:val="ro-RO"/>
        </w:rPr>
      </w:pPr>
    </w:p>
    <w:p w14:paraId="3D03E389" w14:textId="77777777" w:rsidR="0049487E" w:rsidRDefault="0049487E" w:rsidP="005C56B5">
      <w:pPr>
        <w:spacing w:after="120" w:line="360" w:lineRule="auto"/>
        <w:ind w:right="567"/>
        <w:jc w:val="left"/>
        <w:rPr>
          <w:rFonts w:eastAsia="MS Mincho" w:cs="Times New Roman"/>
          <w:bCs/>
          <w:sz w:val="24"/>
          <w:szCs w:val="24"/>
          <w:lang w:val="ro-RO"/>
        </w:rPr>
      </w:pPr>
    </w:p>
    <w:p w14:paraId="21E7417E" w14:textId="77777777" w:rsidR="00A60CD7" w:rsidRDefault="00A60CD7" w:rsidP="005C56B5">
      <w:pPr>
        <w:spacing w:after="120" w:line="360" w:lineRule="auto"/>
        <w:ind w:right="567"/>
        <w:jc w:val="left"/>
        <w:rPr>
          <w:rFonts w:eastAsia="MS Mincho" w:cs="Times New Roman"/>
          <w:bCs/>
          <w:sz w:val="24"/>
          <w:szCs w:val="24"/>
          <w:lang w:val="ro-RO"/>
        </w:rPr>
      </w:pPr>
    </w:p>
    <w:p w14:paraId="36CC37E7" w14:textId="77777777" w:rsidR="00A60CD7" w:rsidRPr="003E1D95" w:rsidRDefault="00A60CD7" w:rsidP="005C56B5">
      <w:pPr>
        <w:spacing w:after="120" w:line="360" w:lineRule="auto"/>
        <w:ind w:right="567"/>
        <w:jc w:val="left"/>
        <w:rPr>
          <w:rFonts w:eastAsia="MS Mincho" w:cs="Times New Roman"/>
          <w:bCs/>
          <w:sz w:val="24"/>
          <w:szCs w:val="24"/>
          <w:lang w:val="ro-RO"/>
        </w:rPr>
      </w:pPr>
    </w:p>
    <w:p w14:paraId="6DB5A3C2" w14:textId="77777777" w:rsidR="00DF6DB1" w:rsidRDefault="00DF6DB1" w:rsidP="00DF6DB1">
      <w:pPr>
        <w:spacing w:after="120" w:line="360" w:lineRule="auto"/>
        <w:ind w:left="567" w:right="567" w:hanging="1107"/>
        <w:jc w:val="left"/>
        <w:rPr>
          <w:rFonts w:eastAsia="MS Mincho" w:cs="Times New Roman"/>
          <w:bCs/>
          <w:sz w:val="24"/>
          <w:szCs w:val="24"/>
          <w:lang w:val="ro-RO"/>
        </w:rPr>
      </w:pPr>
    </w:p>
    <w:p w14:paraId="6EE19F01" w14:textId="5856AB7A" w:rsidR="00F20160" w:rsidRPr="003E1D95" w:rsidRDefault="00F20160" w:rsidP="0067392D">
      <w:pPr>
        <w:spacing w:after="0" w:line="360" w:lineRule="auto"/>
        <w:rPr>
          <w:rFonts w:ascii="Trebuchet MS" w:hAnsi="Trebuchet MS"/>
          <w:sz w:val="24"/>
          <w:szCs w:val="24"/>
          <w:lang w:val="ro-RO"/>
        </w:rPr>
      </w:pPr>
    </w:p>
    <w:sectPr w:rsidR="00F20160" w:rsidRPr="003E1D95" w:rsidSect="00C34EA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851" w:bottom="1350" w:left="2127" w:header="0" w:footer="47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5FA2D" w14:textId="77777777" w:rsidR="00F772F1" w:rsidRDefault="00F772F1" w:rsidP="009772BD">
      <w:r>
        <w:separator/>
      </w:r>
    </w:p>
  </w:endnote>
  <w:endnote w:type="continuationSeparator" w:id="0">
    <w:p w14:paraId="3D57F301" w14:textId="77777777" w:rsidR="00F772F1" w:rsidRDefault="00F772F1" w:rsidP="0097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7DB3" w14:textId="77777777" w:rsidR="00FB602D" w:rsidRDefault="00FB602D" w:rsidP="009772BD">
    <w:pPr>
      <w:pStyle w:val="Footer1"/>
    </w:pPr>
  </w:p>
  <w:p w14:paraId="38823603" w14:textId="77777777" w:rsidR="00FB602D" w:rsidRPr="00FB602D" w:rsidRDefault="00FB602D" w:rsidP="002B43CB">
    <w:pPr>
      <w:pStyle w:val="Footer1"/>
      <w:ind w:left="-567"/>
    </w:pPr>
    <w:r w:rsidRPr="00FB602D">
      <w:t xml:space="preserve">Bd. </w:t>
    </w:r>
    <w:proofErr w:type="spellStart"/>
    <w:r w:rsidRPr="00FB602D">
      <w:t>Libertăţii</w:t>
    </w:r>
    <w:proofErr w:type="spellEnd"/>
    <w:r w:rsidRPr="00FB602D">
      <w:t xml:space="preserve">, nr.12, Sector 5, </w:t>
    </w:r>
    <w:proofErr w:type="spellStart"/>
    <w:r w:rsidRPr="00FB602D">
      <w:t>Bucureşti</w:t>
    </w:r>
    <w:proofErr w:type="spellEnd"/>
  </w:p>
  <w:p w14:paraId="765EDFD6" w14:textId="7B3835E0" w:rsidR="00FB602D" w:rsidRPr="00FB602D" w:rsidRDefault="00FB602D" w:rsidP="002B43CB">
    <w:pPr>
      <w:pStyle w:val="Footer1"/>
      <w:ind w:left="-567"/>
    </w:pPr>
    <w:r w:rsidRPr="00FB602D">
      <w:t>Tel.: +4 021 408</w:t>
    </w:r>
    <w:r w:rsidR="009746DC">
      <w:t xml:space="preserve"> 95 </w:t>
    </w:r>
    <w:r w:rsidR="00E239E6">
      <w:t>00</w:t>
    </w:r>
  </w:p>
  <w:p w14:paraId="30BE1146" w14:textId="21041F94" w:rsidR="00FB602D" w:rsidRPr="00FB602D" w:rsidRDefault="00BD0BE5" w:rsidP="002B43CB">
    <w:pPr>
      <w:pStyle w:val="Footer1"/>
      <w:ind w:left="-567"/>
    </w:pPr>
    <w:r>
      <w:t>e-mail:</w:t>
    </w:r>
    <w:r w:rsidR="009746DC">
      <w:t xml:space="preserve"> </w:t>
    </w:r>
    <w:r w:rsidR="00E239E6">
      <w:t>registratura@mmediu.ro</w:t>
    </w:r>
    <w:r w:rsidR="00FB602D" w:rsidRPr="00FB602D">
      <w:t xml:space="preserve">  </w:t>
    </w:r>
  </w:p>
  <w:p w14:paraId="06A98014" w14:textId="77777777" w:rsidR="00FB602D" w:rsidRPr="00FB602D" w:rsidRDefault="00FB602D" w:rsidP="002B43CB">
    <w:pPr>
      <w:pStyle w:val="Footer1"/>
      <w:ind w:left="-567"/>
    </w:pPr>
    <w:r w:rsidRPr="00FB602D">
      <w:t>website: www.mmediu.ro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8FC64" w14:textId="0FFC891A" w:rsidR="002B43CB" w:rsidRDefault="002B43CB" w:rsidP="002B43CB">
    <w:pPr>
      <w:pStyle w:val="Footer1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60763" w14:textId="77777777" w:rsidR="00F772F1" w:rsidRDefault="00F772F1" w:rsidP="009772BD">
      <w:r>
        <w:separator/>
      </w:r>
    </w:p>
  </w:footnote>
  <w:footnote w:type="continuationSeparator" w:id="0">
    <w:p w14:paraId="5369A8A4" w14:textId="77777777" w:rsidR="00F772F1" w:rsidRDefault="00F772F1" w:rsidP="00977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E551" w14:textId="77777777" w:rsidR="006C5964" w:rsidRDefault="006C5964" w:rsidP="00FE17E8">
    <w:pPr>
      <w:pStyle w:val="Header"/>
      <w:ind w:left="7088" w:right="-569"/>
    </w:pPr>
  </w:p>
  <w:p w14:paraId="1445F95E" w14:textId="77777777" w:rsidR="006C5964" w:rsidRDefault="006C5964" w:rsidP="00FE17E8">
    <w:pPr>
      <w:pStyle w:val="Header"/>
      <w:ind w:left="7088" w:right="-569"/>
    </w:pPr>
  </w:p>
  <w:p w14:paraId="5B7C53AD" w14:textId="77777777" w:rsidR="000745D4" w:rsidRDefault="00FE17E8" w:rsidP="00FE17E8">
    <w:pPr>
      <w:pStyle w:val="Header"/>
      <w:ind w:left="7088" w:right="-569"/>
    </w:pPr>
    <w:r>
      <w:t xml:space="preserve">   </w:t>
    </w:r>
    <w:r w:rsidR="00DF72AC">
      <w:t xml:space="preserve">   </w:t>
    </w:r>
    <w:r>
      <w:t xml:space="preserve">                                    </w:t>
    </w:r>
  </w:p>
  <w:p w14:paraId="4BA30D75" w14:textId="77777777" w:rsidR="00D7335B" w:rsidRDefault="00D7335B" w:rsidP="00FE17E8">
    <w:pPr>
      <w:pStyle w:val="Header"/>
      <w:ind w:left="7088" w:right="-56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2E2D" w14:textId="174FD823" w:rsidR="006C5964" w:rsidRDefault="006C5964">
    <w:pPr>
      <w:pStyle w:val="Header"/>
    </w:pPr>
  </w:p>
  <w:p w14:paraId="6F002D97" w14:textId="48FFA388" w:rsidR="006C5964" w:rsidRDefault="001C2EF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297133" wp14:editId="337AF5DE">
          <wp:simplePos x="0" y="0"/>
          <wp:positionH relativeFrom="column">
            <wp:posOffset>-849630</wp:posOffset>
          </wp:positionH>
          <wp:positionV relativeFrom="paragraph">
            <wp:posOffset>167005</wp:posOffset>
          </wp:positionV>
          <wp:extent cx="3236400" cy="900000"/>
          <wp:effectExtent l="0" t="0" r="2540" b="0"/>
          <wp:wrapSquare wrapText="bothSides"/>
          <wp:docPr id="2135826813" name="Picture 2135826813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6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E1F15D" w14:textId="7CA7B60A" w:rsidR="006C5964" w:rsidRDefault="006C5964">
    <w:pPr>
      <w:pStyle w:val="Header"/>
    </w:pPr>
  </w:p>
  <w:p w14:paraId="1AF57233" w14:textId="6F11B86E" w:rsidR="006C5964" w:rsidRDefault="006C5964">
    <w:pPr>
      <w:pStyle w:val="Header"/>
    </w:pPr>
  </w:p>
  <w:p w14:paraId="552ADA47" w14:textId="18C8EBF5" w:rsidR="006C5964" w:rsidRDefault="006C5964">
    <w:pPr>
      <w:pStyle w:val="Header"/>
    </w:pPr>
  </w:p>
  <w:p w14:paraId="6804C822" w14:textId="2859FAA9" w:rsidR="006C5964" w:rsidRDefault="006C59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D4"/>
    <w:rsid w:val="0000505D"/>
    <w:rsid w:val="00007AFB"/>
    <w:rsid w:val="00021C6F"/>
    <w:rsid w:val="000445AC"/>
    <w:rsid w:val="000520B6"/>
    <w:rsid w:val="00056712"/>
    <w:rsid w:val="00065AA7"/>
    <w:rsid w:val="00066359"/>
    <w:rsid w:val="00066F4B"/>
    <w:rsid w:val="0007199D"/>
    <w:rsid w:val="000745D4"/>
    <w:rsid w:val="00090AB2"/>
    <w:rsid w:val="0009796B"/>
    <w:rsid w:val="000A0AEE"/>
    <w:rsid w:val="000A65DA"/>
    <w:rsid w:val="000B1438"/>
    <w:rsid w:val="000B3D75"/>
    <w:rsid w:val="000B4DAC"/>
    <w:rsid w:val="000B7057"/>
    <w:rsid w:val="000B75F8"/>
    <w:rsid w:val="000B7B32"/>
    <w:rsid w:val="000C0FEA"/>
    <w:rsid w:val="000C6AC0"/>
    <w:rsid w:val="000E4CB2"/>
    <w:rsid w:val="00107896"/>
    <w:rsid w:val="00107B4F"/>
    <w:rsid w:val="00115757"/>
    <w:rsid w:val="0011683C"/>
    <w:rsid w:val="0012675E"/>
    <w:rsid w:val="001267D4"/>
    <w:rsid w:val="001345BB"/>
    <w:rsid w:val="00136815"/>
    <w:rsid w:val="001466DC"/>
    <w:rsid w:val="0015377B"/>
    <w:rsid w:val="00161230"/>
    <w:rsid w:val="00163C58"/>
    <w:rsid w:val="00167252"/>
    <w:rsid w:val="00173AF0"/>
    <w:rsid w:val="00173E49"/>
    <w:rsid w:val="00182E0B"/>
    <w:rsid w:val="001830B7"/>
    <w:rsid w:val="001842B7"/>
    <w:rsid w:val="00186030"/>
    <w:rsid w:val="001A267D"/>
    <w:rsid w:val="001B611F"/>
    <w:rsid w:val="001B6A23"/>
    <w:rsid w:val="001C2EFB"/>
    <w:rsid w:val="001C3F41"/>
    <w:rsid w:val="001D1914"/>
    <w:rsid w:val="001D3D00"/>
    <w:rsid w:val="001F4A5B"/>
    <w:rsid w:val="002019B4"/>
    <w:rsid w:val="00201F3F"/>
    <w:rsid w:val="00203748"/>
    <w:rsid w:val="00203B7F"/>
    <w:rsid w:val="002308C2"/>
    <w:rsid w:val="00231C17"/>
    <w:rsid w:val="002328DD"/>
    <w:rsid w:val="0024388B"/>
    <w:rsid w:val="002545E7"/>
    <w:rsid w:val="00255F9D"/>
    <w:rsid w:val="0026230D"/>
    <w:rsid w:val="00264CFB"/>
    <w:rsid w:val="0026628D"/>
    <w:rsid w:val="002676EF"/>
    <w:rsid w:val="00287795"/>
    <w:rsid w:val="00287AB5"/>
    <w:rsid w:val="002938B6"/>
    <w:rsid w:val="0029645C"/>
    <w:rsid w:val="0029757B"/>
    <w:rsid w:val="002A5652"/>
    <w:rsid w:val="002B43CB"/>
    <w:rsid w:val="002B58DA"/>
    <w:rsid w:val="002C25A7"/>
    <w:rsid w:val="002D524B"/>
    <w:rsid w:val="002E125C"/>
    <w:rsid w:val="002E1A3E"/>
    <w:rsid w:val="002E220B"/>
    <w:rsid w:val="002E798F"/>
    <w:rsid w:val="002F156B"/>
    <w:rsid w:val="002F56D8"/>
    <w:rsid w:val="002F5AFB"/>
    <w:rsid w:val="002F7301"/>
    <w:rsid w:val="00302838"/>
    <w:rsid w:val="00302C77"/>
    <w:rsid w:val="00311AA6"/>
    <w:rsid w:val="003169AF"/>
    <w:rsid w:val="00326273"/>
    <w:rsid w:val="00327ABA"/>
    <w:rsid w:val="0033769A"/>
    <w:rsid w:val="003433C2"/>
    <w:rsid w:val="00344E3F"/>
    <w:rsid w:val="00345F7B"/>
    <w:rsid w:val="003542E2"/>
    <w:rsid w:val="00357484"/>
    <w:rsid w:val="00373993"/>
    <w:rsid w:val="0037718F"/>
    <w:rsid w:val="00381569"/>
    <w:rsid w:val="00381A63"/>
    <w:rsid w:val="003830B4"/>
    <w:rsid w:val="003853EE"/>
    <w:rsid w:val="0038775A"/>
    <w:rsid w:val="0039171A"/>
    <w:rsid w:val="003A2B4D"/>
    <w:rsid w:val="003B1B41"/>
    <w:rsid w:val="003B73CC"/>
    <w:rsid w:val="003C017D"/>
    <w:rsid w:val="003C0E29"/>
    <w:rsid w:val="003C1508"/>
    <w:rsid w:val="003C1CA1"/>
    <w:rsid w:val="003C3693"/>
    <w:rsid w:val="003C5164"/>
    <w:rsid w:val="003D0B4A"/>
    <w:rsid w:val="003D201D"/>
    <w:rsid w:val="003D3561"/>
    <w:rsid w:val="003E1D95"/>
    <w:rsid w:val="003E5C21"/>
    <w:rsid w:val="003E70D7"/>
    <w:rsid w:val="003F4EE0"/>
    <w:rsid w:val="0040453A"/>
    <w:rsid w:val="00412FFA"/>
    <w:rsid w:val="00414617"/>
    <w:rsid w:val="00417BFD"/>
    <w:rsid w:val="0042181F"/>
    <w:rsid w:val="00427FBB"/>
    <w:rsid w:val="00437604"/>
    <w:rsid w:val="00437E61"/>
    <w:rsid w:val="004445DD"/>
    <w:rsid w:val="00475746"/>
    <w:rsid w:val="004820D7"/>
    <w:rsid w:val="00487440"/>
    <w:rsid w:val="0049487E"/>
    <w:rsid w:val="004971A0"/>
    <w:rsid w:val="00497A94"/>
    <w:rsid w:val="004A15E0"/>
    <w:rsid w:val="004A2774"/>
    <w:rsid w:val="004A2B3B"/>
    <w:rsid w:val="004A324B"/>
    <w:rsid w:val="004A6D3E"/>
    <w:rsid w:val="004B6C69"/>
    <w:rsid w:val="004C0AC5"/>
    <w:rsid w:val="004C3535"/>
    <w:rsid w:val="004D4317"/>
    <w:rsid w:val="004F69AD"/>
    <w:rsid w:val="00501CA0"/>
    <w:rsid w:val="00503340"/>
    <w:rsid w:val="00506184"/>
    <w:rsid w:val="0051272F"/>
    <w:rsid w:val="005214AD"/>
    <w:rsid w:val="00527A81"/>
    <w:rsid w:val="00536F12"/>
    <w:rsid w:val="0053769D"/>
    <w:rsid w:val="005521AD"/>
    <w:rsid w:val="0055257D"/>
    <w:rsid w:val="005538E9"/>
    <w:rsid w:val="00557E9A"/>
    <w:rsid w:val="0056066E"/>
    <w:rsid w:val="00560BF9"/>
    <w:rsid w:val="0056150A"/>
    <w:rsid w:val="00565F55"/>
    <w:rsid w:val="00573678"/>
    <w:rsid w:val="005814B2"/>
    <w:rsid w:val="00583D67"/>
    <w:rsid w:val="005850C5"/>
    <w:rsid w:val="0059276C"/>
    <w:rsid w:val="005943E3"/>
    <w:rsid w:val="005A7163"/>
    <w:rsid w:val="005A77E1"/>
    <w:rsid w:val="005B1327"/>
    <w:rsid w:val="005B17A8"/>
    <w:rsid w:val="005B66DA"/>
    <w:rsid w:val="005C56B5"/>
    <w:rsid w:val="005D2197"/>
    <w:rsid w:val="005D5545"/>
    <w:rsid w:val="005D692B"/>
    <w:rsid w:val="005E2547"/>
    <w:rsid w:val="005E5841"/>
    <w:rsid w:val="005F362A"/>
    <w:rsid w:val="006001EC"/>
    <w:rsid w:val="00600D3A"/>
    <w:rsid w:val="0060119E"/>
    <w:rsid w:val="00603D3D"/>
    <w:rsid w:val="00626C96"/>
    <w:rsid w:val="00640A04"/>
    <w:rsid w:val="00642842"/>
    <w:rsid w:val="00654076"/>
    <w:rsid w:val="00654779"/>
    <w:rsid w:val="006554AB"/>
    <w:rsid w:val="00661CCB"/>
    <w:rsid w:val="00662BD3"/>
    <w:rsid w:val="0067392D"/>
    <w:rsid w:val="00674C90"/>
    <w:rsid w:val="00691BD4"/>
    <w:rsid w:val="00692B4A"/>
    <w:rsid w:val="006962A0"/>
    <w:rsid w:val="006A7B36"/>
    <w:rsid w:val="006B2BEF"/>
    <w:rsid w:val="006B4E02"/>
    <w:rsid w:val="006C003A"/>
    <w:rsid w:val="006C34A6"/>
    <w:rsid w:val="006C5964"/>
    <w:rsid w:val="006D1E27"/>
    <w:rsid w:val="006F5306"/>
    <w:rsid w:val="00705AB0"/>
    <w:rsid w:val="00710C44"/>
    <w:rsid w:val="007139A0"/>
    <w:rsid w:val="007159D0"/>
    <w:rsid w:val="00721AFB"/>
    <w:rsid w:val="00725C46"/>
    <w:rsid w:val="00727401"/>
    <w:rsid w:val="00727AF4"/>
    <w:rsid w:val="00744B82"/>
    <w:rsid w:val="00745D62"/>
    <w:rsid w:val="007537BA"/>
    <w:rsid w:val="00756DA1"/>
    <w:rsid w:val="00762473"/>
    <w:rsid w:val="00765C3C"/>
    <w:rsid w:val="00770208"/>
    <w:rsid w:val="00777A00"/>
    <w:rsid w:val="00781C22"/>
    <w:rsid w:val="00786C9C"/>
    <w:rsid w:val="00792019"/>
    <w:rsid w:val="00792499"/>
    <w:rsid w:val="0079284A"/>
    <w:rsid w:val="00796D1A"/>
    <w:rsid w:val="007A2359"/>
    <w:rsid w:val="007A4322"/>
    <w:rsid w:val="007A69CB"/>
    <w:rsid w:val="007B310D"/>
    <w:rsid w:val="007B497A"/>
    <w:rsid w:val="007B55DB"/>
    <w:rsid w:val="007C2D68"/>
    <w:rsid w:val="007C532E"/>
    <w:rsid w:val="007D2468"/>
    <w:rsid w:val="007E06CC"/>
    <w:rsid w:val="007F7645"/>
    <w:rsid w:val="00813F42"/>
    <w:rsid w:val="00820565"/>
    <w:rsid w:val="00823933"/>
    <w:rsid w:val="00830162"/>
    <w:rsid w:val="00830AF3"/>
    <w:rsid w:val="00840A24"/>
    <w:rsid w:val="0084178E"/>
    <w:rsid w:val="008418E5"/>
    <w:rsid w:val="00854682"/>
    <w:rsid w:val="00854E4A"/>
    <w:rsid w:val="00865047"/>
    <w:rsid w:val="00870524"/>
    <w:rsid w:val="0087330D"/>
    <w:rsid w:val="008737DB"/>
    <w:rsid w:val="008753CF"/>
    <w:rsid w:val="00880F6B"/>
    <w:rsid w:val="00883FA9"/>
    <w:rsid w:val="008847A3"/>
    <w:rsid w:val="00891EF2"/>
    <w:rsid w:val="0089272E"/>
    <w:rsid w:val="008B0192"/>
    <w:rsid w:val="008B0319"/>
    <w:rsid w:val="008B7CB1"/>
    <w:rsid w:val="008D002E"/>
    <w:rsid w:val="008D4652"/>
    <w:rsid w:val="008D738A"/>
    <w:rsid w:val="008E29BA"/>
    <w:rsid w:val="008E54DD"/>
    <w:rsid w:val="008F1648"/>
    <w:rsid w:val="008F7BB5"/>
    <w:rsid w:val="00902F55"/>
    <w:rsid w:val="009107B7"/>
    <w:rsid w:val="00921F70"/>
    <w:rsid w:val="00923536"/>
    <w:rsid w:val="009236A8"/>
    <w:rsid w:val="00924715"/>
    <w:rsid w:val="0092513E"/>
    <w:rsid w:val="0092517C"/>
    <w:rsid w:val="00931CDF"/>
    <w:rsid w:val="009344F4"/>
    <w:rsid w:val="009430B8"/>
    <w:rsid w:val="00950A18"/>
    <w:rsid w:val="00952854"/>
    <w:rsid w:val="0096328A"/>
    <w:rsid w:val="0097090C"/>
    <w:rsid w:val="009746DC"/>
    <w:rsid w:val="009772BD"/>
    <w:rsid w:val="00980866"/>
    <w:rsid w:val="009808BF"/>
    <w:rsid w:val="009827C9"/>
    <w:rsid w:val="00984227"/>
    <w:rsid w:val="00986214"/>
    <w:rsid w:val="00986875"/>
    <w:rsid w:val="00986B5A"/>
    <w:rsid w:val="009937FB"/>
    <w:rsid w:val="0099564B"/>
    <w:rsid w:val="00996D51"/>
    <w:rsid w:val="009A0618"/>
    <w:rsid w:val="009A0638"/>
    <w:rsid w:val="009A71FC"/>
    <w:rsid w:val="009C6AB7"/>
    <w:rsid w:val="009C76FD"/>
    <w:rsid w:val="009D0132"/>
    <w:rsid w:val="009D1F13"/>
    <w:rsid w:val="009D7C29"/>
    <w:rsid w:val="009E0AF9"/>
    <w:rsid w:val="009E0BFE"/>
    <w:rsid w:val="009E2421"/>
    <w:rsid w:val="009E579A"/>
    <w:rsid w:val="00A0480B"/>
    <w:rsid w:val="00A108FE"/>
    <w:rsid w:val="00A116F6"/>
    <w:rsid w:val="00A16A10"/>
    <w:rsid w:val="00A22EA9"/>
    <w:rsid w:val="00A27359"/>
    <w:rsid w:val="00A43459"/>
    <w:rsid w:val="00A52AD9"/>
    <w:rsid w:val="00A56173"/>
    <w:rsid w:val="00A60CD7"/>
    <w:rsid w:val="00A739A7"/>
    <w:rsid w:val="00A74C39"/>
    <w:rsid w:val="00A860C7"/>
    <w:rsid w:val="00A90239"/>
    <w:rsid w:val="00AA0F4C"/>
    <w:rsid w:val="00AA23B8"/>
    <w:rsid w:val="00AB2F56"/>
    <w:rsid w:val="00AB4BC4"/>
    <w:rsid w:val="00AB7E5B"/>
    <w:rsid w:val="00AC5EF4"/>
    <w:rsid w:val="00AC5F22"/>
    <w:rsid w:val="00AC6645"/>
    <w:rsid w:val="00AC7FCE"/>
    <w:rsid w:val="00AE3A10"/>
    <w:rsid w:val="00AF7B5C"/>
    <w:rsid w:val="00B01A2F"/>
    <w:rsid w:val="00B02C3E"/>
    <w:rsid w:val="00B1034A"/>
    <w:rsid w:val="00B43E5E"/>
    <w:rsid w:val="00B56D9F"/>
    <w:rsid w:val="00B61131"/>
    <w:rsid w:val="00B64695"/>
    <w:rsid w:val="00B71F15"/>
    <w:rsid w:val="00B96A34"/>
    <w:rsid w:val="00BA52B1"/>
    <w:rsid w:val="00BB18FD"/>
    <w:rsid w:val="00BB1CBE"/>
    <w:rsid w:val="00BB59AE"/>
    <w:rsid w:val="00BB6EA4"/>
    <w:rsid w:val="00BC3743"/>
    <w:rsid w:val="00BC45DE"/>
    <w:rsid w:val="00BD0B87"/>
    <w:rsid w:val="00BD0BE5"/>
    <w:rsid w:val="00BD2EE7"/>
    <w:rsid w:val="00BD673A"/>
    <w:rsid w:val="00BE7560"/>
    <w:rsid w:val="00BF1F62"/>
    <w:rsid w:val="00BF6A65"/>
    <w:rsid w:val="00C01452"/>
    <w:rsid w:val="00C01461"/>
    <w:rsid w:val="00C034C6"/>
    <w:rsid w:val="00C03979"/>
    <w:rsid w:val="00C05D35"/>
    <w:rsid w:val="00C103D1"/>
    <w:rsid w:val="00C152DB"/>
    <w:rsid w:val="00C21266"/>
    <w:rsid w:val="00C24B11"/>
    <w:rsid w:val="00C33488"/>
    <w:rsid w:val="00C34EA4"/>
    <w:rsid w:val="00C5068B"/>
    <w:rsid w:val="00C51D08"/>
    <w:rsid w:val="00C73D91"/>
    <w:rsid w:val="00C74A5C"/>
    <w:rsid w:val="00C775C9"/>
    <w:rsid w:val="00C8513D"/>
    <w:rsid w:val="00C87F69"/>
    <w:rsid w:val="00C91A6D"/>
    <w:rsid w:val="00C9258A"/>
    <w:rsid w:val="00C938F2"/>
    <w:rsid w:val="00C96C31"/>
    <w:rsid w:val="00CA3AD2"/>
    <w:rsid w:val="00CA4862"/>
    <w:rsid w:val="00CB09B7"/>
    <w:rsid w:val="00CB634F"/>
    <w:rsid w:val="00CD01F1"/>
    <w:rsid w:val="00CD27B1"/>
    <w:rsid w:val="00CF749A"/>
    <w:rsid w:val="00D00F9D"/>
    <w:rsid w:val="00D05850"/>
    <w:rsid w:val="00D14F05"/>
    <w:rsid w:val="00D251D8"/>
    <w:rsid w:val="00D333AE"/>
    <w:rsid w:val="00D34EC6"/>
    <w:rsid w:val="00D41AAD"/>
    <w:rsid w:val="00D51BA6"/>
    <w:rsid w:val="00D547D7"/>
    <w:rsid w:val="00D5633B"/>
    <w:rsid w:val="00D7335B"/>
    <w:rsid w:val="00D752D2"/>
    <w:rsid w:val="00D75736"/>
    <w:rsid w:val="00D8573E"/>
    <w:rsid w:val="00D86936"/>
    <w:rsid w:val="00D91EDA"/>
    <w:rsid w:val="00D945F2"/>
    <w:rsid w:val="00DA02D7"/>
    <w:rsid w:val="00DA0350"/>
    <w:rsid w:val="00DA1E55"/>
    <w:rsid w:val="00DA4A79"/>
    <w:rsid w:val="00DA4A82"/>
    <w:rsid w:val="00DB2B55"/>
    <w:rsid w:val="00DC7891"/>
    <w:rsid w:val="00DD21CE"/>
    <w:rsid w:val="00DD6077"/>
    <w:rsid w:val="00DF06F6"/>
    <w:rsid w:val="00DF6B45"/>
    <w:rsid w:val="00DF6DB1"/>
    <w:rsid w:val="00DF72AC"/>
    <w:rsid w:val="00DF7F94"/>
    <w:rsid w:val="00E00216"/>
    <w:rsid w:val="00E03AC0"/>
    <w:rsid w:val="00E06F3B"/>
    <w:rsid w:val="00E13E57"/>
    <w:rsid w:val="00E22ABE"/>
    <w:rsid w:val="00E239E6"/>
    <w:rsid w:val="00E31B68"/>
    <w:rsid w:val="00E35C82"/>
    <w:rsid w:val="00E371D0"/>
    <w:rsid w:val="00E45CE4"/>
    <w:rsid w:val="00E52660"/>
    <w:rsid w:val="00E55C00"/>
    <w:rsid w:val="00E56C95"/>
    <w:rsid w:val="00E60C59"/>
    <w:rsid w:val="00E62E94"/>
    <w:rsid w:val="00E63BCF"/>
    <w:rsid w:val="00E63C13"/>
    <w:rsid w:val="00E64789"/>
    <w:rsid w:val="00E67073"/>
    <w:rsid w:val="00E70190"/>
    <w:rsid w:val="00E758BC"/>
    <w:rsid w:val="00E7741E"/>
    <w:rsid w:val="00E97CB8"/>
    <w:rsid w:val="00EB2765"/>
    <w:rsid w:val="00EC0731"/>
    <w:rsid w:val="00EC07D1"/>
    <w:rsid w:val="00EC38C0"/>
    <w:rsid w:val="00EC737D"/>
    <w:rsid w:val="00ED3DEF"/>
    <w:rsid w:val="00EE209F"/>
    <w:rsid w:val="00EE46B5"/>
    <w:rsid w:val="00EF6251"/>
    <w:rsid w:val="00F024E1"/>
    <w:rsid w:val="00F029D0"/>
    <w:rsid w:val="00F03C9F"/>
    <w:rsid w:val="00F06167"/>
    <w:rsid w:val="00F071E2"/>
    <w:rsid w:val="00F11415"/>
    <w:rsid w:val="00F148CF"/>
    <w:rsid w:val="00F17926"/>
    <w:rsid w:val="00F20160"/>
    <w:rsid w:val="00F23ABC"/>
    <w:rsid w:val="00F2544D"/>
    <w:rsid w:val="00F30699"/>
    <w:rsid w:val="00F34655"/>
    <w:rsid w:val="00F5681B"/>
    <w:rsid w:val="00F5764D"/>
    <w:rsid w:val="00F631A3"/>
    <w:rsid w:val="00F64132"/>
    <w:rsid w:val="00F644DD"/>
    <w:rsid w:val="00F64E17"/>
    <w:rsid w:val="00F72AFD"/>
    <w:rsid w:val="00F73F10"/>
    <w:rsid w:val="00F75C08"/>
    <w:rsid w:val="00F76E88"/>
    <w:rsid w:val="00F772F1"/>
    <w:rsid w:val="00F851FB"/>
    <w:rsid w:val="00F86DE1"/>
    <w:rsid w:val="00FB3BE8"/>
    <w:rsid w:val="00FB602D"/>
    <w:rsid w:val="00FB7111"/>
    <w:rsid w:val="00FC1A1A"/>
    <w:rsid w:val="00FC2933"/>
    <w:rsid w:val="00FE0C3B"/>
    <w:rsid w:val="00FE0C66"/>
    <w:rsid w:val="00FE17E8"/>
    <w:rsid w:val="00FF3419"/>
    <w:rsid w:val="00FF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C8E4B"/>
  <w15:docId w15:val="{CFAE2236-A583-49DB-876D-96FDB4AD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64D"/>
  </w:style>
  <w:style w:type="paragraph" w:styleId="Heading1">
    <w:name w:val="heading 1"/>
    <w:basedOn w:val="Normal"/>
    <w:next w:val="Normal"/>
    <w:link w:val="Heading1Char"/>
    <w:uiPriority w:val="9"/>
    <w:qFormat/>
    <w:rsid w:val="00F5764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64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764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764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764D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5764D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5764D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5764D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5764D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745D4"/>
  </w:style>
  <w:style w:type="paragraph" w:styleId="NormalWeb">
    <w:name w:val="Normal (Web)"/>
    <w:basedOn w:val="Normal"/>
    <w:uiPriority w:val="99"/>
    <w:semiHidden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rsid w:val="009772BD"/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A34"/>
    <w:rPr>
      <w:rFonts w:ascii="Segoe UI" w:hAnsi="Segoe UI" w:cs="Segoe UI"/>
      <w:color w:val="000000"/>
      <w:sz w:val="18"/>
      <w:szCs w:val="18"/>
      <w:lang w:val="ro-RO"/>
    </w:rPr>
  </w:style>
  <w:style w:type="character" w:styleId="Emphasis">
    <w:name w:val="Emphasis"/>
    <w:uiPriority w:val="20"/>
    <w:qFormat/>
    <w:rsid w:val="00F5764D"/>
    <w:rPr>
      <w:b/>
      <w:bCs/>
      <w:i/>
      <w:iCs/>
      <w:spacing w:val="10"/>
    </w:rPr>
  </w:style>
  <w:style w:type="paragraph" w:styleId="Title">
    <w:name w:val="Title"/>
    <w:basedOn w:val="Normal"/>
    <w:next w:val="Normal"/>
    <w:link w:val="TitleChar"/>
    <w:uiPriority w:val="10"/>
    <w:qFormat/>
    <w:rsid w:val="00F5764D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764D"/>
    <w:rPr>
      <w:smallCaps/>
      <w:color w:val="262626" w:themeColor="text1" w:themeTint="D9"/>
      <w:sz w:val="52"/>
      <w:szCs w:val="52"/>
    </w:rPr>
  </w:style>
  <w:style w:type="paragraph" w:styleId="NoSpacing">
    <w:name w:val="No Spacing"/>
    <w:uiPriority w:val="1"/>
    <w:qFormat/>
    <w:rsid w:val="00F5764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764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764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5764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764D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F5764D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F5764D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F5764D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F5764D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rsid w:val="00F5764D"/>
    <w:rPr>
      <w:b/>
      <w:bCs/>
      <w:i/>
      <w:iCs/>
      <w:smallCaps/>
      <w:color w:val="385623" w:themeColor="accent6" w:themeShade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64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F5764D"/>
    <w:rPr>
      <w:rFonts w:asciiTheme="majorHAnsi" w:eastAsiaTheme="majorEastAsia" w:hAnsiTheme="majorHAnsi" w:cstheme="majorBidi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764D"/>
    <w:rPr>
      <w:b/>
      <w:bCs/>
      <w:caps/>
      <w:sz w:val="16"/>
      <w:szCs w:val="16"/>
    </w:rPr>
  </w:style>
  <w:style w:type="character" w:styleId="Strong">
    <w:name w:val="Strong"/>
    <w:uiPriority w:val="22"/>
    <w:qFormat/>
    <w:rsid w:val="00F5764D"/>
    <w:rPr>
      <w:b/>
      <w:b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F5764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5764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64D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64D"/>
    <w:rPr>
      <w:b/>
      <w:bCs/>
      <w:i/>
      <w:iCs/>
    </w:rPr>
  </w:style>
  <w:style w:type="character" w:styleId="SubtleEmphasis">
    <w:name w:val="Subtle Emphasis"/>
    <w:uiPriority w:val="19"/>
    <w:qFormat/>
    <w:rsid w:val="00F5764D"/>
    <w:rPr>
      <w:i/>
      <w:iCs/>
    </w:rPr>
  </w:style>
  <w:style w:type="character" w:styleId="IntenseEmphasis">
    <w:name w:val="Intense Emphasis"/>
    <w:uiPriority w:val="21"/>
    <w:qFormat/>
    <w:rsid w:val="00F5764D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F5764D"/>
    <w:rPr>
      <w:b/>
      <w:bCs/>
    </w:rPr>
  </w:style>
  <w:style w:type="character" w:styleId="IntenseReference">
    <w:name w:val="Intense Reference"/>
    <w:uiPriority w:val="32"/>
    <w:qFormat/>
    <w:rsid w:val="00F5764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F5764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764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4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Pasmangiu</dc:creator>
  <cp:lastModifiedBy>Izabela Franga</cp:lastModifiedBy>
  <cp:revision>306</cp:revision>
  <cp:lastPrinted>2026-09-28T11:32:00Z</cp:lastPrinted>
  <dcterms:created xsi:type="dcterms:W3CDTF">2024-09-09T11:39:00Z</dcterms:created>
  <dcterms:modified xsi:type="dcterms:W3CDTF">2026-10-08T08:50:00Z</dcterms:modified>
</cp:coreProperties>
</file>