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30E2F" w14:textId="77777777" w:rsidR="00A70FEA" w:rsidRDefault="00A70FEA" w:rsidP="00A70FEA">
      <w:pPr>
        <w:spacing w:line="276" w:lineRule="auto"/>
        <w:jc w:val="center"/>
        <w:outlineLvl w:val="0"/>
        <w:rPr>
          <w:b/>
        </w:rPr>
      </w:pPr>
      <w:r w:rsidRPr="009A3760">
        <w:rPr>
          <w:b/>
        </w:rPr>
        <w:t>GUVERNUL ROMÂNIEI</w:t>
      </w:r>
    </w:p>
    <w:p w14:paraId="7E03F4EA" w14:textId="77777777" w:rsidR="00C93CE8" w:rsidRPr="009A3760" w:rsidRDefault="00C93CE8" w:rsidP="00A70FEA">
      <w:pPr>
        <w:spacing w:line="276" w:lineRule="auto"/>
        <w:jc w:val="center"/>
        <w:outlineLvl w:val="0"/>
        <w:rPr>
          <w:b/>
        </w:rPr>
      </w:pPr>
    </w:p>
    <w:p w14:paraId="78D7BF06" w14:textId="77777777" w:rsidR="00A70FEA" w:rsidRPr="009A3760" w:rsidRDefault="00C93CE8" w:rsidP="00A70FEA">
      <w:pPr>
        <w:pStyle w:val="Header"/>
        <w:tabs>
          <w:tab w:val="left" w:pos="5040"/>
          <w:tab w:val="left" w:pos="5760"/>
          <w:tab w:val="left" w:pos="6480"/>
        </w:tabs>
        <w:spacing w:line="276" w:lineRule="auto"/>
        <w:jc w:val="center"/>
        <w:rPr>
          <w:b/>
        </w:rPr>
      </w:pPr>
      <w:r>
        <w:rPr>
          <w:b/>
          <w:noProof/>
          <w:lang w:eastAsia="ro-RO"/>
        </w:rPr>
        <w:drawing>
          <wp:inline distT="0" distB="0" distL="0" distR="0" wp14:anchorId="37DC41DA" wp14:editId="17D70E42">
            <wp:extent cx="725170" cy="91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83980" w14:textId="77777777" w:rsidR="00A70FEA" w:rsidRPr="009A3760" w:rsidRDefault="00A70FEA" w:rsidP="00A70FEA">
      <w:pPr>
        <w:spacing w:line="276" w:lineRule="auto"/>
        <w:jc w:val="center"/>
        <w:outlineLvl w:val="0"/>
        <w:rPr>
          <w:b/>
        </w:rPr>
      </w:pPr>
    </w:p>
    <w:p w14:paraId="2752A1C4" w14:textId="77777777" w:rsidR="008D5880" w:rsidRPr="009A3760" w:rsidRDefault="008D5880" w:rsidP="008D5880">
      <w:pPr>
        <w:spacing w:line="276" w:lineRule="auto"/>
        <w:jc w:val="center"/>
        <w:outlineLvl w:val="0"/>
        <w:rPr>
          <w:b/>
        </w:rPr>
      </w:pPr>
    </w:p>
    <w:p w14:paraId="2814B3DF" w14:textId="77777777" w:rsidR="008D5880" w:rsidRPr="009A3760" w:rsidRDefault="008D5880" w:rsidP="008D5880">
      <w:pPr>
        <w:spacing w:line="276" w:lineRule="auto"/>
        <w:jc w:val="center"/>
        <w:rPr>
          <w:b/>
        </w:rPr>
      </w:pPr>
      <w:r w:rsidRPr="009A3760">
        <w:rPr>
          <w:b/>
        </w:rPr>
        <w:t>H O T Ă R Â R E</w:t>
      </w:r>
    </w:p>
    <w:p w14:paraId="3D45396B" w14:textId="77777777" w:rsidR="00CC6520" w:rsidRDefault="00CC6520" w:rsidP="008D5880">
      <w:pPr>
        <w:spacing w:line="276" w:lineRule="auto"/>
        <w:jc w:val="center"/>
        <w:rPr>
          <w:b/>
        </w:rPr>
      </w:pPr>
    </w:p>
    <w:p w14:paraId="23B89BAF" w14:textId="77777777" w:rsidR="00CC6520" w:rsidRDefault="00CC6520" w:rsidP="008D5880">
      <w:pPr>
        <w:spacing w:line="276" w:lineRule="auto"/>
        <w:jc w:val="center"/>
        <w:rPr>
          <w:b/>
        </w:rPr>
      </w:pPr>
      <w:r w:rsidRPr="0012579C">
        <w:rPr>
          <w:b/>
        </w:rPr>
        <w:t>pri</w:t>
      </w:r>
      <w:r>
        <w:rPr>
          <w:b/>
        </w:rPr>
        <w:t>vind</w:t>
      </w:r>
      <w:r w:rsidRPr="0012579C">
        <w:rPr>
          <w:b/>
        </w:rPr>
        <w:t xml:space="preserve"> trecerea din domeniul public al statului în domeniul privat al acestuia</w:t>
      </w:r>
      <w:r>
        <w:rPr>
          <w:b/>
        </w:rPr>
        <w:t>,</w:t>
      </w:r>
      <w:r w:rsidRPr="0012579C">
        <w:rPr>
          <w:b/>
        </w:rPr>
        <w:t xml:space="preserve"> </w:t>
      </w:r>
      <w:r w:rsidRPr="00F449A7">
        <w:rPr>
          <w:b/>
        </w:rPr>
        <w:t>pentru scoaterea din funcţiune în vederea valorificării şi</w:t>
      </w:r>
      <w:r>
        <w:rPr>
          <w:b/>
        </w:rPr>
        <w:t>,</w:t>
      </w:r>
      <w:r w:rsidR="001A0055">
        <w:rPr>
          <w:b/>
        </w:rPr>
        <w:t xml:space="preserve"> după</w:t>
      </w:r>
      <w:r w:rsidRPr="00F449A7">
        <w:rPr>
          <w:b/>
        </w:rPr>
        <w:t xml:space="preserve"> caz</w:t>
      </w:r>
      <w:r>
        <w:rPr>
          <w:b/>
        </w:rPr>
        <w:t>,</w:t>
      </w:r>
      <w:r w:rsidRPr="00F449A7">
        <w:rPr>
          <w:b/>
        </w:rPr>
        <w:t xml:space="preserve"> casării</w:t>
      </w:r>
      <w:r>
        <w:rPr>
          <w:b/>
        </w:rPr>
        <w:t xml:space="preserve">, a </w:t>
      </w:r>
      <w:r w:rsidRPr="00EB71DA">
        <w:rPr>
          <w:b/>
        </w:rPr>
        <w:t xml:space="preserve">unor bunuri </w:t>
      </w:r>
      <w:r>
        <w:rPr>
          <w:b/>
        </w:rPr>
        <w:t xml:space="preserve">aflate </w:t>
      </w:r>
      <w:r w:rsidRPr="0012579C">
        <w:rPr>
          <w:b/>
        </w:rPr>
        <w:t>în administrarea Ministerului Mediului</w:t>
      </w:r>
      <w:r w:rsidR="000266DE">
        <w:rPr>
          <w:b/>
        </w:rPr>
        <w:t>, Apelor și Pădurilor</w:t>
      </w:r>
      <w:r w:rsidRPr="0012579C">
        <w:rPr>
          <w:b/>
        </w:rPr>
        <w:t xml:space="preserve"> - Administraţia Naţională de Meteorologie</w:t>
      </w:r>
      <w:r w:rsidR="0005708C">
        <w:rPr>
          <w:b/>
        </w:rPr>
        <w:t xml:space="preserve"> – Direcția Meteorologică Regională Transilvania Sud</w:t>
      </w:r>
    </w:p>
    <w:p w14:paraId="7C394BEE" w14:textId="77777777" w:rsidR="00CC6520" w:rsidRDefault="00CC6520" w:rsidP="008D5880">
      <w:pPr>
        <w:spacing w:line="276" w:lineRule="auto"/>
        <w:jc w:val="center"/>
        <w:rPr>
          <w:b/>
        </w:rPr>
      </w:pPr>
    </w:p>
    <w:p w14:paraId="298DFD74" w14:textId="77777777" w:rsidR="00281E71" w:rsidRDefault="00281E71" w:rsidP="008D5880">
      <w:pPr>
        <w:spacing w:line="276" w:lineRule="auto"/>
        <w:jc w:val="center"/>
        <w:rPr>
          <w:b/>
        </w:rPr>
      </w:pPr>
    </w:p>
    <w:p w14:paraId="295FA0EB" w14:textId="33FC884B" w:rsidR="00281E71" w:rsidRDefault="00281E71" w:rsidP="00281E71">
      <w:pPr>
        <w:spacing w:line="276" w:lineRule="auto"/>
        <w:jc w:val="both"/>
      </w:pPr>
      <w:r>
        <w:rPr>
          <w:b/>
        </w:rPr>
        <w:tab/>
      </w:r>
      <w:r w:rsidRPr="00281E71">
        <w:rPr>
          <w:bCs/>
        </w:rPr>
        <w:t xml:space="preserve">În conformitate cu </w:t>
      </w:r>
      <w:r w:rsidR="00E0534A">
        <w:rPr>
          <w:bCs/>
        </w:rPr>
        <w:t xml:space="preserve">art.1 și </w:t>
      </w:r>
      <w:r w:rsidRPr="0012579C">
        <w:t>2 din Ordonanţa Guvernului nr.112/2000 pentru reglementarea procesului de scoatere din funcţiune, casare şi valorificare a activelor corporale care alcătuiesc domeniul public al statului şi al unităţilor administrativ</w:t>
      </w:r>
      <w:r>
        <w:t>-</w:t>
      </w:r>
      <w:r w:rsidRPr="0012579C">
        <w:t>teritoriale, aprobată prin Legea nr. 246/2001</w:t>
      </w:r>
      <w:r>
        <w:t>,</w:t>
      </w:r>
    </w:p>
    <w:p w14:paraId="488D84B0" w14:textId="3EA6D97D" w:rsidR="00281E71" w:rsidRPr="00281E71" w:rsidRDefault="00281E71" w:rsidP="00E0534A">
      <w:pPr>
        <w:spacing w:line="276" w:lineRule="auto"/>
        <w:ind w:firstLine="708"/>
        <w:jc w:val="both"/>
        <w:rPr>
          <w:bCs/>
        </w:rPr>
      </w:pPr>
      <w:r w:rsidRPr="00281E71">
        <w:rPr>
          <w:bCs/>
        </w:rPr>
        <w:t xml:space="preserve">în temeiul art.108 din Constituţia României, republicată, </w:t>
      </w:r>
      <w:r w:rsidR="00E0534A">
        <w:rPr>
          <w:bCs/>
        </w:rPr>
        <w:t>al</w:t>
      </w:r>
      <w:r w:rsidR="00E0534A" w:rsidRPr="00281E71">
        <w:rPr>
          <w:bCs/>
        </w:rPr>
        <w:t xml:space="preserve"> art.86</w:t>
      </w:r>
      <w:r w:rsidR="00E0534A">
        <w:rPr>
          <w:bCs/>
        </w:rPr>
        <w:t>4 și 869</w:t>
      </w:r>
      <w:r w:rsidR="00E0534A" w:rsidRPr="00281E71">
        <w:rPr>
          <w:bCs/>
        </w:rPr>
        <w:t xml:space="preserve"> din Legea nr.287/2009 privind Codul civil, republicată, cu modificările și completările ulterioare,</w:t>
      </w:r>
      <w:r w:rsidR="00E0534A">
        <w:rPr>
          <w:bCs/>
        </w:rPr>
        <w:t xml:space="preserve"> </w:t>
      </w:r>
      <w:r w:rsidRPr="00281E71">
        <w:rPr>
          <w:bCs/>
        </w:rPr>
        <w:t xml:space="preserve">al art.288 alin.(1) și art.361 alin.(1) din Ordonanța de urgență a Guvernului nr.57/2019 privind Codul administrativ, cu modificările și completările ulterioare, </w:t>
      </w:r>
    </w:p>
    <w:p w14:paraId="011CFD0E" w14:textId="77777777" w:rsidR="00CC6520" w:rsidRDefault="00CC6520" w:rsidP="008D5880">
      <w:pPr>
        <w:spacing w:line="276" w:lineRule="auto"/>
        <w:jc w:val="center"/>
        <w:rPr>
          <w:b/>
        </w:rPr>
      </w:pPr>
    </w:p>
    <w:p w14:paraId="5024BA95" w14:textId="77777777" w:rsidR="000F2522" w:rsidRDefault="000F2522" w:rsidP="000F2522">
      <w:pPr>
        <w:spacing w:line="276" w:lineRule="auto"/>
        <w:jc w:val="both"/>
        <w:rPr>
          <w:b/>
        </w:rPr>
      </w:pPr>
    </w:p>
    <w:p w14:paraId="2C16BE52" w14:textId="77777777" w:rsidR="000F2522" w:rsidRPr="0012579C" w:rsidRDefault="000F2522" w:rsidP="000F2522">
      <w:pPr>
        <w:spacing w:line="276" w:lineRule="auto"/>
        <w:jc w:val="both"/>
      </w:pPr>
      <w:r w:rsidRPr="0012579C">
        <w:rPr>
          <w:b/>
        </w:rPr>
        <w:t>Guvernul României</w:t>
      </w:r>
      <w:r w:rsidRPr="0012579C">
        <w:t xml:space="preserve">  adoptă prezenta hotărâre :</w:t>
      </w:r>
    </w:p>
    <w:p w14:paraId="7F902D12" w14:textId="77777777" w:rsidR="000F2522" w:rsidRPr="0012579C" w:rsidRDefault="000F2522" w:rsidP="000F2522">
      <w:pPr>
        <w:spacing w:line="276" w:lineRule="auto"/>
        <w:ind w:firstLine="720"/>
        <w:jc w:val="both"/>
      </w:pPr>
    </w:p>
    <w:p w14:paraId="591E1136" w14:textId="77777777" w:rsidR="000F2522" w:rsidRPr="0012579C" w:rsidRDefault="000F2522" w:rsidP="000F2522">
      <w:pPr>
        <w:spacing w:line="276" w:lineRule="auto"/>
        <w:ind w:firstLine="720"/>
        <w:jc w:val="both"/>
        <w:rPr>
          <w:b/>
        </w:rPr>
      </w:pPr>
      <w:r w:rsidRPr="0012579C">
        <w:rPr>
          <w:b/>
        </w:rPr>
        <w:t>Art. 1</w:t>
      </w:r>
      <w:r w:rsidRPr="0012579C">
        <w:t xml:space="preserve"> - Se aprobă trecerea din domeniul public al statului în domeniul privat al acestuia, pentru scoaterea din funcţiune, în vederea valorificării şi, după caz, casării, în condiţiile legii, a unor bunuri aflate în administrarea Ministerului Mediului</w:t>
      </w:r>
      <w:r>
        <w:t xml:space="preserve">, Apelor și Pădurilor </w:t>
      </w:r>
      <w:r w:rsidRPr="0012579C">
        <w:t>- Administraţia Naţională de Meteorologie</w:t>
      </w:r>
      <w:r w:rsidR="000B4E68">
        <w:t xml:space="preserve"> -</w:t>
      </w:r>
      <w:r w:rsidR="000B4E68" w:rsidRPr="000B4E68">
        <w:t xml:space="preserve"> Direcția Meteorologică Regională Transilvania Sud</w:t>
      </w:r>
      <w:r w:rsidRPr="0012579C">
        <w:t>, având datele de identi</w:t>
      </w:r>
      <w:r>
        <w:t>ficare prevăzute în anexa la prezenta hot</w:t>
      </w:r>
      <w:r w:rsidRPr="0012579C">
        <w:t>ă</w:t>
      </w:r>
      <w:r>
        <w:t>râre.</w:t>
      </w:r>
    </w:p>
    <w:p w14:paraId="71872040" w14:textId="644EBF78" w:rsidR="000F2522" w:rsidRPr="0012579C" w:rsidRDefault="000F2522" w:rsidP="000F2522">
      <w:pPr>
        <w:spacing w:before="120" w:line="276" w:lineRule="auto"/>
        <w:ind w:firstLine="720"/>
        <w:jc w:val="both"/>
      </w:pPr>
      <w:r w:rsidRPr="0012579C">
        <w:rPr>
          <w:rStyle w:val="rvts6"/>
          <w:b/>
        </w:rPr>
        <w:t xml:space="preserve">Art. </w:t>
      </w:r>
      <w:r>
        <w:rPr>
          <w:rStyle w:val="rvts6"/>
          <w:b/>
        </w:rPr>
        <w:t>2</w:t>
      </w:r>
      <w:r w:rsidRPr="0012579C">
        <w:t xml:space="preserve"> </w:t>
      </w:r>
      <w:r w:rsidRPr="0012579C">
        <w:rPr>
          <w:rStyle w:val="rvts6"/>
          <w:b/>
        </w:rPr>
        <w:t xml:space="preserve">– </w:t>
      </w:r>
      <w:r w:rsidRPr="0012579C">
        <w:t>Ministerul Mediului</w:t>
      </w:r>
      <w:r>
        <w:t>, Apelor și Pădurilor</w:t>
      </w:r>
      <w:r w:rsidRPr="0012579C">
        <w:t xml:space="preserve"> </w:t>
      </w:r>
      <w:r w:rsidRPr="0012579C">
        <w:rPr>
          <w:rStyle w:val="rvts6"/>
        </w:rPr>
        <w:t xml:space="preserve">împreună cu Ministerul Finanţelor vor opera modificările corespunzătoare în </w:t>
      </w:r>
      <w:r w:rsidR="00A31F89">
        <w:t>a</w:t>
      </w:r>
      <w:r w:rsidRPr="0012579C">
        <w:t>nexa nr.12</w:t>
      </w:r>
      <w:r w:rsidRPr="0012579C">
        <w:rPr>
          <w:b/>
        </w:rPr>
        <w:t xml:space="preserve"> </w:t>
      </w:r>
      <w:r w:rsidRPr="0012579C">
        <w:t>la Hotărârea Guvernului nr.1.705/2006 pentru aprobarea inventarului centralizat al bunurilor din domeniul public al statului, cu modificările şi completările ulterioare.</w:t>
      </w:r>
    </w:p>
    <w:p w14:paraId="67ED3D12" w14:textId="77777777" w:rsidR="000F2522" w:rsidRPr="0012579C" w:rsidRDefault="000F2522" w:rsidP="000F2522">
      <w:pPr>
        <w:spacing w:line="276" w:lineRule="auto"/>
        <w:jc w:val="center"/>
        <w:outlineLvl w:val="0"/>
        <w:rPr>
          <w:b/>
        </w:rPr>
      </w:pPr>
    </w:p>
    <w:p w14:paraId="134CC544" w14:textId="77777777" w:rsidR="000F2522" w:rsidRPr="0012579C" w:rsidRDefault="000F2522" w:rsidP="000F2522">
      <w:pPr>
        <w:spacing w:line="276" w:lineRule="auto"/>
        <w:outlineLvl w:val="0"/>
        <w:rPr>
          <w:b/>
        </w:rPr>
      </w:pPr>
    </w:p>
    <w:p w14:paraId="0338807F" w14:textId="77777777" w:rsidR="000F2522" w:rsidRDefault="000F2522" w:rsidP="000F2522">
      <w:pPr>
        <w:spacing w:line="276" w:lineRule="auto"/>
        <w:jc w:val="center"/>
        <w:outlineLvl w:val="0"/>
        <w:rPr>
          <w:b/>
        </w:rPr>
      </w:pPr>
    </w:p>
    <w:p w14:paraId="30C0DB1F" w14:textId="4FCB6255" w:rsidR="00CC6520" w:rsidRDefault="000F2522" w:rsidP="0031494D">
      <w:pPr>
        <w:spacing w:line="276" w:lineRule="auto"/>
        <w:jc w:val="center"/>
        <w:outlineLvl w:val="0"/>
        <w:rPr>
          <w:b/>
        </w:rPr>
      </w:pPr>
      <w:r w:rsidRPr="0012579C">
        <w:rPr>
          <w:b/>
        </w:rPr>
        <w:t>PRIM-MINISTRU</w:t>
      </w:r>
    </w:p>
    <w:p w14:paraId="71A2FC44" w14:textId="2C16FEF8" w:rsidR="00C42A04" w:rsidRDefault="00292405" w:rsidP="008D5880">
      <w:pPr>
        <w:spacing w:line="276" w:lineRule="auto"/>
        <w:jc w:val="center"/>
        <w:rPr>
          <w:b/>
        </w:rPr>
      </w:pPr>
      <w:r w:rsidRPr="00292405">
        <w:rPr>
          <w:b/>
        </w:rPr>
        <w:t>I</w:t>
      </w:r>
      <w:r w:rsidR="006B01EF">
        <w:rPr>
          <w:b/>
        </w:rPr>
        <w:t xml:space="preserve">LIE – GAVRIL </w:t>
      </w:r>
      <w:r w:rsidRPr="00292405">
        <w:rPr>
          <w:b/>
        </w:rPr>
        <w:t>BOLOJAN</w:t>
      </w:r>
    </w:p>
    <w:p w14:paraId="14B4ABE6" w14:textId="77777777" w:rsidR="008615AA" w:rsidRDefault="008615AA" w:rsidP="008D5880">
      <w:pPr>
        <w:spacing w:line="276" w:lineRule="auto"/>
        <w:jc w:val="center"/>
        <w:rPr>
          <w:b/>
        </w:rPr>
      </w:pPr>
    </w:p>
    <w:p w14:paraId="72335F4F" w14:textId="77777777" w:rsidR="008D5880" w:rsidRPr="009A3760" w:rsidRDefault="008D5880" w:rsidP="008D5880">
      <w:pPr>
        <w:spacing w:line="276" w:lineRule="auto"/>
        <w:ind w:firstLine="720"/>
        <w:jc w:val="both"/>
      </w:pPr>
    </w:p>
    <w:sectPr w:rsidR="008D5880" w:rsidRPr="009A3760" w:rsidSect="006921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94" w:right="851" w:bottom="284" w:left="1418" w:header="454" w:footer="2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446DA" w14:textId="77777777" w:rsidR="00EC1836" w:rsidRDefault="00EC1836">
      <w:r>
        <w:separator/>
      </w:r>
    </w:p>
  </w:endnote>
  <w:endnote w:type="continuationSeparator" w:id="0">
    <w:p w14:paraId="40C0C4E1" w14:textId="77777777" w:rsidR="00EC1836" w:rsidRDefault="00EC1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BA4FB" w14:textId="77777777" w:rsidR="001447B5" w:rsidRDefault="001447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5CA90" w14:textId="77777777" w:rsidR="001447B5" w:rsidRDefault="001447B5">
    <w:pPr>
      <w:pStyle w:val="Footer"/>
      <w:jc w:val="center"/>
    </w:pPr>
  </w:p>
  <w:p w14:paraId="5E58EE45" w14:textId="77777777" w:rsidR="001447B5" w:rsidRDefault="001447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821E1" w14:textId="77777777" w:rsidR="001447B5" w:rsidRDefault="001447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70279" w14:textId="77777777" w:rsidR="00EC1836" w:rsidRDefault="00EC1836">
      <w:r>
        <w:separator/>
      </w:r>
    </w:p>
  </w:footnote>
  <w:footnote w:type="continuationSeparator" w:id="0">
    <w:p w14:paraId="7408E477" w14:textId="77777777" w:rsidR="00EC1836" w:rsidRDefault="00EC1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1C2E" w14:textId="77777777" w:rsidR="001447B5" w:rsidRDefault="00000000">
    <w:pPr>
      <w:pStyle w:val="Header"/>
    </w:pPr>
    <w:r>
      <w:rPr>
        <w:noProof/>
      </w:rPr>
      <w:pict w14:anchorId="3092D4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528.45pt;height:150.95pt;rotation:315;z-index:-251656192;mso-position-horizontal:center;mso-position-horizontal-relative:margin;mso-position-vertical:center;mso-position-vertical-relative:margin" o:allowincell="f" fillcolor="#a5a5a5" stroked="f">
          <v:fill opacity=".5"/>
          <v:textpath style="font-family:&quot;Times New Roman&quot;;font-size:1pt" string="PROI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96E3A" w14:textId="77777777" w:rsidR="001447B5" w:rsidRDefault="00000000">
    <w:pPr>
      <w:pStyle w:val="Header"/>
    </w:pPr>
    <w:r>
      <w:rPr>
        <w:noProof/>
      </w:rPr>
      <w:pict w14:anchorId="0BF67B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528.45pt;height:150.95pt;rotation:315;z-index:-251655168;mso-position-horizontal:center;mso-position-horizontal-relative:margin;mso-position-vertical:center;mso-position-vertical-relative:margin" o:allowincell="f" fillcolor="#a5a5a5" stroked="f">
          <v:fill opacity=".5"/>
          <v:textpath style="font-family:&quot;Times New Roman&quot;;font-size:1pt" string="PROIEC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80E8B" w14:textId="77777777" w:rsidR="001447B5" w:rsidRDefault="00000000">
    <w:pPr>
      <w:pStyle w:val="Header"/>
    </w:pPr>
    <w:r>
      <w:rPr>
        <w:noProof/>
      </w:rPr>
      <w:pict w14:anchorId="09E072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528.45pt;height:150.95pt;rotation:315;z-index:-251657216;mso-position-horizontal:center;mso-position-horizontal-relative:margin;mso-position-vertical:center;mso-position-vertical-relative:margin" o:allowincell="f" fillcolor="#a5a5a5" stroked="f">
          <v:fill opacity=".5"/>
          <v:textpath style="font-family:&quot;Times New Roman&quot;;font-size:1pt" string="PROIEC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FEA"/>
    <w:rsid w:val="000266DE"/>
    <w:rsid w:val="0005708C"/>
    <w:rsid w:val="0006268D"/>
    <w:rsid w:val="000B4E68"/>
    <w:rsid w:val="000D41AF"/>
    <w:rsid w:val="000E46C9"/>
    <w:rsid w:val="000F2522"/>
    <w:rsid w:val="001447B5"/>
    <w:rsid w:val="00172958"/>
    <w:rsid w:val="001A0055"/>
    <w:rsid w:val="002146CB"/>
    <w:rsid w:val="002500BF"/>
    <w:rsid w:val="00281E71"/>
    <w:rsid w:val="00292405"/>
    <w:rsid w:val="002F6500"/>
    <w:rsid w:val="0031494D"/>
    <w:rsid w:val="00316198"/>
    <w:rsid w:val="00420FB5"/>
    <w:rsid w:val="00435D01"/>
    <w:rsid w:val="0047739B"/>
    <w:rsid w:val="004A0405"/>
    <w:rsid w:val="004B1802"/>
    <w:rsid w:val="0051268B"/>
    <w:rsid w:val="005164B4"/>
    <w:rsid w:val="005802D4"/>
    <w:rsid w:val="00651451"/>
    <w:rsid w:val="00687920"/>
    <w:rsid w:val="006A05A9"/>
    <w:rsid w:val="006A1A11"/>
    <w:rsid w:val="006B01EF"/>
    <w:rsid w:val="006F6B48"/>
    <w:rsid w:val="00810D2D"/>
    <w:rsid w:val="00846BC8"/>
    <w:rsid w:val="008519D0"/>
    <w:rsid w:val="008615AA"/>
    <w:rsid w:val="00886B3C"/>
    <w:rsid w:val="0089071F"/>
    <w:rsid w:val="008B6C6A"/>
    <w:rsid w:val="008D5880"/>
    <w:rsid w:val="00965723"/>
    <w:rsid w:val="009966D2"/>
    <w:rsid w:val="009C1452"/>
    <w:rsid w:val="00A31F89"/>
    <w:rsid w:val="00A535E6"/>
    <w:rsid w:val="00A70FEA"/>
    <w:rsid w:val="00A758E0"/>
    <w:rsid w:val="00AD4D10"/>
    <w:rsid w:val="00C42A04"/>
    <w:rsid w:val="00C666C4"/>
    <w:rsid w:val="00C93CE8"/>
    <w:rsid w:val="00CA0D00"/>
    <w:rsid w:val="00CA6744"/>
    <w:rsid w:val="00CC6520"/>
    <w:rsid w:val="00D30FF1"/>
    <w:rsid w:val="00DB13B3"/>
    <w:rsid w:val="00DD2215"/>
    <w:rsid w:val="00E0534A"/>
    <w:rsid w:val="00EC1836"/>
    <w:rsid w:val="00F67C26"/>
    <w:rsid w:val="00FA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FA6A8"/>
  <w15:chartTrackingRefBased/>
  <w15:docId w15:val="{6566DDA8-3339-4398-9540-DC401B02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70F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70F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70F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FEA"/>
    <w:rPr>
      <w:rFonts w:ascii="Times New Roman" w:eastAsia="Times New Roman" w:hAnsi="Times New Roman" w:cs="Times New Roman"/>
      <w:sz w:val="24"/>
      <w:szCs w:val="24"/>
    </w:rPr>
  </w:style>
  <w:style w:type="character" w:customStyle="1" w:styleId="rvts6">
    <w:name w:val="rvts6"/>
    <w:basedOn w:val="DefaultParagraphFont"/>
    <w:rsid w:val="00A70FEA"/>
  </w:style>
  <w:style w:type="paragraph" w:styleId="NoSpacing">
    <w:name w:val="No Spacing"/>
    <w:uiPriority w:val="1"/>
    <w:qFormat/>
    <w:rsid w:val="00A70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niculae.toader</dc:creator>
  <cp:keywords/>
  <dc:description/>
  <cp:lastModifiedBy>Mihaela.Pascu</cp:lastModifiedBy>
  <cp:revision>10</cp:revision>
  <cp:lastPrinted>2024-04-12T05:48:00Z</cp:lastPrinted>
  <dcterms:created xsi:type="dcterms:W3CDTF">2025-02-24T07:42:00Z</dcterms:created>
  <dcterms:modified xsi:type="dcterms:W3CDTF">2025-07-15T11:29:00Z</dcterms:modified>
</cp:coreProperties>
</file>