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4B78C" w14:textId="66351C66" w:rsidR="007A0C38" w:rsidRPr="00AC1C80" w:rsidRDefault="00E720A3" w:rsidP="005475FF">
      <w:pPr>
        <w:spacing w:line="360" w:lineRule="auto"/>
        <w:jc w:val="center"/>
        <w:rPr>
          <w:b/>
        </w:rPr>
      </w:pPr>
      <w:r w:rsidRPr="00AC1C80">
        <w:rPr>
          <w:b/>
        </w:rPr>
        <w:t>NOTĂ DE FUNDAMENTARE</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38"/>
        <w:gridCol w:w="2092"/>
        <w:gridCol w:w="1301"/>
        <w:gridCol w:w="116"/>
        <w:gridCol w:w="76"/>
        <w:gridCol w:w="507"/>
        <w:gridCol w:w="31"/>
        <w:gridCol w:w="760"/>
        <w:gridCol w:w="25"/>
        <w:gridCol w:w="54"/>
        <w:gridCol w:w="182"/>
        <w:gridCol w:w="246"/>
        <w:gridCol w:w="17"/>
        <w:gridCol w:w="77"/>
        <w:gridCol w:w="277"/>
        <w:gridCol w:w="118"/>
        <w:gridCol w:w="46"/>
        <w:gridCol w:w="3516"/>
      </w:tblGrid>
      <w:tr w:rsidR="0056281F" w:rsidRPr="00547E34" w14:paraId="21462DEF" w14:textId="77777777" w:rsidTr="00BC4AF1">
        <w:trPr>
          <w:trHeight w:val="798"/>
        </w:trPr>
        <w:tc>
          <w:tcPr>
            <w:tcW w:w="10235" w:type="dxa"/>
            <w:gridSpan w:val="19"/>
            <w:tcBorders>
              <w:bottom w:val="single" w:sz="4" w:space="0" w:color="auto"/>
            </w:tcBorders>
          </w:tcPr>
          <w:p w14:paraId="77D22D14" w14:textId="77777777" w:rsidR="00751982" w:rsidRPr="00AC1C80" w:rsidRDefault="00751982" w:rsidP="006A5311">
            <w:pPr>
              <w:pStyle w:val="ListParagraph"/>
              <w:spacing w:line="360" w:lineRule="auto"/>
              <w:ind w:left="0"/>
              <w:contextualSpacing w:val="0"/>
              <w:jc w:val="center"/>
              <w:rPr>
                <w:b/>
              </w:rPr>
            </w:pPr>
            <w:r w:rsidRPr="00AC1C80">
              <w:rPr>
                <w:b/>
              </w:rPr>
              <w:t>Secțiunea 1</w:t>
            </w:r>
          </w:p>
          <w:p w14:paraId="55185372" w14:textId="77777777" w:rsidR="00925A7F" w:rsidRPr="00AC1C80" w:rsidRDefault="00751982" w:rsidP="006A5311">
            <w:pPr>
              <w:pStyle w:val="ListParagraph"/>
              <w:spacing w:line="360" w:lineRule="auto"/>
              <w:ind w:left="0"/>
              <w:contextualSpacing w:val="0"/>
              <w:jc w:val="center"/>
              <w:rPr>
                <w:b/>
              </w:rPr>
            </w:pPr>
            <w:r w:rsidRPr="00AC1C80">
              <w:rPr>
                <w:b/>
              </w:rPr>
              <w:t>Titlul proiectului de act normativ</w:t>
            </w:r>
          </w:p>
        </w:tc>
      </w:tr>
      <w:tr w:rsidR="0056281F" w:rsidRPr="00547E34" w14:paraId="22FEE19E" w14:textId="77777777" w:rsidTr="00BC4AF1">
        <w:trPr>
          <w:trHeight w:val="1785"/>
        </w:trPr>
        <w:tc>
          <w:tcPr>
            <w:tcW w:w="10235" w:type="dxa"/>
            <w:gridSpan w:val="19"/>
            <w:tcBorders>
              <w:bottom w:val="single" w:sz="4" w:space="0" w:color="auto"/>
            </w:tcBorders>
          </w:tcPr>
          <w:p w14:paraId="4C9F1DF7" w14:textId="77777777" w:rsidR="00547E34" w:rsidRPr="00AC1C80" w:rsidRDefault="00547E34" w:rsidP="00524F19">
            <w:pPr>
              <w:spacing w:after="240" w:line="360" w:lineRule="auto"/>
              <w:jc w:val="center"/>
              <w:rPr>
                <w:rFonts w:eastAsia="Calibri"/>
                <w:b/>
                <w:bCs/>
                <w:color w:val="000000"/>
                <w:sz w:val="2"/>
                <w:szCs w:val="2"/>
              </w:rPr>
            </w:pPr>
          </w:p>
          <w:p w14:paraId="61FF58F0" w14:textId="2F683AA8" w:rsidR="00524F19" w:rsidRPr="00AC1C80" w:rsidRDefault="00524F19" w:rsidP="00524F19">
            <w:pPr>
              <w:spacing w:after="240" w:line="360" w:lineRule="auto"/>
              <w:jc w:val="center"/>
              <w:rPr>
                <w:rFonts w:eastAsia="Calibri"/>
                <w:b/>
                <w:bCs/>
                <w:color w:val="000000"/>
              </w:rPr>
            </w:pPr>
            <w:r w:rsidRPr="00AC1C80">
              <w:rPr>
                <w:rFonts w:eastAsia="Calibri"/>
                <w:b/>
                <w:bCs/>
                <w:color w:val="000000"/>
              </w:rPr>
              <w:t>HOTĂRÂRE</w:t>
            </w:r>
          </w:p>
          <w:p w14:paraId="2CAA795E" w14:textId="63A2B04C" w:rsidR="00FD07B3" w:rsidRPr="00AC1C80" w:rsidRDefault="00547E34" w:rsidP="00AD0409">
            <w:pPr>
              <w:spacing w:after="240" w:line="360" w:lineRule="auto"/>
              <w:jc w:val="center"/>
              <w:rPr>
                <w:rFonts w:eastAsia="Calibri"/>
                <w:b/>
              </w:rPr>
            </w:pPr>
            <w:r w:rsidRPr="00AC1C80">
              <w:rPr>
                <w:rFonts w:eastAsia="Calibri"/>
                <w:b/>
                <w:bCs/>
                <w:color w:val="000000"/>
              </w:rPr>
              <w:t>p</w:t>
            </w:r>
            <w:r w:rsidR="00524F19" w:rsidRPr="00AC1C80">
              <w:rPr>
                <w:rFonts w:eastAsia="Calibri"/>
                <w:b/>
                <w:bCs/>
                <w:color w:val="000000"/>
              </w:rPr>
              <w:t xml:space="preserve">entru modificarea și completarea anexei nr. 2 la Hotărârea Guvernului nr. 14/2023 </w:t>
            </w:r>
            <w:r w:rsidR="00331215" w:rsidRPr="00331215">
              <w:rPr>
                <w:rFonts w:eastAsia="Calibri"/>
                <w:b/>
                <w:bCs/>
                <w:color w:val="000000"/>
              </w:rPr>
              <w:t>privind aprobarea amplasamentului şi declanşarea procedurilor de expropriere a tuturor imobilelor proprietate privată care constituie coridorul de expropriere situat pe amplasamentul lucrării de utilitate publică de interes naţional "Reducerea riscului la inundaţii a municipiului Tecuci, judeţul Galaţi"</w:t>
            </w:r>
          </w:p>
        </w:tc>
      </w:tr>
      <w:tr w:rsidR="0056281F" w:rsidRPr="00547E34" w14:paraId="2C2A436B"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810"/>
        </w:trPr>
        <w:tc>
          <w:tcPr>
            <w:tcW w:w="10235" w:type="dxa"/>
            <w:gridSpan w:val="19"/>
            <w:tcBorders>
              <w:top w:val="single" w:sz="4" w:space="0" w:color="auto"/>
              <w:left w:val="single" w:sz="4" w:space="0" w:color="auto"/>
              <w:bottom w:val="single" w:sz="4" w:space="0" w:color="auto"/>
              <w:right w:val="single" w:sz="4" w:space="0" w:color="auto"/>
            </w:tcBorders>
          </w:tcPr>
          <w:p w14:paraId="27223567" w14:textId="77777777" w:rsidR="00FD07B3" w:rsidRPr="00AC1C80" w:rsidRDefault="00FD07B3" w:rsidP="006A5311">
            <w:pPr>
              <w:pStyle w:val="ListParagraph"/>
              <w:spacing w:line="360" w:lineRule="auto"/>
              <w:ind w:left="0"/>
              <w:jc w:val="center"/>
              <w:rPr>
                <w:b/>
              </w:rPr>
            </w:pPr>
            <w:r w:rsidRPr="00AC1C80">
              <w:rPr>
                <w:b/>
              </w:rPr>
              <w:t>Secțiunea a 2-a</w:t>
            </w:r>
          </w:p>
          <w:p w14:paraId="66678370" w14:textId="77777777" w:rsidR="00FD07B3" w:rsidRPr="00AC1C80" w:rsidRDefault="00FD07B3" w:rsidP="006A5311">
            <w:pPr>
              <w:pStyle w:val="ListParagraph"/>
              <w:spacing w:line="360" w:lineRule="auto"/>
              <w:ind w:left="0"/>
              <w:contextualSpacing w:val="0"/>
              <w:jc w:val="center"/>
              <w:rPr>
                <w:b/>
              </w:rPr>
            </w:pPr>
            <w:r w:rsidRPr="00AC1C80">
              <w:rPr>
                <w:b/>
              </w:rPr>
              <w:t>Motivele emiterii actului normativ</w:t>
            </w:r>
          </w:p>
        </w:tc>
      </w:tr>
      <w:tr w:rsidR="0056281F" w:rsidRPr="00547E34" w14:paraId="3344837E" w14:textId="77777777" w:rsidTr="00AC1C80">
        <w:tblPrEx>
          <w:tblBorders>
            <w:left w:val="none" w:sz="0" w:space="0" w:color="auto"/>
            <w:bottom w:val="none" w:sz="0" w:space="0" w:color="auto"/>
            <w:right w:val="none" w:sz="0" w:space="0" w:color="auto"/>
            <w:insideH w:val="none" w:sz="0" w:space="0" w:color="auto"/>
            <w:insideV w:val="none" w:sz="0" w:space="0" w:color="auto"/>
          </w:tblBorders>
        </w:tblPrEx>
        <w:trPr>
          <w:trHeight w:val="579"/>
        </w:trPr>
        <w:tc>
          <w:tcPr>
            <w:tcW w:w="756" w:type="dxa"/>
            <w:tcBorders>
              <w:top w:val="single" w:sz="4" w:space="0" w:color="auto"/>
              <w:left w:val="single" w:sz="4" w:space="0" w:color="auto"/>
              <w:bottom w:val="single" w:sz="4" w:space="0" w:color="auto"/>
              <w:right w:val="single" w:sz="4" w:space="0" w:color="auto"/>
            </w:tcBorders>
          </w:tcPr>
          <w:p w14:paraId="6C6930A4" w14:textId="77777777" w:rsidR="00FD07B3" w:rsidRPr="00AC1C80" w:rsidRDefault="00FD07B3" w:rsidP="006A5311">
            <w:pPr>
              <w:pStyle w:val="ListParagraph"/>
              <w:spacing w:line="360" w:lineRule="auto"/>
              <w:ind w:left="0"/>
              <w:jc w:val="center"/>
              <w:rPr>
                <w:bCs/>
              </w:rPr>
            </w:pPr>
            <w:r w:rsidRPr="00AC1C80">
              <w:rPr>
                <w:bCs/>
              </w:rPr>
              <w:t>2.1</w:t>
            </w:r>
            <w:r w:rsidR="00A76715" w:rsidRPr="00AC1C80">
              <w:rPr>
                <w:bCs/>
              </w:rPr>
              <w:t>.</w:t>
            </w:r>
          </w:p>
        </w:tc>
        <w:tc>
          <w:tcPr>
            <w:tcW w:w="2130" w:type="dxa"/>
            <w:gridSpan w:val="2"/>
            <w:tcBorders>
              <w:top w:val="single" w:sz="4" w:space="0" w:color="auto"/>
              <w:left w:val="single" w:sz="4" w:space="0" w:color="auto"/>
              <w:bottom w:val="single" w:sz="4" w:space="0" w:color="auto"/>
              <w:right w:val="single" w:sz="4" w:space="0" w:color="auto"/>
            </w:tcBorders>
          </w:tcPr>
          <w:p w14:paraId="1A7BFC71" w14:textId="77777777" w:rsidR="00FD07B3" w:rsidRPr="00AC1C80" w:rsidRDefault="00FD07B3" w:rsidP="006A5311">
            <w:pPr>
              <w:pStyle w:val="ListParagraph"/>
              <w:spacing w:line="360" w:lineRule="auto"/>
              <w:ind w:left="0"/>
              <w:rPr>
                <w:bCs/>
              </w:rPr>
            </w:pPr>
            <w:r w:rsidRPr="00AC1C80">
              <w:rPr>
                <w:bCs/>
              </w:rPr>
              <w:t>Sursa proiectului de act normativ</w:t>
            </w:r>
          </w:p>
        </w:tc>
        <w:tc>
          <w:tcPr>
            <w:tcW w:w="7349" w:type="dxa"/>
            <w:gridSpan w:val="16"/>
            <w:tcBorders>
              <w:top w:val="single" w:sz="4" w:space="0" w:color="auto"/>
              <w:left w:val="single" w:sz="4" w:space="0" w:color="auto"/>
              <w:bottom w:val="single" w:sz="4" w:space="0" w:color="auto"/>
              <w:right w:val="single" w:sz="4" w:space="0" w:color="auto"/>
            </w:tcBorders>
          </w:tcPr>
          <w:p w14:paraId="4B4891D5" w14:textId="77777777" w:rsidR="0065428F" w:rsidRDefault="00331215" w:rsidP="00331215">
            <w:pPr>
              <w:spacing w:line="360" w:lineRule="auto"/>
              <w:jc w:val="both"/>
              <w:rPr>
                <w:color w:val="000000"/>
              </w:rPr>
            </w:pPr>
            <w:r w:rsidRPr="005A613F">
              <w:rPr>
                <w:color w:val="000000"/>
              </w:rPr>
              <w:t>În temeiul art. 108 din Constituția României, republicată, al art. 5 alin. (1), art. 8 alin. (3), art. 9 alin. (8), art. 11 alin. (7) şi art. 32 din Legea nr. 255/2010 privind exproprierea pentru cauză de utilitate publică, necesară realizării unor obiective de interes național, județean și local, cu modificările și completările ulterioare,</w:t>
            </w:r>
          </w:p>
          <w:p w14:paraId="21902E14" w14:textId="75A2835F" w:rsidR="00331215" w:rsidRPr="00331215" w:rsidRDefault="00331215" w:rsidP="00331215">
            <w:pPr>
              <w:spacing w:after="240" w:line="360" w:lineRule="auto"/>
              <w:jc w:val="both"/>
              <w:rPr>
                <w:color w:val="000000"/>
              </w:rPr>
            </w:pPr>
            <w:r>
              <w:rPr>
                <w:color w:val="000000"/>
              </w:rPr>
              <w:t>Inițiativa ministerului.</w:t>
            </w:r>
          </w:p>
        </w:tc>
      </w:tr>
      <w:tr w:rsidR="0056281F" w:rsidRPr="00547E34" w14:paraId="692A1B84" w14:textId="77777777" w:rsidTr="00AC1C80">
        <w:trPr>
          <w:trHeight w:val="709"/>
        </w:trPr>
        <w:tc>
          <w:tcPr>
            <w:tcW w:w="756" w:type="dxa"/>
          </w:tcPr>
          <w:p w14:paraId="66754486" w14:textId="661FB80F" w:rsidR="00FD07B3" w:rsidRPr="00AC1C80" w:rsidRDefault="00A76715" w:rsidP="006A5311">
            <w:pPr>
              <w:spacing w:line="360" w:lineRule="auto"/>
              <w:jc w:val="center"/>
            </w:pPr>
            <w:bookmarkStart w:id="0" w:name="_Hlk189475534"/>
            <w:r w:rsidRPr="00AC1C80">
              <w:t>2.2.</w:t>
            </w:r>
          </w:p>
        </w:tc>
        <w:tc>
          <w:tcPr>
            <w:tcW w:w="2130" w:type="dxa"/>
            <w:gridSpan w:val="2"/>
          </w:tcPr>
          <w:p w14:paraId="6F730952" w14:textId="77777777" w:rsidR="00FD07B3" w:rsidRPr="00AC1C80" w:rsidRDefault="00A76715" w:rsidP="006A5311">
            <w:pPr>
              <w:spacing w:line="360" w:lineRule="auto"/>
              <w:jc w:val="both"/>
            </w:pPr>
            <w:r w:rsidRPr="00AC1C80">
              <w:t>Descrierea situ</w:t>
            </w:r>
            <w:r w:rsidR="00FE0023" w:rsidRPr="00AC1C80">
              <w:t>a</w:t>
            </w:r>
            <w:r w:rsidRPr="00AC1C80">
              <w:t>ției actuale</w:t>
            </w:r>
          </w:p>
          <w:p w14:paraId="3BD2BB05" w14:textId="41461222" w:rsidR="00956A08" w:rsidRPr="00AC1C80" w:rsidRDefault="00956A08" w:rsidP="006A5311">
            <w:pPr>
              <w:spacing w:line="360" w:lineRule="auto"/>
              <w:jc w:val="both"/>
            </w:pPr>
          </w:p>
        </w:tc>
        <w:tc>
          <w:tcPr>
            <w:tcW w:w="7349" w:type="dxa"/>
            <w:gridSpan w:val="16"/>
          </w:tcPr>
          <w:p w14:paraId="2D7521C9" w14:textId="77777777" w:rsidR="00331215" w:rsidRPr="00AC1C80" w:rsidRDefault="00331215" w:rsidP="00331215">
            <w:pPr>
              <w:spacing w:line="360" w:lineRule="auto"/>
              <w:jc w:val="both"/>
              <w:rPr>
                <w:bCs/>
              </w:rPr>
            </w:pPr>
            <w:r w:rsidRPr="00AC1C80">
              <w:rPr>
                <w:bCs/>
              </w:rPr>
              <w:t>Proiectul este inclus în Planul de Management de Risc la Inundații al bazinului hidrografic Prut-Bârlad care reprezintă o viziune strategică pentru managementul riscului la inundații atât la nivel de Administrației Bazinale de Apă Prut – Bârlad, cât și la nivel de A.P.S.F.R. (Areas with Potential Significant Flood Risk - Zone cu Risc Potențial Semnificativ la Inundații).</w:t>
            </w:r>
          </w:p>
          <w:p w14:paraId="019DF2DE" w14:textId="2482F448" w:rsidR="00331215" w:rsidRPr="00AC1C80" w:rsidRDefault="00331215" w:rsidP="00331215">
            <w:pPr>
              <w:pStyle w:val="ListParagraph"/>
              <w:spacing w:line="360" w:lineRule="auto"/>
              <w:ind w:left="0"/>
              <w:jc w:val="both"/>
              <w:rPr>
                <w:bCs/>
              </w:rPr>
            </w:pPr>
            <w:r w:rsidRPr="00AC1C80">
              <w:rPr>
                <w:bCs/>
              </w:rPr>
              <w:t>În acest sens, s-au stabilit obiectivele de management al riscului la inundații, s-au identificat măsurile necesare în vederea atingerii acestor obiective și s-au prioritizat măsurile care vizează reducerea riscului la inundații la nivel de A.P.S.F.R, ținând cont de obiectivele specifice de management al riscului la inundații.</w:t>
            </w:r>
          </w:p>
          <w:p w14:paraId="237ACFC5" w14:textId="018C8DB9" w:rsidR="00331215" w:rsidRDefault="00331215" w:rsidP="00F866E0">
            <w:pPr>
              <w:autoSpaceDE w:val="0"/>
              <w:autoSpaceDN w:val="0"/>
              <w:adjustRightInd w:val="0"/>
              <w:spacing w:before="120" w:line="360" w:lineRule="auto"/>
              <w:jc w:val="both"/>
            </w:pPr>
            <w:r w:rsidRPr="00AC1C80">
              <w:t xml:space="preserve">Proiectul „Reducerea riscului la inundații a municipiului Tecuci, județul Galați” se </w:t>
            </w:r>
            <w:r w:rsidR="00F866E0" w:rsidRPr="00AC1C80">
              <w:t>adresează</w:t>
            </w:r>
            <w:r w:rsidRPr="00AC1C80">
              <w:t xml:space="preserve"> sectorului de mediu și aparține domeniului protecția împotriva inundațiilor și răspunde în totalitate obiectivelor Axei Prioritare 5 POIM care are Obiectivul Specific 5.1 Reducerea efectelor şi a pagubelor asupra </w:t>
            </w:r>
            <w:r w:rsidR="00F866E0" w:rsidRPr="00AC1C80">
              <w:t>populației</w:t>
            </w:r>
            <w:r w:rsidRPr="00AC1C80">
              <w:t xml:space="preserve"> cauzate de fenomenele naturale asociate principalelor </w:t>
            </w:r>
            <w:r w:rsidRPr="00AC1C80">
              <w:lastRenderedPageBreak/>
              <w:t>riscuri accentuate de schimbările climatice, în principal de inundaţii şi eroziune costieră.</w:t>
            </w:r>
          </w:p>
          <w:p w14:paraId="7EE6ACCD" w14:textId="77777777" w:rsidR="00CE4C26" w:rsidRDefault="00331215" w:rsidP="00F866E0">
            <w:pPr>
              <w:autoSpaceDE w:val="0"/>
              <w:autoSpaceDN w:val="0"/>
              <w:adjustRightInd w:val="0"/>
              <w:spacing w:before="120" w:line="360" w:lineRule="auto"/>
              <w:jc w:val="both"/>
            </w:pPr>
            <w:r w:rsidRPr="00AC1C80">
              <w:t xml:space="preserve">Prin Hotărârea Guvernului nr. 14/2023 </w:t>
            </w:r>
            <w:r w:rsidR="00F866E0" w:rsidRPr="00F866E0">
              <w:t>privind aprobarea amplasamentului şi declanşarea procedurilor de expropriere a tuturor imobilelor proprietate privată care constituie coridorul de expropriere situat pe amplasamentul lucrării de utilitate publică de interes naţional "Reducerea riscului la inundaţii a municipiului Tecuci, judeţul Galaţi"</w:t>
            </w:r>
            <w:r w:rsidR="00F866E0">
              <w:t xml:space="preserve">, </w:t>
            </w:r>
            <w:r w:rsidRPr="00AC1C80">
              <w:t>s-a aprobat</w:t>
            </w:r>
            <w:r w:rsidR="00CE4C26">
              <w:t>:</w:t>
            </w:r>
          </w:p>
          <w:p w14:paraId="3567224C" w14:textId="77777777" w:rsidR="00CE4C26" w:rsidRDefault="00CE4C26" w:rsidP="00F866E0">
            <w:pPr>
              <w:autoSpaceDE w:val="0"/>
              <w:autoSpaceDN w:val="0"/>
              <w:adjustRightInd w:val="0"/>
              <w:spacing w:before="120" w:line="360" w:lineRule="auto"/>
              <w:jc w:val="both"/>
            </w:pPr>
            <w:r>
              <w:t>-</w:t>
            </w:r>
            <w:r w:rsidR="00331215" w:rsidRPr="00AC1C80">
              <w:t xml:space="preserve"> amplasamentul lucrării de utilitate publică de interes naţional "Reducerea riscului la inundaţii a municipiului Tecuci, judeţul Galaţi", situat pe raza localității Tecuci din județul Galați și </w:t>
            </w:r>
          </w:p>
          <w:p w14:paraId="16D02F1A" w14:textId="77777777" w:rsidR="00CE4C26" w:rsidRDefault="00CE4C26" w:rsidP="00F866E0">
            <w:pPr>
              <w:autoSpaceDE w:val="0"/>
              <w:autoSpaceDN w:val="0"/>
              <w:adjustRightInd w:val="0"/>
              <w:spacing w:before="120" w:line="360" w:lineRule="auto"/>
              <w:jc w:val="both"/>
            </w:pPr>
            <w:r>
              <w:t xml:space="preserve">- </w:t>
            </w:r>
            <w:r w:rsidR="00331215" w:rsidRPr="00AC1C80">
              <w:t>declanșarea procedurilor de expropriere a tuturor imobilelor proprietate privată care constituie coridorul de expropriere situat pe amplasamentul lucrării de utilitate publică,</w:t>
            </w:r>
          </w:p>
          <w:p w14:paraId="6938A333" w14:textId="4BABAB8C" w:rsidR="00331215" w:rsidRPr="00AC1C80" w:rsidRDefault="00CE4C26" w:rsidP="00F866E0">
            <w:pPr>
              <w:autoSpaceDE w:val="0"/>
              <w:autoSpaceDN w:val="0"/>
              <w:adjustRightInd w:val="0"/>
              <w:spacing w:before="120" w:line="360" w:lineRule="auto"/>
              <w:jc w:val="both"/>
            </w:pPr>
            <w:r>
              <w:t>-</w:t>
            </w:r>
            <w:r w:rsidR="00331215" w:rsidRPr="00AC1C80">
              <w:t xml:space="preserve"> lista cuprinzând imobilele proprietate privată supuse exproprierii și sumele individuale estimate de către expropriator, aferente despăgubirilor pentru imobile proprietate privată situate pe amplasamentul lucrării de utilitate publică de interes național. </w:t>
            </w:r>
          </w:p>
          <w:p w14:paraId="3CD9C9E6" w14:textId="0825A131" w:rsidR="00331215" w:rsidRPr="00AC1C80" w:rsidRDefault="00331215" w:rsidP="00F866E0">
            <w:pPr>
              <w:autoSpaceDE w:val="0"/>
              <w:autoSpaceDN w:val="0"/>
              <w:adjustRightInd w:val="0"/>
              <w:spacing w:before="120" w:line="360" w:lineRule="auto"/>
              <w:jc w:val="both"/>
            </w:pPr>
            <w:r w:rsidRPr="00AC1C80">
              <w:t>Conform dispozițiilor Leg</w:t>
            </w:r>
            <w:r>
              <w:t>ii</w:t>
            </w:r>
            <w:r w:rsidRPr="00AC1C80">
              <w:t xml:space="preserve"> nr. 255/2010, cu modificările şi completările ulterioare, Comisia pentru verificarea dreptului de proprietate sau a altor drepturi reale și acordarea despăgubirilor aferente imobilelor expropriate în vederea realizării lucrării de utilitate publică de interes național "Reducerea riscului la inundaţii a municipiului Tecuci, judeţul Galaţi", numită prin decizia expropriatorului nr. 90/05.04.2023 a procedat la verificarea documentelor titularilor dreptului de proprietate/moștenitorilor/ persoanelor îndreptățite să primească despăgubirea, așa cum au fost menționați în Hotărârea Guvernului nr. 14/2023.</w:t>
            </w:r>
          </w:p>
          <w:p w14:paraId="0A234563" w14:textId="77777777" w:rsidR="00331215" w:rsidRPr="00AC1C80" w:rsidRDefault="00331215" w:rsidP="00F866E0">
            <w:pPr>
              <w:autoSpaceDE w:val="0"/>
              <w:autoSpaceDN w:val="0"/>
              <w:adjustRightInd w:val="0"/>
              <w:spacing w:before="120" w:line="360" w:lineRule="auto"/>
              <w:jc w:val="both"/>
              <w:rPr>
                <w:bCs/>
              </w:rPr>
            </w:pPr>
            <w:r w:rsidRPr="00AC1C80">
              <w:t xml:space="preserve">În urma verificării situației juridice și tehnice (măsurători topometrice, ș.a.) ale imobilelor afectate din coridorul de expropriere au fost identificate neconcordanțe față de anexa nr. 2 la Hotărârea Guvernului  nr. 14/2023, fapt ce conduce la necesitatea modificării și completării acesteia. </w:t>
            </w:r>
          </w:p>
          <w:p w14:paraId="7E7E2405" w14:textId="369D0811" w:rsidR="005E044E" w:rsidRPr="00AC1C80" w:rsidRDefault="00B4226D" w:rsidP="00331215">
            <w:pPr>
              <w:spacing w:line="360" w:lineRule="auto"/>
              <w:jc w:val="both"/>
            </w:pPr>
            <w:r w:rsidRPr="00AC1C80">
              <w:t xml:space="preserve">Prezentul proiect de </w:t>
            </w:r>
            <w:r w:rsidR="000A1104">
              <w:t>h</w:t>
            </w:r>
            <w:r w:rsidR="000A1104" w:rsidRPr="00AC1C80">
              <w:t xml:space="preserve">otărâre </w:t>
            </w:r>
            <w:r w:rsidR="00581719" w:rsidRPr="00AC1C80">
              <w:t>a</w:t>
            </w:r>
            <w:r w:rsidRPr="00AC1C80">
              <w:t xml:space="preserve"> Guvern</w:t>
            </w:r>
            <w:r w:rsidR="00581719" w:rsidRPr="00AC1C80">
              <w:t>ului</w:t>
            </w:r>
            <w:r w:rsidRPr="00AC1C80">
              <w:t xml:space="preserve"> se referă la un număr de 13 imobile </w:t>
            </w:r>
            <w:r w:rsidR="005E044E" w:rsidRPr="00AC1C80">
              <w:t xml:space="preserve">care urmează a fi supuse procedurii de expropriere </w:t>
            </w:r>
            <w:r w:rsidRPr="00AC1C80">
              <w:t>în suprafață totală de 19177 mp cu o valoare de</w:t>
            </w:r>
            <w:r w:rsidR="00257E20" w:rsidRPr="00AC1C80">
              <w:t xml:space="preserve"> </w:t>
            </w:r>
            <w:r w:rsidRPr="00AC1C80">
              <w:t xml:space="preserve"> 53.695,60 lei</w:t>
            </w:r>
            <w:r w:rsidR="005E044E" w:rsidRPr="00AC1C80">
              <w:t xml:space="preserve"> necesar</w:t>
            </w:r>
            <w:r w:rsidR="00257E20" w:rsidRPr="00AC1C80">
              <w:t>ă</w:t>
            </w:r>
            <w:r w:rsidR="005E044E" w:rsidRPr="00AC1C80">
              <w:t xml:space="preserve"> </w:t>
            </w:r>
            <w:r w:rsidRPr="00AC1C80">
              <w:t>pentru acordarea despăgubirii proprietarilor terenurilor proprietate privată</w:t>
            </w:r>
            <w:r w:rsidR="005E044E" w:rsidRPr="00AC1C80">
              <w:t>.</w:t>
            </w:r>
            <w:r w:rsidR="00E55A09" w:rsidRPr="00AC1C80">
              <w:t xml:space="preserve"> Suprafața inițială </w:t>
            </w:r>
            <w:r w:rsidR="00E55A09" w:rsidRPr="00AC1C80">
              <w:lastRenderedPageBreak/>
              <w:t>aprobat</w:t>
            </w:r>
            <w:r w:rsidR="00CE4C26">
              <w:t>ă</w:t>
            </w:r>
            <w:r w:rsidR="00E55A09" w:rsidRPr="00AC1C80">
              <w:t xml:space="preserve"> pentru cele 13 de imobile proprietate privată a fost de 19274 mp cu o valoare a desp</w:t>
            </w:r>
            <w:r w:rsidR="00CE4C26">
              <w:t>ă</w:t>
            </w:r>
            <w:r w:rsidR="00E55A09" w:rsidRPr="00AC1C80">
              <w:t>gubirii în cuantum de 57.822 lei.</w:t>
            </w:r>
          </w:p>
          <w:p w14:paraId="46D8CBB3" w14:textId="0099F01D" w:rsidR="000A7D0D" w:rsidRDefault="000A7D0D" w:rsidP="00F866E0">
            <w:pPr>
              <w:autoSpaceDE w:val="0"/>
              <w:autoSpaceDN w:val="0"/>
              <w:adjustRightInd w:val="0"/>
              <w:spacing w:before="60" w:line="360" w:lineRule="auto"/>
              <w:jc w:val="both"/>
            </w:pPr>
            <w:r w:rsidRPr="00AC1C80">
              <w:t xml:space="preserve">Suma de 53.695,60 lei aferentă terenurilor, a rezultat din raportul de evaluare nr. </w:t>
            </w:r>
            <w:r w:rsidR="00581719" w:rsidRPr="00AC1C80">
              <w:t>35</w:t>
            </w:r>
            <w:r w:rsidRPr="00AC1C80">
              <w:t>/</w:t>
            </w:r>
            <w:r w:rsidR="00581719" w:rsidRPr="00AC1C80">
              <w:t>18</w:t>
            </w:r>
            <w:r w:rsidRPr="00AC1C80">
              <w:t>.</w:t>
            </w:r>
            <w:r w:rsidR="00581719" w:rsidRPr="00AC1C80">
              <w:t>03</w:t>
            </w:r>
            <w:r w:rsidRPr="00AC1C80">
              <w:t>.202</w:t>
            </w:r>
            <w:r w:rsidR="00581719" w:rsidRPr="00AC1C80">
              <w:t>5</w:t>
            </w:r>
            <w:r w:rsidRPr="00AC1C80">
              <w:t xml:space="preserve">, înregistrat la Administrația Bazinală de Apă Prut – Bârlad sub nr. </w:t>
            </w:r>
            <w:r w:rsidR="00F866E0" w:rsidRPr="00F866E0">
              <w:t>4811</w:t>
            </w:r>
            <w:r w:rsidRPr="00F866E0">
              <w:t>/</w:t>
            </w:r>
            <w:r w:rsidR="00F866E0" w:rsidRPr="00F866E0">
              <w:t>20.</w:t>
            </w:r>
            <w:r w:rsidR="00F866E0">
              <w:t>03.2025</w:t>
            </w:r>
            <w:r w:rsidRPr="00AC1C80">
              <w:t xml:space="preserve">, întocmit de către evaluatorul </w:t>
            </w:r>
            <w:r w:rsidR="00F866E0">
              <w:t xml:space="preserve">Valentina </w:t>
            </w:r>
            <w:r w:rsidRPr="00AC1C80">
              <w:t>Oana Florescu, membru atestat ANEVAR, având legitimația nr. 18070, valabilă în anul 202</w:t>
            </w:r>
            <w:r w:rsidR="00F866E0">
              <w:t>5</w:t>
            </w:r>
            <w:r w:rsidRPr="00AC1C80">
              <w:t>, în conformitate cu dispozițiile Legii nr. 255/2010, cu modificările și completările ulterioare și ale Hotărârii Guvernului nr. 53/2011</w:t>
            </w:r>
            <w:r w:rsidR="000A1104">
              <w:t xml:space="preserve"> </w:t>
            </w:r>
            <w:r w:rsidR="000A1104" w:rsidRPr="000A1104">
              <w:t>pentru aprobarea Normelor metodologice de aplicare a Legii nr. 255/2010 privind exproprierea pentru cauză de utilitate publică, necesară realizării unor obiective de interes naţional, judeţean şi local</w:t>
            </w:r>
            <w:r w:rsidRPr="00AC1C80">
              <w:t>, cu completările ulterioare.</w:t>
            </w:r>
          </w:p>
          <w:p w14:paraId="76B61D50" w14:textId="77777777" w:rsidR="00331215" w:rsidRPr="00AC1C80" w:rsidRDefault="00331215" w:rsidP="00F866E0">
            <w:pPr>
              <w:autoSpaceDE w:val="0"/>
              <w:autoSpaceDN w:val="0"/>
              <w:adjustRightInd w:val="0"/>
              <w:spacing w:before="120" w:line="360" w:lineRule="auto"/>
              <w:jc w:val="both"/>
            </w:pPr>
            <w:r w:rsidRPr="00AC1C80">
              <w:t>În urma emiterii cărții funciare nr. 117122 UAT Tecuci reprezentând coridorul de expropriere și a întocmirii unui nou plan parcelar,  au rezultat următoarele modificări:</w:t>
            </w:r>
          </w:p>
          <w:p w14:paraId="438F75DB" w14:textId="205180F8" w:rsidR="00331215" w:rsidRPr="00AC1C80" w:rsidRDefault="00F866E0" w:rsidP="00331215">
            <w:pPr>
              <w:numPr>
                <w:ilvl w:val="0"/>
                <w:numId w:val="20"/>
              </w:numPr>
              <w:shd w:val="clear" w:color="auto" w:fill="FFFFFF"/>
              <w:autoSpaceDE w:val="0"/>
              <w:autoSpaceDN w:val="0"/>
              <w:adjustRightInd w:val="0"/>
              <w:spacing w:before="120" w:line="360" w:lineRule="auto"/>
              <w:contextualSpacing/>
              <w:jc w:val="both"/>
            </w:pPr>
            <w:r w:rsidRPr="00F866E0">
              <w:t xml:space="preserve">Pozițiile nr. crt. 26, 31, 32, 34, 35, 36, 37 și 38 se modifică în sensul actualizării, în condiţiile legii, a elementelor de identificare ale imobilelor sau a titularilor de drepturi reale şi a sumelor individuale aferente despăgubirilor, în conformitate cu anexa la </w:t>
            </w:r>
            <w:r>
              <w:t>proiectul de act normativ</w:t>
            </w:r>
            <w:r w:rsidR="00331215" w:rsidRPr="00AC1C80">
              <w:t>.</w:t>
            </w:r>
          </w:p>
          <w:p w14:paraId="71A92CB2" w14:textId="275EB86D" w:rsidR="00331215" w:rsidRPr="00AC1C80" w:rsidRDefault="00F866E0" w:rsidP="00331215">
            <w:pPr>
              <w:numPr>
                <w:ilvl w:val="0"/>
                <w:numId w:val="20"/>
              </w:numPr>
              <w:shd w:val="clear" w:color="auto" w:fill="FFFFFF"/>
              <w:autoSpaceDE w:val="0"/>
              <w:autoSpaceDN w:val="0"/>
              <w:adjustRightInd w:val="0"/>
              <w:spacing w:before="120" w:line="360" w:lineRule="auto"/>
              <w:contextualSpacing/>
              <w:jc w:val="both"/>
              <w:rPr>
                <w:noProof/>
                <w:lang w:eastAsia="en-US"/>
              </w:rPr>
            </w:pPr>
            <w:r w:rsidRPr="005A613F">
              <w:rPr>
                <w:color w:val="000000"/>
              </w:rPr>
              <w:t>După poziția nr. crt. 34</w:t>
            </w:r>
            <w:r>
              <w:rPr>
                <w:color w:val="000000"/>
              </w:rPr>
              <w:t>,</w:t>
            </w:r>
            <w:r w:rsidRPr="005A613F">
              <w:rPr>
                <w:color w:val="000000"/>
              </w:rPr>
              <w:t xml:space="preserve">  se </w:t>
            </w:r>
            <w:r>
              <w:rPr>
                <w:color w:val="000000"/>
              </w:rPr>
              <w:t>introduc</w:t>
            </w:r>
            <w:r w:rsidRPr="005A613F">
              <w:rPr>
                <w:color w:val="000000"/>
              </w:rPr>
              <w:t xml:space="preserve"> </w:t>
            </w:r>
            <w:r>
              <w:rPr>
                <w:color w:val="000000"/>
              </w:rPr>
              <w:t>trei</w:t>
            </w:r>
            <w:r w:rsidRPr="005A613F">
              <w:rPr>
                <w:color w:val="000000"/>
              </w:rPr>
              <w:t xml:space="preserve"> noi poziții, respectiv pozițiile nr. crt. 34</w:t>
            </w:r>
            <w:r w:rsidRPr="005A613F">
              <w:rPr>
                <w:color w:val="000000"/>
                <w:vertAlign w:val="superscript"/>
              </w:rPr>
              <w:t>1</w:t>
            </w:r>
            <w:r w:rsidRPr="005A613F">
              <w:rPr>
                <w:color w:val="000000"/>
              </w:rPr>
              <w:t>, 34</w:t>
            </w:r>
            <w:r w:rsidRPr="005A613F">
              <w:rPr>
                <w:color w:val="000000"/>
                <w:vertAlign w:val="superscript"/>
              </w:rPr>
              <w:t>2</w:t>
            </w:r>
            <w:r w:rsidRPr="005A613F">
              <w:rPr>
                <w:color w:val="000000"/>
              </w:rPr>
              <w:t xml:space="preserve"> și 34</w:t>
            </w:r>
            <w:r w:rsidRPr="005A613F">
              <w:rPr>
                <w:color w:val="000000"/>
                <w:vertAlign w:val="superscript"/>
              </w:rPr>
              <w:t>3</w:t>
            </w:r>
            <w:r w:rsidRPr="005A613F">
              <w:rPr>
                <w:color w:val="000000"/>
              </w:rPr>
              <w:t>,</w:t>
            </w:r>
            <w:r w:rsidR="00331215" w:rsidRPr="00AC1C80">
              <w:rPr>
                <w:bCs/>
                <w:noProof/>
                <w:lang w:eastAsia="en-US"/>
              </w:rPr>
              <w:t xml:space="preserve"> </w:t>
            </w:r>
            <w:r w:rsidR="00331215" w:rsidRPr="00AC1C80">
              <w:rPr>
                <w:noProof/>
                <w:lang w:eastAsia="en-US"/>
              </w:rPr>
              <w:t xml:space="preserve">rezultate ca urmare a întocmirii documentației cadastrale și a operațiunii tehnice de dezmembrare și care fac parte din coridorul de expropriere situat pe amplasamentul aprobat prin Hotărârea Guvernului nr. </w:t>
            </w:r>
            <w:r w:rsidR="00331215" w:rsidRPr="00AC1C80">
              <w:rPr>
                <w:bCs/>
                <w:noProof/>
                <w:lang w:eastAsia="en-US"/>
              </w:rPr>
              <w:t>14/2023</w:t>
            </w:r>
            <w:r w:rsidR="00331215" w:rsidRPr="00AC1C80">
              <w:rPr>
                <w:noProof/>
                <w:lang w:eastAsia="en-US"/>
              </w:rPr>
              <w:t xml:space="preserve">, în conformitate cu anexa la </w:t>
            </w:r>
            <w:r>
              <w:rPr>
                <w:noProof/>
                <w:lang w:eastAsia="en-US"/>
              </w:rPr>
              <w:t>proiectul de act normativ</w:t>
            </w:r>
            <w:r w:rsidR="00331215" w:rsidRPr="00AC1C80">
              <w:rPr>
                <w:noProof/>
                <w:lang w:eastAsia="en-US"/>
              </w:rPr>
              <w:t>.</w:t>
            </w:r>
            <w:r w:rsidR="00331215" w:rsidRPr="00AC1C80">
              <w:rPr>
                <w:noProof/>
              </w:rPr>
              <w:t xml:space="preserve"> </w:t>
            </w:r>
            <w:r w:rsidR="00331215" w:rsidRPr="00AC1C80">
              <w:rPr>
                <w:noProof/>
                <w:lang w:eastAsia="en-US"/>
              </w:rPr>
              <w:t>Aceste imobile au fost identificate ca fiind supuse exproprierii ulterior întocmirii planurilor parcelare actualizate</w:t>
            </w:r>
            <w:r>
              <w:rPr>
                <w:noProof/>
                <w:lang w:eastAsia="en-US"/>
              </w:rPr>
              <w:t>,</w:t>
            </w:r>
            <w:r w:rsidR="00331215" w:rsidRPr="00AC1C80">
              <w:rPr>
                <w:noProof/>
                <w:lang w:eastAsia="en-US"/>
              </w:rPr>
              <w:t xml:space="preserve"> nefiind cuprinse în anexa la Hotărârea de Guvern nr. 14/2023. </w:t>
            </w:r>
          </w:p>
          <w:p w14:paraId="02249637" w14:textId="3D32B0EC" w:rsidR="00331215" w:rsidRPr="00F866E0" w:rsidRDefault="00F866E0" w:rsidP="00F866E0">
            <w:pPr>
              <w:numPr>
                <w:ilvl w:val="0"/>
                <w:numId w:val="20"/>
              </w:numPr>
              <w:shd w:val="clear" w:color="auto" w:fill="FFFFFF"/>
              <w:autoSpaceDE w:val="0"/>
              <w:autoSpaceDN w:val="0"/>
              <w:adjustRightInd w:val="0"/>
              <w:spacing w:before="120" w:line="360" w:lineRule="auto"/>
              <w:contextualSpacing/>
              <w:jc w:val="both"/>
              <w:rPr>
                <w:color w:val="000000"/>
              </w:rPr>
            </w:pPr>
            <w:r w:rsidRPr="005A613F">
              <w:rPr>
                <w:color w:val="000000"/>
              </w:rPr>
              <w:t xml:space="preserve">După poziția nr. crt. 38 se </w:t>
            </w:r>
            <w:r>
              <w:rPr>
                <w:color w:val="000000"/>
              </w:rPr>
              <w:t>introduc</w:t>
            </w:r>
            <w:r w:rsidRPr="005A613F">
              <w:rPr>
                <w:color w:val="000000"/>
              </w:rPr>
              <w:t xml:space="preserve"> două noi poziții, respectiv pozițiile </w:t>
            </w:r>
            <w:r>
              <w:rPr>
                <w:color w:val="000000"/>
              </w:rPr>
              <w:t xml:space="preserve">nr. crt. </w:t>
            </w:r>
            <w:r w:rsidRPr="005A613F">
              <w:rPr>
                <w:color w:val="000000"/>
              </w:rPr>
              <w:t>38</w:t>
            </w:r>
            <w:r w:rsidRPr="005A613F">
              <w:rPr>
                <w:color w:val="000000"/>
                <w:vertAlign w:val="superscript"/>
              </w:rPr>
              <w:t>1</w:t>
            </w:r>
            <w:r w:rsidRPr="005A613F">
              <w:rPr>
                <w:color w:val="000000"/>
              </w:rPr>
              <w:t xml:space="preserve"> și 38</w:t>
            </w:r>
            <w:r w:rsidRPr="005A613F">
              <w:rPr>
                <w:color w:val="000000"/>
                <w:vertAlign w:val="superscript"/>
              </w:rPr>
              <w:t>2</w:t>
            </w:r>
            <w:r>
              <w:rPr>
                <w:color w:val="000000"/>
              </w:rPr>
              <w:t>,</w:t>
            </w:r>
            <w:r w:rsidRPr="005A613F">
              <w:rPr>
                <w:color w:val="000000"/>
              </w:rPr>
              <w:t xml:space="preserve"> </w:t>
            </w:r>
            <w:r w:rsidRPr="005A613F">
              <w:t>rezultate ca urmare a operațiunii tehnice de dezmembrare și care fac parte din coridorul de expropriere situat pe amplasamentul aprobat prin Hotărârea Guvernului nr. 14/2023,</w:t>
            </w:r>
            <w:r w:rsidRPr="005A613F">
              <w:rPr>
                <w:color w:val="000000"/>
              </w:rPr>
              <w:t xml:space="preserve"> în conformitate cu anexa la </w:t>
            </w:r>
            <w:r>
              <w:rPr>
                <w:color w:val="000000"/>
              </w:rPr>
              <w:t>proiectul de act normativ</w:t>
            </w:r>
            <w:r w:rsidR="00331215" w:rsidRPr="00AC1C80">
              <w:t xml:space="preserve">. Aceste imobile au fost identificate ca fiind supuse exproprierii ulterior întocmirii </w:t>
            </w:r>
            <w:r w:rsidR="00331215" w:rsidRPr="00AC1C80">
              <w:lastRenderedPageBreak/>
              <w:t>planurilor parcelare actualizate</w:t>
            </w:r>
            <w:r>
              <w:t>,</w:t>
            </w:r>
            <w:r w:rsidR="00331215" w:rsidRPr="00AC1C80">
              <w:t xml:space="preserve"> nefiind cuprinse în anexa la Hotărârea  Guvernului nr. 14/2023. </w:t>
            </w:r>
          </w:p>
          <w:p w14:paraId="50A35EAC" w14:textId="53C175D7" w:rsidR="00331215" w:rsidRPr="00AC1C80" w:rsidRDefault="00331215" w:rsidP="00331215">
            <w:pPr>
              <w:shd w:val="clear" w:color="auto" w:fill="FFFFFF"/>
              <w:autoSpaceDE w:val="0"/>
              <w:autoSpaceDN w:val="0"/>
              <w:adjustRightInd w:val="0"/>
              <w:spacing w:before="120" w:line="360" w:lineRule="auto"/>
              <w:contextualSpacing/>
              <w:jc w:val="both"/>
            </w:pPr>
            <w:r w:rsidRPr="00AC1C80">
              <w:t>Prin urmare, pentru aceste imobile nu a fost declanșată procedura de expropriere în temeiul Hotărârii  Guvernului nr. 14/2023 și din acest motiv proiectul de act normativ cuprinde prevederi speciale referitoare la declanșarea procedurii de expropriere, precum și cu privire la suma despăgubirilor aferente acestor 5 imobile (pozițiile nr. crt</w:t>
            </w:r>
            <w:r w:rsidRPr="00AC1C80">
              <w:rPr>
                <w:bCs/>
              </w:rPr>
              <w:t>34</w:t>
            </w:r>
            <w:r w:rsidRPr="00AC1C80">
              <w:rPr>
                <w:bCs/>
                <w:vertAlign w:val="superscript"/>
              </w:rPr>
              <w:t>1</w:t>
            </w:r>
            <w:r w:rsidRPr="00AC1C80">
              <w:rPr>
                <w:bCs/>
              </w:rPr>
              <w:t>, 34</w:t>
            </w:r>
            <w:r w:rsidRPr="00AC1C80">
              <w:rPr>
                <w:bCs/>
                <w:vertAlign w:val="superscript"/>
              </w:rPr>
              <w:t>2</w:t>
            </w:r>
            <w:r w:rsidRPr="00AC1C80">
              <w:rPr>
                <w:bCs/>
              </w:rPr>
              <w:t xml:space="preserve"> și 34</w:t>
            </w:r>
            <w:r w:rsidRPr="00AC1C80">
              <w:rPr>
                <w:bCs/>
                <w:vertAlign w:val="superscript"/>
              </w:rPr>
              <w:t>3</w:t>
            </w:r>
            <w:r w:rsidRPr="00AC1C80">
              <w:t>, 38</w:t>
            </w:r>
            <w:r w:rsidRPr="00AC1C80">
              <w:rPr>
                <w:vertAlign w:val="superscript"/>
              </w:rPr>
              <w:t>1</w:t>
            </w:r>
            <w:r w:rsidRPr="00AC1C80">
              <w:t xml:space="preserve"> și 38</w:t>
            </w:r>
            <w:r w:rsidRPr="00AC1C80">
              <w:rPr>
                <w:vertAlign w:val="superscript"/>
              </w:rPr>
              <w:t>2</w:t>
            </w:r>
            <w:r w:rsidRPr="00AC1C80">
              <w:t>), în conformitate cu prevederile Legii nr. 255/2010</w:t>
            </w:r>
            <w:r w:rsidR="00F866E0">
              <w:t>,</w:t>
            </w:r>
            <w:r w:rsidRPr="00AC1C80">
              <w:t xml:space="preserve"> cu modificările și completările ulterioare.</w:t>
            </w:r>
          </w:p>
          <w:p w14:paraId="2673CA26" w14:textId="1113BEF1" w:rsidR="00331215" w:rsidRPr="00AC1C80" w:rsidRDefault="00331215" w:rsidP="00F866E0">
            <w:pPr>
              <w:pStyle w:val="BodyTextIndent"/>
              <w:spacing w:before="60" w:after="0" w:line="360" w:lineRule="auto"/>
              <w:ind w:left="0"/>
              <w:jc w:val="both"/>
            </w:pPr>
            <w:r w:rsidRPr="00AC1C80">
              <w:t>Pentru cele 13 imobile nu au fost finalizate formalitățile aferente procedurii de expropriere, respectiv nu au fost emise hotărâri ale comisiei de verificare a dreptului de proprietate ori a altui drept real și nu a fost dispusă plata sumelor aferente despăgubirilor către proprietarii imobilelor.</w:t>
            </w:r>
          </w:p>
          <w:p w14:paraId="6ECCCE66" w14:textId="1657D412" w:rsidR="00331215" w:rsidRPr="00AC1C80" w:rsidRDefault="00331215" w:rsidP="00331215">
            <w:pPr>
              <w:spacing w:line="360" w:lineRule="auto"/>
              <w:jc w:val="both"/>
              <w:rPr>
                <w:bCs/>
              </w:rPr>
            </w:pPr>
            <w:r w:rsidRPr="00AC1C80">
              <w:rPr>
                <w:bCs/>
              </w:rPr>
              <w:t xml:space="preserve">Pentru prezentul proiect de </w:t>
            </w:r>
            <w:r w:rsidR="00F866E0">
              <w:rPr>
                <w:bCs/>
              </w:rPr>
              <w:t>act normativ</w:t>
            </w:r>
            <w:r w:rsidRPr="00AC1C80">
              <w:rPr>
                <w:bCs/>
              </w:rPr>
              <w:t xml:space="preserve"> nu este necesară alocarea de sume suplimentare de la bugetul de stat.         </w:t>
            </w:r>
          </w:p>
          <w:p w14:paraId="230B6EBC" w14:textId="28D54FB9" w:rsidR="00257E20" w:rsidRPr="00AC1C80" w:rsidRDefault="00257E20" w:rsidP="00C557DC">
            <w:pPr>
              <w:autoSpaceDE w:val="0"/>
              <w:autoSpaceDN w:val="0"/>
              <w:adjustRightInd w:val="0"/>
              <w:spacing w:before="120" w:line="360" w:lineRule="auto"/>
              <w:jc w:val="both"/>
            </w:pPr>
            <w:r w:rsidRPr="00AC1C80">
              <w:t xml:space="preserve">Diferența între </w:t>
            </w:r>
            <w:r w:rsidR="00DB25CD" w:rsidRPr="00AC1C80">
              <w:t>suma</w:t>
            </w:r>
            <w:r w:rsidRPr="00AC1C80">
              <w:t xml:space="preserve"> inițială </w:t>
            </w:r>
            <w:r w:rsidR="000A7D0D" w:rsidRPr="00AC1C80">
              <w:t>(aprobat</w:t>
            </w:r>
            <w:r w:rsidR="0056281F" w:rsidRPr="00AC1C80">
              <w:t>ă</w:t>
            </w:r>
            <w:r w:rsidR="000A7D0D" w:rsidRPr="00AC1C80">
              <w:t xml:space="preserve">) </w:t>
            </w:r>
            <w:r w:rsidRPr="00AC1C80">
              <w:t xml:space="preserve">și cea actuală este de </w:t>
            </w:r>
            <w:r w:rsidRPr="00AC1C80">
              <w:rPr>
                <w:b/>
                <w:bCs/>
              </w:rPr>
              <w:t>4126,</w:t>
            </w:r>
            <w:r w:rsidR="00FF1332" w:rsidRPr="00AC1C80">
              <w:rPr>
                <w:b/>
                <w:bCs/>
              </w:rPr>
              <w:t xml:space="preserve"> </w:t>
            </w:r>
            <w:r w:rsidRPr="00AC1C80">
              <w:rPr>
                <w:b/>
                <w:bCs/>
              </w:rPr>
              <w:t>40</w:t>
            </w:r>
            <w:r w:rsidRPr="00AC1C80">
              <w:t xml:space="preserve"> lei</w:t>
            </w:r>
            <w:r w:rsidR="0081710B" w:rsidRPr="00AC1C80">
              <w:t xml:space="preserve"> (sum</w:t>
            </w:r>
            <w:r w:rsidR="00DD0D0A" w:rsidRPr="00AC1C80">
              <w:t>ă</w:t>
            </w:r>
            <w:r w:rsidR="0081710B" w:rsidRPr="00AC1C80">
              <w:t xml:space="preserve"> care devine disponibilă) </w:t>
            </w:r>
            <w:r w:rsidRPr="00AC1C80">
              <w:t>iar diferenț</w:t>
            </w:r>
            <w:r w:rsidR="0056281F" w:rsidRPr="00AC1C80">
              <w:t>a</w:t>
            </w:r>
            <w:r w:rsidRPr="00AC1C80">
              <w:t xml:space="preserve"> dintre suprafața inițială </w:t>
            </w:r>
            <w:r w:rsidR="000A7D0D" w:rsidRPr="00AC1C80">
              <w:t>(aprobat</w:t>
            </w:r>
            <w:r w:rsidR="0056281F" w:rsidRPr="00AC1C80">
              <w:t>ă</w:t>
            </w:r>
            <w:r w:rsidR="000A7D0D" w:rsidRPr="00AC1C80">
              <w:t xml:space="preserve">) </w:t>
            </w:r>
            <w:r w:rsidRPr="00AC1C80">
              <w:t>și cea actuală este de</w:t>
            </w:r>
            <w:r w:rsidRPr="00AC1C80">
              <w:rPr>
                <w:b/>
                <w:bCs/>
              </w:rPr>
              <w:t xml:space="preserve"> 97 mp</w:t>
            </w:r>
            <w:r w:rsidRPr="00AC1C80">
              <w:t>.</w:t>
            </w:r>
            <w:r w:rsidR="00C557DC" w:rsidRPr="00AC1C80">
              <w:t xml:space="preserve"> </w:t>
            </w:r>
          </w:p>
          <w:tbl>
            <w:tblPr>
              <w:tblStyle w:val="TableGrid"/>
              <w:tblW w:w="5000" w:type="pct"/>
              <w:tblLook w:val="0000" w:firstRow="0" w:lastRow="0" w:firstColumn="0" w:lastColumn="0" w:noHBand="0" w:noVBand="0"/>
            </w:tblPr>
            <w:tblGrid>
              <w:gridCol w:w="546"/>
              <w:gridCol w:w="815"/>
              <w:gridCol w:w="736"/>
              <w:gridCol w:w="1158"/>
              <w:gridCol w:w="962"/>
              <w:gridCol w:w="736"/>
              <w:gridCol w:w="1158"/>
              <w:gridCol w:w="1012"/>
            </w:tblGrid>
            <w:tr w:rsidR="0056281F" w:rsidRPr="00547E34" w14:paraId="40784A50" w14:textId="77777777" w:rsidTr="00DB25CD">
              <w:trPr>
                <w:gridBefore w:val="2"/>
                <w:wBefore w:w="966" w:type="pct"/>
                <w:trHeight w:val="379"/>
              </w:trPr>
              <w:tc>
                <w:tcPr>
                  <w:tcW w:w="1974" w:type="pct"/>
                  <w:gridSpan w:val="3"/>
                  <w:vAlign w:val="center"/>
                </w:tcPr>
                <w:p w14:paraId="57C3FC3F" w14:textId="529805EC" w:rsidR="00F866E0" w:rsidRDefault="00F866E0" w:rsidP="00C557DC">
                  <w:pPr>
                    <w:pStyle w:val="ListParagraph"/>
                    <w:spacing w:beforeLines="60" w:before="144" w:line="360" w:lineRule="auto"/>
                    <w:ind w:left="0"/>
                    <w:jc w:val="center"/>
                    <w:rPr>
                      <w:b/>
                      <w:bCs/>
                      <w:sz w:val="22"/>
                      <w:szCs w:val="22"/>
                    </w:rPr>
                  </w:pPr>
                  <w:r>
                    <w:rPr>
                      <w:b/>
                      <w:bCs/>
                      <w:sz w:val="22"/>
                      <w:szCs w:val="22"/>
                    </w:rPr>
                    <w:t xml:space="preserve">Sume prevăzute în </w:t>
                  </w:r>
                  <w:r w:rsidRPr="00547E34">
                    <w:rPr>
                      <w:b/>
                      <w:bCs/>
                      <w:sz w:val="22"/>
                      <w:szCs w:val="22"/>
                    </w:rPr>
                    <w:t xml:space="preserve">Hotărârea Guvernului  </w:t>
                  </w:r>
                </w:p>
                <w:p w14:paraId="08A8EF69" w14:textId="1593878D" w:rsidR="00C557DC" w:rsidRPr="00547E34" w:rsidRDefault="00F866E0" w:rsidP="00C557DC">
                  <w:pPr>
                    <w:pStyle w:val="ListParagraph"/>
                    <w:spacing w:beforeLines="60" w:before="144" w:line="360" w:lineRule="auto"/>
                    <w:ind w:left="0"/>
                    <w:jc w:val="center"/>
                    <w:rPr>
                      <w:b/>
                      <w:bCs/>
                      <w:sz w:val="22"/>
                      <w:szCs w:val="22"/>
                    </w:rPr>
                  </w:pPr>
                  <w:r>
                    <w:rPr>
                      <w:b/>
                      <w:bCs/>
                      <w:sz w:val="22"/>
                      <w:szCs w:val="22"/>
                    </w:rPr>
                    <w:t xml:space="preserve">nr. </w:t>
                  </w:r>
                  <w:r w:rsidR="00C557DC" w:rsidRPr="00547E34">
                    <w:rPr>
                      <w:b/>
                      <w:bCs/>
                      <w:sz w:val="22"/>
                      <w:szCs w:val="22"/>
                    </w:rPr>
                    <w:t>14/2023</w:t>
                  </w:r>
                </w:p>
              </w:tc>
              <w:tc>
                <w:tcPr>
                  <w:tcW w:w="2060" w:type="pct"/>
                  <w:gridSpan w:val="3"/>
                  <w:vAlign w:val="center"/>
                </w:tcPr>
                <w:p w14:paraId="04B8CC0A" w14:textId="59586B92" w:rsidR="00C557DC" w:rsidRPr="00547E34" w:rsidRDefault="00F866E0" w:rsidP="00C557DC">
                  <w:pPr>
                    <w:pStyle w:val="ListParagraph"/>
                    <w:spacing w:beforeLines="60" w:before="144" w:line="360" w:lineRule="auto"/>
                    <w:ind w:left="0"/>
                    <w:jc w:val="center"/>
                    <w:rPr>
                      <w:b/>
                      <w:sz w:val="22"/>
                      <w:szCs w:val="22"/>
                    </w:rPr>
                  </w:pPr>
                  <w:r>
                    <w:rPr>
                      <w:b/>
                      <w:bCs/>
                      <w:sz w:val="22"/>
                      <w:szCs w:val="22"/>
                    </w:rPr>
                    <w:t>Sume prevăzute în proiectul de act normativ</w:t>
                  </w:r>
                </w:p>
              </w:tc>
            </w:tr>
            <w:tr w:rsidR="0056281F" w:rsidRPr="00547E34" w14:paraId="6A06ADE5" w14:textId="77777777" w:rsidTr="00DB25CD">
              <w:tblPrEx>
                <w:tblLook w:val="04A0" w:firstRow="1" w:lastRow="0" w:firstColumn="1" w:lastColumn="0" w:noHBand="0" w:noVBand="1"/>
              </w:tblPrEx>
              <w:trPr>
                <w:trHeight w:val="304"/>
              </w:trPr>
              <w:tc>
                <w:tcPr>
                  <w:tcW w:w="382" w:type="pct"/>
                  <w:vAlign w:val="center"/>
                </w:tcPr>
                <w:p w14:paraId="61C7BF1E"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Nr. Crt</w:t>
                  </w:r>
                </w:p>
              </w:tc>
              <w:tc>
                <w:tcPr>
                  <w:tcW w:w="584" w:type="pct"/>
                  <w:vAlign w:val="center"/>
                </w:tcPr>
                <w:p w14:paraId="46FBDCDB"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U.A.T</w:t>
                  </w:r>
                </w:p>
              </w:tc>
              <w:tc>
                <w:tcPr>
                  <w:tcW w:w="510" w:type="pct"/>
                  <w:vAlign w:val="center"/>
                </w:tcPr>
                <w:p w14:paraId="47549A2B"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Nr.</w:t>
                  </w:r>
                </w:p>
                <w:p w14:paraId="13AB50F2"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Prop.</w:t>
                  </w:r>
                </w:p>
              </w:tc>
              <w:tc>
                <w:tcPr>
                  <w:tcW w:w="794" w:type="pct"/>
                  <w:vAlign w:val="center"/>
                </w:tcPr>
                <w:p w14:paraId="2E4D07EA"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Suprafața</w:t>
                  </w:r>
                </w:p>
                <w:p w14:paraId="5C357818"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(mp)</w:t>
                  </w:r>
                </w:p>
              </w:tc>
              <w:tc>
                <w:tcPr>
                  <w:tcW w:w="670" w:type="pct"/>
                  <w:vAlign w:val="center"/>
                </w:tcPr>
                <w:p w14:paraId="0A4D13A1"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Valoare</w:t>
                  </w:r>
                </w:p>
                <w:p w14:paraId="49F6B1F9"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(lei)</w:t>
                  </w:r>
                </w:p>
              </w:tc>
              <w:tc>
                <w:tcPr>
                  <w:tcW w:w="510" w:type="pct"/>
                  <w:vAlign w:val="center"/>
                </w:tcPr>
                <w:p w14:paraId="181676ED"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Nr.</w:t>
                  </w:r>
                </w:p>
                <w:p w14:paraId="30DD10EE"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Prop.</w:t>
                  </w:r>
                </w:p>
              </w:tc>
              <w:tc>
                <w:tcPr>
                  <w:tcW w:w="794" w:type="pct"/>
                  <w:vAlign w:val="center"/>
                </w:tcPr>
                <w:p w14:paraId="2BDF4218"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Suprafața</w:t>
                  </w:r>
                </w:p>
                <w:p w14:paraId="2EF75F12"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(mp)</w:t>
                  </w:r>
                </w:p>
              </w:tc>
              <w:tc>
                <w:tcPr>
                  <w:tcW w:w="756" w:type="pct"/>
                  <w:vAlign w:val="center"/>
                </w:tcPr>
                <w:p w14:paraId="630712E6"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Valoare</w:t>
                  </w:r>
                </w:p>
                <w:p w14:paraId="216CE7D6"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(lei)</w:t>
                  </w:r>
                </w:p>
              </w:tc>
            </w:tr>
            <w:tr w:rsidR="0056281F" w:rsidRPr="00547E34" w14:paraId="4C1A2D7C" w14:textId="77777777" w:rsidTr="00DB25CD">
              <w:tblPrEx>
                <w:tblLook w:val="04A0" w:firstRow="1" w:lastRow="0" w:firstColumn="1" w:lastColumn="0" w:noHBand="0" w:noVBand="1"/>
              </w:tblPrEx>
              <w:trPr>
                <w:trHeight w:val="406"/>
              </w:trPr>
              <w:tc>
                <w:tcPr>
                  <w:tcW w:w="382" w:type="pct"/>
                  <w:vAlign w:val="center"/>
                </w:tcPr>
                <w:p w14:paraId="1D4A0A07" w14:textId="77777777" w:rsidR="00C557DC" w:rsidRPr="00547E34" w:rsidRDefault="00C557DC" w:rsidP="00C557DC">
                  <w:pPr>
                    <w:pStyle w:val="ListParagraph"/>
                    <w:spacing w:beforeLines="60" w:before="144" w:line="360" w:lineRule="auto"/>
                    <w:ind w:left="0"/>
                    <w:jc w:val="center"/>
                    <w:rPr>
                      <w:sz w:val="22"/>
                      <w:szCs w:val="22"/>
                    </w:rPr>
                  </w:pPr>
                  <w:r w:rsidRPr="00547E34">
                    <w:rPr>
                      <w:sz w:val="22"/>
                      <w:szCs w:val="22"/>
                    </w:rPr>
                    <w:t>1</w:t>
                  </w:r>
                </w:p>
              </w:tc>
              <w:tc>
                <w:tcPr>
                  <w:tcW w:w="584" w:type="pct"/>
                  <w:vAlign w:val="center"/>
                </w:tcPr>
                <w:p w14:paraId="3C6F6E3C" w14:textId="77777777" w:rsidR="00C557DC" w:rsidRPr="00547E34" w:rsidRDefault="00C557DC" w:rsidP="00C557DC">
                  <w:pPr>
                    <w:pStyle w:val="ListParagraph"/>
                    <w:spacing w:beforeLines="60" w:before="144" w:line="360" w:lineRule="auto"/>
                    <w:ind w:left="0"/>
                    <w:jc w:val="center"/>
                    <w:rPr>
                      <w:sz w:val="22"/>
                      <w:szCs w:val="22"/>
                    </w:rPr>
                  </w:pPr>
                  <w:r w:rsidRPr="00547E34">
                    <w:rPr>
                      <w:sz w:val="22"/>
                      <w:szCs w:val="22"/>
                    </w:rPr>
                    <w:t>Tecuci</w:t>
                  </w:r>
                </w:p>
              </w:tc>
              <w:tc>
                <w:tcPr>
                  <w:tcW w:w="510" w:type="pct"/>
                  <w:vAlign w:val="center"/>
                </w:tcPr>
                <w:p w14:paraId="19E4B669" w14:textId="44304FB2" w:rsidR="00C557DC" w:rsidRPr="00547E34" w:rsidRDefault="00167B18" w:rsidP="00C557DC">
                  <w:pPr>
                    <w:pStyle w:val="ListParagraph"/>
                    <w:spacing w:beforeLines="60" w:before="144" w:line="360" w:lineRule="auto"/>
                    <w:ind w:left="0"/>
                    <w:jc w:val="center"/>
                    <w:rPr>
                      <w:sz w:val="22"/>
                      <w:szCs w:val="22"/>
                    </w:rPr>
                  </w:pPr>
                  <w:r w:rsidRPr="00547E34">
                    <w:rPr>
                      <w:sz w:val="22"/>
                      <w:szCs w:val="22"/>
                    </w:rPr>
                    <w:t>8</w:t>
                  </w:r>
                </w:p>
              </w:tc>
              <w:tc>
                <w:tcPr>
                  <w:tcW w:w="794" w:type="pct"/>
                  <w:vAlign w:val="center"/>
                </w:tcPr>
                <w:p w14:paraId="76369FFA" w14:textId="736902CF" w:rsidR="00C557DC" w:rsidRPr="00547E34" w:rsidRDefault="00C557DC" w:rsidP="00C557DC">
                  <w:pPr>
                    <w:pStyle w:val="ListParagraph"/>
                    <w:spacing w:beforeLines="60" w:before="144" w:line="360" w:lineRule="auto"/>
                    <w:ind w:left="0"/>
                    <w:jc w:val="center"/>
                    <w:rPr>
                      <w:sz w:val="22"/>
                      <w:szCs w:val="22"/>
                    </w:rPr>
                  </w:pPr>
                  <w:r w:rsidRPr="00547E34">
                    <w:rPr>
                      <w:sz w:val="22"/>
                      <w:szCs w:val="22"/>
                    </w:rPr>
                    <w:t>19274</w:t>
                  </w:r>
                </w:p>
              </w:tc>
              <w:tc>
                <w:tcPr>
                  <w:tcW w:w="670" w:type="pct"/>
                  <w:vAlign w:val="center"/>
                </w:tcPr>
                <w:p w14:paraId="28A41EC0" w14:textId="709E23B5" w:rsidR="00C557DC" w:rsidRPr="00547E34" w:rsidRDefault="00C557DC" w:rsidP="00C557DC">
                  <w:pPr>
                    <w:pStyle w:val="ListParagraph"/>
                    <w:spacing w:beforeLines="60" w:before="144" w:line="360" w:lineRule="auto"/>
                    <w:ind w:left="0"/>
                    <w:jc w:val="center"/>
                    <w:rPr>
                      <w:sz w:val="22"/>
                      <w:szCs w:val="22"/>
                    </w:rPr>
                  </w:pPr>
                  <w:r w:rsidRPr="00547E34">
                    <w:rPr>
                      <w:sz w:val="22"/>
                      <w:szCs w:val="22"/>
                    </w:rPr>
                    <w:t>57.822</w:t>
                  </w:r>
                </w:p>
              </w:tc>
              <w:tc>
                <w:tcPr>
                  <w:tcW w:w="510" w:type="pct"/>
                  <w:vAlign w:val="center"/>
                </w:tcPr>
                <w:p w14:paraId="3B3C7900" w14:textId="3C95B47C" w:rsidR="00C557DC" w:rsidRPr="00547E34" w:rsidRDefault="00C557DC" w:rsidP="00C557DC">
                  <w:pPr>
                    <w:pStyle w:val="ListParagraph"/>
                    <w:spacing w:beforeLines="60" w:before="144" w:line="360" w:lineRule="auto"/>
                    <w:ind w:left="0"/>
                    <w:jc w:val="center"/>
                    <w:rPr>
                      <w:sz w:val="22"/>
                      <w:szCs w:val="22"/>
                    </w:rPr>
                  </w:pPr>
                  <w:r w:rsidRPr="00547E34">
                    <w:rPr>
                      <w:sz w:val="22"/>
                      <w:szCs w:val="22"/>
                    </w:rPr>
                    <w:t>13</w:t>
                  </w:r>
                </w:p>
              </w:tc>
              <w:tc>
                <w:tcPr>
                  <w:tcW w:w="794" w:type="pct"/>
                  <w:vAlign w:val="center"/>
                </w:tcPr>
                <w:p w14:paraId="19FAD942" w14:textId="3ED12A7A" w:rsidR="00C557DC" w:rsidRPr="00547E34" w:rsidRDefault="00C557DC" w:rsidP="00C557DC">
                  <w:pPr>
                    <w:pStyle w:val="ListParagraph"/>
                    <w:spacing w:beforeLines="60" w:before="144" w:line="360" w:lineRule="auto"/>
                    <w:ind w:left="0"/>
                    <w:jc w:val="center"/>
                    <w:rPr>
                      <w:sz w:val="22"/>
                      <w:szCs w:val="22"/>
                    </w:rPr>
                  </w:pPr>
                  <w:r w:rsidRPr="00547E34">
                    <w:rPr>
                      <w:sz w:val="22"/>
                      <w:szCs w:val="22"/>
                    </w:rPr>
                    <w:t>19177</w:t>
                  </w:r>
                </w:p>
              </w:tc>
              <w:tc>
                <w:tcPr>
                  <w:tcW w:w="756" w:type="pct"/>
                  <w:vAlign w:val="center"/>
                </w:tcPr>
                <w:p w14:paraId="476D6DCD" w14:textId="1D6AEB86" w:rsidR="00C557DC" w:rsidRPr="00547E34" w:rsidRDefault="00C557DC" w:rsidP="00C557DC">
                  <w:pPr>
                    <w:pStyle w:val="ListParagraph"/>
                    <w:spacing w:beforeLines="60" w:before="144" w:line="360" w:lineRule="auto"/>
                    <w:ind w:left="0"/>
                    <w:jc w:val="center"/>
                    <w:rPr>
                      <w:sz w:val="22"/>
                      <w:szCs w:val="22"/>
                    </w:rPr>
                  </w:pPr>
                  <w:r w:rsidRPr="00547E34">
                    <w:rPr>
                      <w:sz w:val="22"/>
                      <w:szCs w:val="22"/>
                    </w:rPr>
                    <w:t>53.695,6</w:t>
                  </w:r>
                </w:p>
              </w:tc>
            </w:tr>
            <w:tr w:rsidR="0056281F" w:rsidRPr="00547E34" w14:paraId="6067499D" w14:textId="77777777" w:rsidTr="00DB25CD">
              <w:tblPrEx>
                <w:tblLook w:val="04A0" w:firstRow="1" w:lastRow="0" w:firstColumn="1" w:lastColumn="0" w:noHBand="0" w:noVBand="1"/>
              </w:tblPrEx>
              <w:trPr>
                <w:trHeight w:val="406"/>
              </w:trPr>
              <w:tc>
                <w:tcPr>
                  <w:tcW w:w="966" w:type="pct"/>
                  <w:gridSpan w:val="2"/>
                  <w:vAlign w:val="center"/>
                </w:tcPr>
                <w:p w14:paraId="234FC9FC" w14:textId="77777777"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TOTAL</w:t>
                  </w:r>
                </w:p>
              </w:tc>
              <w:tc>
                <w:tcPr>
                  <w:tcW w:w="510" w:type="pct"/>
                  <w:vAlign w:val="center"/>
                </w:tcPr>
                <w:p w14:paraId="47049D84" w14:textId="0C6E4319" w:rsidR="00C557DC" w:rsidRPr="00547E34" w:rsidRDefault="00167B18" w:rsidP="00C557DC">
                  <w:pPr>
                    <w:pStyle w:val="ListParagraph"/>
                    <w:spacing w:beforeLines="60" w:before="144" w:line="360" w:lineRule="auto"/>
                    <w:ind w:left="0"/>
                    <w:jc w:val="center"/>
                    <w:rPr>
                      <w:b/>
                      <w:bCs/>
                      <w:sz w:val="22"/>
                      <w:szCs w:val="22"/>
                    </w:rPr>
                  </w:pPr>
                  <w:r w:rsidRPr="00547E34">
                    <w:rPr>
                      <w:b/>
                      <w:bCs/>
                      <w:sz w:val="22"/>
                      <w:szCs w:val="22"/>
                    </w:rPr>
                    <w:t>8</w:t>
                  </w:r>
                </w:p>
              </w:tc>
              <w:tc>
                <w:tcPr>
                  <w:tcW w:w="794" w:type="pct"/>
                  <w:vAlign w:val="center"/>
                </w:tcPr>
                <w:p w14:paraId="171BAA0C" w14:textId="0385D821"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19274</w:t>
                  </w:r>
                </w:p>
              </w:tc>
              <w:tc>
                <w:tcPr>
                  <w:tcW w:w="670" w:type="pct"/>
                  <w:vAlign w:val="center"/>
                </w:tcPr>
                <w:p w14:paraId="1B5740B7" w14:textId="337F5079"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57.822</w:t>
                  </w:r>
                </w:p>
              </w:tc>
              <w:tc>
                <w:tcPr>
                  <w:tcW w:w="510" w:type="pct"/>
                  <w:vAlign w:val="center"/>
                </w:tcPr>
                <w:p w14:paraId="7D5A625A" w14:textId="00D27D5E"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13</w:t>
                  </w:r>
                </w:p>
              </w:tc>
              <w:tc>
                <w:tcPr>
                  <w:tcW w:w="794" w:type="pct"/>
                  <w:vAlign w:val="center"/>
                </w:tcPr>
                <w:p w14:paraId="0F7C078A" w14:textId="0F8DEBB8" w:rsidR="00C557DC" w:rsidRPr="00547E34" w:rsidRDefault="00C557DC" w:rsidP="00C557DC">
                  <w:pPr>
                    <w:pStyle w:val="ListParagraph"/>
                    <w:spacing w:beforeLines="60" w:before="144" w:line="360" w:lineRule="auto"/>
                    <w:ind w:left="0"/>
                    <w:jc w:val="center"/>
                    <w:rPr>
                      <w:b/>
                      <w:bCs/>
                      <w:sz w:val="22"/>
                      <w:szCs w:val="22"/>
                    </w:rPr>
                  </w:pPr>
                  <w:r w:rsidRPr="00547E34">
                    <w:rPr>
                      <w:b/>
                      <w:bCs/>
                      <w:sz w:val="22"/>
                      <w:szCs w:val="22"/>
                    </w:rPr>
                    <w:t>19177</w:t>
                  </w:r>
                </w:p>
              </w:tc>
              <w:tc>
                <w:tcPr>
                  <w:tcW w:w="756" w:type="pct"/>
                  <w:vAlign w:val="center"/>
                </w:tcPr>
                <w:p w14:paraId="243A01E4" w14:textId="7C5EA24A" w:rsidR="00C557DC" w:rsidRPr="00547E34" w:rsidRDefault="00C557DC" w:rsidP="00C557DC">
                  <w:pPr>
                    <w:pStyle w:val="ListParagraph"/>
                    <w:spacing w:beforeLines="60" w:before="144" w:line="360" w:lineRule="auto"/>
                    <w:ind w:left="0"/>
                    <w:rPr>
                      <w:b/>
                      <w:bCs/>
                      <w:sz w:val="22"/>
                      <w:szCs w:val="22"/>
                    </w:rPr>
                  </w:pPr>
                  <w:r w:rsidRPr="00547E34">
                    <w:rPr>
                      <w:b/>
                      <w:bCs/>
                      <w:sz w:val="22"/>
                      <w:szCs w:val="22"/>
                    </w:rPr>
                    <w:t>53.695,6</w:t>
                  </w:r>
                </w:p>
              </w:tc>
            </w:tr>
            <w:tr w:rsidR="0056281F" w:rsidRPr="00547E34" w14:paraId="43222152" w14:textId="77777777" w:rsidTr="00DB25CD">
              <w:tblPrEx>
                <w:tblLook w:val="04A0" w:firstRow="1" w:lastRow="0" w:firstColumn="1" w:lastColumn="0" w:noHBand="0" w:noVBand="1"/>
              </w:tblPrEx>
              <w:trPr>
                <w:trHeight w:val="406"/>
              </w:trPr>
              <w:tc>
                <w:tcPr>
                  <w:tcW w:w="1476" w:type="pct"/>
                  <w:gridSpan w:val="3"/>
                  <w:vAlign w:val="center"/>
                </w:tcPr>
                <w:p w14:paraId="1A493F5E" w14:textId="655291BB" w:rsidR="00DB25CD" w:rsidRPr="00547E34" w:rsidRDefault="00DB25CD" w:rsidP="00C557DC">
                  <w:pPr>
                    <w:pStyle w:val="ListParagraph"/>
                    <w:spacing w:beforeLines="60" w:before="144" w:line="360" w:lineRule="auto"/>
                    <w:ind w:left="0"/>
                    <w:jc w:val="center"/>
                    <w:rPr>
                      <w:b/>
                      <w:bCs/>
                      <w:sz w:val="22"/>
                      <w:szCs w:val="22"/>
                    </w:rPr>
                  </w:pPr>
                  <w:r w:rsidRPr="00547E34">
                    <w:rPr>
                      <w:b/>
                      <w:bCs/>
                      <w:sz w:val="22"/>
                      <w:szCs w:val="22"/>
                    </w:rPr>
                    <w:t>Diferenta de suprafata</w:t>
                  </w:r>
                </w:p>
              </w:tc>
              <w:tc>
                <w:tcPr>
                  <w:tcW w:w="3524" w:type="pct"/>
                  <w:gridSpan w:val="5"/>
                  <w:vAlign w:val="center"/>
                </w:tcPr>
                <w:p w14:paraId="4C03A6C8" w14:textId="75302866" w:rsidR="00DB25CD" w:rsidRPr="00547E34" w:rsidRDefault="00DB25CD" w:rsidP="00C557DC">
                  <w:pPr>
                    <w:pStyle w:val="ListParagraph"/>
                    <w:spacing w:beforeLines="60" w:before="144" w:line="360" w:lineRule="auto"/>
                    <w:ind w:left="0"/>
                    <w:rPr>
                      <w:b/>
                      <w:bCs/>
                      <w:sz w:val="22"/>
                      <w:szCs w:val="22"/>
                    </w:rPr>
                  </w:pPr>
                  <w:r w:rsidRPr="00547E34">
                    <w:rPr>
                      <w:b/>
                      <w:bCs/>
                      <w:sz w:val="22"/>
                      <w:szCs w:val="22"/>
                    </w:rPr>
                    <w:t>97mp = 19274mp – 19177mp</w:t>
                  </w:r>
                </w:p>
              </w:tc>
            </w:tr>
            <w:tr w:rsidR="0056281F" w:rsidRPr="00547E34" w14:paraId="42DFCB73" w14:textId="77777777" w:rsidTr="00DB25CD">
              <w:tblPrEx>
                <w:tblLook w:val="04A0" w:firstRow="1" w:lastRow="0" w:firstColumn="1" w:lastColumn="0" w:noHBand="0" w:noVBand="1"/>
              </w:tblPrEx>
              <w:trPr>
                <w:trHeight w:val="406"/>
              </w:trPr>
              <w:tc>
                <w:tcPr>
                  <w:tcW w:w="1476" w:type="pct"/>
                  <w:gridSpan w:val="3"/>
                  <w:vAlign w:val="center"/>
                </w:tcPr>
                <w:p w14:paraId="08D2D508" w14:textId="691A4F61" w:rsidR="00DB25CD" w:rsidRPr="00547E34" w:rsidRDefault="00DB25CD" w:rsidP="00C557DC">
                  <w:pPr>
                    <w:pStyle w:val="ListParagraph"/>
                    <w:spacing w:beforeLines="60" w:before="144" w:line="360" w:lineRule="auto"/>
                    <w:ind w:left="0"/>
                    <w:jc w:val="center"/>
                    <w:rPr>
                      <w:b/>
                      <w:bCs/>
                      <w:sz w:val="22"/>
                      <w:szCs w:val="22"/>
                    </w:rPr>
                  </w:pPr>
                  <w:r w:rsidRPr="00547E34">
                    <w:rPr>
                      <w:b/>
                      <w:bCs/>
                      <w:sz w:val="22"/>
                      <w:szCs w:val="22"/>
                    </w:rPr>
                    <w:t>Difernta de suma ce se va disponibiliza</w:t>
                  </w:r>
                </w:p>
              </w:tc>
              <w:tc>
                <w:tcPr>
                  <w:tcW w:w="3524" w:type="pct"/>
                  <w:gridSpan w:val="5"/>
                  <w:vAlign w:val="center"/>
                </w:tcPr>
                <w:p w14:paraId="551C89D0" w14:textId="5BE9D762" w:rsidR="00DB25CD" w:rsidRPr="00547E34" w:rsidRDefault="00DB25CD" w:rsidP="00C557DC">
                  <w:pPr>
                    <w:pStyle w:val="ListParagraph"/>
                    <w:spacing w:beforeLines="60" w:before="144" w:line="360" w:lineRule="auto"/>
                    <w:ind w:left="0"/>
                    <w:rPr>
                      <w:b/>
                      <w:bCs/>
                      <w:sz w:val="22"/>
                      <w:szCs w:val="22"/>
                    </w:rPr>
                  </w:pPr>
                  <w:r w:rsidRPr="00547E34">
                    <w:rPr>
                      <w:b/>
                      <w:bCs/>
                      <w:sz w:val="22"/>
                      <w:szCs w:val="22"/>
                    </w:rPr>
                    <w:t>4126,40 lei = 57.822lei – 53.695 lei</w:t>
                  </w:r>
                </w:p>
              </w:tc>
            </w:tr>
          </w:tbl>
          <w:p w14:paraId="54DC71B6" w14:textId="280328FD" w:rsidR="00331215" w:rsidRDefault="00331215" w:rsidP="00CE4C26">
            <w:pPr>
              <w:autoSpaceDE w:val="0"/>
              <w:autoSpaceDN w:val="0"/>
              <w:adjustRightInd w:val="0"/>
              <w:spacing w:before="120" w:line="360" w:lineRule="auto"/>
              <w:jc w:val="both"/>
            </w:pPr>
            <w:r w:rsidRPr="00AC1C80">
              <w:rPr>
                <w:bCs/>
              </w:rPr>
              <w:t xml:space="preserve">Suma rămasă disponibilă prin prezentul proiect de act normativ, respectiv suma de </w:t>
            </w:r>
            <w:r w:rsidRPr="00AC1C80">
              <w:rPr>
                <w:b/>
              </w:rPr>
              <w:t xml:space="preserve">4126,40 lei </w:t>
            </w:r>
            <w:r w:rsidRPr="00AC1C80">
              <w:rPr>
                <w:bCs/>
              </w:rPr>
              <w:t xml:space="preserve">va fi restituită la bugetul de stat, în termen de 90 de zile de la data publicării în Monitorul Oficial al României, Partea I, a prezentei hotărâri.      </w:t>
            </w:r>
          </w:p>
          <w:p w14:paraId="6045C970" w14:textId="5FAA5CBA" w:rsidR="00463370" w:rsidRPr="00AC1C80" w:rsidRDefault="00463370" w:rsidP="00F866E0">
            <w:pPr>
              <w:spacing w:before="60" w:line="360" w:lineRule="auto"/>
              <w:ind w:left="40"/>
              <w:jc w:val="both"/>
              <w:rPr>
                <w:bCs/>
              </w:rPr>
            </w:pPr>
            <w:r w:rsidRPr="00AC1C80">
              <w:rPr>
                <w:bCs/>
              </w:rPr>
              <w:lastRenderedPageBreak/>
              <w:t>Diferenț</w:t>
            </w:r>
            <w:r w:rsidR="00E878E9" w:rsidRPr="00AC1C80">
              <w:rPr>
                <w:bCs/>
              </w:rPr>
              <w:t xml:space="preserve">ele </w:t>
            </w:r>
            <w:r w:rsidRPr="00AC1C80">
              <w:rPr>
                <w:bCs/>
              </w:rPr>
              <w:t xml:space="preserve"> dintre sum</w:t>
            </w:r>
            <w:r w:rsidR="00E878E9" w:rsidRPr="00AC1C80">
              <w:rPr>
                <w:bCs/>
              </w:rPr>
              <w:t>ele</w:t>
            </w:r>
            <w:r w:rsidRPr="00AC1C80">
              <w:rPr>
                <w:bCs/>
              </w:rPr>
              <w:t xml:space="preserve"> prevăzut</w:t>
            </w:r>
            <w:r w:rsidR="00E878E9" w:rsidRPr="00AC1C80">
              <w:rPr>
                <w:bCs/>
              </w:rPr>
              <w:t>e</w:t>
            </w:r>
            <w:r w:rsidRPr="00AC1C80">
              <w:rPr>
                <w:bCs/>
              </w:rPr>
              <w:t xml:space="preserve"> pentru despăgubirile estimate la momentul promovării Hotărârii Guvernului nr.</w:t>
            </w:r>
            <w:r w:rsidRPr="00AC1C80">
              <w:t xml:space="preserve"> </w:t>
            </w:r>
            <w:r w:rsidRPr="00AC1C80">
              <w:rPr>
                <w:bCs/>
              </w:rPr>
              <w:t xml:space="preserve">14/2023, și </w:t>
            </w:r>
            <w:r w:rsidR="00E878E9" w:rsidRPr="00AC1C80">
              <w:rPr>
                <w:bCs/>
              </w:rPr>
              <w:t>cele</w:t>
            </w:r>
            <w:r w:rsidRPr="00AC1C80">
              <w:rPr>
                <w:bCs/>
              </w:rPr>
              <w:t xml:space="preserve"> estimat</w:t>
            </w:r>
            <w:r w:rsidR="00E878E9" w:rsidRPr="00AC1C80">
              <w:rPr>
                <w:bCs/>
              </w:rPr>
              <w:t>e</w:t>
            </w:r>
            <w:r w:rsidRPr="00AC1C80">
              <w:rPr>
                <w:bCs/>
              </w:rPr>
              <w:t xml:space="preserve"> în conformitate cu </w:t>
            </w:r>
            <w:r w:rsidR="00581719" w:rsidRPr="00AC1C80">
              <w:rPr>
                <w:bCs/>
              </w:rPr>
              <w:t>prevederile legale</w:t>
            </w:r>
            <w:r w:rsidRPr="00AC1C80">
              <w:rPr>
                <w:bCs/>
              </w:rPr>
              <w:t xml:space="preserve"> sus-menționate reies ca urmare a identificării cadastrale a fiecărui imobil în parte, ulterior emiterii și aprobării Hotărârii Guvernului</w:t>
            </w:r>
            <w:r w:rsidR="00E878E9" w:rsidRPr="00AC1C80">
              <w:rPr>
                <w:bCs/>
              </w:rPr>
              <w:t xml:space="preserve">. Aceste </w:t>
            </w:r>
            <w:r w:rsidRPr="00AC1C80">
              <w:rPr>
                <w:bCs/>
              </w:rPr>
              <w:t>diferențe se vor reconsemna la CEC și</w:t>
            </w:r>
            <w:r w:rsidR="00E878E9" w:rsidRPr="00AC1C80">
              <w:rPr>
                <w:bCs/>
              </w:rPr>
              <w:t>, ulterior</w:t>
            </w:r>
            <w:r w:rsidRPr="00AC1C80">
              <w:rPr>
                <w:bCs/>
              </w:rPr>
              <w:t xml:space="preserve"> se vor emite </w:t>
            </w:r>
            <w:r w:rsidR="00AC7A7B" w:rsidRPr="00AC1C80">
              <w:rPr>
                <w:bCs/>
              </w:rPr>
              <w:t>h</w:t>
            </w:r>
            <w:r w:rsidRPr="00AC1C80">
              <w:rPr>
                <w:bCs/>
              </w:rPr>
              <w:t>otărârile de stabilire a cuantumului despăgubirilor.</w:t>
            </w:r>
          </w:p>
          <w:p w14:paraId="2242F842" w14:textId="7F64937C" w:rsidR="00EF0832" w:rsidRPr="00AC1C80" w:rsidRDefault="00EF0832" w:rsidP="00EF0832">
            <w:pPr>
              <w:shd w:val="clear" w:color="auto" w:fill="FFFFFF"/>
              <w:autoSpaceDE w:val="0"/>
              <w:autoSpaceDN w:val="0"/>
              <w:adjustRightInd w:val="0"/>
              <w:spacing w:before="120" w:line="360" w:lineRule="auto"/>
              <w:contextualSpacing/>
              <w:jc w:val="both"/>
            </w:pPr>
            <w:r w:rsidRPr="00AC1C80">
              <w:rPr>
                <w:rFonts w:eastAsia="Calibri"/>
                <w:lang w:eastAsia="en-US"/>
              </w:rPr>
              <w:t>Imobilele care sunt terenuri aflate în domeniul public al statului rămân în proprietatea statului, cu schimbarea dreptului de administrare către beneficiarul proiectului.</w:t>
            </w:r>
            <w:r w:rsidR="00CE4C26">
              <w:rPr>
                <w:rFonts w:eastAsia="Calibri"/>
                <w:lang w:eastAsia="en-US"/>
              </w:rPr>
              <w:t xml:space="preserve"> </w:t>
            </w:r>
            <w:r w:rsidRPr="00AC1C80">
              <w:t xml:space="preserve">Cele 5 imobile situate pe teritoriul UAT municipiul Tecuci au fost identificate ca </w:t>
            </w:r>
            <w:r w:rsidR="00F866E0" w:rsidRPr="00AC1C80">
              <w:t>făcând</w:t>
            </w:r>
            <w:r w:rsidRPr="00AC1C80">
              <w:t xml:space="preserve"> parte din culoarul </w:t>
            </w:r>
            <w:r w:rsidR="00F866E0" w:rsidRPr="00AC1C80">
              <w:t>lucrării</w:t>
            </w:r>
            <w:r w:rsidRPr="00AC1C80">
              <w:t xml:space="preserve">, ulterior întocmirii planului parcelar actualizat. </w:t>
            </w:r>
          </w:p>
          <w:p w14:paraId="07022343" w14:textId="1FED6BE7" w:rsidR="00C116B3" w:rsidRPr="00AC1C80" w:rsidRDefault="00FD3C0F" w:rsidP="00F866E0">
            <w:pPr>
              <w:autoSpaceDE w:val="0"/>
              <w:autoSpaceDN w:val="0"/>
              <w:adjustRightInd w:val="0"/>
              <w:spacing w:before="120" w:line="360" w:lineRule="auto"/>
              <w:jc w:val="both"/>
            </w:pPr>
            <w:r w:rsidRPr="00AC1C80">
              <w:t>T</w:t>
            </w:r>
            <w:r w:rsidR="00C116B3" w:rsidRPr="00AC1C80">
              <w:t>erenurile agricole situate pe coridorul de expropriere</w:t>
            </w:r>
            <w:r w:rsidR="00AC7A7B" w:rsidRPr="00AC1C80">
              <w:t xml:space="preserve"> </w:t>
            </w:r>
            <w:r w:rsidRPr="00AC1C80">
              <w:t xml:space="preserve">au fost </w:t>
            </w:r>
            <w:r w:rsidR="00C116B3" w:rsidRPr="00AC1C80">
              <w:t>scoa</w:t>
            </w:r>
            <w:r w:rsidRPr="00AC1C80">
              <w:t>se</w:t>
            </w:r>
            <w:r w:rsidR="00C116B3" w:rsidRPr="00AC1C80">
              <w:t xml:space="preserve"> din circuitul agricol, cu respectarea legislației naționale în vigoare, cu avizul tehnic emis de Agenția Națională de Îmbunătățiri Funciare, potrivit prevederilor art. 11 alin. </w:t>
            </w:r>
            <w:r w:rsidR="00743290" w:rsidRPr="00AC1C80">
              <w:t>(6</w:t>
            </w:r>
            <w:r w:rsidR="000A1104" w:rsidRPr="00AC1C80">
              <w:rPr>
                <w:vertAlign w:val="superscript"/>
              </w:rPr>
              <w:t>6</w:t>
            </w:r>
            <w:r w:rsidR="00743290" w:rsidRPr="00AC1C80">
              <w:t>)</w:t>
            </w:r>
            <w:r w:rsidR="00C116B3" w:rsidRPr="00AC1C80">
              <w:t xml:space="preserve"> din Legea nr. 255/2010, cu modificările și completările ulterioare.</w:t>
            </w:r>
          </w:p>
          <w:p w14:paraId="62A82F43" w14:textId="6D81871B" w:rsidR="00997AAE" w:rsidRPr="00AC1C80" w:rsidRDefault="00C116B3" w:rsidP="00F866E0">
            <w:pPr>
              <w:autoSpaceDE w:val="0"/>
              <w:autoSpaceDN w:val="0"/>
              <w:adjustRightInd w:val="0"/>
              <w:spacing w:before="120" w:line="360" w:lineRule="auto"/>
              <w:jc w:val="both"/>
            </w:pPr>
            <w:r w:rsidRPr="00AC1C80">
              <w:t>Procedurile de expropriere aplicabile imobilelor proprietate privată care constituie coridorul de expropriere aferent proiectului de act normativ sunt cele prevăzute de Legea nr. 255/2010, cu modificările și completările ulterioare, precum şi de Hotărârea Guvernului nr. 53/2011, cu completările ulterioare.</w:t>
            </w:r>
          </w:p>
        </w:tc>
      </w:tr>
      <w:bookmarkEnd w:id="0"/>
      <w:tr w:rsidR="0056281F" w:rsidRPr="00547E34" w14:paraId="226EA439" w14:textId="77777777" w:rsidTr="00AC1C80">
        <w:trPr>
          <w:trHeight w:val="557"/>
        </w:trPr>
        <w:tc>
          <w:tcPr>
            <w:tcW w:w="756" w:type="dxa"/>
          </w:tcPr>
          <w:p w14:paraId="0F6E92AA" w14:textId="0EDC93C1" w:rsidR="007262F6" w:rsidRPr="00AC1C80" w:rsidRDefault="007262F6" w:rsidP="006A5311">
            <w:pPr>
              <w:spacing w:line="360" w:lineRule="auto"/>
              <w:jc w:val="center"/>
            </w:pPr>
            <w:r w:rsidRPr="00AC1C80">
              <w:lastRenderedPageBreak/>
              <w:t>2.3.</w:t>
            </w:r>
          </w:p>
        </w:tc>
        <w:tc>
          <w:tcPr>
            <w:tcW w:w="2130" w:type="dxa"/>
            <w:gridSpan w:val="2"/>
          </w:tcPr>
          <w:p w14:paraId="1FFD32F7" w14:textId="77777777" w:rsidR="007262F6" w:rsidRPr="00AC1C80" w:rsidRDefault="007262F6" w:rsidP="006A5311">
            <w:pPr>
              <w:spacing w:line="360" w:lineRule="auto"/>
              <w:jc w:val="both"/>
            </w:pPr>
            <w:r w:rsidRPr="00AC1C80">
              <w:t>Schimbări preconizate</w:t>
            </w:r>
          </w:p>
        </w:tc>
        <w:tc>
          <w:tcPr>
            <w:tcW w:w="7349" w:type="dxa"/>
            <w:gridSpan w:val="16"/>
          </w:tcPr>
          <w:p w14:paraId="47A9DA9C" w14:textId="26E501D7" w:rsidR="000E321F" w:rsidRPr="00AC1C80" w:rsidRDefault="00F74CB2" w:rsidP="00F74CB2">
            <w:pPr>
              <w:autoSpaceDE w:val="0"/>
              <w:autoSpaceDN w:val="0"/>
              <w:adjustRightInd w:val="0"/>
              <w:spacing w:before="120" w:line="360" w:lineRule="auto"/>
              <w:jc w:val="both"/>
              <w:rPr>
                <w:iCs/>
                <w:lang w:eastAsia="en-US" w:bidi="en-US"/>
              </w:rPr>
            </w:pPr>
            <w:r w:rsidRPr="00AC1C80">
              <w:t>Prin prezentul proiect de act normativ</w:t>
            </w:r>
            <w:r w:rsidR="0003173B" w:rsidRPr="00AC1C80">
              <w:t xml:space="preserve"> </w:t>
            </w:r>
            <w:r w:rsidRPr="00AC1C80">
              <w:t>se propun următoarele:</w:t>
            </w:r>
          </w:p>
          <w:p w14:paraId="6B171F6C" w14:textId="3A846AF9" w:rsidR="00DB25CD" w:rsidRPr="00AC1C80" w:rsidRDefault="00DB25CD" w:rsidP="00DB25CD">
            <w:pPr>
              <w:spacing w:after="240" w:line="360" w:lineRule="auto"/>
              <w:jc w:val="both"/>
              <w:rPr>
                <w:bCs/>
              </w:rPr>
            </w:pPr>
            <w:r w:rsidRPr="00AC1C80">
              <w:t xml:space="preserve">Anexa nr. 2 </w:t>
            </w:r>
            <w:r w:rsidRPr="00AC1C80">
              <w:rPr>
                <w:bCs/>
              </w:rPr>
              <w:t>la Hotărârea Guvernului nr.</w:t>
            </w:r>
            <w:r w:rsidRPr="00AC1C80">
              <w:t xml:space="preserve"> </w:t>
            </w:r>
            <w:r w:rsidRPr="00AC1C80">
              <w:rPr>
                <w:bCs/>
              </w:rPr>
              <w:t>14/2023, se modifică și se completează după cum urmează:</w:t>
            </w:r>
          </w:p>
          <w:p w14:paraId="3829315A" w14:textId="1A9064F7" w:rsidR="00DE6B87" w:rsidRPr="00AC1C80" w:rsidRDefault="00DE6B87" w:rsidP="00DE6B87">
            <w:pPr>
              <w:numPr>
                <w:ilvl w:val="0"/>
                <w:numId w:val="24"/>
              </w:numPr>
              <w:shd w:val="clear" w:color="auto" w:fill="FFFFFF"/>
              <w:autoSpaceDE w:val="0"/>
              <w:autoSpaceDN w:val="0"/>
              <w:adjustRightInd w:val="0"/>
              <w:spacing w:before="120" w:line="360" w:lineRule="auto"/>
              <w:contextualSpacing/>
              <w:jc w:val="both"/>
            </w:pPr>
            <w:r w:rsidRPr="00F866E0">
              <w:t xml:space="preserve">Pozițiile nr. crt. 26, 31, 32, 34, 35, 36, 37 și 38 se modifică în sensul actualizării, în </w:t>
            </w:r>
            <w:r w:rsidR="00CE4C26" w:rsidRPr="00F866E0">
              <w:t>condițiile</w:t>
            </w:r>
            <w:r w:rsidRPr="00F866E0">
              <w:t xml:space="preserve"> legii, a elementelor de identificare ale imobilelor sau a titularilor de drepturi reale şi a sumelor individuale aferente despăgubirilor, în conformitate cu anexa la </w:t>
            </w:r>
            <w:r>
              <w:t>proiectul de act normativ</w:t>
            </w:r>
            <w:r w:rsidRPr="00AC1C80">
              <w:t>.</w:t>
            </w:r>
          </w:p>
          <w:p w14:paraId="1F572BA1" w14:textId="7FC7FD7F" w:rsidR="00DE6B87" w:rsidRPr="00AC1C80" w:rsidRDefault="00DE6B87" w:rsidP="00DE6B87">
            <w:pPr>
              <w:numPr>
                <w:ilvl w:val="0"/>
                <w:numId w:val="24"/>
              </w:numPr>
              <w:shd w:val="clear" w:color="auto" w:fill="FFFFFF"/>
              <w:autoSpaceDE w:val="0"/>
              <w:autoSpaceDN w:val="0"/>
              <w:adjustRightInd w:val="0"/>
              <w:spacing w:before="120" w:line="360" w:lineRule="auto"/>
              <w:contextualSpacing/>
              <w:jc w:val="both"/>
              <w:rPr>
                <w:noProof/>
                <w:lang w:eastAsia="en-US"/>
              </w:rPr>
            </w:pPr>
            <w:r w:rsidRPr="005A613F">
              <w:rPr>
                <w:color w:val="000000"/>
              </w:rPr>
              <w:t>După poziția nr. crt. 34</w:t>
            </w:r>
            <w:r>
              <w:rPr>
                <w:color w:val="000000"/>
              </w:rPr>
              <w:t>,</w:t>
            </w:r>
            <w:r w:rsidRPr="005A613F">
              <w:rPr>
                <w:color w:val="000000"/>
              </w:rPr>
              <w:t xml:space="preserve">  se </w:t>
            </w:r>
            <w:r>
              <w:rPr>
                <w:color w:val="000000"/>
              </w:rPr>
              <w:t>introduc</w:t>
            </w:r>
            <w:r w:rsidRPr="005A613F">
              <w:rPr>
                <w:color w:val="000000"/>
              </w:rPr>
              <w:t xml:space="preserve"> </w:t>
            </w:r>
            <w:r>
              <w:rPr>
                <w:color w:val="000000"/>
              </w:rPr>
              <w:t>trei</w:t>
            </w:r>
            <w:r w:rsidRPr="005A613F">
              <w:rPr>
                <w:color w:val="000000"/>
              </w:rPr>
              <w:t xml:space="preserve"> noi poziții, respectiv pozițiile nr. crt. 34</w:t>
            </w:r>
            <w:r w:rsidRPr="005A613F">
              <w:rPr>
                <w:color w:val="000000"/>
                <w:vertAlign w:val="superscript"/>
              </w:rPr>
              <w:t>1</w:t>
            </w:r>
            <w:r w:rsidRPr="005A613F">
              <w:rPr>
                <w:color w:val="000000"/>
              </w:rPr>
              <w:t>, 34</w:t>
            </w:r>
            <w:r w:rsidRPr="005A613F">
              <w:rPr>
                <w:color w:val="000000"/>
                <w:vertAlign w:val="superscript"/>
              </w:rPr>
              <w:t>2</w:t>
            </w:r>
            <w:r w:rsidRPr="005A613F">
              <w:rPr>
                <w:color w:val="000000"/>
              </w:rPr>
              <w:t xml:space="preserve"> și 34</w:t>
            </w:r>
            <w:r w:rsidRPr="005A613F">
              <w:rPr>
                <w:color w:val="000000"/>
                <w:vertAlign w:val="superscript"/>
              </w:rPr>
              <w:t>3</w:t>
            </w:r>
            <w:r w:rsidRPr="005A613F">
              <w:rPr>
                <w:color w:val="000000"/>
              </w:rPr>
              <w:t>,</w:t>
            </w:r>
            <w:r w:rsidRPr="00AC1C80">
              <w:rPr>
                <w:bCs/>
                <w:noProof/>
                <w:lang w:eastAsia="en-US"/>
              </w:rPr>
              <w:t xml:space="preserve"> </w:t>
            </w:r>
            <w:r w:rsidRPr="00AC1C80">
              <w:rPr>
                <w:noProof/>
                <w:lang w:eastAsia="en-US"/>
              </w:rPr>
              <w:t xml:space="preserve">rezultate ca urmare a întocmirii documentației cadastrale și a operațiunii tehnice de dezmembrare și care fac parte din coridorul de expropriere situat pe amplasamentul aprobat prin </w:t>
            </w:r>
            <w:r w:rsidRPr="00AC1C80">
              <w:rPr>
                <w:noProof/>
                <w:lang w:eastAsia="en-US"/>
              </w:rPr>
              <w:lastRenderedPageBreak/>
              <w:t xml:space="preserve">Hotărârea Guvernului nr. </w:t>
            </w:r>
            <w:r w:rsidRPr="00AC1C80">
              <w:rPr>
                <w:bCs/>
                <w:noProof/>
                <w:lang w:eastAsia="en-US"/>
              </w:rPr>
              <w:t>14/2023</w:t>
            </w:r>
            <w:r w:rsidRPr="00AC1C80">
              <w:rPr>
                <w:noProof/>
                <w:lang w:eastAsia="en-US"/>
              </w:rPr>
              <w:t xml:space="preserve">, în conformitate cu anexa la </w:t>
            </w:r>
            <w:r>
              <w:rPr>
                <w:noProof/>
                <w:lang w:eastAsia="en-US"/>
              </w:rPr>
              <w:t>proiectul de act normativ</w:t>
            </w:r>
            <w:r w:rsidRPr="00AC1C80">
              <w:rPr>
                <w:noProof/>
                <w:lang w:eastAsia="en-US"/>
              </w:rPr>
              <w:t>.</w:t>
            </w:r>
            <w:r w:rsidRPr="00AC1C80">
              <w:rPr>
                <w:noProof/>
              </w:rPr>
              <w:t xml:space="preserve"> </w:t>
            </w:r>
          </w:p>
          <w:p w14:paraId="0BF054A9" w14:textId="77777777" w:rsidR="00DE6B87" w:rsidRPr="00DE6B87" w:rsidRDefault="00DE6B87" w:rsidP="00DE6B87">
            <w:pPr>
              <w:numPr>
                <w:ilvl w:val="0"/>
                <w:numId w:val="24"/>
              </w:numPr>
              <w:shd w:val="clear" w:color="auto" w:fill="FFFFFF"/>
              <w:autoSpaceDE w:val="0"/>
              <w:autoSpaceDN w:val="0"/>
              <w:adjustRightInd w:val="0"/>
              <w:spacing w:before="120" w:line="360" w:lineRule="auto"/>
              <w:contextualSpacing/>
              <w:jc w:val="both"/>
              <w:rPr>
                <w:b/>
                <w:bCs/>
              </w:rPr>
            </w:pPr>
            <w:r w:rsidRPr="005A613F">
              <w:rPr>
                <w:color w:val="000000"/>
              </w:rPr>
              <w:t xml:space="preserve">După poziția nr. crt. 38 se </w:t>
            </w:r>
            <w:r>
              <w:rPr>
                <w:color w:val="000000"/>
              </w:rPr>
              <w:t>introduc</w:t>
            </w:r>
            <w:r w:rsidRPr="005A613F">
              <w:rPr>
                <w:color w:val="000000"/>
              </w:rPr>
              <w:t xml:space="preserve"> două noi poziții, respectiv pozițiile </w:t>
            </w:r>
            <w:r>
              <w:rPr>
                <w:color w:val="000000"/>
              </w:rPr>
              <w:t xml:space="preserve">nr. crt. </w:t>
            </w:r>
            <w:r w:rsidRPr="005A613F">
              <w:rPr>
                <w:color w:val="000000"/>
              </w:rPr>
              <w:t>38</w:t>
            </w:r>
            <w:r w:rsidRPr="005A613F">
              <w:rPr>
                <w:color w:val="000000"/>
                <w:vertAlign w:val="superscript"/>
              </w:rPr>
              <w:t>1</w:t>
            </w:r>
            <w:r w:rsidRPr="005A613F">
              <w:rPr>
                <w:color w:val="000000"/>
              </w:rPr>
              <w:t xml:space="preserve"> și 38</w:t>
            </w:r>
            <w:r w:rsidRPr="005A613F">
              <w:rPr>
                <w:color w:val="000000"/>
                <w:vertAlign w:val="superscript"/>
              </w:rPr>
              <w:t>2</w:t>
            </w:r>
            <w:r>
              <w:rPr>
                <w:color w:val="000000"/>
              </w:rPr>
              <w:t>,</w:t>
            </w:r>
            <w:r w:rsidRPr="005A613F">
              <w:rPr>
                <w:color w:val="000000"/>
              </w:rPr>
              <w:t xml:space="preserve"> </w:t>
            </w:r>
            <w:r w:rsidRPr="005A613F">
              <w:t>rezultate ca urmare a operațiunii tehnice de dezmembrare și care fac parte din coridorul de expropriere situat pe amplasamentul aprobat prin Hotărârea Guvernului nr. 14/2023,</w:t>
            </w:r>
            <w:r w:rsidRPr="005A613F">
              <w:rPr>
                <w:color w:val="000000"/>
              </w:rPr>
              <w:t xml:space="preserve"> în conformitate cu anexa la </w:t>
            </w:r>
            <w:r>
              <w:rPr>
                <w:color w:val="000000"/>
              </w:rPr>
              <w:t>proiectul de act normativ</w:t>
            </w:r>
            <w:r w:rsidRPr="00AC1C80">
              <w:t>.</w:t>
            </w:r>
          </w:p>
          <w:p w14:paraId="592776F8" w14:textId="1DEC8A0C" w:rsidR="00DB25CD" w:rsidRPr="00AC1C80" w:rsidRDefault="00DB25CD" w:rsidP="00DE6B87">
            <w:pPr>
              <w:shd w:val="clear" w:color="auto" w:fill="FFFFFF"/>
              <w:autoSpaceDE w:val="0"/>
              <w:autoSpaceDN w:val="0"/>
              <w:adjustRightInd w:val="0"/>
              <w:spacing w:before="120" w:line="360" w:lineRule="auto"/>
              <w:contextualSpacing/>
              <w:jc w:val="both"/>
              <w:rPr>
                <w:b/>
                <w:bCs/>
              </w:rPr>
            </w:pPr>
            <w:r w:rsidRPr="00AC1C80">
              <w:t xml:space="preserve">Se aprobă declanşarea procedurii de expropriere pentru imobilele proprietate privată, prevăzute la art. I, care fac parte din coridorul de expropriere al lucrării de utilitate publică de interes naţional </w:t>
            </w:r>
            <w:r w:rsidRPr="00AC1C80">
              <w:rPr>
                <w:bCs/>
              </w:rPr>
              <w:t>"Reducerea riscului la inundaţii a municipiului Tecuci, judeţul Galaţi"</w:t>
            </w:r>
            <w:r w:rsidRPr="00AC1C80">
              <w:t xml:space="preserve">,  în conformitate cu anexa la prezenta hotărâre, </w:t>
            </w:r>
            <w:r w:rsidR="00ED3B69" w:rsidRPr="00AC1C80">
              <w:t>sumele individuale estimate de către expropriator, aferente despăgubirilor, în condițiile legii, pentru imobilele prevăzute la art. I, se încadrează în sumele aprobate prin Hotărârea Guvernului nr. 14/2023.</w:t>
            </w:r>
          </w:p>
          <w:p w14:paraId="72CC4B38" w14:textId="07A12846" w:rsidR="007262F6" w:rsidRPr="00AC1C80" w:rsidRDefault="00137F85" w:rsidP="00052212">
            <w:pPr>
              <w:spacing w:line="360" w:lineRule="auto"/>
              <w:jc w:val="both"/>
            </w:pPr>
            <w:r w:rsidRPr="00AC1C80">
              <w:rPr>
                <w:b/>
                <w:bCs/>
              </w:rPr>
              <w:t xml:space="preserve"> </w:t>
            </w:r>
            <w:r w:rsidR="00ED3B69" w:rsidRPr="00AC1C80">
              <w:t xml:space="preserve">Ministerul Mediului, Apelor și Pădurilor prin Administraţia Naţională „Apele Române” răspunde de realitatea datelor </w:t>
            </w:r>
            <w:r w:rsidR="00ED3B69" w:rsidRPr="00AC1C80">
              <w:rPr>
                <w:rStyle w:val="tpa1"/>
              </w:rPr>
              <w:t xml:space="preserve">din anexa la </w:t>
            </w:r>
            <w:r w:rsidR="002D1E5A">
              <w:rPr>
                <w:rStyle w:val="tpa1"/>
              </w:rPr>
              <w:t>proiectul de act normativ</w:t>
            </w:r>
            <w:r w:rsidR="00ED3B69" w:rsidRPr="00AC1C80">
              <w:t>, precum și de corectitudinea datelor înscrise în documentele care au stat la baza stabilirii acestora, în conformitate cu prevederile legale.</w:t>
            </w:r>
          </w:p>
        </w:tc>
      </w:tr>
      <w:tr w:rsidR="0056281F" w:rsidRPr="00547E34" w14:paraId="1A8DD3A7" w14:textId="77777777" w:rsidTr="00AC1C80">
        <w:trPr>
          <w:trHeight w:val="526"/>
        </w:trPr>
        <w:tc>
          <w:tcPr>
            <w:tcW w:w="756" w:type="dxa"/>
            <w:tcBorders>
              <w:bottom w:val="single" w:sz="4" w:space="0" w:color="auto"/>
            </w:tcBorders>
          </w:tcPr>
          <w:p w14:paraId="099EE25F" w14:textId="77777777" w:rsidR="007262F6" w:rsidRPr="00AC1C80" w:rsidRDefault="007262F6" w:rsidP="006A5311">
            <w:pPr>
              <w:spacing w:line="360" w:lineRule="auto"/>
              <w:jc w:val="center"/>
            </w:pPr>
            <w:r w:rsidRPr="00AC1C80">
              <w:lastRenderedPageBreak/>
              <w:t>2.4.</w:t>
            </w:r>
          </w:p>
        </w:tc>
        <w:tc>
          <w:tcPr>
            <w:tcW w:w="2130" w:type="dxa"/>
            <w:gridSpan w:val="2"/>
            <w:tcBorders>
              <w:bottom w:val="single" w:sz="4" w:space="0" w:color="auto"/>
            </w:tcBorders>
          </w:tcPr>
          <w:p w14:paraId="2F5F0AD0" w14:textId="77777777" w:rsidR="007262F6" w:rsidRPr="00AC1C80" w:rsidRDefault="007262F6" w:rsidP="006A5311">
            <w:pPr>
              <w:spacing w:line="360" w:lineRule="auto"/>
              <w:jc w:val="both"/>
            </w:pPr>
            <w:r w:rsidRPr="00AC1C80">
              <w:t>Alte informaţii</w:t>
            </w:r>
          </w:p>
        </w:tc>
        <w:tc>
          <w:tcPr>
            <w:tcW w:w="7349" w:type="dxa"/>
            <w:gridSpan w:val="16"/>
            <w:tcBorders>
              <w:bottom w:val="single" w:sz="4" w:space="0" w:color="auto"/>
            </w:tcBorders>
          </w:tcPr>
          <w:p w14:paraId="6C2E9F28" w14:textId="09D6F2CB" w:rsidR="007262F6" w:rsidRPr="00AC1C80" w:rsidRDefault="007262F6" w:rsidP="00052212">
            <w:pPr>
              <w:spacing w:line="360" w:lineRule="auto"/>
              <w:jc w:val="both"/>
            </w:pPr>
            <w:r w:rsidRPr="00AC1C80">
              <w:t xml:space="preserve">Documentaţia tehnico-economică privind coridorul de expropriere al lucrării a fost avizată de către Oficiul de Cadastru si Publicitate Imobiliară județul </w:t>
            </w:r>
            <w:r w:rsidR="005A4384" w:rsidRPr="00AC1C80">
              <w:t>Galați</w:t>
            </w:r>
            <w:r w:rsidRPr="00AC1C80">
              <w:t xml:space="preserve">- Biroul de Cadastru și Publicitate </w:t>
            </w:r>
            <w:r w:rsidR="005A4384" w:rsidRPr="00AC1C80">
              <w:t>Tecuci</w:t>
            </w:r>
            <w:r w:rsidRPr="00AC1C80">
              <w:t xml:space="preserve"> , în conformitate cu prevederile Legii nr 255/2010, cu modificările și completările ulterioare și ale Hotărârii Guvernului nr. 53/2011, cu completările ulterioare.</w:t>
            </w:r>
          </w:p>
          <w:p w14:paraId="539CBA51" w14:textId="49D90ABB" w:rsidR="007262F6" w:rsidRPr="00AC1C80" w:rsidRDefault="007262F6" w:rsidP="00052212">
            <w:pPr>
              <w:spacing w:line="360" w:lineRule="auto"/>
              <w:jc w:val="both"/>
            </w:pPr>
            <w:r w:rsidRPr="00AC1C80">
              <w:t xml:space="preserve">Listele proprietarilor/deţinătorilor imobilelor care constituie </w:t>
            </w:r>
            <w:r w:rsidR="00657B2E" w:rsidRPr="00AC1C80">
              <w:t>obiectul prezentului act normativ</w:t>
            </w:r>
            <w:r w:rsidR="00E55A09" w:rsidRPr="00AC1C80">
              <w:t xml:space="preserve"> </w:t>
            </w:r>
            <w:r w:rsidR="00657B2E" w:rsidRPr="00AC1C80">
              <w:t xml:space="preserve">sunt </w:t>
            </w:r>
            <w:r w:rsidR="00CE4C26" w:rsidRPr="00AC1C80">
              <w:t>întocmite</w:t>
            </w:r>
            <w:r w:rsidR="00657B2E" w:rsidRPr="00AC1C80">
              <w:t xml:space="preserve"> ca </w:t>
            </w:r>
            <w:r w:rsidR="00BA0621" w:rsidRPr="00AC1C80">
              <w:t>urma</w:t>
            </w:r>
            <w:r w:rsidR="00657B2E" w:rsidRPr="00AC1C80">
              <w:t>re</w:t>
            </w:r>
            <w:r w:rsidR="00BA0621" w:rsidRPr="00AC1C80">
              <w:t xml:space="preserve"> </w:t>
            </w:r>
            <w:r w:rsidR="00CE4C26">
              <w:t xml:space="preserve">a </w:t>
            </w:r>
            <w:r w:rsidR="00BA0621" w:rsidRPr="00AC1C80">
              <w:t>verificări</w:t>
            </w:r>
            <w:r w:rsidR="00F66665" w:rsidRPr="00AC1C80">
              <w:t>i</w:t>
            </w:r>
            <w:r w:rsidR="00BA0621" w:rsidRPr="00AC1C80">
              <w:t xml:space="preserve"> situației juridice și tehnice-măsurători topometrice</w:t>
            </w:r>
            <w:r w:rsidR="007752B0" w:rsidRPr="00AC1C80">
              <w:t>.</w:t>
            </w:r>
          </w:p>
          <w:p w14:paraId="2708E033" w14:textId="77777777" w:rsidR="007262F6" w:rsidRPr="00AC1C80" w:rsidRDefault="007262F6" w:rsidP="00052212">
            <w:pPr>
              <w:spacing w:line="360" w:lineRule="auto"/>
              <w:jc w:val="both"/>
            </w:pPr>
            <w:r w:rsidRPr="00AC1C80">
              <w:t xml:space="preserve">Modul de stabilire a sumelor aferente despăgubirilor pentru imobilele care fac obiectul exproprierii, realitatea și exactitatea datelor, precum și conformitatea cu evidențele unităților administrativ teritoriale/Agenției Naționale de Cadastru și Publicitate Imobiliară revine evaluatorului autorizat ANEVAR care a întocmit raportul de evaluare, entităților care au asigurat serviciile de cadastru și Administrației Naționale „Apele Române” care promovează acest proiect prin Ministerul Mediului, Apelor și Pădurilor, în temeiul art.1 lit.b) din Regulamentul privind procedurile, la </w:t>
            </w:r>
            <w:r w:rsidRPr="00AC1C80">
              <w:lastRenderedPageBreak/>
              <w:t>nivelul Guvernului, pentru elaborarea, avizarea și prezentarea proiectelor de documente de politici publice, a proiectelor de acte normative, precum și a altor documente în vederea adoptării/aprobării, aprobat prin Hotărârea Guvernului nr.561/2009.</w:t>
            </w:r>
          </w:p>
        </w:tc>
      </w:tr>
      <w:tr w:rsidR="0056281F" w:rsidRPr="00547E34" w14:paraId="08853672"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974"/>
        </w:trPr>
        <w:tc>
          <w:tcPr>
            <w:tcW w:w="10235" w:type="dxa"/>
            <w:gridSpan w:val="19"/>
            <w:tcBorders>
              <w:top w:val="single" w:sz="4" w:space="0" w:color="auto"/>
              <w:left w:val="single" w:sz="4" w:space="0" w:color="auto"/>
              <w:bottom w:val="single" w:sz="4" w:space="0" w:color="auto"/>
              <w:right w:val="single" w:sz="4" w:space="0" w:color="auto"/>
            </w:tcBorders>
          </w:tcPr>
          <w:p w14:paraId="4DFD8050" w14:textId="77777777" w:rsidR="007262F6" w:rsidRPr="00AC1C80" w:rsidRDefault="007262F6" w:rsidP="006A5311">
            <w:pPr>
              <w:pStyle w:val="ListParagraph"/>
              <w:spacing w:line="360" w:lineRule="auto"/>
              <w:contextualSpacing w:val="0"/>
              <w:jc w:val="center"/>
              <w:rPr>
                <w:b/>
              </w:rPr>
            </w:pPr>
            <w:r w:rsidRPr="00AC1C80">
              <w:rPr>
                <w:b/>
              </w:rPr>
              <w:lastRenderedPageBreak/>
              <w:t>Secțiunea a 3-a</w:t>
            </w:r>
          </w:p>
          <w:p w14:paraId="11306451" w14:textId="77777777" w:rsidR="007262F6" w:rsidRPr="00AC1C80" w:rsidRDefault="007262F6" w:rsidP="006A5311">
            <w:pPr>
              <w:pStyle w:val="ListParagraph"/>
              <w:spacing w:line="360" w:lineRule="auto"/>
              <w:ind w:left="0"/>
              <w:contextualSpacing w:val="0"/>
              <w:jc w:val="center"/>
              <w:rPr>
                <w:b/>
              </w:rPr>
            </w:pPr>
            <w:r w:rsidRPr="00AC1C80">
              <w:rPr>
                <w:b/>
              </w:rPr>
              <w:t>Impactul socio-economic al proiectului de act normativ</w:t>
            </w:r>
          </w:p>
        </w:tc>
      </w:tr>
      <w:tr w:rsidR="0056281F" w:rsidRPr="00547E34" w14:paraId="1E73B4FC" w14:textId="77777777" w:rsidTr="00AC1C80">
        <w:tblPrEx>
          <w:tblBorders>
            <w:left w:val="none" w:sz="0" w:space="0" w:color="auto"/>
            <w:bottom w:val="none" w:sz="0" w:space="0" w:color="auto"/>
            <w:right w:val="none" w:sz="0" w:space="0" w:color="auto"/>
            <w:insideH w:val="none" w:sz="0" w:space="0" w:color="auto"/>
            <w:insideV w:val="none" w:sz="0" w:space="0" w:color="auto"/>
          </w:tblBorders>
        </w:tblPrEx>
        <w:trPr>
          <w:trHeight w:val="469"/>
        </w:trPr>
        <w:tc>
          <w:tcPr>
            <w:tcW w:w="756" w:type="dxa"/>
            <w:tcBorders>
              <w:top w:val="single" w:sz="4" w:space="0" w:color="auto"/>
              <w:left w:val="single" w:sz="4" w:space="0" w:color="auto"/>
              <w:bottom w:val="single" w:sz="4" w:space="0" w:color="auto"/>
              <w:right w:val="single" w:sz="4" w:space="0" w:color="auto"/>
            </w:tcBorders>
          </w:tcPr>
          <w:p w14:paraId="79865DAC" w14:textId="77777777" w:rsidR="007262F6" w:rsidRPr="00AC1C80" w:rsidRDefault="007262F6" w:rsidP="006A5311">
            <w:pPr>
              <w:pStyle w:val="ListParagraph"/>
              <w:spacing w:line="360" w:lineRule="auto"/>
              <w:ind w:left="0"/>
              <w:contextualSpacing w:val="0"/>
              <w:jc w:val="center"/>
              <w:rPr>
                <w:b/>
              </w:rPr>
            </w:pPr>
            <w:r w:rsidRPr="00AC1C80">
              <w:rPr>
                <w:bCs/>
              </w:rPr>
              <w:t>3.1.</w:t>
            </w:r>
          </w:p>
        </w:tc>
        <w:tc>
          <w:tcPr>
            <w:tcW w:w="2130" w:type="dxa"/>
            <w:gridSpan w:val="2"/>
            <w:tcBorders>
              <w:top w:val="single" w:sz="4" w:space="0" w:color="auto"/>
              <w:left w:val="single" w:sz="4" w:space="0" w:color="auto"/>
              <w:bottom w:val="single" w:sz="4" w:space="0" w:color="auto"/>
              <w:right w:val="single" w:sz="4" w:space="0" w:color="auto"/>
            </w:tcBorders>
          </w:tcPr>
          <w:p w14:paraId="32C47A68" w14:textId="77777777" w:rsidR="007262F6" w:rsidRPr="00AC1C80" w:rsidRDefault="007262F6" w:rsidP="006A5311">
            <w:pPr>
              <w:pStyle w:val="ListParagraph"/>
              <w:spacing w:line="360" w:lineRule="auto"/>
              <w:ind w:left="0"/>
              <w:contextualSpacing w:val="0"/>
              <w:rPr>
                <w:b/>
              </w:rPr>
            </w:pPr>
            <w:r w:rsidRPr="00AC1C80">
              <w:rPr>
                <w:noProof/>
              </w:rPr>
              <w:t>Descrierea generală a beneficiilor şi costurilor estimate ca urmare a intrării în vigoare a actului normativ</w:t>
            </w:r>
          </w:p>
        </w:tc>
        <w:tc>
          <w:tcPr>
            <w:tcW w:w="7349" w:type="dxa"/>
            <w:gridSpan w:val="16"/>
            <w:tcBorders>
              <w:top w:val="single" w:sz="4" w:space="0" w:color="auto"/>
              <w:left w:val="single" w:sz="4" w:space="0" w:color="auto"/>
              <w:bottom w:val="single" w:sz="4" w:space="0" w:color="auto"/>
              <w:right w:val="single" w:sz="4" w:space="0" w:color="auto"/>
            </w:tcBorders>
          </w:tcPr>
          <w:p w14:paraId="3698C96A" w14:textId="0A39C422" w:rsidR="007262F6" w:rsidRPr="00AC1C80" w:rsidRDefault="007262F6" w:rsidP="006A5311">
            <w:pPr>
              <w:pStyle w:val="ListParagraph"/>
              <w:spacing w:line="360" w:lineRule="auto"/>
              <w:ind w:left="0"/>
              <w:contextualSpacing w:val="0"/>
              <w:rPr>
                <w:bCs/>
              </w:rPr>
            </w:pPr>
            <w:r w:rsidRPr="00AC1C80">
              <w:rPr>
                <w:bCs/>
              </w:rPr>
              <w:t>Proiectul de act normativ nu se referă la acest subiect</w:t>
            </w:r>
            <w:r w:rsidR="00CE4C26">
              <w:rPr>
                <w:bCs/>
              </w:rPr>
              <w:t>.</w:t>
            </w:r>
          </w:p>
        </w:tc>
      </w:tr>
      <w:tr w:rsidR="0056281F" w:rsidRPr="00547E34" w14:paraId="6A1830D6" w14:textId="77777777" w:rsidTr="00AC1C80">
        <w:tblPrEx>
          <w:tblBorders>
            <w:left w:val="none" w:sz="0" w:space="0" w:color="auto"/>
            <w:bottom w:val="none" w:sz="0" w:space="0" w:color="auto"/>
            <w:right w:val="none" w:sz="0" w:space="0" w:color="auto"/>
            <w:insideH w:val="none" w:sz="0" w:space="0" w:color="auto"/>
            <w:insideV w:val="none" w:sz="0" w:space="0" w:color="auto"/>
          </w:tblBorders>
        </w:tblPrEx>
        <w:trPr>
          <w:trHeight w:val="405"/>
        </w:trPr>
        <w:tc>
          <w:tcPr>
            <w:tcW w:w="756" w:type="dxa"/>
            <w:tcBorders>
              <w:top w:val="single" w:sz="4" w:space="0" w:color="auto"/>
              <w:left w:val="single" w:sz="4" w:space="0" w:color="auto"/>
              <w:bottom w:val="single" w:sz="4" w:space="0" w:color="auto"/>
              <w:right w:val="single" w:sz="4" w:space="0" w:color="auto"/>
            </w:tcBorders>
          </w:tcPr>
          <w:p w14:paraId="57F2FA57" w14:textId="77777777" w:rsidR="007262F6" w:rsidRPr="00AC1C80" w:rsidRDefault="007262F6" w:rsidP="006A5311">
            <w:pPr>
              <w:pStyle w:val="ListParagraph"/>
              <w:spacing w:line="360" w:lineRule="auto"/>
              <w:ind w:left="0"/>
              <w:contextualSpacing w:val="0"/>
              <w:jc w:val="center"/>
              <w:rPr>
                <w:bCs/>
              </w:rPr>
            </w:pPr>
            <w:r w:rsidRPr="00AC1C80">
              <w:rPr>
                <w:bCs/>
              </w:rPr>
              <w:t>3.2</w:t>
            </w:r>
          </w:p>
        </w:tc>
        <w:tc>
          <w:tcPr>
            <w:tcW w:w="2130" w:type="dxa"/>
            <w:gridSpan w:val="2"/>
            <w:tcBorders>
              <w:top w:val="single" w:sz="4" w:space="0" w:color="auto"/>
              <w:left w:val="single" w:sz="4" w:space="0" w:color="auto"/>
              <w:bottom w:val="single" w:sz="4" w:space="0" w:color="auto"/>
              <w:right w:val="single" w:sz="4" w:space="0" w:color="auto"/>
            </w:tcBorders>
          </w:tcPr>
          <w:p w14:paraId="1F7AD0CC" w14:textId="77777777" w:rsidR="007262F6" w:rsidRPr="00AC1C80" w:rsidRDefault="007262F6" w:rsidP="006A5311">
            <w:pPr>
              <w:pStyle w:val="ListParagraph"/>
              <w:spacing w:line="360" w:lineRule="auto"/>
              <w:ind w:left="0"/>
              <w:contextualSpacing w:val="0"/>
              <w:jc w:val="both"/>
              <w:rPr>
                <w:bCs/>
              </w:rPr>
            </w:pPr>
            <w:r w:rsidRPr="00AC1C80">
              <w:rPr>
                <w:bCs/>
              </w:rPr>
              <w:t>Impactul social</w:t>
            </w:r>
          </w:p>
        </w:tc>
        <w:tc>
          <w:tcPr>
            <w:tcW w:w="7349" w:type="dxa"/>
            <w:gridSpan w:val="16"/>
            <w:tcBorders>
              <w:top w:val="single" w:sz="4" w:space="0" w:color="auto"/>
              <w:left w:val="single" w:sz="4" w:space="0" w:color="auto"/>
              <w:bottom w:val="single" w:sz="4" w:space="0" w:color="auto"/>
              <w:right w:val="single" w:sz="4" w:space="0" w:color="auto"/>
            </w:tcBorders>
          </w:tcPr>
          <w:p w14:paraId="45A8D8E2" w14:textId="3BC6A547" w:rsidR="007262F6" w:rsidRPr="00AC1C80" w:rsidRDefault="007262F6" w:rsidP="006A5311">
            <w:pPr>
              <w:pStyle w:val="ListParagraph"/>
              <w:spacing w:line="360" w:lineRule="auto"/>
              <w:ind w:left="0"/>
              <w:jc w:val="both"/>
            </w:pPr>
            <w:r w:rsidRPr="00AC1C80">
              <w:t>Proiectul se încadrează la art. 2</w:t>
            </w:r>
            <w:r w:rsidR="00BC4AF1" w:rsidRPr="00AC1C80">
              <w:t xml:space="preserve"> alin. (1)</w:t>
            </w:r>
            <w:r w:rsidRPr="00AC1C80">
              <w:t xml:space="preserve"> lit</w:t>
            </w:r>
            <w:r w:rsidR="00BC4AF1" w:rsidRPr="00AC1C80">
              <w:t>.</w:t>
            </w:r>
            <w:r w:rsidRPr="00AC1C80">
              <w:t xml:space="preserve"> b)</w:t>
            </w:r>
            <w:r w:rsidR="00BC4AF1" w:rsidRPr="00AC1C80">
              <w:t xml:space="preserve"> din L</w:t>
            </w:r>
            <w:r w:rsidRPr="00AC1C80">
              <w:t>eg</w:t>
            </w:r>
            <w:r w:rsidR="00BC4AF1" w:rsidRPr="00AC1C80">
              <w:t>ea nr.</w:t>
            </w:r>
            <w:r w:rsidRPr="00AC1C80">
              <w:t xml:space="preserve"> 255/2010</w:t>
            </w:r>
            <w:r w:rsidR="00BC4AF1" w:rsidRPr="00AC1C80">
              <w:t>, cu modificările și completările ulterioare,</w:t>
            </w:r>
            <w:r w:rsidRPr="00AC1C80">
              <w:t xml:space="preserve"> astfel realizarea obiectivului de investiție are o importanţă deosebită, având rolul de a elimina pagubele importante care se pot produce prin inundaţii şi chiar de pierderi de vieţi omeneşti.</w:t>
            </w:r>
          </w:p>
          <w:p w14:paraId="79952778" w14:textId="250B5926" w:rsidR="007262F6" w:rsidRPr="00AC1C80" w:rsidRDefault="007262F6" w:rsidP="006A5311">
            <w:pPr>
              <w:pStyle w:val="ListParagraph"/>
              <w:spacing w:line="360" w:lineRule="auto"/>
              <w:ind w:left="0"/>
              <w:contextualSpacing w:val="0"/>
              <w:jc w:val="both"/>
              <w:rPr>
                <w:bCs/>
              </w:rPr>
            </w:pPr>
            <w:r w:rsidRPr="00AC1C80">
              <w:t xml:space="preserve">Prin proiect se </w:t>
            </w:r>
            <w:r w:rsidR="00CE4C26">
              <w:t>vizează</w:t>
            </w:r>
            <w:r w:rsidRPr="00AC1C80">
              <w:t xml:space="preserve"> punerea în condiții de siguranță a zonelor analizate, prevenindu-se astfel posibilele pagube, cu beneficii suplimentare directe asupra nivelului de trai al populatiei in localitati, agricultura, transport </w:t>
            </w:r>
            <w:r w:rsidR="00BC4AF1" w:rsidRPr="00AC1C80">
              <w:t>ș</w:t>
            </w:r>
            <w:r w:rsidRPr="00AC1C80">
              <w:t>i nu numai.</w:t>
            </w:r>
          </w:p>
        </w:tc>
      </w:tr>
      <w:tr w:rsidR="0056281F" w:rsidRPr="00547E34" w14:paraId="50A51AE4" w14:textId="77777777" w:rsidTr="00AC1C80">
        <w:tblPrEx>
          <w:tblBorders>
            <w:left w:val="none" w:sz="0" w:space="0" w:color="auto"/>
            <w:bottom w:val="none" w:sz="0" w:space="0" w:color="auto"/>
            <w:right w:val="none" w:sz="0" w:space="0" w:color="auto"/>
            <w:insideH w:val="none" w:sz="0" w:space="0" w:color="auto"/>
            <w:insideV w:val="none" w:sz="0" w:space="0" w:color="auto"/>
          </w:tblBorders>
        </w:tblPrEx>
        <w:trPr>
          <w:trHeight w:val="1036"/>
        </w:trPr>
        <w:tc>
          <w:tcPr>
            <w:tcW w:w="756" w:type="dxa"/>
            <w:tcBorders>
              <w:top w:val="single" w:sz="4" w:space="0" w:color="auto"/>
              <w:left w:val="single" w:sz="4" w:space="0" w:color="auto"/>
              <w:bottom w:val="single" w:sz="4" w:space="0" w:color="auto"/>
              <w:right w:val="single" w:sz="4" w:space="0" w:color="auto"/>
            </w:tcBorders>
          </w:tcPr>
          <w:p w14:paraId="3D166087" w14:textId="77777777" w:rsidR="007262F6" w:rsidRPr="00AC1C80" w:rsidRDefault="007262F6" w:rsidP="006A5311">
            <w:pPr>
              <w:pStyle w:val="ListParagraph"/>
              <w:spacing w:line="360" w:lineRule="auto"/>
              <w:ind w:left="0"/>
              <w:contextualSpacing w:val="0"/>
              <w:jc w:val="center"/>
              <w:rPr>
                <w:bCs/>
              </w:rPr>
            </w:pPr>
            <w:r w:rsidRPr="00AC1C80">
              <w:rPr>
                <w:bCs/>
              </w:rPr>
              <w:t>3.3.</w:t>
            </w:r>
          </w:p>
        </w:tc>
        <w:tc>
          <w:tcPr>
            <w:tcW w:w="2130" w:type="dxa"/>
            <w:gridSpan w:val="2"/>
            <w:tcBorders>
              <w:top w:val="single" w:sz="4" w:space="0" w:color="auto"/>
              <w:left w:val="single" w:sz="4" w:space="0" w:color="auto"/>
              <w:bottom w:val="single" w:sz="4" w:space="0" w:color="auto"/>
              <w:right w:val="single" w:sz="4" w:space="0" w:color="auto"/>
            </w:tcBorders>
          </w:tcPr>
          <w:p w14:paraId="1E81EC45" w14:textId="77777777" w:rsidR="007262F6" w:rsidRPr="00AC1C80" w:rsidRDefault="007262F6" w:rsidP="006A5311">
            <w:pPr>
              <w:pStyle w:val="ListParagraph"/>
              <w:spacing w:line="360" w:lineRule="auto"/>
              <w:ind w:left="0"/>
              <w:contextualSpacing w:val="0"/>
              <w:jc w:val="both"/>
              <w:rPr>
                <w:bCs/>
              </w:rPr>
            </w:pPr>
            <w:r w:rsidRPr="00AC1C80">
              <w:rPr>
                <w:bCs/>
              </w:rPr>
              <w:t>Impactul asupra drepturilor și libertăților fundamentale ale omului</w:t>
            </w:r>
          </w:p>
        </w:tc>
        <w:tc>
          <w:tcPr>
            <w:tcW w:w="7349" w:type="dxa"/>
            <w:gridSpan w:val="16"/>
            <w:tcBorders>
              <w:top w:val="single" w:sz="4" w:space="0" w:color="auto"/>
              <w:left w:val="single" w:sz="4" w:space="0" w:color="auto"/>
              <w:bottom w:val="single" w:sz="4" w:space="0" w:color="auto"/>
              <w:right w:val="single" w:sz="4" w:space="0" w:color="auto"/>
            </w:tcBorders>
          </w:tcPr>
          <w:p w14:paraId="7951C2A5" w14:textId="3F67BFE7" w:rsidR="007262F6" w:rsidRPr="00AC1C80" w:rsidRDefault="00AC1C80" w:rsidP="006A5311">
            <w:pPr>
              <w:pStyle w:val="ListParagraph"/>
              <w:spacing w:line="360" w:lineRule="auto"/>
              <w:ind w:left="0"/>
              <w:contextualSpacing w:val="0"/>
              <w:jc w:val="both"/>
            </w:pPr>
            <w:r w:rsidRPr="00AC1C80">
              <w:rPr>
                <w:bCs/>
              </w:rPr>
              <w:t>Proiectul de act normativ nu se referă la acest subiect</w:t>
            </w:r>
            <w:r w:rsidR="00CE4C26">
              <w:rPr>
                <w:bCs/>
              </w:rPr>
              <w:t>.</w:t>
            </w:r>
          </w:p>
        </w:tc>
      </w:tr>
      <w:tr w:rsidR="0056281F" w:rsidRPr="00547E34" w14:paraId="6407C19E" w14:textId="77777777" w:rsidTr="00AC1C80">
        <w:tblPrEx>
          <w:tblBorders>
            <w:left w:val="none" w:sz="0" w:space="0" w:color="auto"/>
            <w:bottom w:val="none" w:sz="0" w:space="0" w:color="auto"/>
            <w:right w:val="none" w:sz="0" w:space="0" w:color="auto"/>
            <w:insideH w:val="none" w:sz="0" w:space="0" w:color="auto"/>
            <w:insideV w:val="none" w:sz="0" w:space="0" w:color="auto"/>
          </w:tblBorders>
        </w:tblPrEx>
        <w:trPr>
          <w:trHeight w:val="555"/>
        </w:trPr>
        <w:tc>
          <w:tcPr>
            <w:tcW w:w="756" w:type="dxa"/>
            <w:tcBorders>
              <w:top w:val="single" w:sz="4" w:space="0" w:color="auto"/>
              <w:left w:val="single" w:sz="4" w:space="0" w:color="auto"/>
              <w:bottom w:val="single" w:sz="4" w:space="0" w:color="auto"/>
              <w:right w:val="single" w:sz="4" w:space="0" w:color="auto"/>
            </w:tcBorders>
          </w:tcPr>
          <w:p w14:paraId="69058CD8" w14:textId="77777777" w:rsidR="007262F6" w:rsidRPr="00AC1C80" w:rsidRDefault="007262F6" w:rsidP="006A5311">
            <w:pPr>
              <w:pStyle w:val="ListParagraph"/>
              <w:spacing w:line="360" w:lineRule="auto"/>
              <w:ind w:left="0"/>
              <w:contextualSpacing w:val="0"/>
              <w:jc w:val="center"/>
              <w:rPr>
                <w:bCs/>
              </w:rPr>
            </w:pPr>
            <w:r w:rsidRPr="00AC1C80">
              <w:t>3.4.</w:t>
            </w:r>
          </w:p>
        </w:tc>
        <w:tc>
          <w:tcPr>
            <w:tcW w:w="2130" w:type="dxa"/>
            <w:gridSpan w:val="2"/>
            <w:tcBorders>
              <w:top w:val="single" w:sz="4" w:space="0" w:color="auto"/>
              <w:left w:val="single" w:sz="4" w:space="0" w:color="auto"/>
              <w:bottom w:val="single" w:sz="4" w:space="0" w:color="auto"/>
              <w:right w:val="single" w:sz="4" w:space="0" w:color="auto"/>
            </w:tcBorders>
          </w:tcPr>
          <w:p w14:paraId="14F92984" w14:textId="77777777" w:rsidR="007262F6" w:rsidRPr="00AC1C80" w:rsidRDefault="007262F6" w:rsidP="006A5311">
            <w:pPr>
              <w:pStyle w:val="ListParagraph"/>
              <w:spacing w:line="360" w:lineRule="auto"/>
              <w:ind w:left="0"/>
              <w:contextualSpacing w:val="0"/>
              <w:jc w:val="both"/>
              <w:rPr>
                <w:bCs/>
              </w:rPr>
            </w:pPr>
            <w:r w:rsidRPr="00AC1C80">
              <w:t>Impactul macroeconomic</w:t>
            </w:r>
          </w:p>
        </w:tc>
        <w:tc>
          <w:tcPr>
            <w:tcW w:w="7349" w:type="dxa"/>
            <w:gridSpan w:val="16"/>
            <w:tcBorders>
              <w:top w:val="single" w:sz="4" w:space="0" w:color="auto"/>
              <w:left w:val="single" w:sz="4" w:space="0" w:color="auto"/>
              <w:bottom w:val="single" w:sz="4" w:space="0" w:color="auto"/>
              <w:right w:val="single" w:sz="4" w:space="0" w:color="auto"/>
            </w:tcBorders>
          </w:tcPr>
          <w:p w14:paraId="35BA67C6" w14:textId="786B0BD1" w:rsidR="007262F6" w:rsidRPr="00AC1C80" w:rsidRDefault="007262F6" w:rsidP="00052212">
            <w:pPr>
              <w:spacing w:line="360" w:lineRule="auto"/>
              <w:jc w:val="both"/>
            </w:pPr>
            <w:r w:rsidRPr="00AC1C80">
              <w:t xml:space="preserve">Obiectivul de investiții este de importanță deosebită pentru reducerea riscurilor la inundații. Realizarea lucrărilor structurale și non-structurale pentru </w:t>
            </w:r>
            <w:r w:rsidRPr="00AC1C80">
              <w:rPr>
                <w:bCs/>
              </w:rPr>
              <w:t xml:space="preserve">apărarea împotriva inundațiilor a municipiului Tecuci, </w:t>
            </w:r>
            <w:r w:rsidRPr="00AC1C80">
              <w:t>sunt în conformitate cu practicile și politicile naționale și europene.</w:t>
            </w:r>
          </w:p>
          <w:p w14:paraId="4B2BE0F5" w14:textId="423FF852" w:rsidR="007262F6" w:rsidRPr="00AC1C80" w:rsidRDefault="007262F6" w:rsidP="00052212">
            <w:pPr>
              <w:tabs>
                <w:tab w:val="left" w:pos="4185"/>
              </w:tabs>
              <w:spacing w:line="360" w:lineRule="auto"/>
              <w:jc w:val="both"/>
            </w:pPr>
            <w:r w:rsidRPr="00AC1C80">
              <w:t>Soluțiile tehnice sunt în concordanță cu cerințele Directivei 2000/60/CE a Parlamentului European și a Consiliului din 23 octombrie 2000 de stabilire a unui cadru de politică comunitară în domeniul apei</w:t>
            </w:r>
            <w:r w:rsidR="0063099C" w:rsidRPr="00AC1C80">
              <w:t>, ale Directivei 2007/60/CE a Parlamentului European și a Consiliului din 23 octombrie 2007</w:t>
            </w:r>
            <w:r w:rsidRPr="00AC1C80">
              <w:t xml:space="preserve"> privind evaluarea și gestionarea riscului la inundații, pentru protecția </w:t>
            </w:r>
            <w:r w:rsidRPr="00AC1C80">
              <w:lastRenderedPageBreak/>
              <w:t>și îmbunătățirea specificului mediului înconjurător și a aspectului său estetic și prevenirea sau minimizarea pierderilor economice prin reducerea riscului la inundații și măsuri de protecție locală în zonele populate.</w:t>
            </w:r>
          </w:p>
          <w:p w14:paraId="6D620286" w14:textId="75AE56ED" w:rsidR="007262F6" w:rsidRPr="00AC1C80" w:rsidRDefault="007262F6" w:rsidP="00052212">
            <w:pPr>
              <w:tabs>
                <w:tab w:val="left" w:pos="4185"/>
              </w:tabs>
              <w:spacing w:line="360" w:lineRule="auto"/>
              <w:jc w:val="both"/>
            </w:pPr>
            <w:r w:rsidRPr="00AC1C80">
              <w:t>Lucrările care se realizează în cadrul acestui obiectiv de investiții se încadrează în strategia privind “Planul pentru Prevenirea, Protecția și Diminuarea Efectelor Inundațiilor în Spațiul Hidrografic Prut -Bârlad”.</w:t>
            </w:r>
          </w:p>
        </w:tc>
      </w:tr>
      <w:tr w:rsidR="0056281F" w:rsidRPr="00547E34" w14:paraId="5D94DB4C" w14:textId="77777777" w:rsidTr="00AC1C80">
        <w:trPr>
          <w:trHeight w:val="966"/>
        </w:trPr>
        <w:tc>
          <w:tcPr>
            <w:tcW w:w="756" w:type="dxa"/>
          </w:tcPr>
          <w:p w14:paraId="189BBCD1" w14:textId="77777777" w:rsidR="007262F6" w:rsidRPr="00AC1C80" w:rsidRDefault="007262F6" w:rsidP="006A5311">
            <w:pPr>
              <w:spacing w:line="360" w:lineRule="auto"/>
              <w:jc w:val="center"/>
            </w:pPr>
            <w:r w:rsidRPr="00AC1C80">
              <w:lastRenderedPageBreak/>
              <w:t>3.4.1.</w:t>
            </w:r>
          </w:p>
        </w:tc>
        <w:tc>
          <w:tcPr>
            <w:tcW w:w="2130" w:type="dxa"/>
            <w:gridSpan w:val="2"/>
          </w:tcPr>
          <w:p w14:paraId="29A75F6A" w14:textId="77777777" w:rsidR="007262F6" w:rsidRPr="00AC1C80" w:rsidRDefault="007262F6" w:rsidP="006A5311">
            <w:pPr>
              <w:spacing w:line="360" w:lineRule="auto"/>
              <w:jc w:val="both"/>
            </w:pPr>
            <w:r w:rsidRPr="00AC1C80">
              <w:t>Impactul asupra economiei şi asupra principalilor indicatori macroeconomici</w:t>
            </w:r>
          </w:p>
        </w:tc>
        <w:tc>
          <w:tcPr>
            <w:tcW w:w="7349" w:type="dxa"/>
            <w:gridSpan w:val="16"/>
          </w:tcPr>
          <w:p w14:paraId="150435E9" w14:textId="77777777" w:rsidR="007262F6" w:rsidRPr="00AC1C80" w:rsidRDefault="007262F6" w:rsidP="00052212">
            <w:pPr>
              <w:spacing w:line="360" w:lineRule="auto"/>
              <w:jc w:val="both"/>
            </w:pPr>
            <w:r w:rsidRPr="00AC1C80">
              <w:t>Realizarea acestui obiectiv prezintă avantaje pentru economia locală prin prevenirea inundațiilor în localitate și creșterea calității vieții.</w:t>
            </w:r>
          </w:p>
        </w:tc>
      </w:tr>
      <w:tr w:rsidR="0056281F" w:rsidRPr="00547E34" w14:paraId="75F9082F" w14:textId="77777777" w:rsidTr="00AC1C80">
        <w:trPr>
          <w:trHeight w:val="570"/>
        </w:trPr>
        <w:tc>
          <w:tcPr>
            <w:tcW w:w="756" w:type="dxa"/>
          </w:tcPr>
          <w:p w14:paraId="32ADE088" w14:textId="77777777" w:rsidR="007262F6" w:rsidRPr="00AC1C80" w:rsidRDefault="007262F6" w:rsidP="006A5311">
            <w:pPr>
              <w:spacing w:line="360" w:lineRule="auto"/>
              <w:jc w:val="center"/>
            </w:pPr>
            <w:r w:rsidRPr="00AC1C80">
              <w:t>3.4.2.</w:t>
            </w:r>
          </w:p>
        </w:tc>
        <w:tc>
          <w:tcPr>
            <w:tcW w:w="2130" w:type="dxa"/>
            <w:gridSpan w:val="2"/>
          </w:tcPr>
          <w:p w14:paraId="538B86CA" w14:textId="77777777" w:rsidR="007262F6" w:rsidRPr="00AC1C80" w:rsidRDefault="007262F6" w:rsidP="006A5311">
            <w:pPr>
              <w:spacing w:line="360" w:lineRule="auto"/>
              <w:jc w:val="both"/>
            </w:pPr>
            <w:r w:rsidRPr="00AC1C80">
              <w:t>Impactul asupra mediului concurenţial si domeniul ajutoarelor de stat</w:t>
            </w:r>
          </w:p>
        </w:tc>
        <w:tc>
          <w:tcPr>
            <w:tcW w:w="7349" w:type="dxa"/>
            <w:gridSpan w:val="16"/>
          </w:tcPr>
          <w:p w14:paraId="2ABED4DE" w14:textId="6525FD34" w:rsidR="007262F6" w:rsidRPr="00AC1C80" w:rsidRDefault="00AC1C80" w:rsidP="00052212">
            <w:pPr>
              <w:spacing w:line="360" w:lineRule="auto"/>
              <w:jc w:val="both"/>
            </w:pPr>
            <w:r w:rsidRPr="00AC1C80">
              <w:rPr>
                <w:bCs/>
              </w:rPr>
              <w:t>Proiectul de act normativ nu se referă la acest subiect</w:t>
            </w:r>
            <w:r w:rsidR="00CE4C26">
              <w:rPr>
                <w:bCs/>
              </w:rPr>
              <w:t>.</w:t>
            </w:r>
          </w:p>
        </w:tc>
      </w:tr>
      <w:tr w:rsidR="0056281F" w:rsidRPr="00547E34" w14:paraId="4B7BC0FE" w14:textId="77777777" w:rsidTr="00AC1C80">
        <w:trPr>
          <w:trHeight w:val="480"/>
        </w:trPr>
        <w:tc>
          <w:tcPr>
            <w:tcW w:w="756" w:type="dxa"/>
          </w:tcPr>
          <w:p w14:paraId="6DBBF479" w14:textId="77777777" w:rsidR="007262F6" w:rsidRPr="00AC1C80" w:rsidRDefault="007262F6" w:rsidP="006A5311">
            <w:pPr>
              <w:spacing w:line="360" w:lineRule="auto"/>
              <w:jc w:val="center"/>
            </w:pPr>
            <w:r w:rsidRPr="00AC1C80">
              <w:t>3.5</w:t>
            </w:r>
          </w:p>
        </w:tc>
        <w:tc>
          <w:tcPr>
            <w:tcW w:w="2130" w:type="dxa"/>
            <w:gridSpan w:val="2"/>
          </w:tcPr>
          <w:p w14:paraId="5E9EBA78" w14:textId="77777777" w:rsidR="007262F6" w:rsidRPr="00AC1C80" w:rsidRDefault="007262F6" w:rsidP="006A5311">
            <w:pPr>
              <w:spacing w:line="360" w:lineRule="auto"/>
              <w:jc w:val="both"/>
            </w:pPr>
            <w:r w:rsidRPr="00AC1C80">
              <w:t>Impactul asupra mediului de afaceri</w:t>
            </w:r>
          </w:p>
        </w:tc>
        <w:tc>
          <w:tcPr>
            <w:tcW w:w="7349" w:type="dxa"/>
            <w:gridSpan w:val="16"/>
          </w:tcPr>
          <w:p w14:paraId="0A6478D2" w14:textId="77777777" w:rsidR="007262F6" w:rsidRPr="00AC1C80" w:rsidRDefault="007262F6" w:rsidP="00052212">
            <w:pPr>
              <w:spacing w:line="360" w:lineRule="auto"/>
              <w:jc w:val="both"/>
            </w:pPr>
            <w:r w:rsidRPr="00AC1C80">
              <w:t>Finalizarea acestui obiectiv duce la îmbunătăţirea condiţiilor  mediului de afaceri.</w:t>
            </w:r>
          </w:p>
        </w:tc>
      </w:tr>
      <w:tr w:rsidR="0056281F" w:rsidRPr="00547E34" w14:paraId="5F3B4AAC" w14:textId="77777777" w:rsidTr="00AC1C80">
        <w:trPr>
          <w:trHeight w:val="465"/>
        </w:trPr>
        <w:tc>
          <w:tcPr>
            <w:tcW w:w="756" w:type="dxa"/>
          </w:tcPr>
          <w:p w14:paraId="65A7ACA8" w14:textId="77777777" w:rsidR="007262F6" w:rsidRPr="00AC1C80" w:rsidRDefault="007262F6" w:rsidP="006A5311">
            <w:pPr>
              <w:spacing w:line="360" w:lineRule="auto"/>
              <w:jc w:val="center"/>
            </w:pPr>
            <w:r w:rsidRPr="00AC1C80">
              <w:t>3.6.</w:t>
            </w:r>
          </w:p>
        </w:tc>
        <w:tc>
          <w:tcPr>
            <w:tcW w:w="2130" w:type="dxa"/>
            <w:gridSpan w:val="2"/>
          </w:tcPr>
          <w:p w14:paraId="6C97A7CF" w14:textId="77777777" w:rsidR="007262F6" w:rsidRPr="00AC1C80" w:rsidRDefault="007262F6" w:rsidP="006A5311">
            <w:pPr>
              <w:spacing w:line="360" w:lineRule="auto"/>
              <w:jc w:val="both"/>
            </w:pPr>
            <w:r w:rsidRPr="00AC1C80">
              <w:t>Impactul asupra mediului înconjurător</w:t>
            </w:r>
          </w:p>
        </w:tc>
        <w:tc>
          <w:tcPr>
            <w:tcW w:w="7349" w:type="dxa"/>
            <w:gridSpan w:val="16"/>
          </w:tcPr>
          <w:p w14:paraId="5126F96A" w14:textId="5FB89231" w:rsidR="007262F6" w:rsidRPr="00AC1C80" w:rsidRDefault="00C8050B" w:rsidP="00052212">
            <w:pPr>
              <w:spacing w:line="360" w:lineRule="auto"/>
              <w:jc w:val="both"/>
            </w:pPr>
            <w:r w:rsidRPr="00AC1C80">
              <w:rPr>
                <w:lang w:eastAsia="en-US"/>
              </w:rPr>
              <w:t xml:space="preserve">Exproprierea pentru cauză de utilitate publică și preluarea în administrare, de către </w:t>
            </w:r>
            <w:r w:rsidRPr="00AC1C80">
              <w:rPr>
                <w:rFonts w:eastAsia="Calibri"/>
                <w:lang w:eastAsia="en-US"/>
              </w:rPr>
              <w:t>Administrația Națională Apele Române" - Administrația Bazinală de Apă Prut- Bârlad,</w:t>
            </w:r>
            <w:r w:rsidRPr="00AC1C80">
              <w:rPr>
                <w:lang w:eastAsia="en-US"/>
              </w:rPr>
              <w:t xml:space="preserve"> a suprafețelor de teren necesare realizării lucrărilor, </w:t>
            </w:r>
            <w:r w:rsidRPr="00AC1C80">
              <w:rPr>
                <w:rFonts w:eastAsia="Calibri"/>
                <w:lang w:eastAsia="en-US"/>
              </w:rPr>
              <w:t xml:space="preserve">va conduce la îmbunătățirea standardelor de mediu, precum și la diminuarea riscurilor majore, contribuind, totodată, la îndeplinirea angajamentelor României, privind protecția mediului, ca stat membru al Uniunii Europene.  </w:t>
            </w:r>
          </w:p>
        </w:tc>
      </w:tr>
      <w:tr w:rsidR="00E9479B" w:rsidRPr="00547E34" w14:paraId="207ECD9F" w14:textId="77777777" w:rsidTr="00AC1C80">
        <w:trPr>
          <w:trHeight w:val="495"/>
        </w:trPr>
        <w:tc>
          <w:tcPr>
            <w:tcW w:w="756" w:type="dxa"/>
          </w:tcPr>
          <w:p w14:paraId="00AC894C" w14:textId="77777777" w:rsidR="00E9479B" w:rsidRPr="00AC1C80" w:rsidRDefault="00E9479B" w:rsidP="00E9479B">
            <w:pPr>
              <w:spacing w:line="360" w:lineRule="auto"/>
              <w:jc w:val="center"/>
            </w:pPr>
            <w:r w:rsidRPr="00AC1C80">
              <w:t>3.7.</w:t>
            </w:r>
          </w:p>
        </w:tc>
        <w:tc>
          <w:tcPr>
            <w:tcW w:w="2130" w:type="dxa"/>
            <w:gridSpan w:val="2"/>
          </w:tcPr>
          <w:p w14:paraId="761BCFCB" w14:textId="77777777" w:rsidR="00E9479B" w:rsidRPr="00AC1C80" w:rsidRDefault="00E9479B" w:rsidP="00E9479B">
            <w:pPr>
              <w:spacing w:line="360" w:lineRule="auto"/>
              <w:jc w:val="both"/>
            </w:pPr>
            <w:r w:rsidRPr="00AC1C80">
              <w:rPr>
                <w:noProof/>
              </w:rPr>
              <w:t>Evaluarea costurilor şi beneficiilor din perspectiva inovării şi digitalizării</w:t>
            </w:r>
          </w:p>
        </w:tc>
        <w:tc>
          <w:tcPr>
            <w:tcW w:w="7349" w:type="dxa"/>
            <w:gridSpan w:val="16"/>
          </w:tcPr>
          <w:p w14:paraId="23FF9EE0" w14:textId="7D6F9E36" w:rsidR="00E9479B" w:rsidRPr="00AC1C80" w:rsidRDefault="00AC1C80" w:rsidP="00E9479B">
            <w:pPr>
              <w:spacing w:line="360" w:lineRule="auto"/>
              <w:jc w:val="both"/>
            </w:pPr>
            <w:r w:rsidRPr="00AC1C80">
              <w:rPr>
                <w:bCs/>
              </w:rPr>
              <w:t>Proiectul de act normativ nu se referă la acest subiect</w:t>
            </w:r>
            <w:r w:rsidR="00CE4C26">
              <w:rPr>
                <w:bCs/>
              </w:rPr>
              <w:t>.</w:t>
            </w:r>
          </w:p>
        </w:tc>
      </w:tr>
      <w:tr w:rsidR="00E9479B" w:rsidRPr="00547E34" w14:paraId="5A41DBE3" w14:textId="77777777" w:rsidTr="00AC1C80">
        <w:trPr>
          <w:trHeight w:val="558"/>
        </w:trPr>
        <w:tc>
          <w:tcPr>
            <w:tcW w:w="756" w:type="dxa"/>
          </w:tcPr>
          <w:p w14:paraId="3BA302DC" w14:textId="77777777" w:rsidR="00E9479B" w:rsidRPr="00AC1C80" w:rsidRDefault="00E9479B" w:rsidP="00E9479B">
            <w:pPr>
              <w:spacing w:line="360" w:lineRule="auto"/>
              <w:jc w:val="center"/>
            </w:pPr>
            <w:r w:rsidRPr="00AC1C80">
              <w:t>3.8.</w:t>
            </w:r>
          </w:p>
        </w:tc>
        <w:tc>
          <w:tcPr>
            <w:tcW w:w="2130" w:type="dxa"/>
            <w:gridSpan w:val="2"/>
          </w:tcPr>
          <w:p w14:paraId="77B1914D" w14:textId="77777777" w:rsidR="00E9479B" w:rsidRPr="00AC1C80" w:rsidRDefault="00E9479B" w:rsidP="00E9479B">
            <w:pPr>
              <w:spacing w:line="360" w:lineRule="auto"/>
              <w:jc w:val="both"/>
            </w:pPr>
            <w:r w:rsidRPr="00AC1C80">
              <w:t>Evaluarea costurilor şi beneficiilor din perspectiva dezvoltării durabile</w:t>
            </w:r>
          </w:p>
        </w:tc>
        <w:tc>
          <w:tcPr>
            <w:tcW w:w="7349" w:type="dxa"/>
            <w:gridSpan w:val="16"/>
          </w:tcPr>
          <w:p w14:paraId="72203FF0" w14:textId="3E157427" w:rsidR="00E9479B" w:rsidRPr="00AC1C80" w:rsidRDefault="00AC1C80" w:rsidP="00E9479B">
            <w:pPr>
              <w:spacing w:line="360" w:lineRule="auto"/>
              <w:jc w:val="both"/>
            </w:pPr>
            <w:r w:rsidRPr="00AC1C80">
              <w:rPr>
                <w:bCs/>
              </w:rPr>
              <w:t>Proiectul de act normativ nu se referă la acest subiect</w:t>
            </w:r>
            <w:r w:rsidR="00CE4C26">
              <w:rPr>
                <w:bCs/>
              </w:rPr>
              <w:t>.</w:t>
            </w:r>
          </w:p>
        </w:tc>
      </w:tr>
      <w:tr w:rsidR="0056281F" w:rsidRPr="00547E34" w14:paraId="484B424C" w14:textId="77777777" w:rsidTr="00CE4C26">
        <w:trPr>
          <w:trHeight w:val="512"/>
        </w:trPr>
        <w:tc>
          <w:tcPr>
            <w:tcW w:w="756" w:type="dxa"/>
          </w:tcPr>
          <w:p w14:paraId="2B9D7D7D" w14:textId="77777777" w:rsidR="007262F6" w:rsidRPr="00AC1C80" w:rsidRDefault="007262F6" w:rsidP="006A5311">
            <w:pPr>
              <w:spacing w:line="360" w:lineRule="auto"/>
              <w:jc w:val="center"/>
            </w:pPr>
            <w:r w:rsidRPr="00AC1C80">
              <w:lastRenderedPageBreak/>
              <w:t>3.9.</w:t>
            </w:r>
          </w:p>
        </w:tc>
        <w:tc>
          <w:tcPr>
            <w:tcW w:w="2130" w:type="dxa"/>
            <w:gridSpan w:val="2"/>
          </w:tcPr>
          <w:p w14:paraId="53E3FF13" w14:textId="77777777" w:rsidR="007262F6" w:rsidRPr="00AC1C80" w:rsidRDefault="007262F6" w:rsidP="006A5311">
            <w:pPr>
              <w:spacing w:line="360" w:lineRule="auto"/>
              <w:jc w:val="both"/>
            </w:pPr>
            <w:r w:rsidRPr="00AC1C80">
              <w:t>Alte informații</w:t>
            </w:r>
          </w:p>
        </w:tc>
        <w:tc>
          <w:tcPr>
            <w:tcW w:w="7349" w:type="dxa"/>
            <w:gridSpan w:val="16"/>
          </w:tcPr>
          <w:p w14:paraId="4D2CBC93" w14:textId="74559C1B" w:rsidR="007262F6" w:rsidRPr="00AC1C80" w:rsidRDefault="0063099C" w:rsidP="006A5311">
            <w:pPr>
              <w:spacing w:line="360" w:lineRule="auto"/>
              <w:jc w:val="both"/>
            </w:pPr>
            <w:r w:rsidRPr="00AC1C80">
              <w:t>Nu au fost identificate.</w:t>
            </w:r>
          </w:p>
        </w:tc>
      </w:tr>
      <w:tr w:rsidR="0056281F" w:rsidRPr="00547E34" w14:paraId="4BDB96CA"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235" w:type="dxa"/>
            <w:gridSpan w:val="19"/>
            <w:tcBorders>
              <w:top w:val="single" w:sz="4" w:space="0" w:color="auto"/>
              <w:left w:val="single" w:sz="4" w:space="0" w:color="auto"/>
              <w:bottom w:val="single" w:sz="4" w:space="0" w:color="auto"/>
              <w:right w:val="single" w:sz="4" w:space="0" w:color="auto"/>
            </w:tcBorders>
          </w:tcPr>
          <w:p w14:paraId="0A3B30DC" w14:textId="77777777" w:rsidR="007262F6" w:rsidRPr="00AC1C80" w:rsidRDefault="007262F6" w:rsidP="006A5311">
            <w:pPr>
              <w:spacing w:line="360" w:lineRule="auto"/>
              <w:contextualSpacing/>
              <w:jc w:val="center"/>
              <w:rPr>
                <w:b/>
                <w:noProof/>
              </w:rPr>
            </w:pPr>
            <w:r w:rsidRPr="00AC1C80">
              <w:rPr>
                <w:b/>
                <w:noProof/>
              </w:rPr>
              <w:t>Secţiunea a 4-a</w:t>
            </w:r>
          </w:p>
          <w:p w14:paraId="1BCE13D5" w14:textId="77777777" w:rsidR="007262F6" w:rsidRPr="00AC1C80" w:rsidRDefault="007262F6" w:rsidP="006A5311">
            <w:pPr>
              <w:spacing w:line="360" w:lineRule="auto"/>
              <w:jc w:val="center"/>
              <w:rPr>
                <w:b/>
              </w:rPr>
            </w:pPr>
            <w:r w:rsidRPr="00AC1C80">
              <w:rPr>
                <w:b/>
                <w:noProof/>
              </w:rPr>
              <w:t>Impactul financiar asupra bugetului general consolidat atât pe termen scurt, pentru anul curent, cât şi pe termen lung (pe 5 ani), inclusiv informaţii cu privire la cheltuieli şi venituri</w:t>
            </w:r>
          </w:p>
        </w:tc>
      </w:tr>
      <w:tr w:rsidR="0056281F" w:rsidRPr="00547E34" w14:paraId="7691D01C" w14:textId="77777777" w:rsidTr="00BC4AF1">
        <w:trPr>
          <w:trHeight w:val="87"/>
        </w:trPr>
        <w:tc>
          <w:tcPr>
            <w:tcW w:w="10235" w:type="dxa"/>
            <w:gridSpan w:val="19"/>
          </w:tcPr>
          <w:p w14:paraId="42349701" w14:textId="77777777" w:rsidR="007262F6" w:rsidRPr="00AC1C80" w:rsidRDefault="007262F6" w:rsidP="006A5311">
            <w:pPr>
              <w:spacing w:line="360" w:lineRule="auto"/>
              <w:jc w:val="center"/>
            </w:pPr>
            <w:r w:rsidRPr="00AC1C80">
              <w:t>- mii lei -</w:t>
            </w:r>
          </w:p>
        </w:tc>
      </w:tr>
      <w:tr w:rsidR="0056281F" w:rsidRPr="00547E34" w14:paraId="1C35C624" w14:textId="77777777" w:rsidTr="00AC1C80">
        <w:trPr>
          <w:trHeight w:val="87"/>
        </w:trPr>
        <w:tc>
          <w:tcPr>
            <w:tcW w:w="2886" w:type="dxa"/>
            <w:gridSpan w:val="3"/>
          </w:tcPr>
          <w:p w14:paraId="52E9BEB4" w14:textId="77777777" w:rsidR="007262F6" w:rsidRPr="00AC1C80" w:rsidRDefault="007262F6" w:rsidP="006A5311">
            <w:pPr>
              <w:spacing w:line="360" w:lineRule="auto"/>
              <w:jc w:val="both"/>
            </w:pPr>
            <w:r w:rsidRPr="00AC1C80">
              <w:t>Indicatori</w:t>
            </w:r>
          </w:p>
        </w:tc>
        <w:tc>
          <w:tcPr>
            <w:tcW w:w="1493" w:type="dxa"/>
            <w:gridSpan w:val="3"/>
            <w:tcBorders>
              <w:right w:val="nil"/>
            </w:tcBorders>
          </w:tcPr>
          <w:p w14:paraId="6C45D508" w14:textId="77777777" w:rsidR="007262F6" w:rsidRPr="00AC1C80" w:rsidRDefault="007262F6" w:rsidP="006A5311">
            <w:pPr>
              <w:spacing w:line="360" w:lineRule="auto"/>
              <w:jc w:val="both"/>
            </w:pPr>
            <w:r w:rsidRPr="00AC1C80">
              <w:t>Anul curent</w:t>
            </w:r>
          </w:p>
        </w:tc>
        <w:tc>
          <w:tcPr>
            <w:tcW w:w="2340" w:type="dxa"/>
            <w:gridSpan w:val="12"/>
            <w:tcBorders>
              <w:top w:val="single" w:sz="4" w:space="0" w:color="auto"/>
              <w:left w:val="single" w:sz="4" w:space="0" w:color="auto"/>
              <w:bottom w:val="single" w:sz="4" w:space="0" w:color="auto"/>
              <w:right w:val="single" w:sz="4" w:space="0" w:color="auto"/>
            </w:tcBorders>
          </w:tcPr>
          <w:p w14:paraId="4E0A8559" w14:textId="77777777" w:rsidR="007262F6" w:rsidRPr="00AC1C80" w:rsidRDefault="007262F6" w:rsidP="006A5311">
            <w:pPr>
              <w:spacing w:line="360" w:lineRule="auto"/>
              <w:jc w:val="both"/>
            </w:pPr>
            <w:r w:rsidRPr="00AC1C80">
              <w:t>Următorii 4 ani</w:t>
            </w:r>
          </w:p>
        </w:tc>
        <w:tc>
          <w:tcPr>
            <w:tcW w:w="3516" w:type="dxa"/>
            <w:tcBorders>
              <w:left w:val="nil"/>
            </w:tcBorders>
          </w:tcPr>
          <w:p w14:paraId="04AA817A" w14:textId="77777777" w:rsidR="007262F6" w:rsidRPr="00AC1C80" w:rsidRDefault="007262F6" w:rsidP="006A5311">
            <w:pPr>
              <w:spacing w:line="360" w:lineRule="auto"/>
              <w:jc w:val="both"/>
            </w:pPr>
            <w:r w:rsidRPr="00AC1C80">
              <w:t>Media pe 5 ani</w:t>
            </w:r>
          </w:p>
        </w:tc>
      </w:tr>
      <w:tr w:rsidR="0056281F" w:rsidRPr="00547E34" w14:paraId="7043C35B" w14:textId="77777777" w:rsidTr="00AC1C80">
        <w:trPr>
          <w:trHeight w:val="87"/>
        </w:trPr>
        <w:tc>
          <w:tcPr>
            <w:tcW w:w="2886" w:type="dxa"/>
            <w:gridSpan w:val="3"/>
          </w:tcPr>
          <w:p w14:paraId="55FF1BFB" w14:textId="77777777" w:rsidR="007262F6" w:rsidRPr="00AC1C80" w:rsidRDefault="007262F6" w:rsidP="006A5311">
            <w:pPr>
              <w:spacing w:line="360" w:lineRule="auto"/>
              <w:jc w:val="center"/>
            </w:pPr>
            <w:r w:rsidRPr="00AC1C80">
              <w:t>1</w:t>
            </w:r>
          </w:p>
        </w:tc>
        <w:tc>
          <w:tcPr>
            <w:tcW w:w="1493" w:type="dxa"/>
            <w:gridSpan w:val="3"/>
            <w:tcBorders>
              <w:bottom w:val="single" w:sz="4" w:space="0" w:color="auto"/>
            </w:tcBorders>
          </w:tcPr>
          <w:p w14:paraId="36E16245" w14:textId="77777777" w:rsidR="007262F6" w:rsidRPr="00AC1C80" w:rsidRDefault="007262F6" w:rsidP="006A5311">
            <w:pPr>
              <w:spacing w:line="360" w:lineRule="auto"/>
              <w:jc w:val="center"/>
            </w:pPr>
            <w:r w:rsidRPr="00AC1C80">
              <w:t>2</w:t>
            </w:r>
          </w:p>
        </w:tc>
        <w:tc>
          <w:tcPr>
            <w:tcW w:w="538" w:type="dxa"/>
            <w:gridSpan w:val="2"/>
            <w:tcBorders>
              <w:bottom w:val="single" w:sz="4" w:space="0" w:color="auto"/>
            </w:tcBorders>
          </w:tcPr>
          <w:p w14:paraId="7F83D518" w14:textId="77777777" w:rsidR="007262F6" w:rsidRPr="00AC1C80" w:rsidRDefault="007262F6" w:rsidP="006A5311">
            <w:pPr>
              <w:spacing w:line="360" w:lineRule="auto"/>
              <w:jc w:val="center"/>
            </w:pPr>
            <w:r w:rsidRPr="00AC1C80">
              <w:t>3</w:t>
            </w:r>
          </w:p>
        </w:tc>
        <w:tc>
          <w:tcPr>
            <w:tcW w:w="785" w:type="dxa"/>
            <w:gridSpan w:val="2"/>
            <w:tcBorders>
              <w:bottom w:val="single" w:sz="4" w:space="0" w:color="auto"/>
            </w:tcBorders>
          </w:tcPr>
          <w:p w14:paraId="7F92E65C" w14:textId="77777777" w:rsidR="007262F6" w:rsidRPr="00AC1C80" w:rsidRDefault="007262F6" w:rsidP="006A5311">
            <w:pPr>
              <w:spacing w:line="360" w:lineRule="auto"/>
              <w:jc w:val="center"/>
            </w:pPr>
            <w:r w:rsidRPr="00AC1C80">
              <w:t>4</w:t>
            </w:r>
          </w:p>
        </w:tc>
        <w:tc>
          <w:tcPr>
            <w:tcW w:w="499" w:type="dxa"/>
            <w:gridSpan w:val="4"/>
            <w:tcBorders>
              <w:bottom w:val="single" w:sz="4" w:space="0" w:color="auto"/>
            </w:tcBorders>
          </w:tcPr>
          <w:p w14:paraId="419C664F" w14:textId="77777777" w:rsidR="007262F6" w:rsidRPr="00AC1C80" w:rsidRDefault="007262F6" w:rsidP="006A5311">
            <w:pPr>
              <w:spacing w:line="360" w:lineRule="auto"/>
              <w:jc w:val="center"/>
            </w:pPr>
            <w:r w:rsidRPr="00AC1C80">
              <w:t>5</w:t>
            </w:r>
          </w:p>
        </w:tc>
        <w:tc>
          <w:tcPr>
            <w:tcW w:w="518" w:type="dxa"/>
            <w:gridSpan w:val="4"/>
            <w:tcBorders>
              <w:bottom w:val="single" w:sz="4" w:space="0" w:color="auto"/>
            </w:tcBorders>
          </w:tcPr>
          <w:p w14:paraId="280DCD87" w14:textId="77777777" w:rsidR="007262F6" w:rsidRPr="00AC1C80" w:rsidRDefault="007262F6" w:rsidP="006A5311">
            <w:pPr>
              <w:spacing w:line="360" w:lineRule="auto"/>
              <w:jc w:val="center"/>
            </w:pPr>
            <w:r w:rsidRPr="00AC1C80">
              <w:t>6</w:t>
            </w:r>
          </w:p>
        </w:tc>
        <w:tc>
          <w:tcPr>
            <w:tcW w:w="3516" w:type="dxa"/>
            <w:tcBorders>
              <w:bottom w:val="single" w:sz="4" w:space="0" w:color="auto"/>
            </w:tcBorders>
          </w:tcPr>
          <w:p w14:paraId="34926BF1" w14:textId="77777777" w:rsidR="007262F6" w:rsidRPr="00AC1C80" w:rsidRDefault="007262F6" w:rsidP="006A5311">
            <w:pPr>
              <w:spacing w:line="360" w:lineRule="auto"/>
              <w:jc w:val="center"/>
            </w:pPr>
            <w:r w:rsidRPr="00AC1C80">
              <w:t>7</w:t>
            </w:r>
          </w:p>
        </w:tc>
      </w:tr>
      <w:tr w:rsidR="0056281F" w:rsidRPr="00547E34" w14:paraId="06973B94" w14:textId="77777777" w:rsidTr="00AC1C80">
        <w:trPr>
          <w:trHeight w:val="765"/>
        </w:trPr>
        <w:tc>
          <w:tcPr>
            <w:tcW w:w="2886" w:type="dxa"/>
            <w:gridSpan w:val="3"/>
          </w:tcPr>
          <w:p w14:paraId="72AA6CD9" w14:textId="77777777" w:rsidR="007262F6" w:rsidRPr="00AC1C80" w:rsidRDefault="007262F6" w:rsidP="006A5311">
            <w:pPr>
              <w:spacing w:line="360" w:lineRule="auto"/>
              <w:jc w:val="both"/>
            </w:pPr>
            <w:r w:rsidRPr="00AC1C80">
              <w:t>4.1. Modificări ale veniturilor bugetare, plus/minus, din care:</w:t>
            </w:r>
          </w:p>
        </w:tc>
        <w:tc>
          <w:tcPr>
            <w:tcW w:w="1493" w:type="dxa"/>
            <w:gridSpan w:val="3"/>
            <w:tcBorders>
              <w:bottom w:val="nil"/>
              <w:right w:val="nil"/>
            </w:tcBorders>
          </w:tcPr>
          <w:p w14:paraId="0F1EA52A" w14:textId="77777777" w:rsidR="007262F6" w:rsidRPr="00AC1C80" w:rsidRDefault="007262F6" w:rsidP="006A5311">
            <w:pPr>
              <w:spacing w:line="360" w:lineRule="auto"/>
              <w:jc w:val="both"/>
            </w:pPr>
          </w:p>
        </w:tc>
        <w:tc>
          <w:tcPr>
            <w:tcW w:w="538" w:type="dxa"/>
            <w:gridSpan w:val="2"/>
            <w:tcBorders>
              <w:left w:val="nil"/>
              <w:bottom w:val="nil"/>
              <w:right w:val="nil"/>
            </w:tcBorders>
          </w:tcPr>
          <w:p w14:paraId="25B2F821" w14:textId="77777777" w:rsidR="007262F6" w:rsidRPr="00AC1C80" w:rsidRDefault="007262F6" w:rsidP="006A5311">
            <w:pPr>
              <w:spacing w:line="360" w:lineRule="auto"/>
              <w:jc w:val="both"/>
            </w:pPr>
          </w:p>
        </w:tc>
        <w:tc>
          <w:tcPr>
            <w:tcW w:w="760" w:type="dxa"/>
            <w:tcBorders>
              <w:left w:val="nil"/>
              <w:bottom w:val="nil"/>
              <w:right w:val="nil"/>
            </w:tcBorders>
          </w:tcPr>
          <w:p w14:paraId="5DE5C27C" w14:textId="77777777" w:rsidR="007262F6" w:rsidRPr="00AC1C80" w:rsidRDefault="007262F6" w:rsidP="006A5311">
            <w:pPr>
              <w:spacing w:line="360" w:lineRule="auto"/>
              <w:jc w:val="both"/>
            </w:pPr>
          </w:p>
        </w:tc>
        <w:tc>
          <w:tcPr>
            <w:tcW w:w="507" w:type="dxa"/>
            <w:gridSpan w:val="4"/>
            <w:tcBorders>
              <w:left w:val="nil"/>
              <w:bottom w:val="nil"/>
              <w:right w:val="nil"/>
            </w:tcBorders>
          </w:tcPr>
          <w:p w14:paraId="5262E73D" w14:textId="77777777" w:rsidR="007262F6" w:rsidRPr="00AC1C80" w:rsidRDefault="007262F6" w:rsidP="006A5311">
            <w:pPr>
              <w:spacing w:line="360" w:lineRule="auto"/>
              <w:jc w:val="both"/>
            </w:pPr>
          </w:p>
        </w:tc>
        <w:tc>
          <w:tcPr>
            <w:tcW w:w="535" w:type="dxa"/>
            <w:gridSpan w:val="5"/>
            <w:tcBorders>
              <w:left w:val="nil"/>
              <w:bottom w:val="nil"/>
              <w:right w:val="nil"/>
            </w:tcBorders>
          </w:tcPr>
          <w:p w14:paraId="374DE0FC" w14:textId="77777777" w:rsidR="007262F6" w:rsidRPr="00AC1C80" w:rsidRDefault="007262F6" w:rsidP="006A5311">
            <w:pPr>
              <w:spacing w:line="360" w:lineRule="auto"/>
              <w:jc w:val="both"/>
            </w:pPr>
          </w:p>
        </w:tc>
        <w:tc>
          <w:tcPr>
            <w:tcW w:w="3516" w:type="dxa"/>
            <w:tcBorders>
              <w:left w:val="nil"/>
              <w:bottom w:val="nil"/>
            </w:tcBorders>
          </w:tcPr>
          <w:p w14:paraId="41BCE483" w14:textId="77777777" w:rsidR="007262F6" w:rsidRPr="00AC1C80" w:rsidRDefault="007262F6" w:rsidP="006A5311">
            <w:pPr>
              <w:spacing w:line="360" w:lineRule="auto"/>
              <w:jc w:val="both"/>
            </w:pPr>
          </w:p>
        </w:tc>
      </w:tr>
      <w:tr w:rsidR="00E9479B" w:rsidRPr="00547E34" w14:paraId="0EB0E382" w14:textId="77777777" w:rsidTr="00AC1C80">
        <w:trPr>
          <w:trHeight w:val="480"/>
        </w:trPr>
        <w:tc>
          <w:tcPr>
            <w:tcW w:w="2886" w:type="dxa"/>
            <w:gridSpan w:val="3"/>
          </w:tcPr>
          <w:p w14:paraId="72D542E7" w14:textId="77777777" w:rsidR="00E9479B" w:rsidRPr="00AC1C80" w:rsidRDefault="00E9479B" w:rsidP="00E9479B">
            <w:pPr>
              <w:pStyle w:val="StyleNORMALArialFirstline0cm"/>
              <w:spacing w:before="0" w:after="0" w:line="360" w:lineRule="auto"/>
              <w:rPr>
                <w:rFonts w:ascii="Times New Roman" w:hAnsi="Times New Roman"/>
                <w:lang w:val="ro-RO"/>
              </w:rPr>
            </w:pPr>
            <w:r w:rsidRPr="00AC1C80">
              <w:rPr>
                <w:rFonts w:ascii="Times New Roman" w:hAnsi="Times New Roman"/>
                <w:lang w:val="ro-RO"/>
              </w:rPr>
              <w:t>a) buget de stat, din acesta:</w:t>
            </w:r>
          </w:p>
          <w:p w14:paraId="7A748336" w14:textId="77777777" w:rsidR="00E9479B" w:rsidRPr="00AC1C80" w:rsidRDefault="00E9479B" w:rsidP="00E9479B">
            <w:pPr>
              <w:pStyle w:val="StyleNORMALArialFirstline0cm"/>
              <w:spacing w:before="0" w:after="0" w:line="360" w:lineRule="auto"/>
              <w:rPr>
                <w:rFonts w:ascii="Times New Roman" w:hAnsi="Times New Roman"/>
                <w:lang w:val="ro-RO"/>
              </w:rPr>
            </w:pPr>
            <w:r w:rsidRPr="00AC1C80">
              <w:rPr>
                <w:rFonts w:ascii="Times New Roman" w:hAnsi="Times New Roman"/>
                <w:lang w:val="ro-RO"/>
              </w:rPr>
              <w:t>(i) impozit pe profit</w:t>
            </w:r>
          </w:p>
          <w:p w14:paraId="62DAB304" w14:textId="77777777" w:rsidR="00E9479B" w:rsidRPr="00AC1C80" w:rsidRDefault="00E9479B" w:rsidP="00E9479B">
            <w:pPr>
              <w:pStyle w:val="StyleNORMALArialFirstline0cm"/>
              <w:spacing w:before="0" w:after="0" w:line="360" w:lineRule="auto"/>
              <w:rPr>
                <w:rFonts w:ascii="Times New Roman" w:hAnsi="Times New Roman"/>
                <w:lang w:val="ro-RO"/>
              </w:rPr>
            </w:pPr>
            <w:r w:rsidRPr="00AC1C80">
              <w:rPr>
                <w:rFonts w:ascii="Times New Roman" w:hAnsi="Times New Roman"/>
                <w:lang w:val="ro-RO"/>
              </w:rPr>
              <w:t>(ii) impozit pe venit</w:t>
            </w:r>
          </w:p>
        </w:tc>
        <w:tc>
          <w:tcPr>
            <w:tcW w:w="7349" w:type="dxa"/>
            <w:gridSpan w:val="16"/>
            <w:tcBorders>
              <w:top w:val="nil"/>
            </w:tcBorders>
          </w:tcPr>
          <w:p w14:paraId="7B1278CA" w14:textId="5815E3CB" w:rsidR="00E9479B" w:rsidRPr="00AC1C80" w:rsidRDefault="00AC1C80" w:rsidP="00E9479B">
            <w:pPr>
              <w:spacing w:line="360" w:lineRule="auto"/>
              <w:jc w:val="both"/>
            </w:pPr>
            <w:r w:rsidRPr="00AC1C80">
              <w:rPr>
                <w:bCs/>
              </w:rPr>
              <w:t>Proiectul de act normativ nu se referă la acest subiect</w:t>
            </w:r>
            <w:r w:rsidR="00CE4C26">
              <w:rPr>
                <w:bCs/>
              </w:rPr>
              <w:t>.</w:t>
            </w:r>
          </w:p>
        </w:tc>
      </w:tr>
      <w:tr w:rsidR="00E9479B" w:rsidRPr="00547E34" w14:paraId="67DBA6B6" w14:textId="77777777" w:rsidTr="00AC1C80">
        <w:trPr>
          <w:trHeight w:val="420"/>
        </w:trPr>
        <w:tc>
          <w:tcPr>
            <w:tcW w:w="2886" w:type="dxa"/>
            <w:gridSpan w:val="3"/>
          </w:tcPr>
          <w:p w14:paraId="3314AB19" w14:textId="77777777" w:rsidR="00E9479B" w:rsidRPr="00AC1C80" w:rsidRDefault="00E9479B" w:rsidP="00E9479B">
            <w:pPr>
              <w:pStyle w:val="StyleNORMALArialFirstline0cm"/>
              <w:spacing w:before="0" w:after="0" w:line="360" w:lineRule="auto"/>
              <w:rPr>
                <w:rFonts w:ascii="Times New Roman" w:hAnsi="Times New Roman"/>
                <w:lang w:val="ro-RO"/>
              </w:rPr>
            </w:pPr>
            <w:r w:rsidRPr="00AC1C80">
              <w:rPr>
                <w:rFonts w:ascii="Times New Roman" w:hAnsi="Times New Roman"/>
                <w:lang w:val="ro-RO"/>
              </w:rPr>
              <w:t>b) bugete locale:</w:t>
            </w:r>
          </w:p>
          <w:p w14:paraId="3AF4B2C0" w14:textId="77777777" w:rsidR="00E9479B" w:rsidRPr="00AC1C80" w:rsidRDefault="00E9479B" w:rsidP="00E9479B">
            <w:pPr>
              <w:pStyle w:val="StyleNORMALArialFirstline0cm"/>
              <w:spacing w:before="0" w:after="0" w:line="360" w:lineRule="auto"/>
              <w:rPr>
                <w:rFonts w:ascii="Times New Roman" w:hAnsi="Times New Roman"/>
                <w:lang w:val="ro-RO"/>
              </w:rPr>
            </w:pPr>
            <w:r w:rsidRPr="00AC1C80">
              <w:rPr>
                <w:rFonts w:ascii="Times New Roman" w:hAnsi="Times New Roman"/>
                <w:lang w:val="ro-RO"/>
              </w:rPr>
              <w:t>(i) impozit pe profit</w:t>
            </w:r>
          </w:p>
        </w:tc>
        <w:tc>
          <w:tcPr>
            <w:tcW w:w="7349" w:type="dxa"/>
            <w:gridSpan w:val="16"/>
          </w:tcPr>
          <w:p w14:paraId="587A5354" w14:textId="5AD0C49A" w:rsidR="00E9479B" w:rsidRPr="00AC1C80" w:rsidRDefault="00AC1C80" w:rsidP="00E9479B">
            <w:pPr>
              <w:spacing w:line="360" w:lineRule="auto"/>
              <w:jc w:val="both"/>
            </w:pPr>
            <w:r w:rsidRPr="00AC1C80">
              <w:rPr>
                <w:bCs/>
              </w:rPr>
              <w:t>Proiectul de act normativ nu se referă la acest subiect</w:t>
            </w:r>
            <w:r w:rsidR="00CE4C26">
              <w:rPr>
                <w:bCs/>
              </w:rPr>
              <w:t>.</w:t>
            </w:r>
          </w:p>
        </w:tc>
      </w:tr>
      <w:tr w:rsidR="00E9479B" w:rsidRPr="00547E34" w14:paraId="3432B361" w14:textId="77777777" w:rsidTr="00AC1C80">
        <w:trPr>
          <w:trHeight w:val="555"/>
        </w:trPr>
        <w:tc>
          <w:tcPr>
            <w:tcW w:w="2886" w:type="dxa"/>
            <w:gridSpan w:val="3"/>
          </w:tcPr>
          <w:p w14:paraId="70979537" w14:textId="77777777" w:rsidR="00E9479B" w:rsidRPr="00AC1C80" w:rsidRDefault="00E9479B" w:rsidP="00E9479B">
            <w:pPr>
              <w:pStyle w:val="StyleNORMALArialFirstline0cm"/>
              <w:spacing w:before="0" w:after="0" w:line="360" w:lineRule="auto"/>
              <w:rPr>
                <w:rFonts w:ascii="Times New Roman" w:hAnsi="Times New Roman"/>
                <w:lang w:val="ro-RO"/>
              </w:rPr>
            </w:pPr>
            <w:r w:rsidRPr="00AC1C80">
              <w:rPr>
                <w:rFonts w:ascii="Times New Roman" w:hAnsi="Times New Roman"/>
                <w:lang w:val="ro-RO"/>
              </w:rPr>
              <w:t>c) bugetul asigurărilor sociale de stat:</w:t>
            </w:r>
          </w:p>
          <w:p w14:paraId="02445DEA" w14:textId="77777777" w:rsidR="00E9479B" w:rsidRPr="00AC1C80" w:rsidRDefault="00E9479B" w:rsidP="00E9479B">
            <w:pPr>
              <w:pStyle w:val="StyleNORMALArialFirstline0cm"/>
              <w:spacing w:before="0" w:after="0" w:line="360" w:lineRule="auto"/>
              <w:rPr>
                <w:rFonts w:ascii="Times New Roman" w:hAnsi="Times New Roman"/>
                <w:lang w:val="ro-RO"/>
              </w:rPr>
            </w:pPr>
            <w:r w:rsidRPr="00AC1C80">
              <w:rPr>
                <w:rFonts w:ascii="Times New Roman" w:hAnsi="Times New Roman"/>
                <w:lang w:val="ro-RO"/>
              </w:rPr>
              <w:t>(i) contribuţii de asigurări</w:t>
            </w:r>
          </w:p>
        </w:tc>
        <w:tc>
          <w:tcPr>
            <w:tcW w:w="7349" w:type="dxa"/>
            <w:gridSpan w:val="16"/>
          </w:tcPr>
          <w:p w14:paraId="13D38219" w14:textId="16132A54" w:rsidR="00E9479B" w:rsidRPr="00AC1C80" w:rsidRDefault="00AC1C80" w:rsidP="00E9479B">
            <w:pPr>
              <w:spacing w:line="360" w:lineRule="auto"/>
              <w:jc w:val="both"/>
            </w:pPr>
            <w:r w:rsidRPr="00AC1C80">
              <w:rPr>
                <w:bCs/>
              </w:rPr>
              <w:t>Proiectul de act normativ nu se referă la acest subiect</w:t>
            </w:r>
            <w:r w:rsidR="00CE4C26">
              <w:rPr>
                <w:bCs/>
              </w:rPr>
              <w:t>.</w:t>
            </w:r>
          </w:p>
        </w:tc>
      </w:tr>
      <w:tr w:rsidR="00E9479B" w:rsidRPr="00547E34" w14:paraId="3231756C" w14:textId="77777777" w:rsidTr="00AC1C80">
        <w:trPr>
          <w:trHeight w:val="405"/>
        </w:trPr>
        <w:tc>
          <w:tcPr>
            <w:tcW w:w="2886" w:type="dxa"/>
            <w:gridSpan w:val="3"/>
          </w:tcPr>
          <w:p w14:paraId="181866DC" w14:textId="77777777" w:rsidR="00E9479B" w:rsidRPr="00AC1C80" w:rsidRDefault="00E9479B" w:rsidP="00E9479B">
            <w:pPr>
              <w:pStyle w:val="StyleNORMALArialFirstline0cm"/>
              <w:spacing w:before="0" w:after="0" w:line="360" w:lineRule="auto"/>
              <w:rPr>
                <w:rFonts w:ascii="Times New Roman" w:hAnsi="Times New Roman"/>
                <w:lang w:val="ro-RO"/>
              </w:rPr>
            </w:pPr>
            <w:r w:rsidRPr="00AC1C80">
              <w:rPr>
                <w:rFonts w:ascii="Times New Roman" w:hAnsi="Times New Roman"/>
                <w:lang w:val="ro-RO"/>
              </w:rPr>
              <w:t>d) alte tipuri de venituri</w:t>
            </w:r>
          </w:p>
          <w:p w14:paraId="7B2EB87F" w14:textId="77777777" w:rsidR="00E9479B" w:rsidRPr="00AC1C80" w:rsidRDefault="00E9479B" w:rsidP="00E9479B">
            <w:pPr>
              <w:pStyle w:val="StyleNORMALArialFirstline0cm"/>
              <w:spacing w:before="0" w:after="0" w:line="360" w:lineRule="auto"/>
              <w:rPr>
                <w:rFonts w:ascii="Times New Roman" w:hAnsi="Times New Roman"/>
                <w:lang w:val="ro-RO"/>
              </w:rPr>
            </w:pPr>
            <w:r w:rsidRPr="00AC1C80">
              <w:rPr>
                <w:rFonts w:ascii="Times New Roman" w:hAnsi="Times New Roman"/>
                <w:lang w:val="ro-RO"/>
              </w:rPr>
              <w:t>(se va menționa natura acestora)</w:t>
            </w:r>
          </w:p>
        </w:tc>
        <w:tc>
          <w:tcPr>
            <w:tcW w:w="7349" w:type="dxa"/>
            <w:gridSpan w:val="16"/>
          </w:tcPr>
          <w:p w14:paraId="4A68D147" w14:textId="784B9EF2" w:rsidR="00E9479B" w:rsidRPr="00AC1C80" w:rsidRDefault="00AC1C80" w:rsidP="00E9479B">
            <w:pPr>
              <w:spacing w:line="360" w:lineRule="auto"/>
              <w:jc w:val="both"/>
            </w:pPr>
            <w:r w:rsidRPr="00AC1C80">
              <w:rPr>
                <w:bCs/>
              </w:rPr>
              <w:t>Proiectul de act normativ nu se referă la acest subiect</w:t>
            </w:r>
            <w:r w:rsidR="00CE4C26">
              <w:rPr>
                <w:bCs/>
              </w:rPr>
              <w:t>.</w:t>
            </w:r>
          </w:p>
        </w:tc>
      </w:tr>
      <w:tr w:rsidR="0056281F" w:rsidRPr="00547E34" w14:paraId="15ADA725" w14:textId="77777777" w:rsidTr="00AC1C80">
        <w:trPr>
          <w:trHeight w:val="705"/>
        </w:trPr>
        <w:tc>
          <w:tcPr>
            <w:tcW w:w="2886" w:type="dxa"/>
            <w:gridSpan w:val="3"/>
          </w:tcPr>
          <w:p w14:paraId="2E7287E7" w14:textId="77777777" w:rsidR="007262F6" w:rsidRPr="00AC1C80" w:rsidRDefault="007262F6" w:rsidP="006A5311">
            <w:pPr>
              <w:pStyle w:val="StyleNORMALArialFirstline0cm"/>
              <w:spacing w:before="0" w:after="0" w:line="360" w:lineRule="auto"/>
              <w:rPr>
                <w:rFonts w:ascii="Times New Roman" w:hAnsi="Times New Roman"/>
                <w:lang w:val="ro-RO"/>
              </w:rPr>
            </w:pPr>
            <w:r w:rsidRPr="00AC1C80">
              <w:rPr>
                <w:rFonts w:ascii="Times New Roman" w:hAnsi="Times New Roman"/>
                <w:lang w:val="ro-RO"/>
              </w:rPr>
              <w:t>4.2. Modificări ale cheltuielilor bugetare, plus/minus, din care:</w:t>
            </w:r>
          </w:p>
        </w:tc>
        <w:tc>
          <w:tcPr>
            <w:tcW w:w="1417" w:type="dxa"/>
            <w:gridSpan w:val="2"/>
          </w:tcPr>
          <w:p w14:paraId="7AD47052" w14:textId="77777777" w:rsidR="007262F6" w:rsidRPr="00AC1C80" w:rsidRDefault="007262F6" w:rsidP="006A5311">
            <w:pPr>
              <w:spacing w:line="360" w:lineRule="auto"/>
              <w:jc w:val="both"/>
            </w:pPr>
          </w:p>
        </w:tc>
        <w:tc>
          <w:tcPr>
            <w:tcW w:w="614" w:type="dxa"/>
            <w:gridSpan w:val="3"/>
          </w:tcPr>
          <w:p w14:paraId="42E5FDF6" w14:textId="77777777" w:rsidR="007262F6" w:rsidRPr="00AC1C80" w:rsidRDefault="007262F6" w:rsidP="006A5311">
            <w:pPr>
              <w:spacing w:line="360" w:lineRule="auto"/>
              <w:jc w:val="both"/>
            </w:pPr>
          </w:p>
        </w:tc>
        <w:tc>
          <w:tcPr>
            <w:tcW w:w="839" w:type="dxa"/>
            <w:gridSpan w:val="3"/>
          </w:tcPr>
          <w:p w14:paraId="0C4CB018" w14:textId="77777777" w:rsidR="007262F6" w:rsidRPr="00AC1C80" w:rsidRDefault="007262F6" w:rsidP="006A5311">
            <w:pPr>
              <w:spacing w:line="360" w:lineRule="auto"/>
              <w:jc w:val="both"/>
            </w:pPr>
          </w:p>
        </w:tc>
        <w:tc>
          <w:tcPr>
            <w:tcW w:w="522" w:type="dxa"/>
            <w:gridSpan w:val="4"/>
          </w:tcPr>
          <w:p w14:paraId="750C4781" w14:textId="77777777" w:rsidR="007262F6" w:rsidRPr="00AC1C80" w:rsidRDefault="007262F6" w:rsidP="006A5311">
            <w:pPr>
              <w:spacing w:line="360" w:lineRule="auto"/>
              <w:jc w:val="both"/>
            </w:pPr>
          </w:p>
        </w:tc>
        <w:tc>
          <w:tcPr>
            <w:tcW w:w="395" w:type="dxa"/>
            <w:gridSpan w:val="2"/>
          </w:tcPr>
          <w:p w14:paraId="7320284E" w14:textId="77777777" w:rsidR="007262F6" w:rsidRPr="00AC1C80" w:rsidRDefault="007262F6" w:rsidP="006A5311">
            <w:pPr>
              <w:spacing w:line="360" w:lineRule="auto"/>
              <w:jc w:val="both"/>
            </w:pPr>
          </w:p>
        </w:tc>
        <w:tc>
          <w:tcPr>
            <w:tcW w:w="3562" w:type="dxa"/>
            <w:gridSpan w:val="2"/>
          </w:tcPr>
          <w:p w14:paraId="33B72FB3" w14:textId="77777777" w:rsidR="007262F6" w:rsidRPr="00AC1C80" w:rsidRDefault="007262F6" w:rsidP="006A5311">
            <w:pPr>
              <w:spacing w:line="360" w:lineRule="auto"/>
              <w:jc w:val="both"/>
            </w:pPr>
          </w:p>
        </w:tc>
      </w:tr>
      <w:tr w:rsidR="00E9479B" w:rsidRPr="00547E34" w14:paraId="7B351E24" w14:textId="77777777" w:rsidTr="00AC1C80">
        <w:trPr>
          <w:trHeight w:val="300"/>
        </w:trPr>
        <w:tc>
          <w:tcPr>
            <w:tcW w:w="2886" w:type="dxa"/>
            <w:gridSpan w:val="3"/>
          </w:tcPr>
          <w:p w14:paraId="41F1E3FF" w14:textId="77777777" w:rsidR="00E9479B" w:rsidRPr="00AC1C80" w:rsidRDefault="00E9479B" w:rsidP="00E9479B">
            <w:pPr>
              <w:spacing w:line="360" w:lineRule="auto"/>
              <w:jc w:val="both"/>
            </w:pPr>
            <w:r w:rsidRPr="00AC1C80">
              <w:t>a) bugetul de stat, din acesta:</w:t>
            </w:r>
          </w:p>
          <w:p w14:paraId="77C49842" w14:textId="77777777" w:rsidR="00E9479B" w:rsidRPr="00AC1C80" w:rsidRDefault="00E9479B" w:rsidP="00E9479B">
            <w:pPr>
              <w:spacing w:line="360" w:lineRule="auto"/>
              <w:jc w:val="both"/>
            </w:pPr>
            <w:r w:rsidRPr="00AC1C80">
              <w:t>(i) cheltuieli de personal</w:t>
            </w:r>
          </w:p>
          <w:p w14:paraId="4C120806" w14:textId="77777777" w:rsidR="00E9479B" w:rsidRPr="00AC1C80" w:rsidRDefault="00E9479B" w:rsidP="00E9479B">
            <w:pPr>
              <w:spacing w:line="360" w:lineRule="auto"/>
              <w:jc w:val="both"/>
            </w:pPr>
            <w:r w:rsidRPr="00AC1C80">
              <w:t>(ii) bunuri si servicii</w:t>
            </w:r>
          </w:p>
        </w:tc>
        <w:tc>
          <w:tcPr>
            <w:tcW w:w="7349" w:type="dxa"/>
            <w:gridSpan w:val="16"/>
          </w:tcPr>
          <w:p w14:paraId="6ACAA552" w14:textId="081DA03B" w:rsidR="00E9479B" w:rsidRPr="00AC1C80" w:rsidRDefault="00AC1C80" w:rsidP="00E9479B">
            <w:pPr>
              <w:spacing w:line="360" w:lineRule="auto"/>
              <w:jc w:val="both"/>
            </w:pPr>
            <w:r w:rsidRPr="00AC1C80">
              <w:rPr>
                <w:bCs/>
              </w:rPr>
              <w:t>Proiectul de act normativ nu se referă la acest subiect</w:t>
            </w:r>
            <w:r w:rsidR="00CE4C26">
              <w:rPr>
                <w:bCs/>
              </w:rPr>
              <w:t>.</w:t>
            </w:r>
          </w:p>
        </w:tc>
      </w:tr>
      <w:tr w:rsidR="00E9479B" w:rsidRPr="00547E34" w14:paraId="4A5D8594" w14:textId="77777777" w:rsidTr="00AC1C80">
        <w:trPr>
          <w:trHeight w:val="1074"/>
        </w:trPr>
        <w:tc>
          <w:tcPr>
            <w:tcW w:w="2886" w:type="dxa"/>
            <w:gridSpan w:val="3"/>
          </w:tcPr>
          <w:p w14:paraId="3FD245E3" w14:textId="77777777" w:rsidR="00E9479B" w:rsidRPr="00AC1C80" w:rsidRDefault="00E9479B" w:rsidP="00E9479B">
            <w:pPr>
              <w:spacing w:line="360" w:lineRule="auto"/>
              <w:jc w:val="both"/>
            </w:pPr>
            <w:r w:rsidRPr="00AC1C80">
              <w:t>b) bugete locale:</w:t>
            </w:r>
          </w:p>
          <w:p w14:paraId="00CFE438" w14:textId="77777777" w:rsidR="00E9479B" w:rsidRPr="00AC1C80" w:rsidRDefault="00E9479B" w:rsidP="00E9479B">
            <w:pPr>
              <w:spacing w:line="360" w:lineRule="auto"/>
              <w:jc w:val="both"/>
            </w:pPr>
            <w:r w:rsidRPr="00AC1C80">
              <w:t>(i) cheltuieli de personal</w:t>
            </w:r>
          </w:p>
          <w:p w14:paraId="4272E826" w14:textId="77777777" w:rsidR="00E9479B" w:rsidRPr="00AC1C80" w:rsidRDefault="00E9479B" w:rsidP="00E9479B">
            <w:pPr>
              <w:spacing w:line="360" w:lineRule="auto"/>
              <w:jc w:val="both"/>
            </w:pPr>
            <w:r w:rsidRPr="00AC1C80">
              <w:t>(ii) bunuri şi servicii</w:t>
            </w:r>
          </w:p>
        </w:tc>
        <w:tc>
          <w:tcPr>
            <w:tcW w:w="7349" w:type="dxa"/>
            <w:gridSpan w:val="16"/>
          </w:tcPr>
          <w:p w14:paraId="4D40CF4C" w14:textId="7398A3B7" w:rsidR="00E9479B" w:rsidRPr="00AC1C80" w:rsidRDefault="00AC1C80" w:rsidP="00E9479B">
            <w:pPr>
              <w:spacing w:line="360" w:lineRule="auto"/>
              <w:jc w:val="both"/>
            </w:pPr>
            <w:r w:rsidRPr="00AC1C80">
              <w:rPr>
                <w:bCs/>
              </w:rPr>
              <w:t>Proiectul de act normativ nu se referă la acest subiect</w:t>
            </w:r>
            <w:r w:rsidR="00CE4C26">
              <w:rPr>
                <w:bCs/>
              </w:rPr>
              <w:t>.</w:t>
            </w:r>
          </w:p>
        </w:tc>
      </w:tr>
      <w:tr w:rsidR="00E9479B" w:rsidRPr="00547E34" w14:paraId="37F90373" w14:textId="77777777" w:rsidTr="00AC1C80">
        <w:trPr>
          <w:trHeight w:val="1035"/>
        </w:trPr>
        <w:tc>
          <w:tcPr>
            <w:tcW w:w="2886" w:type="dxa"/>
            <w:gridSpan w:val="3"/>
          </w:tcPr>
          <w:p w14:paraId="00DA58FC" w14:textId="77777777" w:rsidR="00E9479B" w:rsidRPr="00AC1C80" w:rsidRDefault="00E9479B" w:rsidP="00E9479B">
            <w:pPr>
              <w:spacing w:line="360" w:lineRule="auto"/>
              <w:jc w:val="both"/>
            </w:pPr>
            <w:r w:rsidRPr="00AC1C80">
              <w:t>c) bugetul asigurărilor sociale de stat:</w:t>
            </w:r>
          </w:p>
          <w:p w14:paraId="53946355" w14:textId="77777777" w:rsidR="00E9479B" w:rsidRPr="00AC1C80" w:rsidRDefault="00E9479B" w:rsidP="00E9479B">
            <w:pPr>
              <w:spacing w:line="360" w:lineRule="auto"/>
              <w:jc w:val="both"/>
            </w:pPr>
            <w:r w:rsidRPr="00AC1C80">
              <w:t>(i) cheltuieli de personal</w:t>
            </w:r>
          </w:p>
          <w:p w14:paraId="7EB39F06" w14:textId="77777777" w:rsidR="00E9479B" w:rsidRPr="00AC1C80" w:rsidRDefault="00E9479B" w:rsidP="00E9479B">
            <w:pPr>
              <w:spacing w:line="360" w:lineRule="auto"/>
              <w:jc w:val="both"/>
            </w:pPr>
            <w:r w:rsidRPr="00AC1C80">
              <w:t>(ii) bunuri si servicii</w:t>
            </w:r>
          </w:p>
        </w:tc>
        <w:tc>
          <w:tcPr>
            <w:tcW w:w="7349" w:type="dxa"/>
            <w:gridSpan w:val="16"/>
          </w:tcPr>
          <w:p w14:paraId="4BE8AB1B" w14:textId="41CD8ABB" w:rsidR="00E9479B" w:rsidRPr="00AC1C80" w:rsidRDefault="00AC1C80" w:rsidP="00E9479B">
            <w:pPr>
              <w:spacing w:line="360" w:lineRule="auto"/>
              <w:jc w:val="both"/>
            </w:pPr>
            <w:r w:rsidRPr="00AC1C80">
              <w:rPr>
                <w:bCs/>
              </w:rPr>
              <w:t>Proiectul de act normativ nu se referă la acest subiect</w:t>
            </w:r>
            <w:r w:rsidR="00CE4C26">
              <w:rPr>
                <w:bCs/>
              </w:rPr>
              <w:t>.</w:t>
            </w:r>
          </w:p>
        </w:tc>
      </w:tr>
      <w:tr w:rsidR="00E9479B" w:rsidRPr="00547E34" w14:paraId="11326E52" w14:textId="77777777" w:rsidTr="00AC1C80">
        <w:trPr>
          <w:trHeight w:val="360"/>
        </w:trPr>
        <w:tc>
          <w:tcPr>
            <w:tcW w:w="2886" w:type="dxa"/>
            <w:gridSpan w:val="3"/>
          </w:tcPr>
          <w:p w14:paraId="6706280B" w14:textId="77777777" w:rsidR="00E9479B" w:rsidRPr="00AC1C80" w:rsidRDefault="00E9479B" w:rsidP="00E9479B">
            <w:pPr>
              <w:pStyle w:val="StyleNORMALArialFirstline0cm"/>
              <w:spacing w:before="0" w:after="0" w:line="360" w:lineRule="auto"/>
              <w:rPr>
                <w:rFonts w:ascii="Times New Roman" w:hAnsi="Times New Roman"/>
                <w:lang w:val="ro-RO"/>
              </w:rPr>
            </w:pPr>
            <w:r w:rsidRPr="00AC1C80">
              <w:rPr>
                <w:rFonts w:ascii="Times New Roman" w:hAnsi="Times New Roman"/>
                <w:lang w:val="ro-RO"/>
              </w:rPr>
              <w:lastRenderedPageBreak/>
              <w:t>d) alte tipuri de venituri</w:t>
            </w:r>
          </w:p>
          <w:p w14:paraId="723B22F5" w14:textId="77777777" w:rsidR="00E9479B" w:rsidRPr="00AC1C80" w:rsidRDefault="00E9479B" w:rsidP="00E9479B">
            <w:pPr>
              <w:spacing w:line="360" w:lineRule="auto"/>
              <w:jc w:val="both"/>
            </w:pPr>
            <w:r w:rsidRPr="00AC1C80">
              <w:t>(se va menționa natura acestora)</w:t>
            </w:r>
          </w:p>
        </w:tc>
        <w:tc>
          <w:tcPr>
            <w:tcW w:w="7349" w:type="dxa"/>
            <w:gridSpan w:val="16"/>
          </w:tcPr>
          <w:p w14:paraId="61B8FF99" w14:textId="05500D77" w:rsidR="00E9479B" w:rsidRPr="00AC1C80" w:rsidRDefault="00AC1C80" w:rsidP="00E9479B">
            <w:pPr>
              <w:spacing w:line="360" w:lineRule="auto"/>
              <w:jc w:val="both"/>
            </w:pPr>
            <w:r w:rsidRPr="00AC1C80">
              <w:rPr>
                <w:bCs/>
              </w:rPr>
              <w:t>Proiectul de act normativ nu se referă la acest subiect</w:t>
            </w:r>
            <w:r w:rsidR="00CE4C26">
              <w:rPr>
                <w:bCs/>
              </w:rPr>
              <w:t>.</w:t>
            </w:r>
          </w:p>
        </w:tc>
      </w:tr>
      <w:tr w:rsidR="0056281F" w:rsidRPr="00547E34" w14:paraId="168EB470" w14:textId="77777777" w:rsidTr="00AC1C80">
        <w:trPr>
          <w:trHeight w:val="525"/>
        </w:trPr>
        <w:tc>
          <w:tcPr>
            <w:tcW w:w="2886" w:type="dxa"/>
            <w:gridSpan w:val="3"/>
          </w:tcPr>
          <w:p w14:paraId="56BEFC2E" w14:textId="77777777" w:rsidR="007262F6" w:rsidRPr="00AC1C80" w:rsidRDefault="007262F6" w:rsidP="006A5311">
            <w:pPr>
              <w:pStyle w:val="StyleNORMALArialFirstline0cm"/>
              <w:spacing w:before="0" w:after="0" w:line="360" w:lineRule="auto"/>
              <w:rPr>
                <w:rFonts w:ascii="Times New Roman" w:hAnsi="Times New Roman"/>
                <w:lang w:val="ro-RO"/>
              </w:rPr>
            </w:pPr>
            <w:r w:rsidRPr="00AC1C80">
              <w:rPr>
                <w:rFonts w:ascii="Times New Roman" w:hAnsi="Times New Roman"/>
                <w:lang w:val="ro-RO"/>
              </w:rPr>
              <w:t>4.3. Impact financiar, plus/minus, din care:</w:t>
            </w:r>
          </w:p>
        </w:tc>
        <w:tc>
          <w:tcPr>
            <w:tcW w:w="1301" w:type="dxa"/>
          </w:tcPr>
          <w:p w14:paraId="77DD59FB" w14:textId="77777777" w:rsidR="007262F6" w:rsidRPr="00AC1C80" w:rsidRDefault="007262F6" w:rsidP="006A5311">
            <w:pPr>
              <w:spacing w:line="360" w:lineRule="auto"/>
              <w:jc w:val="both"/>
            </w:pPr>
          </w:p>
        </w:tc>
        <w:tc>
          <w:tcPr>
            <w:tcW w:w="699" w:type="dxa"/>
            <w:gridSpan w:val="3"/>
          </w:tcPr>
          <w:p w14:paraId="01D1FA42" w14:textId="77777777" w:rsidR="007262F6" w:rsidRPr="00AC1C80" w:rsidRDefault="007262F6" w:rsidP="006A5311">
            <w:pPr>
              <w:spacing w:line="360" w:lineRule="auto"/>
              <w:jc w:val="both"/>
            </w:pPr>
          </w:p>
        </w:tc>
        <w:tc>
          <w:tcPr>
            <w:tcW w:w="1052" w:type="dxa"/>
            <w:gridSpan w:val="5"/>
          </w:tcPr>
          <w:p w14:paraId="6F7A640E" w14:textId="77777777" w:rsidR="007262F6" w:rsidRPr="00AC1C80" w:rsidRDefault="007262F6" w:rsidP="006A5311">
            <w:pPr>
              <w:spacing w:line="360" w:lineRule="auto"/>
              <w:jc w:val="both"/>
            </w:pPr>
          </w:p>
        </w:tc>
        <w:tc>
          <w:tcPr>
            <w:tcW w:w="617" w:type="dxa"/>
            <w:gridSpan w:val="4"/>
          </w:tcPr>
          <w:p w14:paraId="455D6220" w14:textId="77777777" w:rsidR="007262F6" w:rsidRPr="00AC1C80" w:rsidRDefault="007262F6" w:rsidP="006A5311">
            <w:pPr>
              <w:spacing w:line="360" w:lineRule="auto"/>
              <w:jc w:val="both"/>
            </w:pPr>
          </w:p>
        </w:tc>
        <w:tc>
          <w:tcPr>
            <w:tcW w:w="3680" w:type="dxa"/>
            <w:gridSpan w:val="3"/>
          </w:tcPr>
          <w:p w14:paraId="2A8A4BE7" w14:textId="77777777" w:rsidR="007262F6" w:rsidRPr="00AC1C80" w:rsidRDefault="007262F6" w:rsidP="006A5311">
            <w:pPr>
              <w:spacing w:line="360" w:lineRule="auto"/>
              <w:jc w:val="both"/>
            </w:pPr>
          </w:p>
        </w:tc>
      </w:tr>
      <w:tr w:rsidR="00E9479B" w:rsidRPr="00547E34" w14:paraId="1966A742" w14:textId="77777777" w:rsidTr="00AC1C80">
        <w:trPr>
          <w:trHeight w:val="525"/>
        </w:trPr>
        <w:tc>
          <w:tcPr>
            <w:tcW w:w="2886" w:type="dxa"/>
            <w:gridSpan w:val="3"/>
          </w:tcPr>
          <w:p w14:paraId="7BACE627" w14:textId="77777777" w:rsidR="00E9479B" w:rsidRPr="00AC1C80" w:rsidRDefault="00E9479B" w:rsidP="00E9479B">
            <w:pPr>
              <w:pStyle w:val="StyleNORMALArialFirstline0cm"/>
              <w:spacing w:before="0" w:after="0" w:line="360" w:lineRule="auto"/>
              <w:rPr>
                <w:rFonts w:ascii="Times New Roman" w:hAnsi="Times New Roman"/>
                <w:lang w:val="ro-RO"/>
              </w:rPr>
            </w:pPr>
            <w:r w:rsidRPr="00AC1C80">
              <w:rPr>
                <w:rFonts w:ascii="Times New Roman" w:hAnsi="Times New Roman"/>
                <w:lang w:val="ro-RO"/>
              </w:rPr>
              <w:t>a) bugetul de stat</w:t>
            </w:r>
          </w:p>
        </w:tc>
        <w:tc>
          <w:tcPr>
            <w:tcW w:w="7349" w:type="dxa"/>
            <w:gridSpan w:val="16"/>
          </w:tcPr>
          <w:p w14:paraId="33067296" w14:textId="6B21466D" w:rsidR="00E9479B" w:rsidRPr="00AC1C80" w:rsidRDefault="00AC1C80" w:rsidP="00E9479B">
            <w:pPr>
              <w:spacing w:line="360" w:lineRule="auto"/>
              <w:jc w:val="both"/>
            </w:pPr>
            <w:r w:rsidRPr="00AC1C80">
              <w:rPr>
                <w:bCs/>
              </w:rPr>
              <w:t>Proiectul de act normativ nu se referă la acest subiect</w:t>
            </w:r>
            <w:r w:rsidR="00CE4C26">
              <w:rPr>
                <w:bCs/>
              </w:rPr>
              <w:t>.</w:t>
            </w:r>
          </w:p>
        </w:tc>
      </w:tr>
      <w:tr w:rsidR="00AC1C80" w:rsidRPr="00547E34" w14:paraId="7E1FDCCE" w14:textId="77777777" w:rsidTr="00AC1C80">
        <w:trPr>
          <w:trHeight w:val="525"/>
        </w:trPr>
        <w:tc>
          <w:tcPr>
            <w:tcW w:w="2886" w:type="dxa"/>
            <w:gridSpan w:val="3"/>
          </w:tcPr>
          <w:p w14:paraId="122B3C63" w14:textId="77777777" w:rsidR="00AC1C80" w:rsidRPr="00AC1C80" w:rsidRDefault="00AC1C80" w:rsidP="00AC1C80">
            <w:pPr>
              <w:pStyle w:val="StyleNORMALArialFirstline0cm"/>
              <w:spacing w:before="0" w:after="0" w:line="360" w:lineRule="auto"/>
              <w:rPr>
                <w:rFonts w:ascii="Times New Roman" w:hAnsi="Times New Roman"/>
                <w:lang w:val="ro-RO"/>
              </w:rPr>
            </w:pPr>
            <w:r w:rsidRPr="00AC1C80">
              <w:rPr>
                <w:rFonts w:ascii="Times New Roman" w:hAnsi="Times New Roman"/>
                <w:lang w:val="ro-RO"/>
              </w:rPr>
              <w:t>b) bugete locale</w:t>
            </w:r>
          </w:p>
        </w:tc>
        <w:tc>
          <w:tcPr>
            <w:tcW w:w="7349" w:type="dxa"/>
            <w:gridSpan w:val="16"/>
          </w:tcPr>
          <w:p w14:paraId="1FB8584A" w14:textId="7697A646" w:rsidR="00AC1C80" w:rsidRPr="00AC1C80" w:rsidRDefault="00AC1C80" w:rsidP="00AC1C80">
            <w:pPr>
              <w:spacing w:line="360" w:lineRule="auto"/>
              <w:jc w:val="both"/>
            </w:pPr>
            <w:r w:rsidRPr="0057230F">
              <w:rPr>
                <w:bCs/>
              </w:rPr>
              <w:t>Proiectul de act normativ nu se referă la acest subiect</w:t>
            </w:r>
            <w:r w:rsidR="00CE4C26">
              <w:rPr>
                <w:bCs/>
              </w:rPr>
              <w:t>.</w:t>
            </w:r>
          </w:p>
        </w:tc>
      </w:tr>
      <w:tr w:rsidR="00AC1C80" w:rsidRPr="00547E34" w14:paraId="2AB55ED9" w14:textId="77777777" w:rsidTr="00AC1C80">
        <w:trPr>
          <w:trHeight w:val="525"/>
        </w:trPr>
        <w:tc>
          <w:tcPr>
            <w:tcW w:w="2886" w:type="dxa"/>
            <w:gridSpan w:val="3"/>
          </w:tcPr>
          <w:p w14:paraId="2766C772" w14:textId="77777777" w:rsidR="00AC1C80" w:rsidRPr="00AC1C80" w:rsidRDefault="00AC1C80" w:rsidP="00AC1C80">
            <w:pPr>
              <w:pStyle w:val="StyleNORMALArialFirstline0cm"/>
              <w:spacing w:before="0" w:after="0" w:line="360" w:lineRule="auto"/>
              <w:rPr>
                <w:rFonts w:ascii="Times New Roman" w:hAnsi="Times New Roman"/>
                <w:lang w:val="ro-RO"/>
              </w:rPr>
            </w:pPr>
            <w:r w:rsidRPr="00AC1C80">
              <w:rPr>
                <w:rFonts w:ascii="Times New Roman" w:hAnsi="Times New Roman"/>
                <w:lang w:val="ro-RO"/>
              </w:rPr>
              <w:t>4.4. Propuneri pentru acoperirea creşterii cheltuielilor bugetare</w:t>
            </w:r>
          </w:p>
        </w:tc>
        <w:tc>
          <w:tcPr>
            <w:tcW w:w="7349" w:type="dxa"/>
            <w:gridSpan w:val="16"/>
          </w:tcPr>
          <w:p w14:paraId="2CFE1697" w14:textId="32D2D42D" w:rsidR="00AC1C80" w:rsidRPr="00AC1C80" w:rsidRDefault="00AC1C80" w:rsidP="00AC1C80">
            <w:pPr>
              <w:spacing w:line="360" w:lineRule="auto"/>
              <w:jc w:val="both"/>
            </w:pPr>
            <w:r w:rsidRPr="0057230F">
              <w:rPr>
                <w:bCs/>
              </w:rPr>
              <w:t>Proiectul de act normativ nu se referă la acest subiect</w:t>
            </w:r>
            <w:r w:rsidR="00CE4C26">
              <w:rPr>
                <w:bCs/>
              </w:rPr>
              <w:t>.</w:t>
            </w:r>
          </w:p>
        </w:tc>
      </w:tr>
      <w:tr w:rsidR="00AC1C80" w:rsidRPr="00547E34" w14:paraId="52E1911F" w14:textId="77777777" w:rsidTr="00AC1C80">
        <w:trPr>
          <w:trHeight w:val="525"/>
        </w:trPr>
        <w:tc>
          <w:tcPr>
            <w:tcW w:w="2886" w:type="dxa"/>
            <w:gridSpan w:val="3"/>
          </w:tcPr>
          <w:p w14:paraId="0B0462F5" w14:textId="77777777" w:rsidR="00AC1C80" w:rsidRPr="00AC1C80" w:rsidRDefault="00AC1C80" w:rsidP="00AC1C80">
            <w:pPr>
              <w:pStyle w:val="StyleNORMALArialFirstline0cm"/>
              <w:spacing w:before="0" w:after="0" w:line="360" w:lineRule="auto"/>
              <w:rPr>
                <w:rFonts w:ascii="Times New Roman" w:hAnsi="Times New Roman"/>
                <w:lang w:val="ro-RO"/>
              </w:rPr>
            </w:pPr>
            <w:r w:rsidRPr="00AC1C80">
              <w:rPr>
                <w:rFonts w:ascii="Times New Roman" w:hAnsi="Times New Roman"/>
                <w:lang w:val="ro-RO"/>
              </w:rPr>
              <w:t>4.5. Propuneri pentru a compensa reducerea veniturilor bugetare.</w:t>
            </w:r>
          </w:p>
        </w:tc>
        <w:tc>
          <w:tcPr>
            <w:tcW w:w="7349" w:type="dxa"/>
            <w:gridSpan w:val="16"/>
          </w:tcPr>
          <w:p w14:paraId="4255065A" w14:textId="5D2288DB" w:rsidR="00AC1C80" w:rsidRPr="00AC1C80" w:rsidRDefault="00AC1C80" w:rsidP="00AC1C80">
            <w:pPr>
              <w:spacing w:line="360" w:lineRule="auto"/>
              <w:jc w:val="both"/>
            </w:pPr>
            <w:r w:rsidRPr="0057230F">
              <w:rPr>
                <w:bCs/>
              </w:rPr>
              <w:t>Proiectul de act normativ nu se referă la acest subiect</w:t>
            </w:r>
            <w:r w:rsidR="00CE4C26">
              <w:rPr>
                <w:bCs/>
              </w:rPr>
              <w:t>.</w:t>
            </w:r>
          </w:p>
        </w:tc>
      </w:tr>
      <w:tr w:rsidR="00AC1C80" w:rsidRPr="00547E34" w14:paraId="771F7C56" w14:textId="77777777" w:rsidTr="00AC1C80">
        <w:trPr>
          <w:trHeight w:val="690"/>
        </w:trPr>
        <w:tc>
          <w:tcPr>
            <w:tcW w:w="2886" w:type="dxa"/>
            <w:gridSpan w:val="3"/>
          </w:tcPr>
          <w:p w14:paraId="328937B7" w14:textId="77777777" w:rsidR="00AC1C80" w:rsidRPr="00AC1C80" w:rsidRDefault="00AC1C80" w:rsidP="00AC1C80">
            <w:pPr>
              <w:pStyle w:val="StyleNORMALArialFirstline0cm"/>
              <w:spacing w:before="0" w:after="0" w:line="360" w:lineRule="auto"/>
              <w:rPr>
                <w:rFonts w:ascii="Times New Roman" w:hAnsi="Times New Roman"/>
                <w:lang w:val="ro-RO"/>
              </w:rPr>
            </w:pPr>
            <w:r w:rsidRPr="00AC1C80">
              <w:rPr>
                <w:rFonts w:ascii="Times New Roman" w:hAnsi="Times New Roman"/>
                <w:lang w:val="ro-RO"/>
              </w:rPr>
              <w:t>4.6. Calcule detaliate privind fundamentarea modificărilor veniturilor şi/sau cheltuielilor bugetare</w:t>
            </w:r>
          </w:p>
        </w:tc>
        <w:tc>
          <w:tcPr>
            <w:tcW w:w="7349" w:type="dxa"/>
            <w:gridSpan w:val="16"/>
          </w:tcPr>
          <w:p w14:paraId="552B3F12" w14:textId="10E9107B" w:rsidR="00AC1C80" w:rsidRPr="00AC1C80" w:rsidRDefault="00AC1C80" w:rsidP="00AC1C80">
            <w:pPr>
              <w:spacing w:line="360" w:lineRule="auto"/>
              <w:jc w:val="both"/>
            </w:pPr>
            <w:r w:rsidRPr="0057230F">
              <w:rPr>
                <w:bCs/>
              </w:rPr>
              <w:t>Proiectul de act normativ nu se referă la acest subiect</w:t>
            </w:r>
            <w:r w:rsidR="00CE4C26">
              <w:rPr>
                <w:bCs/>
              </w:rPr>
              <w:t>.</w:t>
            </w:r>
          </w:p>
        </w:tc>
      </w:tr>
      <w:tr w:rsidR="00AC1C80" w:rsidRPr="00547E34" w14:paraId="4C564372" w14:textId="77777777" w:rsidTr="00AC1C80">
        <w:trPr>
          <w:trHeight w:val="660"/>
        </w:trPr>
        <w:tc>
          <w:tcPr>
            <w:tcW w:w="2886" w:type="dxa"/>
            <w:gridSpan w:val="3"/>
          </w:tcPr>
          <w:p w14:paraId="0DF1F78A" w14:textId="77777777" w:rsidR="00AC1C80" w:rsidRPr="00AC1C80" w:rsidRDefault="00AC1C80" w:rsidP="00AC1C80">
            <w:pPr>
              <w:pStyle w:val="StyleNORMALArialFirstline0cm"/>
              <w:spacing w:before="0" w:after="0" w:line="360" w:lineRule="auto"/>
              <w:rPr>
                <w:rFonts w:ascii="Times New Roman" w:hAnsi="Times New Roman"/>
                <w:lang w:val="ro-RO"/>
              </w:rPr>
            </w:pPr>
            <w:r w:rsidRPr="00AC1C80">
              <w:rPr>
                <w:rFonts w:ascii="Times New Roman" w:hAnsi="Times New Roman"/>
                <w:lang w:val="ro-RO"/>
              </w:rPr>
              <w:t>4.7. Prezentarea, în cazul proiectelor de acte normative a căror adoptare atrage majorarea cheltuielilor bugetare, a următoarelor documente</w:t>
            </w:r>
          </w:p>
        </w:tc>
        <w:tc>
          <w:tcPr>
            <w:tcW w:w="7349" w:type="dxa"/>
            <w:gridSpan w:val="16"/>
          </w:tcPr>
          <w:p w14:paraId="16B22C32" w14:textId="5829E6C5" w:rsidR="00AC1C80" w:rsidRPr="00AC1C80" w:rsidRDefault="00AC1C80" w:rsidP="00AC1C80">
            <w:pPr>
              <w:spacing w:line="360" w:lineRule="auto"/>
              <w:jc w:val="both"/>
            </w:pPr>
            <w:r w:rsidRPr="0057230F">
              <w:rPr>
                <w:bCs/>
              </w:rPr>
              <w:t>Proiectul de act normativ nu se referă la acest subiect</w:t>
            </w:r>
            <w:r w:rsidR="00CE4C26">
              <w:rPr>
                <w:bCs/>
              </w:rPr>
              <w:t>.</w:t>
            </w:r>
          </w:p>
        </w:tc>
      </w:tr>
      <w:tr w:rsidR="00AC1C80" w:rsidRPr="00547E34" w14:paraId="0E615DF8" w14:textId="77777777" w:rsidTr="00AC1C80">
        <w:trPr>
          <w:trHeight w:val="630"/>
        </w:trPr>
        <w:tc>
          <w:tcPr>
            <w:tcW w:w="2886" w:type="dxa"/>
            <w:gridSpan w:val="3"/>
          </w:tcPr>
          <w:p w14:paraId="2466389E" w14:textId="77777777" w:rsidR="00AC1C80" w:rsidRPr="00AC1C80" w:rsidRDefault="00AC1C80" w:rsidP="00AC1C80">
            <w:pPr>
              <w:pStyle w:val="StyleNORMALArialFirstline0cm"/>
              <w:spacing w:before="0" w:after="0" w:line="360" w:lineRule="auto"/>
              <w:rPr>
                <w:rFonts w:ascii="Times New Roman" w:hAnsi="Times New Roman"/>
                <w:lang w:val="ro-RO"/>
              </w:rPr>
            </w:pPr>
            <w:r w:rsidRPr="00AC1C80">
              <w:rPr>
                <w:rFonts w:ascii="Times New Roman" w:hAnsi="Times New Roman"/>
                <w:lang w:val="ro-RO"/>
              </w:rPr>
              <w:t>a) fişa financiară prevăzută la art. 15 din Legea nr. 500/2002 privind finanţele publice, cu modificările şi completările ulterioare, însoţită de ipotezele şi metodologia de calcul utilizate;</w:t>
            </w:r>
          </w:p>
          <w:p w14:paraId="0096D4D4" w14:textId="77777777" w:rsidR="00AC1C80" w:rsidRPr="00AC1C80" w:rsidRDefault="00AC1C80" w:rsidP="00AC1C80">
            <w:pPr>
              <w:pStyle w:val="StyleNORMALArialFirstline0cm"/>
              <w:spacing w:before="0" w:after="0" w:line="360" w:lineRule="auto"/>
              <w:rPr>
                <w:rFonts w:ascii="Times New Roman" w:hAnsi="Times New Roman"/>
                <w:lang w:val="ro-RO"/>
              </w:rPr>
            </w:pPr>
            <w:r w:rsidRPr="00AC1C80">
              <w:rPr>
                <w:rFonts w:ascii="Times New Roman" w:hAnsi="Times New Roman"/>
                <w:lang w:val="ro-RO"/>
              </w:rPr>
              <w:t xml:space="preserve">b) declaraţie conform căreia majorarea de cheltuială respectivă este compatibilă cu obiectivele şi priorităţile </w:t>
            </w:r>
            <w:r w:rsidRPr="00AC1C80">
              <w:rPr>
                <w:rFonts w:ascii="Times New Roman" w:hAnsi="Times New Roman"/>
                <w:lang w:val="ro-RO"/>
              </w:rPr>
              <w:lastRenderedPageBreak/>
              <w:t>strategice specificate în strategia fiscal-bugetară, cu legea bugetară anuală şi cu plafoanele de cheltuieli prezentate în strategia fiscal-bugetară.</w:t>
            </w:r>
          </w:p>
        </w:tc>
        <w:tc>
          <w:tcPr>
            <w:tcW w:w="7349" w:type="dxa"/>
            <w:gridSpan w:val="16"/>
          </w:tcPr>
          <w:p w14:paraId="356F6ACF" w14:textId="5A86F439" w:rsidR="00AC1C80" w:rsidRPr="00AC1C80" w:rsidRDefault="00AC1C80" w:rsidP="00AC1C80">
            <w:pPr>
              <w:spacing w:line="360" w:lineRule="auto"/>
              <w:jc w:val="both"/>
            </w:pPr>
            <w:r w:rsidRPr="0057230F">
              <w:rPr>
                <w:bCs/>
              </w:rPr>
              <w:lastRenderedPageBreak/>
              <w:t>Proiectul de act normativ nu se referă la acest subiect</w:t>
            </w:r>
            <w:r w:rsidR="00CE4C26">
              <w:rPr>
                <w:bCs/>
              </w:rPr>
              <w:t>.</w:t>
            </w:r>
          </w:p>
        </w:tc>
      </w:tr>
      <w:tr w:rsidR="0056281F" w:rsidRPr="00547E34" w14:paraId="05FE61C2" w14:textId="77777777" w:rsidTr="00AC1C80">
        <w:trPr>
          <w:trHeight w:val="840"/>
        </w:trPr>
        <w:tc>
          <w:tcPr>
            <w:tcW w:w="2886" w:type="dxa"/>
            <w:gridSpan w:val="3"/>
          </w:tcPr>
          <w:p w14:paraId="485EBF12" w14:textId="77777777" w:rsidR="007262F6" w:rsidRPr="00AC1C80" w:rsidRDefault="007262F6" w:rsidP="006A5311">
            <w:pPr>
              <w:pStyle w:val="StyleNORMALArialFirstline0cm"/>
              <w:spacing w:before="0" w:after="0" w:line="360" w:lineRule="auto"/>
              <w:rPr>
                <w:rFonts w:ascii="Times New Roman" w:hAnsi="Times New Roman"/>
                <w:lang w:val="ro-RO"/>
              </w:rPr>
            </w:pPr>
            <w:r w:rsidRPr="00AC1C80">
              <w:rPr>
                <w:rFonts w:ascii="Times New Roman" w:hAnsi="Times New Roman"/>
                <w:lang w:val="ro-RO"/>
              </w:rPr>
              <w:t>4.8. Alte informații</w:t>
            </w:r>
          </w:p>
        </w:tc>
        <w:tc>
          <w:tcPr>
            <w:tcW w:w="7349" w:type="dxa"/>
            <w:gridSpan w:val="16"/>
          </w:tcPr>
          <w:p w14:paraId="63622B30" w14:textId="1F45EC42" w:rsidR="0063099C" w:rsidRPr="00AC1C80" w:rsidRDefault="0063099C" w:rsidP="006A5311">
            <w:pPr>
              <w:spacing w:line="360" w:lineRule="auto"/>
              <w:jc w:val="both"/>
            </w:pPr>
            <w:r w:rsidRPr="00AC1C80">
              <w:t xml:space="preserve">Pentru prezentul proiect de </w:t>
            </w:r>
            <w:r w:rsidR="000A1104">
              <w:t>act normativ</w:t>
            </w:r>
            <w:r w:rsidRPr="00AC1C80">
              <w:t xml:space="preserve"> nu este necesară alocarea de sume suplimentare de la bugetul de stat.</w:t>
            </w:r>
          </w:p>
          <w:p w14:paraId="18916B1E" w14:textId="77777777" w:rsidR="00052212" w:rsidRDefault="00D53396" w:rsidP="006A5311">
            <w:pPr>
              <w:spacing w:line="360" w:lineRule="auto"/>
              <w:jc w:val="both"/>
            </w:pPr>
            <w:r w:rsidRPr="00AC1C80">
              <w:t xml:space="preserve">Suma totală aferentă despăgubirilor imobilelor ce urmează a fi eliminate din anexa nr. 2 la Hotărârea Guvernului nr. 14/2023 este de </w:t>
            </w:r>
            <w:r w:rsidRPr="00CE4C26">
              <w:t>4126,40</w:t>
            </w:r>
            <w:r w:rsidRPr="00AC1C80">
              <w:t xml:space="preserve">  lei, sumă care devine disponibilă.</w:t>
            </w:r>
            <w:r w:rsidR="00D34DD6" w:rsidRPr="00AC1C80">
              <w:t xml:space="preserve"> </w:t>
            </w:r>
          </w:p>
          <w:p w14:paraId="75D4F66B" w14:textId="460DC027" w:rsidR="00D53396" w:rsidRPr="00AC1C80" w:rsidRDefault="00D53396" w:rsidP="006A5311">
            <w:pPr>
              <w:spacing w:line="360" w:lineRule="auto"/>
              <w:jc w:val="both"/>
              <w:rPr>
                <w:bCs/>
              </w:rPr>
            </w:pPr>
            <w:r w:rsidRPr="00AC1C80">
              <w:t xml:space="preserve">Suma rămasă neutilizată </w:t>
            </w:r>
            <w:r w:rsidRPr="00AC1C80">
              <w:rPr>
                <w:bCs/>
              </w:rPr>
              <w:t>va fi restituită la bugetul de stat, in termen de 90 de zile de la data publicării în Monitorul Oficial al României, Partea I, a prezentei hotărâri.</w:t>
            </w:r>
          </w:p>
        </w:tc>
      </w:tr>
      <w:tr w:rsidR="0056281F" w:rsidRPr="00547E34" w14:paraId="232AD894" w14:textId="77777777" w:rsidTr="00BC4AF1">
        <w:trPr>
          <w:trHeight w:val="825"/>
        </w:trPr>
        <w:tc>
          <w:tcPr>
            <w:tcW w:w="10235" w:type="dxa"/>
            <w:gridSpan w:val="19"/>
          </w:tcPr>
          <w:p w14:paraId="0AF8FEC3" w14:textId="77777777" w:rsidR="007262F6" w:rsidRPr="00AC1C80" w:rsidRDefault="007262F6" w:rsidP="006A5311">
            <w:pPr>
              <w:spacing w:line="360" w:lineRule="auto"/>
              <w:jc w:val="center"/>
              <w:rPr>
                <w:b/>
              </w:rPr>
            </w:pPr>
            <w:r w:rsidRPr="00AC1C80">
              <w:rPr>
                <w:b/>
              </w:rPr>
              <w:t>Secțiunea a 5-a</w:t>
            </w:r>
          </w:p>
          <w:p w14:paraId="0D52238F" w14:textId="77777777" w:rsidR="007262F6" w:rsidRPr="00AC1C80" w:rsidRDefault="007262F6" w:rsidP="006A5311">
            <w:pPr>
              <w:spacing w:line="360" w:lineRule="auto"/>
              <w:jc w:val="center"/>
              <w:rPr>
                <w:b/>
              </w:rPr>
            </w:pPr>
            <w:r w:rsidRPr="00AC1C80">
              <w:rPr>
                <w:b/>
              </w:rPr>
              <w:t>Efectele proiectului de act normativ asupra legislației în vigoare</w:t>
            </w:r>
          </w:p>
        </w:tc>
      </w:tr>
      <w:tr w:rsidR="0056281F" w:rsidRPr="00547E34" w14:paraId="3AD8E3BA" w14:textId="77777777" w:rsidTr="00AC1C80">
        <w:tc>
          <w:tcPr>
            <w:tcW w:w="756" w:type="dxa"/>
          </w:tcPr>
          <w:p w14:paraId="3DC35F03" w14:textId="77777777" w:rsidR="007262F6" w:rsidRPr="00AC1C80" w:rsidRDefault="007262F6" w:rsidP="006A5311">
            <w:pPr>
              <w:spacing w:line="360" w:lineRule="auto"/>
              <w:jc w:val="center"/>
            </w:pPr>
            <w:r w:rsidRPr="00AC1C80">
              <w:t>5.1.</w:t>
            </w:r>
          </w:p>
        </w:tc>
        <w:tc>
          <w:tcPr>
            <w:tcW w:w="2130" w:type="dxa"/>
            <w:gridSpan w:val="2"/>
          </w:tcPr>
          <w:p w14:paraId="0B20C73E" w14:textId="77777777" w:rsidR="007262F6" w:rsidRPr="00AC1C80" w:rsidRDefault="007262F6" w:rsidP="006A5311">
            <w:pPr>
              <w:spacing w:line="360" w:lineRule="auto"/>
              <w:jc w:val="both"/>
            </w:pPr>
            <w:r w:rsidRPr="00AC1C80">
              <w:rPr>
                <w:iCs/>
                <w:noProof/>
              </w:rPr>
              <w:t>Măsuri normative necesare pentru aplicarea prevederilor proiectului de act normativ</w:t>
            </w:r>
          </w:p>
        </w:tc>
        <w:tc>
          <w:tcPr>
            <w:tcW w:w="7349" w:type="dxa"/>
            <w:gridSpan w:val="16"/>
          </w:tcPr>
          <w:p w14:paraId="1CC4896D" w14:textId="15074FDC" w:rsidR="007262F6" w:rsidRPr="00AC1C80" w:rsidRDefault="007262F6" w:rsidP="00CE4C26">
            <w:pPr>
              <w:spacing w:line="360" w:lineRule="auto"/>
              <w:jc w:val="both"/>
            </w:pPr>
            <w:r w:rsidRPr="00AC1C80">
              <w:t xml:space="preserve">Ulterior finalizării procedurilor de expropriere a terenurilor se va elabora un act normativ privind înscrierea </w:t>
            </w:r>
            <w:r w:rsidR="00CE4C26">
              <w:t>imobilelor</w:t>
            </w:r>
            <w:r w:rsidRPr="00AC1C80">
              <w:t xml:space="preserve"> în inventarul centralizat al bunurilor din domeniul public al statului şi darea în administrarea Administrației Bazinale de Apă </w:t>
            </w:r>
            <w:r w:rsidR="006A5311" w:rsidRPr="00AC1C80">
              <w:t>Prut -Bârlad</w:t>
            </w:r>
            <w:r w:rsidRPr="00AC1C80">
              <w:t>, instituție publică cu personalitate juridică, aflată în subordinea Administrației Naționale „Apele Române”, instituție publică în coordonarea Ministerului Mediului, Apelor și Pădurilor</w:t>
            </w:r>
            <w:r w:rsidR="00CE4C26">
              <w:t xml:space="preserve"> , precum și c</w:t>
            </w:r>
            <w:r w:rsidRPr="00AC1C80">
              <w:t>ompletarea anexei nr. 12 la Hotărârea Guvernului nr. 1705/2006 pentru aprobarea inventarului centralizat al bunurilor din domeniul public al statului, cu modificările şi completările ulterioare</w:t>
            </w:r>
            <w:r w:rsidR="00BC4AF1" w:rsidRPr="00AC1C80">
              <w:t>.</w:t>
            </w:r>
          </w:p>
        </w:tc>
      </w:tr>
      <w:tr w:rsidR="0056281F" w:rsidRPr="00547E34" w14:paraId="75B152D9" w14:textId="77777777" w:rsidTr="00AC1C80">
        <w:tc>
          <w:tcPr>
            <w:tcW w:w="756" w:type="dxa"/>
          </w:tcPr>
          <w:p w14:paraId="2DA53B33" w14:textId="77777777" w:rsidR="007262F6" w:rsidRPr="00AC1C80" w:rsidRDefault="007262F6" w:rsidP="006A5311">
            <w:pPr>
              <w:spacing w:line="360" w:lineRule="auto"/>
              <w:jc w:val="center"/>
            </w:pPr>
            <w:r w:rsidRPr="00AC1C80">
              <w:t>5.2.</w:t>
            </w:r>
          </w:p>
        </w:tc>
        <w:tc>
          <w:tcPr>
            <w:tcW w:w="2130" w:type="dxa"/>
            <w:gridSpan w:val="2"/>
          </w:tcPr>
          <w:p w14:paraId="36DCEB32" w14:textId="77777777" w:rsidR="007262F6" w:rsidRPr="00AC1C80" w:rsidRDefault="007262F6" w:rsidP="006A5311">
            <w:pPr>
              <w:spacing w:line="360" w:lineRule="auto"/>
              <w:jc w:val="both"/>
            </w:pPr>
            <w:r w:rsidRPr="00AC1C80">
              <w:t>Impactul asupra legislaţiei în domeniul achiziţiilor publice</w:t>
            </w:r>
          </w:p>
        </w:tc>
        <w:tc>
          <w:tcPr>
            <w:tcW w:w="7349" w:type="dxa"/>
            <w:gridSpan w:val="16"/>
          </w:tcPr>
          <w:p w14:paraId="5437A492" w14:textId="065414B0" w:rsidR="007262F6" w:rsidRPr="00AC1C80" w:rsidRDefault="00AC1C80" w:rsidP="006A5311">
            <w:pPr>
              <w:spacing w:line="360" w:lineRule="auto"/>
              <w:jc w:val="both"/>
            </w:pPr>
            <w:r w:rsidRPr="00AC1C80">
              <w:rPr>
                <w:bCs/>
              </w:rPr>
              <w:t>Proiectul de act normativ nu se referă la acest subiect</w:t>
            </w:r>
            <w:r w:rsidR="00CE4C26">
              <w:rPr>
                <w:bCs/>
              </w:rPr>
              <w:t>.</w:t>
            </w:r>
          </w:p>
        </w:tc>
      </w:tr>
      <w:tr w:rsidR="00AC1C80" w:rsidRPr="00547E34" w14:paraId="3F053BD6" w14:textId="77777777" w:rsidTr="00AC1C80">
        <w:tc>
          <w:tcPr>
            <w:tcW w:w="756" w:type="dxa"/>
          </w:tcPr>
          <w:p w14:paraId="2EC4388F" w14:textId="77777777" w:rsidR="00AC1C80" w:rsidRPr="00AC1C80" w:rsidRDefault="00AC1C80" w:rsidP="00AC1C80">
            <w:pPr>
              <w:spacing w:line="360" w:lineRule="auto"/>
              <w:jc w:val="center"/>
            </w:pPr>
            <w:r w:rsidRPr="00AC1C80">
              <w:t>5.3.</w:t>
            </w:r>
          </w:p>
        </w:tc>
        <w:tc>
          <w:tcPr>
            <w:tcW w:w="2130" w:type="dxa"/>
            <w:gridSpan w:val="2"/>
          </w:tcPr>
          <w:p w14:paraId="38BA84D1" w14:textId="77777777" w:rsidR="00AC1C80" w:rsidRPr="00AC1C80" w:rsidRDefault="00AC1C80" w:rsidP="00AC1C80">
            <w:pPr>
              <w:spacing w:line="360" w:lineRule="auto"/>
              <w:jc w:val="both"/>
            </w:pPr>
            <w:r w:rsidRPr="00AC1C80">
              <w:rPr>
                <w:iCs/>
                <w:noProof/>
              </w:rPr>
              <w:t xml:space="preserve">Conformitatea proiectului de act normativ cu legislaţia UE (în cazul proiectelor ce transpun sau </w:t>
            </w:r>
            <w:r w:rsidRPr="00AC1C80">
              <w:rPr>
                <w:iCs/>
                <w:noProof/>
              </w:rPr>
              <w:lastRenderedPageBreak/>
              <w:t>asigură aplicarea unor prevederi de drept UE).</w:t>
            </w:r>
          </w:p>
        </w:tc>
        <w:tc>
          <w:tcPr>
            <w:tcW w:w="7349" w:type="dxa"/>
            <w:gridSpan w:val="16"/>
          </w:tcPr>
          <w:p w14:paraId="6686089C" w14:textId="62AA5F94" w:rsidR="00AC1C80" w:rsidRPr="00AC1C80" w:rsidRDefault="00AC1C80" w:rsidP="00AC1C80">
            <w:pPr>
              <w:spacing w:line="360" w:lineRule="auto"/>
              <w:jc w:val="both"/>
            </w:pPr>
            <w:r w:rsidRPr="00A81FC0">
              <w:rPr>
                <w:bCs/>
              </w:rPr>
              <w:lastRenderedPageBreak/>
              <w:t>Proiectul de act normativ nu se referă la acest subiect</w:t>
            </w:r>
            <w:r w:rsidR="00CE4C26">
              <w:rPr>
                <w:bCs/>
              </w:rPr>
              <w:t>.</w:t>
            </w:r>
          </w:p>
        </w:tc>
      </w:tr>
      <w:tr w:rsidR="00AC1C80" w:rsidRPr="00547E34" w14:paraId="3EA48B5F" w14:textId="77777777" w:rsidTr="00AC1C80">
        <w:tc>
          <w:tcPr>
            <w:tcW w:w="756" w:type="dxa"/>
          </w:tcPr>
          <w:p w14:paraId="46D5618D" w14:textId="77777777" w:rsidR="00AC1C80" w:rsidRPr="00AC1C80" w:rsidRDefault="00AC1C80" w:rsidP="00AC1C80">
            <w:pPr>
              <w:spacing w:line="360" w:lineRule="auto"/>
              <w:jc w:val="center"/>
            </w:pPr>
            <w:r w:rsidRPr="00AC1C80">
              <w:t>5.3.1.</w:t>
            </w:r>
          </w:p>
        </w:tc>
        <w:tc>
          <w:tcPr>
            <w:tcW w:w="2130" w:type="dxa"/>
            <w:gridSpan w:val="2"/>
          </w:tcPr>
          <w:p w14:paraId="030C2BC7" w14:textId="77777777" w:rsidR="00AC1C80" w:rsidRPr="00AC1C80" w:rsidRDefault="00AC1C80" w:rsidP="00AC1C80">
            <w:pPr>
              <w:spacing w:line="360" w:lineRule="auto"/>
              <w:jc w:val="both"/>
            </w:pPr>
            <w:r w:rsidRPr="00AC1C80">
              <w:rPr>
                <w:iCs/>
                <w:noProof/>
              </w:rPr>
              <w:t>Măsuri normative necesare transpunerii directivelor UE</w:t>
            </w:r>
          </w:p>
        </w:tc>
        <w:tc>
          <w:tcPr>
            <w:tcW w:w="7349" w:type="dxa"/>
            <w:gridSpan w:val="16"/>
          </w:tcPr>
          <w:p w14:paraId="04F824B3" w14:textId="3D21A115" w:rsidR="00AC1C80" w:rsidRPr="00AC1C80" w:rsidRDefault="00AC1C80" w:rsidP="00AC1C80">
            <w:pPr>
              <w:spacing w:line="360" w:lineRule="auto"/>
              <w:jc w:val="both"/>
            </w:pPr>
            <w:r w:rsidRPr="00A81FC0">
              <w:rPr>
                <w:bCs/>
              </w:rPr>
              <w:t>Proiectul de act normativ nu se referă la acest subiect</w:t>
            </w:r>
            <w:r w:rsidR="00CE4C26">
              <w:rPr>
                <w:bCs/>
              </w:rPr>
              <w:t>.</w:t>
            </w:r>
          </w:p>
        </w:tc>
      </w:tr>
      <w:tr w:rsidR="00AC1C80" w:rsidRPr="00547E34" w14:paraId="6756A4FD" w14:textId="77777777" w:rsidTr="00AC1C80">
        <w:tc>
          <w:tcPr>
            <w:tcW w:w="756" w:type="dxa"/>
          </w:tcPr>
          <w:p w14:paraId="498389A7" w14:textId="77777777" w:rsidR="00AC1C80" w:rsidRPr="00AC1C80" w:rsidRDefault="00AC1C80" w:rsidP="00AC1C80">
            <w:pPr>
              <w:spacing w:line="360" w:lineRule="auto"/>
              <w:jc w:val="center"/>
            </w:pPr>
            <w:r w:rsidRPr="00AC1C80">
              <w:t>5.3.2</w:t>
            </w:r>
            <w:r w:rsidRPr="00AC1C80">
              <w:rPr>
                <w:rStyle w:val="tpa1"/>
              </w:rPr>
              <w:t>.</w:t>
            </w:r>
          </w:p>
        </w:tc>
        <w:tc>
          <w:tcPr>
            <w:tcW w:w="2130" w:type="dxa"/>
            <w:gridSpan w:val="2"/>
          </w:tcPr>
          <w:p w14:paraId="5644A787" w14:textId="77777777" w:rsidR="00AC1C80" w:rsidRPr="00AC1C80" w:rsidRDefault="00AC1C80" w:rsidP="00AC1C80">
            <w:pPr>
              <w:spacing w:line="360" w:lineRule="auto"/>
              <w:jc w:val="both"/>
            </w:pPr>
            <w:r w:rsidRPr="00AC1C80">
              <w:t>Măsuri normative necesare aplicării actelor legislative ale UE</w:t>
            </w:r>
          </w:p>
        </w:tc>
        <w:tc>
          <w:tcPr>
            <w:tcW w:w="7349" w:type="dxa"/>
            <w:gridSpan w:val="16"/>
          </w:tcPr>
          <w:p w14:paraId="22DBDA69" w14:textId="4E2D872F" w:rsidR="00AC1C80" w:rsidRPr="00AC1C80" w:rsidRDefault="00AC1C80" w:rsidP="00AC1C80">
            <w:pPr>
              <w:spacing w:line="360" w:lineRule="auto"/>
              <w:jc w:val="both"/>
            </w:pPr>
            <w:r w:rsidRPr="00A81FC0">
              <w:rPr>
                <w:bCs/>
              </w:rPr>
              <w:t>Proiectul de act normativ nu se referă la acest subiect</w:t>
            </w:r>
            <w:r w:rsidR="00CE4C26">
              <w:rPr>
                <w:bCs/>
              </w:rPr>
              <w:t>.</w:t>
            </w:r>
          </w:p>
        </w:tc>
      </w:tr>
      <w:tr w:rsidR="00AC1C80" w:rsidRPr="00547E34" w14:paraId="6EBB2D1B" w14:textId="77777777" w:rsidTr="00AC1C80">
        <w:tc>
          <w:tcPr>
            <w:tcW w:w="756" w:type="dxa"/>
          </w:tcPr>
          <w:p w14:paraId="02047C9E" w14:textId="77777777" w:rsidR="00AC1C80" w:rsidRPr="00AC1C80" w:rsidRDefault="00AC1C80" w:rsidP="00AC1C80">
            <w:pPr>
              <w:spacing w:line="360" w:lineRule="auto"/>
              <w:jc w:val="center"/>
            </w:pPr>
            <w:r w:rsidRPr="00AC1C80">
              <w:t>5.4.</w:t>
            </w:r>
          </w:p>
        </w:tc>
        <w:tc>
          <w:tcPr>
            <w:tcW w:w="2130" w:type="dxa"/>
            <w:gridSpan w:val="2"/>
          </w:tcPr>
          <w:p w14:paraId="012D72CC" w14:textId="77777777" w:rsidR="00AC1C80" w:rsidRPr="00AC1C80" w:rsidRDefault="00AC1C80" w:rsidP="00AC1C80">
            <w:pPr>
              <w:spacing w:line="360" w:lineRule="auto"/>
              <w:jc w:val="both"/>
            </w:pPr>
            <w:r w:rsidRPr="00AC1C80">
              <w:rPr>
                <w:iCs/>
                <w:noProof/>
              </w:rPr>
              <w:t xml:space="preserve">Hotărâri ale Curţii de Justiţie a Uniunii Europene </w:t>
            </w:r>
          </w:p>
        </w:tc>
        <w:tc>
          <w:tcPr>
            <w:tcW w:w="7349" w:type="dxa"/>
            <w:gridSpan w:val="16"/>
          </w:tcPr>
          <w:p w14:paraId="4799B4D5" w14:textId="43A7E6C6" w:rsidR="00AC1C80" w:rsidRPr="00AC1C80" w:rsidRDefault="00AC1C80" w:rsidP="00AC1C80">
            <w:pPr>
              <w:spacing w:line="360" w:lineRule="auto"/>
              <w:jc w:val="both"/>
            </w:pPr>
            <w:r w:rsidRPr="00A81FC0">
              <w:rPr>
                <w:bCs/>
              </w:rPr>
              <w:t>Proiectul de act normativ nu se referă la acest subiect</w:t>
            </w:r>
            <w:r w:rsidR="00CE4C26">
              <w:rPr>
                <w:bCs/>
              </w:rPr>
              <w:t>.</w:t>
            </w:r>
          </w:p>
        </w:tc>
      </w:tr>
      <w:tr w:rsidR="00AC1C80" w:rsidRPr="00547E34" w14:paraId="3D045AF9" w14:textId="77777777" w:rsidTr="00AC1C80">
        <w:tc>
          <w:tcPr>
            <w:tcW w:w="756" w:type="dxa"/>
          </w:tcPr>
          <w:p w14:paraId="1DBE5AD3" w14:textId="77777777" w:rsidR="00AC1C80" w:rsidRPr="00AC1C80" w:rsidRDefault="00AC1C80" w:rsidP="00AC1C80">
            <w:pPr>
              <w:spacing w:line="360" w:lineRule="auto"/>
              <w:jc w:val="center"/>
            </w:pPr>
            <w:r w:rsidRPr="00AC1C80">
              <w:t>5.5.</w:t>
            </w:r>
          </w:p>
        </w:tc>
        <w:tc>
          <w:tcPr>
            <w:tcW w:w="2130" w:type="dxa"/>
            <w:gridSpan w:val="2"/>
          </w:tcPr>
          <w:p w14:paraId="2AAF076D" w14:textId="77777777" w:rsidR="00AC1C80" w:rsidRPr="00AC1C80" w:rsidRDefault="00AC1C80" w:rsidP="00AC1C80">
            <w:pPr>
              <w:spacing w:line="360" w:lineRule="auto"/>
              <w:jc w:val="both"/>
            </w:pPr>
            <w:r w:rsidRPr="00AC1C80">
              <w:rPr>
                <w:iCs/>
                <w:noProof/>
              </w:rPr>
              <w:t xml:space="preserve">Alte acte normative şi/sau documente internaţionale din care decurg angajamente asumate </w:t>
            </w:r>
          </w:p>
        </w:tc>
        <w:tc>
          <w:tcPr>
            <w:tcW w:w="7349" w:type="dxa"/>
            <w:gridSpan w:val="16"/>
          </w:tcPr>
          <w:p w14:paraId="17BCB1F9" w14:textId="1B4D0576" w:rsidR="00AC1C80" w:rsidRPr="00AC1C80" w:rsidRDefault="00AC1C80" w:rsidP="00AC1C80">
            <w:pPr>
              <w:spacing w:line="360" w:lineRule="auto"/>
              <w:jc w:val="both"/>
            </w:pPr>
            <w:r w:rsidRPr="00A81FC0">
              <w:rPr>
                <w:bCs/>
              </w:rPr>
              <w:t>Proiectul de act normativ nu se referă la acest subiect</w:t>
            </w:r>
            <w:r w:rsidR="00CE4C26">
              <w:rPr>
                <w:bCs/>
              </w:rPr>
              <w:t>.</w:t>
            </w:r>
          </w:p>
        </w:tc>
      </w:tr>
      <w:tr w:rsidR="0056281F" w:rsidRPr="00547E34" w14:paraId="22FE2623" w14:textId="77777777" w:rsidTr="00AC1C80">
        <w:tc>
          <w:tcPr>
            <w:tcW w:w="756" w:type="dxa"/>
          </w:tcPr>
          <w:p w14:paraId="6B22E12A" w14:textId="77777777" w:rsidR="007262F6" w:rsidRPr="00AC1C80" w:rsidRDefault="007262F6" w:rsidP="006A5311">
            <w:pPr>
              <w:spacing w:line="360" w:lineRule="auto"/>
              <w:jc w:val="center"/>
            </w:pPr>
            <w:r w:rsidRPr="00AC1C80">
              <w:t>5.6.</w:t>
            </w:r>
          </w:p>
        </w:tc>
        <w:tc>
          <w:tcPr>
            <w:tcW w:w="2130" w:type="dxa"/>
            <w:gridSpan w:val="2"/>
          </w:tcPr>
          <w:p w14:paraId="3424F8E0" w14:textId="77777777" w:rsidR="007262F6" w:rsidRPr="00AC1C80" w:rsidRDefault="007262F6" w:rsidP="006A5311">
            <w:pPr>
              <w:spacing w:line="360" w:lineRule="auto"/>
              <w:jc w:val="both"/>
            </w:pPr>
            <w:r w:rsidRPr="00AC1C80">
              <w:rPr>
                <w:iCs/>
                <w:noProof/>
              </w:rPr>
              <w:t>Alte informaţii</w:t>
            </w:r>
          </w:p>
        </w:tc>
        <w:tc>
          <w:tcPr>
            <w:tcW w:w="7349" w:type="dxa"/>
            <w:gridSpan w:val="16"/>
          </w:tcPr>
          <w:p w14:paraId="096C8384" w14:textId="77777777" w:rsidR="007262F6" w:rsidRPr="00AC1C80" w:rsidRDefault="007262F6" w:rsidP="006A5311">
            <w:pPr>
              <w:spacing w:line="360" w:lineRule="auto"/>
              <w:jc w:val="both"/>
            </w:pPr>
            <w:r w:rsidRPr="00AC1C80">
              <w:t>Nu au fost identificate.</w:t>
            </w:r>
          </w:p>
        </w:tc>
      </w:tr>
      <w:tr w:rsidR="0056281F" w:rsidRPr="00547E34" w14:paraId="3F99ED14"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235" w:type="dxa"/>
            <w:gridSpan w:val="19"/>
            <w:tcBorders>
              <w:top w:val="single" w:sz="4" w:space="0" w:color="auto"/>
              <w:left w:val="single" w:sz="4" w:space="0" w:color="auto"/>
              <w:bottom w:val="single" w:sz="4" w:space="0" w:color="auto"/>
              <w:right w:val="single" w:sz="4" w:space="0" w:color="auto"/>
            </w:tcBorders>
          </w:tcPr>
          <w:p w14:paraId="0B09D5A0" w14:textId="77777777" w:rsidR="007262F6" w:rsidRPr="00AC1C80" w:rsidRDefault="007262F6" w:rsidP="006A5311">
            <w:pPr>
              <w:spacing w:line="360" w:lineRule="auto"/>
              <w:jc w:val="center"/>
              <w:rPr>
                <w:b/>
              </w:rPr>
            </w:pPr>
            <w:r w:rsidRPr="00AC1C80">
              <w:rPr>
                <w:b/>
              </w:rPr>
              <w:t>Secțiunea a 6-a</w:t>
            </w:r>
          </w:p>
          <w:p w14:paraId="1355047D" w14:textId="77777777" w:rsidR="007262F6" w:rsidRPr="00AC1C80" w:rsidRDefault="007262F6" w:rsidP="006A5311">
            <w:pPr>
              <w:spacing w:line="360" w:lineRule="auto"/>
              <w:jc w:val="center"/>
              <w:rPr>
                <w:b/>
              </w:rPr>
            </w:pPr>
            <w:r w:rsidRPr="00AC1C80">
              <w:rPr>
                <w:b/>
              </w:rPr>
              <w:t>Consultările efectuate în vederea elaborării proiectului de act normativ</w:t>
            </w:r>
          </w:p>
        </w:tc>
      </w:tr>
      <w:tr w:rsidR="0056281F" w:rsidRPr="00547E34" w14:paraId="12924935" w14:textId="77777777" w:rsidTr="00AC1C80">
        <w:tc>
          <w:tcPr>
            <w:tcW w:w="756" w:type="dxa"/>
          </w:tcPr>
          <w:p w14:paraId="0F28DE8D" w14:textId="77777777" w:rsidR="007262F6" w:rsidRPr="00AC1C80" w:rsidRDefault="007262F6" w:rsidP="006A5311">
            <w:pPr>
              <w:spacing w:line="360" w:lineRule="auto"/>
              <w:jc w:val="center"/>
            </w:pPr>
            <w:r w:rsidRPr="00AC1C80">
              <w:t>6.1.</w:t>
            </w:r>
          </w:p>
        </w:tc>
        <w:tc>
          <w:tcPr>
            <w:tcW w:w="2130" w:type="dxa"/>
            <w:gridSpan w:val="2"/>
          </w:tcPr>
          <w:p w14:paraId="2DEE893C" w14:textId="77777777" w:rsidR="007262F6" w:rsidRPr="00AC1C80" w:rsidRDefault="007262F6" w:rsidP="006A5311">
            <w:pPr>
              <w:spacing w:line="360" w:lineRule="auto"/>
              <w:jc w:val="both"/>
            </w:pPr>
            <w:r w:rsidRPr="00AC1C80">
              <w:rPr>
                <w:noProof/>
              </w:rPr>
              <w:t>Informaţii privind neaplicarea procedurii de participare la elaborarea actelor normative</w:t>
            </w:r>
          </w:p>
        </w:tc>
        <w:tc>
          <w:tcPr>
            <w:tcW w:w="7349" w:type="dxa"/>
            <w:gridSpan w:val="16"/>
          </w:tcPr>
          <w:p w14:paraId="33139D9C" w14:textId="74D736F0" w:rsidR="007262F6" w:rsidRPr="00AC1C80" w:rsidRDefault="00AC1C80" w:rsidP="006A5311">
            <w:pPr>
              <w:spacing w:line="360" w:lineRule="auto"/>
              <w:jc w:val="both"/>
            </w:pPr>
            <w:r w:rsidRPr="00AC1C80">
              <w:rPr>
                <w:bCs/>
              </w:rPr>
              <w:t>Proiectul de act normativ nu se referă la acest subiect</w:t>
            </w:r>
            <w:r w:rsidR="00CE4C26">
              <w:rPr>
                <w:bCs/>
              </w:rPr>
              <w:t>.</w:t>
            </w:r>
          </w:p>
        </w:tc>
      </w:tr>
      <w:tr w:rsidR="00AC1C80" w:rsidRPr="00547E34" w14:paraId="148711B2" w14:textId="77777777" w:rsidTr="00AC1C80">
        <w:tc>
          <w:tcPr>
            <w:tcW w:w="756" w:type="dxa"/>
          </w:tcPr>
          <w:p w14:paraId="110F4070" w14:textId="77777777" w:rsidR="00AC1C80" w:rsidRPr="00AC1C80" w:rsidRDefault="00AC1C80" w:rsidP="00AC1C80">
            <w:pPr>
              <w:spacing w:line="360" w:lineRule="auto"/>
              <w:jc w:val="center"/>
            </w:pPr>
            <w:r w:rsidRPr="00AC1C80">
              <w:t>6.2.</w:t>
            </w:r>
          </w:p>
        </w:tc>
        <w:tc>
          <w:tcPr>
            <w:tcW w:w="2130" w:type="dxa"/>
            <w:gridSpan w:val="2"/>
          </w:tcPr>
          <w:p w14:paraId="1127B56C" w14:textId="77777777" w:rsidR="00AC1C80" w:rsidRPr="00AC1C80" w:rsidRDefault="00AC1C80" w:rsidP="00AC1C80">
            <w:pPr>
              <w:spacing w:line="360" w:lineRule="auto"/>
              <w:jc w:val="both"/>
            </w:pPr>
            <w:r w:rsidRPr="00AC1C80">
              <w:rPr>
                <w:noProof/>
              </w:rPr>
              <w:t xml:space="preserve">Informaţii privind procesul de consultare cu organizaţii neguvernamentale, institute de </w:t>
            </w:r>
            <w:r w:rsidRPr="00AC1C80">
              <w:rPr>
                <w:noProof/>
              </w:rPr>
              <w:lastRenderedPageBreak/>
              <w:t>cercetare şi alte organisme implicate</w:t>
            </w:r>
          </w:p>
        </w:tc>
        <w:tc>
          <w:tcPr>
            <w:tcW w:w="7349" w:type="dxa"/>
            <w:gridSpan w:val="16"/>
          </w:tcPr>
          <w:p w14:paraId="3B67B492" w14:textId="7F63826E" w:rsidR="00AC1C80" w:rsidRPr="00AC1C80" w:rsidRDefault="00AC1C80" w:rsidP="00AC1C80">
            <w:pPr>
              <w:spacing w:line="360" w:lineRule="auto"/>
              <w:jc w:val="both"/>
            </w:pPr>
            <w:r w:rsidRPr="004F4D17">
              <w:rPr>
                <w:bCs/>
              </w:rPr>
              <w:lastRenderedPageBreak/>
              <w:t>Proiectul de act normativ nu se referă la acest subiect</w:t>
            </w:r>
            <w:r w:rsidR="00CE4C26">
              <w:rPr>
                <w:bCs/>
              </w:rPr>
              <w:t>.</w:t>
            </w:r>
          </w:p>
        </w:tc>
      </w:tr>
      <w:tr w:rsidR="00AC1C80" w:rsidRPr="00547E34" w14:paraId="161CFA73" w14:textId="77777777" w:rsidTr="00AC1C80">
        <w:tc>
          <w:tcPr>
            <w:tcW w:w="756" w:type="dxa"/>
          </w:tcPr>
          <w:p w14:paraId="1CBE862D" w14:textId="77777777" w:rsidR="00AC1C80" w:rsidRPr="00AC1C80" w:rsidRDefault="00AC1C80" w:rsidP="00AC1C80">
            <w:pPr>
              <w:spacing w:line="360" w:lineRule="auto"/>
              <w:jc w:val="center"/>
            </w:pPr>
            <w:r w:rsidRPr="00AC1C80">
              <w:t>6.3.</w:t>
            </w:r>
          </w:p>
        </w:tc>
        <w:tc>
          <w:tcPr>
            <w:tcW w:w="2130" w:type="dxa"/>
            <w:gridSpan w:val="2"/>
          </w:tcPr>
          <w:p w14:paraId="542E1BC7" w14:textId="77777777" w:rsidR="00AC1C80" w:rsidRPr="00AC1C80" w:rsidRDefault="00AC1C80" w:rsidP="00AC1C80">
            <w:pPr>
              <w:spacing w:line="360" w:lineRule="auto"/>
              <w:jc w:val="both"/>
            </w:pPr>
            <w:r w:rsidRPr="00AC1C80">
              <w:rPr>
                <w:noProof/>
              </w:rPr>
              <w:t>Informaţii despre consultările organizate cu autorităţile administraţiei publice locale</w:t>
            </w:r>
          </w:p>
        </w:tc>
        <w:tc>
          <w:tcPr>
            <w:tcW w:w="7349" w:type="dxa"/>
            <w:gridSpan w:val="16"/>
          </w:tcPr>
          <w:p w14:paraId="07EC7A50" w14:textId="278FAFDF" w:rsidR="00AC1C80" w:rsidRPr="00AC1C80" w:rsidRDefault="00AC1C80" w:rsidP="00AC1C80">
            <w:pPr>
              <w:spacing w:line="360" w:lineRule="auto"/>
              <w:jc w:val="both"/>
            </w:pPr>
            <w:r w:rsidRPr="004F4D17">
              <w:rPr>
                <w:bCs/>
              </w:rPr>
              <w:t>Proiectul de act normativ nu se referă la acest subiect</w:t>
            </w:r>
            <w:r w:rsidR="00CE4C26">
              <w:rPr>
                <w:bCs/>
              </w:rPr>
              <w:t>.</w:t>
            </w:r>
          </w:p>
        </w:tc>
      </w:tr>
      <w:tr w:rsidR="00AC1C80" w:rsidRPr="00547E34" w14:paraId="1470EB62" w14:textId="77777777" w:rsidTr="00AC1C80">
        <w:tc>
          <w:tcPr>
            <w:tcW w:w="756" w:type="dxa"/>
          </w:tcPr>
          <w:p w14:paraId="70C0C7C5" w14:textId="77777777" w:rsidR="00AC1C80" w:rsidRPr="00AC1C80" w:rsidRDefault="00AC1C80" w:rsidP="00AC1C80">
            <w:pPr>
              <w:spacing w:line="360" w:lineRule="auto"/>
              <w:jc w:val="center"/>
            </w:pPr>
            <w:r w:rsidRPr="00AC1C80">
              <w:t>6.4.</w:t>
            </w:r>
          </w:p>
        </w:tc>
        <w:tc>
          <w:tcPr>
            <w:tcW w:w="2130" w:type="dxa"/>
            <w:gridSpan w:val="2"/>
          </w:tcPr>
          <w:p w14:paraId="2EBCC109" w14:textId="77777777" w:rsidR="00AC1C80" w:rsidRPr="00AC1C80" w:rsidRDefault="00AC1C80" w:rsidP="00AC1C80">
            <w:pPr>
              <w:spacing w:line="360" w:lineRule="auto"/>
              <w:jc w:val="both"/>
            </w:pPr>
            <w:r w:rsidRPr="00AC1C80">
              <w:rPr>
                <w:noProof/>
              </w:rPr>
              <w:t>Informaţii privind puncte de vedere/opinii emise de organisme consultative constituite prin acte normative</w:t>
            </w:r>
          </w:p>
        </w:tc>
        <w:tc>
          <w:tcPr>
            <w:tcW w:w="7349" w:type="dxa"/>
            <w:gridSpan w:val="16"/>
          </w:tcPr>
          <w:p w14:paraId="1A464279" w14:textId="4E5AC5DE" w:rsidR="00AC1C80" w:rsidRPr="00AC1C80" w:rsidRDefault="00AC1C80" w:rsidP="00AC1C80">
            <w:pPr>
              <w:spacing w:line="360" w:lineRule="auto"/>
              <w:jc w:val="both"/>
            </w:pPr>
            <w:r w:rsidRPr="004F4D17">
              <w:rPr>
                <w:bCs/>
              </w:rPr>
              <w:t>Proiectul de act normativ nu se referă la acest subiect</w:t>
            </w:r>
            <w:r w:rsidR="00CE4C26">
              <w:rPr>
                <w:bCs/>
              </w:rPr>
              <w:t>.</w:t>
            </w:r>
          </w:p>
        </w:tc>
      </w:tr>
      <w:tr w:rsidR="00AC1C80" w:rsidRPr="00547E34" w14:paraId="17A37335" w14:textId="77777777" w:rsidTr="00AC1C80">
        <w:tc>
          <w:tcPr>
            <w:tcW w:w="756" w:type="dxa"/>
          </w:tcPr>
          <w:p w14:paraId="4B02D6C2" w14:textId="77777777" w:rsidR="00AC1C80" w:rsidRPr="00AC1C80" w:rsidRDefault="00AC1C80" w:rsidP="00AC1C80">
            <w:pPr>
              <w:spacing w:line="360" w:lineRule="auto"/>
              <w:jc w:val="center"/>
            </w:pPr>
            <w:r w:rsidRPr="00AC1C80">
              <w:t>6.5.</w:t>
            </w:r>
          </w:p>
        </w:tc>
        <w:tc>
          <w:tcPr>
            <w:tcW w:w="2130" w:type="dxa"/>
            <w:gridSpan w:val="2"/>
          </w:tcPr>
          <w:p w14:paraId="46F5A73E" w14:textId="77777777" w:rsidR="00AC1C80" w:rsidRPr="00AC1C80" w:rsidRDefault="00AC1C80" w:rsidP="00AC1C80">
            <w:pPr>
              <w:autoSpaceDE w:val="0"/>
              <w:autoSpaceDN w:val="0"/>
              <w:adjustRightInd w:val="0"/>
              <w:spacing w:line="360" w:lineRule="auto"/>
              <w:rPr>
                <w:noProof/>
              </w:rPr>
            </w:pPr>
            <w:r w:rsidRPr="00AC1C80">
              <w:rPr>
                <w:noProof/>
              </w:rPr>
              <w:t>Informaţii privind avizarea de către:</w:t>
            </w:r>
          </w:p>
          <w:p w14:paraId="591DDC66" w14:textId="77777777" w:rsidR="00AC1C80" w:rsidRPr="00AC1C80" w:rsidRDefault="00AC1C80" w:rsidP="00AC1C80">
            <w:pPr>
              <w:autoSpaceDE w:val="0"/>
              <w:autoSpaceDN w:val="0"/>
              <w:adjustRightInd w:val="0"/>
              <w:spacing w:line="360" w:lineRule="auto"/>
              <w:rPr>
                <w:noProof/>
              </w:rPr>
            </w:pPr>
            <w:r w:rsidRPr="00AC1C80">
              <w:rPr>
                <w:noProof/>
              </w:rPr>
              <w:t xml:space="preserve">a) Consiliul Legislativ </w:t>
            </w:r>
          </w:p>
          <w:p w14:paraId="699D1DF4" w14:textId="77777777" w:rsidR="00AC1C80" w:rsidRPr="00AC1C80" w:rsidRDefault="00AC1C80" w:rsidP="00AC1C80">
            <w:pPr>
              <w:autoSpaceDE w:val="0"/>
              <w:autoSpaceDN w:val="0"/>
              <w:adjustRightInd w:val="0"/>
              <w:spacing w:line="360" w:lineRule="auto"/>
              <w:rPr>
                <w:noProof/>
              </w:rPr>
            </w:pPr>
            <w:r w:rsidRPr="00AC1C80">
              <w:rPr>
                <w:noProof/>
              </w:rPr>
              <w:t>b) Consiliul Suprem de Apărare a Ţării</w:t>
            </w:r>
          </w:p>
          <w:p w14:paraId="4B92FEDE" w14:textId="77777777" w:rsidR="00AC1C80" w:rsidRPr="00AC1C80" w:rsidRDefault="00AC1C80" w:rsidP="00AC1C80">
            <w:pPr>
              <w:autoSpaceDE w:val="0"/>
              <w:autoSpaceDN w:val="0"/>
              <w:adjustRightInd w:val="0"/>
              <w:spacing w:line="360" w:lineRule="auto"/>
              <w:rPr>
                <w:noProof/>
              </w:rPr>
            </w:pPr>
            <w:r w:rsidRPr="00AC1C80">
              <w:rPr>
                <w:noProof/>
              </w:rPr>
              <w:t>c) Consiliul Economic şi Social</w:t>
            </w:r>
          </w:p>
          <w:p w14:paraId="614873B2" w14:textId="77777777" w:rsidR="00AC1C80" w:rsidRPr="00AC1C80" w:rsidRDefault="00AC1C80" w:rsidP="00AC1C80">
            <w:pPr>
              <w:autoSpaceDE w:val="0"/>
              <w:autoSpaceDN w:val="0"/>
              <w:adjustRightInd w:val="0"/>
              <w:spacing w:line="360" w:lineRule="auto"/>
              <w:rPr>
                <w:noProof/>
              </w:rPr>
            </w:pPr>
            <w:r w:rsidRPr="00AC1C80">
              <w:rPr>
                <w:noProof/>
              </w:rPr>
              <w:t>d) Consiliul Concurenţei</w:t>
            </w:r>
          </w:p>
          <w:p w14:paraId="338B66D4" w14:textId="77777777" w:rsidR="00AC1C80" w:rsidRPr="00AC1C80" w:rsidRDefault="00AC1C80" w:rsidP="00AC1C80">
            <w:pPr>
              <w:spacing w:line="360" w:lineRule="auto"/>
              <w:jc w:val="both"/>
            </w:pPr>
            <w:r w:rsidRPr="00AC1C80">
              <w:rPr>
                <w:noProof/>
              </w:rPr>
              <w:t>e) Curtea de Conturi</w:t>
            </w:r>
          </w:p>
        </w:tc>
        <w:tc>
          <w:tcPr>
            <w:tcW w:w="7349" w:type="dxa"/>
            <w:gridSpan w:val="16"/>
          </w:tcPr>
          <w:p w14:paraId="05F4B3D4" w14:textId="0B65B6E9" w:rsidR="00AC1C80" w:rsidRPr="00AC1C80" w:rsidRDefault="00AC1C80" w:rsidP="00AC1C80">
            <w:pPr>
              <w:spacing w:line="360" w:lineRule="auto"/>
              <w:jc w:val="both"/>
            </w:pPr>
            <w:r w:rsidRPr="004F4D17">
              <w:rPr>
                <w:bCs/>
              </w:rPr>
              <w:t>Proiectul de act normativ nu se referă la acest subiect</w:t>
            </w:r>
            <w:r w:rsidR="00CE4C26">
              <w:rPr>
                <w:bCs/>
              </w:rPr>
              <w:t>.</w:t>
            </w:r>
          </w:p>
        </w:tc>
      </w:tr>
      <w:tr w:rsidR="0056281F" w:rsidRPr="00547E34" w14:paraId="74D3FDEB" w14:textId="77777777" w:rsidTr="00AC1C80">
        <w:tc>
          <w:tcPr>
            <w:tcW w:w="756" w:type="dxa"/>
          </w:tcPr>
          <w:p w14:paraId="74876BA7" w14:textId="77777777" w:rsidR="007262F6" w:rsidRPr="00AC1C80" w:rsidRDefault="007262F6" w:rsidP="006A5311">
            <w:pPr>
              <w:spacing w:line="360" w:lineRule="auto"/>
              <w:jc w:val="center"/>
            </w:pPr>
            <w:r w:rsidRPr="00AC1C80">
              <w:t>6.6.</w:t>
            </w:r>
          </w:p>
        </w:tc>
        <w:tc>
          <w:tcPr>
            <w:tcW w:w="2130" w:type="dxa"/>
            <w:gridSpan w:val="2"/>
          </w:tcPr>
          <w:p w14:paraId="0A39D6BD" w14:textId="77777777" w:rsidR="007262F6" w:rsidRPr="00AC1C80" w:rsidRDefault="007262F6" w:rsidP="006A5311">
            <w:pPr>
              <w:spacing w:line="360" w:lineRule="auto"/>
              <w:jc w:val="both"/>
            </w:pPr>
            <w:r w:rsidRPr="00AC1C80">
              <w:t>Alte informații</w:t>
            </w:r>
          </w:p>
        </w:tc>
        <w:tc>
          <w:tcPr>
            <w:tcW w:w="7349" w:type="dxa"/>
            <w:gridSpan w:val="16"/>
          </w:tcPr>
          <w:p w14:paraId="67EFC7E1" w14:textId="627012D9" w:rsidR="007262F6" w:rsidRPr="00AC1C80" w:rsidRDefault="007262F6" w:rsidP="006A5311">
            <w:pPr>
              <w:spacing w:line="360" w:lineRule="auto"/>
              <w:jc w:val="both"/>
            </w:pPr>
            <w:r w:rsidRPr="00AC1C80">
              <w:t>Nu au fost identificate</w:t>
            </w:r>
            <w:r w:rsidR="00CE4C26">
              <w:t>.</w:t>
            </w:r>
          </w:p>
        </w:tc>
      </w:tr>
      <w:tr w:rsidR="0056281F" w:rsidRPr="00547E34" w14:paraId="1C4A7498" w14:textId="77777777" w:rsidTr="00BC4AF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235" w:type="dxa"/>
            <w:gridSpan w:val="19"/>
            <w:tcBorders>
              <w:top w:val="single" w:sz="4" w:space="0" w:color="auto"/>
              <w:left w:val="single" w:sz="4" w:space="0" w:color="auto"/>
              <w:bottom w:val="single" w:sz="4" w:space="0" w:color="auto"/>
              <w:right w:val="single" w:sz="4" w:space="0" w:color="auto"/>
            </w:tcBorders>
          </w:tcPr>
          <w:p w14:paraId="03C111E4" w14:textId="77777777" w:rsidR="007262F6" w:rsidRPr="00AC1C80" w:rsidRDefault="007262F6" w:rsidP="006A5311">
            <w:pPr>
              <w:spacing w:line="360" w:lineRule="auto"/>
              <w:jc w:val="center"/>
              <w:rPr>
                <w:b/>
              </w:rPr>
            </w:pPr>
            <w:r w:rsidRPr="00AC1C80">
              <w:rPr>
                <w:b/>
              </w:rPr>
              <w:t>Secțiunea a 7-a</w:t>
            </w:r>
          </w:p>
          <w:p w14:paraId="20D81280" w14:textId="77777777" w:rsidR="007262F6" w:rsidRPr="00AC1C80" w:rsidRDefault="007262F6" w:rsidP="006A5311">
            <w:pPr>
              <w:spacing w:line="360" w:lineRule="auto"/>
              <w:jc w:val="center"/>
              <w:rPr>
                <w:b/>
              </w:rPr>
            </w:pPr>
            <w:r w:rsidRPr="00AC1C80">
              <w:rPr>
                <w:b/>
              </w:rPr>
              <w:t>Activităţi de informare publică privind elaborarea şi implementarea proiectului de act normativ</w:t>
            </w:r>
          </w:p>
        </w:tc>
      </w:tr>
      <w:tr w:rsidR="0056281F" w:rsidRPr="00547E34" w14:paraId="1108CB50" w14:textId="77777777" w:rsidTr="00AC1C80">
        <w:trPr>
          <w:trHeight w:val="1201"/>
        </w:trPr>
        <w:tc>
          <w:tcPr>
            <w:tcW w:w="794" w:type="dxa"/>
            <w:gridSpan w:val="2"/>
          </w:tcPr>
          <w:p w14:paraId="6F67B89E" w14:textId="77777777" w:rsidR="007262F6" w:rsidRPr="00AC1C80" w:rsidRDefault="007262F6" w:rsidP="006A5311">
            <w:pPr>
              <w:spacing w:line="360" w:lineRule="auto"/>
              <w:jc w:val="center"/>
            </w:pPr>
            <w:r w:rsidRPr="00AC1C80">
              <w:t>7.1.</w:t>
            </w:r>
          </w:p>
        </w:tc>
        <w:tc>
          <w:tcPr>
            <w:tcW w:w="2092" w:type="dxa"/>
          </w:tcPr>
          <w:p w14:paraId="79227796" w14:textId="77777777" w:rsidR="007262F6" w:rsidRPr="00AC1C80" w:rsidRDefault="007262F6" w:rsidP="006A5311">
            <w:pPr>
              <w:spacing w:line="360" w:lineRule="auto"/>
              <w:jc w:val="both"/>
            </w:pPr>
            <w:r w:rsidRPr="00AC1C80">
              <w:rPr>
                <w:noProof/>
              </w:rPr>
              <w:t xml:space="preserve">Informarea societăţii civile cu privire la </w:t>
            </w:r>
            <w:r w:rsidRPr="00AC1C80">
              <w:rPr>
                <w:noProof/>
              </w:rPr>
              <w:lastRenderedPageBreak/>
              <w:t>elaborarea proiectului de act normativ</w:t>
            </w:r>
          </w:p>
        </w:tc>
        <w:tc>
          <w:tcPr>
            <w:tcW w:w="7349" w:type="dxa"/>
            <w:gridSpan w:val="16"/>
          </w:tcPr>
          <w:p w14:paraId="1C16B5DE" w14:textId="77777777" w:rsidR="007262F6" w:rsidRDefault="007262F6" w:rsidP="006A5311">
            <w:pPr>
              <w:spacing w:line="360" w:lineRule="auto"/>
              <w:jc w:val="both"/>
            </w:pPr>
            <w:r w:rsidRPr="00AC1C80">
              <w:lastRenderedPageBreak/>
              <w:t>În elaborarea proiectului a fost îndeplinită procedura stabilită prin Legea nr. 52/2003 privind transparență decizională în administrația publică republicată, cu modificările ulterioare.</w:t>
            </w:r>
          </w:p>
          <w:p w14:paraId="3A52AECD" w14:textId="38CCE17E" w:rsidR="00CE4C26" w:rsidRPr="00AC1C80" w:rsidRDefault="00CE4C26" w:rsidP="006A5311">
            <w:pPr>
              <w:spacing w:line="360" w:lineRule="auto"/>
              <w:jc w:val="both"/>
            </w:pPr>
            <w:r>
              <w:lastRenderedPageBreak/>
              <w:t>Menționăm faptul că proiectul de act normativ a fost postat pe site-ul Ministerului Mediului, Apelor și Pădurilor în data de ................................</w:t>
            </w:r>
          </w:p>
        </w:tc>
      </w:tr>
      <w:tr w:rsidR="0056281F" w:rsidRPr="00547E34" w14:paraId="4C39AEC5" w14:textId="77777777" w:rsidTr="00AC1C80">
        <w:trPr>
          <w:trHeight w:val="1625"/>
        </w:trPr>
        <w:tc>
          <w:tcPr>
            <w:tcW w:w="794" w:type="dxa"/>
            <w:gridSpan w:val="2"/>
          </w:tcPr>
          <w:p w14:paraId="196C7190" w14:textId="77777777" w:rsidR="007262F6" w:rsidRPr="00AC1C80" w:rsidRDefault="007262F6" w:rsidP="006A5311">
            <w:pPr>
              <w:spacing w:line="360" w:lineRule="auto"/>
              <w:jc w:val="center"/>
            </w:pPr>
            <w:r w:rsidRPr="00AC1C80">
              <w:lastRenderedPageBreak/>
              <w:t>7.2.</w:t>
            </w:r>
          </w:p>
        </w:tc>
        <w:tc>
          <w:tcPr>
            <w:tcW w:w="2092" w:type="dxa"/>
          </w:tcPr>
          <w:p w14:paraId="704D6F4F" w14:textId="77777777" w:rsidR="007262F6" w:rsidRPr="00AC1C80" w:rsidRDefault="007262F6" w:rsidP="006A5311">
            <w:pPr>
              <w:spacing w:line="360" w:lineRule="auto"/>
              <w:jc w:val="both"/>
            </w:pPr>
            <w:r w:rsidRPr="00AC1C80">
              <w:rPr>
                <w:noProof/>
              </w:rPr>
              <w:t>Informarea societăţii civile cu privire la eventualul impact asupra mediului în urma implementării proiectului de act normativ, precum şi efectele asupra sănătăţii şi securităţii cetăţenilor sau diversităţii biologice</w:t>
            </w:r>
          </w:p>
        </w:tc>
        <w:tc>
          <w:tcPr>
            <w:tcW w:w="7349" w:type="dxa"/>
            <w:gridSpan w:val="16"/>
          </w:tcPr>
          <w:p w14:paraId="65B42D45" w14:textId="5826B347" w:rsidR="007262F6" w:rsidRPr="00AC1C80" w:rsidRDefault="00AC1C80" w:rsidP="006A5311">
            <w:pPr>
              <w:pStyle w:val="StyleNORMALArialFirstline0cm"/>
              <w:spacing w:before="0" w:after="0" w:line="360" w:lineRule="auto"/>
              <w:rPr>
                <w:rFonts w:ascii="Times New Roman" w:hAnsi="Times New Roman"/>
                <w:lang w:val="ro-RO"/>
              </w:rPr>
            </w:pPr>
            <w:r w:rsidRPr="00AC1C80">
              <w:rPr>
                <w:rFonts w:ascii="Times New Roman" w:hAnsi="Times New Roman"/>
                <w:lang w:val="ro-RO"/>
              </w:rPr>
              <w:t>Proiectul de act normativ nu se referă la acest subiect</w:t>
            </w:r>
            <w:r w:rsidR="00CE4C26">
              <w:rPr>
                <w:rFonts w:ascii="Times New Roman" w:hAnsi="Times New Roman"/>
                <w:lang w:val="ro-RO"/>
              </w:rPr>
              <w:t>.</w:t>
            </w:r>
          </w:p>
        </w:tc>
      </w:tr>
      <w:tr w:rsidR="0056281F" w:rsidRPr="00547E34" w14:paraId="2FE826A7" w14:textId="77777777" w:rsidTr="00AC1C80">
        <w:trPr>
          <w:trHeight w:val="571"/>
        </w:trPr>
        <w:tc>
          <w:tcPr>
            <w:tcW w:w="794" w:type="dxa"/>
            <w:gridSpan w:val="2"/>
          </w:tcPr>
          <w:p w14:paraId="5BF29B53" w14:textId="77777777" w:rsidR="007262F6" w:rsidRPr="00AC1C80" w:rsidRDefault="007262F6" w:rsidP="006A5311">
            <w:pPr>
              <w:spacing w:line="360" w:lineRule="auto"/>
              <w:jc w:val="center"/>
            </w:pPr>
            <w:r w:rsidRPr="00AC1C80">
              <w:t>7.3.</w:t>
            </w:r>
          </w:p>
        </w:tc>
        <w:tc>
          <w:tcPr>
            <w:tcW w:w="2092" w:type="dxa"/>
          </w:tcPr>
          <w:p w14:paraId="053D9E3E" w14:textId="77777777" w:rsidR="007262F6" w:rsidRPr="00AC1C80" w:rsidRDefault="007262F6" w:rsidP="006A5311">
            <w:pPr>
              <w:spacing w:line="360" w:lineRule="auto"/>
              <w:jc w:val="both"/>
            </w:pPr>
            <w:r w:rsidRPr="00AC1C80">
              <w:t>Alte informaţii</w:t>
            </w:r>
          </w:p>
        </w:tc>
        <w:tc>
          <w:tcPr>
            <w:tcW w:w="7349" w:type="dxa"/>
            <w:gridSpan w:val="16"/>
          </w:tcPr>
          <w:p w14:paraId="27EC50E5" w14:textId="26F364D5" w:rsidR="007262F6" w:rsidRPr="00AC1C80" w:rsidRDefault="007262F6" w:rsidP="006A5311">
            <w:pPr>
              <w:spacing w:line="360" w:lineRule="auto"/>
              <w:jc w:val="both"/>
            </w:pPr>
            <w:r w:rsidRPr="00AC1C80">
              <w:t>Nu au fost identificate</w:t>
            </w:r>
            <w:r w:rsidR="00CE4C26">
              <w:t>.</w:t>
            </w:r>
          </w:p>
        </w:tc>
      </w:tr>
      <w:tr w:rsidR="0056281F" w:rsidRPr="00547E34" w14:paraId="3A576BAE" w14:textId="77777777" w:rsidTr="00BC4AF1">
        <w:trPr>
          <w:trHeight w:val="705"/>
        </w:trPr>
        <w:tc>
          <w:tcPr>
            <w:tcW w:w="10235" w:type="dxa"/>
            <w:gridSpan w:val="19"/>
          </w:tcPr>
          <w:p w14:paraId="781F96C0" w14:textId="77777777" w:rsidR="007262F6" w:rsidRPr="00AC1C80" w:rsidRDefault="007262F6" w:rsidP="006A5311">
            <w:pPr>
              <w:spacing w:line="360" w:lineRule="auto"/>
              <w:jc w:val="center"/>
              <w:rPr>
                <w:b/>
              </w:rPr>
            </w:pPr>
            <w:r w:rsidRPr="00AC1C80">
              <w:rPr>
                <w:b/>
              </w:rPr>
              <w:t>Secțiunea a 8-a</w:t>
            </w:r>
          </w:p>
          <w:p w14:paraId="6EE74BE4" w14:textId="77777777" w:rsidR="007262F6" w:rsidRPr="00AC1C80" w:rsidRDefault="007262F6" w:rsidP="006A5311">
            <w:pPr>
              <w:spacing w:line="360" w:lineRule="auto"/>
              <w:jc w:val="center"/>
              <w:rPr>
                <w:b/>
              </w:rPr>
            </w:pPr>
            <w:r w:rsidRPr="00AC1C80">
              <w:rPr>
                <w:b/>
              </w:rPr>
              <w:t>Măsuri de implementare</w:t>
            </w:r>
          </w:p>
        </w:tc>
      </w:tr>
      <w:tr w:rsidR="0056281F" w:rsidRPr="00547E34" w14:paraId="0779E9A1" w14:textId="77777777" w:rsidTr="00AC1C80">
        <w:trPr>
          <w:trHeight w:val="365"/>
        </w:trPr>
        <w:tc>
          <w:tcPr>
            <w:tcW w:w="756" w:type="dxa"/>
          </w:tcPr>
          <w:p w14:paraId="46CAC3CF" w14:textId="77777777" w:rsidR="007262F6" w:rsidRPr="00AC1C80" w:rsidRDefault="007262F6" w:rsidP="006A5311">
            <w:pPr>
              <w:spacing w:line="360" w:lineRule="auto"/>
              <w:jc w:val="center"/>
            </w:pPr>
            <w:r w:rsidRPr="00AC1C80">
              <w:t>8.1.</w:t>
            </w:r>
          </w:p>
        </w:tc>
        <w:tc>
          <w:tcPr>
            <w:tcW w:w="2130" w:type="dxa"/>
            <w:gridSpan w:val="2"/>
          </w:tcPr>
          <w:p w14:paraId="6BC6AE9E" w14:textId="77777777" w:rsidR="007262F6" w:rsidRPr="00AC1C80" w:rsidRDefault="007262F6" w:rsidP="006A5311">
            <w:pPr>
              <w:spacing w:line="360" w:lineRule="auto"/>
              <w:jc w:val="both"/>
            </w:pPr>
            <w:r w:rsidRPr="00AC1C80">
              <w:t>Măsuri de punere în aplicare a proiectului de act normativ</w:t>
            </w:r>
          </w:p>
        </w:tc>
        <w:tc>
          <w:tcPr>
            <w:tcW w:w="7349" w:type="dxa"/>
            <w:gridSpan w:val="16"/>
          </w:tcPr>
          <w:p w14:paraId="4025DC1C" w14:textId="3658027C" w:rsidR="007262F6" w:rsidRPr="00AC1C80" w:rsidRDefault="00AC1C80" w:rsidP="006A5311">
            <w:pPr>
              <w:spacing w:line="360" w:lineRule="auto"/>
              <w:jc w:val="both"/>
            </w:pPr>
            <w:r w:rsidRPr="00AC1C80">
              <w:rPr>
                <w:bCs/>
              </w:rPr>
              <w:t>Proiectul de act normativ nu se referă la acest subiect</w:t>
            </w:r>
            <w:r w:rsidR="007262F6" w:rsidRPr="00AC1C80">
              <w:t>.</w:t>
            </w:r>
          </w:p>
        </w:tc>
      </w:tr>
      <w:tr w:rsidR="0056281F" w:rsidRPr="00547E34" w14:paraId="1EF2572C" w14:textId="77777777" w:rsidTr="00AC1C80">
        <w:trPr>
          <w:trHeight w:val="413"/>
        </w:trPr>
        <w:tc>
          <w:tcPr>
            <w:tcW w:w="756" w:type="dxa"/>
          </w:tcPr>
          <w:p w14:paraId="6B047597" w14:textId="77777777" w:rsidR="007262F6" w:rsidRPr="00AC1C80" w:rsidRDefault="007262F6" w:rsidP="006A5311">
            <w:pPr>
              <w:spacing w:line="360" w:lineRule="auto"/>
              <w:jc w:val="center"/>
            </w:pPr>
            <w:r w:rsidRPr="00AC1C80">
              <w:t>8.2.</w:t>
            </w:r>
          </w:p>
        </w:tc>
        <w:tc>
          <w:tcPr>
            <w:tcW w:w="2130" w:type="dxa"/>
            <w:gridSpan w:val="2"/>
          </w:tcPr>
          <w:p w14:paraId="25201339" w14:textId="77777777" w:rsidR="007262F6" w:rsidRPr="00AC1C80" w:rsidRDefault="007262F6" w:rsidP="006A5311">
            <w:pPr>
              <w:spacing w:line="360" w:lineRule="auto"/>
              <w:jc w:val="both"/>
            </w:pPr>
            <w:r w:rsidRPr="00AC1C80">
              <w:t>Alte informații</w:t>
            </w:r>
          </w:p>
        </w:tc>
        <w:tc>
          <w:tcPr>
            <w:tcW w:w="7349" w:type="dxa"/>
            <w:gridSpan w:val="16"/>
          </w:tcPr>
          <w:p w14:paraId="5A8E44CD" w14:textId="77777777" w:rsidR="007262F6" w:rsidRPr="00AC1C80" w:rsidRDefault="007262F6" w:rsidP="006A5311">
            <w:pPr>
              <w:spacing w:line="360" w:lineRule="auto"/>
              <w:jc w:val="both"/>
            </w:pPr>
            <w:r w:rsidRPr="00AC1C80">
              <w:t>Nu au fost identificate.</w:t>
            </w:r>
          </w:p>
        </w:tc>
      </w:tr>
    </w:tbl>
    <w:p w14:paraId="097FA922" w14:textId="33ED07E3" w:rsidR="00547E34" w:rsidRDefault="00547E34">
      <w:pPr>
        <w:rPr>
          <w:sz w:val="22"/>
          <w:szCs w:val="22"/>
        </w:rPr>
      </w:pPr>
    </w:p>
    <w:p w14:paraId="5985F49A" w14:textId="1DC7144C" w:rsidR="00052212" w:rsidRDefault="00052212">
      <w:pPr>
        <w:rPr>
          <w:sz w:val="22"/>
          <w:szCs w:val="22"/>
        </w:rPr>
      </w:pPr>
      <w:r>
        <w:rPr>
          <w:sz w:val="22"/>
          <w:szCs w:val="22"/>
        </w:rPr>
        <w:br w:type="page"/>
      </w:r>
    </w:p>
    <w:p w14:paraId="79627C80" w14:textId="77777777" w:rsidR="00EB2EA0" w:rsidRPr="00754C19" w:rsidRDefault="00EB2EA0" w:rsidP="006A5311">
      <w:pPr>
        <w:spacing w:line="360" w:lineRule="auto"/>
        <w:jc w:val="both"/>
        <w:rPr>
          <w:sz w:val="22"/>
          <w:szCs w:val="22"/>
        </w:rPr>
      </w:pPr>
    </w:p>
    <w:p w14:paraId="53E9ACBD" w14:textId="229A1AF9" w:rsidR="00B45AB6" w:rsidRPr="00331215" w:rsidRDefault="00B45AB6" w:rsidP="00B45AB6">
      <w:pPr>
        <w:pStyle w:val="ListParagraph"/>
        <w:spacing w:line="360" w:lineRule="auto"/>
        <w:ind w:left="0"/>
        <w:jc w:val="both"/>
        <w:rPr>
          <w:rFonts w:eastAsia="Calibri"/>
          <w:iCs/>
          <w:lang w:eastAsia="en-US"/>
        </w:rPr>
      </w:pPr>
      <w:r w:rsidRPr="00331215">
        <w:t xml:space="preserve">Pentru considerentele de mai sus, s-a elaborat prezentul proiect de </w:t>
      </w:r>
      <w:r w:rsidRPr="00331215">
        <w:rPr>
          <w:i/>
          <w:iCs/>
        </w:rPr>
        <w:t xml:space="preserve">Hotărâre a Guvernului </w:t>
      </w:r>
      <w:r w:rsidR="00052212" w:rsidRPr="00052212">
        <w:rPr>
          <w:i/>
          <w:iCs/>
        </w:rPr>
        <w:t>pentru modificarea și completarea anexei nr. 2 la Hotărârea Guvernului nr. 14/2023 privind aprobarea amplasamentului şi declanşarea procedurilor de expropriere a tuturor imobilelor proprietate privată care constituie coridorul de expropriere situat pe amplasamentul lucrării de utilitate publică de interes naţional "Reducerea riscului la inundaţii a municipiului Tecuci, judeţul Galaţi"</w:t>
      </w:r>
      <w:r w:rsidRPr="00331215">
        <w:rPr>
          <w:iCs/>
        </w:rPr>
        <w:t xml:space="preserve"> </w:t>
      </w:r>
      <w:r w:rsidRPr="00331215">
        <w:t>care, în forma prezentată, a fost avizat de ministerele interesate şi pe care îl supunem spre aprobare.</w:t>
      </w:r>
    </w:p>
    <w:p w14:paraId="4694B8D5" w14:textId="77777777" w:rsidR="00B45AB6" w:rsidRPr="00331215" w:rsidRDefault="00B45AB6" w:rsidP="00B45AB6">
      <w:pPr>
        <w:spacing w:line="360" w:lineRule="auto"/>
        <w:ind w:right="76"/>
        <w:jc w:val="both"/>
      </w:pPr>
    </w:p>
    <w:p w14:paraId="5283ABFA" w14:textId="77777777" w:rsidR="00B45AB6" w:rsidRPr="00331215" w:rsidRDefault="00B45AB6" w:rsidP="00B45AB6">
      <w:pPr>
        <w:spacing w:line="360" w:lineRule="auto"/>
      </w:pPr>
    </w:p>
    <w:p w14:paraId="2069858A" w14:textId="77777777" w:rsidR="00B45AB6" w:rsidRPr="00331215" w:rsidRDefault="00B45AB6" w:rsidP="00B45AB6">
      <w:pPr>
        <w:jc w:val="center"/>
        <w:rPr>
          <w:b/>
        </w:rPr>
      </w:pPr>
      <w:r w:rsidRPr="00331215">
        <w:rPr>
          <w:b/>
        </w:rPr>
        <w:t>MINISTRUL MEDIULUI, APELOR ȘI PĂDURILOR</w:t>
      </w:r>
    </w:p>
    <w:p w14:paraId="0B34D24F" w14:textId="77777777" w:rsidR="00B45AB6" w:rsidRPr="00331215" w:rsidRDefault="00B45AB6" w:rsidP="00B45AB6">
      <w:pPr>
        <w:jc w:val="center"/>
        <w:rPr>
          <w:b/>
        </w:rPr>
      </w:pPr>
    </w:p>
    <w:p w14:paraId="0474C5A5" w14:textId="77777777" w:rsidR="00B45AB6" w:rsidRPr="00331215" w:rsidRDefault="00B45AB6" w:rsidP="00B45AB6">
      <w:pPr>
        <w:jc w:val="center"/>
        <w:rPr>
          <w:b/>
        </w:rPr>
      </w:pPr>
      <w:r w:rsidRPr="00331215">
        <w:rPr>
          <w:b/>
        </w:rPr>
        <w:t>MIRCEA FECHET</w:t>
      </w:r>
    </w:p>
    <w:p w14:paraId="0ECEED1D" w14:textId="77777777" w:rsidR="00B45AB6" w:rsidRPr="00331215" w:rsidRDefault="00B45AB6" w:rsidP="00B45AB6">
      <w:pPr>
        <w:jc w:val="center"/>
        <w:rPr>
          <w:b/>
        </w:rPr>
      </w:pPr>
    </w:p>
    <w:p w14:paraId="336B1E6B" w14:textId="77777777" w:rsidR="00B45AB6" w:rsidRPr="00331215" w:rsidRDefault="00B45AB6" w:rsidP="00B45AB6">
      <w:pPr>
        <w:jc w:val="center"/>
        <w:rPr>
          <w:b/>
          <w:u w:val="single"/>
        </w:rPr>
      </w:pPr>
    </w:p>
    <w:p w14:paraId="2F7AC125" w14:textId="77777777" w:rsidR="00B45AB6" w:rsidRPr="00331215" w:rsidRDefault="00B45AB6" w:rsidP="00B45AB6">
      <w:pPr>
        <w:jc w:val="center"/>
        <w:rPr>
          <w:b/>
          <w:u w:val="single"/>
        </w:rPr>
      </w:pPr>
    </w:p>
    <w:p w14:paraId="13506CDB" w14:textId="77777777" w:rsidR="00B45AB6" w:rsidRPr="00331215" w:rsidRDefault="00B45AB6" w:rsidP="00B45AB6">
      <w:pPr>
        <w:jc w:val="center"/>
        <w:rPr>
          <w:b/>
          <w:u w:val="single"/>
        </w:rPr>
      </w:pPr>
    </w:p>
    <w:p w14:paraId="0F6CBAD2" w14:textId="77777777" w:rsidR="00B45AB6" w:rsidRPr="00331215" w:rsidRDefault="00B45AB6" w:rsidP="00B45AB6">
      <w:pPr>
        <w:jc w:val="center"/>
        <w:rPr>
          <w:b/>
          <w:u w:val="single"/>
          <w:lang w:val="en-US"/>
        </w:rPr>
      </w:pPr>
      <w:r w:rsidRPr="00331215">
        <w:rPr>
          <w:b/>
          <w:u w:val="single"/>
        </w:rPr>
        <w:t>AVIZĂM</w:t>
      </w:r>
      <w:r w:rsidRPr="00331215">
        <w:rPr>
          <w:b/>
          <w:u w:val="single"/>
          <w:lang w:val="en-US"/>
        </w:rPr>
        <w:t>:</w:t>
      </w:r>
    </w:p>
    <w:p w14:paraId="5947B2AD" w14:textId="77777777" w:rsidR="00B45AB6" w:rsidRPr="00331215" w:rsidRDefault="00B45AB6" w:rsidP="00B45AB6">
      <w:pPr>
        <w:jc w:val="center"/>
        <w:rPr>
          <w:b/>
          <w:u w:val="single"/>
          <w:lang w:val="en-US"/>
        </w:rPr>
      </w:pPr>
    </w:p>
    <w:p w14:paraId="2E9E6D04" w14:textId="77777777" w:rsidR="00B45AB6" w:rsidRPr="00331215" w:rsidRDefault="00B45AB6" w:rsidP="00B45AB6">
      <w:pPr>
        <w:jc w:val="center"/>
        <w:rPr>
          <w:b/>
          <w:u w:val="single"/>
          <w:lang w:val="en-US"/>
        </w:rPr>
      </w:pPr>
    </w:p>
    <w:tbl>
      <w:tblPr>
        <w:tblW w:w="8897" w:type="dxa"/>
        <w:jc w:val="center"/>
        <w:tblLook w:val="04A0" w:firstRow="1" w:lastRow="0" w:firstColumn="1" w:lastColumn="0" w:noHBand="0" w:noVBand="1"/>
      </w:tblPr>
      <w:tblGrid>
        <w:gridCol w:w="4448"/>
        <w:gridCol w:w="4449"/>
      </w:tblGrid>
      <w:tr w:rsidR="00331215" w:rsidRPr="00331215" w14:paraId="32E1B752" w14:textId="77777777" w:rsidTr="00052212">
        <w:trPr>
          <w:trHeight w:val="1565"/>
          <w:jc w:val="center"/>
        </w:trPr>
        <w:tc>
          <w:tcPr>
            <w:tcW w:w="4448" w:type="dxa"/>
            <w:vAlign w:val="center"/>
          </w:tcPr>
          <w:p w14:paraId="689EB5C6" w14:textId="0E5E2148" w:rsidR="00331215" w:rsidRDefault="00331215" w:rsidP="00331215">
            <w:pPr>
              <w:suppressAutoHyphens/>
              <w:ind w:right="-60"/>
              <w:jc w:val="center"/>
              <w:rPr>
                <w:rFonts w:eastAsia="Calibri"/>
                <w:b/>
                <w:bCs/>
                <w:lang w:val="en-GB" w:eastAsia="ar-SA"/>
              </w:rPr>
            </w:pPr>
            <w:r w:rsidRPr="00331215">
              <w:rPr>
                <w:rFonts w:eastAsia="Calibri"/>
                <w:b/>
                <w:bCs/>
                <w:lang w:val="en-GB" w:eastAsia="ar-SA"/>
              </w:rPr>
              <w:t>VICEPRIM-MINISTRU</w:t>
            </w:r>
            <w:r>
              <w:rPr>
                <w:rFonts w:eastAsia="Calibri"/>
                <w:b/>
                <w:bCs/>
                <w:lang w:val="en-GB" w:eastAsia="ar-SA"/>
              </w:rPr>
              <w:t>,</w:t>
            </w:r>
          </w:p>
          <w:p w14:paraId="3FB7EF24" w14:textId="77777777" w:rsidR="00331215" w:rsidRDefault="00331215" w:rsidP="00331215">
            <w:pPr>
              <w:suppressAutoHyphens/>
              <w:ind w:right="-60"/>
              <w:jc w:val="center"/>
              <w:rPr>
                <w:rFonts w:eastAsia="Calibri"/>
                <w:b/>
                <w:bCs/>
                <w:lang w:val="en-GB" w:eastAsia="ar-SA"/>
              </w:rPr>
            </w:pPr>
          </w:p>
          <w:p w14:paraId="5142B26B" w14:textId="29EA47F1" w:rsidR="00331215" w:rsidRPr="00331215" w:rsidRDefault="00331215" w:rsidP="00331215">
            <w:pPr>
              <w:suppressAutoHyphens/>
              <w:ind w:right="-60"/>
              <w:jc w:val="center"/>
              <w:rPr>
                <w:rFonts w:eastAsia="Calibri"/>
                <w:b/>
                <w:bCs/>
                <w:lang w:val="en-GB" w:eastAsia="ar-SA"/>
              </w:rPr>
            </w:pPr>
            <w:r w:rsidRPr="00331215">
              <w:rPr>
                <w:rFonts w:eastAsia="Calibri"/>
                <w:b/>
                <w:bCs/>
                <w:lang w:val="en-GB" w:eastAsia="ar-SA"/>
              </w:rPr>
              <w:t>MARIAN NEACȘU</w:t>
            </w:r>
          </w:p>
          <w:p w14:paraId="7067038F" w14:textId="4C0C59E1" w:rsidR="00331215" w:rsidRPr="00331215" w:rsidRDefault="00331215" w:rsidP="00331215">
            <w:pPr>
              <w:tabs>
                <w:tab w:val="left" w:pos="4200"/>
              </w:tabs>
              <w:suppressAutoHyphens/>
              <w:ind w:right="-60"/>
              <w:rPr>
                <w:rFonts w:eastAsia="Calibri"/>
                <w:b/>
                <w:bCs/>
                <w:lang w:val="en-GB" w:eastAsia="ar-SA"/>
              </w:rPr>
            </w:pPr>
            <w:r w:rsidRPr="00331215">
              <w:rPr>
                <w:rFonts w:eastAsia="Calibri"/>
                <w:b/>
                <w:bCs/>
                <w:lang w:val="en-GB" w:eastAsia="ar-SA"/>
              </w:rPr>
              <w:t xml:space="preserve">                                                          </w:t>
            </w:r>
          </w:p>
        </w:tc>
        <w:tc>
          <w:tcPr>
            <w:tcW w:w="4449" w:type="dxa"/>
            <w:vAlign w:val="center"/>
          </w:tcPr>
          <w:p w14:paraId="25EDFD7A" w14:textId="3621E911" w:rsidR="00331215" w:rsidRDefault="00331215" w:rsidP="00331215">
            <w:pPr>
              <w:suppressAutoHyphens/>
              <w:jc w:val="center"/>
              <w:rPr>
                <w:rFonts w:eastAsia="Calibri"/>
                <w:b/>
                <w:bCs/>
                <w:lang w:val="en-GB" w:eastAsia="ar-SA"/>
              </w:rPr>
            </w:pPr>
            <w:r w:rsidRPr="00331215">
              <w:rPr>
                <w:rFonts w:eastAsia="Calibri"/>
                <w:b/>
                <w:bCs/>
                <w:lang w:val="en-GB" w:eastAsia="ar-SA"/>
              </w:rPr>
              <w:t>VICEPRIM-MINISTRU,</w:t>
            </w:r>
          </w:p>
          <w:p w14:paraId="315241DE" w14:textId="69CE2F00" w:rsidR="00331215" w:rsidRPr="00331215" w:rsidRDefault="00331215" w:rsidP="00331215">
            <w:pPr>
              <w:suppressAutoHyphens/>
              <w:jc w:val="center"/>
              <w:rPr>
                <w:rFonts w:eastAsia="Calibri"/>
                <w:b/>
                <w:bCs/>
                <w:lang w:val="en-GB" w:eastAsia="ar-SA"/>
              </w:rPr>
            </w:pPr>
            <w:r w:rsidRPr="00331215">
              <w:rPr>
                <w:rFonts w:eastAsia="Calibri"/>
                <w:b/>
                <w:bCs/>
                <w:lang w:val="en-GB" w:eastAsia="ar-SA"/>
              </w:rPr>
              <w:t>MINISTRU</w:t>
            </w:r>
            <w:r>
              <w:rPr>
                <w:rFonts w:eastAsia="Calibri"/>
                <w:b/>
                <w:bCs/>
                <w:lang w:val="en-GB" w:eastAsia="ar-SA"/>
              </w:rPr>
              <w:t xml:space="preserve">L </w:t>
            </w:r>
            <w:r w:rsidRPr="00331215">
              <w:rPr>
                <w:rFonts w:eastAsia="Calibri"/>
                <w:b/>
                <w:bCs/>
                <w:lang w:val="en-GB" w:eastAsia="ar-SA"/>
              </w:rPr>
              <w:t>FINANȚELOR</w:t>
            </w:r>
          </w:p>
          <w:p w14:paraId="3BB5A29D" w14:textId="4DF71069" w:rsidR="00331215" w:rsidRPr="00331215" w:rsidRDefault="00331215" w:rsidP="00331215">
            <w:pPr>
              <w:suppressAutoHyphens/>
              <w:jc w:val="center"/>
              <w:rPr>
                <w:rFonts w:eastAsia="Calibri"/>
                <w:b/>
                <w:bCs/>
                <w:lang w:val="en-GB" w:eastAsia="ar-SA"/>
              </w:rPr>
            </w:pPr>
            <w:r w:rsidRPr="00331215">
              <w:rPr>
                <w:rFonts w:eastAsia="Calibri"/>
                <w:b/>
                <w:bCs/>
                <w:lang w:val="en-GB" w:eastAsia="ar-SA"/>
              </w:rPr>
              <w:t>TÁNCZOS BARNA</w:t>
            </w:r>
          </w:p>
          <w:p w14:paraId="422C2705" w14:textId="77777777" w:rsidR="00331215" w:rsidRPr="00331215" w:rsidRDefault="00331215">
            <w:pPr>
              <w:spacing w:before="120"/>
              <w:jc w:val="center"/>
              <w:rPr>
                <w:b/>
                <w:u w:val="single"/>
                <w:lang w:val="en-GB" w:eastAsia="en-GB"/>
              </w:rPr>
            </w:pPr>
          </w:p>
        </w:tc>
      </w:tr>
      <w:tr w:rsidR="00B45AB6" w:rsidRPr="00331215" w14:paraId="3D3EEAE0" w14:textId="77777777" w:rsidTr="00052212">
        <w:trPr>
          <w:trHeight w:val="1700"/>
          <w:jc w:val="center"/>
        </w:trPr>
        <w:tc>
          <w:tcPr>
            <w:tcW w:w="8897" w:type="dxa"/>
            <w:gridSpan w:val="2"/>
            <w:vAlign w:val="center"/>
          </w:tcPr>
          <w:p w14:paraId="16FEBEC4" w14:textId="77777777" w:rsidR="00331215" w:rsidRDefault="00331215" w:rsidP="00331215">
            <w:pPr>
              <w:jc w:val="center"/>
              <w:rPr>
                <w:b/>
                <w:lang w:val="en-GB" w:eastAsia="en-GB"/>
              </w:rPr>
            </w:pPr>
          </w:p>
          <w:p w14:paraId="3FDFDF31" w14:textId="5F533AAC" w:rsidR="00B45AB6" w:rsidRPr="00331215" w:rsidRDefault="00B45AB6" w:rsidP="00331215">
            <w:pPr>
              <w:jc w:val="center"/>
              <w:rPr>
                <w:b/>
                <w:lang w:val="en-GB" w:eastAsia="en-GB"/>
              </w:rPr>
            </w:pPr>
            <w:r w:rsidRPr="00331215">
              <w:rPr>
                <w:b/>
                <w:lang w:val="en-GB" w:eastAsia="en-GB"/>
              </w:rPr>
              <w:t>MINISTRUL INVESTIȚIILOR ȘI PROIECTELOR EUROPENE</w:t>
            </w:r>
          </w:p>
          <w:p w14:paraId="0A822129" w14:textId="25CCB970" w:rsidR="00B45AB6" w:rsidRPr="00331215" w:rsidRDefault="00B45AB6">
            <w:pPr>
              <w:spacing w:before="120"/>
              <w:jc w:val="center"/>
              <w:rPr>
                <w:b/>
                <w:lang w:val="en-GB" w:eastAsia="en-GB"/>
              </w:rPr>
            </w:pPr>
            <w:r w:rsidRPr="00331215">
              <w:rPr>
                <w:b/>
                <w:lang w:val="en-GB" w:eastAsia="en-GB"/>
              </w:rPr>
              <w:t>MARCEL-IOAN BOLOȘ</w:t>
            </w:r>
          </w:p>
        </w:tc>
      </w:tr>
      <w:tr w:rsidR="00B45AB6" w:rsidRPr="00331215" w14:paraId="26FF84DF" w14:textId="77777777" w:rsidTr="00052212">
        <w:trPr>
          <w:trHeight w:val="1880"/>
          <w:jc w:val="center"/>
        </w:trPr>
        <w:tc>
          <w:tcPr>
            <w:tcW w:w="8897" w:type="dxa"/>
            <w:gridSpan w:val="2"/>
            <w:vAlign w:val="center"/>
          </w:tcPr>
          <w:p w14:paraId="1A0B80E5" w14:textId="77777777" w:rsidR="00331215" w:rsidRDefault="00331215" w:rsidP="00331215">
            <w:pPr>
              <w:jc w:val="center"/>
              <w:rPr>
                <w:b/>
                <w:lang w:val="en-GB" w:eastAsia="en-GB"/>
              </w:rPr>
            </w:pPr>
          </w:p>
          <w:p w14:paraId="544F2C55" w14:textId="45E9165B" w:rsidR="00B45AB6" w:rsidRDefault="00B45AB6" w:rsidP="00331215">
            <w:pPr>
              <w:jc w:val="center"/>
              <w:rPr>
                <w:b/>
                <w:lang w:val="en-GB" w:eastAsia="en-GB"/>
              </w:rPr>
            </w:pPr>
            <w:r w:rsidRPr="00331215">
              <w:rPr>
                <w:b/>
                <w:lang w:val="en-GB" w:eastAsia="en-GB"/>
              </w:rPr>
              <w:t>MINISTRUL AGRICULTURII ȘI DEZVOLTĂRII RURALE</w:t>
            </w:r>
          </w:p>
          <w:p w14:paraId="1F9FA4A0" w14:textId="77777777" w:rsidR="00331215" w:rsidRPr="00331215" w:rsidRDefault="00331215" w:rsidP="00331215">
            <w:pPr>
              <w:jc w:val="center"/>
              <w:rPr>
                <w:b/>
                <w:lang w:val="en-GB" w:eastAsia="en-GB"/>
              </w:rPr>
            </w:pPr>
          </w:p>
          <w:p w14:paraId="39A26B6A" w14:textId="4709F49F" w:rsidR="00B45AB6" w:rsidRPr="00331215" w:rsidRDefault="00B45AB6" w:rsidP="00331215">
            <w:pPr>
              <w:jc w:val="center"/>
              <w:rPr>
                <w:b/>
                <w:lang w:val="en-GB" w:eastAsia="en-GB"/>
              </w:rPr>
            </w:pPr>
            <w:r w:rsidRPr="00331215">
              <w:rPr>
                <w:b/>
                <w:lang w:val="en-GB" w:eastAsia="en-GB"/>
              </w:rPr>
              <w:t>FLORIN-IONUȚ BARBU</w:t>
            </w:r>
          </w:p>
        </w:tc>
      </w:tr>
      <w:tr w:rsidR="00B45AB6" w:rsidRPr="00331215" w14:paraId="2375CF83" w14:textId="77777777" w:rsidTr="00052212">
        <w:trPr>
          <w:trHeight w:val="1790"/>
          <w:jc w:val="center"/>
        </w:trPr>
        <w:tc>
          <w:tcPr>
            <w:tcW w:w="8897" w:type="dxa"/>
            <w:gridSpan w:val="2"/>
            <w:vAlign w:val="center"/>
            <w:hideMark/>
          </w:tcPr>
          <w:p w14:paraId="682EF0B6" w14:textId="77777777" w:rsidR="00331215" w:rsidRDefault="00331215">
            <w:pPr>
              <w:jc w:val="center"/>
              <w:rPr>
                <w:b/>
                <w:lang w:val="en-GB" w:eastAsia="en-GB"/>
              </w:rPr>
            </w:pPr>
          </w:p>
          <w:p w14:paraId="33991DCD" w14:textId="465C90E1" w:rsidR="00B45AB6" w:rsidRPr="00331215" w:rsidRDefault="00B45AB6">
            <w:pPr>
              <w:jc w:val="center"/>
              <w:rPr>
                <w:b/>
                <w:lang w:val="en-GB" w:eastAsia="en-GB"/>
              </w:rPr>
            </w:pPr>
            <w:r w:rsidRPr="00331215">
              <w:rPr>
                <w:b/>
                <w:lang w:val="en-GB" w:eastAsia="en-GB"/>
              </w:rPr>
              <w:t xml:space="preserve">MINISTRUL JUSTIŢIEI </w:t>
            </w:r>
          </w:p>
          <w:p w14:paraId="1419238F" w14:textId="77777777" w:rsidR="00B45AB6" w:rsidRPr="00331215" w:rsidRDefault="00B45AB6">
            <w:pPr>
              <w:spacing w:before="120"/>
              <w:jc w:val="center"/>
              <w:rPr>
                <w:b/>
                <w:lang w:val="en-GB" w:eastAsia="en-GB"/>
              </w:rPr>
            </w:pPr>
            <w:r w:rsidRPr="00331215">
              <w:rPr>
                <w:b/>
                <w:lang w:val="en-GB" w:eastAsia="en-GB"/>
              </w:rPr>
              <w:t>RADU MARINESCU</w:t>
            </w:r>
          </w:p>
        </w:tc>
      </w:tr>
    </w:tbl>
    <w:p w14:paraId="79A68EA8" w14:textId="77777777" w:rsidR="00B45AB6" w:rsidRDefault="00B45AB6" w:rsidP="00B45AB6">
      <w:pPr>
        <w:rPr>
          <w:b/>
          <w:sz w:val="22"/>
          <w:szCs w:val="22"/>
        </w:rPr>
      </w:pPr>
    </w:p>
    <w:p w14:paraId="05BBBA79" w14:textId="0D0994FE" w:rsidR="00052212" w:rsidRDefault="00052212">
      <w:pPr>
        <w:rPr>
          <w:b/>
          <w:sz w:val="22"/>
          <w:szCs w:val="22"/>
        </w:rPr>
      </w:pPr>
      <w:r>
        <w:rPr>
          <w:b/>
          <w:sz w:val="22"/>
          <w:szCs w:val="22"/>
        </w:rPr>
        <w:br w:type="page"/>
      </w:r>
    </w:p>
    <w:p w14:paraId="43A59DE4" w14:textId="77777777" w:rsidR="00B45AB6" w:rsidRDefault="00B45AB6" w:rsidP="00B45AB6">
      <w:pPr>
        <w:rPr>
          <w:b/>
          <w:sz w:val="22"/>
          <w:szCs w:val="22"/>
        </w:rPr>
      </w:pPr>
    </w:p>
    <w:p w14:paraId="0DED55C1" w14:textId="77777777" w:rsidR="00B45AB6" w:rsidRPr="00052212" w:rsidRDefault="00B45AB6" w:rsidP="00B45AB6">
      <w:pPr>
        <w:jc w:val="both"/>
        <w:rPr>
          <w:i/>
        </w:rPr>
      </w:pPr>
      <w:r w:rsidRPr="00052212">
        <w:rPr>
          <w:i/>
        </w:rPr>
        <w:t>AVIZEAZĂ</w:t>
      </w:r>
    </w:p>
    <w:p w14:paraId="64FF7D84" w14:textId="77777777" w:rsidR="00B45AB6" w:rsidRPr="00052212" w:rsidRDefault="00B45AB6" w:rsidP="00B45AB6">
      <w:pPr>
        <w:jc w:val="both"/>
        <w:rPr>
          <w:i/>
        </w:rPr>
      </w:pPr>
    </w:p>
    <w:tbl>
      <w:tblPr>
        <w:tblW w:w="10365" w:type="dxa"/>
        <w:tblInd w:w="-66" w:type="dxa"/>
        <w:tblLook w:val="04A0" w:firstRow="1" w:lastRow="0" w:firstColumn="1" w:lastColumn="0" w:noHBand="0" w:noVBand="1"/>
      </w:tblPr>
      <w:tblGrid>
        <w:gridCol w:w="10365"/>
      </w:tblGrid>
      <w:tr w:rsidR="00B45AB6" w:rsidRPr="00052212" w14:paraId="74DCDE3C" w14:textId="77777777" w:rsidTr="00B45AB6">
        <w:trPr>
          <w:cantSplit/>
          <w:trHeight w:val="1985"/>
        </w:trPr>
        <w:tc>
          <w:tcPr>
            <w:tcW w:w="10365" w:type="dxa"/>
            <w:hideMark/>
          </w:tcPr>
          <w:p w14:paraId="387F17D5" w14:textId="77777777" w:rsidR="00B45AB6" w:rsidRPr="00052212" w:rsidRDefault="00B45AB6">
            <w:pPr>
              <w:spacing w:before="120"/>
              <w:ind w:left="176"/>
              <w:jc w:val="center"/>
              <w:rPr>
                <w:b/>
                <w:lang w:val="en-GB" w:eastAsia="en-GB"/>
              </w:rPr>
            </w:pPr>
            <w:proofErr w:type="spellStart"/>
            <w:r w:rsidRPr="00052212">
              <w:rPr>
                <w:b/>
                <w:lang w:val="en-GB" w:eastAsia="en-GB"/>
              </w:rPr>
              <w:t>Secretar</w:t>
            </w:r>
            <w:proofErr w:type="spellEnd"/>
            <w:r w:rsidRPr="00052212">
              <w:rPr>
                <w:b/>
                <w:lang w:val="en-GB" w:eastAsia="en-GB"/>
              </w:rPr>
              <w:t xml:space="preserve"> de Stat</w:t>
            </w:r>
          </w:p>
          <w:p w14:paraId="7EC208E9" w14:textId="77777777" w:rsidR="00B45AB6" w:rsidRPr="00052212" w:rsidRDefault="00B45AB6">
            <w:pPr>
              <w:spacing w:before="120"/>
              <w:ind w:left="176"/>
              <w:jc w:val="center"/>
              <w:rPr>
                <w:b/>
                <w:lang w:val="en-GB" w:eastAsia="en-GB"/>
              </w:rPr>
            </w:pPr>
            <w:r w:rsidRPr="00052212">
              <w:rPr>
                <w:b/>
                <w:lang w:val="en-GB" w:eastAsia="en-GB"/>
              </w:rPr>
              <w:t>Cristian – Valer BEȘENI</w:t>
            </w:r>
          </w:p>
        </w:tc>
      </w:tr>
      <w:tr w:rsidR="00B45AB6" w:rsidRPr="00052212" w14:paraId="7BAACA6B" w14:textId="77777777" w:rsidTr="00B45AB6">
        <w:trPr>
          <w:cantSplit/>
          <w:trHeight w:val="1985"/>
        </w:trPr>
        <w:tc>
          <w:tcPr>
            <w:tcW w:w="10365" w:type="dxa"/>
            <w:hideMark/>
          </w:tcPr>
          <w:p w14:paraId="58468CEC" w14:textId="77777777" w:rsidR="00B45AB6" w:rsidRPr="00052212" w:rsidRDefault="00B45AB6">
            <w:pPr>
              <w:ind w:left="174"/>
              <w:jc w:val="center"/>
              <w:rPr>
                <w:b/>
                <w:bCs/>
                <w:lang w:val="en-GB" w:eastAsia="en-GB"/>
              </w:rPr>
            </w:pPr>
            <w:proofErr w:type="spellStart"/>
            <w:r w:rsidRPr="00052212">
              <w:rPr>
                <w:b/>
                <w:bCs/>
                <w:lang w:val="en-GB" w:eastAsia="en-GB"/>
              </w:rPr>
              <w:t>Secretar</w:t>
            </w:r>
            <w:proofErr w:type="spellEnd"/>
            <w:r w:rsidRPr="00052212">
              <w:rPr>
                <w:b/>
                <w:bCs/>
                <w:lang w:val="en-GB" w:eastAsia="en-GB"/>
              </w:rPr>
              <w:t xml:space="preserve"> General</w:t>
            </w:r>
          </w:p>
          <w:p w14:paraId="25990D95" w14:textId="77777777" w:rsidR="00B45AB6" w:rsidRPr="00052212" w:rsidRDefault="00B45AB6">
            <w:pPr>
              <w:ind w:left="174"/>
              <w:jc w:val="center"/>
              <w:rPr>
                <w:b/>
                <w:bCs/>
                <w:lang w:val="en-GB" w:eastAsia="en-GB"/>
              </w:rPr>
            </w:pPr>
            <w:r w:rsidRPr="00052212">
              <w:rPr>
                <w:b/>
                <w:bCs/>
                <w:lang w:val="en-GB" w:eastAsia="en-GB"/>
              </w:rPr>
              <w:t>Alexandru AVRAM</w:t>
            </w:r>
          </w:p>
        </w:tc>
      </w:tr>
      <w:tr w:rsidR="00B45AB6" w:rsidRPr="00052212" w14:paraId="5ACD010F" w14:textId="77777777" w:rsidTr="00B45AB6">
        <w:trPr>
          <w:cantSplit/>
          <w:trHeight w:val="1985"/>
        </w:trPr>
        <w:tc>
          <w:tcPr>
            <w:tcW w:w="10365" w:type="dxa"/>
            <w:hideMark/>
          </w:tcPr>
          <w:p w14:paraId="62245B09" w14:textId="77777777" w:rsidR="00B45AB6" w:rsidRPr="00052212" w:rsidRDefault="00B45AB6">
            <w:pPr>
              <w:ind w:left="174"/>
              <w:jc w:val="center"/>
              <w:rPr>
                <w:b/>
                <w:lang w:val="en-GB" w:eastAsia="en-GB"/>
              </w:rPr>
            </w:pPr>
            <w:proofErr w:type="spellStart"/>
            <w:r w:rsidRPr="00052212">
              <w:rPr>
                <w:b/>
                <w:lang w:val="en-GB" w:eastAsia="en-GB"/>
              </w:rPr>
              <w:t>Secretar</w:t>
            </w:r>
            <w:proofErr w:type="spellEnd"/>
            <w:r w:rsidRPr="00052212">
              <w:rPr>
                <w:b/>
                <w:lang w:val="en-GB" w:eastAsia="en-GB"/>
              </w:rPr>
              <w:t xml:space="preserve"> General Adjunct</w:t>
            </w:r>
          </w:p>
          <w:p w14:paraId="27C56554" w14:textId="3702E000" w:rsidR="00B45AB6" w:rsidRPr="00052212" w:rsidRDefault="00B45AB6">
            <w:pPr>
              <w:ind w:left="174"/>
              <w:jc w:val="center"/>
              <w:rPr>
                <w:b/>
                <w:lang w:val="en-GB" w:eastAsia="en-GB"/>
              </w:rPr>
            </w:pPr>
            <w:r w:rsidRPr="00052212">
              <w:rPr>
                <w:b/>
                <w:lang w:val="en-GB" w:eastAsia="en-GB"/>
              </w:rPr>
              <w:t>Győző</w:t>
            </w:r>
            <w:r w:rsidR="00052212">
              <w:rPr>
                <w:b/>
                <w:lang w:val="en-GB" w:eastAsia="en-GB"/>
              </w:rPr>
              <w:t>-</w:t>
            </w:r>
            <w:r w:rsidRPr="00052212">
              <w:rPr>
                <w:b/>
                <w:lang w:val="en-GB" w:eastAsia="en-GB"/>
              </w:rPr>
              <w:t>István BÁRCZI</w:t>
            </w:r>
          </w:p>
        </w:tc>
      </w:tr>
      <w:tr w:rsidR="00B45AB6" w:rsidRPr="00052212" w14:paraId="024D8EF5" w14:textId="77777777" w:rsidTr="00B45AB6">
        <w:trPr>
          <w:cantSplit/>
          <w:trHeight w:val="2102"/>
        </w:trPr>
        <w:tc>
          <w:tcPr>
            <w:tcW w:w="10365" w:type="dxa"/>
            <w:hideMark/>
          </w:tcPr>
          <w:p w14:paraId="05AE8979" w14:textId="77777777" w:rsidR="00B45AB6" w:rsidRPr="00052212" w:rsidRDefault="00B45AB6">
            <w:pPr>
              <w:ind w:left="174"/>
              <w:jc w:val="center"/>
              <w:rPr>
                <w:b/>
                <w:lang w:val="en-GB" w:eastAsia="en-GB"/>
              </w:rPr>
            </w:pPr>
            <w:proofErr w:type="spellStart"/>
            <w:r w:rsidRPr="00052212">
              <w:rPr>
                <w:b/>
                <w:lang w:val="en-GB" w:eastAsia="en-GB"/>
              </w:rPr>
              <w:t>Direcția</w:t>
            </w:r>
            <w:proofErr w:type="spellEnd"/>
            <w:r w:rsidRPr="00052212">
              <w:rPr>
                <w:b/>
                <w:lang w:val="en-GB" w:eastAsia="en-GB"/>
              </w:rPr>
              <w:t xml:space="preserve"> </w:t>
            </w:r>
            <w:proofErr w:type="spellStart"/>
            <w:r w:rsidRPr="00052212">
              <w:rPr>
                <w:b/>
                <w:lang w:val="en-GB" w:eastAsia="en-GB"/>
              </w:rPr>
              <w:t>Generală</w:t>
            </w:r>
            <w:proofErr w:type="spellEnd"/>
            <w:r w:rsidRPr="00052212">
              <w:rPr>
                <w:b/>
                <w:lang w:val="en-GB" w:eastAsia="en-GB"/>
              </w:rPr>
              <w:t xml:space="preserve"> </w:t>
            </w:r>
            <w:proofErr w:type="spellStart"/>
            <w:r w:rsidRPr="00052212">
              <w:rPr>
                <w:b/>
                <w:lang w:val="en-GB" w:eastAsia="en-GB"/>
              </w:rPr>
              <w:t>Resurse</w:t>
            </w:r>
            <w:proofErr w:type="spellEnd"/>
            <w:r w:rsidRPr="00052212">
              <w:rPr>
                <w:b/>
                <w:lang w:val="en-GB" w:eastAsia="en-GB"/>
              </w:rPr>
              <w:t xml:space="preserve"> </w:t>
            </w:r>
            <w:proofErr w:type="spellStart"/>
            <w:r w:rsidRPr="00052212">
              <w:rPr>
                <w:b/>
                <w:lang w:val="en-GB" w:eastAsia="en-GB"/>
              </w:rPr>
              <w:t>Umane</w:t>
            </w:r>
            <w:proofErr w:type="spellEnd"/>
            <w:r w:rsidRPr="00052212">
              <w:rPr>
                <w:b/>
                <w:lang w:val="en-GB" w:eastAsia="en-GB"/>
              </w:rPr>
              <w:t xml:space="preserve">, </w:t>
            </w:r>
            <w:proofErr w:type="spellStart"/>
            <w:r w:rsidRPr="00052212">
              <w:rPr>
                <w:b/>
                <w:lang w:val="en-GB" w:eastAsia="en-GB"/>
              </w:rPr>
              <w:t>Juridică</w:t>
            </w:r>
            <w:proofErr w:type="spellEnd"/>
            <w:r w:rsidRPr="00052212">
              <w:rPr>
                <w:b/>
                <w:lang w:val="en-GB" w:eastAsia="en-GB"/>
              </w:rPr>
              <w:t xml:space="preserve"> </w:t>
            </w:r>
            <w:proofErr w:type="spellStart"/>
            <w:r w:rsidRPr="00052212">
              <w:rPr>
                <w:b/>
                <w:lang w:val="en-GB" w:eastAsia="en-GB"/>
              </w:rPr>
              <w:t>și</w:t>
            </w:r>
            <w:proofErr w:type="spellEnd"/>
            <w:r w:rsidRPr="00052212">
              <w:rPr>
                <w:b/>
                <w:lang w:val="en-GB" w:eastAsia="en-GB"/>
              </w:rPr>
              <w:t xml:space="preserve"> </w:t>
            </w:r>
            <w:proofErr w:type="spellStart"/>
            <w:r w:rsidRPr="00052212">
              <w:rPr>
                <w:b/>
                <w:lang w:val="en-GB" w:eastAsia="en-GB"/>
              </w:rPr>
              <w:t>Relația</w:t>
            </w:r>
            <w:proofErr w:type="spellEnd"/>
            <w:r w:rsidRPr="00052212">
              <w:rPr>
                <w:b/>
                <w:lang w:val="en-GB" w:eastAsia="en-GB"/>
              </w:rPr>
              <w:t xml:space="preserve"> cu </w:t>
            </w:r>
            <w:proofErr w:type="spellStart"/>
            <w:r w:rsidRPr="00052212">
              <w:rPr>
                <w:b/>
                <w:lang w:val="en-GB" w:eastAsia="en-GB"/>
              </w:rPr>
              <w:t>Parlamentul</w:t>
            </w:r>
            <w:proofErr w:type="spellEnd"/>
          </w:p>
          <w:p w14:paraId="13DCA573" w14:textId="77777777" w:rsidR="00B45AB6" w:rsidRPr="00052212" w:rsidRDefault="00B45AB6">
            <w:pPr>
              <w:ind w:left="174"/>
              <w:jc w:val="center"/>
              <w:rPr>
                <w:b/>
                <w:lang w:val="en-GB" w:eastAsia="en-GB"/>
              </w:rPr>
            </w:pPr>
            <w:r w:rsidRPr="00052212">
              <w:rPr>
                <w:b/>
                <w:lang w:val="en-GB" w:eastAsia="en-GB"/>
              </w:rPr>
              <w:t>Director General Adjunct,</w:t>
            </w:r>
          </w:p>
          <w:p w14:paraId="12C3F2FD" w14:textId="77777777" w:rsidR="00B45AB6" w:rsidRPr="00052212" w:rsidRDefault="00B45AB6">
            <w:pPr>
              <w:ind w:left="174"/>
              <w:jc w:val="center"/>
              <w:rPr>
                <w:b/>
                <w:lang w:val="en-GB" w:eastAsia="en-GB"/>
              </w:rPr>
            </w:pPr>
            <w:r w:rsidRPr="00052212">
              <w:rPr>
                <w:b/>
                <w:lang w:val="en-GB" w:eastAsia="en-GB"/>
              </w:rPr>
              <w:t>Teodor DULCEAȚĂ</w:t>
            </w:r>
          </w:p>
        </w:tc>
      </w:tr>
      <w:tr w:rsidR="00B45AB6" w:rsidRPr="00052212" w14:paraId="39E2FBF5" w14:textId="77777777" w:rsidTr="00B45AB6">
        <w:trPr>
          <w:cantSplit/>
          <w:trHeight w:val="1985"/>
        </w:trPr>
        <w:tc>
          <w:tcPr>
            <w:tcW w:w="10365" w:type="dxa"/>
            <w:hideMark/>
          </w:tcPr>
          <w:p w14:paraId="74720592" w14:textId="26A93F94" w:rsidR="00B45AB6" w:rsidRPr="00052212" w:rsidRDefault="00B45AB6">
            <w:pPr>
              <w:ind w:left="174"/>
              <w:jc w:val="center"/>
              <w:rPr>
                <w:b/>
                <w:lang w:val="en-GB" w:eastAsia="en-GB"/>
              </w:rPr>
            </w:pPr>
            <w:proofErr w:type="spellStart"/>
            <w:r w:rsidRPr="00052212">
              <w:rPr>
                <w:b/>
                <w:lang w:val="en-GB" w:eastAsia="en-GB"/>
              </w:rPr>
              <w:t>Direcția</w:t>
            </w:r>
            <w:proofErr w:type="spellEnd"/>
            <w:r w:rsidRPr="00052212">
              <w:rPr>
                <w:b/>
                <w:lang w:val="en-GB" w:eastAsia="en-GB"/>
              </w:rPr>
              <w:t xml:space="preserve"> </w:t>
            </w:r>
            <w:proofErr w:type="spellStart"/>
            <w:r w:rsidRPr="00052212">
              <w:rPr>
                <w:b/>
                <w:lang w:val="en-GB" w:eastAsia="en-GB"/>
              </w:rPr>
              <w:t>Generală</w:t>
            </w:r>
            <w:proofErr w:type="spellEnd"/>
            <w:r w:rsidRPr="00052212">
              <w:rPr>
                <w:b/>
                <w:lang w:val="en-GB" w:eastAsia="en-GB"/>
              </w:rPr>
              <w:t xml:space="preserve"> </w:t>
            </w:r>
            <w:r w:rsidR="00052212">
              <w:rPr>
                <w:b/>
                <w:lang w:val="en-GB" w:eastAsia="en-GB"/>
              </w:rPr>
              <w:t xml:space="preserve">Management </w:t>
            </w:r>
            <w:proofErr w:type="spellStart"/>
            <w:r w:rsidR="00052212">
              <w:rPr>
                <w:b/>
                <w:lang w:val="en-GB" w:eastAsia="en-GB"/>
              </w:rPr>
              <w:t>Financiar</w:t>
            </w:r>
            <w:proofErr w:type="spellEnd"/>
            <w:r w:rsidR="00052212">
              <w:rPr>
                <w:b/>
                <w:lang w:val="en-GB" w:eastAsia="en-GB"/>
              </w:rPr>
              <w:t xml:space="preserve">, </w:t>
            </w:r>
            <w:proofErr w:type="spellStart"/>
            <w:r w:rsidR="00052212">
              <w:rPr>
                <w:b/>
                <w:lang w:val="en-GB" w:eastAsia="en-GB"/>
              </w:rPr>
              <w:t>Investiții</w:t>
            </w:r>
            <w:proofErr w:type="spellEnd"/>
            <w:r w:rsidR="00052212">
              <w:rPr>
                <w:b/>
                <w:lang w:val="en-GB" w:eastAsia="en-GB"/>
              </w:rPr>
              <w:t xml:space="preserve"> </w:t>
            </w:r>
            <w:proofErr w:type="spellStart"/>
            <w:r w:rsidR="00052212">
              <w:rPr>
                <w:b/>
                <w:lang w:val="en-GB" w:eastAsia="en-GB"/>
              </w:rPr>
              <w:t>și</w:t>
            </w:r>
            <w:proofErr w:type="spellEnd"/>
            <w:r w:rsidR="00052212">
              <w:rPr>
                <w:b/>
                <w:lang w:val="en-GB" w:eastAsia="en-GB"/>
              </w:rPr>
              <w:t xml:space="preserve"> </w:t>
            </w:r>
            <w:proofErr w:type="spellStart"/>
            <w:r w:rsidR="00052212">
              <w:rPr>
                <w:b/>
                <w:lang w:val="en-GB" w:eastAsia="en-GB"/>
              </w:rPr>
              <w:t>Administrativ</w:t>
            </w:r>
            <w:proofErr w:type="spellEnd"/>
          </w:p>
          <w:p w14:paraId="554CB790" w14:textId="77777777" w:rsidR="00B45AB6" w:rsidRPr="00052212" w:rsidRDefault="00B45AB6">
            <w:pPr>
              <w:spacing w:before="60"/>
              <w:ind w:left="176"/>
              <w:jc w:val="center"/>
              <w:rPr>
                <w:b/>
                <w:lang w:val="en-GB" w:eastAsia="en-GB"/>
              </w:rPr>
            </w:pPr>
            <w:r w:rsidRPr="00052212">
              <w:rPr>
                <w:b/>
                <w:lang w:val="en-GB" w:eastAsia="en-GB"/>
              </w:rPr>
              <w:t>Director General,</w:t>
            </w:r>
          </w:p>
          <w:p w14:paraId="7B2AF416" w14:textId="5EDF030F" w:rsidR="00B45AB6" w:rsidRPr="00052212" w:rsidRDefault="00052212">
            <w:pPr>
              <w:ind w:left="174"/>
              <w:jc w:val="center"/>
              <w:rPr>
                <w:b/>
                <w:lang w:val="en-GB" w:eastAsia="en-GB"/>
              </w:rPr>
            </w:pPr>
            <w:r w:rsidRPr="00052212">
              <w:rPr>
                <w:b/>
                <w:lang w:val="en-GB" w:eastAsia="en-GB"/>
              </w:rPr>
              <w:t xml:space="preserve">Angela </w:t>
            </w:r>
            <w:r w:rsidR="00B45AB6" w:rsidRPr="00052212">
              <w:rPr>
                <w:b/>
                <w:lang w:val="en-GB" w:eastAsia="en-GB"/>
              </w:rPr>
              <w:t>Maria PRIOTEASA</w:t>
            </w:r>
          </w:p>
        </w:tc>
      </w:tr>
      <w:tr w:rsidR="00B45AB6" w:rsidRPr="00052212" w14:paraId="75FFEE20" w14:textId="77777777" w:rsidTr="00B45AB6">
        <w:trPr>
          <w:cantSplit/>
          <w:trHeight w:val="1985"/>
        </w:trPr>
        <w:tc>
          <w:tcPr>
            <w:tcW w:w="10365" w:type="dxa"/>
          </w:tcPr>
          <w:p w14:paraId="53E8CB88" w14:textId="77777777" w:rsidR="00B45AB6" w:rsidRPr="00052212" w:rsidRDefault="00B45AB6">
            <w:pPr>
              <w:ind w:left="174"/>
              <w:jc w:val="center"/>
              <w:rPr>
                <w:b/>
                <w:lang w:val="en-GB" w:eastAsia="en-GB"/>
              </w:rPr>
            </w:pPr>
            <w:proofErr w:type="spellStart"/>
            <w:r w:rsidRPr="00052212">
              <w:rPr>
                <w:b/>
                <w:lang w:val="en-GB" w:eastAsia="en-GB"/>
              </w:rPr>
              <w:t>Serviciul</w:t>
            </w:r>
            <w:proofErr w:type="spellEnd"/>
            <w:r w:rsidRPr="00052212">
              <w:rPr>
                <w:b/>
                <w:lang w:val="en-GB" w:eastAsia="en-GB"/>
              </w:rPr>
              <w:t xml:space="preserve"> </w:t>
            </w:r>
            <w:proofErr w:type="spellStart"/>
            <w:r w:rsidRPr="00052212">
              <w:rPr>
                <w:b/>
                <w:lang w:val="en-GB" w:eastAsia="en-GB"/>
              </w:rPr>
              <w:t>Investiții</w:t>
            </w:r>
            <w:proofErr w:type="spellEnd"/>
            <w:r w:rsidRPr="00052212">
              <w:rPr>
                <w:b/>
                <w:lang w:val="en-GB" w:eastAsia="en-GB"/>
              </w:rPr>
              <w:t xml:space="preserve"> </w:t>
            </w:r>
            <w:proofErr w:type="spellStart"/>
            <w:r w:rsidRPr="00052212">
              <w:rPr>
                <w:b/>
                <w:lang w:val="en-GB" w:eastAsia="en-GB"/>
              </w:rPr>
              <w:t>și</w:t>
            </w:r>
            <w:proofErr w:type="spellEnd"/>
            <w:r w:rsidRPr="00052212">
              <w:rPr>
                <w:b/>
                <w:lang w:val="en-GB" w:eastAsia="en-GB"/>
              </w:rPr>
              <w:t xml:space="preserve"> Control</w:t>
            </w:r>
          </w:p>
          <w:p w14:paraId="24D4FEF8" w14:textId="77777777" w:rsidR="00B45AB6" w:rsidRPr="00052212" w:rsidRDefault="00B45AB6">
            <w:pPr>
              <w:ind w:left="174"/>
              <w:jc w:val="center"/>
              <w:rPr>
                <w:b/>
                <w:lang w:val="en-GB" w:eastAsia="en-GB"/>
              </w:rPr>
            </w:pPr>
            <w:proofErr w:type="spellStart"/>
            <w:r w:rsidRPr="00052212">
              <w:rPr>
                <w:b/>
                <w:lang w:val="en-GB" w:eastAsia="en-GB"/>
              </w:rPr>
              <w:t>Șef</w:t>
            </w:r>
            <w:proofErr w:type="spellEnd"/>
            <w:r w:rsidRPr="00052212">
              <w:rPr>
                <w:b/>
                <w:lang w:val="en-GB" w:eastAsia="en-GB"/>
              </w:rPr>
              <w:t xml:space="preserve"> </w:t>
            </w:r>
            <w:proofErr w:type="spellStart"/>
            <w:r w:rsidRPr="00052212">
              <w:rPr>
                <w:b/>
                <w:lang w:val="en-GB" w:eastAsia="en-GB"/>
              </w:rPr>
              <w:t>Serviciu</w:t>
            </w:r>
            <w:proofErr w:type="spellEnd"/>
            <w:r w:rsidRPr="00052212">
              <w:rPr>
                <w:b/>
                <w:lang w:val="en-GB" w:eastAsia="en-GB"/>
              </w:rPr>
              <w:t>,</w:t>
            </w:r>
          </w:p>
          <w:p w14:paraId="1A462C6A" w14:textId="77777777" w:rsidR="00B45AB6" w:rsidRPr="00052212" w:rsidRDefault="00B45AB6">
            <w:pPr>
              <w:ind w:left="174"/>
              <w:jc w:val="center"/>
              <w:rPr>
                <w:b/>
                <w:lang w:val="en-GB" w:eastAsia="en-GB"/>
              </w:rPr>
            </w:pPr>
            <w:r w:rsidRPr="00052212">
              <w:rPr>
                <w:b/>
                <w:lang w:val="en-GB" w:eastAsia="en-GB"/>
              </w:rPr>
              <w:t>Eugenia NECEA</w:t>
            </w:r>
          </w:p>
          <w:p w14:paraId="11229A74" w14:textId="77777777" w:rsidR="00B45AB6" w:rsidRPr="00052212" w:rsidRDefault="00B45AB6">
            <w:pPr>
              <w:ind w:left="174"/>
              <w:jc w:val="center"/>
              <w:rPr>
                <w:b/>
                <w:lang w:val="en-GB" w:eastAsia="en-GB"/>
              </w:rPr>
            </w:pPr>
          </w:p>
          <w:p w14:paraId="778C139A" w14:textId="77777777" w:rsidR="00B45AB6" w:rsidRPr="00052212" w:rsidRDefault="00B45AB6">
            <w:pPr>
              <w:ind w:left="174"/>
              <w:jc w:val="center"/>
              <w:rPr>
                <w:b/>
                <w:lang w:val="en-GB" w:eastAsia="en-GB"/>
              </w:rPr>
            </w:pPr>
          </w:p>
          <w:p w14:paraId="53D8F561" w14:textId="77777777" w:rsidR="00B45AB6" w:rsidRPr="00052212" w:rsidRDefault="00B45AB6">
            <w:pPr>
              <w:ind w:left="174"/>
              <w:jc w:val="center"/>
              <w:rPr>
                <w:b/>
                <w:lang w:val="en-GB" w:eastAsia="en-GB"/>
              </w:rPr>
            </w:pPr>
          </w:p>
          <w:p w14:paraId="454A5C96" w14:textId="77777777" w:rsidR="00B45AB6" w:rsidRPr="00052212" w:rsidRDefault="00B45AB6">
            <w:pPr>
              <w:ind w:left="174"/>
              <w:jc w:val="center"/>
              <w:rPr>
                <w:b/>
                <w:lang w:val="en-GB" w:eastAsia="en-GB"/>
              </w:rPr>
            </w:pPr>
          </w:p>
          <w:p w14:paraId="50CEB1DF" w14:textId="77777777" w:rsidR="00B45AB6" w:rsidRPr="00052212" w:rsidRDefault="00B45AB6">
            <w:pPr>
              <w:ind w:left="174"/>
              <w:jc w:val="center"/>
              <w:rPr>
                <w:b/>
                <w:lang w:val="en-GB" w:eastAsia="en-GB"/>
              </w:rPr>
            </w:pPr>
            <w:proofErr w:type="spellStart"/>
            <w:r w:rsidRPr="00052212">
              <w:rPr>
                <w:b/>
                <w:lang w:val="en-GB" w:eastAsia="en-GB"/>
              </w:rPr>
              <w:t>Administrația</w:t>
            </w:r>
            <w:proofErr w:type="spellEnd"/>
            <w:r w:rsidRPr="00052212">
              <w:rPr>
                <w:b/>
                <w:lang w:val="en-GB" w:eastAsia="en-GB"/>
              </w:rPr>
              <w:t xml:space="preserve"> </w:t>
            </w:r>
            <w:proofErr w:type="spellStart"/>
            <w:r w:rsidRPr="00052212">
              <w:rPr>
                <w:b/>
                <w:lang w:val="en-GB" w:eastAsia="en-GB"/>
              </w:rPr>
              <w:t>Națională</w:t>
            </w:r>
            <w:proofErr w:type="spellEnd"/>
            <w:r w:rsidRPr="00052212">
              <w:rPr>
                <w:b/>
                <w:lang w:val="en-GB" w:eastAsia="en-GB"/>
              </w:rPr>
              <w:t xml:space="preserve"> „</w:t>
            </w:r>
            <w:proofErr w:type="spellStart"/>
            <w:r w:rsidRPr="00052212">
              <w:rPr>
                <w:b/>
                <w:lang w:val="en-GB" w:eastAsia="en-GB"/>
              </w:rPr>
              <w:t>Apele</w:t>
            </w:r>
            <w:proofErr w:type="spellEnd"/>
            <w:r w:rsidRPr="00052212">
              <w:rPr>
                <w:b/>
                <w:lang w:val="en-GB" w:eastAsia="en-GB"/>
              </w:rPr>
              <w:t xml:space="preserve"> </w:t>
            </w:r>
            <w:proofErr w:type="spellStart"/>
            <w:r w:rsidRPr="00052212">
              <w:rPr>
                <w:b/>
                <w:lang w:val="en-GB" w:eastAsia="en-GB"/>
              </w:rPr>
              <w:t>Române</w:t>
            </w:r>
            <w:proofErr w:type="spellEnd"/>
            <w:r w:rsidRPr="00052212">
              <w:rPr>
                <w:b/>
                <w:lang w:val="en-GB" w:eastAsia="en-GB"/>
              </w:rPr>
              <w:t>”</w:t>
            </w:r>
          </w:p>
          <w:p w14:paraId="248A8783" w14:textId="77777777" w:rsidR="00B45AB6" w:rsidRPr="00052212" w:rsidRDefault="00B45AB6">
            <w:pPr>
              <w:spacing w:before="60"/>
              <w:ind w:left="176"/>
              <w:jc w:val="center"/>
              <w:rPr>
                <w:b/>
                <w:lang w:val="en-GB" w:eastAsia="en-GB"/>
              </w:rPr>
            </w:pPr>
            <w:r w:rsidRPr="00052212">
              <w:rPr>
                <w:b/>
                <w:lang w:val="en-GB" w:eastAsia="en-GB"/>
              </w:rPr>
              <w:t>Director General</w:t>
            </w:r>
          </w:p>
          <w:p w14:paraId="717D7BB6" w14:textId="77777777" w:rsidR="00B45AB6" w:rsidRPr="00052212" w:rsidRDefault="00B45AB6">
            <w:pPr>
              <w:ind w:left="174"/>
              <w:jc w:val="center"/>
              <w:rPr>
                <w:b/>
                <w:lang w:val="en-GB" w:eastAsia="en-GB"/>
              </w:rPr>
            </w:pPr>
            <w:r w:rsidRPr="00052212">
              <w:rPr>
                <w:b/>
                <w:lang w:val="en-GB" w:eastAsia="en-GB"/>
              </w:rPr>
              <w:t>Sorin LUCACI</w:t>
            </w:r>
          </w:p>
        </w:tc>
      </w:tr>
    </w:tbl>
    <w:p w14:paraId="765F28F3" w14:textId="77777777" w:rsidR="00B45AB6" w:rsidRDefault="00B45AB6" w:rsidP="00B45AB6">
      <w:pPr>
        <w:rPr>
          <w:b/>
          <w:sz w:val="22"/>
          <w:szCs w:val="22"/>
        </w:rPr>
      </w:pPr>
    </w:p>
    <w:p w14:paraId="580B96CB" w14:textId="77777777" w:rsidR="00EB2EA0" w:rsidRPr="002B715D" w:rsidRDefault="00EB2EA0" w:rsidP="00AE60A4">
      <w:pPr>
        <w:rPr>
          <w:b/>
          <w:sz w:val="22"/>
          <w:szCs w:val="22"/>
        </w:rPr>
      </w:pPr>
    </w:p>
    <w:sectPr w:rsidR="00EB2EA0" w:rsidRPr="002B715D" w:rsidSect="00AE60A4">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1276" w:left="720" w:header="279"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88A05" w14:textId="77777777" w:rsidR="0058654A" w:rsidRDefault="0058654A">
      <w:r>
        <w:separator/>
      </w:r>
    </w:p>
  </w:endnote>
  <w:endnote w:type="continuationSeparator" w:id="0">
    <w:p w14:paraId="2DD5C953" w14:textId="77777777" w:rsidR="0058654A" w:rsidRDefault="0058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F463F" w14:textId="77777777" w:rsidR="00997AAE" w:rsidRDefault="00997A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F06CD2F" w14:textId="77777777" w:rsidR="00997AAE" w:rsidRDefault="00997A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9D510" w14:textId="77777777" w:rsidR="00997AAE" w:rsidRDefault="00997AAE" w:rsidP="007C3F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51C94" w14:textId="77777777" w:rsidR="00997AAE" w:rsidRDefault="00997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E82EE" w14:textId="77777777" w:rsidR="0058654A" w:rsidRDefault="0058654A">
      <w:r>
        <w:separator/>
      </w:r>
    </w:p>
  </w:footnote>
  <w:footnote w:type="continuationSeparator" w:id="0">
    <w:p w14:paraId="2453AB29" w14:textId="77777777" w:rsidR="0058654A" w:rsidRDefault="0058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4C38E" w14:textId="77777777" w:rsidR="00997AAE" w:rsidRDefault="00000000">
    <w:pPr>
      <w:pStyle w:val="Header"/>
    </w:pPr>
    <w:r>
      <w:rPr>
        <w:noProof/>
      </w:rPr>
      <w:pict w14:anchorId="44F80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398063" o:spid="_x0000_s1029" type="#_x0000_t136" style="position:absolute;margin-left:0;margin-top:0;width:559.6pt;height:159.85pt;rotation:315;z-index:-251658752;mso-position-horizontal:center;mso-position-horizontal-relative:margin;mso-position-vertical:center;mso-position-vertical-relative:margin" o:allowincell="f" fillcolor="#d8d8d8 [2732]"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BB394" w14:textId="77777777" w:rsidR="00997AAE" w:rsidRDefault="00000000">
    <w:pPr>
      <w:pStyle w:val="Header"/>
    </w:pPr>
    <w:r>
      <w:rPr>
        <w:noProof/>
      </w:rPr>
      <w:pict w14:anchorId="79EF8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398064" o:spid="_x0000_s1030" type="#_x0000_t136" style="position:absolute;margin-left:0;margin-top:0;width:559.6pt;height:159.85pt;rotation:315;z-index:-251657728;mso-position-horizontal:center;mso-position-horizontal-relative:margin;mso-position-vertical:center;mso-position-vertical-relative:margin" o:allowincell="f" fillcolor="#d8d8d8 [2732]"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9A049" w14:textId="77777777" w:rsidR="00997AAE" w:rsidRDefault="00000000">
    <w:pPr>
      <w:pStyle w:val="Header"/>
    </w:pPr>
    <w:r>
      <w:rPr>
        <w:noProof/>
      </w:rPr>
      <w:pict w14:anchorId="7539A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398062" o:spid="_x0000_s1028" type="#_x0000_t136" style="position:absolute;margin-left:0;margin-top:0;width:559.6pt;height:159.85pt;rotation:315;z-index:-251659776;mso-position-horizontal:center;mso-position-horizontal-relative:margin;mso-position-vertical:center;mso-position-vertical-relative:margin" o:allowincell="f" fillcolor="#d8d8d8 [2732]"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B0BF6"/>
    <w:multiLevelType w:val="hybridMultilevel"/>
    <w:tmpl w:val="A1746A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417A00"/>
    <w:multiLevelType w:val="multilevel"/>
    <w:tmpl w:val="07417A00"/>
    <w:lvl w:ilvl="0">
      <w:start w:val="2"/>
      <w:numFmt w:val="bullet"/>
      <w:lvlText w:val="-"/>
      <w:lvlJc w:val="left"/>
      <w:pPr>
        <w:ind w:left="1068" w:hanging="360"/>
      </w:pPr>
      <w:rPr>
        <w:rFonts w:ascii="Arial" w:eastAsia="Times New Roman"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15:restartNumberingAfterBreak="0">
    <w:nsid w:val="173A3941"/>
    <w:multiLevelType w:val="hybridMultilevel"/>
    <w:tmpl w:val="BBECFEFA"/>
    <w:lvl w:ilvl="0" w:tplc="F826901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18E54E6A"/>
    <w:multiLevelType w:val="hybridMultilevel"/>
    <w:tmpl w:val="1FC064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93423"/>
    <w:multiLevelType w:val="hybridMultilevel"/>
    <w:tmpl w:val="D87EF626"/>
    <w:lvl w:ilvl="0" w:tplc="316C78A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7F17F7B"/>
    <w:multiLevelType w:val="hybridMultilevel"/>
    <w:tmpl w:val="79542B90"/>
    <w:lvl w:ilvl="0" w:tplc="565EB634">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6" w15:restartNumberingAfterBreak="0">
    <w:nsid w:val="31C92EC6"/>
    <w:multiLevelType w:val="hybridMultilevel"/>
    <w:tmpl w:val="4934AA50"/>
    <w:lvl w:ilvl="0" w:tplc="FFFFFFFF">
      <w:start w:val="1"/>
      <w:numFmt w:val="decimal"/>
      <w:lvlText w:val="%1."/>
      <w:lvlJc w:val="left"/>
      <w:pPr>
        <w:ind w:left="715" w:hanging="360"/>
      </w:pPr>
    </w:lvl>
    <w:lvl w:ilvl="1" w:tplc="FFFFFFFF" w:tentative="1">
      <w:start w:val="1"/>
      <w:numFmt w:val="lowerLetter"/>
      <w:lvlText w:val="%2."/>
      <w:lvlJc w:val="left"/>
      <w:pPr>
        <w:ind w:left="1435" w:hanging="360"/>
      </w:pPr>
    </w:lvl>
    <w:lvl w:ilvl="2" w:tplc="FFFFFFFF" w:tentative="1">
      <w:start w:val="1"/>
      <w:numFmt w:val="lowerRoman"/>
      <w:lvlText w:val="%3."/>
      <w:lvlJc w:val="right"/>
      <w:pPr>
        <w:ind w:left="2155" w:hanging="180"/>
      </w:pPr>
    </w:lvl>
    <w:lvl w:ilvl="3" w:tplc="FFFFFFFF" w:tentative="1">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tentative="1">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7" w15:restartNumberingAfterBreak="0">
    <w:nsid w:val="35996F1D"/>
    <w:multiLevelType w:val="hybridMultilevel"/>
    <w:tmpl w:val="64C8DE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D108AE"/>
    <w:multiLevelType w:val="hybridMultilevel"/>
    <w:tmpl w:val="BB8C81CA"/>
    <w:lvl w:ilvl="0" w:tplc="D14269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44A06"/>
    <w:multiLevelType w:val="hybridMultilevel"/>
    <w:tmpl w:val="02E2DDF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E55501"/>
    <w:multiLevelType w:val="hybridMultilevel"/>
    <w:tmpl w:val="AF5AC4C2"/>
    <w:lvl w:ilvl="0" w:tplc="33327B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3726B"/>
    <w:multiLevelType w:val="multilevel"/>
    <w:tmpl w:val="4703726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D643A2"/>
    <w:multiLevelType w:val="hybridMultilevel"/>
    <w:tmpl w:val="6B7E5420"/>
    <w:lvl w:ilvl="0" w:tplc="B7E2EC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FF34640"/>
    <w:multiLevelType w:val="hybridMultilevel"/>
    <w:tmpl w:val="D286050E"/>
    <w:lvl w:ilvl="0" w:tplc="2EF48D82">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5" w15:restartNumberingAfterBreak="0">
    <w:nsid w:val="60FD1C7E"/>
    <w:multiLevelType w:val="hybridMultilevel"/>
    <w:tmpl w:val="A23C434C"/>
    <w:lvl w:ilvl="0" w:tplc="77EE88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2FD6070"/>
    <w:multiLevelType w:val="hybridMultilevel"/>
    <w:tmpl w:val="09C29F36"/>
    <w:lvl w:ilvl="0" w:tplc="40B26E32">
      <w:start w:val="1"/>
      <w:numFmt w:val="upp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7" w15:restartNumberingAfterBreak="0">
    <w:nsid w:val="63C66494"/>
    <w:multiLevelType w:val="hybridMultilevel"/>
    <w:tmpl w:val="518E0576"/>
    <w:lvl w:ilvl="0" w:tplc="55AAD942">
      <w:start w:val="1"/>
      <w:numFmt w:val="upperRoman"/>
      <w:lvlText w:val="%1."/>
      <w:lvlJc w:val="left"/>
      <w:pPr>
        <w:ind w:left="1200" w:hanging="72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664A7AE1"/>
    <w:multiLevelType w:val="hybridMultilevel"/>
    <w:tmpl w:val="A1746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2C1DB8"/>
    <w:multiLevelType w:val="hybridMultilevel"/>
    <w:tmpl w:val="A1746A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D23BC8"/>
    <w:multiLevelType w:val="hybridMultilevel"/>
    <w:tmpl w:val="E280E64A"/>
    <w:lvl w:ilvl="0" w:tplc="E0E66C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C3161C"/>
    <w:multiLevelType w:val="hybridMultilevel"/>
    <w:tmpl w:val="13CE17E8"/>
    <w:lvl w:ilvl="0" w:tplc="40B8671C">
      <w:start w:val="1"/>
      <w:numFmt w:val="upp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2" w15:restartNumberingAfterBreak="0">
    <w:nsid w:val="7FE83DF5"/>
    <w:multiLevelType w:val="hybridMultilevel"/>
    <w:tmpl w:val="54582E82"/>
    <w:lvl w:ilvl="0" w:tplc="F948FB7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00097198">
    <w:abstractNumId w:val="10"/>
  </w:num>
  <w:num w:numId="2" w16cid:durableId="580408791">
    <w:abstractNumId w:val="9"/>
  </w:num>
  <w:num w:numId="3" w16cid:durableId="1861115108">
    <w:abstractNumId w:val="11"/>
  </w:num>
  <w:num w:numId="4" w16cid:durableId="604046126">
    <w:abstractNumId w:val="20"/>
  </w:num>
  <w:num w:numId="5" w16cid:durableId="1362586982">
    <w:abstractNumId w:val="13"/>
  </w:num>
  <w:num w:numId="6" w16cid:durableId="1548032501">
    <w:abstractNumId w:val="4"/>
  </w:num>
  <w:num w:numId="7" w16cid:durableId="2143107220">
    <w:abstractNumId w:val="22"/>
  </w:num>
  <w:num w:numId="8" w16cid:durableId="171457721">
    <w:abstractNumId w:val="8"/>
  </w:num>
  <w:num w:numId="9" w16cid:durableId="377168216">
    <w:abstractNumId w:val="5"/>
  </w:num>
  <w:num w:numId="10" w16cid:durableId="824325210">
    <w:abstractNumId w:val="16"/>
  </w:num>
  <w:num w:numId="11" w16cid:durableId="1570767316">
    <w:abstractNumId w:val="17"/>
  </w:num>
  <w:num w:numId="12" w16cid:durableId="1744718861">
    <w:abstractNumId w:val="2"/>
  </w:num>
  <w:num w:numId="13" w16cid:durableId="807472271">
    <w:abstractNumId w:val="21"/>
  </w:num>
  <w:num w:numId="14" w16cid:durableId="1221212378">
    <w:abstractNumId w:val="1"/>
  </w:num>
  <w:num w:numId="15" w16cid:durableId="1942834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8701645">
    <w:abstractNumId w:val="12"/>
  </w:num>
  <w:num w:numId="17" w16cid:durableId="1678994550">
    <w:abstractNumId w:val="7"/>
  </w:num>
  <w:num w:numId="18" w16cid:durableId="1505436773">
    <w:abstractNumId w:val="3"/>
  </w:num>
  <w:num w:numId="19" w16cid:durableId="1899709001">
    <w:abstractNumId w:val="14"/>
  </w:num>
  <w:num w:numId="20" w16cid:durableId="951013409">
    <w:abstractNumId w:val="18"/>
  </w:num>
  <w:num w:numId="21" w16cid:durableId="1578132600">
    <w:abstractNumId w:val="6"/>
  </w:num>
  <w:num w:numId="22" w16cid:durableId="238832023">
    <w:abstractNumId w:val="15"/>
  </w:num>
  <w:num w:numId="23" w16cid:durableId="1542591967">
    <w:abstractNumId w:val="19"/>
  </w:num>
  <w:num w:numId="24" w16cid:durableId="15519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C4"/>
    <w:rsid w:val="00001BA2"/>
    <w:rsid w:val="00002C1F"/>
    <w:rsid w:val="00002DC6"/>
    <w:rsid w:val="00004D17"/>
    <w:rsid w:val="00004D19"/>
    <w:rsid w:val="00007DF7"/>
    <w:rsid w:val="00010CFA"/>
    <w:rsid w:val="000142AC"/>
    <w:rsid w:val="00014FE2"/>
    <w:rsid w:val="00017346"/>
    <w:rsid w:val="00020C24"/>
    <w:rsid w:val="00021F64"/>
    <w:rsid w:val="00023A72"/>
    <w:rsid w:val="00023BCD"/>
    <w:rsid w:val="00024BA9"/>
    <w:rsid w:val="00025911"/>
    <w:rsid w:val="0003173B"/>
    <w:rsid w:val="0003180D"/>
    <w:rsid w:val="00031865"/>
    <w:rsid w:val="000335AF"/>
    <w:rsid w:val="0003681D"/>
    <w:rsid w:val="0004213A"/>
    <w:rsid w:val="00042ECE"/>
    <w:rsid w:val="00043347"/>
    <w:rsid w:val="00045430"/>
    <w:rsid w:val="00047CCC"/>
    <w:rsid w:val="00050D3E"/>
    <w:rsid w:val="00052212"/>
    <w:rsid w:val="00052380"/>
    <w:rsid w:val="0005308F"/>
    <w:rsid w:val="000549D9"/>
    <w:rsid w:val="00054E3C"/>
    <w:rsid w:val="000560F3"/>
    <w:rsid w:val="0005742B"/>
    <w:rsid w:val="00062319"/>
    <w:rsid w:val="000660E7"/>
    <w:rsid w:val="00066BCD"/>
    <w:rsid w:val="00071AC0"/>
    <w:rsid w:val="00071FF4"/>
    <w:rsid w:val="00081123"/>
    <w:rsid w:val="0008404F"/>
    <w:rsid w:val="00086879"/>
    <w:rsid w:val="00086FC3"/>
    <w:rsid w:val="00093380"/>
    <w:rsid w:val="000938FA"/>
    <w:rsid w:val="000939BC"/>
    <w:rsid w:val="0009695A"/>
    <w:rsid w:val="000A1104"/>
    <w:rsid w:val="000A2189"/>
    <w:rsid w:val="000A560F"/>
    <w:rsid w:val="000A7329"/>
    <w:rsid w:val="000A7D0D"/>
    <w:rsid w:val="000A7EFF"/>
    <w:rsid w:val="000B5206"/>
    <w:rsid w:val="000B5763"/>
    <w:rsid w:val="000B61C0"/>
    <w:rsid w:val="000B6E66"/>
    <w:rsid w:val="000B7E0B"/>
    <w:rsid w:val="000B7F77"/>
    <w:rsid w:val="000C099E"/>
    <w:rsid w:val="000C1456"/>
    <w:rsid w:val="000C1F82"/>
    <w:rsid w:val="000C6DE2"/>
    <w:rsid w:val="000D2950"/>
    <w:rsid w:val="000D2D23"/>
    <w:rsid w:val="000D3C93"/>
    <w:rsid w:val="000D5ACB"/>
    <w:rsid w:val="000D76CD"/>
    <w:rsid w:val="000E18B4"/>
    <w:rsid w:val="000E223F"/>
    <w:rsid w:val="000E321F"/>
    <w:rsid w:val="000E33EE"/>
    <w:rsid w:val="000E776B"/>
    <w:rsid w:val="000F01E1"/>
    <w:rsid w:val="000F168E"/>
    <w:rsid w:val="000F22E7"/>
    <w:rsid w:val="000F39E6"/>
    <w:rsid w:val="000F433E"/>
    <w:rsid w:val="000F46EF"/>
    <w:rsid w:val="000F664F"/>
    <w:rsid w:val="000F6A74"/>
    <w:rsid w:val="000F6D0E"/>
    <w:rsid w:val="000F743E"/>
    <w:rsid w:val="000F7AA5"/>
    <w:rsid w:val="000F7C26"/>
    <w:rsid w:val="0010036B"/>
    <w:rsid w:val="001026C9"/>
    <w:rsid w:val="00102739"/>
    <w:rsid w:val="0010378E"/>
    <w:rsid w:val="00105412"/>
    <w:rsid w:val="00111F71"/>
    <w:rsid w:val="00113FB5"/>
    <w:rsid w:val="00114DCE"/>
    <w:rsid w:val="00115AE7"/>
    <w:rsid w:val="001177D0"/>
    <w:rsid w:val="00120584"/>
    <w:rsid w:val="0012129C"/>
    <w:rsid w:val="001271E7"/>
    <w:rsid w:val="001309F0"/>
    <w:rsid w:val="00130E60"/>
    <w:rsid w:val="0013125A"/>
    <w:rsid w:val="00133FD3"/>
    <w:rsid w:val="0013466E"/>
    <w:rsid w:val="00135CB2"/>
    <w:rsid w:val="00136904"/>
    <w:rsid w:val="0013719F"/>
    <w:rsid w:val="001379DE"/>
    <w:rsid w:val="00137F85"/>
    <w:rsid w:val="0014312E"/>
    <w:rsid w:val="00144093"/>
    <w:rsid w:val="001444C6"/>
    <w:rsid w:val="00144969"/>
    <w:rsid w:val="001468DB"/>
    <w:rsid w:val="00146F06"/>
    <w:rsid w:val="00147889"/>
    <w:rsid w:val="001518A9"/>
    <w:rsid w:val="001522E8"/>
    <w:rsid w:val="001534B5"/>
    <w:rsid w:val="0015451C"/>
    <w:rsid w:val="00154ED2"/>
    <w:rsid w:val="001551BA"/>
    <w:rsid w:val="00157B57"/>
    <w:rsid w:val="00160CEA"/>
    <w:rsid w:val="00161055"/>
    <w:rsid w:val="0016156B"/>
    <w:rsid w:val="00161D36"/>
    <w:rsid w:val="00164056"/>
    <w:rsid w:val="00165205"/>
    <w:rsid w:val="00165C19"/>
    <w:rsid w:val="001664EA"/>
    <w:rsid w:val="00167B18"/>
    <w:rsid w:val="00170E61"/>
    <w:rsid w:val="001722BE"/>
    <w:rsid w:val="00174FB8"/>
    <w:rsid w:val="001808F5"/>
    <w:rsid w:val="00180D94"/>
    <w:rsid w:val="001839B2"/>
    <w:rsid w:val="00184652"/>
    <w:rsid w:val="0018642F"/>
    <w:rsid w:val="00187A87"/>
    <w:rsid w:val="001915DE"/>
    <w:rsid w:val="00195AE7"/>
    <w:rsid w:val="00195BD3"/>
    <w:rsid w:val="00196350"/>
    <w:rsid w:val="001A3F96"/>
    <w:rsid w:val="001A50F6"/>
    <w:rsid w:val="001A75BD"/>
    <w:rsid w:val="001B1AFF"/>
    <w:rsid w:val="001B284E"/>
    <w:rsid w:val="001B3184"/>
    <w:rsid w:val="001B3591"/>
    <w:rsid w:val="001B4385"/>
    <w:rsid w:val="001B53FB"/>
    <w:rsid w:val="001B5F8F"/>
    <w:rsid w:val="001B6476"/>
    <w:rsid w:val="001B647E"/>
    <w:rsid w:val="001B6F95"/>
    <w:rsid w:val="001B768D"/>
    <w:rsid w:val="001C2834"/>
    <w:rsid w:val="001C34C9"/>
    <w:rsid w:val="001C3BD6"/>
    <w:rsid w:val="001D1959"/>
    <w:rsid w:val="001D2A6D"/>
    <w:rsid w:val="001D64BC"/>
    <w:rsid w:val="001D77F6"/>
    <w:rsid w:val="001E0D7B"/>
    <w:rsid w:val="001E17FE"/>
    <w:rsid w:val="001E1EF3"/>
    <w:rsid w:val="001E248D"/>
    <w:rsid w:val="001E2FCB"/>
    <w:rsid w:val="001E400D"/>
    <w:rsid w:val="001E46F3"/>
    <w:rsid w:val="001E4C42"/>
    <w:rsid w:val="001E560E"/>
    <w:rsid w:val="001E6101"/>
    <w:rsid w:val="001E68C2"/>
    <w:rsid w:val="001E7D67"/>
    <w:rsid w:val="001F0E66"/>
    <w:rsid w:val="001F2201"/>
    <w:rsid w:val="001F5265"/>
    <w:rsid w:val="001F53FE"/>
    <w:rsid w:val="001F63DA"/>
    <w:rsid w:val="001F72A6"/>
    <w:rsid w:val="002000AF"/>
    <w:rsid w:val="00200907"/>
    <w:rsid w:val="0020270E"/>
    <w:rsid w:val="00206F34"/>
    <w:rsid w:val="00217FC0"/>
    <w:rsid w:val="0022144B"/>
    <w:rsid w:val="00221D30"/>
    <w:rsid w:val="002229DA"/>
    <w:rsid w:val="0022399E"/>
    <w:rsid w:val="002243BA"/>
    <w:rsid w:val="00227783"/>
    <w:rsid w:val="00231C27"/>
    <w:rsid w:val="002332B3"/>
    <w:rsid w:val="00235248"/>
    <w:rsid w:val="00235F88"/>
    <w:rsid w:val="00236674"/>
    <w:rsid w:val="002403BA"/>
    <w:rsid w:val="00242C61"/>
    <w:rsid w:val="00242CFF"/>
    <w:rsid w:val="00243A42"/>
    <w:rsid w:val="00243BC1"/>
    <w:rsid w:val="002440E4"/>
    <w:rsid w:val="002462C5"/>
    <w:rsid w:val="00246DF2"/>
    <w:rsid w:val="00250B93"/>
    <w:rsid w:val="002533CB"/>
    <w:rsid w:val="0025573C"/>
    <w:rsid w:val="00257CED"/>
    <w:rsid w:val="00257E20"/>
    <w:rsid w:val="002610CE"/>
    <w:rsid w:val="002628BC"/>
    <w:rsid w:val="002642C2"/>
    <w:rsid w:val="002678F1"/>
    <w:rsid w:val="00270B8D"/>
    <w:rsid w:val="0027631E"/>
    <w:rsid w:val="00276664"/>
    <w:rsid w:val="00284B45"/>
    <w:rsid w:val="002867AC"/>
    <w:rsid w:val="0028710A"/>
    <w:rsid w:val="0029030F"/>
    <w:rsid w:val="00291E62"/>
    <w:rsid w:val="00294EC3"/>
    <w:rsid w:val="002A1EE7"/>
    <w:rsid w:val="002A697C"/>
    <w:rsid w:val="002A6BE0"/>
    <w:rsid w:val="002B1E0E"/>
    <w:rsid w:val="002B2CC6"/>
    <w:rsid w:val="002B41F8"/>
    <w:rsid w:val="002B4712"/>
    <w:rsid w:val="002B6635"/>
    <w:rsid w:val="002B715D"/>
    <w:rsid w:val="002C11C3"/>
    <w:rsid w:val="002C5B8B"/>
    <w:rsid w:val="002C672D"/>
    <w:rsid w:val="002D076B"/>
    <w:rsid w:val="002D1E5A"/>
    <w:rsid w:val="002D4965"/>
    <w:rsid w:val="002E0466"/>
    <w:rsid w:val="002E7E00"/>
    <w:rsid w:val="002F0BE4"/>
    <w:rsid w:val="002F163F"/>
    <w:rsid w:val="002F1BB8"/>
    <w:rsid w:val="002F21BD"/>
    <w:rsid w:val="002F3BA5"/>
    <w:rsid w:val="002F53BB"/>
    <w:rsid w:val="00302FC2"/>
    <w:rsid w:val="00303CD1"/>
    <w:rsid w:val="003052DF"/>
    <w:rsid w:val="003055D6"/>
    <w:rsid w:val="003057E1"/>
    <w:rsid w:val="00307E8E"/>
    <w:rsid w:val="00307FBB"/>
    <w:rsid w:val="00310C32"/>
    <w:rsid w:val="0031283C"/>
    <w:rsid w:val="0031330F"/>
    <w:rsid w:val="00323163"/>
    <w:rsid w:val="00324044"/>
    <w:rsid w:val="00326F54"/>
    <w:rsid w:val="00330495"/>
    <w:rsid w:val="00331215"/>
    <w:rsid w:val="003317E2"/>
    <w:rsid w:val="00331E8D"/>
    <w:rsid w:val="00332F54"/>
    <w:rsid w:val="003332B8"/>
    <w:rsid w:val="0033475E"/>
    <w:rsid w:val="00343F9E"/>
    <w:rsid w:val="003456A6"/>
    <w:rsid w:val="00346673"/>
    <w:rsid w:val="00346B74"/>
    <w:rsid w:val="00346D3E"/>
    <w:rsid w:val="003515FC"/>
    <w:rsid w:val="00354B86"/>
    <w:rsid w:val="00354E86"/>
    <w:rsid w:val="003556C8"/>
    <w:rsid w:val="0035631C"/>
    <w:rsid w:val="00356375"/>
    <w:rsid w:val="00356BD8"/>
    <w:rsid w:val="00357707"/>
    <w:rsid w:val="00361E23"/>
    <w:rsid w:val="00361E25"/>
    <w:rsid w:val="00361EF3"/>
    <w:rsid w:val="0037046C"/>
    <w:rsid w:val="00373228"/>
    <w:rsid w:val="00377598"/>
    <w:rsid w:val="00384837"/>
    <w:rsid w:val="00392946"/>
    <w:rsid w:val="00396F88"/>
    <w:rsid w:val="003A18CB"/>
    <w:rsid w:val="003A19C0"/>
    <w:rsid w:val="003A2F8E"/>
    <w:rsid w:val="003A3DA5"/>
    <w:rsid w:val="003A3F6A"/>
    <w:rsid w:val="003A6382"/>
    <w:rsid w:val="003B162C"/>
    <w:rsid w:val="003B26A2"/>
    <w:rsid w:val="003B351E"/>
    <w:rsid w:val="003B3F81"/>
    <w:rsid w:val="003B48BB"/>
    <w:rsid w:val="003B4979"/>
    <w:rsid w:val="003B4D27"/>
    <w:rsid w:val="003B4ED1"/>
    <w:rsid w:val="003B7BA6"/>
    <w:rsid w:val="003C4B2B"/>
    <w:rsid w:val="003C77EF"/>
    <w:rsid w:val="003D0F84"/>
    <w:rsid w:val="003D1801"/>
    <w:rsid w:val="003D2893"/>
    <w:rsid w:val="003D4E48"/>
    <w:rsid w:val="003D5306"/>
    <w:rsid w:val="003D5745"/>
    <w:rsid w:val="003E6DF9"/>
    <w:rsid w:val="003F2EE6"/>
    <w:rsid w:val="003F3A01"/>
    <w:rsid w:val="003F4E37"/>
    <w:rsid w:val="003F51AD"/>
    <w:rsid w:val="003F7B37"/>
    <w:rsid w:val="004106DD"/>
    <w:rsid w:val="00415BC7"/>
    <w:rsid w:val="00416C8E"/>
    <w:rsid w:val="00420A7A"/>
    <w:rsid w:val="00424099"/>
    <w:rsid w:val="00424F54"/>
    <w:rsid w:val="0042615F"/>
    <w:rsid w:val="00427F4F"/>
    <w:rsid w:val="00430542"/>
    <w:rsid w:val="00433E1A"/>
    <w:rsid w:val="00437E0B"/>
    <w:rsid w:val="004419E4"/>
    <w:rsid w:val="00441BD7"/>
    <w:rsid w:val="0044279B"/>
    <w:rsid w:val="004433B7"/>
    <w:rsid w:val="004435FD"/>
    <w:rsid w:val="004463F5"/>
    <w:rsid w:val="00450DE1"/>
    <w:rsid w:val="00453CBF"/>
    <w:rsid w:val="004548D4"/>
    <w:rsid w:val="0045508C"/>
    <w:rsid w:val="00463370"/>
    <w:rsid w:val="00465271"/>
    <w:rsid w:val="0047130D"/>
    <w:rsid w:val="00475266"/>
    <w:rsid w:val="004806F3"/>
    <w:rsid w:val="0048293D"/>
    <w:rsid w:val="004859EE"/>
    <w:rsid w:val="00487297"/>
    <w:rsid w:val="0048790A"/>
    <w:rsid w:val="00487EFE"/>
    <w:rsid w:val="0049112D"/>
    <w:rsid w:val="00492B3E"/>
    <w:rsid w:val="00493443"/>
    <w:rsid w:val="004964E6"/>
    <w:rsid w:val="00497569"/>
    <w:rsid w:val="004A1972"/>
    <w:rsid w:val="004A2D18"/>
    <w:rsid w:val="004A45E9"/>
    <w:rsid w:val="004A54CC"/>
    <w:rsid w:val="004A7D6C"/>
    <w:rsid w:val="004B1F17"/>
    <w:rsid w:val="004B2DB9"/>
    <w:rsid w:val="004B493D"/>
    <w:rsid w:val="004B6615"/>
    <w:rsid w:val="004B6642"/>
    <w:rsid w:val="004B6FCD"/>
    <w:rsid w:val="004B746C"/>
    <w:rsid w:val="004C10CE"/>
    <w:rsid w:val="004C1FE3"/>
    <w:rsid w:val="004C4FE8"/>
    <w:rsid w:val="004D1FC4"/>
    <w:rsid w:val="004D38D9"/>
    <w:rsid w:val="004D3D97"/>
    <w:rsid w:val="004D7837"/>
    <w:rsid w:val="004E252C"/>
    <w:rsid w:val="004E3FE8"/>
    <w:rsid w:val="004E41B8"/>
    <w:rsid w:val="004E4CE5"/>
    <w:rsid w:val="004E521D"/>
    <w:rsid w:val="004E6823"/>
    <w:rsid w:val="004E70E1"/>
    <w:rsid w:val="004F59F6"/>
    <w:rsid w:val="004F5FA3"/>
    <w:rsid w:val="004F6C54"/>
    <w:rsid w:val="004F774C"/>
    <w:rsid w:val="00500B29"/>
    <w:rsid w:val="00505440"/>
    <w:rsid w:val="00505DDA"/>
    <w:rsid w:val="005066E0"/>
    <w:rsid w:val="00513D0F"/>
    <w:rsid w:val="00516348"/>
    <w:rsid w:val="005236D4"/>
    <w:rsid w:val="00524F19"/>
    <w:rsid w:val="005253D2"/>
    <w:rsid w:val="00533506"/>
    <w:rsid w:val="0053417B"/>
    <w:rsid w:val="00535ACD"/>
    <w:rsid w:val="00540717"/>
    <w:rsid w:val="00541594"/>
    <w:rsid w:val="00541889"/>
    <w:rsid w:val="00542B9A"/>
    <w:rsid w:val="00544FEE"/>
    <w:rsid w:val="00545750"/>
    <w:rsid w:val="005475FF"/>
    <w:rsid w:val="005479FA"/>
    <w:rsid w:val="00547E34"/>
    <w:rsid w:val="00547FFD"/>
    <w:rsid w:val="00550929"/>
    <w:rsid w:val="00556916"/>
    <w:rsid w:val="0056281F"/>
    <w:rsid w:val="005660E6"/>
    <w:rsid w:val="005663E0"/>
    <w:rsid w:val="00573AA5"/>
    <w:rsid w:val="005801BB"/>
    <w:rsid w:val="00581719"/>
    <w:rsid w:val="00581A2A"/>
    <w:rsid w:val="005821A8"/>
    <w:rsid w:val="005853FC"/>
    <w:rsid w:val="00585C8E"/>
    <w:rsid w:val="0058654A"/>
    <w:rsid w:val="00587B9B"/>
    <w:rsid w:val="005900F1"/>
    <w:rsid w:val="00592521"/>
    <w:rsid w:val="00593F0F"/>
    <w:rsid w:val="0059405C"/>
    <w:rsid w:val="00594385"/>
    <w:rsid w:val="005A04B6"/>
    <w:rsid w:val="005A0DE5"/>
    <w:rsid w:val="005A29BF"/>
    <w:rsid w:val="005A2F90"/>
    <w:rsid w:val="005A3323"/>
    <w:rsid w:val="005A38D9"/>
    <w:rsid w:val="005A38F4"/>
    <w:rsid w:val="005A3ABD"/>
    <w:rsid w:val="005A4384"/>
    <w:rsid w:val="005A5257"/>
    <w:rsid w:val="005A6E89"/>
    <w:rsid w:val="005B18F7"/>
    <w:rsid w:val="005B3D1C"/>
    <w:rsid w:val="005C4529"/>
    <w:rsid w:val="005C7083"/>
    <w:rsid w:val="005C77AA"/>
    <w:rsid w:val="005D0094"/>
    <w:rsid w:val="005D1AF0"/>
    <w:rsid w:val="005D2794"/>
    <w:rsid w:val="005D2EB6"/>
    <w:rsid w:val="005D5157"/>
    <w:rsid w:val="005D53F9"/>
    <w:rsid w:val="005D59A6"/>
    <w:rsid w:val="005D5B1D"/>
    <w:rsid w:val="005E044E"/>
    <w:rsid w:val="005E0529"/>
    <w:rsid w:val="005F0666"/>
    <w:rsid w:val="005F0D67"/>
    <w:rsid w:val="005F28B8"/>
    <w:rsid w:val="005F3E27"/>
    <w:rsid w:val="005F4006"/>
    <w:rsid w:val="005F506D"/>
    <w:rsid w:val="005F6400"/>
    <w:rsid w:val="005F669F"/>
    <w:rsid w:val="005F719C"/>
    <w:rsid w:val="00604819"/>
    <w:rsid w:val="00604FEF"/>
    <w:rsid w:val="00605509"/>
    <w:rsid w:val="00606A03"/>
    <w:rsid w:val="00606F65"/>
    <w:rsid w:val="006153E4"/>
    <w:rsid w:val="006169D5"/>
    <w:rsid w:val="006206E7"/>
    <w:rsid w:val="00621979"/>
    <w:rsid w:val="006237DC"/>
    <w:rsid w:val="006257D3"/>
    <w:rsid w:val="0063095C"/>
    <w:rsid w:val="0063099C"/>
    <w:rsid w:val="0063169D"/>
    <w:rsid w:val="006319F4"/>
    <w:rsid w:val="0063239F"/>
    <w:rsid w:val="00636197"/>
    <w:rsid w:val="006364F8"/>
    <w:rsid w:val="00636BD9"/>
    <w:rsid w:val="00636CCD"/>
    <w:rsid w:val="00640BD4"/>
    <w:rsid w:val="006451D1"/>
    <w:rsid w:val="00646790"/>
    <w:rsid w:val="00646C50"/>
    <w:rsid w:val="00646DE3"/>
    <w:rsid w:val="00647FF6"/>
    <w:rsid w:val="00650B44"/>
    <w:rsid w:val="00651164"/>
    <w:rsid w:val="00652974"/>
    <w:rsid w:val="006540CC"/>
    <w:rsid w:val="0065428F"/>
    <w:rsid w:val="00657B2E"/>
    <w:rsid w:val="00660CEE"/>
    <w:rsid w:val="00661369"/>
    <w:rsid w:val="00663AE7"/>
    <w:rsid w:val="00665695"/>
    <w:rsid w:val="00665D58"/>
    <w:rsid w:val="00670103"/>
    <w:rsid w:val="00673C2E"/>
    <w:rsid w:val="006754DE"/>
    <w:rsid w:val="006808E3"/>
    <w:rsid w:val="00680AA7"/>
    <w:rsid w:val="00682B5D"/>
    <w:rsid w:val="00683BCA"/>
    <w:rsid w:val="00686E4D"/>
    <w:rsid w:val="00691880"/>
    <w:rsid w:val="00692011"/>
    <w:rsid w:val="0069307B"/>
    <w:rsid w:val="00693B01"/>
    <w:rsid w:val="00696E71"/>
    <w:rsid w:val="006A5311"/>
    <w:rsid w:val="006A57F0"/>
    <w:rsid w:val="006A7DE2"/>
    <w:rsid w:val="006B0C6C"/>
    <w:rsid w:val="006B2185"/>
    <w:rsid w:val="006B2317"/>
    <w:rsid w:val="006B327B"/>
    <w:rsid w:val="006B49CA"/>
    <w:rsid w:val="006B7113"/>
    <w:rsid w:val="006B7D4D"/>
    <w:rsid w:val="006C0BE7"/>
    <w:rsid w:val="006C55E4"/>
    <w:rsid w:val="006C6EBF"/>
    <w:rsid w:val="006C71F4"/>
    <w:rsid w:val="006D3189"/>
    <w:rsid w:val="006D3F3E"/>
    <w:rsid w:val="006D4830"/>
    <w:rsid w:val="006D53E4"/>
    <w:rsid w:val="006D5458"/>
    <w:rsid w:val="006D5B81"/>
    <w:rsid w:val="006E1065"/>
    <w:rsid w:val="006E1071"/>
    <w:rsid w:val="006E1A14"/>
    <w:rsid w:val="006E25B0"/>
    <w:rsid w:val="006E2EEC"/>
    <w:rsid w:val="006E393D"/>
    <w:rsid w:val="006E71E5"/>
    <w:rsid w:val="006F4C4F"/>
    <w:rsid w:val="006F54D5"/>
    <w:rsid w:val="006F7712"/>
    <w:rsid w:val="00702B46"/>
    <w:rsid w:val="0070410B"/>
    <w:rsid w:val="00707143"/>
    <w:rsid w:val="00707DEB"/>
    <w:rsid w:val="007116CD"/>
    <w:rsid w:val="007135B2"/>
    <w:rsid w:val="00714189"/>
    <w:rsid w:val="00714F84"/>
    <w:rsid w:val="00714FB6"/>
    <w:rsid w:val="007152A5"/>
    <w:rsid w:val="00715A19"/>
    <w:rsid w:val="007262F6"/>
    <w:rsid w:val="0072710F"/>
    <w:rsid w:val="00732025"/>
    <w:rsid w:val="00733089"/>
    <w:rsid w:val="007365B7"/>
    <w:rsid w:val="00737040"/>
    <w:rsid w:val="00737227"/>
    <w:rsid w:val="0074074E"/>
    <w:rsid w:val="00742115"/>
    <w:rsid w:val="0074270C"/>
    <w:rsid w:val="00743290"/>
    <w:rsid w:val="00743B9C"/>
    <w:rsid w:val="00747DF1"/>
    <w:rsid w:val="00747EA2"/>
    <w:rsid w:val="0075053F"/>
    <w:rsid w:val="00751982"/>
    <w:rsid w:val="00753419"/>
    <w:rsid w:val="00754C19"/>
    <w:rsid w:val="00755673"/>
    <w:rsid w:val="00756BC5"/>
    <w:rsid w:val="00756E34"/>
    <w:rsid w:val="00762E4B"/>
    <w:rsid w:val="00766AB8"/>
    <w:rsid w:val="007752B0"/>
    <w:rsid w:val="007754BF"/>
    <w:rsid w:val="00780325"/>
    <w:rsid w:val="00780BC8"/>
    <w:rsid w:val="00781884"/>
    <w:rsid w:val="00781C17"/>
    <w:rsid w:val="00782EA9"/>
    <w:rsid w:val="00785364"/>
    <w:rsid w:val="00790236"/>
    <w:rsid w:val="00791E68"/>
    <w:rsid w:val="007927E7"/>
    <w:rsid w:val="00793359"/>
    <w:rsid w:val="0079357E"/>
    <w:rsid w:val="00797EA1"/>
    <w:rsid w:val="007A08B3"/>
    <w:rsid w:val="007A0C38"/>
    <w:rsid w:val="007A0FF9"/>
    <w:rsid w:val="007A28B9"/>
    <w:rsid w:val="007A510C"/>
    <w:rsid w:val="007A58F5"/>
    <w:rsid w:val="007A60F4"/>
    <w:rsid w:val="007B05D6"/>
    <w:rsid w:val="007B3976"/>
    <w:rsid w:val="007B5588"/>
    <w:rsid w:val="007C067E"/>
    <w:rsid w:val="007C0C74"/>
    <w:rsid w:val="007C3F6F"/>
    <w:rsid w:val="007D2B45"/>
    <w:rsid w:val="007D34B4"/>
    <w:rsid w:val="007D36B1"/>
    <w:rsid w:val="007D3CD2"/>
    <w:rsid w:val="007E2A55"/>
    <w:rsid w:val="007E3991"/>
    <w:rsid w:val="007E496D"/>
    <w:rsid w:val="007E5E82"/>
    <w:rsid w:val="007E6AA9"/>
    <w:rsid w:val="007E7A8A"/>
    <w:rsid w:val="007F1062"/>
    <w:rsid w:val="007F1945"/>
    <w:rsid w:val="007F3839"/>
    <w:rsid w:val="007F517C"/>
    <w:rsid w:val="007F6071"/>
    <w:rsid w:val="008072F6"/>
    <w:rsid w:val="00810CFC"/>
    <w:rsid w:val="008127FF"/>
    <w:rsid w:val="00812F65"/>
    <w:rsid w:val="0081710B"/>
    <w:rsid w:val="00820CAA"/>
    <w:rsid w:val="00822D62"/>
    <w:rsid w:val="0082708E"/>
    <w:rsid w:val="00833A44"/>
    <w:rsid w:val="00833BCE"/>
    <w:rsid w:val="00834861"/>
    <w:rsid w:val="0083613B"/>
    <w:rsid w:val="00840384"/>
    <w:rsid w:val="00842067"/>
    <w:rsid w:val="008439B4"/>
    <w:rsid w:val="00844457"/>
    <w:rsid w:val="008447AC"/>
    <w:rsid w:val="008462CE"/>
    <w:rsid w:val="0084788B"/>
    <w:rsid w:val="008512EF"/>
    <w:rsid w:val="00856EFE"/>
    <w:rsid w:val="00861E46"/>
    <w:rsid w:val="008621D8"/>
    <w:rsid w:val="00863D31"/>
    <w:rsid w:val="00864530"/>
    <w:rsid w:val="00866118"/>
    <w:rsid w:val="00866437"/>
    <w:rsid w:val="008669F2"/>
    <w:rsid w:val="00867BA7"/>
    <w:rsid w:val="00870F97"/>
    <w:rsid w:val="00871DA9"/>
    <w:rsid w:val="008739BC"/>
    <w:rsid w:val="00873D45"/>
    <w:rsid w:val="008762DB"/>
    <w:rsid w:val="00876A34"/>
    <w:rsid w:val="00882EF8"/>
    <w:rsid w:val="00884107"/>
    <w:rsid w:val="0088614C"/>
    <w:rsid w:val="008863D8"/>
    <w:rsid w:val="0089056F"/>
    <w:rsid w:val="00890C57"/>
    <w:rsid w:val="008919C4"/>
    <w:rsid w:val="008A1A42"/>
    <w:rsid w:val="008A60D1"/>
    <w:rsid w:val="008A7003"/>
    <w:rsid w:val="008A7543"/>
    <w:rsid w:val="008A7B78"/>
    <w:rsid w:val="008B592B"/>
    <w:rsid w:val="008B7D25"/>
    <w:rsid w:val="008C07F7"/>
    <w:rsid w:val="008E4DB5"/>
    <w:rsid w:val="008E74E8"/>
    <w:rsid w:val="008E7522"/>
    <w:rsid w:val="008E7C3B"/>
    <w:rsid w:val="008F00FC"/>
    <w:rsid w:val="008F1FF3"/>
    <w:rsid w:val="008F4BE1"/>
    <w:rsid w:val="0090171D"/>
    <w:rsid w:val="00904CA0"/>
    <w:rsid w:val="0090756D"/>
    <w:rsid w:val="00910031"/>
    <w:rsid w:val="0091027D"/>
    <w:rsid w:val="00911398"/>
    <w:rsid w:val="00911473"/>
    <w:rsid w:val="00912D21"/>
    <w:rsid w:val="00913A74"/>
    <w:rsid w:val="00916FBC"/>
    <w:rsid w:val="009172EF"/>
    <w:rsid w:val="00921775"/>
    <w:rsid w:val="009221B1"/>
    <w:rsid w:val="009229C7"/>
    <w:rsid w:val="00925A7F"/>
    <w:rsid w:val="00926603"/>
    <w:rsid w:val="009317EE"/>
    <w:rsid w:val="00933429"/>
    <w:rsid w:val="00933F6F"/>
    <w:rsid w:val="00941032"/>
    <w:rsid w:val="00946B66"/>
    <w:rsid w:val="00946D69"/>
    <w:rsid w:val="0095223F"/>
    <w:rsid w:val="009528D3"/>
    <w:rsid w:val="00956A08"/>
    <w:rsid w:val="00956C27"/>
    <w:rsid w:val="00961AF6"/>
    <w:rsid w:val="009622DC"/>
    <w:rsid w:val="00963E65"/>
    <w:rsid w:val="00964554"/>
    <w:rsid w:val="00964754"/>
    <w:rsid w:val="009675A7"/>
    <w:rsid w:val="0097292D"/>
    <w:rsid w:val="0097460E"/>
    <w:rsid w:val="00980F62"/>
    <w:rsid w:val="00982896"/>
    <w:rsid w:val="009832DF"/>
    <w:rsid w:val="009851AC"/>
    <w:rsid w:val="0098601D"/>
    <w:rsid w:val="00986C0A"/>
    <w:rsid w:val="00987B34"/>
    <w:rsid w:val="00990D67"/>
    <w:rsid w:val="00991940"/>
    <w:rsid w:val="00996909"/>
    <w:rsid w:val="00997AAE"/>
    <w:rsid w:val="009A1585"/>
    <w:rsid w:val="009A2468"/>
    <w:rsid w:val="009A53E8"/>
    <w:rsid w:val="009B16D9"/>
    <w:rsid w:val="009B34B6"/>
    <w:rsid w:val="009B3C21"/>
    <w:rsid w:val="009B49A7"/>
    <w:rsid w:val="009B52EF"/>
    <w:rsid w:val="009B5690"/>
    <w:rsid w:val="009B5770"/>
    <w:rsid w:val="009B685C"/>
    <w:rsid w:val="009B6992"/>
    <w:rsid w:val="009C0EF7"/>
    <w:rsid w:val="009C0F9A"/>
    <w:rsid w:val="009C4C39"/>
    <w:rsid w:val="009C56AA"/>
    <w:rsid w:val="009C572B"/>
    <w:rsid w:val="009C58B4"/>
    <w:rsid w:val="009C598E"/>
    <w:rsid w:val="009C5ACE"/>
    <w:rsid w:val="009C6B99"/>
    <w:rsid w:val="009C7892"/>
    <w:rsid w:val="009D07C0"/>
    <w:rsid w:val="009D5413"/>
    <w:rsid w:val="009D5C18"/>
    <w:rsid w:val="009E0A3C"/>
    <w:rsid w:val="009E199E"/>
    <w:rsid w:val="009E1E3F"/>
    <w:rsid w:val="009E3DD4"/>
    <w:rsid w:val="009E539E"/>
    <w:rsid w:val="009E6D70"/>
    <w:rsid w:val="009F058F"/>
    <w:rsid w:val="009F17C1"/>
    <w:rsid w:val="009F6725"/>
    <w:rsid w:val="009F71EF"/>
    <w:rsid w:val="00A00F60"/>
    <w:rsid w:val="00A01247"/>
    <w:rsid w:val="00A01D0A"/>
    <w:rsid w:val="00A02004"/>
    <w:rsid w:val="00A077F3"/>
    <w:rsid w:val="00A10709"/>
    <w:rsid w:val="00A10F02"/>
    <w:rsid w:val="00A126D1"/>
    <w:rsid w:val="00A13723"/>
    <w:rsid w:val="00A13836"/>
    <w:rsid w:val="00A15656"/>
    <w:rsid w:val="00A17975"/>
    <w:rsid w:val="00A20173"/>
    <w:rsid w:val="00A21B00"/>
    <w:rsid w:val="00A22078"/>
    <w:rsid w:val="00A25EB7"/>
    <w:rsid w:val="00A36212"/>
    <w:rsid w:val="00A3652E"/>
    <w:rsid w:val="00A36723"/>
    <w:rsid w:val="00A40641"/>
    <w:rsid w:val="00A4166D"/>
    <w:rsid w:val="00A42F30"/>
    <w:rsid w:val="00A43BE2"/>
    <w:rsid w:val="00A5091C"/>
    <w:rsid w:val="00A50DB2"/>
    <w:rsid w:val="00A5153E"/>
    <w:rsid w:val="00A54447"/>
    <w:rsid w:val="00A565E5"/>
    <w:rsid w:val="00A62307"/>
    <w:rsid w:val="00A62CB2"/>
    <w:rsid w:val="00A63DF7"/>
    <w:rsid w:val="00A65095"/>
    <w:rsid w:val="00A65250"/>
    <w:rsid w:val="00A661DC"/>
    <w:rsid w:val="00A6630A"/>
    <w:rsid w:val="00A66389"/>
    <w:rsid w:val="00A73314"/>
    <w:rsid w:val="00A74140"/>
    <w:rsid w:val="00A76715"/>
    <w:rsid w:val="00A7736F"/>
    <w:rsid w:val="00A813B2"/>
    <w:rsid w:val="00A83152"/>
    <w:rsid w:val="00A83957"/>
    <w:rsid w:val="00A907E5"/>
    <w:rsid w:val="00A923ED"/>
    <w:rsid w:val="00A94468"/>
    <w:rsid w:val="00A96D34"/>
    <w:rsid w:val="00AB173F"/>
    <w:rsid w:val="00AB248D"/>
    <w:rsid w:val="00AB64DA"/>
    <w:rsid w:val="00AB753B"/>
    <w:rsid w:val="00AC011C"/>
    <w:rsid w:val="00AC1B02"/>
    <w:rsid w:val="00AC1C80"/>
    <w:rsid w:val="00AC34D3"/>
    <w:rsid w:val="00AC645E"/>
    <w:rsid w:val="00AC7A7B"/>
    <w:rsid w:val="00AD0409"/>
    <w:rsid w:val="00AD29BE"/>
    <w:rsid w:val="00AD2F7F"/>
    <w:rsid w:val="00AD36F0"/>
    <w:rsid w:val="00AD6FBB"/>
    <w:rsid w:val="00AE0633"/>
    <w:rsid w:val="00AE2282"/>
    <w:rsid w:val="00AE2348"/>
    <w:rsid w:val="00AE2DAB"/>
    <w:rsid w:val="00AE556A"/>
    <w:rsid w:val="00AE5F33"/>
    <w:rsid w:val="00AE60A4"/>
    <w:rsid w:val="00AE629B"/>
    <w:rsid w:val="00AF0056"/>
    <w:rsid w:val="00AF12C3"/>
    <w:rsid w:val="00AF3151"/>
    <w:rsid w:val="00AF362B"/>
    <w:rsid w:val="00AF705F"/>
    <w:rsid w:val="00B00946"/>
    <w:rsid w:val="00B0244A"/>
    <w:rsid w:val="00B045F9"/>
    <w:rsid w:val="00B05975"/>
    <w:rsid w:val="00B10B47"/>
    <w:rsid w:val="00B1257B"/>
    <w:rsid w:val="00B126D4"/>
    <w:rsid w:val="00B12E3C"/>
    <w:rsid w:val="00B15EE6"/>
    <w:rsid w:val="00B167F0"/>
    <w:rsid w:val="00B30132"/>
    <w:rsid w:val="00B3331D"/>
    <w:rsid w:val="00B33B22"/>
    <w:rsid w:val="00B345BF"/>
    <w:rsid w:val="00B36341"/>
    <w:rsid w:val="00B36E38"/>
    <w:rsid w:val="00B41564"/>
    <w:rsid w:val="00B4226D"/>
    <w:rsid w:val="00B429E6"/>
    <w:rsid w:val="00B45AB6"/>
    <w:rsid w:val="00B4695F"/>
    <w:rsid w:val="00B47DEF"/>
    <w:rsid w:val="00B538DF"/>
    <w:rsid w:val="00B60A8A"/>
    <w:rsid w:val="00B624E6"/>
    <w:rsid w:val="00B63319"/>
    <w:rsid w:val="00B67420"/>
    <w:rsid w:val="00B67CEF"/>
    <w:rsid w:val="00B75AF0"/>
    <w:rsid w:val="00B75BDB"/>
    <w:rsid w:val="00B75E4E"/>
    <w:rsid w:val="00B80D9C"/>
    <w:rsid w:val="00B834A9"/>
    <w:rsid w:val="00B83E48"/>
    <w:rsid w:val="00B841ED"/>
    <w:rsid w:val="00B8708E"/>
    <w:rsid w:val="00B90A66"/>
    <w:rsid w:val="00B91955"/>
    <w:rsid w:val="00B9247C"/>
    <w:rsid w:val="00B93857"/>
    <w:rsid w:val="00B93D2D"/>
    <w:rsid w:val="00B95787"/>
    <w:rsid w:val="00BA0621"/>
    <w:rsid w:val="00BA40BE"/>
    <w:rsid w:val="00BA6CB0"/>
    <w:rsid w:val="00BA784B"/>
    <w:rsid w:val="00BB7991"/>
    <w:rsid w:val="00BC1545"/>
    <w:rsid w:val="00BC2C93"/>
    <w:rsid w:val="00BC4AF1"/>
    <w:rsid w:val="00BC5264"/>
    <w:rsid w:val="00BC58EC"/>
    <w:rsid w:val="00BC71D4"/>
    <w:rsid w:val="00BD1192"/>
    <w:rsid w:val="00BD599B"/>
    <w:rsid w:val="00BD6B5B"/>
    <w:rsid w:val="00BD6D88"/>
    <w:rsid w:val="00BD76DB"/>
    <w:rsid w:val="00BE1C15"/>
    <w:rsid w:val="00BE2958"/>
    <w:rsid w:val="00BE6925"/>
    <w:rsid w:val="00BE6AF2"/>
    <w:rsid w:val="00BF1408"/>
    <w:rsid w:val="00BF24A7"/>
    <w:rsid w:val="00BF2FE9"/>
    <w:rsid w:val="00C01A6C"/>
    <w:rsid w:val="00C04906"/>
    <w:rsid w:val="00C04DEE"/>
    <w:rsid w:val="00C06399"/>
    <w:rsid w:val="00C10A0F"/>
    <w:rsid w:val="00C116B3"/>
    <w:rsid w:val="00C117B0"/>
    <w:rsid w:val="00C12FAE"/>
    <w:rsid w:val="00C13711"/>
    <w:rsid w:val="00C13C3F"/>
    <w:rsid w:val="00C14FFB"/>
    <w:rsid w:val="00C20498"/>
    <w:rsid w:val="00C20A0D"/>
    <w:rsid w:val="00C21607"/>
    <w:rsid w:val="00C244B9"/>
    <w:rsid w:val="00C24A53"/>
    <w:rsid w:val="00C261F2"/>
    <w:rsid w:val="00C26D5F"/>
    <w:rsid w:val="00C27249"/>
    <w:rsid w:val="00C323C8"/>
    <w:rsid w:val="00C32E92"/>
    <w:rsid w:val="00C34EE5"/>
    <w:rsid w:val="00C35942"/>
    <w:rsid w:val="00C35AC5"/>
    <w:rsid w:val="00C3609F"/>
    <w:rsid w:val="00C362A6"/>
    <w:rsid w:val="00C36790"/>
    <w:rsid w:val="00C370C0"/>
    <w:rsid w:val="00C375D5"/>
    <w:rsid w:val="00C45638"/>
    <w:rsid w:val="00C47367"/>
    <w:rsid w:val="00C513BD"/>
    <w:rsid w:val="00C527B6"/>
    <w:rsid w:val="00C52D57"/>
    <w:rsid w:val="00C557DC"/>
    <w:rsid w:val="00C55EE2"/>
    <w:rsid w:val="00C568C4"/>
    <w:rsid w:val="00C56C99"/>
    <w:rsid w:val="00C5796C"/>
    <w:rsid w:val="00C57BDF"/>
    <w:rsid w:val="00C612A1"/>
    <w:rsid w:val="00C628E8"/>
    <w:rsid w:val="00C6741B"/>
    <w:rsid w:val="00C72AD2"/>
    <w:rsid w:val="00C72CAB"/>
    <w:rsid w:val="00C74C39"/>
    <w:rsid w:val="00C8050B"/>
    <w:rsid w:val="00C80B6E"/>
    <w:rsid w:val="00C82224"/>
    <w:rsid w:val="00C83059"/>
    <w:rsid w:val="00C847FA"/>
    <w:rsid w:val="00C84DCE"/>
    <w:rsid w:val="00C8770B"/>
    <w:rsid w:val="00C9015F"/>
    <w:rsid w:val="00C90DFA"/>
    <w:rsid w:val="00C91753"/>
    <w:rsid w:val="00C93958"/>
    <w:rsid w:val="00C93AC2"/>
    <w:rsid w:val="00C9513A"/>
    <w:rsid w:val="00C97A27"/>
    <w:rsid w:val="00CA216C"/>
    <w:rsid w:val="00CA50BF"/>
    <w:rsid w:val="00CA76F7"/>
    <w:rsid w:val="00CA7BC9"/>
    <w:rsid w:val="00CB080E"/>
    <w:rsid w:val="00CB59E2"/>
    <w:rsid w:val="00CB5EAB"/>
    <w:rsid w:val="00CB6F33"/>
    <w:rsid w:val="00CB79B6"/>
    <w:rsid w:val="00CC0BF8"/>
    <w:rsid w:val="00CC284A"/>
    <w:rsid w:val="00CC678C"/>
    <w:rsid w:val="00CC7A23"/>
    <w:rsid w:val="00CD0A76"/>
    <w:rsid w:val="00CD18C9"/>
    <w:rsid w:val="00CD5A67"/>
    <w:rsid w:val="00CD6D08"/>
    <w:rsid w:val="00CE0985"/>
    <w:rsid w:val="00CE3C3C"/>
    <w:rsid w:val="00CE4C26"/>
    <w:rsid w:val="00CE4C29"/>
    <w:rsid w:val="00CE533B"/>
    <w:rsid w:val="00CE7421"/>
    <w:rsid w:val="00CF0ACA"/>
    <w:rsid w:val="00CF10B2"/>
    <w:rsid w:val="00CF143A"/>
    <w:rsid w:val="00CF1741"/>
    <w:rsid w:val="00CF4885"/>
    <w:rsid w:val="00CF5BD4"/>
    <w:rsid w:val="00CF7BD0"/>
    <w:rsid w:val="00D01DA8"/>
    <w:rsid w:val="00D02769"/>
    <w:rsid w:val="00D02F24"/>
    <w:rsid w:val="00D046DE"/>
    <w:rsid w:val="00D0482C"/>
    <w:rsid w:val="00D051F1"/>
    <w:rsid w:val="00D07141"/>
    <w:rsid w:val="00D075B0"/>
    <w:rsid w:val="00D10254"/>
    <w:rsid w:val="00D10A51"/>
    <w:rsid w:val="00D138E2"/>
    <w:rsid w:val="00D14F4A"/>
    <w:rsid w:val="00D26C79"/>
    <w:rsid w:val="00D26ECF"/>
    <w:rsid w:val="00D27E9A"/>
    <w:rsid w:val="00D316ED"/>
    <w:rsid w:val="00D32B3A"/>
    <w:rsid w:val="00D3367A"/>
    <w:rsid w:val="00D34DD6"/>
    <w:rsid w:val="00D35181"/>
    <w:rsid w:val="00D3748A"/>
    <w:rsid w:val="00D3796F"/>
    <w:rsid w:val="00D41C31"/>
    <w:rsid w:val="00D42934"/>
    <w:rsid w:val="00D46954"/>
    <w:rsid w:val="00D47712"/>
    <w:rsid w:val="00D526B5"/>
    <w:rsid w:val="00D53396"/>
    <w:rsid w:val="00D5536F"/>
    <w:rsid w:val="00D5753D"/>
    <w:rsid w:val="00D60763"/>
    <w:rsid w:val="00D61DF7"/>
    <w:rsid w:val="00D62D5F"/>
    <w:rsid w:val="00D64F17"/>
    <w:rsid w:val="00D669A0"/>
    <w:rsid w:val="00D71DAE"/>
    <w:rsid w:val="00D738E0"/>
    <w:rsid w:val="00D73D55"/>
    <w:rsid w:val="00D7541B"/>
    <w:rsid w:val="00D754D9"/>
    <w:rsid w:val="00D7719A"/>
    <w:rsid w:val="00D77CBB"/>
    <w:rsid w:val="00D80B4C"/>
    <w:rsid w:val="00D83739"/>
    <w:rsid w:val="00D83B92"/>
    <w:rsid w:val="00D83EBB"/>
    <w:rsid w:val="00D85380"/>
    <w:rsid w:val="00D86742"/>
    <w:rsid w:val="00D86DE8"/>
    <w:rsid w:val="00D90A34"/>
    <w:rsid w:val="00D92523"/>
    <w:rsid w:val="00D93534"/>
    <w:rsid w:val="00D942BC"/>
    <w:rsid w:val="00D952E4"/>
    <w:rsid w:val="00DA26BA"/>
    <w:rsid w:val="00DA591B"/>
    <w:rsid w:val="00DA5B30"/>
    <w:rsid w:val="00DA7809"/>
    <w:rsid w:val="00DB0DAB"/>
    <w:rsid w:val="00DB25CD"/>
    <w:rsid w:val="00DB2BD9"/>
    <w:rsid w:val="00DB2F01"/>
    <w:rsid w:val="00DB3D1F"/>
    <w:rsid w:val="00DC5865"/>
    <w:rsid w:val="00DD0D0A"/>
    <w:rsid w:val="00DD3048"/>
    <w:rsid w:val="00DD55DA"/>
    <w:rsid w:val="00DE015A"/>
    <w:rsid w:val="00DE1DD5"/>
    <w:rsid w:val="00DE3101"/>
    <w:rsid w:val="00DE3263"/>
    <w:rsid w:val="00DE6B87"/>
    <w:rsid w:val="00DF6C65"/>
    <w:rsid w:val="00DF6DA4"/>
    <w:rsid w:val="00DF7CAC"/>
    <w:rsid w:val="00E01EA8"/>
    <w:rsid w:val="00E02845"/>
    <w:rsid w:val="00E07CC4"/>
    <w:rsid w:val="00E07D82"/>
    <w:rsid w:val="00E1276D"/>
    <w:rsid w:val="00E1386C"/>
    <w:rsid w:val="00E15982"/>
    <w:rsid w:val="00E20144"/>
    <w:rsid w:val="00E20448"/>
    <w:rsid w:val="00E20D1E"/>
    <w:rsid w:val="00E20EE0"/>
    <w:rsid w:val="00E232D0"/>
    <w:rsid w:val="00E2332C"/>
    <w:rsid w:val="00E23CE0"/>
    <w:rsid w:val="00E251DE"/>
    <w:rsid w:val="00E329FA"/>
    <w:rsid w:val="00E3383B"/>
    <w:rsid w:val="00E34612"/>
    <w:rsid w:val="00E354F2"/>
    <w:rsid w:val="00E361FC"/>
    <w:rsid w:val="00E41597"/>
    <w:rsid w:val="00E41B1E"/>
    <w:rsid w:val="00E4207A"/>
    <w:rsid w:val="00E455E0"/>
    <w:rsid w:val="00E47DCC"/>
    <w:rsid w:val="00E50FC8"/>
    <w:rsid w:val="00E5195D"/>
    <w:rsid w:val="00E52E4F"/>
    <w:rsid w:val="00E5435B"/>
    <w:rsid w:val="00E552C9"/>
    <w:rsid w:val="00E55A09"/>
    <w:rsid w:val="00E5760B"/>
    <w:rsid w:val="00E578BD"/>
    <w:rsid w:val="00E6245E"/>
    <w:rsid w:val="00E63709"/>
    <w:rsid w:val="00E65119"/>
    <w:rsid w:val="00E652AE"/>
    <w:rsid w:val="00E656AD"/>
    <w:rsid w:val="00E720A3"/>
    <w:rsid w:val="00E72280"/>
    <w:rsid w:val="00E727ED"/>
    <w:rsid w:val="00E73613"/>
    <w:rsid w:val="00E7381C"/>
    <w:rsid w:val="00E768FC"/>
    <w:rsid w:val="00E813D2"/>
    <w:rsid w:val="00E8488C"/>
    <w:rsid w:val="00E878E9"/>
    <w:rsid w:val="00E9479B"/>
    <w:rsid w:val="00E94F37"/>
    <w:rsid w:val="00E9524E"/>
    <w:rsid w:val="00E95C55"/>
    <w:rsid w:val="00E9620B"/>
    <w:rsid w:val="00E97895"/>
    <w:rsid w:val="00EB0BBA"/>
    <w:rsid w:val="00EB1466"/>
    <w:rsid w:val="00EB2EA0"/>
    <w:rsid w:val="00EB5ABB"/>
    <w:rsid w:val="00EB7E6C"/>
    <w:rsid w:val="00EC076F"/>
    <w:rsid w:val="00EC3864"/>
    <w:rsid w:val="00EC3B2F"/>
    <w:rsid w:val="00EC5355"/>
    <w:rsid w:val="00EC6615"/>
    <w:rsid w:val="00EC76A4"/>
    <w:rsid w:val="00EC7C56"/>
    <w:rsid w:val="00ED30A8"/>
    <w:rsid w:val="00ED3B69"/>
    <w:rsid w:val="00ED671C"/>
    <w:rsid w:val="00EE0269"/>
    <w:rsid w:val="00EE0643"/>
    <w:rsid w:val="00EE15C3"/>
    <w:rsid w:val="00EE380E"/>
    <w:rsid w:val="00EE45ED"/>
    <w:rsid w:val="00EE5828"/>
    <w:rsid w:val="00EE5880"/>
    <w:rsid w:val="00EF0832"/>
    <w:rsid w:val="00EF3084"/>
    <w:rsid w:val="00EF33AA"/>
    <w:rsid w:val="00EF48A2"/>
    <w:rsid w:val="00EF707A"/>
    <w:rsid w:val="00F0034A"/>
    <w:rsid w:val="00F047F3"/>
    <w:rsid w:val="00F115A7"/>
    <w:rsid w:val="00F15C1D"/>
    <w:rsid w:val="00F168D5"/>
    <w:rsid w:val="00F17E41"/>
    <w:rsid w:val="00F22126"/>
    <w:rsid w:val="00F22E8E"/>
    <w:rsid w:val="00F23C36"/>
    <w:rsid w:val="00F248C6"/>
    <w:rsid w:val="00F30BE6"/>
    <w:rsid w:val="00F30EB0"/>
    <w:rsid w:val="00F310DD"/>
    <w:rsid w:val="00F32353"/>
    <w:rsid w:val="00F33FDA"/>
    <w:rsid w:val="00F34748"/>
    <w:rsid w:val="00F36DAD"/>
    <w:rsid w:val="00F37859"/>
    <w:rsid w:val="00F37A4F"/>
    <w:rsid w:val="00F37A54"/>
    <w:rsid w:val="00F42182"/>
    <w:rsid w:val="00F42764"/>
    <w:rsid w:val="00F43C9C"/>
    <w:rsid w:val="00F440BD"/>
    <w:rsid w:val="00F451A7"/>
    <w:rsid w:val="00F46D40"/>
    <w:rsid w:val="00F513E7"/>
    <w:rsid w:val="00F560EC"/>
    <w:rsid w:val="00F56ADA"/>
    <w:rsid w:val="00F636C3"/>
    <w:rsid w:val="00F63F9C"/>
    <w:rsid w:val="00F65E68"/>
    <w:rsid w:val="00F66665"/>
    <w:rsid w:val="00F66779"/>
    <w:rsid w:val="00F700D2"/>
    <w:rsid w:val="00F71DCA"/>
    <w:rsid w:val="00F731D7"/>
    <w:rsid w:val="00F74CB2"/>
    <w:rsid w:val="00F76C94"/>
    <w:rsid w:val="00F82F39"/>
    <w:rsid w:val="00F866E0"/>
    <w:rsid w:val="00F8787D"/>
    <w:rsid w:val="00F87DDB"/>
    <w:rsid w:val="00F9201A"/>
    <w:rsid w:val="00F92821"/>
    <w:rsid w:val="00F93410"/>
    <w:rsid w:val="00F93DC5"/>
    <w:rsid w:val="00F94FFA"/>
    <w:rsid w:val="00F950DF"/>
    <w:rsid w:val="00F9700C"/>
    <w:rsid w:val="00FA2F3D"/>
    <w:rsid w:val="00FA345D"/>
    <w:rsid w:val="00FA5F72"/>
    <w:rsid w:val="00FA6424"/>
    <w:rsid w:val="00FA7280"/>
    <w:rsid w:val="00FB2C65"/>
    <w:rsid w:val="00FB623B"/>
    <w:rsid w:val="00FB6DA9"/>
    <w:rsid w:val="00FB7338"/>
    <w:rsid w:val="00FB74CE"/>
    <w:rsid w:val="00FB77AD"/>
    <w:rsid w:val="00FB7C67"/>
    <w:rsid w:val="00FB7E96"/>
    <w:rsid w:val="00FB7FE5"/>
    <w:rsid w:val="00FC01CA"/>
    <w:rsid w:val="00FD0253"/>
    <w:rsid w:val="00FD0791"/>
    <w:rsid w:val="00FD07B3"/>
    <w:rsid w:val="00FD1A86"/>
    <w:rsid w:val="00FD372E"/>
    <w:rsid w:val="00FD3A3A"/>
    <w:rsid w:val="00FD3C0F"/>
    <w:rsid w:val="00FD41D4"/>
    <w:rsid w:val="00FD44EE"/>
    <w:rsid w:val="00FE0023"/>
    <w:rsid w:val="00FE09B3"/>
    <w:rsid w:val="00FE2626"/>
    <w:rsid w:val="00FE321F"/>
    <w:rsid w:val="00FE5B1A"/>
    <w:rsid w:val="00FE65C4"/>
    <w:rsid w:val="00FE7837"/>
    <w:rsid w:val="00FF0CF9"/>
    <w:rsid w:val="00FF1332"/>
    <w:rsid w:val="00FF39D3"/>
    <w:rsid w:val="00FF5763"/>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43F6B"/>
  <w15:chartTrackingRefBased/>
  <w15:docId w15:val="{7ACEFB5E-FDB3-4061-A2AB-FAB64218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0A4"/>
    <w:rPr>
      <w:sz w:val="24"/>
      <w:szCs w:val="24"/>
      <w:lang w:val="ro-RO" w:eastAsia="ro-RO"/>
    </w:rPr>
  </w:style>
  <w:style w:type="paragraph" w:styleId="Heading1">
    <w:name w:val="heading 1"/>
    <w:basedOn w:val="Normal"/>
    <w:next w:val="Normal"/>
    <w:link w:val="Heading1Char"/>
    <w:qFormat/>
    <w:pPr>
      <w:keepNext/>
      <w:jc w:val="both"/>
      <w:outlineLvl w:val="0"/>
    </w:pPr>
    <w:rPr>
      <w:b/>
      <w:bCs/>
      <w:sz w:val="20"/>
    </w:rPr>
  </w:style>
  <w:style w:type="paragraph" w:styleId="Heading2">
    <w:name w:val="heading 2"/>
    <w:basedOn w:val="Normal"/>
    <w:next w:val="Normal"/>
    <w:qFormat/>
    <w:rsid w:val="0097292D"/>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97292D"/>
    <w:pPr>
      <w:spacing w:before="240" w:after="60"/>
      <w:outlineLvl w:val="4"/>
    </w:pPr>
    <w:rPr>
      <w:b/>
      <w:bCs/>
      <w:i/>
      <w:iCs/>
      <w:sz w:val="26"/>
      <w:szCs w:val="26"/>
    </w:rPr>
  </w:style>
  <w:style w:type="paragraph" w:styleId="Heading6">
    <w:name w:val="heading 6"/>
    <w:basedOn w:val="Normal"/>
    <w:next w:val="Normal"/>
    <w:qFormat/>
    <w:rsid w:val="0097292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2">
    <w:name w:val="Body Text 2"/>
    <w:basedOn w:val="Normal"/>
    <w:pPr>
      <w:spacing w:after="120" w:line="480" w:lineRule="auto"/>
    </w:pPr>
  </w:style>
  <w:style w:type="paragraph" w:customStyle="1" w:styleId="NormalWeb1">
    <w:name w:val="Normal (Web)1"/>
    <w:basedOn w:val="Normal"/>
    <w:rPr>
      <w:rFonts w:ascii="Arial Unicode MS" w:eastAsia="Arial Unicode MS" w:hAnsi="Arial Unicode MS" w:cs="Arial Unicode MS"/>
      <w:color w:val="000000"/>
      <w:lang w:val="en-US" w:eastAsia="en-US"/>
    </w:rPr>
  </w:style>
  <w:style w:type="character" w:customStyle="1" w:styleId="do1">
    <w:name w:val="do1"/>
    <w:rPr>
      <w:b/>
      <w:bCs/>
      <w:sz w:val="26"/>
      <w:szCs w:val="26"/>
    </w:rPr>
  </w:style>
  <w:style w:type="paragraph" w:styleId="BodyTextIndent3">
    <w:name w:val="Body Text Indent 3"/>
    <w:basedOn w:val="Normal"/>
    <w:pPr>
      <w:spacing w:after="120"/>
      <w:ind w:left="283"/>
    </w:pPr>
    <w:rPr>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45"/>
      <w:jc w:val="both"/>
    </w:pPr>
    <w:rPr>
      <w:bCs/>
    </w:rPr>
  </w:style>
  <w:style w:type="paragraph" w:styleId="BodyText3">
    <w:name w:val="Body Text 3"/>
    <w:basedOn w:val="Normal"/>
    <w:pPr>
      <w:spacing w:after="120"/>
    </w:pPr>
    <w:rPr>
      <w:sz w:val="16"/>
      <w:szCs w:val="16"/>
    </w:rPr>
  </w:style>
  <w:style w:type="character" w:customStyle="1" w:styleId="tpa1">
    <w:name w:val="tpa1"/>
    <w:basedOn w:val="DefaultParagraphFont"/>
  </w:style>
  <w:style w:type="paragraph" w:styleId="BodyTextIndent">
    <w:name w:val="Body Text Indent"/>
    <w:basedOn w:val="Normal"/>
    <w:link w:val="BodyTextIndentChar"/>
    <w:rsid w:val="004419E4"/>
    <w:pPr>
      <w:spacing w:after="120"/>
      <w:ind w:left="360"/>
    </w:pPr>
  </w:style>
  <w:style w:type="paragraph" w:customStyle="1" w:styleId="CharCharCharCharCharCharCharCharCharCharCharChar">
    <w:name w:val="Char Char Char Char Char Char Char Char Char Char Char Char"/>
    <w:basedOn w:val="Normal"/>
    <w:rsid w:val="002F53BB"/>
    <w:pPr>
      <w:spacing w:after="160" w:line="240" w:lineRule="exact"/>
    </w:pPr>
    <w:rPr>
      <w:rFonts w:ascii="Tahoma" w:hAnsi="Tahoma"/>
      <w:sz w:val="20"/>
      <w:szCs w:val="20"/>
      <w:lang w:eastAsia="en-US"/>
    </w:rPr>
  </w:style>
  <w:style w:type="character" w:customStyle="1" w:styleId="tal1">
    <w:name w:val="tal1"/>
    <w:basedOn w:val="DefaultParagraphFont"/>
    <w:rsid w:val="00A923ED"/>
  </w:style>
  <w:style w:type="paragraph" w:styleId="BodyText">
    <w:name w:val="Body Text"/>
    <w:basedOn w:val="Normal"/>
    <w:rsid w:val="00FF39D3"/>
    <w:pPr>
      <w:spacing w:after="120"/>
    </w:pPr>
  </w:style>
  <w:style w:type="paragraph" w:customStyle="1" w:styleId="1">
    <w:name w:val="1"/>
    <w:basedOn w:val="NormalIndent"/>
    <w:rsid w:val="00FF39D3"/>
    <w:pPr>
      <w:spacing w:before="120" w:after="240" w:line="240" w:lineRule="atLeast"/>
      <w:ind w:left="0"/>
    </w:pPr>
    <w:rPr>
      <w:rFonts w:ascii="Tahoma" w:hAnsi="Tahoma" w:cs="Arial"/>
      <w:sz w:val="20"/>
      <w:szCs w:val="20"/>
      <w:lang w:val="en-GB" w:eastAsia="en-US"/>
    </w:rPr>
  </w:style>
  <w:style w:type="paragraph" w:styleId="NormalIndent">
    <w:name w:val="Normal Indent"/>
    <w:basedOn w:val="Normal"/>
    <w:rsid w:val="00FF39D3"/>
    <w:pPr>
      <w:ind w:left="720"/>
    </w:pPr>
  </w:style>
  <w:style w:type="character" w:styleId="Hyperlink">
    <w:name w:val="Hyperlink"/>
    <w:uiPriority w:val="99"/>
    <w:unhideWhenUsed/>
    <w:rsid w:val="00CF4885"/>
    <w:rPr>
      <w:color w:val="0000FF"/>
      <w:u w:val="single"/>
    </w:rPr>
  </w:style>
  <w:style w:type="paragraph" w:styleId="BalloonText">
    <w:name w:val="Balloon Text"/>
    <w:basedOn w:val="Normal"/>
    <w:link w:val="BalloonTextChar"/>
    <w:rsid w:val="00E2332C"/>
    <w:rPr>
      <w:rFonts w:ascii="Tahoma" w:hAnsi="Tahoma" w:cs="Tahoma"/>
      <w:sz w:val="16"/>
      <w:szCs w:val="16"/>
    </w:rPr>
  </w:style>
  <w:style w:type="character" w:customStyle="1" w:styleId="BalloonTextChar">
    <w:name w:val="Balloon Text Char"/>
    <w:link w:val="BalloonText"/>
    <w:rsid w:val="00E2332C"/>
    <w:rPr>
      <w:rFonts w:ascii="Tahoma" w:hAnsi="Tahoma" w:cs="Tahoma"/>
      <w:sz w:val="16"/>
      <w:szCs w:val="16"/>
      <w:lang w:val="ro-RO" w:eastAsia="ro-RO"/>
    </w:rPr>
  </w:style>
  <w:style w:type="paragraph" w:styleId="ListParagraph">
    <w:name w:val="List Paragraph"/>
    <w:aliases w:val="Heading 2_sj,List Paragraph1,Normal bullet 2,Forth level,List_Paragraph,Multilevel para_II,List1,body 2,Listă paragraf,List Paragraph11,Listă colorată - Accentuare 11,Bullet,Citation List,Header bold,List Paragraph2,Lettre d'introduction"/>
    <w:basedOn w:val="Normal"/>
    <w:link w:val="ListParagraphChar"/>
    <w:uiPriority w:val="34"/>
    <w:qFormat/>
    <w:rsid w:val="00E720A3"/>
    <w:pPr>
      <w:ind w:left="720"/>
      <w:contextualSpacing/>
    </w:pPr>
  </w:style>
  <w:style w:type="paragraph" w:customStyle="1" w:styleId="StyleNORMALArialFirstline0cm">
    <w:name w:val="Style NORMAL + Arial First line:  0 cm"/>
    <w:basedOn w:val="Normal"/>
    <w:rsid w:val="00FF71D1"/>
    <w:pPr>
      <w:spacing w:before="120" w:after="240"/>
      <w:jc w:val="both"/>
    </w:pPr>
    <w:rPr>
      <w:rFonts w:ascii="Arial" w:hAnsi="Arial"/>
      <w:lang w:val="en-GB"/>
    </w:rPr>
  </w:style>
  <w:style w:type="character" w:customStyle="1" w:styleId="Heading1Char">
    <w:name w:val="Heading 1 Char"/>
    <w:link w:val="Heading1"/>
    <w:rsid w:val="00FF71D1"/>
    <w:rPr>
      <w:b/>
      <w:bCs/>
      <w:szCs w:val="24"/>
      <w:lang w:val="ro-RO" w:eastAsia="ro-RO"/>
    </w:rPr>
  </w:style>
  <w:style w:type="character" w:customStyle="1" w:styleId="FooterChar">
    <w:name w:val="Footer Char"/>
    <w:link w:val="Footer"/>
    <w:uiPriority w:val="99"/>
    <w:rsid w:val="00FF71D1"/>
    <w:rPr>
      <w:sz w:val="24"/>
      <w:szCs w:val="24"/>
      <w:lang w:val="ro-RO" w:eastAsia="ro-RO"/>
    </w:rPr>
  </w:style>
  <w:style w:type="paragraph" w:styleId="Header">
    <w:name w:val="header"/>
    <w:basedOn w:val="Normal"/>
    <w:link w:val="HeaderChar"/>
    <w:rsid w:val="000F6D0E"/>
    <w:pPr>
      <w:tabs>
        <w:tab w:val="center" w:pos="4680"/>
        <w:tab w:val="right" w:pos="9360"/>
      </w:tabs>
    </w:pPr>
  </w:style>
  <w:style w:type="character" w:customStyle="1" w:styleId="HeaderChar">
    <w:name w:val="Header Char"/>
    <w:link w:val="Header"/>
    <w:rsid w:val="000F6D0E"/>
    <w:rPr>
      <w:sz w:val="24"/>
      <w:szCs w:val="24"/>
      <w:lang w:val="ro-RO" w:eastAsia="ro-RO"/>
    </w:rPr>
  </w:style>
  <w:style w:type="paragraph" w:styleId="NormalWeb">
    <w:name w:val="Normal (Web)"/>
    <w:basedOn w:val="Normal"/>
    <w:uiPriority w:val="99"/>
    <w:rsid w:val="007C3F6F"/>
    <w:pPr>
      <w:spacing w:before="100" w:beforeAutospacing="1" w:after="100" w:afterAutospacing="1"/>
    </w:pPr>
    <w:rPr>
      <w:rFonts w:eastAsia="SimSun"/>
      <w:lang w:val="en-US" w:eastAsia="zh-CN"/>
    </w:rPr>
  </w:style>
  <w:style w:type="table" w:styleId="TableGrid">
    <w:name w:val="Table Grid"/>
    <w:basedOn w:val="TableNormal"/>
    <w:rsid w:val="00D02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rsid w:val="00C527B6"/>
    <w:rPr>
      <w:b/>
      <w:bCs/>
      <w:i/>
      <w:iCs/>
      <w:color w:val="4F81BD"/>
    </w:rPr>
  </w:style>
  <w:style w:type="paragraph" w:customStyle="1" w:styleId="DefaultText">
    <w:name w:val="Default Text"/>
    <w:basedOn w:val="Normal"/>
    <w:rsid w:val="003B4D27"/>
    <w:pPr>
      <w:suppressAutoHyphens/>
      <w:autoSpaceDE w:val="0"/>
    </w:pPr>
    <w:rPr>
      <w:lang w:eastAsia="ar-SA"/>
    </w:rPr>
  </w:style>
  <w:style w:type="character" w:styleId="CommentReference">
    <w:name w:val="annotation reference"/>
    <w:rsid w:val="00592521"/>
    <w:rPr>
      <w:sz w:val="16"/>
      <w:szCs w:val="16"/>
    </w:rPr>
  </w:style>
  <w:style w:type="paragraph" w:styleId="CommentText">
    <w:name w:val="annotation text"/>
    <w:basedOn w:val="Normal"/>
    <w:link w:val="CommentTextChar"/>
    <w:rsid w:val="00592521"/>
    <w:rPr>
      <w:sz w:val="20"/>
      <w:szCs w:val="20"/>
    </w:rPr>
  </w:style>
  <w:style w:type="character" w:customStyle="1" w:styleId="CommentTextChar">
    <w:name w:val="Comment Text Char"/>
    <w:basedOn w:val="DefaultParagraphFont"/>
    <w:link w:val="CommentText"/>
    <w:rsid w:val="00592521"/>
  </w:style>
  <w:style w:type="paragraph" w:styleId="CommentSubject">
    <w:name w:val="annotation subject"/>
    <w:basedOn w:val="CommentText"/>
    <w:next w:val="CommentText"/>
    <w:link w:val="CommentSubjectChar"/>
    <w:rsid w:val="00592521"/>
    <w:rPr>
      <w:b/>
      <w:bCs/>
    </w:rPr>
  </w:style>
  <w:style w:type="character" w:customStyle="1" w:styleId="CommentSubjectChar">
    <w:name w:val="Comment Subject Char"/>
    <w:link w:val="CommentSubject"/>
    <w:rsid w:val="00592521"/>
    <w:rPr>
      <w:b/>
      <w:bCs/>
    </w:rPr>
  </w:style>
  <w:style w:type="character" w:customStyle="1" w:styleId="ListParagraphChar">
    <w:name w:val="List Paragraph Char"/>
    <w:aliases w:val="Heading 2_sj Char,List Paragraph1 Char,Normal bullet 2 Char,Forth level Char,List_Paragraph Char,Multilevel para_II Char,List1 Char,body 2 Char,Listă paragraf Char,List Paragraph11 Char,Listă colorată - Accentuare 11 Char,Bullet Char"/>
    <w:link w:val="ListParagraph"/>
    <w:uiPriority w:val="34"/>
    <w:qFormat/>
    <w:locked/>
    <w:rsid w:val="006451D1"/>
    <w:rPr>
      <w:sz w:val="24"/>
      <w:szCs w:val="24"/>
      <w:lang w:val="ro-RO" w:eastAsia="ro-RO"/>
    </w:rPr>
  </w:style>
  <w:style w:type="character" w:customStyle="1" w:styleId="Bodytext20">
    <w:name w:val="Body text (2)_"/>
    <w:basedOn w:val="DefaultParagraphFont"/>
    <w:link w:val="Bodytext21"/>
    <w:locked/>
    <w:rsid w:val="006451D1"/>
    <w:rPr>
      <w:shd w:val="clear" w:color="auto" w:fill="FFFFFF"/>
    </w:rPr>
  </w:style>
  <w:style w:type="paragraph" w:customStyle="1" w:styleId="Bodytext21">
    <w:name w:val="Body text (2)"/>
    <w:basedOn w:val="Normal"/>
    <w:link w:val="Bodytext20"/>
    <w:rsid w:val="006451D1"/>
    <w:pPr>
      <w:widowControl w:val="0"/>
      <w:shd w:val="clear" w:color="auto" w:fill="FFFFFF"/>
      <w:spacing w:before="360" w:after="60" w:line="0" w:lineRule="atLeast"/>
      <w:ind w:hanging="340"/>
    </w:pPr>
    <w:rPr>
      <w:sz w:val="20"/>
      <w:szCs w:val="20"/>
      <w:lang w:val="en-GB" w:eastAsia="en-GB"/>
    </w:rPr>
  </w:style>
  <w:style w:type="character" w:customStyle="1" w:styleId="BodyTextIndentChar">
    <w:name w:val="Body Text Indent Char"/>
    <w:basedOn w:val="DefaultParagraphFont"/>
    <w:link w:val="BodyTextIndent"/>
    <w:rsid w:val="00157B57"/>
    <w:rPr>
      <w:sz w:val="24"/>
      <w:szCs w:val="24"/>
      <w:lang w:val="ro-RO" w:eastAsia="ro-RO"/>
    </w:rPr>
  </w:style>
  <w:style w:type="paragraph" w:styleId="Revision">
    <w:name w:val="Revision"/>
    <w:hidden/>
    <w:uiPriority w:val="99"/>
    <w:semiHidden/>
    <w:rsid w:val="00F310DD"/>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750023">
      <w:bodyDiv w:val="1"/>
      <w:marLeft w:val="0"/>
      <w:marRight w:val="0"/>
      <w:marTop w:val="0"/>
      <w:marBottom w:val="0"/>
      <w:divBdr>
        <w:top w:val="none" w:sz="0" w:space="0" w:color="auto"/>
        <w:left w:val="none" w:sz="0" w:space="0" w:color="auto"/>
        <w:bottom w:val="none" w:sz="0" w:space="0" w:color="auto"/>
        <w:right w:val="none" w:sz="0" w:space="0" w:color="auto"/>
      </w:divBdr>
    </w:div>
    <w:div w:id="433326344">
      <w:bodyDiv w:val="1"/>
      <w:marLeft w:val="0"/>
      <w:marRight w:val="0"/>
      <w:marTop w:val="0"/>
      <w:marBottom w:val="0"/>
      <w:divBdr>
        <w:top w:val="none" w:sz="0" w:space="0" w:color="auto"/>
        <w:left w:val="none" w:sz="0" w:space="0" w:color="auto"/>
        <w:bottom w:val="none" w:sz="0" w:space="0" w:color="auto"/>
        <w:right w:val="none" w:sz="0" w:space="0" w:color="auto"/>
      </w:divBdr>
    </w:div>
    <w:div w:id="448624999">
      <w:bodyDiv w:val="1"/>
      <w:marLeft w:val="0"/>
      <w:marRight w:val="0"/>
      <w:marTop w:val="0"/>
      <w:marBottom w:val="0"/>
      <w:divBdr>
        <w:top w:val="none" w:sz="0" w:space="0" w:color="auto"/>
        <w:left w:val="none" w:sz="0" w:space="0" w:color="auto"/>
        <w:bottom w:val="none" w:sz="0" w:space="0" w:color="auto"/>
        <w:right w:val="none" w:sz="0" w:space="0" w:color="auto"/>
      </w:divBdr>
    </w:div>
    <w:div w:id="651523546">
      <w:bodyDiv w:val="1"/>
      <w:marLeft w:val="0"/>
      <w:marRight w:val="0"/>
      <w:marTop w:val="0"/>
      <w:marBottom w:val="0"/>
      <w:divBdr>
        <w:top w:val="none" w:sz="0" w:space="0" w:color="auto"/>
        <w:left w:val="none" w:sz="0" w:space="0" w:color="auto"/>
        <w:bottom w:val="none" w:sz="0" w:space="0" w:color="auto"/>
        <w:right w:val="none" w:sz="0" w:space="0" w:color="auto"/>
      </w:divBdr>
    </w:div>
    <w:div w:id="700471777">
      <w:bodyDiv w:val="1"/>
      <w:marLeft w:val="0"/>
      <w:marRight w:val="0"/>
      <w:marTop w:val="0"/>
      <w:marBottom w:val="0"/>
      <w:divBdr>
        <w:top w:val="none" w:sz="0" w:space="0" w:color="auto"/>
        <w:left w:val="none" w:sz="0" w:space="0" w:color="auto"/>
        <w:bottom w:val="none" w:sz="0" w:space="0" w:color="auto"/>
        <w:right w:val="none" w:sz="0" w:space="0" w:color="auto"/>
      </w:divBdr>
    </w:div>
    <w:div w:id="713240734">
      <w:bodyDiv w:val="1"/>
      <w:marLeft w:val="0"/>
      <w:marRight w:val="0"/>
      <w:marTop w:val="0"/>
      <w:marBottom w:val="0"/>
      <w:divBdr>
        <w:top w:val="none" w:sz="0" w:space="0" w:color="auto"/>
        <w:left w:val="none" w:sz="0" w:space="0" w:color="auto"/>
        <w:bottom w:val="none" w:sz="0" w:space="0" w:color="auto"/>
        <w:right w:val="none" w:sz="0" w:space="0" w:color="auto"/>
      </w:divBdr>
    </w:div>
    <w:div w:id="1086146476">
      <w:bodyDiv w:val="1"/>
      <w:marLeft w:val="0"/>
      <w:marRight w:val="0"/>
      <w:marTop w:val="0"/>
      <w:marBottom w:val="0"/>
      <w:divBdr>
        <w:top w:val="none" w:sz="0" w:space="0" w:color="auto"/>
        <w:left w:val="none" w:sz="0" w:space="0" w:color="auto"/>
        <w:bottom w:val="none" w:sz="0" w:space="0" w:color="auto"/>
        <w:right w:val="none" w:sz="0" w:space="0" w:color="auto"/>
      </w:divBdr>
    </w:div>
    <w:div w:id="1118645636">
      <w:bodyDiv w:val="1"/>
      <w:marLeft w:val="0"/>
      <w:marRight w:val="0"/>
      <w:marTop w:val="0"/>
      <w:marBottom w:val="0"/>
      <w:divBdr>
        <w:top w:val="none" w:sz="0" w:space="0" w:color="auto"/>
        <w:left w:val="none" w:sz="0" w:space="0" w:color="auto"/>
        <w:bottom w:val="none" w:sz="0" w:space="0" w:color="auto"/>
        <w:right w:val="none" w:sz="0" w:space="0" w:color="auto"/>
      </w:divBdr>
    </w:div>
    <w:div w:id="1173448402">
      <w:bodyDiv w:val="1"/>
      <w:marLeft w:val="0"/>
      <w:marRight w:val="0"/>
      <w:marTop w:val="0"/>
      <w:marBottom w:val="0"/>
      <w:divBdr>
        <w:top w:val="none" w:sz="0" w:space="0" w:color="auto"/>
        <w:left w:val="none" w:sz="0" w:space="0" w:color="auto"/>
        <w:bottom w:val="none" w:sz="0" w:space="0" w:color="auto"/>
        <w:right w:val="none" w:sz="0" w:space="0" w:color="auto"/>
      </w:divBdr>
    </w:div>
    <w:div w:id="1396509932">
      <w:bodyDiv w:val="1"/>
      <w:marLeft w:val="0"/>
      <w:marRight w:val="0"/>
      <w:marTop w:val="0"/>
      <w:marBottom w:val="0"/>
      <w:divBdr>
        <w:top w:val="none" w:sz="0" w:space="0" w:color="auto"/>
        <w:left w:val="none" w:sz="0" w:space="0" w:color="auto"/>
        <w:bottom w:val="none" w:sz="0" w:space="0" w:color="auto"/>
        <w:right w:val="none" w:sz="0" w:space="0" w:color="auto"/>
      </w:divBdr>
    </w:div>
    <w:div w:id="1486891926">
      <w:bodyDiv w:val="1"/>
      <w:marLeft w:val="0"/>
      <w:marRight w:val="0"/>
      <w:marTop w:val="0"/>
      <w:marBottom w:val="0"/>
      <w:divBdr>
        <w:top w:val="none" w:sz="0" w:space="0" w:color="auto"/>
        <w:left w:val="none" w:sz="0" w:space="0" w:color="auto"/>
        <w:bottom w:val="none" w:sz="0" w:space="0" w:color="auto"/>
        <w:right w:val="none" w:sz="0" w:space="0" w:color="auto"/>
      </w:divBdr>
    </w:div>
    <w:div w:id="1516574358">
      <w:bodyDiv w:val="1"/>
      <w:marLeft w:val="0"/>
      <w:marRight w:val="0"/>
      <w:marTop w:val="0"/>
      <w:marBottom w:val="0"/>
      <w:divBdr>
        <w:top w:val="none" w:sz="0" w:space="0" w:color="auto"/>
        <w:left w:val="none" w:sz="0" w:space="0" w:color="auto"/>
        <w:bottom w:val="none" w:sz="0" w:space="0" w:color="auto"/>
        <w:right w:val="none" w:sz="0" w:space="0" w:color="auto"/>
      </w:divBdr>
    </w:div>
    <w:div w:id="1647930171">
      <w:bodyDiv w:val="1"/>
      <w:marLeft w:val="0"/>
      <w:marRight w:val="0"/>
      <w:marTop w:val="0"/>
      <w:marBottom w:val="0"/>
      <w:divBdr>
        <w:top w:val="none" w:sz="0" w:space="0" w:color="auto"/>
        <w:left w:val="none" w:sz="0" w:space="0" w:color="auto"/>
        <w:bottom w:val="none" w:sz="0" w:space="0" w:color="auto"/>
        <w:right w:val="none" w:sz="0" w:space="0" w:color="auto"/>
      </w:divBdr>
    </w:div>
    <w:div w:id="1661470191">
      <w:bodyDiv w:val="1"/>
      <w:marLeft w:val="0"/>
      <w:marRight w:val="0"/>
      <w:marTop w:val="0"/>
      <w:marBottom w:val="0"/>
      <w:divBdr>
        <w:top w:val="none" w:sz="0" w:space="0" w:color="auto"/>
        <w:left w:val="none" w:sz="0" w:space="0" w:color="auto"/>
        <w:bottom w:val="none" w:sz="0" w:space="0" w:color="auto"/>
        <w:right w:val="none" w:sz="0" w:space="0" w:color="auto"/>
      </w:divBdr>
    </w:div>
    <w:div w:id="1775511721">
      <w:bodyDiv w:val="1"/>
      <w:marLeft w:val="0"/>
      <w:marRight w:val="0"/>
      <w:marTop w:val="0"/>
      <w:marBottom w:val="0"/>
      <w:divBdr>
        <w:top w:val="none" w:sz="0" w:space="0" w:color="auto"/>
        <w:left w:val="none" w:sz="0" w:space="0" w:color="auto"/>
        <w:bottom w:val="none" w:sz="0" w:space="0" w:color="auto"/>
        <w:right w:val="none" w:sz="0" w:space="0" w:color="auto"/>
      </w:divBdr>
    </w:div>
    <w:div w:id="1913615641">
      <w:bodyDiv w:val="1"/>
      <w:marLeft w:val="0"/>
      <w:marRight w:val="0"/>
      <w:marTop w:val="0"/>
      <w:marBottom w:val="0"/>
      <w:divBdr>
        <w:top w:val="none" w:sz="0" w:space="0" w:color="auto"/>
        <w:left w:val="none" w:sz="0" w:space="0" w:color="auto"/>
        <w:bottom w:val="none" w:sz="0" w:space="0" w:color="auto"/>
        <w:right w:val="none" w:sz="0" w:space="0" w:color="auto"/>
      </w:divBdr>
    </w:div>
    <w:div w:id="1936278154">
      <w:bodyDiv w:val="1"/>
      <w:marLeft w:val="0"/>
      <w:marRight w:val="0"/>
      <w:marTop w:val="0"/>
      <w:marBottom w:val="0"/>
      <w:divBdr>
        <w:top w:val="none" w:sz="0" w:space="0" w:color="auto"/>
        <w:left w:val="none" w:sz="0" w:space="0" w:color="auto"/>
        <w:bottom w:val="none" w:sz="0" w:space="0" w:color="auto"/>
        <w:right w:val="none" w:sz="0" w:space="0" w:color="auto"/>
      </w:divBdr>
    </w:div>
    <w:div w:id="20341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5C91C-D3AD-4C3C-B6B2-89450173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3760</Words>
  <Characters>21432</Characters>
  <Application>Microsoft Office Word</Application>
  <DocSecurity>0</DocSecurity>
  <Lines>178</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FUNDAMENTARE</vt:lpstr>
      <vt:lpstr>NOTĂ DE FUNDAMENTARE</vt:lpstr>
    </vt:vector>
  </TitlesOfParts>
  <Company>CNADNR</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subject/>
  <dc:creator>Felix</dc:creator>
  <cp:keywords/>
  <dc:description/>
  <cp:lastModifiedBy>Proiect Aurora</cp:lastModifiedBy>
  <cp:revision>2</cp:revision>
  <cp:lastPrinted>2022-09-14T12:59:00Z</cp:lastPrinted>
  <dcterms:created xsi:type="dcterms:W3CDTF">2025-04-10T09:22:00Z</dcterms:created>
  <dcterms:modified xsi:type="dcterms:W3CDTF">2025-04-10T09:22:00Z</dcterms:modified>
</cp:coreProperties>
</file>