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199BC" w14:textId="4EF749AC" w:rsidR="006C3253" w:rsidRPr="009B35CD" w:rsidRDefault="008F0F94" w:rsidP="0041257B">
      <w:pPr>
        <w:tabs>
          <w:tab w:val="left" w:pos="360"/>
        </w:tabs>
        <w:spacing w:before="0" w:after="0"/>
        <w:ind w:right="555"/>
        <w:rPr>
          <w:rFonts w:eastAsia="Trebuchet MS" w:cs="Times New Roman"/>
          <w:bCs/>
          <w:sz w:val="24"/>
          <w:szCs w:val="24"/>
        </w:rPr>
      </w:pPr>
      <w:r w:rsidRPr="009B35CD">
        <w:rPr>
          <w:rFonts w:eastAsia="Trebuchet MS" w:cs="Times New Roman"/>
          <w:bCs/>
          <w:sz w:val="24"/>
          <w:szCs w:val="24"/>
        </w:rPr>
        <w:t xml:space="preserve">     </w:t>
      </w:r>
    </w:p>
    <w:p w14:paraId="3E8547C9" w14:textId="48FF11E6" w:rsidR="006C3253" w:rsidRPr="009B35CD" w:rsidRDefault="006C3253" w:rsidP="006C3253">
      <w:pPr>
        <w:tabs>
          <w:tab w:val="left" w:pos="360"/>
        </w:tabs>
        <w:spacing w:before="0" w:after="0"/>
        <w:ind w:left="142" w:right="555" w:firstLine="709"/>
        <w:jc w:val="center"/>
        <w:rPr>
          <w:rFonts w:eastAsia="Trebuchet MS" w:cs="Times New Roman"/>
          <w:b/>
          <w:color w:val="auto"/>
          <w:sz w:val="24"/>
          <w:szCs w:val="24"/>
        </w:rPr>
      </w:pPr>
      <w:r w:rsidRPr="009B35CD">
        <w:rPr>
          <w:rFonts w:eastAsia="Trebuchet MS" w:cs="Times New Roman"/>
          <w:b/>
          <w:color w:val="auto"/>
          <w:sz w:val="24"/>
          <w:szCs w:val="24"/>
        </w:rPr>
        <w:t xml:space="preserve">              </w:t>
      </w:r>
      <w:r w:rsidR="00636118" w:rsidRPr="009B35CD">
        <w:rPr>
          <w:rFonts w:eastAsia="Trebuchet MS" w:cs="Times New Roman"/>
          <w:b/>
          <w:color w:val="auto"/>
          <w:sz w:val="24"/>
          <w:szCs w:val="24"/>
        </w:rPr>
        <w:t xml:space="preserve">ANUNȚ </w:t>
      </w:r>
      <w:r w:rsidRPr="009B35CD">
        <w:rPr>
          <w:rFonts w:eastAsia="Trebuchet MS" w:cs="Times New Roman"/>
          <w:b/>
          <w:color w:val="auto"/>
          <w:sz w:val="24"/>
          <w:szCs w:val="24"/>
        </w:rPr>
        <w:t>DE PRESĂ</w:t>
      </w:r>
    </w:p>
    <w:p w14:paraId="691204E4" w14:textId="2C3662AB" w:rsidR="006C3253" w:rsidRPr="009B35CD" w:rsidRDefault="006C3253" w:rsidP="006C3253">
      <w:pPr>
        <w:tabs>
          <w:tab w:val="left" w:pos="360"/>
        </w:tabs>
        <w:spacing w:before="0" w:after="0"/>
        <w:ind w:left="142" w:right="555" w:firstLine="709"/>
        <w:jc w:val="center"/>
        <w:rPr>
          <w:rFonts w:eastAsia="Trebuchet MS" w:cs="Times New Roman"/>
          <w:bCs/>
          <w:sz w:val="24"/>
          <w:szCs w:val="24"/>
        </w:rPr>
      </w:pPr>
    </w:p>
    <w:p w14:paraId="3D73F384" w14:textId="0A0D9663" w:rsidR="00636BE5" w:rsidRPr="009B35CD" w:rsidRDefault="00636BE5" w:rsidP="00E61681">
      <w:pPr>
        <w:tabs>
          <w:tab w:val="left" w:pos="360"/>
        </w:tabs>
        <w:spacing w:before="0" w:after="0"/>
        <w:ind w:left="142" w:right="555" w:firstLine="709"/>
        <w:jc w:val="right"/>
        <w:rPr>
          <w:rFonts w:eastAsia="Trebuchet MS" w:cs="Times New Roman"/>
          <w:b/>
          <w:sz w:val="24"/>
          <w:szCs w:val="24"/>
        </w:rPr>
      </w:pPr>
      <w:r w:rsidRPr="009B35CD">
        <w:rPr>
          <w:rFonts w:eastAsia="Trebuchet MS" w:cs="Times New Roman"/>
          <w:bCs/>
          <w:sz w:val="24"/>
          <w:szCs w:val="24"/>
        </w:rPr>
        <w:t xml:space="preserve">                       </w:t>
      </w:r>
      <w:r w:rsidRPr="009B35CD">
        <w:rPr>
          <w:rFonts w:eastAsia="Trebuchet MS" w:cs="Times New Roman"/>
          <w:bCs/>
          <w:sz w:val="24"/>
          <w:szCs w:val="24"/>
        </w:rPr>
        <w:tab/>
      </w:r>
      <w:r w:rsidRPr="009B35CD">
        <w:rPr>
          <w:rFonts w:eastAsia="Trebuchet MS" w:cs="Times New Roman"/>
          <w:bCs/>
          <w:sz w:val="24"/>
          <w:szCs w:val="24"/>
        </w:rPr>
        <w:tab/>
      </w:r>
      <w:r w:rsidRPr="009B35CD">
        <w:rPr>
          <w:rFonts w:eastAsia="Trebuchet MS" w:cs="Times New Roman"/>
          <w:bCs/>
          <w:sz w:val="24"/>
          <w:szCs w:val="24"/>
        </w:rPr>
        <w:tab/>
      </w:r>
      <w:r w:rsidRPr="009B35CD">
        <w:rPr>
          <w:rFonts w:eastAsia="Trebuchet MS" w:cs="Times New Roman"/>
          <w:bCs/>
          <w:sz w:val="24"/>
          <w:szCs w:val="24"/>
        </w:rPr>
        <w:tab/>
      </w:r>
      <w:r w:rsidRPr="009B35CD">
        <w:rPr>
          <w:rFonts w:eastAsia="Trebuchet MS" w:cs="Times New Roman"/>
          <w:bCs/>
          <w:sz w:val="24"/>
          <w:szCs w:val="24"/>
        </w:rPr>
        <w:tab/>
      </w:r>
      <w:r w:rsidRPr="009B35CD">
        <w:rPr>
          <w:rFonts w:eastAsia="Trebuchet MS" w:cs="Times New Roman"/>
          <w:bCs/>
          <w:sz w:val="24"/>
          <w:szCs w:val="24"/>
        </w:rPr>
        <w:tab/>
      </w:r>
      <w:r w:rsidRPr="009B35CD">
        <w:rPr>
          <w:rFonts w:eastAsia="Trebuchet MS" w:cs="Times New Roman"/>
          <w:bCs/>
          <w:sz w:val="24"/>
          <w:szCs w:val="24"/>
        </w:rPr>
        <w:tab/>
      </w:r>
      <w:r w:rsidRPr="009B35CD">
        <w:rPr>
          <w:rFonts w:eastAsia="Trebuchet MS" w:cs="Times New Roman"/>
          <w:bCs/>
          <w:sz w:val="24"/>
          <w:szCs w:val="24"/>
        </w:rPr>
        <w:tab/>
      </w:r>
      <w:r w:rsidRPr="009B35CD">
        <w:rPr>
          <w:rFonts w:eastAsia="Trebuchet MS" w:cs="Times New Roman"/>
          <w:bCs/>
          <w:sz w:val="24"/>
          <w:szCs w:val="24"/>
        </w:rPr>
        <w:tab/>
      </w:r>
      <w:r w:rsidR="009B35CD">
        <w:rPr>
          <w:rFonts w:eastAsia="Trebuchet MS" w:cs="Times New Roman"/>
          <w:bCs/>
          <w:sz w:val="24"/>
          <w:szCs w:val="24"/>
        </w:rPr>
        <w:tab/>
      </w:r>
      <w:r w:rsidR="009B35CD">
        <w:rPr>
          <w:rFonts w:eastAsia="Trebuchet MS" w:cs="Times New Roman"/>
          <w:bCs/>
          <w:sz w:val="24"/>
          <w:szCs w:val="24"/>
        </w:rPr>
        <w:tab/>
      </w:r>
      <w:r w:rsidR="009B35CD">
        <w:rPr>
          <w:rFonts w:eastAsia="Trebuchet MS" w:cs="Times New Roman"/>
          <w:bCs/>
          <w:sz w:val="24"/>
          <w:szCs w:val="24"/>
        </w:rPr>
        <w:tab/>
      </w:r>
      <w:r w:rsidR="009B35CD">
        <w:rPr>
          <w:rFonts w:eastAsia="Trebuchet MS" w:cs="Times New Roman"/>
          <w:bCs/>
          <w:sz w:val="24"/>
          <w:szCs w:val="24"/>
        </w:rPr>
        <w:tab/>
      </w:r>
      <w:r w:rsidR="009B35CD">
        <w:rPr>
          <w:rFonts w:eastAsia="Trebuchet MS" w:cs="Times New Roman"/>
          <w:bCs/>
          <w:sz w:val="24"/>
          <w:szCs w:val="24"/>
        </w:rPr>
        <w:tab/>
      </w:r>
      <w:r w:rsidR="009B35CD">
        <w:rPr>
          <w:rFonts w:eastAsia="Trebuchet MS" w:cs="Times New Roman"/>
          <w:bCs/>
          <w:sz w:val="24"/>
          <w:szCs w:val="24"/>
        </w:rPr>
        <w:tab/>
      </w:r>
      <w:r w:rsidR="009B35CD">
        <w:rPr>
          <w:rFonts w:eastAsia="Trebuchet MS" w:cs="Times New Roman"/>
          <w:bCs/>
          <w:sz w:val="24"/>
          <w:szCs w:val="24"/>
        </w:rPr>
        <w:tab/>
      </w:r>
      <w:r w:rsidR="009B35CD">
        <w:rPr>
          <w:rFonts w:eastAsia="Trebuchet MS" w:cs="Times New Roman"/>
          <w:bCs/>
          <w:sz w:val="24"/>
          <w:szCs w:val="24"/>
        </w:rPr>
        <w:tab/>
      </w:r>
      <w:r w:rsidR="009B35CD">
        <w:rPr>
          <w:rFonts w:eastAsia="Trebuchet MS" w:cs="Times New Roman"/>
          <w:bCs/>
          <w:sz w:val="24"/>
          <w:szCs w:val="24"/>
        </w:rPr>
        <w:tab/>
      </w:r>
      <w:r w:rsidR="009B35CD">
        <w:rPr>
          <w:rFonts w:eastAsia="Trebuchet MS" w:cs="Times New Roman"/>
          <w:bCs/>
          <w:sz w:val="24"/>
          <w:szCs w:val="24"/>
        </w:rPr>
        <w:tab/>
      </w:r>
      <w:r w:rsidR="009B35CD">
        <w:rPr>
          <w:rFonts w:eastAsia="Trebuchet MS" w:cs="Times New Roman"/>
          <w:bCs/>
          <w:sz w:val="24"/>
          <w:szCs w:val="24"/>
        </w:rPr>
        <w:tab/>
      </w:r>
      <w:r w:rsidR="009B35CD">
        <w:rPr>
          <w:rFonts w:eastAsia="Trebuchet MS" w:cs="Times New Roman"/>
          <w:bCs/>
          <w:sz w:val="24"/>
          <w:szCs w:val="24"/>
        </w:rPr>
        <w:tab/>
      </w:r>
      <w:r w:rsidR="00E7513C">
        <w:rPr>
          <w:rFonts w:eastAsia="Trebuchet MS" w:cs="Times New Roman"/>
          <w:bCs/>
          <w:sz w:val="24"/>
          <w:szCs w:val="24"/>
        </w:rPr>
        <w:t xml:space="preserve">           </w:t>
      </w:r>
      <w:r w:rsidR="00E61681">
        <w:rPr>
          <w:rFonts w:eastAsia="Trebuchet MS" w:cs="Times New Roman"/>
          <w:bCs/>
          <w:sz w:val="24"/>
          <w:szCs w:val="24"/>
        </w:rPr>
        <w:t xml:space="preserve">     </w:t>
      </w:r>
      <w:r w:rsidR="00475C2C">
        <w:rPr>
          <w:rFonts w:eastAsia="Trebuchet MS" w:cs="Times New Roman"/>
          <w:b/>
          <w:sz w:val="24"/>
          <w:szCs w:val="24"/>
        </w:rPr>
        <w:t>22 august 2025</w:t>
      </w:r>
    </w:p>
    <w:p w14:paraId="1A1FC1FD" w14:textId="31BA4A05" w:rsidR="006C3253" w:rsidRPr="009B35CD" w:rsidRDefault="006C3253" w:rsidP="006C3253">
      <w:pPr>
        <w:tabs>
          <w:tab w:val="left" w:pos="360"/>
        </w:tabs>
        <w:spacing w:before="0" w:after="0"/>
        <w:ind w:left="1560" w:right="119" w:firstLine="992"/>
        <w:rPr>
          <w:rFonts w:eastAsia="Trebuchet MS" w:cs="Times New Roman"/>
          <w:bCs/>
          <w:sz w:val="24"/>
          <w:szCs w:val="24"/>
        </w:rPr>
      </w:pPr>
    </w:p>
    <w:p w14:paraId="0092ECC6" w14:textId="4436EBD6" w:rsidR="00E84033" w:rsidRPr="00E84033" w:rsidRDefault="00E84033" w:rsidP="00E84033">
      <w:pPr>
        <w:tabs>
          <w:tab w:val="left" w:pos="360"/>
        </w:tabs>
        <w:spacing w:before="0" w:after="0"/>
        <w:ind w:right="119"/>
        <w:rPr>
          <w:rFonts w:eastAsia="Trebuchet MS" w:cs="Times New Roman"/>
          <w:b/>
          <w:sz w:val="24"/>
          <w:szCs w:val="24"/>
        </w:rPr>
      </w:pPr>
      <w:r>
        <w:rPr>
          <w:rFonts w:eastAsia="Trebuchet MS" w:cs="Times New Roman"/>
          <w:bCs/>
          <w:sz w:val="24"/>
          <w:szCs w:val="24"/>
        </w:rPr>
        <w:t xml:space="preserve">     </w:t>
      </w:r>
      <w:r>
        <w:rPr>
          <w:rFonts w:eastAsia="Trebuchet MS" w:cs="Times New Roman"/>
          <w:bCs/>
          <w:sz w:val="24"/>
          <w:szCs w:val="24"/>
        </w:rPr>
        <w:tab/>
      </w:r>
      <w:r w:rsidRPr="00E84033">
        <w:rPr>
          <w:rFonts w:eastAsia="Trebuchet MS" w:cs="Times New Roman"/>
          <w:b/>
          <w:sz w:val="24"/>
          <w:szCs w:val="24"/>
        </w:rPr>
        <w:t xml:space="preserve"> </w:t>
      </w:r>
    </w:p>
    <w:p w14:paraId="1F9221B4" w14:textId="77777777" w:rsidR="00E84033" w:rsidRPr="00E84033" w:rsidRDefault="00E84033" w:rsidP="00E84033">
      <w:pPr>
        <w:tabs>
          <w:tab w:val="left" w:pos="360"/>
        </w:tabs>
        <w:spacing w:before="0" w:after="0"/>
        <w:ind w:left="1560" w:right="119" w:firstLine="992"/>
        <w:rPr>
          <w:rFonts w:eastAsia="Trebuchet MS" w:cs="Times New Roman"/>
          <w:bCs/>
          <w:sz w:val="24"/>
          <w:szCs w:val="24"/>
        </w:rPr>
      </w:pPr>
    </w:p>
    <w:p w14:paraId="143D5B66" w14:textId="77777777" w:rsidR="00E61681" w:rsidRPr="00E61681" w:rsidRDefault="00E61681" w:rsidP="00E61681">
      <w:pPr>
        <w:tabs>
          <w:tab w:val="left" w:pos="360"/>
        </w:tabs>
        <w:spacing w:before="0" w:after="0" w:line="360" w:lineRule="auto"/>
        <w:ind w:left="288" w:right="288"/>
        <w:rPr>
          <w:rFonts w:eastAsia="Trebuchet MS" w:cs="Times New Roman"/>
          <w:bCs/>
          <w:sz w:val="24"/>
          <w:szCs w:val="24"/>
        </w:rPr>
      </w:pPr>
      <w:r w:rsidRPr="00E61681">
        <w:rPr>
          <w:rFonts w:eastAsia="Trebuchet MS" w:cs="Times New Roman"/>
          <w:bCs/>
          <w:sz w:val="24"/>
          <w:szCs w:val="24"/>
        </w:rPr>
        <w:t>Ministerul Mediului, Apelor și Pădurilor organizează, în premieră, o dezbatere publică alături de reprezentanții societății civile pentru selecția directorului general interimar al Romsilva, luni, 25 august 2025, ora 10:00.</w:t>
      </w:r>
    </w:p>
    <w:p w14:paraId="10E80B16" w14:textId="77777777" w:rsidR="00E61681" w:rsidRPr="00E61681" w:rsidRDefault="00E61681" w:rsidP="00E61681">
      <w:pPr>
        <w:tabs>
          <w:tab w:val="left" w:pos="360"/>
        </w:tabs>
        <w:spacing w:before="0" w:after="0" w:line="360" w:lineRule="auto"/>
        <w:ind w:left="288" w:right="288"/>
        <w:rPr>
          <w:rFonts w:eastAsia="Trebuchet MS" w:cs="Times New Roman"/>
          <w:bCs/>
          <w:sz w:val="24"/>
          <w:szCs w:val="24"/>
        </w:rPr>
      </w:pPr>
    </w:p>
    <w:p w14:paraId="30FDF2DB" w14:textId="77777777" w:rsidR="00E61681" w:rsidRPr="00E61681" w:rsidRDefault="00E61681" w:rsidP="00E61681">
      <w:pPr>
        <w:tabs>
          <w:tab w:val="left" w:pos="360"/>
        </w:tabs>
        <w:spacing w:before="0" w:after="0" w:line="360" w:lineRule="auto"/>
        <w:ind w:left="288" w:right="288"/>
        <w:rPr>
          <w:rFonts w:eastAsia="Trebuchet MS" w:cs="Times New Roman"/>
          <w:bCs/>
          <w:sz w:val="24"/>
          <w:szCs w:val="24"/>
        </w:rPr>
      </w:pPr>
      <w:r w:rsidRPr="00E61681">
        <w:rPr>
          <w:rFonts w:eastAsia="Trebuchet MS" w:cs="Times New Roman"/>
          <w:bCs/>
          <w:sz w:val="24"/>
          <w:szCs w:val="24"/>
        </w:rPr>
        <w:t>Procesul de selecție pentru ocuparea funcției de director general interimar al Regiei Naționale a Pădurilor – Romsilva se află în etapa finală.</w:t>
      </w:r>
    </w:p>
    <w:p w14:paraId="195A8750" w14:textId="77777777" w:rsidR="00E61681" w:rsidRPr="00E61681" w:rsidRDefault="00E61681" w:rsidP="00E61681">
      <w:pPr>
        <w:tabs>
          <w:tab w:val="left" w:pos="360"/>
        </w:tabs>
        <w:spacing w:before="0" w:after="0" w:line="360" w:lineRule="auto"/>
        <w:ind w:left="288" w:right="288"/>
        <w:rPr>
          <w:rFonts w:eastAsia="Trebuchet MS" w:cs="Times New Roman"/>
          <w:bCs/>
          <w:sz w:val="24"/>
          <w:szCs w:val="24"/>
        </w:rPr>
      </w:pPr>
    </w:p>
    <w:p w14:paraId="4105D40A" w14:textId="77777777" w:rsidR="00E61681" w:rsidRPr="00E61681" w:rsidRDefault="00E61681" w:rsidP="00E61681">
      <w:pPr>
        <w:tabs>
          <w:tab w:val="left" w:pos="360"/>
        </w:tabs>
        <w:spacing w:before="0" w:after="0" w:line="360" w:lineRule="auto"/>
        <w:ind w:left="288" w:right="288"/>
        <w:rPr>
          <w:rFonts w:eastAsia="Trebuchet MS" w:cs="Times New Roman"/>
          <w:bCs/>
          <w:sz w:val="24"/>
          <w:szCs w:val="24"/>
        </w:rPr>
      </w:pPr>
      <w:r w:rsidRPr="00E61681">
        <w:rPr>
          <w:rFonts w:eastAsia="Trebuchet MS" w:cs="Times New Roman"/>
          <w:bCs/>
          <w:sz w:val="24"/>
          <w:szCs w:val="24"/>
        </w:rPr>
        <w:t>Au fost depuse 25 de candidaturi, dintre care 17 au fost validate, iar candidații au susținut interviuri pe parcursul a două zile.</w:t>
      </w:r>
    </w:p>
    <w:p w14:paraId="17A46485" w14:textId="77777777" w:rsidR="00E61681" w:rsidRPr="00E61681" w:rsidRDefault="00E61681" w:rsidP="00E61681">
      <w:pPr>
        <w:tabs>
          <w:tab w:val="left" w:pos="360"/>
        </w:tabs>
        <w:spacing w:before="0" w:after="0" w:line="360" w:lineRule="auto"/>
        <w:ind w:left="288" w:right="288"/>
        <w:rPr>
          <w:rFonts w:eastAsia="Trebuchet MS" w:cs="Times New Roman"/>
          <w:bCs/>
          <w:sz w:val="24"/>
          <w:szCs w:val="24"/>
        </w:rPr>
      </w:pPr>
    </w:p>
    <w:p w14:paraId="18B0F07A" w14:textId="77777777" w:rsidR="00E61681" w:rsidRPr="00E61681" w:rsidRDefault="00E61681" w:rsidP="00E61681">
      <w:pPr>
        <w:tabs>
          <w:tab w:val="left" w:pos="360"/>
        </w:tabs>
        <w:spacing w:before="0" w:after="0" w:line="360" w:lineRule="auto"/>
        <w:ind w:left="288" w:right="288"/>
        <w:rPr>
          <w:rFonts w:eastAsia="Trebuchet MS" w:cs="Times New Roman"/>
          <w:bCs/>
          <w:sz w:val="24"/>
          <w:szCs w:val="24"/>
        </w:rPr>
      </w:pPr>
      <w:r w:rsidRPr="00E61681">
        <w:rPr>
          <w:rFonts w:eastAsia="Trebuchet MS" w:cs="Times New Roman"/>
          <w:bCs/>
          <w:sz w:val="24"/>
          <w:szCs w:val="24"/>
        </w:rPr>
        <w:t>Înainte de luarea deciziei finale de către Consiliul de Administrație Romsilva, Ministerul Mediului, Apelor și Pădurilor face un nou demers de transparență, în premieră pentru această procedură: organizarea unei dezbateri publice cu reprezentanții societății civile.</w:t>
      </w:r>
    </w:p>
    <w:p w14:paraId="57062799" w14:textId="77777777" w:rsidR="00E61681" w:rsidRPr="00E61681" w:rsidRDefault="00E61681" w:rsidP="00E61681">
      <w:pPr>
        <w:tabs>
          <w:tab w:val="left" w:pos="360"/>
        </w:tabs>
        <w:spacing w:before="0" w:after="0" w:line="360" w:lineRule="auto"/>
        <w:ind w:left="288" w:right="288"/>
        <w:rPr>
          <w:rFonts w:eastAsia="Trebuchet MS" w:cs="Times New Roman"/>
          <w:bCs/>
          <w:sz w:val="24"/>
          <w:szCs w:val="24"/>
        </w:rPr>
      </w:pPr>
    </w:p>
    <w:p w14:paraId="222A0A07" w14:textId="77777777" w:rsidR="00E61681" w:rsidRPr="00E61681" w:rsidRDefault="00E61681" w:rsidP="00E61681">
      <w:pPr>
        <w:tabs>
          <w:tab w:val="left" w:pos="360"/>
        </w:tabs>
        <w:spacing w:before="0" w:after="0" w:line="360" w:lineRule="auto"/>
        <w:ind w:left="288" w:right="288"/>
        <w:rPr>
          <w:rFonts w:eastAsia="Trebuchet MS" w:cs="Times New Roman"/>
          <w:bCs/>
          <w:sz w:val="24"/>
          <w:szCs w:val="24"/>
        </w:rPr>
      </w:pPr>
      <w:r w:rsidRPr="00E61681">
        <w:rPr>
          <w:rFonts w:eastAsia="Trebuchet MS" w:cs="Times New Roman"/>
          <w:bCs/>
          <w:sz w:val="24"/>
          <w:szCs w:val="24"/>
        </w:rPr>
        <w:t>Evenimentul se va desfășura atât în format fizic, cât și online, în prezența ministrului mediului și a membrilor Consiliului de Administrație al Romsilva, care derulează procesul de selecție.</w:t>
      </w:r>
    </w:p>
    <w:p w14:paraId="41CF622B" w14:textId="77777777" w:rsidR="00E61681" w:rsidRPr="00E61681" w:rsidRDefault="00E61681" w:rsidP="00E61681">
      <w:pPr>
        <w:tabs>
          <w:tab w:val="left" w:pos="360"/>
        </w:tabs>
        <w:spacing w:before="0" w:after="0" w:line="360" w:lineRule="auto"/>
        <w:ind w:left="288" w:right="288"/>
        <w:rPr>
          <w:rFonts w:eastAsia="Trebuchet MS" w:cs="Times New Roman"/>
          <w:bCs/>
          <w:sz w:val="24"/>
          <w:szCs w:val="24"/>
        </w:rPr>
      </w:pPr>
    </w:p>
    <w:p w14:paraId="13750685" w14:textId="25A8C3AF" w:rsidR="00E61681" w:rsidRDefault="00E61681" w:rsidP="00E61681">
      <w:pPr>
        <w:tabs>
          <w:tab w:val="left" w:pos="360"/>
        </w:tabs>
        <w:spacing w:before="0" w:after="0" w:line="360" w:lineRule="auto"/>
        <w:ind w:left="288" w:right="288"/>
        <w:rPr>
          <w:rFonts w:eastAsia="Trebuchet MS" w:cs="Times New Roman"/>
          <w:bCs/>
          <w:sz w:val="24"/>
          <w:szCs w:val="24"/>
        </w:rPr>
      </w:pPr>
      <w:r w:rsidRPr="00E61681">
        <w:rPr>
          <w:rFonts w:eastAsia="Trebuchet MS" w:cs="Times New Roman"/>
          <w:bCs/>
          <w:sz w:val="24"/>
          <w:szCs w:val="24"/>
        </w:rPr>
        <w:lastRenderedPageBreak/>
        <w:t>Prin acest demers, membrii Consiliului de Administrație vor avea ocazia să afle direct de la societatea civilă care sunt așteptările față de viitorul director general interimar al Romsilva și să țină cont de acestea în luarea deciziei finale.</w:t>
      </w:r>
    </w:p>
    <w:p w14:paraId="67A7C392" w14:textId="77777777" w:rsidR="00E61681" w:rsidRPr="00E61681" w:rsidRDefault="00E61681" w:rsidP="00E61681">
      <w:pPr>
        <w:tabs>
          <w:tab w:val="left" w:pos="360"/>
        </w:tabs>
        <w:spacing w:before="0" w:after="0" w:line="360" w:lineRule="auto"/>
        <w:ind w:left="288" w:right="288"/>
        <w:rPr>
          <w:rFonts w:eastAsia="Trebuchet MS" w:cs="Times New Roman"/>
          <w:bCs/>
          <w:sz w:val="24"/>
          <w:szCs w:val="24"/>
        </w:rPr>
      </w:pPr>
    </w:p>
    <w:p w14:paraId="0B87E573" w14:textId="269A204E" w:rsidR="00E61681" w:rsidRPr="00E61681" w:rsidRDefault="00E61681" w:rsidP="00E61681">
      <w:pPr>
        <w:tabs>
          <w:tab w:val="left" w:pos="360"/>
        </w:tabs>
        <w:spacing w:before="0" w:after="0" w:line="360" w:lineRule="auto"/>
        <w:ind w:left="288" w:right="288"/>
        <w:rPr>
          <w:rFonts w:eastAsia="Trebuchet MS" w:cs="Times New Roman"/>
          <w:bCs/>
          <w:sz w:val="24"/>
          <w:szCs w:val="24"/>
        </w:rPr>
      </w:pPr>
      <w:r w:rsidRPr="00E61681">
        <w:rPr>
          <w:rFonts w:eastAsia="Trebuchet MS" w:cs="Times New Roman"/>
          <w:bCs/>
          <w:sz w:val="24"/>
          <w:szCs w:val="24"/>
        </w:rPr>
        <w:t xml:space="preserve">Înscrierile se fac prin </w:t>
      </w:r>
      <w:hyperlink r:id="rId7" w:history="1">
        <w:r w:rsidRPr="00E61681">
          <w:rPr>
            <w:rStyle w:val="Hyperlink"/>
            <w:rFonts w:eastAsia="Trebuchet MS" w:cs="Times New Roman"/>
            <w:bCs/>
            <w:sz w:val="24"/>
            <w:szCs w:val="24"/>
          </w:rPr>
          <w:t>completarea formularului</w:t>
        </w:r>
      </w:hyperlink>
      <w:r w:rsidRPr="00E61681">
        <w:rPr>
          <w:rFonts w:eastAsia="Trebuchet MS" w:cs="Times New Roman"/>
          <w:bCs/>
          <w:sz w:val="24"/>
          <w:szCs w:val="24"/>
        </w:rPr>
        <w:t>, până duminică, 24 august 2025, ora 20:00.</w:t>
      </w:r>
    </w:p>
    <w:p w14:paraId="777A2B0A" w14:textId="77777777" w:rsidR="00E61681" w:rsidRPr="00E61681" w:rsidRDefault="00E61681" w:rsidP="00E61681">
      <w:pPr>
        <w:tabs>
          <w:tab w:val="left" w:pos="360"/>
        </w:tabs>
        <w:spacing w:before="0" w:after="0" w:line="360" w:lineRule="auto"/>
        <w:ind w:left="288" w:right="288"/>
        <w:rPr>
          <w:rFonts w:eastAsia="Trebuchet MS" w:cs="Times New Roman"/>
          <w:bCs/>
          <w:sz w:val="24"/>
          <w:szCs w:val="24"/>
        </w:rPr>
      </w:pPr>
    </w:p>
    <w:p w14:paraId="24D21CAA" w14:textId="77777777" w:rsidR="00E61681" w:rsidRPr="00E61681" w:rsidRDefault="00E61681" w:rsidP="00E61681">
      <w:pPr>
        <w:tabs>
          <w:tab w:val="left" w:pos="360"/>
        </w:tabs>
        <w:spacing w:before="0" w:after="0" w:line="360" w:lineRule="auto"/>
        <w:ind w:left="288" w:right="288"/>
        <w:rPr>
          <w:rFonts w:eastAsia="Trebuchet MS" w:cs="Times New Roman"/>
          <w:bCs/>
          <w:sz w:val="24"/>
          <w:szCs w:val="24"/>
        </w:rPr>
      </w:pPr>
      <w:r w:rsidRPr="00E61681">
        <w:rPr>
          <w:rFonts w:eastAsia="Trebuchet MS" w:cs="Times New Roman"/>
          <w:bCs/>
          <w:sz w:val="24"/>
          <w:szCs w:val="24"/>
        </w:rPr>
        <w:t>Dezbaterea va avea loc la sediul Ministerului Mediului, Apelor și Pădurilor – Sala Consiliu (parter), iar participarea fizică se va realiza în ordinea înscrierilor și în limita locurilor disponibile.</w:t>
      </w:r>
    </w:p>
    <w:p w14:paraId="2BA26D51" w14:textId="77777777" w:rsidR="00E61681" w:rsidRPr="00E61681" w:rsidRDefault="00E61681" w:rsidP="00E61681">
      <w:pPr>
        <w:tabs>
          <w:tab w:val="left" w:pos="360"/>
        </w:tabs>
        <w:spacing w:before="0" w:after="0" w:line="360" w:lineRule="auto"/>
        <w:ind w:left="288" w:right="288"/>
        <w:rPr>
          <w:rFonts w:eastAsia="Trebuchet MS" w:cs="Times New Roman"/>
          <w:bCs/>
          <w:sz w:val="24"/>
          <w:szCs w:val="24"/>
        </w:rPr>
      </w:pPr>
    </w:p>
    <w:p w14:paraId="78BFD39D" w14:textId="114881D0" w:rsidR="001D674F" w:rsidRPr="009B35CD" w:rsidRDefault="00E61681" w:rsidP="00E61681">
      <w:pPr>
        <w:tabs>
          <w:tab w:val="left" w:pos="360"/>
        </w:tabs>
        <w:spacing w:before="0" w:after="0" w:line="360" w:lineRule="auto"/>
        <w:ind w:left="288" w:right="288"/>
        <w:rPr>
          <w:sz w:val="24"/>
          <w:szCs w:val="24"/>
        </w:rPr>
      </w:pPr>
      <w:r w:rsidRPr="00E61681">
        <w:rPr>
          <w:rFonts w:eastAsia="Trebuchet MS" w:cs="Times New Roman"/>
          <w:bCs/>
          <w:sz w:val="24"/>
          <w:szCs w:val="24"/>
        </w:rPr>
        <w:t>Cei care optează pentru videoconferință vor primi ulterior linkul de conectare.</w:t>
      </w:r>
    </w:p>
    <w:p w14:paraId="48E64B6B" w14:textId="77777777" w:rsidR="00B34B5D" w:rsidRDefault="00636118" w:rsidP="007A5E03">
      <w:pPr>
        <w:tabs>
          <w:tab w:val="left" w:pos="360"/>
        </w:tabs>
        <w:spacing w:before="0" w:after="0" w:line="360" w:lineRule="auto"/>
        <w:ind w:left="288" w:right="288"/>
        <w:rPr>
          <w:sz w:val="24"/>
          <w:szCs w:val="24"/>
        </w:rPr>
      </w:pPr>
      <w:r w:rsidRPr="009B35CD">
        <w:rPr>
          <w:sz w:val="24"/>
          <w:szCs w:val="24"/>
        </w:rPr>
        <w:t xml:space="preserve"> </w:t>
      </w:r>
      <w:r w:rsidRPr="009B35CD">
        <w:rPr>
          <w:sz w:val="24"/>
          <w:szCs w:val="24"/>
        </w:rPr>
        <w:tab/>
      </w:r>
      <w:r w:rsidR="003750DB">
        <w:rPr>
          <w:sz w:val="24"/>
          <w:szCs w:val="24"/>
        </w:rPr>
        <w:t xml:space="preserve"> </w:t>
      </w:r>
    </w:p>
    <w:p w14:paraId="1180E654" w14:textId="7E390692" w:rsidR="0016735A" w:rsidRPr="003750DB" w:rsidRDefault="003750DB" w:rsidP="007A5E03">
      <w:pPr>
        <w:tabs>
          <w:tab w:val="left" w:pos="360"/>
        </w:tabs>
        <w:spacing w:before="0" w:after="0" w:line="360" w:lineRule="auto"/>
        <w:ind w:left="288" w:right="288"/>
        <w:rPr>
          <w:b/>
          <w:color w:val="000000" w:themeColor="text1"/>
          <w:sz w:val="24"/>
          <w:szCs w:val="24"/>
          <w:shd w:val="clear" w:color="auto" w:fill="FFFFFF"/>
        </w:rPr>
      </w:pPr>
      <w:r>
        <w:rPr>
          <w:sz w:val="24"/>
          <w:szCs w:val="24"/>
        </w:rPr>
        <w:t xml:space="preserve"> </w:t>
      </w:r>
      <w:r w:rsidR="00DD60C4" w:rsidRPr="003750DB">
        <w:rPr>
          <w:b/>
          <w:sz w:val="24"/>
          <w:szCs w:val="24"/>
        </w:rPr>
        <w:t>DIRECȚIA</w:t>
      </w:r>
      <w:r w:rsidR="00636118" w:rsidRPr="003750DB">
        <w:rPr>
          <w:b/>
          <w:sz w:val="24"/>
          <w:szCs w:val="24"/>
        </w:rPr>
        <w:t xml:space="preserve"> </w:t>
      </w:r>
      <w:r w:rsidR="00DD60C4" w:rsidRPr="003750DB">
        <w:rPr>
          <w:b/>
          <w:sz w:val="24"/>
          <w:szCs w:val="24"/>
        </w:rPr>
        <w:t xml:space="preserve"> COMUNICARE</w:t>
      </w:r>
      <w:r w:rsidR="009F00C1">
        <w:rPr>
          <w:b/>
          <w:sz w:val="24"/>
          <w:szCs w:val="24"/>
        </w:rPr>
        <w:t xml:space="preserve"> și DIGITALIZARE </w:t>
      </w:r>
    </w:p>
    <w:sectPr w:rsidR="0016735A" w:rsidRPr="003750DB" w:rsidSect="00E61681">
      <w:headerReference w:type="default" r:id="rId8"/>
      <w:footerReference w:type="default" r:id="rId9"/>
      <w:headerReference w:type="first" r:id="rId10"/>
      <w:footerReference w:type="first" r:id="rId11"/>
      <w:pgSz w:w="11907" w:h="16839" w:code="9"/>
      <w:pgMar w:top="1440" w:right="1440" w:bottom="1440" w:left="1440"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55975" w14:textId="77777777" w:rsidR="008F2FE9" w:rsidRDefault="008F2FE9" w:rsidP="00F721A4">
      <w:pPr>
        <w:spacing w:after="0" w:line="240" w:lineRule="auto"/>
      </w:pPr>
      <w:r>
        <w:separator/>
      </w:r>
    </w:p>
  </w:endnote>
  <w:endnote w:type="continuationSeparator" w:id="0">
    <w:p w14:paraId="6C66FC02" w14:textId="77777777" w:rsidR="008F2FE9" w:rsidRDefault="008F2FE9"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antGardEFNormal">
    <w:altName w:val="Calibri"/>
    <w:panose1 w:val="00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CC34D2" w:rsidRDefault="00CC34D2" w:rsidP="00CC34D2">
    <w:pPr>
      <w:pStyle w:val="Subsol"/>
      <w:jc w:val="center"/>
      <w:rPr>
        <w:rFonts w:ascii="Arial" w:eastAsia="Arial" w:hAnsi="Arial" w:cs="Arial"/>
        <w:color w:val="BFBFBF" w:themeColor="background1" w:themeShade="BF"/>
        <w:sz w:val="12"/>
        <w:szCs w:val="12"/>
      </w:rPr>
    </w:pPr>
    <w:r>
      <w:rPr>
        <w:rFonts w:ascii="Arial" w:eastAsia="Arial" w:hAnsi="Arial" w:cs="Arial"/>
        <w:noProof/>
        <w:color w:val="FFFFFF" w:themeColor="background1"/>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Subsol"/>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E26A4D">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E26A4D">
    <w:pPr>
      <w:pStyle w:val="Footer1"/>
      <w:ind w:left="709"/>
    </w:pPr>
    <w:r>
      <w:t xml:space="preserve"> </w:t>
    </w:r>
    <w:r w:rsidRPr="00FB602D">
      <w:t>Tel.: +4 021 408</w:t>
    </w:r>
    <w:r>
      <w:t xml:space="preserve"> 9605</w:t>
    </w:r>
  </w:p>
  <w:p w14:paraId="25625F3D" w14:textId="7E3A7BA4" w:rsidR="00E26A4D" w:rsidRPr="00FB602D" w:rsidRDefault="00E26A4D" w:rsidP="00E26A4D">
    <w:pPr>
      <w:pStyle w:val="Footer1"/>
      <w:ind w:left="709"/>
    </w:pPr>
    <w:r>
      <w:t xml:space="preserve"> e-mail: </w:t>
    </w:r>
    <w:hyperlink r:id="rId1" w:history="1">
      <w:r w:rsidR="009B35CD" w:rsidRPr="006D5BDB">
        <w:rPr>
          <w:rStyle w:val="Hyperlink"/>
        </w:rPr>
        <w:t>comunicare@mmediu.ro</w:t>
      </w:r>
    </w:hyperlink>
    <w:r w:rsidR="009B35CD">
      <w:rPr>
        <w:rStyle w:val="Hyperlink"/>
      </w:rPr>
      <w:t xml:space="preserve"> </w:t>
    </w:r>
  </w:p>
  <w:p w14:paraId="49EC72C3" w14:textId="77777777" w:rsidR="00E26A4D" w:rsidRPr="00FB602D" w:rsidRDefault="00E26A4D" w:rsidP="00E26A4D">
    <w:pPr>
      <w:pStyle w:val="Footer1"/>
      <w:ind w:left="709"/>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Subsol"/>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5F744" w14:textId="77777777" w:rsidR="008F2FE9" w:rsidRDefault="008F2FE9" w:rsidP="00F721A4">
      <w:pPr>
        <w:spacing w:after="0" w:line="240" w:lineRule="auto"/>
      </w:pPr>
      <w:r>
        <w:separator/>
      </w:r>
    </w:p>
  </w:footnote>
  <w:footnote w:type="continuationSeparator" w:id="0">
    <w:p w14:paraId="58D5F0B3" w14:textId="77777777" w:rsidR="008F2FE9" w:rsidRDefault="008F2FE9"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Antet"/>
    </w:pPr>
  </w:p>
  <w:p w14:paraId="7A969174" w14:textId="77777777" w:rsidR="00F721A4" w:rsidRDefault="00F721A4" w:rsidP="00C95C41">
    <w:pPr>
      <w:pStyle w:val="Antet"/>
      <w:jc w:val="center"/>
    </w:pPr>
  </w:p>
  <w:p w14:paraId="7D570FF1" w14:textId="77777777" w:rsidR="00F721A4" w:rsidRDefault="00F721A4">
    <w:pPr>
      <w:pStyle w:val="Antet"/>
    </w:pPr>
  </w:p>
  <w:p w14:paraId="100B8212" w14:textId="77777777" w:rsidR="004A4250" w:rsidRDefault="004A4250">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Antet"/>
    </w:pPr>
    <w:r>
      <w:rPr>
        <w:noProof/>
        <w:lang w:val="en-US"/>
      </w:rPr>
      <w:drawing>
        <wp:inline distT="0" distB="0" distL="0" distR="0" wp14:anchorId="151D2DD8" wp14:editId="0B2FD49A">
          <wp:extent cx="3237230" cy="89598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Antet"/>
    </w:pPr>
  </w:p>
  <w:p w14:paraId="47D5F388" w14:textId="77777777" w:rsidR="00A862F9" w:rsidRDefault="00A862F9">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7550B"/>
    <w:multiLevelType w:val="hybridMultilevel"/>
    <w:tmpl w:val="8A381E0A"/>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2C7542C9"/>
    <w:multiLevelType w:val="hybridMultilevel"/>
    <w:tmpl w:val="7D3E57E6"/>
    <w:lvl w:ilvl="0" w:tplc="02C490D4">
      <w:numFmt w:val="bullet"/>
      <w:lvlText w:val="-"/>
      <w:lvlJc w:val="left"/>
      <w:pPr>
        <w:ind w:left="380" w:hanging="360"/>
      </w:pPr>
      <w:rPr>
        <w:rFonts w:ascii="Times New Roman" w:eastAsia="Calibri" w:hAnsi="Times New Roman" w:cs="Times New Roman" w:hint="default"/>
      </w:rPr>
    </w:lvl>
    <w:lvl w:ilvl="1" w:tplc="04180003">
      <w:start w:val="1"/>
      <w:numFmt w:val="bullet"/>
      <w:lvlText w:val="o"/>
      <w:lvlJc w:val="left"/>
      <w:pPr>
        <w:ind w:left="1100" w:hanging="360"/>
      </w:pPr>
      <w:rPr>
        <w:rFonts w:ascii="Courier New" w:hAnsi="Courier New" w:cs="Courier New" w:hint="default"/>
      </w:rPr>
    </w:lvl>
    <w:lvl w:ilvl="2" w:tplc="04180005">
      <w:start w:val="1"/>
      <w:numFmt w:val="bullet"/>
      <w:lvlText w:val=""/>
      <w:lvlJc w:val="left"/>
      <w:pPr>
        <w:ind w:left="1820" w:hanging="360"/>
      </w:pPr>
      <w:rPr>
        <w:rFonts w:ascii="Wingdings" w:hAnsi="Wingdings" w:hint="default"/>
      </w:rPr>
    </w:lvl>
    <w:lvl w:ilvl="3" w:tplc="04180001">
      <w:start w:val="1"/>
      <w:numFmt w:val="bullet"/>
      <w:lvlText w:val=""/>
      <w:lvlJc w:val="left"/>
      <w:pPr>
        <w:ind w:left="2540" w:hanging="360"/>
      </w:pPr>
      <w:rPr>
        <w:rFonts w:ascii="Symbol" w:hAnsi="Symbol" w:hint="default"/>
      </w:rPr>
    </w:lvl>
    <w:lvl w:ilvl="4" w:tplc="04180003">
      <w:start w:val="1"/>
      <w:numFmt w:val="bullet"/>
      <w:lvlText w:val="o"/>
      <w:lvlJc w:val="left"/>
      <w:pPr>
        <w:ind w:left="3260" w:hanging="360"/>
      </w:pPr>
      <w:rPr>
        <w:rFonts w:ascii="Courier New" w:hAnsi="Courier New" w:cs="Courier New" w:hint="default"/>
      </w:rPr>
    </w:lvl>
    <w:lvl w:ilvl="5" w:tplc="04180005">
      <w:start w:val="1"/>
      <w:numFmt w:val="bullet"/>
      <w:lvlText w:val=""/>
      <w:lvlJc w:val="left"/>
      <w:pPr>
        <w:ind w:left="3980" w:hanging="360"/>
      </w:pPr>
      <w:rPr>
        <w:rFonts w:ascii="Wingdings" w:hAnsi="Wingdings" w:hint="default"/>
      </w:rPr>
    </w:lvl>
    <w:lvl w:ilvl="6" w:tplc="04180001">
      <w:start w:val="1"/>
      <w:numFmt w:val="bullet"/>
      <w:lvlText w:val=""/>
      <w:lvlJc w:val="left"/>
      <w:pPr>
        <w:ind w:left="4700" w:hanging="360"/>
      </w:pPr>
      <w:rPr>
        <w:rFonts w:ascii="Symbol" w:hAnsi="Symbol" w:hint="default"/>
      </w:rPr>
    </w:lvl>
    <w:lvl w:ilvl="7" w:tplc="04180003">
      <w:start w:val="1"/>
      <w:numFmt w:val="bullet"/>
      <w:lvlText w:val="o"/>
      <w:lvlJc w:val="left"/>
      <w:pPr>
        <w:ind w:left="5420" w:hanging="360"/>
      </w:pPr>
      <w:rPr>
        <w:rFonts w:ascii="Courier New" w:hAnsi="Courier New" w:cs="Courier New" w:hint="default"/>
      </w:rPr>
    </w:lvl>
    <w:lvl w:ilvl="8" w:tplc="04180005">
      <w:start w:val="1"/>
      <w:numFmt w:val="bullet"/>
      <w:lvlText w:val=""/>
      <w:lvlJc w:val="left"/>
      <w:pPr>
        <w:ind w:left="6140" w:hanging="360"/>
      </w:pPr>
      <w:rPr>
        <w:rFonts w:ascii="Wingdings" w:hAnsi="Wingdings" w:hint="default"/>
      </w:rPr>
    </w:lvl>
  </w:abstractNum>
  <w:abstractNum w:abstractNumId="2" w15:restartNumberingAfterBreak="0">
    <w:nsid w:val="2E96642D"/>
    <w:multiLevelType w:val="hybridMultilevel"/>
    <w:tmpl w:val="C33C7A9E"/>
    <w:lvl w:ilvl="0" w:tplc="8208E430">
      <w:start w:val="20"/>
      <w:numFmt w:val="bullet"/>
      <w:lvlText w:val="•"/>
      <w:lvlJc w:val="left"/>
      <w:pPr>
        <w:ind w:left="1260" w:hanging="360"/>
      </w:pPr>
      <w:rPr>
        <w:rFonts w:ascii="Trebuchet MS" w:eastAsia="Trebuchet MS" w:hAnsi="Trebuchet M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691F08C3"/>
    <w:multiLevelType w:val="hybridMultilevel"/>
    <w:tmpl w:val="C7A0E4B4"/>
    <w:lvl w:ilvl="0" w:tplc="0D4EDE2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91711324">
    <w:abstractNumId w:val="1"/>
  </w:num>
  <w:num w:numId="2" w16cid:durableId="1970160495">
    <w:abstractNumId w:val="0"/>
  </w:num>
  <w:num w:numId="3" w16cid:durableId="1189755001">
    <w:abstractNumId w:val="2"/>
  </w:num>
  <w:num w:numId="4" w16cid:durableId="20521436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12593"/>
    <w:rsid w:val="000160BB"/>
    <w:rsid w:val="000242F7"/>
    <w:rsid w:val="00034709"/>
    <w:rsid w:val="00043CF7"/>
    <w:rsid w:val="00071457"/>
    <w:rsid w:val="000A727B"/>
    <w:rsid w:val="000C6A88"/>
    <w:rsid w:val="000F55B5"/>
    <w:rsid w:val="00105F3F"/>
    <w:rsid w:val="00117EEE"/>
    <w:rsid w:val="0016735A"/>
    <w:rsid w:val="00174AF7"/>
    <w:rsid w:val="00196BA7"/>
    <w:rsid w:val="001A0BAF"/>
    <w:rsid w:val="001A4018"/>
    <w:rsid w:val="001B24E1"/>
    <w:rsid w:val="001C2217"/>
    <w:rsid w:val="001C5A7B"/>
    <w:rsid w:val="001D674F"/>
    <w:rsid w:val="00202A91"/>
    <w:rsid w:val="00205C3E"/>
    <w:rsid w:val="00213657"/>
    <w:rsid w:val="00241E14"/>
    <w:rsid w:val="002870FC"/>
    <w:rsid w:val="002A3560"/>
    <w:rsid w:val="002B02C0"/>
    <w:rsid w:val="002B73B8"/>
    <w:rsid w:val="002E4161"/>
    <w:rsid w:val="00311C12"/>
    <w:rsid w:val="00323C20"/>
    <w:rsid w:val="003632EC"/>
    <w:rsid w:val="003750DB"/>
    <w:rsid w:val="00381571"/>
    <w:rsid w:val="003A0CFB"/>
    <w:rsid w:val="003C4E58"/>
    <w:rsid w:val="003C51B0"/>
    <w:rsid w:val="0040701F"/>
    <w:rsid w:val="0041257B"/>
    <w:rsid w:val="00422572"/>
    <w:rsid w:val="00426B04"/>
    <w:rsid w:val="004405F7"/>
    <w:rsid w:val="00441E48"/>
    <w:rsid w:val="00454690"/>
    <w:rsid w:val="00475C2C"/>
    <w:rsid w:val="00482B9D"/>
    <w:rsid w:val="0048510A"/>
    <w:rsid w:val="004A4250"/>
    <w:rsid w:val="004A6957"/>
    <w:rsid w:val="004A6FFA"/>
    <w:rsid w:val="004C7633"/>
    <w:rsid w:val="004D2ADB"/>
    <w:rsid w:val="004D5FFB"/>
    <w:rsid w:val="004E3E9A"/>
    <w:rsid w:val="00500F53"/>
    <w:rsid w:val="00543C7F"/>
    <w:rsid w:val="00544DDF"/>
    <w:rsid w:val="00545390"/>
    <w:rsid w:val="005545F4"/>
    <w:rsid w:val="0056576C"/>
    <w:rsid w:val="00587073"/>
    <w:rsid w:val="00597986"/>
    <w:rsid w:val="005A193E"/>
    <w:rsid w:val="005A6A2B"/>
    <w:rsid w:val="0060561A"/>
    <w:rsid w:val="00610D05"/>
    <w:rsid w:val="006236C7"/>
    <w:rsid w:val="0062601F"/>
    <w:rsid w:val="00632F40"/>
    <w:rsid w:val="006347FD"/>
    <w:rsid w:val="00636118"/>
    <w:rsid w:val="00636BE5"/>
    <w:rsid w:val="006562D8"/>
    <w:rsid w:val="0066027C"/>
    <w:rsid w:val="006722E0"/>
    <w:rsid w:val="006954E2"/>
    <w:rsid w:val="00696B6C"/>
    <w:rsid w:val="006C3253"/>
    <w:rsid w:val="006C45B1"/>
    <w:rsid w:val="006F2233"/>
    <w:rsid w:val="006F5C4F"/>
    <w:rsid w:val="00721E51"/>
    <w:rsid w:val="007273E4"/>
    <w:rsid w:val="0074214B"/>
    <w:rsid w:val="007452E8"/>
    <w:rsid w:val="00747FC3"/>
    <w:rsid w:val="00761FDC"/>
    <w:rsid w:val="00765148"/>
    <w:rsid w:val="007666A9"/>
    <w:rsid w:val="007A5731"/>
    <w:rsid w:val="007A5996"/>
    <w:rsid w:val="007A5E03"/>
    <w:rsid w:val="007A7A04"/>
    <w:rsid w:val="007B1562"/>
    <w:rsid w:val="007C4FB3"/>
    <w:rsid w:val="007C693C"/>
    <w:rsid w:val="007D3B9F"/>
    <w:rsid w:val="007D7D0D"/>
    <w:rsid w:val="007F5A1A"/>
    <w:rsid w:val="00826132"/>
    <w:rsid w:val="00830419"/>
    <w:rsid w:val="00831CD8"/>
    <w:rsid w:val="0089297E"/>
    <w:rsid w:val="00892D18"/>
    <w:rsid w:val="008A2B03"/>
    <w:rsid w:val="008B06CA"/>
    <w:rsid w:val="008B41B2"/>
    <w:rsid w:val="008C60A2"/>
    <w:rsid w:val="008F0F94"/>
    <w:rsid w:val="008F2FE9"/>
    <w:rsid w:val="008F7C84"/>
    <w:rsid w:val="00902BA4"/>
    <w:rsid w:val="00904668"/>
    <w:rsid w:val="00907215"/>
    <w:rsid w:val="009155FE"/>
    <w:rsid w:val="00920DFF"/>
    <w:rsid w:val="00925D22"/>
    <w:rsid w:val="00933BA0"/>
    <w:rsid w:val="00950A32"/>
    <w:rsid w:val="009636DB"/>
    <w:rsid w:val="00970908"/>
    <w:rsid w:val="00984F08"/>
    <w:rsid w:val="009903AD"/>
    <w:rsid w:val="009A21BF"/>
    <w:rsid w:val="009A7F97"/>
    <w:rsid w:val="009B19F6"/>
    <w:rsid w:val="009B35CD"/>
    <w:rsid w:val="009C5724"/>
    <w:rsid w:val="009E7D4A"/>
    <w:rsid w:val="009F00C1"/>
    <w:rsid w:val="00A0222E"/>
    <w:rsid w:val="00A3021F"/>
    <w:rsid w:val="00A412E1"/>
    <w:rsid w:val="00A465B6"/>
    <w:rsid w:val="00A62746"/>
    <w:rsid w:val="00A66AED"/>
    <w:rsid w:val="00A862F9"/>
    <w:rsid w:val="00AB3C13"/>
    <w:rsid w:val="00AD078F"/>
    <w:rsid w:val="00AD6261"/>
    <w:rsid w:val="00AD64F5"/>
    <w:rsid w:val="00AD6F2D"/>
    <w:rsid w:val="00AE3CB3"/>
    <w:rsid w:val="00B142EB"/>
    <w:rsid w:val="00B23F96"/>
    <w:rsid w:val="00B34B5D"/>
    <w:rsid w:val="00B50CE0"/>
    <w:rsid w:val="00B534BB"/>
    <w:rsid w:val="00B705EA"/>
    <w:rsid w:val="00B71E9E"/>
    <w:rsid w:val="00B72096"/>
    <w:rsid w:val="00B801B1"/>
    <w:rsid w:val="00BA4373"/>
    <w:rsid w:val="00BD53F4"/>
    <w:rsid w:val="00BE170E"/>
    <w:rsid w:val="00C4197E"/>
    <w:rsid w:val="00C50E09"/>
    <w:rsid w:val="00C5283B"/>
    <w:rsid w:val="00C94173"/>
    <w:rsid w:val="00C95C41"/>
    <w:rsid w:val="00CA11BD"/>
    <w:rsid w:val="00CC2A8C"/>
    <w:rsid w:val="00CC34D2"/>
    <w:rsid w:val="00CD5E71"/>
    <w:rsid w:val="00CE4CCF"/>
    <w:rsid w:val="00CF72EE"/>
    <w:rsid w:val="00D251B1"/>
    <w:rsid w:val="00D45104"/>
    <w:rsid w:val="00D54095"/>
    <w:rsid w:val="00D5466D"/>
    <w:rsid w:val="00D5642F"/>
    <w:rsid w:val="00D80586"/>
    <w:rsid w:val="00DB53B4"/>
    <w:rsid w:val="00DC27CA"/>
    <w:rsid w:val="00DD034E"/>
    <w:rsid w:val="00DD60C4"/>
    <w:rsid w:val="00DE7369"/>
    <w:rsid w:val="00DF6CA8"/>
    <w:rsid w:val="00E26A4D"/>
    <w:rsid w:val="00E3086E"/>
    <w:rsid w:val="00E61681"/>
    <w:rsid w:val="00E7513C"/>
    <w:rsid w:val="00E77A0F"/>
    <w:rsid w:val="00E80939"/>
    <w:rsid w:val="00E84033"/>
    <w:rsid w:val="00E960BD"/>
    <w:rsid w:val="00EA2E8F"/>
    <w:rsid w:val="00EA2F98"/>
    <w:rsid w:val="00EA49A7"/>
    <w:rsid w:val="00EB5DE8"/>
    <w:rsid w:val="00EE1F37"/>
    <w:rsid w:val="00EF1946"/>
    <w:rsid w:val="00F14925"/>
    <w:rsid w:val="00F24D04"/>
    <w:rsid w:val="00F253F9"/>
    <w:rsid w:val="00F3643F"/>
    <w:rsid w:val="00F721A4"/>
    <w:rsid w:val="00F86A6F"/>
    <w:rsid w:val="00FA7F37"/>
    <w:rsid w:val="00FC11FD"/>
    <w:rsid w:val="00FD202E"/>
    <w:rsid w:val="00FD7F0D"/>
    <w:rsid w:val="00FF0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721A4"/>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F721A4"/>
  </w:style>
  <w:style w:type="paragraph" w:styleId="Subsol">
    <w:name w:val="footer"/>
    <w:basedOn w:val="Normal"/>
    <w:link w:val="SubsolCaracter"/>
    <w:uiPriority w:val="99"/>
    <w:unhideWhenUsed/>
    <w:rsid w:val="00F721A4"/>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F721A4"/>
  </w:style>
  <w:style w:type="paragraph" w:styleId="TextnBalon">
    <w:name w:val="Balloon Text"/>
    <w:basedOn w:val="Normal"/>
    <w:link w:val="TextnBalonCaracter"/>
    <w:uiPriority w:val="99"/>
    <w:semiHidden/>
    <w:unhideWhenUsed/>
    <w:rsid w:val="009B19F6"/>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B19F6"/>
    <w:rPr>
      <w:rFonts w:ascii="Segoe UI" w:hAnsi="Segoe UI" w:cs="Segoe UI"/>
      <w:sz w:val="18"/>
      <w:szCs w:val="18"/>
    </w:rPr>
  </w:style>
  <w:style w:type="character" w:styleId="Robust">
    <w:name w:val="Strong"/>
    <w:basedOn w:val="Fontdeparagrafimplicit"/>
    <w:uiPriority w:val="22"/>
    <w:qFormat/>
    <w:rsid w:val="00765148"/>
    <w:rPr>
      <w:b/>
      <w:bCs/>
    </w:rPr>
  </w:style>
  <w:style w:type="character" w:customStyle="1" w:styleId="ListparagrafCaracter">
    <w:name w:val="Listă paragraf Caracter"/>
    <w:aliases w:val="Bullet Points Caracter,Liste Paragraf Caracter,Normal bullet 2 Caracter,body 2 Caracter,List Paragraph1 Caracter,List Paragraph2 Caracter,Paragraph Caracter,Paragraphe de liste PBLH Caracter,Bullet list Caracter,lp1 Caracter"/>
    <w:link w:val="Listparagraf"/>
    <w:locked/>
    <w:rsid w:val="002A3560"/>
  </w:style>
  <w:style w:type="paragraph" w:styleId="Listparagraf">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fCaracter"/>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Subsol"/>
    <w:link w:val="footerChar"/>
    <w:qFormat/>
    <w:rsid w:val="00E26A4D"/>
    <w:pPr>
      <w:tabs>
        <w:tab w:val="clear" w:pos="4680"/>
        <w:tab w:val="clear" w:pos="9360"/>
        <w:tab w:val="center" w:pos="4703"/>
        <w:tab w:val="right" w:pos="9406"/>
      </w:tabs>
      <w:spacing w:before="0"/>
    </w:pPr>
    <w:rPr>
      <w:sz w:val="14"/>
      <w:szCs w:val="14"/>
    </w:rPr>
  </w:style>
  <w:style w:type="character" w:customStyle="1" w:styleId="footerChar">
    <w:name w:val="footer Char"/>
    <w:basedOn w:val="SubsolCaracter"/>
    <w:link w:val="Footer1"/>
    <w:rsid w:val="00E26A4D"/>
    <w:rPr>
      <w:rFonts w:ascii="Trebuchet MS" w:hAnsi="Trebuchet MS" w:cs="Open Sans"/>
      <w:color w:val="000000"/>
      <w:sz w:val="14"/>
      <w:szCs w:val="14"/>
      <w:lang w:val="ro-RO"/>
    </w:rPr>
  </w:style>
  <w:style w:type="character" w:styleId="Hyperlink">
    <w:name w:val="Hyperlink"/>
    <w:basedOn w:val="Fontdeparagrafimplicit"/>
    <w:uiPriority w:val="99"/>
    <w:unhideWhenUsed/>
    <w:rsid w:val="00E26A4D"/>
    <w:rPr>
      <w:color w:val="0563C1" w:themeColor="hyperlink"/>
      <w:u w:val="single"/>
    </w:rPr>
  </w:style>
  <w:style w:type="character" w:styleId="MeniuneNerezolvat">
    <w:name w:val="Unresolved Mention"/>
    <w:basedOn w:val="Fontdeparagrafimplicit"/>
    <w:uiPriority w:val="99"/>
    <w:semiHidden/>
    <w:unhideWhenUsed/>
    <w:rsid w:val="009B3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s.gle/YA6fRiUzkRmiuTqd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268</Words>
  <Characters>1528</Characters>
  <Application>Microsoft Office Word</Application>
  <DocSecurity>0</DocSecurity>
  <Lines>12</Lines>
  <Paragraphs>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Adriana.Anghel</cp:lastModifiedBy>
  <cp:revision>4</cp:revision>
  <cp:lastPrinted>2020-06-24T08:31:00Z</cp:lastPrinted>
  <dcterms:created xsi:type="dcterms:W3CDTF">2025-08-22T07:35:00Z</dcterms:created>
  <dcterms:modified xsi:type="dcterms:W3CDTF">2025-08-22T08:06:00Z</dcterms:modified>
</cp:coreProperties>
</file>