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37D3" w14:textId="77777777" w:rsidR="00E13F83" w:rsidRDefault="00E13F83" w:rsidP="00ED56D7">
      <w:pPr>
        <w:spacing w:after="80" w:line="360" w:lineRule="auto"/>
        <w:ind w:firstLine="288"/>
        <w:jc w:val="both"/>
        <w:rPr>
          <w:rFonts w:ascii="Trebuchet MS" w:hAnsi="Trebuchet MS"/>
          <w:b/>
          <w:bCs/>
        </w:rPr>
      </w:pPr>
      <w:r w:rsidRPr="00E003F7">
        <w:rPr>
          <w:rFonts w:ascii="Trebuchet MS" w:hAnsi="Trebuchet MS"/>
          <w:b/>
          <w:bCs/>
        </w:rPr>
        <w:t xml:space="preserve">DIRECȚIA </w:t>
      </w:r>
      <w:r>
        <w:rPr>
          <w:rFonts w:ascii="Trebuchet MS" w:hAnsi="Trebuchet MS"/>
          <w:b/>
          <w:bCs/>
        </w:rPr>
        <w:t>GENERALĂ EVALUARE IMPACT, CONTROLUL POLUĂRII ȘI SCHIMBĂRI CLIMATICE</w:t>
      </w:r>
    </w:p>
    <w:p w14:paraId="46C6D998" w14:textId="3A7577A1" w:rsidR="00E13F83" w:rsidRPr="00E003F7" w:rsidRDefault="00E13F83" w:rsidP="00514ED7">
      <w:pPr>
        <w:spacing w:after="0" w:line="240" w:lineRule="auto"/>
        <w:ind w:firstLine="288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Serviciul Calitate Aer</w:t>
      </w:r>
    </w:p>
    <w:p w14:paraId="3161A931" w14:textId="26171E49" w:rsidR="004C7186" w:rsidRPr="008F08B8" w:rsidRDefault="004C7186" w:rsidP="00514ED7">
      <w:pPr>
        <w:spacing w:after="0" w:line="240" w:lineRule="auto"/>
        <w:ind w:left="288"/>
        <w:jc w:val="both"/>
        <w:rPr>
          <w:rFonts w:ascii="Trebuchet MS" w:hAnsi="Trebuchet MS"/>
        </w:rPr>
      </w:pPr>
      <w:r w:rsidRPr="008F08B8">
        <w:rPr>
          <w:rFonts w:ascii="Trebuchet MS" w:hAnsi="Trebuchet MS"/>
        </w:rPr>
        <w:t>Nr.</w:t>
      </w:r>
      <w:r w:rsidR="00D7305C">
        <w:rPr>
          <w:rFonts w:ascii="Trebuchet MS" w:hAnsi="Trebuchet MS"/>
        </w:rPr>
        <w:t xml:space="preserve"> </w:t>
      </w:r>
      <w:r w:rsidR="00A23815" w:rsidRPr="00A23815">
        <w:rPr>
          <w:rFonts w:ascii="Trebuchet MS" w:hAnsi="Trebuchet MS"/>
        </w:rPr>
        <w:t>DGEICPSC/</w:t>
      </w:r>
      <w:r w:rsidR="00ED56D7" w:rsidRPr="00ED56D7">
        <w:rPr>
          <w:rFonts w:ascii="Trebuchet MS" w:hAnsi="Trebuchet MS"/>
        </w:rPr>
        <w:t>126686</w:t>
      </w:r>
      <w:r w:rsidR="00A23815" w:rsidRPr="00A23815">
        <w:rPr>
          <w:rFonts w:ascii="Trebuchet MS" w:hAnsi="Trebuchet MS"/>
          <w:bCs/>
        </w:rPr>
        <w:t>/</w:t>
      </w:r>
      <w:r w:rsidR="00ED56D7">
        <w:rPr>
          <w:rFonts w:ascii="Trebuchet MS" w:hAnsi="Trebuchet MS"/>
          <w:bCs/>
        </w:rPr>
        <w:t>24</w:t>
      </w:r>
      <w:r w:rsidR="00A23815" w:rsidRPr="00A23815">
        <w:rPr>
          <w:rFonts w:ascii="Trebuchet MS" w:hAnsi="Trebuchet MS"/>
          <w:bCs/>
        </w:rPr>
        <w:t>.03.202</w:t>
      </w:r>
      <w:r w:rsidR="007F7D8D">
        <w:rPr>
          <w:rFonts w:ascii="Trebuchet MS" w:hAnsi="Trebuchet MS"/>
          <w:bCs/>
        </w:rPr>
        <w:t>5</w:t>
      </w:r>
    </w:p>
    <w:p w14:paraId="6541853F" w14:textId="77777777" w:rsidR="00282926" w:rsidRPr="00282926" w:rsidRDefault="00282926" w:rsidP="00ED56D7">
      <w:pPr>
        <w:spacing w:after="120" w:line="360" w:lineRule="auto"/>
        <w:ind w:left="5947" w:firstLine="418"/>
        <w:jc w:val="center"/>
        <w:rPr>
          <w:rFonts w:ascii="Trebuchet MS" w:hAnsi="Trebuchet MS" w:cs="Open Sans"/>
          <w:b/>
          <w:color w:val="000000"/>
          <w:shd w:val="clear" w:color="auto" w:fill="FFFFFF"/>
        </w:rPr>
      </w:pPr>
      <w:r w:rsidRPr="00282926">
        <w:rPr>
          <w:rFonts w:ascii="Trebuchet MS" w:hAnsi="Trebuchet MS" w:cs="Open Sans"/>
          <w:b/>
          <w:color w:val="000000"/>
          <w:shd w:val="clear" w:color="auto" w:fill="FFFFFF"/>
        </w:rPr>
        <w:t>APROB</w:t>
      </w:r>
    </w:p>
    <w:p w14:paraId="5B68FD95" w14:textId="19B67960" w:rsidR="00282926" w:rsidRDefault="00282926" w:rsidP="00ED56D7">
      <w:pPr>
        <w:spacing w:after="120" w:line="360" w:lineRule="auto"/>
        <w:ind w:left="5947" w:firstLine="418"/>
        <w:jc w:val="center"/>
        <w:rPr>
          <w:rFonts w:ascii="Trebuchet MS" w:hAnsi="Trebuchet MS" w:cs="Open Sans"/>
          <w:b/>
          <w:color w:val="000000"/>
          <w:shd w:val="clear" w:color="auto" w:fill="FFFFFF"/>
        </w:rPr>
      </w:pPr>
      <w:r w:rsidRPr="00282926">
        <w:rPr>
          <w:rFonts w:ascii="Trebuchet MS" w:hAnsi="Trebuchet MS" w:cs="Open Sans"/>
          <w:b/>
          <w:color w:val="000000"/>
          <w:shd w:val="clear" w:color="auto" w:fill="FFFFFF"/>
        </w:rPr>
        <w:t>DIRECTOR GENERAL</w:t>
      </w:r>
    </w:p>
    <w:p w14:paraId="2F871013" w14:textId="70EDF96F" w:rsidR="00282926" w:rsidRDefault="00282926" w:rsidP="00ED56D7">
      <w:pPr>
        <w:spacing w:after="0" w:line="360" w:lineRule="auto"/>
        <w:ind w:left="5947" w:firstLine="418"/>
        <w:jc w:val="center"/>
        <w:rPr>
          <w:rFonts w:ascii="Trebuchet MS" w:hAnsi="Trebuchet MS" w:cs="Open Sans"/>
          <w:b/>
          <w:color w:val="000000"/>
          <w:shd w:val="clear" w:color="auto" w:fill="FFFFFF"/>
        </w:rPr>
      </w:pPr>
      <w:r>
        <w:rPr>
          <w:rFonts w:ascii="Trebuchet MS" w:hAnsi="Trebuchet MS" w:cs="Open Sans"/>
          <w:b/>
          <w:color w:val="000000"/>
          <w:shd w:val="clear" w:color="auto" w:fill="FFFFFF"/>
        </w:rPr>
        <w:t>Dorina MOCANU</w:t>
      </w:r>
    </w:p>
    <w:p w14:paraId="7DCFC8BF" w14:textId="7486FFD9" w:rsidR="00514ED7" w:rsidRDefault="00E13F83" w:rsidP="0040062C">
      <w:pPr>
        <w:spacing w:after="80" w:line="240" w:lineRule="auto"/>
        <w:ind w:left="288"/>
        <w:jc w:val="center"/>
        <w:rPr>
          <w:rFonts w:ascii="Trebuchet MS" w:hAnsi="Trebuchet MS" w:cs="Open Sans"/>
          <w:b/>
          <w:color w:val="000000"/>
          <w:shd w:val="clear" w:color="auto" w:fill="FFFFFF"/>
        </w:rPr>
      </w:pPr>
      <w:r w:rsidRPr="00E13F83">
        <w:rPr>
          <w:rFonts w:ascii="Trebuchet MS" w:hAnsi="Trebuchet MS" w:cs="Open Sans"/>
          <w:b/>
          <w:color w:val="000000"/>
          <w:shd w:val="clear" w:color="auto" w:fill="FFFFFF"/>
        </w:rPr>
        <w:t>REFERAT DE APROBARE</w:t>
      </w:r>
    </w:p>
    <w:p w14:paraId="66BCA060" w14:textId="120C8931" w:rsidR="004C0356" w:rsidRDefault="00452854" w:rsidP="00ED56D7">
      <w:pPr>
        <w:spacing w:after="80" w:line="360" w:lineRule="auto"/>
        <w:ind w:left="288"/>
        <w:jc w:val="both"/>
        <w:rPr>
          <w:rFonts w:ascii="Trebuchet MS" w:hAnsi="Trebuchet MS" w:cs="Open Sans"/>
          <w:color w:val="000000"/>
          <w:u w:val="single"/>
          <w:shd w:val="clear" w:color="auto" w:fill="FFFFFF"/>
        </w:rPr>
      </w:pPr>
      <w:r>
        <w:rPr>
          <w:rFonts w:ascii="Trebuchet MS" w:hAnsi="Trebuchet MS" w:cs="Open Sans"/>
          <w:bCs/>
          <w:color w:val="000000"/>
          <w:shd w:val="clear" w:color="auto" w:fill="FFFFFF"/>
        </w:rPr>
        <w:t>Ținând seama de</w:t>
      </w:r>
      <w:r w:rsidR="00514ED7" w:rsidRPr="00514ED7">
        <w:rPr>
          <w:rFonts w:ascii="Trebuchet MS" w:hAnsi="Trebuchet MS" w:cs="Open Sans"/>
          <w:bCs/>
          <w:color w:val="000000"/>
          <w:shd w:val="clear" w:color="auto" w:fill="FFFFFF"/>
        </w:rPr>
        <w:t xml:space="preserve"> prevederile art. 91 alin. (</w:t>
      </w:r>
      <w:r w:rsidR="007F7D8D">
        <w:rPr>
          <w:rFonts w:ascii="Trebuchet MS" w:hAnsi="Trebuchet MS" w:cs="Open Sans"/>
          <w:bCs/>
          <w:color w:val="000000"/>
          <w:shd w:val="clear" w:color="auto" w:fill="FFFFFF"/>
        </w:rPr>
        <w:t>2</w:t>
      </w:r>
      <w:r w:rsidR="00514ED7" w:rsidRPr="00514ED7">
        <w:rPr>
          <w:rFonts w:ascii="Trebuchet MS" w:hAnsi="Trebuchet MS" w:cs="Open Sans"/>
          <w:bCs/>
          <w:color w:val="000000"/>
          <w:shd w:val="clear" w:color="auto" w:fill="FFFFFF"/>
        </w:rPr>
        <w:t xml:space="preserve">) din </w:t>
      </w:r>
      <w:r w:rsidR="00514ED7" w:rsidRPr="00514ED7">
        <w:rPr>
          <w:rFonts w:ascii="Trebuchet MS" w:hAnsi="Trebuchet MS" w:cs="Open Sans"/>
          <w:bCs/>
          <w:i/>
          <w:color w:val="000000"/>
          <w:shd w:val="clear" w:color="auto" w:fill="FFFFFF"/>
        </w:rPr>
        <w:t>Legea nr. 121/2019 privind evaluarea şi gestionarea zgomotului ambiant</w:t>
      </w:r>
      <w:r w:rsidR="00514ED7">
        <w:rPr>
          <w:rFonts w:ascii="Trebuchet MS" w:hAnsi="Trebuchet MS" w:cs="Open Sans"/>
          <w:bCs/>
          <w:i/>
          <w:color w:val="000000"/>
          <w:shd w:val="clear" w:color="auto" w:fill="FFFFFF"/>
        </w:rPr>
        <w:t>, cu modificările și completările</w:t>
      </w:r>
      <w:r w:rsidR="00514ED7">
        <w:rPr>
          <w:rFonts w:ascii="Trebuchet MS" w:hAnsi="Trebuchet MS" w:cs="Open Sans"/>
          <w:bCs/>
          <w:color w:val="000000"/>
          <w:shd w:val="clear" w:color="auto" w:fill="FFFFFF"/>
        </w:rPr>
        <w:t xml:space="preserve">, este necesară actualizarea anexei nr. 1 </w:t>
      </w:r>
      <w:r w:rsidR="00F8660B">
        <w:rPr>
          <w:rFonts w:ascii="Trebuchet MS" w:hAnsi="Trebuchet MS" w:cs="Open Sans"/>
          <w:bCs/>
          <w:color w:val="000000"/>
          <w:shd w:val="clear" w:color="auto" w:fill="FFFFFF"/>
        </w:rPr>
        <w:t>la</w:t>
      </w:r>
      <w:r w:rsidR="00514ED7">
        <w:rPr>
          <w:rFonts w:ascii="Trebuchet MS" w:hAnsi="Trebuchet MS" w:cs="Open Sans"/>
          <w:bCs/>
          <w:color w:val="000000"/>
          <w:shd w:val="clear" w:color="auto" w:fill="FFFFFF"/>
        </w:rPr>
        <w:t xml:space="preserve"> </w:t>
      </w:r>
      <w:r w:rsidR="006D6278" w:rsidRPr="006D6278">
        <w:rPr>
          <w:rFonts w:ascii="Trebuchet MS" w:hAnsi="Trebuchet MS" w:cs="Open Sans"/>
          <w:bCs/>
          <w:color w:val="000000"/>
          <w:shd w:val="clear" w:color="auto" w:fill="FFFFFF"/>
        </w:rPr>
        <w:t xml:space="preserve">Ordinul </w:t>
      </w:r>
      <w:r w:rsidR="00A45385">
        <w:rPr>
          <w:rFonts w:ascii="Trebuchet MS" w:hAnsi="Trebuchet MS" w:cs="Open Sans"/>
          <w:bCs/>
          <w:color w:val="000000"/>
          <w:shd w:val="clear" w:color="auto" w:fill="FFFFFF"/>
        </w:rPr>
        <w:t xml:space="preserve">ministrului mediului, apelor și pădurilor și ministrului sănătății </w:t>
      </w:r>
      <w:r w:rsidR="006D6278" w:rsidRPr="006D6278">
        <w:rPr>
          <w:rFonts w:ascii="Trebuchet MS" w:hAnsi="Trebuchet MS" w:cs="Open Sans"/>
          <w:bCs/>
          <w:color w:val="000000"/>
          <w:shd w:val="clear" w:color="auto" w:fill="FFFFFF"/>
        </w:rPr>
        <w:t>nr. 975/834/2020 privind aprobarea comisiilor de evaluare a planurilor de acţiune la nivelul autorităţilor pentru protecţia mediului şi a regulamentului de funcţionare şi organizare a acestora</w:t>
      </w:r>
      <w:r w:rsidR="006D6278">
        <w:rPr>
          <w:rFonts w:ascii="Trebuchet MS" w:hAnsi="Trebuchet MS" w:cs="Open Sans"/>
          <w:bCs/>
          <w:color w:val="000000"/>
          <w:shd w:val="clear" w:color="auto" w:fill="FFFFFF"/>
        </w:rPr>
        <w:t>,</w:t>
      </w:r>
      <w:r w:rsidR="00514ED7">
        <w:rPr>
          <w:rFonts w:ascii="Trebuchet MS" w:hAnsi="Trebuchet MS" w:cs="Open Sans"/>
          <w:bCs/>
          <w:color w:val="000000"/>
          <w:shd w:val="clear" w:color="auto" w:fill="FFFFFF"/>
        </w:rPr>
        <w:t xml:space="preserve"> prin introducerea a cinci noi poziții la sfârșitul acestei anexe, aferente celor cinci comisii de evaluare a hărților strategice de zgomot de la nivelul agențiilor pentru protecția mediului Vaslui, Mehedinți, Neamț, V</w:t>
      </w:r>
      <w:r w:rsidR="00713809">
        <w:rPr>
          <w:rFonts w:ascii="Trebuchet MS" w:hAnsi="Trebuchet MS" w:cs="Open Sans"/>
          <w:bCs/>
          <w:color w:val="000000"/>
          <w:shd w:val="clear" w:color="auto" w:fill="FFFFFF"/>
        </w:rPr>
        <w:t>â</w:t>
      </w:r>
      <w:r w:rsidR="00514ED7">
        <w:rPr>
          <w:rFonts w:ascii="Trebuchet MS" w:hAnsi="Trebuchet MS" w:cs="Open Sans"/>
          <w:bCs/>
          <w:color w:val="000000"/>
          <w:shd w:val="clear" w:color="auto" w:fill="FFFFFF"/>
        </w:rPr>
        <w:t>lcea și Suceava.</w:t>
      </w:r>
    </w:p>
    <w:p w14:paraId="1DDCF781" w14:textId="6F1107E1" w:rsidR="00514ED7" w:rsidRDefault="00452854" w:rsidP="006D6278">
      <w:pPr>
        <w:spacing w:after="0" w:line="360" w:lineRule="auto"/>
        <w:ind w:left="274"/>
        <w:jc w:val="both"/>
        <w:rPr>
          <w:rFonts w:ascii="Trebuchet MS" w:hAnsi="Trebuchet MS" w:cs="Open Sans"/>
          <w:color w:val="000000"/>
          <w:shd w:val="clear" w:color="auto" w:fill="FFFFFF"/>
        </w:rPr>
      </w:pPr>
      <w:r w:rsidRPr="00452854">
        <w:rPr>
          <w:rFonts w:ascii="Trebuchet MS" w:hAnsi="Trebuchet MS" w:cs="Open Sans"/>
          <w:color w:val="000000"/>
          <w:shd w:val="clear" w:color="auto" w:fill="FFFFFF"/>
        </w:rPr>
        <w:t>Luând în considerare prevederile</w:t>
      </w:r>
      <w:r w:rsidR="0012565F" w:rsidRPr="0012565F">
        <w:t xml:space="preserve"> </w:t>
      </w:r>
      <w:r w:rsidR="0012565F" w:rsidRPr="0012565F">
        <w:rPr>
          <w:rFonts w:ascii="Trebuchet MS" w:hAnsi="Trebuchet MS" w:cs="Open Sans"/>
          <w:color w:val="000000"/>
          <w:shd w:val="clear" w:color="auto" w:fill="FFFFFF"/>
        </w:rPr>
        <w:t>art. 57 alin. (1)</w:t>
      </w:r>
      <w:r w:rsidR="00F8660B">
        <w:rPr>
          <w:rFonts w:ascii="Trebuchet MS" w:hAnsi="Trebuchet MS" w:cs="Open Sans"/>
          <w:color w:val="000000"/>
          <w:shd w:val="clear" w:color="auto" w:fill="FFFFFF"/>
        </w:rPr>
        <w:t>, (4) și (5)</w:t>
      </w:r>
      <w:r w:rsidR="0012565F" w:rsidRPr="0012565F">
        <w:rPr>
          <w:rFonts w:ascii="Trebuchet MS" w:hAnsi="Trebuchet MS" w:cs="Open Sans"/>
          <w:color w:val="000000"/>
          <w:shd w:val="clear" w:color="auto" w:fill="FFFFFF"/>
        </w:rPr>
        <w:t xml:space="preserve"> din Ordonanţa de urgenţă a Guvernului nr. 57/2019 privind Codul administrativ, cu modificările şi completările ulterioare</w:t>
      </w:r>
      <w:r w:rsidR="0012565F">
        <w:rPr>
          <w:rFonts w:ascii="Trebuchet MS" w:hAnsi="Trebuchet MS" w:cs="Open Sans"/>
          <w:color w:val="000000"/>
          <w:shd w:val="clear" w:color="auto" w:fill="FFFFFF"/>
        </w:rPr>
        <w:t xml:space="preserve">, </w:t>
      </w:r>
      <w:r w:rsidR="00ED56D7">
        <w:rPr>
          <w:rFonts w:ascii="Trebuchet MS" w:hAnsi="Trebuchet MS" w:cs="Open Sans"/>
          <w:color w:val="000000"/>
          <w:shd w:val="clear" w:color="auto" w:fill="FFFFFF"/>
        </w:rPr>
        <w:t>a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 xml:space="preserve"> Hotărârii Guvernului nr.</w:t>
      </w:r>
      <w:r w:rsidR="007F7D8D">
        <w:rPr>
          <w:rFonts w:ascii="Trebuchet MS" w:hAnsi="Trebuchet MS" w:cs="Open Sans"/>
          <w:color w:val="000000"/>
          <w:shd w:val="clear" w:color="auto" w:fill="FFFFFF"/>
        </w:rPr>
        <w:t xml:space="preserve"> 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>43/2020 privind organizarea și funcționarea Ministerului Mediului, Apelor și Pădurilor, cu modifică</w:t>
      </w:r>
      <w:r w:rsidR="006D6278">
        <w:rPr>
          <w:rFonts w:ascii="Trebuchet MS" w:hAnsi="Trebuchet MS" w:cs="Open Sans"/>
          <w:color w:val="000000"/>
          <w:shd w:val="clear" w:color="auto" w:fill="FFFFFF"/>
        </w:rPr>
        <w:t xml:space="preserve">rile și completările ulterioare și </w:t>
      </w:r>
      <w:r w:rsidR="00ED56D7">
        <w:rPr>
          <w:rFonts w:ascii="Trebuchet MS" w:hAnsi="Trebuchet MS" w:cs="Open Sans"/>
          <w:color w:val="000000"/>
          <w:shd w:val="clear" w:color="auto" w:fill="FFFFFF"/>
        </w:rPr>
        <w:t>a</w:t>
      </w:r>
      <w:r w:rsidR="006D6278">
        <w:rPr>
          <w:rFonts w:ascii="Trebuchet MS" w:hAnsi="Trebuchet MS" w:cs="Open Sans"/>
          <w:color w:val="000000"/>
          <w:shd w:val="clear" w:color="auto" w:fill="FFFFFF"/>
        </w:rPr>
        <w:t xml:space="preserve"> </w:t>
      </w:r>
      <w:r w:rsidR="006D6278" w:rsidRPr="006D6278">
        <w:rPr>
          <w:rFonts w:ascii="Trebuchet MS" w:hAnsi="Trebuchet MS" w:cs="Open Sans"/>
          <w:color w:val="000000"/>
          <w:shd w:val="clear" w:color="auto" w:fill="FFFFFF"/>
        </w:rPr>
        <w:t>Hotărâr</w:t>
      </w:r>
      <w:r w:rsidR="006D6278">
        <w:rPr>
          <w:rFonts w:ascii="Trebuchet MS" w:hAnsi="Trebuchet MS" w:cs="Open Sans"/>
          <w:color w:val="000000"/>
          <w:shd w:val="clear" w:color="auto" w:fill="FFFFFF"/>
        </w:rPr>
        <w:t>ii Guvernului</w:t>
      </w:r>
      <w:r w:rsidR="006D6278" w:rsidRPr="006D6278">
        <w:rPr>
          <w:rFonts w:ascii="Trebuchet MS" w:hAnsi="Trebuchet MS" w:cs="Open Sans"/>
          <w:color w:val="000000"/>
          <w:shd w:val="clear" w:color="auto" w:fill="FFFFFF"/>
        </w:rPr>
        <w:t xml:space="preserve"> nr</w:t>
      </w:r>
      <w:r w:rsidR="006D6278">
        <w:rPr>
          <w:rFonts w:ascii="Trebuchet MS" w:hAnsi="Trebuchet MS" w:cs="Open Sans"/>
          <w:color w:val="000000"/>
          <w:shd w:val="clear" w:color="auto" w:fill="FFFFFF"/>
        </w:rPr>
        <w:t xml:space="preserve">. 144/2010 </w:t>
      </w:r>
      <w:r w:rsidR="006D6278" w:rsidRPr="006D6278">
        <w:rPr>
          <w:rFonts w:ascii="Trebuchet MS" w:hAnsi="Trebuchet MS" w:cs="Open Sans"/>
          <w:color w:val="000000"/>
          <w:shd w:val="clear" w:color="auto" w:fill="FFFFFF"/>
        </w:rPr>
        <w:t>privind organizarea şi funcţionarea Ministerului Sănătăţii, cu modificările și completările ulterioare</w:t>
      </w:r>
      <w:r w:rsidR="006D6278">
        <w:rPr>
          <w:rFonts w:ascii="Trebuchet MS" w:hAnsi="Trebuchet MS" w:cs="Open Sans"/>
          <w:color w:val="000000"/>
          <w:shd w:val="clear" w:color="auto" w:fill="FFFFFF"/>
        </w:rPr>
        <w:t>,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 xml:space="preserve"> a fost elaborat proiectul de Ordin al </w:t>
      </w:r>
      <w:r w:rsidR="00A45385">
        <w:rPr>
          <w:rFonts w:ascii="Trebuchet MS" w:hAnsi="Trebuchet MS" w:cs="Open Sans"/>
          <w:color w:val="000000"/>
          <w:shd w:val="clear" w:color="auto" w:fill="FFFFFF"/>
        </w:rPr>
        <w:t>m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 xml:space="preserve">inistrului </w:t>
      </w:r>
      <w:r w:rsidR="00832F2F">
        <w:rPr>
          <w:rFonts w:ascii="Trebuchet MS" w:hAnsi="Trebuchet MS" w:cs="Open Sans"/>
          <w:color w:val="000000"/>
          <w:shd w:val="clear" w:color="auto" w:fill="FFFFFF"/>
        </w:rPr>
        <w:t>m</w:t>
      </w:r>
      <w:bookmarkStart w:id="0" w:name="_GoBack"/>
      <w:bookmarkEnd w:id="0"/>
      <w:r w:rsidRPr="00452854">
        <w:rPr>
          <w:rFonts w:ascii="Trebuchet MS" w:hAnsi="Trebuchet MS" w:cs="Open Sans"/>
          <w:color w:val="000000"/>
          <w:shd w:val="clear" w:color="auto" w:fill="FFFFFF"/>
        </w:rPr>
        <w:t xml:space="preserve">ediului, </w:t>
      </w:r>
      <w:r w:rsidR="00A45385">
        <w:rPr>
          <w:rFonts w:ascii="Trebuchet MS" w:hAnsi="Trebuchet MS" w:cs="Open Sans"/>
          <w:color w:val="000000"/>
          <w:shd w:val="clear" w:color="auto" w:fill="FFFFFF"/>
        </w:rPr>
        <w:t>a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 xml:space="preserve">pelor și </w:t>
      </w:r>
      <w:r w:rsidR="00A45385">
        <w:rPr>
          <w:rFonts w:ascii="Trebuchet MS" w:hAnsi="Trebuchet MS" w:cs="Open Sans"/>
          <w:color w:val="000000"/>
          <w:shd w:val="clear" w:color="auto" w:fill="FFFFFF"/>
        </w:rPr>
        <w:t>p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>ădurilor</w:t>
      </w:r>
      <w:r w:rsidR="007F7D8D">
        <w:rPr>
          <w:rFonts w:ascii="Trebuchet MS" w:hAnsi="Trebuchet MS" w:cs="Open Sans"/>
          <w:color w:val="000000"/>
          <w:shd w:val="clear" w:color="auto" w:fill="FFFFFF"/>
        </w:rPr>
        <w:t xml:space="preserve"> și al </w:t>
      </w:r>
      <w:r w:rsidR="00A45385">
        <w:rPr>
          <w:rFonts w:ascii="Trebuchet MS" w:hAnsi="Trebuchet MS" w:cs="Open Sans"/>
          <w:color w:val="000000"/>
          <w:shd w:val="clear" w:color="auto" w:fill="FFFFFF"/>
        </w:rPr>
        <w:t>m</w:t>
      </w:r>
      <w:r w:rsidR="007F7D8D">
        <w:rPr>
          <w:rFonts w:ascii="Trebuchet MS" w:hAnsi="Trebuchet MS" w:cs="Open Sans"/>
          <w:color w:val="000000"/>
          <w:shd w:val="clear" w:color="auto" w:fill="FFFFFF"/>
        </w:rPr>
        <w:t xml:space="preserve">inistrului </w:t>
      </w:r>
      <w:r w:rsidR="00A45385">
        <w:rPr>
          <w:rFonts w:ascii="Trebuchet MS" w:hAnsi="Trebuchet MS" w:cs="Open Sans"/>
          <w:color w:val="000000"/>
          <w:shd w:val="clear" w:color="auto" w:fill="FFFFFF"/>
        </w:rPr>
        <w:t>sănătății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 xml:space="preserve"> </w:t>
      </w:r>
      <w:bookmarkStart w:id="1" w:name="_Hlk158212550"/>
      <w:r w:rsidRPr="00452854">
        <w:rPr>
          <w:rFonts w:ascii="Trebuchet MS" w:hAnsi="Trebuchet MS" w:cs="Open Sans"/>
          <w:bCs/>
          <w:color w:val="000000"/>
          <w:shd w:val="clear" w:color="auto" w:fill="FFFFFF"/>
        </w:rPr>
        <w:t xml:space="preserve">privind completarea </w:t>
      </w:r>
      <w:bookmarkEnd w:id="1"/>
      <w:r w:rsidR="007F7D8D">
        <w:rPr>
          <w:rFonts w:ascii="Trebuchet MS" w:hAnsi="Trebuchet MS" w:cs="Open Sans"/>
          <w:bCs/>
          <w:color w:val="000000"/>
          <w:shd w:val="clear" w:color="auto" w:fill="FFFFFF"/>
        </w:rPr>
        <w:t xml:space="preserve">anexei nr. 1 la </w:t>
      </w:r>
      <w:r w:rsidR="007F7D8D" w:rsidRPr="007F7D8D">
        <w:rPr>
          <w:rFonts w:ascii="Trebuchet MS" w:hAnsi="Trebuchet MS" w:cs="Open Sans"/>
          <w:bCs/>
          <w:color w:val="000000"/>
          <w:shd w:val="clear" w:color="auto" w:fill="FFFFFF"/>
        </w:rPr>
        <w:t>Ordinul nr. 975/834/2020 privind aprobarea comisiilor de evaluare a planurilor de acţiune la nivelul autorităţilor pentru protecţia mediului şi a regulamentului de funcţionare şi organizare a acestora</w:t>
      </w:r>
      <w:r w:rsidRPr="00452854">
        <w:rPr>
          <w:rFonts w:ascii="Trebuchet MS" w:hAnsi="Trebuchet MS" w:cs="Open Sans"/>
          <w:color w:val="000000"/>
          <w:shd w:val="clear" w:color="auto" w:fill="FFFFFF"/>
        </w:rPr>
        <w:t>, pe care îl prezentăm anexat și îl supunem aprobării dumneavoastră.</w:t>
      </w:r>
    </w:p>
    <w:p w14:paraId="4D392CE8" w14:textId="77777777" w:rsidR="00452854" w:rsidRPr="00452854" w:rsidRDefault="00452854" w:rsidP="00ED56D7">
      <w:pPr>
        <w:spacing w:after="0" w:line="360" w:lineRule="auto"/>
        <w:jc w:val="both"/>
        <w:rPr>
          <w:rFonts w:ascii="Trebuchet MS" w:hAnsi="Trebuchet MS" w:cs="Open Sans"/>
          <w:bCs/>
          <w:color w:val="000000"/>
          <w:shd w:val="clear" w:color="auto" w:fill="FFFFFF"/>
        </w:rPr>
      </w:pPr>
    </w:p>
    <w:p w14:paraId="795033D2" w14:textId="14E0FF7F" w:rsidR="00ED56D7" w:rsidRDefault="00E13F83" w:rsidP="00ED56D7">
      <w:pPr>
        <w:spacing w:after="120" w:line="360" w:lineRule="auto"/>
        <w:ind w:left="288"/>
        <w:jc w:val="both"/>
        <w:rPr>
          <w:rFonts w:ascii="Trebuchet MS" w:hAnsi="Trebuchet MS" w:cs="Open Sans"/>
          <w:color w:val="000000"/>
          <w:shd w:val="clear" w:color="auto" w:fill="FFFFFF"/>
        </w:rPr>
      </w:pPr>
      <w:r w:rsidRPr="00E13F83">
        <w:rPr>
          <w:rFonts w:ascii="Trebuchet MS" w:hAnsi="Trebuchet MS" w:cs="Open Sans"/>
          <w:color w:val="000000"/>
          <w:shd w:val="clear" w:color="auto" w:fill="FFFFFF"/>
        </w:rPr>
        <w:t>Avizat</w:t>
      </w:r>
      <w:r w:rsidR="00CB5F63" w:rsidRPr="00CB5F63">
        <w:rPr>
          <w:rFonts w:ascii="Trebuchet MS" w:hAnsi="Trebuchet MS" w:cs="Open Sans"/>
          <w:color w:val="000000"/>
          <w:shd w:val="clear" w:color="auto" w:fill="FFFFFF"/>
        </w:rPr>
        <w:t>:</w:t>
      </w:r>
      <w:r w:rsidR="00CB5F63">
        <w:rPr>
          <w:rFonts w:ascii="Trebuchet MS" w:hAnsi="Trebuchet MS" w:cs="Open Sans"/>
          <w:color w:val="000000"/>
          <w:shd w:val="clear" w:color="auto" w:fill="FFFFFF"/>
        </w:rPr>
        <w:tab/>
      </w:r>
      <w:r w:rsidR="00CB5F63" w:rsidRPr="00CB5F63">
        <w:rPr>
          <w:rFonts w:ascii="Trebuchet MS" w:hAnsi="Trebuchet MS" w:cs="Open Sans"/>
          <w:color w:val="000000"/>
          <w:shd w:val="clear" w:color="auto" w:fill="FFFFFF"/>
        </w:rPr>
        <w:t>DIRECTOR GENERAL ADJUNCT, Lăcrămioara CHIOARU</w:t>
      </w:r>
    </w:p>
    <w:p w14:paraId="61B0A8FF" w14:textId="4F9586B1" w:rsidR="00ED56D7" w:rsidRDefault="00CB5F63" w:rsidP="00ED56D7">
      <w:pPr>
        <w:spacing w:after="0" w:line="240" w:lineRule="auto"/>
        <w:ind w:left="994" w:firstLine="418"/>
        <w:jc w:val="both"/>
        <w:rPr>
          <w:rFonts w:ascii="Trebuchet MS" w:hAnsi="Trebuchet MS" w:cs="Open Sans"/>
          <w:color w:val="000000"/>
          <w:shd w:val="clear" w:color="auto" w:fill="FFFFFF"/>
        </w:rPr>
      </w:pPr>
      <w:r w:rsidRPr="00CB5F63">
        <w:rPr>
          <w:rFonts w:ascii="Trebuchet MS" w:hAnsi="Trebuchet MS" w:cs="Open Sans"/>
          <w:color w:val="000000"/>
          <w:shd w:val="clear" w:color="auto" w:fill="FFFFFF"/>
        </w:rPr>
        <w:t>ȘEF SERVICIU, Valentina NISTOR</w:t>
      </w:r>
    </w:p>
    <w:p w14:paraId="0AA65310" w14:textId="77777777" w:rsidR="00ED56D7" w:rsidRPr="00CB5F63" w:rsidRDefault="00ED56D7" w:rsidP="00ED56D7">
      <w:pPr>
        <w:spacing w:after="0" w:line="360" w:lineRule="auto"/>
        <w:ind w:left="994" w:firstLine="418"/>
        <w:jc w:val="both"/>
        <w:rPr>
          <w:rFonts w:ascii="Trebuchet MS" w:hAnsi="Trebuchet MS" w:cs="Open Sans"/>
          <w:color w:val="000000"/>
          <w:shd w:val="clear" w:color="auto" w:fill="FFFFFF"/>
        </w:rPr>
      </w:pPr>
    </w:p>
    <w:p w14:paraId="41FDF93F" w14:textId="23D7393B" w:rsidR="00BB167B" w:rsidRPr="00514ED7" w:rsidRDefault="00CB5F63" w:rsidP="00ED56D7">
      <w:pPr>
        <w:spacing w:after="0" w:line="240" w:lineRule="auto"/>
        <w:ind w:left="288"/>
        <w:jc w:val="both"/>
        <w:rPr>
          <w:rFonts w:ascii="Trebuchet MS" w:hAnsi="Trebuchet MS" w:cs="Open Sans"/>
          <w:color w:val="000000"/>
          <w:shd w:val="clear" w:color="auto" w:fill="FFFFFF"/>
        </w:rPr>
      </w:pPr>
      <w:r w:rsidRPr="00CB5F63">
        <w:rPr>
          <w:rFonts w:ascii="Trebuchet MS" w:hAnsi="Trebuchet MS" w:cs="Open Sans"/>
          <w:color w:val="000000"/>
          <w:shd w:val="clear" w:color="auto" w:fill="FFFFFF"/>
        </w:rPr>
        <w:t>Elaborat:</w:t>
      </w:r>
      <w:r w:rsidRPr="00CB5F63">
        <w:rPr>
          <w:rFonts w:ascii="Trebuchet MS" w:hAnsi="Trebuchet MS" w:cs="Open Sans"/>
          <w:color w:val="000000"/>
          <w:shd w:val="clear" w:color="auto" w:fill="FFFFFF"/>
        </w:rPr>
        <w:tab/>
      </w:r>
      <w:r w:rsidR="00514ED7">
        <w:rPr>
          <w:rFonts w:ascii="Trebuchet MS" w:hAnsi="Trebuchet MS" w:cs="Open Sans"/>
          <w:color w:val="000000"/>
          <w:shd w:val="clear" w:color="auto" w:fill="FFFFFF"/>
        </w:rPr>
        <w:t>Victor Minchevici</w:t>
      </w:r>
      <w:r w:rsidR="00276257">
        <w:rPr>
          <w:rFonts w:ascii="Trebuchet MS" w:hAnsi="Trebuchet MS" w:cs="Open Sans"/>
          <w:color w:val="000000"/>
          <w:shd w:val="clear" w:color="auto" w:fill="FFFFFF"/>
        </w:rPr>
        <w:t>, consilier superior</w:t>
      </w:r>
    </w:p>
    <w:sectPr w:rsidR="00BB167B" w:rsidRPr="00514ED7" w:rsidSect="00AE7E4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6475C" w14:textId="77777777" w:rsidR="00824D8B" w:rsidRDefault="00824D8B" w:rsidP="00143ACD">
      <w:pPr>
        <w:spacing w:after="0" w:line="240" w:lineRule="auto"/>
      </w:pPr>
      <w:r>
        <w:separator/>
      </w:r>
    </w:p>
  </w:endnote>
  <w:endnote w:type="continuationSeparator" w:id="0">
    <w:p w14:paraId="6C29A99A" w14:textId="77777777" w:rsidR="00824D8B" w:rsidRDefault="00824D8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77777777" w:rsidR="00D62259" w:rsidRDefault="004C0CE7" w:rsidP="006C31CE">
            <w:pPr>
              <w:pStyle w:val="Footer"/>
              <w:ind w:left="284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3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3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A0F52B4" w14:textId="77777777" w:rsidR="00D62259" w:rsidRPr="001B47C8" w:rsidRDefault="00D62259" w:rsidP="006C31CE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Bd. Libertăţii, nr.12, Sector 5, Bucureşti</w:t>
            </w:r>
          </w:p>
          <w:p w14:paraId="28E4931E" w14:textId="774CF841" w:rsidR="00D62259" w:rsidRPr="001B47C8" w:rsidRDefault="00D62259" w:rsidP="006C31CE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+4 021 408 9</w:t>
            </w:r>
            <w:r w:rsidR="00347A98">
              <w:rPr>
                <w:sz w:val="16"/>
                <w:szCs w:val="16"/>
              </w:rPr>
              <w:t>5</w:t>
            </w:r>
            <w:r w:rsidR="00CB5F63">
              <w:rPr>
                <w:sz w:val="16"/>
                <w:szCs w:val="16"/>
              </w:rPr>
              <w:t>84</w:t>
            </w:r>
          </w:p>
          <w:p w14:paraId="18DE2FDE" w14:textId="77777777" w:rsidR="00CB5F63" w:rsidRPr="00CB5F63" w:rsidRDefault="005548F1" w:rsidP="00CB5F63">
            <w:pPr>
              <w:pStyle w:val="Footer1"/>
              <w:ind w:left="284"/>
              <w:rPr>
                <w:color w:val="0563C1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</w:t>
            </w:r>
            <w:r w:rsidR="00D62259" w:rsidRPr="001B47C8">
              <w:rPr>
                <w:sz w:val="16"/>
                <w:szCs w:val="16"/>
              </w:rPr>
              <w:t xml:space="preserve">-mail: </w:t>
            </w:r>
            <w:r w:rsidR="00CB5F63" w:rsidRPr="00CB5F63">
              <w:rPr>
                <w:color w:val="0563C1" w:themeColor="hyperlink"/>
                <w:sz w:val="16"/>
                <w:szCs w:val="16"/>
                <w:u w:val="single"/>
              </w:rPr>
              <w:t>calitateaer@mmediu.ro</w:t>
            </w:r>
          </w:p>
          <w:p w14:paraId="4410F7E4" w14:textId="1E00D24A" w:rsidR="0090061B" w:rsidRPr="00D62259" w:rsidRDefault="005548F1" w:rsidP="006C31CE">
            <w:pPr>
              <w:pStyle w:val="Footer"/>
              <w:ind w:left="284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</w:t>
            </w:r>
            <w:r w:rsidR="00D62259" w:rsidRPr="001B47C8">
              <w:rPr>
                <w:rFonts w:ascii="Trebuchet MS" w:hAnsi="Trebuchet MS"/>
                <w:sz w:val="16"/>
                <w:szCs w:val="16"/>
              </w:rPr>
              <w:t xml:space="preserve">ebsite: </w:t>
            </w:r>
            <w:hyperlink r:id="rId1" w:history="1">
              <w:r w:rsidR="00D62259" w:rsidRPr="001B47C8">
                <w:rPr>
                  <w:rStyle w:val="Hyperlink"/>
                  <w:rFonts w:ascii="Trebuchet MS" w:hAnsi="Trebuchet MS"/>
                  <w:sz w:val="16"/>
                  <w:szCs w:val="16"/>
                </w:rPr>
                <w:t>www.mmediu.ro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6AC9" w14:textId="77777777" w:rsidR="00D16F8C" w:rsidRDefault="00D16F8C">
            <w:pPr>
              <w:pStyle w:val="Footer"/>
              <w:jc w:val="right"/>
            </w:pPr>
          </w:p>
          <w:p w14:paraId="16664DF5" w14:textId="73021DCD" w:rsidR="004C0CE7" w:rsidRDefault="004C0CE7">
            <w:pPr>
              <w:pStyle w:val="Footer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F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F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13A47" w14:textId="77777777" w:rsidR="00D62259" w:rsidRPr="005548F1" w:rsidRDefault="00D62259" w:rsidP="006C31CE">
    <w:pPr>
      <w:pStyle w:val="Footer1"/>
      <w:ind w:left="284"/>
      <w:rPr>
        <w:sz w:val="16"/>
        <w:szCs w:val="16"/>
      </w:rPr>
    </w:pPr>
    <w:bookmarkStart w:id="2" w:name="_Hlk152145191"/>
    <w:bookmarkStart w:id="3" w:name="_Hlk152145192"/>
    <w:bookmarkStart w:id="4" w:name="_Hlk152145193"/>
    <w:bookmarkStart w:id="5" w:name="_Hlk152145194"/>
    <w:bookmarkStart w:id="6" w:name="_Hlk152145195"/>
    <w:bookmarkStart w:id="7" w:name="_Hlk152145196"/>
    <w:r w:rsidRPr="005548F1">
      <w:rPr>
        <w:sz w:val="16"/>
        <w:szCs w:val="16"/>
      </w:rPr>
      <w:t>Bd. Libertăţii, nr.12, Sector 5, Bucureşti</w:t>
    </w:r>
  </w:p>
  <w:p w14:paraId="4175824C" w14:textId="6218BBB3" w:rsidR="00D62259" w:rsidRPr="005548F1" w:rsidRDefault="00D62259" w:rsidP="006C31CE">
    <w:pPr>
      <w:pStyle w:val="Footer1"/>
      <w:ind w:left="284"/>
      <w:rPr>
        <w:sz w:val="16"/>
        <w:szCs w:val="16"/>
      </w:rPr>
    </w:pPr>
    <w:r w:rsidRPr="005548F1">
      <w:rPr>
        <w:sz w:val="16"/>
        <w:szCs w:val="16"/>
      </w:rPr>
      <w:t>Tel.: +4 021 408 9</w:t>
    </w:r>
    <w:r w:rsidR="004C0356">
      <w:rPr>
        <w:sz w:val="16"/>
        <w:szCs w:val="16"/>
      </w:rPr>
      <w:t>584</w:t>
    </w:r>
  </w:p>
  <w:p w14:paraId="5414628B" w14:textId="3E9E4D5A" w:rsidR="00D62259" w:rsidRPr="005548F1" w:rsidRDefault="005548F1" w:rsidP="006C31CE">
    <w:pPr>
      <w:pStyle w:val="Footer1"/>
      <w:ind w:left="284"/>
      <w:rPr>
        <w:sz w:val="16"/>
        <w:szCs w:val="16"/>
      </w:rPr>
    </w:pPr>
    <w:r w:rsidRPr="005548F1">
      <w:rPr>
        <w:sz w:val="16"/>
        <w:szCs w:val="16"/>
      </w:rPr>
      <w:t>E</w:t>
    </w:r>
    <w:r w:rsidR="00D62259" w:rsidRPr="005548F1">
      <w:rPr>
        <w:sz w:val="16"/>
        <w:szCs w:val="16"/>
      </w:rPr>
      <w:t xml:space="preserve">-mail: </w:t>
    </w:r>
    <w:bookmarkStart w:id="8" w:name="_Hlk157768277"/>
    <w:r w:rsidR="004C0356">
      <w:rPr>
        <w:rStyle w:val="Hyperlink"/>
        <w:sz w:val="16"/>
        <w:szCs w:val="16"/>
      </w:rPr>
      <w:t>calitateaer</w:t>
    </w:r>
    <w:r w:rsidR="00D62259" w:rsidRPr="005548F1">
      <w:rPr>
        <w:rStyle w:val="Hyperlink"/>
        <w:sz w:val="16"/>
        <w:szCs w:val="16"/>
      </w:rPr>
      <w:t>@mmediu.ro</w:t>
    </w:r>
  </w:p>
  <w:bookmarkEnd w:id="8"/>
  <w:p w14:paraId="051FD53C" w14:textId="4F737101" w:rsidR="001B47C8" w:rsidRPr="005548F1" w:rsidRDefault="005548F1" w:rsidP="006C31CE">
    <w:pPr>
      <w:pStyle w:val="Footer"/>
      <w:ind w:left="284"/>
      <w:rPr>
        <w:rFonts w:ascii="Trebuchet MS" w:hAnsi="Trebuchet MS"/>
        <w:sz w:val="16"/>
        <w:szCs w:val="16"/>
      </w:rPr>
    </w:pPr>
    <w:r w:rsidRPr="005548F1">
      <w:rPr>
        <w:rFonts w:ascii="Trebuchet MS" w:hAnsi="Trebuchet MS"/>
        <w:sz w:val="16"/>
        <w:szCs w:val="16"/>
      </w:rPr>
      <w:t>W</w:t>
    </w:r>
    <w:r w:rsidR="00D62259" w:rsidRPr="005548F1">
      <w:rPr>
        <w:rFonts w:ascii="Trebuchet MS" w:hAnsi="Trebuchet MS"/>
        <w:sz w:val="16"/>
        <w:szCs w:val="16"/>
      </w:rPr>
      <w:t xml:space="preserve">ebsite: </w:t>
    </w:r>
    <w:hyperlink r:id="rId1" w:history="1">
      <w:r w:rsidR="00D62259" w:rsidRPr="005548F1">
        <w:rPr>
          <w:rStyle w:val="Hyperlink"/>
          <w:rFonts w:ascii="Trebuchet MS" w:hAnsi="Trebuchet MS"/>
          <w:sz w:val="16"/>
          <w:szCs w:val="16"/>
        </w:rPr>
        <w:t>www.mmediu.ro</w:t>
      </w:r>
    </w:hyperlink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7AFFF" w14:textId="77777777" w:rsidR="00824D8B" w:rsidRDefault="00824D8B" w:rsidP="00143ACD">
      <w:pPr>
        <w:spacing w:after="0" w:line="240" w:lineRule="auto"/>
      </w:pPr>
      <w:r>
        <w:separator/>
      </w:r>
    </w:p>
  </w:footnote>
  <w:footnote w:type="continuationSeparator" w:id="0">
    <w:p w14:paraId="2CB10638" w14:textId="77777777" w:rsidR="00824D8B" w:rsidRDefault="00824D8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03794" w14:textId="3FC79FC9" w:rsidR="00BB167B" w:rsidRPr="00AA7173" w:rsidRDefault="008F08B8" w:rsidP="00452854">
    <w:pPr>
      <w:spacing w:after="0" w:line="240" w:lineRule="auto"/>
      <w:rPr>
        <w:rFonts w:ascii="Times New Roman" w:hAnsi="Times New Roman"/>
        <w:b/>
        <w:sz w:val="24"/>
        <w:szCs w:val="24"/>
      </w:rPr>
    </w:pPr>
    <w:r w:rsidRPr="008F08B8">
      <w:rPr>
        <w:rFonts w:ascii="Trebuchet MS" w:hAnsi="Trebuchet MS"/>
        <w:b/>
        <w:bCs/>
        <w:noProof/>
        <w:lang w:eastAsia="ro-RO"/>
      </w:rPr>
      <w:drawing>
        <wp:anchor distT="0" distB="0" distL="114300" distR="114300" simplePos="0" relativeHeight="251659264" behindDoc="0" locked="0" layoutInCell="1" allowOverlap="1" wp14:anchorId="66CA883E" wp14:editId="6ED29280">
          <wp:simplePos x="0" y="0"/>
          <wp:positionH relativeFrom="page">
            <wp:posOffset>9525</wp:posOffset>
          </wp:positionH>
          <wp:positionV relativeFrom="paragraph">
            <wp:posOffset>-245745</wp:posOffset>
          </wp:positionV>
          <wp:extent cx="7751445" cy="1850390"/>
          <wp:effectExtent l="0" t="0" r="0" b="0"/>
          <wp:wrapTopAndBottom/>
          <wp:docPr id="93848444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42469"/>
    <w:rsid w:val="00045C25"/>
    <w:rsid w:val="0012565F"/>
    <w:rsid w:val="00143ACD"/>
    <w:rsid w:val="0018365D"/>
    <w:rsid w:val="001B47C8"/>
    <w:rsid w:val="002602E4"/>
    <w:rsid w:val="00276257"/>
    <w:rsid w:val="00282926"/>
    <w:rsid w:val="002A3C6B"/>
    <w:rsid w:val="002E2A50"/>
    <w:rsid w:val="00347A98"/>
    <w:rsid w:val="00354326"/>
    <w:rsid w:val="003B5121"/>
    <w:rsid w:val="003D0D0F"/>
    <w:rsid w:val="0040062C"/>
    <w:rsid w:val="004241BD"/>
    <w:rsid w:val="00452854"/>
    <w:rsid w:val="00482DD3"/>
    <w:rsid w:val="00482EF6"/>
    <w:rsid w:val="004A6111"/>
    <w:rsid w:val="004B7417"/>
    <w:rsid w:val="004C0356"/>
    <w:rsid w:val="004C0CE7"/>
    <w:rsid w:val="004C7186"/>
    <w:rsid w:val="00514ED7"/>
    <w:rsid w:val="0053065D"/>
    <w:rsid w:val="005548F1"/>
    <w:rsid w:val="005810C8"/>
    <w:rsid w:val="0059782F"/>
    <w:rsid w:val="00672C3F"/>
    <w:rsid w:val="006753AE"/>
    <w:rsid w:val="006C31CE"/>
    <w:rsid w:val="006D6278"/>
    <w:rsid w:val="006E06FE"/>
    <w:rsid w:val="006E2966"/>
    <w:rsid w:val="00713809"/>
    <w:rsid w:val="00766831"/>
    <w:rsid w:val="007D4A5C"/>
    <w:rsid w:val="007F7D8D"/>
    <w:rsid w:val="0081504B"/>
    <w:rsid w:val="00815630"/>
    <w:rsid w:val="00824D8B"/>
    <w:rsid w:val="00827E2A"/>
    <w:rsid w:val="00832F2F"/>
    <w:rsid w:val="008507D9"/>
    <w:rsid w:val="00862B7E"/>
    <w:rsid w:val="00882DD5"/>
    <w:rsid w:val="008B6670"/>
    <w:rsid w:val="008C7811"/>
    <w:rsid w:val="008D246C"/>
    <w:rsid w:val="008E38E0"/>
    <w:rsid w:val="008F08B8"/>
    <w:rsid w:val="0090061B"/>
    <w:rsid w:val="009142A5"/>
    <w:rsid w:val="00926DB6"/>
    <w:rsid w:val="009557D9"/>
    <w:rsid w:val="009743B0"/>
    <w:rsid w:val="009A531F"/>
    <w:rsid w:val="009B480A"/>
    <w:rsid w:val="009E1972"/>
    <w:rsid w:val="00A0719A"/>
    <w:rsid w:val="00A23815"/>
    <w:rsid w:val="00A45385"/>
    <w:rsid w:val="00A466A6"/>
    <w:rsid w:val="00A5331B"/>
    <w:rsid w:val="00A834B6"/>
    <w:rsid w:val="00AA2318"/>
    <w:rsid w:val="00AA7173"/>
    <w:rsid w:val="00AE7E4A"/>
    <w:rsid w:val="00B44B92"/>
    <w:rsid w:val="00BB0693"/>
    <w:rsid w:val="00BB167B"/>
    <w:rsid w:val="00BE0746"/>
    <w:rsid w:val="00C27ED5"/>
    <w:rsid w:val="00C93E90"/>
    <w:rsid w:val="00CB1FD4"/>
    <w:rsid w:val="00CB5F63"/>
    <w:rsid w:val="00D16F8C"/>
    <w:rsid w:val="00D356FA"/>
    <w:rsid w:val="00D3734E"/>
    <w:rsid w:val="00D62259"/>
    <w:rsid w:val="00D7305C"/>
    <w:rsid w:val="00D8381D"/>
    <w:rsid w:val="00DA6155"/>
    <w:rsid w:val="00DB5F3A"/>
    <w:rsid w:val="00E13F83"/>
    <w:rsid w:val="00E21573"/>
    <w:rsid w:val="00E62BC3"/>
    <w:rsid w:val="00E82CD9"/>
    <w:rsid w:val="00E84F3C"/>
    <w:rsid w:val="00EA7612"/>
    <w:rsid w:val="00EB02BA"/>
    <w:rsid w:val="00EB5CDB"/>
    <w:rsid w:val="00ED56D7"/>
    <w:rsid w:val="00F1188C"/>
    <w:rsid w:val="00F34C7C"/>
    <w:rsid w:val="00F8660B"/>
    <w:rsid w:val="00FA4803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27E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A812-C582-4DB7-B25C-8F171EEB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Victor Minchevici</cp:lastModifiedBy>
  <cp:revision>13</cp:revision>
  <cp:lastPrinted>2024-03-20T11:11:00Z</cp:lastPrinted>
  <dcterms:created xsi:type="dcterms:W3CDTF">2024-03-20T10:37:00Z</dcterms:created>
  <dcterms:modified xsi:type="dcterms:W3CDTF">2025-03-25T14:34:00Z</dcterms:modified>
</cp:coreProperties>
</file>