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86D" w14:textId="77777777" w:rsidR="00BC5626" w:rsidRPr="003579AB" w:rsidRDefault="00452138" w:rsidP="003579AB">
      <w:pPr>
        <w:spacing w:before="120"/>
        <w:ind w:left="0" w:right="89"/>
        <w:rPr>
          <w:sz w:val="24"/>
          <w:szCs w:val="24"/>
        </w:rPr>
      </w:pPr>
      <w:bookmarkStart w:id="0" w:name="_GoBack"/>
      <w:bookmarkEnd w:id="0"/>
      <w:r w:rsidRPr="003579AB">
        <w:rPr>
          <w:sz w:val="24"/>
          <w:szCs w:val="24"/>
        </w:rPr>
        <w:t xml:space="preserve"> </w:t>
      </w:r>
    </w:p>
    <w:p w14:paraId="6A478561" w14:textId="77777777" w:rsidR="007432AF" w:rsidRPr="007A6152" w:rsidRDefault="007432AF" w:rsidP="003579AB">
      <w:pPr>
        <w:pStyle w:val="NormalWeb2"/>
        <w:spacing w:before="0" w:after="120" w:line="276" w:lineRule="auto"/>
        <w:ind w:left="0" w:right="89"/>
        <w:jc w:val="center"/>
        <w:rPr>
          <w:rFonts w:ascii="Trebuchet MS" w:hAnsi="Trebuchet MS"/>
          <w:b/>
          <w:lang w:val="en-US"/>
        </w:rPr>
      </w:pPr>
      <w:r w:rsidRPr="007A6152">
        <w:rPr>
          <w:rFonts w:ascii="Trebuchet MS" w:hAnsi="Trebuchet MS"/>
          <w:b/>
          <w:lang w:val="en-US"/>
        </w:rPr>
        <w:t>TERMS OF REFERENCE</w:t>
      </w:r>
    </w:p>
    <w:p w14:paraId="7B7B772B" w14:textId="3F871C84" w:rsidR="00911842" w:rsidRPr="007A6152" w:rsidRDefault="00160E2F" w:rsidP="00911842">
      <w:pPr>
        <w:pStyle w:val="Default"/>
        <w:spacing w:line="276" w:lineRule="auto"/>
        <w:ind w:right="89"/>
        <w:jc w:val="center"/>
        <w:rPr>
          <w:rFonts w:ascii="Trebuchet MS" w:hAnsi="Trebuchet MS"/>
          <w:b/>
          <w:bCs/>
        </w:rPr>
      </w:pPr>
      <w:r w:rsidRPr="007A6152">
        <w:rPr>
          <w:rFonts w:ascii="Trebuchet MS" w:hAnsi="Trebuchet MS"/>
          <w:b/>
          <w:bCs/>
        </w:rPr>
        <w:t xml:space="preserve"> </w:t>
      </w:r>
      <w:r w:rsidR="00552FCF" w:rsidRPr="007A6152">
        <w:rPr>
          <w:rFonts w:ascii="Trebuchet MS" w:hAnsi="Trebuchet MS"/>
          <w:b/>
          <w:bCs/>
        </w:rPr>
        <w:t xml:space="preserve">Consultancy services </w:t>
      </w:r>
      <w:r w:rsidRPr="007A6152">
        <w:rPr>
          <w:rFonts w:ascii="Trebuchet MS" w:hAnsi="Trebuchet MS"/>
          <w:b/>
          <w:bCs/>
        </w:rPr>
        <w:t>for</w:t>
      </w:r>
      <w:r w:rsidR="00911842" w:rsidRPr="007A6152">
        <w:rPr>
          <w:rFonts w:ascii="Trebuchet MS" w:hAnsi="Trebuchet MS"/>
          <w:b/>
          <w:bCs/>
        </w:rPr>
        <w:t xml:space="preserve"> delivering specialized training to</w:t>
      </w:r>
      <w:r w:rsidR="005B64BE" w:rsidRPr="007A6152">
        <w:rPr>
          <w:rFonts w:ascii="Trebuchet MS" w:hAnsi="Trebuchet MS"/>
          <w:b/>
          <w:bCs/>
        </w:rPr>
        <w:t xml:space="preserve"> </w:t>
      </w:r>
      <w:r w:rsidR="003E3080" w:rsidRPr="007A6152">
        <w:rPr>
          <w:rFonts w:ascii="Trebuchet MS" w:hAnsi="Trebuchet MS"/>
          <w:b/>
          <w:bCs/>
        </w:rPr>
        <w:t>ANAR</w:t>
      </w:r>
      <w:r w:rsidR="00911842" w:rsidRPr="007A6152">
        <w:rPr>
          <w:rFonts w:ascii="Trebuchet MS" w:hAnsi="Trebuchet MS"/>
          <w:b/>
          <w:bCs/>
        </w:rPr>
        <w:t xml:space="preserve"> staff</w:t>
      </w:r>
    </w:p>
    <w:p w14:paraId="0290EC76" w14:textId="2C7E11BE" w:rsidR="00552FCF" w:rsidRPr="007A6152" w:rsidRDefault="003E3080" w:rsidP="00911842">
      <w:pPr>
        <w:pStyle w:val="Default"/>
        <w:spacing w:line="276" w:lineRule="auto"/>
        <w:ind w:right="89"/>
        <w:jc w:val="center"/>
        <w:rPr>
          <w:rFonts w:ascii="Trebuchet MS" w:hAnsi="Trebuchet MS"/>
          <w:b/>
          <w:bCs/>
        </w:rPr>
      </w:pPr>
      <w:r w:rsidRPr="007A6152">
        <w:rPr>
          <w:rFonts w:ascii="Trebuchet MS" w:hAnsi="Trebuchet MS"/>
          <w:b/>
          <w:bCs/>
        </w:rPr>
        <w:t xml:space="preserve"> through </w:t>
      </w:r>
      <w:r w:rsidR="005B64BE" w:rsidRPr="007A6152">
        <w:rPr>
          <w:rFonts w:ascii="Trebuchet MS" w:hAnsi="Trebuchet MS"/>
          <w:b/>
          <w:bCs/>
        </w:rPr>
        <w:t>RAPID Project</w:t>
      </w:r>
    </w:p>
    <w:p w14:paraId="0CCC2C5C" w14:textId="4A97A1F5" w:rsidR="00160E2F" w:rsidRPr="007A6152" w:rsidRDefault="00160E2F" w:rsidP="003579AB">
      <w:pPr>
        <w:pStyle w:val="Default"/>
        <w:spacing w:line="276" w:lineRule="auto"/>
        <w:ind w:right="89"/>
        <w:jc w:val="center"/>
        <w:rPr>
          <w:rFonts w:ascii="Trebuchet MS" w:hAnsi="Trebuchet MS"/>
          <w:b/>
          <w:bCs/>
        </w:rPr>
      </w:pPr>
    </w:p>
    <w:p w14:paraId="0FCE6F76" w14:textId="77777777" w:rsidR="005C64DF" w:rsidRPr="007A6152" w:rsidRDefault="005C64DF" w:rsidP="003579AB">
      <w:pPr>
        <w:pStyle w:val="NormalWeb2"/>
        <w:spacing w:before="0" w:after="120" w:line="276" w:lineRule="auto"/>
        <w:ind w:left="0" w:right="89"/>
        <w:jc w:val="center"/>
        <w:rPr>
          <w:rFonts w:ascii="Trebuchet MS" w:hAnsi="Trebuchet MS"/>
          <w:b/>
          <w:lang w:val="en-US"/>
        </w:rPr>
      </w:pPr>
    </w:p>
    <w:p w14:paraId="7D96C883" w14:textId="77777777" w:rsidR="00F161E5" w:rsidRPr="007A6152" w:rsidRDefault="00791254" w:rsidP="009A51B3">
      <w:pPr>
        <w:pStyle w:val="IntenseQuote"/>
        <w:numPr>
          <w:ilvl w:val="0"/>
          <w:numId w:val="3"/>
        </w:numPr>
        <w:ind w:left="0" w:right="89"/>
        <w:rPr>
          <w:b w:val="0"/>
          <w:sz w:val="24"/>
          <w:szCs w:val="24"/>
        </w:rPr>
      </w:pPr>
      <w:r w:rsidRPr="007A6152">
        <w:rPr>
          <w:sz w:val="24"/>
          <w:szCs w:val="24"/>
        </w:rPr>
        <w:t>Background</w:t>
      </w:r>
    </w:p>
    <w:p w14:paraId="3409619A" w14:textId="77777777" w:rsidR="00A7790E" w:rsidRPr="007A6152" w:rsidRDefault="00ED6EA5" w:rsidP="003579AB">
      <w:pPr>
        <w:ind w:left="0" w:right="89"/>
        <w:rPr>
          <w:bCs/>
          <w:iCs/>
          <w:color w:val="000000"/>
          <w:sz w:val="24"/>
          <w:szCs w:val="24"/>
        </w:rPr>
      </w:pPr>
      <w:r w:rsidRPr="007A6152">
        <w:rPr>
          <w:bCs/>
          <w:iCs/>
          <w:color w:val="000000"/>
          <w:sz w:val="24"/>
          <w:szCs w:val="24"/>
        </w:rPr>
        <w:t xml:space="preserve">Romania has received a loan from the International Bank for Reconstruction and Development (IBRD) to support the implementation of the </w:t>
      </w:r>
      <w:r w:rsidR="00803B36" w:rsidRPr="007A6152">
        <w:rPr>
          <w:bCs/>
          <w:iCs/>
          <w:color w:val="000000"/>
          <w:sz w:val="24"/>
          <w:szCs w:val="24"/>
        </w:rPr>
        <w:t>Rural Pollution Prevention and Reduction Project</w:t>
      </w:r>
      <w:r w:rsidR="00447FFC" w:rsidRPr="007A6152">
        <w:rPr>
          <w:bCs/>
          <w:iCs/>
          <w:color w:val="000000"/>
          <w:sz w:val="24"/>
          <w:szCs w:val="24"/>
        </w:rPr>
        <w:t xml:space="preserve"> (RAPID Project)</w:t>
      </w:r>
      <w:r w:rsidRPr="007A6152">
        <w:rPr>
          <w:bCs/>
          <w:iCs/>
          <w:color w:val="000000"/>
          <w:sz w:val="24"/>
          <w:szCs w:val="24"/>
        </w:rPr>
        <w:t xml:space="preserve">. </w:t>
      </w:r>
    </w:p>
    <w:p w14:paraId="1C974590" w14:textId="3B5481EE" w:rsidR="00ED6EA5" w:rsidRPr="007A6152" w:rsidRDefault="003F0222" w:rsidP="003579AB">
      <w:pPr>
        <w:ind w:left="0" w:right="89"/>
        <w:rPr>
          <w:bCs/>
          <w:iCs/>
          <w:color w:val="000000"/>
          <w:sz w:val="24"/>
          <w:szCs w:val="24"/>
        </w:rPr>
      </w:pPr>
      <w:r w:rsidRPr="007A6152">
        <w:rPr>
          <w:bCs/>
          <w:iCs/>
          <w:color w:val="000000"/>
          <w:sz w:val="24"/>
          <w:szCs w:val="24"/>
        </w:rPr>
        <w:t>The Romania Rural Pollution Prevention and Reduction Project is a</w:t>
      </w:r>
      <w:r w:rsidR="00436968" w:rsidRPr="007A6152">
        <w:rPr>
          <w:bCs/>
          <w:iCs/>
          <w:color w:val="000000"/>
          <w:sz w:val="24"/>
          <w:szCs w:val="24"/>
        </w:rPr>
        <w:t xml:space="preserve">n </w:t>
      </w:r>
      <w:r w:rsidRPr="007A6152">
        <w:rPr>
          <w:bCs/>
          <w:iCs/>
          <w:color w:val="000000"/>
          <w:sz w:val="24"/>
          <w:szCs w:val="24"/>
        </w:rPr>
        <w:t>initiative aimed at addressing environmental challenges in the rural areas of Romania. Focused on mitigating pollution and promoting sustainable practices, this project seeks to safeguard the country's rural landscapes, preserve natural resources, and enhance the overall well-being of local communities</w:t>
      </w:r>
      <w:r w:rsidR="00ED6EA5" w:rsidRPr="007A6152">
        <w:rPr>
          <w:bCs/>
          <w:iCs/>
          <w:color w:val="000000"/>
          <w:sz w:val="24"/>
          <w:szCs w:val="24"/>
        </w:rPr>
        <w:t xml:space="preserve">. </w:t>
      </w:r>
    </w:p>
    <w:p w14:paraId="725459D6" w14:textId="34062F45" w:rsidR="003F0222" w:rsidRPr="007A6152" w:rsidRDefault="00ED6EA5" w:rsidP="003579AB">
      <w:pPr>
        <w:ind w:left="0" w:right="89"/>
        <w:rPr>
          <w:bCs/>
          <w:iCs/>
          <w:color w:val="000000"/>
          <w:sz w:val="24"/>
          <w:szCs w:val="24"/>
        </w:rPr>
      </w:pPr>
      <w:r w:rsidRPr="007A6152">
        <w:rPr>
          <w:bCs/>
          <w:iCs/>
          <w:color w:val="000000"/>
          <w:sz w:val="24"/>
          <w:szCs w:val="24"/>
        </w:rPr>
        <w:t xml:space="preserve">The </w:t>
      </w:r>
      <w:r w:rsidR="00447FFC" w:rsidRPr="007A6152">
        <w:rPr>
          <w:bCs/>
          <w:iCs/>
          <w:color w:val="000000"/>
          <w:sz w:val="24"/>
          <w:szCs w:val="24"/>
        </w:rPr>
        <w:t xml:space="preserve">Loan </w:t>
      </w:r>
      <w:r w:rsidR="00803B36" w:rsidRPr="007A6152">
        <w:rPr>
          <w:bCs/>
          <w:iCs/>
          <w:color w:val="000000"/>
          <w:sz w:val="24"/>
          <w:szCs w:val="24"/>
        </w:rPr>
        <w:t>9505-RO</w:t>
      </w:r>
      <w:r w:rsidRPr="007A6152">
        <w:rPr>
          <w:bCs/>
          <w:iCs/>
          <w:color w:val="000000"/>
          <w:sz w:val="24"/>
          <w:szCs w:val="24"/>
        </w:rPr>
        <w:t xml:space="preserve"> for </w:t>
      </w:r>
      <w:r w:rsidR="00803B36" w:rsidRPr="007A6152">
        <w:rPr>
          <w:bCs/>
          <w:iCs/>
          <w:color w:val="000000"/>
          <w:sz w:val="24"/>
          <w:szCs w:val="24"/>
        </w:rPr>
        <w:t xml:space="preserve">the </w:t>
      </w:r>
      <w:r w:rsidRPr="007A6152">
        <w:rPr>
          <w:bCs/>
          <w:iCs/>
          <w:color w:val="000000"/>
          <w:sz w:val="24"/>
          <w:szCs w:val="24"/>
        </w:rPr>
        <w:t>Project</w:t>
      </w:r>
      <w:r w:rsidR="00771B68" w:rsidRPr="007A6152">
        <w:rPr>
          <w:bCs/>
          <w:iCs/>
          <w:color w:val="000000"/>
          <w:sz w:val="24"/>
          <w:szCs w:val="24"/>
        </w:rPr>
        <w:t xml:space="preserve"> was ratified by Romania </w:t>
      </w:r>
      <w:r w:rsidR="00447FFC" w:rsidRPr="007A6152">
        <w:rPr>
          <w:bCs/>
          <w:iCs/>
          <w:color w:val="000000"/>
          <w:sz w:val="24"/>
          <w:szCs w:val="24"/>
        </w:rPr>
        <w:t>by the L</w:t>
      </w:r>
      <w:r w:rsidR="00771B68" w:rsidRPr="007A6152">
        <w:rPr>
          <w:bCs/>
          <w:iCs/>
          <w:color w:val="000000"/>
          <w:sz w:val="24"/>
          <w:szCs w:val="24"/>
        </w:rPr>
        <w:t xml:space="preserve">aw </w:t>
      </w:r>
      <w:r w:rsidR="00EC178F" w:rsidRPr="007A6152">
        <w:rPr>
          <w:bCs/>
          <w:iCs/>
          <w:color w:val="000000"/>
          <w:sz w:val="24"/>
          <w:szCs w:val="24"/>
        </w:rPr>
        <w:t xml:space="preserve">no. </w:t>
      </w:r>
      <w:r w:rsidR="00771B68" w:rsidRPr="007A6152">
        <w:rPr>
          <w:bCs/>
          <w:iCs/>
          <w:color w:val="000000"/>
          <w:sz w:val="24"/>
          <w:szCs w:val="24"/>
        </w:rPr>
        <w:t>3</w:t>
      </w:r>
      <w:r w:rsidR="00AD170C" w:rsidRPr="007A6152">
        <w:rPr>
          <w:bCs/>
          <w:iCs/>
          <w:color w:val="000000"/>
          <w:sz w:val="24"/>
          <w:szCs w:val="24"/>
        </w:rPr>
        <w:t>3</w:t>
      </w:r>
      <w:r w:rsidR="00771B68" w:rsidRPr="007A6152">
        <w:rPr>
          <w:bCs/>
          <w:iCs/>
          <w:color w:val="000000"/>
          <w:sz w:val="24"/>
          <w:szCs w:val="24"/>
        </w:rPr>
        <w:t>2/</w:t>
      </w:r>
      <w:r w:rsidR="00EC178F" w:rsidRPr="007A6152">
        <w:rPr>
          <w:bCs/>
          <w:iCs/>
          <w:color w:val="000000"/>
          <w:sz w:val="24"/>
          <w:szCs w:val="24"/>
        </w:rPr>
        <w:t>20</w:t>
      </w:r>
      <w:r w:rsidR="00771B68" w:rsidRPr="007A6152">
        <w:rPr>
          <w:bCs/>
          <w:iCs/>
          <w:color w:val="000000"/>
          <w:sz w:val="24"/>
          <w:szCs w:val="24"/>
        </w:rPr>
        <w:t>23</w:t>
      </w:r>
      <w:r w:rsidR="00EC178F" w:rsidRPr="007A6152">
        <w:rPr>
          <w:bCs/>
          <w:iCs/>
          <w:color w:val="000000"/>
          <w:sz w:val="24"/>
          <w:szCs w:val="24"/>
        </w:rPr>
        <w:t xml:space="preserve"> on</w:t>
      </w:r>
      <w:r w:rsidR="00771B68" w:rsidRPr="007A6152">
        <w:rPr>
          <w:bCs/>
          <w:iCs/>
          <w:color w:val="000000"/>
          <w:sz w:val="24"/>
          <w:szCs w:val="24"/>
        </w:rPr>
        <w:t xml:space="preserve"> November 7</w:t>
      </w:r>
      <w:r w:rsidR="00EC178F" w:rsidRPr="007A6152">
        <w:rPr>
          <w:bCs/>
          <w:iCs/>
          <w:color w:val="000000"/>
          <w:sz w:val="24"/>
          <w:szCs w:val="24"/>
          <w:vertAlign w:val="superscript"/>
        </w:rPr>
        <w:t>th</w:t>
      </w:r>
      <w:r w:rsidR="00A94383" w:rsidRPr="007A6152">
        <w:rPr>
          <w:bCs/>
          <w:iCs/>
          <w:color w:val="000000"/>
          <w:sz w:val="24"/>
          <w:szCs w:val="24"/>
        </w:rPr>
        <w:t xml:space="preserve"> 2023 and it became effective on December 13</w:t>
      </w:r>
      <w:r w:rsidR="00A94383" w:rsidRPr="007A6152">
        <w:rPr>
          <w:bCs/>
          <w:iCs/>
          <w:color w:val="000000"/>
          <w:sz w:val="24"/>
          <w:szCs w:val="24"/>
          <w:vertAlign w:val="superscript"/>
        </w:rPr>
        <w:t>th</w:t>
      </w:r>
      <w:r w:rsidR="00A94383" w:rsidRPr="007A6152">
        <w:rPr>
          <w:bCs/>
          <w:iCs/>
          <w:color w:val="000000"/>
          <w:sz w:val="24"/>
          <w:szCs w:val="24"/>
        </w:rPr>
        <w:t>, 2023.</w:t>
      </w:r>
      <w:r w:rsidRPr="007A6152">
        <w:rPr>
          <w:bCs/>
          <w:iCs/>
          <w:color w:val="000000"/>
          <w:sz w:val="24"/>
          <w:szCs w:val="24"/>
        </w:rPr>
        <w:t xml:space="preserve"> </w:t>
      </w:r>
      <w:r w:rsidR="00A94383" w:rsidRPr="007A6152">
        <w:rPr>
          <w:bCs/>
          <w:iCs/>
          <w:color w:val="000000"/>
          <w:sz w:val="24"/>
          <w:szCs w:val="24"/>
          <w:lang w:val="ro-RO"/>
        </w:rPr>
        <w:t xml:space="preserve">The </w:t>
      </w:r>
      <w:r w:rsidR="002C0FD7" w:rsidRPr="007A6152">
        <w:rPr>
          <w:bCs/>
          <w:iCs/>
          <w:color w:val="000000"/>
          <w:sz w:val="24"/>
          <w:szCs w:val="24"/>
          <w:lang w:val="ro-RO"/>
        </w:rPr>
        <w:t>P</w:t>
      </w:r>
      <w:r w:rsidR="00A94383" w:rsidRPr="007A6152">
        <w:rPr>
          <w:bCs/>
          <w:iCs/>
          <w:color w:val="000000"/>
          <w:sz w:val="24"/>
          <w:szCs w:val="24"/>
          <w:lang w:val="ro-RO"/>
        </w:rPr>
        <w:t xml:space="preserve">roject </w:t>
      </w:r>
      <w:r w:rsidR="00771B68" w:rsidRPr="007A6152">
        <w:rPr>
          <w:bCs/>
          <w:iCs/>
          <w:color w:val="000000"/>
          <w:sz w:val="24"/>
          <w:szCs w:val="24"/>
        </w:rPr>
        <w:t>closing date is June 30</w:t>
      </w:r>
      <w:r w:rsidR="00447FFC" w:rsidRPr="007A6152">
        <w:rPr>
          <w:bCs/>
          <w:iCs/>
          <w:color w:val="000000"/>
          <w:sz w:val="24"/>
          <w:szCs w:val="24"/>
          <w:vertAlign w:val="superscript"/>
        </w:rPr>
        <w:t>th</w:t>
      </w:r>
      <w:r w:rsidR="00771B68" w:rsidRPr="007A6152">
        <w:rPr>
          <w:bCs/>
          <w:iCs/>
          <w:color w:val="000000"/>
          <w:sz w:val="24"/>
          <w:szCs w:val="24"/>
        </w:rPr>
        <w:t>, 2028</w:t>
      </w:r>
      <w:r w:rsidR="00D00C96" w:rsidRPr="007A6152">
        <w:rPr>
          <w:bCs/>
          <w:iCs/>
          <w:color w:val="000000"/>
          <w:sz w:val="24"/>
          <w:szCs w:val="24"/>
        </w:rPr>
        <w:t>.</w:t>
      </w:r>
    </w:p>
    <w:p w14:paraId="29074D3F" w14:textId="407DA5CC" w:rsidR="003F0222" w:rsidRPr="007A6152" w:rsidRDefault="003F0222" w:rsidP="003579AB">
      <w:pPr>
        <w:ind w:left="0" w:right="89"/>
        <w:rPr>
          <w:bCs/>
          <w:iCs/>
          <w:color w:val="000000"/>
          <w:sz w:val="24"/>
          <w:szCs w:val="24"/>
          <w:lang w:val="ro-RO"/>
        </w:rPr>
      </w:pPr>
      <w:r w:rsidRPr="007A6152">
        <w:rPr>
          <w:bCs/>
          <w:iCs/>
          <w:color w:val="000000"/>
          <w:sz w:val="24"/>
          <w:szCs w:val="24"/>
          <w:lang w:val="ro-RO"/>
        </w:rPr>
        <w:t xml:space="preserve">The objectives of the </w:t>
      </w:r>
      <w:r w:rsidR="002C0FD7" w:rsidRPr="007A6152">
        <w:rPr>
          <w:bCs/>
          <w:iCs/>
          <w:color w:val="000000"/>
          <w:sz w:val="24"/>
          <w:szCs w:val="24"/>
          <w:lang w:val="ro-RO"/>
        </w:rPr>
        <w:t>P</w:t>
      </w:r>
      <w:r w:rsidRPr="007A6152">
        <w:rPr>
          <w:bCs/>
          <w:iCs/>
          <w:color w:val="000000"/>
          <w:sz w:val="24"/>
          <w:szCs w:val="24"/>
          <w:lang w:val="ro-RO"/>
        </w:rPr>
        <w:t xml:space="preserve">roject are to strengthen the institutional capacity of selected public entities, monitor pollution in agriculture, and transfer knowledge on agricultural pollution reduction to participating farmers. The </w:t>
      </w:r>
      <w:r w:rsidR="002C0FD7" w:rsidRPr="007A6152">
        <w:rPr>
          <w:bCs/>
          <w:iCs/>
          <w:color w:val="000000"/>
          <w:sz w:val="24"/>
          <w:szCs w:val="24"/>
          <w:lang w:val="ro-RO"/>
        </w:rPr>
        <w:t>P</w:t>
      </w:r>
      <w:r w:rsidRPr="007A6152">
        <w:rPr>
          <w:bCs/>
          <w:iCs/>
          <w:color w:val="000000"/>
          <w:sz w:val="24"/>
          <w:szCs w:val="24"/>
          <w:lang w:val="ro-RO"/>
        </w:rPr>
        <w:t>roject consists of three components:</w:t>
      </w:r>
    </w:p>
    <w:p w14:paraId="182B2FF3" w14:textId="6F2690B2" w:rsidR="003F0222" w:rsidRPr="007A6152" w:rsidRDefault="003F0222" w:rsidP="009A51B3">
      <w:pPr>
        <w:numPr>
          <w:ilvl w:val="0"/>
          <w:numId w:val="9"/>
        </w:numPr>
        <w:ind w:right="89"/>
        <w:rPr>
          <w:bCs/>
          <w:iCs/>
          <w:color w:val="000000"/>
          <w:sz w:val="24"/>
          <w:szCs w:val="24"/>
          <w:lang w:val="ro-RO"/>
        </w:rPr>
      </w:pPr>
      <w:r w:rsidRPr="007A6152">
        <w:rPr>
          <w:b/>
          <w:bCs/>
          <w:iCs/>
          <w:color w:val="000000"/>
          <w:sz w:val="24"/>
          <w:szCs w:val="24"/>
          <w:lang w:val="ro-RO"/>
        </w:rPr>
        <w:t>Modernization of Public Institutions:</w:t>
      </w:r>
      <w:r w:rsidRPr="007A6152">
        <w:rPr>
          <w:bCs/>
          <w:iCs/>
          <w:color w:val="000000"/>
          <w:sz w:val="24"/>
          <w:szCs w:val="24"/>
          <w:lang w:val="ro-RO"/>
        </w:rPr>
        <w:t xml:space="preserve"> Enhance the institutional capacity of the Ministry of Environment, Waters, and Forests (MMAP) to monitor, evaluate, and report investments, including those related to environmental aspects of the National Recovery and Resilience Plan (</w:t>
      </w:r>
      <w:r w:rsidR="005B64BE" w:rsidRPr="007A6152">
        <w:rPr>
          <w:bCs/>
          <w:iCs/>
          <w:color w:val="000000"/>
          <w:sz w:val="24"/>
          <w:szCs w:val="24"/>
          <w:lang w:val="ro-RO"/>
        </w:rPr>
        <w:t>NRRP</w:t>
      </w:r>
      <w:r w:rsidRPr="007A6152">
        <w:rPr>
          <w:bCs/>
          <w:iCs/>
          <w:color w:val="000000"/>
          <w:sz w:val="24"/>
          <w:szCs w:val="24"/>
          <w:lang w:val="ro-RO"/>
        </w:rPr>
        <w:t xml:space="preserve">). This involves increasing the national capacity for monitoring, prevention, and reduction of pollution from agricultural sources in rural areas, including the National Administration "Romanian Waters" (ANAR), the National Phytosanitary Authority (ANF), and the Directorate for Land </w:t>
      </w:r>
      <w:r w:rsidR="001009A7" w:rsidRPr="007A6152">
        <w:rPr>
          <w:bCs/>
          <w:iCs/>
          <w:color w:val="000000"/>
          <w:sz w:val="24"/>
          <w:szCs w:val="24"/>
          <w:lang w:val="ro-RO"/>
        </w:rPr>
        <w:t xml:space="preserve">Consolidation </w:t>
      </w:r>
      <w:r w:rsidRPr="007A6152">
        <w:rPr>
          <w:bCs/>
          <w:iCs/>
          <w:color w:val="000000"/>
          <w:sz w:val="24"/>
          <w:szCs w:val="24"/>
          <w:lang w:val="ro-RO"/>
        </w:rPr>
        <w:t>and Land Fund (DÎFFF) within the Ministry of Agriculture and Rural Development (MADR).</w:t>
      </w:r>
    </w:p>
    <w:p w14:paraId="4BDB2A62" w14:textId="77777777" w:rsidR="003F0222" w:rsidRPr="007A6152" w:rsidRDefault="003F0222" w:rsidP="009A51B3">
      <w:pPr>
        <w:numPr>
          <w:ilvl w:val="0"/>
          <w:numId w:val="9"/>
        </w:numPr>
        <w:ind w:right="89"/>
        <w:rPr>
          <w:bCs/>
          <w:iCs/>
          <w:color w:val="000000"/>
          <w:sz w:val="24"/>
          <w:szCs w:val="24"/>
          <w:lang w:val="ro-RO"/>
        </w:rPr>
      </w:pPr>
      <w:r w:rsidRPr="007A6152">
        <w:rPr>
          <w:b/>
          <w:bCs/>
          <w:iCs/>
          <w:color w:val="000000"/>
          <w:sz w:val="24"/>
          <w:szCs w:val="24"/>
          <w:lang w:val="ro-RO"/>
        </w:rPr>
        <w:t>Knowledge Exchange and Awareness:</w:t>
      </w:r>
      <w:r w:rsidRPr="007A6152">
        <w:rPr>
          <w:bCs/>
          <w:iCs/>
          <w:color w:val="000000"/>
          <w:sz w:val="24"/>
          <w:szCs w:val="24"/>
          <w:lang w:val="ro-RO"/>
        </w:rPr>
        <w:t xml:space="preserve"> Facilitate knowledge exchange, awareness, and information/innovation transfer to participating farmers. This includes establishing model farms to promote best agricultural practices for pollution prevention and reduction. The project also involves creating </w:t>
      </w:r>
      <w:r w:rsidRPr="007A6152">
        <w:rPr>
          <w:bCs/>
          <w:iCs/>
          <w:color w:val="000000"/>
          <w:sz w:val="24"/>
          <w:szCs w:val="24"/>
          <w:lang w:val="ro-RO"/>
        </w:rPr>
        <w:lastRenderedPageBreak/>
        <w:t xml:space="preserve">national knowledge transfer networks and conducting information and awareness campaigns for the public regarding project activities, including other environmentally-focused interventions funded under </w:t>
      </w:r>
      <w:r w:rsidR="005B64BE" w:rsidRPr="007A6152">
        <w:rPr>
          <w:bCs/>
          <w:iCs/>
          <w:color w:val="000000"/>
          <w:sz w:val="24"/>
          <w:szCs w:val="24"/>
          <w:lang w:val="ro-RO"/>
        </w:rPr>
        <w:t>NRRP</w:t>
      </w:r>
      <w:r w:rsidRPr="007A6152">
        <w:rPr>
          <w:bCs/>
          <w:iCs/>
          <w:color w:val="000000"/>
          <w:sz w:val="24"/>
          <w:szCs w:val="24"/>
          <w:lang w:val="ro-RO"/>
        </w:rPr>
        <w:t>.</w:t>
      </w:r>
    </w:p>
    <w:p w14:paraId="31F5D8C7" w14:textId="77777777" w:rsidR="003F0222" w:rsidRPr="007A6152" w:rsidRDefault="003F0222" w:rsidP="009A51B3">
      <w:pPr>
        <w:numPr>
          <w:ilvl w:val="0"/>
          <w:numId w:val="9"/>
        </w:numPr>
        <w:ind w:right="89"/>
        <w:rPr>
          <w:bCs/>
          <w:iCs/>
          <w:color w:val="000000"/>
          <w:sz w:val="24"/>
          <w:szCs w:val="24"/>
          <w:lang w:val="ro-RO"/>
        </w:rPr>
      </w:pPr>
      <w:r w:rsidRPr="007A6152">
        <w:rPr>
          <w:b/>
          <w:bCs/>
          <w:iCs/>
          <w:color w:val="000000"/>
          <w:sz w:val="24"/>
          <w:szCs w:val="24"/>
          <w:lang w:val="ro-RO"/>
        </w:rPr>
        <w:t>Project Management:</w:t>
      </w:r>
      <w:r w:rsidRPr="007A6152">
        <w:rPr>
          <w:bCs/>
          <w:iCs/>
          <w:color w:val="000000"/>
          <w:sz w:val="24"/>
          <w:szCs w:val="24"/>
          <w:lang w:val="ro-RO"/>
        </w:rPr>
        <w:t xml:space="preserve"> Ensure effective project management to oversee and coordinate the various components and activities outlined in the project.</w:t>
      </w:r>
    </w:p>
    <w:p w14:paraId="3F8A28B4" w14:textId="2F4E6B09" w:rsidR="005B64BE" w:rsidRPr="007A6152" w:rsidRDefault="003135DC" w:rsidP="00580D47">
      <w:pPr>
        <w:pStyle w:val="Default"/>
        <w:spacing w:line="276" w:lineRule="auto"/>
        <w:jc w:val="both"/>
        <w:rPr>
          <w:rFonts w:ascii="Trebuchet MS" w:hAnsi="Trebuchet MS"/>
          <w:bCs/>
          <w:iCs/>
        </w:rPr>
      </w:pPr>
      <w:r w:rsidRPr="007A6152">
        <w:rPr>
          <w:rFonts w:ascii="Trebuchet MS" w:hAnsi="Trebuchet MS"/>
          <w:bCs/>
          <w:iCs/>
        </w:rPr>
        <w:t xml:space="preserve">The </w:t>
      </w:r>
      <w:r w:rsidR="002C0FD7" w:rsidRPr="007A6152">
        <w:rPr>
          <w:rFonts w:ascii="Trebuchet MS" w:hAnsi="Trebuchet MS"/>
          <w:bCs/>
          <w:iCs/>
        </w:rPr>
        <w:t>P</w:t>
      </w:r>
      <w:r w:rsidRPr="007A6152">
        <w:rPr>
          <w:rFonts w:ascii="Trebuchet MS" w:hAnsi="Trebuchet MS"/>
          <w:bCs/>
          <w:iCs/>
        </w:rPr>
        <w:t>roject aims to create a comprehensive framework for addressing agricultural pollution in Romania, involving institutional capacity building, knowledge dissemination, and active participation of farmers in adopting sustainable practices.</w:t>
      </w:r>
      <w:r w:rsidR="005B64BE" w:rsidRPr="007A6152">
        <w:rPr>
          <w:rFonts w:ascii="Trebuchet MS" w:hAnsi="Trebuchet MS"/>
          <w:bCs/>
          <w:iCs/>
        </w:rPr>
        <w:t xml:space="preserve"> </w:t>
      </w:r>
    </w:p>
    <w:p w14:paraId="32485623" w14:textId="77777777" w:rsidR="005B64BE" w:rsidRPr="007A6152" w:rsidRDefault="005B64BE" w:rsidP="00580D47">
      <w:pPr>
        <w:pStyle w:val="Default"/>
        <w:spacing w:line="276" w:lineRule="auto"/>
        <w:jc w:val="both"/>
        <w:rPr>
          <w:rFonts w:ascii="Trebuchet MS" w:hAnsi="Trebuchet MS"/>
          <w:bCs/>
          <w:iCs/>
        </w:rPr>
      </w:pPr>
    </w:p>
    <w:p w14:paraId="6E38CDF6" w14:textId="366E5CB4" w:rsidR="00BF5E8D" w:rsidRPr="007A6152" w:rsidRDefault="00911842" w:rsidP="009A5975">
      <w:pPr>
        <w:pStyle w:val="Default"/>
        <w:spacing w:line="276" w:lineRule="auto"/>
        <w:jc w:val="both"/>
        <w:rPr>
          <w:rFonts w:ascii="Trebuchet MS" w:hAnsi="Trebuchet MS"/>
          <w:bCs/>
          <w:iCs/>
        </w:rPr>
      </w:pPr>
      <w:r w:rsidRPr="007A6152">
        <w:rPr>
          <w:rFonts w:ascii="Trebuchet MS" w:hAnsi="Trebuchet MS"/>
          <w:bCs/>
          <w:iCs/>
        </w:rPr>
        <w:t xml:space="preserve">ANAR is </w:t>
      </w:r>
      <w:r w:rsidR="00CE2B74" w:rsidRPr="007A6152">
        <w:rPr>
          <w:rFonts w:ascii="Trebuchet MS" w:hAnsi="Trebuchet MS"/>
          <w:bCs/>
          <w:iCs/>
        </w:rPr>
        <w:t xml:space="preserve">one of </w:t>
      </w:r>
      <w:r w:rsidRPr="007A6152">
        <w:rPr>
          <w:rFonts w:ascii="Trebuchet MS" w:hAnsi="Trebuchet MS"/>
          <w:bCs/>
          <w:iCs/>
        </w:rPr>
        <w:t>the most important public beneficiar</w:t>
      </w:r>
      <w:r w:rsidR="00CE2B74" w:rsidRPr="007A6152">
        <w:rPr>
          <w:rFonts w:ascii="Trebuchet MS" w:hAnsi="Trebuchet MS"/>
          <w:bCs/>
          <w:iCs/>
        </w:rPr>
        <w:t>ies</w:t>
      </w:r>
      <w:r w:rsidRPr="007A6152">
        <w:rPr>
          <w:rFonts w:ascii="Trebuchet MS" w:hAnsi="Trebuchet MS"/>
          <w:bCs/>
          <w:iCs/>
        </w:rPr>
        <w:t xml:space="preserve"> of the RAPID Project, with </w:t>
      </w:r>
      <w:r w:rsidR="00CE2B74" w:rsidRPr="007A6152">
        <w:rPr>
          <w:rFonts w:ascii="Trebuchet MS" w:hAnsi="Trebuchet MS"/>
          <w:bCs/>
          <w:iCs/>
        </w:rPr>
        <w:t>substantial</w:t>
      </w:r>
      <w:r w:rsidRPr="007A6152">
        <w:rPr>
          <w:rFonts w:ascii="Trebuchet MS" w:hAnsi="Trebuchet MS"/>
          <w:bCs/>
          <w:iCs/>
        </w:rPr>
        <w:t xml:space="preserve"> support for laboratory equipment and </w:t>
      </w:r>
      <w:r w:rsidR="009A5975" w:rsidRPr="007A6152">
        <w:rPr>
          <w:rFonts w:ascii="Trebuchet MS" w:hAnsi="Trebuchet MS"/>
          <w:bCs/>
          <w:iCs/>
        </w:rPr>
        <w:t xml:space="preserve">on </w:t>
      </w:r>
      <w:r w:rsidRPr="007A6152">
        <w:rPr>
          <w:rFonts w:ascii="Trebuchet MS" w:hAnsi="Trebuchet MS"/>
          <w:bCs/>
          <w:iCs/>
        </w:rPr>
        <w:t xml:space="preserve">digitalization (GIS specialized software, development of </w:t>
      </w:r>
      <w:r w:rsidR="005B64BE" w:rsidRPr="007A6152">
        <w:rPr>
          <w:rFonts w:ascii="Trebuchet MS" w:hAnsi="Trebuchet MS"/>
          <w:bCs/>
          <w:iCs/>
        </w:rPr>
        <w:t>Laboratory Information and Management System</w:t>
      </w:r>
      <w:r w:rsidR="004E24F8" w:rsidRPr="007A6152">
        <w:rPr>
          <w:rFonts w:ascii="Trebuchet MS" w:hAnsi="Trebuchet MS"/>
          <w:bCs/>
          <w:iCs/>
        </w:rPr>
        <w:t xml:space="preserve">, </w:t>
      </w:r>
      <w:r w:rsidR="005B64BE" w:rsidRPr="007A6152">
        <w:rPr>
          <w:rFonts w:ascii="Trebuchet MS" w:hAnsi="Trebuchet MS"/>
          <w:bCs/>
          <w:iCs/>
        </w:rPr>
        <w:t xml:space="preserve">modules for </w:t>
      </w:r>
      <w:r w:rsidR="009A5975" w:rsidRPr="007A6152">
        <w:rPr>
          <w:rFonts w:ascii="Trebuchet MS" w:hAnsi="Trebuchet MS"/>
          <w:bCs/>
          <w:iCs/>
        </w:rPr>
        <w:t xml:space="preserve">nutrients </w:t>
      </w:r>
      <w:r w:rsidR="005B64BE" w:rsidRPr="007A6152">
        <w:rPr>
          <w:rFonts w:ascii="Trebuchet MS" w:hAnsi="Trebuchet MS"/>
          <w:bCs/>
          <w:iCs/>
        </w:rPr>
        <w:t xml:space="preserve">data </w:t>
      </w:r>
      <w:proofErr w:type="gramStart"/>
      <w:r w:rsidR="005B64BE" w:rsidRPr="007A6152">
        <w:rPr>
          <w:rFonts w:ascii="Trebuchet MS" w:hAnsi="Trebuchet MS"/>
          <w:bCs/>
          <w:iCs/>
        </w:rPr>
        <w:t>modelling</w:t>
      </w:r>
      <w:r w:rsidR="0096299E">
        <w:rPr>
          <w:rFonts w:ascii="Trebuchet MS" w:hAnsi="Trebuchet MS"/>
          <w:bCs/>
          <w:iCs/>
        </w:rPr>
        <w:t xml:space="preserve">, </w:t>
      </w:r>
      <w:r w:rsidR="009A5975" w:rsidRPr="007A6152">
        <w:rPr>
          <w:rFonts w:ascii="Trebuchet MS" w:hAnsi="Trebuchet MS"/>
          <w:bCs/>
          <w:iCs/>
        </w:rPr>
        <w:t xml:space="preserve"> etc.</w:t>
      </w:r>
      <w:proofErr w:type="gramEnd"/>
      <w:r w:rsidR="009A5975" w:rsidRPr="007A6152">
        <w:rPr>
          <w:rFonts w:ascii="Trebuchet MS" w:hAnsi="Trebuchet MS"/>
          <w:bCs/>
          <w:iCs/>
        </w:rPr>
        <w:t>). Considering the new laboratory equipment and new IT systems that the staff will need to use, t</w:t>
      </w:r>
      <w:r w:rsidR="00ED6EA5" w:rsidRPr="007A6152">
        <w:rPr>
          <w:rFonts w:ascii="Trebuchet MS" w:hAnsi="Trebuchet MS"/>
          <w:bCs/>
          <w:iCs/>
        </w:rPr>
        <w:t xml:space="preserve">he Ministry of Environment, Waters and Forests, as implementing institution, through the </w:t>
      </w:r>
      <w:r w:rsidR="0063040C" w:rsidRPr="007A6152">
        <w:rPr>
          <w:rFonts w:ascii="Trebuchet MS" w:hAnsi="Trebuchet MS"/>
          <w:bCs/>
          <w:iCs/>
        </w:rPr>
        <w:t>Project Management Unit for the "Prevention and Reduction of Pollution in Rural Areas Project"</w:t>
      </w:r>
      <w:r w:rsidR="00ED6EA5" w:rsidRPr="007A6152">
        <w:rPr>
          <w:rFonts w:ascii="Trebuchet MS" w:hAnsi="Trebuchet MS"/>
          <w:bCs/>
          <w:iCs/>
        </w:rPr>
        <w:t xml:space="preserve"> (PMU </w:t>
      </w:r>
      <w:r w:rsidR="003E07BF" w:rsidRPr="007A6152">
        <w:rPr>
          <w:rFonts w:ascii="Trebuchet MS" w:hAnsi="Trebuchet MS"/>
          <w:bCs/>
          <w:iCs/>
        </w:rPr>
        <w:t>"</w:t>
      </w:r>
      <w:r w:rsidR="0063040C" w:rsidRPr="007A6152">
        <w:rPr>
          <w:rFonts w:ascii="Trebuchet MS" w:hAnsi="Trebuchet MS"/>
          <w:bCs/>
          <w:iCs/>
        </w:rPr>
        <w:t>RAPID</w:t>
      </w:r>
      <w:r w:rsidR="003E07BF" w:rsidRPr="007A6152">
        <w:rPr>
          <w:rFonts w:ascii="Trebuchet MS" w:hAnsi="Trebuchet MS"/>
          <w:bCs/>
          <w:iCs/>
        </w:rPr>
        <w:t>"</w:t>
      </w:r>
      <w:r w:rsidR="00ED6EA5" w:rsidRPr="007A6152">
        <w:rPr>
          <w:rFonts w:ascii="Trebuchet MS" w:hAnsi="Trebuchet MS"/>
          <w:bCs/>
          <w:iCs/>
        </w:rPr>
        <w:t xml:space="preserve">) (named hereafter </w:t>
      </w:r>
      <w:r w:rsidR="00ED6EA5" w:rsidRPr="007A6152">
        <w:rPr>
          <w:rFonts w:ascii="Trebuchet MS" w:hAnsi="Trebuchet MS"/>
          <w:b/>
          <w:bCs/>
          <w:iCs/>
        </w:rPr>
        <w:t>The Client</w:t>
      </w:r>
      <w:r w:rsidR="00ED6EA5" w:rsidRPr="007A6152">
        <w:rPr>
          <w:rFonts w:ascii="Trebuchet MS" w:hAnsi="Trebuchet MS"/>
          <w:bCs/>
          <w:iCs/>
        </w:rPr>
        <w:t>)</w:t>
      </w:r>
      <w:r w:rsidR="005B64BE" w:rsidRPr="007A6152">
        <w:rPr>
          <w:rFonts w:ascii="Trebuchet MS" w:hAnsi="Trebuchet MS"/>
          <w:bCs/>
          <w:iCs/>
        </w:rPr>
        <w:t>,</w:t>
      </w:r>
      <w:r w:rsidR="00ED6EA5" w:rsidRPr="007A6152">
        <w:rPr>
          <w:rFonts w:ascii="Trebuchet MS" w:hAnsi="Trebuchet MS"/>
          <w:bCs/>
          <w:iCs/>
        </w:rPr>
        <w:t xml:space="preserve"> intends</w:t>
      </w:r>
      <w:r w:rsidR="00AD170C" w:rsidRPr="007A6152">
        <w:rPr>
          <w:rFonts w:ascii="Trebuchet MS" w:hAnsi="Trebuchet MS"/>
          <w:bCs/>
          <w:iCs/>
        </w:rPr>
        <w:t xml:space="preserve"> to</w:t>
      </w:r>
      <w:r w:rsidR="00ED6EA5" w:rsidRPr="007A6152">
        <w:rPr>
          <w:rFonts w:ascii="Trebuchet MS" w:hAnsi="Trebuchet MS"/>
          <w:bCs/>
          <w:iCs/>
        </w:rPr>
        <w:t xml:space="preserve"> </w:t>
      </w:r>
      <w:r w:rsidR="005B64BE" w:rsidRPr="007A6152">
        <w:rPr>
          <w:rFonts w:ascii="Trebuchet MS" w:hAnsi="Trebuchet MS"/>
          <w:bCs/>
          <w:iCs/>
        </w:rPr>
        <w:t xml:space="preserve">contract  </w:t>
      </w:r>
      <w:r w:rsidR="009A5975" w:rsidRPr="007A6152">
        <w:rPr>
          <w:rFonts w:ascii="Trebuchet MS" w:hAnsi="Trebuchet MS"/>
          <w:bCs/>
          <w:iCs/>
        </w:rPr>
        <w:t>consultancy services</w:t>
      </w:r>
      <w:r w:rsidR="00ED6EA5" w:rsidRPr="007A6152">
        <w:rPr>
          <w:rFonts w:ascii="Trebuchet MS" w:hAnsi="Trebuchet MS"/>
          <w:bCs/>
          <w:iCs/>
        </w:rPr>
        <w:t xml:space="preserve"> for </w:t>
      </w:r>
      <w:r w:rsidR="005B64BE" w:rsidRPr="007A6152">
        <w:rPr>
          <w:rFonts w:ascii="Trebuchet MS" w:hAnsi="Trebuchet MS"/>
          <w:bCs/>
          <w:iCs/>
        </w:rPr>
        <w:t xml:space="preserve">consolidating the </w:t>
      </w:r>
      <w:r w:rsidR="003E3080" w:rsidRPr="007A6152">
        <w:rPr>
          <w:rFonts w:ascii="Trebuchet MS" w:hAnsi="Trebuchet MS"/>
          <w:bCs/>
          <w:iCs/>
        </w:rPr>
        <w:t xml:space="preserve">ANAR capacity to </w:t>
      </w:r>
      <w:r w:rsidR="009A5975" w:rsidRPr="007A6152">
        <w:rPr>
          <w:rFonts w:ascii="Trebuchet MS" w:hAnsi="Trebuchet MS"/>
          <w:bCs/>
          <w:iCs/>
        </w:rPr>
        <w:t>improve its staff knowledge and skills on using new laboratory equipment and new IT technologies</w:t>
      </w:r>
      <w:r w:rsidR="00436968" w:rsidRPr="007A6152">
        <w:rPr>
          <w:rFonts w:ascii="Trebuchet MS" w:hAnsi="Trebuchet MS"/>
          <w:bCs/>
          <w:iCs/>
        </w:rPr>
        <w:t>.</w:t>
      </w:r>
    </w:p>
    <w:p w14:paraId="1683290A" w14:textId="77777777" w:rsidR="009A5975" w:rsidRPr="007A6152" w:rsidRDefault="009A5975" w:rsidP="009A5975">
      <w:pPr>
        <w:pStyle w:val="Default"/>
        <w:spacing w:line="276" w:lineRule="auto"/>
        <w:jc w:val="both"/>
        <w:rPr>
          <w:rFonts w:ascii="Trebuchet MS" w:hAnsi="Trebuchet MS"/>
          <w:bCs/>
          <w:iCs/>
        </w:rPr>
      </w:pPr>
    </w:p>
    <w:p w14:paraId="144251C7" w14:textId="77777777" w:rsidR="00A46D8A" w:rsidRPr="007A6152" w:rsidRDefault="00A46D8A" w:rsidP="003579AB">
      <w:pPr>
        <w:ind w:left="0" w:right="89"/>
        <w:rPr>
          <w:b/>
          <w:sz w:val="24"/>
          <w:szCs w:val="24"/>
          <w:u w:val="single"/>
        </w:rPr>
      </w:pPr>
      <w:bookmarkStart w:id="1" w:name="_Hlk156914207"/>
      <w:r w:rsidRPr="007A6152">
        <w:rPr>
          <w:b/>
          <w:sz w:val="24"/>
          <w:szCs w:val="24"/>
          <w:u w:val="single"/>
        </w:rPr>
        <w:t>Definitions of terms:</w:t>
      </w:r>
    </w:p>
    <w:p w14:paraId="4F47F910" w14:textId="77777777" w:rsidR="00A46D8A" w:rsidRPr="007A6152" w:rsidRDefault="00436968" w:rsidP="003579AB">
      <w:pPr>
        <w:ind w:left="0" w:right="89"/>
        <w:rPr>
          <w:sz w:val="24"/>
          <w:szCs w:val="24"/>
        </w:rPr>
      </w:pPr>
      <w:r w:rsidRPr="007A6152">
        <w:rPr>
          <w:sz w:val="24"/>
          <w:szCs w:val="24"/>
        </w:rPr>
        <w:t xml:space="preserve">The Project / </w:t>
      </w:r>
      <w:r w:rsidR="00803B36" w:rsidRPr="007A6152">
        <w:rPr>
          <w:sz w:val="24"/>
          <w:szCs w:val="24"/>
        </w:rPr>
        <w:t>RAPID</w:t>
      </w:r>
      <w:r w:rsidRPr="007A6152">
        <w:rPr>
          <w:sz w:val="24"/>
          <w:szCs w:val="24"/>
        </w:rPr>
        <w:t xml:space="preserve"> </w:t>
      </w:r>
      <w:r w:rsidR="00A46D8A" w:rsidRPr="007A6152">
        <w:rPr>
          <w:sz w:val="24"/>
          <w:szCs w:val="24"/>
        </w:rPr>
        <w:t xml:space="preserve">– </w:t>
      </w:r>
      <w:r w:rsidR="00803B36" w:rsidRPr="007A6152">
        <w:rPr>
          <w:sz w:val="24"/>
          <w:szCs w:val="24"/>
        </w:rPr>
        <w:t>Rural Pollution Prevention and Reduction Project</w:t>
      </w:r>
    </w:p>
    <w:p w14:paraId="172AB661" w14:textId="77777777" w:rsidR="00A46D8A" w:rsidRPr="007A6152" w:rsidRDefault="00A46D8A" w:rsidP="003579AB">
      <w:pPr>
        <w:ind w:left="0" w:right="89"/>
        <w:rPr>
          <w:sz w:val="24"/>
          <w:szCs w:val="24"/>
        </w:rPr>
      </w:pPr>
      <w:r w:rsidRPr="007A6152">
        <w:rPr>
          <w:sz w:val="24"/>
          <w:szCs w:val="24"/>
        </w:rPr>
        <w:t>MEWF – Ministry of Environment, Waters and Forests</w:t>
      </w:r>
    </w:p>
    <w:p w14:paraId="5CA3595D" w14:textId="77777777" w:rsidR="00A46D8A" w:rsidRPr="007A6152" w:rsidRDefault="00A46D8A" w:rsidP="003579AB">
      <w:pPr>
        <w:ind w:left="0" w:right="89"/>
        <w:rPr>
          <w:sz w:val="24"/>
          <w:szCs w:val="24"/>
        </w:rPr>
      </w:pPr>
      <w:r w:rsidRPr="007A6152">
        <w:rPr>
          <w:sz w:val="24"/>
          <w:szCs w:val="24"/>
        </w:rPr>
        <w:t xml:space="preserve">PMU – Project Management Unit – represents the unit established within the Ministry of Environment, Waters and Forests, that manages the implementation of the </w:t>
      </w:r>
      <w:r w:rsidR="00803B36" w:rsidRPr="007A6152">
        <w:rPr>
          <w:sz w:val="24"/>
          <w:szCs w:val="24"/>
        </w:rPr>
        <w:t>Rural Pollution Prevention and Reduction Project</w:t>
      </w:r>
      <w:r w:rsidRPr="007A6152">
        <w:rPr>
          <w:sz w:val="24"/>
          <w:szCs w:val="24"/>
        </w:rPr>
        <w:t xml:space="preserve"> </w:t>
      </w:r>
    </w:p>
    <w:p w14:paraId="5E52FF7D" w14:textId="06A01398" w:rsidR="00552FCF" w:rsidRPr="007A6152" w:rsidRDefault="00D24DCA" w:rsidP="003579AB">
      <w:pPr>
        <w:ind w:left="0" w:right="89"/>
        <w:rPr>
          <w:sz w:val="24"/>
          <w:szCs w:val="24"/>
        </w:rPr>
      </w:pPr>
      <w:r w:rsidRPr="007A6152">
        <w:rPr>
          <w:bCs/>
          <w:iCs/>
          <w:color w:val="000000"/>
          <w:sz w:val="24"/>
          <w:szCs w:val="24"/>
          <w:lang w:val="ro-RO"/>
        </w:rPr>
        <w:t xml:space="preserve">ANAR - National Administration "Romanian Waters" </w:t>
      </w:r>
    </w:p>
    <w:p w14:paraId="31203ADF" w14:textId="7B6883A3" w:rsidR="00A46D8A" w:rsidRPr="007A6152" w:rsidRDefault="00A46D8A" w:rsidP="003579AB">
      <w:pPr>
        <w:ind w:left="0" w:right="89"/>
        <w:rPr>
          <w:sz w:val="24"/>
          <w:szCs w:val="24"/>
        </w:rPr>
      </w:pPr>
      <w:r w:rsidRPr="007A6152">
        <w:rPr>
          <w:sz w:val="24"/>
          <w:szCs w:val="24"/>
        </w:rPr>
        <w:t xml:space="preserve">The Contract – represents the contract to be signed with the awarded Consultant </w:t>
      </w:r>
    </w:p>
    <w:p w14:paraId="3C7F5C65" w14:textId="35201962" w:rsidR="00A46D8A" w:rsidRPr="007A6152" w:rsidRDefault="00A46D8A" w:rsidP="003579AB">
      <w:pPr>
        <w:ind w:left="0" w:right="89"/>
        <w:rPr>
          <w:sz w:val="24"/>
          <w:szCs w:val="24"/>
        </w:rPr>
      </w:pPr>
      <w:r w:rsidRPr="007A6152">
        <w:rPr>
          <w:sz w:val="24"/>
          <w:szCs w:val="24"/>
        </w:rPr>
        <w:t xml:space="preserve">The Client – is the Ministry of Environment, Waters and Forests through the </w:t>
      </w:r>
      <w:r w:rsidR="00436968" w:rsidRPr="007A6152">
        <w:rPr>
          <w:sz w:val="24"/>
          <w:szCs w:val="24"/>
        </w:rPr>
        <w:t>PMU</w:t>
      </w:r>
      <w:r w:rsidR="00A7790E" w:rsidRPr="007A6152">
        <w:rPr>
          <w:sz w:val="24"/>
          <w:szCs w:val="24"/>
        </w:rPr>
        <w:t xml:space="preserve"> RAPID</w:t>
      </w:r>
    </w:p>
    <w:p w14:paraId="48F6865C" w14:textId="6C2BF7C9" w:rsidR="009A5975" w:rsidRPr="007A6152" w:rsidRDefault="009A5975" w:rsidP="003579AB">
      <w:pPr>
        <w:ind w:left="0" w:right="89"/>
        <w:rPr>
          <w:sz w:val="24"/>
          <w:szCs w:val="24"/>
        </w:rPr>
      </w:pPr>
      <w:r w:rsidRPr="007A6152">
        <w:rPr>
          <w:sz w:val="24"/>
          <w:szCs w:val="24"/>
        </w:rPr>
        <w:t>The Consultant – is the selected firm for providing training services</w:t>
      </w:r>
    </w:p>
    <w:bookmarkEnd w:id="1"/>
    <w:p w14:paraId="42416CF0" w14:textId="77777777" w:rsidR="004A5BB3" w:rsidRPr="007A6152" w:rsidRDefault="004A5BB3" w:rsidP="003579AB">
      <w:pPr>
        <w:ind w:left="0" w:right="89"/>
        <w:rPr>
          <w:sz w:val="24"/>
          <w:szCs w:val="24"/>
        </w:rPr>
      </w:pPr>
    </w:p>
    <w:p w14:paraId="62FD0DD9" w14:textId="77777777" w:rsidR="00BD7341" w:rsidRPr="007A6152" w:rsidRDefault="00791254" w:rsidP="009A51B3">
      <w:pPr>
        <w:pStyle w:val="IntenseQuote"/>
        <w:numPr>
          <w:ilvl w:val="0"/>
          <w:numId w:val="3"/>
        </w:numPr>
        <w:ind w:left="0" w:right="89"/>
        <w:rPr>
          <w:b w:val="0"/>
          <w:color w:val="0070C0"/>
          <w:sz w:val="24"/>
          <w:szCs w:val="24"/>
        </w:rPr>
      </w:pPr>
      <w:r w:rsidRPr="007A6152">
        <w:rPr>
          <w:color w:val="0070C0"/>
          <w:sz w:val="24"/>
          <w:szCs w:val="24"/>
        </w:rPr>
        <w:t>Objectives of the assignment</w:t>
      </w:r>
    </w:p>
    <w:p w14:paraId="210935CB" w14:textId="1CE7515B" w:rsidR="002C75D6" w:rsidRPr="007A6152" w:rsidRDefault="00791254" w:rsidP="00436968">
      <w:pPr>
        <w:ind w:left="0" w:right="89"/>
        <w:rPr>
          <w:sz w:val="24"/>
          <w:szCs w:val="24"/>
        </w:rPr>
      </w:pPr>
      <w:r w:rsidRPr="007A6152">
        <w:rPr>
          <w:sz w:val="24"/>
          <w:szCs w:val="24"/>
        </w:rPr>
        <w:t xml:space="preserve">Key objective of the consultancy services </w:t>
      </w:r>
      <w:r w:rsidR="006573B8" w:rsidRPr="007A6152">
        <w:rPr>
          <w:sz w:val="24"/>
          <w:szCs w:val="24"/>
        </w:rPr>
        <w:t>is</w:t>
      </w:r>
      <w:r w:rsidRPr="007A6152">
        <w:rPr>
          <w:sz w:val="24"/>
          <w:szCs w:val="24"/>
        </w:rPr>
        <w:t xml:space="preserve"> to</w:t>
      </w:r>
      <w:r w:rsidR="006573B8" w:rsidRPr="007A6152">
        <w:rPr>
          <w:sz w:val="24"/>
          <w:szCs w:val="24"/>
        </w:rPr>
        <w:t xml:space="preserve"> s</w:t>
      </w:r>
      <w:r w:rsidR="00160E2F" w:rsidRPr="007A6152">
        <w:rPr>
          <w:sz w:val="24"/>
          <w:szCs w:val="24"/>
        </w:rPr>
        <w:t xml:space="preserve">trengthen </w:t>
      </w:r>
      <w:r w:rsidR="006573B8" w:rsidRPr="007A6152">
        <w:rPr>
          <w:sz w:val="24"/>
          <w:szCs w:val="24"/>
        </w:rPr>
        <w:t>the</w:t>
      </w:r>
      <w:r w:rsidR="00160E2F" w:rsidRPr="007A6152">
        <w:rPr>
          <w:sz w:val="24"/>
          <w:szCs w:val="24"/>
        </w:rPr>
        <w:t xml:space="preserve"> </w:t>
      </w:r>
      <w:r w:rsidR="003E3080" w:rsidRPr="007A6152">
        <w:rPr>
          <w:sz w:val="24"/>
          <w:szCs w:val="24"/>
        </w:rPr>
        <w:t xml:space="preserve">ANAR </w:t>
      </w:r>
      <w:r w:rsidR="009A5975" w:rsidRPr="007A6152">
        <w:rPr>
          <w:sz w:val="24"/>
          <w:szCs w:val="24"/>
        </w:rPr>
        <w:t xml:space="preserve">institutional </w:t>
      </w:r>
      <w:r w:rsidR="00436968" w:rsidRPr="007A6152">
        <w:rPr>
          <w:sz w:val="24"/>
          <w:szCs w:val="24"/>
        </w:rPr>
        <w:t xml:space="preserve">capacity on </w:t>
      </w:r>
      <w:r w:rsidR="008556D3" w:rsidRPr="007A6152">
        <w:rPr>
          <w:sz w:val="24"/>
          <w:szCs w:val="24"/>
        </w:rPr>
        <w:t>the use</w:t>
      </w:r>
      <w:r w:rsidR="009A5975" w:rsidRPr="007A6152">
        <w:rPr>
          <w:sz w:val="24"/>
          <w:szCs w:val="24"/>
        </w:rPr>
        <w:t xml:space="preserve"> </w:t>
      </w:r>
      <w:r w:rsidR="008556D3" w:rsidRPr="007A6152">
        <w:rPr>
          <w:sz w:val="24"/>
          <w:szCs w:val="24"/>
        </w:rPr>
        <w:t>of</w:t>
      </w:r>
      <w:r w:rsidR="009A5975" w:rsidRPr="007A6152">
        <w:rPr>
          <w:sz w:val="24"/>
          <w:szCs w:val="24"/>
        </w:rPr>
        <w:t xml:space="preserve"> laboratory equipment and new IT technologies</w:t>
      </w:r>
      <w:r w:rsidR="00436968" w:rsidRPr="007A6152">
        <w:rPr>
          <w:sz w:val="24"/>
          <w:szCs w:val="24"/>
        </w:rPr>
        <w:t>.</w:t>
      </w:r>
    </w:p>
    <w:p w14:paraId="020A0C5B" w14:textId="77777777" w:rsidR="009A5975" w:rsidRPr="007A6152" w:rsidRDefault="009A5975" w:rsidP="00436968">
      <w:pPr>
        <w:ind w:left="0" w:right="89"/>
        <w:rPr>
          <w:sz w:val="24"/>
          <w:szCs w:val="24"/>
        </w:rPr>
      </w:pPr>
    </w:p>
    <w:p w14:paraId="55F97AA6" w14:textId="77777777" w:rsidR="009A5975" w:rsidRPr="007A6152" w:rsidRDefault="009A5975" w:rsidP="00436968">
      <w:pPr>
        <w:ind w:left="0" w:right="89"/>
        <w:rPr>
          <w:sz w:val="24"/>
          <w:szCs w:val="24"/>
        </w:rPr>
      </w:pPr>
    </w:p>
    <w:p w14:paraId="79617F2A" w14:textId="77777777" w:rsidR="000E10DD" w:rsidRPr="007A6152" w:rsidRDefault="00791254" w:rsidP="009A51B3">
      <w:pPr>
        <w:pStyle w:val="IntenseQuote"/>
        <w:numPr>
          <w:ilvl w:val="0"/>
          <w:numId w:val="3"/>
        </w:numPr>
        <w:ind w:left="0" w:right="89"/>
        <w:rPr>
          <w:color w:val="0070C0"/>
          <w:sz w:val="24"/>
          <w:szCs w:val="24"/>
        </w:rPr>
      </w:pPr>
      <w:r w:rsidRPr="007A6152">
        <w:rPr>
          <w:color w:val="0070C0"/>
          <w:sz w:val="24"/>
          <w:szCs w:val="24"/>
        </w:rPr>
        <w:lastRenderedPageBreak/>
        <w:t>Scope of the Services</w:t>
      </w:r>
    </w:p>
    <w:p w14:paraId="2C5866F8" w14:textId="612CFB75" w:rsidR="008412E9" w:rsidRPr="007A6152" w:rsidRDefault="008412E9" w:rsidP="006573B8">
      <w:pPr>
        <w:ind w:left="0" w:right="89"/>
        <w:rPr>
          <w:sz w:val="24"/>
          <w:szCs w:val="24"/>
          <w:bdr w:val="none" w:sz="0" w:space="0" w:color="auto" w:frame="1"/>
        </w:rPr>
      </w:pPr>
      <w:r w:rsidRPr="007A6152">
        <w:rPr>
          <w:sz w:val="24"/>
          <w:szCs w:val="24"/>
          <w:bdr w:val="none" w:sz="0" w:space="0" w:color="auto" w:frame="1"/>
        </w:rPr>
        <w:t xml:space="preserve">The </w:t>
      </w:r>
      <w:r w:rsidR="009A5975" w:rsidRPr="007A6152">
        <w:rPr>
          <w:sz w:val="24"/>
          <w:szCs w:val="24"/>
          <w:bdr w:val="none" w:sz="0" w:space="0" w:color="auto" w:frame="1"/>
        </w:rPr>
        <w:t>Consultant</w:t>
      </w:r>
      <w:r w:rsidRPr="007A6152">
        <w:rPr>
          <w:rStyle w:val="apple-converted-space"/>
          <w:sz w:val="24"/>
          <w:szCs w:val="24"/>
          <w:bdr w:val="none" w:sz="0" w:space="0" w:color="auto" w:frame="1"/>
        </w:rPr>
        <w:t> </w:t>
      </w:r>
      <w:r w:rsidRPr="007A6152">
        <w:rPr>
          <w:sz w:val="24"/>
          <w:szCs w:val="24"/>
          <w:bdr w:val="none" w:sz="0" w:space="0" w:color="auto" w:frame="1"/>
        </w:rPr>
        <w:t xml:space="preserve">will closely coordinate </w:t>
      </w:r>
      <w:r w:rsidR="009A5975" w:rsidRPr="007A6152">
        <w:rPr>
          <w:sz w:val="24"/>
          <w:szCs w:val="24"/>
          <w:bdr w:val="none" w:sz="0" w:space="0" w:color="auto" w:frame="1"/>
        </w:rPr>
        <w:t>its</w:t>
      </w:r>
      <w:r w:rsidRPr="007A6152">
        <w:rPr>
          <w:sz w:val="24"/>
          <w:szCs w:val="24"/>
          <w:bdr w:val="none" w:sz="0" w:space="0" w:color="auto" w:frame="1"/>
        </w:rPr>
        <w:t xml:space="preserve"> activity with the </w:t>
      </w:r>
      <w:r w:rsidR="005E0289" w:rsidRPr="007A6152">
        <w:rPr>
          <w:sz w:val="24"/>
          <w:szCs w:val="24"/>
          <w:bdr w:val="none" w:sz="0" w:space="0" w:color="auto" w:frame="1"/>
        </w:rPr>
        <w:t>representatives</w:t>
      </w:r>
      <w:r w:rsidRPr="007A6152">
        <w:rPr>
          <w:sz w:val="24"/>
          <w:szCs w:val="24"/>
          <w:bdr w:val="none" w:sz="0" w:space="0" w:color="auto" w:frame="1"/>
        </w:rPr>
        <w:t xml:space="preserve"> of the </w:t>
      </w:r>
      <w:r w:rsidR="004E24F8" w:rsidRPr="007A6152">
        <w:rPr>
          <w:sz w:val="24"/>
          <w:szCs w:val="24"/>
          <w:bdr w:val="none" w:sz="0" w:space="0" w:color="auto" w:frame="1"/>
        </w:rPr>
        <w:t xml:space="preserve">ANAR </w:t>
      </w:r>
      <w:r w:rsidR="00436968" w:rsidRPr="007A6152">
        <w:rPr>
          <w:sz w:val="24"/>
          <w:szCs w:val="24"/>
          <w:bdr w:val="none" w:sz="0" w:space="0" w:color="auto" w:frame="1"/>
        </w:rPr>
        <w:t xml:space="preserve">and </w:t>
      </w:r>
      <w:r w:rsidR="004E24F8" w:rsidRPr="007A6152">
        <w:rPr>
          <w:sz w:val="24"/>
          <w:szCs w:val="24"/>
          <w:bdr w:val="none" w:sz="0" w:space="0" w:color="auto" w:frame="1"/>
        </w:rPr>
        <w:t xml:space="preserve">PMU, </w:t>
      </w:r>
      <w:r w:rsidR="00436968" w:rsidRPr="007A6152">
        <w:rPr>
          <w:sz w:val="24"/>
          <w:szCs w:val="24"/>
        </w:rPr>
        <w:t>to implement</w:t>
      </w:r>
      <w:r w:rsidR="00B3272E" w:rsidRPr="007A6152">
        <w:rPr>
          <w:sz w:val="24"/>
          <w:szCs w:val="24"/>
        </w:rPr>
        <w:t>, inter alia,</w:t>
      </w:r>
      <w:r w:rsidR="00665A35" w:rsidRPr="007A6152">
        <w:rPr>
          <w:sz w:val="24"/>
          <w:szCs w:val="24"/>
        </w:rPr>
        <w:t xml:space="preserve"> at the request of ANAR (with the PMU agreement),</w:t>
      </w:r>
      <w:r w:rsidR="00B3272E" w:rsidRPr="007A6152">
        <w:rPr>
          <w:sz w:val="24"/>
          <w:szCs w:val="24"/>
        </w:rPr>
        <w:t xml:space="preserve"> the following</w:t>
      </w:r>
      <w:r w:rsidR="00436968" w:rsidRPr="007A6152">
        <w:rPr>
          <w:sz w:val="24"/>
          <w:szCs w:val="24"/>
        </w:rPr>
        <w:t xml:space="preserve"> </w:t>
      </w:r>
      <w:r w:rsidR="00B3272E" w:rsidRPr="007A6152">
        <w:rPr>
          <w:sz w:val="24"/>
          <w:szCs w:val="24"/>
        </w:rPr>
        <w:t>activities</w:t>
      </w:r>
      <w:r w:rsidRPr="007A6152">
        <w:rPr>
          <w:sz w:val="24"/>
          <w:szCs w:val="24"/>
          <w:bdr w:val="none" w:sz="0" w:space="0" w:color="auto" w:frame="1"/>
        </w:rPr>
        <w:t>:</w:t>
      </w:r>
    </w:p>
    <w:p w14:paraId="1B63FF86" w14:textId="4AC7F937" w:rsidR="00B96B7D" w:rsidRPr="007A6152" w:rsidRDefault="008D0199" w:rsidP="009A51B3">
      <w:pPr>
        <w:pStyle w:val="ListParagraph"/>
        <w:numPr>
          <w:ilvl w:val="0"/>
          <w:numId w:val="6"/>
        </w:numPr>
        <w:ind w:left="284" w:right="89" w:hanging="284"/>
        <w:rPr>
          <w:sz w:val="24"/>
          <w:szCs w:val="24"/>
          <w:lang w:val="en"/>
        </w:rPr>
      </w:pPr>
      <w:r w:rsidRPr="007A6152">
        <w:rPr>
          <w:b/>
          <w:bCs/>
          <w:sz w:val="24"/>
          <w:szCs w:val="24"/>
          <w:u w:val="single"/>
          <w:lang w:val="en"/>
        </w:rPr>
        <w:t>Identification of training needs</w:t>
      </w:r>
      <w:r w:rsidRPr="007A6152">
        <w:rPr>
          <w:sz w:val="24"/>
          <w:szCs w:val="24"/>
          <w:lang w:val="en"/>
        </w:rPr>
        <w:t xml:space="preserve"> of the ANAR staff, with focus on improving the staff knowledge and skills on the use of laboratory equipment and various IT systems that are currently use or under preparation through RAPID Project</w:t>
      </w:r>
      <w:r w:rsidR="00665A35" w:rsidRPr="007A6152">
        <w:rPr>
          <w:sz w:val="24"/>
          <w:szCs w:val="24"/>
          <w:lang w:val="en"/>
        </w:rPr>
        <w:t>. This should be an on-going process, initiated at the request of ANAR for a specific theme. Consultant should be able to respond to multiple requests for training</w:t>
      </w:r>
      <w:r w:rsidR="00F73B2C" w:rsidRPr="007A6152">
        <w:rPr>
          <w:sz w:val="24"/>
          <w:szCs w:val="24"/>
          <w:lang w:val="en"/>
        </w:rPr>
        <w:t xml:space="preserve"> needs assessment,</w:t>
      </w:r>
      <w:r w:rsidR="00665A35" w:rsidRPr="007A6152">
        <w:rPr>
          <w:sz w:val="24"/>
          <w:szCs w:val="24"/>
          <w:lang w:val="en"/>
        </w:rPr>
        <w:t xml:space="preserve"> until RAPID Project closing period (currently set for end of June 2028)</w:t>
      </w:r>
      <w:r w:rsidR="002C0FD7" w:rsidRPr="007A6152">
        <w:rPr>
          <w:sz w:val="24"/>
          <w:szCs w:val="24"/>
          <w:lang w:val="en"/>
        </w:rPr>
        <w:t>;</w:t>
      </w:r>
    </w:p>
    <w:p w14:paraId="692CD6E4" w14:textId="00F14D0F" w:rsidR="008D0199" w:rsidRPr="007A6152" w:rsidRDefault="00CE2B74" w:rsidP="00B96B7D">
      <w:pPr>
        <w:pStyle w:val="ListParagraph"/>
        <w:numPr>
          <w:ilvl w:val="0"/>
          <w:numId w:val="6"/>
        </w:numPr>
        <w:ind w:left="284" w:right="89" w:hanging="284"/>
        <w:rPr>
          <w:sz w:val="24"/>
          <w:szCs w:val="24"/>
          <w:lang w:val="en"/>
        </w:rPr>
      </w:pPr>
      <w:r w:rsidRPr="007A6152">
        <w:rPr>
          <w:sz w:val="24"/>
          <w:szCs w:val="24"/>
          <w:lang w:val="en"/>
        </w:rPr>
        <w:t xml:space="preserve">Prepare Training Module (TM) for a </w:t>
      </w:r>
      <w:r w:rsidR="00D80802" w:rsidRPr="007A6152">
        <w:rPr>
          <w:sz w:val="24"/>
          <w:szCs w:val="24"/>
          <w:lang w:val="en"/>
        </w:rPr>
        <w:t>specific theme</w:t>
      </w:r>
      <w:r w:rsidRPr="007A6152">
        <w:rPr>
          <w:sz w:val="24"/>
          <w:szCs w:val="24"/>
          <w:lang w:val="en"/>
        </w:rPr>
        <w:t xml:space="preserve"> based on </w:t>
      </w:r>
      <w:r w:rsidR="00665A35" w:rsidRPr="007A6152">
        <w:rPr>
          <w:b/>
          <w:bCs/>
          <w:sz w:val="24"/>
          <w:szCs w:val="24"/>
          <w:u w:val="single"/>
          <w:lang w:val="en"/>
        </w:rPr>
        <w:t>training needs assessment</w:t>
      </w:r>
      <w:r w:rsidR="00F73B2C" w:rsidRPr="007A6152">
        <w:rPr>
          <w:b/>
          <w:bCs/>
          <w:sz w:val="24"/>
          <w:szCs w:val="24"/>
          <w:u w:val="single"/>
          <w:lang w:val="en"/>
        </w:rPr>
        <w:t xml:space="preserve"> (TNA)</w:t>
      </w:r>
      <w:r w:rsidR="00665A35" w:rsidRPr="007A6152">
        <w:rPr>
          <w:sz w:val="24"/>
          <w:szCs w:val="24"/>
          <w:lang w:val="en"/>
        </w:rPr>
        <w:t xml:space="preserve"> </w:t>
      </w:r>
      <w:r w:rsidR="00F73B2C" w:rsidRPr="007A6152">
        <w:rPr>
          <w:sz w:val="24"/>
          <w:szCs w:val="24"/>
          <w:lang w:val="en"/>
        </w:rPr>
        <w:t xml:space="preserve">performed through surveys and direct discussions with key ANAR staff. </w:t>
      </w:r>
      <w:r w:rsidRPr="007A6152">
        <w:rPr>
          <w:sz w:val="24"/>
          <w:szCs w:val="24"/>
          <w:lang w:val="en"/>
        </w:rPr>
        <w:t xml:space="preserve">Thus, the </w:t>
      </w:r>
      <w:r w:rsidR="00F73B2C" w:rsidRPr="007A6152">
        <w:rPr>
          <w:sz w:val="24"/>
          <w:szCs w:val="24"/>
          <w:lang w:val="en"/>
        </w:rPr>
        <w:t xml:space="preserve">TNA shall be concluded </w:t>
      </w:r>
      <w:r w:rsidRPr="007A6152">
        <w:rPr>
          <w:sz w:val="24"/>
          <w:szCs w:val="24"/>
          <w:lang w:val="en"/>
        </w:rPr>
        <w:t xml:space="preserve">by a </w:t>
      </w:r>
      <w:r w:rsidR="00F73B2C" w:rsidRPr="007A6152">
        <w:rPr>
          <w:sz w:val="24"/>
          <w:szCs w:val="24"/>
          <w:lang w:val="en"/>
        </w:rPr>
        <w:t xml:space="preserve">report, that should include </w:t>
      </w:r>
      <w:r w:rsidR="00665A35" w:rsidRPr="007A6152">
        <w:rPr>
          <w:sz w:val="24"/>
          <w:szCs w:val="24"/>
          <w:lang w:val="en"/>
        </w:rPr>
        <w:t xml:space="preserve">the following: </w:t>
      </w:r>
      <w:r w:rsidR="00F73B2C" w:rsidRPr="007A6152">
        <w:rPr>
          <w:sz w:val="24"/>
          <w:szCs w:val="24"/>
          <w:lang w:val="en"/>
        </w:rPr>
        <w:t xml:space="preserve">the methodology applied for the TNA for </w:t>
      </w:r>
      <w:r w:rsidR="00B96B7D" w:rsidRPr="007A6152">
        <w:rPr>
          <w:sz w:val="24"/>
          <w:szCs w:val="24"/>
          <w:lang w:val="en"/>
        </w:rPr>
        <w:t>the</w:t>
      </w:r>
      <w:r w:rsidR="00F73B2C" w:rsidRPr="007A6152">
        <w:rPr>
          <w:sz w:val="24"/>
          <w:szCs w:val="24"/>
          <w:lang w:val="en"/>
        </w:rPr>
        <w:t xml:space="preserve"> specific theme, the targeted staff (and its distribution at the level of ANAR structure), an assessment of current knowledge and practices, the identification of gaps and needs, the proposed training k</w:t>
      </w:r>
      <w:r w:rsidR="00B96B7D" w:rsidRPr="007A6152">
        <w:rPr>
          <w:sz w:val="24"/>
          <w:szCs w:val="24"/>
          <w:lang w:val="en"/>
        </w:rPr>
        <w:t>ey topics</w:t>
      </w:r>
      <w:r w:rsidR="002C0FD7" w:rsidRPr="007A6152">
        <w:rPr>
          <w:sz w:val="24"/>
          <w:szCs w:val="24"/>
          <w:lang w:val="en"/>
        </w:rPr>
        <w:t>;</w:t>
      </w:r>
      <w:r w:rsidR="00B96B7D" w:rsidRPr="007A6152">
        <w:rPr>
          <w:sz w:val="24"/>
          <w:szCs w:val="24"/>
          <w:lang w:val="en"/>
        </w:rPr>
        <w:t xml:space="preserve"> </w:t>
      </w:r>
    </w:p>
    <w:p w14:paraId="142DD40C" w14:textId="64770082" w:rsidR="00665A35" w:rsidRPr="007A6152" w:rsidRDefault="00665A35" w:rsidP="009A51B3">
      <w:pPr>
        <w:pStyle w:val="ListParagraph"/>
        <w:numPr>
          <w:ilvl w:val="0"/>
          <w:numId w:val="6"/>
        </w:numPr>
        <w:ind w:left="284" w:right="89" w:hanging="284"/>
        <w:rPr>
          <w:sz w:val="24"/>
          <w:szCs w:val="24"/>
          <w:lang w:val="en"/>
        </w:rPr>
      </w:pPr>
      <w:r w:rsidRPr="007A6152">
        <w:rPr>
          <w:sz w:val="24"/>
          <w:szCs w:val="24"/>
          <w:lang w:val="en"/>
        </w:rPr>
        <w:t xml:space="preserve">Establishing </w:t>
      </w:r>
      <w:r w:rsidR="00B96B7D" w:rsidRPr="007A6152">
        <w:rPr>
          <w:sz w:val="24"/>
          <w:szCs w:val="24"/>
          <w:lang w:val="en"/>
        </w:rPr>
        <w:t xml:space="preserve">a </w:t>
      </w:r>
      <w:r w:rsidRPr="007A6152">
        <w:rPr>
          <w:b/>
          <w:bCs/>
          <w:sz w:val="24"/>
          <w:szCs w:val="24"/>
          <w:u w:val="single"/>
          <w:lang w:val="en"/>
        </w:rPr>
        <w:t xml:space="preserve">training delivery calendar for each </w:t>
      </w:r>
      <w:r w:rsidR="00B96B7D" w:rsidRPr="007A6152">
        <w:rPr>
          <w:b/>
          <w:bCs/>
          <w:sz w:val="24"/>
          <w:szCs w:val="24"/>
          <w:u w:val="single"/>
          <w:lang w:val="en"/>
        </w:rPr>
        <w:t>TM</w:t>
      </w:r>
      <w:r w:rsidR="00B96B7D" w:rsidRPr="007A6152">
        <w:rPr>
          <w:sz w:val="24"/>
          <w:szCs w:val="24"/>
          <w:lang w:val="en"/>
        </w:rPr>
        <w:t xml:space="preserve">. The calendar should include </w:t>
      </w:r>
      <w:r w:rsidR="00CE2B74" w:rsidRPr="007A6152">
        <w:rPr>
          <w:sz w:val="24"/>
          <w:szCs w:val="24"/>
          <w:lang w:val="en"/>
        </w:rPr>
        <w:t xml:space="preserve">references </w:t>
      </w:r>
      <w:r w:rsidR="00B96B7D" w:rsidRPr="007A6152">
        <w:rPr>
          <w:sz w:val="24"/>
          <w:szCs w:val="24"/>
          <w:lang w:val="en"/>
        </w:rPr>
        <w:t xml:space="preserve">on the </w:t>
      </w:r>
      <w:r w:rsidR="00CE2B74" w:rsidRPr="007A6152">
        <w:rPr>
          <w:sz w:val="24"/>
          <w:szCs w:val="24"/>
          <w:lang w:val="en"/>
        </w:rPr>
        <w:t xml:space="preserve">foreseen </w:t>
      </w:r>
      <w:r w:rsidR="00B96B7D" w:rsidRPr="007A6152">
        <w:rPr>
          <w:sz w:val="24"/>
          <w:szCs w:val="24"/>
          <w:lang w:val="en"/>
        </w:rPr>
        <w:t>location</w:t>
      </w:r>
      <w:r w:rsidR="00CE2B74" w:rsidRPr="007A6152">
        <w:rPr>
          <w:sz w:val="24"/>
          <w:szCs w:val="24"/>
          <w:lang w:val="en"/>
        </w:rPr>
        <w:t>s</w:t>
      </w:r>
      <w:r w:rsidR="00B96B7D" w:rsidRPr="007A6152">
        <w:rPr>
          <w:sz w:val="24"/>
          <w:szCs w:val="24"/>
          <w:lang w:val="en"/>
        </w:rPr>
        <w:t xml:space="preserve"> of training facilities. </w:t>
      </w:r>
      <w:r w:rsidRPr="007A6152">
        <w:rPr>
          <w:sz w:val="24"/>
          <w:szCs w:val="24"/>
          <w:lang w:val="en"/>
        </w:rPr>
        <w:t xml:space="preserve"> </w:t>
      </w:r>
      <w:r w:rsidR="00B96B7D" w:rsidRPr="007A6152">
        <w:rPr>
          <w:sz w:val="24"/>
          <w:szCs w:val="24"/>
          <w:lang w:val="en"/>
        </w:rPr>
        <w:t>Training should be delivered in a combination of 2-days workshop for maximum 25 persons</w:t>
      </w:r>
      <w:r w:rsidR="00476C18">
        <w:rPr>
          <w:sz w:val="24"/>
          <w:szCs w:val="24"/>
          <w:lang w:val="en"/>
        </w:rPr>
        <w:t>/session</w:t>
      </w:r>
      <w:r w:rsidR="00504547">
        <w:rPr>
          <w:sz w:val="24"/>
          <w:szCs w:val="24"/>
          <w:lang w:val="en"/>
        </w:rPr>
        <w:t xml:space="preserve"> </w:t>
      </w:r>
      <w:r w:rsidR="00B96B7D" w:rsidRPr="007A6152">
        <w:rPr>
          <w:sz w:val="24"/>
          <w:szCs w:val="24"/>
          <w:lang w:val="en"/>
        </w:rPr>
        <w:t xml:space="preserve">and 1-day on-the-job training for smaller groups, varying from </w:t>
      </w:r>
      <w:r w:rsidR="00CA0111">
        <w:rPr>
          <w:sz w:val="24"/>
          <w:szCs w:val="24"/>
          <w:lang w:val="en"/>
        </w:rPr>
        <w:t>ideally varying from 5</w:t>
      </w:r>
      <w:r w:rsidR="00CA0111" w:rsidRPr="007A6152">
        <w:rPr>
          <w:sz w:val="24"/>
          <w:szCs w:val="24"/>
          <w:lang w:val="en"/>
        </w:rPr>
        <w:t xml:space="preserve"> </w:t>
      </w:r>
      <w:r w:rsidR="00B96B7D" w:rsidRPr="007A6152">
        <w:rPr>
          <w:sz w:val="24"/>
          <w:szCs w:val="24"/>
          <w:lang w:val="en"/>
        </w:rPr>
        <w:t xml:space="preserve">to </w:t>
      </w:r>
      <w:r w:rsidR="00CA0111">
        <w:rPr>
          <w:sz w:val="24"/>
          <w:szCs w:val="24"/>
          <w:lang w:val="en"/>
        </w:rPr>
        <w:t>10</w:t>
      </w:r>
      <w:r w:rsidR="00CA0111" w:rsidRPr="007A6152">
        <w:rPr>
          <w:sz w:val="24"/>
          <w:szCs w:val="24"/>
          <w:lang w:val="en"/>
        </w:rPr>
        <w:t xml:space="preserve"> </w:t>
      </w:r>
      <w:r w:rsidR="00B96B7D" w:rsidRPr="007A6152">
        <w:rPr>
          <w:sz w:val="24"/>
          <w:szCs w:val="24"/>
          <w:lang w:val="en"/>
        </w:rPr>
        <w:t>persons;</w:t>
      </w:r>
    </w:p>
    <w:p w14:paraId="2E9E582E" w14:textId="5311BE2A" w:rsidR="00B96B7D" w:rsidRPr="007A6152" w:rsidRDefault="00B96B7D" w:rsidP="009A51B3">
      <w:pPr>
        <w:pStyle w:val="ListParagraph"/>
        <w:numPr>
          <w:ilvl w:val="0"/>
          <w:numId w:val="6"/>
        </w:numPr>
        <w:ind w:left="284" w:right="89" w:hanging="284"/>
        <w:rPr>
          <w:sz w:val="24"/>
          <w:szCs w:val="24"/>
          <w:lang w:val="en"/>
        </w:rPr>
      </w:pPr>
      <w:r w:rsidRPr="007A6152">
        <w:rPr>
          <w:sz w:val="24"/>
          <w:szCs w:val="24"/>
          <w:lang w:val="en"/>
        </w:rPr>
        <w:t xml:space="preserve">Ensuring </w:t>
      </w:r>
      <w:r w:rsidRPr="007A6152">
        <w:rPr>
          <w:b/>
          <w:bCs/>
          <w:sz w:val="24"/>
          <w:szCs w:val="24"/>
          <w:u w:val="single"/>
          <w:lang w:val="en"/>
        </w:rPr>
        <w:t>training facilities</w:t>
      </w:r>
      <w:r w:rsidR="00E109E0" w:rsidRPr="007A6152">
        <w:rPr>
          <w:sz w:val="24"/>
          <w:szCs w:val="24"/>
          <w:lang w:val="en"/>
        </w:rPr>
        <w:t xml:space="preserve"> for workshops</w:t>
      </w:r>
      <w:r w:rsidRPr="007A6152">
        <w:rPr>
          <w:sz w:val="24"/>
          <w:szCs w:val="24"/>
          <w:lang w:val="en"/>
        </w:rPr>
        <w:t>;</w:t>
      </w:r>
    </w:p>
    <w:p w14:paraId="03F8AACD" w14:textId="054A3EF1" w:rsidR="00594494" w:rsidRPr="007A6152" w:rsidRDefault="00594494" w:rsidP="009A51B3">
      <w:pPr>
        <w:pStyle w:val="ListParagraph"/>
        <w:numPr>
          <w:ilvl w:val="0"/>
          <w:numId w:val="6"/>
        </w:numPr>
        <w:ind w:left="284" w:right="89" w:hanging="284"/>
        <w:rPr>
          <w:sz w:val="24"/>
          <w:szCs w:val="24"/>
          <w:lang w:val="en"/>
        </w:rPr>
      </w:pPr>
      <w:r w:rsidRPr="007A6152">
        <w:rPr>
          <w:b/>
          <w:bCs/>
          <w:sz w:val="24"/>
          <w:szCs w:val="24"/>
          <w:u w:val="single"/>
          <w:lang w:val="en"/>
        </w:rPr>
        <w:t>Training delivery</w:t>
      </w:r>
      <w:r w:rsidRPr="007A6152">
        <w:rPr>
          <w:sz w:val="24"/>
          <w:szCs w:val="24"/>
          <w:lang w:val="en"/>
        </w:rPr>
        <w:t>. This shall include:</w:t>
      </w:r>
    </w:p>
    <w:p w14:paraId="72246223" w14:textId="0DED4B45" w:rsidR="00B96B7D" w:rsidRPr="007A6152" w:rsidRDefault="00B96B7D" w:rsidP="00594494">
      <w:pPr>
        <w:pStyle w:val="ListParagraph"/>
        <w:numPr>
          <w:ilvl w:val="0"/>
          <w:numId w:val="21"/>
        </w:numPr>
        <w:ind w:right="89"/>
        <w:rPr>
          <w:sz w:val="24"/>
          <w:szCs w:val="24"/>
          <w:lang w:val="en"/>
        </w:rPr>
      </w:pPr>
      <w:r w:rsidRPr="007A6152">
        <w:rPr>
          <w:sz w:val="24"/>
          <w:szCs w:val="24"/>
          <w:lang w:val="en"/>
        </w:rPr>
        <w:t>Ensuring a re</w:t>
      </w:r>
      <w:r w:rsidR="00594494" w:rsidRPr="007A6152">
        <w:rPr>
          <w:sz w:val="24"/>
          <w:szCs w:val="24"/>
          <w:lang w:val="en"/>
        </w:rPr>
        <w:t>gistration</w:t>
      </w:r>
      <w:r w:rsidRPr="007A6152">
        <w:rPr>
          <w:sz w:val="24"/>
          <w:szCs w:val="24"/>
          <w:lang w:val="en"/>
        </w:rPr>
        <w:t xml:space="preserve"> buffet, lunch and 2 coffee breaks </w:t>
      </w:r>
      <w:r w:rsidR="00594494" w:rsidRPr="007A6152">
        <w:rPr>
          <w:sz w:val="24"/>
          <w:szCs w:val="24"/>
          <w:lang w:val="en"/>
        </w:rPr>
        <w:t xml:space="preserve">per workshop </w:t>
      </w:r>
      <w:r w:rsidRPr="007A6152">
        <w:rPr>
          <w:sz w:val="24"/>
          <w:szCs w:val="24"/>
          <w:lang w:val="en"/>
        </w:rPr>
        <w:t xml:space="preserve">for all participants. </w:t>
      </w:r>
    </w:p>
    <w:p w14:paraId="1E623EFA" w14:textId="5DEF33A4" w:rsidR="00B96B7D" w:rsidRPr="007A6152" w:rsidRDefault="00B96B7D" w:rsidP="00594494">
      <w:pPr>
        <w:pStyle w:val="ListParagraph"/>
        <w:numPr>
          <w:ilvl w:val="1"/>
          <w:numId w:val="21"/>
        </w:numPr>
        <w:ind w:right="89"/>
        <w:rPr>
          <w:sz w:val="24"/>
          <w:szCs w:val="24"/>
          <w:lang w:val="en"/>
        </w:rPr>
      </w:pPr>
      <w:r w:rsidRPr="007A6152">
        <w:rPr>
          <w:sz w:val="24"/>
          <w:szCs w:val="24"/>
          <w:lang w:val="en"/>
        </w:rPr>
        <w:t xml:space="preserve">The </w:t>
      </w:r>
      <w:r w:rsidR="00594494" w:rsidRPr="007A6152">
        <w:rPr>
          <w:sz w:val="24"/>
          <w:szCs w:val="24"/>
          <w:lang w:val="en"/>
        </w:rPr>
        <w:t>registration</w:t>
      </w:r>
      <w:r w:rsidRPr="007A6152">
        <w:rPr>
          <w:sz w:val="24"/>
          <w:szCs w:val="24"/>
          <w:lang w:val="en"/>
        </w:rPr>
        <w:t xml:space="preserve"> buffet shall include at least</w:t>
      </w:r>
      <w:r w:rsidR="009C7B0D" w:rsidRPr="007A6152">
        <w:rPr>
          <w:sz w:val="24"/>
          <w:szCs w:val="24"/>
          <w:lang w:val="en"/>
        </w:rPr>
        <w:t xml:space="preserve">: coffee, tea, </w:t>
      </w:r>
      <w:r w:rsidR="00B17E8B" w:rsidRPr="007A6152">
        <w:rPr>
          <w:sz w:val="24"/>
          <w:szCs w:val="24"/>
          <w:lang w:val="en"/>
        </w:rPr>
        <w:t>water, salt and sweet pastry</w:t>
      </w:r>
      <w:r w:rsidR="004D3299" w:rsidRPr="007A6152">
        <w:rPr>
          <w:sz w:val="24"/>
          <w:szCs w:val="24"/>
          <w:lang w:val="en"/>
        </w:rPr>
        <w:t>;</w:t>
      </w:r>
      <w:r w:rsidRPr="007A6152">
        <w:rPr>
          <w:sz w:val="24"/>
          <w:szCs w:val="24"/>
          <w:lang w:val="en"/>
        </w:rPr>
        <w:t xml:space="preserve"> </w:t>
      </w:r>
    </w:p>
    <w:p w14:paraId="0724716C" w14:textId="3E618B42" w:rsidR="00B96B7D" w:rsidRPr="007A6152" w:rsidRDefault="00B96B7D" w:rsidP="00594494">
      <w:pPr>
        <w:pStyle w:val="ListParagraph"/>
        <w:numPr>
          <w:ilvl w:val="1"/>
          <w:numId w:val="21"/>
        </w:numPr>
        <w:ind w:right="89"/>
        <w:rPr>
          <w:sz w:val="24"/>
          <w:szCs w:val="24"/>
          <w:lang w:val="en"/>
        </w:rPr>
      </w:pPr>
      <w:r w:rsidRPr="007A6152">
        <w:rPr>
          <w:sz w:val="24"/>
          <w:szCs w:val="24"/>
          <w:lang w:val="en"/>
        </w:rPr>
        <w:t>The lunch shall include at least:</w:t>
      </w:r>
      <w:r w:rsidR="00B17E8B" w:rsidRPr="007A6152">
        <w:rPr>
          <w:sz w:val="24"/>
          <w:szCs w:val="24"/>
          <w:lang w:val="en"/>
        </w:rPr>
        <w:t xml:space="preserve"> dinks (water and coffee), </w:t>
      </w:r>
      <w:r w:rsidR="004D3299" w:rsidRPr="007A6152">
        <w:rPr>
          <w:sz w:val="24"/>
          <w:szCs w:val="24"/>
          <w:lang w:val="en"/>
        </w:rPr>
        <w:t>meals</w:t>
      </w:r>
      <w:r w:rsidR="00CE2B74" w:rsidRPr="007A6152">
        <w:rPr>
          <w:sz w:val="24"/>
          <w:szCs w:val="24"/>
          <w:lang w:val="en"/>
        </w:rPr>
        <w:t xml:space="preserve"> –</w:t>
      </w:r>
      <w:r w:rsidR="004D3299" w:rsidRPr="007A6152">
        <w:rPr>
          <w:sz w:val="24"/>
          <w:szCs w:val="24"/>
          <w:lang w:val="en"/>
        </w:rPr>
        <w:t xml:space="preserve"> </w:t>
      </w:r>
      <w:r w:rsidR="00CE2B74" w:rsidRPr="007A6152">
        <w:rPr>
          <w:sz w:val="24"/>
          <w:szCs w:val="24"/>
          <w:lang w:val="en"/>
        </w:rPr>
        <w:t xml:space="preserve">both </w:t>
      </w:r>
      <w:r w:rsidR="004D3299" w:rsidRPr="007A6152">
        <w:rPr>
          <w:sz w:val="24"/>
          <w:szCs w:val="24"/>
          <w:lang w:val="en"/>
        </w:rPr>
        <w:t>warm and cold options;</w:t>
      </w:r>
      <w:r w:rsidRPr="007A6152">
        <w:rPr>
          <w:sz w:val="24"/>
          <w:szCs w:val="24"/>
          <w:lang w:val="en"/>
        </w:rPr>
        <w:t xml:space="preserve"> </w:t>
      </w:r>
    </w:p>
    <w:p w14:paraId="1D88AF33" w14:textId="3F2842A9" w:rsidR="00594494" w:rsidRPr="007A6152" w:rsidRDefault="00594494" w:rsidP="00594494">
      <w:pPr>
        <w:pStyle w:val="ListParagraph"/>
        <w:numPr>
          <w:ilvl w:val="1"/>
          <w:numId w:val="21"/>
        </w:numPr>
        <w:ind w:right="89"/>
        <w:rPr>
          <w:sz w:val="24"/>
          <w:szCs w:val="24"/>
          <w:lang w:val="en"/>
        </w:rPr>
      </w:pPr>
      <w:r w:rsidRPr="007A6152">
        <w:rPr>
          <w:sz w:val="24"/>
          <w:szCs w:val="24"/>
          <w:lang w:val="en"/>
        </w:rPr>
        <w:t>A coffee break should include at least</w:t>
      </w:r>
      <w:r w:rsidR="00B17E8B" w:rsidRPr="007A6152">
        <w:rPr>
          <w:sz w:val="24"/>
          <w:szCs w:val="24"/>
          <w:lang w:val="en"/>
        </w:rPr>
        <w:t xml:space="preserve">: </w:t>
      </w:r>
      <w:r w:rsidR="00B17E8B" w:rsidRPr="007A6152">
        <w:rPr>
          <w:sz w:val="24"/>
          <w:szCs w:val="24"/>
        </w:rPr>
        <w:t>coffee, tea, water</w:t>
      </w:r>
      <w:r w:rsidR="00CE2B74" w:rsidRPr="007A6152">
        <w:rPr>
          <w:sz w:val="24"/>
          <w:szCs w:val="24"/>
        </w:rPr>
        <w:t xml:space="preserve"> and sweet pastry.</w:t>
      </w:r>
    </w:p>
    <w:p w14:paraId="3423400F" w14:textId="190D166F" w:rsidR="00594494" w:rsidRPr="007A6152" w:rsidRDefault="00594494" w:rsidP="00594494">
      <w:pPr>
        <w:ind w:left="284" w:right="89"/>
        <w:rPr>
          <w:sz w:val="24"/>
          <w:szCs w:val="24"/>
          <w:lang w:val="en"/>
        </w:rPr>
      </w:pPr>
      <w:r w:rsidRPr="007A6152">
        <w:rPr>
          <w:sz w:val="24"/>
          <w:szCs w:val="24"/>
          <w:lang w:val="en"/>
        </w:rPr>
        <w:t>For the on-the-job training, lunch</w:t>
      </w:r>
      <w:r w:rsidR="00CE2B74" w:rsidRPr="007A6152">
        <w:rPr>
          <w:sz w:val="24"/>
          <w:szCs w:val="24"/>
          <w:lang w:val="en"/>
        </w:rPr>
        <w:t xml:space="preserve"> (with 1 drink per person)</w:t>
      </w:r>
      <w:r w:rsidRPr="007A6152">
        <w:rPr>
          <w:sz w:val="24"/>
          <w:szCs w:val="24"/>
          <w:lang w:val="en"/>
        </w:rPr>
        <w:t xml:space="preserve"> shall be ensured via catering services</w:t>
      </w:r>
      <w:r w:rsidR="00CE2B74" w:rsidRPr="007A6152">
        <w:rPr>
          <w:sz w:val="24"/>
          <w:szCs w:val="24"/>
          <w:lang w:val="en"/>
        </w:rPr>
        <w:t xml:space="preserve"> for all participants</w:t>
      </w:r>
      <w:r w:rsidRPr="007A6152">
        <w:rPr>
          <w:sz w:val="24"/>
          <w:szCs w:val="24"/>
          <w:lang w:val="en"/>
        </w:rPr>
        <w:t xml:space="preserve">. </w:t>
      </w:r>
    </w:p>
    <w:p w14:paraId="608664C3" w14:textId="3B4E6CD6" w:rsidR="00DC075B" w:rsidRPr="007A6152" w:rsidRDefault="008D0199" w:rsidP="00594494">
      <w:pPr>
        <w:pStyle w:val="ListParagraph"/>
        <w:numPr>
          <w:ilvl w:val="0"/>
          <w:numId w:val="21"/>
        </w:numPr>
        <w:ind w:right="89"/>
        <w:rPr>
          <w:sz w:val="24"/>
          <w:szCs w:val="24"/>
          <w:lang w:val="en"/>
        </w:rPr>
      </w:pPr>
      <w:r w:rsidRPr="007A6152">
        <w:rPr>
          <w:sz w:val="24"/>
          <w:szCs w:val="24"/>
          <w:lang w:val="en"/>
        </w:rPr>
        <w:t>Preparation</w:t>
      </w:r>
      <w:r w:rsidR="00B96B7D" w:rsidRPr="007A6152">
        <w:rPr>
          <w:sz w:val="24"/>
          <w:szCs w:val="24"/>
          <w:lang w:val="en"/>
        </w:rPr>
        <w:t xml:space="preserve"> and delivery</w:t>
      </w:r>
      <w:r w:rsidRPr="007A6152">
        <w:rPr>
          <w:sz w:val="24"/>
          <w:szCs w:val="24"/>
          <w:lang w:val="en"/>
        </w:rPr>
        <w:t xml:space="preserve"> of training materials, which shall include per each participant, at least, the following: 1 dossier</w:t>
      </w:r>
      <w:r w:rsidR="009C7B0D" w:rsidRPr="007A6152">
        <w:rPr>
          <w:sz w:val="24"/>
          <w:szCs w:val="24"/>
          <w:lang w:val="en"/>
        </w:rPr>
        <w:t xml:space="preserve"> (for A4 documents</w:t>
      </w:r>
      <w:r w:rsidR="00485FE9">
        <w:rPr>
          <w:sz w:val="24"/>
          <w:szCs w:val="24"/>
          <w:lang w:val="en"/>
        </w:rPr>
        <w:t xml:space="preserve"> (</w:t>
      </w:r>
      <w:r w:rsidR="009C7B0D" w:rsidRPr="007A6152">
        <w:rPr>
          <w:sz w:val="24"/>
          <w:szCs w:val="24"/>
          <w:lang w:val="en"/>
        </w:rPr>
        <w:t>120 sheets of documents</w:t>
      </w:r>
      <w:r w:rsidR="00485FE9">
        <w:rPr>
          <w:sz w:val="24"/>
          <w:szCs w:val="24"/>
          <w:lang w:val="en"/>
        </w:rPr>
        <w:t>) -</w:t>
      </w:r>
      <w:r w:rsidR="009C7B0D" w:rsidRPr="007A6152">
        <w:rPr>
          <w:sz w:val="24"/>
          <w:szCs w:val="24"/>
          <w:lang w:val="en"/>
        </w:rPr>
        <w:t xml:space="preserve"> glossy / matte cardboard, polychromic, double sided prints, inside pocket)</w:t>
      </w:r>
      <w:r w:rsidRPr="007A6152">
        <w:rPr>
          <w:sz w:val="24"/>
          <w:szCs w:val="24"/>
          <w:lang w:val="en"/>
        </w:rPr>
        <w:t xml:space="preserve">, </w:t>
      </w:r>
      <w:r w:rsidR="00485FE9">
        <w:rPr>
          <w:sz w:val="24"/>
          <w:szCs w:val="24"/>
          <w:lang w:val="en"/>
        </w:rPr>
        <w:t>2</w:t>
      </w:r>
      <w:r w:rsidRPr="007A6152">
        <w:rPr>
          <w:sz w:val="24"/>
          <w:szCs w:val="24"/>
          <w:lang w:val="en"/>
        </w:rPr>
        <w:t xml:space="preserve"> training guideline</w:t>
      </w:r>
      <w:r w:rsidR="00485FE9">
        <w:rPr>
          <w:sz w:val="24"/>
          <w:szCs w:val="24"/>
          <w:lang w:val="en"/>
        </w:rPr>
        <w:t>s</w:t>
      </w:r>
      <w:r w:rsidRPr="007A6152">
        <w:rPr>
          <w:sz w:val="24"/>
          <w:szCs w:val="24"/>
          <w:lang w:val="en"/>
        </w:rPr>
        <w:t xml:space="preserve"> (</w:t>
      </w:r>
      <w:r w:rsidR="00485FE9">
        <w:rPr>
          <w:sz w:val="24"/>
          <w:szCs w:val="24"/>
          <w:lang w:val="en"/>
        </w:rPr>
        <w:t xml:space="preserve">each </w:t>
      </w:r>
      <w:r w:rsidR="00E109E0" w:rsidRPr="007A6152">
        <w:rPr>
          <w:sz w:val="24"/>
          <w:szCs w:val="24"/>
          <w:lang w:val="en"/>
        </w:rPr>
        <w:t xml:space="preserve">with </w:t>
      </w:r>
      <w:r w:rsidRPr="007A6152">
        <w:rPr>
          <w:sz w:val="24"/>
          <w:szCs w:val="24"/>
          <w:lang w:val="en"/>
        </w:rPr>
        <w:t xml:space="preserve">at least 24 pages per </w:t>
      </w:r>
      <w:r w:rsidR="00E109E0" w:rsidRPr="007A6152">
        <w:rPr>
          <w:sz w:val="24"/>
          <w:szCs w:val="24"/>
          <w:lang w:val="en"/>
        </w:rPr>
        <w:t>workshop</w:t>
      </w:r>
      <w:r w:rsidRPr="007A6152">
        <w:rPr>
          <w:sz w:val="24"/>
          <w:szCs w:val="24"/>
          <w:lang w:val="en"/>
        </w:rPr>
        <w:t xml:space="preserve"> day), 1 notebook (at least 48 pages</w:t>
      </w:r>
      <w:r w:rsidR="009C7B0D" w:rsidRPr="007A6152">
        <w:rPr>
          <w:sz w:val="24"/>
          <w:szCs w:val="24"/>
          <w:lang w:val="en"/>
        </w:rPr>
        <w:t xml:space="preserve"> A5 format, offset paper 90 g / square meter, thermocouple gluing</w:t>
      </w:r>
      <w:r w:rsidR="00CE2B74" w:rsidRPr="007A6152">
        <w:rPr>
          <w:sz w:val="24"/>
          <w:szCs w:val="24"/>
          <w:lang w:val="en"/>
        </w:rPr>
        <w:t xml:space="preserve"> or wired</w:t>
      </w:r>
      <w:r w:rsidR="009C7B0D" w:rsidRPr="007A6152">
        <w:rPr>
          <w:sz w:val="24"/>
          <w:szCs w:val="24"/>
          <w:lang w:val="en"/>
        </w:rPr>
        <w:t>, printing covers with</w:t>
      </w:r>
      <w:r w:rsidR="00CE2B74" w:rsidRPr="007A6152">
        <w:rPr>
          <w:sz w:val="24"/>
          <w:szCs w:val="24"/>
          <w:lang w:val="en"/>
        </w:rPr>
        <w:t xml:space="preserve"> at least</w:t>
      </w:r>
      <w:r w:rsidR="009C7B0D" w:rsidRPr="007A6152">
        <w:rPr>
          <w:sz w:val="24"/>
          <w:szCs w:val="24"/>
          <w:lang w:val="en"/>
        </w:rPr>
        <w:t xml:space="preserve"> </w:t>
      </w:r>
      <w:r w:rsidR="00CE2B74" w:rsidRPr="007A6152">
        <w:rPr>
          <w:sz w:val="24"/>
          <w:szCs w:val="24"/>
          <w:lang w:val="en"/>
        </w:rPr>
        <w:t>2</w:t>
      </w:r>
      <w:r w:rsidR="009C7B0D" w:rsidRPr="007A6152">
        <w:rPr>
          <w:sz w:val="24"/>
          <w:szCs w:val="24"/>
          <w:lang w:val="en"/>
        </w:rPr>
        <w:t xml:space="preserve"> colors</w:t>
      </w:r>
      <w:r w:rsidRPr="007A6152">
        <w:rPr>
          <w:sz w:val="24"/>
          <w:szCs w:val="24"/>
          <w:lang w:val="en"/>
        </w:rPr>
        <w:t xml:space="preserve">), </w:t>
      </w:r>
      <w:r w:rsidRPr="007A6152">
        <w:rPr>
          <w:sz w:val="24"/>
          <w:szCs w:val="24"/>
          <w:lang w:val="en"/>
        </w:rPr>
        <w:lastRenderedPageBreak/>
        <w:t xml:space="preserve">1 </w:t>
      </w:r>
      <w:r w:rsidR="009C7B0D" w:rsidRPr="007A6152">
        <w:rPr>
          <w:sz w:val="24"/>
          <w:szCs w:val="24"/>
          <w:lang w:val="en"/>
        </w:rPr>
        <w:t xml:space="preserve">personalized </w:t>
      </w:r>
      <w:r w:rsidRPr="007A6152">
        <w:rPr>
          <w:sz w:val="24"/>
          <w:szCs w:val="24"/>
          <w:lang w:val="en"/>
        </w:rPr>
        <w:t>pe</w:t>
      </w:r>
      <w:r w:rsidR="00DC075B" w:rsidRPr="007A6152">
        <w:rPr>
          <w:sz w:val="24"/>
          <w:szCs w:val="24"/>
          <w:lang w:val="en"/>
        </w:rPr>
        <w:t>n</w:t>
      </w:r>
      <w:r w:rsidR="009C7B0D" w:rsidRPr="007A6152">
        <w:rPr>
          <w:sz w:val="24"/>
          <w:szCs w:val="24"/>
          <w:lang w:val="en"/>
        </w:rPr>
        <w:t xml:space="preserve">. </w:t>
      </w:r>
      <w:r w:rsidR="009C7B0D" w:rsidRPr="007A6152">
        <w:rPr>
          <w:rFonts w:cstheme="minorHAnsi"/>
        </w:rPr>
        <w:t xml:space="preserve">The format of the training guideline will be A4, polychromic, </w:t>
      </w:r>
      <w:r w:rsidR="00D73453" w:rsidRPr="007A6152">
        <w:rPr>
          <w:rFonts w:cstheme="minorHAnsi"/>
        </w:rPr>
        <w:t>double-sided</w:t>
      </w:r>
      <w:r w:rsidR="009C7B0D" w:rsidRPr="007A6152">
        <w:rPr>
          <w:rFonts w:cstheme="minorHAnsi"/>
        </w:rPr>
        <w:t xml:space="preserve"> prints, offset paper 90 g / square meter, thermocouple gluing, printing covers with 4 colors</w:t>
      </w:r>
      <w:r w:rsidR="00D80802" w:rsidRPr="007A6152">
        <w:rPr>
          <w:rFonts w:cstheme="minorHAnsi"/>
        </w:rPr>
        <w:t>. The content of the training guideline shall be agreed with ANAR before printing</w:t>
      </w:r>
      <w:r w:rsidR="00C33890">
        <w:rPr>
          <w:rFonts w:cstheme="minorHAnsi"/>
        </w:rPr>
        <w:t>. Also, a template of an attendance certificate shall be delivered (to be printed and distributed by the Consultant at the end of the training for each participant</w:t>
      </w:r>
      <w:r w:rsidR="005E1EB2">
        <w:rPr>
          <w:rFonts w:cstheme="minorHAnsi"/>
        </w:rPr>
        <w:t>, customized with the name of the TM and of the participant</w:t>
      </w:r>
      <w:r w:rsidR="00C33890">
        <w:rPr>
          <w:rFonts w:cstheme="minorHAnsi"/>
        </w:rPr>
        <w:t>)</w:t>
      </w:r>
      <w:r w:rsidR="00DC075B" w:rsidRPr="007A6152">
        <w:rPr>
          <w:sz w:val="24"/>
          <w:szCs w:val="24"/>
          <w:lang w:val="en"/>
        </w:rPr>
        <w:t>;</w:t>
      </w:r>
    </w:p>
    <w:p w14:paraId="01ECA986" w14:textId="6EFD237F" w:rsidR="00D47940" w:rsidRPr="007A6152" w:rsidRDefault="00594494" w:rsidP="00A17E28">
      <w:pPr>
        <w:pStyle w:val="ListParagraph"/>
        <w:numPr>
          <w:ilvl w:val="0"/>
          <w:numId w:val="6"/>
        </w:numPr>
        <w:ind w:left="284" w:right="89" w:hanging="284"/>
        <w:rPr>
          <w:sz w:val="24"/>
          <w:szCs w:val="24"/>
          <w:lang w:val="en"/>
        </w:rPr>
      </w:pPr>
      <w:r w:rsidRPr="007A6152">
        <w:rPr>
          <w:sz w:val="24"/>
          <w:szCs w:val="24"/>
          <w:lang w:val="en"/>
        </w:rPr>
        <w:t xml:space="preserve">Preparation of </w:t>
      </w:r>
      <w:r w:rsidRPr="007A6152">
        <w:rPr>
          <w:b/>
          <w:bCs/>
          <w:sz w:val="24"/>
          <w:szCs w:val="24"/>
          <w:u w:val="single"/>
          <w:lang w:val="en"/>
        </w:rPr>
        <w:t>training reports</w:t>
      </w:r>
      <w:r w:rsidRPr="007A6152">
        <w:rPr>
          <w:sz w:val="24"/>
          <w:szCs w:val="24"/>
          <w:lang w:val="en"/>
        </w:rPr>
        <w:t xml:space="preserve"> per each TM, which shall include a short description of the training session, the participants attendance lists (with their signatures and contact details), relevant photos from the trainings and a satisfaction questionnaire filled-in by the participants</w:t>
      </w:r>
      <w:r w:rsidR="008556D3" w:rsidRPr="007A6152">
        <w:rPr>
          <w:sz w:val="24"/>
          <w:szCs w:val="24"/>
          <w:lang w:val="en"/>
        </w:rPr>
        <w:t xml:space="preserve">. </w:t>
      </w:r>
    </w:p>
    <w:p w14:paraId="3948376E" w14:textId="77777777" w:rsidR="008556D3" w:rsidRPr="007A6152" w:rsidRDefault="008556D3" w:rsidP="008556D3">
      <w:pPr>
        <w:ind w:right="89"/>
        <w:rPr>
          <w:sz w:val="24"/>
          <w:szCs w:val="24"/>
          <w:lang w:val="en"/>
        </w:rPr>
      </w:pPr>
    </w:p>
    <w:p w14:paraId="0B1855D8" w14:textId="131D5957" w:rsidR="008556D3" w:rsidRPr="007A6152" w:rsidRDefault="008556D3" w:rsidP="008556D3">
      <w:pPr>
        <w:ind w:left="0" w:right="89"/>
        <w:rPr>
          <w:sz w:val="24"/>
          <w:szCs w:val="24"/>
          <w:lang w:val="en"/>
        </w:rPr>
      </w:pPr>
      <w:r w:rsidRPr="007A6152">
        <w:rPr>
          <w:sz w:val="24"/>
          <w:szCs w:val="24"/>
          <w:lang w:val="en"/>
        </w:rPr>
        <w:t>The minimum number of ANAR staff to be trained (2-days workshop and 1-day on-the-job training) is 2</w:t>
      </w:r>
      <w:r w:rsidR="00937589">
        <w:rPr>
          <w:sz w:val="24"/>
          <w:szCs w:val="24"/>
          <w:lang w:val="en"/>
        </w:rPr>
        <w:t>5</w:t>
      </w:r>
      <w:r w:rsidRPr="007A6152">
        <w:rPr>
          <w:sz w:val="24"/>
          <w:szCs w:val="24"/>
          <w:lang w:val="en"/>
        </w:rPr>
        <w:t>0.</w:t>
      </w:r>
      <w:r w:rsidR="00E109E0" w:rsidRPr="007A6152">
        <w:rPr>
          <w:sz w:val="24"/>
          <w:szCs w:val="24"/>
          <w:lang w:val="en"/>
        </w:rPr>
        <w:t xml:space="preserve"> One person may participate in one or more training modules.</w:t>
      </w:r>
    </w:p>
    <w:p w14:paraId="5F18AB57" w14:textId="6E17835E" w:rsidR="00E109E0" w:rsidRPr="007A6152" w:rsidRDefault="00E109E0" w:rsidP="008556D3">
      <w:pPr>
        <w:ind w:left="0" w:right="89"/>
        <w:rPr>
          <w:sz w:val="24"/>
          <w:szCs w:val="24"/>
          <w:lang w:val="en"/>
        </w:rPr>
      </w:pPr>
      <w:r w:rsidRPr="007A6152">
        <w:rPr>
          <w:sz w:val="24"/>
          <w:szCs w:val="24"/>
          <w:lang w:val="en"/>
        </w:rPr>
        <w:t>Accommodation and transportation for the trainees</w:t>
      </w:r>
      <w:r w:rsidR="00D80802" w:rsidRPr="007A6152">
        <w:rPr>
          <w:sz w:val="24"/>
          <w:szCs w:val="24"/>
          <w:lang w:val="en"/>
        </w:rPr>
        <w:t xml:space="preserve"> / ANAR staff</w:t>
      </w:r>
      <w:r w:rsidRPr="007A6152">
        <w:rPr>
          <w:sz w:val="24"/>
          <w:szCs w:val="24"/>
          <w:lang w:val="en"/>
        </w:rPr>
        <w:t xml:space="preserve"> shall be ensured by ANAR.</w:t>
      </w:r>
    </w:p>
    <w:p w14:paraId="4CCFE4E9" w14:textId="77777777" w:rsidR="008556D3" w:rsidRPr="007A6152" w:rsidRDefault="008556D3" w:rsidP="008556D3">
      <w:pPr>
        <w:ind w:left="0" w:right="89"/>
        <w:rPr>
          <w:sz w:val="24"/>
          <w:szCs w:val="24"/>
          <w:lang w:val="en"/>
        </w:rPr>
      </w:pPr>
    </w:p>
    <w:p w14:paraId="37AD50D7" w14:textId="3C966168" w:rsidR="004E24F8" w:rsidRPr="007A6152" w:rsidRDefault="00791254" w:rsidP="008556D3">
      <w:pPr>
        <w:pStyle w:val="IntenseQuote"/>
        <w:numPr>
          <w:ilvl w:val="0"/>
          <w:numId w:val="3"/>
        </w:numPr>
        <w:ind w:left="0" w:right="89"/>
        <w:rPr>
          <w:sz w:val="24"/>
          <w:szCs w:val="24"/>
        </w:rPr>
      </w:pPr>
      <w:r w:rsidRPr="007A6152">
        <w:rPr>
          <w:sz w:val="24"/>
          <w:szCs w:val="24"/>
        </w:rPr>
        <w:t>Consultant’s Profile</w:t>
      </w:r>
    </w:p>
    <w:p w14:paraId="3F7988CD" w14:textId="5E482872" w:rsidR="00A17B27" w:rsidRPr="007A6152" w:rsidRDefault="00613A13" w:rsidP="003579AB">
      <w:pPr>
        <w:pStyle w:val="Default"/>
        <w:spacing w:after="120" w:line="276" w:lineRule="auto"/>
        <w:ind w:right="89" w:firstLine="720"/>
        <w:rPr>
          <w:rFonts w:ascii="Trebuchet MS" w:hAnsi="Trebuchet MS"/>
          <w:b/>
        </w:rPr>
      </w:pPr>
      <w:r w:rsidRPr="007A6152">
        <w:rPr>
          <w:rFonts w:ascii="Trebuchet MS" w:hAnsi="Trebuchet MS"/>
          <w:b/>
        </w:rPr>
        <w:t xml:space="preserve">The qualifications and experience required: </w:t>
      </w:r>
    </w:p>
    <w:p w14:paraId="04F8069B" w14:textId="77777777" w:rsidR="004D3299" w:rsidRPr="007A6152" w:rsidRDefault="004D3299" w:rsidP="004D3299">
      <w:pPr>
        <w:suppressAutoHyphens/>
        <w:autoSpaceDN w:val="0"/>
        <w:ind w:left="0"/>
        <w:rPr>
          <w:rFonts w:eastAsia="Aptos" w:cs="Arial"/>
          <w:kern w:val="3"/>
          <w:sz w:val="24"/>
          <w:szCs w:val="24"/>
          <w:shd w:val="clear" w:color="auto" w:fill="FFFF00"/>
        </w:rPr>
      </w:pPr>
      <w:r w:rsidRPr="007A6152">
        <w:rPr>
          <w:rFonts w:eastAsia="Aptos" w:cs="Arial"/>
          <w:kern w:val="3"/>
          <w:sz w:val="24"/>
          <w:szCs w:val="24"/>
        </w:rPr>
        <w:t xml:space="preserve">The Consultant must have the qualifications and the experience for conducting trainings for </w:t>
      </w:r>
      <w:r w:rsidRPr="007A6152">
        <w:rPr>
          <w:sz w:val="24"/>
          <w:szCs w:val="24"/>
          <w:lang w:val="en"/>
        </w:rPr>
        <w:t>laboratory equipment and various IT systems, for public authorities</w:t>
      </w:r>
      <w:r w:rsidRPr="007A6152">
        <w:rPr>
          <w:rFonts w:eastAsia="Aptos" w:cs="Arial"/>
          <w:kern w:val="3"/>
          <w:sz w:val="24"/>
          <w:szCs w:val="24"/>
        </w:rPr>
        <w:t>. This means:</w:t>
      </w:r>
    </w:p>
    <w:p w14:paraId="478A4FC1" w14:textId="77777777" w:rsidR="00053E44" w:rsidRPr="007A6152" w:rsidRDefault="004D3299" w:rsidP="00053E44">
      <w:pPr>
        <w:spacing w:after="0" w:line="240" w:lineRule="auto"/>
        <w:ind w:left="720"/>
        <w:rPr>
          <w:rFonts w:eastAsia="Aptos" w:cs="Arial"/>
          <w:kern w:val="3"/>
          <w:sz w:val="24"/>
          <w:szCs w:val="24"/>
        </w:rPr>
      </w:pPr>
      <w:r w:rsidRPr="007A6152">
        <w:rPr>
          <w:rFonts w:eastAsia="Aptos" w:cs="Arial"/>
          <w:kern w:val="3"/>
          <w:sz w:val="24"/>
          <w:szCs w:val="24"/>
        </w:rPr>
        <w:t xml:space="preserve">Portfolio experience: </w:t>
      </w:r>
    </w:p>
    <w:p w14:paraId="3A221411" w14:textId="445B59B6" w:rsidR="004D3299" w:rsidRPr="007A6152" w:rsidRDefault="00053E44" w:rsidP="00053E44">
      <w:pPr>
        <w:spacing w:after="0" w:line="240" w:lineRule="auto"/>
        <w:ind w:left="720"/>
        <w:rPr>
          <w:rFonts w:eastAsia="Times New Roman"/>
          <w:sz w:val="24"/>
          <w:szCs w:val="24"/>
          <w:lang w:val="en-GB" w:eastAsia="en-GB"/>
        </w:rPr>
      </w:pPr>
      <w:r w:rsidRPr="007A6152">
        <w:rPr>
          <w:rFonts w:eastAsia="Aptos" w:cs="Arial"/>
          <w:kern w:val="3"/>
          <w:sz w:val="24"/>
          <w:szCs w:val="24"/>
        </w:rPr>
        <w:t>T</w:t>
      </w:r>
      <w:r w:rsidR="004D3299" w:rsidRPr="007A6152">
        <w:rPr>
          <w:rFonts w:eastAsia="Aptos" w:cs="Arial"/>
          <w:kern w:val="3"/>
          <w:sz w:val="24"/>
          <w:szCs w:val="24"/>
        </w:rPr>
        <w:t xml:space="preserve">he Consultant </w:t>
      </w:r>
      <w:r w:rsidRPr="007A6152">
        <w:rPr>
          <w:rFonts w:eastAsia="Aptos" w:cs="Arial"/>
          <w:kern w:val="3"/>
          <w:sz w:val="24"/>
          <w:szCs w:val="24"/>
        </w:rPr>
        <w:t xml:space="preserve">shall </w:t>
      </w:r>
      <w:r w:rsidR="004D3299" w:rsidRPr="007A6152">
        <w:rPr>
          <w:rFonts w:eastAsia="Times New Roman"/>
          <w:sz w:val="24"/>
          <w:szCs w:val="24"/>
          <w:lang w:val="en-GB" w:eastAsia="en-GB"/>
        </w:rPr>
        <w:t xml:space="preserve">demonstrate successful completion of </w:t>
      </w:r>
      <w:r w:rsidR="004D3299" w:rsidRPr="007A6152">
        <w:rPr>
          <w:rFonts w:eastAsia="Times New Roman"/>
          <w:b/>
          <w:bCs/>
          <w:sz w:val="24"/>
          <w:szCs w:val="24"/>
          <w:lang w:val="en-GB" w:eastAsia="en-GB"/>
        </w:rPr>
        <w:t>at least three projects or contracts</w:t>
      </w:r>
      <w:r w:rsidR="004D3299" w:rsidRPr="007A6152">
        <w:rPr>
          <w:rFonts w:eastAsia="Times New Roman"/>
          <w:sz w:val="24"/>
          <w:szCs w:val="24"/>
          <w:lang w:val="en-GB" w:eastAsia="en-GB"/>
        </w:rPr>
        <w:t xml:space="preserve"> involving the delivery of trainings</w:t>
      </w:r>
      <w:r w:rsidRPr="007A6152">
        <w:rPr>
          <w:rFonts w:eastAsia="Times New Roman"/>
          <w:sz w:val="24"/>
          <w:szCs w:val="24"/>
          <w:lang w:val="en-GB" w:eastAsia="en-GB"/>
        </w:rPr>
        <w:t>, in the format of workshops and/or on-the-job trainings,</w:t>
      </w:r>
      <w:r w:rsidR="004D3299" w:rsidRPr="007A6152">
        <w:rPr>
          <w:rFonts w:eastAsia="Times New Roman"/>
          <w:sz w:val="24"/>
          <w:szCs w:val="24"/>
          <w:lang w:val="en-GB" w:eastAsia="en-GB"/>
        </w:rPr>
        <w:t xml:space="preserve"> designed to enhance practical knowledge and operational proficiency in the use of laboratory </w:t>
      </w:r>
      <w:proofErr w:type="spellStart"/>
      <w:r w:rsidR="004D3299" w:rsidRPr="007A6152">
        <w:rPr>
          <w:rFonts w:eastAsia="Times New Roman"/>
          <w:sz w:val="24"/>
          <w:szCs w:val="24"/>
          <w:lang w:val="en-GB" w:eastAsia="en-GB"/>
        </w:rPr>
        <w:t>equipment</w:t>
      </w:r>
      <w:r w:rsidR="00476C18">
        <w:rPr>
          <w:rFonts w:eastAsia="Times New Roman"/>
          <w:sz w:val="24"/>
          <w:szCs w:val="24"/>
          <w:lang w:val="en-GB" w:eastAsia="en-GB"/>
        </w:rPr>
        <w:t>&amp;techniques</w:t>
      </w:r>
      <w:proofErr w:type="spellEnd"/>
      <w:r w:rsidR="00504547">
        <w:rPr>
          <w:rFonts w:eastAsia="Times New Roman"/>
          <w:sz w:val="24"/>
          <w:szCs w:val="24"/>
          <w:lang w:val="en-GB" w:eastAsia="en-GB"/>
        </w:rPr>
        <w:t xml:space="preserve"> </w:t>
      </w:r>
      <w:r w:rsidR="004D3299" w:rsidRPr="007A6152">
        <w:rPr>
          <w:rFonts w:eastAsia="Times New Roman"/>
          <w:sz w:val="24"/>
          <w:szCs w:val="24"/>
          <w:lang w:val="en-GB" w:eastAsia="en-GB"/>
        </w:rPr>
        <w:t>and</w:t>
      </w:r>
      <w:r w:rsidR="00D80802" w:rsidRPr="007A6152">
        <w:rPr>
          <w:rFonts w:eastAsia="Times New Roman"/>
          <w:sz w:val="24"/>
          <w:szCs w:val="24"/>
          <w:lang w:val="en-GB" w:eastAsia="en-GB"/>
        </w:rPr>
        <w:t>/or</w:t>
      </w:r>
      <w:r w:rsidR="004D3299" w:rsidRPr="007A6152">
        <w:rPr>
          <w:rFonts w:eastAsia="Times New Roman"/>
          <w:sz w:val="24"/>
          <w:szCs w:val="24"/>
          <w:lang w:val="en-GB" w:eastAsia="en-GB"/>
        </w:rPr>
        <w:t xml:space="preserve"> IT </w:t>
      </w:r>
      <w:proofErr w:type="spellStart"/>
      <w:r w:rsidR="004D3299" w:rsidRPr="007A6152">
        <w:rPr>
          <w:rFonts w:eastAsia="Times New Roman"/>
          <w:sz w:val="24"/>
          <w:szCs w:val="24"/>
          <w:lang w:val="en-GB" w:eastAsia="en-GB"/>
        </w:rPr>
        <w:t>systems</w:t>
      </w:r>
      <w:r w:rsidR="00C330C7">
        <w:rPr>
          <w:rFonts w:eastAsia="Times New Roman"/>
          <w:sz w:val="24"/>
          <w:szCs w:val="24"/>
          <w:lang w:val="en-GB" w:eastAsia="en-GB"/>
        </w:rPr>
        <w:t>&amp;operation</w:t>
      </w:r>
      <w:proofErr w:type="spellEnd"/>
      <w:r w:rsidR="004D3299" w:rsidRPr="007A6152">
        <w:rPr>
          <w:rFonts w:eastAsia="Times New Roman"/>
          <w:sz w:val="24"/>
          <w:szCs w:val="24"/>
          <w:lang w:val="en-GB" w:eastAsia="en-GB"/>
        </w:rPr>
        <w:t>.</w:t>
      </w:r>
      <w:r w:rsidRPr="007A6152">
        <w:rPr>
          <w:rFonts w:eastAsia="Times New Roman"/>
          <w:sz w:val="24"/>
          <w:szCs w:val="24"/>
          <w:lang w:val="en-GB" w:eastAsia="en-GB"/>
        </w:rPr>
        <w:t xml:space="preserve"> </w:t>
      </w:r>
      <w:r w:rsidR="004D3299" w:rsidRPr="007A6152">
        <w:rPr>
          <w:rFonts w:eastAsia="Times New Roman"/>
          <w:sz w:val="24"/>
          <w:szCs w:val="24"/>
          <w:lang w:val="en-GB" w:eastAsia="en-GB"/>
        </w:rPr>
        <w:t xml:space="preserve">Experience in delivering such training programs </w:t>
      </w:r>
      <w:r w:rsidR="004D3299" w:rsidRPr="007A6152">
        <w:rPr>
          <w:rFonts w:eastAsia="Times New Roman"/>
          <w:b/>
          <w:bCs/>
          <w:sz w:val="24"/>
          <w:szCs w:val="24"/>
          <w:lang w:val="en-GB" w:eastAsia="en-GB"/>
        </w:rPr>
        <w:t>to public sector institutions</w:t>
      </w:r>
      <w:r w:rsidR="004D3299" w:rsidRPr="007A6152">
        <w:rPr>
          <w:rFonts w:eastAsia="Times New Roman"/>
          <w:sz w:val="24"/>
          <w:szCs w:val="24"/>
          <w:lang w:val="en-GB" w:eastAsia="en-GB"/>
        </w:rPr>
        <w:t xml:space="preserve"> is highly desirable.</w:t>
      </w:r>
    </w:p>
    <w:p w14:paraId="4868AD03" w14:textId="77777777" w:rsidR="004D3299" w:rsidRPr="007A6152" w:rsidRDefault="004D3299" w:rsidP="004D3299">
      <w:pPr>
        <w:suppressAutoHyphens/>
        <w:autoSpaceDN w:val="0"/>
        <w:spacing w:after="0" w:line="240" w:lineRule="auto"/>
        <w:ind w:left="720"/>
        <w:rPr>
          <w:rFonts w:eastAsia="Aptos" w:cs="Arial"/>
          <w:kern w:val="3"/>
          <w:sz w:val="24"/>
          <w:szCs w:val="24"/>
          <w:shd w:val="clear" w:color="auto" w:fill="FFFF00"/>
        </w:rPr>
      </w:pPr>
    </w:p>
    <w:p w14:paraId="72C227F3" w14:textId="77777777" w:rsidR="004D3299" w:rsidRPr="007A6152" w:rsidRDefault="004D3299" w:rsidP="004D3299">
      <w:pPr>
        <w:numPr>
          <w:ilvl w:val="0"/>
          <w:numId w:val="22"/>
        </w:numPr>
        <w:suppressAutoHyphens/>
        <w:autoSpaceDN w:val="0"/>
        <w:spacing w:after="0" w:line="240" w:lineRule="auto"/>
        <w:rPr>
          <w:rFonts w:eastAsia="Aptos" w:cs="Arial"/>
          <w:kern w:val="3"/>
          <w:sz w:val="24"/>
          <w:szCs w:val="24"/>
          <w:shd w:val="clear" w:color="auto" w:fill="FFFF00"/>
        </w:rPr>
      </w:pPr>
      <w:r w:rsidRPr="007A6152">
        <w:rPr>
          <w:rFonts w:eastAsia="Aptos" w:cs="Arial"/>
          <w:kern w:val="3"/>
          <w:sz w:val="24"/>
          <w:szCs w:val="24"/>
        </w:rPr>
        <w:t>Key experts:</w:t>
      </w:r>
    </w:p>
    <w:p w14:paraId="1D8389A5" w14:textId="611B538D" w:rsidR="004D3299" w:rsidRPr="007A6152" w:rsidRDefault="004D3299" w:rsidP="004D3299">
      <w:pPr>
        <w:spacing w:after="0" w:line="240" w:lineRule="auto"/>
        <w:ind w:left="720"/>
        <w:rPr>
          <w:rFonts w:eastAsia="Times New Roman"/>
          <w:sz w:val="24"/>
          <w:szCs w:val="24"/>
          <w:lang w:val="en-GB" w:eastAsia="en-GB"/>
        </w:rPr>
      </w:pPr>
      <w:r w:rsidRPr="007A6152">
        <w:rPr>
          <w:rFonts w:eastAsia="Aptos" w:cs="Arial"/>
          <w:kern w:val="3"/>
          <w:sz w:val="24"/>
          <w:szCs w:val="24"/>
        </w:rPr>
        <w:t xml:space="preserve">Key Expert 1 - Team leader: </w:t>
      </w:r>
      <w:r w:rsidRPr="007A6152">
        <w:rPr>
          <w:rFonts w:eastAsia="Times New Roman"/>
          <w:sz w:val="24"/>
          <w:szCs w:val="24"/>
          <w:lang w:val="en-GB" w:eastAsia="en-GB"/>
        </w:rPr>
        <w:t xml:space="preserve">Must have </w:t>
      </w:r>
      <w:r w:rsidRPr="007A6152">
        <w:rPr>
          <w:rFonts w:eastAsia="Times New Roman"/>
          <w:b/>
          <w:bCs/>
          <w:sz w:val="24"/>
          <w:szCs w:val="24"/>
          <w:lang w:val="en-GB" w:eastAsia="en-GB"/>
        </w:rPr>
        <w:t>at least 7 years of professional experience</w:t>
      </w:r>
      <w:r w:rsidRPr="007A6152">
        <w:rPr>
          <w:rFonts w:eastAsia="Times New Roman"/>
          <w:sz w:val="24"/>
          <w:szCs w:val="24"/>
          <w:lang w:val="en-GB" w:eastAsia="en-GB"/>
        </w:rPr>
        <w:t xml:space="preserve"> in managing and coordinating training</w:t>
      </w:r>
      <w:r w:rsidR="00053E44" w:rsidRPr="007A6152">
        <w:rPr>
          <w:rFonts w:eastAsia="Times New Roman"/>
          <w:sz w:val="24"/>
          <w:szCs w:val="24"/>
          <w:lang w:val="en-GB" w:eastAsia="en-GB"/>
        </w:rPr>
        <w:t>-related</w:t>
      </w:r>
      <w:r w:rsidRPr="007A6152">
        <w:rPr>
          <w:rFonts w:eastAsia="Times New Roman"/>
          <w:sz w:val="24"/>
          <w:szCs w:val="24"/>
          <w:lang w:val="en-GB" w:eastAsia="en-GB"/>
        </w:rPr>
        <w:t xml:space="preserve"> projects/contracts. Experience in coordinating contracts/projects trainings</w:t>
      </w:r>
      <w:r w:rsidR="00053E44" w:rsidRPr="007A6152">
        <w:rPr>
          <w:rFonts w:eastAsia="Times New Roman"/>
          <w:sz w:val="24"/>
          <w:szCs w:val="24"/>
          <w:lang w:val="en-GB" w:eastAsia="en-GB"/>
        </w:rPr>
        <w:t>-related</w:t>
      </w:r>
      <w:r w:rsidRPr="007A6152">
        <w:rPr>
          <w:rFonts w:eastAsia="Times New Roman"/>
          <w:sz w:val="24"/>
          <w:szCs w:val="24"/>
          <w:lang w:val="en-GB" w:eastAsia="en-GB"/>
        </w:rPr>
        <w:t xml:space="preserve"> focused on laboratory </w:t>
      </w:r>
      <w:proofErr w:type="spellStart"/>
      <w:r w:rsidRPr="007A6152">
        <w:rPr>
          <w:rFonts w:eastAsia="Times New Roman"/>
          <w:sz w:val="24"/>
          <w:szCs w:val="24"/>
          <w:lang w:val="en-GB" w:eastAsia="en-GB"/>
        </w:rPr>
        <w:t>equipment</w:t>
      </w:r>
      <w:r w:rsidR="00476C18">
        <w:rPr>
          <w:rFonts w:eastAsia="Times New Roman"/>
          <w:sz w:val="24"/>
          <w:szCs w:val="24"/>
          <w:lang w:val="en-GB" w:eastAsia="en-GB"/>
        </w:rPr>
        <w:t>&amp;techniques</w:t>
      </w:r>
      <w:proofErr w:type="spellEnd"/>
      <w:r w:rsidRPr="007A6152">
        <w:rPr>
          <w:rFonts w:eastAsia="Times New Roman"/>
          <w:sz w:val="24"/>
          <w:szCs w:val="24"/>
          <w:lang w:val="en-GB" w:eastAsia="en-GB"/>
        </w:rPr>
        <w:t xml:space="preserve"> and</w:t>
      </w:r>
      <w:r w:rsidR="00D80802" w:rsidRPr="007A6152">
        <w:rPr>
          <w:rFonts w:eastAsia="Times New Roman"/>
          <w:sz w:val="24"/>
          <w:szCs w:val="24"/>
          <w:lang w:val="en-GB" w:eastAsia="en-GB"/>
        </w:rPr>
        <w:t>/or</w:t>
      </w:r>
      <w:r w:rsidRPr="007A6152">
        <w:rPr>
          <w:rFonts w:eastAsia="Times New Roman"/>
          <w:sz w:val="24"/>
          <w:szCs w:val="24"/>
          <w:lang w:val="en-GB" w:eastAsia="en-GB"/>
        </w:rPr>
        <w:t xml:space="preserve"> IT </w:t>
      </w:r>
      <w:proofErr w:type="spellStart"/>
      <w:r w:rsidRPr="007A6152">
        <w:rPr>
          <w:rFonts w:eastAsia="Times New Roman"/>
          <w:sz w:val="24"/>
          <w:szCs w:val="24"/>
          <w:lang w:val="en-GB" w:eastAsia="en-GB"/>
        </w:rPr>
        <w:t>systems</w:t>
      </w:r>
      <w:r w:rsidR="00C330C7">
        <w:rPr>
          <w:rFonts w:eastAsia="Times New Roman"/>
          <w:sz w:val="24"/>
          <w:szCs w:val="24"/>
          <w:lang w:val="en-GB" w:eastAsia="en-GB"/>
        </w:rPr>
        <w:t>&amp;operation</w:t>
      </w:r>
      <w:proofErr w:type="spellEnd"/>
      <w:r w:rsidRPr="007A6152">
        <w:rPr>
          <w:rFonts w:eastAsia="Times New Roman"/>
          <w:sz w:val="24"/>
          <w:szCs w:val="24"/>
          <w:lang w:val="en-GB" w:eastAsia="en-GB"/>
        </w:rPr>
        <w:t xml:space="preserve"> for </w:t>
      </w:r>
      <w:r w:rsidR="00053E44" w:rsidRPr="007A6152">
        <w:rPr>
          <w:rFonts w:eastAsia="Times New Roman"/>
          <w:sz w:val="24"/>
          <w:szCs w:val="24"/>
          <w:lang w:val="en-GB" w:eastAsia="en-GB"/>
        </w:rPr>
        <w:t>public sector</w:t>
      </w:r>
      <w:r w:rsidRPr="007A6152">
        <w:rPr>
          <w:rFonts w:eastAsia="Times New Roman"/>
          <w:sz w:val="24"/>
          <w:szCs w:val="24"/>
          <w:lang w:val="en-GB" w:eastAsia="en-GB"/>
        </w:rPr>
        <w:t xml:space="preserve"> is desirable;</w:t>
      </w:r>
    </w:p>
    <w:p w14:paraId="5A4435DD" w14:textId="77777777" w:rsidR="004D3299" w:rsidRPr="007A6152" w:rsidRDefault="004D3299" w:rsidP="004D3299">
      <w:pPr>
        <w:suppressAutoHyphens/>
        <w:autoSpaceDN w:val="0"/>
        <w:spacing w:after="0" w:line="240" w:lineRule="auto"/>
        <w:ind w:left="1134"/>
        <w:rPr>
          <w:rFonts w:eastAsia="Aptos" w:cs="Arial"/>
          <w:kern w:val="3"/>
          <w:sz w:val="24"/>
          <w:szCs w:val="24"/>
          <w:shd w:val="clear" w:color="auto" w:fill="FFFF00"/>
        </w:rPr>
      </w:pPr>
    </w:p>
    <w:p w14:paraId="05D33E99" w14:textId="38FE1157" w:rsidR="004D3299" w:rsidRPr="007A6152" w:rsidRDefault="004D3299" w:rsidP="004D3299">
      <w:pPr>
        <w:spacing w:after="0" w:line="240" w:lineRule="auto"/>
        <w:ind w:left="720"/>
        <w:rPr>
          <w:rFonts w:eastAsia="Times New Roman"/>
          <w:sz w:val="24"/>
          <w:szCs w:val="24"/>
          <w:lang w:val="en-GB" w:eastAsia="en-GB"/>
        </w:rPr>
      </w:pPr>
      <w:r w:rsidRPr="007A6152">
        <w:rPr>
          <w:rFonts w:eastAsia="Aptos" w:cs="Arial"/>
          <w:kern w:val="3"/>
          <w:sz w:val="24"/>
          <w:szCs w:val="24"/>
        </w:rPr>
        <w:t xml:space="preserve">Key Expert 2 </w:t>
      </w:r>
      <w:r w:rsidR="00D73453">
        <w:rPr>
          <w:rFonts w:eastAsia="Aptos" w:cs="Arial"/>
          <w:kern w:val="3"/>
          <w:sz w:val="24"/>
          <w:szCs w:val="24"/>
        </w:rPr>
        <w:t>- Training Expert:</w:t>
      </w:r>
      <w:r w:rsidRPr="007A6152">
        <w:rPr>
          <w:rFonts w:eastAsia="Aptos" w:cs="Arial"/>
          <w:kern w:val="3"/>
          <w:sz w:val="24"/>
          <w:szCs w:val="24"/>
        </w:rPr>
        <w:t xml:space="preserve"> </w:t>
      </w:r>
      <w:r w:rsidRPr="007A6152">
        <w:rPr>
          <w:rFonts w:eastAsia="Times New Roman"/>
          <w:sz w:val="24"/>
          <w:szCs w:val="24"/>
          <w:lang w:val="en-GB" w:eastAsia="en-GB"/>
        </w:rPr>
        <w:t xml:space="preserve">Must have </w:t>
      </w:r>
      <w:r w:rsidRPr="007A6152">
        <w:rPr>
          <w:rFonts w:eastAsia="Times New Roman"/>
          <w:b/>
          <w:bCs/>
          <w:sz w:val="24"/>
          <w:szCs w:val="24"/>
          <w:lang w:val="en-GB" w:eastAsia="en-GB"/>
        </w:rPr>
        <w:t xml:space="preserve">a minimum of </w:t>
      </w:r>
      <w:r w:rsidR="008E2537">
        <w:rPr>
          <w:rFonts w:eastAsia="Times New Roman"/>
          <w:b/>
          <w:bCs/>
          <w:sz w:val="24"/>
          <w:szCs w:val="24"/>
          <w:lang w:val="en-GB" w:eastAsia="en-GB"/>
        </w:rPr>
        <w:t>3</w:t>
      </w:r>
      <w:r w:rsidRPr="007A6152">
        <w:rPr>
          <w:rFonts w:eastAsia="Times New Roman"/>
          <w:b/>
          <w:bCs/>
          <w:sz w:val="24"/>
          <w:szCs w:val="24"/>
          <w:lang w:val="en-GB" w:eastAsia="en-GB"/>
        </w:rPr>
        <w:t xml:space="preserve"> years of experience</w:t>
      </w:r>
      <w:r w:rsidRPr="007A6152">
        <w:rPr>
          <w:rFonts w:eastAsia="Times New Roman"/>
          <w:sz w:val="24"/>
          <w:szCs w:val="24"/>
          <w:lang w:val="en-GB" w:eastAsia="en-GB"/>
        </w:rPr>
        <w:t xml:space="preserve"> in delivering training sessions/developing training materials to build competence. Experience in delivering trainings for public authorities for </w:t>
      </w:r>
      <w:r w:rsidRPr="007A6152">
        <w:rPr>
          <w:rFonts w:eastAsia="Times New Roman"/>
          <w:sz w:val="24"/>
          <w:szCs w:val="24"/>
          <w:lang w:val="en-GB" w:eastAsia="en-GB"/>
        </w:rPr>
        <w:lastRenderedPageBreak/>
        <w:t xml:space="preserve">the use of laboratory </w:t>
      </w:r>
      <w:proofErr w:type="spellStart"/>
      <w:r w:rsidRPr="007A6152">
        <w:rPr>
          <w:rFonts w:eastAsia="Times New Roman"/>
          <w:sz w:val="24"/>
          <w:szCs w:val="24"/>
          <w:lang w:val="en-GB" w:eastAsia="en-GB"/>
        </w:rPr>
        <w:t>equipment</w:t>
      </w:r>
      <w:r w:rsidR="00476C18">
        <w:rPr>
          <w:rFonts w:eastAsia="Times New Roman"/>
          <w:sz w:val="24"/>
          <w:szCs w:val="24"/>
          <w:lang w:val="en-GB" w:eastAsia="en-GB"/>
        </w:rPr>
        <w:t>&amp;techniques</w:t>
      </w:r>
      <w:proofErr w:type="spellEnd"/>
      <w:r w:rsidRPr="007A6152">
        <w:rPr>
          <w:rFonts w:eastAsia="Times New Roman"/>
          <w:sz w:val="24"/>
          <w:szCs w:val="24"/>
          <w:lang w:val="en-GB" w:eastAsia="en-GB"/>
        </w:rPr>
        <w:t xml:space="preserve"> and</w:t>
      </w:r>
      <w:r w:rsidR="00D80802" w:rsidRPr="007A6152">
        <w:rPr>
          <w:rFonts w:eastAsia="Times New Roman"/>
          <w:sz w:val="24"/>
          <w:szCs w:val="24"/>
          <w:lang w:val="en-GB" w:eastAsia="en-GB"/>
        </w:rPr>
        <w:t>/or</w:t>
      </w:r>
      <w:r w:rsidRPr="007A6152">
        <w:rPr>
          <w:rFonts w:eastAsia="Times New Roman"/>
          <w:sz w:val="24"/>
          <w:szCs w:val="24"/>
          <w:lang w:val="en-GB" w:eastAsia="en-GB"/>
        </w:rPr>
        <w:t xml:space="preserve"> IT </w:t>
      </w:r>
      <w:proofErr w:type="spellStart"/>
      <w:r w:rsidRPr="007A6152">
        <w:rPr>
          <w:rFonts w:eastAsia="Times New Roman"/>
          <w:sz w:val="24"/>
          <w:szCs w:val="24"/>
          <w:lang w:val="en-GB" w:eastAsia="en-GB"/>
        </w:rPr>
        <w:t>systems</w:t>
      </w:r>
      <w:r w:rsidR="00C330C7">
        <w:rPr>
          <w:rFonts w:eastAsia="Times New Roman"/>
          <w:sz w:val="24"/>
          <w:szCs w:val="24"/>
          <w:lang w:val="en-GB" w:eastAsia="en-GB"/>
        </w:rPr>
        <w:t>&amp;operation</w:t>
      </w:r>
      <w:proofErr w:type="spellEnd"/>
      <w:r w:rsidRPr="007A6152">
        <w:rPr>
          <w:rFonts w:eastAsia="Times New Roman"/>
          <w:sz w:val="24"/>
          <w:szCs w:val="24"/>
          <w:lang w:val="en-GB" w:eastAsia="en-GB"/>
        </w:rPr>
        <w:t xml:space="preserve"> </w:t>
      </w:r>
      <w:r w:rsidR="008E2537">
        <w:rPr>
          <w:rFonts w:eastAsia="Times New Roman"/>
          <w:sz w:val="24"/>
          <w:szCs w:val="24"/>
          <w:lang w:val="en-GB" w:eastAsia="en-GB"/>
        </w:rPr>
        <w:t>and/or institutions / programmes / projects assessment</w:t>
      </w:r>
      <w:r w:rsidR="008E2537" w:rsidRPr="007A6152">
        <w:rPr>
          <w:rFonts w:eastAsia="Times New Roman"/>
          <w:sz w:val="24"/>
          <w:szCs w:val="24"/>
          <w:lang w:val="en-GB" w:eastAsia="en-GB"/>
        </w:rPr>
        <w:t xml:space="preserve"> </w:t>
      </w:r>
      <w:r w:rsidRPr="007A6152">
        <w:rPr>
          <w:rFonts w:eastAsia="Times New Roman"/>
          <w:sz w:val="24"/>
          <w:szCs w:val="24"/>
          <w:lang w:val="en-GB" w:eastAsia="en-GB"/>
        </w:rPr>
        <w:t>is desirable.</w:t>
      </w:r>
    </w:p>
    <w:p w14:paraId="141528DC" w14:textId="77777777" w:rsidR="004D3299" w:rsidRPr="007A6152" w:rsidRDefault="004D3299" w:rsidP="004D3299">
      <w:pPr>
        <w:suppressAutoHyphens/>
        <w:autoSpaceDN w:val="0"/>
        <w:spacing w:after="0" w:line="240" w:lineRule="auto"/>
        <w:ind w:left="709"/>
        <w:rPr>
          <w:rFonts w:eastAsia="Aptos" w:cs="Arial"/>
          <w:kern w:val="3"/>
          <w:sz w:val="24"/>
          <w:szCs w:val="24"/>
          <w:shd w:val="clear" w:color="auto" w:fill="FFFF00"/>
        </w:rPr>
      </w:pPr>
    </w:p>
    <w:p w14:paraId="0ACD3905" w14:textId="24A0D830" w:rsidR="004D3299" w:rsidRPr="008E2537" w:rsidRDefault="004D3299" w:rsidP="004D3299">
      <w:pPr>
        <w:numPr>
          <w:ilvl w:val="0"/>
          <w:numId w:val="22"/>
        </w:numPr>
        <w:suppressAutoHyphens/>
        <w:autoSpaceDN w:val="0"/>
        <w:spacing w:after="0" w:line="240" w:lineRule="auto"/>
        <w:rPr>
          <w:rFonts w:eastAsia="Aptos" w:cs="Arial"/>
          <w:kern w:val="3"/>
          <w:sz w:val="24"/>
          <w:szCs w:val="24"/>
          <w:shd w:val="clear" w:color="auto" w:fill="FFFF00"/>
        </w:rPr>
      </w:pPr>
      <w:r w:rsidRPr="008E2537">
        <w:rPr>
          <w:rFonts w:eastAsia="Aptos" w:cs="Arial"/>
          <w:kern w:val="3"/>
          <w:sz w:val="24"/>
          <w:szCs w:val="24"/>
        </w:rPr>
        <w:t>Non-key experts</w:t>
      </w:r>
      <w:r w:rsidR="008E2537">
        <w:rPr>
          <w:rFonts w:eastAsia="Aptos" w:cs="Arial"/>
          <w:kern w:val="3"/>
          <w:sz w:val="24"/>
          <w:szCs w:val="24"/>
        </w:rPr>
        <w:t xml:space="preserve">: </w:t>
      </w:r>
      <w:r w:rsidR="00661201">
        <w:rPr>
          <w:rFonts w:eastAsia="Aptos" w:cs="Arial"/>
          <w:kern w:val="3"/>
          <w:sz w:val="24"/>
          <w:szCs w:val="24"/>
        </w:rPr>
        <w:t>t</w:t>
      </w:r>
      <w:r w:rsidRPr="008E2537">
        <w:rPr>
          <w:rFonts w:eastAsia="Aptos" w:cs="Arial"/>
          <w:kern w:val="3"/>
          <w:sz w:val="24"/>
          <w:szCs w:val="24"/>
        </w:rPr>
        <w:t>raining experts</w:t>
      </w:r>
      <w:r w:rsidR="00661201">
        <w:rPr>
          <w:rFonts w:eastAsia="Aptos" w:cs="Arial"/>
          <w:kern w:val="3"/>
          <w:sz w:val="24"/>
          <w:szCs w:val="24"/>
        </w:rPr>
        <w:t xml:space="preserve"> with</w:t>
      </w:r>
      <w:r w:rsidRPr="008E2537">
        <w:rPr>
          <w:rFonts w:eastAsia="Aptos" w:cs="Arial"/>
          <w:kern w:val="3"/>
          <w:sz w:val="24"/>
          <w:szCs w:val="24"/>
        </w:rPr>
        <w:t xml:space="preserve"> experience in </w:t>
      </w:r>
      <w:r w:rsidR="00D80802" w:rsidRPr="008E2537">
        <w:rPr>
          <w:rFonts w:eastAsia="Aptos" w:cs="Arial"/>
          <w:kern w:val="3"/>
          <w:sz w:val="24"/>
          <w:szCs w:val="24"/>
        </w:rPr>
        <w:t xml:space="preserve">preparing and/or </w:t>
      </w:r>
      <w:r w:rsidRPr="008E2537">
        <w:rPr>
          <w:rFonts w:eastAsia="Aptos" w:cs="Arial"/>
          <w:kern w:val="3"/>
          <w:sz w:val="24"/>
          <w:szCs w:val="24"/>
        </w:rPr>
        <w:t>conducting training sessions.</w:t>
      </w:r>
    </w:p>
    <w:p w14:paraId="7E113806" w14:textId="77777777" w:rsidR="004D3299" w:rsidRPr="007A6152" w:rsidRDefault="004D3299" w:rsidP="004D3299">
      <w:pPr>
        <w:ind w:left="0" w:right="89"/>
        <w:rPr>
          <w:rFonts w:eastAsia="Aptos" w:cs="Arial"/>
          <w:kern w:val="3"/>
          <w:sz w:val="24"/>
          <w:szCs w:val="24"/>
        </w:rPr>
      </w:pPr>
    </w:p>
    <w:p w14:paraId="11447349" w14:textId="79D8DE78" w:rsidR="004D3299" w:rsidRPr="007A6152" w:rsidRDefault="004D3299" w:rsidP="008E2537">
      <w:pPr>
        <w:pStyle w:val="Default"/>
        <w:spacing w:after="120" w:line="276" w:lineRule="auto"/>
        <w:ind w:right="89" w:firstLine="720"/>
        <w:jc w:val="both"/>
        <w:rPr>
          <w:rFonts w:ascii="Trebuchet MS" w:eastAsia="Aptos" w:hAnsi="Trebuchet MS" w:cs="Arial"/>
          <w:kern w:val="3"/>
        </w:rPr>
      </w:pPr>
      <w:r w:rsidRPr="007A6152">
        <w:rPr>
          <w:rFonts w:ascii="Trebuchet MS" w:eastAsia="Aptos" w:hAnsi="Trebuchet MS" w:cs="Arial"/>
          <w:kern w:val="3"/>
        </w:rPr>
        <w:t>Non-key experts shall be</w:t>
      </w:r>
      <w:r w:rsidR="008E2537">
        <w:rPr>
          <w:rFonts w:ascii="Trebuchet MS" w:eastAsia="Aptos" w:hAnsi="Trebuchet MS" w:cs="Arial"/>
          <w:kern w:val="3"/>
        </w:rPr>
        <w:t xml:space="preserve"> proposed by the Consultant as needed and</w:t>
      </w:r>
      <w:r w:rsidRPr="007A6152">
        <w:rPr>
          <w:rFonts w:ascii="Trebuchet MS" w:eastAsia="Aptos" w:hAnsi="Trebuchet MS" w:cs="Arial"/>
          <w:kern w:val="3"/>
        </w:rPr>
        <w:t xml:space="preserve"> approved by the PMU based on their CVs and supporting documents, after the contract signing (and before the commence of their activity).</w:t>
      </w:r>
    </w:p>
    <w:p w14:paraId="4C4F557F" w14:textId="77777777" w:rsidR="00D80802" w:rsidRPr="007A6152" w:rsidRDefault="00D80802" w:rsidP="004D3299">
      <w:pPr>
        <w:pStyle w:val="Default"/>
        <w:spacing w:after="120" w:line="276" w:lineRule="auto"/>
        <w:ind w:right="89" w:firstLine="720"/>
        <w:rPr>
          <w:rFonts w:ascii="Trebuchet MS" w:hAnsi="Trebuchet MS"/>
          <w:lang w:val="ro-RO"/>
        </w:rPr>
      </w:pPr>
    </w:p>
    <w:p w14:paraId="21D0ECB5" w14:textId="1CFF6BF4" w:rsidR="00D7361F" w:rsidRPr="007A6152" w:rsidRDefault="00613A13" w:rsidP="009A51B3">
      <w:pPr>
        <w:pStyle w:val="IntenseQuote"/>
        <w:numPr>
          <w:ilvl w:val="0"/>
          <w:numId w:val="3"/>
        </w:numPr>
        <w:ind w:left="0" w:right="89"/>
        <w:rPr>
          <w:b w:val="0"/>
          <w:sz w:val="24"/>
          <w:szCs w:val="24"/>
        </w:rPr>
      </w:pPr>
      <w:r w:rsidRPr="007A6152">
        <w:rPr>
          <w:sz w:val="24"/>
          <w:szCs w:val="24"/>
        </w:rPr>
        <w:t xml:space="preserve">Duration of the </w:t>
      </w:r>
      <w:r w:rsidR="006E5AA9" w:rsidRPr="007A6152">
        <w:rPr>
          <w:sz w:val="24"/>
          <w:szCs w:val="24"/>
        </w:rPr>
        <w:t>assignment</w:t>
      </w:r>
    </w:p>
    <w:p w14:paraId="67158D5B" w14:textId="0D74BB8F" w:rsidR="00910637" w:rsidRPr="007A6152" w:rsidRDefault="00910637" w:rsidP="003579AB">
      <w:pPr>
        <w:ind w:left="0" w:right="89" w:firstLine="446"/>
        <w:rPr>
          <w:sz w:val="24"/>
          <w:szCs w:val="24"/>
        </w:rPr>
      </w:pPr>
      <w:r w:rsidRPr="007A6152">
        <w:rPr>
          <w:sz w:val="24"/>
          <w:szCs w:val="24"/>
        </w:rPr>
        <w:t xml:space="preserve">The services </w:t>
      </w:r>
      <w:r w:rsidR="006E5AA9" w:rsidRPr="007A6152">
        <w:rPr>
          <w:sz w:val="24"/>
          <w:szCs w:val="24"/>
        </w:rPr>
        <w:t xml:space="preserve">under </w:t>
      </w:r>
      <w:r w:rsidRPr="007A6152">
        <w:rPr>
          <w:sz w:val="24"/>
          <w:szCs w:val="24"/>
        </w:rPr>
        <w:t xml:space="preserve">this Contract shall be provided </w:t>
      </w:r>
      <w:r w:rsidR="00D359AF" w:rsidRPr="007A6152">
        <w:rPr>
          <w:sz w:val="24"/>
          <w:szCs w:val="24"/>
        </w:rPr>
        <w:t xml:space="preserve">until </w:t>
      </w:r>
      <w:r w:rsidR="00E109E0" w:rsidRPr="007A6152">
        <w:rPr>
          <w:bCs/>
          <w:iCs/>
          <w:color w:val="000000"/>
          <w:sz w:val="24"/>
          <w:szCs w:val="24"/>
        </w:rPr>
        <w:t>June 30</w:t>
      </w:r>
      <w:r w:rsidR="00E109E0" w:rsidRPr="007A6152">
        <w:rPr>
          <w:bCs/>
          <w:iCs/>
          <w:color w:val="000000"/>
          <w:sz w:val="24"/>
          <w:szCs w:val="24"/>
          <w:vertAlign w:val="superscript"/>
        </w:rPr>
        <w:t>th</w:t>
      </w:r>
      <w:r w:rsidR="00E109E0" w:rsidRPr="007A6152">
        <w:rPr>
          <w:bCs/>
          <w:iCs/>
          <w:color w:val="000000"/>
          <w:sz w:val="24"/>
          <w:szCs w:val="24"/>
        </w:rPr>
        <w:t>, 2028</w:t>
      </w:r>
      <w:r w:rsidR="00D359AF" w:rsidRPr="007A6152">
        <w:rPr>
          <w:sz w:val="24"/>
          <w:szCs w:val="24"/>
        </w:rPr>
        <w:t>, or any subsequent date, as agreed in writ</w:t>
      </w:r>
      <w:r w:rsidR="006E5AA9" w:rsidRPr="007A6152">
        <w:rPr>
          <w:sz w:val="24"/>
          <w:szCs w:val="24"/>
        </w:rPr>
        <w:t>ing</w:t>
      </w:r>
      <w:r w:rsidR="00D359AF" w:rsidRPr="007A6152">
        <w:rPr>
          <w:sz w:val="24"/>
          <w:szCs w:val="24"/>
        </w:rPr>
        <w:t xml:space="preserve"> by </w:t>
      </w:r>
      <w:r w:rsidR="00AD170C" w:rsidRPr="007A6152">
        <w:rPr>
          <w:sz w:val="24"/>
          <w:szCs w:val="24"/>
        </w:rPr>
        <w:t xml:space="preserve">the </w:t>
      </w:r>
      <w:r w:rsidR="00D359AF" w:rsidRPr="007A6152">
        <w:rPr>
          <w:sz w:val="24"/>
          <w:szCs w:val="24"/>
        </w:rPr>
        <w:t>Part</w:t>
      </w:r>
      <w:r w:rsidR="00A503E6" w:rsidRPr="007A6152">
        <w:rPr>
          <w:sz w:val="24"/>
          <w:szCs w:val="24"/>
        </w:rPr>
        <w:t>ie</w:t>
      </w:r>
      <w:r w:rsidR="00D359AF" w:rsidRPr="007A6152">
        <w:rPr>
          <w:sz w:val="24"/>
          <w:szCs w:val="24"/>
        </w:rPr>
        <w:t>s through a contract amendment.</w:t>
      </w:r>
    </w:p>
    <w:p w14:paraId="57866010" w14:textId="5904983D" w:rsidR="00D9499F" w:rsidRPr="007A6152" w:rsidRDefault="0086124E" w:rsidP="00D9499F">
      <w:pPr>
        <w:ind w:left="0" w:right="89" w:firstLine="446"/>
        <w:rPr>
          <w:sz w:val="24"/>
          <w:szCs w:val="24"/>
        </w:rPr>
      </w:pPr>
      <w:r w:rsidRPr="007A6152">
        <w:rPr>
          <w:sz w:val="24"/>
          <w:szCs w:val="24"/>
        </w:rPr>
        <w:t xml:space="preserve">The </w:t>
      </w:r>
      <w:r w:rsidR="00E109E0" w:rsidRPr="007A6152">
        <w:rPr>
          <w:sz w:val="24"/>
          <w:szCs w:val="24"/>
        </w:rPr>
        <w:t>C</w:t>
      </w:r>
      <w:r w:rsidRPr="007A6152">
        <w:rPr>
          <w:sz w:val="24"/>
          <w:szCs w:val="24"/>
        </w:rPr>
        <w:t xml:space="preserve">onsultant is expected to commence performance of the services </w:t>
      </w:r>
      <w:r w:rsidR="00F26021" w:rsidRPr="007A6152">
        <w:rPr>
          <w:sz w:val="24"/>
          <w:szCs w:val="24"/>
        </w:rPr>
        <w:t xml:space="preserve">preferably </w:t>
      </w:r>
      <w:r w:rsidRPr="007A6152">
        <w:rPr>
          <w:sz w:val="24"/>
          <w:szCs w:val="24"/>
        </w:rPr>
        <w:t xml:space="preserve">within </w:t>
      </w:r>
      <w:r w:rsidR="00E109E0" w:rsidRPr="007A6152">
        <w:rPr>
          <w:sz w:val="24"/>
          <w:szCs w:val="24"/>
        </w:rPr>
        <w:t>10</w:t>
      </w:r>
      <w:r w:rsidRPr="007A6152">
        <w:rPr>
          <w:sz w:val="24"/>
          <w:szCs w:val="24"/>
        </w:rPr>
        <w:t xml:space="preserve"> working days after contract signing.</w:t>
      </w:r>
      <w:r w:rsidR="007A6152">
        <w:rPr>
          <w:sz w:val="24"/>
          <w:szCs w:val="24"/>
        </w:rPr>
        <w:t xml:space="preserve"> The contract implementation shall be initiated through a kick-off meeting (in-person and/or online).</w:t>
      </w:r>
    </w:p>
    <w:p w14:paraId="5E0B04AF" w14:textId="77777777" w:rsidR="00D80802" w:rsidRPr="007A6152" w:rsidRDefault="00D80802" w:rsidP="00D9499F">
      <w:pPr>
        <w:ind w:left="0" w:right="89" w:firstLine="446"/>
        <w:rPr>
          <w:sz w:val="24"/>
          <w:szCs w:val="24"/>
        </w:rPr>
      </w:pPr>
    </w:p>
    <w:p w14:paraId="59202113" w14:textId="77777777" w:rsidR="00D7361F" w:rsidRPr="007A6152" w:rsidRDefault="00613A13" w:rsidP="009A51B3">
      <w:pPr>
        <w:pStyle w:val="IntenseQuote"/>
        <w:numPr>
          <w:ilvl w:val="0"/>
          <w:numId w:val="3"/>
        </w:numPr>
        <w:ind w:left="0" w:right="89"/>
        <w:rPr>
          <w:b w:val="0"/>
          <w:sz w:val="24"/>
          <w:szCs w:val="24"/>
        </w:rPr>
      </w:pPr>
      <w:r w:rsidRPr="007A6152">
        <w:rPr>
          <w:sz w:val="24"/>
          <w:szCs w:val="24"/>
        </w:rPr>
        <w:t>Reporting</w:t>
      </w:r>
    </w:p>
    <w:p w14:paraId="53ECA04D" w14:textId="2F675834" w:rsidR="00FC5DF9" w:rsidRPr="007A6152" w:rsidRDefault="00FC5DF9" w:rsidP="003579AB">
      <w:pPr>
        <w:ind w:left="0" w:right="89" w:firstLine="446"/>
        <w:rPr>
          <w:sz w:val="24"/>
          <w:szCs w:val="24"/>
        </w:rPr>
      </w:pPr>
      <w:r w:rsidRPr="007A6152">
        <w:rPr>
          <w:sz w:val="24"/>
          <w:szCs w:val="24"/>
        </w:rPr>
        <w:t>Daily contract coordination will be ensured by ANAR, in close cooperation with the PMU contract coordinator.</w:t>
      </w:r>
    </w:p>
    <w:p w14:paraId="2B8B7BA3" w14:textId="271EA736" w:rsidR="00E109E0" w:rsidRPr="007A6152" w:rsidRDefault="00910637" w:rsidP="003579AB">
      <w:pPr>
        <w:ind w:left="0" w:right="89" w:firstLine="446"/>
        <w:rPr>
          <w:sz w:val="24"/>
          <w:szCs w:val="24"/>
        </w:rPr>
      </w:pPr>
      <w:r w:rsidRPr="007A6152">
        <w:rPr>
          <w:sz w:val="24"/>
          <w:szCs w:val="24"/>
        </w:rPr>
        <w:t>During th</w:t>
      </w:r>
      <w:r w:rsidR="00E109E0" w:rsidRPr="007A6152">
        <w:rPr>
          <w:sz w:val="24"/>
          <w:szCs w:val="24"/>
        </w:rPr>
        <w:t>e</w:t>
      </w:r>
      <w:r w:rsidRPr="007A6152">
        <w:rPr>
          <w:sz w:val="24"/>
          <w:szCs w:val="24"/>
        </w:rPr>
        <w:t xml:space="preserve"> </w:t>
      </w:r>
      <w:r w:rsidR="00E109E0" w:rsidRPr="007A6152">
        <w:rPr>
          <w:sz w:val="24"/>
          <w:szCs w:val="24"/>
        </w:rPr>
        <w:t>a</w:t>
      </w:r>
      <w:r w:rsidRPr="007A6152">
        <w:rPr>
          <w:sz w:val="24"/>
          <w:szCs w:val="24"/>
        </w:rPr>
        <w:t>ssignment, the Consultant shall</w:t>
      </w:r>
      <w:r w:rsidR="00804744" w:rsidRPr="007A6152">
        <w:rPr>
          <w:sz w:val="24"/>
          <w:szCs w:val="24"/>
        </w:rPr>
        <w:t xml:space="preserve"> deliver</w:t>
      </w:r>
      <w:r w:rsidRPr="007A6152">
        <w:rPr>
          <w:sz w:val="24"/>
          <w:szCs w:val="24"/>
        </w:rPr>
        <w:t xml:space="preserve"> </w:t>
      </w:r>
      <w:r w:rsidR="00804744" w:rsidRPr="007A6152">
        <w:rPr>
          <w:sz w:val="24"/>
          <w:szCs w:val="24"/>
        </w:rPr>
        <w:t>P</w:t>
      </w:r>
      <w:r w:rsidR="00BE475D" w:rsidRPr="007A6152">
        <w:rPr>
          <w:sz w:val="24"/>
          <w:szCs w:val="24"/>
        </w:rPr>
        <w:t xml:space="preserve">rogress </w:t>
      </w:r>
      <w:r w:rsidR="00804744" w:rsidRPr="007A6152">
        <w:rPr>
          <w:sz w:val="24"/>
          <w:szCs w:val="24"/>
        </w:rPr>
        <w:t>R</w:t>
      </w:r>
      <w:r w:rsidR="00E109E0" w:rsidRPr="007A6152">
        <w:rPr>
          <w:sz w:val="24"/>
          <w:szCs w:val="24"/>
        </w:rPr>
        <w:t>eports</w:t>
      </w:r>
      <w:r w:rsidR="00BE475D" w:rsidRPr="007A6152">
        <w:rPr>
          <w:sz w:val="24"/>
          <w:szCs w:val="24"/>
        </w:rPr>
        <w:t>, as follows</w:t>
      </w:r>
      <w:r w:rsidR="00E109E0" w:rsidRPr="007A6152">
        <w:rPr>
          <w:sz w:val="24"/>
          <w:szCs w:val="24"/>
        </w:rPr>
        <w:t>:</w:t>
      </w:r>
    </w:p>
    <w:tbl>
      <w:tblPr>
        <w:tblStyle w:val="TableGrid"/>
        <w:tblW w:w="0" w:type="auto"/>
        <w:tblLook w:val="04A0" w:firstRow="1" w:lastRow="0" w:firstColumn="1" w:lastColumn="0" w:noHBand="0" w:noVBand="1"/>
      </w:tblPr>
      <w:tblGrid>
        <w:gridCol w:w="562"/>
        <w:gridCol w:w="5373"/>
        <w:gridCol w:w="3075"/>
      </w:tblGrid>
      <w:tr w:rsidR="00E109E0" w:rsidRPr="007A6152" w14:paraId="3AD8A86A" w14:textId="77777777" w:rsidTr="00D73453">
        <w:tc>
          <w:tcPr>
            <w:tcW w:w="562" w:type="dxa"/>
          </w:tcPr>
          <w:p w14:paraId="4C015B21" w14:textId="77777777" w:rsidR="00E109E0" w:rsidRPr="007A6152" w:rsidRDefault="00E109E0" w:rsidP="003579AB">
            <w:pPr>
              <w:ind w:left="0" w:right="89"/>
              <w:rPr>
                <w:sz w:val="24"/>
                <w:szCs w:val="24"/>
              </w:rPr>
            </w:pPr>
          </w:p>
        </w:tc>
        <w:tc>
          <w:tcPr>
            <w:tcW w:w="5373" w:type="dxa"/>
          </w:tcPr>
          <w:p w14:paraId="6B11D1E9" w14:textId="7D12FABC" w:rsidR="00E109E0" w:rsidRPr="007A6152" w:rsidRDefault="00E109E0" w:rsidP="003579AB">
            <w:pPr>
              <w:ind w:left="0" w:right="89"/>
              <w:rPr>
                <w:sz w:val="24"/>
                <w:szCs w:val="24"/>
              </w:rPr>
            </w:pPr>
            <w:r w:rsidRPr="007A6152">
              <w:rPr>
                <w:sz w:val="24"/>
                <w:szCs w:val="24"/>
              </w:rPr>
              <w:t xml:space="preserve">Type of </w:t>
            </w:r>
            <w:r w:rsidR="00804744" w:rsidRPr="007A6152">
              <w:rPr>
                <w:sz w:val="24"/>
                <w:szCs w:val="24"/>
              </w:rPr>
              <w:t>P</w:t>
            </w:r>
            <w:r w:rsidR="00BE475D" w:rsidRPr="007A6152">
              <w:rPr>
                <w:sz w:val="24"/>
                <w:szCs w:val="24"/>
              </w:rPr>
              <w:t xml:space="preserve">rogress </w:t>
            </w:r>
            <w:r w:rsidR="00804744" w:rsidRPr="007A6152">
              <w:rPr>
                <w:sz w:val="24"/>
                <w:szCs w:val="24"/>
              </w:rPr>
              <w:t>R</w:t>
            </w:r>
            <w:r w:rsidRPr="007A6152">
              <w:rPr>
                <w:sz w:val="24"/>
                <w:szCs w:val="24"/>
              </w:rPr>
              <w:t>eport</w:t>
            </w:r>
          </w:p>
        </w:tc>
        <w:tc>
          <w:tcPr>
            <w:tcW w:w="3075" w:type="dxa"/>
          </w:tcPr>
          <w:p w14:paraId="25AEB814" w14:textId="5DDAF1F5" w:rsidR="00E109E0" w:rsidRPr="007A6152" w:rsidRDefault="00E109E0" w:rsidP="003579AB">
            <w:pPr>
              <w:ind w:left="0" w:right="89"/>
              <w:rPr>
                <w:sz w:val="24"/>
                <w:szCs w:val="24"/>
              </w:rPr>
            </w:pPr>
            <w:r w:rsidRPr="007A6152">
              <w:rPr>
                <w:sz w:val="24"/>
                <w:szCs w:val="24"/>
              </w:rPr>
              <w:t>Deadline</w:t>
            </w:r>
            <w:r w:rsidR="00D80802" w:rsidRPr="007A6152">
              <w:rPr>
                <w:sz w:val="24"/>
                <w:szCs w:val="24"/>
              </w:rPr>
              <w:t xml:space="preserve"> (for submission to ANAR and PMU)</w:t>
            </w:r>
          </w:p>
        </w:tc>
      </w:tr>
      <w:tr w:rsidR="00E109E0" w:rsidRPr="007A6152" w14:paraId="127D2BF1" w14:textId="77777777" w:rsidTr="00D73453">
        <w:tc>
          <w:tcPr>
            <w:tcW w:w="562" w:type="dxa"/>
          </w:tcPr>
          <w:p w14:paraId="24C1B97C" w14:textId="2FD39284" w:rsidR="00E109E0" w:rsidRPr="007A6152" w:rsidRDefault="00BE475D" w:rsidP="003579AB">
            <w:pPr>
              <w:ind w:left="0" w:right="89"/>
              <w:rPr>
                <w:sz w:val="24"/>
                <w:szCs w:val="24"/>
              </w:rPr>
            </w:pPr>
            <w:r w:rsidRPr="007A6152">
              <w:rPr>
                <w:sz w:val="24"/>
                <w:szCs w:val="24"/>
              </w:rPr>
              <w:t>1</w:t>
            </w:r>
          </w:p>
        </w:tc>
        <w:tc>
          <w:tcPr>
            <w:tcW w:w="5373" w:type="dxa"/>
          </w:tcPr>
          <w:p w14:paraId="319DC86D" w14:textId="5279E1CB" w:rsidR="00E109E0" w:rsidRPr="007A6152" w:rsidRDefault="00804744" w:rsidP="003579AB">
            <w:pPr>
              <w:ind w:left="0" w:right="89"/>
              <w:rPr>
                <w:sz w:val="24"/>
                <w:szCs w:val="24"/>
              </w:rPr>
            </w:pPr>
            <w:r w:rsidRPr="007A6152">
              <w:rPr>
                <w:sz w:val="24"/>
                <w:szCs w:val="24"/>
              </w:rPr>
              <w:t xml:space="preserve">Training preparation report </w:t>
            </w:r>
            <w:r w:rsidR="009C7B0D" w:rsidRPr="007A6152">
              <w:rPr>
                <w:sz w:val="24"/>
                <w:szCs w:val="24"/>
              </w:rPr>
              <w:t xml:space="preserve">– will include </w:t>
            </w:r>
            <w:r w:rsidR="00E109E0" w:rsidRPr="007A6152">
              <w:rPr>
                <w:sz w:val="24"/>
                <w:szCs w:val="24"/>
              </w:rPr>
              <w:t>Identification of training needs, Training Needs Assessment</w:t>
            </w:r>
            <w:r w:rsidR="00D80802" w:rsidRPr="007A6152">
              <w:rPr>
                <w:sz w:val="24"/>
                <w:szCs w:val="24"/>
              </w:rPr>
              <w:t xml:space="preserve">, </w:t>
            </w:r>
            <w:r w:rsidR="00E109E0" w:rsidRPr="007A6152">
              <w:rPr>
                <w:sz w:val="24"/>
                <w:szCs w:val="24"/>
              </w:rPr>
              <w:t>Training delivery calendar</w:t>
            </w:r>
            <w:r w:rsidR="00BE475D" w:rsidRPr="007A6152">
              <w:rPr>
                <w:sz w:val="24"/>
                <w:szCs w:val="24"/>
              </w:rPr>
              <w:t xml:space="preserve"> </w:t>
            </w:r>
            <w:r w:rsidR="00D80802" w:rsidRPr="007A6152">
              <w:rPr>
                <w:sz w:val="24"/>
                <w:szCs w:val="24"/>
              </w:rPr>
              <w:t xml:space="preserve">and training guidelines </w:t>
            </w:r>
            <w:r w:rsidR="00BE475D" w:rsidRPr="007A6152">
              <w:rPr>
                <w:sz w:val="24"/>
                <w:szCs w:val="24"/>
              </w:rPr>
              <w:t>- for each Training Module</w:t>
            </w:r>
            <w:r w:rsidR="00D80802" w:rsidRPr="007A6152">
              <w:rPr>
                <w:sz w:val="24"/>
                <w:szCs w:val="24"/>
              </w:rPr>
              <w:t xml:space="preserve"> (reflecting the implementation of the activities 1- 4 listed at Chapter 3 – Scope of services)</w:t>
            </w:r>
          </w:p>
          <w:p w14:paraId="36F58EC2" w14:textId="55E3C92E" w:rsidR="00B3130D" w:rsidRPr="007A6152" w:rsidRDefault="00B3130D" w:rsidP="003579AB">
            <w:pPr>
              <w:ind w:left="0" w:right="89"/>
              <w:rPr>
                <w:sz w:val="24"/>
                <w:szCs w:val="24"/>
              </w:rPr>
            </w:pPr>
            <w:r w:rsidRPr="007A6152">
              <w:rPr>
                <w:sz w:val="24"/>
                <w:szCs w:val="24"/>
              </w:rPr>
              <w:t>The reports shall be submitted for the ANAR and PMU contract representatives’ acceptance before commencing the training delivery</w:t>
            </w:r>
          </w:p>
        </w:tc>
        <w:tc>
          <w:tcPr>
            <w:tcW w:w="3075" w:type="dxa"/>
          </w:tcPr>
          <w:p w14:paraId="0572719C" w14:textId="0BB5A167" w:rsidR="00E109E0" w:rsidRPr="007A6152" w:rsidRDefault="00BE475D" w:rsidP="003579AB">
            <w:pPr>
              <w:ind w:left="0" w:right="89"/>
              <w:rPr>
                <w:sz w:val="24"/>
                <w:szCs w:val="24"/>
              </w:rPr>
            </w:pPr>
            <w:r w:rsidRPr="007A6152">
              <w:rPr>
                <w:sz w:val="24"/>
                <w:szCs w:val="24"/>
              </w:rPr>
              <w:t>30 calendar day</w:t>
            </w:r>
            <w:r w:rsidR="00804744" w:rsidRPr="007A6152">
              <w:rPr>
                <w:sz w:val="24"/>
                <w:szCs w:val="24"/>
              </w:rPr>
              <w:t>s</w:t>
            </w:r>
            <w:r w:rsidRPr="007A6152">
              <w:rPr>
                <w:sz w:val="24"/>
                <w:szCs w:val="24"/>
              </w:rPr>
              <w:t xml:space="preserve"> from </w:t>
            </w:r>
            <w:r w:rsidR="00504547">
              <w:rPr>
                <w:sz w:val="24"/>
                <w:szCs w:val="24"/>
              </w:rPr>
              <w:t xml:space="preserve">the </w:t>
            </w:r>
            <w:r w:rsidRPr="007A6152">
              <w:rPr>
                <w:sz w:val="24"/>
                <w:szCs w:val="24"/>
              </w:rPr>
              <w:t>request made by ANAR</w:t>
            </w:r>
          </w:p>
        </w:tc>
      </w:tr>
      <w:tr w:rsidR="00E109E0" w:rsidRPr="007A6152" w14:paraId="130BCDDC" w14:textId="77777777" w:rsidTr="00D73453">
        <w:tc>
          <w:tcPr>
            <w:tcW w:w="562" w:type="dxa"/>
          </w:tcPr>
          <w:p w14:paraId="670B6DDA" w14:textId="62A896A9" w:rsidR="00E109E0" w:rsidRPr="007A6152" w:rsidRDefault="00BE475D" w:rsidP="003579AB">
            <w:pPr>
              <w:ind w:left="0" w:right="89"/>
              <w:rPr>
                <w:sz w:val="24"/>
                <w:szCs w:val="24"/>
              </w:rPr>
            </w:pPr>
            <w:r w:rsidRPr="007A6152">
              <w:rPr>
                <w:sz w:val="24"/>
                <w:szCs w:val="24"/>
              </w:rPr>
              <w:lastRenderedPageBreak/>
              <w:t>2</w:t>
            </w:r>
          </w:p>
        </w:tc>
        <w:tc>
          <w:tcPr>
            <w:tcW w:w="5373" w:type="dxa"/>
          </w:tcPr>
          <w:p w14:paraId="3C8231F7" w14:textId="054EFEFB" w:rsidR="00E109E0" w:rsidRPr="007A6152" w:rsidRDefault="00BE475D" w:rsidP="003579AB">
            <w:pPr>
              <w:ind w:left="0" w:right="89"/>
              <w:rPr>
                <w:sz w:val="24"/>
                <w:szCs w:val="24"/>
              </w:rPr>
            </w:pPr>
            <w:r w:rsidRPr="007A6152">
              <w:rPr>
                <w:sz w:val="24"/>
                <w:szCs w:val="24"/>
              </w:rPr>
              <w:t xml:space="preserve">Training report - for each delivered </w:t>
            </w:r>
            <w:r w:rsidR="00804744" w:rsidRPr="007A6152">
              <w:rPr>
                <w:sz w:val="24"/>
                <w:szCs w:val="24"/>
              </w:rPr>
              <w:t>T</w:t>
            </w:r>
            <w:r w:rsidRPr="007A6152">
              <w:rPr>
                <w:sz w:val="24"/>
                <w:szCs w:val="24"/>
              </w:rPr>
              <w:t xml:space="preserve">raining </w:t>
            </w:r>
            <w:r w:rsidR="00804744" w:rsidRPr="007A6152">
              <w:rPr>
                <w:sz w:val="24"/>
                <w:szCs w:val="24"/>
              </w:rPr>
              <w:t>Module</w:t>
            </w:r>
            <w:r w:rsidR="00D80802" w:rsidRPr="007A6152">
              <w:rPr>
                <w:sz w:val="24"/>
                <w:szCs w:val="24"/>
              </w:rPr>
              <w:t xml:space="preserve"> (reflecting the implementation of the activities 5 and 6 listed at Chapter 3 – Scope of services)</w:t>
            </w:r>
          </w:p>
        </w:tc>
        <w:tc>
          <w:tcPr>
            <w:tcW w:w="3075" w:type="dxa"/>
          </w:tcPr>
          <w:p w14:paraId="69C3AE8A" w14:textId="13514513" w:rsidR="00E109E0" w:rsidRPr="007A6152" w:rsidRDefault="00BE475D" w:rsidP="003579AB">
            <w:pPr>
              <w:ind w:left="0" w:right="89"/>
              <w:rPr>
                <w:sz w:val="24"/>
                <w:szCs w:val="24"/>
              </w:rPr>
            </w:pPr>
            <w:r w:rsidRPr="007A6152">
              <w:rPr>
                <w:sz w:val="24"/>
                <w:szCs w:val="24"/>
              </w:rPr>
              <w:t>15 calendar days from its finalization</w:t>
            </w:r>
          </w:p>
        </w:tc>
      </w:tr>
    </w:tbl>
    <w:p w14:paraId="17FBA06C" w14:textId="0B1E7C19" w:rsidR="00E109E0" w:rsidRPr="007A6152" w:rsidRDefault="00E109E0" w:rsidP="003579AB">
      <w:pPr>
        <w:ind w:left="0" w:right="89" w:firstLine="446"/>
        <w:rPr>
          <w:sz w:val="24"/>
          <w:szCs w:val="24"/>
        </w:rPr>
      </w:pPr>
      <w:r w:rsidRPr="007A6152">
        <w:rPr>
          <w:sz w:val="24"/>
          <w:szCs w:val="24"/>
        </w:rPr>
        <w:t xml:space="preserve"> </w:t>
      </w:r>
    </w:p>
    <w:p w14:paraId="173E8DEC" w14:textId="79B83BEB" w:rsidR="00910637" w:rsidRPr="007A6152" w:rsidRDefault="00910637" w:rsidP="003579AB">
      <w:pPr>
        <w:ind w:left="0" w:right="89" w:firstLine="446"/>
        <w:rPr>
          <w:sz w:val="24"/>
          <w:szCs w:val="24"/>
        </w:rPr>
      </w:pPr>
      <w:r w:rsidRPr="007A6152">
        <w:rPr>
          <w:sz w:val="24"/>
          <w:szCs w:val="24"/>
        </w:rPr>
        <w:t>All the Progress Reports shall be transmit</w:t>
      </w:r>
      <w:r w:rsidR="002A5458" w:rsidRPr="007A6152">
        <w:rPr>
          <w:sz w:val="24"/>
          <w:szCs w:val="24"/>
        </w:rPr>
        <w:t>t</w:t>
      </w:r>
      <w:r w:rsidRPr="007A6152">
        <w:rPr>
          <w:sz w:val="24"/>
          <w:szCs w:val="24"/>
        </w:rPr>
        <w:t>ed</w:t>
      </w:r>
      <w:r w:rsidR="002A5458" w:rsidRPr="007A6152">
        <w:rPr>
          <w:sz w:val="24"/>
          <w:szCs w:val="24"/>
        </w:rPr>
        <w:t xml:space="preserve"> to </w:t>
      </w:r>
      <w:r w:rsidR="00382BBB" w:rsidRPr="007A6152">
        <w:rPr>
          <w:sz w:val="24"/>
          <w:szCs w:val="24"/>
        </w:rPr>
        <w:t xml:space="preserve">ANAR and </w:t>
      </w:r>
      <w:r w:rsidR="00FC5DF9" w:rsidRPr="007A6152">
        <w:rPr>
          <w:sz w:val="24"/>
          <w:szCs w:val="24"/>
        </w:rPr>
        <w:t xml:space="preserve">to </w:t>
      </w:r>
      <w:r w:rsidR="006E5AA9" w:rsidRPr="007A6152">
        <w:rPr>
          <w:sz w:val="24"/>
          <w:szCs w:val="24"/>
        </w:rPr>
        <w:t xml:space="preserve">the </w:t>
      </w:r>
      <w:r w:rsidR="004A5BB3" w:rsidRPr="007A6152">
        <w:rPr>
          <w:sz w:val="24"/>
          <w:szCs w:val="24"/>
        </w:rPr>
        <w:t>PMU</w:t>
      </w:r>
      <w:r w:rsidRPr="007A6152">
        <w:rPr>
          <w:sz w:val="24"/>
          <w:szCs w:val="24"/>
        </w:rPr>
        <w:t xml:space="preserve"> in</w:t>
      </w:r>
      <w:r w:rsidR="00135C64" w:rsidRPr="007A6152">
        <w:rPr>
          <w:sz w:val="24"/>
          <w:szCs w:val="24"/>
        </w:rPr>
        <w:t xml:space="preserve"> one copy</w:t>
      </w:r>
      <w:r w:rsidR="00382BBB" w:rsidRPr="007A6152">
        <w:rPr>
          <w:sz w:val="24"/>
          <w:szCs w:val="24"/>
        </w:rPr>
        <w:t xml:space="preserve"> each</w:t>
      </w:r>
      <w:r w:rsidR="00AA5184" w:rsidRPr="007A6152">
        <w:rPr>
          <w:sz w:val="24"/>
          <w:szCs w:val="24"/>
        </w:rPr>
        <w:t>,</w:t>
      </w:r>
      <w:r w:rsidRPr="007A6152">
        <w:rPr>
          <w:sz w:val="24"/>
          <w:szCs w:val="24"/>
        </w:rPr>
        <w:t xml:space="preserve"> in Romanian language, </w:t>
      </w:r>
      <w:r w:rsidR="00BE475D" w:rsidRPr="007A6152">
        <w:rPr>
          <w:sz w:val="24"/>
          <w:szCs w:val="24"/>
        </w:rPr>
        <w:t xml:space="preserve">joined by a letter </w:t>
      </w:r>
      <w:r w:rsidRPr="007A6152">
        <w:rPr>
          <w:sz w:val="24"/>
          <w:szCs w:val="24"/>
        </w:rPr>
        <w:t>signed by the Consultant, together with the electronic versions (electronic mail</w:t>
      </w:r>
      <w:r w:rsidR="00D9499F" w:rsidRPr="007A6152">
        <w:rPr>
          <w:sz w:val="24"/>
          <w:szCs w:val="24"/>
        </w:rPr>
        <w:t>/memory stick</w:t>
      </w:r>
      <w:r w:rsidRPr="007A6152">
        <w:rPr>
          <w:sz w:val="24"/>
          <w:szCs w:val="24"/>
        </w:rPr>
        <w:t>).</w:t>
      </w:r>
      <w:r w:rsidR="002A5458" w:rsidRPr="007A6152">
        <w:rPr>
          <w:sz w:val="24"/>
          <w:szCs w:val="24"/>
        </w:rPr>
        <w:t xml:space="preserve"> </w:t>
      </w:r>
    </w:p>
    <w:p w14:paraId="55D745B7" w14:textId="30BC1686" w:rsidR="00910637" w:rsidRPr="007A6152" w:rsidRDefault="00910637" w:rsidP="003579AB">
      <w:pPr>
        <w:ind w:left="0" w:right="89" w:firstLine="446"/>
        <w:rPr>
          <w:sz w:val="24"/>
          <w:szCs w:val="24"/>
        </w:rPr>
      </w:pPr>
      <w:r w:rsidRPr="007A6152">
        <w:rPr>
          <w:sz w:val="24"/>
          <w:szCs w:val="24"/>
        </w:rPr>
        <w:t>All the Progress Reports shall be submitted to the authorized representative</w:t>
      </w:r>
      <w:r w:rsidR="00BE475D" w:rsidRPr="007A6152">
        <w:rPr>
          <w:sz w:val="24"/>
          <w:szCs w:val="24"/>
        </w:rPr>
        <w:t>s</w:t>
      </w:r>
      <w:r w:rsidRPr="007A6152">
        <w:rPr>
          <w:sz w:val="24"/>
          <w:szCs w:val="24"/>
        </w:rPr>
        <w:t xml:space="preserve"> of the Client</w:t>
      </w:r>
      <w:r w:rsidR="00382BBB" w:rsidRPr="007A6152">
        <w:rPr>
          <w:sz w:val="24"/>
          <w:szCs w:val="24"/>
        </w:rPr>
        <w:t xml:space="preserve"> </w:t>
      </w:r>
      <w:r w:rsidRPr="007A6152">
        <w:rPr>
          <w:sz w:val="24"/>
          <w:szCs w:val="24"/>
        </w:rPr>
        <w:t xml:space="preserve">for </w:t>
      </w:r>
      <w:r w:rsidR="00382BBB" w:rsidRPr="007A6152">
        <w:rPr>
          <w:sz w:val="24"/>
          <w:szCs w:val="24"/>
        </w:rPr>
        <w:t xml:space="preserve">initial </w:t>
      </w:r>
      <w:r w:rsidRPr="007A6152">
        <w:rPr>
          <w:sz w:val="24"/>
          <w:szCs w:val="24"/>
        </w:rPr>
        <w:t>analysis</w:t>
      </w:r>
      <w:r w:rsidR="00BE475D" w:rsidRPr="007A6152">
        <w:rPr>
          <w:sz w:val="24"/>
          <w:szCs w:val="24"/>
        </w:rPr>
        <w:t>.</w:t>
      </w:r>
      <w:r w:rsidR="00B3130D" w:rsidRPr="007A6152">
        <w:rPr>
          <w:sz w:val="24"/>
          <w:szCs w:val="24"/>
        </w:rPr>
        <w:t xml:space="preserve"> The</w:t>
      </w:r>
      <w:r w:rsidR="00382BBB" w:rsidRPr="007A6152">
        <w:rPr>
          <w:sz w:val="24"/>
          <w:szCs w:val="24"/>
        </w:rPr>
        <w:t xml:space="preserve"> reports shall </w:t>
      </w:r>
      <w:r w:rsidR="00FC5DF9" w:rsidRPr="007A6152">
        <w:rPr>
          <w:sz w:val="24"/>
          <w:szCs w:val="24"/>
        </w:rPr>
        <w:t>be submitted</w:t>
      </w:r>
      <w:r w:rsidR="00A852E7" w:rsidRPr="007A6152">
        <w:rPr>
          <w:sz w:val="24"/>
          <w:szCs w:val="24"/>
        </w:rPr>
        <w:t xml:space="preserve"> for the </w:t>
      </w:r>
      <w:r w:rsidRPr="007A6152">
        <w:rPr>
          <w:sz w:val="24"/>
          <w:szCs w:val="24"/>
        </w:rPr>
        <w:t xml:space="preserve">approval </w:t>
      </w:r>
      <w:r w:rsidR="00A852E7" w:rsidRPr="007A6152">
        <w:rPr>
          <w:sz w:val="24"/>
          <w:szCs w:val="24"/>
        </w:rPr>
        <w:t xml:space="preserve">of </w:t>
      </w:r>
      <w:r w:rsidRPr="007A6152">
        <w:rPr>
          <w:sz w:val="24"/>
          <w:szCs w:val="24"/>
        </w:rPr>
        <w:t xml:space="preserve">the Acceptance Committee </w:t>
      </w:r>
      <w:r w:rsidR="006E5AA9" w:rsidRPr="007A6152">
        <w:rPr>
          <w:sz w:val="24"/>
          <w:szCs w:val="24"/>
        </w:rPr>
        <w:t xml:space="preserve">nominated </w:t>
      </w:r>
      <w:r w:rsidRPr="007A6152">
        <w:rPr>
          <w:sz w:val="24"/>
          <w:szCs w:val="24"/>
        </w:rPr>
        <w:t>by the Client.</w:t>
      </w:r>
    </w:p>
    <w:p w14:paraId="3E9A530D" w14:textId="7AFDA0D5" w:rsidR="00910637" w:rsidRPr="007A6152" w:rsidRDefault="00910637" w:rsidP="003579AB">
      <w:pPr>
        <w:ind w:left="0" w:right="89" w:firstLine="446"/>
        <w:rPr>
          <w:sz w:val="24"/>
          <w:szCs w:val="24"/>
        </w:rPr>
      </w:pPr>
      <w:r w:rsidRPr="007A6152">
        <w:rPr>
          <w:sz w:val="24"/>
          <w:szCs w:val="24"/>
        </w:rPr>
        <w:t xml:space="preserve">The Consultant shall </w:t>
      </w:r>
      <w:r w:rsidR="005562A0" w:rsidRPr="007A6152">
        <w:rPr>
          <w:sz w:val="24"/>
          <w:szCs w:val="24"/>
        </w:rPr>
        <w:t>consolidate</w:t>
      </w:r>
      <w:r w:rsidRPr="007A6152">
        <w:rPr>
          <w:sz w:val="24"/>
          <w:szCs w:val="24"/>
        </w:rPr>
        <w:t xml:space="preserve"> the Progress Reports as requested by the </w:t>
      </w:r>
      <w:r w:rsidR="00382BBB" w:rsidRPr="007A6152">
        <w:rPr>
          <w:sz w:val="24"/>
          <w:szCs w:val="24"/>
        </w:rPr>
        <w:t>Contract coordinator</w:t>
      </w:r>
      <w:r w:rsidR="00FC5DF9" w:rsidRPr="007A6152">
        <w:rPr>
          <w:sz w:val="24"/>
          <w:szCs w:val="24"/>
        </w:rPr>
        <w:t>s</w:t>
      </w:r>
      <w:r w:rsidR="00382BBB" w:rsidRPr="007A6152">
        <w:rPr>
          <w:sz w:val="24"/>
          <w:szCs w:val="24"/>
        </w:rPr>
        <w:t xml:space="preserve"> and</w:t>
      </w:r>
      <w:r w:rsidR="002A5458" w:rsidRPr="007A6152">
        <w:rPr>
          <w:sz w:val="24"/>
          <w:szCs w:val="24"/>
        </w:rPr>
        <w:t xml:space="preserve"> Acceptance Committee</w:t>
      </w:r>
      <w:r w:rsidRPr="007A6152">
        <w:rPr>
          <w:sz w:val="24"/>
          <w:szCs w:val="24"/>
        </w:rPr>
        <w:t xml:space="preserve">, </w:t>
      </w:r>
      <w:r w:rsidR="006E5AA9" w:rsidRPr="007A6152">
        <w:rPr>
          <w:sz w:val="24"/>
          <w:szCs w:val="24"/>
        </w:rPr>
        <w:t>with</w:t>
      </w:r>
      <w:r w:rsidRPr="007A6152">
        <w:rPr>
          <w:sz w:val="24"/>
          <w:szCs w:val="24"/>
        </w:rPr>
        <w:t xml:space="preserve">in maximum 2 working days </w:t>
      </w:r>
      <w:r w:rsidR="006E5AA9" w:rsidRPr="007A6152">
        <w:rPr>
          <w:sz w:val="24"/>
          <w:szCs w:val="24"/>
        </w:rPr>
        <w:t xml:space="preserve">as </w:t>
      </w:r>
      <w:r w:rsidRPr="007A6152">
        <w:rPr>
          <w:sz w:val="24"/>
          <w:szCs w:val="24"/>
        </w:rPr>
        <w:t>from receiving such requests</w:t>
      </w:r>
      <w:r w:rsidR="002A5458" w:rsidRPr="007A6152">
        <w:rPr>
          <w:sz w:val="24"/>
          <w:szCs w:val="24"/>
        </w:rPr>
        <w:t xml:space="preserve"> or </w:t>
      </w:r>
      <w:r w:rsidR="006E5AA9" w:rsidRPr="007A6152">
        <w:rPr>
          <w:sz w:val="24"/>
          <w:szCs w:val="24"/>
        </w:rPr>
        <w:t xml:space="preserve">within </w:t>
      </w:r>
      <w:r w:rsidR="002A5458" w:rsidRPr="007A6152">
        <w:rPr>
          <w:sz w:val="24"/>
          <w:szCs w:val="24"/>
        </w:rPr>
        <w:t>a longer period as agreed by the Consultant and the Client</w:t>
      </w:r>
      <w:r w:rsidR="006E5AA9" w:rsidRPr="007A6152">
        <w:rPr>
          <w:sz w:val="24"/>
          <w:szCs w:val="24"/>
        </w:rPr>
        <w:t>’s</w:t>
      </w:r>
      <w:r w:rsidR="002A5458" w:rsidRPr="007A6152">
        <w:rPr>
          <w:sz w:val="24"/>
          <w:szCs w:val="24"/>
        </w:rPr>
        <w:t xml:space="preserve"> authorized representative, if the </w:t>
      </w:r>
      <w:r w:rsidR="005562A0" w:rsidRPr="007A6152">
        <w:rPr>
          <w:sz w:val="24"/>
          <w:szCs w:val="24"/>
        </w:rPr>
        <w:t>circumstances</w:t>
      </w:r>
      <w:r w:rsidR="002A5458" w:rsidRPr="007A6152">
        <w:rPr>
          <w:sz w:val="24"/>
          <w:szCs w:val="24"/>
        </w:rPr>
        <w:t xml:space="preserve"> </w:t>
      </w:r>
      <w:r w:rsidR="004A5BB3" w:rsidRPr="007A6152">
        <w:rPr>
          <w:sz w:val="24"/>
          <w:szCs w:val="24"/>
        </w:rPr>
        <w:t>require</w:t>
      </w:r>
      <w:r w:rsidRPr="007A6152">
        <w:rPr>
          <w:sz w:val="24"/>
          <w:szCs w:val="24"/>
        </w:rPr>
        <w:t>.</w:t>
      </w:r>
    </w:p>
    <w:p w14:paraId="4170DDD5" w14:textId="6F1014DF" w:rsidR="00910637" w:rsidRPr="007A6152" w:rsidRDefault="00910637" w:rsidP="003579AB">
      <w:pPr>
        <w:ind w:left="0" w:right="89" w:firstLine="446"/>
        <w:rPr>
          <w:sz w:val="24"/>
          <w:szCs w:val="24"/>
        </w:rPr>
      </w:pPr>
      <w:r w:rsidRPr="007A6152">
        <w:rPr>
          <w:sz w:val="24"/>
          <w:szCs w:val="24"/>
        </w:rPr>
        <w:t>The Acceptance Committee shall decide upon the acceptance of the activities and deliverables provided by the Consultant.</w:t>
      </w:r>
    </w:p>
    <w:p w14:paraId="21FB127E" w14:textId="56FD94D7" w:rsidR="00910637" w:rsidRPr="007A6152" w:rsidRDefault="00910637" w:rsidP="003579AB">
      <w:pPr>
        <w:ind w:left="0" w:right="89" w:firstLine="446"/>
        <w:rPr>
          <w:sz w:val="24"/>
          <w:szCs w:val="24"/>
        </w:rPr>
      </w:pPr>
      <w:r w:rsidRPr="007A6152">
        <w:rPr>
          <w:sz w:val="24"/>
          <w:szCs w:val="24"/>
        </w:rPr>
        <w:t xml:space="preserve"> Based on the acceptance document of the final </w:t>
      </w:r>
      <w:r w:rsidR="006E5AA9" w:rsidRPr="007A6152">
        <w:rPr>
          <w:sz w:val="24"/>
          <w:szCs w:val="24"/>
        </w:rPr>
        <w:t xml:space="preserve">version of the </w:t>
      </w:r>
      <w:r w:rsidRPr="007A6152">
        <w:rPr>
          <w:sz w:val="24"/>
          <w:szCs w:val="24"/>
        </w:rPr>
        <w:t>Progress Report</w:t>
      </w:r>
      <w:r w:rsidR="00D9499F" w:rsidRPr="007A6152">
        <w:rPr>
          <w:sz w:val="24"/>
          <w:szCs w:val="24"/>
        </w:rPr>
        <w:t>s</w:t>
      </w:r>
      <w:r w:rsidRPr="007A6152">
        <w:rPr>
          <w:sz w:val="24"/>
          <w:szCs w:val="24"/>
        </w:rPr>
        <w:t>, issued by the Acceptance Committee, the Consultant shall issue the invoice and the Client shall pay, according to the Contract provisions.</w:t>
      </w:r>
      <w:r w:rsidR="00756694" w:rsidRPr="007A6152">
        <w:rPr>
          <w:sz w:val="24"/>
          <w:szCs w:val="24"/>
        </w:rPr>
        <w:t xml:space="preserve"> </w:t>
      </w:r>
    </w:p>
    <w:p w14:paraId="68488DE7" w14:textId="77777777" w:rsidR="00FC5DF9" w:rsidRPr="007A6152" w:rsidRDefault="00FC5DF9" w:rsidP="003579AB">
      <w:pPr>
        <w:ind w:left="0" w:right="89" w:firstLine="446"/>
        <w:rPr>
          <w:sz w:val="24"/>
          <w:szCs w:val="24"/>
        </w:rPr>
      </w:pPr>
    </w:p>
    <w:p w14:paraId="380124A5" w14:textId="77777777" w:rsidR="00F2108E" w:rsidRPr="007A6152" w:rsidRDefault="00613A13" w:rsidP="009A51B3">
      <w:pPr>
        <w:pStyle w:val="IntenseQuote"/>
        <w:numPr>
          <w:ilvl w:val="0"/>
          <w:numId w:val="3"/>
        </w:numPr>
        <w:ind w:left="0" w:right="89"/>
        <w:rPr>
          <w:b w:val="0"/>
          <w:sz w:val="24"/>
          <w:szCs w:val="24"/>
        </w:rPr>
      </w:pPr>
      <w:r w:rsidRPr="007A6152">
        <w:rPr>
          <w:sz w:val="24"/>
          <w:szCs w:val="24"/>
        </w:rPr>
        <w:t>Institutional arrangements, Data, Local Services, Personnel and Facilities to be provided by the Client</w:t>
      </w:r>
    </w:p>
    <w:p w14:paraId="1EE7A29D" w14:textId="34158804" w:rsidR="008D4EF3" w:rsidRPr="007A6152" w:rsidRDefault="00613A13" w:rsidP="003579AB">
      <w:pPr>
        <w:pStyle w:val="ListParagraph"/>
        <w:ind w:left="0" w:right="89"/>
        <w:contextualSpacing w:val="0"/>
        <w:rPr>
          <w:sz w:val="24"/>
          <w:szCs w:val="24"/>
          <w:bdr w:val="none" w:sz="0" w:space="0" w:color="auto" w:frame="1"/>
        </w:rPr>
      </w:pPr>
      <w:r w:rsidRPr="007A6152">
        <w:rPr>
          <w:sz w:val="24"/>
          <w:szCs w:val="24"/>
        </w:rPr>
        <w:t xml:space="preserve">The </w:t>
      </w:r>
      <w:r w:rsidR="00B3130D" w:rsidRPr="007A6152">
        <w:rPr>
          <w:sz w:val="24"/>
          <w:szCs w:val="24"/>
          <w:bdr w:val="none" w:sz="0" w:space="0" w:color="auto" w:frame="1"/>
        </w:rPr>
        <w:t>Consultant</w:t>
      </w:r>
      <w:r w:rsidRPr="007A6152">
        <w:rPr>
          <w:sz w:val="24"/>
          <w:szCs w:val="24"/>
          <w:bdr w:val="none" w:sz="0" w:space="0" w:color="auto" w:frame="1"/>
        </w:rPr>
        <w:t>:</w:t>
      </w:r>
    </w:p>
    <w:p w14:paraId="7DD36672" w14:textId="07FB7EE1" w:rsidR="00F62312" w:rsidRPr="007A6152" w:rsidRDefault="00B3130D" w:rsidP="00F62312">
      <w:pPr>
        <w:pStyle w:val="ListParagraph"/>
        <w:numPr>
          <w:ilvl w:val="0"/>
          <w:numId w:val="4"/>
        </w:numPr>
        <w:ind w:left="0" w:right="89"/>
        <w:contextualSpacing w:val="0"/>
        <w:rPr>
          <w:sz w:val="24"/>
          <w:szCs w:val="24"/>
          <w:lang w:eastAsia="ro-RO"/>
        </w:rPr>
      </w:pPr>
      <w:r w:rsidRPr="007A6152">
        <w:rPr>
          <w:sz w:val="24"/>
          <w:szCs w:val="24"/>
        </w:rPr>
        <w:t>Shall</w:t>
      </w:r>
      <w:r w:rsidR="00F62312" w:rsidRPr="007A6152">
        <w:rPr>
          <w:sz w:val="24"/>
          <w:szCs w:val="24"/>
        </w:rPr>
        <w:t xml:space="preserve"> work under the direct supervision</w:t>
      </w:r>
      <w:r w:rsidR="00D04A1B" w:rsidRPr="007A6152">
        <w:rPr>
          <w:sz w:val="24"/>
          <w:szCs w:val="24"/>
        </w:rPr>
        <w:t xml:space="preserve"> </w:t>
      </w:r>
      <w:r w:rsidRPr="007A6152">
        <w:rPr>
          <w:sz w:val="24"/>
          <w:szCs w:val="24"/>
        </w:rPr>
        <w:t>of the contract</w:t>
      </w:r>
      <w:r w:rsidR="00D04A1B" w:rsidRPr="007A6152">
        <w:rPr>
          <w:sz w:val="24"/>
          <w:szCs w:val="24"/>
        </w:rPr>
        <w:t xml:space="preserve"> coordina</w:t>
      </w:r>
      <w:r w:rsidRPr="007A6152">
        <w:rPr>
          <w:sz w:val="24"/>
          <w:szCs w:val="24"/>
        </w:rPr>
        <w:t>tors</w:t>
      </w:r>
      <w:r w:rsidR="00F62312" w:rsidRPr="007A6152">
        <w:rPr>
          <w:sz w:val="24"/>
          <w:szCs w:val="24"/>
        </w:rPr>
        <w:t xml:space="preserve"> </w:t>
      </w:r>
      <w:r w:rsidR="00261816" w:rsidRPr="007A6152">
        <w:rPr>
          <w:sz w:val="24"/>
          <w:szCs w:val="24"/>
        </w:rPr>
        <w:t>o</w:t>
      </w:r>
      <w:r w:rsidR="00F62312" w:rsidRPr="007A6152">
        <w:rPr>
          <w:sz w:val="24"/>
          <w:szCs w:val="24"/>
        </w:rPr>
        <w:t xml:space="preserve">f the </w:t>
      </w:r>
      <w:r w:rsidR="00382BBB" w:rsidRPr="007A6152">
        <w:rPr>
          <w:sz w:val="24"/>
          <w:szCs w:val="24"/>
        </w:rPr>
        <w:t>ANAR</w:t>
      </w:r>
      <w:r w:rsidRPr="007A6152">
        <w:rPr>
          <w:sz w:val="24"/>
          <w:szCs w:val="24"/>
        </w:rPr>
        <w:t xml:space="preserve"> and PMU</w:t>
      </w:r>
      <w:r w:rsidR="00F62312" w:rsidRPr="007A6152">
        <w:rPr>
          <w:sz w:val="24"/>
          <w:szCs w:val="24"/>
        </w:rPr>
        <w:t>;</w:t>
      </w:r>
    </w:p>
    <w:p w14:paraId="639BB497" w14:textId="073B0DA1" w:rsidR="002A5458" w:rsidRPr="007A6152" w:rsidRDefault="00B3130D" w:rsidP="009A51B3">
      <w:pPr>
        <w:pStyle w:val="ListParagraph"/>
        <w:numPr>
          <w:ilvl w:val="0"/>
          <w:numId w:val="4"/>
        </w:numPr>
        <w:ind w:left="0" w:right="89"/>
        <w:contextualSpacing w:val="0"/>
        <w:rPr>
          <w:sz w:val="24"/>
          <w:szCs w:val="24"/>
          <w:lang w:eastAsia="ro-RO"/>
        </w:rPr>
      </w:pPr>
      <w:r w:rsidRPr="007A6152">
        <w:rPr>
          <w:sz w:val="24"/>
          <w:szCs w:val="24"/>
        </w:rPr>
        <w:t xml:space="preserve">Shall </w:t>
      </w:r>
      <w:r w:rsidR="002A5458" w:rsidRPr="007A6152">
        <w:rPr>
          <w:sz w:val="24"/>
          <w:szCs w:val="24"/>
          <w:lang w:eastAsia="ro-RO"/>
        </w:rPr>
        <w:t xml:space="preserve">liaise with RAPID Project </w:t>
      </w:r>
      <w:r w:rsidRPr="007A6152">
        <w:rPr>
          <w:sz w:val="24"/>
          <w:szCs w:val="24"/>
          <w:lang w:eastAsia="ro-RO"/>
        </w:rPr>
        <w:t>staff and its</w:t>
      </w:r>
      <w:r w:rsidR="00A852E7" w:rsidRPr="007A6152">
        <w:rPr>
          <w:sz w:val="24"/>
          <w:szCs w:val="24"/>
          <w:lang w:eastAsia="ro-RO"/>
        </w:rPr>
        <w:t xml:space="preserve"> contracted </w:t>
      </w:r>
      <w:r w:rsidR="00F62312" w:rsidRPr="007A6152">
        <w:rPr>
          <w:sz w:val="24"/>
          <w:szCs w:val="24"/>
          <w:lang w:eastAsia="ro-RO"/>
        </w:rPr>
        <w:t>consultants, as needed</w:t>
      </w:r>
      <w:r w:rsidR="002A5458" w:rsidRPr="007A6152">
        <w:rPr>
          <w:sz w:val="24"/>
          <w:szCs w:val="24"/>
          <w:lang w:eastAsia="ro-RO"/>
        </w:rPr>
        <w:t xml:space="preserve">; </w:t>
      </w:r>
    </w:p>
    <w:p w14:paraId="676C007C" w14:textId="0BB03255" w:rsidR="00D84F53" w:rsidRPr="007A6152" w:rsidRDefault="00791254" w:rsidP="003579AB">
      <w:pPr>
        <w:ind w:left="0" w:right="89"/>
        <w:rPr>
          <w:sz w:val="24"/>
          <w:szCs w:val="24"/>
          <w:lang w:eastAsia="ro-RO"/>
        </w:rPr>
      </w:pPr>
      <w:r w:rsidRPr="007A6152">
        <w:rPr>
          <w:sz w:val="24"/>
          <w:szCs w:val="24"/>
          <w:lang w:eastAsia="ro-RO"/>
        </w:rPr>
        <w:t xml:space="preserve">All documentation prepared by the Consultant </w:t>
      </w:r>
      <w:r w:rsidR="003D6212" w:rsidRPr="007A6152">
        <w:rPr>
          <w:sz w:val="24"/>
          <w:szCs w:val="24"/>
          <w:lang w:eastAsia="ro-RO"/>
        </w:rPr>
        <w:t>during</w:t>
      </w:r>
      <w:r w:rsidRPr="007A6152">
        <w:rPr>
          <w:sz w:val="24"/>
          <w:szCs w:val="24"/>
          <w:lang w:eastAsia="ro-RO"/>
        </w:rPr>
        <w:t xml:space="preserve"> the course of the assignment will remain the absolute property of the </w:t>
      </w:r>
      <w:r w:rsidR="00910637" w:rsidRPr="007A6152">
        <w:rPr>
          <w:sz w:val="24"/>
          <w:szCs w:val="24"/>
          <w:lang w:eastAsia="ro-RO"/>
        </w:rPr>
        <w:t>Client</w:t>
      </w:r>
      <w:r w:rsidRPr="007A6152">
        <w:rPr>
          <w:sz w:val="24"/>
          <w:szCs w:val="24"/>
          <w:lang w:eastAsia="ro-RO"/>
        </w:rPr>
        <w:t>. The Consultant will</w:t>
      </w:r>
      <w:r w:rsidR="00EC178F" w:rsidRPr="007A6152">
        <w:rPr>
          <w:sz w:val="24"/>
          <w:szCs w:val="24"/>
          <w:lang w:eastAsia="ro-RO"/>
        </w:rPr>
        <w:t xml:space="preserve"> </w:t>
      </w:r>
      <w:r w:rsidRPr="007A6152">
        <w:rPr>
          <w:sz w:val="24"/>
          <w:szCs w:val="24"/>
          <w:lang w:eastAsia="ro-RO"/>
        </w:rPr>
        <w:t xml:space="preserve">deliver all such documentation to the </w:t>
      </w:r>
      <w:r w:rsidR="00910637" w:rsidRPr="007A6152">
        <w:rPr>
          <w:sz w:val="24"/>
          <w:szCs w:val="24"/>
          <w:lang w:eastAsia="ro-RO"/>
        </w:rPr>
        <w:t>Client</w:t>
      </w:r>
      <w:r w:rsidRPr="007A6152">
        <w:rPr>
          <w:sz w:val="24"/>
          <w:szCs w:val="24"/>
          <w:lang w:eastAsia="ro-RO"/>
        </w:rPr>
        <w:t>.</w:t>
      </w:r>
    </w:p>
    <w:p w14:paraId="12A49925" w14:textId="67E4FF48" w:rsidR="00B3130D" w:rsidRPr="007A6152" w:rsidRDefault="00B3130D" w:rsidP="003579AB">
      <w:pPr>
        <w:pStyle w:val="ListParagraph"/>
        <w:ind w:left="0" w:right="89"/>
        <w:contextualSpacing w:val="0"/>
        <w:rPr>
          <w:sz w:val="24"/>
          <w:szCs w:val="24"/>
        </w:rPr>
      </w:pPr>
      <w:r w:rsidRPr="007A6152">
        <w:rPr>
          <w:sz w:val="24"/>
          <w:szCs w:val="24"/>
        </w:rPr>
        <w:t>The ANAR:</w:t>
      </w:r>
    </w:p>
    <w:p w14:paraId="355B8A03" w14:textId="20DA9107" w:rsidR="00AA6A26" w:rsidRPr="007A6152" w:rsidRDefault="00B3130D" w:rsidP="00B3130D">
      <w:pPr>
        <w:pStyle w:val="ListParagraph"/>
        <w:numPr>
          <w:ilvl w:val="0"/>
          <w:numId w:val="4"/>
        </w:numPr>
        <w:ind w:left="0" w:right="89"/>
        <w:contextualSpacing w:val="0"/>
        <w:rPr>
          <w:sz w:val="24"/>
          <w:szCs w:val="24"/>
          <w:lang w:eastAsia="ro-RO"/>
        </w:rPr>
      </w:pPr>
      <w:r w:rsidRPr="007A6152">
        <w:rPr>
          <w:sz w:val="24"/>
          <w:szCs w:val="24"/>
        </w:rPr>
        <w:t xml:space="preserve">Shall </w:t>
      </w:r>
      <w:r w:rsidRPr="007A6152">
        <w:rPr>
          <w:sz w:val="24"/>
          <w:szCs w:val="24"/>
          <w:lang w:eastAsia="ro-RO"/>
        </w:rPr>
        <w:t>facilitate the</w:t>
      </w:r>
      <w:r w:rsidR="00AA6A26" w:rsidRPr="007A6152">
        <w:rPr>
          <w:sz w:val="24"/>
          <w:szCs w:val="24"/>
          <w:lang w:eastAsia="ro-RO"/>
        </w:rPr>
        <w:t xml:space="preserve"> Consultant </w:t>
      </w:r>
      <w:r w:rsidRPr="007A6152">
        <w:rPr>
          <w:sz w:val="24"/>
          <w:szCs w:val="24"/>
          <w:lang w:eastAsia="ro-RO"/>
        </w:rPr>
        <w:t xml:space="preserve">contact with the ANAR staff along all the activities of the contract and shall offer </w:t>
      </w:r>
      <w:r w:rsidR="00AA6A26" w:rsidRPr="007A6152">
        <w:rPr>
          <w:sz w:val="24"/>
          <w:szCs w:val="24"/>
          <w:lang w:eastAsia="ro-RO"/>
        </w:rPr>
        <w:t xml:space="preserve">all the </w:t>
      </w:r>
      <w:r w:rsidRPr="007A6152">
        <w:rPr>
          <w:sz w:val="24"/>
          <w:szCs w:val="24"/>
          <w:lang w:eastAsia="ro-RO"/>
        </w:rPr>
        <w:t xml:space="preserve">necessary </w:t>
      </w:r>
      <w:r w:rsidR="00AA6A26" w:rsidRPr="007A6152">
        <w:rPr>
          <w:sz w:val="24"/>
          <w:szCs w:val="24"/>
          <w:lang w:eastAsia="ro-RO"/>
        </w:rPr>
        <w:t>information, concerning the purpose of th</w:t>
      </w:r>
      <w:r w:rsidRPr="007A6152">
        <w:rPr>
          <w:sz w:val="24"/>
          <w:szCs w:val="24"/>
          <w:lang w:eastAsia="ro-RO"/>
        </w:rPr>
        <w:t>e</w:t>
      </w:r>
      <w:r w:rsidR="00AA6A26" w:rsidRPr="007A6152">
        <w:rPr>
          <w:sz w:val="24"/>
          <w:szCs w:val="24"/>
          <w:lang w:eastAsia="ro-RO"/>
        </w:rPr>
        <w:t xml:space="preserve"> </w:t>
      </w:r>
      <w:r w:rsidRPr="007A6152">
        <w:rPr>
          <w:sz w:val="24"/>
          <w:szCs w:val="24"/>
          <w:lang w:eastAsia="ro-RO"/>
        </w:rPr>
        <w:t>a</w:t>
      </w:r>
      <w:r w:rsidR="00AA6A26" w:rsidRPr="007A6152">
        <w:rPr>
          <w:sz w:val="24"/>
          <w:szCs w:val="24"/>
          <w:lang w:eastAsia="ro-RO"/>
        </w:rPr>
        <w:t xml:space="preserve">ssignment that will be reasonably requested by the Consultant in order to complete this </w:t>
      </w:r>
      <w:r w:rsidRPr="007A6152">
        <w:rPr>
          <w:sz w:val="24"/>
          <w:szCs w:val="24"/>
          <w:lang w:eastAsia="ro-RO"/>
        </w:rPr>
        <w:t>a</w:t>
      </w:r>
      <w:r w:rsidR="00AA6A26" w:rsidRPr="007A6152">
        <w:rPr>
          <w:sz w:val="24"/>
          <w:szCs w:val="24"/>
          <w:lang w:eastAsia="ro-RO"/>
        </w:rPr>
        <w:t>ssignment.</w:t>
      </w:r>
    </w:p>
    <w:p w14:paraId="3A1FD255" w14:textId="77777777" w:rsidR="007A6152" w:rsidRPr="007A6152" w:rsidRDefault="00B3130D" w:rsidP="00B3130D">
      <w:pPr>
        <w:pStyle w:val="ListParagraph"/>
        <w:numPr>
          <w:ilvl w:val="0"/>
          <w:numId w:val="4"/>
        </w:numPr>
        <w:ind w:left="0" w:right="89"/>
        <w:contextualSpacing w:val="0"/>
        <w:rPr>
          <w:sz w:val="24"/>
          <w:szCs w:val="24"/>
          <w:lang w:eastAsia="ro-RO"/>
        </w:rPr>
      </w:pPr>
      <w:r w:rsidRPr="007A6152">
        <w:rPr>
          <w:sz w:val="24"/>
          <w:szCs w:val="24"/>
        </w:rPr>
        <w:lastRenderedPageBreak/>
        <w:t xml:space="preserve">Shall </w:t>
      </w:r>
      <w:r w:rsidR="00613A13" w:rsidRPr="007A6152">
        <w:rPr>
          <w:sz w:val="24"/>
          <w:szCs w:val="24"/>
          <w:lang w:eastAsia="ro-RO"/>
        </w:rPr>
        <w:t xml:space="preserve">provide access to all relevant information, documents and </w:t>
      </w:r>
      <w:r w:rsidRPr="007A6152">
        <w:rPr>
          <w:sz w:val="24"/>
          <w:szCs w:val="24"/>
          <w:lang w:eastAsia="ro-RO"/>
        </w:rPr>
        <w:t>ANAR staff</w:t>
      </w:r>
      <w:r w:rsidR="00613A13" w:rsidRPr="007A6152">
        <w:rPr>
          <w:sz w:val="24"/>
          <w:szCs w:val="24"/>
          <w:lang w:eastAsia="ro-RO"/>
        </w:rPr>
        <w:t xml:space="preserve"> contact points to facilitate the implementation of the activities under this assignment</w:t>
      </w:r>
      <w:r w:rsidR="007A6152" w:rsidRPr="007A6152">
        <w:rPr>
          <w:sz w:val="24"/>
          <w:szCs w:val="24"/>
          <w:lang w:eastAsia="ro-RO"/>
        </w:rPr>
        <w:t>;</w:t>
      </w:r>
    </w:p>
    <w:p w14:paraId="13CA5D53" w14:textId="311D43AB" w:rsidR="001F4A2F" w:rsidRPr="007A6152" w:rsidRDefault="007A6152" w:rsidP="007A6152">
      <w:pPr>
        <w:pStyle w:val="ListParagraph"/>
        <w:numPr>
          <w:ilvl w:val="0"/>
          <w:numId w:val="4"/>
        </w:numPr>
        <w:ind w:left="0" w:right="89"/>
        <w:contextualSpacing w:val="0"/>
        <w:rPr>
          <w:sz w:val="24"/>
          <w:szCs w:val="24"/>
          <w:lang w:eastAsia="ro-RO"/>
        </w:rPr>
      </w:pPr>
      <w:r w:rsidRPr="007A6152">
        <w:rPr>
          <w:sz w:val="24"/>
          <w:szCs w:val="24"/>
        </w:rPr>
        <w:t xml:space="preserve">Shall guide the Consultant </w:t>
      </w:r>
      <w:r w:rsidR="00DA3263">
        <w:rPr>
          <w:sz w:val="24"/>
          <w:szCs w:val="24"/>
        </w:rPr>
        <w:t>towards</w:t>
      </w:r>
      <w:r w:rsidRPr="007A6152">
        <w:rPr>
          <w:sz w:val="24"/>
          <w:szCs w:val="24"/>
        </w:rPr>
        <w:t xml:space="preserve"> the specific institutional training needs.</w:t>
      </w:r>
    </w:p>
    <w:p w14:paraId="556AF086" w14:textId="77777777" w:rsidR="001F4A2F" w:rsidRPr="003579AB" w:rsidRDefault="001F4A2F" w:rsidP="003579AB">
      <w:pPr>
        <w:pStyle w:val="ListParagraph"/>
        <w:ind w:left="0" w:right="89"/>
        <w:contextualSpacing w:val="0"/>
        <w:rPr>
          <w:sz w:val="24"/>
          <w:szCs w:val="24"/>
        </w:rPr>
      </w:pPr>
    </w:p>
    <w:sectPr w:rsidR="001F4A2F" w:rsidRPr="003579AB" w:rsidSect="002D67F8">
      <w:footerReference w:type="default" r:id="rId11"/>
      <w:headerReference w:type="first" r:id="rId12"/>
      <w:pgSz w:w="11900" w:h="16840"/>
      <w:pgMar w:top="1440" w:right="1440" w:bottom="1440" w:left="1440" w:header="567"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96D7A" w14:textId="77777777" w:rsidR="00EE2F6A" w:rsidRDefault="00EE2F6A" w:rsidP="00CD5B3B">
      <w:r>
        <w:separator/>
      </w:r>
    </w:p>
  </w:endnote>
  <w:endnote w:type="continuationSeparator" w:id="0">
    <w:p w14:paraId="3A23AB76" w14:textId="77777777" w:rsidR="00EE2F6A" w:rsidRDefault="00EE2F6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3112"/>
      <w:docPartObj>
        <w:docPartGallery w:val="Page Numbers (Bottom of Page)"/>
        <w:docPartUnique/>
      </w:docPartObj>
    </w:sdtPr>
    <w:sdtEndPr/>
    <w:sdtContent>
      <w:p w14:paraId="6C30ED01" w14:textId="77777777" w:rsidR="00012983" w:rsidRDefault="00012983">
        <w:pPr>
          <w:pStyle w:val="Footer"/>
          <w:jc w:val="right"/>
        </w:pPr>
        <w:r>
          <w:fldChar w:fldCharType="begin"/>
        </w:r>
        <w:r>
          <w:instrText xml:space="preserve"> PAGE   \* MERGEFORMAT </w:instrText>
        </w:r>
        <w:r>
          <w:fldChar w:fldCharType="separate"/>
        </w:r>
        <w:r w:rsidR="00DC4A2F">
          <w:rPr>
            <w:noProof/>
          </w:rPr>
          <w:t>11</w:t>
        </w:r>
        <w:r>
          <w:rPr>
            <w:noProof/>
          </w:rPr>
          <w:fldChar w:fldCharType="end"/>
        </w:r>
      </w:p>
    </w:sdtContent>
  </w:sdt>
  <w:p w14:paraId="2C013740" w14:textId="77777777" w:rsidR="00012983" w:rsidRPr="00D06E9C" w:rsidRDefault="00012983" w:rsidP="00D06E9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AAC8" w14:textId="77777777" w:rsidR="00EE2F6A" w:rsidRDefault="00EE2F6A" w:rsidP="00CD5B3B">
      <w:r>
        <w:separator/>
      </w:r>
    </w:p>
  </w:footnote>
  <w:footnote w:type="continuationSeparator" w:id="0">
    <w:p w14:paraId="01C33A44" w14:textId="77777777" w:rsidR="00EE2F6A" w:rsidRDefault="00EE2F6A"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98DC" w14:textId="77777777" w:rsidR="00012983" w:rsidRDefault="00012983" w:rsidP="00D47940">
    <w:pPr>
      <w:spacing w:after="0" w:line="240" w:lineRule="auto"/>
      <w:ind w:right="4292"/>
    </w:pPr>
    <w:r>
      <w:rPr>
        <w:noProof/>
        <w:lang w:val="ro-RO" w:eastAsia="ro-RO"/>
      </w:rPr>
      <w:drawing>
        <wp:anchor distT="0" distB="0" distL="114300" distR="114300" simplePos="0" relativeHeight="251658240" behindDoc="0" locked="0" layoutInCell="1" allowOverlap="1" wp14:anchorId="2FEDBC43" wp14:editId="4E5C3456">
          <wp:simplePos x="0" y="0"/>
          <wp:positionH relativeFrom="column">
            <wp:posOffset>12065</wp:posOffset>
          </wp:positionH>
          <wp:positionV relativeFrom="paragraph">
            <wp:posOffset>-133350</wp:posOffset>
          </wp:positionV>
          <wp:extent cx="3236595" cy="899795"/>
          <wp:effectExtent l="0" t="0" r="0" b="0"/>
          <wp:wrapSquare wrapText="bothSides"/>
          <wp:docPr id="1" name="Picture 1" descr="MMAP-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AP-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pic:spPr>
              </pic:pic>
            </a:graphicData>
          </a:graphic>
          <wp14:sizeRelH relativeFrom="page">
            <wp14:pctWidth>0</wp14:pctWidth>
          </wp14:sizeRelH>
          <wp14:sizeRelV relativeFrom="page">
            <wp14:pctHeight>0</wp14:pctHeight>
          </wp14:sizeRelV>
        </wp:anchor>
      </w:drawing>
    </w:r>
  </w:p>
  <w:p w14:paraId="6E48FAEC" w14:textId="0E0FD349" w:rsidR="00012983" w:rsidRDefault="00447FFC" w:rsidP="00E73132">
    <w:pPr>
      <w:pStyle w:val="Header"/>
      <w:tabs>
        <w:tab w:val="left" w:pos="1530"/>
        <w:tab w:val="center" w:pos="2790"/>
      </w:tabs>
      <w:ind w:left="-284"/>
      <w:rPr>
        <w:rFonts w:ascii="Trebuchet MS" w:hAnsi="Trebuchet MS"/>
        <w:lang w:val="ro-RO"/>
      </w:rPr>
    </w:pPr>
    <w:r>
      <w:rPr>
        <w:rFonts w:ascii="Trebuchet MS" w:hAnsi="Trebuchet MS"/>
        <w:lang w:val="ro-RO"/>
      </w:rPr>
      <w:t>Project Management Unit for</w:t>
    </w:r>
    <w:r w:rsidR="00DB0013">
      <w:rPr>
        <w:rFonts w:ascii="Trebuchet MS" w:hAnsi="Trebuchet MS"/>
        <w:lang w:val="ro-RO"/>
      </w:rPr>
      <w:t xml:space="preserve"> the</w:t>
    </w:r>
    <w:r>
      <w:rPr>
        <w:rFonts w:ascii="Trebuchet MS" w:hAnsi="Trebuchet MS"/>
        <w:lang w:val="ro-RO"/>
      </w:rPr>
      <w:t xml:space="preserve"> </w:t>
    </w:r>
    <w:r w:rsidR="003E3080" w:rsidRPr="00AA5184">
      <w:rPr>
        <w:rFonts w:ascii="Trebuchet MS" w:hAnsi="Trebuchet MS"/>
        <w:bCs/>
        <w:iCs/>
      </w:rPr>
      <w:t xml:space="preserve">Prevention and Reduction of Pollution in Rural Areas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2BE3"/>
    <w:multiLevelType w:val="hybridMultilevel"/>
    <w:tmpl w:val="8516465C"/>
    <w:lvl w:ilvl="0" w:tplc="C50281E8">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E7D557F"/>
    <w:multiLevelType w:val="hybridMultilevel"/>
    <w:tmpl w:val="67D82956"/>
    <w:lvl w:ilvl="0" w:tplc="1CC6314C">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992E5D"/>
    <w:multiLevelType w:val="hybridMultilevel"/>
    <w:tmpl w:val="E786952C"/>
    <w:lvl w:ilvl="0" w:tplc="08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B120ADC"/>
    <w:multiLevelType w:val="hybridMultilevel"/>
    <w:tmpl w:val="9462F432"/>
    <w:lvl w:ilvl="0" w:tplc="31F4BEBA">
      <w:numFmt w:val="bullet"/>
      <w:lvlText w:val="-"/>
      <w:lvlJc w:val="left"/>
      <w:pPr>
        <w:ind w:left="2138" w:hanging="360"/>
      </w:pPr>
      <w:rPr>
        <w:rFonts w:ascii="Trebuchet MS" w:eastAsia="MS Mincho" w:hAnsi="Trebuchet MS"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2C4D3941"/>
    <w:multiLevelType w:val="hybridMultilevel"/>
    <w:tmpl w:val="84E0F78E"/>
    <w:lvl w:ilvl="0" w:tplc="4D52B482">
      <w:numFmt w:val="bullet"/>
      <w:lvlText w:val="-"/>
      <w:lvlJc w:val="left"/>
      <w:pPr>
        <w:ind w:left="644" w:hanging="360"/>
      </w:pPr>
      <w:rPr>
        <w:rFonts w:ascii="Trebuchet MS" w:eastAsia="MS Mincho" w:hAnsi="Trebuchet M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14039C7"/>
    <w:multiLevelType w:val="multilevel"/>
    <w:tmpl w:val="747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52588"/>
    <w:multiLevelType w:val="multilevel"/>
    <w:tmpl w:val="0E02D2F8"/>
    <w:lvl w:ilvl="0">
      <w:start w:val="1"/>
      <w:numFmt w:val="decimal"/>
      <w:lvlText w:val="%1."/>
      <w:lvlJc w:val="left"/>
      <w:pPr>
        <w:ind w:left="720" w:hanging="360"/>
      </w:pPr>
    </w:lvl>
    <w:lvl w:ilvl="1">
      <w:start w:val="1"/>
      <w:numFmt w:val="upperLetter"/>
      <w:lvlText w:val="%2."/>
      <w:lvlJc w:val="left"/>
      <w:pPr>
        <w:ind w:left="72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9425B7D"/>
    <w:multiLevelType w:val="hybridMultilevel"/>
    <w:tmpl w:val="AAEE1492"/>
    <w:lvl w:ilvl="0" w:tplc="73F619A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E8522D4"/>
    <w:multiLevelType w:val="multilevel"/>
    <w:tmpl w:val="5446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66450"/>
    <w:multiLevelType w:val="hybridMultilevel"/>
    <w:tmpl w:val="053C1F3A"/>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55565388">
      <w:start w:val="5"/>
      <w:numFmt w:val="bullet"/>
      <w:lvlText w:val="•"/>
      <w:lvlJc w:val="left"/>
      <w:pPr>
        <w:ind w:left="3861" w:hanging="360"/>
      </w:pPr>
      <w:rPr>
        <w:rFonts w:ascii="Trebuchet MS" w:eastAsia="MS Mincho" w:hAnsi="Trebuchet MS" w:cs="Arial"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72CE15E6"/>
    <w:multiLevelType w:val="multilevel"/>
    <w:tmpl w:val="BAEED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F56CEB"/>
    <w:multiLevelType w:val="hybridMultilevel"/>
    <w:tmpl w:val="97DA1BD4"/>
    <w:lvl w:ilvl="0" w:tplc="0809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2" w15:restartNumberingAfterBreak="0">
    <w:nsid w:val="76EE4907"/>
    <w:multiLevelType w:val="multilevel"/>
    <w:tmpl w:val="17628268"/>
    <w:lvl w:ilvl="0">
      <w:start w:val="1"/>
      <w:numFmt w:val="bullet"/>
      <w:pStyle w:val="ListBullet3"/>
      <w:lvlText w:val=""/>
      <w:lvlJc w:val="left"/>
      <w:pPr>
        <w:tabs>
          <w:tab w:val="num" w:pos="360"/>
        </w:tabs>
        <w:ind w:left="360" w:hanging="360"/>
      </w:pPr>
      <w:rPr>
        <w:rFonts w:ascii="Symbol" w:hAnsi="Symbol" w:hint="default"/>
      </w:rPr>
    </w:lvl>
    <w:lvl w:ilvl="1">
      <w:start w:val="1"/>
      <w:numFmt w:val="lowerLetter"/>
      <w:lvlText w:val="%2)"/>
      <w:lvlJc w:val="left"/>
      <w:pPr>
        <w:tabs>
          <w:tab w:val="num" w:pos="2940"/>
        </w:tabs>
        <w:ind w:left="2940" w:hanging="720"/>
      </w:pPr>
      <w:rPr>
        <w:rFonts w:hint="default"/>
      </w:rPr>
    </w:lvl>
    <w:lvl w:ilvl="2">
      <w:start w:val="1"/>
      <w:numFmt w:val="lowerRoman"/>
      <w:lvlText w:val="(%3)"/>
      <w:lvlJc w:val="left"/>
      <w:pPr>
        <w:tabs>
          <w:tab w:val="num" w:pos="3855"/>
        </w:tabs>
        <w:ind w:left="3855" w:hanging="735"/>
      </w:pPr>
      <w:rPr>
        <w:rFonts w:hint="default"/>
      </w:r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13" w15:restartNumberingAfterBreak="0">
    <w:nsid w:val="7D9B0049"/>
    <w:multiLevelType w:val="multilevel"/>
    <w:tmpl w:val="5446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E4AC4"/>
    <w:multiLevelType w:val="hybridMultilevel"/>
    <w:tmpl w:val="FECA2484"/>
    <w:lvl w:ilvl="0" w:tplc="04090001">
      <w:start w:val="1"/>
      <w:numFmt w:val="bullet"/>
      <w:lvlText w:val=""/>
      <w:lvlJc w:val="left"/>
      <w:pPr>
        <w:ind w:left="2573" w:hanging="360"/>
      </w:pPr>
      <w:rPr>
        <w:rFonts w:ascii="Symbol" w:hAnsi="Symbol" w:hint="default"/>
      </w:rPr>
    </w:lvl>
    <w:lvl w:ilvl="1" w:tplc="04090003" w:tentative="1">
      <w:start w:val="1"/>
      <w:numFmt w:val="bullet"/>
      <w:lvlText w:val="o"/>
      <w:lvlJc w:val="left"/>
      <w:pPr>
        <w:ind w:left="3293" w:hanging="360"/>
      </w:pPr>
      <w:rPr>
        <w:rFonts w:ascii="Courier New" w:hAnsi="Courier New" w:cs="Courier New" w:hint="default"/>
      </w:rPr>
    </w:lvl>
    <w:lvl w:ilvl="2" w:tplc="04090005" w:tentative="1">
      <w:start w:val="1"/>
      <w:numFmt w:val="bullet"/>
      <w:lvlText w:val=""/>
      <w:lvlJc w:val="left"/>
      <w:pPr>
        <w:ind w:left="4013" w:hanging="360"/>
      </w:pPr>
      <w:rPr>
        <w:rFonts w:ascii="Wingdings" w:hAnsi="Wingdings" w:hint="default"/>
      </w:rPr>
    </w:lvl>
    <w:lvl w:ilvl="3" w:tplc="04090001" w:tentative="1">
      <w:start w:val="1"/>
      <w:numFmt w:val="bullet"/>
      <w:lvlText w:val=""/>
      <w:lvlJc w:val="left"/>
      <w:pPr>
        <w:ind w:left="4733" w:hanging="360"/>
      </w:pPr>
      <w:rPr>
        <w:rFonts w:ascii="Symbol" w:hAnsi="Symbol" w:hint="default"/>
      </w:rPr>
    </w:lvl>
    <w:lvl w:ilvl="4" w:tplc="04090003" w:tentative="1">
      <w:start w:val="1"/>
      <w:numFmt w:val="bullet"/>
      <w:lvlText w:val="o"/>
      <w:lvlJc w:val="left"/>
      <w:pPr>
        <w:ind w:left="5453" w:hanging="360"/>
      </w:pPr>
      <w:rPr>
        <w:rFonts w:ascii="Courier New" w:hAnsi="Courier New" w:cs="Courier New" w:hint="default"/>
      </w:rPr>
    </w:lvl>
    <w:lvl w:ilvl="5" w:tplc="04090005" w:tentative="1">
      <w:start w:val="1"/>
      <w:numFmt w:val="bullet"/>
      <w:lvlText w:val=""/>
      <w:lvlJc w:val="left"/>
      <w:pPr>
        <w:ind w:left="6173" w:hanging="360"/>
      </w:pPr>
      <w:rPr>
        <w:rFonts w:ascii="Wingdings" w:hAnsi="Wingdings" w:hint="default"/>
      </w:rPr>
    </w:lvl>
    <w:lvl w:ilvl="6" w:tplc="04090001" w:tentative="1">
      <w:start w:val="1"/>
      <w:numFmt w:val="bullet"/>
      <w:lvlText w:val=""/>
      <w:lvlJc w:val="left"/>
      <w:pPr>
        <w:ind w:left="6893" w:hanging="360"/>
      </w:pPr>
      <w:rPr>
        <w:rFonts w:ascii="Symbol" w:hAnsi="Symbol" w:hint="default"/>
      </w:rPr>
    </w:lvl>
    <w:lvl w:ilvl="7" w:tplc="04090003" w:tentative="1">
      <w:start w:val="1"/>
      <w:numFmt w:val="bullet"/>
      <w:lvlText w:val="o"/>
      <w:lvlJc w:val="left"/>
      <w:pPr>
        <w:ind w:left="7613" w:hanging="360"/>
      </w:pPr>
      <w:rPr>
        <w:rFonts w:ascii="Courier New" w:hAnsi="Courier New" w:cs="Courier New" w:hint="default"/>
      </w:rPr>
    </w:lvl>
    <w:lvl w:ilvl="8" w:tplc="04090005" w:tentative="1">
      <w:start w:val="1"/>
      <w:numFmt w:val="bullet"/>
      <w:lvlText w:val=""/>
      <w:lvlJc w:val="left"/>
      <w:pPr>
        <w:ind w:left="8333" w:hanging="360"/>
      </w:pPr>
      <w:rPr>
        <w:rFonts w:ascii="Wingdings" w:hAnsi="Wingdings" w:hint="default"/>
      </w:rPr>
    </w:lvl>
  </w:abstractNum>
  <w:num w:numId="1">
    <w:abstractNumId w:val="12"/>
  </w:num>
  <w:num w:numId="2">
    <w:abstractNumId w:val="9"/>
  </w:num>
  <w:num w:numId="3">
    <w:abstractNumId w:val="0"/>
  </w:num>
  <w:num w:numId="4">
    <w:abstractNumId w:val="14"/>
  </w:num>
  <w:num w:numId="5">
    <w:abstractNumId w:val="3"/>
  </w:num>
  <w:num w:numId="6">
    <w:abstractNumId w:val="1"/>
  </w:num>
  <w:num w:numId="7">
    <w:abstractNumId w:val="11"/>
  </w:num>
  <w:num w:numId="8">
    <w:abstractNumId w:val="2"/>
  </w:num>
  <w:num w:numId="9">
    <w:abstractNumId w:val="13"/>
  </w:num>
  <w:num w:numId="10">
    <w:abstractNumId w:val="7"/>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559"/>
    <w:rsid w:val="0000305D"/>
    <w:rsid w:val="000049BE"/>
    <w:rsid w:val="00007E68"/>
    <w:rsid w:val="00010AB0"/>
    <w:rsid w:val="000127C3"/>
    <w:rsid w:val="00012983"/>
    <w:rsid w:val="00014A21"/>
    <w:rsid w:val="00015A68"/>
    <w:rsid w:val="00017541"/>
    <w:rsid w:val="0002388A"/>
    <w:rsid w:val="0002514C"/>
    <w:rsid w:val="00025B6E"/>
    <w:rsid w:val="00027C2C"/>
    <w:rsid w:val="000305DD"/>
    <w:rsid w:val="00030C48"/>
    <w:rsid w:val="0003484F"/>
    <w:rsid w:val="00035DF4"/>
    <w:rsid w:val="00035F1D"/>
    <w:rsid w:val="000360DE"/>
    <w:rsid w:val="000367A2"/>
    <w:rsid w:val="00041521"/>
    <w:rsid w:val="00043062"/>
    <w:rsid w:val="00047263"/>
    <w:rsid w:val="00053E44"/>
    <w:rsid w:val="0005594D"/>
    <w:rsid w:val="00055B3C"/>
    <w:rsid w:val="00057662"/>
    <w:rsid w:val="00064A49"/>
    <w:rsid w:val="00064D6D"/>
    <w:rsid w:val="00066D0B"/>
    <w:rsid w:val="00071CA7"/>
    <w:rsid w:val="00074BAB"/>
    <w:rsid w:val="00075804"/>
    <w:rsid w:val="000800CA"/>
    <w:rsid w:val="0009070A"/>
    <w:rsid w:val="00090A91"/>
    <w:rsid w:val="00092433"/>
    <w:rsid w:val="0009439F"/>
    <w:rsid w:val="000977BF"/>
    <w:rsid w:val="00097A62"/>
    <w:rsid w:val="000A0D5D"/>
    <w:rsid w:val="000A49C4"/>
    <w:rsid w:val="000B00DF"/>
    <w:rsid w:val="000B4B3B"/>
    <w:rsid w:val="000C11E2"/>
    <w:rsid w:val="000C1650"/>
    <w:rsid w:val="000D4371"/>
    <w:rsid w:val="000D4970"/>
    <w:rsid w:val="000D51D6"/>
    <w:rsid w:val="000D59E6"/>
    <w:rsid w:val="000D6B20"/>
    <w:rsid w:val="000E10DD"/>
    <w:rsid w:val="000E2AD5"/>
    <w:rsid w:val="000E3E6C"/>
    <w:rsid w:val="000E5580"/>
    <w:rsid w:val="000E5C72"/>
    <w:rsid w:val="000E7311"/>
    <w:rsid w:val="000F00CA"/>
    <w:rsid w:val="000F2620"/>
    <w:rsid w:val="000F411B"/>
    <w:rsid w:val="000F4B4B"/>
    <w:rsid w:val="000F649B"/>
    <w:rsid w:val="000F6C7C"/>
    <w:rsid w:val="001009A7"/>
    <w:rsid w:val="00100B1E"/>
    <w:rsid w:val="00100F36"/>
    <w:rsid w:val="00101A08"/>
    <w:rsid w:val="00101E49"/>
    <w:rsid w:val="00103799"/>
    <w:rsid w:val="00104CEB"/>
    <w:rsid w:val="0010569D"/>
    <w:rsid w:val="00106266"/>
    <w:rsid w:val="00110B64"/>
    <w:rsid w:val="001117CE"/>
    <w:rsid w:val="001148DA"/>
    <w:rsid w:val="00115504"/>
    <w:rsid w:val="00115CC4"/>
    <w:rsid w:val="00132E4B"/>
    <w:rsid w:val="00134B83"/>
    <w:rsid w:val="00135C64"/>
    <w:rsid w:val="00143F8E"/>
    <w:rsid w:val="00144162"/>
    <w:rsid w:val="0015108C"/>
    <w:rsid w:val="001520AE"/>
    <w:rsid w:val="001563CE"/>
    <w:rsid w:val="00160C32"/>
    <w:rsid w:val="00160E2F"/>
    <w:rsid w:val="00161DC2"/>
    <w:rsid w:val="00170ADC"/>
    <w:rsid w:val="0017580E"/>
    <w:rsid w:val="00175D8C"/>
    <w:rsid w:val="00180BE9"/>
    <w:rsid w:val="00183C38"/>
    <w:rsid w:val="00184687"/>
    <w:rsid w:val="0018506D"/>
    <w:rsid w:val="001A0D02"/>
    <w:rsid w:val="001A2EDF"/>
    <w:rsid w:val="001A3A5F"/>
    <w:rsid w:val="001A795B"/>
    <w:rsid w:val="001B0FC0"/>
    <w:rsid w:val="001B2063"/>
    <w:rsid w:val="001B36AB"/>
    <w:rsid w:val="001B4F93"/>
    <w:rsid w:val="001B7936"/>
    <w:rsid w:val="001C02EF"/>
    <w:rsid w:val="001C2788"/>
    <w:rsid w:val="001C5A0E"/>
    <w:rsid w:val="001C69D2"/>
    <w:rsid w:val="001D015E"/>
    <w:rsid w:val="001D256B"/>
    <w:rsid w:val="001D2B1A"/>
    <w:rsid w:val="001D650D"/>
    <w:rsid w:val="001E033A"/>
    <w:rsid w:val="001E0AC4"/>
    <w:rsid w:val="001E1A2F"/>
    <w:rsid w:val="001F4A2F"/>
    <w:rsid w:val="001F6D60"/>
    <w:rsid w:val="00200822"/>
    <w:rsid w:val="00202015"/>
    <w:rsid w:val="002020B6"/>
    <w:rsid w:val="002049A4"/>
    <w:rsid w:val="00210419"/>
    <w:rsid w:val="00212781"/>
    <w:rsid w:val="00213EF5"/>
    <w:rsid w:val="00214628"/>
    <w:rsid w:val="002147F3"/>
    <w:rsid w:val="00214FA8"/>
    <w:rsid w:val="00215058"/>
    <w:rsid w:val="0021571B"/>
    <w:rsid w:val="00215D07"/>
    <w:rsid w:val="00215FB9"/>
    <w:rsid w:val="00224027"/>
    <w:rsid w:val="00224FE3"/>
    <w:rsid w:val="0022525D"/>
    <w:rsid w:val="00225539"/>
    <w:rsid w:val="00227CE6"/>
    <w:rsid w:val="00227D3B"/>
    <w:rsid w:val="00233005"/>
    <w:rsid w:val="00234850"/>
    <w:rsid w:val="002352E5"/>
    <w:rsid w:val="002359E4"/>
    <w:rsid w:val="00236BD2"/>
    <w:rsid w:val="00245880"/>
    <w:rsid w:val="00245F56"/>
    <w:rsid w:val="002517C5"/>
    <w:rsid w:val="002537B3"/>
    <w:rsid w:val="00261816"/>
    <w:rsid w:val="00262DCE"/>
    <w:rsid w:val="00262DF6"/>
    <w:rsid w:val="00262FA2"/>
    <w:rsid w:val="0026327A"/>
    <w:rsid w:val="002658AA"/>
    <w:rsid w:val="00266DEF"/>
    <w:rsid w:val="002700ED"/>
    <w:rsid w:val="00271997"/>
    <w:rsid w:val="00272388"/>
    <w:rsid w:val="00275746"/>
    <w:rsid w:val="0027645A"/>
    <w:rsid w:val="00280347"/>
    <w:rsid w:val="00283B63"/>
    <w:rsid w:val="00284320"/>
    <w:rsid w:val="002859DA"/>
    <w:rsid w:val="00286C64"/>
    <w:rsid w:val="00293BBB"/>
    <w:rsid w:val="00293D25"/>
    <w:rsid w:val="00295BA1"/>
    <w:rsid w:val="002A4C41"/>
    <w:rsid w:val="002A4E3E"/>
    <w:rsid w:val="002A5458"/>
    <w:rsid w:val="002A55A0"/>
    <w:rsid w:val="002A5742"/>
    <w:rsid w:val="002A74E2"/>
    <w:rsid w:val="002B078E"/>
    <w:rsid w:val="002B29DF"/>
    <w:rsid w:val="002B2E8E"/>
    <w:rsid w:val="002B53C9"/>
    <w:rsid w:val="002B6CE8"/>
    <w:rsid w:val="002C0FD7"/>
    <w:rsid w:val="002C20F7"/>
    <w:rsid w:val="002C656F"/>
    <w:rsid w:val="002C75D6"/>
    <w:rsid w:val="002C7DBD"/>
    <w:rsid w:val="002D13CA"/>
    <w:rsid w:val="002D14C8"/>
    <w:rsid w:val="002D4DBE"/>
    <w:rsid w:val="002D67F8"/>
    <w:rsid w:val="002D6893"/>
    <w:rsid w:val="002E0A5D"/>
    <w:rsid w:val="002E423E"/>
    <w:rsid w:val="002E67FF"/>
    <w:rsid w:val="002E6B1C"/>
    <w:rsid w:val="002E6BD4"/>
    <w:rsid w:val="002F1EA6"/>
    <w:rsid w:val="002F275E"/>
    <w:rsid w:val="002F443A"/>
    <w:rsid w:val="003070E3"/>
    <w:rsid w:val="003135DC"/>
    <w:rsid w:val="00313B3A"/>
    <w:rsid w:val="003159C4"/>
    <w:rsid w:val="00317223"/>
    <w:rsid w:val="00317B59"/>
    <w:rsid w:val="00317E0A"/>
    <w:rsid w:val="0032196A"/>
    <w:rsid w:val="003226AA"/>
    <w:rsid w:val="00322CBC"/>
    <w:rsid w:val="00322DC3"/>
    <w:rsid w:val="00323571"/>
    <w:rsid w:val="0033057B"/>
    <w:rsid w:val="00331028"/>
    <w:rsid w:val="003330D3"/>
    <w:rsid w:val="00335640"/>
    <w:rsid w:val="00340CA7"/>
    <w:rsid w:val="0034449F"/>
    <w:rsid w:val="003500FC"/>
    <w:rsid w:val="003503B4"/>
    <w:rsid w:val="00353140"/>
    <w:rsid w:val="00354D41"/>
    <w:rsid w:val="003555A9"/>
    <w:rsid w:val="003579AB"/>
    <w:rsid w:val="003647F3"/>
    <w:rsid w:val="00364A32"/>
    <w:rsid w:val="003673FE"/>
    <w:rsid w:val="003759B9"/>
    <w:rsid w:val="003816CD"/>
    <w:rsid w:val="00381F2E"/>
    <w:rsid w:val="00382BBB"/>
    <w:rsid w:val="00383E01"/>
    <w:rsid w:val="00384710"/>
    <w:rsid w:val="0038692A"/>
    <w:rsid w:val="00390CEC"/>
    <w:rsid w:val="00394713"/>
    <w:rsid w:val="00394A8A"/>
    <w:rsid w:val="00397C3A"/>
    <w:rsid w:val="003A0ECB"/>
    <w:rsid w:val="003A34BA"/>
    <w:rsid w:val="003D0150"/>
    <w:rsid w:val="003D5773"/>
    <w:rsid w:val="003D5D0B"/>
    <w:rsid w:val="003D6212"/>
    <w:rsid w:val="003D65CC"/>
    <w:rsid w:val="003E07BF"/>
    <w:rsid w:val="003E3080"/>
    <w:rsid w:val="003E3D51"/>
    <w:rsid w:val="003E3E7A"/>
    <w:rsid w:val="003E4680"/>
    <w:rsid w:val="003E6808"/>
    <w:rsid w:val="003E7B37"/>
    <w:rsid w:val="003F0222"/>
    <w:rsid w:val="003F0AB4"/>
    <w:rsid w:val="003F3259"/>
    <w:rsid w:val="003F6E04"/>
    <w:rsid w:val="003F7365"/>
    <w:rsid w:val="0040000E"/>
    <w:rsid w:val="00400755"/>
    <w:rsid w:val="00400C14"/>
    <w:rsid w:val="004019FE"/>
    <w:rsid w:val="0040228F"/>
    <w:rsid w:val="00410E6E"/>
    <w:rsid w:val="00413216"/>
    <w:rsid w:val="00416D13"/>
    <w:rsid w:val="00420919"/>
    <w:rsid w:val="00424334"/>
    <w:rsid w:val="0043035B"/>
    <w:rsid w:val="00436968"/>
    <w:rsid w:val="00443D2E"/>
    <w:rsid w:val="00447FFC"/>
    <w:rsid w:val="004512EF"/>
    <w:rsid w:val="004519A8"/>
    <w:rsid w:val="00451AFD"/>
    <w:rsid w:val="00452138"/>
    <w:rsid w:val="00454FFF"/>
    <w:rsid w:val="00462415"/>
    <w:rsid w:val="004630AB"/>
    <w:rsid w:val="00463742"/>
    <w:rsid w:val="00463E47"/>
    <w:rsid w:val="00465330"/>
    <w:rsid w:val="0047516F"/>
    <w:rsid w:val="00475F9B"/>
    <w:rsid w:val="00476C18"/>
    <w:rsid w:val="00482B39"/>
    <w:rsid w:val="00483BF7"/>
    <w:rsid w:val="004841ED"/>
    <w:rsid w:val="00485113"/>
    <w:rsid w:val="00485FE9"/>
    <w:rsid w:val="004870EE"/>
    <w:rsid w:val="0048776F"/>
    <w:rsid w:val="004905F9"/>
    <w:rsid w:val="004938BF"/>
    <w:rsid w:val="00493AD5"/>
    <w:rsid w:val="0049476F"/>
    <w:rsid w:val="00496199"/>
    <w:rsid w:val="00497479"/>
    <w:rsid w:val="004976B9"/>
    <w:rsid w:val="00497760"/>
    <w:rsid w:val="004A078F"/>
    <w:rsid w:val="004A0E5A"/>
    <w:rsid w:val="004A23A2"/>
    <w:rsid w:val="004A3BDB"/>
    <w:rsid w:val="004A4091"/>
    <w:rsid w:val="004A5BB3"/>
    <w:rsid w:val="004A66D9"/>
    <w:rsid w:val="004A6FE5"/>
    <w:rsid w:val="004B38B2"/>
    <w:rsid w:val="004B3B67"/>
    <w:rsid w:val="004B427D"/>
    <w:rsid w:val="004B6B33"/>
    <w:rsid w:val="004B6F41"/>
    <w:rsid w:val="004C1C26"/>
    <w:rsid w:val="004C330C"/>
    <w:rsid w:val="004C4ED0"/>
    <w:rsid w:val="004C5952"/>
    <w:rsid w:val="004C5D69"/>
    <w:rsid w:val="004C6A81"/>
    <w:rsid w:val="004D1E5A"/>
    <w:rsid w:val="004D2D38"/>
    <w:rsid w:val="004D3299"/>
    <w:rsid w:val="004D53B5"/>
    <w:rsid w:val="004E00F5"/>
    <w:rsid w:val="004E0890"/>
    <w:rsid w:val="004E1354"/>
    <w:rsid w:val="004E24F8"/>
    <w:rsid w:val="004E2946"/>
    <w:rsid w:val="004E4B43"/>
    <w:rsid w:val="004E7698"/>
    <w:rsid w:val="004F1113"/>
    <w:rsid w:val="004F54AB"/>
    <w:rsid w:val="004F66DB"/>
    <w:rsid w:val="004F6EB6"/>
    <w:rsid w:val="00503DF0"/>
    <w:rsid w:val="00504547"/>
    <w:rsid w:val="00506FBE"/>
    <w:rsid w:val="00507C47"/>
    <w:rsid w:val="00507DA3"/>
    <w:rsid w:val="00510695"/>
    <w:rsid w:val="00511288"/>
    <w:rsid w:val="005177BC"/>
    <w:rsid w:val="00522FBF"/>
    <w:rsid w:val="00531192"/>
    <w:rsid w:val="005376A8"/>
    <w:rsid w:val="00537AFC"/>
    <w:rsid w:val="00543C2E"/>
    <w:rsid w:val="0054725B"/>
    <w:rsid w:val="00547CF6"/>
    <w:rsid w:val="00552FCF"/>
    <w:rsid w:val="005562A0"/>
    <w:rsid w:val="00557BC6"/>
    <w:rsid w:val="005735CB"/>
    <w:rsid w:val="00573B05"/>
    <w:rsid w:val="00580D47"/>
    <w:rsid w:val="00581B74"/>
    <w:rsid w:val="00583198"/>
    <w:rsid w:val="005863EC"/>
    <w:rsid w:val="00590875"/>
    <w:rsid w:val="005935FE"/>
    <w:rsid w:val="00594494"/>
    <w:rsid w:val="00594A38"/>
    <w:rsid w:val="005974E2"/>
    <w:rsid w:val="00597686"/>
    <w:rsid w:val="005A0779"/>
    <w:rsid w:val="005B3BB7"/>
    <w:rsid w:val="005B640B"/>
    <w:rsid w:val="005B64BE"/>
    <w:rsid w:val="005B7019"/>
    <w:rsid w:val="005C21A4"/>
    <w:rsid w:val="005C3026"/>
    <w:rsid w:val="005C3D07"/>
    <w:rsid w:val="005C3E36"/>
    <w:rsid w:val="005C5DE1"/>
    <w:rsid w:val="005C64DF"/>
    <w:rsid w:val="005C7595"/>
    <w:rsid w:val="005D4FB4"/>
    <w:rsid w:val="005D5D32"/>
    <w:rsid w:val="005D7B82"/>
    <w:rsid w:val="005E0289"/>
    <w:rsid w:val="005E1EB2"/>
    <w:rsid w:val="005E3F67"/>
    <w:rsid w:val="005E58EE"/>
    <w:rsid w:val="005E6F57"/>
    <w:rsid w:val="005E6FFA"/>
    <w:rsid w:val="005E7E33"/>
    <w:rsid w:val="005F2F42"/>
    <w:rsid w:val="005F4AF8"/>
    <w:rsid w:val="005F4D5E"/>
    <w:rsid w:val="005F540D"/>
    <w:rsid w:val="005F64F0"/>
    <w:rsid w:val="00600CB4"/>
    <w:rsid w:val="00607A37"/>
    <w:rsid w:val="00607B70"/>
    <w:rsid w:val="00610454"/>
    <w:rsid w:val="00611799"/>
    <w:rsid w:val="00613A13"/>
    <w:rsid w:val="006210BB"/>
    <w:rsid w:val="00625178"/>
    <w:rsid w:val="006276E7"/>
    <w:rsid w:val="00627E7D"/>
    <w:rsid w:val="0063040C"/>
    <w:rsid w:val="00633D9B"/>
    <w:rsid w:val="00635876"/>
    <w:rsid w:val="0063638F"/>
    <w:rsid w:val="006371AA"/>
    <w:rsid w:val="00645141"/>
    <w:rsid w:val="00647AF5"/>
    <w:rsid w:val="00655602"/>
    <w:rsid w:val="006573B8"/>
    <w:rsid w:val="006604C5"/>
    <w:rsid w:val="00661201"/>
    <w:rsid w:val="006617D2"/>
    <w:rsid w:val="00665A35"/>
    <w:rsid w:val="00666237"/>
    <w:rsid w:val="0066791E"/>
    <w:rsid w:val="00667C98"/>
    <w:rsid w:val="00673E3A"/>
    <w:rsid w:val="0067650C"/>
    <w:rsid w:val="00677F57"/>
    <w:rsid w:val="006827DF"/>
    <w:rsid w:val="0068531E"/>
    <w:rsid w:val="00685675"/>
    <w:rsid w:val="00685A66"/>
    <w:rsid w:val="0068653C"/>
    <w:rsid w:val="00693D73"/>
    <w:rsid w:val="0069575E"/>
    <w:rsid w:val="00695C37"/>
    <w:rsid w:val="006A1AAF"/>
    <w:rsid w:val="006A1E8E"/>
    <w:rsid w:val="006A263E"/>
    <w:rsid w:val="006A52A7"/>
    <w:rsid w:val="006B0644"/>
    <w:rsid w:val="006B0B16"/>
    <w:rsid w:val="006B1D6F"/>
    <w:rsid w:val="006B528B"/>
    <w:rsid w:val="006B5812"/>
    <w:rsid w:val="006C39B2"/>
    <w:rsid w:val="006C6D66"/>
    <w:rsid w:val="006D281E"/>
    <w:rsid w:val="006D4EC9"/>
    <w:rsid w:val="006D5883"/>
    <w:rsid w:val="006D62C9"/>
    <w:rsid w:val="006D7275"/>
    <w:rsid w:val="006E4F73"/>
    <w:rsid w:val="006E5AA9"/>
    <w:rsid w:val="006F6E00"/>
    <w:rsid w:val="00700448"/>
    <w:rsid w:val="00702AD6"/>
    <w:rsid w:val="007100FB"/>
    <w:rsid w:val="00711D2B"/>
    <w:rsid w:val="007134F0"/>
    <w:rsid w:val="00713CD7"/>
    <w:rsid w:val="00716607"/>
    <w:rsid w:val="0072061E"/>
    <w:rsid w:val="00720B8E"/>
    <w:rsid w:val="00722BEC"/>
    <w:rsid w:val="007233BC"/>
    <w:rsid w:val="00724FDC"/>
    <w:rsid w:val="00727F29"/>
    <w:rsid w:val="00730BEF"/>
    <w:rsid w:val="00731BCE"/>
    <w:rsid w:val="0073266E"/>
    <w:rsid w:val="00733F8B"/>
    <w:rsid w:val="00743163"/>
    <w:rsid w:val="007432AF"/>
    <w:rsid w:val="007524BC"/>
    <w:rsid w:val="00752EFE"/>
    <w:rsid w:val="0075465A"/>
    <w:rsid w:val="007557B6"/>
    <w:rsid w:val="007565E6"/>
    <w:rsid w:val="00756694"/>
    <w:rsid w:val="007567F2"/>
    <w:rsid w:val="0075783D"/>
    <w:rsid w:val="00757AC9"/>
    <w:rsid w:val="007621CB"/>
    <w:rsid w:val="00764CAA"/>
    <w:rsid w:val="0076512F"/>
    <w:rsid w:val="00766E0E"/>
    <w:rsid w:val="00770694"/>
    <w:rsid w:val="00770E6D"/>
    <w:rsid w:val="0077149E"/>
    <w:rsid w:val="00771B68"/>
    <w:rsid w:val="00774189"/>
    <w:rsid w:val="00774596"/>
    <w:rsid w:val="00776806"/>
    <w:rsid w:val="0078773B"/>
    <w:rsid w:val="00790A8A"/>
    <w:rsid w:val="00790D06"/>
    <w:rsid w:val="00790D0F"/>
    <w:rsid w:val="00791254"/>
    <w:rsid w:val="007A0CA2"/>
    <w:rsid w:val="007A4C33"/>
    <w:rsid w:val="007A6152"/>
    <w:rsid w:val="007A7430"/>
    <w:rsid w:val="007B10B1"/>
    <w:rsid w:val="007B10C4"/>
    <w:rsid w:val="007B1D64"/>
    <w:rsid w:val="007B39D9"/>
    <w:rsid w:val="007B4A82"/>
    <w:rsid w:val="007C0DA9"/>
    <w:rsid w:val="007C1730"/>
    <w:rsid w:val="007C1D5B"/>
    <w:rsid w:val="007C5240"/>
    <w:rsid w:val="007C700B"/>
    <w:rsid w:val="007D2CB6"/>
    <w:rsid w:val="007D2DAA"/>
    <w:rsid w:val="007E0A17"/>
    <w:rsid w:val="007E0C7D"/>
    <w:rsid w:val="007E1D30"/>
    <w:rsid w:val="007E1DD1"/>
    <w:rsid w:val="007E2FCE"/>
    <w:rsid w:val="007E5BA6"/>
    <w:rsid w:val="007E62B7"/>
    <w:rsid w:val="007F0808"/>
    <w:rsid w:val="007F1F31"/>
    <w:rsid w:val="007F3B91"/>
    <w:rsid w:val="007F6A79"/>
    <w:rsid w:val="00803B36"/>
    <w:rsid w:val="00804744"/>
    <w:rsid w:val="00810851"/>
    <w:rsid w:val="00823DF6"/>
    <w:rsid w:val="0082444F"/>
    <w:rsid w:val="00825D58"/>
    <w:rsid w:val="0083302A"/>
    <w:rsid w:val="00834CBB"/>
    <w:rsid w:val="00835D79"/>
    <w:rsid w:val="008374A6"/>
    <w:rsid w:val="008412E9"/>
    <w:rsid w:val="00842317"/>
    <w:rsid w:val="00844839"/>
    <w:rsid w:val="00845679"/>
    <w:rsid w:val="00845FBA"/>
    <w:rsid w:val="008512AF"/>
    <w:rsid w:val="008556D3"/>
    <w:rsid w:val="00855839"/>
    <w:rsid w:val="00856AAC"/>
    <w:rsid w:val="00860A0A"/>
    <w:rsid w:val="0086124E"/>
    <w:rsid w:val="00862092"/>
    <w:rsid w:val="008653BA"/>
    <w:rsid w:val="008658E4"/>
    <w:rsid w:val="00865B92"/>
    <w:rsid w:val="008664DE"/>
    <w:rsid w:val="0086723B"/>
    <w:rsid w:val="00867A73"/>
    <w:rsid w:val="008700D8"/>
    <w:rsid w:val="00872270"/>
    <w:rsid w:val="00875D67"/>
    <w:rsid w:val="0087643D"/>
    <w:rsid w:val="00881E34"/>
    <w:rsid w:val="00883BCE"/>
    <w:rsid w:val="00884010"/>
    <w:rsid w:val="00892A92"/>
    <w:rsid w:val="008976EA"/>
    <w:rsid w:val="00897A7F"/>
    <w:rsid w:val="008A1105"/>
    <w:rsid w:val="008A2AC0"/>
    <w:rsid w:val="008B27E8"/>
    <w:rsid w:val="008B2E88"/>
    <w:rsid w:val="008B36F2"/>
    <w:rsid w:val="008B42E1"/>
    <w:rsid w:val="008B5A13"/>
    <w:rsid w:val="008D0199"/>
    <w:rsid w:val="008D200C"/>
    <w:rsid w:val="008D3B67"/>
    <w:rsid w:val="008D4EF3"/>
    <w:rsid w:val="008D60C6"/>
    <w:rsid w:val="008E1E6C"/>
    <w:rsid w:val="008E2537"/>
    <w:rsid w:val="008E271C"/>
    <w:rsid w:val="008F102D"/>
    <w:rsid w:val="008F2184"/>
    <w:rsid w:val="008F25F0"/>
    <w:rsid w:val="008F40D2"/>
    <w:rsid w:val="008F507A"/>
    <w:rsid w:val="008F739B"/>
    <w:rsid w:val="009002AD"/>
    <w:rsid w:val="009005D8"/>
    <w:rsid w:val="00900D35"/>
    <w:rsid w:val="009023BD"/>
    <w:rsid w:val="009045F3"/>
    <w:rsid w:val="00905192"/>
    <w:rsid w:val="00910637"/>
    <w:rsid w:val="00911842"/>
    <w:rsid w:val="00912B69"/>
    <w:rsid w:val="00912D94"/>
    <w:rsid w:val="00913312"/>
    <w:rsid w:val="00915096"/>
    <w:rsid w:val="00922D99"/>
    <w:rsid w:val="00923127"/>
    <w:rsid w:val="00931A20"/>
    <w:rsid w:val="0093396C"/>
    <w:rsid w:val="00936410"/>
    <w:rsid w:val="00936E3A"/>
    <w:rsid w:val="00937589"/>
    <w:rsid w:val="009438A1"/>
    <w:rsid w:val="00944015"/>
    <w:rsid w:val="00944E74"/>
    <w:rsid w:val="0094677E"/>
    <w:rsid w:val="00950A1C"/>
    <w:rsid w:val="009527D6"/>
    <w:rsid w:val="00953A1F"/>
    <w:rsid w:val="0096299E"/>
    <w:rsid w:val="00962B1C"/>
    <w:rsid w:val="00966E6B"/>
    <w:rsid w:val="0097001E"/>
    <w:rsid w:val="00975B77"/>
    <w:rsid w:val="00980DD5"/>
    <w:rsid w:val="00985796"/>
    <w:rsid w:val="0099491D"/>
    <w:rsid w:val="009977BE"/>
    <w:rsid w:val="009A0C87"/>
    <w:rsid w:val="009A36A2"/>
    <w:rsid w:val="009A51B3"/>
    <w:rsid w:val="009A5975"/>
    <w:rsid w:val="009B188B"/>
    <w:rsid w:val="009B30D6"/>
    <w:rsid w:val="009C36AA"/>
    <w:rsid w:val="009C50DD"/>
    <w:rsid w:val="009C7B0D"/>
    <w:rsid w:val="009D4968"/>
    <w:rsid w:val="009D7A7D"/>
    <w:rsid w:val="009E0745"/>
    <w:rsid w:val="009E1EA8"/>
    <w:rsid w:val="009E6AE0"/>
    <w:rsid w:val="009F042A"/>
    <w:rsid w:val="00A0242A"/>
    <w:rsid w:val="00A059D2"/>
    <w:rsid w:val="00A1420C"/>
    <w:rsid w:val="00A1456C"/>
    <w:rsid w:val="00A15F29"/>
    <w:rsid w:val="00A17B27"/>
    <w:rsid w:val="00A25F31"/>
    <w:rsid w:val="00A26026"/>
    <w:rsid w:val="00A26E68"/>
    <w:rsid w:val="00A26F6E"/>
    <w:rsid w:val="00A2758A"/>
    <w:rsid w:val="00A30549"/>
    <w:rsid w:val="00A320FF"/>
    <w:rsid w:val="00A33647"/>
    <w:rsid w:val="00A344B7"/>
    <w:rsid w:val="00A4335D"/>
    <w:rsid w:val="00A44ADA"/>
    <w:rsid w:val="00A45958"/>
    <w:rsid w:val="00A46D8A"/>
    <w:rsid w:val="00A503E6"/>
    <w:rsid w:val="00A50D9C"/>
    <w:rsid w:val="00A52350"/>
    <w:rsid w:val="00A52E35"/>
    <w:rsid w:val="00A554F1"/>
    <w:rsid w:val="00A64275"/>
    <w:rsid w:val="00A66102"/>
    <w:rsid w:val="00A73AFC"/>
    <w:rsid w:val="00A74B40"/>
    <w:rsid w:val="00A7790E"/>
    <w:rsid w:val="00A77A56"/>
    <w:rsid w:val="00A82832"/>
    <w:rsid w:val="00A852E7"/>
    <w:rsid w:val="00A9002F"/>
    <w:rsid w:val="00A9129C"/>
    <w:rsid w:val="00A91B05"/>
    <w:rsid w:val="00A9393F"/>
    <w:rsid w:val="00A94383"/>
    <w:rsid w:val="00A94B98"/>
    <w:rsid w:val="00A966FC"/>
    <w:rsid w:val="00A97E89"/>
    <w:rsid w:val="00AA3099"/>
    <w:rsid w:val="00AA5184"/>
    <w:rsid w:val="00AA5585"/>
    <w:rsid w:val="00AA602D"/>
    <w:rsid w:val="00AA6A26"/>
    <w:rsid w:val="00AB15A5"/>
    <w:rsid w:val="00AB1912"/>
    <w:rsid w:val="00AC0342"/>
    <w:rsid w:val="00AC11E2"/>
    <w:rsid w:val="00AC1A8C"/>
    <w:rsid w:val="00AC5121"/>
    <w:rsid w:val="00AC6BD3"/>
    <w:rsid w:val="00AD170C"/>
    <w:rsid w:val="00AD5473"/>
    <w:rsid w:val="00AE2105"/>
    <w:rsid w:val="00AE26B4"/>
    <w:rsid w:val="00AE59C5"/>
    <w:rsid w:val="00AE5E75"/>
    <w:rsid w:val="00AF1040"/>
    <w:rsid w:val="00AF10D4"/>
    <w:rsid w:val="00AF1583"/>
    <w:rsid w:val="00AF3BEB"/>
    <w:rsid w:val="00AF5480"/>
    <w:rsid w:val="00AF78C8"/>
    <w:rsid w:val="00B001F8"/>
    <w:rsid w:val="00B00F5A"/>
    <w:rsid w:val="00B0299D"/>
    <w:rsid w:val="00B03511"/>
    <w:rsid w:val="00B052DC"/>
    <w:rsid w:val="00B06137"/>
    <w:rsid w:val="00B10989"/>
    <w:rsid w:val="00B11128"/>
    <w:rsid w:val="00B13BB4"/>
    <w:rsid w:val="00B17661"/>
    <w:rsid w:val="00B17E8B"/>
    <w:rsid w:val="00B253F6"/>
    <w:rsid w:val="00B2540F"/>
    <w:rsid w:val="00B25E1F"/>
    <w:rsid w:val="00B3130D"/>
    <w:rsid w:val="00B326B5"/>
    <w:rsid w:val="00B3272E"/>
    <w:rsid w:val="00B34277"/>
    <w:rsid w:val="00B4012F"/>
    <w:rsid w:val="00B454BF"/>
    <w:rsid w:val="00B465C1"/>
    <w:rsid w:val="00B52962"/>
    <w:rsid w:val="00B53AB6"/>
    <w:rsid w:val="00B55DC7"/>
    <w:rsid w:val="00B565D1"/>
    <w:rsid w:val="00B57DBE"/>
    <w:rsid w:val="00B60548"/>
    <w:rsid w:val="00B60B3D"/>
    <w:rsid w:val="00B60E8A"/>
    <w:rsid w:val="00B623A8"/>
    <w:rsid w:val="00B64D1E"/>
    <w:rsid w:val="00B67C72"/>
    <w:rsid w:val="00B713AB"/>
    <w:rsid w:val="00B721A9"/>
    <w:rsid w:val="00B7254F"/>
    <w:rsid w:val="00B737CF"/>
    <w:rsid w:val="00B73958"/>
    <w:rsid w:val="00B74DF2"/>
    <w:rsid w:val="00B75698"/>
    <w:rsid w:val="00B77F82"/>
    <w:rsid w:val="00B81430"/>
    <w:rsid w:val="00B833D8"/>
    <w:rsid w:val="00B8350A"/>
    <w:rsid w:val="00B84B33"/>
    <w:rsid w:val="00B91B6A"/>
    <w:rsid w:val="00B93A42"/>
    <w:rsid w:val="00B93ABB"/>
    <w:rsid w:val="00B96B7D"/>
    <w:rsid w:val="00BA0A68"/>
    <w:rsid w:val="00BA1A57"/>
    <w:rsid w:val="00BA1E54"/>
    <w:rsid w:val="00BA229B"/>
    <w:rsid w:val="00BB16F2"/>
    <w:rsid w:val="00BB2514"/>
    <w:rsid w:val="00BB266F"/>
    <w:rsid w:val="00BB350A"/>
    <w:rsid w:val="00BB7342"/>
    <w:rsid w:val="00BB7571"/>
    <w:rsid w:val="00BC2E15"/>
    <w:rsid w:val="00BC3895"/>
    <w:rsid w:val="00BC5626"/>
    <w:rsid w:val="00BC79A4"/>
    <w:rsid w:val="00BC7C56"/>
    <w:rsid w:val="00BD12B2"/>
    <w:rsid w:val="00BD596D"/>
    <w:rsid w:val="00BD7341"/>
    <w:rsid w:val="00BE0B40"/>
    <w:rsid w:val="00BE333A"/>
    <w:rsid w:val="00BE3FC6"/>
    <w:rsid w:val="00BE475D"/>
    <w:rsid w:val="00BE7220"/>
    <w:rsid w:val="00BF01D1"/>
    <w:rsid w:val="00BF26AA"/>
    <w:rsid w:val="00BF5B12"/>
    <w:rsid w:val="00BF5D9D"/>
    <w:rsid w:val="00BF5E8D"/>
    <w:rsid w:val="00BF785C"/>
    <w:rsid w:val="00BF7CB6"/>
    <w:rsid w:val="00C04096"/>
    <w:rsid w:val="00C05F49"/>
    <w:rsid w:val="00C14A44"/>
    <w:rsid w:val="00C17522"/>
    <w:rsid w:val="00C20EF1"/>
    <w:rsid w:val="00C211AE"/>
    <w:rsid w:val="00C21A28"/>
    <w:rsid w:val="00C2225D"/>
    <w:rsid w:val="00C259C4"/>
    <w:rsid w:val="00C32366"/>
    <w:rsid w:val="00C330C7"/>
    <w:rsid w:val="00C33890"/>
    <w:rsid w:val="00C40AFB"/>
    <w:rsid w:val="00C41692"/>
    <w:rsid w:val="00C44C93"/>
    <w:rsid w:val="00C45659"/>
    <w:rsid w:val="00C475D9"/>
    <w:rsid w:val="00C5180D"/>
    <w:rsid w:val="00C51853"/>
    <w:rsid w:val="00C5437B"/>
    <w:rsid w:val="00C6298F"/>
    <w:rsid w:val="00C63208"/>
    <w:rsid w:val="00C6554A"/>
    <w:rsid w:val="00C6773E"/>
    <w:rsid w:val="00C716FF"/>
    <w:rsid w:val="00C76A8D"/>
    <w:rsid w:val="00C80827"/>
    <w:rsid w:val="00C81386"/>
    <w:rsid w:val="00C817C8"/>
    <w:rsid w:val="00C8219D"/>
    <w:rsid w:val="00C860DD"/>
    <w:rsid w:val="00C92111"/>
    <w:rsid w:val="00C95210"/>
    <w:rsid w:val="00CA0111"/>
    <w:rsid w:val="00CA40D9"/>
    <w:rsid w:val="00CA41E0"/>
    <w:rsid w:val="00CA78FE"/>
    <w:rsid w:val="00CB5A2F"/>
    <w:rsid w:val="00CB744E"/>
    <w:rsid w:val="00CC4567"/>
    <w:rsid w:val="00CC5688"/>
    <w:rsid w:val="00CC58AD"/>
    <w:rsid w:val="00CC5CA7"/>
    <w:rsid w:val="00CD0C6C"/>
    <w:rsid w:val="00CD0F06"/>
    <w:rsid w:val="00CD3553"/>
    <w:rsid w:val="00CD5B3B"/>
    <w:rsid w:val="00CE110F"/>
    <w:rsid w:val="00CE1870"/>
    <w:rsid w:val="00CE2B74"/>
    <w:rsid w:val="00CE4DCA"/>
    <w:rsid w:val="00CF1D8F"/>
    <w:rsid w:val="00CF7D90"/>
    <w:rsid w:val="00D00C4D"/>
    <w:rsid w:val="00D00C96"/>
    <w:rsid w:val="00D04A1B"/>
    <w:rsid w:val="00D06549"/>
    <w:rsid w:val="00D06E9C"/>
    <w:rsid w:val="00D07F4C"/>
    <w:rsid w:val="00D10307"/>
    <w:rsid w:val="00D119CE"/>
    <w:rsid w:val="00D11FE7"/>
    <w:rsid w:val="00D125CC"/>
    <w:rsid w:val="00D14AC3"/>
    <w:rsid w:val="00D23C4C"/>
    <w:rsid w:val="00D24DCA"/>
    <w:rsid w:val="00D26188"/>
    <w:rsid w:val="00D27099"/>
    <w:rsid w:val="00D27377"/>
    <w:rsid w:val="00D30B2E"/>
    <w:rsid w:val="00D359AF"/>
    <w:rsid w:val="00D36691"/>
    <w:rsid w:val="00D37ACA"/>
    <w:rsid w:val="00D43727"/>
    <w:rsid w:val="00D47940"/>
    <w:rsid w:val="00D4798A"/>
    <w:rsid w:val="00D47A7D"/>
    <w:rsid w:val="00D47CE4"/>
    <w:rsid w:val="00D500ED"/>
    <w:rsid w:val="00D54DDD"/>
    <w:rsid w:val="00D55765"/>
    <w:rsid w:val="00D56F02"/>
    <w:rsid w:val="00D61004"/>
    <w:rsid w:val="00D62559"/>
    <w:rsid w:val="00D63D9F"/>
    <w:rsid w:val="00D65D15"/>
    <w:rsid w:val="00D73453"/>
    <w:rsid w:val="00D7361F"/>
    <w:rsid w:val="00D74ED2"/>
    <w:rsid w:val="00D7634A"/>
    <w:rsid w:val="00D778C5"/>
    <w:rsid w:val="00D80802"/>
    <w:rsid w:val="00D80CA5"/>
    <w:rsid w:val="00D82968"/>
    <w:rsid w:val="00D82AA0"/>
    <w:rsid w:val="00D8479B"/>
    <w:rsid w:val="00D84F53"/>
    <w:rsid w:val="00D86F1D"/>
    <w:rsid w:val="00D90926"/>
    <w:rsid w:val="00D909EC"/>
    <w:rsid w:val="00D91B7F"/>
    <w:rsid w:val="00D9499F"/>
    <w:rsid w:val="00DA3263"/>
    <w:rsid w:val="00DA3E05"/>
    <w:rsid w:val="00DB0013"/>
    <w:rsid w:val="00DB059E"/>
    <w:rsid w:val="00DB3B03"/>
    <w:rsid w:val="00DC075B"/>
    <w:rsid w:val="00DC12B4"/>
    <w:rsid w:val="00DC3FFD"/>
    <w:rsid w:val="00DC473E"/>
    <w:rsid w:val="00DC4A2F"/>
    <w:rsid w:val="00DC513E"/>
    <w:rsid w:val="00DC5372"/>
    <w:rsid w:val="00DC76EC"/>
    <w:rsid w:val="00DC7B4B"/>
    <w:rsid w:val="00DD0054"/>
    <w:rsid w:val="00DD1126"/>
    <w:rsid w:val="00DD4F4C"/>
    <w:rsid w:val="00DD6971"/>
    <w:rsid w:val="00DE0812"/>
    <w:rsid w:val="00DE6A7D"/>
    <w:rsid w:val="00DE7962"/>
    <w:rsid w:val="00E03AB0"/>
    <w:rsid w:val="00E0489A"/>
    <w:rsid w:val="00E04D51"/>
    <w:rsid w:val="00E05D15"/>
    <w:rsid w:val="00E109E0"/>
    <w:rsid w:val="00E10DEC"/>
    <w:rsid w:val="00E1540E"/>
    <w:rsid w:val="00E1724D"/>
    <w:rsid w:val="00E17258"/>
    <w:rsid w:val="00E17CEF"/>
    <w:rsid w:val="00E302D4"/>
    <w:rsid w:val="00E36303"/>
    <w:rsid w:val="00E4007B"/>
    <w:rsid w:val="00E4529F"/>
    <w:rsid w:val="00E473C4"/>
    <w:rsid w:val="00E52ED1"/>
    <w:rsid w:val="00E52FA4"/>
    <w:rsid w:val="00E562FC"/>
    <w:rsid w:val="00E563D0"/>
    <w:rsid w:val="00E575B2"/>
    <w:rsid w:val="00E61EEF"/>
    <w:rsid w:val="00E62693"/>
    <w:rsid w:val="00E674C4"/>
    <w:rsid w:val="00E71169"/>
    <w:rsid w:val="00E73132"/>
    <w:rsid w:val="00E74A6B"/>
    <w:rsid w:val="00E767A6"/>
    <w:rsid w:val="00E8112B"/>
    <w:rsid w:val="00E82492"/>
    <w:rsid w:val="00E86576"/>
    <w:rsid w:val="00E90609"/>
    <w:rsid w:val="00E93064"/>
    <w:rsid w:val="00E931B1"/>
    <w:rsid w:val="00E93F70"/>
    <w:rsid w:val="00E946FE"/>
    <w:rsid w:val="00E9611F"/>
    <w:rsid w:val="00EA0AC0"/>
    <w:rsid w:val="00EA0F6C"/>
    <w:rsid w:val="00EA1323"/>
    <w:rsid w:val="00EA23DD"/>
    <w:rsid w:val="00EA5003"/>
    <w:rsid w:val="00EA5A50"/>
    <w:rsid w:val="00EA6A70"/>
    <w:rsid w:val="00EA7489"/>
    <w:rsid w:val="00EB137F"/>
    <w:rsid w:val="00EB3057"/>
    <w:rsid w:val="00EB50E6"/>
    <w:rsid w:val="00EC0265"/>
    <w:rsid w:val="00EC178F"/>
    <w:rsid w:val="00EC2524"/>
    <w:rsid w:val="00ED4181"/>
    <w:rsid w:val="00ED6EA5"/>
    <w:rsid w:val="00EE0708"/>
    <w:rsid w:val="00EE0998"/>
    <w:rsid w:val="00EE14D9"/>
    <w:rsid w:val="00EE2F6A"/>
    <w:rsid w:val="00EE3C27"/>
    <w:rsid w:val="00EE3E60"/>
    <w:rsid w:val="00EE7B23"/>
    <w:rsid w:val="00EE7CA2"/>
    <w:rsid w:val="00EE7CFB"/>
    <w:rsid w:val="00EF3327"/>
    <w:rsid w:val="00EF7C60"/>
    <w:rsid w:val="00F054A6"/>
    <w:rsid w:val="00F070F6"/>
    <w:rsid w:val="00F11B6F"/>
    <w:rsid w:val="00F124D2"/>
    <w:rsid w:val="00F161E5"/>
    <w:rsid w:val="00F2108E"/>
    <w:rsid w:val="00F2268F"/>
    <w:rsid w:val="00F249DD"/>
    <w:rsid w:val="00F26021"/>
    <w:rsid w:val="00F2612F"/>
    <w:rsid w:val="00F27ADF"/>
    <w:rsid w:val="00F30CD3"/>
    <w:rsid w:val="00F3115D"/>
    <w:rsid w:val="00F315EE"/>
    <w:rsid w:val="00F3395F"/>
    <w:rsid w:val="00F35010"/>
    <w:rsid w:val="00F36184"/>
    <w:rsid w:val="00F41B17"/>
    <w:rsid w:val="00F43EBB"/>
    <w:rsid w:val="00F45262"/>
    <w:rsid w:val="00F4671F"/>
    <w:rsid w:val="00F47E17"/>
    <w:rsid w:val="00F509A6"/>
    <w:rsid w:val="00F5183B"/>
    <w:rsid w:val="00F51D07"/>
    <w:rsid w:val="00F54259"/>
    <w:rsid w:val="00F62071"/>
    <w:rsid w:val="00F62312"/>
    <w:rsid w:val="00F642CA"/>
    <w:rsid w:val="00F6585B"/>
    <w:rsid w:val="00F67D20"/>
    <w:rsid w:val="00F736F9"/>
    <w:rsid w:val="00F73B2C"/>
    <w:rsid w:val="00F7646C"/>
    <w:rsid w:val="00F77B6A"/>
    <w:rsid w:val="00F806BC"/>
    <w:rsid w:val="00F8232F"/>
    <w:rsid w:val="00F921E2"/>
    <w:rsid w:val="00F93196"/>
    <w:rsid w:val="00F9442B"/>
    <w:rsid w:val="00F96D35"/>
    <w:rsid w:val="00F9771F"/>
    <w:rsid w:val="00FA2CAC"/>
    <w:rsid w:val="00FA3FDE"/>
    <w:rsid w:val="00FA4035"/>
    <w:rsid w:val="00FA4092"/>
    <w:rsid w:val="00FA49AB"/>
    <w:rsid w:val="00FA53A7"/>
    <w:rsid w:val="00FB0246"/>
    <w:rsid w:val="00FB0D47"/>
    <w:rsid w:val="00FB1CD1"/>
    <w:rsid w:val="00FB2015"/>
    <w:rsid w:val="00FB236E"/>
    <w:rsid w:val="00FB4674"/>
    <w:rsid w:val="00FB5389"/>
    <w:rsid w:val="00FB6D27"/>
    <w:rsid w:val="00FB6E0C"/>
    <w:rsid w:val="00FB714D"/>
    <w:rsid w:val="00FB73C0"/>
    <w:rsid w:val="00FC0E3C"/>
    <w:rsid w:val="00FC14AE"/>
    <w:rsid w:val="00FC4284"/>
    <w:rsid w:val="00FC5DF9"/>
    <w:rsid w:val="00FC6383"/>
    <w:rsid w:val="00FC662A"/>
    <w:rsid w:val="00FD3D51"/>
    <w:rsid w:val="00FD4C6C"/>
    <w:rsid w:val="00FD6EDC"/>
    <w:rsid w:val="00FE2F2C"/>
    <w:rsid w:val="00FE3BBE"/>
    <w:rsid w:val="00FE64C6"/>
    <w:rsid w:val="00FE7943"/>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5E4BE3"/>
  <w15:docId w15:val="{20AAAE41-A8D3-4D67-8B39-CC961428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DCA"/>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2A7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rPr>
      <w:rFonts w:ascii="Cambria" w:hAnsi="Cambria"/>
      <w:sz w:val="24"/>
      <w:szCs w:val="24"/>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rPr>
      <w:rFonts w:ascii="Cambria" w:hAnsi="Cambria"/>
      <w:sz w:val="24"/>
      <w:szCs w:val="24"/>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C5D69"/>
    <w:rPr>
      <w:color w:val="0000FF"/>
      <w:u w:val="single"/>
    </w:rPr>
  </w:style>
  <w:style w:type="paragraph" w:styleId="ListParagraph">
    <w:name w:val="List Paragraph"/>
    <w:basedOn w:val="Normal"/>
    <w:link w:val="ListParagraphChar"/>
    <w:uiPriority w:val="34"/>
    <w:qFormat/>
    <w:rsid w:val="00980DD5"/>
    <w:pPr>
      <w:ind w:left="720"/>
      <w:contextualSpacing/>
    </w:pPr>
  </w:style>
  <w:style w:type="paragraph" w:customStyle="1" w:styleId="S9-appx">
    <w:name w:val="S9 - appx"/>
    <w:basedOn w:val="Normal"/>
    <w:rsid w:val="00DE0812"/>
    <w:pPr>
      <w:spacing w:before="120" w:after="240" w:line="240" w:lineRule="auto"/>
      <w:ind w:left="0"/>
      <w:jc w:val="center"/>
    </w:pPr>
    <w:rPr>
      <w:rFonts w:ascii="Times New Roman" w:eastAsia="Times New Roman" w:hAnsi="Times New Roman"/>
      <w:b/>
      <w:sz w:val="28"/>
      <w:szCs w:val="20"/>
    </w:rPr>
  </w:style>
  <w:style w:type="character" w:styleId="CommentReference">
    <w:name w:val="annotation reference"/>
    <w:basedOn w:val="DefaultParagraphFont"/>
    <w:uiPriority w:val="99"/>
    <w:semiHidden/>
    <w:unhideWhenUsed/>
    <w:rsid w:val="002E423E"/>
    <w:rPr>
      <w:sz w:val="16"/>
      <w:szCs w:val="16"/>
    </w:rPr>
  </w:style>
  <w:style w:type="paragraph" w:styleId="CommentText">
    <w:name w:val="annotation text"/>
    <w:basedOn w:val="Normal"/>
    <w:link w:val="CommentTextChar"/>
    <w:uiPriority w:val="99"/>
    <w:unhideWhenUsed/>
    <w:rsid w:val="002E423E"/>
    <w:pPr>
      <w:spacing w:line="240" w:lineRule="auto"/>
    </w:pPr>
    <w:rPr>
      <w:sz w:val="20"/>
      <w:szCs w:val="20"/>
    </w:rPr>
  </w:style>
  <w:style w:type="character" w:customStyle="1" w:styleId="CommentTextChar">
    <w:name w:val="Comment Text Char"/>
    <w:basedOn w:val="DefaultParagraphFont"/>
    <w:link w:val="CommentText"/>
    <w:uiPriority w:val="99"/>
    <w:rsid w:val="002E423E"/>
    <w:rPr>
      <w:rFonts w:ascii="Trebuchet MS" w:hAnsi="Trebuchet MS"/>
    </w:rPr>
  </w:style>
  <w:style w:type="paragraph" w:styleId="CommentSubject">
    <w:name w:val="annotation subject"/>
    <w:basedOn w:val="CommentText"/>
    <w:next w:val="CommentText"/>
    <w:link w:val="CommentSubjectChar"/>
    <w:uiPriority w:val="99"/>
    <w:semiHidden/>
    <w:unhideWhenUsed/>
    <w:rsid w:val="002E423E"/>
    <w:rPr>
      <w:b/>
      <w:bCs/>
    </w:rPr>
  </w:style>
  <w:style w:type="character" w:customStyle="1" w:styleId="CommentSubjectChar">
    <w:name w:val="Comment Subject Char"/>
    <w:basedOn w:val="CommentTextChar"/>
    <w:link w:val="CommentSubject"/>
    <w:uiPriority w:val="99"/>
    <w:semiHidden/>
    <w:rsid w:val="002E423E"/>
    <w:rPr>
      <w:rFonts w:ascii="Trebuchet MS" w:hAnsi="Trebuchet MS"/>
      <w:b/>
      <w:bCs/>
    </w:rPr>
  </w:style>
  <w:style w:type="character" w:customStyle="1" w:styleId="do1">
    <w:name w:val="do1"/>
    <w:basedOn w:val="DefaultParagraphFont"/>
    <w:rsid w:val="00F43EBB"/>
    <w:rPr>
      <w:b/>
      <w:bCs/>
    </w:rPr>
  </w:style>
  <w:style w:type="paragraph" w:customStyle="1" w:styleId="CaracterCaracter">
    <w:name w:val="Caracter Caracter"/>
    <w:basedOn w:val="Normal"/>
    <w:rsid w:val="00F43EBB"/>
    <w:pPr>
      <w:spacing w:after="0" w:line="240" w:lineRule="auto"/>
      <w:ind w:left="0"/>
      <w:jc w:val="left"/>
    </w:pPr>
    <w:rPr>
      <w:rFonts w:ascii="Times New Roman" w:eastAsia="Times New Roman" w:hAnsi="Times New Roman"/>
      <w:sz w:val="24"/>
      <w:szCs w:val="24"/>
      <w:lang w:val="pl-PL" w:eastAsia="pl-PL"/>
    </w:rPr>
  </w:style>
  <w:style w:type="character" w:customStyle="1" w:styleId="tpa1">
    <w:name w:val="tpa1"/>
    <w:basedOn w:val="DefaultParagraphFont"/>
    <w:rsid w:val="00F43EBB"/>
  </w:style>
  <w:style w:type="paragraph" w:customStyle="1" w:styleId="CaracterCaracterCharCharCaracterCaracterCharCharCaracterCaracter">
    <w:name w:val="Caracter Caracter Char Char Caracter Caracter Char Char Caracter Caracter"/>
    <w:basedOn w:val="Normal"/>
    <w:rsid w:val="009023BD"/>
    <w:pPr>
      <w:spacing w:after="0" w:line="240" w:lineRule="auto"/>
      <w:ind w:left="0"/>
      <w:jc w:val="left"/>
    </w:pPr>
    <w:rPr>
      <w:rFonts w:ascii="Times New Roman" w:eastAsia="Times New Roman" w:hAnsi="Times New Roman"/>
      <w:sz w:val="24"/>
      <w:szCs w:val="24"/>
      <w:lang w:val="pl-PL" w:eastAsia="pl-PL"/>
    </w:rPr>
  </w:style>
  <w:style w:type="paragraph" w:styleId="List4">
    <w:name w:val="List 4"/>
    <w:basedOn w:val="Normal"/>
    <w:rsid w:val="007432AF"/>
    <w:pPr>
      <w:spacing w:after="0" w:line="240" w:lineRule="auto"/>
      <w:ind w:left="1440" w:hanging="360"/>
      <w:jc w:val="left"/>
    </w:pPr>
    <w:rPr>
      <w:rFonts w:ascii="Times New Roman" w:eastAsia="Times New Roman" w:hAnsi="Times New Roman"/>
      <w:sz w:val="24"/>
      <w:szCs w:val="24"/>
    </w:rPr>
  </w:style>
  <w:style w:type="paragraph" w:styleId="List2">
    <w:name w:val="List 2"/>
    <w:basedOn w:val="Normal"/>
    <w:rsid w:val="007432AF"/>
    <w:pPr>
      <w:spacing w:after="0" w:line="240" w:lineRule="auto"/>
      <w:ind w:left="720" w:hanging="360"/>
      <w:contextualSpacing/>
      <w:jc w:val="left"/>
    </w:pPr>
    <w:rPr>
      <w:rFonts w:ascii="Times New Roman" w:hAnsi="Times New Roman"/>
      <w:sz w:val="24"/>
      <w:szCs w:val="24"/>
    </w:rPr>
  </w:style>
  <w:style w:type="paragraph" w:customStyle="1" w:styleId="NormalWeb2">
    <w:name w:val="Normal (Web)2"/>
    <w:basedOn w:val="Normal"/>
    <w:rsid w:val="007432AF"/>
    <w:pPr>
      <w:spacing w:before="105" w:after="105" w:line="240" w:lineRule="auto"/>
      <w:ind w:left="105" w:right="105"/>
      <w:jc w:val="left"/>
    </w:pPr>
    <w:rPr>
      <w:rFonts w:ascii="Times New Roman" w:eastAsia="Times New Roman" w:hAnsi="Times New Roman"/>
      <w:sz w:val="24"/>
      <w:szCs w:val="24"/>
      <w:lang w:val="ro-RO" w:eastAsia="ro-RO"/>
    </w:rPr>
  </w:style>
  <w:style w:type="paragraph" w:styleId="BodyText">
    <w:name w:val="Body Text"/>
    <w:basedOn w:val="Normal"/>
    <w:link w:val="BodyTextChar"/>
    <w:rsid w:val="00F5183B"/>
    <w:pPr>
      <w:spacing w:line="240" w:lineRule="auto"/>
      <w:ind w:left="0"/>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
    <w:rsid w:val="00F5183B"/>
    <w:rPr>
      <w:rFonts w:ascii="Times New Roman" w:eastAsia="Times New Roman" w:hAnsi="Times New Roman"/>
      <w:sz w:val="24"/>
      <w:szCs w:val="24"/>
      <w:lang w:val="ro-RO" w:eastAsia="ro-RO"/>
    </w:rPr>
  </w:style>
  <w:style w:type="paragraph" w:styleId="ListBullet3">
    <w:name w:val="List Bullet 3"/>
    <w:basedOn w:val="Normal"/>
    <w:autoRedefine/>
    <w:rsid w:val="00F5183B"/>
    <w:pPr>
      <w:numPr>
        <w:numId w:val="1"/>
      </w:numPr>
      <w:spacing w:after="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175D8C"/>
    <w:pPr>
      <w:spacing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75D8C"/>
    <w:rPr>
      <w:rFonts w:ascii="Times New Roman" w:eastAsia="Times New Roman" w:hAnsi="Times New Roman"/>
      <w:sz w:val="24"/>
      <w:szCs w:val="24"/>
    </w:rPr>
  </w:style>
  <w:style w:type="paragraph" w:customStyle="1" w:styleId="titlu">
    <w:name w:val="titlu"/>
    <w:basedOn w:val="Normal"/>
    <w:rsid w:val="00D82AA0"/>
    <w:pPr>
      <w:spacing w:after="0" w:line="360" w:lineRule="atLeast"/>
      <w:ind w:left="0"/>
    </w:pPr>
    <w:rPr>
      <w:rFonts w:ascii="Tahoma" w:eastAsia="Times New Roman" w:hAnsi="Tahoma" w:cs="Tahoma"/>
      <w:b/>
      <w:bCs/>
      <w:color w:val="0099CC"/>
      <w:sz w:val="21"/>
      <w:szCs w:val="21"/>
      <w:lang w:eastAsia="ja-JP"/>
    </w:rPr>
  </w:style>
  <w:style w:type="paragraph" w:customStyle="1" w:styleId="Outline2">
    <w:name w:val="Outline2"/>
    <w:basedOn w:val="Normal"/>
    <w:rsid w:val="00F806BC"/>
    <w:pPr>
      <w:numPr>
        <w:ilvl w:val="1"/>
      </w:numPr>
      <w:tabs>
        <w:tab w:val="num" w:pos="864"/>
      </w:tabs>
      <w:spacing w:before="240" w:after="0" w:line="240" w:lineRule="auto"/>
      <w:ind w:left="864" w:hanging="504"/>
      <w:jc w:val="left"/>
    </w:pPr>
    <w:rPr>
      <w:rFonts w:ascii="Times New Roman" w:eastAsia="Times New Roman" w:hAnsi="Times New Roman"/>
      <w:kern w:val="28"/>
      <w:sz w:val="24"/>
      <w:szCs w:val="20"/>
    </w:rPr>
  </w:style>
  <w:style w:type="paragraph" w:customStyle="1" w:styleId="CaracterCaracter0">
    <w:name w:val="Caracter Caracter"/>
    <w:basedOn w:val="Normal"/>
    <w:rsid w:val="00BC5626"/>
    <w:pPr>
      <w:spacing w:after="0" w:line="240" w:lineRule="auto"/>
      <w:ind w:left="0"/>
      <w:jc w:val="left"/>
    </w:pPr>
    <w:rPr>
      <w:rFonts w:ascii="Times New Roman" w:eastAsia="Times New Roman" w:hAnsi="Times New Roman"/>
      <w:sz w:val="24"/>
      <w:szCs w:val="24"/>
      <w:lang w:val="pl-PL" w:eastAsia="pl-PL"/>
    </w:rPr>
  </w:style>
  <w:style w:type="paragraph" w:styleId="NormalWeb">
    <w:name w:val="Normal (Web)"/>
    <w:basedOn w:val="Normal"/>
    <w:uiPriority w:val="99"/>
    <w:semiHidden/>
    <w:unhideWhenUsed/>
    <w:rsid w:val="007F6A79"/>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apple-converted-space">
    <w:name w:val="apple-converted-space"/>
    <w:basedOn w:val="DefaultParagraphFont"/>
    <w:rsid w:val="007F6A79"/>
  </w:style>
  <w:style w:type="character" w:customStyle="1" w:styleId="ListParagraphChar">
    <w:name w:val="List Paragraph Char"/>
    <w:basedOn w:val="DefaultParagraphFont"/>
    <w:link w:val="ListParagraph"/>
    <w:uiPriority w:val="34"/>
    <w:locked/>
    <w:rsid w:val="00720B8E"/>
    <w:rPr>
      <w:rFonts w:ascii="Trebuchet MS" w:hAnsi="Trebuchet MS"/>
      <w:sz w:val="22"/>
      <w:szCs w:val="22"/>
    </w:rPr>
  </w:style>
  <w:style w:type="character" w:customStyle="1" w:styleId="CharacterStyle1">
    <w:name w:val="Character Style 1"/>
    <w:rsid w:val="00D47A7D"/>
    <w:rPr>
      <w:sz w:val="20"/>
      <w:szCs w:val="20"/>
    </w:rPr>
  </w:style>
  <w:style w:type="paragraph" w:styleId="IntenseQuote">
    <w:name w:val="Intense Quote"/>
    <w:basedOn w:val="Normal"/>
    <w:next w:val="Normal"/>
    <w:link w:val="IntenseQuoteChar"/>
    <w:uiPriority w:val="60"/>
    <w:qFormat/>
    <w:rsid w:val="00F161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F161E5"/>
    <w:rPr>
      <w:rFonts w:ascii="Trebuchet MS" w:hAnsi="Trebuchet MS"/>
      <w:b/>
      <w:bCs/>
      <w:i/>
      <w:iCs/>
      <w:color w:val="4F81BD" w:themeColor="accent1"/>
      <w:sz w:val="22"/>
      <w:szCs w:val="22"/>
    </w:rPr>
  </w:style>
  <w:style w:type="paragraph" w:customStyle="1" w:styleId="Default">
    <w:name w:val="Default"/>
    <w:rsid w:val="00B03511"/>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2A74E2"/>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BC7C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7C56"/>
    <w:rPr>
      <w:rFonts w:ascii="Consolas" w:hAnsi="Consolas"/>
    </w:rPr>
  </w:style>
  <w:style w:type="table" w:styleId="GridTable4-Accent1">
    <w:name w:val="Grid Table 4 Accent 1"/>
    <w:basedOn w:val="TableNormal"/>
    <w:uiPriority w:val="49"/>
    <w:rsid w:val="000129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71"/>
    <w:semiHidden/>
    <w:rsid w:val="00335640"/>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470">
      <w:bodyDiv w:val="1"/>
      <w:marLeft w:val="0"/>
      <w:marRight w:val="0"/>
      <w:marTop w:val="0"/>
      <w:marBottom w:val="0"/>
      <w:divBdr>
        <w:top w:val="none" w:sz="0" w:space="0" w:color="auto"/>
        <w:left w:val="none" w:sz="0" w:space="0" w:color="auto"/>
        <w:bottom w:val="none" w:sz="0" w:space="0" w:color="auto"/>
        <w:right w:val="none" w:sz="0" w:space="0" w:color="auto"/>
      </w:divBdr>
    </w:div>
    <w:div w:id="30503095">
      <w:bodyDiv w:val="1"/>
      <w:marLeft w:val="0"/>
      <w:marRight w:val="0"/>
      <w:marTop w:val="0"/>
      <w:marBottom w:val="0"/>
      <w:divBdr>
        <w:top w:val="none" w:sz="0" w:space="0" w:color="auto"/>
        <w:left w:val="none" w:sz="0" w:space="0" w:color="auto"/>
        <w:bottom w:val="none" w:sz="0" w:space="0" w:color="auto"/>
        <w:right w:val="none" w:sz="0" w:space="0" w:color="auto"/>
      </w:divBdr>
    </w:div>
    <w:div w:id="67074375">
      <w:bodyDiv w:val="1"/>
      <w:marLeft w:val="0"/>
      <w:marRight w:val="0"/>
      <w:marTop w:val="0"/>
      <w:marBottom w:val="0"/>
      <w:divBdr>
        <w:top w:val="none" w:sz="0" w:space="0" w:color="auto"/>
        <w:left w:val="none" w:sz="0" w:space="0" w:color="auto"/>
        <w:bottom w:val="none" w:sz="0" w:space="0" w:color="auto"/>
        <w:right w:val="none" w:sz="0" w:space="0" w:color="auto"/>
      </w:divBdr>
    </w:div>
    <w:div w:id="115367773">
      <w:bodyDiv w:val="1"/>
      <w:marLeft w:val="0"/>
      <w:marRight w:val="0"/>
      <w:marTop w:val="0"/>
      <w:marBottom w:val="0"/>
      <w:divBdr>
        <w:top w:val="none" w:sz="0" w:space="0" w:color="auto"/>
        <w:left w:val="none" w:sz="0" w:space="0" w:color="auto"/>
        <w:bottom w:val="none" w:sz="0" w:space="0" w:color="auto"/>
        <w:right w:val="none" w:sz="0" w:space="0" w:color="auto"/>
      </w:divBdr>
    </w:div>
    <w:div w:id="136653260">
      <w:bodyDiv w:val="1"/>
      <w:marLeft w:val="0"/>
      <w:marRight w:val="0"/>
      <w:marTop w:val="0"/>
      <w:marBottom w:val="0"/>
      <w:divBdr>
        <w:top w:val="none" w:sz="0" w:space="0" w:color="auto"/>
        <w:left w:val="none" w:sz="0" w:space="0" w:color="auto"/>
        <w:bottom w:val="none" w:sz="0" w:space="0" w:color="auto"/>
        <w:right w:val="none" w:sz="0" w:space="0" w:color="auto"/>
      </w:divBdr>
      <w:divsChild>
        <w:div w:id="2056081123">
          <w:marLeft w:val="0"/>
          <w:marRight w:val="0"/>
          <w:marTop w:val="0"/>
          <w:marBottom w:val="0"/>
          <w:divBdr>
            <w:top w:val="none" w:sz="0" w:space="0" w:color="auto"/>
            <w:left w:val="none" w:sz="0" w:space="0" w:color="auto"/>
            <w:bottom w:val="none" w:sz="0" w:space="0" w:color="auto"/>
            <w:right w:val="none" w:sz="0" w:space="0" w:color="auto"/>
          </w:divBdr>
          <w:divsChild>
            <w:div w:id="1004018253">
              <w:marLeft w:val="0"/>
              <w:marRight w:val="0"/>
              <w:marTop w:val="0"/>
              <w:marBottom w:val="0"/>
              <w:divBdr>
                <w:top w:val="none" w:sz="0" w:space="0" w:color="auto"/>
                <w:left w:val="none" w:sz="0" w:space="0" w:color="auto"/>
                <w:bottom w:val="none" w:sz="0" w:space="0" w:color="auto"/>
                <w:right w:val="none" w:sz="0" w:space="0" w:color="auto"/>
              </w:divBdr>
              <w:divsChild>
                <w:div w:id="1168253983">
                  <w:marLeft w:val="60"/>
                  <w:marRight w:val="0"/>
                  <w:marTop w:val="0"/>
                  <w:marBottom w:val="0"/>
                  <w:divBdr>
                    <w:top w:val="none" w:sz="0" w:space="0" w:color="auto"/>
                    <w:left w:val="none" w:sz="0" w:space="0" w:color="auto"/>
                    <w:bottom w:val="none" w:sz="0" w:space="0" w:color="auto"/>
                    <w:right w:val="none" w:sz="0" w:space="0" w:color="auto"/>
                  </w:divBdr>
                  <w:divsChild>
                    <w:div w:id="2040933571">
                      <w:marLeft w:val="0"/>
                      <w:marRight w:val="0"/>
                      <w:marTop w:val="0"/>
                      <w:marBottom w:val="0"/>
                      <w:divBdr>
                        <w:top w:val="none" w:sz="0" w:space="0" w:color="auto"/>
                        <w:left w:val="none" w:sz="0" w:space="0" w:color="auto"/>
                        <w:bottom w:val="none" w:sz="0" w:space="0" w:color="auto"/>
                        <w:right w:val="none" w:sz="0" w:space="0" w:color="auto"/>
                      </w:divBdr>
                      <w:divsChild>
                        <w:div w:id="1256327285">
                          <w:marLeft w:val="0"/>
                          <w:marRight w:val="0"/>
                          <w:marTop w:val="0"/>
                          <w:marBottom w:val="0"/>
                          <w:divBdr>
                            <w:top w:val="none" w:sz="0" w:space="0" w:color="auto"/>
                            <w:left w:val="none" w:sz="0" w:space="0" w:color="auto"/>
                            <w:bottom w:val="none" w:sz="0" w:space="0" w:color="auto"/>
                            <w:right w:val="none" w:sz="0" w:space="0" w:color="auto"/>
                          </w:divBdr>
                          <w:divsChild>
                            <w:div w:id="643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7651">
      <w:bodyDiv w:val="1"/>
      <w:marLeft w:val="0"/>
      <w:marRight w:val="0"/>
      <w:marTop w:val="0"/>
      <w:marBottom w:val="0"/>
      <w:divBdr>
        <w:top w:val="none" w:sz="0" w:space="0" w:color="auto"/>
        <w:left w:val="none" w:sz="0" w:space="0" w:color="auto"/>
        <w:bottom w:val="none" w:sz="0" w:space="0" w:color="auto"/>
        <w:right w:val="none" w:sz="0" w:space="0" w:color="auto"/>
      </w:divBdr>
    </w:div>
    <w:div w:id="147551844">
      <w:bodyDiv w:val="1"/>
      <w:marLeft w:val="0"/>
      <w:marRight w:val="0"/>
      <w:marTop w:val="0"/>
      <w:marBottom w:val="0"/>
      <w:divBdr>
        <w:top w:val="none" w:sz="0" w:space="0" w:color="auto"/>
        <w:left w:val="none" w:sz="0" w:space="0" w:color="auto"/>
        <w:bottom w:val="none" w:sz="0" w:space="0" w:color="auto"/>
        <w:right w:val="none" w:sz="0" w:space="0" w:color="auto"/>
      </w:divBdr>
    </w:div>
    <w:div w:id="213011323">
      <w:bodyDiv w:val="1"/>
      <w:marLeft w:val="0"/>
      <w:marRight w:val="0"/>
      <w:marTop w:val="0"/>
      <w:marBottom w:val="0"/>
      <w:divBdr>
        <w:top w:val="none" w:sz="0" w:space="0" w:color="auto"/>
        <w:left w:val="none" w:sz="0" w:space="0" w:color="auto"/>
        <w:bottom w:val="none" w:sz="0" w:space="0" w:color="auto"/>
        <w:right w:val="none" w:sz="0" w:space="0" w:color="auto"/>
      </w:divBdr>
    </w:div>
    <w:div w:id="259727299">
      <w:bodyDiv w:val="1"/>
      <w:marLeft w:val="0"/>
      <w:marRight w:val="0"/>
      <w:marTop w:val="0"/>
      <w:marBottom w:val="0"/>
      <w:divBdr>
        <w:top w:val="none" w:sz="0" w:space="0" w:color="auto"/>
        <w:left w:val="none" w:sz="0" w:space="0" w:color="auto"/>
        <w:bottom w:val="none" w:sz="0" w:space="0" w:color="auto"/>
        <w:right w:val="none" w:sz="0" w:space="0" w:color="auto"/>
      </w:divBdr>
    </w:div>
    <w:div w:id="267740223">
      <w:bodyDiv w:val="1"/>
      <w:marLeft w:val="0"/>
      <w:marRight w:val="0"/>
      <w:marTop w:val="0"/>
      <w:marBottom w:val="0"/>
      <w:divBdr>
        <w:top w:val="none" w:sz="0" w:space="0" w:color="auto"/>
        <w:left w:val="none" w:sz="0" w:space="0" w:color="auto"/>
        <w:bottom w:val="none" w:sz="0" w:space="0" w:color="auto"/>
        <w:right w:val="none" w:sz="0" w:space="0" w:color="auto"/>
      </w:divBdr>
    </w:div>
    <w:div w:id="269049638">
      <w:bodyDiv w:val="1"/>
      <w:marLeft w:val="0"/>
      <w:marRight w:val="0"/>
      <w:marTop w:val="0"/>
      <w:marBottom w:val="0"/>
      <w:divBdr>
        <w:top w:val="none" w:sz="0" w:space="0" w:color="auto"/>
        <w:left w:val="none" w:sz="0" w:space="0" w:color="auto"/>
        <w:bottom w:val="none" w:sz="0" w:space="0" w:color="auto"/>
        <w:right w:val="none" w:sz="0" w:space="0" w:color="auto"/>
      </w:divBdr>
    </w:div>
    <w:div w:id="285160673">
      <w:bodyDiv w:val="1"/>
      <w:marLeft w:val="0"/>
      <w:marRight w:val="0"/>
      <w:marTop w:val="0"/>
      <w:marBottom w:val="0"/>
      <w:divBdr>
        <w:top w:val="none" w:sz="0" w:space="0" w:color="auto"/>
        <w:left w:val="none" w:sz="0" w:space="0" w:color="auto"/>
        <w:bottom w:val="none" w:sz="0" w:space="0" w:color="auto"/>
        <w:right w:val="none" w:sz="0" w:space="0" w:color="auto"/>
      </w:divBdr>
    </w:div>
    <w:div w:id="308829985">
      <w:bodyDiv w:val="1"/>
      <w:marLeft w:val="0"/>
      <w:marRight w:val="0"/>
      <w:marTop w:val="0"/>
      <w:marBottom w:val="0"/>
      <w:divBdr>
        <w:top w:val="none" w:sz="0" w:space="0" w:color="auto"/>
        <w:left w:val="none" w:sz="0" w:space="0" w:color="auto"/>
        <w:bottom w:val="none" w:sz="0" w:space="0" w:color="auto"/>
        <w:right w:val="none" w:sz="0" w:space="0" w:color="auto"/>
      </w:divBdr>
    </w:div>
    <w:div w:id="323241226">
      <w:bodyDiv w:val="1"/>
      <w:marLeft w:val="0"/>
      <w:marRight w:val="0"/>
      <w:marTop w:val="0"/>
      <w:marBottom w:val="0"/>
      <w:divBdr>
        <w:top w:val="none" w:sz="0" w:space="0" w:color="auto"/>
        <w:left w:val="none" w:sz="0" w:space="0" w:color="auto"/>
        <w:bottom w:val="none" w:sz="0" w:space="0" w:color="auto"/>
        <w:right w:val="none" w:sz="0" w:space="0" w:color="auto"/>
      </w:divBdr>
    </w:div>
    <w:div w:id="337974146">
      <w:bodyDiv w:val="1"/>
      <w:marLeft w:val="0"/>
      <w:marRight w:val="0"/>
      <w:marTop w:val="0"/>
      <w:marBottom w:val="0"/>
      <w:divBdr>
        <w:top w:val="none" w:sz="0" w:space="0" w:color="auto"/>
        <w:left w:val="none" w:sz="0" w:space="0" w:color="auto"/>
        <w:bottom w:val="none" w:sz="0" w:space="0" w:color="auto"/>
        <w:right w:val="none" w:sz="0" w:space="0" w:color="auto"/>
      </w:divBdr>
    </w:div>
    <w:div w:id="393966745">
      <w:bodyDiv w:val="1"/>
      <w:marLeft w:val="0"/>
      <w:marRight w:val="0"/>
      <w:marTop w:val="0"/>
      <w:marBottom w:val="0"/>
      <w:divBdr>
        <w:top w:val="none" w:sz="0" w:space="0" w:color="auto"/>
        <w:left w:val="none" w:sz="0" w:space="0" w:color="auto"/>
        <w:bottom w:val="none" w:sz="0" w:space="0" w:color="auto"/>
        <w:right w:val="none" w:sz="0" w:space="0" w:color="auto"/>
      </w:divBdr>
    </w:div>
    <w:div w:id="405999903">
      <w:bodyDiv w:val="1"/>
      <w:marLeft w:val="0"/>
      <w:marRight w:val="0"/>
      <w:marTop w:val="0"/>
      <w:marBottom w:val="0"/>
      <w:divBdr>
        <w:top w:val="none" w:sz="0" w:space="0" w:color="auto"/>
        <w:left w:val="none" w:sz="0" w:space="0" w:color="auto"/>
        <w:bottom w:val="none" w:sz="0" w:space="0" w:color="auto"/>
        <w:right w:val="none" w:sz="0" w:space="0" w:color="auto"/>
      </w:divBdr>
    </w:div>
    <w:div w:id="416178044">
      <w:bodyDiv w:val="1"/>
      <w:marLeft w:val="0"/>
      <w:marRight w:val="0"/>
      <w:marTop w:val="0"/>
      <w:marBottom w:val="0"/>
      <w:divBdr>
        <w:top w:val="none" w:sz="0" w:space="0" w:color="auto"/>
        <w:left w:val="none" w:sz="0" w:space="0" w:color="auto"/>
        <w:bottom w:val="none" w:sz="0" w:space="0" w:color="auto"/>
        <w:right w:val="none" w:sz="0" w:space="0" w:color="auto"/>
      </w:divBdr>
    </w:div>
    <w:div w:id="438835782">
      <w:bodyDiv w:val="1"/>
      <w:marLeft w:val="0"/>
      <w:marRight w:val="0"/>
      <w:marTop w:val="0"/>
      <w:marBottom w:val="0"/>
      <w:divBdr>
        <w:top w:val="none" w:sz="0" w:space="0" w:color="auto"/>
        <w:left w:val="none" w:sz="0" w:space="0" w:color="auto"/>
        <w:bottom w:val="none" w:sz="0" w:space="0" w:color="auto"/>
        <w:right w:val="none" w:sz="0" w:space="0" w:color="auto"/>
      </w:divBdr>
    </w:div>
    <w:div w:id="450169143">
      <w:bodyDiv w:val="1"/>
      <w:marLeft w:val="0"/>
      <w:marRight w:val="0"/>
      <w:marTop w:val="0"/>
      <w:marBottom w:val="0"/>
      <w:divBdr>
        <w:top w:val="none" w:sz="0" w:space="0" w:color="auto"/>
        <w:left w:val="none" w:sz="0" w:space="0" w:color="auto"/>
        <w:bottom w:val="none" w:sz="0" w:space="0" w:color="auto"/>
        <w:right w:val="none" w:sz="0" w:space="0" w:color="auto"/>
      </w:divBdr>
    </w:div>
    <w:div w:id="482425994">
      <w:bodyDiv w:val="1"/>
      <w:marLeft w:val="0"/>
      <w:marRight w:val="0"/>
      <w:marTop w:val="0"/>
      <w:marBottom w:val="0"/>
      <w:divBdr>
        <w:top w:val="none" w:sz="0" w:space="0" w:color="auto"/>
        <w:left w:val="none" w:sz="0" w:space="0" w:color="auto"/>
        <w:bottom w:val="none" w:sz="0" w:space="0" w:color="auto"/>
        <w:right w:val="none" w:sz="0" w:space="0" w:color="auto"/>
      </w:divBdr>
    </w:div>
    <w:div w:id="580793222">
      <w:bodyDiv w:val="1"/>
      <w:marLeft w:val="0"/>
      <w:marRight w:val="0"/>
      <w:marTop w:val="0"/>
      <w:marBottom w:val="0"/>
      <w:divBdr>
        <w:top w:val="none" w:sz="0" w:space="0" w:color="auto"/>
        <w:left w:val="none" w:sz="0" w:space="0" w:color="auto"/>
        <w:bottom w:val="none" w:sz="0" w:space="0" w:color="auto"/>
        <w:right w:val="none" w:sz="0" w:space="0" w:color="auto"/>
      </w:divBdr>
    </w:div>
    <w:div w:id="685447724">
      <w:bodyDiv w:val="1"/>
      <w:marLeft w:val="0"/>
      <w:marRight w:val="0"/>
      <w:marTop w:val="0"/>
      <w:marBottom w:val="0"/>
      <w:divBdr>
        <w:top w:val="none" w:sz="0" w:space="0" w:color="auto"/>
        <w:left w:val="none" w:sz="0" w:space="0" w:color="auto"/>
        <w:bottom w:val="none" w:sz="0" w:space="0" w:color="auto"/>
        <w:right w:val="none" w:sz="0" w:space="0" w:color="auto"/>
      </w:divBdr>
    </w:div>
    <w:div w:id="685449326">
      <w:bodyDiv w:val="1"/>
      <w:marLeft w:val="0"/>
      <w:marRight w:val="0"/>
      <w:marTop w:val="0"/>
      <w:marBottom w:val="0"/>
      <w:divBdr>
        <w:top w:val="none" w:sz="0" w:space="0" w:color="auto"/>
        <w:left w:val="none" w:sz="0" w:space="0" w:color="auto"/>
        <w:bottom w:val="none" w:sz="0" w:space="0" w:color="auto"/>
        <w:right w:val="none" w:sz="0" w:space="0" w:color="auto"/>
      </w:divBdr>
    </w:div>
    <w:div w:id="691032693">
      <w:bodyDiv w:val="1"/>
      <w:marLeft w:val="0"/>
      <w:marRight w:val="0"/>
      <w:marTop w:val="0"/>
      <w:marBottom w:val="0"/>
      <w:divBdr>
        <w:top w:val="none" w:sz="0" w:space="0" w:color="auto"/>
        <w:left w:val="none" w:sz="0" w:space="0" w:color="auto"/>
        <w:bottom w:val="none" w:sz="0" w:space="0" w:color="auto"/>
        <w:right w:val="none" w:sz="0" w:space="0" w:color="auto"/>
      </w:divBdr>
    </w:div>
    <w:div w:id="746390521">
      <w:bodyDiv w:val="1"/>
      <w:marLeft w:val="0"/>
      <w:marRight w:val="0"/>
      <w:marTop w:val="0"/>
      <w:marBottom w:val="0"/>
      <w:divBdr>
        <w:top w:val="none" w:sz="0" w:space="0" w:color="auto"/>
        <w:left w:val="none" w:sz="0" w:space="0" w:color="auto"/>
        <w:bottom w:val="none" w:sz="0" w:space="0" w:color="auto"/>
        <w:right w:val="none" w:sz="0" w:space="0" w:color="auto"/>
      </w:divBdr>
    </w:div>
    <w:div w:id="771126305">
      <w:bodyDiv w:val="1"/>
      <w:marLeft w:val="0"/>
      <w:marRight w:val="0"/>
      <w:marTop w:val="0"/>
      <w:marBottom w:val="0"/>
      <w:divBdr>
        <w:top w:val="none" w:sz="0" w:space="0" w:color="auto"/>
        <w:left w:val="none" w:sz="0" w:space="0" w:color="auto"/>
        <w:bottom w:val="none" w:sz="0" w:space="0" w:color="auto"/>
        <w:right w:val="none" w:sz="0" w:space="0" w:color="auto"/>
      </w:divBdr>
    </w:div>
    <w:div w:id="820730254">
      <w:bodyDiv w:val="1"/>
      <w:marLeft w:val="0"/>
      <w:marRight w:val="0"/>
      <w:marTop w:val="0"/>
      <w:marBottom w:val="0"/>
      <w:divBdr>
        <w:top w:val="none" w:sz="0" w:space="0" w:color="auto"/>
        <w:left w:val="none" w:sz="0" w:space="0" w:color="auto"/>
        <w:bottom w:val="none" w:sz="0" w:space="0" w:color="auto"/>
        <w:right w:val="none" w:sz="0" w:space="0" w:color="auto"/>
      </w:divBdr>
    </w:div>
    <w:div w:id="893588887">
      <w:bodyDiv w:val="1"/>
      <w:marLeft w:val="0"/>
      <w:marRight w:val="0"/>
      <w:marTop w:val="0"/>
      <w:marBottom w:val="0"/>
      <w:divBdr>
        <w:top w:val="none" w:sz="0" w:space="0" w:color="auto"/>
        <w:left w:val="none" w:sz="0" w:space="0" w:color="auto"/>
        <w:bottom w:val="none" w:sz="0" w:space="0" w:color="auto"/>
        <w:right w:val="none" w:sz="0" w:space="0" w:color="auto"/>
      </w:divBdr>
    </w:div>
    <w:div w:id="905263493">
      <w:bodyDiv w:val="1"/>
      <w:marLeft w:val="0"/>
      <w:marRight w:val="0"/>
      <w:marTop w:val="0"/>
      <w:marBottom w:val="0"/>
      <w:divBdr>
        <w:top w:val="none" w:sz="0" w:space="0" w:color="auto"/>
        <w:left w:val="none" w:sz="0" w:space="0" w:color="auto"/>
        <w:bottom w:val="none" w:sz="0" w:space="0" w:color="auto"/>
        <w:right w:val="none" w:sz="0" w:space="0" w:color="auto"/>
      </w:divBdr>
    </w:div>
    <w:div w:id="947661069">
      <w:bodyDiv w:val="1"/>
      <w:marLeft w:val="0"/>
      <w:marRight w:val="0"/>
      <w:marTop w:val="0"/>
      <w:marBottom w:val="0"/>
      <w:divBdr>
        <w:top w:val="none" w:sz="0" w:space="0" w:color="auto"/>
        <w:left w:val="none" w:sz="0" w:space="0" w:color="auto"/>
        <w:bottom w:val="none" w:sz="0" w:space="0" w:color="auto"/>
        <w:right w:val="none" w:sz="0" w:space="0" w:color="auto"/>
      </w:divBdr>
    </w:div>
    <w:div w:id="952437637">
      <w:bodyDiv w:val="1"/>
      <w:marLeft w:val="0"/>
      <w:marRight w:val="0"/>
      <w:marTop w:val="0"/>
      <w:marBottom w:val="0"/>
      <w:divBdr>
        <w:top w:val="none" w:sz="0" w:space="0" w:color="auto"/>
        <w:left w:val="none" w:sz="0" w:space="0" w:color="auto"/>
        <w:bottom w:val="none" w:sz="0" w:space="0" w:color="auto"/>
        <w:right w:val="none" w:sz="0" w:space="0" w:color="auto"/>
      </w:divBdr>
    </w:div>
    <w:div w:id="1015039852">
      <w:bodyDiv w:val="1"/>
      <w:marLeft w:val="0"/>
      <w:marRight w:val="0"/>
      <w:marTop w:val="0"/>
      <w:marBottom w:val="0"/>
      <w:divBdr>
        <w:top w:val="none" w:sz="0" w:space="0" w:color="auto"/>
        <w:left w:val="none" w:sz="0" w:space="0" w:color="auto"/>
        <w:bottom w:val="none" w:sz="0" w:space="0" w:color="auto"/>
        <w:right w:val="none" w:sz="0" w:space="0" w:color="auto"/>
      </w:divBdr>
    </w:div>
    <w:div w:id="1025059908">
      <w:bodyDiv w:val="1"/>
      <w:marLeft w:val="0"/>
      <w:marRight w:val="0"/>
      <w:marTop w:val="0"/>
      <w:marBottom w:val="0"/>
      <w:divBdr>
        <w:top w:val="none" w:sz="0" w:space="0" w:color="auto"/>
        <w:left w:val="none" w:sz="0" w:space="0" w:color="auto"/>
        <w:bottom w:val="none" w:sz="0" w:space="0" w:color="auto"/>
        <w:right w:val="none" w:sz="0" w:space="0" w:color="auto"/>
      </w:divBdr>
    </w:div>
    <w:div w:id="1057438080">
      <w:bodyDiv w:val="1"/>
      <w:marLeft w:val="0"/>
      <w:marRight w:val="0"/>
      <w:marTop w:val="0"/>
      <w:marBottom w:val="0"/>
      <w:divBdr>
        <w:top w:val="none" w:sz="0" w:space="0" w:color="auto"/>
        <w:left w:val="none" w:sz="0" w:space="0" w:color="auto"/>
        <w:bottom w:val="none" w:sz="0" w:space="0" w:color="auto"/>
        <w:right w:val="none" w:sz="0" w:space="0" w:color="auto"/>
      </w:divBdr>
    </w:div>
    <w:div w:id="1066222054">
      <w:bodyDiv w:val="1"/>
      <w:marLeft w:val="0"/>
      <w:marRight w:val="0"/>
      <w:marTop w:val="0"/>
      <w:marBottom w:val="0"/>
      <w:divBdr>
        <w:top w:val="none" w:sz="0" w:space="0" w:color="auto"/>
        <w:left w:val="none" w:sz="0" w:space="0" w:color="auto"/>
        <w:bottom w:val="none" w:sz="0" w:space="0" w:color="auto"/>
        <w:right w:val="none" w:sz="0" w:space="0" w:color="auto"/>
      </w:divBdr>
    </w:div>
    <w:div w:id="1069766202">
      <w:bodyDiv w:val="1"/>
      <w:marLeft w:val="0"/>
      <w:marRight w:val="0"/>
      <w:marTop w:val="0"/>
      <w:marBottom w:val="0"/>
      <w:divBdr>
        <w:top w:val="none" w:sz="0" w:space="0" w:color="auto"/>
        <w:left w:val="none" w:sz="0" w:space="0" w:color="auto"/>
        <w:bottom w:val="none" w:sz="0" w:space="0" w:color="auto"/>
        <w:right w:val="none" w:sz="0" w:space="0" w:color="auto"/>
      </w:divBdr>
    </w:div>
    <w:div w:id="1117871563">
      <w:bodyDiv w:val="1"/>
      <w:marLeft w:val="0"/>
      <w:marRight w:val="0"/>
      <w:marTop w:val="0"/>
      <w:marBottom w:val="0"/>
      <w:divBdr>
        <w:top w:val="none" w:sz="0" w:space="0" w:color="auto"/>
        <w:left w:val="none" w:sz="0" w:space="0" w:color="auto"/>
        <w:bottom w:val="none" w:sz="0" w:space="0" w:color="auto"/>
        <w:right w:val="none" w:sz="0" w:space="0" w:color="auto"/>
      </w:divBdr>
    </w:div>
    <w:div w:id="1136414588">
      <w:bodyDiv w:val="1"/>
      <w:marLeft w:val="0"/>
      <w:marRight w:val="0"/>
      <w:marTop w:val="0"/>
      <w:marBottom w:val="0"/>
      <w:divBdr>
        <w:top w:val="none" w:sz="0" w:space="0" w:color="auto"/>
        <w:left w:val="none" w:sz="0" w:space="0" w:color="auto"/>
        <w:bottom w:val="none" w:sz="0" w:space="0" w:color="auto"/>
        <w:right w:val="none" w:sz="0" w:space="0" w:color="auto"/>
      </w:divBdr>
    </w:div>
    <w:div w:id="1155101429">
      <w:bodyDiv w:val="1"/>
      <w:marLeft w:val="0"/>
      <w:marRight w:val="0"/>
      <w:marTop w:val="0"/>
      <w:marBottom w:val="0"/>
      <w:divBdr>
        <w:top w:val="none" w:sz="0" w:space="0" w:color="auto"/>
        <w:left w:val="none" w:sz="0" w:space="0" w:color="auto"/>
        <w:bottom w:val="none" w:sz="0" w:space="0" w:color="auto"/>
        <w:right w:val="none" w:sz="0" w:space="0" w:color="auto"/>
      </w:divBdr>
    </w:div>
    <w:div w:id="1204832447">
      <w:bodyDiv w:val="1"/>
      <w:marLeft w:val="0"/>
      <w:marRight w:val="0"/>
      <w:marTop w:val="0"/>
      <w:marBottom w:val="0"/>
      <w:divBdr>
        <w:top w:val="none" w:sz="0" w:space="0" w:color="auto"/>
        <w:left w:val="none" w:sz="0" w:space="0" w:color="auto"/>
        <w:bottom w:val="none" w:sz="0" w:space="0" w:color="auto"/>
        <w:right w:val="none" w:sz="0" w:space="0" w:color="auto"/>
      </w:divBdr>
    </w:div>
    <w:div w:id="1209804499">
      <w:bodyDiv w:val="1"/>
      <w:marLeft w:val="0"/>
      <w:marRight w:val="0"/>
      <w:marTop w:val="0"/>
      <w:marBottom w:val="0"/>
      <w:divBdr>
        <w:top w:val="none" w:sz="0" w:space="0" w:color="auto"/>
        <w:left w:val="none" w:sz="0" w:space="0" w:color="auto"/>
        <w:bottom w:val="none" w:sz="0" w:space="0" w:color="auto"/>
        <w:right w:val="none" w:sz="0" w:space="0" w:color="auto"/>
      </w:divBdr>
    </w:div>
    <w:div w:id="1218468477">
      <w:bodyDiv w:val="1"/>
      <w:marLeft w:val="0"/>
      <w:marRight w:val="0"/>
      <w:marTop w:val="0"/>
      <w:marBottom w:val="0"/>
      <w:divBdr>
        <w:top w:val="none" w:sz="0" w:space="0" w:color="auto"/>
        <w:left w:val="none" w:sz="0" w:space="0" w:color="auto"/>
        <w:bottom w:val="none" w:sz="0" w:space="0" w:color="auto"/>
        <w:right w:val="none" w:sz="0" w:space="0" w:color="auto"/>
      </w:divBdr>
    </w:div>
    <w:div w:id="1306591472">
      <w:bodyDiv w:val="1"/>
      <w:marLeft w:val="0"/>
      <w:marRight w:val="0"/>
      <w:marTop w:val="0"/>
      <w:marBottom w:val="0"/>
      <w:divBdr>
        <w:top w:val="none" w:sz="0" w:space="0" w:color="auto"/>
        <w:left w:val="none" w:sz="0" w:space="0" w:color="auto"/>
        <w:bottom w:val="none" w:sz="0" w:space="0" w:color="auto"/>
        <w:right w:val="none" w:sz="0" w:space="0" w:color="auto"/>
      </w:divBdr>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1856280">
      <w:bodyDiv w:val="1"/>
      <w:marLeft w:val="0"/>
      <w:marRight w:val="0"/>
      <w:marTop w:val="0"/>
      <w:marBottom w:val="0"/>
      <w:divBdr>
        <w:top w:val="none" w:sz="0" w:space="0" w:color="auto"/>
        <w:left w:val="none" w:sz="0" w:space="0" w:color="auto"/>
        <w:bottom w:val="none" w:sz="0" w:space="0" w:color="auto"/>
        <w:right w:val="none" w:sz="0" w:space="0" w:color="auto"/>
      </w:divBdr>
    </w:div>
    <w:div w:id="1462379870">
      <w:bodyDiv w:val="1"/>
      <w:marLeft w:val="0"/>
      <w:marRight w:val="0"/>
      <w:marTop w:val="0"/>
      <w:marBottom w:val="0"/>
      <w:divBdr>
        <w:top w:val="none" w:sz="0" w:space="0" w:color="auto"/>
        <w:left w:val="none" w:sz="0" w:space="0" w:color="auto"/>
        <w:bottom w:val="none" w:sz="0" w:space="0" w:color="auto"/>
        <w:right w:val="none" w:sz="0" w:space="0" w:color="auto"/>
      </w:divBdr>
    </w:div>
    <w:div w:id="1466462126">
      <w:bodyDiv w:val="1"/>
      <w:marLeft w:val="0"/>
      <w:marRight w:val="0"/>
      <w:marTop w:val="0"/>
      <w:marBottom w:val="0"/>
      <w:divBdr>
        <w:top w:val="none" w:sz="0" w:space="0" w:color="auto"/>
        <w:left w:val="none" w:sz="0" w:space="0" w:color="auto"/>
        <w:bottom w:val="none" w:sz="0" w:space="0" w:color="auto"/>
        <w:right w:val="none" w:sz="0" w:space="0" w:color="auto"/>
      </w:divBdr>
    </w:div>
    <w:div w:id="1484006535">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555577830">
      <w:bodyDiv w:val="1"/>
      <w:marLeft w:val="0"/>
      <w:marRight w:val="0"/>
      <w:marTop w:val="0"/>
      <w:marBottom w:val="0"/>
      <w:divBdr>
        <w:top w:val="none" w:sz="0" w:space="0" w:color="auto"/>
        <w:left w:val="none" w:sz="0" w:space="0" w:color="auto"/>
        <w:bottom w:val="none" w:sz="0" w:space="0" w:color="auto"/>
        <w:right w:val="none" w:sz="0" w:space="0" w:color="auto"/>
      </w:divBdr>
    </w:div>
    <w:div w:id="1585647008">
      <w:bodyDiv w:val="1"/>
      <w:marLeft w:val="0"/>
      <w:marRight w:val="0"/>
      <w:marTop w:val="0"/>
      <w:marBottom w:val="0"/>
      <w:divBdr>
        <w:top w:val="none" w:sz="0" w:space="0" w:color="auto"/>
        <w:left w:val="none" w:sz="0" w:space="0" w:color="auto"/>
        <w:bottom w:val="none" w:sz="0" w:space="0" w:color="auto"/>
        <w:right w:val="none" w:sz="0" w:space="0" w:color="auto"/>
      </w:divBdr>
    </w:div>
    <w:div w:id="1619481968">
      <w:bodyDiv w:val="1"/>
      <w:marLeft w:val="0"/>
      <w:marRight w:val="0"/>
      <w:marTop w:val="0"/>
      <w:marBottom w:val="0"/>
      <w:divBdr>
        <w:top w:val="none" w:sz="0" w:space="0" w:color="auto"/>
        <w:left w:val="none" w:sz="0" w:space="0" w:color="auto"/>
        <w:bottom w:val="none" w:sz="0" w:space="0" w:color="auto"/>
        <w:right w:val="none" w:sz="0" w:space="0" w:color="auto"/>
      </w:divBdr>
    </w:div>
    <w:div w:id="1654602281">
      <w:bodyDiv w:val="1"/>
      <w:marLeft w:val="0"/>
      <w:marRight w:val="0"/>
      <w:marTop w:val="0"/>
      <w:marBottom w:val="0"/>
      <w:divBdr>
        <w:top w:val="none" w:sz="0" w:space="0" w:color="auto"/>
        <w:left w:val="none" w:sz="0" w:space="0" w:color="auto"/>
        <w:bottom w:val="none" w:sz="0" w:space="0" w:color="auto"/>
        <w:right w:val="none" w:sz="0" w:space="0" w:color="auto"/>
      </w:divBdr>
      <w:divsChild>
        <w:div w:id="337274314">
          <w:marLeft w:val="0"/>
          <w:marRight w:val="0"/>
          <w:marTop w:val="0"/>
          <w:marBottom w:val="0"/>
          <w:divBdr>
            <w:top w:val="none" w:sz="0" w:space="0" w:color="auto"/>
            <w:left w:val="none" w:sz="0" w:space="0" w:color="auto"/>
            <w:bottom w:val="none" w:sz="0" w:space="0" w:color="auto"/>
            <w:right w:val="none" w:sz="0" w:space="0" w:color="auto"/>
          </w:divBdr>
        </w:div>
        <w:div w:id="1979796237">
          <w:marLeft w:val="0"/>
          <w:marRight w:val="0"/>
          <w:marTop w:val="0"/>
          <w:marBottom w:val="0"/>
          <w:divBdr>
            <w:top w:val="none" w:sz="0" w:space="0" w:color="auto"/>
            <w:left w:val="none" w:sz="0" w:space="0" w:color="auto"/>
            <w:bottom w:val="none" w:sz="0" w:space="0" w:color="auto"/>
            <w:right w:val="none" w:sz="0" w:space="0" w:color="auto"/>
          </w:divBdr>
          <w:divsChild>
            <w:div w:id="1504973815">
              <w:marLeft w:val="0"/>
              <w:marRight w:val="165"/>
              <w:marTop w:val="150"/>
              <w:marBottom w:val="0"/>
              <w:divBdr>
                <w:top w:val="none" w:sz="0" w:space="0" w:color="auto"/>
                <w:left w:val="none" w:sz="0" w:space="0" w:color="auto"/>
                <w:bottom w:val="none" w:sz="0" w:space="0" w:color="auto"/>
                <w:right w:val="none" w:sz="0" w:space="0" w:color="auto"/>
              </w:divBdr>
              <w:divsChild>
                <w:div w:id="1347438946">
                  <w:marLeft w:val="0"/>
                  <w:marRight w:val="0"/>
                  <w:marTop w:val="0"/>
                  <w:marBottom w:val="0"/>
                  <w:divBdr>
                    <w:top w:val="none" w:sz="0" w:space="0" w:color="auto"/>
                    <w:left w:val="none" w:sz="0" w:space="0" w:color="auto"/>
                    <w:bottom w:val="none" w:sz="0" w:space="0" w:color="auto"/>
                    <w:right w:val="none" w:sz="0" w:space="0" w:color="auto"/>
                  </w:divBdr>
                  <w:divsChild>
                    <w:div w:id="236482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3063">
      <w:bodyDiv w:val="1"/>
      <w:marLeft w:val="0"/>
      <w:marRight w:val="0"/>
      <w:marTop w:val="0"/>
      <w:marBottom w:val="0"/>
      <w:divBdr>
        <w:top w:val="none" w:sz="0" w:space="0" w:color="auto"/>
        <w:left w:val="none" w:sz="0" w:space="0" w:color="auto"/>
        <w:bottom w:val="none" w:sz="0" w:space="0" w:color="auto"/>
        <w:right w:val="none" w:sz="0" w:space="0" w:color="auto"/>
      </w:divBdr>
    </w:div>
    <w:div w:id="1723207800">
      <w:bodyDiv w:val="1"/>
      <w:marLeft w:val="0"/>
      <w:marRight w:val="0"/>
      <w:marTop w:val="0"/>
      <w:marBottom w:val="0"/>
      <w:divBdr>
        <w:top w:val="none" w:sz="0" w:space="0" w:color="auto"/>
        <w:left w:val="none" w:sz="0" w:space="0" w:color="auto"/>
        <w:bottom w:val="none" w:sz="0" w:space="0" w:color="auto"/>
        <w:right w:val="none" w:sz="0" w:space="0" w:color="auto"/>
      </w:divBdr>
    </w:div>
    <w:div w:id="1737701925">
      <w:bodyDiv w:val="1"/>
      <w:marLeft w:val="0"/>
      <w:marRight w:val="0"/>
      <w:marTop w:val="0"/>
      <w:marBottom w:val="0"/>
      <w:divBdr>
        <w:top w:val="none" w:sz="0" w:space="0" w:color="auto"/>
        <w:left w:val="none" w:sz="0" w:space="0" w:color="auto"/>
        <w:bottom w:val="none" w:sz="0" w:space="0" w:color="auto"/>
        <w:right w:val="none" w:sz="0" w:space="0" w:color="auto"/>
      </w:divBdr>
    </w:div>
    <w:div w:id="1750612171">
      <w:bodyDiv w:val="1"/>
      <w:marLeft w:val="0"/>
      <w:marRight w:val="0"/>
      <w:marTop w:val="0"/>
      <w:marBottom w:val="0"/>
      <w:divBdr>
        <w:top w:val="none" w:sz="0" w:space="0" w:color="auto"/>
        <w:left w:val="none" w:sz="0" w:space="0" w:color="auto"/>
        <w:bottom w:val="none" w:sz="0" w:space="0" w:color="auto"/>
        <w:right w:val="none" w:sz="0" w:space="0" w:color="auto"/>
      </w:divBdr>
    </w:div>
    <w:div w:id="1775786269">
      <w:bodyDiv w:val="1"/>
      <w:marLeft w:val="0"/>
      <w:marRight w:val="0"/>
      <w:marTop w:val="0"/>
      <w:marBottom w:val="0"/>
      <w:divBdr>
        <w:top w:val="none" w:sz="0" w:space="0" w:color="auto"/>
        <w:left w:val="none" w:sz="0" w:space="0" w:color="auto"/>
        <w:bottom w:val="none" w:sz="0" w:space="0" w:color="auto"/>
        <w:right w:val="none" w:sz="0" w:space="0" w:color="auto"/>
      </w:divBdr>
    </w:div>
    <w:div w:id="1797678758">
      <w:bodyDiv w:val="1"/>
      <w:marLeft w:val="0"/>
      <w:marRight w:val="0"/>
      <w:marTop w:val="0"/>
      <w:marBottom w:val="0"/>
      <w:divBdr>
        <w:top w:val="none" w:sz="0" w:space="0" w:color="auto"/>
        <w:left w:val="none" w:sz="0" w:space="0" w:color="auto"/>
        <w:bottom w:val="none" w:sz="0" w:space="0" w:color="auto"/>
        <w:right w:val="none" w:sz="0" w:space="0" w:color="auto"/>
      </w:divBdr>
    </w:div>
    <w:div w:id="1813862109">
      <w:bodyDiv w:val="1"/>
      <w:marLeft w:val="0"/>
      <w:marRight w:val="0"/>
      <w:marTop w:val="0"/>
      <w:marBottom w:val="0"/>
      <w:divBdr>
        <w:top w:val="none" w:sz="0" w:space="0" w:color="auto"/>
        <w:left w:val="none" w:sz="0" w:space="0" w:color="auto"/>
        <w:bottom w:val="none" w:sz="0" w:space="0" w:color="auto"/>
        <w:right w:val="none" w:sz="0" w:space="0" w:color="auto"/>
      </w:divBdr>
    </w:div>
    <w:div w:id="1821458751">
      <w:bodyDiv w:val="1"/>
      <w:marLeft w:val="0"/>
      <w:marRight w:val="0"/>
      <w:marTop w:val="0"/>
      <w:marBottom w:val="0"/>
      <w:divBdr>
        <w:top w:val="none" w:sz="0" w:space="0" w:color="auto"/>
        <w:left w:val="none" w:sz="0" w:space="0" w:color="auto"/>
        <w:bottom w:val="none" w:sz="0" w:space="0" w:color="auto"/>
        <w:right w:val="none" w:sz="0" w:space="0" w:color="auto"/>
      </w:divBdr>
    </w:div>
    <w:div w:id="1921331057">
      <w:bodyDiv w:val="1"/>
      <w:marLeft w:val="0"/>
      <w:marRight w:val="0"/>
      <w:marTop w:val="0"/>
      <w:marBottom w:val="0"/>
      <w:divBdr>
        <w:top w:val="none" w:sz="0" w:space="0" w:color="auto"/>
        <w:left w:val="none" w:sz="0" w:space="0" w:color="auto"/>
        <w:bottom w:val="none" w:sz="0" w:space="0" w:color="auto"/>
        <w:right w:val="none" w:sz="0" w:space="0" w:color="auto"/>
      </w:divBdr>
    </w:div>
    <w:div w:id="1965770467">
      <w:bodyDiv w:val="1"/>
      <w:marLeft w:val="0"/>
      <w:marRight w:val="0"/>
      <w:marTop w:val="0"/>
      <w:marBottom w:val="0"/>
      <w:divBdr>
        <w:top w:val="none" w:sz="0" w:space="0" w:color="auto"/>
        <w:left w:val="none" w:sz="0" w:space="0" w:color="auto"/>
        <w:bottom w:val="none" w:sz="0" w:space="0" w:color="auto"/>
        <w:right w:val="none" w:sz="0" w:space="0" w:color="auto"/>
      </w:divBdr>
    </w:div>
    <w:div w:id="2030251819">
      <w:bodyDiv w:val="1"/>
      <w:marLeft w:val="0"/>
      <w:marRight w:val="0"/>
      <w:marTop w:val="0"/>
      <w:marBottom w:val="0"/>
      <w:divBdr>
        <w:top w:val="none" w:sz="0" w:space="0" w:color="auto"/>
        <w:left w:val="none" w:sz="0" w:space="0" w:color="auto"/>
        <w:bottom w:val="none" w:sz="0" w:space="0" w:color="auto"/>
        <w:right w:val="none" w:sz="0" w:space="0" w:color="auto"/>
      </w:divBdr>
    </w:div>
    <w:div w:id="2052610196">
      <w:bodyDiv w:val="1"/>
      <w:marLeft w:val="0"/>
      <w:marRight w:val="0"/>
      <w:marTop w:val="0"/>
      <w:marBottom w:val="0"/>
      <w:divBdr>
        <w:top w:val="none" w:sz="0" w:space="0" w:color="auto"/>
        <w:left w:val="none" w:sz="0" w:space="0" w:color="auto"/>
        <w:bottom w:val="none" w:sz="0" w:space="0" w:color="auto"/>
        <w:right w:val="none" w:sz="0" w:space="0" w:color="auto"/>
      </w:divBdr>
    </w:div>
    <w:div w:id="2074768762">
      <w:bodyDiv w:val="1"/>
      <w:marLeft w:val="0"/>
      <w:marRight w:val="0"/>
      <w:marTop w:val="0"/>
      <w:marBottom w:val="0"/>
      <w:divBdr>
        <w:top w:val="none" w:sz="0" w:space="0" w:color="auto"/>
        <w:left w:val="none" w:sz="0" w:space="0" w:color="auto"/>
        <w:bottom w:val="none" w:sz="0" w:space="0" w:color="auto"/>
        <w:right w:val="none" w:sz="0" w:space="0" w:color="auto"/>
      </w:divBdr>
    </w:div>
    <w:div w:id="2077120883">
      <w:bodyDiv w:val="1"/>
      <w:marLeft w:val="0"/>
      <w:marRight w:val="0"/>
      <w:marTop w:val="0"/>
      <w:marBottom w:val="0"/>
      <w:divBdr>
        <w:top w:val="none" w:sz="0" w:space="0" w:color="auto"/>
        <w:left w:val="none" w:sz="0" w:space="0" w:color="auto"/>
        <w:bottom w:val="none" w:sz="0" w:space="0" w:color="auto"/>
        <w:right w:val="none" w:sz="0" w:space="0" w:color="auto"/>
      </w:divBdr>
    </w:div>
    <w:div w:id="214330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B01FC-17F3-4519-801F-9EED717C8A99}">
  <ds:schemaRefs>
    <ds:schemaRef ds:uri="http://schemas.microsoft.com/office/2006/documentManagement/types"/>
    <ds:schemaRef ds:uri="644a89e5-6bf3-45be-973d-31dedccce5a6"/>
    <ds:schemaRef ds:uri="http://www.w3.org/XML/1998/namespace"/>
    <ds:schemaRef ds:uri="http://purl.org/dc/dcmitype/"/>
    <ds:schemaRef ds:uri="http://purl.org/dc/terms/"/>
    <ds:schemaRef ds:uri="3e02667f-0271-471b-bd6e-11a2e16def1d"/>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EB4AB52-F5BA-4FBC-9C4B-098CF5BE2D41}">
  <ds:schemaRefs>
    <ds:schemaRef ds:uri="http://schemas.microsoft.com/sharepoint/v3/contenttype/forms"/>
  </ds:schemaRefs>
</ds:datastoreItem>
</file>

<file path=customXml/itemProps3.xml><?xml version="1.0" encoding="utf-8"?>
<ds:datastoreItem xmlns:ds="http://schemas.openxmlformats.org/officeDocument/2006/customXml" ds:itemID="{67B6D7FF-DADD-42E9-B719-608FAB399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47DF6-3B2F-4868-9389-5DEB99A2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7</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Catalina Criveanu</dc:creator>
  <cp:lastModifiedBy>Catalina Criveanu</cp:lastModifiedBy>
  <cp:revision>2</cp:revision>
  <cp:lastPrinted>2025-09-01T09:48:00Z</cp:lastPrinted>
  <dcterms:created xsi:type="dcterms:W3CDTF">2025-09-23T09:30:00Z</dcterms:created>
  <dcterms:modified xsi:type="dcterms:W3CDTF">2025-09-23T09:30:00Z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