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5D5AC" w14:textId="3FAFCF17" w:rsidR="00CF35C4" w:rsidRPr="00EF5E88" w:rsidRDefault="00CF35C4" w:rsidP="00DC7D55">
      <w:pPr>
        <w:spacing w:line="360" w:lineRule="auto"/>
        <w:jc w:val="center"/>
        <w:rPr>
          <w:b/>
          <w:iCs/>
          <w:sz w:val="26"/>
          <w:u w:val="single"/>
          <w:lang w:val="ro-RO"/>
        </w:rPr>
      </w:pPr>
      <w:r w:rsidRPr="00EF5E88">
        <w:rPr>
          <w:b/>
          <w:iCs/>
          <w:sz w:val="26"/>
          <w:u w:val="single"/>
          <w:lang w:val="ro-RO"/>
        </w:rPr>
        <w:t>2. ORGANIZAREA TERITORIULUI</w:t>
      </w:r>
    </w:p>
    <w:p w14:paraId="7B632AE8" w14:textId="77777777" w:rsidR="00DC7D55" w:rsidRPr="00EF5E88" w:rsidRDefault="00DC7D55" w:rsidP="00DC7D55">
      <w:pPr>
        <w:spacing w:line="360" w:lineRule="auto"/>
        <w:jc w:val="center"/>
        <w:rPr>
          <w:b/>
          <w:iCs/>
          <w:u w:val="single"/>
          <w:lang w:val="ro-RO"/>
        </w:rPr>
      </w:pPr>
    </w:p>
    <w:p w14:paraId="2671F733" w14:textId="77777777" w:rsidR="007E733A" w:rsidRPr="00EF5E88" w:rsidRDefault="007E733A" w:rsidP="00DC7D55">
      <w:pPr>
        <w:spacing w:line="360" w:lineRule="auto"/>
        <w:jc w:val="center"/>
        <w:rPr>
          <w:iCs/>
          <w:sz w:val="24"/>
          <w:lang w:val="ro-RO"/>
        </w:rPr>
      </w:pPr>
      <w:r w:rsidRPr="00EF5E88">
        <w:rPr>
          <w:b/>
          <w:iCs/>
          <w:sz w:val="24"/>
          <w:u w:val="single"/>
          <w:lang w:val="ro-RO"/>
        </w:rPr>
        <w:t>2.1.</w:t>
      </w:r>
      <w:r w:rsidR="007D6045" w:rsidRPr="00EF5E88">
        <w:rPr>
          <w:b/>
          <w:iCs/>
          <w:sz w:val="24"/>
          <w:u w:val="single"/>
          <w:lang w:val="ro-RO"/>
        </w:rPr>
        <w:t xml:space="preserve"> </w:t>
      </w:r>
      <w:r w:rsidRPr="00EF5E88">
        <w:rPr>
          <w:b/>
          <w:iCs/>
          <w:sz w:val="24"/>
          <w:u w:val="single"/>
          <w:lang w:val="ro-RO"/>
        </w:rPr>
        <w:t>Constituirea ocolului şi a unităţilor  de producţie</w:t>
      </w:r>
    </w:p>
    <w:p w14:paraId="7D252F2C" w14:textId="77777777" w:rsidR="008C14E0" w:rsidRPr="00EF5E88" w:rsidRDefault="008C14E0" w:rsidP="00DC7D55">
      <w:pPr>
        <w:spacing w:line="360" w:lineRule="auto"/>
        <w:jc w:val="both"/>
        <w:rPr>
          <w:sz w:val="24"/>
          <w:szCs w:val="24"/>
          <w:lang w:val="ro-RO"/>
        </w:rPr>
      </w:pPr>
    </w:p>
    <w:p w14:paraId="031573FA" w14:textId="5D9B401F" w:rsidR="00BC2AE3" w:rsidRPr="000B013C" w:rsidRDefault="00BC2AE3" w:rsidP="00BC2AE3">
      <w:pPr>
        <w:spacing w:line="360" w:lineRule="auto"/>
        <w:ind w:firstLine="720"/>
        <w:jc w:val="both"/>
        <w:rPr>
          <w:b/>
          <w:sz w:val="24"/>
          <w:szCs w:val="24"/>
          <w:u w:val="single"/>
          <w:lang w:val="ro-RO"/>
        </w:rPr>
      </w:pPr>
      <w:r w:rsidRPr="000B013C">
        <w:rPr>
          <w:sz w:val="24"/>
          <w:szCs w:val="24"/>
          <w:lang w:val="ro-RO"/>
        </w:rPr>
        <w:t xml:space="preserve">Conform temei de proiectare, întocmită de ocolul silvic </w:t>
      </w:r>
      <w:proofErr w:type="spellStart"/>
      <w:r>
        <w:rPr>
          <w:sz w:val="24"/>
          <w:szCs w:val="24"/>
          <w:lang w:val="ro-RO"/>
        </w:rPr>
        <w:t>ş</w:t>
      </w:r>
      <w:r w:rsidRPr="000B013C">
        <w:rPr>
          <w:sz w:val="24"/>
          <w:szCs w:val="24"/>
          <w:lang w:val="ro-RO"/>
        </w:rPr>
        <w:t>i</w:t>
      </w:r>
      <w:proofErr w:type="spellEnd"/>
      <w:r w:rsidRPr="000B013C">
        <w:rPr>
          <w:sz w:val="24"/>
          <w:szCs w:val="24"/>
          <w:lang w:val="ro-RO"/>
        </w:rPr>
        <w:t xml:space="preserve"> </w:t>
      </w:r>
      <w:r>
        <w:rPr>
          <w:sz w:val="24"/>
          <w:szCs w:val="24"/>
          <w:lang w:val="ro-RO"/>
        </w:rPr>
        <w:t xml:space="preserve">avizată </w:t>
      </w:r>
      <w:r w:rsidRPr="000B013C">
        <w:rPr>
          <w:sz w:val="24"/>
          <w:szCs w:val="24"/>
          <w:lang w:val="ro-RO"/>
        </w:rPr>
        <w:t xml:space="preserve">de </w:t>
      </w:r>
      <w:proofErr w:type="spellStart"/>
      <w:r w:rsidRPr="000B013C">
        <w:rPr>
          <w:i/>
          <w:sz w:val="24"/>
          <w:szCs w:val="24"/>
          <w:lang w:val="ro-RO"/>
        </w:rPr>
        <w:t>Conferinţa</w:t>
      </w:r>
      <w:proofErr w:type="spellEnd"/>
      <w:r w:rsidRPr="000B013C">
        <w:rPr>
          <w:i/>
          <w:sz w:val="24"/>
          <w:szCs w:val="24"/>
          <w:lang w:val="ro-RO"/>
        </w:rPr>
        <w:t xml:space="preserve"> I de amenajare</w:t>
      </w:r>
      <w:r w:rsidRPr="000B013C">
        <w:rPr>
          <w:sz w:val="24"/>
          <w:szCs w:val="24"/>
          <w:lang w:val="ro-RO"/>
        </w:rPr>
        <w:t xml:space="preserve"> din </w:t>
      </w:r>
      <w:r>
        <w:rPr>
          <w:sz w:val="24"/>
          <w:szCs w:val="24"/>
          <w:lang w:val="ro-RO"/>
        </w:rPr>
        <w:t>16.02.2023</w:t>
      </w:r>
      <w:r w:rsidRPr="000B013C">
        <w:rPr>
          <w:sz w:val="24"/>
          <w:szCs w:val="24"/>
          <w:lang w:val="ro-RO"/>
        </w:rPr>
        <w:t xml:space="preserve">, limitele ocolului </w:t>
      </w:r>
      <w:proofErr w:type="spellStart"/>
      <w:r>
        <w:rPr>
          <w:sz w:val="24"/>
          <w:szCs w:val="24"/>
          <w:lang w:val="ro-RO"/>
        </w:rPr>
        <w:t>ş</w:t>
      </w:r>
      <w:r w:rsidRPr="000B013C">
        <w:rPr>
          <w:sz w:val="24"/>
          <w:szCs w:val="24"/>
          <w:lang w:val="ro-RO"/>
        </w:rPr>
        <w:t>i</w:t>
      </w:r>
      <w:proofErr w:type="spellEnd"/>
      <w:r w:rsidRPr="000B013C">
        <w:rPr>
          <w:sz w:val="24"/>
          <w:szCs w:val="24"/>
          <w:lang w:val="ro-RO"/>
        </w:rPr>
        <w:t xml:space="preserve"> arondarea pe </w:t>
      </w:r>
      <w:proofErr w:type="spellStart"/>
      <w:r w:rsidRPr="000B013C">
        <w:rPr>
          <w:sz w:val="24"/>
          <w:szCs w:val="24"/>
          <w:lang w:val="ro-RO"/>
        </w:rPr>
        <w:t>unităţi</w:t>
      </w:r>
      <w:proofErr w:type="spellEnd"/>
      <w:r w:rsidRPr="000B013C">
        <w:rPr>
          <w:sz w:val="24"/>
          <w:szCs w:val="24"/>
          <w:lang w:val="ro-RO"/>
        </w:rPr>
        <w:t xml:space="preserve"> de </w:t>
      </w:r>
      <w:proofErr w:type="spellStart"/>
      <w:r w:rsidRPr="000B013C">
        <w:rPr>
          <w:sz w:val="24"/>
          <w:szCs w:val="24"/>
          <w:lang w:val="ro-RO"/>
        </w:rPr>
        <w:t>producţie</w:t>
      </w:r>
      <w:proofErr w:type="spellEnd"/>
      <w:r w:rsidRPr="000B013C">
        <w:rPr>
          <w:sz w:val="24"/>
          <w:szCs w:val="24"/>
          <w:lang w:val="ro-RO"/>
        </w:rPr>
        <w:t xml:space="preserve"> au rămas cele de la amenajarea anterioară. Astfel ocolul este constituit în prezent din </w:t>
      </w:r>
      <w:proofErr w:type="spellStart"/>
      <w:r>
        <w:rPr>
          <w:sz w:val="24"/>
          <w:szCs w:val="24"/>
          <w:lang w:val="ro-RO"/>
        </w:rPr>
        <w:t>şase</w:t>
      </w:r>
      <w:proofErr w:type="spellEnd"/>
      <w:r w:rsidRPr="000B013C">
        <w:rPr>
          <w:sz w:val="24"/>
          <w:szCs w:val="24"/>
          <w:lang w:val="ro-RO"/>
        </w:rPr>
        <w:t xml:space="preserve"> </w:t>
      </w:r>
      <w:proofErr w:type="spellStart"/>
      <w:r w:rsidRPr="000B013C">
        <w:rPr>
          <w:sz w:val="24"/>
          <w:szCs w:val="24"/>
          <w:lang w:val="ro-RO"/>
        </w:rPr>
        <w:t>unităţi</w:t>
      </w:r>
      <w:proofErr w:type="spellEnd"/>
      <w:r w:rsidRPr="000B013C">
        <w:rPr>
          <w:sz w:val="24"/>
          <w:szCs w:val="24"/>
          <w:lang w:val="ro-RO"/>
        </w:rPr>
        <w:t xml:space="preserve"> de </w:t>
      </w:r>
      <w:proofErr w:type="spellStart"/>
      <w:r w:rsidRPr="000B013C">
        <w:rPr>
          <w:sz w:val="24"/>
          <w:szCs w:val="24"/>
          <w:lang w:val="ro-RO"/>
        </w:rPr>
        <w:t>producţie</w:t>
      </w:r>
      <w:proofErr w:type="spellEnd"/>
      <w:r w:rsidRPr="000B013C">
        <w:rPr>
          <w:sz w:val="24"/>
          <w:szCs w:val="24"/>
          <w:lang w:val="ro-RO"/>
        </w:rPr>
        <w:t xml:space="preserve"> (U.P. I</w:t>
      </w:r>
      <w:r>
        <w:rPr>
          <w:sz w:val="24"/>
          <w:szCs w:val="24"/>
          <w:lang w:val="ro-RO"/>
        </w:rPr>
        <w:t>I</w:t>
      </w:r>
      <w:r w:rsidRPr="000B013C">
        <w:rPr>
          <w:sz w:val="24"/>
          <w:szCs w:val="24"/>
          <w:lang w:val="ro-RO"/>
        </w:rPr>
        <w:t>, I</w:t>
      </w:r>
      <w:r>
        <w:rPr>
          <w:sz w:val="24"/>
          <w:szCs w:val="24"/>
          <w:lang w:val="ro-RO"/>
        </w:rPr>
        <w:t>I</w:t>
      </w:r>
      <w:r w:rsidRPr="000B013C">
        <w:rPr>
          <w:sz w:val="24"/>
          <w:szCs w:val="24"/>
          <w:lang w:val="ro-RO"/>
        </w:rPr>
        <w:t>I, I</w:t>
      </w:r>
      <w:r>
        <w:rPr>
          <w:sz w:val="24"/>
          <w:szCs w:val="24"/>
          <w:lang w:val="ro-RO"/>
        </w:rPr>
        <w:t>V</w:t>
      </w:r>
      <w:r w:rsidRPr="000B013C">
        <w:rPr>
          <w:sz w:val="24"/>
          <w:szCs w:val="24"/>
          <w:lang w:val="ro-RO"/>
        </w:rPr>
        <w:t>, V, V</w:t>
      </w:r>
      <w:r>
        <w:rPr>
          <w:sz w:val="24"/>
          <w:szCs w:val="24"/>
          <w:lang w:val="ro-RO"/>
        </w:rPr>
        <w:t>I, VII</w:t>
      </w:r>
      <w:r w:rsidRPr="000B013C">
        <w:rPr>
          <w:sz w:val="24"/>
          <w:szCs w:val="24"/>
          <w:lang w:val="ro-RO"/>
        </w:rPr>
        <w:t xml:space="preserve">). </w:t>
      </w:r>
      <w:proofErr w:type="spellStart"/>
      <w:r w:rsidRPr="000B013C">
        <w:rPr>
          <w:sz w:val="24"/>
          <w:szCs w:val="24"/>
          <w:lang w:val="ro-RO"/>
        </w:rPr>
        <w:t>Suprafaţa</w:t>
      </w:r>
      <w:proofErr w:type="spellEnd"/>
      <w:r w:rsidRPr="000B013C">
        <w:rPr>
          <w:sz w:val="24"/>
          <w:szCs w:val="24"/>
          <w:lang w:val="ro-RO"/>
        </w:rPr>
        <w:t xml:space="preserve"> </w:t>
      </w:r>
      <w:proofErr w:type="spellStart"/>
      <w:r w:rsidRPr="000B013C">
        <w:rPr>
          <w:sz w:val="24"/>
          <w:szCs w:val="24"/>
          <w:lang w:val="ro-RO"/>
        </w:rPr>
        <w:t>unităţilor</w:t>
      </w:r>
      <w:proofErr w:type="spellEnd"/>
      <w:r w:rsidRPr="000B013C">
        <w:rPr>
          <w:sz w:val="24"/>
          <w:szCs w:val="24"/>
          <w:lang w:val="ro-RO"/>
        </w:rPr>
        <w:t xml:space="preserve"> de </w:t>
      </w:r>
      <w:proofErr w:type="spellStart"/>
      <w:r w:rsidRPr="000B013C">
        <w:rPr>
          <w:sz w:val="24"/>
          <w:szCs w:val="24"/>
          <w:lang w:val="ro-RO"/>
        </w:rPr>
        <w:t>producţie</w:t>
      </w:r>
      <w:proofErr w:type="spellEnd"/>
      <w:r w:rsidRPr="000B013C">
        <w:rPr>
          <w:sz w:val="24"/>
          <w:szCs w:val="24"/>
          <w:lang w:val="ro-RO"/>
        </w:rPr>
        <w:t xml:space="preserve"> variază între 1</w:t>
      </w:r>
      <w:r>
        <w:rPr>
          <w:sz w:val="24"/>
          <w:szCs w:val="24"/>
          <w:lang w:val="ro-RO"/>
        </w:rPr>
        <w:t>640,83</w:t>
      </w:r>
      <w:r w:rsidRPr="000B013C">
        <w:rPr>
          <w:sz w:val="24"/>
          <w:szCs w:val="24"/>
          <w:lang w:val="ro-RO"/>
        </w:rPr>
        <w:t xml:space="preserve"> ha (U.P. </w:t>
      </w:r>
      <w:r>
        <w:rPr>
          <w:sz w:val="24"/>
          <w:szCs w:val="24"/>
          <w:lang w:val="ro-RO"/>
        </w:rPr>
        <w:t>VII Găina-</w:t>
      </w:r>
      <w:proofErr w:type="spellStart"/>
      <w:r>
        <w:rPr>
          <w:sz w:val="24"/>
          <w:szCs w:val="24"/>
          <w:lang w:val="ro-RO"/>
        </w:rPr>
        <w:t>Gorgana</w:t>
      </w:r>
      <w:proofErr w:type="spellEnd"/>
      <w:r w:rsidRPr="000B013C">
        <w:rPr>
          <w:sz w:val="24"/>
          <w:szCs w:val="24"/>
          <w:lang w:val="ro-RO"/>
        </w:rPr>
        <w:t xml:space="preserve">) </w:t>
      </w:r>
      <w:proofErr w:type="spellStart"/>
      <w:r>
        <w:rPr>
          <w:sz w:val="24"/>
          <w:szCs w:val="24"/>
          <w:lang w:val="ro-RO"/>
        </w:rPr>
        <w:t>ş</w:t>
      </w:r>
      <w:r w:rsidRPr="000B013C">
        <w:rPr>
          <w:sz w:val="24"/>
          <w:szCs w:val="24"/>
          <w:lang w:val="ro-RO"/>
        </w:rPr>
        <w:t>i</w:t>
      </w:r>
      <w:proofErr w:type="spellEnd"/>
      <w:r w:rsidRPr="000B013C">
        <w:rPr>
          <w:sz w:val="24"/>
          <w:szCs w:val="24"/>
          <w:lang w:val="ro-RO"/>
        </w:rPr>
        <w:t xml:space="preserve"> </w:t>
      </w:r>
      <w:r>
        <w:rPr>
          <w:sz w:val="24"/>
          <w:szCs w:val="24"/>
          <w:lang w:val="ro-RO"/>
        </w:rPr>
        <w:t>3288,37</w:t>
      </w:r>
      <w:r w:rsidRPr="000B013C">
        <w:rPr>
          <w:sz w:val="24"/>
          <w:szCs w:val="24"/>
          <w:lang w:val="ro-RO"/>
        </w:rPr>
        <w:t xml:space="preserve"> ha</w:t>
      </w:r>
      <w:r w:rsidRPr="000B013C">
        <w:rPr>
          <w:b/>
          <w:sz w:val="24"/>
          <w:szCs w:val="24"/>
          <w:lang w:val="ro-RO"/>
        </w:rPr>
        <w:t xml:space="preserve">  </w:t>
      </w:r>
      <w:r w:rsidRPr="000B013C">
        <w:rPr>
          <w:sz w:val="24"/>
          <w:szCs w:val="24"/>
          <w:lang w:val="ro-RO"/>
        </w:rPr>
        <w:t xml:space="preserve">(U.P. </w:t>
      </w:r>
      <w:r>
        <w:rPr>
          <w:sz w:val="24"/>
          <w:szCs w:val="24"/>
          <w:lang w:val="ro-RO"/>
        </w:rPr>
        <w:t xml:space="preserve">V </w:t>
      </w:r>
      <w:proofErr w:type="spellStart"/>
      <w:r>
        <w:rPr>
          <w:sz w:val="24"/>
          <w:szCs w:val="24"/>
          <w:lang w:val="ro-RO"/>
        </w:rPr>
        <w:t>Mădrigeşti</w:t>
      </w:r>
      <w:proofErr w:type="spellEnd"/>
      <w:r>
        <w:rPr>
          <w:sz w:val="24"/>
          <w:szCs w:val="24"/>
          <w:lang w:val="ro-RO"/>
        </w:rPr>
        <w:t>).</w:t>
      </w:r>
      <w:r w:rsidRPr="000B013C">
        <w:rPr>
          <w:sz w:val="24"/>
          <w:szCs w:val="24"/>
          <w:lang w:val="ro-RO"/>
        </w:rPr>
        <w:t xml:space="preserve"> Această arondare corespunde din punct de vedere tehnic, economic </w:t>
      </w:r>
      <w:proofErr w:type="spellStart"/>
      <w:r>
        <w:rPr>
          <w:sz w:val="24"/>
          <w:szCs w:val="24"/>
          <w:lang w:val="ro-RO"/>
        </w:rPr>
        <w:t>ş</w:t>
      </w:r>
      <w:r w:rsidRPr="000B013C">
        <w:rPr>
          <w:sz w:val="24"/>
          <w:szCs w:val="24"/>
          <w:lang w:val="ro-RO"/>
        </w:rPr>
        <w:t>i</w:t>
      </w:r>
      <w:proofErr w:type="spellEnd"/>
      <w:r w:rsidRPr="000B013C">
        <w:rPr>
          <w:sz w:val="24"/>
          <w:szCs w:val="24"/>
          <w:lang w:val="ro-RO"/>
        </w:rPr>
        <w:t xml:space="preserve"> administrativ.</w:t>
      </w:r>
    </w:p>
    <w:p w14:paraId="47A7600A" w14:textId="77777777" w:rsidR="007E733A" w:rsidRPr="00BC2AE3" w:rsidRDefault="007E733A" w:rsidP="009B71A5">
      <w:pPr>
        <w:jc w:val="both"/>
        <w:rPr>
          <w:color w:val="FF0000"/>
          <w:sz w:val="24"/>
          <w:lang w:val="ro-RO"/>
        </w:rPr>
      </w:pPr>
    </w:p>
    <w:p w14:paraId="7B1C2E28" w14:textId="77777777" w:rsidR="00851F5D" w:rsidRPr="00BC2AE3" w:rsidRDefault="00851F5D" w:rsidP="009B71A5">
      <w:pPr>
        <w:jc w:val="both"/>
        <w:rPr>
          <w:bCs/>
          <w:color w:val="FF0000"/>
          <w:sz w:val="24"/>
          <w:lang w:val="ro-RO"/>
        </w:rPr>
      </w:pPr>
    </w:p>
    <w:p w14:paraId="03239C29" w14:textId="77777777" w:rsidR="007E733A" w:rsidRPr="007F7A38" w:rsidRDefault="007E733A" w:rsidP="00AB50AB">
      <w:pPr>
        <w:spacing w:line="360" w:lineRule="auto"/>
        <w:jc w:val="center"/>
        <w:rPr>
          <w:b/>
          <w:iCs/>
          <w:sz w:val="24"/>
          <w:u w:val="single"/>
          <w:lang w:val="ro-RO"/>
        </w:rPr>
      </w:pPr>
      <w:r w:rsidRPr="007F7A38">
        <w:rPr>
          <w:b/>
          <w:iCs/>
          <w:sz w:val="24"/>
          <w:u w:val="single"/>
          <w:lang w:val="ro-RO"/>
        </w:rPr>
        <w:t>2.</w:t>
      </w:r>
      <w:r w:rsidR="00F873AC" w:rsidRPr="007F7A38">
        <w:rPr>
          <w:b/>
          <w:iCs/>
          <w:sz w:val="24"/>
          <w:u w:val="single"/>
          <w:lang w:val="ro-RO"/>
        </w:rPr>
        <w:t>2</w:t>
      </w:r>
      <w:r w:rsidRPr="007F7A38">
        <w:rPr>
          <w:b/>
          <w:iCs/>
          <w:sz w:val="24"/>
          <w:u w:val="single"/>
          <w:lang w:val="ro-RO"/>
        </w:rPr>
        <w:t>. Suprafaţa fondului forestier</w:t>
      </w:r>
    </w:p>
    <w:p w14:paraId="082A8C77" w14:textId="77777777" w:rsidR="007E733A" w:rsidRPr="007F7A38" w:rsidRDefault="007E733A" w:rsidP="00B868E9">
      <w:pPr>
        <w:spacing w:line="360" w:lineRule="auto"/>
        <w:jc w:val="both"/>
        <w:rPr>
          <w:sz w:val="24"/>
          <w:lang w:val="ro-RO"/>
        </w:rPr>
      </w:pPr>
    </w:p>
    <w:p w14:paraId="635B7438" w14:textId="77777777" w:rsidR="00717E68" w:rsidRPr="007F7A38" w:rsidRDefault="009C4ABF" w:rsidP="007E733A">
      <w:pPr>
        <w:spacing w:line="360" w:lineRule="auto"/>
        <w:jc w:val="both"/>
        <w:rPr>
          <w:spacing w:val="-2"/>
          <w:sz w:val="24"/>
          <w:lang w:val="ro-RO"/>
        </w:rPr>
      </w:pPr>
      <w:r w:rsidRPr="007F7A38">
        <w:rPr>
          <w:sz w:val="24"/>
          <w:lang w:val="ro-RO"/>
        </w:rPr>
        <w:tab/>
      </w:r>
      <w:r w:rsidR="007E733A" w:rsidRPr="007F7A38">
        <w:rPr>
          <w:sz w:val="24"/>
          <w:lang w:val="ro-RO"/>
        </w:rPr>
        <w:t xml:space="preserve">Suprafeţele sunt determinate </w:t>
      </w:r>
      <w:r w:rsidRPr="007F7A38">
        <w:rPr>
          <w:sz w:val="24"/>
          <w:lang w:val="ro-RO"/>
        </w:rPr>
        <w:t xml:space="preserve">analitic, cu două zecimale, </w:t>
      </w:r>
      <w:r w:rsidR="007E733A" w:rsidRPr="007F7A38">
        <w:rPr>
          <w:sz w:val="24"/>
          <w:lang w:val="ro-RO"/>
        </w:rPr>
        <w:t xml:space="preserve">prin </w:t>
      </w:r>
      <w:r w:rsidRPr="007F7A38">
        <w:rPr>
          <w:sz w:val="24"/>
          <w:lang w:val="ro-RO"/>
        </w:rPr>
        <w:t>tehnologia</w:t>
      </w:r>
      <w:r w:rsidR="007E733A" w:rsidRPr="007F7A38">
        <w:rPr>
          <w:sz w:val="24"/>
          <w:lang w:val="ro-RO"/>
        </w:rPr>
        <w:t xml:space="preserve"> G.I.S. cu ajutorul calculatorului electronic şi a unor </w:t>
      </w:r>
      <w:r w:rsidR="007E733A" w:rsidRPr="007F7A38">
        <w:rPr>
          <w:spacing w:val="-2"/>
          <w:sz w:val="24"/>
          <w:lang w:val="ro-RO"/>
        </w:rPr>
        <w:t>programe adecvate</w:t>
      </w:r>
      <w:r w:rsidR="00152E1B" w:rsidRPr="007F7A38">
        <w:rPr>
          <w:spacing w:val="-2"/>
          <w:sz w:val="24"/>
          <w:lang w:val="ro-RO"/>
        </w:rPr>
        <w:t>,</w:t>
      </w:r>
      <w:r w:rsidR="007E733A" w:rsidRPr="007F7A38">
        <w:rPr>
          <w:spacing w:val="-2"/>
          <w:sz w:val="24"/>
          <w:lang w:val="ro-RO"/>
        </w:rPr>
        <w:t xml:space="preserve"> eliminându-se astfel erorile de planimetrare ce apar la metoda clasică.</w:t>
      </w:r>
      <w:r w:rsidR="00ED5242" w:rsidRPr="007F7A38">
        <w:rPr>
          <w:spacing w:val="-2"/>
          <w:sz w:val="24"/>
          <w:lang w:val="ro-RO"/>
        </w:rPr>
        <w:t xml:space="preserve"> </w:t>
      </w:r>
    </w:p>
    <w:p w14:paraId="468661A6" w14:textId="77777777" w:rsidR="00717E68" w:rsidRPr="007F7A38" w:rsidRDefault="00717E68" w:rsidP="007E733A">
      <w:pPr>
        <w:spacing w:line="360" w:lineRule="auto"/>
        <w:jc w:val="both"/>
        <w:rPr>
          <w:spacing w:val="-2"/>
          <w:sz w:val="24"/>
          <w:lang w:val="ro-RO"/>
        </w:rPr>
      </w:pPr>
      <w:r w:rsidRPr="007F7A38">
        <w:rPr>
          <w:spacing w:val="-2"/>
          <w:sz w:val="24"/>
          <w:lang w:val="ro-RO"/>
        </w:rPr>
        <w:tab/>
        <w:t>Suprafața fondului forestier pe unități de producție este următoarea:</w:t>
      </w:r>
    </w:p>
    <w:p w14:paraId="2C5CFBA4" w14:textId="77777777" w:rsidR="00717E68" w:rsidRPr="007F7A38" w:rsidRDefault="00717E68" w:rsidP="00717E68">
      <w:pPr>
        <w:pStyle w:val="BodyText"/>
        <w:spacing w:line="240" w:lineRule="auto"/>
        <w:rPr>
          <w:bCs/>
          <w:i/>
          <w:iCs/>
          <w:sz w:val="20"/>
          <w:lang w:val="ro-RO"/>
        </w:rPr>
      </w:pPr>
      <w:r w:rsidRPr="007F7A38">
        <w:rPr>
          <w:bCs/>
          <w:i/>
          <w:iCs/>
          <w:sz w:val="20"/>
          <w:lang w:val="ro-RO"/>
        </w:rPr>
        <w:t xml:space="preserve">                                                                                                                              Tabel 2.2.1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
        <w:gridCol w:w="2694"/>
        <w:gridCol w:w="1418"/>
      </w:tblGrid>
      <w:tr w:rsidR="007F7A38" w:rsidRPr="007F7A38" w14:paraId="0D099CA6" w14:textId="77777777" w:rsidTr="00C714CB">
        <w:trPr>
          <w:cantSplit/>
          <w:trHeight w:val="253"/>
          <w:jc w:val="center"/>
        </w:trPr>
        <w:tc>
          <w:tcPr>
            <w:tcW w:w="850" w:type="dxa"/>
            <w:vMerge w:val="restart"/>
            <w:vAlign w:val="center"/>
          </w:tcPr>
          <w:p w14:paraId="062E905C" w14:textId="77777777" w:rsidR="00717E68" w:rsidRPr="007F7A38" w:rsidRDefault="00717E68" w:rsidP="00C714CB">
            <w:pPr>
              <w:jc w:val="center"/>
              <w:rPr>
                <w:b/>
                <w:lang w:val="ro-RO"/>
              </w:rPr>
            </w:pPr>
            <w:r w:rsidRPr="007F7A38">
              <w:rPr>
                <w:b/>
                <w:lang w:val="ro-RO"/>
              </w:rPr>
              <w:t>Nr. crt.</w:t>
            </w:r>
          </w:p>
        </w:tc>
        <w:tc>
          <w:tcPr>
            <w:tcW w:w="2694" w:type="dxa"/>
            <w:vMerge w:val="restart"/>
            <w:vAlign w:val="center"/>
          </w:tcPr>
          <w:p w14:paraId="4364BB5D" w14:textId="77777777" w:rsidR="00717E68" w:rsidRPr="007F7A38" w:rsidRDefault="00717E68" w:rsidP="00C714CB">
            <w:pPr>
              <w:jc w:val="center"/>
              <w:rPr>
                <w:b/>
                <w:lang w:val="ro-RO"/>
              </w:rPr>
            </w:pPr>
            <w:r w:rsidRPr="007F7A38">
              <w:rPr>
                <w:b/>
                <w:lang w:val="ro-RO"/>
              </w:rPr>
              <w:t>Unităţi de producţie</w:t>
            </w:r>
          </w:p>
        </w:tc>
        <w:tc>
          <w:tcPr>
            <w:tcW w:w="1418" w:type="dxa"/>
            <w:vMerge w:val="restart"/>
            <w:vAlign w:val="center"/>
          </w:tcPr>
          <w:p w14:paraId="0A74C37E" w14:textId="77777777" w:rsidR="00717E68" w:rsidRPr="007F7A38" w:rsidRDefault="00717E68" w:rsidP="00C714CB">
            <w:pPr>
              <w:jc w:val="center"/>
              <w:rPr>
                <w:b/>
                <w:lang w:val="ro-RO"/>
              </w:rPr>
            </w:pPr>
            <w:r w:rsidRPr="007F7A38">
              <w:rPr>
                <w:b/>
                <w:lang w:val="ro-RO"/>
              </w:rPr>
              <w:t>Suprafaţa</w:t>
            </w:r>
          </w:p>
          <w:p w14:paraId="3C7C710C" w14:textId="77777777" w:rsidR="00717E68" w:rsidRPr="007F7A38" w:rsidRDefault="00717E68" w:rsidP="00C714CB">
            <w:pPr>
              <w:jc w:val="center"/>
              <w:rPr>
                <w:b/>
                <w:lang w:val="ro-RO"/>
              </w:rPr>
            </w:pPr>
            <w:r w:rsidRPr="007F7A38">
              <w:rPr>
                <w:b/>
                <w:lang w:val="ro-RO"/>
              </w:rPr>
              <w:t>-ha-</w:t>
            </w:r>
          </w:p>
        </w:tc>
      </w:tr>
      <w:tr w:rsidR="007F7A38" w:rsidRPr="007F7A38" w14:paraId="291BE645" w14:textId="77777777" w:rsidTr="00C714CB">
        <w:trPr>
          <w:cantSplit/>
          <w:trHeight w:val="230"/>
          <w:jc w:val="center"/>
        </w:trPr>
        <w:tc>
          <w:tcPr>
            <w:tcW w:w="850" w:type="dxa"/>
            <w:vMerge/>
          </w:tcPr>
          <w:p w14:paraId="44CB4420" w14:textId="77777777" w:rsidR="00717E68" w:rsidRPr="007F7A38" w:rsidRDefault="00717E68" w:rsidP="00C714CB">
            <w:pPr>
              <w:jc w:val="both"/>
              <w:rPr>
                <w:lang w:val="ro-RO"/>
              </w:rPr>
            </w:pPr>
          </w:p>
        </w:tc>
        <w:tc>
          <w:tcPr>
            <w:tcW w:w="2694" w:type="dxa"/>
            <w:vMerge/>
          </w:tcPr>
          <w:p w14:paraId="450165D4" w14:textId="77777777" w:rsidR="00717E68" w:rsidRPr="007F7A38" w:rsidRDefault="00717E68" w:rsidP="00C714CB">
            <w:pPr>
              <w:jc w:val="both"/>
              <w:rPr>
                <w:lang w:val="ro-RO"/>
              </w:rPr>
            </w:pPr>
          </w:p>
        </w:tc>
        <w:tc>
          <w:tcPr>
            <w:tcW w:w="1418" w:type="dxa"/>
            <w:vMerge/>
          </w:tcPr>
          <w:p w14:paraId="61AC4690" w14:textId="77777777" w:rsidR="00717E68" w:rsidRPr="007F7A38" w:rsidRDefault="00717E68" w:rsidP="00C714CB">
            <w:pPr>
              <w:jc w:val="both"/>
              <w:rPr>
                <w:lang w:val="ro-RO"/>
              </w:rPr>
            </w:pPr>
          </w:p>
        </w:tc>
      </w:tr>
      <w:tr w:rsidR="007F7A38" w:rsidRPr="007F7A38" w14:paraId="24D84E5B" w14:textId="77777777" w:rsidTr="00F76A8E">
        <w:trPr>
          <w:cantSplit/>
          <w:jc w:val="center"/>
        </w:trPr>
        <w:tc>
          <w:tcPr>
            <w:tcW w:w="850" w:type="dxa"/>
            <w:vAlign w:val="center"/>
          </w:tcPr>
          <w:p w14:paraId="2E5DA462" w14:textId="77777777" w:rsidR="007F7A38" w:rsidRPr="007F7A38" w:rsidRDefault="007F7A38" w:rsidP="007F7A38">
            <w:pPr>
              <w:jc w:val="center"/>
              <w:rPr>
                <w:spacing w:val="6"/>
                <w:lang w:val="ro-RO"/>
              </w:rPr>
            </w:pPr>
            <w:r w:rsidRPr="007F7A38">
              <w:rPr>
                <w:spacing w:val="6"/>
                <w:lang w:val="ro-RO"/>
              </w:rPr>
              <w:t>1</w:t>
            </w:r>
          </w:p>
        </w:tc>
        <w:tc>
          <w:tcPr>
            <w:tcW w:w="2694" w:type="dxa"/>
          </w:tcPr>
          <w:p w14:paraId="597809BC" w14:textId="39AA6B94" w:rsidR="007F7A38" w:rsidRPr="007F7A38" w:rsidRDefault="007F7A38" w:rsidP="007F7A38">
            <w:pPr>
              <w:rPr>
                <w:lang w:val="ro-RO"/>
              </w:rPr>
            </w:pPr>
            <w:r w:rsidRPr="007F7A38">
              <w:t xml:space="preserve">U.P. II </w:t>
            </w:r>
            <w:proofErr w:type="spellStart"/>
            <w:r w:rsidRPr="007F7A38">
              <w:t>Zimbru</w:t>
            </w:r>
            <w:proofErr w:type="spellEnd"/>
          </w:p>
        </w:tc>
        <w:tc>
          <w:tcPr>
            <w:tcW w:w="1418" w:type="dxa"/>
            <w:shd w:val="clear" w:color="auto" w:fill="auto"/>
          </w:tcPr>
          <w:p w14:paraId="6D1A4BBC" w14:textId="15C8AF04" w:rsidR="007F7A38" w:rsidRPr="007F7A38" w:rsidRDefault="007F7A38" w:rsidP="007F7A38">
            <w:pPr>
              <w:jc w:val="center"/>
              <w:rPr>
                <w:spacing w:val="6"/>
                <w:lang w:val="ro-RO"/>
              </w:rPr>
            </w:pPr>
            <w:r w:rsidRPr="007F7A38">
              <w:t>2524,98</w:t>
            </w:r>
          </w:p>
        </w:tc>
      </w:tr>
      <w:tr w:rsidR="007F7A38" w:rsidRPr="007F7A38" w14:paraId="6C75F010" w14:textId="77777777" w:rsidTr="00F76A8E">
        <w:trPr>
          <w:cantSplit/>
          <w:jc w:val="center"/>
        </w:trPr>
        <w:tc>
          <w:tcPr>
            <w:tcW w:w="850" w:type="dxa"/>
            <w:vAlign w:val="center"/>
          </w:tcPr>
          <w:p w14:paraId="1942B1A2" w14:textId="77777777" w:rsidR="007F7A38" w:rsidRPr="007F7A38" w:rsidRDefault="007F7A38" w:rsidP="007F7A38">
            <w:pPr>
              <w:jc w:val="center"/>
              <w:rPr>
                <w:spacing w:val="6"/>
                <w:lang w:val="ro-RO"/>
              </w:rPr>
            </w:pPr>
            <w:r w:rsidRPr="007F7A38">
              <w:rPr>
                <w:spacing w:val="6"/>
                <w:lang w:val="ro-RO"/>
              </w:rPr>
              <w:t>2</w:t>
            </w:r>
          </w:p>
        </w:tc>
        <w:tc>
          <w:tcPr>
            <w:tcW w:w="2694" w:type="dxa"/>
          </w:tcPr>
          <w:p w14:paraId="2EA54CA6" w14:textId="0776EF81" w:rsidR="007F7A38" w:rsidRPr="007F7A38" w:rsidRDefault="007F7A38" w:rsidP="007F7A38">
            <w:pPr>
              <w:rPr>
                <w:lang w:val="ro-RO"/>
              </w:rPr>
            </w:pPr>
            <w:r w:rsidRPr="007F7A38">
              <w:t xml:space="preserve">U.P. III </w:t>
            </w:r>
            <w:proofErr w:type="spellStart"/>
            <w:r w:rsidRPr="007F7A38">
              <w:t>Honțișor</w:t>
            </w:r>
            <w:proofErr w:type="spellEnd"/>
          </w:p>
        </w:tc>
        <w:tc>
          <w:tcPr>
            <w:tcW w:w="1418" w:type="dxa"/>
            <w:shd w:val="clear" w:color="auto" w:fill="auto"/>
          </w:tcPr>
          <w:p w14:paraId="167A4A02" w14:textId="4EEEEF97" w:rsidR="007F7A38" w:rsidRPr="007F7A38" w:rsidRDefault="007F7A38" w:rsidP="007F7A38">
            <w:pPr>
              <w:jc w:val="center"/>
              <w:rPr>
                <w:spacing w:val="6"/>
                <w:lang w:val="ro-RO"/>
              </w:rPr>
            </w:pPr>
            <w:r w:rsidRPr="007F7A38">
              <w:t>2444,62</w:t>
            </w:r>
          </w:p>
        </w:tc>
      </w:tr>
      <w:tr w:rsidR="007F7A38" w:rsidRPr="007F7A38" w14:paraId="1396F44F" w14:textId="77777777" w:rsidTr="00F76A8E">
        <w:trPr>
          <w:cantSplit/>
          <w:jc w:val="center"/>
        </w:trPr>
        <w:tc>
          <w:tcPr>
            <w:tcW w:w="850" w:type="dxa"/>
            <w:vAlign w:val="center"/>
          </w:tcPr>
          <w:p w14:paraId="03877EA4" w14:textId="77777777" w:rsidR="007F7A38" w:rsidRPr="007F7A38" w:rsidRDefault="007F7A38" w:rsidP="007F7A38">
            <w:pPr>
              <w:jc w:val="center"/>
              <w:rPr>
                <w:spacing w:val="6"/>
                <w:lang w:val="ro-RO"/>
              </w:rPr>
            </w:pPr>
            <w:r w:rsidRPr="007F7A38">
              <w:rPr>
                <w:spacing w:val="6"/>
                <w:lang w:val="ro-RO"/>
              </w:rPr>
              <w:t>3</w:t>
            </w:r>
          </w:p>
        </w:tc>
        <w:tc>
          <w:tcPr>
            <w:tcW w:w="2694" w:type="dxa"/>
          </w:tcPr>
          <w:p w14:paraId="0012118E" w14:textId="5A235C96" w:rsidR="007F7A38" w:rsidRPr="007F7A38" w:rsidRDefault="007F7A38" w:rsidP="007F7A38">
            <w:pPr>
              <w:rPr>
                <w:lang w:val="ro-RO"/>
              </w:rPr>
            </w:pPr>
            <w:r w:rsidRPr="007F7A38">
              <w:t xml:space="preserve">U.P. IV </w:t>
            </w:r>
            <w:proofErr w:type="spellStart"/>
            <w:r w:rsidRPr="007F7A38">
              <w:t>Iacobini</w:t>
            </w:r>
            <w:proofErr w:type="spellEnd"/>
          </w:p>
        </w:tc>
        <w:tc>
          <w:tcPr>
            <w:tcW w:w="1418" w:type="dxa"/>
            <w:shd w:val="clear" w:color="auto" w:fill="auto"/>
          </w:tcPr>
          <w:p w14:paraId="50381BFF" w14:textId="3F6A441B" w:rsidR="007F7A38" w:rsidRPr="007F7A38" w:rsidRDefault="007F7A38" w:rsidP="007F7A38">
            <w:pPr>
              <w:jc w:val="center"/>
              <w:rPr>
                <w:spacing w:val="6"/>
                <w:lang w:val="ro-RO"/>
              </w:rPr>
            </w:pPr>
            <w:r w:rsidRPr="007F7A38">
              <w:t>2873,30</w:t>
            </w:r>
          </w:p>
        </w:tc>
      </w:tr>
      <w:tr w:rsidR="007F7A38" w:rsidRPr="007F7A38" w14:paraId="7995BCC8" w14:textId="77777777" w:rsidTr="00F76A8E">
        <w:trPr>
          <w:cantSplit/>
          <w:jc w:val="center"/>
        </w:trPr>
        <w:tc>
          <w:tcPr>
            <w:tcW w:w="850" w:type="dxa"/>
            <w:vAlign w:val="center"/>
          </w:tcPr>
          <w:p w14:paraId="212746AE" w14:textId="77777777" w:rsidR="007F7A38" w:rsidRPr="007F7A38" w:rsidRDefault="007F7A38" w:rsidP="007F7A38">
            <w:pPr>
              <w:jc w:val="center"/>
              <w:rPr>
                <w:spacing w:val="6"/>
                <w:lang w:val="ro-RO"/>
              </w:rPr>
            </w:pPr>
            <w:r w:rsidRPr="007F7A38">
              <w:rPr>
                <w:spacing w:val="6"/>
                <w:lang w:val="ro-RO"/>
              </w:rPr>
              <w:t>4</w:t>
            </w:r>
          </w:p>
        </w:tc>
        <w:tc>
          <w:tcPr>
            <w:tcW w:w="2694" w:type="dxa"/>
          </w:tcPr>
          <w:p w14:paraId="7ACF3BBA" w14:textId="2025BFAF" w:rsidR="007F7A38" w:rsidRPr="007F7A38" w:rsidRDefault="007F7A38" w:rsidP="007F7A38">
            <w:pPr>
              <w:rPr>
                <w:lang w:val="ro-RO"/>
              </w:rPr>
            </w:pPr>
            <w:r w:rsidRPr="007F7A38">
              <w:t xml:space="preserve">U.P. V </w:t>
            </w:r>
            <w:proofErr w:type="spellStart"/>
            <w:r w:rsidRPr="007F7A38">
              <w:t>Mădrigești</w:t>
            </w:r>
            <w:proofErr w:type="spellEnd"/>
          </w:p>
        </w:tc>
        <w:tc>
          <w:tcPr>
            <w:tcW w:w="1418" w:type="dxa"/>
            <w:shd w:val="clear" w:color="auto" w:fill="auto"/>
          </w:tcPr>
          <w:p w14:paraId="7B334973" w14:textId="6AC387E3" w:rsidR="007F7A38" w:rsidRPr="007F7A38" w:rsidRDefault="007F7A38" w:rsidP="007F7A38">
            <w:pPr>
              <w:jc w:val="center"/>
              <w:rPr>
                <w:spacing w:val="6"/>
                <w:lang w:val="ro-RO"/>
              </w:rPr>
            </w:pPr>
            <w:r w:rsidRPr="007F7A38">
              <w:t>3288,37</w:t>
            </w:r>
          </w:p>
        </w:tc>
      </w:tr>
      <w:tr w:rsidR="007F7A38" w:rsidRPr="007F7A38" w14:paraId="477F818C" w14:textId="77777777" w:rsidTr="00F76A8E">
        <w:trPr>
          <w:cantSplit/>
          <w:jc w:val="center"/>
        </w:trPr>
        <w:tc>
          <w:tcPr>
            <w:tcW w:w="850" w:type="dxa"/>
            <w:vAlign w:val="center"/>
          </w:tcPr>
          <w:p w14:paraId="0078362D" w14:textId="77777777" w:rsidR="007F7A38" w:rsidRPr="007F7A38" w:rsidRDefault="007F7A38" w:rsidP="007F7A38">
            <w:pPr>
              <w:jc w:val="center"/>
              <w:rPr>
                <w:spacing w:val="6"/>
                <w:lang w:val="ro-RO"/>
              </w:rPr>
            </w:pPr>
            <w:r w:rsidRPr="007F7A38">
              <w:rPr>
                <w:spacing w:val="6"/>
                <w:lang w:val="ro-RO"/>
              </w:rPr>
              <w:t>5</w:t>
            </w:r>
          </w:p>
        </w:tc>
        <w:tc>
          <w:tcPr>
            <w:tcW w:w="2694" w:type="dxa"/>
          </w:tcPr>
          <w:p w14:paraId="1EC31705" w14:textId="14903593" w:rsidR="007F7A38" w:rsidRPr="007F7A38" w:rsidRDefault="007F7A38" w:rsidP="007F7A38">
            <w:pPr>
              <w:rPr>
                <w:lang w:val="ro-RO"/>
              </w:rPr>
            </w:pPr>
            <w:r w:rsidRPr="007F7A38">
              <w:t>U.P. VI Moma-</w:t>
            </w:r>
            <w:proofErr w:type="spellStart"/>
            <w:r w:rsidRPr="007F7A38">
              <w:t>Biharia</w:t>
            </w:r>
            <w:proofErr w:type="spellEnd"/>
          </w:p>
        </w:tc>
        <w:tc>
          <w:tcPr>
            <w:tcW w:w="1418" w:type="dxa"/>
            <w:shd w:val="clear" w:color="auto" w:fill="auto"/>
          </w:tcPr>
          <w:p w14:paraId="3D56D6E9" w14:textId="6A4105A0" w:rsidR="007F7A38" w:rsidRPr="007F7A38" w:rsidRDefault="007F7A38" w:rsidP="007F7A38">
            <w:pPr>
              <w:jc w:val="center"/>
              <w:rPr>
                <w:spacing w:val="6"/>
                <w:lang w:val="ro-RO"/>
              </w:rPr>
            </w:pPr>
            <w:r w:rsidRPr="007F7A38">
              <w:t>2398,49</w:t>
            </w:r>
          </w:p>
        </w:tc>
      </w:tr>
      <w:tr w:rsidR="007F7A38" w:rsidRPr="007F7A38" w14:paraId="0A9D8F7D" w14:textId="77777777" w:rsidTr="00F76A8E">
        <w:trPr>
          <w:cantSplit/>
          <w:jc w:val="center"/>
        </w:trPr>
        <w:tc>
          <w:tcPr>
            <w:tcW w:w="850" w:type="dxa"/>
            <w:vAlign w:val="center"/>
          </w:tcPr>
          <w:p w14:paraId="582CAA28" w14:textId="5996633C" w:rsidR="007F7A38" w:rsidRPr="007F7A38" w:rsidRDefault="007F7A38" w:rsidP="007F7A38">
            <w:pPr>
              <w:jc w:val="center"/>
              <w:rPr>
                <w:spacing w:val="6"/>
                <w:lang w:val="ro-RO"/>
              </w:rPr>
            </w:pPr>
            <w:r w:rsidRPr="007F7A38">
              <w:rPr>
                <w:spacing w:val="6"/>
                <w:lang w:val="ro-RO"/>
              </w:rPr>
              <w:t>6</w:t>
            </w:r>
          </w:p>
        </w:tc>
        <w:tc>
          <w:tcPr>
            <w:tcW w:w="2694" w:type="dxa"/>
          </w:tcPr>
          <w:p w14:paraId="4488A4A3" w14:textId="7D85F3F6" w:rsidR="007F7A38" w:rsidRPr="007F7A38" w:rsidRDefault="007F7A38" w:rsidP="007F7A38">
            <w:pPr>
              <w:rPr>
                <w:lang w:val="ro-RO"/>
              </w:rPr>
            </w:pPr>
            <w:r w:rsidRPr="007F7A38">
              <w:t xml:space="preserve">U.P. VII </w:t>
            </w:r>
            <w:proofErr w:type="spellStart"/>
            <w:r w:rsidRPr="007F7A38">
              <w:t>Găina-Gorgana</w:t>
            </w:r>
            <w:proofErr w:type="spellEnd"/>
          </w:p>
        </w:tc>
        <w:tc>
          <w:tcPr>
            <w:tcW w:w="1418" w:type="dxa"/>
            <w:shd w:val="clear" w:color="auto" w:fill="auto"/>
          </w:tcPr>
          <w:p w14:paraId="4920CE77" w14:textId="5B81B61F" w:rsidR="007F7A38" w:rsidRPr="007F7A38" w:rsidRDefault="007F7A38" w:rsidP="007F7A38">
            <w:pPr>
              <w:jc w:val="center"/>
              <w:rPr>
                <w:spacing w:val="6"/>
                <w:lang w:val="ro-RO"/>
              </w:rPr>
            </w:pPr>
            <w:r w:rsidRPr="007F7A38">
              <w:t>1640,83</w:t>
            </w:r>
          </w:p>
        </w:tc>
      </w:tr>
      <w:tr w:rsidR="007F7A38" w:rsidRPr="007F7A38" w14:paraId="03B8F270" w14:textId="77777777" w:rsidTr="00E91818">
        <w:trPr>
          <w:cantSplit/>
          <w:jc w:val="center"/>
        </w:trPr>
        <w:tc>
          <w:tcPr>
            <w:tcW w:w="3544" w:type="dxa"/>
            <w:gridSpan w:val="2"/>
            <w:vAlign w:val="center"/>
          </w:tcPr>
          <w:p w14:paraId="0199B260" w14:textId="77777777" w:rsidR="007F7A38" w:rsidRPr="007F7A38" w:rsidRDefault="007F7A38" w:rsidP="007F7A38">
            <w:pPr>
              <w:jc w:val="center"/>
              <w:rPr>
                <w:b/>
                <w:spacing w:val="6"/>
                <w:lang w:val="ro-RO"/>
              </w:rPr>
            </w:pPr>
            <w:r w:rsidRPr="007F7A38">
              <w:rPr>
                <w:b/>
                <w:spacing w:val="6"/>
                <w:lang w:val="ro-RO"/>
              </w:rPr>
              <w:t>Total</w:t>
            </w:r>
          </w:p>
        </w:tc>
        <w:tc>
          <w:tcPr>
            <w:tcW w:w="1418" w:type="dxa"/>
            <w:shd w:val="clear" w:color="auto" w:fill="auto"/>
          </w:tcPr>
          <w:p w14:paraId="005CD08A" w14:textId="059BBA20" w:rsidR="007F7A38" w:rsidRPr="007F7A38" w:rsidRDefault="007F7A38" w:rsidP="007F7A38">
            <w:pPr>
              <w:jc w:val="center"/>
              <w:rPr>
                <w:b/>
                <w:spacing w:val="6"/>
                <w:lang w:val="ro-RO"/>
              </w:rPr>
            </w:pPr>
            <w:r w:rsidRPr="007F7A38">
              <w:rPr>
                <w:b/>
              </w:rPr>
              <w:t>15170,59</w:t>
            </w:r>
          </w:p>
        </w:tc>
      </w:tr>
    </w:tbl>
    <w:p w14:paraId="3C4D190C" w14:textId="77777777" w:rsidR="007F7A38" w:rsidRDefault="00BE2663" w:rsidP="00BE2663">
      <w:pPr>
        <w:spacing w:line="360" w:lineRule="auto"/>
        <w:jc w:val="both"/>
        <w:rPr>
          <w:color w:val="FF0000"/>
          <w:sz w:val="24"/>
          <w:szCs w:val="24"/>
          <w:lang w:val="ro-RO"/>
        </w:rPr>
      </w:pPr>
      <w:r w:rsidRPr="00BC2AE3">
        <w:rPr>
          <w:color w:val="FF0000"/>
          <w:sz w:val="24"/>
          <w:szCs w:val="24"/>
          <w:lang w:val="ro-RO"/>
        </w:rPr>
        <w:tab/>
      </w:r>
    </w:p>
    <w:p w14:paraId="6939696B" w14:textId="7D59EDEB" w:rsidR="00BE2663" w:rsidRPr="00641780" w:rsidRDefault="00BE2663" w:rsidP="007F7A38">
      <w:pPr>
        <w:spacing w:line="360" w:lineRule="auto"/>
        <w:ind w:firstLine="720"/>
        <w:jc w:val="both"/>
        <w:rPr>
          <w:spacing w:val="-2"/>
          <w:sz w:val="24"/>
          <w:szCs w:val="24"/>
          <w:lang w:val="ro-RO"/>
        </w:rPr>
      </w:pPr>
      <w:proofErr w:type="spellStart"/>
      <w:r w:rsidRPr="00641780">
        <w:rPr>
          <w:sz w:val="24"/>
          <w:szCs w:val="24"/>
          <w:lang w:val="ro-RO"/>
        </w:rPr>
        <w:t>Suprafaţa</w:t>
      </w:r>
      <w:proofErr w:type="spellEnd"/>
      <w:r w:rsidRPr="00641780">
        <w:rPr>
          <w:sz w:val="24"/>
          <w:szCs w:val="24"/>
          <w:lang w:val="ro-RO"/>
        </w:rPr>
        <w:t xml:space="preserve"> de </w:t>
      </w:r>
      <w:r w:rsidR="007F7A38" w:rsidRPr="00641780">
        <w:rPr>
          <w:sz w:val="24"/>
          <w:szCs w:val="24"/>
          <w:lang w:val="ro-RO"/>
        </w:rPr>
        <w:t>15170,59</w:t>
      </w:r>
      <w:r w:rsidRPr="00641780">
        <w:rPr>
          <w:sz w:val="24"/>
          <w:szCs w:val="24"/>
          <w:lang w:val="ro-RO"/>
        </w:rPr>
        <w:t xml:space="preserve"> ha, determinată la actuala amenajare, este mai mică </w:t>
      </w:r>
      <w:proofErr w:type="spellStart"/>
      <w:r w:rsidRPr="00641780">
        <w:rPr>
          <w:sz w:val="24"/>
          <w:szCs w:val="24"/>
          <w:lang w:val="ro-RO"/>
        </w:rPr>
        <w:t>faţă</w:t>
      </w:r>
      <w:proofErr w:type="spellEnd"/>
      <w:r w:rsidRPr="00641780">
        <w:rPr>
          <w:sz w:val="24"/>
          <w:szCs w:val="24"/>
          <w:lang w:val="ro-RO"/>
        </w:rPr>
        <w:t xml:space="preserve"> de amenajarea precedentă (</w:t>
      </w:r>
      <w:r w:rsidR="007F7A38" w:rsidRPr="00641780">
        <w:rPr>
          <w:sz w:val="24"/>
          <w:szCs w:val="24"/>
          <w:lang w:val="ro-RO"/>
        </w:rPr>
        <w:t>15601,63</w:t>
      </w:r>
      <w:r w:rsidRPr="00641780">
        <w:rPr>
          <w:sz w:val="24"/>
          <w:szCs w:val="24"/>
          <w:lang w:val="ro-RO"/>
        </w:rPr>
        <w:t xml:space="preserve"> ha) cu </w:t>
      </w:r>
      <w:r w:rsidR="007F7A38" w:rsidRPr="00641780">
        <w:rPr>
          <w:sz w:val="24"/>
          <w:szCs w:val="24"/>
          <w:lang w:val="ro-RO"/>
        </w:rPr>
        <w:t>431,04</w:t>
      </w:r>
      <w:r w:rsidRPr="00641780">
        <w:rPr>
          <w:sz w:val="24"/>
          <w:szCs w:val="24"/>
          <w:lang w:val="ro-RO"/>
        </w:rPr>
        <w:t xml:space="preserve"> ha</w:t>
      </w:r>
      <w:r w:rsidR="007F7A38" w:rsidRPr="00641780">
        <w:rPr>
          <w:sz w:val="24"/>
          <w:szCs w:val="24"/>
          <w:lang w:val="ro-RO"/>
        </w:rPr>
        <w:t>.</w:t>
      </w:r>
    </w:p>
    <w:p w14:paraId="5A8E212E" w14:textId="77777777" w:rsidR="00717E68" w:rsidRPr="00641780" w:rsidRDefault="005B3A84" w:rsidP="0079413D">
      <w:pPr>
        <w:spacing w:line="360" w:lineRule="auto"/>
        <w:ind w:firstLine="720"/>
        <w:jc w:val="both"/>
        <w:rPr>
          <w:bCs/>
          <w:sz w:val="24"/>
          <w:szCs w:val="24"/>
        </w:rPr>
      </w:pPr>
      <w:proofErr w:type="spellStart"/>
      <w:r w:rsidRPr="00641780">
        <w:rPr>
          <w:bCs/>
          <w:sz w:val="24"/>
          <w:szCs w:val="24"/>
        </w:rPr>
        <w:t>Mișcările</w:t>
      </w:r>
      <w:proofErr w:type="spellEnd"/>
      <w:r w:rsidRPr="00641780">
        <w:rPr>
          <w:bCs/>
          <w:sz w:val="24"/>
          <w:szCs w:val="24"/>
        </w:rPr>
        <w:t xml:space="preserve"> de </w:t>
      </w:r>
      <w:proofErr w:type="spellStart"/>
      <w:r w:rsidRPr="00641780">
        <w:rPr>
          <w:bCs/>
          <w:sz w:val="24"/>
          <w:szCs w:val="24"/>
        </w:rPr>
        <w:t>suprafață</w:t>
      </w:r>
      <w:proofErr w:type="spellEnd"/>
      <w:r w:rsidRPr="00641780">
        <w:rPr>
          <w:bCs/>
          <w:sz w:val="24"/>
          <w:szCs w:val="24"/>
        </w:rPr>
        <w:t xml:space="preserve"> pe </w:t>
      </w:r>
      <w:proofErr w:type="spellStart"/>
      <w:r w:rsidRPr="00641780">
        <w:rPr>
          <w:bCs/>
          <w:sz w:val="24"/>
          <w:szCs w:val="24"/>
        </w:rPr>
        <w:t>parcursul</w:t>
      </w:r>
      <w:proofErr w:type="spellEnd"/>
      <w:r w:rsidRPr="00641780">
        <w:rPr>
          <w:bCs/>
          <w:sz w:val="24"/>
          <w:szCs w:val="24"/>
        </w:rPr>
        <w:t xml:space="preserve"> </w:t>
      </w:r>
      <w:proofErr w:type="spellStart"/>
      <w:r w:rsidRPr="00641780">
        <w:rPr>
          <w:bCs/>
          <w:sz w:val="24"/>
          <w:szCs w:val="24"/>
        </w:rPr>
        <w:t>aplicării</w:t>
      </w:r>
      <w:proofErr w:type="spellEnd"/>
      <w:r w:rsidRPr="00641780">
        <w:rPr>
          <w:bCs/>
          <w:sz w:val="24"/>
          <w:szCs w:val="24"/>
        </w:rPr>
        <w:t xml:space="preserve"> </w:t>
      </w:r>
      <w:proofErr w:type="spellStart"/>
      <w:r w:rsidRPr="00641780">
        <w:rPr>
          <w:bCs/>
          <w:sz w:val="24"/>
          <w:szCs w:val="24"/>
        </w:rPr>
        <w:t>amenajamentului</w:t>
      </w:r>
      <w:proofErr w:type="spellEnd"/>
      <w:r w:rsidRPr="00641780">
        <w:rPr>
          <w:bCs/>
          <w:sz w:val="24"/>
          <w:szCs w:val="24"/>
        </w:rPr>
        <w:t xml:space="preserve"> precedent sunt </w:t>
      </w:r>
      <w:proofErr w:type="spellStart"/>
      <w:r w:rsidRPr="00641780">
        <w:rPr>
          <w:bCs/>
          <w:sz w:val="24"/>
          <w:szCs w:val="24"/>
        </w:rPr>
        <w:t>precizate</w:t>
      </w:r>
      <w:proofErr w:type="spellEnd"/>
      <w:r w:rsidRPr="00641780">
        <w:rPr>
          <w:bCs/>
          <w:sz w:val="24"/>
          <w:szCs w:val="24"/>
        </w:rPr>
        <w:t xml:space="preserve"> </w:t>
      </w:r>
      <w:proofErr w:type="spellStart"/>
      <w:r w:rsidRPr="00641780">
        <w:rPr>
          <w:bCs/>
          <w:sz w:val="24"/>
          <w:szCs w:val="24"/>
        </w:rPr>
        <w:t>în</w:t>
      </w:r>
      <w:proofErr w:type="spellEnd"/>
      <w:r w:rsidRPr="00641780">
        <w:rPr>
          <w:bCs/>
          <w:sz w:val="24"/>
          <w:szCs w:val="24"/>
        </w:rPr>
        <w:t xml:space="preserve"> </w:t>
      </w:r>
      <w:proofErr w:type="spellStart"/>
      <w:r w:rsidRPr="00641780">
        <w:rPr>
          <w:bCs/>
          <w:sz w:val="24"/>
          <w:szCs w:val="24"/>
        </w:rPr>
        <w:t>Tabelul</w:t>
      </w:r>
      <w:proofErr w:type="spellEnd"/>
      <w:r w:rsidRPr="00641780">
        <w:rPr>
          <w:bCs/>
          <w:sz w:val="24"/>
          <w:szCs w:val="24"/>
        </w:rPr>
        <w:t xml:space="preserve"> 1E din </w:t>
      </w:r>
      <w:proofErr w:type="spellStart"/>
      <w:r w:rsidRPr="00641780">
        <w:rPr>
          <w:bCs/>
          <w:sz w:val="24"/>
          <w:szCs w:val="24"/>
        </w:rPr>
        <w:t>amenajamentele</w:t>
      </w:r>
      <w:proofErr w:type="spellEnd"/>
      <w:r w:rsidRPr="00641780">
        <w:rPr>
          <w:bCs/>
          <w:sz w:val="24"/>
          <w:szCs w:val="24"/>
        </w:rPr>
        <w:t xml:space="preserve"> </w:t>
      </w:r>
      <w:proofErr w:type="spellStart"/>
      <w:r w:rsidRPr="00641780">
        <w:rPr>
          <w:bCs/>
          <w:sz w:val="24"/>
          <w:szCs w:val="24"/>
        </w:rPr>
        <w:t>unităților</w:t>
      </w:r>
      <w:proofErr w:type="spellEnd"/>
      <w:r w:rsidRPr="00641780">
        <w:rPr>
          <w:bCs/>
          <w:sz w:val="24"/>
          <w:szCs w:val="24"/>
        </w:rPr>
        <w:t xml:space="preserve"> de </w:t>
      </w:r>
      <w:proofErr w:type="spellStart"/>
      <w:r w:rsidRPr="00641780">
        <w:rPr>
          <w:bCs/>
          <w:sz w:val="24"/>
          <w:szCs w:val="24"/>
        </w:rPr>
        <w:t>producție</w:t>
      </w:r>
      <w:proofErr w:type="spellEnd"/>
      <w:r w:rsidRPr="00641780">
        <w:rPr>
          <w:bCs/>
          <w:sz w:val="24"/>
          <w:szCs w:val="24"/>
        </w:rPr>
        <w:t>.</w:t>
      </w:r>
    </w:p>
    <w:p w14:paraId="199BC8D1" w14:textId="0360AF28" w:rsidR="001A301D" w:rsidRPr="00641780" w:rsidRDefault="0079413D" w:rsidP="0079413D">
      <w:pPr>
        <w:spacing w:line="360" w:lineRule="auto"/>
        <w:ind w:firstLine="720"/>
        <w:jc w:val="both"/>
        <w:rPr>
          <w:bCs/>
          <w:sz w:val="24"/>
          <w:szCs w:val="24"/>
        </w:rPr>
      </w:pPr>
      <w:proofErr w:type="spellStart"/>
      <w:r w:rsidRPr="00641780">
        <w:rPr>
          <w:bCs/>
          <w:sz w:val="24"/>
          <w:szCs w:val="24"/>
        </w:rPr>
        <w:t>Situaţia</w:t>
      </w:r>
      <w:proofErr w:type="spellEnd"/>
      <w:r w:rsidRPr="00641780">
        <w:rPr>
          <w:bCs/>
          <w:sz w:val="24"/>
          <w:szCs w:val="24"/>
        </w:rPr>
        <w:t xml:space="preserve"> </w:t>
      </w:r>
      <w:proofErr w:type="spellStart"/>
      <w:r w:rsidRPr="00641780">
        <w:rPr>
          <w:bCs/>
          <w:sz w:val="24"/>
          <w:szCs w:val="24"/>
        </w:rPr>
        <w:t>mişcărilor</w:t>
      </w:r>
      <w:proofErr w:type="spellEnd"/>
      <w:r w:rsidRPr="00641780">
        <w:rPr>
          <w:bCs/>
          <w:sz w:val="24"/>
          <w:szCs w:val="24"/>
        </w:rPr>
        <w:t xml:space="preserve"> de </w:t>
      </w:r>
      <w:proofErr w:type="spellStart"/>
      <w:r w:rsidRPr="00641780">
        <w:rPr>
          <w:bCs/>
          <w:sz w:val="24"/>
          <w:szCs w:val="24"/>
        </w:rPr>
        <w:t>suprafaţă</w:t>
      </w:r>
      <w:proofErr w:type="spellEnd"/>
      <w:r w:rsidRPr="00641780">
        <w:rPr>
          <w:bCs/>
          <w:sz w:val="24"/>
          <w:szCs w:val="24"/>
        </w:rPr>
        <w:t xml:space="preserve"> din </w:t>
      </w:r>
      <w:proofErr w:type="spellStart"/>
      <w:r w:rsidRPr="00641780">
        <w:rPr>
          <w:bCs/>
          <w:sz w:val="24"/>
          <w:szCs w:val="24"/>
        </w:rPr>
        <w:t>fondul</w:t>
      </w:r>
      <w:proofErr w:type="spellEnd"/>
      <w:r w:rsidRPr="00641780">
        <w:rPr>
          <w:bCs/>
          <w:sz w:val="24"/>
          <w:szCs w:val="24"/>
        </w:rPr>
        <w:t xml:space="preserve"> </w:t>
      </w:r>
      <w:proofErr w:type="spellStart"/>
      <w:r w:rsidRPr="00641780">
        <w:rPr>
          <w:bCs/>
          <w:sz w:val="24"/>
          <w:szCs w:val="24"/>
        </w:rPr>
        <w:t>forestier</w:t>
      </w:r>
      <w:proofErr w:type="spellEnd"/>
      <w:r w:rsidRPr="00641780">
        <w:rPr>
          <w:bCs/>
          <w:sz w:val="24"/>
          <w:szCs w:val="24"/>
        </w:rPr>
        <w:t xml:space="preserve"> pe </w:t>
      </w:r>
      <w:proofErr w:type="spellStart"/>
      <w:r w:rsidRPr="00641780">
        <w:rPr>
          <w:bCs/>
          <w:sz w:val="24"/>
          <w:szCs w:val="24"/>
        </w:rPr>
        <w:t>parcursul</w:t>
      </w:r>
      <w:proofErr w:type="spellEnd"/>
      <w:r w:rsidRPr="00641780">
        <w:rPr>
          <w:bCs/>
          <w:sz w:val="24"/>
          <w:szCs w:val="24"/>
        </w:rPr>
        <w:t xml:space="preserve"> </w:t>
      </w:r>
      <w:proofErr w:type="spellStart"/>
      <w:r w:rsidRPr="00641780">
        <w:rPr>
          <w:bCs/>
          <w:sz w:val="24"/>
          <w:szCs w:val="24"/>
        </w:rPr>
        <w:t>aplicării</w:t>
      </w:r>
      <w:proofErr w:type="spellEnd"/>
      <w:r w:rsidRPr="00641780">
        <w:rPr>
          <w:bCs/>
          <w:sz w:val="24"/>
          <w:szCs w:val="24"/>
        </w:rPr>
        <w:t xml:space="preserve"> </w:t>
      </w:r>
      <w:proofErr w:type="spellStart"/>
      <w:r w:rsidRPr="00641780">
        <w:rPr>
          <w:bCs/>
          <w:sz w:val="24"/>
          <w:szCs w:val="24"/>
        </w:rPr>
        <w:t>amenajamentului</w:t>
      </w:r>
      <w:proofErr w:type="spellEnd"/>
      <w:r w:rsidRPr="00641780">
        <w:rPr>
          <w:bCs/>
          <w:sz w:val="24"/>
          <w:szCs w:val="24"/>
        </w:rPr>
        <w:t xml:space="preserve"> precedent, </w:t>
      </w:r>
      <w:proofErr w:type="spellStart"/>
      <w:r w:rsidRPr="00641780">
        <w:rPr>
          <w:bCs/>
          <w:sz w:val="24"/>
          <w:szCs w:val="24"/>
        </w:rPr>
        <w:t>ce</w:t>
      </w:r>
      <w:proofErr w:type="spellEnd"/>
      <w:r w:rsidRPr="00641780">
        <w:rPr>
          <w:bCs/>
          <w:sz w:val="24"/>
          <w:szCs w:val="24"/>
        </w:rPr>
        <w:t xml:space="preserve"> </w:t>
      </w:r>
      <w:proofErr w:type="spellStart"/>
      <w:r w:rsidRPr="00641780">
        <w:rPr>
          <w:bCs/>
          <w:sz w:val="24"/>
          <w:szCs w:val="24"/>
        </w:rPr>
        <w:t>cuprinde</w:t>
      </w:r>
      <w:proofErr w:type="spellEnd"/>
      <w:r w:rsidRPr="00641780">
        <w:rPr>
          <w:bCs/>
          <w:sz w:val="24"/>
          <w:szCs w:val="24"/>
        </w:rPr>
        <w:t xml:space="preserve"> </w:t>
      </w:r>
      <w:proofErr w:type="spellStart"/>
      <w:r w:rsidRPr="00641780">
        <w:rPr>
          <w:bCs/>
          <w:sz w:val="24"/>
          <w:szCs w:val="24"/>
        </w:rPr>
        <w:t>toate</w:t>
      </w:r>
      <w:proofErr w:type="spellEnd"/>
      <w:r w:rsidRPr="00641780">
        <w:rPr>
          <w:bCs/>
          <w:sz w:val="24"/>
          <w:szCs w:val="24"/>
        </w:rPr>
        <w:t xml:space="preserve"> </w:t>
      </w:r>
      <w:proofErr w:type="spellStart"/>
      <w:r w:rsidRPr="00641780">
        <w:rPr>
          <w:bCs/>
          <w:sz w:val="24"/>
          <w:szCs w:val="24"/>
        </w:rPr>
        <w:t>informaţiile</w:t>
      </w:r>
      <w:proofErr w:type="spellEnd"/>
      <w:r w:rsidRPr="00641780">
        <w:rPr>
          <w:bCs/>
          <w:sz w:val="24"/>
          <w:szCs w:val="24"/>
        </w:rPr>
        <w:t xml:space="preserve"> </w:t>
      </w:r>
      <w:proofErr w:type="spellStart"/>
      <w:r w:rsidRPr="00641780">
        <w:rPr>
          <w:bCs/>
          <w:sz w:val="24"/>
          <w:szCs w:val="24"/>
        </w:rPr>
        <w:t>necesare</w:t>
      </w:r>
      <w:proofErr w:type="spellEnd"/>
      <w:r w:rsidRPr="00641780">
        <w:rPr>
          <w:bCs/>
          <w:sz w:val="24"/>
          <w:szCs w:val="24"/>
        </w:rPr>
        <w:t xml:space="preserve"> (</w:t>
      </w:r>
      <w:proofErr w:type="spellStart"/>
      <w:r w:rsidRPr="00641780">
        <w:rPr>
          <w:bCs/>
          <w:sz w:val="24"/>
          <w:szCs w:val="24"/>
        </w:rPr>
        <w:t>felul</w:t>
      </w:r>
      <w:proofErr w:type="spellEnd"/>
      <w:r w:rsidRPr="00641780">
        <w:rPr>
          <w:bCs/>
          <w:sz w:val="24"/>
          <w:szCs w:val="24"/>
        </w:rPr>
        <w:t xml:space="preserve"> </w:t>
      </w:r>
      <w:proofErr w:type="spellStart"/>
      <w:r w:rsidRPr="00641780">
        <w:rPr>
          <w:bCs/>
          <w:sz w:val="24"/>
          <w:szCs w:val="24"/>
        </w:rPr>
        <w:t>actului</w:t>
      </w:r>
      <w:proofErr w:type="spellEnd"/>
      <w:r w:rsidRPr="00641780">
        <w:rPr>
          <w:bCs/>
          <w:sz w:val="24"/>
          <w:szCs w:val="24"/>
        </w:rPr>
        <w:t xml:space="preserve">, </w:t>
      </w:r>
      <w:proofErr w:type="spellStart"/>
      <w:r w:rsidRPr="00641780">
        <w:rPr>
          <w:bCs/>
          <w:sz w:val="24"/>
          <w:szCs w:val="24"/>
        </w:rPr>
        <w:t>numărul</w:t>
      </w:r>
      <w:proofErr w:type="spellEnd"/>
      <w:r w:rsidRPr="00641780">
        <w:rPr>
          <w:bCs/>
          <w:sz w:val="24"/>
          <w:szCs w:val="24"/>
        </w:rPr>
        <w:t xml:space="preserve"> </w:t>
      </w:r>
      <w:proofErr w:type="spellStart"/>
      <w:r w:rsidRPr="00641780">
        <w:rPr>
          <w:bCs/>
          <w:sz w:val="24"/>
          <w:szCs w:val="24"/>
        </w:rPr>
        <w:t>şi</w:t>
      </w:r>
      <w:proofErr w:type="spellEnd"/>
      <w:r w:rsidRPr="00641780">
        <w:rPr>
          <w:bCs/>
          <w:sz w:val="24"/>
          <w:szCs w:val="24"/>
        </w:rPr>
        <w:t xml:space="preserve"> data </w:t>
      </w:r>
      <w:proofErr w:type="spellStart"/>
      <w:r w:rsidRPr="00641780">
        <w:rPr>
          <w:bCs/>
          <w:sz w:val="24"/>
          <w:szCs w:val="24"/>
        </w:rPr>
        <w:t>emiterii</w:t>
      </w:r>
      <w:proofErr w:type="spellEnd"/>
      <w:r w:rsidRPr="00641780">
        <w:rPr>
          <w:bCs/>
          <w:sz w:val="24"/>
          <w:szCs w:val="24"/>
        </w:rPr>
        <w:t xml:space="preserve">, </w:t>
      </w:r>
      <w:proofErr w:type="spellStart"/>
      <w:r w:rsidRPr="00641780">
        <w:rPr>
          <w:bCs/>
          <w:sz w:val="24"/>
          <w:szCs w:val="24"/>
        </w:rPr>
        <w:t>u.a.</w:t>
      </w:r>
      <w:proofErr w:type="spellEnd"/>
      <w:r w:rsidRPr="00641780">
        <w:rPr>
          <w:bCs/>
          <w:sz w:val="24"/>
          <w:szCs w:val="24"/>
        </w:rPr>
        <w:t xml:space="preserve"> </w:t>
      </w:r>
      <w:proofErr w:type="spellStart"/>
      <w:r w:rsidRPr="00641780">
        <w:rPr>
          <w:bCs/>
          <w:sz w:val="24"/>
          <w:szCs w:val="24"/>
        </w:rPr>
        <w:t>şi</w:t>
      </w:r>
      <w:proofErr w:type="spellEnd"/>
      <w:r w:rsidRPr="00641780">
        <w:rPr>
          <w:bCs/>
          <w:sz w:val="24"/>
          <w:szCs w:val="24"/>
        </w:rPr>
        <w:t xml:space="preserve"> </w:t>
      </w:r>
      <w:proofErr w:type="spellStart"/>
      <w:r w:rsidRPr="00641780">
        <w:rPr>
          <w:bCs/>
          <w:sz w:val="24"/>
          <w:szCs w:val="24"/>
        </w:rPr>
        <w:t>suprafaţa</w:t>
      </w:r>
      <w:proofErr w:type="spellEnd"/>
      <w:r w:rsidRPr="00641780">
        <w:rPr>
          <w:bCs/>
          <w:sz w:val="24"/>
          <w:szCs w:val="24"/>
        </w:rPr>
        <w:t xml:space="preserve">) </w:t>
      </w:r>
      <w:proofErr w:type="spellStart"/>
      <w:r w:rsidRPr="00641780">
        <w:rPr>
          <w:bCs/>
          <w:sz w:val="24"/>
          <w:szCs w:val="24"/>
        </w:rPr>
        <w:t>este</w:t>
      </w:r>
      <w:proofErr w:type="spellEnd"/>
      <w:r w:rsidRPr="00641780">
        <w:rPr>
          <w:bCs/>
          <w:sz w:val="24"/>
          <w:szCs w:val="24"/>
        </w:rPr>
        <w:t xml:space="preserve"> </w:t>
      </w:r>
      <w:proofErr w:type="spellStart"/>
      <w:r w:rsidRPr="00641780">
        <w:rPr>
          <w:bCs/>
          <w:sz w:val="24"/>
          <w:szCs w:val="24"/>
        </w:rPr>
        <w:t>confirmată</w:t>
      </w:r>
      <w:proofErr w:type="spellEnd"/>
      <w:r w:rsidRPr="00641780">
        <w:rPr>
          <w:bCs/>
          <w:sz w:val="24"/>
          <w:szCs w:val="24"/>
        </w:rPr>
        <w:t xml:space="preserve">, sub </w:t>
      </w:r>
      <w:proofErr w:type="spellStart"/>
      <w:r w:rsidRPr="00641780">
        <w:rPr>
          <w:bCs/>
          <w:sz w:val="24"/>
          <w:szCs w:val="24"/>
        </w:rPr>
        <w:t>raportul</w:t>
      </w:r>
      <w:proofErr w:type="spellEnd"/>
      <w:r w:rsidRPr="00641780">
        <w:rPr>
          <w:bCs/>
          <w:sz w:val="24"/>
          <w:szCs w:val="24"/>
        </w:rPr>
        <w:t xml:space="preserve"> </w:t>
      </w:r>
      <w:proofErr w:type="spellStart"/>
      <w:r w:rsidRPr="00641780">
        <w:rPr>
          <w:bCs/>
          <w:sz w:val="24"/>
          <w:szCs w:val="24"/>
        </w:rPr>
        <w:t>legalităţii</w:t>
      </w:r>
      <w:proofErr w:type="spellEnd"/>
      <w:r w:rsidRPr="00641780">
        <w:rPr>
          <w:bCs/>
          <w:sz w:val="24"/>
          <w:szCs w:val="24"/>
        </w:rPr>
        <w:t xml:space="preserve">, </w:t>
      </w:r>
      <w:proofErr w:type="spellStart"/>
      <w:r w:rsidRPr="00641780">
        <w:rPr>
          <w:bCs/>
          <w:sz w:val="24"/>
          <w:szCs w:val="24"/>
        </w:rPr>
        <w:t>prin</w:t>
      </w:r>
      <w:proofErr w:type="spellEnd"/>
      <w:r w:rsidRPr="00641780">
        <w:rPr>
          <w:bCs/>
          <w:sz w:val="24"/>
          <w:szCs w:val="24"/>
        </w:rPr>
        <w:t xml:space="preserve"> </w:t>
      </w:r>
      <w:proofErr w:type="spellStart"/>
      <w:r w:rsidRPr="00641780">
        <w:rPr>
          <w:bCs/>
          <w:sz w:val="24"/>
          <w:szCs w:val="24"/>
        </w:rPr>
        <w:t>semnătura</w:t>
      </w:r>
      <w:proofErr w:type="spellEnd"/>
      <w:r w:rsidRPr="00641780">
        <w:rPr>
          <w:bCs/>
          <w:sz w:val="24"/>
          <w:szCs w:val="24"/>
        </w:rPr>
        <w:t xml:space="preserve"> </w:t>
      </w:r>
      <w:proofErr w:type="spellStart"/>
      <w:r w:rsidRPr="00641780">
        <w:rPr>
          <w:bCs/>
          <w:sz w:val="24"/>
          <w:szCs w:val="24"/>
        </w:rPr>
        <w:t>şefului</w:t>
      </w:r>
      <w:proofErr w:type="spellEnd"/>
      <w:r w:rsidRPr="00641780">
        <w:rPr>
          <w:bCs/>
          <w:sz w:val="24"/>
          <w:szCs w:val="24"/>
        </w:rPr>
        <w:t xml:space="preserve"> de </w:t>
      </w:r>
      <w:proofErr w:type="spellStart"/>
      <w:r w:rsidRPr="00641780">
        <w:rPr>
          <w:bCs/>
          <w:sz w:val="24"/>
          <w:szCs w:val="24"/>
        </w:rPr>
        <w:t>ocol</w:t>
      </w:r>
      <w:proofErr w:type="spellEnd"/>
      <w:r w:rsidRPr="00641780">
        <w:rPr>
          <w:bCs/>
          <w:sz w:val="24"/>
          <w:szCs w:val="24"/>
        </w:rPr>
        <w:t xml:space="preserve"> </w:t>
      </w:r>
      <w:proofErr w:type="spellStart"/>
      <w:r w:rsidRPr="00641780">
        <w:rPr>
          <w:bCs/>
          <w:sz w:val="24"/>
          <w:szCs w:val="24"/>
        </w:rPr>
        <w:t>şi</w:t>
      </w:r>
      <w:proofErr w:type="spellEnd"/>
      <w:r w:rsidRPr="00641780">
        <w:rPr>
          <w:bCs/>
          <w:sz w:val="24"/>
          <w:szCs w:val="24"/>
        </w:rPr>
        <w:t xml:space="preserve"> a </w:t>
      </w:r>
      <w:proofErr w:type="spellStart"/>
      <w:r w:rsidRPr="00641780">
        <w:rPr>
          <w:bCs/>
          <w:sz w:val="24"/>
          <w:szCs w:val="24"/>
        </w:rPr>
        <w:t>fost</w:t>
      </w:r>
      <w:proofErr w:type="spellEnd"/>
      <w:r w:rsidRPr="00641780">
        <w:rPr>
          <w:bCs/>
          <w:sz w:val="24"/>
          <w:szCs w:val="24"/>
        </w:rPr>
        <w:t xml:space="preserve"> </w:t>
      </w:r>
      <w:proofErr w:type="spellStart"/>
      <w:r w:rsidRPr="00641780">
        <w:rPr>
          <w:bCs/>
          <w:sz w:val="24"/>
          <w:szCs w:val="24"/>
        </w:rPr>
        <w:t>analizată</w:t>
      </w:r>
      <w:proofErr w:type="spellEnd"/>
      <w:r w:rsidRPr="00641780">
        <w:rPr>
          <w:bCs/>
          <w:sz w:val="24"/>
          <w:szCs w:val="24"/>
        </w:rPr>
        <w:t xml:space="preserve"> </w:t>
      </w:r>
      <w:proofErr w:type="spellStart"/>
      <w:r w:rsidRPr="00641780">
        <w:rPr>
          <w:bCs/>
          <w:sz w:val="24"/>
          <w:szCs w:val="24"/>
        </w:rPr>
        <w:t>şi</w:t>
      </w:r>
      <w:proofErr w:type="spellEnd"/>
      <w:r w:rsidRPr="00641780">
        <w:rPr>
          <w:bCs/>
          <w:sz w:val="24"/>
          <w:szCs w:val="24"/>
        </w:rPr>
        <w:t xml:space="preserve"> </w:t>
      </w:r>
      <w:proofErr w:type="spellStart"/>
      <w:r w:rsidRPr="00641780">
        <w:rPr>
          <w:bCs/>
          <w:sz w:val="24"/>
          <w:szCs w:val="24"/>
        </w:rPr>
        <w:t>avizată</w:t>
      </w:r>
      <w:proofErr w:type="spellEnd"/>
      <w:r w:rsidRPr="00641780">
        <w:rPr>
          <w:bCs/>
          <w:sz w:val="24"/>
          <w:szCs w:val="24"/>
        </w:rPr>
        <w:t xml:space="preserve"> </w:t>
      </w:r>
      <w:r w:rsidR="007F7A38" w:rsidRPr="00641780">
        <w:rPr>
          <w:bCs/>
          <w:sz w:val="24"/>
          <w:szCs w:val="24"/>
        </w:rPr>
        <w:t xml:space="preserve">cu </w:t>
      </w:r>
      <w:proofErr w:type="spellStart"/>
      <w:r w:rsidR="007F7A38" w:rsidRPr="00641780">
        <w:rPr>
          <w:bCs/>
          <w:sz w:val="24"/>
          <w:szCs w:val="24"/>
        </w:rPr>
        <w:t>ocazia</w:t>
      </w:r>
      <w:proofErr w:type="spellEnd"/>
      <w:r w:rsidRPr="00641780">
        <w:rPr>
          <w:bCs/>
          <w:sz w:val="24"/>
          <w:szCs w:val="24"/>
        </w:rPr>
        <w:t xml:space="preserve"> </w:t>
      </w:r>
      <w:proofErr w:type="spellStart"/>
      <w:r w:rsidRPr="00641780">
        <w:rPr>
          <w:bCs/>
          <w:sz w:val="24"/>
          <w:szCs w:val="24"/>
        </w:rPr>
        <w:t>Conferinţ</w:t>
      </w:r>
      <w:r w:rsidR="007F7A38" w:rsidRPr="00641780">
        <w:rPr>
          <w:bCs/>
          <w:sz w:val="24"/>
          <w:szCs w:val="24"/>
        </w:rPr>
        <w:t>ei</w:t>
      </w:r>
      <w:proofErr w:type="spellEnd"/>
      <w:r w:rsidRPr="00641780">
        <w:rPr>
          <w:bCs/>
          <w:sz w:val="24"/>
          <w:szCs w:val="24"/>
        </w:rPr>
        <w:t xml:space="preserve"> </w:t>
      </w:r>
      <w:proofErr w:type="gramStart"/>
      <w:r w:rsidRPr="00641780">
        <w:rPr>
          <w:bCs/>
          <w:sz w:val="24"/>
          <w:szCs w:val="24"/>
        </w:rPr>
        <w:t>a</w:t>
      </w:r>
      <w:proofErr w:type="gramEnd"/>
      <w:r w:rsidRPr="00641780">
        <w:rPr>
          <w:bCs/>
          <w:sz w:val="24"/>
          <w:szCs w:val="24"/>
        </w:rPr>
        <w:t xml:space="preserve"> II-a de </w:t>
      </w:r>
      <w:proofErr w:type="spellStart"/>
      <w:r w:rsidRPr="00641780">
        <w:rPr>
          <w:bCs/>
          <w:sz w:val="24"/>
          <w:szCs w:val="24"/>
        </w:rPr>
        <w:t>amenajarea</w:t>
      </w:r>
      <w:proofErr w:type="spellEnd"/>
      <w:r w:rsidRPr="00641780">
        <w:rPr>
          <w:bCs/>
          <w:sz w:val="24"/>
          <w:szCs w:val="24"/>
        </w:rPr>
        <w:t xml:space="preserve"> </w:t>
      </w:r>
      <w:proofErr w:type="spellStart"/>
      <w:r w:rsidRPr="00641780">
        <w:rPr>
          <w:bCs/>
          <w:sz w:val="24"/>
          <w:szCs w:val="24"/>
        </w:rPr>
        <w:t>pădurilor</w:t>
      </w:r>
      <w:proofErr w:type="spellEnd"/>
      <w:r w:rsidRPr="00641780">
        <w:rPr>
          <w:bCs/>
          <w:sz w:val="24"/>
          <w:szCs w:val="24"/>
        </w:rPr>
        <w:t xml:space="preserve"> din data de </w:t>
      </w:r>
      <w:r w:rsidR="007F7A38" w:rsidRPr="00641780">
        <w:rPr>
          <w:bCs/>
          <w:sz w:val="24"/>
          <w:szCs w:val="24"/>
        </w:rPr>
        <w:t>28</w:t>
      </w:r>
      <w:r w:rsidRPr="00641780">
        <w:rPr>
          <w:bCs/>
          <w:sz w:val="24"/>
          <w:szCs w:val="24"/>
        </w:rPr>
        <w:t>.0</w:t>
      </w:r>
      <w:r w:rsidR="00717E68" w:rsidRPr="00641780">
        <w:rPr>
          <w:bCs/>
          <w:sz w:val="24"/>
          <w:szCs w:val="24"/>
        </w:rPr>
        <w:t>3</w:t>
      </w:r>
      <w:r w:rsidRPr="00641780">
        <w:rPr>
          <w:bCs/>
          <w:sz w:val="24"/>
          <w:szCs w:val="24"/>
        </w:rPr>
        <w:t>.202</w:t>
      </w:r>
      <w:r w:rsidR="00717E68" w:rsidRPr="00641780">
        <w:rPr>
          <w:bCs/>
          <w:sz w:val="24"/>
          <w:szCs w:val="24"/>
        </w:rPr>
        <w:t>4</w:t>
      </w:r>
      <w:r w:rsidR="00641780" w:rsidRPr="00641780">
        <w:rPr>
          <w:bCs/>
          <w:sz w:val="24"/>
          <w:szCs w:val="24"/>
        </w:rPr>
        <w:t>.</w:t>
      </w:r>
    </w:p>
    <w:p w14:paraId="0873AB02" w14:textId="575ACB9B" w:rsidR="00F158FB" w:rsidRPr="00C4642C" w:rsidRDefault="00C4642C" w:rsidP="0079413D">
      <w:pPr>
        <w:spacing w:line="360" w:lineRule="auto"/>
        <w:ind w:firstLine="720"/>
        <w:jc w:val="both"/>
        <w:rPr>
          <w:sz w:val="24"/>
          <w:szCs w:val="24"/>
          <w:lang w:val="ro-RO"/>
        </w:rPr>
      </w:pPr>
      <w:r w:rsidRPr="00C4642C">
        <w:rPr>
          <w:bCs/>
          <w:sz w:val="24"/>
          <w:szCs w:val="24"/>
        </w:rPr>
        <w:t xml:space="preserve">Cu </w:t>
      </w:r>
      <w:proofErr w:type="spellStart"/>
      <w:r w:rsidRPr="00C4642C">
        <w:rPr>
          <w:bCs/>
          <w:sz w:val="24"/>
          <w:szCs w:val="24"/>
        </w:rPr>
        <w:t>ocazia</w:t>
      </w:r>
      <w:proofErr w:type="spellEnd"/>
      <w:r w:rsidRPr="00C4642C">
        <w:rPr>
          <w:bCs/>
          <w:sz w:val="24"/>
          <w:szCs w:val="24"/>
        </w:rPr>
        <w:t xml:space="preserve"> </w:t>
      </w:r>
      <w:proofErr w:type="spellStart"/>
      <w:r w:rsidR="0079413D" w:rsidRPr="00C4642C">
        <w:rPr>
          <w:bCs/>
          <w:sz w:val="24"/>
          <w:szCs w:val="24"/>
        </w:rPr>
        <w:t>Conferința</w:t>
      </w:r>
      <w:proofErr w:type="spellEnd"/>
      <w:r w:rsidR="0079413D" w:rsidRPr="00C4642C">
        <w:rPr>
          <w:bCs/>
          <w:sz w:val="24"/>
          <w:szCs w:val="24"/>
        </w:rPr>
        <w:t xml:space="preserve"> </w:t>
      </w:r>
      <w:proofErr w:type="gramStart"/>
      <w:r w:rsidR="0079413D" w:rsidRPr="00C4642C">
        <w:rPr>
          <w:bCs/>
          <w:sz w:val="24"/>
          <w:szCs w:val="24"/>
        </w:rPr>
        <w:t>a</w:t>
      </w:r>
      <w:proofErr w:type="gramEnd"/>
      <w:r w:rsidR="0079413D" w:rsidRPr="00C4642C">
        <w:rPr>
          <w:bCs/>
          <w:sz w:val="24"/>
          <w:szCs w:val="24"/>
        </w:rPr>
        <w:t xml:space="preserve"> II-a de </w:t>
      </w:r>
      <w:proofErr w:type="spellStart"/>
      <w:r w:rsidR="0079413D" w:rsidRPr="00C4642C">
        <w:rPr>
          <w:bCs/>
          <w:sz w:val="24"/>
          <w:szCs w:val="24"/>
        </w:rPr>
        <w:t>amenajare</w:t>
      </w:r>
      <w:proofErr w:type="spellEnd"/>
      <w:r w:rsidR="0079413D" w:rsidRPr="00C4642C">
        <w:rPr>
          <w:bCs/>
          <w:sz w:val="24"/>
          <w:szCs w:val="24"/>
        </w:rPr>
        <w:t xml:space="preserve">, a </w:t>
      </w:r>
      <w:proofErr w:type="spellStart"/>
      <w:r w:rsidR="0079413D" w:rsidRPr="00C4642C">
        <w:rPr>
          <w:bCs/>
          <w:sz w:val="24"/>
          <w:szCs w:val="24"/>
        </w:rPr>
        <w:t>fost</w:t>
      </w:r>
      <w:proofErr w:type="spellEnd"/>
      <w:r w:rsidR="0079413D" w:rsidRPr="00C4642C">
        <w:rPr>
          <w:bCs/>
          <w:sz w:val="24"/>
          <w:szCs w:val="24"/>
        </w:rPr>
        <w:t xml:space="preserve"> </w:t>
      </w:r>
      <w:proofErr w:type="spellStart"/>
      <w:r w:rsidR="0079413D" w:rsidRPr="00C4642C">
        <w:rPr>
          <w:bCs/>
          <w:sz w:val="24"/>
          <w:szCs w:val="24"/>
        </w:rPr>
        <w:t>analizat</w:t>
      </w:r>
      <w:r w:rsidR="005B3A84" w:rsidRPr="00C4642C">
        <w:rPr>
          <w:bCs/>
          <w:sz w:val="24"/>
          <w:szCs w:val="24"/>
        </w:rPr>
        <w:t>ă</w:t>
      </w:r>
      <w:proofErr w:type="spellEnd"/>
      <w:r w:rsidR="0079413D" w:rsidRPr="00C4642C">
        <w:rPr>
          <w:bCs/>
          <w:sz w:val="24"/>
          <w:szCs w:val="24"/>
        </w:rPr>
        <w:t xml:space="preserve"> </w:t>
      </w:r>
      <w:proofErr w:type="spellStart"/>
      <w:r w:rsidR="0079413D" w:rsidRPr="00C4642C">
        <w:rPr>
          <w:bCs/>
          <w:sz w:val="24"/>
          <w:szCs w:val="24"/>
        </w:rPr>
        <w:t>detaliat</w:t>
      </w:r>
      <w:proofErr w:type="spellEnd"/>
      <w:r w:rsidR="0079413D" w:rsidRPr="00C4642C">
        <w:rPr>
          <w:bCs/>
          <w:sz w:val="24"/>
          <w:szCs w:val="24"/>
        </w:rPr>
        <w:t xml:space="preserve"> </w:t>
      </w:r>
      <w:proofErr w:type="spellStart"/>
      <w:r w:rsidR="0079413D" w:rsidRPr="00C4642C">
        <w:rPr>
          <w:bCs/>
          <w:sz w:val="24"/>
          <w:szCs w:val="24"/>
        </w:rPr>
        <w:t>fiecare</w:t>
      </w:r>
      <w:proofErr w:type="spellEnd"/>
      <w:r w:rsidR="0079413D" w:rsidRPr="00C4642C">
        <w:rPr>
          <w:bCs/>
          <w:sz w:val="24"/>
          <w:szCs w:val="24"/>
        </w:rPr>
        <w:t xml:space="preserve"> </w:t>
      </w:r>
      <w:proofErr w:type="spellStart"/>
      <w:r w:rsidR="0079413D" w:rsidRPr="00C4642C">
        <w:rPr>
          <w:bCs/>
          <w:sz w:val="24"/>
          <w:szCs w:val="24"/>
        </w:rPr>
        <w:t>situație</w:t>
      </w:r>
      <w:proofErr w:type="spellEnd"/>
      <w:r w:rsidR="0079413D" w:rsidRPr="00C4642C">
        <w:rPr>
          <w:bCs/>
          <w:sz w:val="24"/>
          <w:szCs w:val="24"/>
        </w:rPr>
        <w:t xml:space="preserve"> </w:t>
      </w:r>
      <w:proofErr w:type="spellStart"/>
      <w:r w:rsidR="0079413D" w:rsidRPr="00C4642C">
        <w:rPr>
          <w:bCs/>
          <w:sz w:val="24"/>
          <w:szCs w:val="24"/>
        </w:rPr>
        <w:t>în</w:t>
      </w:r>
      <w:proofErr w:type="spellEnd"/>
      <w:r w:rsidR="0079413D" w:rsidRPr="00C4642C">
        <w:rPr>
          <w:bCs/>
          <w:sz w:val="24"/>
          <w:szCs w:val="24"/>
        </w:rPr>
        <w:t xml:space="preserve"> </w:t>
      </w:r>
      <w:proofErr w:type="spellStart"/>
      <w:r w:rsidR="0079413D" w:rsidRPr="00C4642C">
        <w:rPr>
          <w:bCs/>
          <w:sz w:val="24"/>
          <w:szCs w:val="24"/>
        </w:rPr>
        <w:t>parte</w:t>
      </w:r>
      <w:proofErr w:type="spellEnd"/>
      <w:r w:rsidR="0079413D" w:rsidRPr="00C4642C">
        <w:rPr>
          <w:bCs/>
          <w:sz w:val="24"/>
          <w:szCs w:val="24"/>
        </w:rPr>
        <w:t xml:space="preserve">, </w:t>
      </w:r>
      <w:proofErr w:type="spellStart"/>
      <w:r w:rsidR="0079413D" w:rsidRPr="00C4642C">
        <w:rPr>
          <w:bCs/>
          <w:sz w:val="24"/>
          <w:szCs w:val="24"/>
        </w:rPr>
        <w:t>rezultatul</w:t>
      </w:r>
      <w:proofErr w:type="spellEnd"/>
      <w:r w:rsidR="0079413D" w:rsidRPr="00C4642C">
        <w:rPr>
          <w:bCs/>
          <w:sz w:val="24"/>
          <w:szCs w:val="24"/>
        </w:rPr>
        <w:t xml:space="preserve"> </w:t>
      </w:r>
      <w:proofErr w:type="spellStart"/>
      <w:r w:rsidR="0079413D" w:rsidRPr="00C4642C">
        <w:rPr>
          <w:bCs/>
          <w:sz w:val="24"/>
          <w:szCs w:val="24"/>
        </w:rPr>
        <w:t>fiind</w:t>
      </w:r>
      <w:proofErr w:type="spellEnd"/>
      <w:r w:rsidR="0079413D" w:rsidRPr="00C4642C">
        <w:rPr>
          <w:bCs/>
          <w:sz w:val="24"/>
          <w:szCs w:val="24"/>
        </w:rPr>
        <w:t xml:space="preserve"> </w:t>
      </w:r>
      <w:proofErr w:type="spellStart"/>
      <w:r w:rsidR="0079413D" w:rsidRPr="00C4642C">
        <w:rPr>
          <w:bCs/>
          <w:sz w:val="24"/>
          <w:szCs w:val="24"/>
        </w:rPr>
        <w:t>adoptat</w:t>
      </w:r>
      <w:proofErr w:type="spellEnd"/>
      <w:r w:rsidR="0079413D" w:rsidRPr="00C4642C">
        <w:rPr>
          <w:bCs/>
          <w:sz w:val="24"/>
          <w:szCs w:val="24"/>
        </w:rPr>
        <w:t xml:space="preserve"> </w:t>
      </w:r>
      <w:proofErr w:type="spellStart"/>
      <w:r w:rsidR="0079413D" w:rsidRPr="00C4642C">
        <w:rPr>
          <w:bCs/>
          <w:sz w:val="24"/>
          <w:szCs w:val="24"/>
        </w:rPr>
        <w:t>în</w:t>
      </w:r>
      <w:proofErr w:type="spellEnd"/>
      <w:r w:rsidR="0079413D" w:rsidRPr="00C4642C">
        <w:rPr>
          <w:bCs/>
          <w:sz w:val="24"/>
          <w:szCs w:val="24"/>
        </w:rPr>
        <w:t xml:space="preserve"> </w:t>
      </w:r>
      <w:proofErr w:type="spellStart"/>
      <w:r w:rsidR="0079413D" w:rsidRPr="00C4642C">
        <w:rPr>
          <w:bCs/>
          <w:sz w:val="24"/>
          <w:szCs w:val="24"/>
        </w:rPr>
        <w:t>Conferința</w:t>
      </w:r>
      <w:proofErr w:type="spellEnd"/>
      <w:r w:rsidR="0079413D" w:rsidRPr="00C4642C">
        <w:rPr>
          <w:bCs/>
          <w:sz w:val="24"/>
          <w:szCs w:val="24"/>
        </w:rPr>
        <w:t xml:space="preserve"> a II-a </w:t>
      </w:r>
      <w:proofErr w:type="spellStart"/>
      <w:r w:rsidR="0079413D" w:rsidRPr="00C4642C">
        <w:rPr>
          <w:bCs/>
          <w:sz w:val="24"/>
          <w:szCs w:val="24"/>
        </w:rPr>
        <w:t>și</w:t>
      </w:r>
      <w:proofErr w:type="spellEnd"/>
      <w:r w:rsidR="0079413D" w:rsidRPr="00C4642C">
        <w:rPr>
          <w:bCs/>
          <w:sz w:val="24"/>
          <w:szCs w:val="24"/>
        </w:rPr>
        <w:t xml:space="preserve"> </w:t>
      </w:r>
      <w:proofErr w:type="spellStart"/>
      <w:r w:rsidR="0079413D" w:rsidRPr="00C4642C">
        <w:rPr>
          <w:bCs/>
          <w:sz w:val="24"/>
          <w:szCs w:val="24"/>
        </w:rPr>
        <w:t>preluat</w:t>
      </w:r>
      <w:proofErr w:type="spellEnd"/>
      <w:r w:rsidR="0079413D" w:rsidRPr="00C4642C">
        <w:rPr>
          <w:bCs/>
          <w:sz w:val="24"/>
          <w:szCs w:val="24"/>
        </w:rPr>
        <w:t xml:space="preserve"> </w:t>
      </w:r>
      <w:proofErr w:type="spellStart"/>
      <w:r w:rsidR="0079413D" w:rsidRPr="00C4642C">
        <w:rPr>
          <w:bCs/>
          <w:sz w:val="24"/>
          <w:szCs w:val="24"/>
        </w:rPr>
        <w:t>în</w:t>
      </w:r>
      <w:proofErr w:type="spellEnd"/>
      <w:r w:rsidR="0079413D" w:rsidRPr="00C4642C">
        <w:rPr>
          <w:bCs/>
          <w:sz w:val="24"/>
          <w:szCs w:val="24"/>
        </w:rPr>
        <w:t xml:space="preserve"> </w:t>
      </w:r>
      <w:proofErr w:type="spellStart"/>
      <w:r w:rsidR="0079413D" w:rsidRPr="00C4642C">
        <w:rPr>
          <w:bCs/>
          <w:sz w:val="24"/>
          <w:szCs w:val="24"/>
        </w:rPr>
        <w:t>amenajamentul</w:t>
      </w:r>
      <w:proofErr w:type="spellEnd"/>
      <w:r w:rsidR="0079413D" w:rsidRPr="00C4642C">
        <w:rPr>
          <w:bCs/>
          <w:sz w:val="24"/>
          <w:szCs w:val="24"/>
        </w:rPr>
        <w:t xml:space="preserve"> actual. </w:t>
      </w:r>
      <w:proofErr w:type="spellStart"/>
      <w:r w:rsidR="0079413D" w:rsidRPr="00C4642C">
        <w:rPr>
          <w:bCs/>
          <w:sz w:val="24"/>
          <w:szCs w:val="24"/>
        </w:rPr>
        <w:t>Ocolul</w:t>
      </w:r>
      <w:proofErr w:type="spellEnd"/>
      <w:r w:rsidR="0079413D" w:rsidRPr="00C4642C">
        <w:rPr>
          <w:bCs/>
          <w:sz w:val="24"/>
          <w:szCs w:val="24"/>
        </w:rPr>
        <w:t xml:space="preserve"> silvic </w:t>
      </w:r>
      <w:proofErr w:type="spellStart"/>
      <w:r w:rsidR="0079413D" w:rsidRPr="00C4642C">
        <w:rPr>
          <w:bCs/>
          <w:sz w:val="24"/>
          <w:szCs w:val="24"/>
        </w:rPr>
        <w:t>își</w:t>
      </w:r>
      <w:proofErr w:type="spellEnd"/>
      <w:r w:rsidR="0079413D" w:rsidRPr="00C4642C">
        <w:rPr>
          <w:bCs/>
          <w:sz w:val="24"/>
          <w:szCs w:val="24"/>
        </w:rPr>
        <w:t xml:space="preserve"> </w:t>
      </w:r>
      <w:proofErr w:type="spellStart"/>
      <w:r w:rsidR="0079413D" w:rsidRPr="00C4642C">
        <w:rPr>
          <w:bCs/>
          <w:sz w:val="24"/>
          <w:szCs w:val="24"/>
        </w:rPr>
        <w:t>asumă</w:t>
      </w:r>
      <w:proofErr w:type="spellEnd"/>
      <w:r w:rsidR="0079413D" w:rsidRPr="00C4642C">
        <w:rPr>
          <w:bCs/>
          <w:sz w:val="24"/>
          <w:szCs w:val="24"/>
        </w:rPr>
        <w:t xml:space="preserve"> </w:t>
      </w:r>
      <w:proofErr w:type="spellStart"/>
      <w:r w:rsidR="0079413D" w:rsidRPr="00C4642C">
        <w:rPr>
          <w:bCs/>
          <w:sz w:val="24"/>
          <w:szCs w:val="24"/>
        </w:rPr>
        <w:t>responsabilitatea</w:t>
      </w:r>
      <w:proofErr w:type="spellEnd"/>
      <w:r w:rsidR="0079413D" w:rsidRPr="00C4642C">
        <w:rPr>
          <w:bCs/>
          <w:sz w:val="24"/>
          <w:szCs w:val="24"/>
        </w:rPr>
        <w:t xml:space="preserve"> </w:t>
      </w:r>
      <w:proofErr w:type="spellStart"/>
      <w:r w:rsidR="0079413D" w:rsidRPr="00C4642C">
        <w:rPr>
          <w:bCs/>
          <w:sz w:val="24"/>
          <w:szCs w:val="24"/>
        </w:rPr>
        <w:t>asupra</w:t>
      </w:r>
      <w:proofErr w:type="spellEnd"/>
      <w:r w:rsidR="0079413D" w:rsidRPr="00C4642C">
        <w:rPr>
          <w:bCs/>
          <w:sz w:val="24"/>
          <w:szCs w:val="24"/>
        </w:rPr>
        <w:t xml:space="preserve"> </w:t>
      </w:r>
      <w:proofErr w:type="spellStart"/>
      <w:r w:rsidR="0079413D" w:rsidRPr="00C4642C">
        <w:rPr>
          <w:bCs/>
          <w:sz w:val="24"/>
          <w:szCs w:val="24"/>
        </w:rPr>
        <w:t>datelor</w:t>
      </w:r>
      <w:proofErr w:type="spellEnd"/>
      <w:r w:rsidR="0079413D" w:rsidRPr="00C4642C">
        <w:rPr>
          <w:bCs/>
          <w:sz w:val="24"/>
          <w:szCs w:val="24"/>
        </w:rPr>
        <w:t xml:space="preserve"> </w:t>
      </w:r>
      <w:proofErr w:type="spellStart"/>
      <w:r w:rsidR="0079413D" w:rsidRPr="00C4642C">
        <w:rPr>
          <w:bCs/>
          <w:sz w:val="24"/>
          <w:szCs w:val="24"/>
        </w:rPr>
        <w:t>prezentate</w:t>
      </w:r>
      <w:proofErr w:type="spellEnd"/>
      <w:r w:rsidR="0079413D" w:rsidRPr="00C4642C">
        <w:rPr>
          <w:bCs/>
          <w:sz w:val="24"/>
          <w:szCs w:val="24"/>
        </w:rPr>
        <w:t xml:space="preserve"> </w:t>
      </w:r>
      <w:proofErr w:type="spellStart"/>
      <w:r w:rsidR="0079413D" w:rsidRPr="00C4642C">
        <w:rPr>
          <w:bCs/>
          <w:sz w:val="24"/>
          <w:szCs w:val="24"/>
        </w:rPr>
        <w:t>în</w:t>
      </w:r>
      <w:proofErr w:type="spellEnd"/>
      <w:r w:rsidR="0079413D" w:rsidRPr="00C4642C">
        <w:rPr>
          <w:bCs/>
          <w:sz w:val="24"/>
          <w:szCs w:val="24"/>
        </w:rPr>
        <w:t xml:space="preserve"> </w:t>
      </w:r>
      <w:proofErr w:type="spellStart"/>
      <w:r w:rsidR="0079413D" w:rsidRPr="00C4642C">
        <w:rPr>
          <w:bCs/>
          <w:sz w:val="24"/>
          <w:szCs w:val="24"/>
        </w:rPr>
        <w:t>Tabelul</w:t>
      </w:r>
      <w:proofErr w:type="spellEnd"/>
      <w:r w:rsidR="0079413D" w:rsidRPr="00C4642C">
        <w:rPr>
          <w:bCs/>
          <w:sz w:val="24"/>
          <w:szCs w:val="24"/>
        </w:rPr>
        <w:t xml:space="preserve"> 1E.</w:t>
      </w:r>
    </w:p>
    <w:p w14:paraId="34986DB7" w14:textId="26AA9288" w:rsidR="002C17A3" w:rsidRDefault="00CF35C4">
      <w:pPr>
        <w:spacing w:line="360" w:lineRule="auto"/>
        <w:jc w:val="both"/>
        <w:rPr>
          <w:color w:val="FF0000"/>
          <w:sz w:val="24"/>
          <w:lang w:val="ro-RO"/>
        </w:rPr>
      </w:pPr>
      <w:r w:rsidRPr="00BC2AE3">
        <w:rPr>
          <w:color w:val="FF0000"/>
          <w:sz w:val="24"/>
          <w:lang w:val="ro-RO"/>
        </w:rPr>
        <w:lastRenderedPageBreak/>
        <w:t xml:space="preserve">    </w:t>
      </w:r>
      <w:r w:rsidR="002C17A3" w:rsidRPr="002C17A3">
        <w:rPr>
          <w:noProof/>
        </w:rPr>
        <w:drawing>
          <wp:inline distT="0" distB="0" distL="0" distR="0" wp14:anchorId="25A78254" wp14:editId="7B3EEC9C">
            <wp:extent cx="6048375" cy="7943850"/>
            <wp:effectExtent l="0" t="0" r="9525" b="0"/>
            <wp:docPr id="1204977698"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8375" cy="7943850"/>
                    </a:xfrm>
                    <a:prstGeom prst="rect">
                      <a:avLst/>
                    </a:prstGeom>
                    <a:noFill/>
                    <a:ln>
                      <a:noFill/>
                    </a:ln>
                  </pic:spPr>
                </pic:pic>
              </a:graphicData>
            </a:graphic>
          </wp:inline>
        </w:drawing>
      </w:r>
      <w:r w:rsidRPr="00BC2AE3">
        <w:rPr>
          <w:color w:val="FF0000"/>
          <w:sz w:val="24"/>
          <w:lang w:val="ro-RO"/>
        </w:rPr>
        <w:t xml:space="preserve"> </w:t>
      </w:r>
    </w:p>
    <w:p w14:paraId="18623431" w14:textId="77777777" w:rsidR="002C17A3" w:rsidRDefault="002C17A3">
      <w:pPr>
        <w:spacing w:line="360" w:lineRule="auto"/>
        <w:jc w:val="both"/>
        <w:rPr>
          <w:color w:val="FF0000"/>
          <w:sz w:val="24"/>
          <w:lang w:val="ro-RO"/>
        </w:rPr>
      </w:pPr>
    </w:p>
    <w:p w14:paraId="5CB40623" w14:textId="77777777" w:rsidR="002C17A3" w:rsidRDefault="002C17A3">
      <w:pPr>
        <w:spacing w:line="360" w:lineRule="auto"/>
        <w:jc w:val="both"/>
        <w:rPr>
          <w:color w:val="FF0000"/>
          <w:sz w:val="24"/>
          <w:lang w:val="ro-RO"/>
        </w:rPr>
      </w:pPr>
    </w:p>
    <w:p w14:paraId="6FD7EA3D" w14:textId="77777777" w:rsidR="00B64D94" w:rsidRDefault="00B64D94">
      <w:pPr>
        <w:spacing w:line="360" w:lineRule="auto"/>
        <w:jc w:val="both"/>
        <w:rPr>
          <w:color w:val="FF0000"/>
          <w:sz w:val="24"/>
          <w:lang w:val="ro-RO"/>
        </w:rPr>
      </w:pPr>
    </w:p>
    <w:p w14:paraId="4C5C03A3" w14:textId="77777777" w:rsidR="002C17A3" w:rsidRDefault="002C17A3">
      <w:pPr>
        <w:spacing w:line="360" w:lineRule="auto"/>
        <w:jc w:val="both"/>
        <w:rPr>
          <w:color w:val="FF0000"/>
          <w:sz w:val="24"/>
          <w:lang w:val="ro-RO"/>
        </w:rPr>
      </w:pPr>
    </w:p>
    <w:p w14:paraId="0FD940F3" w14:textId="77777777" w:rsidR="00CF35C4" w:rsidRPr="001C1EDB" w:rsidRDefault="00CF35C4" w:rsidP="00887138">
      <w:pPr>
        <w:jc w:val="center"/>
        <w:rPr>
          <w:b/>
          <w:iCs/>
          <w:sz w:val="24"/>
          <w:u w:val="single"/>
          <w:lang w:val="ro-RO"/>
        </w:rPr>
      </w:pPr>
      <w:r w:rsidRPr="001C1EDB">
        <w:rPr>
          <w:b/>
          <w:iCs/>
          <w:sz w:val="24"/>
          <w:u w:val="single"/>
          <w:lang w:val="ro-RO"/>
        </w:rPr>
        <w:lastRenderedPageBreak/>
        <w:t>2</w:t>
      </w:r>
      <w:r w:rsidR="003E6A0C" w:rsidRPr="001C1EDB">
        <w:rPr>
          <w:b/>
          <w:iCs/>
          <w:sz w:val="24"/>
          <w:u w:val="single"/>
          <w:lang w:val="ro-RO"/>
        </w:rPr>
        <w:t>.</w:t>
      </w:r>
      <w:r w:rsidR="00683880" w:rsidRPr="001C1EDB">
        <w:rPr>
          <w:b/>
          <w:iCs/>
          <w:sz w:val="24"/>
          <w:u w:val="single"/>
          <w:lang w:val="ro-RO"/>
        </w:rPr>
        <w:t>4</w:t>
      </w:r>
      <w:r w:rsidR="003E6A0C" w:rsidRPr="001C1EDB">
        <w:rPr>
          <w:b/>
          <w:iCs/>
          <w:sz w:val="24"/>
          <w:u w:val="single"/>
          <w:lang w:val="ro-RO"/>
        </w:rPr>
        <w:t>.</w:t>
      </w:r>
      <w:r w:rsidRPr="001C1EDB">
        <w:rPr>
          <w:b/>
          <w:iCs/>
          <w:sz w:val="24"/>
          <w:u w:val="single"/>
          <w:lang w:val="ro-RO"/>
        </w:rPr>
        <w:t xml:space="preserve"> Ocupaţii şi litigii</w:t>
      </w:r>
    </w:p>
    <w:p w14:paraId="1C9D6014" w14:textId="77777777" w:rsidR="00984ACC" w:rsidRPr="001C1EDB" w:rsidRDefault="00984ACC">
      <w:pPr>
        <w:rPr>
          <w:b/>
          <w:i/>
          <w:sz w:val="24"/>
          <w:u w:val="single"/>
          <w:lang w:val="ro-RO"/>
        </w:rPr>
      </w:pPr>
    </w:p>
    <w:p w14:paraId="5C7BA2C6" w14:textId="77777777" w:rsidR="000458C0" w:rsidRPr="001C1EDB" w:rsidRDefault="000458C0">
      <w:pPr>
        <w:rPr>
          <w:i/>
          <w:sz w:val="16"/>
          <w:szCs w:val="16"/>
          <w:u w:val="single"/>
          <w:lang w:val="ro-RO"/>
        </w:rPr>
      </w:pPr>
    </w:p>
    <w:p w14:paraId="0E207906" w14:textId="737EBFEE" w:rsidR="00CF35C4" w:rsidRPr="001C1EDB" w:rsidRDefault="00CF35C4" w:rsidP="000458C0">
      <w:pPr>
        <w:pStyle w:val="BodyTextIndent"/>
        <w:tabs>
          <w:tab w:val="left" w:pos="7655"/>
          <w:tab w:val="right" w:pos="9356"/>
        </w:tabs>
        <w:ind w:firstLine="709"/>
        <w:rPr>
          <w:spacing w:val="6"/>
          <w:lang w:val="ro-RO"/>
        </w:rPr>
      </w:pPr>
      <w:r w:rsidRPr="001C1EDB">
        <w:rPr>
          <w:lang w:val="ro-RO"/>
        </w:rPr>
        <w:t xml:space="preserve">La nivel de ocol silvic există o </w:t>
      </w:r>
      <w:proofErr w:type="spellStart"/>
      <w:r w:rsidRPr="001C1EDB">
        <w:rPr>
          <w:lang w:val="ro-RO"/>
        </w:rPr>
        <w:t>suprafaţă</w:t>
      </w:r>
      <w:proofErr w:type="spellEnd"/>
      <w:r w:rsidRPr="001C1EDB">
        <w:rPr>
          <w:lang w:val="ro-RO"/>
        </w:rPr>
        <w:t xml:space="preserve"> de </w:t>
      </w:r>
      <w:r w:rsidR="001C1EDB" w:rsidRPr="001C1EDB">
        <w:rPr>
          <w:lang w:val="ro-RO"/>
        </w:rPr>
        <w:t>40,31</w:t>
      </w:r>
      <w:r w:rsidR="00ED3E45" w:rsidRPr="001C1EDB">
        <w:rPr>
          <w:spacing w:val="6"/>
          <w:lang w:val="ro-RO"/>
        </w:rPr>
        <w:t xml:space="preserve"> ha constituit</w:t>
      </w:r>
      <w:r w:rsidR="00C70CB7" w:rsidRPr="001C1EDB">
        <w:rPr>
          <w:spacing w:val="6"/>
          <w:lang w:val="ro-RO"/>
        </w:rPr>
        <w:t>ă</w:t>
      </w:r>
      <w:r w:rsidR="00ED3E45" w:rsidRPr="001C1EDB">
        <w:rPr>
          <w:spacing w:val="6"/>
          <w:lang w:val="ro-RO"/>
        </w:rPr>
        <w:t xml:space="preserve"> </w:t>
      </w:r>
      <w:r w:rsidR="00405D02" w:rsidRPr="001C1EDB">
        <w:rPr>
          <w:spacing w:val="6"/>
          <w:lang w:val="ro-RO"/>
        </w:rPr>
        <w:t>ca</w:t>
      </w:r>
      <w:r w:rsidR="00ED3E45" w:rsidRPr="001C1EDB">
        <w:rPr>
          <w:spacing w:val="6"/>
          <w:lang w:val="ro-RO"/>
        </w:rPr>
        <w:t xml:space="preserve"> ocu</w:t>
      </w:r>
      <w:r w:rsidR="00492B8C" w:rsidRPr="001C1EDB">
        <w:rPr>
          <w:spacing w:val="6"/>
          <w:lang w:val="ro-RO"/>
        </w:rPr>
        <w:t>paţii şi litigii</w:t>
      </w:r>
      <w:r w:rsidR="003E6A0C" w:rsidRPr="001C1EDB">
        <w:rPr>
          <w:spacing w:val="6"/>
          <w:lang w:val="ro-RO"/>
        </w:rPr>
        <w:t>.</w:t>
      </w:r>
    </w:p>
    <w:p w14:paraId="0ECF8EA9" w14:textId="77777777" w:rsidR="00492B8C" w:rsidRPr="001C1EDB" w:rsidRDefault="00492B8C" w:rsidP="000458C0">
      <w:pPr>
        <w:pStyle w:val="BodyTextIndent"/>
        <w:tabs>
          <w:tab w:val="left" w:pos="7655"/>
          <w:tab w:val="right" w:pos="9356"/>
        </w:tabs>
        <w:ind w:firstLine="709"/>
        <w:rPr>
          <w:lang w:val="ro-RO"/>
        </w:rPr>
      </w:pPr>
      <w:r w:rsidRPr="001C1EDB">
        <w:rPr>
          <w:lang w:val="ro-RO"/>
        </w:rPr>
        <w:t>Situaţia ocupaţiilor existente la amenajarea actual</w:t>
      </w:r>
      <w:r w:rsidR="002C011D" w:rsidRPr="001C1EDB">
        <w:rPr>
          <w:lang w:val="ro-RO"/>
        </w:rPr>
        <w:t>ă</w:t>
      </w:r>
      <w:r w:rsidRPr="001C1EDB">
        <w:rPr>
          <w:lang w:val="ro-RO"/>
        </w:rPr>
        <w:t xml:space="preserve"> </w:t>
      </w:r>
      <w:r w:rsidR="00DD68BF" w:rsidRPr="001C1EDB">
        <w:rPr>
          <w:lang w:val="ro-RO"/>
        </w:rPr>
        <w:t xml:space="preserve">comparativ cu cea precedentă </w:t>
      </w:r>
      <w:r w:rsidRPr="001C1EDB">
        <w:rPr>
          <w:lang w:val="ro-RO"/>
        </w:rPr>
        <w:t>se prezintă în tabelul următor:</w:t>
      </w:r>
    </w:p>
    <w:p w14:paraId="4BA094B4" w14:textId="77777777" w:rsidR="00DA00C7" w:rsidRPr="001C1EDB" w:rsidRDefault="00DA00C7" w:rsidP="00492B8C">
      <w:pPr>
        <w:jc w:val="right"/>
        <w:rPr>
          <w:lang w:val="fr-FR"/>
        </w:rPr>
      </w:pPr>
    </w:p>
    <w:p w14:paraId="6A7596C7" w14:textId="77777777" w:rsidR="00492B8C" w:rsidRPr="001C1EDB" w:rsidRDefault="00492B8C" w:rsidP="00492B8C">
      <w:pPr>
        <w:jc w:val="right"/>
        <w:rPr>
          <w:i/>
          <w:iCs/>
          <w:lang w:val="fr-FR"/>
        </w:rPr>
      </w:pPr>
      <w:proofErr w:type="spellStart"/>
      <w:r w:rsidRPr="001C1EDB">
        <w:rPr>
          <w:i/>
          <w:iCs/>
          <w:lang w:val="fr-FR"/>
        </w:rPr>
        <w:t>Tabel</w:t>
      </w:r>
      <w:proofErr w:type="spellEnd"/>
      <w:r w:rsidRPr="001C1EDB">
        <w:rPr>
          <w:i/>
          <w:iCs/>
          <w:lang w:val="fr-FR"/>
        </w:rPr>
        <w:t xml:space="preserve"> 2</w:t>
      </w:r>
      <w:r w:rsidR="003E6A0C" w:rsidRPr="001C1EDB">
        <w:rPr>
          <w:i/>
          <w:iCs/>
          <w:lang w:val="fr-FR"/>
        </w:rPr>
        <w:t>.</w:t>
      </w:r>
      <w:r w:rsidR="00683880" w:rsidRPr="001C1EDB">
        <w:rPr>
          <w:i/>
          <w:iCs/>
          <w:lang w:val="fr-FR"/>
        </w:rPr>
        <w:t>4</w:t>
      </w:r>
      <w:r w:rsidR="003E6A0C" w:rsidRPr="001C1EDB">
        <w:rPr>
          <w:i/>
          <w:iCs/>
          <w:lang w:val="fr-FR"/>
        </w:rPr>
        <w:t>.</w:t>
      </w:r>
      <w:r w:rsidRPr="001C1EDB">
        <w:rPr>
          <w:i/>
          <w:iCs/>
          <w:lang w:val="fr-FR"/>
        </w:rPr>
        <w:t>1</w:t>
      </w:r>
    </w:p>
    <w:p w14:paraId="3A30D4AD" w14:textId="77777777" w:rsidR="00EF5E88" w:rsidRPr="001C1EDB" w:rsidRDefault="00EF5E88" w:rsidP="00492B8C">
      <w:pPr>
        <w:jc w:val="right"/>
        <w:rPr>
          <w:i/>
          <w:iCs/>
          <w:lang w:val="fr-FR"/>
        </w:rPr>
      </w:pPr>
    </w:p>
    <w:tbl>
      <w:tblPr>
        <w:tblW w:w="9781"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426"/>
        <w:gridCol w:w="850"/>
        <w:gridCol w:w="709"/>
        <w:gridCol w:w="2835"/>
        <w:gridCol w:w="709"/>
        <w:gridCol w:w="708"/>
        <w:gridCol w:w="3544"/>
      </w:tblGrid>
      <w:tr w:rsidR="00EF5E88" w:rsidRPr="00655465" w14:paraId="55D0AB8C" w14:textId="77777777" w:rsidTr="00B64D94">
        <w:tc>
          <w:tcPr>
            <w:tcW w:w="978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A0D323" w14:textId="77777777" w:rsidR="00EF5E88" w:rsidRPr="00655465" w:rsidRDefault="00EF5E88" w:rsidP="00FC665C">
            <w:pPr>
              <w:ind w:left="-108" w:right="-108"/>
              <w:jc w:val="center"/>
              <w:rPr>
                <w:b/>
                <w:iCs/>
                <w:lang w:val="en-GB"/>
              </w:rPr>
            </w:pPr>
            <w:r w:rsidRPr="00655465">
              <w:rPr>
                <w:b/>
                <w:iCs/>
                <w:lang w:val="en-GB"/>
              </w:rPr>
              <w:t xml:space="preserve">Anul </w:t>
            </w:r>
            <w:proofErr w:type="spellStart"/>
            <w:r w:rsidRPr="00655465">
              <w:rPr>
                <w:b/>
                <w:iCs/>
                <w:lang w:val="en-GB"/>
              </w:rPr>
              <w:t>amenajării</w:t>
            </w:r>
            <w:proofErr w:type="spellEnd"/>
          </w:p>
        </w:tc>
      </w:tr>
      <w:tr w:rsidR="00EF5E88" w:rsidRPr="00655465" w14:paraId="325A433C" w14:textId="77777777" w:rsidTr="00B64D94">
        <w:tc>
          <w:tcPr>
            <w:tcW w:w="48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51FECA" w14:textId="77777777" w:rsidR="00EF5E88" w:rsidRPr="00655465" w:rsidRDefault="00EF5E88" w:rsidP="00FC665C">
            <w:pPr>
              <w:ind w:left="-108" w:right="-108"/>
              <w:jc w:val="center"/>
              <w:rPr>
                <w:b/>
                <w:iCs/>
                <w:lang w:val="en-GB"/>
              </w:rPr>
            </w:pPr>
            <w:r w:rsidRPr="00655465">
              <w:rPr>
                <w:b/>
                <w:iCs/>
                <w:lang w:val="en-GB"/>
              </w:rPr>
              <w:t>2013</w:t>
            </w: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A85890" w14:textId="77777777" w:rsidR="00EF5E88" w:rsidRPr="00655465" w:rsidRDefault="00EF5E88" w:rsidP="00FC665C">
            <w:pPr>
              <w:ind w:left="-108" w:right="-108"/>
              <w:jc w:val="center"/>
              <w:rPr>
                <w:b/>
                <w:iCs/>
                <w:lang w:val="en-GB"/>
              </w:rPr>
            </w:pPr>
            <w:r w:rsidRPr="00655465">
              <w:rPr>
                <w:b/>
                <w:iCs/>
                <w:lang w:val="en-GB"/>
              </w:rPr>
              <w:t>2023</w:t>
            </w:r>
          </w:p>
        </w:tc>
      </w:tr>
      <w:tr w:rsidR="00190957" w:rsidRPr="00655465" w14:paraId="4905D40C" w14:textId="77777777" w:rsidTr="00B64D94">
        <w:tc>
          <w:tcPr>
            <w:tcW w:w="426" w:type="dxa"/>
            <w:tcBorders>
              <w:top w:val="single" w:sz="4" w:space="0" w:color="auto"/>
              <w:left w:val="single" w:sz="4" w:space="0" w:color="auto"/>
              <w:bottom w:val="single" w:sz="4" w:space="0" w:color="auto"/>
            </w:tcBorders>
            <w:shd w:val="clear" w:color="auto" w:fill="auto"/>
            <w:vAlign w:val="center"/>
          </w:tcPr>
          <w:p w14:paraId="4BD2341B" w14:textId="77777777" w:rsidR="00EF5E88" w:rsidRPr="00655465" w:rsidRDefault="00EF5E88" w:rsidP="00FC665C">
            <w:pPr>
              <w:ind w:left="-108" w:right="-108"/>
              <w:jc w:val="center"/>
              <w:rPr>
                <w:b/>
                <w:iCs/>
                <w:lang w:val="en-GB"/>
              </w:rPr>
            </w:pPr>
            <w:r w:rsidRPr="00655465">
              <w:rPr>
                <w:b/>
                <w:iCs/>
                <w:lang w:val="en-GB"/>
              </w:rPr>
              <w:t xml:space="preserve">Nr. </w:t>
            </w:r>
            <w:proofErr w:type="spellStart"/>
            <w:r w:rsidRPr="00655465">
              <w:rPr>
                <w:b/>
                <w:iCs/>
                <w:lang w:val="en-GB"/>
              </w:rPr>
              <w:t>crt</w:t>
            </w:r>
            <w:proofErr w:type="spellEnd"/>
            <w:r w:rsidRPr="00655465">
              <w:rPr>
                <w:b/>
                <w:iCs/>
                <w:lang w:val="en-GB"/>
              </w:rPr>
              <w:t>.</w:t>
            </w:r>
          </w:p>
        </w:tc>
        <w:tc>
          <w:tcPr>
            <w:tcW w:w="850" w:type="dxa"/>
            <w:tcBorders>
              <w:top w:val="single" w:sz="4" w:space="0" w:color="auto"/>
              <w:bottom w:val="single" w:sz="4" w:space="0" w:color="auto"/>
            </w:tcBorders>
            <w:shd w:val="clear" w:color="auto" w:fill="auto"/>
            <w:vAlign w:val="center"/>
          </w:tcPr>
          <w:p w14:paraId="5A25D6F2" w14:textId="77777777" w:rsidR="00EF5E88" w:rsidRPr="00655465" w:rsidRDefault="00EF5E88" w:rsidP="00FC665C">
            <w:pPr>
              <w:ind w:left="-108" w:right="-108"/>
              <w:jc w:val="center"/>
              <w:rPr>
                <w:b/>
                <w:iCs/>
                <w:lang w:val="en-GB"/>
              </w:rPr>
            </w:pPr>
            <w:proofErr w:type="spellStart"/>
            <w:r w:rsidRPr="00655465">
              <w:rPr>
                <w:b/>
                <w:iCs/>
                <w:lang w:val="en-GB"/>
              </w:rPr>
              <w:t>u.a.</w:t>
            </w:r>
            <w:proofErr w:type="spellEnd"/>
          </w:p>
        </w:tc>
        <w:tc>
          <w:tcPr>
            <w:tcW w:w="709" w:type="dxa"/>
            <w:tcBorders>
              <w:top w:val="single" w:sz="4" w:space="0" w:color="auto"/>
              <w:bottom w:val="single" w:sz="4" w:space="0" w:color="auto"/>
            </w:tcBorders>
            <w:shd w:val="clear" w:color="auto" w:fill="auto"/>
            <w:vAlign w:val="center"/>
          </w:tcPr>
          <w:p w14:paraId="78B3F00E" w14:textId="77777777" w:rsidR="00EF5E88" w:rsidRPr="00655465" w:rsidRDefault="00EF5E88" w:rsidP="00FC665C">
            <w:pPr>
              <w:ind w:left="-108" w:right="-108"/>
              <w:jc w:val="center"/>
              <w:rPr>
                <w:b/>
                <w:iCs/>
                <w:lang w:val="en-GB"/>
              </w:rPr>
            </w:pPr>
            <w:r w:rsidRPr="00655465">
              <w:rPr>
                <w:b/>
                <w:iCs/>
                <w:lang w:val="en-GB"/>
              </w:rPr>
              <w:t>Supra</w:t>
            </w:r>
            <w:r>
              <w:rPr>
                <w:b/>
                <w:iCs/>
                <w:lang w:val="en-GB"/>
              </w:rPr>
              <w:t xml:space="preserve"> </w:t>
            </w:r>
            <w:proofErr w:type="spellStart"/>
            <w:r w:rsidRPr="00655465">
              <w:rPr>
                <w:b/>
                <w:iCs/>
                <w:lang w:val="en-GB"/>
              </w:rPr>
              <w:t>faţa</w:t>
            </w:r>
            <w:proofErr w:type="spellEnd"/>
          </w:p>
          <w:p w14:paraId="2A0D49BD" w14:textId="77777777" w:rsidR="00EF5E88" w:rsidRPr="00655465" w:rsidRDefault="00EF5E88" w:rsidP="00FC665C">
            <w:pPr>
              <w:ind w:left="-108" w:right="-108"/>
              <w:jc w:val="center"/>
              <w:rPr>
                <w:b/>
                <w:iCs/>
                <w:lang w:val="en-GB"/>
              </w:rPr>
            </w:pPr>
            <w:r>
              <w:rPr>
                <w:b/>
                <w:iCs/>
                <w:lang w:val="en-GB"/>
              </w:rPr>
              <w:t xml:space="preserve"> </w:t>
            </w:r>
            <w:r w:rsidRPr="00655465">
              <w:rPr>
                <w:b/>
                <w:iCs/>
                <w:lang w:val="en-GB"/>
              </w:rPr>
              <w:t>ha</w:t>
            </w:r>
            <w:r>
              <w:rPr>
                <w:b/>
                <w:iCs/>
                <w:lang w:val="en-GB"/>
              </w:rPr>
              <w:t xml:space="preserve"> </w:t>
            </w:r>
          </w:p>
        </w:tc>
        <w:tc>
          <w:tcPr>
            <w:tcW w:w="2835" w:type="dxa"/>
            <w:tcBorders>
              <w:top w:val="single" w:sz="4" w:space="0" w:color="auto"/>
              <w:bottom w:val="single" w:sz="4" w:space="0" w:color="auto"/>
            </w:tcBorders>
            <w:shd w:val="clear" w:color="auto" w:fill="auto"/>
            <w:vAlign w:val="center"/>
          </w:tcPr>
          <w:p w14:paraId="5AD2ACDA" w14:textId="77777777" w:rsidR="00EF5E88" w:rsidRPr="00655465" w:rsidRDefault="00EF5E88" w:rsidP="00FC665C">
            <w:pPr>
              <w:ind w:left="-108" w:right="-108"/>
              <w:jc w:val="center"/>
              <w:rPr>
                <w:b/>
                <w:iCs/>
                <w:lang w:val="en-GB"/>
              </w:rPr>
            </w:pPr>
            <w:proofErr w:type="spellStart"/>
            <w:r w:rsidRPr="00655465">
              <w:rPr>
                <w:b/>
                <w:iCs/>
                <w:lang w:val="en-GB"/>
              </w:rPr>
              <w:t>Observaţii</w:t>
            </w:r>
            <w:proofErr w:type="spellEnd"/>
          </w:p>
        </w:tc>
        <w:tc>
          <w:tcPr>
            <w:tcW w:w="709" w:type="dxa"/>
            <w:tcBorders>
              <w:top w:val="single" w:sz="4" w:space="0" w:color="auto"/>
              <w:bottom w:val="single" w:sz="4" w:space="0" w:color="auto"/>
            </w:tcBorders>
            <w:shd w:val="clear" w:color="auto" w:fill="auto"/>
            <w:vAlign w:val="center"/>
          </w:tcPr>
          <w:p w14:paraId="5F3E1530" w14:textId="77777777" w:rsidR="00EF5E88" w:rsidRPr="00655465" w:rsidRDefault="00EF5E88" w:rsidP="00FC665C">
            <w:pPr>
              <w:ind w:left="-108" w:right="-108"/>
              <w:jc w:val="center"/>
              <w:rPr>
                <w:b/>
                <w:iCs/>
                <w:lang w:val="en-GB"/>
              </w:rPr>
            </w:pPr>
            <w:proofErr w:type="spellStart"/>
            <w:r w:rsidRPr="00655465">
              <w:rPr>
                <w:b/>
                <w:iCs/>
                <w:lang w:val="en-GB"/>
              </w:rPr>
              <w:t>u.a.</w:t>
            </w:r>
            <w:proofErr w:type="spellEnd"/>
          </w:p>
        </w:tc>
        <w:tc>
          <w:tcPr>
            <w:tcW w:w="708" w:type="dxa"/>
            <w:tcBorders>
              <w:top w:val="single" w:sz="4" w:space="0" w:color="auto"/>
              <w:bottom w:val="single" w:sz="4" w:space="0" w:color="auto"/>
            </w:tcBorders>
            <w:shd w:val="clear" w:color="auto" w:fill="auto"/>
            <w:vAlign w:val="center"/>
          </w:tcPr>
          <w:p w14:paraId="6BBFC526" w14:textId="6F14FC5A" w:rsidR="00EF5E88" w:rsidRPr="00655465" w:rsidRDefault="00EF5E88" w:rsidP="00FC665C">
            <w:pPr>
              <w:ind w:left="-108" w:right="-108"/>
              <w:jc w:val="center"/>
              <w:rPr>
                <w:b/>
                <w:iCs/>
                <w:lang w:val="en-GB"/>
              </w:rPr>
            </w:pPr>
            <w:proofErr w:type="spellStart"/>
            <w:r w:rsidRPr="00655465">
              <w:rPr>
                <w:b/>
                <w:iCs/>
                <w:lang w:val="en-GB"/>
              </w:rPr>
              <w:t>Suprafaţa</w:t>
            </w:r>
            <w:proofErr w:type="spellEnd"/>
          </w:p>
          <w:p w14:paraId="36FB4688" w14:textId="77777777" w:rsidR="00EF5E88" w:rsidRPr="00655465" w:rsidRDefault="00EF5E88" w:rsidP="00FC665C">
            <w:pPr>
              <w:ind w:left="-108" w:right="-108"/>
              <w:jc w:val="center"/>
              <w:rPr>
                <w:b/>
                <w:iCs/>
                <w:lang w:val="en-GB"/>
              </w:rPr>
            </w:pPr>
            <w:r>
              <w:rPr>
                <w:b/>
                <w:iCs/>
                <w:lang w:val="en-GB"/>
              </w:rPr>
              <w:t xml:space="preserve"> </w:t>
            </w:r>
            <w:r w:rsidRPr="00655465">
              <w:rPr>
                <w:b/>
                <w:iCs/>
                <w:lang w:val="en-GB"/>
              </w:rPr>
              <w:t>ha</w:t>
            </w:r>
            <w:r>
              <w:rPr>
                <w:b/>
                <w:iCs/>
                <w:lang w:val="en-GB"/>
              </w:rPr>
              <w:t xml:space="preserve"> </w:t>
            </w:r>
          </w:p>
        </w:tc>
        <w:tc>
          <w:tcPr>
            <w:tcW w:w="3544" w:type="dxa"/>
            <w:tcBorders>
              <w:top w:val="single" w:sz="4" w:space="0" w:color="auto"/>
              <w:bottom w:val="single" w:sz="4" w:space="0" w:color="auto"/>
              <w:right w:val="single" w:sz="4" w:space="0" w:color="auto"/>
            </w:tcBorders>
            <w:shd w:val="clear" w:color="auto" w:fill="auto"/>
            <w:vAlign w:val="center"/>
          </w:tcPr>
          <w:p w14:paraId="60CD8F78" w14:textId="77777777" w:rsidR="00EF5E88" w:rsidRPr="00655465" w:rsidRDefault="00EF5E88" w:rsidP="00FC665C">
            <w:pPr>
              <w:ind w:left="-108" w:right="-108"/>
              <w:jc w:val="center"/>
              <w:rPr>
                <w:b/>
                <w:iCs/>
                <w:lang w:val="en-GB"/>
              </w:rPr>
            </w:pPr>
            <w:proofErr w:type="spellStart"/>
            <w:r w:rsidRPr="00655465">
              <w:rPr>
                <w:b/>
                <w:iCs/>
                <w:lang w:val="en-GB"/>
              </w:rPr>
              <w:t>Observaţii</w:t>
            </w:r>
            <w:proofErr w:type="spellEnd"/>
          </w:p>
        </w:tc>
      </w:tr>
      <w:tr w:rsidR="00190957" w:rsidRPr="00655465" w14:paraId="22455423" w14:textId="77777777" w:rsidTr="00B64D94">
        <w:trPr>
          <w:trHeight w:val="247"/>
        </w:trPr>
        <w:tc>
          <w:tcPr>
            <w:tcW w:w="426" w:type="dxa"/>
            <w:tcBorders>
              <w:top w:val="single" w:sz="4" w:space="0" w:color="auto"/>
              <w:left w:val="single" w:sz="4" w:space="0" w:color="auto"/>
              <w:bottom w:val="single" w:sz="4" w:space="0" w:color="auto"/>
            </w:tcBorders>
            <w:shd w:val="clear" w:color="auto" w:fill="auto"/>
            <w:vAlign w:val="center"/>
          </w:tcPr>
          <w:p w14:paraId="7FA4A7F2" w14:textId="77777777" w:rsidR="00EF5E88" w:rsidRPr="00655465" w:rsidRDefault="00EF5E88" w:rsidP="00FC665C">
            <w:pPr>
              <w:ind w:left="-108" w:right="-108"/>
              <w:jc w:val="center"/>
              <w:rPr>
                <w:iCs/>
                <w:lang w:val="en-GB"/>
              </w:rPr>
            </w:pPr>
            <w:r w:rsidRPr="00655465">
              <w:rPr>
                <w:iCs/>
                <w:lang w:val="en-GB"/>
              </w:rPr>
              <w:t>1</w:t>
            </w:r>
          </w:p>
        </w:tc>
        <w:tc>
          <w:tcPr>
            <w:tcW w:w="850" w:type="dxa"/>
            <w:tcBorders>
              <w:top w:val="single" w:sz="4" w:space="0" w:color="auto"/>
              <w:bottom w:val="single" w:sz="4" w:space="0" w:color="auto"/>
            </w:tcBorders>
            <w:shd w:val="clear" w:color="auto" w:fill="auto"/>
            <w:vAlign w:val="center"/>
          </w:tcPr>
          <w:p w14:paraId="6ACBFC14" w14:textId="77777777" w:rsidR="00EF5E88" w:rsidRPr="00655465" w:rsidRDefault="00EF5E88" w:rsidP="00FC665C">
            <w:pPr>
              <w:ind w:left="-108" w:right="-108"/>
              <w:jc w:val="center"/>
              <w:rPr>
                <w:iCs/>
                <w:lang w:val="en-GB"/>
              </w:rPr>
            </w:pPr>
            <w:r w:rsidRPr="00655465">
              <w:rPr>
                <w:iCs/>
              </w:rPr>
              <w:t>83A%</w:t>
            </w:r>
          </w:p>
        </w:tc>
        <w:tc>
          <w:tcPr>
            <w:tcW w:w="709" w:type="dxa"/>
            <w:tcBorders>
              <w:top w:val="single" w:sz="4" w:space="0" w:color="auto"/>
              <w:bottom w:val="single" w:sz="4" w:space="0" w:color="auto"/>
            </w:tcBorders>
            <w:shd w:val="clear" w:color="auto" w:fill="auto"/>
            <w:vAlign w:val="center"/>
          </w:tcPr>
          <w:p w14:paraId="2E926D33"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42740097"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77476A22" w14:textId="77777777" w:rsidR="00EF5E88" w:rsidRPr="00655465" w:rsidRDefault="00EF5E88" w:rsidP="00FC665C">
            <w:pPr>
              <w:ind w:left="-108" w:right="-108"/>
              <w:jc w:val="center"/>
              <w:rPr>
                <w:b/>
                <w:bCs/>
                <w:iCs/>
                <w:lang w:val="en-GB"/>
              </w:rPr>
            </w:pPr>
            <w:r w:rsidRPr="00655465">
              <w:rPr>
                <w:iCs/>
              </w:rPr>
              <w:t>83M1</w:t>
            </w:r>
          </w:p>
        </w:tc>
        <w:tc>
          <w:tcPr>
            <w:tcW w:w="708" w:type="dxa"/>
            <w:tcBorders>
              <w:top w:val="single" w:sz="4" w:space="0" w:color="auto"/>
              <w:bottom w:val="single" w:sz="4" w:space="0" w:color="auto"/>
            </w:tcBorders>
            <w:shd w:val="clear" w:color="auto" w:fill="auto"/>
            <w:vAlign w:val="center"/>
          </w:tcPr>
          <w:p w14:paraId="09BF8CEC" w14:textId="77777777" w:rsidR="00EF5E88" w:rsidRPr="00655465" w:rsidRDefault="00EF5E88" w:rsidP="00FC665C">
            <w:pPr>
              <w:ind w:left="-108" w:right="-108"/>
              <w:jc w:val="center"/>
              <w:rPr>
                <w:iCs/>
                <w:lang w:val="en-GB"/>
              </w:rPr>
            </w:pPr>
            <w:r w:rsidRPr="00655465">
              <w:rPr>
                <w:iCs/>
              </w:rPr>
              <w:t>2,19</w:t>
            </w:r>
          </w:p>
        </w:tc>
        <w:tc>
          <w:tcPr>
            <w:tcW w:w="3544" w:type="dxa"/>
            <w:vMerge w:val="restart"/>
            <w:tcBorders>
              <w:top w:val="single" w:sz="4" w:space="0" w:color="auto"/>
              <w:bottom w:val="single" w:sz="4" w:space="0" w:color="auto"/>
              <w:right w:val="single" w:sz="4" w:space="0" w:color="auto"/>
            </w:tcBorders>
            <w:shd w:val="clear" w:color="auto" w:fill="auto"/>
            <w:vAlign w:val="center"/>
          </w:tcPr>
          <w:p w14:paraId="148DE2DF" w14:textId="0BF01A9E" w:rsidR="00EF5E88" w:rsidRPr="00655465" w:rsidRDefault="00EF5E88" w:rsidP="00FC665C">
            <w:pPr>
              <w:ind w:left="-108" w:right="-108"/>
              <w:jc w:val="center"/>
            </w:pPr>
            <w:proofErr w:type="spellStart"/>
            <w:r w:rsidRPr="00655465">
              <w:rPr>
                <w:iCs/>
              </w:rPr>
              <w:t>Ocupați</w:t>
            </w:r>
            <w:r w:rsidR="00143883">
              <w:rPr>
                <w:iCs/>
              </w:rPr>
              <w:t>i</w:t>
            </w:r>
            <w:proofErr w:type="spellEnd"/>
            <w:r w:rsidRPr="00655465">
              <w:rPr>
                <w:iCs/>
              </w:rPr>
              <w:t xml:space="preserve"> fix</w:t>
            </w:r>
            <w:r w:rsidR="00143883">
              <w:rPr>
                <w:iCs/>
              </w:rPr>
              <w:t>e</w:t>
            </w:r>
            <w:r w:rsidRPr="00655465">
              <w:rPr>
                <w:iCs/>
              </w:rPr>
              <w:t xml:space="preserve"> – </w:t>
            </w:r>
            <w:proofErr w:type="spellStart"/>
            <w:r w:rsidRPr="00655465">
              <w:rPr>
                <w:iCs/>
              </w:rPr>
              <w:t>acțiuni</w:t>
            </w:r>
            <w:proofErr w:type="spellEnd"/>
            <w:r w:rsidRPr="00655465">
              <w:rPr>
                <w:iCs/>
              </w:rPr>
              <w:t xml:space="preserve"> </w:t>
            </w:r>
            <w:proofErr w:type="spellStart"/>
            <w:r w:rsidRPr="00655465">
              <w:rPr>
                <w:iCs/>
              </w:rPr>
              <w:t>în</w:t>
            </w:r>
            <w:proofErr w:type="spellEnd"/>
            <w:r w:rsidRPr="00655465">
              <w:rPr>
                <w:iCs/>
              </w:rPr>
              <w:t xml:space="preserve"> </w:t>
            </w:r>
            <w:proofErr w:type="spellStart"/>
            <w:r w:rsidRPr="00655465">
              <w:rPr>
                <w:iCs/>
              </w:rPr>
              <w:t>instanță</w:t>
            </w:r>
            <w:proofErr w:type="spellEnd"/>
            <w:r w:rsidRPr="00655465">
              <w:rPr>
                <w:iCs/>
              </w:rPr>
              <w:t xml:space="preserve"> a </w:t>
            </w:r>
            <w:proofErr w:type="spellStart"/>
            <w:r w:rsidRPr="00655465">
              <w:rPr>
                <w:iCs/>
              </w:rPr>
              <w:t>unor</w:t>
            </w:r>
            <w:proofErr w:type="spellEnd"/>
            <w:r w:rsidRPr="00655465">
              <w:rPr>
                <w:iCs/>
              </w:rPr>
              <w:t xml:space="preserve"> personae </w:t>
            </w:r>
            <w:proofErr w:type="spellStart"/>
            <w:r w:rsidRPr="00655465">
              <w:rPr>
                <w:iCs/>
              </w:rPr>
              <w:t>fizice</w:t>
            </w:r>
            <w:proofErr w:type="spellEnd"/>
            <w:r w:rsidRPr="00655465">
              <w:rPr>
                <w:iCs/>
              </w:rPr>
              <w:t xml:space="preserve"> care </w:t>
            </w:r>
            <w:proofErr w:type="spellStart"/>
            <w:r w:rsidRPr="00655465">
              <w:rPr>
                <w:iCs/>
              </w:rPr>
              <w:t>revendică</w:t>
            </w:r>
            <w:proofErr w:type="spellEnd"/>
            <w:r w:rsidRPr="00655465">
              <w:rPr>
                <w:iCs/>
              </w:rPr>
              <w:t xml:space="preserve"> </w:t>
            </w:r>
            <w:proofErr w:type="spellStart"/>
            <w:r w:rsidRPr="00655465">
              <w:rPr>
                <w:iCs/>
              </w:rPr>
              <w:t>dreptul</w:t>
            </w:r>
            <w:proofErr w:type="spellEnd"/>
            <w:r w:rsidRPr="00655465">
              <w:rPr>
                <w:iCs/>
              </w:rPr>
              <w:t xml:space="preserve"> de </w:t>
            </w:r>
            <w:proofErr w:type="spellStart"/>
            <w:r w:rsidRPr="00655465">
              <w:rPr>
                <w:iCs/>
              </w:rPr>
              <w:t>proprietate</w:t>
            </w:r>
            <w:proofErr w:type="spellEnd"/>
            <w:r w:rsidRPr="00655465">
              <w:rPr>
                <w:iCs/>
              </w:rPr>
              <w:t xml:space="preserve"> </w:t>
            </w:r>
            <w:proofErr w:type="spellStart"/>
            <w:r w:rsidRPr="00655465">
              <w:rPr>
                <w:iCs/>
              </w:rPr>
              <w:t>asupra</w:t>
            </w:r>
            <w:proofErr w:type="spellEnd"/>
            <w:r w:rsidRPr="00655465">
              <w:rPr>
                <w:iCs/>
              </w:rPr>
              <w:t xml:space="preserve"> </w:t>
            </w:r>
            <w:proofErr w:type="spellStart"/>
            <w:r w:rsidRPr="00655465">
              <w:rPr>
                <w:iCs/>
              </w:rPr>
              <w:t>terenurilor</w:t>
            </w:r>
            <w:proofErr w:type="spellEnd"/>
            <w:r w:rsidRPr="00655465">
              <w:rPr>
                <w:iCs/>
              </w:rPr>
              <w:t xml:space="preserve"> </w:t>
            </w:r>
            <w:proofErr w:type="spellStart"/>
            <w:r w:rsidRPr="00655465">
              <w:rPr>
                <w:iCs/>
              </w:rPr>
              <w:t>forestiere</w:t>
            </w:r>
            <w:proofErr w:type="spellEnd"/>
            <w:r w:rsidRPr="00655465">
              <w:rPr>
                <w:iCs/>
              </w:rPr>
              <w:t xml:space="preserve"> </w:t>
            </w:r>
            <w:proofErr w:type="spellStart"/>
            <w:r w:rsidRPr="00655465">
              <w:rPr>
                <w:iCs/>
              </w:rPr>
              <w:t>incluse</w:t>
            </w:r>
            <w:proofErr w:type="spellEnd"/>
            <w:r w:rsidRPr="00655465">
              <w:rPr>
                <w:iCs/>
              </w:rPr>
              <w:t xml:space="preserve"> </w:t>
            </w:r>
            <w:proofErr w:type="spellStart"/>
            <w:r w:rsidRPr="00655465">
              <w:rPr>
                <w:iCs/>
              </w:rPr>
              <w:t>în</w:t>
            </w:r>
            <w:proofErr w:type="spellEnd"/>
            <w:r w:rsidRPr="00655465">
              <w:rPr>
                <w:iCs/>
              </w:rPr>
              <w:t xml:space="preserve"> </w:t>
            </w:r>
            <w:proofErr w:type="spellStart"/>
            <w:r w:rsidRPr="00655465">
              <w:rPr>
                <w:iCs/>
              </w:rPr>
              <w:t>amenajament</w:t>
            </w:r>
            <w:proofErr w:type="spellEnd"/>
            <w:r w:rsidRPr="00655465">
              <w:rPr>
                <w:iCs/>
              </w:rPr>
              <w:t xml:space="preserve">, conform </w:t>
            </w:r>
            <w:proofErr w:type="spellStart"/>
            <w:r w:rsidRPr="00655465">
              <w:rPr>
                <w:iCs/>
              </w:rPr>
              <w:t>notei</w:t>
            </w:r>
            <w:proofErr w:type="spellEnd"/>
            <w:r w:rsidRPr="00655465">
              <w:rPr>
                <w:iCs/>
              </w:rPr>
              <w:t xml:space="preserve"> de </w:t>
            </w:r>
            <w:proofErr w:type="spellStart"/>
            <w:r w:rsidRPr="00655465">
              <w:rPr>
                <w:iCs/>
              </w:rPr>
              <w:t>verificare</w:t>
            </w:r>
            <w:proofErr w:type="spellEnd"/>
            <w:r w:rsidRPr="00655465">
              <w:rPr>
                <w:iCs/>
              </w:rPr>
              <w:t xml:space="preserve"> nr. 9069/29.11.1023</w:t>
            </w:r>
          </w:p>
        </w:tc>
      </w:tr>
      <w:tr w:rsidR="00190957" w:rsidRPr="00655465" w14:paraId="4798FE70" w14:textId="77777777" w:rsidTr="00B64D94">
        <w:trPr>
          <w:trHeight w:val="279"/>
        </w:trPr>
        <w:tc>
          <w:tcPr>
            <w:tcW w:w="426" w:type="dxa"/>
            <w:tcBorders>
              <w:top w:val="single" w:sz="4" w:space="0" w:color="auto"/>
              <w:left w:val="single" w:sz="4" w:space="0" w:color="auto"/>
              <w:bottom w:val="single" w:sz="4" w:space="0" w:color="auto"/>
            </w:tcBorders>
            <w:shd w:val="clear" w:color="auto" w:fill="auto"/>
            <w:vAlign w:val="center"/>
          </w:tcPr>
          <w:p w14:paraId="58B9955C" w14:textId="77777777" w:rsidR="00EF5E88" w:rsidRPr="00655465" w:rsidRDefault="00EF5E88" w:rsidP="00FC665C">
            <w:pPr>
              <w:ind w:left="-108" w:right="-108"/>
              <w:jc w:val="center"/>
              <w:rPr>
                <w:iCs/>
                <w:lang w:val="en-GB"/>
              </w:rPr>
            </w:pPr>
            <w:r w:rsidRPr="00655465">
              <w:rPr>
                <w:iCs/>
                <w:lang w:val="en-GB"/>
              </w:rPr>
              <w:t>2</w:t>
            </w:r>
          </w:p>
        </w:tc>
        <w:tc>
          <w:tcPr>
            <w:tcW w:w="850" w:type="dxa"/>
            <w:tcBorders>
              <w:top w:val="single" w:sz="4" w:space="0" w:color="auto"/>
              <w:bottom w:val="single" w:sz="4" w:space="0" w:color="auto"/>
            </w:tcBorders>
            <w:shd w:val="clear" w:color="auto" w:fill="auto"/>
            <w:vAlign w:val="center"/>
          </w:tcPr>
          <w:p w14:paraId="62A3D1AC" w14:textId="77777777" w:rsidR="00EF5E88" w:rsidRPr="00655465" w:rsidRDefault="00EF5E88" w:rsidP="00FC665C">
            <w:pPr>
              <w:ind w:left="-108" w:right="-108"/>
              <w:jc w:val="center"/>
              <w:rPr>
                <w:iCs/>
                <w:lang w:val="en-GB"/>
              </w:rPr>
            </w:pPr>
            <w:r w:rsidRPr="00655465">
              <w:rPr>
                <w:iCs/>
              </w:rPr>
              <w:t>83A%</w:t>
            </w:r>
          </w:p>
        </w:tc>
        <w:tc>
          <w:tcPr>
            <w:tcW w:w="709" w:type="dxa"/>
            <w:tcBorders>
              <w:top w:val="single" w:sz="4" w:space="0" w:color="auto"/>
              <w:bottom w:val="single" w:sz="4" w:space="0" w:color="auto"/>
            </w:tcBorders>
            <w:shd w:val="clear" w:color="auto" w:fill="auto"/>
            <w:vAlign w:val="center"/>
          </w:tcPr>
          <w:p w14:paraId="41AF98DD"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088826E9"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6A497D34" w14:textId="77777777" w:rsidR="00EF5E88" w:rsidRPr="00655465" w:rsidRDefault="00EF5E88" w:rsidP="00FC665C">
            <w:pPr>
              <w:ind w:left="-108" w:right="-108"/>
              <w:jc w:val="center"/>
              <w:rPr>
                <w:b/>
                <w:bCs/>
                <w:iCs/>
                <w:lang w:val="en-GB"/>
              </w:rPr>
            </w:pPr>
            <w:r w:rsidRPr="00655465">
              <w:rPr>
                <w:iCs/>
              </w:rPr>
              <w:t>83M2</w:t>
            </w:r>
          </w:p>
        </w:tc>
        <w:tc>
          <w:tcPr>
            <w:tcW w:w="708" w:type="dxa"/>
            <w:tcBorders>
              <w:top w:val="single" w:sz="4" w:space="0" w:color="auto"/>
              <w:bottom w:val="single" w:sz="4" w:space="0" w:color="auto"/>
            </w:tcBorders>
            <w:shd w:val="clear" w:color="auto" w:fill="auto"/>
            <w:vAlign w:val="center"/>
          </w:tcPr>
          <w:p w14:paraId="20551573" w14:textId="77777777" w:rsidR="00EF5E88" w:rsidRPr="00655465" w:rsidRDefault="00EF5E88" w:rsidP="00FC665C">
            <w:pPr>
              <w:ind w:left="-108" w:right="-108"/>
              <w:jc w:val="center"/>
              <w:rPr>
                <w:iCs/>
                <w:lang w:val="en-GB"/>
              </w:rPr>
            </w:pPr>
            <w:r w:rsidRPr="00655465">
              <w:rPr>
                <w:iCs/>
              </w:rPr>
              <w:t>2,81</w:t>
            </w:r>
          </w:p>
        </w:tc>
        <w:tc>
          <w:tcPr>
            <w:tcW w:w="3544" w:type="dxa"/>
            <w:vMerge/>
            <w:tcBorders>
              <w:top w:val="single" w:sz="4" w:space="0" w:color="auto"/>
              <w:bottom w:val="single" w:sz="4" w:space="0" w:color="auto"/>
              <w:right w:val="single" w:sz="4" w:space="0" w:color="auto"/>
            </w:tcBorders>
            <w:shd w:val="clear" w:color="auto" w:fill="auto"/>
            <w:vAlign w:val="center"/>
          </w:tcPr>
          <w:p w14:paraId="7B24A348" w14:textId="77777777" w:rsidR="00EF5E88" w:rsidRPr="00655465" w:rsidRDefault="00EF5E88" w:rsidP="00FC665C">
            <w:pPr>
              <w:ind w:left="-108" w:right="-108"/>
              <w:jc w:val="center"/>
            </w:pPr>
          </w:p>
        </w:tc>
      </w:tr>
      <w:tr w:rsidR="00190957" w:rsidRPr="00655465" w14:paraId="753F3D2A" w14:textId="77777777" w:rsidTr="00B64D94">
        <w:trPr>
          <w:trHeight w:val="127"/>
        </w:trPr>
        <w:tc>
          <w:tcPr>
            <w:tcW w:w="426" w:type="dxa"/>
            <w:tcBorders>
              <w:top w:val="single" w:sz="4" w:space="0" w:color="auto"/>
              <w:left w:val="single" w:sz="4" w:space="0" w:color="auto"/>
              <w:bottom w:val="single" w:sz="4" w:space="0" w:color="auto"/>
            </w:tcBorders>
            <w:shd w:val="clear" w:color="auto" w:fill="auto"/>
            <w:vAlign w:val="center"/>
          </w:tcPr>
          <w:p w14:paraId="5365DD23" w14:textId="77777777" w:rsidR="00EF5E88" w:rsidRPr="00655465" w:rsidRDefault="00EF5E88" w:rsidP="00FC665C">
            <w:pPr>
              <w:ind w:left="-108" w:right="-108"/>
              <w:jc w:val="center"/>
              <w:rPr>
                <w:iCs/>
                <w:lang w:val="en-GB"/>
              </w:rPr>
            </w:pPr>
            <w:r w:rsidRPr="00655465">
              <w:rPr>
                <w:iCs/>
                <w:lang w:val="en-GB"/>
              </w:rPr>
              <w:t>3</w:t>
            </w:r>
          </w:p>
        </w:tc>
        <w:tc>
          <w:tcPr>
            <w:tcW w:w="850" w:type="dxa"/>
            <w:tcBorders>
              <w:top w:val="single" w:sz="4" w:space="0" w:color="auto"/>
              <w:bottom w:val="single" w:sz="4" w:space="0" w:color="auto"/>
            </w:tcBorders>
            <w:shd w:val="clear" w:color="auto" w:fill="auto"/>
            <w:vAlign w:val="center"/>
          </w:tcPr>
          <w:p w14:paraId="05E16860" w14:textId="77777777" w:rsidR="00EF5E88" w:rsidRPr="00655465" w:rsidRDefault="00EF5E88" w:rsidP="00FC665C">
            <w:pPr>
              <w:ind w:left="-108" w:right="-108"/>
              <w:jc w:val="center"/>
              <w:rPr>
                <w:iCs/>
                <w:lang w:val="en-GB"/>
              </w:rPr>
            </w:pPr>
            <w:r w:rsidRPr="00655465">
              <w:rPr>
                <w:iCs/>
              </w:rPr>
              <w:t>83A%</w:t>
            </w:r>
          </w:p>
        </w:tc>
        <w:tc>
          <w:tcPr>
            <w:tcW w:w="709" w:type="dxa"/>
            <w:tcBorders>
              <w:top w:val="single" w:sz="4" w:space="0" w:color="auto"/>
              <w:bottom w:val="single" w:sz="4" w:space="0" w:color="auto"/>
            </w:tcBorders>
            <w:shd w:val="clear" w:color="auto" w:fill="auto"/>
            <w:vAlign w:val="center"/>
          </w:tcPr>
          <w:p w14:paraId="336DEA7D"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1AC99F6B"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43F595D3" w14:textId="77777777" w:rsidR="00EF5E88" w:rsidRPr="00655465" w:rsidRDefault="00EF5E88" w:rsidP="00FC665C">
            <w:pPr>
              <w:ind w:left="-108" w:right="-108"/>
              <w:jc w:val="center"/>
              <w:rPr>
                <w:b/>
                <w:bCs/>
                <w:iCs/>
                <w:lang w:val="en-GB"/>
              </w:rPr>
            </w:pPr>
            <w:r w:rsidRPr="00655465">
              <w:rPr>
                <w:iCs/>
              </w:rPr>
              <w:t>83M3</w:t>
            </w:r>
          </w:p>
        </w:tc>
        <w:tc>
          <w:tcPr>
            <w:tcW w:w="708" w:type="dxa"/>
            <w:tcBorders>
              <w:top w:val="single" w:sz="4" w:space="0" w:color="auto"/>
              <w:bottom w:val="single" w:sz="4" w:space="0" w:color="auto"/>
            </w:tcBorders>
            <w:shd w:val="clear" w:color="auto" w:fill="auto"/>
            <w:vAlign w:val="center"/>
          </w:tcPr>
          <w:p w14:paraId="3F81A435" w14:textId="77777777" w:rsidR="00EF5E88" w:rsidRPr="00655465" w:rsidRDefault="00EF5E88" w:rsidP="00FC665C">
            <w:pPr>
              <w:ind w:left="-108" w:right="-108"/>
              <w:jc w:val="center"/>
              <w:rPr>
                <w:iCs/>
                <w:lang w:val="en-GB"/>
              </w:rPr>
            </w:pPr>
            <w:r w:rsidRPr="00655465">
              <w:rPr>
                <w:iCs/>
              </w:rPr>
              <w:t>0,67</w:t>
            </w:r>
          </w:p>
        </w:tc>
        <w:tc>
          <w:tcPr>
            <w:tcW w:w="3544" w:type="dxa"/>
            <w:vMerge/>
            <w:tcBorders>
              <w:top w:val="single" w:sz="4" w:space="0" w:color="auto"/>
              <w:bottom w:val="single" w:sz="4" w:space="0" w:color="auto"/>
              <w:right w:val="single" w:sz="4" w:space="0" w:color="auto"/>
            </w:tcBorders>
            <w:shd w:val="clear" w:color="auto" w:fill="auto"/>
            <w:vAlign w:val="center"/>
          </w:tcPr>
          <w:p w14:paraId="6B8555F3" w14:textId="77777777" w:rsidR="00EF5E88" w:rsidRPr="00655465" w:rsidRDefault="00EF5E88" w:rsidP="00FC665C">
            <w:pPr>
              <w:ind w:left="-108" w:right="-108"/>
              <w:jc w:val="center"/>
            </w:pPr>
          </w:p>
        </w:tc>
      </w:tr>
      <w:tr w:rsidR="00190957" w:rsidRPr="00655465" w14:paraId="04CEDD95" w14:textId="77777777" w:rsidTr="00B64D94">
        <w:trPr>
          <w:trHeight w:val="173"/>
        </w:trPr>
        <w:tc>
          <w:tcPr>
            <w:tcW w:w="426" w:type="dxa"/>
            <w:tcBorders>
              <w:top w:val="single" w:sz="4" w:space="0" w:color="auto"/>
              <w:left w:val="single" w:sz="4" w:space="0" w:color="auto"/>
              <w:bottom w:val="single" w:sz="4" w:space="0" w:color="auto"/>
            </w:tcBorders>
            <w:shd w:val="clear" w:color="auto" w:fill="auto"/>
            <w:vAlign w:val="center"/>
          </w:tcPr>
          <w:p w14:paraId="161A780F" w14:textId="77777777" w:rsidR="00EF5E88" w:rsidRPr="00655465" w:rsidRDefault="00EF5E88" w:rsidP="00FC665C">
            <w:pPr>
              <w:ind w:left="-108" w:right="-108"/>
              <w:jc w:val="center"/>
              <w:rPr>
                <w:iCs/>
                <w:lang w:val="en-GB"/>
              </w:rPr>
            </w:pPr>
            <w:r w:rsidRPr="00655465">
              <w:rPr>
                <w:iCs/>
                <w:lang w:val="en-GB"/>
              </w:rPr>
              <w:t>4</w:t>
            </w:r>
          </w:p>
        </w:tc>
        <w:tc>
          <w:tcPr>
            <w:tcW w:w="850" w:type="dxa"/>
            <w:tcBorders>
              <w:top w:val="single" w:sz="4" w:space="0" w:color="auto"/>
              <w:bottom w:val="single" w:sz="4" w:space="0" w:color="auto"/>
            </w:tcBorders>
            <w:shd w:val="clear" w:color="auto" w:fill="auto"/>
            <w:vAlign w:val="center"/>
          </w:tcPr>
          <w:p w14:paraId="107C9E69" w14:textId="77777777" w:rsidR="00EF5E88" w:rsidRPr="00655465" w:rsidRDefault="00EF5E88" w:rsidP="00FC665C">
            <w:pPr>
              <w:ind w:left="-108" w:right="-108"/>
              <w:jc w:val="center"/>
              <w:rPr>
                <w:iCs/>
                <w:lang w:val="en-GB"/>
              </w:rPr>
            </w:pPr>
            <w:r w:rsidRPr="00655465">
              <w:rPr>
                <w:iCs/>
              </w:rPr>
              <w:t>83A%</w:t>
            </w:r>
          </w:p>
        </w:tc>
        <w:tc>
          <w:tcPr>
            <w:tcW w:w="709" w:type="dxa"/>
            <w:tcBorders>
              <w:top w:val="single" w:sz="4" w:space="0" w:color="auto"/>
              <w:bottom w:val="single" w:sz="4" w:space="0" w:color="auto"/>
            </w:tcBorders>
            <w:shd w:val="clear" w:color="auto" w:fill="auto"/>
            <w:vAlign w:val="center"/>
          </w:tcPr>
          <w:p w14:paraId="17D5D626"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01852588"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6BFD8EF2" w14:textId="77777777" w:rsidR="00EF5E88" w:rsidRPr="00655465" w:rsidRDefault="00EF5E88" w:rsidP="00FC665C">
            <w:pPr>
              <w:ind w:left="-108" w:right="-108"/>
              <w:jc w:val="center"/>
              <w:rPr>
                <w:b/>
                <w:bCs/>
                <w:iCs/>
                <w:lang w:val="en-GB"/>
              </w:rPr>
            </w:pPr>
            <w:r w:rsidRPr="00655465">
              <w:rPr>
                <w:iCs/>
              </w:rPr>
              <w:t>83M4</w:t>
            </w:r>
          </w:p>
        </w:tc>
        <w:tc>
          <w:tcPr>
            <w:tcW w:w="708" w:type="dxa"/>
            <w:tcBorders>
              <w:top w:val="single" w:sz="4" w:space="0" w:color="auto"/>
              <w:bottom w:val="single" w:sz="4" w:space="0" w:color="auto"/>
            </w:tcBorders>
            <w:shd w:val="clear" w:color="auto" w:fill="auto"/>
            <w:vAlign w:val="center"/>
          </w:tcPr>
          <w:p w14:paraId="7961D11F" w14:textId="77777777" w:rsidR="00EF5E88" w:rsidRPr="00655465" w:rsidRDefault="00EF5E88" w:rsidP="00FC665C">
            <w:pPr>
              <w:ind w:left="-108" w:right="-108"/>
              <w:jc w:val="center"/>
              <w:rPr>
                <w:iCs/>
                <w:lang w:val="en-GB"/>
              </w:rPr>
            </w:pPr>
            <w:r w:rsidRPr="00655465">
              <w:rPr>
                <w:iCs/>
              </w:rPr>
              <w:t>0,20</w:t>
            </w:r>
          </w:p>
        </w:tc>
        <w:tc>
          <w:tcPr>
            <w:tcW w:w="3544" w:type="dxa"/>
            <w:vMerge/>
            <w:tcBorders>
              <w:top w:val="single" w:sz="4" w:space="0" w:color="auto"/>
              <w:bottom w:val="single" w:sz="4" w:space="0" w:color="auto"/>
              <w:right w:val="single" w:sz="4" w:space="0" w:color="auto"/>
            </w:tcBorders>
            <w:shd w:val="clear" w:color="auto" w:fill="auto"/>
            <w:vAlign w:val="center"/>
          </w:tcPr>
          <w:p w14:paraId="38A09DB4" w14:textId="77777777" w:rsidR="00EF5E88" w:rsidRPr="00655465" w:rsidRDefault="00EF5E88" w:rsidP="00FC665C">
            <w:pPr>
              <w:ind w:left="-108" w:right="-108"/>
              <w:jc w:val="center"/>
            </w:pPr>
          </w:p>
        </w:tc>
      </w:tr>
      <w:tr w:rsidR="00190957" w:rsidRPr="00655465" w14:paraId="6A0315C2"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0F1752C8" w14:textId="77777777" w:rsidR="00EF5E88" w:rsidRPr="00655465" w:rsidRDefault="00EF5E88" w:rsidP="00FC665C">
            <w:pPr>
              <w:ind w:left="-108" w:right="-108"/>
              <w:jc w:val="center"/>
              <w:rPr>
                <w:iCs/>
                <w:lang w:val="en-GB"/>
              </w:rPr>
            </w:pPr>
            <w:r w:rsidRPr="00655465">
              <w:rPr>
                <w:iCs/>
                <w:lang w:val="en-GB"/>
              </w:rPr>
              <w:t>5</w:t>
            </w:r>
          </w:p>
        </w:tc>
        <w:tc>
          <w:tcPr>
            <w:tcW w:w="850" w:type="dxa"/>
            <w:tcBorders>
              <w:top w:val="single" w:sz="4" w:space="0" w:color="auto"/>
              <w:bottom w:val="single" w:sz="4" w:space="0" w:color="auto"/>
            </w:tcBorders>
            <w:shd w:val="clear" w:color="auto" w:fill="auto"/>
            <w:vAlign w:val="center"/>
          </w:tcPr>
          <w:p w14:paraId="0CCF783C" w14:textId="77777777" w:rsidR="00EF5E88" w:rsidRPr="00655465" w:rsidRDefault="00EF5E88" w:rsidP="00FC665C">
            <w:pPr>
              <w:ind w:left="-108" w:right="-108"/>
              <w:jc w:val="center"/>
              <w:rPr>
                <w:iCs/>
                <w:lang w:val="en-GB"/>
              </w:rPr>
            </w:pPr>
            <w:r w:rsidRPr="00655465">
              <w:rPr>
                <w:iCs/>
              </w:rPr>
              <w:t>86A%</w:t>
            </w:r>
          </w:p>
        </w:tc>
        <w:tc>
          <w:tcPr>
            <w:tcW w:w="709" w:type="dxa"/>
            <w:tcBorders>
              <w:top w:val="single" w:sz="4" w:space="0" w:color="auto"/>
              <w:bottom w:val="single" w:sz="4" w:space="0" w:color="auto"/>
            </w:tcBorders>
            <w:shd w:val="clear" w:color="auto" w:fill="auto"/>
            <w:vAlign w:val="center"/>
          </w:tcPr>
          <w:p w14:paraId="0E444468"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6C00FC81"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7CE3DFF0" w14:textId="77777777" w:rsidR="00EF5E88" w:rsidRPr="00655465" w:rsidRDefault="00EF5E88" w:rsidP="00FC665C">
            <w:pPr>
              <w:ind w:left="-108" w:right="-108"/>
              <w:jc w:val="center"/>
              <w:rPr>
                <w:b/>
                <w:bCs/>
                <w:iCs/>
                <w:lang w:val="en-GB"/>
              </w:rPr>
            </w:pPr>
            <w:r w:rsidRPr="00655465">
              <w:rPr>
                <w:iCs/>
              </w:rPr>
              <w:t>86M</w:t>
            </w:r>
          </w:p>
        </w:tc>
        <w:tc>
          <w:tcPr>
            <w:tcW w:w="708" w:type="dxa"/>
            <w:tcBorders>
              <w:top w:val="single" w:sz="4" w:space="0" w:color="auto"/>
              <w:bottom w:val="single" w:sz="4" w:space="0" w:color="auto"/>
            </w:tcBorders>
            <w:shd w:val="clear" w:color="auto" w:fill="auto"/>
            <w:vAlign w:val="center"/>
          </w:tcPr>
          <w:p w14:paraId="4D12FCC9" w14:textId="77777777" w:rsidR="00EF5E88" w:rsidRPr="00655465" w:rsidRDefault="00EF5E88" w:rsidP="00FC665C">
            <w:pPr>
              <w:ind w:left="-108" w:right="-108"/>
              <w:jc w:val="center"/>
              <w:rPr>
                <w:iCs/>
                <w:lang w:val="en-GB"/>
              </w:rPr>
            </w:pPr>
            <w:r w:rsidRPr="00655465">
              <w:rPr>
                <w:iCs/>
              </w:rPr>
              <w:t>0,11</w:t>
            </w:r>
          </w:p>
        </w:tc>
        <w:tc>
          <w:tcPr>
            <w:tcW w:w="3544" w:type="dxa"/>
            <w:vMerge w:val="restart"/>
            <w:tcBorders>
              <w:top w:val="single" w:sz="4" w:space="0" w:color="auto"/>
              <w:bottom w:val="single" w:sz="4" w:space="0" w:color="auto"/>
              <w:right w:val="single" w:sz="4" w:space="0" w:color="auto"/>
            </w:tcBorders>
            <w:shd w:val="clear" w:color="auto" w:fill="auto"/>
            <w:vAlign w:val="center"/>
          </w:tcPr>
          <w:p w14:paraId="6C789BEF" w14:textId="238BD66B" w:rsidR="00EF5E88" w:rsidRPr="00655465" w:rsidRDefault="00EF5E88" w:rsidP="00FC665C">
            <w:pPr>
              <w:ind w:left="-108" w:right="-108"/>
              <w:jc w:val="center"/>
            </w:pPr>
            <w:proofErr w:type="spellStart"/>
            <w:r w:rsidRPr="00655465">
              <w:rPr>
                <w:iCs/>
              </w:rPr>
              <w:t>Ocupați</w:t>
            </w:r>
            <w:r w:rsidR="00143883">
              <w:rPr>
                <w:iCs/>
              </w:rPr>
              <w:t>i</w:t>
            </w:r>
            <w:proofErr w:type="spellEnd"/>
            <w:r w:rsidRPr="00655465">
              <w:rPr>
                <w:iCs/>
              </w:rPr>
              <w:t xml:space="preserve"> fix</w:t>
            </w:r>
            <w:r w:rsidR="00143883">
              <w:rPr>
                <w:iCs/>
              </w:rPr>
              <w:t>e</w:t>
            </w:r>
            <w:r w:rsidRPr="00655465">
              <w:rPr>
                <w:iCs/>
              </w:rPr>
              <w:t xml:space="preserve"> – </w:t>
            </w:r>
            <w:proofErr w:type="spellStart"/>
            <w:r w:rsidR="00143883">
              <w:rPr>
                <w:iCs/>
              </w:rPr>
              <w:t>d</w:t>
            </w:r>
            <w:r w:rsidRPr="00655465">
              <w:rPr>
                <w:iCs/>
              </w:rPr>
              <w:t>iferențe</w:t>
            </w:r>
            <w:proofErr w:type="spellEnd"/>
            <w:r w:rsidRPr="00655465">
              <w:rPr>
                <w:iCs/>
              </w:rPr>
              <w:t xml:space="preserve"> </w:t>
            </w:r>
            <w:proofErr w:type="spellStart"/>
            <w:r w:rsidRPr="00655465">
              <w:rPr>
                <w:iCs/>
              </w:rPr>
              <w:t>între</w:t>
            </w:r>
            <w:proofErr w:type="spellEnd"/>
            <w:r w:rsidRPr="00655465">
              <w:rPr>
                <w:iCs/>
              </w:rPr>
              <w:t xml:space="preserve"> </w:t>
            </w:r>
            <w:proofErr w:type="spellStart"/>
            <w:r w:rsidRPr="00655465">
              <w:rPr>
                <w:iCs/>
              </w:rPr>
              <w:t>limitele</w:t>
            </w:r>
            <w:proofErr w:type="spellEnd"/>
            <w:r w:rsidRPr="00655465">
              <w:rPr>
                <w:iCs/>
              </w:rPr>
              <w:t xml:space="preserve"> </w:t>
            </w:r>
            <w:proofErr w:type="spellStart"/>
            <w:r w:rsidRPr="00655465">
              <w:rPr>
                <w:iCs/>
              </w:rPr>
              <w:t>materializate</w:t>
            </w:r>
            <w:proofErr w:type="spellEnd"/>
            <w:r w:rsidRPr="00655465">
              <w:rPr>
                <w:iCs/>
              </w:rPr>
              <w:t xml:space="preserve"> </w:t>
            </w:r>
            <w:proofErr w:type="spellStart"/>
            <w:r w:rsidRPr="00655465">
              <w:rPr>
                <w:iCs/>
              </w:rPr>
              <w:t>în</w:t>
            </w:r>
            <w:proofErr w:type="spellEnd"/>
            <w:r w:rsidRPr="00655465">
              <w:rPr>
                <w:iCs/>
              </w:rPr>
              <w:t xml:space="preserve"> </w:t>
            </w:r>
            <w:proofErr w:type="spellStart"/>
            <w:r w:rsidRPr="00655465">
              <w:rPr>
                <w:iCs/>
              </w:rPr>
              <w:t>teren</w:t>
            </w:r>
            <w:proofErr w:type="spellEnd"/>
            <w:r w:rsidRPr="00655465">
              <w:rPr>
                <w:iCs/>
              </w:rPr>
              <w:t xml:space="preserve"> </w:t>
            </w:r>
            <w:proofErr w:type="spellStart"/>
            <w:r w:rsidRPr="00655465">
              <w:rPr>
                <w:iCs/>
              </w:rPr>
              <w:t>și</w:t>
            </w:r>
            <w:proofErr w:type="spellEnd"/>
            <w:r w:rsidRPr="00655465">
              <w:rPr>
                <w:iCs/>
              </w:rPr>
              <w:t xml:space="preserve"> </w:t>
            </w:r>
            <w:proofErr w:type="spellStart"/>
            <w:r w:rsidRPr="00655465">
              <w:rPr>
                <w:iCs/>
              </w:rPr>
              <w:t>limitele</w:t>
            </w:r>
            <w:proofErr w:type="spellEnd"/>
            <w:r w:rsidRPr="00655465">
              <w:rPr>
                <w:iCs/>
              </w:rPr>
              <w:t xml:space="preserve"> din </w:t>
            </w:r>
            <w:proofErr w:type="spellStart"/>
            <w:r w:rsidRPr="00655465">
              <w:rPr>
                <w:iCs/>
              </w:rPr>
              <w:t>amenajamentul</w:t>
            </w:r>
            <w:proofErr w:type="spellEnd"/>
            <w:r w:rsidRPr="00655465">
              <w:rPr>
                <w:iCs/>
              </w:rPr>
              <w:t xml:space="preserve"> precedent (</w:t>
            </w:r>
            <w:proofErr w:type="spellStart"/>
            <w:r w:rsidRPr="00655465">
              <w:rPr>
                <w:iCs/>
              </w:rPr>
              <w:t>limitele</w:t>
            </w:r>
            <w:proofErr w:type="spellEnd"/>
            <w:r w:rsidRPr="00655465">
              <w:rPr>
                <w:iCs/>
              </w:rPr>
              <w:t xml:space="preserve"> din </w:t>
            </w:r>
            <w:proofErr w:type="spellStart"/>
            <w:r w:rsidRPr="00655465">
              <w:rPr>
                <w:iCs/>
              </w:rPr>
              <w:t>înscrierea</w:t>
            </w:r>
            <w:proofErr w:type="spellEnd"/>
            <w:r w:rsidRPr="00655465">
              <w:rPr>
                <w:iCs/>
              </w:rPr>
              <w:t xml:space="preserve"> </w:t>
            </w:r>
            <w:proofErr w:type="spellStart"/>
            <w:r w:rsidRPr="00655465">
              <w:rPr>
                <w:iCs/>
              </w:rPr>
              <w:t>provizorie</w:t>
            </w:r>
            <w:proofErr w:type="spellEnd"/>
            <w:r w:rsidR="00143883">
              <w:rPr>
                <w:iCs/>
              </w:rPr>
              <w:t>)</w:t>
            </w:r>
            <w:r w:rsidRPr="00655465">
              <w:rPr>
                <w:iCs/>
              </w:rPr>
              <w:t xml:space="preserve">, </w:t>
            </w:r>
            <w:proofErr w:type="spellStart"/>
            <w:r w:rsidRPr="00655465">
              <w:rPr>
                <w:iCs/>
              </w:rPr>
              <w:t>suprafață</w:t>
            </w:r>
            <w:proofErr w:type="spellEnd"/>
            <w:r w:rsidRPr="00655465">
              <w:rPr>
                <w:iCs/>
              </w:rPr>
              <w:t xml:space="preserve"> care </w:t>
            </w:r>
            <w:proofErr w:type="spellStart"/>
            <w:r w:rsidRPr="00655465">
              <w:rPr>
                <w:iCs/>
              </w:rPr>
              <w:t>în</w:t>
            </w:r>
            <w:proofErr w:type="spellEnd"/>
            <w:r w:rsidRPr="00655465">
              <w:rPr>
                <w:iCs/>
              </w:rPr>
              <w:t xml:space="preserve"> </w:t>
            </w:r>
            <w:proofErr w:type="spellStart"/>
            <w:r w:rsidRPr="00655465">
              <w:rPr>
                <w:iCs/>
              </w:rPr>
              <w:t>prezent</w:t>
            </w:r>
            <w:proofErr w:type="spellEnd"/>
            <w:r w:rsidRPr="00655465">
              <w:rPr>
                <w:iCs/>
              </w:rPr>
              <w:t xml:space="preserve"> </w:t>
            </w:r>
            <w:proofErr w:type="spellStart"/>
            <w:r w:rsidRPr="00655465">
              <w:rPr>
                <w:iCs/>
              </w:rPr>
              <w:t>este</w:t>
            </w:r>
            <w:proofErr w:type="spellEnd"/>
            <w:r w:rsidRPr="00655465">
              <w:rPr>
                <w:iCs/>
              </w:rPr>
              <w:t xml:space="preserve"> </w:t>
            </w:r>
            <w:proofErr w:type="spellStart"/>
            <w:r w:rsidRPr="00655465">
              <w:rPr>
                <w:iCs/>
              </w:rPr>
              <w:t>ocupată</w:t>
            </w:r>
            <w:proofErr w:type="spellEnd"/>
            <w:r w:rsidRPr="00655465">
              <w:rPr>
                <w:iCs/>
              </w:rPr>
              <w:t xml:space="preserve"> de </w:t>
            </w:r>
            <w:proofErr w:type="spellStart"/>
            <w:r w:rsidRPr="00655465">
              <w:rPr>
                <w:iCs/>
              </w:rPr>
              <w:t>Primăria</w:t>
            </w:r>
            <w:proofErr w:type="spellEnd"/>
            <w:r w:rsidRPr="00655465">
              <w:rPr>
                <w:iCs/>
              </w:rPr>
              <w:t xml:space="preserve"> </w:t>
            </w:r>
            <w:proofErr w:type="spellStart"/>
            <w:r w:rsidRPr="00655465">
              <w:rPr>
                <w:iCs/>
              </w:rPr>
              <w:t>Cărpinet</w:t>
            </w:r>
            <w:proofErr w:type="spellEnd"/>
          </w:p>
        </w:tc>
      </w:tr>
      <w:tr w:rsidR="00190957" w:rsidRPr="00655465" w14:paraId="44DF3072"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1366B016" w14:textId="77777777" w:rsidR="00EF5E88" w:rsidRPr="00655465" w:rsidRDefault="00EF5E88" w:rsidP="00FC665C">
            <w:pPr>
              <w:ind w:left="-108" w:right="-108"/>
              <w:jc w:val="center"/>
              <w:rPr>
                <w:iCs/>
                <w:lang w:val="en-GB"/>
              </w:rPr>
            </w:pPr>
            <w:r w:rsidRPr="00655465">
              <w:rPr>
                <w:iCs/>
                <w:lang w:val="en-GB"/>
              </w:rPr>
              <w:t>6</w:t>
            </w:r>
          </w:p>
        </w:tc>
        <w:tc>
          <w:tcPr>
            <w:tcW w:w="850" w:type="dxa"/>
            <w:tcBorders>
              <w:top w:val="single" w:sz="4" w:space="0" w:color="auto"/>
              <w:bottom w:val="single" w:sz="4" w:space="0" w:color="auto"/>
            </w:tcBorders>
            <w:shd w:val="clear" w:color="auto" w:fill="auto"/>
            <w:vAlign w:val="center"/>
          </w:tcPr>
          <w:p w14:paraId="657DF217" w14:textId="77777777" w:rsidR="00EF5E88" w:rsidRPr="00655465" w:rsidRDefault="00EF5E88" w:rsidP="00FC665C">
            <w:pPr>
              <w:ind w:left="-108" w:right="-108"/>
              <w:jc w:val="center"/>
              <w:rPr>
                <w:iCs/>
                <w:lang w:val="en-GB"/>
              </w:rPr>
            </w:pPr>
            <w:r w:rsidRPr="00655465">
              <w:rPr>
                <w:iCs/>
              </w:rPr>
              <w:t>91B%</w:t>
            </w:r>
          </w:p>
        </w:tc>
        <w:tc>
          <w:tcPr>
            <w:tcW w:w="709" w:type="dxa"/>
            <w:tcBorders>
              <w:top w:val="single" w:sz="4" w:space="0" w:color="auto"/>
              <w:bottom w:val="single" w:sz="4" w:space="0" w:color="auto"/>
            </w:tcBorders>
            <w:shd w:val="clear" w:color="auto" w:fill="auto"/>
            <w:vAlign w:val="center"/>
          </w:tcPr>
          <w:p w14:paraId="2BBD3BBE"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15A9A445"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280FA00B" w14:textId="77777777" w:rsidR="00EF5E88" w:rsidRPr="00655465" w:rsidRDefault="00EF5E88" w:rsidP="00FC665C">
            <w:pPr>
              <w:ind w:left="-108" w:right="-108"/>
              <w:jc w:val="center"/>
              <w:rPr>
                <w:b/>
                <w:bCs/>
                <w:iCs/>
                <w:lang w:val="en-GB"/>
              </w:rPr>
            </w:pPr>
            <w:r w:rsidRPr="00655465">
              <w:rPr>
                <w:iCs/>
              </w:rPr>
              <w:t>91M</w:t>
            </w:r>
          </w:p>
        </w:tc>
        <w:tc>
          <w:tcPr>
            <w:tcW w:w="708" w:type="dxa"/>
            <w:tcBorders>
              <w:top w:val="single" w:sz="4" w:space="0" w:color="auto"/>
              <w:bottom w:val="single" w:sz="4" w:space="0" w:color="auto"/>
            </w:tcBorders>
            <w:shd w:val="clear" w:color="auto" w:fill="auto"/>
            <w:vAlign w:val="center"/>
          </w:tcPr>
          <w:p w14:paraId="7A7B8994" w14:textId="77777777" w:rsidR="00EF5E88" w:rsidRPr="00655465" w:rsidRDefault="00EF5E88" w:rsidP="00FC665C">
            <w:pPr>
              <w:ind w:left="-108" w:right="-108"/>
              <w:jc w:val="center"/>
              <w:rPr>
                <w:iCs/>
                <w:lang w:val="en-GB"/>
              </w:rPr>
            </w:pPr>
            <w:r w:rsidRPr="00655465">
              <w:rPr>
                <w:iCs/>
              </w:rPr>
              <w:t>0,55</w:t>
            </w:r>
          </w:p>
        </w:tc>
        <w:tc>
          <w:tcPr>
            <w:tcW w:w="3544" w:type="dxa"/>
            <w:vMerge/>
            <w:tcBorders>
              <w:top w:val="single" w:sz="4" w:space="0" w:color="auto"/>
              <w:bottom w:val="single" w:sz="4" w:space="0" w:color="auto"/>
              <w:right w:val="single" w:sz="4" w:space="0" w:color="auto"/>
            </w:tcBorders>
            <w:shd w:val="clear" w:color="auto" w:fill="auto"/>
            <w:vAlign w:val="center"/>
          </w:tcPr>
          <w:p w14:paraId="7059ECD2" w14:textId="77777777" w:rsidR="00EF5E88" w:rsidRPr="00655465" w:rsidRDefault="00EF5E88" w:rsidP="00FC665C">
            <w:pPr>
              <w:ind w:left="-108" w:right="-108"/>
              <w:jc w:val="center"/>
            </w:pPr>
          </w:p>
        </w:tc>
      </w:tr>
      <w:tr w:rsidR="00190957" w:rsidRPr="00655465" w14:paraId="4298ABA7"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41525E81" w14:textId="77777777" w:rsidR="00EF5E88" w:rsidRPr="00655465" w:rsidRDefault="00EF5E88" w:rsidP="00FC665C">
            <w:pPr>
              <w:ind w:left="-108" w:right="-108"/>
              <w:jc w:val="center"/>
              <w:rPr>
                <w:iCs/>
                <w:lang w:val="en-GB"/>
              </w:rPr>
            </w:pPr>
            <w:r w:rsidRPr="00655465">
              <w:rPr>
                <w:iCs/>
                <w:lang w:val="en-GB"/>
              </w:rPr>
              <w:t>7</w:t>
            </w:r>
          </w:p>
        </w:tc>
        <w:tc>
          <w:tcPr>
            <w:tcW w:w="850" w:type="dxa"/>
            <w:tcBorders>
              <w:top w:val="single" w:sz="4" w:space="0" w:color="auto"/>
              <w:bottom w:val="single" w:sz="4" w:space="0" w:color="auto"/>
            </w:tcBorders>
            <w:shd w:val="clear" w:color="auto" w:fill="auto"/>
            <w:vAlign w:val="center"/>
          </w:tcPr>
          <w:p w14:paraId="10005395" w14:textId="77777777" w:rsidR="00EF5E88" w:rsidRPr="00655465" w:rsidRDefault="00EF5E88" w:rsidP="00FC665C">
            <w:pPr>
              <w:ind w:left="-108" w:right="-108"/>
              <w:jc w:val="center"/>
              <w:rPr>
                <w:iCs/>
                <w:lang w:val="en-GB"/>
              </w:rPr>
            </w:pPr>
            <w:r w:rsidRPr="00655465">
              <w:rPr>
                <w:iCs/>
              </w:rPr>
              <w:t>92A%</w:t>
            </w:r>
          </w:p>
        </w:tc>
        <w:tc>
          <w:tcPr>
            <w:tcW w:w="709" w:type="dxa"/>
            <w:tcBorders>
              <w:top w:val="single" w:sz="4" w:space="0" w:color="auto"/>
              <w:bottom w:val="single" w:sz="4" w:space="0" w:color="auto"/>
            </w:tcBorders>
            <w:shd w:val="clear" w:color="auto" w:fill="auto"/>
            <w:vAlign w:val="center"/>
          </w:tcPr>
          <w:p w14:paraId="77933100"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64CBBDD7"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773ED039" w14:textId="77777777" w:rsidR="00EF5E88" w:rsidRPr="00655465" w:rsidRDefault="00EF5E88" w:rsidP="00FC665C">
            <w:pPr>
              <w:ind w:left="-108" w:right="-108"/>
              <w:jc w:val="center"/>
              <w:rPr>
                <w:b/>
                <w:bCs/>
                <w:iCs/>
                <w:lang w:val="en-GB"/>
              </w:rPr>
            </w:pPr>
            <w:r w:rsidRPr="00655465">
              <w:rPr>
                <w:iCs/>
              </w:rPr>
              <w:t>92M</w:t>
            </w:r>
          </w:p>
        </w:tc>
        <w:tc>
          <w:tcPr>
            <w:tcW w:w="708" w:type="dxa"/>
            <w:tcBorders>
              <w:top w:val="single" w:sz="4" w:space="0" w:color="auto"/>
              <w:bottom w:val="single" w:sz="4" w:space="0" w:color="auto"/>
            </w:tcBorders>
            <w:shd w:val="clear" w:color="auto" w:fill="auto"/>
            <w:vAlign w:val="center"/>
          </w:tcPr>
          <w:p w14:paraId="3FC702DC" w14:textId="77777777" w:rsidR="00EF5E88" w:rsidRPr="00655465" w:rsidRDefault="00EF5E88" w:rsidP="00FC665C">
            <w:pPr>
              <w:ind w:left="-108" w:right="-108"/>
              <w:jc w:val="center"/>
              <w:rPr>
                <w:iCs/>
                <w:lang w:val="en-GB"/>
              </w:rPr>
            </w:pPr>
            <w:r w:rsidRPr="00655465">
              <w:rPr>
                <w:iCs/>
              </w:rPr>
              <w:t>0,77</w:t>
            </w:r>
          </w:p>
        </w:tc>
        <w:tc>
          <w:tcPr>
            <w:tcW w:w="3544" w:type="dxa"/>
            <w:vMerge/>
            <w:tcBorders>
              <w:top w:val="single" w:sz="4" w:space="0" w:color="auto"/>
              <w:bottom w:val="single" w:sz="4" w:space="0" w:color="auto"/>
              <w:right w:val="single" w:sz="4" w:space="0" w:color="auto"/>
            </w:tcBorders>
            <w:shd w:val="clear" w:color="auto" w:fill="auto"/>
            <w:vAlign w:val="center"/>
          </w:tcPr>
          <w:p w14:paraId="50C577FB" w14:textId="77777777" w:rsidR="00EF5E88" w:rsidRPr="00655465" w:rsidRDefault="00EF5E88" w:rsidP="00FC665C">
            <w:pPr>
              <w:ind w:left="-108" w:right="-108"/>
              <w:jc w:val="center"/>
            </w:pPr>
          </w:p>
        </w:tc>
      </w:tr>
      <w:tr w:rsidR="00190957" w:rsidRPr="00655465" w14:paraId="2D857D62"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75FE0CD7" w14:textId="77777777" w:rsidR="00EF5E88" w:rsidRPr="00655465" w:rsidRDefault="00EF5E88" w:rsidP="00FC665C">
            <w:pPr>
              <w:ind w:left="-108" w:right="-108"/>
              <w:jc w:val="center"/>
              <w:rPr>
                <w:iCs/>
                <w:lang w:val="en-GB"/>
              </w:rPr>
            </w:pPr>
            <w:r w:rsidRPr="00655465">
              <w:rPr>
                <w:iCs/>
                <w:lang w:val="en-GB"/>
              </w:rPr>
              <w:t>8</w:t>
            </w:r>
          </w:p>
        </w:tc>
        <w:tc>
          <w:tcPr>
            <w:tcW w:w="850" w:type="dxa"/>
            <w:tcBorders>
              <w:top w:val="single" w:sz="4" w:space="0" w:color="auto"/>
              <w:bottom w:val="single" w:sz="4" w:space="0" w:color="auto"/>
            </w:tcBorders>
            <w:shd w:val="clear" w:color="auto" w:fill="auto"/>
            <w:vAlign w:val="center"/>
          </w:tcPr>
          <w:p w14:paraId="2E3F98E1" w14:textId="77777777" w:rsidR="00EF5E88" w:rsidRPr="00655465" w:rsidRDefault="00EF5E88" w:rsidP="00FC665C">
            <w:pPr>
              <w:ind w:left="-108" w:right="-108"/>
              <w:jc w:val="center"/>
              <w:rPr>
                <w:iCs/>
                <w:lang w:val="en-GB"/>
              </w:rPr>
            </w:pPr>
            <w:r w:rsidRPr="00655465">
              <w:rPr>
                <w:iCs/>
              </w:rPr>
              <w:t>93A%</w:t>
            </w:r>
          </w:p>
        </w:tc>
        <w:tc>
          <w:tcPr>
            <w:tcW w:w="709" w:type="dxa"/>
            <w:tcBorders>
              <w:top w:val="single" w:sz="4" w:space="0" w:color="auto"/>
              <w:bottom w:val="single" w:sz="4" w:space="0" w:color="auto"/>
            </w:tcBorders>
            <w:shd w:val="clear" w:color="auto" w:fill="auto"/>
            <w:vAlign w:val="center"/>
          </w:tcPr>
          <w:p w14:paraId="58D8C47B"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0EF68D3C"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2394F584" w14:textId="77777777" w:rsidR="00EF5E88" w:rsidRPr="00655465" w:rsidRDefault="00EF5E88" w:rsidP="00FC665C">
            <w:pPr>
              <w:ind w:left="-108" w:right="-108"/>
              <w:jc w:val="center"/>
              <w:rPr>
                <w:b/>
                <w:bCs/>
                <w:iCs/>
                <w:lang w:val="en-GB"/>
              </w:rPr>
            </w:pPr>
            <w:r w:rsidRPr="00655465">
              <w:rPr>
                <w:iCs/>
              </w:rPr>
              <w:t>93M</w:t>
            </w:r>
          </w:p>
        </w:tc>
        <w:tc>
          <w:tcPr>
            <w:tcW w:w="708" w:type="dxa"/>
            <w:tcBorders>
              <w:top w:val="single" w:sz="4" w:space="0" w:color="auto"/>
              <w:bottom w:val="single" w:sz="4" w:space="0" w:color="auto"/>
            </w:tcBorders>
            <w:shd w:val="clear" w:color="auto" w:fill="auto"/>
            <w:vAlign w:val="center"/>
          </w:tcPr>
          <w:p w14:paraId="249B7DB4" w14:textId="77777777" w:rsidR="00EF5E88" w:rsidRPr="00655465" w:rsidRDefault="00EF5E88" w:rsidP="00FC665C">
            <w:pPr>
              <w:ind w:left="-108" w:right="-108"/>
              <w:jc w:val="center"/>
              <w:rPr>
                <w:iCs/>
                <w:lang w:val="en-GB"/>
              </w:rPr>
            </w:pPr>
            <w:r w:rsidRPr="00655465">
              <w:rPr>
                <w:iCs/>
              </w:rPr>
              <w:t>1,66</w:t>
            </w:r>
          </w:p>
        </w:tc>
        <w:tc>
          <w:tcPr>
            <w:tcW w:w="3544" w:type="dxa"/>
            <w:vMerge/>
            <w:tcBorders>
              <w:top w:val="single" w:sz="4" w:space="0" w:color="auto"/>
              <w:bottom w:val="single" w:sz="4" w:space="0" w:color="auto"/>
              <w:right w:val="single" w:sz="4" w:space="0" w:color="auto"/>
            </w:tcBorders>
            <w:shd w:val="clear" w:color="auto" w:fill="auto"/>
            <w:vAlign w:val="center"/>
          </w:tcPr>
          <w:p w14:paraId="7C32376E" w14:textId="77777777" w:rsidR="00EF5E88" w:rsidRPr="00655465" w:rsidRDefault="00EF5E88" w:rsidP="00FC665C">
            <w:pPr>
              <w:ind w:left="-108" w:right="-108"/>
              <w:jc w:val="center"/>
            </w:pPr>
          </w:p>
        </w:tc>
      </w:tr>
      <w:tr w:rsidR="00190957" w:rsidRPr="00655465" w14:paraId="3C2A86CB"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7527ED58" w14:textId="77777777" w:rsidR="00EF5E88" w:rsidRPr="00655465" w:rsidRDefault="00EF5E88" w:rsidP="00FC665C">
            <w:pPr>
              <w:ind w:left="-108" w:right="-108"/>
              <w:jc w:val="center"/>
              <w:rPr>
                <w:iCs/>
                <w:lang w:val="en-GB"/>
              </w:rPr>
            </w:pPr>
            <w:r w:rsidRPr="00655465">
              <w:rPr>
                <w:iCs/>
                <w:lang w:val="en-GB"/>
              </w:rPr>
              <w:t>9</w:t>
            </w:r>
          </w:p>
        </w:tc>
        <w:tc>
          <w:tcPr>
            <w:tcW w:w="850" w:type="dxa"/>
            <w:tcBorders>
              <w:top w:val="single" w:sz="4" w:space="0" w:color="auto"/>
              <w:bottom w:val="single" w:sz="4" w:space="0" w:color="auto"/>
            </w:tcBorders>
            <w:shd w:val="clear" w:color="auto" w:fill="auto"/>
            <w:vAlign w:val="center"/>
          </w:tcPr>
          <w:p w14:paraId="17C93385" w14:textId="77777777" w:rsidR="00EF5E88" w:rsidRPr="00655465" w:rsidRDefault="00EF5E88" w:rsidP="00FC665C">
            <w:pPr>
              <w:ind w:left="-108" w:right="-108"/>
              <w:jc w:val="center"/>
              <w:rPr>
                <w:iCs/>
                <w:lang w:val="en-GB"/>
              </w:rPr>
            </w:pPr>
            <w:r w:rsidRPr="00655465">
              <w:rPr>
                <w:iCs/>
              </w:rPr>
              <w:t>94A%</w:t>
            </w:r>
          </w:p>
        </w:tc>
        <w:tc>
          <w:tcPr>
            <w:tcW w:w="709" w:type="dxa"/>
            <w:tcBorders>
              <w:top w:val="single" w:sz="4" w:space="0" w:color="auto"/>
              <w:bottom w:val="single" w:sz="4" w:space="0" w:color="auto"/>
            </w:tcBorders>
            <w:shd w:val="clear" w:color="auto" w:fill="auto"/>
            <w:vAlign w:val="center"/>
          </w:tcPr>
          <w:p w14:paraId="1CCA342F"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1440B1C3"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10F052A5" w14:textId="77777777" w:rsidR="00EF5E88" w:rsidRPr="00655465" w:rsidRDefault="00EF5E88" w:rsidP="00FC665C">
            <w:pPr>
              <w:ind w:left="-108" w:right="-108"/>
              <w:jc w:val="center"/>
              <w:rPr>
                <w:b/>
                <w:bCs/>
                <w:iCs/>
                <w:lang w:val="en-GB"/>
              </w:rPr>
            </w:pPr>
            <w:r w:rsidRPr="00655465">
              <w:rPr>
                <w:iCs/>
              </w:rPr>
              <w:t>94M</w:t>
            </w:r>
          </w:p>
        </w:tc>
        <w:tc>
          <w:tcPr>
            <w:tcW w:w="708" w:type="dxa"/>
            <w:tcBorders>
              <w:top w:val="single" w:sz="4" w:space="0" w:color="auto"/>
              <w:bottom w:val="single" w:sz="4" w:space="0" w:color="auto"/>
            </w:tcBorders>
            <w:shd w:val="clear" w:color="auto" w:fill="auto"/>
            <w:vAlign w:val="center"/>
          </w:tcPr>
          <w:p w14:paraId="6E9F3E62" w14:textId="77777777" w:rsidR="00EF5E88" w:rsidRPr="00655465" w:rsidRDefault="00EF5E88" w:rsidP="00FC665C">
            <w:pPr>
              <w:ind w:left="-108" w:right="-108"/>
              <w:jc w:val="center"/>
              <w:rPr>
                <w:iCs/>
                <w:lang w:val="en-GB"/>
              </w:rPr>
            </w:pPr>
            <w:r w:rsidRPr="00655465">
              <w:rPr>
                <w:iCs/>
              </w:rPr>
              <w:t>1,58</w:t>
            </w:r>
          </w:p>
        </w:tc>
        <w:tc>
          <w:tcPr>
            <w:tcW w:w="3544" w:type="dxa"/>
            <w:vMerge/>
            <w:tcBorders>
              <w:top w:val="single" w:sz="4" w:space="0" w:color="auto"/>
              <w:bottom w:val="single" w:sz="4" w:space="0" w:color="auto"/>
              <w:right w:val="single" w:sz="4" w:space="0" w:color="auto"/>
            </w:tcBorders>
            <w:shd w:val="clear" w:color="auto" w:fill="auto"/>
            <w:vAlign w:val="center"/>
          </w:tcPr>
          <w:p w14:paraId="6E292983" w14:textId="77777777" w:rsidR="00EF5E88" w:rsidRPr="00655465" w:rsidRDefault="00EF5E88" w:rsidP="00FC665C">
            <w:pPr>
              <w:ind w:left="-108" w:right="-108"/>
              <w:jc w:val="center"/>
            </w:pPr>
          </w:p>
        </w:tc>
      </w:tr>
      <w:tr w:rsidR="00190957" w:rsidRPr="00655465" w14:paraId="5BC64DE8" w14:textId="77777777" w:rsidTr="00B64D94">
        <w:trPr>
          <w:trHeight w:val="58"/>
        </w:trPr>
        <w:tc>
          <w:tcPr>
            <w:tcW w:w="426" w:type="dxa"/>
            <w:tcBorders>
              <w:top w:val="single" w:sz="4" w:space="0" w:color="auto"/>
              <w:left w:val="single" w:sz="4" w:space="0" w:color="auto"/>
              <w:bottom w:val="single" w:sz="4" w:space="0" w:color="auto"/>
            </w:tcBorders>
            <w:shd w:val="clear" w:color="auto" w:fill="auto"/>
            <w:vAlign w:val="center"/>
          </w:tcPr>
          <w:p w14:paraId="4681EB7E" w14:textId="77777777" w:rsidR="00EF5E88" w:rsidRPr="00655465" w:rsidRDefault="00EF5E88" w:rsidP="00FC665C">
            <w:pPr>
              <w:ind w:left="-108" w:right="-108"/>
              <w:jc w:val="center"/>
              <w:rPr>
                <w:iCs/>
                <w:lang w:val="en-GB"/>
              </w:rPr>
            </w:pPr>
            <w:r w:rsidRPr="00655465">
              <w:rPr>
                <w:iCs/>
                <w:lang w:val="en-GB"/>
              </w:rPr>
              <w:t>10</w:t>
            </w:r>
          </w:p>
        </w:tc>
        <w:tc>
          <w:tcPr>
            <w:tcW w:w="850" w:type="dxa"/>
            <w:tcBorders>
              <w:top w:val="single" w:sz="4" w:space="0" w:color="auto"/>
              <w:bottom w:val="single" w:sz="4" w:space="0" w:color="auto"/>
            </w:tcBorders>
            <w:shd w:val="clear" w:color="auto" w:fill="auto"/>
            <w:vAlign w:val="center"/>
          </w:tcPr>
          <w:p w14:paraId="01342123" w14:textId="77777777" w:rsidR="00EF5E88" w:rsidRPr="00655465" w:rsidRDefault="00EF5E88" w:rsidP="00FC665C">
            <w:pPr>
              <w:ind w:left="-108" w:right="-108"/>
              <w:jc w:val="center"/>
              <w:rPr>
                <w:iCs/>
                <w:lang w:val="en-GB"/>
              </w:rPr>
            </w:pPr>
            <w:r w:rsidRPr="00655465">
              <w:rPr>
                <w:iCs/>
              </w:rPr>
              <w:t>95A%</w:t>
            </w:r>
          </w:p>
        </w:tc>
        <w:tc>
          <w:tcPr>
            <w:tcW w:w="709" w:type="dxa"/>
            <w:tcBorders>
              <w:top w:val="single" w:sz="4" w:space="0" w:color="auto"/>
              <w:bottom w:val="single" w:sz="4" w:space="0" w:color="auto"/>
            </w:tcBorders>
            <w:shd w:val="clear" w:color="auto" w:fill="auto"/>
            <w:vAlign w:val="center"/>
          </w:tcPr>
          <w:p w14:paraId="47E7DF75" w14:textId="77777777" w:rsidR="00EF5E88" w:rsidRPr="00655465" w:rsidRDefault="00EF5E88" w:rsidP="00FC665C">
            <w:pPr>
              <w:ind w:left="-108" w:right="-108"/>
              <w:jc w:val="center"/>
              <w:rPr>
                <w:iCs/>
                <w:lang w:val="en-GB"/>
              </w:rPr>
            </w:pPr>
            <w:r>
              <w:rPr>
                <w:iCs/>
                <w:lang w:val="en-GB"/>
              </w:rPr>
              <w:t xml:space="preserve"> -</w:t>
            </w:r>
          </w:p>
        </w:tc>
        <w:tc>
          <w:tcPr>
            <w:tcW w:w="2835" w:type="dxa"/>
            <w:tcBorders>
              <w:top w:val="single" w:sz="4" w:space="0" w:color="auto"/>
              <w:bottom w:val="single" w:sz="4" w:space="0" w:color="auto"/>
            </w:tcBorders>
            <w:shd w:val="clear" w:color="auto" w:fill="auto"/>
            <w:vAlign w:val="center"/>
          </w:tcPr>
          <w:p w14:paraId="257457A2" w14:textId="77777777" w:rsidR="00EF5E88" w:rsidRPr="00655465" w:rsidRDefault="00EF5E88" w:rsidP="00FC665C">
            <w:pPr>
              <w:ind w:left="-108" w:right="-108"/>
              <w:jc w:val="center"/>
              <w:rPr>
                <w:iCs/>
                <w:lang w:val="en-GB"/>
              </w:rPr>
            </w:pPr>
            <w:r>
              <w:rPr>
                <w:iCs/>
                <w:lang w:val="en-GB"/>
              </w:rPr>
              <w:t xml:space="preserve"> -</w:t>
            </w:r>
          </w:p>
        </w:tc>
        <w:tc>
          <w:tcPr>
            <w:tcW w:w="709" w:type="dxa"/>
            <w:tcBorders>
              <w:top w:val="single" w:sz="4" w:space="0" w:color="auto"/>
              <w:bottom w:val="single" w:sz="4" w:space="0" w:color="auto"/>
            </w:tcBorders>
            <w:shd w:val="clear" w:color="auto" w:fill="auto"/>
            <w:vAlign w:val="center"/>
          </w:tcPr>
          <w:p w14:paraId="7B52B5C5" w14:textId="77777777" w:rsidR="00EF5E88" w:rsidRPr="00655465" w:rsidRDefault="00EF5E88" w:rsidP="00FC665C">
            <w:pPr>
              <w:ind w:left="-108" w:right="-108"/>
              <w:jc w:val="center"/>
              <w:rPr>
                <w:iCs/>
                <w:lang w:val="en-GB"/>
              </w:rPr>
            </w:pPr>
            <w:r w:rsidRPr="00655465">
              <w:rPr>
                <w:iCs/>
              </w:rPr>
              <w:t>95M</w:t>
            </w:r>
          </w:p>
        </w:tc>
        <w:tc>
          <w:tcPr>
            <w:tcW w:w="708" w:type="dxa"/>
            <w:tcBorders>
              <w:top w:val="single" w:sz="4" w:space="0" w:color="auto"/>
              <w:bottom w:val="single" w:sz="4" w:space="0" w:color="auto"/>
            </w:tcBorders>
            <w:shd w:val="clear" w:color="auto" w:fill="auto"/>
            <w:vAlign w:val="center"/>
          </w:tcPr>
          <w:p w14:paraId="2F143131" w14:textId="77777777" w:rsidR="00EF5E88" w:rsidRPr="00655465" w:rsidRDefault="00EF5E88" w:rsidP="00FC665C">
            <w:pPr>
              <w:ind w:left="-108" w:right="-108"/>
              <w:jc w:val="center"/>
              <w:rPr>
                <w:iCs/>
                <w:lang w:val="en-GB"/>
              </w:rPr>
            </w:pPr>
            <w:r w:rsidRPr="00655465">
              <w:rPr>
                <w:iCs/>
              </w:rPr>
              <w:t>0,68</w:t>
            </w:r>
          </w:p>
        </w:tc>
        <w:tc>
          <w:tcPr>
            <w:tcW w:w="3544" w:type="dxa"/>
            <w:vMerge/>
            <w:tcBorders>
              <w:top w:val="single" w:sz="4" w:space="0" w:color="auto"/>
              <w:bottom w:val="single" w:sz="4" w:space="0" w:color="auto"/>
              <w:right w:val="single" w:sz="4" w:space="0" w:color="auto"/>
            </w:tcBorders>
            <w:shd w:val="clear" w:color="auto" w:fill="auto"/>
            <w:vAlign w:val="center"/>
          </w:tcPr>
          <w:p w14:paraId="34AFEA8F" w14:textId="77777777" w:rsidR="00EF5E88" w:rsidRPr="00655465" w:rsidRDefault="00EF5E88" w:rsidP="00FC665C">
            <w:pPr>
              <w:ind w:left="-108" w:right="-108"/>
              <w:jc w:val="center"/>
              <w:rPr>
                <w:iCs/>
                <w:lang w:val="en-GB"/>
              </w:rPr>
            </w:pPr>
          </w:p>
        </w:tc>
      </w:tr>
      <w:tr w:rsidR="009F7D8A" w:rsidRPr="00655465" w14:paraId="74A40806" w14:textId="77777777" w:rsidTr="00B64D94">
        <w:tblPrEx>
          <w:tblBorders>
            <w:top w:val="single" w:sz="4" w:space="0" w:color="auto"/>
            <w:left w:val="single" w:sz="4" w:space="0" w:color="auto"/>
            <w:bottom w:val="single" w:sz="4" w:space="0" w:color="auto"/>
            <w:right w:val="single" w:sz="4" w:space="0" w:color="auto"/>
          </w:tblBorders>
        </w:tblPrEx>
        <w:trPr>
          <w:trHeight w:val="58"/>
        </w:trPr>
        <w:tc>
          <w:tcPr>
            <w:tcW w:w="1276" w:type="dxa"/>
            <w:gridSpan w:val="2"/>
            <w:tcBorders>
              <w:top w:val="single" w:sz="4" w:space="0" w:color="auto"/>
              <w:left w:val="single" w:sz="4" w:space="0" w:color="auto"/>
              <w:bottom w:val="single" w:sz="4" w:space="0" w:color="auto"/>
            </w:tcBorders>
            <w:shd w:val="clear" w:color="auto" w:fill="auto"/>
            <w:vAlign w:val="center"/>
          </w:tcPr>
          <w:p w14:paraId="61A7B4F1" w14:textId="77777777" w:rsidR="00EF5E88" w:rsidRPr="00655465" w:rsidRDefault="00EF5E88" w:rsidP="00FC665C">
            <w:pPr>
              <w:ind w:left="-108" w:right="-108"/>
              <w:jc w:val="center"/>
              <w:rPr>
                <w:b/>
                <w:iCs/>
                <w:lang w:val="en-GB"/>
              </w:rPr>
            </w:pPr>
            <w:r w:rsidRPr="00655465">
              <w:rPr>
                <w:b/>
                <w:iCs/>
                <w:lang w:val="en-GB"/>
              </w:rPr>
              <w:t xml:space="preserve">Total UP </w:t>
            </w:r>
            <w:r>
              <w:rPr>
                <w:b/>
                <w:iCs/>
                <w:lang w:val="en-GB"/>
              </w:rPr>
              <w:t>I</w:t>
            </w:r>
            <w:r w:rsidRPr="00655465">
              <w:rPr>
                <w:b/>
                <w:iCs/>
                <w:lang w:val="en-GB"/>
              </w:rPr>
              <w:t>I</w:t>
            </w:r>
          </w:p>
        </w:tc>
        <w:tc>
          <w:tcPr>
            <w:tcW w:w="709" w:type="dxa"/>
            <w:tcBorders>
              <w:top w:val="single" w:sz="4" w:space="0" w:color="auto"/>
              <w:bottom w:val="single" w:sz="4" w:space="0" w:color="auto"/>
            </w:tcBorders>
            <w:shd w:val="clear" w:color="auto" w:fill="auto"/>
            <w:vAlign w:val="center"/>
          </w:tcPr>
          <w:p w14:paraId="79D55E75" w14:textId="77777777" w:rsidR="00EF5E88" w:rsidRPr="00655465" w:rsidRDefault="00EF5E88" w:rsidP="00FC665C">
            <w:pPr>
              <w:ind w:left="-108" w:right="-108"/>
              <w:jc w:val="center"/>
              <w:rPr>
                <w:b/>
                <w:iCs/>
                <w:lang w:val="en-GB"/>
              </w:rPr>
            </w:pPr>
            <w:r>
              <w:rPr>
                <w:b/>
                <w:iCs/>
                <w:lang w:val="en-GB"/>
              </w:rPr>
              <w:t xml:space="preserve"> -</w:t>
            </w:r>
          </w:p>
        </w:tc>
        <w:tc>
          <w:tcPr>
            <w:tcW w:w="2835" w:type="dxa"/>
            <w:tcBorders>
              <w:top w:val="single" w:sz="4" w:space="0" w:color="auto"/>
              <w:bottom w:val="single" w:sz="4" w:space="0" w:color="auto"/>
            </w:tcBorders>
            <w:shd w:val="clear" w:color="auto" w:fill="auto"/>
            <w:vAlign w:val="center"/>
          </w:tcPr>
          <w:p w14:paraId="0995B7B4" w14:textId="77777777" w:rsidR="00EF5E88" w:rsidRPr="00655465" w:rsidRDefault="00EF5E88" w:rsidP="00FC665C">
            <w:pPr>
              <w:ind w:left="-108" w:right="-108"/>
              <w:jc w:val="center"/>
              <w:rPr>
                <w:b/>
                <w:iCs/>
                <w:lang w:val="en-GB"/>
              </w:rPr>
            </w:pPr>
            <w:r>
              <w:rPr>
                <w:b/>
                <w:iCs/>
                <w:lang w:val="en-GB"/>
              </w:rPr>
              <w:t xml:space="preserve"> *</w:t>
            </w:r>
          </w:p>
        </w:tc>
        <w:tc>
          <w:tcPr>
            <w:tcW w:w="709" w:type="dxa"/>
            <w:tcBorders>
              <w:top w:val="single" w:sz="4" w:space="0" w:color="auto"/>
              <w:bottom w:val="single" w:sz="4" w:space="0" w:color="auto"/>
            </w:tcBorders>
            <w:shd w:val="clear" w:color="auto" w:fill="auto"/>
            <w:vAlign w:val="center"/>
          </w:tcPr>
          <w:p w14:paraId="4FB517FB" w14:textId="77777777" w:rsidR="00EF5E88" w:rsidRPr="00655465" w:rsidRDefault="00EF5E88" w:rsidP="00FC665C">
            <w:pPr>
              <w:ind w:left="-108" w:right="-108"/>
              <w:jc w:val="center"/>
              <w:rPr>
                <w:b/>
                <w:iCs/>
                <w:lang w:val="en-GB"/>
              </w:rPr>
            </w:pPr>
            <w:r>
              <w:rPr>
                <w:b/>
                <w:iCs/>
                <w:lang w:val="en-GB"/>
              </w:rPr>
              <w:t xml:space="preserve"> *</w:t>
            </w:r>
          </w:p>
        </w:tc>
        <w:tc>
          <w:tcPr>
            <w:tcW w:w="708" w:type="dxa"/>
            <w:tcBorders>
              <w:top w:val="single" w:sz="4" w:space="0" w:color="auto"/>
              <w:bottom w:val="single" w:sz="4" w:space="0" w:color="auto"/>
            </w:tcBorders>
            <w:shd w:val="clear" w:color="auto" w:fill="auto"/>
            <w:vAlign w:val="center"/>
          </w:tcPr>
          <w:p w14:paraId="7165DCBC" w14:textId="77777777" w:rsidR="00EF5E88" w:rsidRPr="00655465" w:rsidRDefault="00EF5E88" w:rsidP="00FC665C">
            <w:pPr>
              <w:ind w:left="-108" w:right="-108"/>
              <w:jc w:val="center"/>
              <w:rPr>
                <w:b/>
                <w:iCs/>
                <w:lang w:val="en-GB"/>
              </w:rPr>
            </w:pPr>
            <w:r w:rsidRPr="00655465">
              <w:rPr>
                <w:b/>
                <w:iCs/>
                <w:lang w:val="en-GB"/>
              </w:rPr>
              <w:t>11,22</w:t>
            </w:r>
          </w:p>
        </w:tc>
        <w:tc>
          <w:tcPr>
            <w:tcW w:w="3544" w:type="dxa"/>
            <w:tcBorders>
              <w:top w:val="single" w:sz="4" w:space="0" w:color="auto"/>
              <w:bottom w:val="single" w:sz="4" w:space="0" w:color="auto"/>
              <w:right w:val="single" w:sz="4" w:space="0" w:color="auto"/>
            </w:tcBorders>
            <w:shd w:val="clear" w:color="auto" w:fill="auto"/>
            <w:vAlign w:val="center"/>
          </w:tcPr>
          <w:p w14:paraId="6BD20F5B" w14:textId="77777777" w:rsidR="00EF5E88" w:rsidRPr="00655465" w:rsidRDefault="00EF5E88" w:rsidP="00FC665C">
            <w:pPr>
              <w:ind w:left="-108" w:right="-108"/>
              <w:jc w:val="center"/>
              <w:rPr>
                <w:b/>
                <w:iCs/>
                <w:lang w:val="en-GB"/>
              </w:rPr>
            </w:pPr>
            <w:r>
              <w:rPr>
                <w:b/>
                <w:iCs/>
                <w:lang w:val="en-GB"/>
              </w:rPr>
              <w:t xml:space="preserve">* </w:t>
            </w:r>
          </w:p>
        </w:tc>
      </w:tr>
      <w:tr w:rsidR="00360758" w:rsidRPr="00067B15" w14:paraId="6704147B"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tcBorders>
              <w:top w:val="single" w:sz="4" w:space="0" w:color="auto"/>
              <w:left w:val="single" w:sz="4" w:space="0" w:color="auto"/>
              <w:right w:val="single" w:sz="4" w:space="0" w:color="auto"/>
            </w:tcBorders>
            <w:vAlign w:val="center"/>
          </w:tcPr>
          <w:p w14:paraId="49212C1B" w14:textId="3041F182" w:rsidR="00EF5E88" w:rsidRPr="00067B15" w:rsidRDefault="00A22522" w:rsidP="00FC665C">
            <w:pPr>
              <w:jc w:val="center"/>
              <w:rPr>
                <w:color w:val="000000"/>
                <w:lang w:val="ro-RO"/>
              </w:rPr>
            </w:pPr>
            <w:r>
              <w:rPr>
                <w:color w:val="000000"/>
                <w:lang w:val="ro-RO"/>
              </w:rPr>
              <w:t>1</w:t>
            </w:r>
            <w:r w:rsidR="00EF5E88" w:rsidRPr="00067B15">
              <w:rPr>
                <w:color w:val="000000"/>
                <w:lang w:val="ro-RO"/>
              </w:rPr>
              <w:t>1</w:t>
            </w:r>
          </w:p>
        </w:tc>
        <w:tc>
          <w:tcPr>
            <w:tcW w:w="850" w:type="dxa"/>
            <w:tcBorders>
              <w:top w:val="single" w:sz="4" w:space="0" w:color="auto"/>
              <w:left w:val="single" w:sz="4" w:space="0" w:color="auto"/>
              <w:right w:val="single" w:sz="4" w:space="0" w:color="auto"/>
            </w:tcBorders>
            <w:vAlign w:val="center"/>
          </w:tcPr>
          <w:p w14:paraId="18A5E03A" w14:textId="77777777" w:rsidR="00EF5E88" w:rsidRPr="00067B15" w:rsidRDefault="00EF5E88" w:rsidP="00FC665C">
            <w:pPr>
              <w:jc w:val="center"/>
              <w:rPr>
                <w:b/>
                <w:bCs/>
                <w:color w:val="000000"/>
                <w:lang w:val="ro-RO"/>
              </w:rPr>
            </w:pPr>
            <w:r w:rsidRPr="00067B15">
              <w:rPr>
                <w:color w:val="000000"/>
                <w:lang w:val="ro-RO"/>
              </w:rPr>
              <w:t>15</w:t>
            </w:r>
            <w:r w:rsidRPr="00067B15">
              <w:rPr>
                <w:b/>
                <w:bCs/>
                <w:color w:val="000000"/>
                <w:lang w:val="ro-RO"/>
              </w:rPr>
              <w:t>M1</w:t>
            </w:r>
          </w:p>
        </w:tc>
        <w:tc>
          <w:tcPr>
            <w:tcW w:w="709" w:type="dxa"/>
            <w:tcBorders>
              <w:top w:val="single" w:sz="4" w:space="0" w:color="auto"/>
              <w:left w:val="single" w:sz="4" w:space="0" w:color="auto"/>
              <w:right w:val="single" w:sz="4" w:space="0" w:color="auto"/>
            </w:tcBorders>
            <w:vAlign w:val="center"/>
          </w:tcPr>
          <w:p w14:paraId="2E97D16F" w14:textId="77777777" w:rsidR="00EF5E88" w:rsidRPr="00067B15" w:rsidRDefault="00EF5E88" w:rsidP="00FC665C">
            <w:pPr>
              <w:jc w:val="center"/>
              <w:rPr>
                <w:color w:val="000000"/>
                <w:lang w:val="ro-RO"/>
              </w:rPr>
            </w:pPr>
            <w:r w:rsidRPr="00067B15">
              <w:rPr>
                <w:color w:val="000000"/>
                <w:lang w:val="ro-RO"/>
              </w:rPr>
              <w:t>2,80</w:t>
            </w:r>
          </w:p>
        </w:tc>
        <w:tc>
          <w:tcPr>
            <w:tcW w:w="2835" w:type="dxa"/>
            <w:tcBorders>
              <w:top w:val="single" w:sz="4" w:space="0" w:color="auto"/>
              <w:left w:val="single" w:sz="4" w:space="0" w:color="auto"/>
              <w:bottom w:val="single" w:sz="4" w:space="0" w:color="auto"/>
              <w:right w:val="single" w:sz="4" w:space="0" w:color="auto"/>
            </w:tcBorders>
            <w:vAlign w:val="center"/>
          </w:tcPr>
          <w:p w14:paraId="114A6A4A" w14:textId="77777777" w:rsidR="00EF5E88" w:rsidRPr="00067B15" w:rsidRDefault="00EF5E88" w:rsidP="00FC665C">
            <w:pPr>
              <w:ind w:left="-51" w:right="-38"/>
              <w:jc w:val="both"/>
              <w:rPr>
                <w:color w:val="000000"/>
                <w:lang w:val="ro-RO"/>
              </w:rPr>
            </w:pPr>
            <w:proofErr w:type="spellStart"/>
            <w:r w:rsidRPr="00067B15">
              <w:rPr>
                <w:color w:val="000000"/>
                <w:lang w:val="ro-RO"/>
              </w:rPr>
              <w:t>Ocupaţie</w:t>
            </w:r>
            <w:proofErr w:type="spellEnd"/>
            <w:r w:rsidRPr="00067B15">
              <w:rPr>
                <w:color w:val="000000"/>
                <w:lang w:val="ro-RO"/>
              </w:rPr>
              <w:t xml:space="preserve"> rezultată în urma aplicării Legii 18/1991.</w:t>
            </w:r>
          </w:p>
          <w:p w14:paraId="6EDC5FFD" w14:textId="77777777" w:rsidR="00EF5E88" w:rsidRPr="00067B15" w:rsidRDefault="00EF5E88" w:rsidP="00FC665C">
            <w:pPr>
              <w:ind w:left="-108" w:right="-127"/>
              <w:jc w:val="center"/>
              <w:rPr>
                <w:color w:val="000000"/>
                <w:spacing w:val="-10"/>
                <w:lang w:val="ro-RO"/>
              </w:rPr>
            </w:pPr>
            <w:r w:rsidRPr="00067B15">
              <w:rPr>
                <w:color w:val="000000"/>
                <w:lang w:val="ro-RO"/>
              </w:rPr>
              <w:t xml:space="preserve"> Amplasamentul trecut în titlurile de proprietate este corect din punct de vedere cadastral, dar nu se specifică U.P. </w:t>
            </w:r>
            <w:proofErr w:type="spellStart"/>
            <w:r w:rsidRPr="00067B15">
              <w:rPr>
                <w:color w:val="000000"/>
                <w:lang w:val="ro-RO"/>
              </w:rPr>
              <w:t>şi</w:t>
            </w:r>
            <w:proofErr w:type="spellEnd"/>
            <w:r w:rsidRPr="00067B15">
              <w:rPr>
                <w:color w:val="000000"/>
                <w:lang w:val="ro-RO"/>
              </w:rPr>
              <w:t xml:space="preserve"> </w:t>
            </w:r>
            <w:proofErr w:type="spellStart"/>
            <w:r w:rsidRPr="00067B15">
              <w:rPr>
                <w:color w:val="000000"/>
                <w:lang w:val="ro-RO"/>
              </w:rPr>
              <w:t>u.a</w:t>
            </w:r>
            <w:proofErr w:type="spellEnd"/>
            <w:r w:rsidRPr="00067B15">
              <w:rPr>
                <w:color w:val="000000"/>
                <w:lang w:val="ro-RO"/>
              </w:rPr>
              <w:t xml:space="preserve">. deoarece pe extrasele de C.F. categoria de </w:t>
            </w:r>
            <w:proofErr w:type="spellStart"/>
            <w:r w:rsidRPr="00067B15">
              <w:rPr>
                <w:color w:val="000000"/>
                <w:lang w:val="ro-RO"/>
              </w:rPr>
              <w:t>folosinţă</w:t>
            </w:r>
            <w:proofErr w:type="spellEnd"/>
            <w:r w:rsidRPr="00067B15">
              <w:rPr>
                <w:color w:val="000000"/>
                <w:lang w:val="ro-RO"/>
              </w:rPr>
              <w:t xml:space="preserve"> la </w:t>
            </w:r>
            <w:proofErr w:type="spellStart"/>
            <w:r w:rsidRPr="00067B15">
              <w:rPr>
                <w:color w:val="000000"/>
                <w:lang w:val="ro-RO"/>
              </w:rPr>
              <w:t>naţionalizare</w:t>
            </w:r>
            <w:proofErr w:type="spellEnd"/>
            <w:r w:rsidRPr="00067B15">
              <w:rPr>
                <w:color w:val="000000"/>
                <w:lang w:val="ro-RO"/>
              </w:rPr>
              <w:t xml:space="preserve"> era </w:t>
            </w:r>
            <w:r w:rsidRPr="00067B15">
              <w:rPr>
                <w:color w:val="000000"/>
              </w:rPr>
              <w:t>“</w:t>
            </w:r>
            <w:proofErr w:type="spellStart"/>
            <w:r w:rsidRPr="00067B15">
              <w:rPr>
                <w:color w:val="000000"/>
              </w:rPr>
              <w:t>păşune</w:t>
            </w:r>
            <w:proofErr w:type="spellEnd"/>
            <w:r w:rsidRPr="00067B15">
              <w:rPr>
                <w:color w:val="000000"/>
              </w:rPr>
              <w:t xml:space="preserve">” care ulterior s-a </w:t>
            </w:r>
            <w:proofErr w:type="spellStart"/>
            <w:r w:rsidRPr="00067B15">
              <w:rPr>
                <w:color w:val="000000"/>
              </w:rPr>
              <w:t>împădurit</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5B5537" w14:textId="77777777" w:rsidR="00EF5E88" w:rsidRPr="00067B15" w:rsidRDefault="00EF5E88" w:rsidP="00FC665C">
            <w:pPr>
              <w:jc w:val="center"/>
              <w:rPr>
                <w:color w:val="000000"/>
                <w:lang w:val="ro-RO"/>
              </w:rPr>
            </w:pPr>
            <w:r w:rsidRPr="00067B15">
              <w:rPr>
                <w:color w:val="00000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E0CC77" w14:textId="77777777" w:rsidR="00EF5E88" w:rsidRPr="00067B15" w:rsidRDefault="00EF5E88" w:rsidP="00FC665C">
            <w:pPr>
              <w:jc w:val="center"/>
              <w:rPr>
                <w:color w:val="000000"/>
                <w:lang w:val="ro-RO"/>
              </w:rPr>
            </w:pPr>
            <w:r w:rsidRPr="00067B15">
              <w:rPr>
                <w:color w:val="000000"/>
              </w:rPr>
              <w:t>-</w:t>
            </w:r>
          </w:p>
        </w:tc>
        <w:tc>
          <w:tcPr>
            <w:tcW w:w="3544" w:type="dxa"/>
            <w:tcBorders>
              <w:top w:val="single" w:sz="4" w:space="0" w:color="auto"/>
              <w:left w:val="single" w:sz="4" w:space="0" w:color="auto"/>
              <w:right w:val="single" w:sz="4" w:space="0" w:color="auto"/>
            </w:tcBorders>
            <w:vAlign w:val="center"/>
          </w:tcPr>
          <w:p w14:paraId="3C10AE86" w14:textId="37632A7C" w:rsidR="00EF5E88" w:rsidRPr="00067B15" w:rsidRDefault="00EF5E88" w:rsidP="00FC665C">
            <w:pPr>
              <w:ind w:left="-108" w:right="-127"/>
              <w:jc w:val="center"/>
              <w:rPr>
                <w:color w:val="000000"/>
                <w:spacing w:val="-10"/>
                <w:lang w:val="ro-RO"/>
              </w:rPr>
            </w:pPr>
            <w:r w:rsidRPr="00067B15">
              <w:rPr>
                <w:color w:val="000000"/>
              </w:rPr>
              <w:t xml:space="preserve">Actual </w:t>
            </w:r>
            <w:proofErr w:type="spellStart"/>
            <w:r>
              <w:rPr>
                <w:color w:val="000000"/>
              </w:rPr>
              <w:t>u.a.</w:t>
            </w:r>
            <w:proofErr w:type="spellEnd"/>
            <w:r>
              <w:rPr>
                <w:color w:val="000000"/>
              </w:rPr>
              <w:t xml:space="preserve"> </w:t>
            </w:r>
            <w:r w:rsidRPr="00067B15">
              <w:rPr>
                <w:color w:val="000000"/>
              </w:rPr>
              <w:t xml:space="preserve">15F. </w:t>
            </w:r>
            <w:proofErr w:type="spellStart"/>
            <w:r w:rsidRPr="00067B15">
              <w:rPr>
                <w:color w:val="000000"/>
              </w:rPr>
              <w:t>Suprafața</w:t>
            </w:r>
            <w:proofErr w:type="spellEnd"/>
            <w:r w:rsidRPr="00067B15">
              <w:rPr>
                <w:color w:val="000000"/>
              </w:rPr>
              <w:t xml:space="preserve"> </w:t>
            </w:r>
            <w:proofErr w:type="spellStart"/>
            <w:r w:rsidRPr="00067B15">
              <w:rPr>
                <w:color w:val="000000"/>
              </w:rPr>
              <w:t>respectivă</w:t>
            </w:r>
            <w:proofErr w:type="spellEnd"/>
            <w:r w:rsidRPr="00067B15">
              <w:rPr>
                <w:color w:val="000000"/>
              </w:rPr>
              <w:t xml:space="preserve"> </w:t>
            </w:r>
            <w:proofErr w:type="spellStart"/>
            <w:proofErr w:type="gramStart"/>
            <w:r w:rsidRPr="00067B15">
              <w:rPr>
                <w:color w:val="000000"/>
              </w:rPr>
              <w:t>este</w:t>
            </w:r>
            <w:proofErr w:type="spellEnd"/>
            <w:r w:rsidRPr="00067B15">
              <w:rPr>
                <w:color w:val="000000"/>
              </w:rPr>
              <w:t xml:space="preserve">  </w:t>
            </w:r>
            <w:proofErr w:type="spellStart"/>
            <w:r w:rsidRPr="00067B15">
              <w:rPr>
                <w:color w:val="000000"/>
              </w:rPr>
              <w:t>înscrisă</w:t>
            </w:r>
            <w:proofErr w:type="spellEnd"/>
            <w:proofErr w:type="gramEnd"/>
            <w:r w:rsidRPr="00067B15">
              <w:rPr>
                <w:color w:val="000000"/>
              </w:rPr>
              <w:t xml:space="preserve"> </w:t>
            </w:r>
            <w:proofErr w:type="spellStart"/>
            <w:r w:rsidRPr="00067B15">
              <w:rPr>
                <w:color w:val="000000"/>
              </w:rPr>
              <w:t>provizoriu</w:t>
            </w:r>
            <w:proofErr w:type="spellEnd"/>
            <w:r w:rsidRPr="00067B15">
              <w:rPr>
                <w:color w:val="000000"/>
              </w:rPr>
              <w:t xml:space="preserve"> </w:t>
            </w:r>
            <w:proofErr w:type="spellStart"/>
            <w:r w:rsidRPr="00067B15">
              <w:rPr>
                <w:color w:val="000000"/>
              </w:rPr>
              <w:t>în</w:t>
            </w:r>
            <w:proofErr w:type="spellEnd"/>
            <w:r w:rsidRPr="00067B15">
              <w:rPr>
                <w:color w:val="000000"/>
              </w:rPr>
              <w:t xml:space="preserve"> </w:t>
            </w:r>
            <w:proofErr w:type="spellStart"/>
            <w:r w:rsidRPr="00067B15">
              <w:rPr>
                <w:color w:val="000000"/>
              </w:rPr>
              <w:t>cartea</w:t>
            </w:r>
            <w:proofErr w:type="spellEnd"/>
            <w:r w:rsidRPr="00067B15">
              <w:rPr>
                <w:color w:val="000000"/>
              </w:rPr>
              <w:t xml:space="preserve"> </w:t>
            </w:r>
            <w:proofErr w:type="spellStart"/>
            <w:r w:rsidRPr="00067B15">
              <w:rPr>
                <w:color w:val="000000"/>
              </w:rPr>
              <w:t>funciară</w:t>
            </w:r>
            <w:proofErr w:type="spellEnd"/>
            <w:r w:rsidRPr="00067B15">
              <w:rPr>
                <w:color w:val="000000"/>
              </w:rPr>
              <w:t xml:space="preserve"> de </w:t>
            </w:r>
            <w:proofErr w:type="spellStart"/>
            <w:r w:rsidRPr="00067B15">
              <w:rPr>
                <w:color w:val="000000"/>
              </w:rPr>
              <w:t>către</w:t>
            </w:r>
            <w:proofErr w:type="spellEnd"/>
            <w:r w:rsidRPr="00067B15">
              <w:rPr>
                <w:color w:val="000000"/>
              </w:rPr>
              <w:t xml:space="preserve"> </w:t>
            </w:r>
            <w:proofErr w:type="spellStart"/>
            <w:r w:rsidRPr="00067B15">
              <w:rPr>
                <w:color w:val="000000"/>
              </w:rPr>
              <w:t>ocolul</w:t>
            </w:r>
            <w:proofErr w:type="spellEnd"/>
            <w:r w:rsidRPr="00067B15">
              <w:rPr>
                <w:color w:val="000000"/>
              </w:rPr>
              <w:t xml:space="preserve"> silvic, concomitant cu </w:t>
            </w:r>
            <w:proofErr w:type="spellStart"/>
            <w:r w:rsidRPr="00067B15">
              <w:rPr>
                <w:color w:val="000000"/>
              </w:rPr>
              <w:t>suprafața</w:t>
            </w:r>
            <w:proofErr w:type="spellEnd"/>
            <w:r w:rsidRPr="00067B15">
              <w:rPr>
                <w:color w:val="000000"/>
              </w:rPr>
              <w:t xml:space="preserve"> </w:t>
            </w:r>
            <w:proofErr w:type="spellStart"/>
            <w:r w:rsidRPr="00067B15">
              <w:rPr>
                <w:color w:val="000000"/>
              </w:rPr>
              <w:t>fondului</w:t>
            </w:r>
            <w:proofErr w:type="spellEnd"/>
            <w:r w:rsidRPr="00067B15">
              <w:rPr>
                <w:color w:val="000000"/>
              </w:rPr>
              <w:t xml:space="preserve"> </w:t>
            </w:r>
            <w:proofErr w:type="spellStart"/>
            <w:r w:rsidRPr="00067B15">
              <w:rPr>
                <w:color w:val="000000"/>
              </w:rPr>
              <w:t>forestier</w:t>
            </w:r>
            <w:proofErr w:type="spellEnd"/>
            <w:r w:rsidRPr="00067B15">
              <w:rPr>
                <w:color w:val="000000"/>
              </w:rPr>
              <w:t xml:space="preserve"> </w:t>
            </w:r>
            <w:proofErr w:type="spellStart"/>
            <w:r w:rsidRPr="00067B15">
              <w:rPr>
                <w:color w:val="000000"/>
              </w:rPr>
              <w:t>proprietate</w:t>
            </w:r>
            <w:proofErr w:type="spellEnd"/>
            <w:r w:rsidRPr="00067B15">
              <w:rPr>
                <w:color w:val="000000"/>
              </w:rPr>
              <w:t xml:space="preserve"> </w:t>
            </w:r>
            <w:proofErr w:type="spellStart"/>
            <w:r w:rsidRPr="00067B15">
              <w:rPr>
                <w:color w:val="000000"/>
              </w:rPr>
              <w:t>publică</w:t>
            </w:r>
            <w:proofErr w:type="spellEnd"/>
            <w:r w:rsidRPr="00067B15">
              <w:rPr>
                <w:color w:val="000000"/>
              </w:rPr>
              <w:t xml:space="preserve"> a </w:t>
            </w:r>
            <w:proofErr w:type="spellStart"/>
            <w:r w:rsidRPr="00067B15">
              <w:rPr>
                <w:color w:val="000000"/>
              </w:rPr>
              <w:t>statului</w:t>
            </w:r>
            <w:proofErr w:type="spellEnd"/>
            <w:r w:rsidRPr="00067B15">
              <w:rPr>
                <w:color w:val="000000"/>
              </w:rPr>
              <w:t xml:space="preserve"> </w:t>
            </w:r>
            <w:proofErr w:type="spellStart"/>
            <w:r w:rsidRPr="00067B15">
              <w:rPr>
                <w:color w:val="000000"/>
              </w:rPr>
              <w:t>limitrofă</w:t>
            </w:r>
            <w:proofErr w:type="spellEnd"/>
            <w:r w:rsidRPr="00067B15">
              <w:rPr>
                <w:color w:val="000000"/>
              </w:rPr>
              <w:t xml:space="preserve"> </w:t>
            </w:r>
            <w:proofErr w:type="spellStart"/>
            <w:r w:rsidRPr="00067B15">
              <w:rPr>
                <w:color w:val="000000"/>
              </w:rPr>
              <w:t>acesteia</w:t>
            </w:r>
            <w:proofErr w:type="spellEnd"/>
            <w:r w:rsidRPr="00067B15">
              <w:rPr>
                <w:color w:val="000000"/>
              </w:rPr>
              <w:t xml:space="preserve">, </w:t>
            </w:r>
            <w:proofErr w:type="spellStart"/>
            <w:r w:rsidRPr="00067B15">
              <w:rPr>
                <w:color w:val="000000"/>
              </w:rPr>
              <w:t>ocolul</w:t>
            </w:r>
            <w:proofErr w:type="spellEnd"/>
            <w:r w:rsidRPr="00067B15">
              <w:rPr>
                <w:color w:val="000000"/>
              </w:rPr>
              <w:t xml:space="preserve"> silvic </w:t>
            </w:r>
            <w:proofErr w:type="spellStart"/>
            <w:r w:rsidRPr="00067B15">
              <w:rPr>
                <w:color w:val="000000"/>
              </w:rPr>
              <w:t>solicitând</w:t>
            </w:r>
            <w:proofErr w:type="spellEnd"/>
            <w:r w:rsidRPr="00067B15">
              <w:rPr>
                <w:color w:val="000000"/>
              </w:rPr>
              <w:t xml:space="preserve"> </w:t>
            </w:r>
            <w:proofErr w:type="spellStart"/>
            <w:r w:rsidRPr="00067B15">
              <w:rPr>
                <w:color w:val="000000"/>
              </w:rPr>
              <w:t>descrierea</w:t>
            </w:r>
            <w:proofErr w:type="spellEnd"/>
            <w:r w:rsidRPr="00067B15">
              <w:rPr>
                <w:color w:val="000000"/>
              </w:rPr>
              <w:t xml:space="preserve"> </w:t>
            </w:r>
            <w:proofErr w:type="spellStart"/>
            <w:r w:rsidRPr="00067B15">
              <w:rPr>
                <w:color w:val="000000"/>
              </w:rPr>
              <w:t>acestora</w:t>
            </w:r>
            <w:proofErr w:type="spellEnd"/>
            <w:r w:rsidRPr="00067B15">
              <w:rPr>
                <w:color w:val="000000"/>
              </w:rPr>
              <w:t xml:space="preserve"> conform </w:t>
            </w:r>
            <w:proofErr w:type="spellStart"/>
            <w:r w:rsidRPr="00067B15">
              <w:rPr>
                <w:color w:val="000000"/>
              </w:rPr>
              <w:t>vegetației</w:t>
            </w:r>
            <w:proofErr w:type="spellEnd"/>
            <w:r w:rsidRPr="00067B15">
              <w:rPr>
                <w:color w:val="000000"/>
              </w:rPr>
              <w:t xml:space="preserve"> din </w:t>
            </w:r>
            <w:proofErr w:type="spellStart"/>
            <w:r w:rsidRPr="00067B15">
              <w:rPr>
                <w:color w:val="000000"/>
              </w:rPr>
              <w:t>teren</w:t>
            </w:r>
            <w:proofErr w:type="spellEnd"/>
            <w:r w:rsidRPr="00067B15">
              <w:rPr>
                <w:color w:val="000000"/>
              </w:rPr>
              <w:t xml:space="preserve">, </w:t>
            </w:r>
            <w:proofErr w:type="spellStart"/>
            <w:r w:rsidRPr="00067B15">
              <w:rPr>
                <w:color w:val="000000"/>
              </w:rPr>
              <w:t>descrierea</w:t>
            </w:r>
            <w:proofErr w:type="spellEnd"/>
            <w:r w:rsidRPr="00067B15">
              <w:rPr>
                <w:color w:val="000000"/>
              </w:rPr>
              <w:t xml:space="preserve"> </w:t>
            </w:r>
            <w:proofErr w:type="spellStart"/>
            <w:r w:rsidRPr="00067B15">
              <w:rPr>
                <w:color w:val="000000"/>
              </w:rPr>
              <w:t>parcelară</w:t>
            </w:r>
            <w:proofErr w:type="spellEnd"/>
            <w:r w:rsidRPr="00067B15">
              <w:rPr>
                <w:color w:val="000000"/>
              </w:rPr>
              <w:t xml:space="preserve"> </w:t>
            </w:r>
            <w:proofErr w:type="spellStart"/>
            <w:r w:rsidRPr="00067B15">
              <w:rPr>
                <w:color w:val="000000"/>
              </w:rPr>
              <w:t>efectuându</w:t>
            </w:r>
            <w:proofErr w:type="spellEnd"/>
            <w:r w:rsidRPr="00067B15">
              <w:rPr>
                <w:color w:val="000000"/>
              </w:rPr>
              <w:t xml:space="preserve">-se conform </w:t>
            </w:r>
            <w:proofErr w:type="spellStart"/>
            <w:r w:rsidRPr="00067B15">
              <w:rPr>
                <w:color w:val="000000"/>
              </w:rPr>
              <w:t>situa</w:t>
            </w:r>
            <w:r>
              <w:rPr>
                <w:color w:val="000000"/>
              </w:rPr>
              <w:t>ț</w:t>
            </w:r>
            <w:r w:rsidRPr="00067B15">
              <w:rPr>
                <w:color w:val="000000"/>
              </w:rPr>
              <w:t>iei</w:t>
            </w:r>
            <w:proofErr w:type="spellEnd"/>
            <w:r w:rsidRPr="00067B15">
              <w:rPr>
                <w:color w:val="000000"/>
              </w:rPr>
              <w:t xml:space="preserve"> din </w:t>
            </w:r>
            <w:proofErr w:type="spellStart"/>
            <w:r w:rsidRPr="00067B15">
              <w:rPr>
                <w:color w:val="000000"/>
              </w:rPr>
              <w:t>teren</w:t>
            </w:r>
            <w:proofErr w:type="spellEnd"/>
            <w:r w:rsidR="00143883">
              <w:rPr>
                <w:color w:val="000000"/>
              </w:rPr>
              <w:t xml:space="preserve"> (Nota de </w:t>
            </w:r>
            <w:proofErr w:type="spellStart"/>
            <w:r w:rsidR="00143883">
              <w:rPr>
                <w:color w:val="000000"/>
              </w:rPr>
              <w:t>verificare</w:t>
            </w:r>
            <w:proofErr w:type="spellEnd"/>
            <w:r w:rsidR="00143883">
              <w:rPr>
                <w:color w:val="000000"/>
              </w:rPr>
              <w:t xml:space="preserve"> a </w:t>
            </w:r>
            <w:proofErr w:type="spellStart"/>
            <w:r w:rsidR="00143883">
              <w:rPr>
                <w:color w:val="000000"/>
              </w:rPr>
              <w:t>lucrărilor</w:t>
            </w:r>
            <w:proofErr w:type="spellEnd"/>
            <w:r w:rsidR="00143883">
              <w:rPr>
                <w:color w:val="000000"/>
              </w:rPr>
              <w:t xml:space="preserve"> de </w:t>
            </w:r>
            <w:proofErr w:type="spellStart"/>
            <w:r w:rsidR="00143883">
              <w:rPr>
                <w:color w:val="000000"/>
              </w:rPr>
              <w:t>amenajare</w:t>
            </w:r>
            <w:proofErr w:type="spellEnd"/>
            <w:r w:rsidR="00143883">
              <w:rPr>
                <w:color w:val="000000"/>
              </w:rPr>
              <w:t xml:space="preserve"> nr. 5084/07.07.2023)</w:t>
            </w:r>
            <w:r w:rsidR="00A22522">
              <w:rPr>
                <w:color w:val="000000"/>
              </w:rPr>
              <w:t>.</w:t>
            </w:r>
            <w:r w:rsidRPr="00067B15">
              <w:rPr>
                <w:color w:val="000000"/>
              </w:rPr>
              <w:t xml:space="preserve"> </w:t>
            </w:r>
          </w:p>
        </w:tc>
      </w:tr>
      <w:tr w:rsidR="00360758" w:rsidRPr="00067B15" w14:paraId="1A59B9C5"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trHeight w:val="2162"/>
        </w:trPr>
        <w:tc>
          <w:tcPr>
            <w:tcW w:w="426" w:type="dxa"/>
            <w:tcBorders>
              <w:top w:val="single" w:sz="4" w:space="0" w:color="auto"/>
              <w:left w:val="single" w:sz="4" w:space="0" w:color="auto"/>
              <w:right w:val="single" w:sz="4" w:space="0" w:color="auto"/>
            </w:tcBorders>
            <w:vAlign w:val="center"/>
          </w:tcPr>
          <w:p w14:paraId="2292AFAB" w14:textId="6CDADF5E" w:rsidR="00EF5E88" w:rsidRPr="00067B15" w:rsidRDefault="00A22522" w:rsidP="00FC665C">
            <w:pPr>
              <w:jc w:val="center"/>
              <w:rPr>
                <w:color w:val="000000"/>
                <w:lang w:val="ro-RO"/>
              </w:rPr>
            </w:pPr>
            <w:r>
              <w:rPr>
                <w:color w:val="000000"/>
                <w:lang w:val="ro-RO"/>
              </w:rPr>
              <w:t>1</w:t>
            </w:r>
            <w:r w:rsidR="00EF5E88" w:rsidRPr="00067B15">
              <w:rPr>
                <w:color w:val="000000"/>
                <w:lang w:val="ro-RO"/>
              </w:rPr>
              <w:t>2</w:t>
            </w:r>
          </w:p>
        </w:tc>
        <w:tc>
          <w:tcPr>
            <w:tcW w:w="850" w:type="dxa"/>
            <w:tcBorders>
              <w:top w:val="single" w:sz="4" w:space="0" w:color="auto"/>
              <w:left w:val="single" w:sz="4" w:space="0" w:color="auto"/>
              <w:right w:val="single" w:sz="4" w:space="0" w:color="auto"/>
            </w:tcBorders>
            <w:vAlign w:val="center"/>
          </w:tcPr>
          <w:p w14:paraId="7069E5B2" w14:textId="77777777" w:rsidR="00EF5E88" w:rsidRPr="00067B15" w:rsidRDefault="00EF5E88" w:rsidP="00FC665C">
            <w:pPr>
              <w:jc w:val="center"/>
              <w:rPr>
                <w:b/>
                <w:bCs/>
                <w:color w:val="000000"/>
                <w:lang w:val="ro-RO"/>
              </w:rPr>
            </w:pPr>
            <w:r w:rsidRPr="00067B15">
              <w:rPr>
                <w:color w:val="000000"/>
                <w:lang w:val="ro-RO"/>
              </w:rPr>
              <w:t>15</w:t>
            </w:r>
            <w:r w:rsidRPr="00067B15">
              <w:rPr>
                <w:b/>
                <w:bCs/>
                <w:color w:val="000000"/>
                <w:lang w:val="ro-RO"/>
              </w:rPr>
              <w:t>M2</w:t>
            </w:r>
          </w:p>
        </w:tc>
        <w:tc>
          <w:tcPr>
            <w:tcW w:w="709" w:type="dxa"/>
            <w:tcBorders>
              <w:top w:val="single" w:sz="4" w:space="0" w:color="auto"/>
              <w:left w:val="single" w:sz="4" w:space="0" w:color="auto"/>
              <w:right w:val="single" w:sz="4" w:space="0" w:color="auto"/>
            </w:tcBorders>
            <w:vAlign w:val="center"/>
          </w:tcPr>
          <w:p w14:paraId="299DCECF" w14:textId="77777777" w:rsidR="00EF5E88" w:rsidRPr="00067B15" w:rsidRDefault="00EF5E88" w:rsidP="00FC665C">
            <w:pPr>
              <w:jc w:val="center"/>
              <w:rPr>
                <w:color w:val="000000"/>
                <w:lang w:val="ro-RO"/>
              </w:rPr>
            </w:pPr>
            <w:r w:rsidRPr="00067B15">
              <w:rPr>
                <w:color w:val="000000"/>
                <w:lang w:val="ro-RO"/>
              </w:rPr>
              <w:t>0,60</w:t>
            </w:r>
          </w:p>
        </w:tc>
        <w:tc>
          <w:tcPr>
            <w:tcW w:w="2835" w:type="dxa"/>
            <w:tcBorders>
              <w:top w:val="single" w:sz="4" w:space="0" w:color="auto"/>
              <w:left w:val="single" w:sz="4" w:space="0" w:color="auto"/>
              <w:bottom w:val="single" w:sz="4" w:space="0" w:color="auto"/>
              <w:right w:val="single" w:sz="4" w:space="0" w:color="auto"/>
            </w:tcBorders>
            <w:vAlign w:val="center"/>
          </w:tcPr>
          <w:p w14:paraId="26139977" w14:textId="77777777" w:rsidR="00EF5E88" w:rsidRPr="00067B15" w:rsidRDefault="00EF5E88" w:rsidP="00FC665C">
            <w:pPr>
              <w:ind w:left="-51" w:right="-38"/>
              <w:jc w:val="both"/>
              <w:rPr>
                <w:color w:val="000000"/>
                <w:lang w:val="ro-RO"/>
              </w:rPr>
            </w:pPr>
            <w:proofErr w:type="spellStart"/>
            <w:r w:rsidRPr="00067B15">
              <w:rPr>
                <w:color w:val="000000"/>
                <w:lang w:val="ro-RO"/>
              </w:rPr>
              <w:t>Ocupaţie</w:t>
            </w:r>
            <w:proofErr w:type="spellEnd"/>
            <w:r w:rsidRPr="00067B15">
              <w:rPr>
                <w:color w:val="000000"/>
                <w:lang w:val="ro-RO"/>
              </w:rPr>
              <w:t xml:space="preserve"> rezultată în urma aplicării Legii 18/1991.</w:t>
            </w:r>
          </w:p>
          <w:p w14:paraId="58F341E5" w14:textId="77777777" w:rsidR="00EF5E88" w:rsidRPr="00067B15" w:rsidRDefault="00EF5E88" w:rsidP="00FC665C">
            <w:pPr>
              <w:ind w:left="-108" w:right="-127"/>
              <w:jc w:val="center"/>
              <w:rPr>
                <w:color w:val="000000"/>
                <w:spacing w:val="-10"/>
                <w:lang w:val="ro-RO"/>
              </w:rPr>
            </w:pPr>
            <w:r w:rsidRPr="00067B15">
              <w:rPr>
                <w:color w:val="000000"/>
                <w:lang w:val="ro-RO"/>
              </w:rPr>
              <w:t xml:space="preserve"> Amplasamentul trecut în titlurile de proprietate este corect din punct de vedere cadastral, dar nu se specifică U.P. </w:t>
            </w:r>
            <w:proofErr w:type="spellStart"/>
            <w:r w:rsidRPr="00067B15">
              <w:rPr>
                <w:color w:val="000000"/>
                <w:lang w:val="ro-RO"/>
              </w:rPr>
              <w:t>şi</w:t>
            </w:r>
            <w:proofErr w:type="spellEnd"/>
            <w:r w:rsidRPr="00067B15">
              <w:rPr>
                <w:color w:val="000000"/>
                <w:lang w:val="ro-RO"/>
              </w:rPr>
              <w:t xml:space="preserve"> </w:t>
            </w:r>
            <w:proofErr w:type="spellStart"/>
            <w:r w:rsidRPr="00067B15">
              <w:rPr>
                <w:color w:val="000000"/>
                <w:lang w:val="ro-RO"/>
              </w:rPr>
              <w:t>u.a</w:t>
            </w:r>
            <w:proofErr w:type="spellEnd"/>
            <w:r w:rsidRPr="00067B15">
              <w:rPr>
                <w:color w:val="000000"/>
                <w:lang w:val="ro-RO"/>
              </w:rPr>
              <w:t xml:space="preserve">. deoarece pe extrasele de C.F. categoria de </w:t>
            </w:r>
            <w:proofErr w:type="spellStart"/>
            <w:r w:rsidRPr="00067B15">
              <w:rPr>
                <w:color w:val="000000"/>
                <w:lang w:val="ro-RO"/>
              </w:rPr>
              <w:t>folosinţă</w:t>
            </w:r>
            <w:proofErr w:type="spellEnd"/>
            <w:r w:rsidRPr="00067B15">
              <w:rPr>
                <w:color w:val="000000"/>
                <w:lang w:val="ro-RO"/>
              </w:rPr>
              <w:t xml:space="preserve"> la </w:t>
            </w:r>
            <w:proofErr w:type="spellStart"/>
            <w:r w:rsidRPr="00067B15">
              <w:rPr>
                <w:color w:val="000000"/>
                <w:lang w:val="ro-RO"/>
              </w:rPr>
              <w:t>naţionalizare</w:t>
            </w:r>
            <w:proofErr w:type="spellEnd"/>
            <w:r w:rsidRPr="00067B15">
              <w:rPr>
                <w:color w:val="000000"/>
                <w:lang w:val="ro-RO"/>
              </w:rPr>
              <w:t xml:space="preserve"> era </w:t>
            </w:r>
            <w:r w:rsidRPr="00067B15">
              <w:rPr>
                <w:color w:val="000000"/>
              </w:rPr>
              <w:t>“</w:t>
            </w:r>
            <w:proofErr w:type="spellStart"/>
            <w:r w:rsidRPr="00067B15">
              <w:rPr>
                <w:color w:val="000000"/>
              </w:rPr>
              <w:t>păşune</w:t>
            </w:r>
            <w:proofErr w:type="spellEnd"/>
            <w:r w:rsidRPr="00067B15">
              <w:rPr>
                <w:color w:val="000000"/>
              </w:rPr>
              <w:t xml:space="preserve">” care ulterior s-a </w:t>
            </w:r>
            <w:proofErr w:type="spellStart"/>
            <w:r w:rsidRPr="00067B15">
              <w:rPr>
                <w:color w:val="000000"/>
              </w:rPr>
              <w:t>împădurit</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3DBF7" w14:textId="77777777" w:rsidR="00EF5E88" w:rsidRPr="00067B15" w:rsidRDefault="00EF5E88" w:rsidP="00FC665C">
            <w:pPr>
              <w:jc w:val="center"/>
              <w:rPr>
                <w:color w:val="000000"/>
                <w:lang w:val="ro-RO"/>
              </w:rPr>
            </w:pPr>
            <w:r w:rsidRPr="00067B15">
              <w:rPr>
                <w:color w:val="00000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B8A4A2D" w14:textId="77777777" w:rsidR="00EF5E88" w:rsidRPr="00067B15" w:rsidRDefault="00EF5E88" w:rsidP="00FC665C">
            <w:pPr>
              <w:jc w:val="center"/>
              <w:rPr>
                <w:color w:val="000000"/>
                <w:lang w:val="ro-RO"/>
              </w:rPr>
            </w:pPr>
            <w:r w:rsidRPr="00067B15">
              <w:rPr>
                <w:color w:val="000000"/>
              </w:rPr>
              <w:t>-</w:t>
            </w:r>
          </w:p>
        </w:tc>
        <w:tc>
          <w:tcPr>
            <w:tcW w:w="3544" w:type="dxa"/>
            <w:tcBorders>
              <w:top w:val="single" w:sz="4" w:space="0" w:color="auto"/>
              <w:left w:val="single" w:sz="4" w:space="0" w:color="auto"/>
              <w:right w:val="single" w:sz="4" w:space="0" w:color="auto"/>
            </w:tcBorders>
            <w:vAlign w:val="center"/>
          </w:tcPr>
          <w:p w14:paraId="334C8A13" w14:textId="1EEA61CC" w:rsidR="00EF5E88" w:rsidRPr="00067B15" w:rsidRDefault="00EF5E88" w:rsidP="00FC665C">
            <w:pPr>
              <w:ind w:left="-108" w:right="-127"/>
              <w:jc w:val="center"/>
              <w:rPr>
                <w:color w:val="000000"/>
                <w:lang w:val="ro-RO"/>
              </w:rPr>
            </w:pPr>
            <w:r w:rsidRPr="00067B15">
              <w:rPr>
                <w:color w:val="000000"/>
              </w:rPr>
              <w:t xml:space="preserve">Actual </w:t>
            </w:r>
            <w:proofErr w:type="spellStart"/>
            <w:r>
              <w:rPr>
                <w:color w:val="000000"/>
              </w:rPr>
              <w:t>u.a</w:t>
            </w:r>
            <w:proofErr w:type="spellEnd"/>
            <w:r>
              <w:rPr>
                <w:color w:val="000000"/>
              </w:rPr>
              <w:t xml:space="preserve"> </w:t>
            </w:r>
            <w:r w:rsidRPr="00067B15">
              <w:rPr>
                <w:color w:val="000000"/>
              </w:rPr>
              <w:t xml:space="preserve">15G. </w:t>
            </w:r>
            <w:proofErr w:type="spellStart"/>
            <w:r w:rsidRPr="00067B15">
              <w:rPr>
                <w:color w:val="000000"/>
              </w:rPr>
              <w:t>Suprafața</w:t>
            </w:r>
            <w:proofErr w:type="spellEnd"/>
            <w:r w:rsidRPr="00067B15">
              <w:rPr>
                <w:color w:val="000000"/>
              </w:rPr>
              <w:t xml:space="preserve"> </w:t>
            </w:r>
            <w:proofErr w:type="spellStart"/>
            <w:r w:rsidRPr="00067B15">
              <w:rPr>
                <w:color w:val="000000"/>
              </w:rPr>
              <w:t>respectivă</w:t>
            </w:r>
            <w:proofErr w:type="spellEnd"/>
            <w:r w:rsidRPr="00067B15">
              <w:rPr>
                <w:color w:val="000000"/>
              </w:rPr>
              <w:t xml:space="preserve"> </w:t>
            </w:r>
            <w:proofErr w:type="spellStart"/>
            <w:r w:rsidRPr="00067B15">
              <w:rPr>
                <w:color w:val="000000"/>
              </w:rPr>
              <w:t>este</w:t>
            </w:r>
            <w:proofErr w:type="spellEnd"/>
            <w:r w:rsidRPr="00067B15">
              <w:rPr>
                <w:color w:val="000000"/>
              </w:rPr>
              <w:t xml:space="preserve"> </w:t>
            </w:r>
            <w:proofErr w:type="spellStart"/>
            <w:r w:rsidRPr="00067B15">
              <w:rPr>
                <w:color w:val="000000"/>
              </w:rPr>
              <w:t>înscrisă</w:t>
            </w:r>
            <w:proofErr w:type="spellEnd"/>
            <w:r w:rsidRPr="00067B15">
              <w:rPr>
                <w:color w:val="000000"/>
              </w:rPr>
              <w:t xml:space="preserve"> </w:t>
            </w:r>
            <w:proofErr w:type="spellStart"/>
            <w:r w:rsidRPr="00067B15">
              <w:rPr>
                <w:color w:val="000000"/>
              </w:rPr>
              <w:t>provizoriu</w:t>
            </w:r>
            <w:proofErr w:type="spellEnd"/>
            <w:r w:rsidRPr="00067B15">
              <w:rPr>
                <w:color w:val="000000"/>
              </w:rPr>
              <w:t xml:space="preserve"> </w:t>
            </w:r>
            <w:proofErr w:type="spellStart"/>
            <w:r w:rsidRPr="00067B15">
              <w:rPr>
                <w:color w:val="000000"/>
              </w:rPr>
              <w:t>în</w:t>
            </w:r>
            <w:proofErr w:type="spellEnd"/>
            <w:r w:rsidRPr="00067B15">
              <w:rPr>
                <w:color w:val="000000"/>
              </w:rPr>
              <w:t xml:space="preserve"> </w:t>
            </w:r>
            <w:proofErr w:type="spellStart"/>
            <w:r w:rsidRPr="00067B15">
              <w:rPr>
                <w:color w:val="000000"/>
              </w:rPr>
              <w:t>cartea</w:t>
            </w:r>
            <w:proofErr w:type="spellEnd"/>
            <w:r w:rsidRPr="00067B15">
              <w:rPr>
                <w:color w:val="000000"/>
              </w:rPr>
              <w:t xml:space="preserve"> </w:t>
            </w:r>
            <w:proofErr w:type="spellStart"/>
            <w:r w:rsidRPr="00067B15">
              <w:rPr>
                <w:color w:val="000000"/>
              </w:rPr>
              <w:t>funciară</w:t>
            </w:r>
            <w:proofErr w:type="spellEnd"/>
            <w:r w:rsidRPr="00067B15">
              <w:rPr>
                <w:color w:val="000000"/>
              </w:rPr>
              <w:t xml:space="preserve"> de </w:t>
            </w:r>
            <w:proofErr w:type="spellStart"/>
            <w:r w:rsidRPr="00067B15">
              <w:rPr>
                <w:color w:val="000000"/>
              </w:rPr>
              <w:t>către</w:t>
            </w:r>
            <w:proofErr w:type="spellEnd"/>
            <w:r w:rsidRPr="00067B15">
              <w:rPr>
                <w:color w:val="000000"/>
              </w:rPr>
              <w:t xml:space="preserve"> </w:t>
            </w:r>
            <w:proofErr w:type="spellStart"/>
            <w:r w:rsidRPr="00067B15">
              <w:rPr>
                <w:color w:val="000000"/>
              </w:rPr>
              <w:t>ocolul</w:t>
            </w:r>
            <w:proofErr w:type="spellEnd"/>
            <w:r w:rsidRPr="00067B15">
              <w:rPr>
                <w:color w:val="000000"/>
              </w:rPr>
              <w:t xml:space="preserve"> silvic, concomitant cu </w:t>
            </w:r>
            <w:proofErr w:type="spellStart"/>
            <w:r w:rsidRPr="00067B15">
              <w:rPr>
                <w:color w:val="000000"/>
              </w:rPr>
              <w:t>suprafața</w:t>
            </w:r>
            <w:proofErr w:type="spellEnd"/>
            <w:r w:rsidRPr="00067B15">
              <w:rPr>
                <w:color w:val="000000"/>
              </w:rPr>
              <w:t xml:space="preserve"> </w:t>
            </w:r>
            <w:proofErr w:type="spellStart"/>
            <w:r w:rsidRPr="00067B15">
              <w:rPr>
                <w:color w:val="000000"/>
              </w:rPr>
              <w:t>fondului</w:t>
            </w:r>
            <w:proofErr w:type="spellEnd"/>
            <w:r w:rsidRPr="00067B15">
              <w:rPr>
                <w:color w:val="000000"/>
              </w:rPr>
              <w:t xml:space="preserve"> </w:t>
            </w:r>
            <w:proofErr w:type="spellStart"/>
            <w:r w:rsidRPr="00067B15">
              <w:rPr>
                <w:color w:val="000000"/>
              </w:rPr>
              <w:t>forestier</w:t>
            </w:r>
            <w:proofErr w:type="spellEnd"/>
            <w:r w:rsidRPr="00067B15">
              <w:rPr>
                <w:color w:val="000000"/>
              </w:rPr>
              <w:t xml:space="preserve"> </w:t>
            </w:r>
            <w:proofErr w:type="spellStart"/>
            <w:r w:rsidRPr="00067B15">
              <w:rPr>
                <w:color w:val="000000"/>
              </w:rPr>
              <w:t>proprietate</w:t>
            </w:r>
            <w:proofErr w:type="spellEnd"/>
            <w:r w:rsidRPr="00067B15">
              <w:rPr>
                <w:color w:val="000000"/>
              </w:rPr>
              <w:t xml:space="preserve"> </w:t>
            </w:r>
            <w:proofErr w:type="spellStart"/>
            <w:r w:rsidRPr="00067B15">
              <w:rPr>
                <w:color w:val="000000"/>
              </w:rPr>
              <w:t>publică</w:t>
            </w:r>
            <w:proofErr w:type="spellEnd"/>
            <w:r w:rsidRPr="00067B15">
              <w:rPr>
                <w:color w:val="000000"/>
              </w:rPr>
              <w:t xml:space="preserve"> a </w:t>
            </w:r>
            <w:proofErr w:type="spellStart"/>
            <w:r w:rsidRPr="00067B15">
              <w:rPr>
                <w:color w:val="000000"/>
              </w:rPr>
              <w:t>statului</w:t>
            </w:r>
            <w:proofErr w:type="spellEnd"/>
            <w:r w:rsidRPr="00067B15">
              <w:rPr>
                <w:color w:val="000000"/>
              </w:rPr>
              <w:t xml:space="preserve"> </w:t>
            </w:r>
            <w:proofErr w:type="spellStart"/>
            <w:r w:rsidRPr="00067B15">
              <w:rPr>
                <w:color w:val="000000"/>
              </w:rPr>
              <w:t>limitrofă</w:t>
            </w:r>
            <w:proofErr w:type="spellEnd"/>
            <w:r w:rsidRPr="00067B15">
              <w:rPr>
                <w:color w:val="000000"/>
              </w:rPr>
              <w:t xml:space="preserve"> </w:t>
            </w:r>
            <w:proofErr w:type="spellStart"/>
            <w:r w:rsidRPr="00067B15">
              <w:rPr>
                <w:color w:val="000000"/>
              </w:rPr>
              <w:t>acesteia</w:t>
            </w:r>
            <w:proofErr w:type="spellEnd"/>
            <w:r w:rsidRPr="00067B15">
              <w:rPr>
                <w:color w:val="000000"/>
              </w:rPr>
              <w:t xml:space="preserve">, </w:t>
            </w:r>
            <w:proofErr w:type="spellStart"/>
            <w:r w:rsidRPr="00067B15">
              <w:rPr>
                <w:color w:val="000000"/>
              </w:rPr>
              <w:t>ocolul</w:t>
            </w:r>
            <w:proofErr w:type="spellEnd"/>
            <w:r w:rsidRPr="00067B15">
              <w:rPr>
                <w:color w:val="000000"/>
              </w:rPr>
              <w:t xml:space="preserve"> silvic </w:t>
            </w:r>
            <w:proofErr w:type="spellStart"/>
            <w:r w:rsidRPr="00067B15">
              <w:rPr>
                <w:color w:val="000000"/>
              </w:rPr>
              <w:t>solicitând</w:t>
            </w:r>
            <w:proofErr w:type="spellEnd"/>
            <w:r w:rsidRPr="00067B15">
              <w:rPr>
                <w:color w:val="000000"/>
              </w:rPr>
              <w:t xml:space="preserve"> </w:t>
            </w:r>
            <w:proofErr w:type="spellStart"/>
            <w:r w:rsidRPr="00067B15">
              <w:rPr>
                <w:color w:val="000000"/>
              </w:rPr>
              <w:t>descrierea</w:t>
            </w:r>
            <w:proofErr w:type="spellEnd"/>
            <w:r w:rsidRPr="00067B15">
              <w:rPr>
                <w:color w:val="000000"/>
              </w:rPr>
              <w:t xml:space="preserve"> </w:t>
            </w:r>
            <w:proofErr w:type="spellStart"/>
            <w:r w:rsidRPr="00067B15">
              <w:rPr>
                <w:color w:val="000000"/>
              </w:rPr>
              <w:t>acestora</w:t>
            </w:r>
            <w:proofErr w:type="spellEnd"/>
            <w:r w:rsidRPr="00067B15">
              <w:rPr>
                <w:color w:val="000000"/>
              </w:rPr>
              <w:t xml:space="preserve"> conform </w:t>
            </w:r>
            <w:proofErr w:type="spellStart"/>
            <w:r w:rsidRPr="00067B15">
              <w:rPr>
                <w:color w:val="000000"/>
              </w:rPr>
              <w:t>vegetației</w:t>
            </w:r>
            <w:proofErr w:type="spellEnd"/>
            <w:r w:rsidRPr="00067B15">
              <w:rPr>
                <w:color w:val="000000"/>
              </w:rPr>
              <w:t xml:space="preserve"> din </w:t>
            </w:r>
            <w:proofErr w:type="spellStart"/>
            <w:r w:rsidRPr="00067B15">
              <w:rPr>
                <w:color w:val="000000"/>
              </w:rPr>
              <w:t>teren</w:t>
            </w:r>
            <w:proofErr w:type="spellEnd"/>
            <w:r w:rsidRPr="00067B15">
              <w:rPr>
                <w:color w:val="000000"/>
              </w:rPr>
              <w:t xml:space="preserve">, </w:t>
            </w:r>
            <w:proofErr w:type="spellStart"/>
            <w:r w:rsidRPr="00067B15">
              <w:rPr>
                <w:color w:val="000000"/>
              </w:rPr>
              <w:t>descrierea</w:t>
            </w:r>
            <w:proofErr w:type="spellEnd"/>
            <w:r w:rsidRPr="00067B15">
              <w:rPr>
                <w:color w:val="000000"/>
              </w:rPr>
              <w:t xml:space="preserve"> </w:t>
            </w:r>
            <w:proofErr w:type="spellStart"/>
            <w:r w:rsidRPr="00067B15">
              <w:rPr>
                <w:color w:val="000000"/>
              </w:rPr>
              <w:t>parcelară</w:t>
            </w:r>
            <w:proofErr w:type="spellEnd"/>
            <w:r w:rsidRPr="00067B15">
              <w:rPr>
                <w:color w:val="000000"/>
              </w:rPr>
              <w:t xml:space="preserve"> </w:t>
            </w:r>
            <w:proofErr w:type="spellStart"/>
            <w:r w:rsidRPr="00067B15">
              <w:rPr>
                <w:color w:val="000000"/>
              </w:rPr>
              <w:t>efectuându</w:t>
            </w:r>
            <w:proofErr w:type="spellEnd"/>
            <w:r w:rsidRPr="00067B15">
              <w:rPr>
                <w:color w:val="000000"/>
              </w:rPr>
              <w:t xml:space="preserve">-se conform </w:t>
            </w:r>
            <w:proofErr w:type="spellStart"/>
            <w:r w:rsidRPr="00067B15">
              <w:rPr>
                <w:color w:val="000000"/>
              </w:rPr>
              <w:t>situa</w:t>
            </w:r>
            <w:r>
              <w:rPr>
                <w:color w:val="000000"/>
              </w:rPr>
              <w:t>ț</w:t>
            </w:r>
            <w:r w:rsidRPr="00067B15">
              <w:rPr>
                <w:color w:val="000000"/>
              </w:rPr>
              <w:t>iei</w:t>
            </w:r>
            <w:proofErr w:type="spellEnd"/>
            <w:r w:rsidRPr="00067B15">
              <w:rPr>
                <w:color w:val="000000"/>
              </w:rPr>
              <w:t xml:space="preserve"> din </w:t>
            </w:r>
            <w:proofErr w:type="spellStart"/>
            <w:r w:rsidRPr="00067B15">
              <w:rPr>
                <w:color w:val="000000"/>
              </w:rPr>
              <w:t>teren</w:t>
            </w:r>
            <w:proofErr w:type="spellEnd"/>
            <w:r w:rsidR="00143883">
              <w:rPr>
                <w:color w:val="000000"/>
              </w:rPr>
              <w:t xml:space="preserve"> (Nota de </w:t>
            </w:r>
            <w:proofErr w:type="spellStart"/>
            <w:r w:rsidR="00143883">
              <w:rPr>
                <w:color w:val="000000"/>
              </w:rPr>
              <w:t>verificare</w:t>
            </w:r>
            <w:proofErr w:type="spellEnd"/>
            <w:r w:rsidR="00143883">
              <w:rPr>
                <w:color w:val="000000"/>
              </w:rPr>
              <w:t xml:space="preserve"> a </w:t>
            </w:r>
            <w:proofErr w:type="spellStart"/>
            <w:r w:rsidR="00143883">
              <w:rPr>
                <w:color w:val="000000"/>
              </w:rPr>
              <w:t>lucrărilor</w:t>
            </w:r>
            <w:proofErr w:type="spellEnd"/>
            <w:r w:rsidR="00143883">
              <w:rPr>
                <w:color w:val="000000"/>
              </w:rPr>
              <w:t xml:space="preserve"> de </w:t>
            </w:r>
            <w:proofErr w:type="spellStart"/>
            <w:r w:rsidR="00143883">
              <w:rPr>
                <w:color w:val="000000"/>
              </w:rPr>
              <w:t>amenajare</w:t>
            </w:r>
            <w:proofErr w:type="spellEnd"/>
            <w:r w:rsidR="00143883">
              <w:rPr>
                <w:color w:val="000000"/>
              </w:rPr>
              <w:t xml:space="preserve"> nr. 5084/07.07.2023). </w:t>
            </w:r>
            <w:r w:rsidR="00A22522">
              <w:rPr>
                <w:color w:val="000000"/>
              </w:rPr>
              <w:t>.</w:t>
            </w:r>
          </w:p>
        </w:tc>
      </w:tr>
      <w:tr w:rsidR="00360758" w:rsidRPr="00067B15" w14:paraId="49DAFB9B"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Height w:val="894"/>
        </w:trPr>
        <w:tc>
          <w:tcPr>
            <w:tcW w:w="426" w:type="dxa"/>
            <w:tcBorders>
              <w:left w:val="single" w:sz="4" w:space="0" w:color="auto"/>
              <w:right w:val="single" w:sz="4" w:space="0" w:color="auto"/>
            </w:tcBorders>
            <w:vAlign w:val="center"/>
          </w:tcPr>
          <w:p w14:paraId="7F387D40" w14:textId="23B7FC81" w:rsidR="00EF5E88" w:rsidRPr="00067B15" w:rsidRDefault="00A22522" w:rsidP="00FC665C">
            <w:pPr>
              <w:jc w:val="center"/>
              <w:rPr>
                <w:color w:val="000000"/>
                <w:lang w:val="ro-RO"/>
              </w:rPr>
            </w:pPr>
            <w:r>
              <w:rPr>
                <w:color w:val="000000"/>
                <w:lang w:val="ro-RO"/>
              </w:rPr>
              <w:t>1</w:t>
            </w:r>
            <w:r w:rsidR="00EF5E88" w:rsidRPr="00067B15">
              <w:rPr>
                <w:color w:val="000000"/>
                <w:lang w:val="ro-RO"/>
              </w:rPr>
              <w:t>3</w:t>
            </w:r>
          </w:p>
        </w:tc>
        <w:tc>
          <w:tcPr>
            <w:tcW w:w="850" w:type="dxa"/>
            <w:tcBorders>
              <w:left w:val="single" w:sz="4" w:space="0" w:color="auto"/>
            </w:tcBorders>
            <w:vAlign w:val="center"/>
          </w:tcPr>
          <w:p w14:paraId="3529F36A" w14:textId="77777777" w:rsidR="00EF5E88" w:rsidRPr="00067B15" w:rsidRDefault="00EF5E88" w:rsidP="00FC665C">
            <w:pPr>
              <w:jc w:val="center"/>
              <w:rPr>
                <w:b/>
                <w:color w:val="000000"/>
                <w:lang w:val="ro-RO"/>
              </w:rPr>
            </w:pPr>
            <w:r w:rsidRPr="00067B15">
              <w:rPr>
                <w:b/>
                <w:color w:val="000000"/>
                <w:lang w:val="ro-RO"/>
              </w:rPr>
              <w:t>-</w:t>
            </w:r>
          </w:p>
        </w:tc>
        <w:tc>
          <w:tcPr>
            <w:tcW w:w="709" w:type="dxa"/>
            <w:vAlign w:val="center"/>
          </w:tcPr>
          <w:p w14:paraId="256C0A64" w14:textId="77777777" w:rsidR="00EF5E88" w:rsidRPr="00067B15" w:rsidRDefault="00EF5E88" w:rsidP="00FC665C">
            <w:pPr>
              <w:jc w:val="center"/>
              <w:rPr>
                <w:b/>
                <w:color w:val="000000"/>
                <w:lang w:val="ro-RO"/>
              </w:rPr>
            </w:pPr>
            <w:r w:rsidRPr="00067B15">
              <w:rPr>
                <w:b/>
                <w:color w:val="000000"/>
                <w:lang w:val="ro-RO"/>
              </w:rPr>
              <w:t>-</w:t>
            </w:r>
          </w:p>
        </w:tc>
        <w:tc>
          <w:tcPr>
            <w:tcW w:w="2835" w:type="dxa"/>
            <w:vAlign w:val="center"/>
          </w:tcPr>
          <w:p w14:paraId="3CD772D9" w14:textId="77777777" w:rsidR="00EF5E88" w:rsidRPr="00067B15" w:rsidRDefault="00EF5E88" w:rsidP="00FC665C">
            <w:pPr>
              <w:jc w:val="center"/>
              <w:rPr>
                <w:b/>
                <w:color w:val="000000"/>
                <w:lang w:val="ro-RO"/>
              </w:rPr>
            </w:pPr>
            <w:r w:rsidRPr="00067B15">
              <w:rPr>
                <w:b/>
                <w:color w:val="000000"/>
                <w:lang w:val="ro-RO"/>
              </w:rPr>
              <w:t>-</w:t>
            </w:r>
          </w:p>
        </w:tc>
        <w:tc>
          <w:tcPr>
            <w:tcW w:w="709" w:type="dxa"/>
            <w:vAlign w:val="center"/>
          </w:tcPr>
          <w:p w14:paraId="305DC47A" w14:textId="77777777" w:rsidR="00EF5E88" w:rsidRPr="00067B15" w:rsidRDefault="00EF5E88" w:rsidP="00FC665C">
            <w:pPr>
              <w:jc w:val="center"/>
              <w:rPr>
                <w:b/>
                <w:color w:val="000000"/>
                <w:lang w:val="ro-RO"/>
              </w:rPr>
            </w:pPr>
            <w:r w:rsidRPr="00067B15">
              <w:rPr>
                <w:bCs/>
                <w:color w:val="000000"/>
                <w:lang w:val="ro-RO"/>
              </w:rPr>
              <w:t>10</w:t>
            </w:r>
            <w:r w:rsidRPr="00067B15">
              <w:rPr>
                <w:b/>
                <w:color w:val="000000"/>
                <w:lang w:val="ro-RO"/>
              </w:rPr>
              <w:t>M</w:t>
            </w:r>
          </w:p>
        </w:tc>
        <w:tc>
          <w:tcPr>
            <w:tcW w:w="708" w:type="dxa"/>
            <w:vAlign w:val="center"/>
          </w:tcPr>
          <w:p w14:paraId="18474767" w14:textId="77777777" w:rsidR="00EF5E88" w:rsidRPr="00067B15" w:rsidRDefault="00EF5E88" w:rsidP="00FC665C">
            <w:pPr>
              <w:jc w:val="center"/>
              <w:rPr>
                <w:bCs/>
                <w:color w:val="000000"/>
                <w:lang w:val="ro-RO"/>
              </w:rPr>
            </w:pPr>
            <w:r w:rsidRPr="00067B15">
              <w:rPr>
                <w:bCs/>
                <w:color w:val="000000"/>
                <w:lang w:val="ro-RO"/>
              </w:rPr>
              <w:t>0,73</w:t>
            </w:r>
          </w:p>
        </w:tc>
        <w:tc>
          <w:tcPr>
            <w:tcW w:w="3544" w:type="dxa"/>
            <w:tcBorders>
              <w:right w:val="single" w:sz="4" w:space="0" w:color="auto"/>
            </w:tcBorders>
            <w:vAlign w:val="center"/>
          </w:tcPr>
          <w:p w14:paraId="018AEE0C" w14:textId="77777777" w:rsidR="00EF5E88" w:rsidRPr="00067B15" w:rsidRDefault="00EF5E88" w:rsidP="00FC665C">
            <w:pPr>
              <w:jc w:val="center"/>
              <w:rPr>
                <w:bCs/>
                <w:color w:val="000000"/>
                <w:lang w:val="ro-RO"/>
              </w:rPr>
            </w:pPr>
            <w:r w:rsidRPr="003C337F">
              <w:rPr>
                <w:lang w:val="ro-RO"/>
              </w:rPr>
              <w:t xml:space="preserve">Ocupație constituită ca urmarea a suprapunerii limitelor fondului forestier al altor </w:t>
            </w:r>
            <w:r>
              <w:rPr>
                <w:lang w:val="ro-RO"/>
              </w:rPr>
              <w:t>proprietari</w:t>
            </w:r>
            <w:r w:rsidRPr="003C337F">
              <w:rPr>
                <w:lang w:val="ro-RO"/>
              </w:rPr>
              <w:t xml:space="preserve"> peste limitele fondului forestier proprietate publică a</w:t>
            </w:r>
            <w:r>
              <w:rPr>
                <w:lang w:val="ro-RO"/>
              </w:rPr>
              <w:t xml:space="preserve"> statului, conform celor precizate la Conferința </w:t>
            </w:r>
            <w:proofErr w:type="spellStart"/>
            <w:r>
              <w:rPr>
                <w:lang w:val="ro-RO"/>
              </w:rPr>
              <w:t>aII</w:t>
            </w:r>
            <w:proofErr w:type="spellEnd"/>
            <w:r>
              <w:rPr>
                <w:lang w:val="ro-RO"/>
              </w:rPr>
              <w:t>-a de amenajare din data de 28.03.2024</w:t>
            </w:r>
            <w:r w:rsidRPr="003C337F">
              <w:rPr>
                <w:lang w:val="ro-RO"/>
              </w:rPr>
              <w:t>. Cabană și fâneață</w:t>
            </w:r>
          </w:p>
        </w:tc>
      </w:tr>
      <w:tr w:rsidR="00360758" w:rsidRPr="00067B15" w14:paraId="33E8C963"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426" w:type="dxa"/>
            <w:tcBorders>
              <w:left w:val="single" w:sz="4" w:space="0" w:color="auto"/>
              <w:bottom w:val="single" w:sz="4" w:space="0" w:color="auto"/>
              <w:right w:val="single" w:sz="4" w:space="0" w:color="auto"/>
            </w:tcBorders>
            <w:vAlign w:val="center"/>
          </w:tcPr>
          <w:p w14:paraId="70F33A74" w14:textId="645EB54E" w:rsidR="00EF5E88" w:rsidRPr="00067B15" w:rsidRDefault="00A22522" w:rsidP="00FC665C">
            <w:pPr>
              <w:jc w:val="center"/>
              <w:rPr>
                <w:color w:val="000000"/>
                <w:lang w:val="ro-RO"/>
              </w:rPr>
            </w:pPr>
            <w:r>
              <w:rPr>
                <w:color w:val="000000"/>
                <w:lang w:val="ro-RO"/>
              </w:rPr>
              <w:t>1</w:t>
            </w:r>
            <w:r w:rsidR="00EF5E88" w:rsidRPr="00067B15">
              <w:rPr>
                <w:color w:val="000000"/>
                <w:lang w:val="ro-RO"/>
              </w:rPr>
              <w:t>4</w:t>
            </w:r>
          </w:p>
        </w:tc>
        <w:tc>
          <w:tcPr>
            <w:tcW w:w="850" w:type="dxa"/>
            <w:tcBorders>
              <w:left w:val="single" w:sz="4" w:space="0" w:color="auto"/>
              <w:bottom w:val="single" w:sz="4" w:space="0" w:color="auto"/>
            </w:tcBorders>
            <w:vAlign w:val="center"/>
          </w:tcPr>
          <w:p w14:paraId="3E1674F1" w14:textId="77777777" w:rsidR="00EF5E88" w:rsidRPr="00067B15" w:rsidRDefault="00EF5E88" w:rsidP="00FC665C">
            <w:pPr>
              <w:jc w:val="center"/>
              <w:rPr>
                <w:b/>
                <w:color w:val="000000"/>
                <w:lang w:val="ro-RO"/>
              </w:rPr>
            </w:pPr>
            <w:r w:rsidRPr="00067B15">
              <w:rPr>
                <w:b/>
                <w:color w:val="000000"/>
                <w:lang w:val="ro-RO"/>
              </w:rPr>
              <w:t>-</w:t>
            </w:r>
          </w:p>
        </w:tc>
        <w:tc>
          <w:tcPr>
            <w:tcW w:w="709" w:type="dxa"/>
            <w:tcBorders>
              <w:bottom w:val="single" w:sz="4" w:space="0" w:color="auto"/>
            </w:tcBorders>
            <w:vAlign w:val="center"/>
          </w:tcPr>
          <w:p w14:paraId="7E9124AD" w14:textId="77777777" w:rsidR="00EF5E88" w:rsidRPr="00067B15" w:rsidRDefault="00EF5E88" w:rsidP="00FC665C">
            <w:pPr>
              <w:jc w:val="center"/>
              <w:rPr>
                <w:b/>
                <w:color w:val="000000"/>
                <w:lang w:val="ro-RO"/>
              </w:rPr>
            </w:pPr>
            <w:r w:rsidRPr="00067B15">
              <w:rPr>
                <w:b/>
                <w:color w:val="000000"/>
                <w:lang w:val="ro-RO"/>
              </w:rPr>
              <w:t>-</w:t>
            </w:r>
          </w:p>
        </w:tc>
        <w:tc>
          <w:tcPr>
            <w:tcW w:w="2835" w:type="dxa"/>
            <w:tcBorders>
              <w:bottom w:val="single" w:sz="4" w:space="0" w:color="auto"/>
            </w:tcBorders>
            <w:vAlign w:val="center"/>
          </w:tcPr>
          <w:p w14:paraId="21390CF7" w14:textId="77777777" w:rsidR="00EF5E88" w:rsidRPr="00067B15" w:rsidRDefault="00EF5E88" w:rsidP="00FC665C">
            <w:pPr>
              <w:jc w:val="center"/>
              <w:rPr>
                <w:b/>
                <w:color w:val="000000"/>
                <w:lang w:val="ro-RO"/>
              </w:rPr>
            </w:pPr>
            <w:r w:rsidRPr="00067B15">
              <w:rPr>
                <w:b/>
                <w:color w:val="000000"/>
                <w:lang w:val="ro-RO"/>
              </w:rPr>
              <w:t>-</w:t>
            </w:r>
          </w:p>
        </w:tc>
        <w:tc>
          <w:tcPr>
            <w:tcW w:w="709" w:type="dxa"/>
            <w:tcBorders>
              <w:bottom w:val="single" w:sz="4" w:space="0" w:color="auto"/>
            </w:tcBorders>
            <w:vAlign w:val="center"/>
          </w:tcPr>
          <w:p w14:paraId="24B32CFC" w14:textId="77777777" w:rsidR="00EF5E88" w:rsidRPr="00067B15" w:rsidRDefault="00EF5E88" w:rsidP="00FC665C">
            <w:pPr>
              <w:jc w:val="center"/>
              <w:rPr>
                <w:b/>
                <w:color w:val="000000"/>
                <w:lang w:val="ro-RO"/>
              </w:rPr>
            </w:pPr>
            <w:r w:rsidRPr="00067B15">
              <w:rPr>
                <w:bCs/>
                <w:color w:val="000000"/>
                <w:lang w:val="ro-RO"/>
              </w:rPr>
              <w:t>93</w:t>
            </w:r>
            <w:r w:rsidRPr="00067B15">
              <w:rPr>
                <w:b/>
                <w:color w:val="000000"/>
                <w:lang w:val="ro-RO"/>
              </w:rPr>
              <w:t>M</w:t>
            </w:r>
          </w:p>
        </w:tc>
        <w:tc>
          <w:tcPr>
            <w:tcW w:w="708" w:type="dxa"/>
            <w:tcBorders>
              <w:bottom w:val="single" w:sz="4" w:space="0" w:color="auto"/>
            </w:tcBorders>
            <w:vAlign w:val="center"/>
          </w:tcPr>
          <w:p w14:paraId="08D17D71" w14:textId="77777777" w:rsidR="00EF5E88" w:rsidRPr="00067B15" w:rsidRDefault="00EF5E88" w:rsidP="00FC665C">
            <w:pPr>
              <w:jc w:val="center"/>
              <w:rPr>
                <w:bCs/>
                <w:color w:val="000000"/>
                <w:lang w:val="ro-RO"/>
              </w:rPr>
            </w:pPr>
            <w:r w:rsidRPr="00067B15">
              <w:rPr>
                <w:bCs/>
                <w:color w:val="000000"/>
                <w:lang w:val="ro-RO"/>
              </w:rPr>
              <w:t>2,00</w:t>
            </w:r>
          </w:p>
        </w:tc>
        <w:tc>
          <w:tcPr>
            <w:tcW w:w="3544" w:type="dxa"/>
            <w:tcBorders>
              <w:bottom w:val="single" w:sz="4" w:space="0" w:color="auto"/>
              <w:right w:val="single" w:sz="4" w:space="0" w:color="auto"/>
            </w:tcBorders>
            <w:vAlign w:val="center"/>
          </w:tcPr>
          <w:p w14:paraId="67C60CE0" w14:textId="77777777" w:rsidR="00EF5E88" w:rsidRPr="00067B15" w:rsidRDefault="00EF5E88" w:rsidP="00FC665C">
            <w:pPr>
              <w:jc w:val="center"/>
              <w:rPr>
                <w:bCs/>
                <w:color w:val="000000"/>
                <w:lang w:val="ro-RO"/>
              </w:rPr>
            </w:pPr>
            <w:r w:rsidRPr="003C337F">
              <w:rPr>
                <w:lang w:val="ro-RO"/>
              </w:rPr>
              <w:t xml:space="preserve">Ocupație constituită ca urmarea a suprapunerii limitelor fondului forestier al altor </w:t>
            </w:r>
            <w:r>
              <w:rPr>
                <w:lang w:val="ro-RO"/>
              </w:rPr>
              <w:t>proprietari</w:t>
            </w:r>
            <w:r w:rsidRPr="003C337F">
              <w:rPr>
                <w:lang w:val="ro-RO"/>
              </w:rPr>
              <w:t xml:space="preserve"> peste limitele fondului forestier proprietate publică a statului. Teren cu vegetație forestieră</w:t>
            </w:r>
          </w:p>
        </w:tc>
      </w:tr>
      <w:tr w:rsidR="009F7D8A" w:rsidRPr="00067B15" w14:paraId="29313DE5"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426" w:type="dxa"/>
            <w:tcBorders>
              <w:top w:val="single" w:sz="4" w:space="0" w:color="auto"/>
              <w:left w:val="single" w:sz="4" w:space="0" w:color="auto"/>
              <w:bottom w:val="single" w:sz="4" w:space="0" w:color="auto"/>
              <w:right w:val="single" w:sz="4" w:space="0" w:color="auto"/>
            </w:tcBorders>
            <w:vAlign w:val="center"/>
          </w:tcPr>
          <w:p w14:paraId="0482B6E8" w14:textId="205E6660" w:rsidR="00EF5E88" w:rsidRPr="00067B15" w:rsidRDefault="00A22522" w:rsidP="00FC665C">
            <w:pPr>
              <w:jc w:val="center"/>
              <w:rPr>
                <w:color w:val="000000"/>
                <w:lang w:val="ro-RO"/>
              </w:rPr>
            </w:pPr>
            <w:r>
              <w:rPr>
                <w:color w:val="000000"/>
                <w:lang w:val="ro-RO"/>
              </w:rPr>
              <w:lastRenderedPageBreak/>
              <w:t>1</w:t>
            </w:r>
            <w:r w:rsidR="00EF5E88" w:rsidRPr="00067B15">
              <w:rPr>
                <w:color w:val="000000"/>
                <w:lang w:val="ro-RO"/>
              </w:rPr>
              <w:t>5</w:t>
            </w:r>
          </w:p>
        </w:tc>
        <w:tc>
          <w:tcPr>
            <w:tcW w:w="850" w:type="dxa"/>
            <w:tcBorders>
              <w:top w:val="single" w:sz="4" w:space="0" w:color="auto"/>
              <w:left w:val="single" w:sz="4" w:space="0" w:color="auto"/>
              <w:bottom w:val="single" w:sz="4" w:space="0" w:color="auto"/>
            </w:tcBorders>
            <w:vAlign w:val="center"/>
          </w:tcPr>
          <w:p w14:paraId="25AF90E3" w14:textId="77777777" w:rsidR="00EF5E88" w:rsidRPr="00067B15" w:rsidRDefault="00EF5E88" w:rsidP="00FC665C">
            <w:pPr>
              <w:jc w:val="center"/>
              <w:rPr>
                <w:b/>
                <w:color w:val="000000"/>
                <w:lang w:val="ro-RO"/>
              </w:rPr>
            </w:pPr>
            <w:r w:rsidRPr="00067B15">
              <w:rPr>
                <w:b/>
                <w:color w:val="000000"/>
                <w:lang w:val="ro-RO"/>
              </w:rPr>
              <w:t>-</w:t>
            </w:r>
          </w:p>
        </w:tc>
        <w:tc>
          <w:tcPr>
            <w:tcW w:w="709" w:type="dxa"/>
            <w:tcBorders>
              <w:top w:val="single" w:sz="4" w:space="0" w:color="auto"/>
              <w:bottom w:val="single" w:sz="4" w:space="0" w:color="auto"/>
            </w:tcBorders>
            <w:vAlign w:val="center"/>
          </w:tcPr>
          <w:p w14:paraId="5B562D8E" w14:textId="77777777" w:rsidR="00EF5E88" w:rsidRPr="00067B15" w:rsidRDefault="00EF5E88" w:rsidP="00FC665C">
            <w:pPr>
              <w:jc w:val="center"/>
              <w:rPr>
                <w:b/>
                <w:color w:val="000000"/>
                <w:lang w:val="ro-RO"/>
              </w:rPr>
            </w:pPr>
            <w:r w:rsidRPr="00067B15">
              <w:rPr>
                <w:b/>
                <w:color w:val="000000"/>
                <w:lang w:val="ro-RO"/>
              </w:rPr>
              <w:t>-</w:t>
            </w:r>
          </w:p>
        </w:tc>
        <w:tc>
          <w:tcPr>
            <w:tcW w:w="2835" w:type="dxa"/>
            <w:tcBorders>
              <w:top w:val="single" w:sz="4" w:space="0" w:color="auto"/>
              <w:bottom w:val="single" w:sz="4" w:space="0" w:color="auto"/>
            </w:tcBorders>
            <w:vAlign w:val="center"/>
          </w:tcPr>
          <w:p w14:paraId="141E794E" w14:textId="77777777" w:rsidR="00EF5E88" w:rsidRPr="00067B15" w:rsidRDefault="00EF5E88" w:rsidP="00FC665C">
            <w:pPr>
              <w:jc w:val="center"/>
              <w:rPr>
                <w:b/>
                <w:color w:val="000000"/>
                <w:lang w:val="ro-RO"/>
              </w:rPr>
            </w:pPr>
            <w:r w:rsidRPr="00067B15">
              <w:rPr>
                <w:b/>
                <w:color w:val="000000"/>
                <w:lang w:val="ro-RO"/>
              </w:rPr>
              <w:t>-</w:t>
            </w:r>
          </w:p>
        </w:tc>
        <w:tc>
          <w:tcPr>
            <w:tcW w:w="709" w:type="dxa"/>
            <w:tcBorders>
              <w:top w:val="single" w:sz="4" w:space="0" w:color="auto"/>
              <w:bottom w:val="single" w:sz="4" w:space="0" w:color="auto"/>
            </w:tcBorders>
            <w:vAlign w:val="center"/>
          </w:tcPr>
          <w:p w14:paraId="70205B35" w14:textId="77777777" w:rsidR="00EF5E88" w:rsidRPr="00067B15" w:rsidRDefault="00EF5E88" w:rsidP="00FC665C">
            <w:pPr>
              <w:jc w:val="center"/>
              <w:rPr>
                <w:b/>
                <w:color w:val="000000"/>
                <w:lang w:val="ro-RO"/>
              </w:rPr>
            </w:pPr>
            <w:r w:rsidRPr="00067B15">
              <w:rPr>
                <w:bCs/>
                <w:color w:val="000000"/>
                <w:lang w:val="ro-RO"/>
              </w:rPr>
              <w:t>120</w:t>
            </w:r>
            <w:r w:rsidRPr="00067B15">
              <w:rPr>
                <w:b/>
                <w:color w:val="000000"/>
                <w:lang w:val="ro-RO"/>
              </w:rPr>
              <w:t>M</w:t>
            </w:r>
          </w:p>
        </w:tc>
        <w:tc>
          <w:tcPr>
            <w:tcW w:w="708" w:type="dxa"/>
            <w:tcBorders>
              <w:top w:val="single" w:sz="4" w:space="0" w:color="auto"/>
              <w:bottom w:val="single" w:sz="4" w:space="0" w:color="auto"/>
            </w:tcBorders>
            <w:vAlign w:val="center"/>
          </w:tcPr>
          <w:p w14:paraId="2457F119" w14:textId="77777777" w:rsidR="00EF5E88" w:rsidRPr="00067B15" w:rsidRDefault="00EF5E88" w:rsidP="00FC665C">
            <w:pPr>
              <w:jc w:val="center"/>
              <w:rPr>
                <w:bCs/>
                <w:color w:val="000000"/>
                <w:lang w:val="ro-RO"/>
              </w:rPr>
            </w:pPr>
            <w:r w:rsidRPr="00067B15">
              <w:rPr>
                <w:bCs/>
                <w:color w:val="000000"/>
                <w:lang w:val="ro-RO"/>
              </w:rPr>
              <w:t>0,44</w:t>
            </w:r>
          </w:p>
        </w:tc>
        <w:tc>
          <w:tcPr>
            <w:tcW w:w="3544" w:type="dxa"/>
            <w:tcBorders>
              <w:top w:val="single" w:sz="4" w:space="0" w:color="auto"/>
              <w:bottom w:val="single" w:sz="4" w:space="0" w:color="auto"/>
              <w:right w:val="single" w:sz="4" w:space="0" w:color="auto"/>
            </w:tcBorders>
            <w:vAlign w:val="center"/>
          </w:tcPr>
          <w:p w14:paraId="5CC914D6" w14:textId="493ED146" w:rsidR="00EF5E88" w:rsidRPr="00067B15" w:rsidRDefault="00EF5E88" w:rsidP="00073FFE">
            <w:pPr>
              <w:ind w:left="-103" w:right="-105"/>
              <w:jc w:val="center"/>
              <w:rPr>
                <w:bCs/>
                <w:color w:val="000000"/>
                <w:lang w:val="ro-RO"/>
              </w:rPr>
            </w:pPr>
            <w:r w:rsidRPr="003C337F">
              <w:rPr>
                <w:lang w:val="ro-RO"/>
              </w:rPr>
              <w:t>Ocupație constituită ca urmarea a solicitarea O.S. Gurahonț (120</w:t>
            </w:r>
            <w:r w:rsidRPr="003C337F">
              <w:rPr>
                <w:b/>
                <w:bCs/>
                <w:lang w:val="ro-RO"/>
              </w:rPr>
              <w:t xml:space="preserve">C </w:t>
            </w:r>
            <w:r w:rsidRPr="003C337F">
              <w:rPr>
                <w:lang w:val="ro-RO"/>
              </w:rPr>
              <w:t xml:space="preserve">este intabulat de comuna Brazii (C.F. 300252), </w:t>
            </w:r>
            <w:r>
              <w:rPr>
                <w:lang w:val="ro-RO"/>
              </w:rPr>
              <w:t>conform celor precizate la Conferința a</w:t>
            </w:r>
            <w:r w:rsidR="00073FFE">
              <w:rPr>
                <w:lang w:val="ro-RO"/>
              </w:rPr>
              <w:t xml:space="preserve"> </w:t>
            </w:r>
            <w:r>
              <w:rPr>
                <w:lang w:val="ro-RO"/>
              </w:rPr>
              <w:t>II-a de amenajare din data de 28.03.2024</w:t>
            </w:r>
            <w:r w:rsidRPr="003C337F">
              <w:rPr>
                <w:lang w:val="ro-RO"/>
              </w:rPr>
              <w:t>. Teren cu vegetație forestieră</w:t>
            </w:r>
          </w:p>
        </w:tc>
      </w:tr>
      <w:tr w:rsidR="00EF5E88" w:rsidRPr="00067B15" w14:paraId="10DA13F2"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1276" w:type="dxa"/>
            <w:gridSpan w:val="2"/>
            <w:tcBorders>
              <w:top w:val="single" w:sz="4" w:space="0" w:color="auto"/>
              <w:left w:val="single" w:sz="4" w:space="0" w:color="auto"/>
              <w:bottom w:val="single" w:sz="4" w:space="0" w:color="auto"/>
            </w:tcBorders>
            <w:vAlign w:val="center"/>
          </w:tcPr>
          <w:p w14:paraId="61204019" w14:textId="2B0161B3" w:rsidR="00EF5E88" w:rsidRPr="00067B15" w:rsidRDefault="00EF5E88" w:rsidP="00FC665C">
            <w:pPr>
              <w:jc w:val="center"/>
              <w:rPr>
                <w:b/>
                <w:color w:val="000000"/>
                <w:lang w:val="ro-RO"/>
              </w:rPr>
            </w:pPr>
            <w:r w:rsidRPr="00067B15">
              <w:rPr>
                <w:b/>
                <w:color w:val="000000"/>
                <w:lang w:val="ro-RO"/>
              </w:rPr>
              <w:t>Total</w:t>
            </w:r>
            <w:r>
              <w:rPr>
                <w:b/>
                <w:color w:val="000000"/>
                <w:lang w:val="ro-RO"/>
              </w:rPr>
              <w:t xml:space="preserve"> IV</w:t>
            </w:r>
          </w:p>
        </w:tc>
        <w:tc>
          <w:tcPr>
            <w:tcW w:w="709" w:type="dxa"/>
            <w:tcBorders>
              <w:top w:val="single" w:sz="4" w:space="0" w:color="auto"/>
              <w:bottom w:val="single" w:sz="4" w:space="0" w:color="auto"/>
            </w:tcBorders>
            <w:vAlign w:val="center"/>
          </w:tcPr>
          <w:p w14:paraId="2D47EAFB" w14:textId="77777777" w:rsidR="00EF5E88" w:rsidRPr="00067B15" w:rsidRDefault="00EF5E88" w:rsidP="00FC665C">
            <w:pPr>
              <w:jc w:val="center"/>
              <w:rPr>
                <w:b/>
                <w:color w:val="000000"/>
                <w:lang w:val="ro-RO"/>
              </w:rPr>
            </w:pPr>
            <w:r w:rsidRPr="00067B15">
              <w:rPr>
                <w:b/>
                <w:color w:val="000000"/>
                <w:lang w:val="ro-RO"/>
              </w:rPr>
              <w:t>3,40</w:t>
            </w:r>
          </w:p>
        </w:tc>
        <w:tc>
          <w:tcPr>
            <w:tcW w:w="2835" w:type="dxa"/>
            <w:tcBorders>
              <w:top w:val="single" w:sz="4" w:space="0" w:color="auto"/>
              <w:bottom w:val="single" w:sz="4" w:space="0" w:color="auto"/>
            </w:tcBorders>
            <w:vAlign w:val="center"/>
          </w:tcPr>
          <w:p w14:paraId="3B0E683D" w14:textId="77777777" w:rsidR="00EF5E88" w:rsidRPr="00067B15" w:rsidRDefault="00EF5E88" w:rsidP="00FC665C">
            <w:pPr>
              <w:jc w:val="center"/>
              <w:rPr>
                <w:b/>
                <w:color w:val="000000"/>
                <w:lang w:val="ro-RO"/>
              </w:rPr>
            </w:pPr>
            <w:r w:rsidRPr="00067B15">
              <w:rPr>
                <w:b/>
                <w:color w:val="000000"/>
                <w:lang w:val="ro-RO"/>
              </w:rPr>
              <w:t>-</w:t>
            </w:r>
          </w:p>
        </w:tc>
        <w:tc>
          <w:tcPr>
            <w:tcW w:w="709" w:type="dxa"/>
            <w:tcBorders>
              <w:top w:val="single" w:sz="4" w:space="0" w:color="auto"/>
              <w:bottom w:val="single" w:sz="4" w:space="0" w:color="auto"/>
            </w:tcBorders>
            <w:vAlign w:val="center"/>
          </w:tcPr>
          <w:p w14:paraId="32C1C9D2" w14:textId="77777777" w:rsidR="00EF5E88" w:rsidRPr="00067B15" w:rsidRDefault="00EF5E88" w:rsidP="00FC665C">
            <w:pPr>
              <w:jc w:val="center"/>
              <w:rPr>
                <w:b/>
                <w:color w:val="000000"/>
                <w:lang w:val="ro-RO"/>
              </w:rPr>
            </w:pPr>
            <w:r w:rsidRPr="00067B15">
              <w:rPr>
                <w:b/>
                <w:color w:val="000000"/>
                <w:lang w:val="ro-RO"/>
              </w:rPr>
              <w:t>-</w:t>
            </w:r>
          </w:p>
        </w:tc>
        <w:tc>
          <w:tcPr>
            <w:tcW w:w="708" w:type="dxa"/>
            <w:tcBorders>
              <w:top w:val="single" w:sz="4" w:space="0" w:color="auto"/>
              <w:bottom w:val="single" w:sz="4" w:space="0" w:color="auto"/>
            </w:tcBorders>
            <w:vAlign w:val="center"/>
          </w:tcPr>
          <w:p w14:paraId="4F685913" w14:textId="47622743" w:rsidR="00EF5E88" w:rsidRPr="00067B15" w:rsidRDefault="00EF5E88" w:rsidP="00FC665C">
            <w:pPr>
              <w:jc w:val="center"/>
              <w:rPr>
                <w:b/>
                <w:color w:val="000000"/>
                <w:lang w:val="ro-RO"/>
              </w:rPr>
            </w:pPr>
            <w:r w:rsidRPr="00067B15">
              <w:rPr>
                <w:b/>
                <w:color w:val="000000"/>
                <w:lang w:val="ro-RO"/>
              </w:rPr>
              <w:t>3,1</w:t>
            </w:r>
            <w:r w:rsidR="00D9071D">
              <w:rPr>
                <w:b/>
                <w:color w:val="000000"/>
                <w:lang w:val="ro-RO"/>
              </w:rPr>
              <w:t>7</w:t>
            </w:r>
          </w:p>
        </w:tc>
        <w:tc>
          <w:tcPr>
            <w:tcW w:w="3544" w:type="dxa"/>
            <w:tcBorders>
              <w:top w:val="single" w:sz="4" w:space="0" w:color="auto"/>
              <w:bottom w:val="single" w:sz="4" w:space="0" w:color="auto"/>
              <w:right w:val="single" w:sz="4" w:space="0" w:color="auto"/>
            </w:tcBorders>
            <w:vAlign w:val="center"/>
          </w:tcPr>
          <w:p w14:paraId="712E1B4C" w14:textId="77777777" w:rsidR="00EF5E88" w:rsidRPr="00067B15" w:rsidRDefault="00EF5E88" w:rsidP="00FC665C">
            <w:pPr>
              <w:jc w:val="center"/>
              <w:rPr>
                <w:b/>
                <w:color w:val="000000"/>
                <w:lang w:val="ro-RO"/>
              </w:rPr>
            </w:pPr>
            <w:r w:rsidRPr="00067B15">
              <w:rPr>
                <w:b/>
                <w:color w:val="000000"/>
                <w:lang w:val="ro-RO"/>
              </w:rPr>
              <w:t>-</w:t>
            </w:r>
          </w:p>
        </w:tc>
      </w:tr>
      <w:tr w:rsidR="00EF5E88" w:rsidRPr="0081651A" w14:paraId="2102A599"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366547E8" w14:textId="608A4013" w:rsidR="00EF5E88" w:rsidRPr="0081651A" w:rsidRDefault="00EF5E88" w:rsidP="00FC665C">
            <w:pPr>
              <w:jc w:val="center"/>
              <w:rPr>
                <w:iCs/>
                <w:lang w:val="ro-RO" w:eastAsia="en-US"/>
              </w:rPr>
            </w:pPr>
            <w:r w:rsidRPr="0081651A">
              <w:rPr>
                <w:iCs/>
                <w:lang w:val="ro-RO" w:eastAsia="en-US"/>
              </w:rPr>
              <w:t>1</w:t>
            </w:r>
            <w:r w:rsidR="00A22522">
              <w:rPr>
                <w:iCs/>
                <w:lang w:val="ro-RO" w:eastAsia="en-US"/>
              </w:rPr>
              <w:t>6</w:t>
            </w:r>
          </w:p>
        </w:tc>
        <w:tc>
          <w:tcPr>
            <w:tcW w:w="850" w:type="dxa"/>
            <w:vAlign w:val="center"/>
          </w:tcPr>
          <w:p w14:paraId="66844FA5" w14:textId="77777777" w:rsidR="00EF5E88" w:rsidRPr="0081651A" w:rsidRDefault="00EF5E88" w:rsidP="00FC665C">
            <w:pPr>
              <w:ind w:left="-108" w:right="-108"/>
              <w:jc w:val="center"/>
            </w:pPr>
            <w:r w:rsidRPr="0081651A">
              <w:rPr>
                <w:iCs/>
                <w:lang w:val="ro-RO" w:eastAsia="en-US"/>
              </w:rPr>
              <w:t>-</w:t>
            </w:r>
          </w:p>
        </w:tc>
        <w:tc>
          <w:tcPr>
            <w:tcW w:w="709" w:type="dxa"/>
            <w:vAlign w:val="center"/>
          </w:tcPr>
          <w:p w14:paraId="7CF047E7" w14:textId="77777777" w:rsidR="00EF5E88" w:rsidRPr="0081651A" w:rsidRDefault="00EF5E88" w:rsidP="00FC665C">
            <w:pPr>
              <w:jc w:val="center"/>
            </w:pPr>
            <w:r w:rsidRPr="0081651A">
              <w:rPr>
                <w:iCs/>
                <w:lang w:val="ro-RO" w:eastAsia="en-US"/>
              </w:rPr>
              <w:t>-</w:t>
            </w:r>
          </w:p>
        </w:tc>
        <w:tc>
          <w:tcPr>
            <w:tcW w:w="2835" w:type="dxa"/>
            <w:vAlign w:val="center"/>
          </w:tcPr>
          <w:p w14:paraId="29035664" w14:textId="77777777" w:rsidR="00EF5E88" w:rsidRPr="0081651A" w:rsidRDefault="00EF5E88" w:rsidP="00FC665C">
            <w:pPr>
              <w:ind w:left="-108" w:right="-127"/>
              <w:jc w:val="center"/>
              <w:rPr>
                <w:iCs/>
              </w:rPr>
            </w:pPr>
            <w:r w:rsidRPr="0081651A">
              <w:rPr>
                <w:iCs/>
              </w:rPr>
              <w:t>-</w:t>
            </w:r>
          </w:p>
        </w:tc>
        <w:tc>
          <w:tcPr>
            <w:tcW w:w="709" w:type="dxa"/>
            <w:vAlign w:val="center"/>
          </w:tcPr>
          <w:p w14:paraId="0015FC58" w14:textId="77777777" w:rsidR="00EF5E88" w:rsidRPr="0081651A" w:rsidRDefault="00EF5E88" w:rsidP="00FC665C">
            <w:pPr>
              <w:jc w:val="center"/>
              <w:rPr>
                <w:iCs/>
                <w:lang w:val="ro-RO" w:eastAsia="en-US"/>
              </w:rPr>
            </w:pPr>
            <w:r w:rsidRPr="0081651A">
              <w:rPr>
                <w:iCs/>
                <w:lang w:val="ro-RO" w:eastAsia="en-US"/>
              </w:rPr>
              <w:t>16M</w:t>
            </w:r>
          </w:p>
        </w:tc>
        <w:tc>
          <w:tcPr>
            <w:tcW w:w="708" w:type="dxa"/>
            <w:vAlign w:val="center"/>
          </w:tcPr>
          <w:p w14:paraId="667E706B" w14:textId="77777777" w:rsidR="00EF5E88" w:rsidRPr="0081651A" w:rsidRDefault="00EF5E88" w:rsidP="00FC665C">
            <w:pPr>
              <w:jc w:val="center"/>
              <w:rPr>
                <w:iCs/>
                <w:lang w:val="ro-RO" w:eastAsia="en-US"/>
              </w:rPr>
            </w:pPr>
            <w:r w:rsidRPr="0081651A">
              <w:rPr>
                <w:iCs/>
                <w:lang w:val="ro-RO" w:eastAsia="en-US"/>
              </w:rPr>
              <w:t>1,54</w:t>
            </w:r>
          </w:p>
        </w:tc>
        <w:tc>
          <w:tcPr>
            <w:tcW w:w="3544" w:type="dxa"/>
            <w:vAlign w:val="center"/>
          </w:tcPr>
          <w:p w14:paraId="1BAB9869" w14:textId="77777777" w:rsidR="00EF5E88" w:rsidRPr="0081651A" w:rsidRDefault="00EF5E88" w:rsidP="00FC665C">
            <w:pPr>
              <w:ind w:left="-108" w:right="-127"/>
              <w:jc w:val="center"/>
              <w:rPr>
                <w:iCs/>
                <w:spacing w:val="-20"/>
              </w:rPr>
            </w:pPr>
            <w:r w:rsidRPr="0081651A">
              <w:rPr>
                <w:iCs/>
                <w:spacing w:val="-10"/>
                <w:lang w:val="ro-RO" w:eastAsia="en-US"/>
              </w:rPr>
              <w:t>Ocupație fixă (suprafață ocupată de Composesoratul Mădrigești</w:t>
            </w:r>
            <w:r>
              <w:rPr>
                <w:iCs/>
                <w:spacing w:val="-10"/>
                <w:lang w:val="ro-RO" w:eastAsia="en-US"/>
              </w:rPr>
              <w:t>-teren cu vegetație forestieră)</w:t>
            </w:r>
          </w:p>
        </w:tc>
      </w:tr>
      <w:tr w:rsidR="00EF5E88" w:rsidRPr="0081651A" w14:paraId="746BA0B0"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7D97B3EC" w14:textId="17C02C62" w:rsidR="00EF5E88" w:rsidRPr="0081651A" w:rsidRDefault="00A22522" w:rsidP="00FC665C">
            <w:pPr>
              <w:jc w:val="center"/>
              <w:rPr>
                <w:iCs/>
                <w:lang w:val="ro-RO" w:eastAsia="en-US"/>
              </w:rPr>
            </w:pPr>
            <w:r>
              <w:rPr>
                <w:iCs/>
                <w:lang w:val="ro-RO" w:eastAsia="en-US"/>
              </w:rPr>
              <w:t>17</w:t>
            </w:r>
          </w:p>
        </w:tc>
        <w:tc>
          <w:tcPr>
            <w:tcW w:w="850" w:type="dxa"/>
            <w:vAlign w:val="center"/>
          </w:tcPr>
          <w:p w14:paraId="3FDE60AB" w14:textId="77777777" w:rsidR="00EF5E88" w:rsidRPr="0081651A" w:rsidRDefault="00EF5E88" w:rsidP="00FC665C">
            <w:pPr>
              <w:ind w:left="-108" w:right="-108"/>
              <w:jc w:val="center"/>
              <w:rPr>
                <w:iCs/>
                <w:lang w:val="ro-RO" w:eastAsia="en-US"/>
              </w:rPr>
            </w:pPr>
            <w:r w:rsidRPr="0081651A">
              <w:t>45</w:t>
            </w:r>
            <w:r w:rsidRPr="00A22522">
              <w:rPr>
                <w:b/>
                <w:bCs/>
              </w:rPr>
              <w:t>M</w:t>
            </w:r>
          </w:p>
        </w:tc>
        <w:tc>
          <w:tcPr>
            <w:tcW w:w="709" w:type="dxa"/>
            <w:vAlign w:val="center"/>
          </w:tcPr>
          <w:p w14:paraId="512F4461" w14:textId="77777777" w:rsidR="00EF5E88" w:rsidRPr="0081651A" w:rsidRDefault="00EF5E88" w:rsidP="00FC665C">
            <w:pPr>
              <w:jc w:val="center"/>
              <w:rPr>
                <w:iCs/>
                <w:lang w:val="ro-RO" w:eastAsia="en-US"/>
              </w:rPr>
            </w:pPr>
            <w:r w:rsidRPr="0081651A">
              <w:t>0,49</w:t>
            </w:r>
          </w:p>
        </w:tc>
        <w:tc>
          <w:tcPr>
            <w:tcW w:w="2835" w:type="dxa"/>
            <w:vAlign w:val="center"/>
          </w:tcPr>
          <w:p w14:paraId="1D5F294A" w14:textId="77777777" w:rsidR="00EF5E88" w:rsidRPr="0081651A" w:rsidRDefault="00EF5E88" w:rsidP="00FC665C">
            <w:pPr>
              <w:ind w:left="-108" w:right="-127"/>
              <w:jc w:val="center"/>
              <w:rPr>
                <w:iCs/>
                <w:spacing w:val="-10"/>
                <w:lang w:val="ro-RO" w:eastAsia="en-US"/>
              </w:rPr>
            </w:pPr>
            <w:r w:rsidRPr="0081651A">
              <w:rPr>
                <w:iCs/>
                <w:spacing w:val="-10"/>
                <w:lang w:val="ro-RO" w:eastAsia="en-US"/>
              </w:rPr>
              <w:t>Ocupație fixă (suprafață ocupată de o persoană fizică)</w:t>
            </w:r>
          </w:p>
        </w:tc>
        <w:tc>
          <w:tcPr>
            <w:tcW w:w="709" w:type="dxa"/>
            <w:vAlign w:val="center"/>
          </w:tcPr>
          <w:p w14:paraId="66BFAC82" w14:textId="77777777" w:rsidR="00EF5E88" w:rsidRPr="0081651A" w:rsidRDefault="00EF5E88" w:rsidP="00FC665C">
            <w:pPr>
              <w:jc w:val="center"/>
              <w:rPr>
                <w:iCs/>
                <w:lang w:val="ro-RO" w:eastAsia="en-US"/>
              </w:rPr>
            </w:pPr>
            <w:r w:rsidRPr="0081651A">
              <w:rPr>
                <w:iCs/>
                <w:lang w:val="ro-RO" w:eastAsia="en-US"/>
              </w:rPr>
              <w:t>45M1</w:t>
            </w:r>
          </w:p>
        </w:tc>
        <w:tc>
          <w:tcPr>
            <w:tcW w:w="708" w:type="dxa"/>
            <w:vAlign w:val="center"/>
          </w:tcPr>
          <w:p w14:paraId="6249F302" w14:textId="77777777" w:rsidR="00EF5E88" w:rsidRPr="0081651A" w:rsidRDefault="00EF5E88" w:rsidP="00FC665C">
            <w:pPr>
              <w:jc w:val="center"/>
              <w:rPr>
                <w:iCs/>
                <w:lang w:val="ro-RO" w:eastAsia="en-US"/>
              </w:rPr>
            </w:pPr>
            <w:r w:rsidRPr="0081651A">
              <w:rPr>
                <w:iCs/>
                <w:lang w:val="ro-RO" w:eastAsia="en-US"/>
              </w:rPr>
              <w:t>0,52</w:t>
            </w:r>
          </w:p>
        </w:tc>
        <w:tc>
          <w:tcPr>
            <w:tcW w:w="3544" w:type="dxa"/>
          </w:tcPr>
          <w:p w14:paraId="49FC7043" w14:textId="77777777" w:rsidR="00EF5E88" w:rsidRPr="0081651A" w:rsidRDefault="00EF5E88" w:rsidP="00FC665C">
            <w:pPr>
              <w:ind w:left="-108" w:right="-127"/>
              <w:jc w:val="center"/>
              <w:rPr>
                <w:iCs/>
                <w:spacing w:val="-20"/>
                <w:lang w:val="ro-RO" w:eastAsia="en-US"/>
              </w:rPr>
            </w:pPr>
            <w:r w:rsidRPr="0081651A">
              <w:rPr>
                <w:iCs/>
                <w:spacing w:val="-10"/>
                <w:lang w:val="ro-RO" w:eastAsia="en-US"/>
              </w:rPr>
              <w:t>Ocupație fixă (suprafață ocupată de o persoană fizică</w:t>
            </w:r>
            <w:r>
              <w:rPr>
                <w:iCs/>
                <w:spacing w:val="-10"/>
                <w:lang w:val="ro-RO" w:eastAsia="en-US"/>
              </w:rPr>
              <w:t>-teren fără vegetație forestieră</w:t>
            </w:r>
            <w:r w:rsidRPr="0081651A">
              <w:rPr>
                <w:iCs/>
                <w:spacing w:val="-10"/>
                <w:lang w:val="ro-RO" w:eastAsia="en-US"/>
              </w:rPr>
              <w:t>)</w:t>
            </w:r>
          </w:p>
        </w:tc>
      </w:tr>
      <w:tr w:rsidR="00EF5E88" w:rsidRPr="0081651A" w14:paraId="60666DBF"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600084C9" w14:textId="7A24DC55" w:rsidR="00EF5E88" w:rsidRPr="0081651A" w:rsidRDefault="00A22522" w:rsidP="00FC665C">
            <w:pPr>
              <w:jc w:val="center"/>
              <w:rPr>
                <w:iCs/>
                <w:lang w:val="ro-RO" w:eastAsia="en-US"/>
              </w:rPr>
            </w:pPr>
            <w:r>
              <w:rPr>
                <w:iCs/>
                <w:lang w:val="ro-RO" w:eastAsia="en-US"/>
              </w:rPr>
              <w:t>18</w:t>
            </w:r>
          </w:p>
        </w:tc>
        <w:tc>
          <w:tcPr>
            <w:tcW w:w="850" w:type="dxa"/>
            <w:vAlign w:val="center"/>
          </w:tcPr>
          <w:p w14:paraId="0EF2EECF" w14:textId="77777777" w:rsidR="00EF5E88" w:rsidRPr="0081651A" w:rsidRDefault="00EF5E88" w:rsidP="00FC665C">
            <w:pPr>
              <w:ind w:left="-108" w:right="-108"/>
              <w:jc w:val="center"/>
              <w:rPr>
                <w:iCs/>
                <w:lang w:val="ro-RO" w:eastAsia="en-US"/>
              </w:rPr>
            </w:pPr>
            <w:r w:rsidRPr="0081651A">
              <w:rPr>
                <w:iCs/>
                <w:lang w:val="ro-RO" w:eastAsia="en-US"/>
              </w:rPr>
              <w:t>-</w:t>
            </w:r>
          </w:p>
        </w:tc>
        <w:tc>
          <w:tcPr>
            <w:tcW w:w="709" w:type="dxa"/>
            <w:vAlign w:val="center"/>
          </w:tcPr>
          <w:p w14:paraId="18C0423C" w14:textId="77777777" w:rsidR="00EF5E88" w:rsidRPr="0081651A" w:rsidRDefault="00EF5E88" w:rsidP="00FC665C">
            <w:pPr>
              <w:jc w:val="center"/>
              <w:rPr>
                <w:iCs/>
                <w:lang w:val="ro-RO" w:eastAsia="en-US"/>
              </w:rPr>
            </w:pPr>
            <w:r w:rsidRPr="0081651A">
              <w:rPr>
                <w:iCs/>
                <w:lang w:val="ro-RO" w:eastAsia="en-US"/>
              </w:rPr>
              <w:t>-</w:t>
            </w:r>
          </w:p>
        </w:tc>
        <w:tc>
          <w:tcPr>
            <w:tcW w:w="2835" w:type="dxa"/>
            <w:vAlign w:val="center"/>
          </w:tcPr>
          <w:p w14:paraId="22B9B2C4" w14:textId="77777777" w:rsidR="00EF5E88" w:rsidRPr="0081651A" w:rsidRDefault="00EF5E88" w:rsidP="00FC665C">
            <w:pPr>
              <w:jc w:val="center"/>
              <w:rPr>
                <w:iCs/>
              </w:rPr>
            </w:pPr>
            <w:r w:rsidRPr="0081651A">
              <w:rPr>
                <w:iCs/>
              </w:rPr>
              <w:t>-</w:t>
            </w:r>
          </w:p>
        </w:tc>
        <w:tc>
          <w:tcPr>
            <w:tcW w:w="709" w:type="dxa"/>
            <w:vAlign w:val="center"/>
          </w:tcPr>
          <w:p w14:paraId="490BE12B" w14:textId="77777777" w:rsidR="00EF5E88" w:rsidRPr="0081651A" w:rsidRDefault="00EF5E88" w:rsidP="00FC665C">
            <w:pPr>
              <w:jc w:val="center"/>
              <w:rPr>
                <w:iCs/>
                <w:lang w:val="ro-RO" w:eastAsia="en-US"/>
              </w:rPr>
            </w:pPr>
            <w:r w:rsidRPr="0081651A">
              <w:rPr>
                <w:iCs/>
                <w:lang w:val="ro-RO" w:eastAsia="en-US"/>
              </w:rPr>
              <w:t>45M2</w:t>
            </w:r>
          </w:p>
        </w:tc>
        <w:tc>
          <w:tcPr>
            <w:tcW w:w="708" w:type="dxa"/>
            <w:vAlign w:val="center"/>
          </w:tcPr>
          <w:p w14:paraId="67CA11E6" w14:textId="77777777" w:rsidR="00EF5E88" w:rsidRPr="0081651A" w:rsidRDefault="00EF5E88" w:rsidP="00FC665C">
            <w:pPr>
              <w:jc w:val="center"/>
              <w:rPr>
                <w:iCs/>
                <w:lang w:val="ro-RO" w:eastAsia="en-US"/>
              </w:rPr>
            </w:pPr>
            <w:r w:rsidRPr="0081651A">
              <w:rPr>
                <w:iCs/>
                <w:lang w:val="ro-RO" w:eastAsia="en-US"/>
              </w:rPr>
              <w:t>0,04</w:t>
            </w:r>
          </w:p>
        </w:tc>
        <w:tc>
          <w:tcPr>
            <w:tcW w:w="3544" w:type="dxa"/>
          </w:tcPr>
          <w:p w14:paraId="4E1D983E" w14:textId="77777777" w:rsidR="00EF5E88" w:rsidRPr="0081651A" w:rsidRDefault="00EF5E88" w:rsidP="00FC665C">
            <w:pPr>
              <w:ind w:left="-108" w:right="-127"/>
              <w:jc w:val="center"/>
              <w:rPr>
                <w:iCs/>
                <w:spacing w:val="-20"/>
                <w:lang w:val="ro-RO" w:eastAsia="en-US"/>
              </w:rPr>
            </w:pPr>
            <w:r w:rsidRPr="0081651A">
              <w:rPr>
                <w:iCs/>
                <w:spacing w:val="-10"/>
                <w:lang w:val="ro-RO" w:eastAsia="en-US"/>
              </w:rPr>
              <w:t>Ocupație fixă (suprafață ocupată de o persoană fizică</w:t>
            </w:r>
            <w:r>
              <w:rPr>
                <w:iCs/>
                <w:spacing w:val="-10"/>
                <w:lang w:val="ro-RO" w:eastAsia="en-US"/>
              </w:rPr>
              <w:t>-</w:t>
            </w:r>
            <w:proofErr w:type="spellStart"/>
            <w:r w:rsidRPr="00551CE3">
              <w:rPr>
                <w:spacing w:val="-6"/>
              </w:rPr>
              <w:t>teren</w:t>
            </w:r>
            <w:proofErr w:type="spellEnd"/>
            <w:r w:rsidRPr="00551CE3">
              <w:rPr>
                <w:spacing w:val="-6"/>
              </w:rPr>
              <w:t xml:space="preserve"> </w:t>
            </w:r>
            <w:proofErr w:type="spellStart"/>
            <w:r w:rsidRPr="00551CE3">
              <w:rPr>
                <w:spacing w:val="-6"/>
              </w:rPr>
              <w:t>fără</w:t>
            </w:r>
            <w:proofErr w:type="spellEnd"/>
            <w:r w:rsidRPr="00551CE3">
              <w:rPr>
                <w:spacing w:val="-6"/>
              </w:rPr>
              <w:t xml:space="preserve"> </w:t>
            </w:r>
            <w:proofErr w:type="spellStart"/>
            <w:r w:rsidRPr="00551CE3">
              <w:rPr>
                <w:spacing w:val="-6"/>
              </w:rPr>
              <w:t>vegetație</w:t>
            </w:r>
            <w:proofErr w:type="spellEnd"/>
            <w:r w:rsidRPr="00551CE3">
              <w:rPr>
                <w:spacing w:val="-6"/>
              </w:rPr>
              <w:t xml:space="preserve"> </w:t>
            </w:r>
            <w:proofErr w:type="spellStart"/>
            <w:r w:rsidRPr="00551CE3">
              <w:rPr>
                <w:spacing w:val="-6"/>
              </w:rPr>
              <w:t>forestieră</w:t>
            </w:r>
            <w:proofErr w:type="spellEnd"/>
            <w:r w:rsidRPr="00551CE3">
              <w:rPr>
                <w:spacing w:val="-6"/>
              </w:rPr>
              <w:t xml:space="preserve"> – </w:t>
            </w:r>
            <w:proofErr w:type="spellStart"/>
            <w:r w:rsidRPr="00551CE3">
              <w:rPr>
                <w:spacing w:val="-6"/>
              </w:rPr>
              <w:t>curte</w:t>
            </w:r>
            <w:proofErr w:type="spellEnd"/>
            <w:r w:rsidRPr="00551CE3">
              <w:rPr>
                <w:spacing w:val="-6"/>
              </w:rPr>
              <w:t xml:space="preserve"> </w:t>
            </w:r>
            <w:proofErr w:type="spellStart"/>
            <w:r w:rsidRPr="00551CE3">
              <w:rPr>
                <w:spacing w:val="-6"/>
              </w:rPr>
              <w:t>împrejmuită</w:t>
            </w:r>
            <w:proofErr w:type="spellEnd"/>
            <w:r w:rsidRPr="00551CE3">
              <w:rPr>
                <w:spacing w:val="-6"/>
              </w:rPr>
              <w:t xml:space="preserve"> cu </w:t>
            </w:r>
            <w:proofErr w:type="spellStart"/>
            <w:r w:rsidRPr="00551CE3">
              <w:rPr>
                <w:spacing w:val="-6"/>
              </w:rPr>
              <w:t>fundație</w:t>
            </w:r>
            <w:proofErr w:type="spellEnd"/>
            <w:r w:rsidRPr="00551CE3">
              <w:rPr>
                <w:spacing w:val="-6"/>
              </w:rPr>
              <w:t xml:space="preserve"> de </w:t>
            </w:r>
            <w:proofErr w:type="spellStart"/>
            <w:r w:rsidRPr="00551CE3">
              <w:rPr>
                <w:spacing w:val="-6"/>
              </w:rPr>
              <w:t>beton</w:t>
            </w:r>
            <w:proofErr w:type="spellEnd"/>
            <w:r w:rsidRPr="00551CE3">
              <w:rPr>
                <w:spacing w:val="-6"/>
              </w:rPr>
              <w:t xml:space="preserve"> </w:t>
            </w:r>
            <w:proofErr w:type="spellStart"/>
            <w:r w:rsidRPr="00551CE3">
              <w:rPr>
                <w:spacing w:val="-6"/>
              </w:rPr>
              <w:t>și</w:t>
            </w:r>
            <w:proofErr w:type="spellEnd"/>
            <w:r w:rsidRPr="00551CE3">
              <w:rPr>
                <w:spacing w:val="-6"/>
              </w:rPr>
              <w:t xml:space="preserve"> </w:t>
            </w:r>
            <w:proofErr w:type="spellStart"/>
            <w:r w:rsidRPr="00551CE3">
              <w:rPr>
                <w:spacing w:val="-6"/>
              </w:rPr>
              <w:t>gard</w:t>
            </w:r>
            <w:proofErr w:type="spellEnd"/>
            <w:r w:rsidRPr="00551CE3">
              <w:rPr>
                <w:spacing w:val="-6"/>
              </w:rPr>
              <w:t xml:space="preserve"> de </w:t>
            </w:r>
            <w:proofErr w:type="spellStart"/>
            <w:r w:rsidRPr="00551CE3">
              <w:rPr>
                <w:spacing w:val="-6"/>
              </w:rPr>
              <w:t>sârmă</w:t>
            </w:r>
            <w:proofErr w:type="spellEnd"/>
            <w:r w:rsidRPr="0081651A">
              <w:rPr>
                <w:iCs/>
                <w:spacing w:val="-10"/>
                <w:lang w:val="ro-RO" w:eastAsia="en-US"/>
              </w:rPr>
              <w:t>)</w:t>
            </w:r>
          </w:p>
        </w:tc>
      </w:tr>
      <w:tr w:rsidR="00EF5E88" w:rsidRPr="0081651A" w14:paraId="3C6B67CA"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548D0F74" w14:textId="08330C9A" w:rsidR="00EF5E88" w:rsidRPr="0081651A" w:rsidRDefault="00A22522" w:rsidP="00FC665C">
            <w:pPr>
              <w:jc w:val="center"/>
              <w:rPr>
                <w:iCs/>
                <w:lang w:val="ro-RO" w:eastAsia="en-US"/>
              </w:rPr>
            </w:pPr>
            <w:r>
              <w:rPr>
                <w:iCs/>
                <w:lang w:val="ro-RO" w:eastAsia="en-US"/>
              </w:rPr>
              <w:t>19</w:t>
            </w:r>
          </w:p>
        </w:tc>
        <w:tc>
          <w:tcPr>
            <w:tcW w:w="850" w:type="dxa"/>
            <w:vAlign w:val="center"/>
          </w:tcPr>
          <w:p w14:paraId="4296B187" w14:textId="77777777" w:rsidR="00EF5E88" w:rsidRPr="0081651A" w:rsidRDefault="00EF5E88" w:rsidP="00FC665C">
            <w:pPr>
              <w:ind w:left="-108" w:right="-108"/>
              <w:jc w:val="center"/>
              <w:rPr>
                <w:iCs/>
                <w:lang w:val="ro-RO" w:eastAsia="en-US"/>
              </w:rPr>
            </w:pPr>
            <w:r w:rsidRPr="0081651A">
              <w:rPr>
                <w:iCs/>
                <w:lang w:val="ro-RO" w:eastAsia="en-US"/>
              </w:rPr>
              <w:t>-</w:t>
            </w:r>
          </w:p>
        </w:tc>
        <w:tc>
          <w:tcPr>
            <w:tcW w:w="709" w:type="dxa"/>
            <w:vAlign w:val="center"/>
          </w:tcPr>
          <w:p w14:paraId="2A256076" w14:textId="77777777" w:rsidR="00EF5E88" w:rsidRPr="0081651A" w:rsidRDefault="00EF5E88" w:rsidP="00FC665C">
            <w:pPr>
              <w:jc w:val="center"/>
              <w:rPr>
                <w:iCs/>
                <w:lang w:val="ro-RO" w:eastAsia="en-US"/>
              </w:rPr>
            </w:pPr>
            <w:r w:rsidRPr="0081651A">
              <w:rPr>
                <w:iCs/>
                <w:lang w:val="ro-RO" w:eastAsia="en-US"/>
              </w:rPr>
              <w:t>-</w:t>
            </w:r>
          </w:p>
        </w:tc>
        <w:tc>
          <w:tcPr>
            <w:tcW w:w="2835" w:type="dxa"/>
            <w:vAlign w:val="center"/>
          </w:tcPr>
          <w:p w14:paraId="76F24F3A" w14:textId="77777777" w:rsidR="00EF5E88" w:rsidRPr="0081651A" w:rsidRDefault="00EF5E88" w:rsidP="00FC665C">
            <w:pPr>
              <w:jc w:val="center"/>
              <w:rPr>
                <w:iCs/>
              </w:rPr>
            </w:pPr>
            <w:r w:rsidRPr="0081651A">
              <w:rPr>
                <w:iCs/>
              </w:rPr>
              <w:t>-</w:t>
            </w:r>
          </w:p>
        </w:tc>
        <w:tc>
          <w:tcPr>
            <w:tcW w:w="709" w:type="dxa"/>
            <w:vAlign w:val="center"/>
          </w:tcPr>
          <w:p w14:paraId="48D66565" w14:textId="77777777" w:rsidR="00EF5E88" w:rsidRPr="0081651A" w:rsidRDefault="00EF5E88" w:rsidP="00FC665C">
            <w:pPr>
              <w:jc w:val="center"/>
              <w:rPr>
                <w:iCs/>
                <w:lang w:val="ro-RO" w:eastAsia="en-US"/>
              </w:rPr>
            </w:pPr>
            <w:r w:rsidRPr="0081651A">
              <w:rPr>
                <w:iCs/>
                <w:lang w:val="ro-RO" w:eastAsia="en-US"/>
              </w:rPr>
              <w:t>76</w:t>
            </w:r>
            <w:r w:rsidRPr="0081651A">
              <w:rPr>
                <w:b/>
                <w:bCs/>
                <w:iCs/>
                <w:lang w:val="ro-RO" w:eastAsia="en-US"/>
              </w:rPr>
              <w:t>M</w:t>
            </w:r>
          </w:p>
        </w:tc>
        <w:tc>
          <w:tcPr>
            <w:tcW w:w="708" w:type="dxa"/>
            <w:vAlign w:val="center"/>
          </w:tcPr>
          <w:p w14:paraId="63FCC14F" w14:textId="77777777" w:rsidR="00EF5E88" w:rsidRPr="0081651A" w:rsidRDefault="00EF5E88" w:rsidP="00FC665C">
            <w:pPr>
              <w:jc w:val="center"/>
              <w:rPr>
                <w:iCs/>
                <w:lang w:val="ro-RO" w:eastAsia="en-US"/>
              </w:rPr>
            </w:pPr>
            <w:r w:rsidRPr="0081651A">
              <w:rPr>
                <w:iCs/>
                <w:lang w:val="ro-RO" w:eastAsia="en-US"/>
              </w:rPr>
              <w:t>0,23</w:t>
            </w:r>
          </w:p>
        </w:tc>
        <w:tc>
          <w:tcPr>
            <w:tcW w:w="3544" w:type="dxa"/>
          </w:tcPr>
          <w:p w14:paraId="7290E9EF" w14:textId="77777777" w:rsidR="00EF5E88" w:rsidRPr="0081651A" w:rsidRDefault="00EF5E88" w:rsidP="00FC665C">
            <w:pPr>
              <w:ind w:left="-108" w:right="-127"/>
              <w:jc w:val="center"/>
              <w:rPr>
                <w:iCs/>
                <w:spacing w:val="-20"/>
                <w:lang w:val="ro-RO" w:eastAsia="en-US"/>
              </w:rPr>
            </w:pPr>
            <w:r w:rsidRPr="0081651A">
              <w:rPr>
                <w:iCs/>
                <w:spacing w:val="-10"/>
                <w:lang w:val="ro-RO" w:eastAsia="en-US"/>
              </w:rPr>
              <w:t>Ocupație fixă (suprafață ocupată de o persoană fizic</w:t>
            </w:r>
            <w:r w:rsidRPr="00551CE3">
              <w:rPr>
                <w:iCs/>
                <w:spacing w:val="-10"/>
                <w:lang w:val="ro-RO" w:eastAsia="en-US"/>
              </w:rPr>
              <w:t>ă-</w:t>
            </w:r>
            <w:r w:rsidRPr="00551CE3">
              <w:rPr>
                <w:spacing w:val="-6"/>
              </w:rPr>
              <w:t xml:space="preserve"> </w:t>
            </w:r>
            <w:proofErr w:type="spellStart"/>
            <w:r w:rsidRPr="00551CE3">
              <w:rPr>
                <w:spacing w:val="-6"/>
              </w:rPr>
              <w:t>teren</w:t>
            </w:r>
            <w:proofErr w:type="spellEnd"/>
            <w:r w:rsidRPr="00551CE3">
              <w:rPr>
                <w:spacing w:val="-6"/>
              </w:rPr>
              <w:t xml:space="preserve"> </w:t>
            </w:r>
            <w:proofErr w:type="spellStart"/>
            <w:r w:rsidRPr="00551CE3">
              <w:rPr>
                <w:spacing w:val="-6"/>
              </w:rPr>
              <w:t>fără</w:t>
            </w:r>
            <w:proofErr w:type="spellEnd"/>
            <w:r w:rsidRPr="00551CE3">
              <w:rPr>
                <w:spacing w:val="-6"/>
              </w:rPr>
              <w:t xml:space="preserve"> </w:t>
            </w:r>
            <w:proofErr w:type="spellStart"/>
            <w:r w:rsidRPr="00551CE3">
              <w:rPr>
                <w:spacing w:val="-6"/>
              </w:rPr>
              <w:t>vegetație</w:t>
            </w:r>
            <w:proofErr w:type="spellEnd"/>
            <w:r w:rsidRPr="00551CE3">
              <w:rPr>
                <w:spacing w:val="-6"/>
              </w:rPr>
              <w:t xml:space="preserve"> forestieră-4 cabane, o </w:t>
            </w:r>
            <w:proofErr w:type="spellStart"/>
            <w:r w:rsidRPr="00551CE3">
              <w:rPr>
                <w:spacing w:val="-6"/>
              </w:rPr>
              <w:t>baltă</w:t>
            </w:r>
            <w:proofErr w:type="spellEnd"/>
            <w:r w:rsidRPr="00551CE3">
              <w:rPr>
                <w:spacing w:val="-6"/>
              </w:rPr>
              <w:t xml:space="preserve"> de </w:t>
            </w:r>
            <w:proofErr w:type="spellStart"/>
            <w:r w:rsidRPr="00551CE3">
              <w:rPr>
                <w:spacing w:val="-6"/>
              </w:rPr>
              <w:t>pescuit</w:t>
            </w:r>
            <w:proofErr w:type="spellEnd"/>
            <w:r w:rsidRPr="00551CE3">
              <w:rPr>
                <w:spacing w:val="-6"/>
              </w:rPr>
              <w:t xml:space="preserve"> </w:t>
            </w:r>
            <w:proofErr w:type="spellStart"/>
            <w:r w:rsidRPr="00551CE3">
              <w:rPr>
                <w:spacing w:val="-6"/>
              </w:rPr>
              <w:t>și</w:t>
            </w:r>
            <w:proofErr w:type="spellEnd"/>
            <w:r w:rsidRPr="00551CE3">
              <w:rPr>
                <w:spacing w:val="-6"/>
              </w:rPr>
              <w:t xml:space="preserve"> </w:t>
            </w:r>
            <w:proofErr w:type="spellStart"/>
            <w:r w:rsidRPr="00551CE3">
              <w:rPr>
                <w:spacing w:val="-6"/>
              </w:rPr>
              <w:t>curte</w:t>
            </w:r>
            <w:proofErr w:type="spellEnd"/>
            <w:r w:rsidRPr="0081651A">
              <w:rPr>
                <w:iCs/>
                <w:spacing w:val="-10"/>
                <w:lang w:val="ro-RO" w:eastAsia="en-US"/>
              </w:rPr>
              <w:t>)</w:t>
            </w:r>
          </w:p>
        </w:tc>
      </w:tr>
      <w:tr w:rsidR="00EF5E88" w:rsidRPr="0081651A" w14:paraId="636BBDF3"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1276" w:type="dxa"/>
            <w:gridSpan w:val="2"/>
            <w:vAlign w:val="center"/>
          </w:tcPr>
          <w:p w14:paraId="7F7994DC" w14:textId="7E991774" w:rsidR="00EF5E88" w:rsidRPr="0081651A" w:rsidRDefault="00EF5E88" w:rsidP="00FC665C">
            <w:pPr>
              <w:jc w:val="center"/>
              <w:rPr>
                <w:b/>
                <w:iCs/>
                <w:lang w:val="ro-RO" w:eastAsia="en-US"/>
              </w:rPr>
            </w:pPr>
            <w:r w:rsidRPr="0081651A">
              <w:rPr>
                <w:b/>
                <w:iCs/>
                <w:lang w:val="ro-RO" w:eastAsia="en-US"/>
              </w:rPr>
              <w:t>Total</w:t>
            </w:r>
            <w:r>
              <w:rPr>
                <w:b/>
                <w:iCs/>
                <w:lang w:val="ro-RO" w:eastAsia="en-US"/>
              </w:rPr>
              <w:t xml:space="preserve"> V</w:t>
            </w:r>
          </w:p>
        </w:tc>
        <w:tc>
          <w:tcPr>
            <w:tcW w:w="709" w:type="dxa"/>
            <w:vAlign w:val="center"/>
          </w:tcPr>
          <w:p w14:paraId="7650AC03" w14:textId="77777777" w:rsidR="00EF5E88" w:rsidRPr="0081651A" w:rsidRDefault="00EF5E88" w:rsidP="00FC665C">
            <w:pPr>
              <w:jc w:val="center"/>
              <w:rPr>
                <w:b/>
                <w:iCs/>
                <w:lang w:val="ro-RO" w:eastAsia="en-US"/>
              </w:rPr>
            </w:pPr>
            <w:r w:rsidRPr="0081651A">
              <w:rPr>
                <w:b/>
                <w:iCs/>
                <w:lang w:val="ro-RO" w:eastAsia="en-US"/>
              </w:rPr>
              <w:t>0,49</w:t>
            </w:r>
          </w:p>
        </w:tc>
        <w:tc>
          <w:tcPr>
            <w:tcW w:w="2835" w:type="dxa"/>
            <w:vAlign w:val="center"/>
          </w:tcPr>
          <w:p w14:paraId="0FE3E51B" w14:textId="77777777" w:rsidR="00EF5E88" w:rsidRPr="0081651A" w:rsidRDefault="00EF5E88" w:rsidP="00FC665C">
            <w:pPr>
              <w:jc w:val="center"/>
              <w:rPr>
                <w:b/>
                <w:iCs/>
                <w:lang w:val="ro-RO" w:eastAsia="en-US"/>
              </w:rPr>
            </w:pPr>
            <w:r w:rsidRPr="0081651A">
              <w:rPr>
                <w:b/>
                <w:iCs/>
                <w:lang w:val="ro-RO" w:eastAsia="en-US"/>
              </w:rPr>
              <w:t>*</w:t>
            </w:r>
          </w:p>
        </w:tc>
        <w:tc>
          <w:tcPr>
            <w:tcW w:w="709" w:type="dxa"/>
            <w:vAlign w:val="center"/>
          </w:tcPr>
          <w:p w14:paraId="34D8F395" w14:textId="77777777" w:rsidR="00EF5E88" w:rsidRPr="0081651A" w:rsidRDefault="00EF5E88" w:rsidP="00FC665C">
            <w:pPr>
              <w:jc w:val="center"/>
              <w:rPr>
                <w:b/>
                <w:iCs/>
                <w:lang w:val="ro-RO" w:eastAsia="en-US"/>
              </w:rPr>
            </w:pPr>
            <w:r w:rsidRPr="0081651A">
              <w:rPr>
                <w:b/>
                <w:iCs/>
                <w:lang w:val="ro-RO" w:eastAsia="en-US"/>
              </w:rPr>
              <w:t>Total</w:t>
            </w:r>
          </w:p>
        </w:tc>
        <w:tc>
          <w:tcPr>
            <w:tcW w:w="708" w:type="dxa"/>
            <w:vAlign w:val="center"/>
          </w:tcPr>
          <w:p w14:paraId="02056C81" w14:textId="77777777" w:rsidR="00EF5E88" w:rsidRPr="0081651A" w:rsidRDefault="00EF5E88" w:rsidP="00FC665C">
            <w:pPr>
              <w:jc w:val="center"/>
              <w:rPr>
                <w:b/>
                <w:iCs/>
                <w:lang w:val="ro-RO" w:eastAsia="en-US"/>
              </w:rPr>
            </w:pPr>
            <w:r w:rsidRPr="0081651A">
              <w:rPr>
                <w:b/>
                <w:iCs/>
                <w:lang w:val="ro-RO" w:eastAsia="en-US"/>
              </w:rPr>
              <w:t>2,33</w:t>
            </w:r>
          </w:p>
        </w:tc>
        <w:tc>
          <w:tcPr>
            <w:tcW w:w="3544" w:type="dxa"/>
            <w:vAlign w:val="center"/>
          </w:tcPr>
          <w:p w14:paraId="25204E62" w14:textId="77777777" w:rsidR="00EF5E88" w:rsidRPr="0081651A" w:rsidRDefault="00EF5E88" w:rsidP="00FC665C">
            <w:pPr>
              <w:jc w:val="center"/>
              <w:rPr>
                <w:b/>
                <w:iCs/>
                <w:lang w:val="ro-RO" w:eastAsia="en-US"/>
              </w:rPr>
            </w:pPr>
            <w:r w:rsidRPr="0081651A">
              <w:rPr>
                <w:b/>
                <w:iCs/>
                <w:lang w:val="ro-RO" w:eastAsia="en-US"/>
              </w:rPr>
              <w:t>*</w:t>
            </w:r>
          </w:p>
        </w:tc>
      </w:tr>
      <w:tr w:rsidR="00EF5E88" w:rsidRPr="00C2290B" w14:paraId="53D0E6BB"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35F89269" w14:textId="0EB5486B" w:rsidR="00EF5E88" w:rsidRPr="003708DB" w:rsidRDefault="00A22522" w:rsidP="00FC665C">
            <w:pPr>
              <w:jc w:val="center"/>
              <w:rPr>
                <w:lang w:val="ro-RO"/>
              </w:rPr>
            </w:pPr>
            <w:r>
              <w:rPr>
                <w:lang w:val="ro-RO"/>
              </w:rPr>
              <w:t>20</w:t>
            </w:r>
          </w:p>
        </w:tc>
        <w:tc>
          <w:tcPr>
            <w:tcW w:w="850" w:type="dxa"/>
            <w:vAlign w:val="center"/>
          </w:tcPr>
          <w:p w14:paraId="1C1591AD" w14:textId="77777777" w:rsidR="00EF5E88" w:rsidRPr="0007467A" w:rsidRDefault="00EF5E88" w:rsidP="009F7D8A">
            <w:pPr>
              <w:ind w:left="-109" w:right="-105" w:hanging="5"/>
              <w:jc w:val="center"/>
              <w:rPr>
                <w:spacing w:val="-28"/>
                <w:vertAlign w:val="subscript"/>
                <w:lang w:val="ro-RO"/>
              </w:rPr>
            </w:pPr>
            <w:r w:rsidRPr="0007467A">
              <w:rPr>
                <w:spacing w:val="-28"/>
              </w:rPr>
              <w:t>69A%+B%+C%</w:t>
            </w:r>
          </w:p>
        </w:tc>
        <w:tc>
          <w:tcPr>
            <w:tcW w:w="709" w:type="dxa"/>
            <w:vAlign w:val="center"/>
          </w:tcPr>
          <w:p w14:paraId="028250ED" w14:textId="70DF7705" w:rsidR="00EF5E88" w:rsidRPr="003708DB" w:rsidRDefault="00A22522" w:rsidP="00FC665C">
            <w:pPr>
              <w:jc w:val="center"/>
              <w:rPr>
                <w:lang w:val="ro-RO"/>
              </w:rPr>
            </w:pPr>
            <w:r>
              <w:rPr>
                <w:lang w:val="ro-RO"/>
              </w:rPr>
              <w:t>-</w:t>
            </w:r>
          </w:p>
        </w:tc>
        <w:tc>
          <w:tcPr>
            <w:tcW w:w="2835" w:type="dxa"/>
            <w:vAlign w:val="center"/>
          </w:tcPr>
          <w:p w14:paraId="5C67349D" w14:textId="77777777" w:rsidR="00EF5E88" w:rsidRPr="003708DB" w:rsidRDefault="00EF5E88" w:rsidP="00FC665C">
            <w:pPr>
              <w:ind w:left="-108" w:right="-127"/>
              <w:jc w:val="center"/>
              <w:rPr>
                <w:spacing w:val="-10"/>
                <w:lang w:val="ro-RO"/>
              </w:rPr>
            </w:pPr>
            <w:r>
              <w:t>*</w:t>
            </w:r>
            <w:r w:rsidRPr="00A421DE">
              <w:t xml:space="preserve">Arboret de </w:t>
            </w:r>
            <w:r>
              <w:t>7</w:t>
            </w:r>
            <w:r w:rsidRPr="00A421DE">
              <w:t>FA</w:t>
            </w:r>
            <w:r>
              <w:t>2CA1DT</w:t>
            </w:r>
            <w:r w:rsidRPr="00A421DE">
              <w:t xml:space="preserve">, </w:t>
            </w:r>
            <w:r>
              <w:t>80</w:t>
            </w:r>
            <w:r w:rsidRPr="00A421DE">
              <w:t xml:space="preserve"> ani, </w:t>
            </w:r>
            <w:proofErr w:type="spellStart"/>
            <w:r w:rsidRPr="00A421DE">
              <w:t>consistenţa</w:t>
            </w:r>
            <w:proofErr w:type="spellEnd"/>
            <w:r w:rsidRPr="00A421DE">
              <w:t xml:space="preserve"> 0,</w:t>
            </w:r>
            <w:r>
              <w:t>7</w:t>
            </w:r>
          </w:p>
        </w:tc>
        <w:tc>
          <w:tcPr>
            <w:tcW w:w="709" w:type="dxa"/>
            <w:vAlign w:val="center"/>
          </w:tcPr>
          <w:p w14:paraId="7E5A64CB" w14:textId="77777777" w:rsidR="00EF5E88" w:rsidRPr="003708DB" w:rsidRDefault="00EF5E88" w:rsidP="00FC665C">
            <w:pPr>
              <w:jc w:val="center"/>
              <w:rPr>
                <w:lang w:val="ro-RO"/>
              </w:rPr>
            </w:pPr>
            <w:r w:rsidRPr="003708DB">
              <w:rPr>
                <w:bCs/>
                <w:lang w:val="ro-RO"/>
              </w:rPr>
              <w:t>69</w:t>
            </w:r>
            <w:r w:rsidRPr="003708DB">
              <w:rPr>
                <w:b/>
                <w:lang w:val="ro-RO"/>
              </w:rPr>
              <w:t>M</w:t>
            </w:r>
          </w:p>
        </w:tc>
        <w:tc>
          <w:tcPr>
            <w:tcW w:w="708" w:type="dxa"/>
            <w:vAlign w:val="center"/>
          </w:tcPr>
          <w:p w14:paraId="6CD9B6F4" w14:textId="77777777" w:rsidR="00EF5E88" w:rsidRPr="003708DB" w:rsidRDefault="00EF5E88" w:rsidP="00FC665C">
            <w:pPr>
              <w:jc w:val="center"/>
              <w:rPr>
                <w:lang w:val="ro-RO"/>
              </w:rPr>
            </w:pPr>
            <w:r>
              <w:t>1,20</w:t>
            </w:r>
          </w:p>
        </w:tc>
        <w:tc>
          <w:tcPr>
            <w:tcW w:w="3544" w:type="dxa"/>
            <w:vAlign w:val="center"/>
          </w:tcPr>
          <w:p w14:paraId="774CAE8A" w14:textId="77777777" w:rsidR="00EF5E88" w:rsidRPr="00C2290B" w:rsidRDefault="00EF5E88" w:rsidP="00FC665C">
            <w:pPr>
              <w:ind w:left="-108" w:right="-127"/>
              <w:jc w:val="center"/>
              <w:rPr>
                <w:spacing w:val="-10"/>
                <w:lang w:val="ro-RO"/>
              </w:rPr>
            </w:pPr>
            <w:proofErr w:type="spellStart"/>
            <w:r w:rsidRPr="00C2290B">
              <w:rPr>
                <w:iCs/>
              </w:rPr>
              <w:t>Ocupație</w:t>
            </w:r>
            <w:proofErr w:type="spellEnd"/>
            <w:r w:rsidRPr="00C2290B">
              <w:rPr>
                <w:iCs/>
              </w:rPr>
              <w:t xml:space="preserve"> </w:t>
            </w:r>
            <w:proofErr w:type="spellStart"/>
            <w:r w:rsidRPr="00C2290B">
              <w:rPr>
                <w:iCs/>
              </w:rPr>
              <w:t>fixă</w:t>
            </w:r>
            <w:proofErr w:type="spellEnd"/>
            <w:r w:rsidRPr="00C2290B">
              <w:rPr>
                <w:iCs/>
              </w:rPr>
              <w:t>- drum</w:t>
            </w:r>
            <w:r>
              <w:rPr>
                <w:iCs/>
              </w:rPr>
              <w:t xml:space="preserve"> de </w:t>
            </w:r>
            <w:proofErr w:type="spellStart"/>
            <w:r>
              <w:rPr>
                <w:iCs/>
              </w:rPr>
              <w:t>acces</w:t>
            </w:r>
            <w:proofErr w:type="spellEnd"/>
            <w:r>
              <w:rPr>
                <w:iCs/>
              </w:rPr>
              <w:t xml:space="preserve"> la</w:t>
            </w:r>
            <w:r w:rsidRPr="00C2290B">
              <w:rPr>
                <w:iCs/>
              </w:rPr>
              <w:t xml:space="preserve"> </w:t>
            </w:r>
            <w:proofErr w:type="spellStart"/>
            <w:r w:rsidRPr="00C2290B">
              <w:rPr>
                <w:iCs/>
              </w:rPr>
              <w:t>Mănăstire</w:t>
            </w:r>
            <w:proofErr w:type="spellEnd"/>
            <w:r w:rsidRPr="00C2290B">
              <w:rPr>
                <w:iCs/>
              </w:rPr>
              <w:t xml:space="preserve"> </w:t>
            </w:r>
            <w:proofErr w:type="spellStart"/>
            <w:r w:rsidRPr="00C2290B">
              <w:rPr>
                <w:iCs/>
              </w:rPr>
              <w:t>Izbuc</w:t>
            </w:r>
            <w:proofErr w:type="spellEnd"/>
            <w:r w:rsidRPr="00C2290B">
              <w:rPr>
                <w:iCs/>
              </w:rPr>
              <w:t xml:space="preserve"> </w:t>
            </w:r>
            <w:proofErr w:type="spellStart"/>
            <w:r w:rsidRPr="00C2290B">
              <w:rPr>
                <w:iCs/>
              </w:rPr>
              <w:t>și</w:t>
            </w:r>
            <w:proofErr w:type="spellEnd"/>
            <w:r w:rsidRPr="00C2290B">
              <w:rPr>
                <w:iCs/>
              </w:rPr>
              <w:t xml:space="preserve"> </w:t>
            </w:r>
            <w:proofErr w:type="spellStart"/>
            <w:r w:rsidRPr="00C2290B">
              <w:rPr>
                <w:iCs/>
              </w:rPr>
              <w:t>construcție</w:t>
            </w:r>
            <w:proofErr w:type="spellEnd"/>
          </w:p>
        </w:tc>
      </w:tr>
      <w:tr w:rsidR="00EF5E88" w:rsidRPr="00CF6915" w14:paraId="07AB14B5"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103084DB" w14:textId="551DA2EA" w:rsidR="00EF5E88" w:rsidRPr="003708DB" w:rsidRDefault="00A22522" w:rsidP="00FC665C">
            <w:pPr>
              <w:jc w:val="center"/>
              <w:rPr>
                <w:lang w:val="ro-RO"/>
              </w:rPr>
            </w:pPr>
            <w:r>
              <w:rPr>
                <w:lang w:val="ro-RO"/>
              </w:rPr>
              <w:t>21</w:t>
            </w:r>
          </w:p>
        </w:tc>
        <w:tc>
          <w:tcPr>
            <w:tcW w:w="850" w:type="dxa"/>
            <w:vAlign w:val="center"/>
          </w:tcPr>
          <w:p w14:paraId="30656EC5" w14:textId="77777777" w:rsidR="00EF5E88" w:rsidRPr="0007467A" w:rsidRDefault="00EF5E88" w:rsidP="009F7D8A">
            <w:pPr>
              <w:ind w:left="-109" w:right="-105" w:hanging="5"/>
              <w:jc w:val="center"/>
              <w:rPr>
                <w:spacing w:val="-28"/>
                <w:vertAlign w:val="subscript"/>
                <w:lang w:val="ro-RO"/>
              </w:rPr>
            </w:pPr>
            <w:r w:rsidRPr="0007467A">
              <w:rPr>
                <w:spacing w:val="-28"/>
              </w:rPr>
              <w:t>70C%+A%</w:t>
            </w:r>
          </w:p>
        </w:tc>
        <w:tc>
          <w:tcPr>
            <w:tcW w:w="709" w:type="dxa"/>
            <w:vAlign w:val="center"/>
          </w:tcPr>
          <w:p w14:paraId="3E5751A9" w14:textId="47E60176" w:rsidR="00EF5E88" w:rsidRPr="003708DB" w:rsidRDefault="00A22522" w:rsidP="00FC665C">
            <w:pPr>
              <w:jc w:val="center"/>
              <w:rPr>
                <w:lang w:val="ro-RO"/>
              </w:rPr>
            </w:pPr>
            <w:r>
              <w:rPr>
                <w:lang w:val="ro-RO"/>
              </w:rPr>
              <w:t>-</w:t>
            </w:r>
          </w:p>
        </w:tc>
        <w:tc>
          <w:tcPr>
            <w:tcW w:w="2835" w:type="dxa"/>
            <w:vAlign w:val="center"/>
          </w:tcPr>
          <w:p w14:paraId="36E48EEC" w14:textId="77777777" w:rsidR="00EF5E88" w:rsidRPr="003708DB" w:rsidRDefault="00EF5E88" w:rsidP="00FC665C">
            <w:pPr>
              <w:ind w:left="-108" w:right="-127"/>
              <w:jc w:val="center"/>
              <w:rPr>
                <w:spacing w:val="-10"/>
                <w:lang w:val="ro-RO"/>
              </w:rPr>
            </w:pPr>
            <w:r>
              <w:t>*</w:t>
            </w:r>
            <w:r w:rsidRPr="00A421DE">
              <w:t xml:space="preserve">Arboret de </w:t>
            </w:r>
            <w:r>
              <w:t>7</w:t>
            </w:r>
            <w:r w:rsidRPr="00A421DE">
              <w:t>FA</w:t>
            </w:r>
            <w:r>
              <w:t>3CA</w:t>
            </w:r>
            <w:r w:rsidRPr="00A421DE">
              <w:t xml:space="preserve">, </w:t>
            </w:r>
            <w:r>
              <w:t>80</w:t>
            </w:r>
            <w:r w:rsidRPr="00A421DE">
              <w:t xml:space="preserve"> ani, </w:t>
            </w:r>
            <w:proofErr w:type="spellStart"/>
            <w:r w:rsidRPr="00A421DE">
              <w:t>consistenţa</w:t>
            </w:r>
            <w:proofErr w:type="spellEnd"/>
            <w:r w:rsidRPr="00A421DE">
              <w:t xml:space="preserve"> 0,8</w:t>
            </w:r>
          </w:p>
        </w:tc>
        <w:tc>
          <w:tcPr>
            <w:tcW w:w="709" w:type="dxa"/>
            <w:vAlign w:val="center"/>
          </w:tcPr>
          <w:p w14:paraId="794BB4FE" w14:textId="77777777" w:rsidR="00EF5E88" w:rsidRPr="003708DB" w:rsidRDefault="00EF5E88" w:rsidP="00FC665C">
            <w:pPr>
              <w:jc w:val="center"/>
              <w:rPr>
                <w:lang w:val="ro-RO"/>
              </w:rPr>
            </w:pPr>
            <w:r w:rsidRPr="003708DB">
              <w:rPr>
                <w:lang w:val="ro-RO"/>
              </w:rPr>
              <w:t>70</w:t>
            </w:r>
            <w:r w:rsidRPr="003708DB">
              <w:rPr>
                <w:b/>
                <w:lang w:val="ro-RO"/>
              </w:rPr>
              <w:t>M</w:t>
            </w:r>
          </w:p>
        </w:tc>
        <w:tc>
          <w:tcPr>
            <w:tcW w:w="708" w:type="dxa"/>
            <w:vAlign w:val="center"/>
          </w:tcPr>
          <w:p w14:paraId="686B7C7E" w14:textId="77777777" w:rsidR="00EF5E88" w:rsidRPr="003708DB" w:rsidRDefault="00EF5E88" w:rsidP="00FC665C">
            <w:pPr>
              <w:jc w:val="center"/>
              <w:rPr>
                <w:lang w:val="ro-RO"/>
              </w:rPr>
            </w:pPr>
            <w:r>
              <w:t>0,16</w:t>
            </w:r>
          </w:p>
        </w:tc>
        <w:tc>
          <w:tcPr>
            <w:tcW w:w="3544" w:type="dxa"/>
            <w:vAlign w:val="center"/>
          </w:tcPr>
          <w:p w14:paraId="7E93D04D" w14:textId="77777777" w:rsidR="00EF5E88" w:rsidRPr="00CF6915" w:rsidRDefault="00EF5E88" w:rsidP="00FC665C">
            <w:pPr>
              <w:ind w:left="-108" w:right="-127"/>
              <w:jc w:val="center"/>
              <w:rPr>
                <w:spacing w:val="-10"/>
                <w:lang w:val="ro-RO"/>
              </w:rPr>
            </w:pPr>
            <w:proofErr w:type="spellStart"/>
            <w:r w:rsidRPr="00CF6915">
              <w:rPr>
                <w:iCs/>
              </w:rPr>
              <w:t>Ocupație</w:t>
            </w:r>
            <w:proofErr w:type="spellEnd"/>
            <w:r w:rsidRPr="00CF6915">
              <w:rPr>
                <w:iCs/>
              </w:rPr>
              <w:t xml:space="preserve"> </w:t>
            </w:r>
            <w:proofErr w:type="spellStart"/>
            <w:r w:rsidRPr="00CF6915">
              <w:rPr>
                <w:iCs/>
              </w:rPr>
              <w:t>fixă</w:t>
            </w:r>
            <w:proofErr w:type="spellEnd"/>
            <w:r w:rsidRPr="00CF6915">
              <w:rPr>
                <w:iCs/>
              </w:rPr>
              <w:t xml:space="preserve">- </w:t>
            </w:r>
            <w:proofErr w:type="spellStart"/>
            <w:r w:rsidRPr="00CF6915">
              <w:rPr>
                <w:iCs/>
              </w:rPr>
              <w:t>construcție</w:t>
            </w:r>
            <w:proofErr w:type="spellEnd"/>
            <w:r>
              <w:rPr>
                <w:iCs/>
              </w:rPr>
              <w:t xml:space="preserve"> (</w:t>
            </w:r>
            <w:proofErr w:type="spellStart"/>
            <w:r>
              <w:rPr>
                <w:iCs/>
              </w:rPr>
              <w:t>în</w:t>
            </w:r>
            <w:proofErr w:type="spellEnd"/>
            <w:r>
              <w:rPr>
                <w:iCs/>
              </w:rPr>
              <w:t xml:space="preserve"> </w:t>
            </w:r>
            <w:proofErr w:type="spellStart"/>
            <w:r>
              <w:rPr>
                <w:iCs/>
              </w:rPr>
              <w:t>trecut</w:t>
            </w:r>
            <w:proofErr w:type="spellEnd"/>
            <w:r>
              <w:rPr>
                <w:iCs/>
              </w:rPr>
              <w:t xml:space="preserve"> </w:t>
            </w:r>
            <w:proofErr w:type="spellStart"/>
            <w:r>
              <w:rPr>
                <w:iCs/>
              </w:rPr>
              <w:t>fostă</w:t>
            </w:r>
            <w:proofErr w:type="spellEnd"/>
            <w:r>
              <w:rPr>
                <w:iCs/>
              </w:rPr>
              <w:t xml:space="preserve"> cabana </w:t>
            </w:r>
            <w:proofErr w:type="spellStart"/>
            <w:r>
              <w:rPr>
                <w:iCs/>
              </w:rPr>
              <w:t>silvică</w:t>
            </w:r>
            <w:proofErr w:type="spellEnd"/>
            <w:r>
              <w:rPr>
                <w:iCs/>
              </w:rPr>
              <w:t>)</w:t>
            </w:r>
            <w:r w:rsidRPr="00CF6915">
              <w:rPr>
                <w:iCs/>
              </w:rPr>
              <w:t xml:space="preserve"> </w:t>
            </w:r>
            <w:proofErr w:type="spellStart"/>
            <w:r w:rsidRPr="00CF6915">
              <w:rPr>
                <w:iCs/>
              </w:rPr>
              <w:t>și</w:t>
            </w:r>
            <w:proofErr w:type="spellEnd"/>
            <w:r w:rsidRPr="00CF6915">
              <w:rPr>
                <w:iCs/>
              </w:rPr>
              <w:t xml:space="preserve"> </w:t>
            </w:r>
            <w:proofErr w:type="spellStart"/>
            <w:r w:rsidRPr="00CF6915">
              <w:rPr>
                <w:iCs/>
              </w:rPr>
              <w:t>suprafață</w:t>
            </w:r>
            <w:proofErr w:type="spellEnd"/>
            <w:r w:rsidRPr="00CF6915">
              <w:rPr>
                <w:iCs/>
              </w:rPr>
              <w:t xml:space="preserve"> </w:t>
            </w:r>
            <w:proofErr w:type="spellStart"/>
            <w:r w:rsidRPr="00CF6915">
              <w:rPr>
                <w:iCs/>
              </w:rPr>
              <w:t>întabulată</w:t>
            </w:r>
            <w:proofErr w:type="spellEnd"/>
            <w:r w:rsidRPr="00CF6915">
              <w:rPr>
                <w:iCs/>
              </w:rPr>
              <w:t xml:space="preserve"> de </w:t>
            </w:r>
            <w:proofErr w:type="spellStart"/>
            <w:r>
              <w:rPr>
                <w:iCs/>
              </w:rPr>
              <w:t>către</w:t>
            </w:r>
            <w:proofErr w:type="spellEnd"/>
            <w:r>
              <w:rPr>
                <w:iCs/>
              </w:rPr>
              <w:t xml:space="preserve"> </w:t>
            </w:r>
            <w:proofErr w:type="spellStart"/>
            <w:r w:rsidRPr="00CF6915">
              <w:rPr>
                <w:iCs/>
              </w:rPr>
              <w:t>Mănăstirea</w:t>
            </w:r>
            <w:proofErr w:type="spellEnd"/>
            <w:r w:rsidRPr="00CF6915">
              <w:rPr>
                <w:iCs/>
              </w:rPr>
              <w:t xml:space="preserve"> </w:t>
            </w:r>
            <w:proofErr w:type="spellStart"/>
            <w:r w:rsidRPr="00CF6915">
              <w:rPr>
                <w:iCs/>
              </w:rPr>
              <w:t>Izbuc</w:t>
            </w:r>
            <w:proofErr w:type="spellEnd"/>
          </w:p>
        </w:tc>
      </w:tr>
      <w:tr w:rsidR="00EF5E88" w:rsidRPr="00C2290B" w14:paraId="3D496F39"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49462B9C" w14:textId="2C0A00AD" w:rsidR="00EF5E88" w:rsidRPr="00A421DE" w:rsidRDefault="00A22522" w:rsidP="00FC665C">
            <w:pPr>
              <w:jc w:val="center"/>
              <w:rPr>
                <w:lang w:val="ro-RO"/>
              </w:rPr>
            </w:pPr>
            <w:r>
              <w:rPr>
                <w:lang w:val="ro-RO"/>
              </w:rPr>
              <w:t>22</w:t>
            </w:r>
          </w:p>
        </w:tc>
        <w:tc>
          <w:tcPr>
            <w:tcW w:w="850" w:type="dxa"/>
            <w:vAlign w:val="center"/>
          </w:tcPr>
          <w:p w14:paraId="2403E0EE" w14:textId="77777777" w:rsidR="00EF5E88" w:rsidRPr="00A421DE" w:rsidRDefault="00EF5E88" w:rsidP="009F7D8A">
            <w:pPr>
              <w:ind w:left="-109" w:right="-105" w:hanging="5"/>
              <w:jc w:val="center"/>
              <w:rPr>
                <w:spacing w:val="-28"/>
                <w:lang w:val="ro-RO"/>
              </w:rPr>
            </w:pPr>
            <w:r w:rsidRPr="00A421DE">
              <w:rPr>
                <w:spacing w:val="-28"/>
              </w:rPr>
              <w:t>85B%</w:t>
            </w:r>
          </w:p>
        </w:tc>
        <w:tc>
          <w:tcPr>
            <w:tcW w:w="709" w:type="dxa"/>
            <w:vAlign w:val="center"/>
          </w:tcPr>
          <w:p w14:paraId="43D8DB75" w14:textId="5DD2F571" w:rsidR="00EF5E88" w:rsidRPr="00A421DE" w:rsidRDefault="00A22522" w:rsidP="00FC665C">
            <w:pPr>
              <w:jc w:val="center"/>
              <w:rPr>
                <w:lang w:val="ro-RO"/>
              </w:rPr>
            </w:pPr>
            <w:r>
              <w:rPr>
                <w:lang w:val="ro-RO"/>
              </w:rPr>
              <w:t>-</w:t>
            </w:r>
          </w:p>
        </w:tc>
        <w:tc>
          <w:tcPr>
            <w:tcW w:w="2835" w:type="dxa"/>
            <w:vAlign w:val="center"/>
          </w:tcPr>
          <w:p w14:paraId="7167FEE7" w14:textId="77777777" w:rsidR="00EF5E88" w:rsidRPr="00A421DE" w:rsidRDefault="00EF5E88" w:rsidP="00FC665C">
            <w:pPr>
              <w:ind w:left="-108" w:right="-127"/>
              <w:jc w:val="center"/>
              <w:rPr>
                <w:spacing w:val="-10"/>
                <w:lang w:val="ro-RO"/>
              </w:rPr>
            </w:pPr>
            <w:r w:rsidRPr="00A421DE">
              <w:t xml:space="preserve">Arboret de 10FA, 75 ani, </w:t>
            </w:r>
            <w:proofErr w:type="spellStart"/>
            <w:r w:rsidRPr="00A421DE">
              <w:t>consistenţa</w:t>
            </w:r>
            <w:proofErr w:type="spellEnd"/>
            <w:r w:rsidRPr="00A421DE">
              <w:t xml:space="preserve"> 0,8</w:t>
            </w:r>
          </w:p>
        </w:tc>
        <w:tc>
          <w:tcPr>
            <w:tcW w:w="709" w:type="dxa"/>
            <w:vAlign w:val="center"/>
          </w:tcPr>
          <w:p w14:paraId="3DAAD73C" w14:textId="77777777" w:rsidR="00EF5E88" w:rsidRPr="00A421DE" w:rsidRDefault="00EF5E88" w:rsidP="00FC665C">
            <w:pPr>
              <w:jc w:val="center"/>
              <w:rPr>
                <w:lang w:val="ro-RO"/>
              </w:rPr>
            </w:pPr>
            <w:r w:rsidRPr="00A421DE">
              <w:rPr>
                <w:lang w:val="ro-RO"/>
              </w:rPr>
              <w:t>85</w:t>
            </w:r>
            <w:r w:rsidRPr="00A421DE">
              <w:rPr>
                <w:b/>
                <w:bCs/>
                <w:lang w:val="ro-RO"/>
              </w:rPr>
              <w:t>M</w:t>
            </w:r>
          </w:p>
        </w:tc>
        <w:tc>
          <w:tcPr>
            <w:tcW w:w="708" w:type="dxa"/>
            <w:vAlign w:val="center"/>
          </w:tcPr>
          <w:p w14:paraId="5E0FE140" w14:textId="77777777" w:rsidR="00EF5E88" w:rsidRPr="00A421DE" w:rsidRDefault="00EF5E88" w:rsidP="00FC665C">
            <w:pPr>
              <w:jc w:val="center"/>
              <w:rPr>
                <w:lang w:val="ro-RO"/>
              </w:rPr>
            </w:pPr>
            <w:r w:rsidRPr="00A421DE">
              <w:t>0,07</w:t>
            </w:r>
          </w:p>
        </w:tc>
        <w:tc>
          <w:tcPr>
            <w:tcW w:w="3544" w:type="dxa"/>
            <w:vAlign w:val="center"/>
          </w:tcPr>
          <w:p w14:paraId="224146E4" w14:textId="77777777" w:rsidR="00EF5E88" w:rsidRPr="00C2290B" w:rsidRDefault="00EF5E88" w:rsidP="00FC665C">
            <w:pPr>
              <w:ind w:left="-108" w:right="-127"/>
              <w:jc w:val="center"/>
              <w:rPr>
                <w:spacing w:val="-10"/>
                <w:lang w:val="ro-RO"/>
              </w:rPr>
            </w:pPr>
            <w:proofErr w:type="spellStart"/>
            <w:r w:rsidRPr="00C2290B">
              <w:rPr>
                <w:iCs/>
              </w:rPr>
              <w:t>Ocupație</w:t>
            </w:r>
            <w:proofErr w:type="spellEnd"/>
            <w:r w:rsidRPr="00C2290B">
              <w:rPr>
                <w:iCs/>
              </w:rPr>
              <w:t xml:space="preserve"> </w:t>
            </w:r>
            <w:proofErr w:type="spellStart"/>
            <w:proofErr w:type="gramStart"/>
            <w:r w:rsidRPr="00C2290B">
              <w:rPr>
                <w:iCs/>
              </w:rPr>
              <w:t>fixă</w:t>
            </w:r>
            <w:proofErr w:type="spellEnd"/>
            <w:r w:rsidRPr="00C2290B">
              <w:rPr>
                <w:iCs/>
              </w:rPr>
              <w:t>.(</w:t>
            </w:r>
            <w:proofErr w:type="spellStart"/>
            <w:proofErr w:type="gramEnd"/>
            <w:r w:rsidRPr="00C2290B">
              <w:rPr>
                <w:iCs/>
              </w:rPr>
              <w:t>Construcție</w:t>
            </w:r>
            <w:proofErr w:type="spellEnd"/>
            <w:r w:rsidRPr="00C2290B">
              <w:rPr>
                <w:iCs/>
              </w:rPr>
              <w:t xml:space="preserve"> </w:t>
            </w:r>
            <w:proofErr w:type="spellStart"/>
            <w:r w:rsidRPr="00C2290B">
              <w:rPr>
                <w:iCs/>
              </w:rPr>
              <w:t>administrativă</w:t>
            </w:r>
            <w:proofErr w:type="spellEnd"/>
            <w:r w:rsidRPr="00C2290B">
              <w:rPr>
                <w:iCs/>
              </w:rPr>
              <w:t xml:space="preserve"> </w:t>
            </w:r>
            <w:proofErr w:type="spellStart"/>
            <w:r w:rsidRPr="00C2290B">
              <w:rPr>
                <w:iCs/>
              </w:rPr>
              <w:t>și</w:t>
            </w:r>
            <w:proofErr w:type="spellEnd"/>
            <w:r w:rsidRPr="00C2290B">
              <w:rPr>
                <w:iCs/>
              </w:rPr>
              <w:t xml:space="preserve"> </w:t>
            </w:r>
            <w:proofErr w:type="spellStart"/>
            <w:r w:rsidRPr="00C2290B">
              <w:rPr>
                <w:iCs/>
              </w:rPr>
              <w:t>anexe</w:t>
            </w:r>
            <w:proofErr w:type="spellEnd"/>
            <w:r w:rsidRPr="00C2290B">
              <w:rPr>
                <w:iCs/>
              </w:rPr>
              <w:t xml:space="preserve"> </w:t>
            </w:r>
            <w:proofErr w:type="spellStart"/>
            <w:r w:rsidRPr="00C2290B">
              <w:rPr>
                <w:iCs/>
              </w:rPr>
              <w:t>ce</w:t>
            </w:r>
            <w:proofErr w:type="spellEnd"/>
            <w:r w:rsidRPr="00C2290B">
              <w:rPr>
                <w:iCs/>
              </w:rPr>
              <w:t xml:space="preserve"> </w:t>
            </w:r>
            <w:proofErr w:type="spellStart"/>
            <w:r w:rsidRPr="00C2290B">
              <w:rPr>
                <w:iCs/>
              </w:rPr>
              <w:t>deservesc</w:t>
            </w:r>
            <w:proofErr w:type="spellEnd"/>
            <w:r w:rsidRPr="00C2290B">
              <w:rPr>
                <w:iCs/>
              </w:rPr>
              <w:t xml:space="preserve"> </w:t>
            </w:r>
            <w:proofErr w:type="spellStart"/>
            <w:r w:rsidRPr="00C2290B">
              <w:rPr>
                <w:iCs/>
              </w:rPr>
              <w:t>microhidrocentrala</w:t>
            </w:r>
            <w:proofErr w:type="spellEnd"/>
            <w:r w:rsidRPr="00C2290B">
              <w:rPr>
                <w:iCs/>
              </w:rPr>
              <w:t xml:space="preserve">); </w:t>
            </w:r>
            <w:proofErr w:type="spellStart"/>
            <w:r w:rsidRPr="00C2290B">
              <w:rPr>
                <w:iCs/>
              </w:rPr>
              <w:t>Terenul</w:t>
            </w:r>
            <w:proofErr w:type="spellEnd"/>
            <w:r w:rsidRPr="00C2290B">
              <w:rPr>
                <w:iCs/>
              </w:rPr>
              <w:t xml:space="preserve"> </w:t>
            </w:r>
            <w:proofErr w:type="spellStart"/>
            <w:r w:rsidRPr="00C2290B">
              <w:rPr>
                <w:iCs/>
              </w:rPr>
              <w:t>este</w:t>
            </w:r>
            <w:proofErr w:type="spellEnd"/>
            <w:r w:rsidRPr="00C2290B">
              <w:rPr>
                <w:iCs/>
              </w:rPr>
              <w:t xml:space="preserve"> </w:t>
            </w:r>
            <w:proofErr w:type="spellStart"/>
            <w:r w:rsidRPr="00C2290B">
              <w:rPr>
                <w:iCs/>
              </w:rPr>
              <w:t>încris</w:t>
            </w:r>
            <w:proofErr w:type="spellEnd"/>
            <w:r w:rsidRPr="00C2290B">
              <w:rPr>
                <w:iCs/>
              </w:rPr>
              <w:t xml:space="preserve"> </w:t>
            </w:r>
            <w:proofErr w:type="spellStart"/>
            <w:r w:rsidRPr="00C2290B">
              <w:rPr>
                <w:iCs/>
              </w:rPr>
              <w:t>provizoriu</w:t>
            </w:r>
            <w:proofErr w:type="spellEnd"/>
            <w:r w:rsidRPr="00C2290B">
              <w:rPr>
                <w:iCs/>
              </w:rPr>
              <w:t xml:space="preserve"> </w:t>
            </w:r>
            <w:proofErr w:type="spellStart"/>
            <w:r w:rsidRPr="00C2290B">
              <w:rPr>
                <w:iCs/>
              </w:rPr>
              <w:t>în</w:t>
            </w:r>
            <w:proofErr w:type="spellEnd"/>
            <w:r w:rsidRPr="00C2290B">
              <w:rPr>
                <w:iCs/>
              </w:rPr>
              <w:t xml:space="preserve"> </w:t>
            </w:r>
            <w:proofErr w:type="spellStart"/>
            <w:r w:rsidRPr="00C2290B">
              <w:rPr>
                <w:iCs/>
              </w:rPr>
              <w:t>numele</w:t>
            </w:r>
            <w:proofErr w:type="spellEnd"/>
            <w:r w:rsidRPr="00C2290B">
              <w:rPr>
                <w:iCs/>
              </w:rPr>
              <w:t xml:space="preserve"> </w:t>
            </w:r>
            <w:proofErr w:type="spellStart"/>
            <w:r w:rsidRPr="00C2290B">
              <w:rPr>
                <w:iCs/>
              </w:rPr>
              <w:t>Statului</w:t>
            </w:r>
            <w:proofErr w:type="spellEnd"/>
            <w:r w:rsidRPr="00C2290B">
              <w:rPr>
                <w:iCs/>
              </w:rPr>
              <w:t xml:space="preserve"> </w:t>
            </w:r>
            <w:proofErr w:type="spellStart"/>
            <w:r w:rsidRPr="00C2290B">
              <w:rPr>
                <w:iCs/>
              </w:rPr>
              <w:t>Român</w:t>
            </w:r>
            <w:proofErr w:type="spellEnd"/>
          </w:p>
        </w:tc>
      </w:tr>
      <w:tr w:rsidR="00EF5E88" w:rsidRPr="003708DB" w14:paraId="470847F8"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1276" w:type="dxa"/>
            <w:gridSpan w:val="2"/>
            <w:vAlign w:val="center"/>
          </w:tcPr>
          <w:p w14:paraId="453CA1BE" w14:textId="5C165FFB" w:rsidR="00EF5E88" w:rsidRPr="003708DB" w:rsidRDefault="00EF5E88" w:rsidP="00FC665C">
            <w:pPr>
              <w:jc w:val="center"/>
              <w:rPr>
                <w:b/>
                <w:lang w:val="ro-RO"/>
              </w:rPr>
            </w:pPr>
            <w:r w:rsidRPr="003708DB">
              <w:rPr>
                <w:b/>
                <w:lang w:val="ro-RO"/>
              </w:rPr>
              <w:t>Total</w:t>
            </w:r>
            <w:r>
              <w:rPr>
                <w:b/>
                <w:lang w:val="ro-RO"/>
              </w:rPr>
              <w:t xml:space="preserve"> VI</w:t>
            </w:r>
          </w:p>
        </w:tc>
        <w:tc>
          <w:tcPr>
            <w:tcW w:w="709" w:type="dxa"/>
            <w:vAlign w:val="center"/>
          </w:tcPr>
          <w:p w14:paraId="4215CD2A" w14:textId="5959F561" w:rsidR="00EF5E88" w:rsidRPr="003708DB" w:rsidRDefault="00A22522" w:rsidP="00FC665C">
            <w:pPr>
              <w:jc w:val="center"/>
              <w:rPr>
                <w:b/>
                <w:lang w:val="ro-RO"/>
              </w:rPr>
            </w:pPr>
            <w:r>
              <w:rPr>
                <w:b/>
                <w:lang w:val="ro-RO"/>
              </w:rPr>
              <w:t>-</w:t>
            </w:r>
          </w:p>
        </w:tc>
        <w:tc>
          <w:tcPr>
            <w:tcW w:w="2835" w:type="dxa"/>
            <w:vAlign w:val="center"/>
          </w:tcPr>
          <w:p w14:paraId="596CA79D" w14:textId="77777777" w:rsidR="00EF5E88" w:rsidRPr="003708DB" w:rsidRDefault="00EF5E88" w:rsidP="00FC665C">
            <w:pPr>
              <w:jc w:val="center"/>
              <w:rPr>
                <w:b/>
                <w:lang w:val="ro-RO"/>
              </w:rPr>
            </w:pPr>
            <w:r w:rsidRPr="003708DB">
              <w:rPr>
                <w:b/>
                <w:lang w:val="ro-RO"/>
              </w:rPr>
              <w:t>-</w:t>
            </w:r>
          </w:p>
        </w:tc>
        <w:tc>
          <w:tcPr>
            <w:tcW w:w="709" w:type="dxa"/>
            <w:vAlign w:val="center"/>
          </w:tcPr>
          <w:p w14:paraId="38670655" w14:textId="77777777" w:rsidR="00EF5E88" w:rsidRPr="003708DB" w:rsidRDefault="00EF5E88" w:rsidP="00FC665C">
            <w:pPr>
              <w:jc w:val="center"/>
              <w:rPr>
                <w:b/>
                <w:lang w:val="ro-RO"/>
              </w:rPr>
            </w:pPr>
            <w:r w:rsidRPr="003708DB">
              <w:rPr>
                <w:b/>
                <w:lang w:val="ro-RO"/>
              </w:rPr>
              <w:t>Total</w:t>
            </w:r>
          </w:p>
        </w:tc>
        <w:tc>
          <w:tcPr>
            <w:tcW w:w="708" w:type="dxa"/>
            <w:vAlign w:val="center"/>
          </w:tcPr>
          <w:p w14:paraId="636AAB9D" w14:textId="77777777" w:rsidR="00EF5E88" w:rsidRPr="003708DB" w:rsidRDefault="00EF5E88" w:rsidP="00FC665C">
            <w:pPr>
              <w:jc w:val="center"/>
              <w:rPr>
                <w:b/>
                <w:lang w:val="ro-RO"/>
              </w:rPr>
            </w:pPr>
            <w:r>
              <w:rPr>
                <w:b/>
                <w:lang w:val="ro-RO"/>
              </w:rPr>
              <w:t>1,43</w:t>
            </w:r>
          </w:p>
        </w:tc>
        <w:tc>
          <w:tcPr>
            <w:tcW w:w="3544" w:type="dxa"/>
            <w:vAlign w:val="center"/>
          </w:tcPr>
          <w:p w14:paraId="0E46A3D8" w14:textId="77777777" w:rsidR="00EF5E88" w:rsidRPr="003708DB" w:rsidRDefault="00EF5E88" w:rsidP="00FC665C">
            <w:pPr>
              <w:jc w:val="center"/>
              <w:rPr>
                <w:b/>
                <w:lang w:val="ro-RO"/>
              </w:rPr>
            </w:pPr>
            <w:r w:rsidRPr="003708DB">
              <w:rPr>
                <w:b/>
                <w:lang w:val="ro-RO"/>
              </w:rPr>
              <w:t>-</w:t>
            </w:r>
          </w:p>
        </w:tc>
      </w:tr>
      <w:tr w:rsidR="00A07BBC" w:rsidRPr="00983845" w14:paraId="6ABCD2FE"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1D796F8D" w14:textId="7F09A6F1" w:rsidR="00A07BBC" w:rsidRPr="00983845" w:rsidRDefault="00A22522" w:rsidP="00FC665C">
            <w:pPr>
              <w:jc w:val="center"/>
              <w:rPr>
                <w:lang w:val="ro-RO"/>
              </w:rPr>
            </w:pPr>
            <w:r>
              <w:rPr>
                <w:lang w:val="ro-RO"/>
              </w:rPr>
              <w:t>23</w:t>
            </w:r>
          </w:p>
        </w:tc>
        <w:tc>
          <w:tcPr>
            <w:tcW w:w="850" w:type="dxa"/>
            <w:vAlign w:val="center"/>
          </w:tcPr>
          <w:p w14:paraId="56B926BA" w14:textId="09EF49F5" w:rsidR="00A07BBC" w:rsidRPr="00983845" w:rsidRDefault="00A07BBC" w:rsidP="00FC665C">
            <w:pPr>
              <w:ind w:left="-109" w:right="-105" w:firstLine="109"/>
              <w:jc w:val="center"/>
              <w:rPr>
                <w:spacing w:val="-28"/>
                <w:vertAlign w:val="subscript"/>
                <w:lang w:val="ro-RO"/>
              </w:rPr>
            </w:pPr>
            <w:r>
              <w:t>109</w:t>
            </w:r>
            <w:r w:rsidRPr="00A22522">
              <w:rPr>
                <w:b/>
                <w:bCs/>
              </w:rPr>
              <w:t>M</w:t>
            </w:r>
          </w:p>
        </w:tc>
        <w:tc>
          <w:tcPr>
            <w:tcW w:w="709" w:type="dxa"/>
            <w:vAlign w:val="center"/>
          </w:tcPr>
          <w:p w14:paraId="180F8863" w14:textId="77777777" w:rsidR="00A07BBC" w:rsidRPr="00983845" w:rsidRDefault="00A07BBC" w:rsidP="00FC665C">
            <w:pPr>
              <w:jc w:val="center"/>
              <w:rPr>
                <w:lang w:val="ro-RO"/>
              </w:rPr>
            </w:pPr>
            <w:r>
              <w:t>3,43</w:t>
            </w:r>
          </w:p>
        </w:tc>
        <w:tc>
          <w:tcPr>
            <w:tcW w:w="2835" w:type="dxa"/>
            <w:vAlign w:val="center"/>
          </w:tcPr>
          <w:p w14:paraId="26EFF723" w14:textId="77777777" w:rsidR="00A07BBC" w:rsidRPr="00983845" w:rsidRDefault="00A07BBC" w:rsidP="00FC665C">
            <w:pPr>
              <w:ind w:left="-108" w:right="-127"/>
              <w:jc w:val="center"/>
              <w:rPr>
                <w:spacing w:val="-10"/>
                <w:lang w:val="ro-RO"/>
              </w:rPr>
            </w:pPr>
            <w:proofErr w:type="spellStart"/>
            <w:r>
              <w:t>Suprafață</w:t>
            </w:r>
            <w:proofErr w:type="spellEnd"/>
            <w:r>
              <w:t xml:space="preserve"> </w:t>
            </w:r>
            <w:proofErr w:type="spellStart"/>
            <w:r>
              <w:t>predată</w:t>
            </w:r>
            <w:proofErr w:type="spellEnd"/>
            <w:r>
              <w:t xml:space="preserve"> </w:t>
            </w:r>
            <w:proofErr w:type="spellStart"/>
            <w:r>
              <w:t>în</w:t>
            </w:r>
            <w:proofErr w:type="spellEnd"/>
            <w:r>
              <w:t xml:space="preserve"> plus cu </w:t>
            </w:r>
            <w:proofErr w:type="spellStart"/>
            <w:r>
              <w:t>Legea</w:t>
            </w:r>
            <w:proofErr w:type="spellEnd"/>
            <w:r>
              <w:t xml:space="preserve"> 247/2005 </w:t>
            </w:r>
            <w:proofErr w:type="spellStart"/>
            <w:r>
              <w:t>Composesoratului</w:t>
            </w:r>
            <w:proofErr w:type="spellEnd"/>
            <w:r>
              <w:t xml:space="preserve"> </w:t>
            </w:r>
            <w:proofErr w:type="spellStart"/>
            <w:r>
              <w:t>Luncșoara</w:t>
            </w:r>
            <w:proofErr w:type="spellEnd"/>
          </w:p>
        </w:tc>
        <w:tc>
          <w:tcPr>
            <w:tcW w:w="709" w:type="dxa"/>
            <w:vAlign w:val="center"/>
          </w:tcPr>
          <w:p w14:paraId="5EE8C3E4" w14:textId="0E2AF165" w:rsidR="00A07BBC" w:rsidRPr="00983845" w:rsidRDefault="00A07BBC" w:rsidP="00FC665C">
            <w:pPr>
              <w:jc w:val="center"/>
              <w:rPr>
                <w:lang w:val="ro-RO"/>
              </w:rPr>
            </w:pPr>
            <w:r>
              <w:rPr>
                <w:lang w:val="ro-RO"/>
              </w:rPr>
              <w:t>109M</w:t>
            </w:r>
          </w:p>
        </w:tc>
        <w:tc>
          <w:tcPr>
            <w:tcW w:w="708" w:type="dxa"/>
            <w:vAlign w:val="center"/>
          </w:tcPr>
          <w:p w14:paraId="22AFFB4A" w14:textId="77777777" w:rsidR="00A07BBC" w:rsidRPr="00983845" w:rsidRDefault="00A07BBC" w:rsidP="00FC665C">
            <w:pPr>
              <w:jc w:val="center"/>
              <w:rPr>
                <w:lang w:val="ro-RO"/>
              </w:rPr>
            </w:pPr>
            <w:r>
              <w:rPr>
                <w:lang w:val="ro-RO"/>
              </w:rPr>
              <w:t>3,36</w:t>
            </w:r>
          </w:p>
        </w:tc>
        <w:tc>
          <w:tcPr>
            <w:tcW w:w="3544" w:type="dxa"/>
            <w:vAlign w:val="center"/>
          </w:tcPr>
          <w:p w14:paraId="54480A37" w14:textId="77777777" w:rsidR="00A07BBC" w:rsidRPr="00983845" w:rsidRDefault="00A07BBC" w:rsidP="00FC665C">
            <w:pPr>
              <w:ind w:left="-108" w:right="-127"/>
              <w:jc w:val="center"/>
              <w:rPr>
                <w:spacing w:val="-10"/>
                <w:lang w:val="ro-RO"/>
              </w:rPr>
            </w:pPr>
            <w:bookmarkStart w:id="0" w:name="_Hlk179277201"/>
            <w:r>
              <w:rPr>
                <w:spacing w:val="-10"/>
                <w:lang w:val="ro-RO"/>
              </w:rPr>
              <w:t xml:space="preserve">Ocupație mobilă, rezultată ca urmare a suprafeței </w:t>
            </w:r>
            <w:proofErr w:type="spellStart"/>
            <w:r>
              <w:t>predată</w:t>
            </w:r>
            <w:proofErr w:type="spellEnd"/>
            <w:r>
              <w:t xml:space="preserve"> </w:t>
            </w:r>
            <w:proofErr w:type="spellStart"/>
            <w:r>
              <w:t>în</w:t>
            </w:r>
            <w:proofErr w:type="spellEnd"/>
            <w:r>
              <w:t xml:space="preserve"> plus cu </w:t>
            </w:r>
            <w:proofErr w:type="spellStart"/>
            <w:r>
              <w:t>Legea</w:t>
            </w:r>
            <w:proofErr w:type="spellEnd"/>
            <w:r>
              <w:t xml:space="preserve"> 247/2005 </w:t>
            </w:r>
            <w:proofErr w:type="spellStart"/>
            <w:r>
              <w:t>Composesoratului</w:t>
            </w:r>
            <w:proofErr w:type="spellEnd"/>
            <w:r>
              <w:t xml:space="preserve"> </w:t>
            </w:r>
            <w:proofErr w:type="spellStart"/>
            <w:r>
              <w:t>Luncșoara</w:t>
            </w:r>
            <w:bookmarkEnd w:id="0"/>
            <w:proofErr w:type="spellEnd"/>
          </w:p>
        </w:tc>
      </w:tr>
      <w:tr w:rsidR="00A07BBC" w:rsidRPr="004853AD" w14:paraId="74E289D7"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68F75381" w14:textId="7BC19BB1" w:rsidR="00A07BBC" w:rsidRPr="00983845" w:rsidRDefault="00A22522" w:rsidP="00FC665C">
            <w:pPr>
              <w:jc w:val="center"/>
              <w:rPr>
                <w:lang w:val="ro-RO"/>
              </w:rPr>
            </w:pPr>
            <w:r>
              <w:rPr>
                <w:lang w:val="ro-RO"/>
              </w:rPr>
              <w:t>24</w:t>
            </w:r>
          </w:p>
        </w:tc>
        <w:tc>
          <w:tcPr>
            <w:tcW w:w="850" w:type="dxa"/>
            <w:vAlign w:val="center"/>
          </w:tcPr>
          <w:p w14:paraId="734B7804" w14:textId="77777777" w:rsidR="00A07BBC" w:rsidRPr="00932643" w:rsidRDefault="00A07BBC" w:rsidP="00FC665C">
            <w:pPr>
              <w:ind w:left="-109" w:right="-105" w:firstLine="109"/>
              <w:jc w:val="center"/>
              <w:rPr>
                <w:spacing w:val="-28"/>
                <w:lang w:val="ro-RO"/>
              </w:rPr>
            </w:pPr>
            <w:r w:rsidRPr="00932643">
              <w:rPr>
                <w:spacing w:val="-28"/>
                <w:lang w:val="ro-RO"/>
              </w:rPr>
              <w:t>21</w:t>
            </w:r>
            <w:r>
              <w:rPr>
                <w:spacing w:val="-28"/>
                <w:lang w:val="ro-RO"/>
              </w:rPr>
              <w:t>%</w:t>
            </w:r>
          </w:p>
        </w:tc>
        <w:tc>
          <w:tcPr>
            <w:tcW w:w="709" w:type="dxa"/>
            <w:vAlign w:val="center"/>
          </w:tcPr>
          <w:p w14:paraId="314830D5" w14:textId="756EB4F6" w:rsidR="00A07BBC" w:rsidRPr="00983845" w:rsidRDefault="00A22522" w:rsidP="00FC665C">
            <w:pPr>
              <w:jc w:val="center"/>
              <w:rPr>
                <w:lang w:val="ro-RO"/>
              </w:rPr>
            </w:pPr>
            <w:r>
              <w:rPr>
                <w:lang w:val="ro-RO"/>
              </w:rPr>
              <w:t>-</w:t>
            </w:r>
          </w:p>
        </w:tc>
        <w:tc>
          <w:tcPr>
            <w:tcW w:w="2835" w:type="dxa"/>
            <w:vAlign w:val="center"/>
          </w:tcPr>
          <w:p w14:paraId="39862D20" w14:textId="77777777" w:rsidR="00A07BBC" w:rsidRDefault="00A07BBC" w:rsidP="00FC665C">
            <w:pPr>
              <w:ind w:left="-108" w:right="-127"/>
              <w:jc w:val="center"/>
              <w:rPr>
                <w:spacing w:val="-10"/>
                <w:lang w:val="ro-RO"/>
              </w:rPr>
            </w:pPr>
            <w:r>
              <w:rPr>
                <w:spacing w:val="-10"/>
                <w:lang w:val="ro-RO"/>
              </w:rPr>
              <w:t>Arboret de 10FA, 100 ani,</w:t>
            </w:r>
          </w:p>
          <w:p w14:paraId="6B7E04FB" w14:textId="77777777" w:rsidR="00A07BBC" w:rsidRPr="00983845" w:rsidRDefault="00A07BBC" w:rsidP="00FC665C">
            <w:pPr>
              <w:ind w:left="-108" w:right="-127"/>
              <w:jc w:val="center"/>
              <w:rPr>
                <w:spacing w:val="-10"/>
                <w:lang w:val="ro-RO"/>
              </w:rPr>
            </w:pPr>
            <w:r>
              <w:rPr>
                <w:spacing w:val="-10"/>
                <w:lang w:val="ro-RO"/>
              </w:rPr>
              <w:t xml:space="preserve"> consistența 0,8</w:t>
            </w:r>
          </w:p>
        </w:tc>
        <w:tc>
          <w:tcPr>
            <w:tcW w:w="709" w:type="dxa"/>
            <w:vAlign w:val="center"/>
          </w:tcPr>
          <w:p w14:paraId="5C9201A6" w14:textId="6A16F7BD" w:rsidR="00A07BBC" w:rsidRPr="00983845" w:rsidRDefault="00A07BBC" w:rsidP="00FC665C">
            <w:pPr>
              <w:jc w:val="center"/>
              <w:rPr>
                <w:lang w:val="ro-RO"/>
              </w:rPr>
            </w:pPr>
            <w:r>
              <w:rPr>
                <w:lang w:val="ro-RO"/>
              </w:rPr>
              <w:t>21M</w:t>
            </w:r>
          </w:p>
        </w:tc>
        <w:tc>
          <w:tcPr>
            <w:tcW w:w="708" w:type="dxa"/>
            <w:vAlign w:val="center"/>
          </w:tcPr>
          <w:p w14:paraId="68562FDE" w14:textId="77777777" w:rsidR="00A07BBC" w:rsidRPr="00983845" w:rsidRDefault="00A07BBC" w:rsidP="00FC665C">
            <w:pPr>
              <w:jc w:val="center"/>
              <w:rPr>
                <w:lang w:val="ro-RO"/>
              </w:rPr>
            </w:pPr>
            <w:r>
              <w:rPr>
                <w:lang w:val="ro-RO"/>
              </w:rPr>
              <w:t>0,32</w:t>
            </w:r>
          </w:p>
        </w:tc>
        <w:tc>
          <w:tcPr>
            <w:tcW w:w="3544" w:type="dxa"/>
            <w:vAlign w:val="center"/>
          </w:tcPr>
          <w:p w14:paraId="4D774D6F" w14:textId="77777777" w:rsidR="00A07BBC" w:rsidRPr="004853AD" w:rsidRDefault="00A07BBC" w:rsidP="00FC665C">
            <w:pPr>
              <w:ind w:left="-108" w:right="-127"/>
              <w:jc w:val="center"/>
              <w:rPr>
                <w:spacing w:val="-10"/>
                <w:lang w:val="ro-RO"/>
              </w:rPr>
            </w:pPr>
            <w:proofErr w:type="spellStart"/>
            <w:r w:rsidRPr="004853AD">
              <w:rPr>
                <w:iCs/>
              </w:rPr>
              <w:t>Ocupație</w:t>
            </w:r>
            <w:proofErr w:type="spellEnd"/>
            <w:r w:rsidRPr="004853AD">
              <w:rPr>
                <w:iCs/>
              </w:rPr>
              <w:t xml:space="preserve">- </w:t>
            </w:r>
            <w:proofErr w:type="spellStart"/>
            <w:r w:rsidRPr="004853AD">
              <w:rPr>
                <w:iCs/>
              </w:rPr>
              <w:t>suprafață</w:t>
            </w:r>
            <w:proofErr w:type="spellEnd"/>
            <w:r w:rsidRPr="004853AD">
              <w:rPr>
                <w:iCs/>
              </w:rPr>
              <w:t xml:space="preserve"> </w:t>
            </w:r>
            <w:proofErr w:type="spellStart"/>
            <w:r w:rsidRPr="004853AD">
              <w:rPr>
                <w:iCs/>
              </w:rPr>
              <w:t>întabulată</w:t>
            </w:r>
            <w:proofErr w:type="spellEnd"/>
            <w:r w:rsidRPr="004853AD">
              <w:rPr>
                <w:iCs/>
              </w:rPr>
              <w:t xml:space="preserve"> de </w:t>
            </w:r>
            <w:proofErr w:type="spellStart"/>
            <w:r w:rsidRPr="004853AD">
              <w:rPr>
                <w:iCs/>
              </w:rPr>
              <w:t>către</w:t>
            </w:r>
            <w:proofErr w:type="spellEnd"/>
            <w:r w:rsidRPr="004853AD">
              <w:rPr>
                <w:iCs/>
              </w:rPr>
              <w:t xml:space="preserve"> </w:t>
            </w:r>
            <w:proofErr w:type="spellStart"/>
            <w:r w:rsidRPr="004853AD">
              <w:rPr>
                <w:iCs/>
              </w:rPr>
              <w:t>perso</w:t>
            </w:r>
            <w:r>
              <w:rPr>
                <w:iCs/>
              </w:rPr>
              <w:t>ane</w:t>
            </w:r>
            <w:proofErr w:type="spellEnd"/>
            <w:r w:rsidRPr="004853AD">
              <w:rPr>
                <w:iCs/>
              </w:rPr>
              <w:t xml:space="preserve"> </w:t>
            </w:r>
            <w:proofErr w:type="spellStart"/>
            <w:r w:rsidRPr="004853AD">
              <w:rPr>
                <w:iCs/>
              </w:rPr>
              <w:t>fizice</w:t>
            </w:r>
            <w:proofErr w:type="spellEnd"/>
            <w:r w:rsidRPr="004853AD">
              <w:rPr>
                <w:iCs/>
              </w:rPr>
              <w:t xml:space="preserve"> </w:t>
            </w:r>
          </w:p>
        </w:tc>
      </w:tr>
      <w:tr w:rsidR="00A07BBC" w:rsidRPr="004853AD" w14:paraId="4874CD0E"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31CEFA3D" w14:textId="13E03E10" w:rsidR="00A07BBC" w:rsidRPr="00983845" w:rsidRDefault="00A22522" w:rsidP="00FC665C">
            <w:pPr>
              <w:jc w:val="center"/>
              <w:rPr>
                <w:lang w:val="ro-RO"/>
              </w:rPr>
            </w:pPr>
            <w:r>
              <w:rPr>
                <w:lang w:val="ro-RO"/>
              </w:rPr>
              <w:t>25</w:t>
            </w:r>
          </w:p>
        </w:tc>
        <w:tc>
          <w:tcPr>
            <w:tcW w:w="850" w:type="dxa"/>
            <w:vAlign w:val="center"/>
          </w:tcPr>
          <w:p w14:paraId="6C62B6D2" w14:textId="77777777" w:rsidR="00A07BBC" w:rsidRPr="00983845" w:rsidRDefault="00A07BBC" w:rsidP="00FC665C">
            <w:pPr>
              <w:ind w:left="-109" w:right="-105" w:firstLine="109"/>
              <w:jc w:val="center"/>
              <w:rPr>
                <w:spacing w:val="-28"/>
                <w:lang w:val="ro-RO"/>
              </w:rPr>
            </w:pPr>
            <w:r>
              <w:rPr>
                <w:spacing w:val="-28"/>
                <w:lang w:val="ro-RO"/>
              </w:rPr>
              <w:t>22A%</w:t>
            </w:r>
          </w:p>
        </w:tc>
        <w:tc>
          <w:tcPr>
            <w:tcW w:w="709" w:type="dxa"/>
            <w:vAlign w:val="center"/>
          </w:tcPr>
          <w:p w14:paraId="220C8D21" w14:textId="3321385B" w:rsidR="00A07BBC" w:rsidRPr="00983845" w:rsidRDefault="00A22522" w:rsidP="00FC665C">
            <w:pPr>
              <w:jc w:val="center"/>
              <w:rPr>
                <w:lang w:val="ro-RO"/>
              </w:rPr>
            </w:pPr>
            <w:r>
              <w:rPr>
                <w:lang w:val="ro-RO"/>
              </w:rPr>
              <w:t>-</w:t>
            </w:r>
          </w:p>
        </w:tc>
        <w:tc>
          <w:tcPr>
            <w:tcW w:w="2835" w:type="dxa"/>
            <w:vAlign w:val="center"/>
          </w:tcPr>
          <w:p w14:paraId="568EE1C3" w14:textId="77777777" w:rsidR="00A07BBC" w:rsidRDefault="00A07BBC" w:rsidP="00FC665C">
            <w:pPr>
              <w:ind w:left="-108" w:right="-127"/>
              <w:jc w:val="center"/>
              <w:rPr>
                <w:spacing w:val="-10"/>
                <w:lang w:val="ro-RO"/>
              </w:rPr>
            </w:pPr>
            <w:r>
              <w:rPr>
                <w:spacing w:val="-10"/>
                <w:lang w:val="ro-RO"/>
              </w:rPr>
              <w:t xml:space="preserve">Arboret de 10FA, 100 ani, </w:t>
            </w:r>
          </w:p>
          <w:p w14:paraId="4277C736" w14:textId="77777777" w:rsidR="00A07BBC" w:rsidRPr="00983845" w:rsidRDefault="00A07BBC" w:rsidP="00FC665C">
            <w:pPr>
              <w:ind w:left="-108" w:right="-127"/>
              <w:jc w:val="center"/>
              <w:rPr>
                <w:spacing w:val="-10"/>
                <w:lang w:val="ro-RO"/>
              </w:rPr>
            </w:pPr>
            <w:r>
              <w:rPr>
                <w:spacing w:val="-10"/>
                <w:lang w:val="ro-RO"/>
              </w:rPr>
              <w:t>consistența 0,8</w:t>
            </w:r>
          </w:p>
        </w:tc>
        <w:tc>
          <w:tcPr>
            <w:tcW w:w="709" w:type="dxa"/>
            <w:vAlign w:val="center"/>
          </w:tcPr>
          <w:p w14:paraId="08224680" w14:textId="004BBD56" w:rsidR="00A07BBC" w:rsidRPr="00983845" w:rsidRDefault="00A07BBC" w:rsidP="00FC665C">
            <w:pPr>
              <w:ind w:left="-88" w:right="-108"/>
              <w:jc w:val="center"/>
              <w:rPr>
                <w:lang w:val="ro-RO"/>
              </w:rPr>
            </w:pPr>
            <w:r>
              <w:rPr>
                <w:lang w:val="ro-RO"/>
              </w:rPr>
              <w:t>22M1</w:t>
            </w:r>
          </w:p>
        </w:tc>
        <w:tc>
          <w:tcPr>
            <w:tcW w:w="708" w:type="dxa"/>
            <w:vAlign w:val="center"/>
          </w:tcPr>
          <w:p w14:paraId="25F754D9" w14:textId="77777777" w:rsidR="00A07BBC" w:rsidRPr="00983845" w:rsidRDefault="00A07BBC" w:rsidP="00FC665C">
            <w:pPr>
              <w:jc w:val="center"/>
              <w:rPr>
                <w:lang w:val="ro-RO"/>
              </w:rPr>
            </w:pPr>
            <w:r>
              <w:rPr>
                <w:lang w:val="ro-RO"/>
              </w:rPr>
              <w:t>15,38</w:t>
            </w:r>
          </w:p>
        </w:tc>
        <w:tc>
          <w:tcPr>
            <w:tcW w:w="3544" w:type="dxa"/>
            <w:vAlign w:val="center"/>
          </w:tcPr>
          <w:p w14:paraId="1C7ED317" w14:textId="77777777" w:rsidR="00A07BBC" w:rsidRPr="004853AD" w:rsidRDefault="00A07BBC" w:rsidP="00FC665C">
            <w:pPr>
              <w:ind w:left="-108" w:right="-127"/>
              <w:jc w:val="center"/>
              <w:rPr>
                <w:spacing w:val="-10"/>
                <w:lang w:val="ro-RO"/>
              </w:rPr>
            </w:pPr>
            <w:proofErr w:type="spellStart"/>
            <w:r w:rsidRPr="004853AD">
              <w:rPr>
                <w:iCs/>
              </w:rPr>
              <w:t>Ocupație</w:t>
            </w:r>
            <w:proofErr w:type="spellEnd"/>
            <w:r w:rsidRPr="004853AD">
              <w:rPr>
                <w:iCs/>
              </w:rPr>
              <w:t xml:space="preserve">- </w:t>
            </w:r>
            <w:proofErr w:type="spellStart"/>
            <w:r w:rsidRPr="004853AD">
              <w:rPr>
                <w:iCs/>
              </w:rPr>
              <w:t>suprafață</w:t>
            </w:r>
            <w:proofErr w:type="spellEnd"/>
            <w:r w:rsidRPr="004853AD">
              <w:rPr>
                <w:iCs/>
              </w:rPr>
              <w:t xml:space="preserve"> </w:t>
            </w:r>
            <w:proofErr w:type="spellStart"/>
            <w:r w:rsidRPr="004853AD">
              <w:rPr>
                <w:iCs/>
              </w:rPr>
              <w:t>întabulată</w:t>
            </w:r>
            <w:proofErr w:type="spellEnd"/>
            <w:r w:rsidRPr="004853AD">
              <w:rPr>
                <w:iCs/>
              </w:rPr>
              <w:t xml:space="preserve"> de </w:t>
            </w:r>
            <w:proofErr w:type="spellStart"/>
            <w:r w:rsidRPr="004853AD">
              <w:rPr>
                <w:iCs/>
              </w:rPr>
              <w:t>către</w:t>
            </w:r>
            <w:proofErr w:type="spellEnd"/>
            <w:r w:rsidRPr="004853AD">
              <w:rPr>
                <w:iCs/>
              </w:rPr>
              <w:t xml:space="preserve"> </w:t>
            </w:r>
            <w:proofErr w:type="spellStart"/>
            <w:r w:rsidRPr="004853AD">
              <w:rPr>
                <w:iCs/>
              </w:rPr>
              <w:t>perso</w:t>
            </w:r>
            <w:r>
              <w:rPr>
                <w:iCs/>
              </w:rPr>
              <w:t>ane</w:t>
            </w:r>
            <w:proofErr w:type="spellEnd"/>
            <w:r w:rsidRPr="004853AD">
              <w:rPr>
                <w:iCs/>
              </w:rPr>
              <w:t xml:space="preserve"> </w:t>
            </w:r>
            <w:proofErr w:type="spellStart"/>
            <w:r w:rsidRPr="004853AD">
              <w:rPr>
                <w:iCs/>
              </w:rPr>
              <w:t>fizice</w:t>
            </w:r>
            <w:proofErr w:type="spellEnd"/>
            <w:r w:rsidRPr="004853AD">
              <w:rPr>
                <w:iCs/>
              </w:rPr>
              <w:t xml:space="preserve"> </w:t>
            </w:r>
          </w:p>
        </w:tc>
      </w:tr>
      <w:tr w:rsidR="00A07BBC" w:rsidRPr="004853AD" w14:paraId="5676FFC6"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43EB78AA" w14:textId="17C1CFD3" w:rsidR="00A07BBC" w:rsidRPr="00983845" w:rsidRDefault="00A22522" w:rsidP="00FC665C">
            <w:pPr>
              <w:jc w:val="center"/>
              <w:rPr>
                <w:lang w:val="ro-RO"/>
              </w:rPr>
            </w:pPr>
            <w:r>
              <w:rPr>
                <w:lang w:val="ro-RO"/>
              </w:rPr>
              <w:t>26</w:t>
            </w:r>
          </w:p>
        </w:tc>
        <w:tc>
          <w:tcPr>
            <w:tcW w:w="850" w:type="dxa"/>
            <w:vAlign w:val="center"/>
          </w:tcPr>
          <w:p w14:paraId="3B80DEC9" w14:textId="77777777" w:rsidR="00A07BBC" w:rsidRPr="00983845" w:rsidRDefault="00A07BBC" w:rsidP="00FC665C">
            <w:pPr>
              <w:ind w:left="-109" w:right="-105" w:firstLine="109"/>
              <w:jc w:val="center"/>
              <w:rPr>
                <w:spacing w:val="-28"/>
                <w:lang w:val="ro-RO"/>
              </w:rPr>
            </w:pPr>
            <w:r>
              <w:rPr>
                <w:spacing w:val="-28"/>
                <w:lang w:val="ro-RO"/>
              </w:rPr>
              <w:t>22N2</w:t>
            </w:r>
          </w:p>
        </w:tc>
        <w:tc>
          <w:tcPr>
            <w:tcW w:w="709" w:type="dxa"/>
            <w:vAlign w:val="center"/>
          </w:tcPr>
          <w:p w14:paraId="59EF945E" w14:textId="1C7BBF9F" w:rsidR="00A07BBC" w:rsidRPr="00983845" w:rsidRDefault="00A22522" w:rsidP="00FC665C">
            <w:pPr>
              <w:jc w:val="center"/>
              <w:rPr>
                <w:lang w:val="ro-RO"/>
              </w:rPr>
            </w:pPr>
            <w:r>
              <w:rPr>
                <w:lang w:val="ro-RO"/>
              </w:rPr>
              <w:t>-</w:t>
            </w:r>
          </w:p>
        </w:tc>
        <w:tc>
          <w:tcPr>
            <w:tcW w:w="2835" w:type="dxa"/>
            <w:vAlign w:val="center"/>
          </w:tcPr>
          <w:p w14:paraId="571BC1B3" w14:textId="77777777" w:rsidR="00A07BBC" w:rsidRPr="00983845" w:rsidRDefault="00A07BBC" w:rsidP="00FC665C">
            <w:pPr>
              <w:ind w:left="-108" w:right="-127"/>
              <w:jc w:val="center"/>
              <w:rPr>
                <w:spacing w:val="-10"/>
                <w:lang w:val="ro-RO"/>
              </w:rPr>
            </w:pPr>
            <w:r>
              <w:rPr>
                <w:spacing w:val="-10"/>
                <w:lang w:val="ro-RO"/>
              </w:rPr>
              <w:t>Teren neproductiv</w:t>
            </w:r>
          </w:p>
        </w:tc>
        <w:tc>
          <w:tcPr>
            <w:tcW w:w="709" w:type="dxa"/>
            <w:vAlign w:val="center"/>
          </w:tcPr>
          <w:p w14:paraId="5EE2CAEA" w14:textId="359BD43C" w:rsidR="00A07BBC" w:rsidRPr="00983845" w:rsidRDefault="00A07BBC" w:rsidP="00FC665C">
            <w:pPr>
              <w:ind w:left="-88" w:right="-108"/>
              <w:jc w:val="center"/>
              <w:rPr>
                <w:lang w:val="ro-RO"/>
              </w:rPr>
            </w:pPr>
            <w:r>
              <w:rPr>
                <w:lang w:val="ro-RO"/>
              </w:rPr>
              <w:t>22M2</w:t>
            </w:r>
          </w:p>
        </w:tc>
        <w:tc>
          <w:tcPr>
            <w:tcW w:w="708" w:type="dxa"/>
            <w:vAlign w:val="center"/>
          </w:tcPr>
          <w:p w14:paraId="3D8F5983" w14:textId="77777777" w:rsidR="00A07BBC" w:rsidRPr="00983845" w:rsidRDefault="00A07BBC" w:rsidP="00FC665C">
            <w:pPr>
              <w:jc w:val="center"/>
              <w:rPr>
                <w:lang w:val="ro-RO"/>
              </w:rPr>
            </w:pPr>
            <w:r>
              <w:rPr>
                <w:lang w:val="ro-RO"/>
              </w:rPr>
              <w:t>0,31</w:t>
            </w:r>
          </w:p>
        </w:tc>
        <w:tc>
          <w:tcPr>
            <w:tcW w:w="3544" w:type="dxa"/>
            <w:vAlign w:val="center"/>
          </w:tcPr>
          <w:p w14:paraId="3F69BCA6" w14:textId="77777777" w:rsidR="00A07BBC" w:rsidRPr="004853AD" w:rsidRDefault="00A07BBC" w:rsidP="00FC665C">
            <w:pPr>
              <w:ind w:left="-108" w:right="-127"/>
              <w:jc w:val="center"/>
              <w:rPr>
                <w:spacing w:val="-10"/>
                <w:lang w:val="ro-RO"/>
              </w:rPr>
            </w:pPr>
            <w:proofErr w:type="spellStart"/>
            <w:r w:rsidRPr="004853AD">
              <w:rPr>
                <w:iCs/>
              </w:rPr>
              <w:t>Ocupație</w:t>
            </w:r>
            <w:proofErr w:type="spellEnd"/>
            <w:r w:rsidRPr="004853AD">
              <w:rPr>
                <w:iCs/>
              </w:rPr>
              <w:t xml:space="preserve"> - </w:t>
            </w:r>
            <w:proofErr w:type="spellStart"/>
            <w:r w:rsidRPr="004853AD">
              <w:rPr>
                <w:iCs/>
              </w:rPr>
              <w:t>suprafață</w:t>
            </w:r>
            <w:proofErr w:type="spellEnd"/>
            <w:r w:rsidRPr="004853AD">
              <w:rPr>
                <w:iCs/>
              </w:rPr>
              <w:t xml:space="preserve"> </w:t>
            </w:r>
            <w:proofErr w:type="spellStart"/>
            <w:r w:rsidRPr="004853AD">
              <w:rPr>
                <w:iCs/>
              </w:rPr>
              <w:t>întabulată</w:t>
            </w:r>
            <w:proofErr w:type="spellEnd"/>
            <w:r w:rsidRPr="004853AD">
              <w:rPr>
                <w:iCs/>
              </w:rPr>
              <w:t xml:space="preserve"> de </w:t>
            </w:r>
            <w:proofErr w:type="spellStart"/>
            <w:r w:rsidRPr="004853AD">
              <w:rPr>
                <w:iCs/>
              </w:rPr>
              <w:t>către</w:t>
            </w:r>
            <w:proofErr w:type="spellEnd"/>
            <w:r w:rsidRPr="004853AD">
              <w:rPr>
                <w:iCs/>
              </w:rPr>
              <w:t xml:space="preserve"> </w:t>
            </w:r>
            <w:proofErr w:type="spellStart"/>
            <w:r w:rsidRPr="004853AD">
              <w:rPr>
                <w:iCs/>
              </w:rPr>
              <w:t>perso</w:t>
            </w:r>
            <w:r>
              <w:rPr>
                <w:iCs/>
              </w:rPr>
              <w:t>ane</w:t>
            </w:r>
            <w:proofErr w:type="spellEnd"/>
            <w:r w:rsidRPr="004853AD">
              <w:rPr>
                <w:iCs/>
              </w:rPr>
              <w:t xml:space="preserve"> </w:t>
            </w:r>
            <w:proofErr w:type="spellStart"/>
            <w:r w:rsidRPr="004853AD">
              <w:rPr>
                <w:iCs/>
              </w:rPr>
              <w:t>fizice</w:t>
            </w:r>
            <w:proofErr w:type="spellEnd"/>
            <w:r w:rsidRPr="004853AD">
              <w:rPr>
                <w:iCs/>
              </w:rPr>
              <w:t xml:space="preserve"> </w:t>
            </w:r>
          </w:p>
        </w:tc>
      </w:tr>
      <w:tr w:rsidR="00A07BBC" w:rsidRPr="001C7F89" w14:paraId="43198CE1"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2E3F361B" w14:textId="3F66D15B" w:rsidR="00A07BBC" w:rsidRPr="00983845" w:rsidRDefault="00A22522" w:rsidP="00FC665C">
            <w:pPr>
              <w:jc w:val="center"/>
              <w:rPr>
                <w:lang w:val="ro-RO"/>
              </w:rPr>
            </w:pPr>
            <w:r>
              <w:rPr>
                <w:lang w:val="ro-RO"/>
              </w:rPr>
              <w:t>27</w:t>
            </w:r>
          </w:p>
        </w:tc>
        <w:tc>
          <w:tcPr>
            <w:tcW w:w="850" w:type="dxa"/>
            <w:vAlign w:val="center"/>
          </w:tcPr>
          <w:p w14:paraId="4A0B8838" w14:textId="77777777" w:rsidR="00A07BBC" w:rsidRPr="00983845" w:rsidRDefault="00A07BBC" w:rsidP="00FC665C">
            <w:pPr>
              <w:ind w:left="-109" w:right="-105" w:firstLine="109"/>
              <w:jc w:val="center"/>
              <w:rPr>
                <w:spacing w:val="-28"/>
                <w:lang w:val="ro-RO"/>
              </w:rPr>
            </w:pPr>
            <w:r>
              <w:rPr>
                <w:spacing w:val="-28"/>
                <w:lang w:val="ro-RO"/>
              </w:rPr>
              <w:t>50%</w:t>
            </w:r>
          </w:p>
        </w:tc>
        <w:tc>
          <w:tcPr>
            <w:tcW w:w="709" w:type="dxa"/>
            <w:vAlign w:val="center"/>
          </w:tcPr>
          <w:p w14:paraId="3775A117" w14:textId="5272F1F4" w:rsidR="00A07BBC" w:rsidRPr="00983845" w:rsidRDefault="00A22522" w:rsidP="00FC665C">
            <w:pPr>
              <w:jc w:val="center"/>
              <w:rPr>
                <w:lang w:val="ro-RO"/>
              </w:rPr>
            </w:pPr>
            <w:r>
              <w:rPr>
                <w:lang w:val="ro-RO"/>
              </w:rPr>
              <w:t>-</w:t>
            </w:r>
          </w:p>
        </w:tc>
        <w:tc>
          <w:tcPr>
            <w:tcW w:w="2835" w:type="dxa"/>
            <w:vAlign w:val="center"/>
          </w:tcPr>
          <w:p w14:paraId="36B1B38B" w14:textId="77777777" w:rsidR="00A07BBC" w:rsidRPr="00983845" w:rsidRDefault="00A07BBC" w:rsidP="00FC665C">
            <w:pPr>
              <w:ind w:left="-108" w:right="-127"/>
              <w:jc w:val="center"/>
              <w:rPr>
                <w:spacing w:val="-10"/>
                <w:lang w:val="ro-RO"/>
              </w:rPr>
            </w:pPr>
            <w:r>
              <w:rPr>
                <w:spacing w:val="-10"/>
                <w:lang w:val="ro-RO"/>
              </w:rPr>
              <w:t>Arboret de 4MO1LA1DUFA2CA</w:t>
            </w:r>
          </w:p>
        </w:tc>
        <w:tc>
          <w:tcPr>
            <w:tcW w:w="709" w:type="dxa"/>
            <w:vAlign w:val="center"/>
          </w:tcPr>
          <w:p w14:paraId="5A419A36" w14:textId="77777777" w:rsidR="00A07BBC" w:rsidRPr="00983845" w:rsidRDefault="00A07BBC" w:rsidP="00FC665C">
            <w:pPr>
              <w:jc w:val="center"/>
              <w:rPr>
                <w:lang w:val="ro-RO"/>
              </w:rPr>
            </w:pPr>
            <w:r>
              <w:rPr>
                <w:lang w:val="ro-RO"/>
              </w:rPr>
              <w:t>50M</w:t>
            </w:r>
          </w:p>
        </w:tc>
        <w:tc>
          <w:tcPr>
            <w:tcW w:w="708" w:type="dxa"/>
            <w:vAlign w:val="center"/>
          </w:tcPr>
          <w:p w14:paraId="21C5E4BB" w14:textId="77777777" w:rsidR="00A07BBC" w:rsidRPr="00983845" w:rsidRDefault="00A07BBC" w:rsidP="00FC665C">
            <w:pPr>
              <w:jc w:val="center"/>
              <w:rPr>
                <w:lang w:val="ro-RO"/>
              </w:rPr>
            </w:pPr>
            <w:r>
              <w:rPr>
                <w:lang w:val="ro-RO"/>
              </w:rPr>
              <w:t>0,81</w:t>
            </w:r>
          </w:p>
        </w:tc>
        <w:tc>
          <w:tcPr>
            <w:tcW w:w="3544" w:type="dxa"/>
            <w:vAlign w:val="center"/>
          </w:tcPr>
          <w:p w14:paraId="3FE4AEFA" w14:textId="77777777" w:rsidR="00A07BBC" w:rsidRPr="001C7F89" w:rsidRDefault="00A07BBC" w:rsidP="00FC665C">
            <w:pPr>
              <w:ind w:left="-108" w:right="-127"/>
              <w:jc w:val="center"/>
              <w:rPr>
                <w:spacing w:val="-20"/>
                <w:lang w:val="ro-RO"/>
              </w:rPr>
            </w:pPr>
            <w:proofErr w:type="spellStart"/>
            <w:r w:rsidRPr="001C7F89">
              <w:rPr>
                <w:iCs/>
                <w:spacing w:val="-20"/>
              </w:rPr>
              <w:t>Ocupație</w:t>
            </w:r>
            <w:proofErr w:type="spellEnd"/>
            <w:r w:rsidRPr="001C7F89">
              <w:rPr>
                <w:iCs/>
                <w:spacing w:val="-20"/>
              </w:rPr>
              <w:t xml:space="preserve"> - </w:t>
            </w:r>
            <w:proofErr w:type="spellStart"/>
            <w:r w:rsidRPr="001C7F89">
              <w:rPr>
                <w:iCs/>
                <w:spacing w:val="-20"/>
              </w:rPr>
              <w:t>suprafață</w:t>
            </w:r>
            <w:proofErr w:type="spellEnd"/>
            <w:r w:rsidRPr="001C7F89">
              <w:rPr>
                <w:iCs/>
                <w:spacing w:val="-20"/>
              </w:rPr>
              <w:t xml:space="preserve"> </w:t>
            </w:r>
            <w:proofErr w:type="spellStart"/>
            <w:r w:rsidRPr="001C7F89">
              <w:rPr>
                <w:iCs/>
                <w:spacing w:val="-20"/>
              </w:rPr>
              <w:t>revendicată</w:t>
            </w:r>
            <w:proofErr w:type="spellEnd"/>
            <w:r w:rsidRPr="001C7F89">
              <w:rPr>
                <w:iCs/>
                <w:spacing w:val="-20"/>
              </w:rPr>
              <w:t xml:space="preserve"> de personae </w:t>
            </w:r>
            <w:proofErr w:type="spellStart"/>
            <w:r w:rsidRPr="001C7F89">
              <w:rPr>
                <w:iCs/>
                <w:spacing w:val="-20"/>
              </w:rPr>
              <w:t>fizice</w:t>
            </w:r>
            <w:proofErr w:type="spellEnd"/>
            <w:r w:rsidRPr="001C7F89">
              <w:rPr>
                <w:iCs/>
                <w:spacing w:val="-20"/>
              </w:rPr>
              <w:t xml:space="preserve">, </w:t>
            </w:r>
            <w:proofErr w:type="spellStart"/>
            <w:r w:rsidRPr="001C7F89">
              <w:rPr>
                <w:iCs/>
                <w:spacing w:val="-20"/>
              </w:rPr>
              <w:t>este</w:t>
            </w:r>
            <w:proofErr w:type="spellEnd"/>
            <w:r w:rsidRPr="001C7F89">
              <w:rPr>
                <w:iCs/>
                <w:spacing w:val="-20"/>
              </w:rPr>
              <w:t xml:space="preserve"> </w:t>
            </w:r>
            <w:proofErr w:type="spellStart"/>
            <w:r w:rsidRPr="001C7F89">
              <w:rPr>
                <w:iCs/>
                <w:spacing w:val="-20"/>
              </w:rPr>
              <w:t>considerată</w:t>
            </w:r>
            <w:proofErr w:type="spellEnd"/>
            <w:r w:rsidRPr="001C7F89">
              <w:rPr>
                <w:iCs/>
                <w:spacing w:val="-20"/>
              </w:rPr>
              <w:t xml:space="preserve"> </w:t>
            </w:r>
            <w:proofErr w:type="spellStart"/>
            <w:r w:rsidRPr="001C7F89">
              <w:rPr>
                <w:iCs/>
                <w:spacing w:val="-20"/>
              </w:rPr>
              <w:t>enclavă</w:t>
            </w:r>
            <w:proofErr w:type="spellEnd"/>
            <w:r w:rsidRPr="001C7F89">
              <w:rPr>
                <w:iCs/>
                <w:spacing w:val="-20"/>
              </w:rPr>
              <w:t xml:space="preserve"> </w:t>
            </w:r>
            <w:proofErr w:type="spellStart"/>
            <w:r w:rsidRPr="001C7F89">
              <w:rPr>
                <w:iCs/>
                <w:spacing w:val="-20"/>
              </w:rPr>
              <w:t>regenerată</w:t>
            </w:r>
            <w:proofErr w:type="spellEnd"/>
            <w:r w:rsidRPr="001C7F89">
              <w:rPr>
                <w:iCs/>
                <w:spacing w:val="-20"/>
              </w:rPr>
              <w:t xml:space="preserve"> natural, </w:t>
            </w:r>
            <w:proofErr w:type="spellStart"/>
            <w:r w:rsidRPr="001C7F89">
              <w:rPr>
                <w:iCs/>
                <w:spacing w:val="-20"/>
              </w:rPr>
              <w:t>fiind</w:t>
            </w:r>
            <w:proofErr w:type="spellEnd"/>
            <w:r w:rsidRPr="001C7F89">
              <w:rPr>
                <w:iCs/>
                <w:spacing w:val="-20"/>
              </w:rPr>
              <w:t xml:space="preserve"> </w:t>
            </w:r>
            <w:proofErr w:type="spellStart"/>
            <w:r w:rsidRPr="001C7F89">
              <w:rPr>
                <w:iCs/>
                <w:spacing w:val="-20"/>
              </w:rPr>
              <w:t>delimitată</w:t>
            </w:r>
            <w:proofErr w:type="spellEnd"/>
            <w:r w:rsidRPr="001C7F89">
              <w:rPr>
                <w:iCs/>
                <w:spacing w:val="-20"/>
              </w:rPr>
              <w:t xml:space="preserve"> cu </w:t>
            </w:r>
            <w:proofErr w:type="spellStart"/>
            <w:r w:rsidRPr="001C7F89">
              <w:rPr>
                <w:iCs/>
                <w:spacing w:val="-20"/>
              </w:rPr>
              <w:t>semne</w:t>
            </w:r>
            <w:proofErr w:type="spellEnd"/>
            <w:r w:rsidRPr="001C7F89">
              <w:rPr>
                <w:iCs/>
                <w:spacing w:val="-20"/>
              </w:rPr>
              <w:t xml:space="preserve"> de </w:t>
            </w:r>
            <w:proofErr w:type="spellStart"/>
            <w:r w:rsidRPr="001C7F89">
              <w:rPr>
                <w:iCs/>
                <w:spacing w:val="-20"/>
              </w:rPr>
              <w:t>parcelă</w:t>
            </w:r>
            <w:proofErr w:type="spellEnd"/>
            <w:r w:rsidRPr="001C7F89">
              <w:rPr>
                <w:iCs/>
                <w:spacing w:val="-20"/>
              </w:rPr>
              <w:t>.</w:t>
            </w:r>
            <w:r w:rsidRPr="001C7F89">
              <w:rPr>
                <w:spacing w:val="-20"/>
                <w:lang w:val="ro-RO"/>
              </w:rPr>
              <w:t xml:space="preserve"> (aspect sesizat în nota de verificare a lucrărilor de amenajarea pădurilor nr. 9069/29.11.2023)</w:t>
            </w:r>
          </w:p>
        </w:tc>
      </w:tr>
      <w:tr w:rsidR="00A07BBC" w:rsidRPr="001C7F89" w14:paraId="1813B3D6"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463E6855" w14:textId="7F4C300F" w:rsidR="00A07BBC" w:rsidRPr="00983845" w:rsidRDefault="00A22522" w:rsidP="00FC665C">
            <w:pPr>
              <w:jc w:val="center"/>
              <w:rPr>
                <w:lang w:val="ro-RO"/>
              </w:rPr>
            </w:pPr>
            <w:r>
              <w:rPr>
                <w:lang w:val="ro-RO"/>
              </w:rPr>
              <w:t>28</w:t>
            </w:r>
          </w:p>
        </w:tc>
        <w:tc>
          <w:tcPr>
            <w:tcW w:w="850" w:type="dxa"/>
            <w:vAlign w:val="center"/>
          </w:tcPr>
          <w:p w14:paraId="6335617D" w14:textId="77777777" w:rsidR="00A07BBC" w:rsidRPr="00983845" w:rsidRDefault="00A07BBC" w:rsidP="00FC665C">
            <w:pPr>
              <w:ind w:left="-109" w:right="-105" w:firstLine="109"/>
              <w:jc w:val="center"/>
              <w:rPr>
                <w:spacing w:val="-28"/>
                <w:lang w:val="ro-RO"/>
              </w:rPr>
            </w:pPr>
            <w:r>
              <w:rPr>
                <w:spacing w:val="-28"/>
                <w:lang w:val="ro-RO"/>
              </w:rPr>
              <w:t>55%</w:t>
            </w:r>
          </w:p>
        </w:tc>
        <w:tc>
          <w:tcPr>
            <w:tcW w:w="709" w:type="dxa"/>
            <w:vAlign w:val="center"/>
          </w:tcPr>
          <w:p w14:paraId="11E9E5BC" w14:textId="1EB90A84" w:rsidR="00A07BBC" w:rsidRPr="00983845" w:rsidRDefault="00A22522" w:rsidP="00FC665C">
            <w:pPr>
              <w:jc w:val="center"/>
              <w:rPr>
                <w:lang w:val="ro-RO"/>
              </w:rPr>
            </w:pPr>
            <w:r>
              <w:rPr>
                <w:lang w:val="ro-RO"/>
              </w:rPr>
              <w:t>-</w:t>
            </w:r>
          </w:p>
        </w:tc>
        <w:tc>
          <w:tcPr>
            <w:tcW w:w="2835" w:type="dxa"/>
            <w:vAlign w:val="center"/>
          </w:tcPr>
          <w:p w14:paraId="551F114C" w14:textId="77777777" w:rsidR="00A07BBC" w:rsidRDefault="00A07BBC" w:rsidP="00FC665C">
            <w:pPr>
              <w:ind w:left="-108" w:right="-127"/>
              <w:jc w:val="center"/>
              <w:rPr>
                <w:spacing w:val="-10"/>
                <w:lang w:val="ro-RO"/>
              </w:rPr>
            </w:pPr>
            <w:r>
              <w:rPr>
                <w:spacing w:val="-10"/>
                <w:lang w:val="ro-RO"/>
              </w:rPr>
              <w:t xml:space="preserve">Arboret de 10FA, 90 ani, </w:t>
            </w:r>
          </w:p>
          <w:p w14:paraId="23E76CB3" w14:textId="77777777" w:rsidR="00A07BBC" w:rsidRPr="00983845" w:rsidRDefault="00A07BBC" w:rsidP="00FC665C">
            <w:pPr>
              <w:ind w:left="-108" w:right="-127"/>
              <w:jc w:val="center"/>
              <w:rPr>
                <w:spacing w:val="-10"/>
                <w:lang w:val="ro-RO"/>
              </w:rPr>
            </w:pPr>
            <w:r>
              <w:rPr>
                <w:spacing w:val="-10"/>
                <w:lang w:val="ro-RO"/>
              </w:rPr>
              <w:t>consistența 0,8</w:t>
            </w:r>
          </w:p>
        </w:tc>
        <w:tc>
          <w:tcPr>
            <w:tcW w:w="709" w:type="dxa"/>
            <w:vAlign w:val="center"/>
          </w:tcPr>
          <w:p w14:paraId="0041CB93" w14:textId="0397D145" w:rsidR="00A07BBC" w:rsidRPr="00983845" w:rsidRDefault="00A07BBC" w:rsidP="00FC665C">
            <w:pPr>
              <w:jc w:val="center"/>
              <w:rPr>
                <w:lang w:val="ro-RO"/>
              </w:rPr>
            </w:pPr>
            <w:r>
              <w:rPr>
                <w:lang w:val="ro-RO"/>
              </w:rPr>
              <w:t>55M</w:t>
            </w:r>
          </w:p>
        </w:tc>
        <w:tc>
          <w:tcPr>
            <w:tcW w:w="708" w:type="dxa"/>
            <w:vAlign w:val="center"/>
          </w:tcPr>
          <w:p w14:paraId="772B70E2" w14:textId="77777777" w:rsidR="00A07BBC" w:rsidRPr="00983845" w:rsidRDefault="00A07BBC" w:rsidP="00FC665C">
            <w:pPr>
              <w:jc w:val="center"/>
              <w:rPr>
                <w:lang w:val="ro-RO"/>
              </w:rPr>
            </w:pPr>
            <w:r>
              <w:rPr>
                <w:lang w:val="ro-RO"/>
              </w:rPr>
              <w:t>0,22</w:t>
            </w:r>
          </w:p>
        </w:tc>
        <w:tc>
          <w:tcPr>
            <w:tcW w:w="3544" w:type="dxa"/>
            <w:vAlign w:val="center"/>
          </w:tcPr>
          <w:p w14:paraId="58968DEE" w14:textId="77777777" w:rsidR="00A07BBC" w:rsidRPr="001C7F89" w:rsidRDefault="00A07BBC" w:rsidP="00FC665C">
            <w:pPr>
              <w:ind w:left="-108" w:right="-127"/>
              <w:jc w:val="center"/>
              <w:rPr>
                <w:spacing w:val="-20"/>
                <w:lang w:val="ro-RO"/>
              </w:rPr>
            </w:pPr>
            <w:proofErr w:type="spellStart"/>
            <w:r w:rsidRPr="001C7F89">
              <w:rPr>
                <w:iCs/>
                <w:spacing w:val="-20"/>
              </w:rPr>
              <w:t>Ocupație</w:t>
            </w:r>
            <w:proofErr w:type="spellEnd"/>
            <w:r w:rsidRPr="001C7F89">
              <w:rPr>
                <w:iCs/>
                <w:spacing w:val="-20"/>
              </w:rPr>
              <w:t>-</w:t>
            </w:r>
            <w:r w:rsidRPr="001C7F89">
              <w:rPr>
                <w:spacing w:val="-20"/>
                <w:lang w:val="ro-RO"/>
              </w:rPr>
              <w:t xml:space="preserve"> suprafață </w:t>
            </w:r>
            <w:proofErr w:type="spellStart"/>
            <w:r w:rsidRPr="001C7F89">
              <w:rPr>
                <w:spacing w:val="-20"/>
                <w:lang w:val="ro-RO"/>
              </w:rPr>
              <w:t>întabulată</w:t>
            </w:r>
            <w:proofErr w:type="spellEnd"/>
            <w:r w:rsidRPr="001C7F89">
              <w:rPr>
                <w:spacing w:val="-20"/>
                <w:lang w:val="ro-RO"/>
              </w:rPr>
              <w:t xml:space="preserve"> de Composesoratul Luncșoara. (aspect sesizat</w:t>
            </w:r>
          </w:p>
          <w:p w14:paraId="22CFC70B" w14:textId="77777777" w:rsidR="00A07BBC" w:rsidRPr="001C7F89" w:rsidRDefault="00A07BBC" w:rsidP="00FC665C">
            <w:pPr>
              <w:ind w:left="-108" w:right="-127"/>
              <w:jc w:val="center"/>
              <w:rPr>
                <w:spacing w:val="-20"/>
                <w:lang w:val="ro-RO"/>
              </w:rPr>
            </w:pPr>
            <w:r w:rsidRPr="001C7F89">
              <w:rPr>
                <w:spacing w:val="-20"/>
                <w:lang w:val="ro-RO"/>
              </w:rPr>
              <w:t xml:space="preserve"> în nota de verificare a lucrărilor de amenajarea pădurilor nr. 9069/29.11.2023)</w:t>
            </w:r>
          </w:p>
        </w:tc>
      </w:tr>
      <w:tr w:rsidR="00A07BBC" w:rsidRPr="001C7F89" w14:paraId="2D533938"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46E6CD1E" w14:textId="3762135C" w:rsidR="00A07BBC" w:rsidRPr="00983845" w:rsidRDefault="00A22522" w:rsidP="00FC665C">
            <w:pPr>
              <w:jc w:val="center"/>
              <w:rPr>
                <w:lang w:val="ro-RO"/>
              </w:rPr>
            </w:pPr>
            <w:r>
              <w:rPr>
                <w:lang w:val="ro-RO"/>
              </w:rPr>
              <w:t>29</w:t>
            </w:r>
          </w:p>
        </w:tc>
        <w:tc>
          <w:tcPr>
            <w:tcW w:w="850" w:type="dxa"/>
            <w:vAlign w:val="center"/>
          </w:tcPr>
          <w:p w14:paraId="1F57D077" w14:textId="77777777" w:rsidR="00A07BBC" w:rsidRPr="00983845" w:rsidRDefault="00A07BBC" w:rsidP="00FC665C">
            <w:pPr>
              <w:ind w:left="-109" w:right="-105" w:firstLine="109"/>
              <w:jc w:val="center"/>
              <w:rPr>
                <w:spacing w:val="-28"/>
                <w:lang w:val="ro-RO"/>
              </w:rPr>
            </w:pPr>
            <w:r>
              <w:rPr>
                <w:spacing w:val="-28"/>
                <w:lang w:val="ro-RO"/>
              </w:rPr>
              <w:t>57%</w:t>
            </w:r>
          </w:p>
        </w:tc>
        <w:tc>
          <w:tcPr>
            <w:tcW w:w="709" w:type="dxa"/>
            <w:vAlign w:val="center"/>
          </w:tcPr>
          <w:p w14:paraId="06E53389" w14:textId="3BD51A82" w:rsidR="00A07BBC" w:rsidRPr="00983845" w:rsidRDefault="00A22522" w:rsidP="00FC665C">
            <w:pPr>
              <w:jc w:val="center"/>
              <w:rPr>
                <w:lang w:val="ro-RO"/>
              </w:rPr>
            </w:pPr>
            <w:r>
              <w:rPr>
                <w:lang w:val="ro-RO"/>
              </w:rPr>
              <w:t>-</w:t>
            </w:r>
          </w:p>
        </w:tc>
        <w:tc>
          <w:tcPr>
            <w:tcW w:w="2835" w:type="dxa"/>
            <w:vAlign w:val="center"/>
          </w:tcPr>
          <w:p w14:paraId="21F6BB21" w14:textId="77777777" w:rsidR="00A07BBC" w:rsidRPr="00983845" w:rsidRDefault="00A07BBC" w:rsidP="00FC665C">
            <w:pPr>
              <w:ind w:left="-108" w:right="-127"/>
              <w:jc w:val="center"/>
              <w:rPr>
                <w:spacing w:val="-10"/>
                <w:lang w:val="ro-RO"/>
              </w:rPr>
            </w:pPr>
            <w:r>
              <w:rPr>
                <w:spacing w:val="-10"/>
                <w:lang w:val="ro-RO"/>
              </w:rPr>
              <w:t>Arboret de 9FA1CA, 85 ani, consistența 0,8</w:t>
            </w:r>
          </w:p>
        </w:tc>
        <w:tc>
          <w:tcPr>
            <w:tcW w:w="709" w:type="dxa"/>
            <w:vAlign w:val="center"/>
          </w:tcPr>
          <w:p w14:paraId="1175A8D9" w14:textId="1DA96C0B" w:rsidR="00A07BBC" w:rsidRPr="00983845" w:rsidRDefault="00A07BBC" w:rsidP="00FC665C">
            <w:pPr>
              <w:jc w:val="center"/>
              <w:rPr>
                <w:lang w:val="ro-RO"/>
              </w:rPr>
            </w:pPr>
            <w:r>
              <w:rPr>
                <w:lang w:val="ro-RO"/>
              </w:rPr>
              <w:t>57M</w:t>
            </w:r>
          </w:p>
        </w:tc>
        <w:tc>
          <w:tcPr>
            <w:tcW w:w="708" w:type="dxa"/>
            <w:vAlign w:val="center"/>
          </w:tcPr>
          <w:p w14:paraId="69DB47B9" w14:textId="77777777" w:rsidR="00A07BBC" w:rsidRPr="00983845" w:rsidRDefault="00A07BBC" w:rsidP="00FC665C">
            <w:pPr>
              <w:jc w:val="center"/>
              <w:rPr>
                <w:lang w:val="ro-RO"/>
              </w:rPr>
            </w:pPr>
            <w:r>
              <w:rPr>
                <w:lang w:val="ro-RO"/>
              </w:rPr>
              <w:t>0,51</w:t>
            </w:r>
          </w:p>
        </w:tc>
        <w:tc>
          <w:tcPr>
            <w:tcW w:w="3544" w:type="dxa"/>
            <w:vAlign w:val="center"/>
          </w:tcPr>
          <w:p w14:paraId="1C5B7B92" w14:textId="77777777" w:rsidR="00A07BBC" w:rsidRPr="001C7F89" w:rsidRDefault="00A07BBC" w:rsidP="00FC665C">
            <w:pPr>
              <w:ind w:left="-108" w:right="-127"/>
              <w:jc w:val="center"/>
              <w:rPr>
                <w:spacing w:val="-20"/>
                <w:lang w:val="ro-RO"/>
              </w:rPr>
            </w:pPr>
            <w:proofErr w:type="spellStart"/>
            <w:r w:rsidRPr="001C7F89">
              <w:rPr>
                <w:iCs/>
                <w:spacing w:val="-20"/>
              </w:rPr>
              <w:t>Ocupație</w:t>
            </w:r>
            <w:proofErr w:type="spellEnd"/>
            <w:r w:rsidRPr="001C7F89">
              <w:rPr>
                <w:iCs/>
                <w:spacing w:val="-20"/>
              </w:rPr>
              <w:t>-</w:t>
            </w:r>
            <w:r w:rsidRPr="001C7F89">
              <w:rPr>
                <w:spacing w:val="-20"/>
                <w:lang w:val="ro-RO"/>
              </w:rPr>
              <w:t xml:space="preserve"> suprafață </w:t>
            </w:r>
            <w:proofErr w:type="spellStart"/>
            <w:r w:rsidRPr="001C7F89">
              <w:rPr>
                <w:spacing w:val="-20"/>
                <w:lang w:val="ro-RO"/>
              </w:rPr>
              <w:t>întabulată</w:t>
            </w:r>
            <w:proofErr w:type="spellEnd"/>
            <w:r w:rsidRPr="001C7F89">
              <w:rPr>
                <w:spacing w:val="-20"/>
                <w:lang w:val="ro-RO"/>
              </w:rPr>
              <w:t xml:space="preserve"> de Composesoratul Luncșoara. (aspect sesizat</w:t>
            </w:r>
          </w:p>
          <w:p w14:paraId="7CA05113" w14:textId="77777777" w:rsidR="00A07BBC" w:rsidRPr="001C7F89" w:rsidRDefault="00A07BBC" w:rsidP="00FC665C">
            <w:pPr>
              <w:ind w:left="-108" w:right="-127"/>
              <w:jc w:val="center"/>
              <w:rPr>
                <w:spacing w:val="-20"/>
                <w:lang w:val="ro-RO"/>
              </w:rPr>
            </w:pPr>
            <w:r w:rsidRPr="001C7F89">
              <w:rPr>
                <w:spacing w:val="-20"/>
                <w:lang w:val="ro-RO"/>
              </w:rPr>
              <w:t xml:space="preserve"> în nota de verificare a lucrărilor de amenajarea pădurilor nr. 9069/29.11.2023)</w:t>
            </w:r>
          </w:p>
        </w:tc>
      </w:tr>
      <w:tr w:rsidR="00A07BBC" w:rsidRPr="001C7F89" w14:paraId="52A99C32"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6CC6E1CC" w14:textId="7A14D177" w:rsidR="00A07BBC" w:rsidRPr="00983845" w:rsidRDefault="00A22522" w:rsidP="00FC665C">
            <w:pPr>
              <w:jc w:val="center"/>
              <w:rPr>
                <w:lang w:val="ro-RO"/>
              </w:rPr>
            </w:pPr>
            <w:r>
              <w:rPr>
                <w:lang w:val="ro-RO"/>
              </w:rPr>
              <w:t>30</w:t>
            </w:r>
          </w:p>
        </w:tc>
        <w:tc>
          <w:tcPr>
            <w:tcW w:w="850" w:type="dxa"/>
            <w:vAlign w:val="center"/>
          </w:tcPr>
          <w:p w14:paraId="24D141C0" w14:textId="77777777" w:rsidR="00A07BBC" w:rsidRPr="00983845" w:rsidRDefault="00A07BBC" w:rsidP="00FC665C">
            <w:pPr>
              <w:ind w:left="-109" w:right="-105" w:firstLine="109"/>
              <w:jc w:val="center"/>
              <w:rPr>
                <w:spacing w:val="-28"/>
                <w:lang w:val="ro-RO"/>
              </w:rPr>
            </w:pPr>
            <w:r>
              <w:rPr>
                <w:spacing w:val="-28"/>
                <w:lang w:val="ro-RO"/>
              </w:rPr>
              <w:t>59%</w:t>
            </w:r>
          </w:p>
        </w:tc>
        <w:tc>
          <w:tcPr>
            <w:tcW w:w="709" w:type="dxa"/>
            <w:vAlign w:val="center"/>
          </w:tcPr>
          <w:p w14:paraId="0AD4394C" w14:textId="7966BBAC" w:rsidR="00A07BBC" w:rsidRPr="00983845" w:rsidRDefault="00A22522" w:rsidP="00FC665C">
            <w:pPr>
              <w:jc w:val="center"/>
              <w:rPr>
                <w:lang w:val="ro-RO"/>
              </w:rPr>
            </w:pPr>
            <w:r>
              <w:rPr>
                <w:lang w:val="ro-RO"/>
              </w:rPr>
              <w:t>-</w:t>
            </w:r>
          </w:p>
        </w:tc>
        <w:tc>
          <w:tcPr>
            <w:tcW w:w="2835" w:type="dxa"/>
            <w:vAlign w:val="center"/>
          </w:tcPr>
          <w:p w14:paraId="0AA6C439" w14:textId="77777777" w:rsidR="00A07BBC" w:rsidRDefault="00A07BBC" w:rsidP="00FC665C">
            <w:pPr>
              <w:ind w:left="-108" w:right="-127"/>
              <w:jc w:val="center"/>
              <w:rPr>
                <w:spacing w:val="-10"/>
                <w:lang w:val="ro-RO"/>
              </w:rPr>
            </w:pPr>
            <w:r>
              <w:rPr>
                <w:spacing w:val="-10"/>
                <w:lang w:val="ro-RO"/>
              </w:rPr>
              <w:t>Arboret de 10FA, 100 ani,</w:t>
            </w:r>
          </w:p>
          <w:p w14:paraId="3AC2673E" w14:textId="77777777" w:rsidR="00A07BBC" w:rsidRPr="00983845" w:rsidRDefault="00A07BBC" w:rsidP="00FC665C">
            <w:pPr>
              <w:ind w:left="-108" w:right="-127"/>
              <w:jc w:val="center"/>
              <w:rPr>
                <w:spacing w:val="-10"/>
                <w:lang w:val="ro-RO"/>
              </w:rPr>
            </w:pPr>
            <w:r>
              <w:rPr>
                <w:spacing w:val="-10"/>
                <w:lang w:val="ro-RO"/>
              </w:rPr>
              <w:t xml:space="preserve"> consistența 0,8</w:t>
            </w:r>
          </w:p>
        </w:tc>
        <w:tc>
          <w:tcPr>
            <w:tcW w:w="709" w:type="dxa"/>
            <w:vAlign w:val="center"/>
          </w:tcPr>
          <w:p w14:paraId="4EFF99A1" w14:textId="77777777" w:rsidR="00A07BBC" w:rsidRPr="00983845" w:rsidRDefault="00A07BBC" w:rsidP="00FC665C">
            <w:pPr>
              <w:jc w:val="center"/>
              <w:rPr>
                <w:lang w:val="ro-RO"/>
              </w:rPr>
            </w:pPr>
            <w:r>
              <w:rPr>
                <w:lang w:val="ro-RO"/>
              </w:rPr>
              <w:t>59M</w:t>
            </w:r>
          </w:p>
        </w:tc>
        <w:tc>
          <w:tcPr>
            <w:tcW w:w="708" w:type="dxa"/>
            <w:vAlign w:val="center"/>
          </w:tcPr>
          <w:p w14:paraId="3EB582BD" w14:textId="77777777" w:rsidR="00A07BBC" w:rsidRPr="00983845" w:rsidRDefault="00A07BBC" w:rsidP="00FC665C">
            <w:pPr>
              <w:jc w:val="center"/>
              <w:rPr>
                <w:lang w:val="ro-RO"/>
              </w:rPr>
            </w:pPr>
            <w:r>
              <w:rPr>
                <w:lang w:val="ro-RO"/>
              </w:rPr>
              <w:t>0,81</w:t>
            </w:r>
          </w:p>
        </w:tc>
        <w:tc>
          <w:tcPr>
            <w:tcW w:w="3544" w:type="dxa"/>
            <w:vAlign w:val="center"/>
          </w:tcPr>
          <w:p w14:paraId="546570EA" w14:textId="77777777" w:rsidR="00A07BBC" w:rsidRPr="001C7F89" w:rsidRDefault="00A07BBC" w:rsidP="00FC665C">
            <w:pPr>
              <w:ind w:left="-108" w:right="-127"/>
              <w:jc w:val="center"/>
              <w:rPr>
                <w:spacing w:val="-20"/>
                <w:lang w:val="ro-RO"/>
              </w:rPr>
            </w:pPr>
            <w:proofErr w:type="spellStart"/>
            <w:r w:rsidRPr="001C7F89">
              <w:rPr>
                <w:iCs/>
                <w:spacing w:val="-20"/>
              </w:rPr>
              <w:t>Ocupație</w:t>
            </w:r>
            <w:proofErr w:type="spellEnd"/>
            <w:r w:rsidRPr="001C7F89">
              <w:rPr>
                <w:iCs/>
                <w:spacing w:val="-20"/>
              </w:rPr>
              <w:t xml:space="preserve"> - </w:t>
            </w:r>
            <w:proofErr w:type="spellStart"/>
            <w:r w:rsidRPr="001C7F89">
              <w:rPr>
                <w:iCs/>
                <w:spacing w:val="-20"/>
              </w:rPr>
              <w:t>suprafață</w:t>
            </w:r>
            <w:proofErr w:type="spellEnd"/>
            <w:r w:rsidRPr="001C7F89">
              <w:rPr>
                <w:iCs/>
                <w:spacing w:val="-20"/>
              </w:rPr>
              <w:t xml:space="preserve"> </w:t>
            </w:r>
            <w:proofErr w:type="spellStart"/>
            <w:r w:rsidRPr="001C7F89">
              <w:rPr>
                <w:iCs/>
                <w:spacing w:val="-20"/>
              </w:rPr>
              <w:t>revendicată</w:t>
            </w:r>
            <w:proofErr w:type="spellEnd"/>
            <w:r w:rsidRPr="001C7F89">
              <w:rPr>
                <w:iCs/>
                <w:spacing w:val="-20"/>
              </w:rPr>
              <w:t xml:space="preserve"> de personae </w:t>
            </w:r>
            <w:proofErr w:type="spellStart"/>
            <w:r w:rsidRPr="001C7F89">
              <w:rPr>
                <w:iCs/>
                <w:spacing w:val="-20"/>
              </w:rPr>
              <w:t>fizice</w:t>
            </w:r>
            <w:proofErr w:type="spellEnd"/>
            <w:r w:rsidRPr="001C7F89">
              <w:rPr>
                <w:iCs/>
                <w:spacing w:val="-20"/>
              </w:rPr>
              <w:t xml:space="preserve"> </w:t>
            </w:r>
            <w:proofErr w:type="spellStart"/>
            <w:r w:rsidRPr="001C7F89">
              <w:rPr>
                <w:iCs/>
                <w:spacing w:val="-20"/>
              </w:rPr>
              <w:t>fiind</w:t>
            </w:r>
            <w:proofErr w:type="spellEnd"/>
            <w:r w:rsidRPr="001C7F89">
              <w:rPr>
                <w:iCs/>
                <w:spacing w:val="-20"/>
              </w:rPr>
              <w:t xml:space="preserve"> </w:t>
            </w:r>
            <w:proofErr w:type="spellStart"/>
            <w:proofErr w:type="gramStart"/>
            <w:r w:rsidRPr="001C7F89">
              <w:rPr>
                <w:iCs/>
                <w:spacing w:val="-20"/>
              </w:rPr>
              <w:t>delimitată</w:t>
            </w:r>
            <w:proofErr w:type="spellEnd"/>
            <w:r w:rsidRPr="001C7F89">
              <w:rPr>
                <w:iCs/>
                <w:spacing w:val="-20"/>
              </w:rPr>
              <w:t xml:space="preserve">  </w:t>
            </w:r>
            <w:proofErr w:type="spellStart"/>
            <w:r w:rsidRPr="001C7F89">
              <w:rPr>
                <w:iCs/>
                <w:spacing w:val="-20"/>
              </w:rPr>
              <w:t>în</w:t>
            </w:r>
            <w:proofErr w:type="spellEnd"/>
            <w:proofErr w:type="gramEnd"/>
            <w:r w:rsidRPr="001C7F89">
              <w:rPr>
                <w:iCs/>
                <w:spacing w:val="-20"/>
              </w:rPr>
              <w:t xml:space="preserve"> </w:t>
            </w:r>
            <w:proofErr w:type="spellStart"/>
            <w:r w:rsidRPr="001C7F89">
              <w:rPr>
                <w:iCs/>
                <w:spacing w:val="-20"/>
              </w:rPr>
              <w:t>teren</w:t>
            </w:r>
            <w:proofErr w:type="spellEnd"/>
            <w:r w:rsidRPr="001C7F89">
              <w:rPr>
                <w:iCs/>
                <w:spacing w:val="-20"/>
              </w:rPr>
              <w:t xml:space="preserve"> cu </w:t>
            </w:r>
            <w:proofErr w:type="spellStart"/>
            <w:r w:rsidRPr="001C7F89">
              <w:rPr>
                <w:iCs/>
                <w:spacing w:val="-20"/>
              </w:rPr>
              <w:t>semne</w:t>
            </w:r>
            <w:proofErr w:type="spellEnd"/>
            <w:r w:rsidRPr="001C7F89">
              <w:rPr>
                <w:iCs/>
                <w:spacing w:val="-20"/>
              </w:rPr>
              <w:t xml:space="preserve"> de </w:t>
            </w:r>
            <w:proofErr w:type="spellStart"/>
            <w:r w:rsidRPr="001C7F89">
              <w:rPr>
                <w:iCs/>
                <w:spacing w:val="-20"/>
              </w:rPr>
              <w:t>parcelă</w:t>
            </w:r>
            <w:proofErr w:type="spellEnd"/>
            <w:r w:rsidRPr="001C7F89">
              <w:rPr>
                <w:iCs/>
                <w:spacing w:val="-20"/>
              </w:rPr>
              <w:t>.</w:t>
            </w:r>
            <w:r w:rsidRPr="001C7F89">
              <w:rPr>
                <w:spacing w:val="-20"/>
                <w:lang w:val="ro-RO"/>
              </w:rPr>
              <w:t xml:space="preserve"> (aspect sesizat în nota de verificare a lucrărilor de amenajarea pădurilor nr. 7042/22.09.2023)</w:t>
            </w:r>
          </w:p>
        </w:tc>
      </w:tr>
      <w:tr w:rsidR="00A07BBC" w:rsidRPr="00983845" w14:paraId="5729D03D"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4FDA062D" w14:textId="2E18AABA" w:rsidR="00A07BBC" w:rsidRPr="00983845" w:rsidRDefault="00A22522" w:rsidP="00FC665C">
            <w:pPr>
              <w:jc w:val="center"/>
              <w:rPr>
                <w:lang w:val="ro-RO"/>
              </w:rPr>
            </w:pPr>
            <w:r>
              <w:rPr>
                <w:lang w:val="ro-RO"/>
              </w:rPr>
              <w:t>31</w:t>
            </w:r>
          </w:p>
        </w:tc>
        <w:tc>
          <w:tcPr>
            <w:tcW w:w="850" w:type="dxa"/>
            <w:vMerge w:val="restart"/>
            <w:vAlign w:val="center"/>
          </w:tcPr>
          <w:p w14:paraId="7A2BC848" w14:textId="77777777" w:rsidR="00A07BBC" w:rsidRPr="00983845" w:rsidRDefault="00A07BBC" w:rsidP="00FC665C">
            <w:pPr>
              <w:ind w:left="-109" w:right="-105" w:firstLine="109"/>
              <w:jc w:val="center"/>
              <w:rPr>
                <w:spacing w:val="-28"/>
                <w:lang w:val="ro-RO"/>
              </w:rPr>
            </w:pPr>
            <w:r>
              <w:rPr>
                <w:spacing w:val="-28"/>
                <w:lang w:val="ro-RO"/>
              </w:rPr>
              <w:t>208A%</w:t>
            </w:r>
          </w:p>
        </w:tc>
        <w:tc>
          <w:tcPr>
            <w:tcW w:w="709" w:type="dxa"/>
            <w:vMerge w:val="restart"/>
            <w:vAlign w:val="center"/>
          </w:tcPr>
          <w:p w14:paraId="7CAF6D7C" w14:textId="753ABC81" w:rsidR="00A07BBC" w:rsidRPr="00983845" w:rsidRDefault="00A22522" w:rsidP="00FC665C">
            <w:pPr>
              <w:jc w:val="center"/>
              <w:rPr>
                <w:lang w:val="ro-RO"/>
              </w:rPr>
            </w:pPr>
            <w:r>
              <w:rPr>
                <w:lang w:val="ro-RO"/>
              </w:rPr>
              <w:t>-</w:t>
            </w:r>
          </w:p>
        </w:tc>
        <w:tc>
          <w:tcPr>
            <w:tcW w:w="2835" w:type="dxa"/>
            <w:vMerge w:val="restart"/>
            <w:vAlign w:val="center"/>
          </w:tcPr>
          <w:p w14:paraId="71082DA6" w14:textId="77777777" w:rsidR="00A07BBC" w:rsidRPr="00983845" w:rsidRDefault="00A07BBC" w:rsidP="00FC665C">
            <w:pPr>
              <w:ind w:left="-108" w:right="-127"/>
              <w:jc w:val="center"/>
              <w:rPr>
                <w:spacing w:val="-10"/>
                <w:lang w:val="ro-RO"/>
              </w:rPr>
            </w:pPr>
            <w:r>
              <w:rPr>
                <w:spacing w:val="-10"/>
                <w:lang w:val="ro-RO"/>
              </w:rPr>
              <w:t>Arboret de 4FA5CA1JU, 160 ani, consistența 0,7</w:t>
            </w:r>
          </w:p>
        </w:tc>
        <w:tc>
          <w:tcPr>
            <w:tcW w:w="709" w:type="dxa"/>
            <w:vAlign w:val="center"/>
          </w:tcPr>
          <w:p w14:paraId="61CC2008" w14:textId="4EAD820F" w:rsidR="00A07BBC" w:rsidRPr="00983845" w:rsidRDefault="00A07BBC" w:rsidP="00FC665C">
            <w:pPr>
              <w:ind w:left="-88" w:right="-108"/>
              <w:jc w:val="center"/>
              <w:rPr>
                <w:lang w:val="ro-RO"/>
              </w:rPr>
            </w:pPr>
            <w:r>
              <w:rPr>
                <w:lang w:val="ro-RO"/>
              </w:rPr>
              <w:t>208M1</w:t>
            </w:r>
          </w:p>
        </w:tc>
        <w:tc>
          <w:tcPr>
            <w:tcW w:w="708" w:type="dxa"/>
            <w:vAlign w:val="center"/>
          </w:tcPr>
          <w:p w14:paraId="6EF5ADF1" w14:textId="77777777" w:rsidR="00A07BBC" w:rsidRPr="00983845" w:rsidRDefault="00A07BBC" w:rsidP="00FC665C">
            <w:pPr>
              <w:jc w:val="center"/>
              <w:rPr>
                <w:lang w:val="ro-RO"/>
              </w:rPr>
            </w:pPr>
            <w:r>
              <w:rPr>
                <w:lang w:val="ro-RO"/>
              </w:rPr>
              <w:t>0,20</w:t>
            </w:r>
          </w:p>
        </w:tc>
        <w:tc>
          <w:tcPr>
            <w:tcW w:w="3544" w:type="dxa"/>
            <w:vAlign w:val="center"/>
          </w:tcPr>
          <w:p w14:paraId="621EEAFD" w14:textId="77777777" w:rsidR="00A07BBC" w:rsidRPr="00983845" w:rsidRDefault="00A07BBC" w:rsidP="00FC665C">
            <w:pPr>
              <w:ind w:left="-108" w:right="-127"/>
              <w:jc w:val="center"/>
              <w:rPr>
                <w:spacing w:val="-10"/>
                <w:lang w:val="ro-RO"/>
              </w:rPr>
            </w:pPr>
            <w:proofErr w:type="spellStart"/>
            <w:r w:rsidRPr="004853AD">
              <w:rPr>
                <w:iCs/>
              </w:rPr>
              <w:t>Ocupație</w:t>
            </w:r>
            <w:proofErr w:type="spellEnd"/>
            <w:r w:rsidRPr="004853AD">
              <w:rPr>
                <w:iCs/>
              </w:rPr>
              <w:t xml:space="preserve">- </w:t>
            </w:r>
            <w:proofErr w:type="spellStart"/>
            <w:r w:rsidRPr="004853AD">
              <w:rPr>
                <w:iCs/>
              </w:rPr>
              <w:t>suprafață</w:t>
            </w:r>
            <w:proofErr w:type="spellEnd"/>
            <w:r w:rsidRPr="004853AD">
              <w:rPr>
                <w:iCs/>
              </w:rPr>
              <w:t xml:space="preserve"> </w:t>
            </w:r>
            <w:proofErr w:type="spellStart"/>
            <w:r w:rsidRPr="004853AD">
              <w:rPr>
                <w:iCs/>
              </w:rPr>
              <w:t>întabulată</w:t>
            </w:r>
            <w:proofErr w:type="spellEnd"/>
            <w:r w:rsidRPr="004853AD">
              <w:rPr>
                <w:iCs/>
              </w:rPr>
              <w:t xml:space="preserve"> de </w:t>
            </w:r>
            <w:proofErr w:type="spellStart"/>
            <w:r w:rsidRPr="004853AD">
              <w:rPr>
                <w:iCs/>
              </w:rPr>
              <w:t>către</w:t>
            </w:r>
            <w:proofErr w:type="spellEnd"/>
            <w:r w:rsidRPr="004853AD">
              <w:rPr>
                <w:iCs/>
              </w:rPr>
              <w:t xml:space="preserve"> </w:t>
            </w:r>
            <w:proofErr w:type="spellStart"/>
            <w:r w:rsidRPr="004853AD">
              <w:rPr>
                <w:iCs/>
              </w:rPr>
              <w:t>perso</w:t>
            </w:r>
            <w:r>
              <w:rPr>
                <w:iCs/>
              </w:rPr>
              <w:t>ane</w:t>
            </w:r>
            <w:proofErr w:type="spellEnd"/>
            <w:r w:rsidRPr="004853AD">
              <w:rPr>
                <w:iCs/>
              </w:rPr>
              <w:t xml:space="preserve"> </w:t>
            </w:r>
            <w:proofErr w:type="spellStart"/>
            <w:r w:rsidRPr="004853AD">
              <w:rPr>
                <w:iCs/>
              </w:rPr>
              <w:t>fizice</w:t>
            </w:r>
            <w:proofErr w:type="spellEnd"/>
          </w:p>
        </w:tc>
      </w:tr>
      <w:tr w:rsidR="00A07BBC" w:rsidRPr="00983845" w14:paraId="1923D085"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26" w:type="dxa"/>
            <w:vAlign w:val="center"/>
          </w:tcPr>
          <w:p w14:paraId="7A269650" w14:textId="41C456BD" w:rsidR="00A07BBC" w:rsidRPr="00983845" w:rsidRDefault="00A22522" w:rsidP="00FC665C">
            <w:pPr>
              <w:jc w:val="center"/>
              <w:rPr>
                <w:lang w:val="ro-RO"/>
              </w:rPr>
            </w:pPr>
            <w:r>
              <w:rPr>
                <w:lang w:val="ro-RO"/>
              </w:rPr>
              <w:t>32</w:t>
            </w:r>
          </w:p>
        </w:tc>
        <w:tc>
          <w:tcPr>
            <w:tcW w:w="850" w:type="dxa"/>
            <w:vMerge/>
            <w:vAlign w:val="center"/>
          </w:tcPr>
          <w:p w14:paraId="35617951" w14:textId="77777777" w:rsidR="00A07BBC" w:rsidRPr="00983845" w:rsidRDefault="00A07BBC" w:rsidP="00FC665C">
            <w:pPr>
              <w:ind w:left="-109" w:right="-105" w:firstLine="109"/>
              <w:jc w:val="center"/>
              <w:rPr>
                <w:spacing w:val="-28"/>
                <w:lang w:val="ro-RO"/>
              </w:rPr>
            </w:pPr>
          </w:p>
        </w:tc>
        <w:tc>
          <w:tcPr>
            <w:tcW w:w="709" w:type="dxa"/>
            <w:vMerge/>
            <w:vAlign w:val="center"/>
          </w:tcPr>
          <w:p w14:paraId="7777F4CF" w14:textId="77777777" w:rsidR="00A07BBC" w:rsidRPr="00983845" w:rsidRDefault="00A07BBC" w:rsidP="00FC665C">
            <w:pPr>
              <w:jc w:val="center"/>
              <w:rPr>
                <w:lang w:val="ro-RO"/>
              </w:rPr>
            </w:pPr>
          </w:p>
        </w:tc>
        <w:tc>
          <w:tcPr>
            <w:tcW w:w="2835" w:type="dxa"/>
            <w:vMerge/>
            <w:vAlign w:val="center"/>
          </w:tcPr>
          <w:p w14:paraId="4FF7A7FA" w14:textId="77777777" w:rsidR="00A07BBC" w:rsidRPr="00983845" w:rsidRDefault="00A07BBC" w:rsidP="00FC665C">
            <w:pPr>
              <w:ind w:left="-108" w:right="-127"/>
              <w:jc w:val="center"/>
              <w:rPr>
                <w:spacing w:val="-10"/>
                <w:lang w:val="ro-RO"/>
              </w:rPr>
            </w:pPr>
          </w:p>
        </w:tc>
        <w:tc>
          <w:tcPr>
            <w:tcW w:w="709" w:type="dxa"/>
            <w:vAlign w:val="center"/>
          </w:tcPr>
          <w:p w14:paraId="6AF4088B" w14:textId="7590B870" w:rsidR="00A07BBC" w:rsidRPr="00983845" w:rsidRDefault="00A07BBC" w:rsidP="00FC665C">
            <w:pPr>
              <w:ind w:left="-88" w:right="-108"/>
              <w:jc w:val="center"/>
              <w:rPr>
                <w:lang w:val="ro-RO"/>
              </w:rPr>
            </w:pPr>
            <w:r>
              <w:rPr>
                <w:lang w:val="ro-RO"/>
              </w:rPr>
              <w:t>208M2</w:t>
            </w:r>
          </w:p>
        </w:tc>
        <w:tc>
          <w:tcPr>
            <w:tcW w:w="708" w:type="dxa"/>
            <w:vAlign w:val="center"/>
          </w:tcPr>
          <w:p w14:paraId="2EF8BDD3" w14:textId="77777777" w:rsidR="00A07BBC" w:rsidRPr="00983845" w:rsidRDefault="00A07BBC" w:rsidP="00FC665C">
            <w:pPr>
              <w:jc w:val="center"/>
              <w:rPr>
                <w:lang w:val="ro-RO"/>
              </w:rPr>
            </w:pPr>
            <w:r>
              <w:rPr>
                <w:lang w:val="ro-RO"/>
              </w:rPr>
              <w:t>0,24</w:t>
            </w:r>
          </w:p>
        </w:tc>
        <w:tc>
          <w:tcPr>
            <w:tcW w:w="3544" w:type="dxa"/>
            <w:vAlign w:val="center"/>
          </w:tcPr>
          <w:p w14:paraId="17970EE9" w14:textId="77777777" w:rsidR="00A07BBC" w:rsidRPr="00983845" w:rsidRDefault="00A07BBC" w:rsidP="00FC665C">
            <w:pPr>
              <w:ind w:left="-108" w:right="-127"/>
              <w:jc w:val="center"/>
              <w:rPr>
                <w:spacing w:val="-10"/>
                <w:lang w:val="ro-RO"/>
              </w:rPr>
            </w:pPr>
            <w:proofErr w:type="spellStart"/>
            <w:r w:rsidRPr="004853AD">
              <w:rPr>
                <w:iCs/>
              </w:rPr>
              <w:t>Ocupație</w:t>
            </w:r>
            <w:proofErr w:type="spellEnd"/>
            <w:r w:rsidRPr="004853AD">
              <w:rPr>
                <w:iCs/>
              </w:rPr>
              <w:t xml:space="preserve">- </w:t>
            </w:r>
            <w:proofErr w:type="spellStart"/>
            <w:r w:rsidRPr="004853AD">
              <w:rPr>
                <w:iCs/>
              </w:rPr>
              <w:t>suprafață</w:t>
            </w:r>
            <w:proofErr w:type="spellEnd"/>
            <w:r w:rsidRPr="004853AD">
              <w:rPr>
                <w:iCs/>
              </w:rPr>
              <w:t xml:space="preserve"> </w:t>
            </w:r>
            <w:proofErr w:type="spellStart"/>
            <w:r w:rsidRPr="004853AD">
              <w:rPr>
                <w:iCs/>
              </w:rPr>
              <w:t>întabulată</w:t>
            </w:r>
            <w:proofErr w:type="spellEnd"/>
            <w:r w:rsidRPr="004853AD">
              <w:rPr>
                <w:iCs/>
              </w:rPr>
              <w:t xml:space="preserve"> de </w:t>
            </w:r>
            <w:proofErr w:type="spellStart"/>
            <w:r w:rsidRPr="004853AD">
              <w:rPr>
                <w:iCs/>
              </w:rPr>
              <w:t>către</w:t>
            </w:r>
            <w:proofErr w:type="spellEnd"/>
            <w:r w:rsidRPr="004853AD">
              <w:rPr>
                <w:iCs/>
              </w:rPr>
              <w:t xml:space="preserve"> </w:t>
            </w:r>
            <w:proofErr w:type="spellStart"/>
            <w:r w:rsidRPr="004853AD">
              <w:rPr>
                <w:iCs/>
              </w:rPr>
              <w:t>perso</w:t>
            </w:r>
            <w:r>
              <w:rPr>
                <w:iCs/>
              </w:rPr>
              <w:t>ane</w:t>
            </w:r>
            <w:proofErr w:type="spellEnd"/>
            <w:r w:rsidRPr="004853AD">
              <w:rPr>
                <w:iCs/>
              </w:rPr>
              <w:t xml:space="preserve"> </w:t>
            </w:r>
            <w:proofErr w:type="spellStart"/>
            <w:r w:rsidRPr="004853AD">
              <w:rPr>
                <w:iCs/>
              </w:rPr>
              <w:t>fizice</w:t>
            </w:r>
            <w:proofErr w:type="spellEnd"/>
          </w:p>
        </w:tc>
      </w:tr>
      <w:tr w:rsidR="00A07BBC" w:rsidRPr="00983845" w14:paraId="152886CF"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1276" w:type="dxa"/>
            <w:gridSpan w:val="2"/>
            <w:vAlign w:val="center"/>
          </w:tcPr>
          <w:p w14:paraId="0E0349EC" w14:textId="786926E1" w:rsidR="00A07BBC" w:rsidRPr="00983845" w:rsidRDefault="00A07BBC" w:rsidP="00FC665C">
            <w:pPr>
              <w:jc w:val="center"/>
              <w:rPr>
                <w:b/>
                <w:lang w:val="ro-RO"/>
              </w:rPr>
            </w:pPr>
            <w:r w:rsidRPr="00983845">
              <w:rPr>
                <w:b/>
                <w:lang w:val="ro-RO"/>
              </w:rPr>
              <w:t>Total</w:t>
            </w:r>
            <w:r>
              <w:rPr>
                <w:b/>
                <w:lang w:val="ro-RO"/>
              </w:rPr>
              <w:t xml:space="preserve"> VII</w:t>
            </w:r>
          </w:p>
        </w:tc>
        <w:tc>
          <w:tcPr>
            <w:tcW w:w="709" w:type="dxa"/>
            <w:vAlign w:val="center"/>
          </w:tcPr>
          <w:p w14:paraId="2F37A0C7" w14:textId="7CAB305E" w:rsidR="00A07BBC" w:rsidRPr="00983845" w:rsidRDefault="00A22522" w:rsidP="00FC665C">
            <w:pPr>
              <w:jc w:val="center"/>
              <w:rPr>
                <w:b/>
                <w:lang w:val="ro-RO"/>
              </w:rPr>
            </w:pPr>
            <w:r>
              <w:rPr>
                <w:b/>
                <w:lang w:val="ro-RO"/>
              </w:rPr>
              <w:t>3,43</w:t>
            </w:r>
          </w:p>
        </w:tc>
        <w:tc>
          <w:tcPr>
            <w:tcW w:w="2835" w:type="dxa"/>
            <w:vAlign w:val="center"/>
          </w:tcPr>
          <w:p w14:paraId="041FB50F" w14:textId="77777777" w:rsidR="00A07BBC" w:rsidRPr="00983845" w:rsidRDefault="00A07BBC" w:rsidP="00FC665C">
            <w:pPr>
              <w:jc w:val="center"/>
              <w:rPr>
                <w:b/>
                <w:lang w:val="ro-RO"/>
              </w:rPr>
            </w:pPr>
            <w:r w:rsidRPr="00983845">
              <w:rPr>
                <w:b/>
                <w:lang w:val="ro-RO"/>
              </w:rPr>
              <w:t>-</w:t>
            </w:r>
          </w:p>
        </w:tc>
        <w:tc>
          <w:tcPr>
            <w:tcW w:w="709" w:type="dxa"/>
            <w:vAlign w:val="center"/>
          </w:tcPr>
          <w:p w14:paraId="4F71ADDB" w14:textId="77777777" w:rsidR="00A07BBC" w:rsidRPr="00983845" w:rsidRDefault="00A07BBC" w:rsidP="00FC665C">
            <w:pPr>
              <w:jc w:val="center"/>
              <w:rPr>
                <w:b/>
                <w:lang w:val="ro-RO"/>
              </w:rPr>
            </w:pPr>
            <w:r w:rsidRPr="00983845">
              <w:rPr>
                <w:b/>
                <w:lang w:val="ro-RO"/>
              </w:rPr>
              <w:t>Total</w:t>
            </w:r>
          </w:p>
        </w:tc>
        <w:tc>
          <w:tcPr>
            <w:tcW w:w="708" w:type="dxa"/>
            <w:vAlign w:val="center"/>
          </w:tcPr>
          <w:p w14:paraId="5727873E" w14:textId="77777777" w:rsidR="00A07BBC" w:rsidRPr="00983845" w:rsidRDefault="00A07BBC" w:rsidP="00FC665C">
            <w:pPr>
              <w:jc w:val="center"/>
              <w:rPr>
                <w:b/>
                <w:lang w:val="ro-RO"/>
              </w:rPr>
            </w:pPr>
            <w:r>
              <w:rPr>
                <w:b/>
                <w:lang w:val="ro-RO"/>
              </w:rPr>
              <w:t>22,16</w:t>
            </w:r>
          </w:p>
        </w:tc>
        <w:tc>
          <w:tcPr>
            <w:tcW w:w="3544" w:type="dxa"/>
            <w:vAlign w:val="center"/>
          </w:tcPr>
          <w:p w14:paraId="227C49D0" w14:textId="77777777" w:rsidR="00A07BBC" w:rsidRPr="00983845" w:rsidRDefault="00A07BBC" w:rsidP="00FC665C">
            <w:pPr>
              <w:jc w:val="center"/>
              <w:rPr>
                <w:b/>
                <w:lang w:val="ro-RO"/>
              </w:rPr>
            </w:pPr>
            <w:r w:rsidRPr="00983845">
              <w:rPr>
                <w:b/>
                <w:lang w:val="ro-RO"/>
              </w:rPr>
              <w:t>-</w:t>
            </w:r>
          </w:p>
        </w:tc>
      </w:tr>
      <w:tr w:rsidR="00360758" w:rsidRPr="00983845" w14:paraId="11E56E10" w14:textId="77777777" w:rsidTr="00B64D94">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cantSplit/>
        </w:trPr>
        <w:tc>
          <w:tcPr>
            <w:tcW w:w="1276" w:type="dxa"/>
            <w:gridSpan w:val="2"/>
            <w:vAlign w:val="center"/>
          </w:tcPr>
          <w:p w14:paraId="2CCC6344" w14:textId="7F329FCE" w:rsidR="00360758" w:rsidRPr="00A22522" w:rsidRDefault="00360758" w:rsidP="00360758">
            <w:pPr>
              <w:ind w:left="-108" w:right="-112"/>
              <w:jc w:val="center"/>
              <w:rPr>
                <w:b/>
                <w:lang w:val="ro-RO"/>
              </w:rPr>
            </w:pPr>
            <w:r w:rsidRPr="00A22522">
              <w:rPr>
                <w:b/>
                <w:lang w:val="ro-RO"/>
              </w:rPr>
              <w:t>TOTAL O.S.</w:t>
            </w:r>
          </w:p>
        </w:tc>
        <w:tc>
          <w:tcPr>
            <w:tcW w:w="709" w:type="dxa"/>
            <w:vAlign w:val="center"/>
          </w:tcPr>
          <w:p w14:paraId="380902F7" w14:textId="336B1D49" w:rsidR="00360758" w:rsidRDefault="00A22522" w:rsidP="00FC665C">
            <w:pPr>
              <w:jc w:val="center"/>
              <w:rPr>
                <w:b/>
                <w:lang w:val="ro-RO"/>
              </w:rPr>
            </w:pPr>
            <w:r>
              <w:rPr>
                <w:b/>
                <w:lang w:val="ro-RO"/>
              </w:rPr>
              <w:t>7,32</w:t>
            </w:r>
          </w:p>
        </w:tc>
        <w:tc>
          <w:tcPr>
            <w:tcW w:w="2835" w:type="dxa"/>
            <w:vAlign w:val="center"/>
          </w:tcPr>
          <w:p w14:paraId="4CC3A0B6" w14:textId="2F4F5289" w:rsidR="00360758" w:rsidRPr="00983845" w:rsidRDefault="00A22522" w:rsidP="00FC665C">
            <w:pPr>
              <w:jc w:val="center"/>
              <w:rPr>
                <w:b/>
                <w:lang w:val="ro-RO"/>
              </w:rPr>
            </w:pPr>
            <w:r>
              <w:rPr>
                <w:b/>
                <w:lang w:val="ro-RO"/>
              </w:rPr>
              <w:t>*</w:t>
            </w:r>
          </w:p>
        </w:tc>
        <w:tc>
          <w:tcPr>
            <w:tcW w:w="709" w:type="dxa"/>
            <w:vAlign w:val="center"/>
          </w:tcPr>
          <w:p w14:paraId="07F93DF0" w14:textId="111E2385" w:rsidR="00360758" w:rsidRPr="00983845" w:rsidRDefault="00A22522" w:rsidP="00FC665C">
            <w:pPr>
              <w:jc w:val="center"/>
              <w:rPr>
                <w:b/>
                <w:lang w:val="ro-RO"/>
              </w:rPr>
            </w:pPr>
            <w:r>
              <w:rPr>
                <w:b/>
                <w:lang w:val="ro-RO"/>
              </w:rPr>
              <w:t>*</w:t>
            </w:r>
          </w:p>
        </w:tc>
        <w:tc>
          <w:tcPr>
            <w:tcW w:w="708" w:type="dxa"/>
            <w:vAlign w:val="center"/>
          </w:tcPr>
          <w:p w14:paraId="7FC9CF2A" w14:textId="6AB947EA" w:rsidR="00360758" w:rsidRDefault="00A22522" w:rsidP="00FC665C">
            <w:pPr>
              <w:jc w:val="center"/>
              <w:rPr>
                <w:b/>
                <w:lang w:val="ro-RO"/>
              </w:rPr>
            </w:pPr>
            <w:r>
              <w:rPr>
                <w:b/>
                <w:lang w:val="ro-RO"/>
              </w:rPr>
              <w:t>40,</w:t>
            </w:r>
            <w:r w:rsidR="00073FFE">
              <w:rPr>
                <w:b/>
                <w:lang w:val="ro-RO"/>
              </w:rPr>
              <w:t>31</w:t>
            </w:r>
          </w:p>
        </w:tc>
        <w:tc>
          <w:tcPr>
            <w:tcW w:w="3544" w:type="dxa"/>
            <w:vAlign w:val="center"/>
          </w:tcPr>
          <w:p w14:paraId="7C1D7A30" w14:textId="667EF9CC" w:rsidR="00360758" w:rsidRPr="00983845" w:rsidRDefault="00A22522" w:rsidP="00FC665C">
            <w:pPr>
              <w:jc w:val="center"/>
              <w:rPr>
                <w:b/>
                <w:lang w:val="ro-RO"/>
              </w:rPr>
            </w:pPr>
            <w:r>
              <w:rPr>
                <w:b/>
                <w:lang w:val="ro-RO"/>
              </w:rPr>
              <w:t>*</w:t>
            </w:r>
          </w:p>
        </w:tc>
      </w:tr>
    </w:tbl>
    <w:p w14:paraId="1E2AA6BF" w14:textId="2B7CB42D" w:rsidR="00421A7C" w:rsidRPr="00073FFE" w:rsidRDefault="00E7643F" w:rsidP="00D7438D">
      <w:pPr>
        <w:spacing w:line="360" w:lineRule="auto"/>
        <w:ind w:firstLine="720"/>
        <w:jc w:val="both"/>
        <w:rPr>
          <w:spacing w:val="-2"/>
          <w:sz w:val="24"/>
          <w:szCs w:val="24"/>
          <w:lang w:eastAsia="en-US"/>
        </w:rPr>
      </w:pPr>
      <w:r w:rsidRPr="00073FFE">
        <w:rPr>
          <w:spacing w:val="-2"/>
          <w:sz w:val="24"/>
          <w:szCs w:val="24"/>
          <w:lang w:eastAsia="en-US"/>
        </w:rPr>
        <w:lastRenderedPageBreak/>
        <w:t>L</w:t>
      </w:r>
      <w:proofErr w:type="spellStart"/>
      <w:r w:rsidR="00D7438D" w:rsidRPr="00073FFE">
        <w:rPr>
          <w:spacing w:val="-2"/>
          <w:sz w:val="24"/>
          <w:szCs w:val="24"/>
          <w:lang w:val="fr-FR"/>
        </w:rPr>
        <w:t>a</w:t>
      </w:r>
      <w:proofErr w:type="spellEnd"/>
      <w:r w:rsidR="00D7438D" w:rsidRPr="00073FFE">
        <w:rPr>
          <w:spacing w:val="-2"/>
          <w:sz w:val="24"/>
          <w:szCs w:val="24"/>
          <w:lang w:val="fr-FR"/>
        </w:rPr>
        <w:t xml:space="preserve"> </w:t>
      </w:r>
      <w:proofErr w:type="spellStart"/>
      <w:r w:rsidR="00D7438D" w:rsidRPr="00073FFE">
        <w:rPr>
          <w:spacing w:val="-2"/>
          <w:sz w:val="24"/>
          <w:szCs w:val="24"/>
          <w:lang w:val="fr-FR"/>
        </w:rPr>
        <w:t>amenajarea</w:t>
      </w:r>
      <w:proofErr w:type="spellEnd"/>
      <w:r w:rsidR="00D7438D" w:rsidRPr="00073FFE">
        <w:rPr>
          <w:spacing w:val="-2"/>
          <w:sz w:val="24"/>
          <w:szCs w:val="24"/>
          <w:lang w:val="fr-FR"/>
        </w:rPr>
        <w:t xml:space="preserve"> </w:t>
      </w:r>
      <w:proofErr w:type="spellStart"/>
      <w:r w:rsidR="00D7438D" w:rsidRPr="00073FFE">
        <w:rPr>
          <w:spacing w:val="-2"/>
          <w:sz w:val="24"/>
          <w:szCs w:val="24"/>
          <w:lang w:val="fr-FR"/>
        </w:rPr>
        <w:t>precedentă</w:t>
      </w:r>
      <w:proofErr w:type="spellEnd"/>
      <w:r w:rsidR="00D7438D" w:rsidRPr="00073FFE">
        <w:rPr>
          <w:spacing w:val="-2"/>
          <w:sz w:val="24"/>
          <w:szCs w:val="24"/>
          <w:lang w:val="fr-FR"/>
        </w:rPr>
        <w:t xml:space="preserve"> a</w:t>
      </w:r>
      <w:r w:rsidR="00A22522" w:rsidRPr="00073FFE">
        <w:rPr>
          <w:spacing w:val="-2"/>
          <w:sz w:val="24"/>
          <w:szCs w:val="24"/>
          <w:lang w:val="fr-FR"/>
        </w:rPr>
        <w:t>u</w:t>
      </w:r>
      <w:r w:rsidR="00D7438D" w:rsidRPr="00073FFE">
        <w:rPr>
          <w:spacing w:val="-2"/>
          <w:sz w:val="24"/>
          <w:szCs w:val="24"/>
          <w:lang w:val="fr-FR"/>
        </w:rPr>
        <w:t xml:space="preserve"> </w:t>
      </w:r>
      <w:proofErr w:type="spellStart"/>
      <w:r w:rsidR="00D7438D" w:rsidRPr="00073FFE">
        <w:rPr>
          <w:spacing w:val="-2"/>
          <w:sz w:val="24"/>
          <w:szCs w:val="24"/>
          <w:lang w:val="fr-FR"/>
        </w:rPr>
        <w:t>fost</w:t>
      </w:r>
      <w:proofErr w:type="spellEnd"/>
      <w:r w:rsidR="00D7438D" w:rsidRPr="00073FFE">
        <w:rPr>
          <w:spacing w:val="-2"/>
          <w:sz w:val="24"/>
          <w:szCs w:val="24"/>
          <w:lang w:val="fr-FR"/>
        </w:rPr>
        <w:t xml:space="preserve"> </w:t>
      </w:r>
      <w:proofErr w:type="spellStart"/>
      <w:r w:rsidR="00D7438D" w:rsidRPr="00073FFE">
        <w:rPr>
          <w:spacing w:val="-2"/>
          <w:sz w:val="24"/>
          <w:szCs w:val="24"/>
          <w:lang w:val="fr-FR"/>
        </w:rPr>
        <w:t>constituit</w:t>
      </w:r>
      <w:r w:rsidR="00A22522" w:rsidRPr="00073FFE">
        <w:rPr>
          <w:spacing w:val="-2"/>
          <w:sz w:val="24"/>
          <w:szCs w:val="24"/>
          <w:lang w:val="fr-FR"/>
        </w:rPr>
        <w:t>e</w:t>
      </w:r>
      <w:proofErr w:type="spellEnd"/>
      <w:r w:rsidR="00026E86" w:rsidRPr="00073FFE">
        <w:rPr>
          <w:spacing w:val="-2"/>
          <w:sz w:val="24"/>
          <w:szCs w:val="24"/>
          <w:lang w:val="fr-FR"/>
        </w:rPr>
        <w:t xml:space="preserve"> </w:t>
      </w:r>
      <w:proofErr w:type="spellStart"/>
      <w:r w:rsidR="00A22522" w:rsidRPr="00073FFE">
        <w:rPr>
          <w:spacing w:val="-2"/>
          <w:sz w:val="24"/>
          <w:szCs w:val="24"/>
          <w:lang w:val="fr-FR"/>
        </w:rPr>
        <w:t>patru</w:t>
      </w:r>
      <w:proofErr w:type="spellEnd"/>
      <w:r w:rsidR="00D7438D" w:rsidRPr="00073FFE">
        <w:rPr>
          <w:spacing w:val="-2"/>
          <w:sz w:val="24"/>
          <w:szCs w:val="24"/>
          <w:lang w:val="fr-FR"/>
        </w:rPr>
        <w:t xml:space="preserve"> </w:t>
      </w:r>
      <w:proofErr w:type="spellStart"/>
      <w:r w:rsidR="00D7438D" w:rsidRPr="00073FFE">
        <w:rPr>
          <w:spacing w:val="-2"/>
          <w:sz w:val="24"/>
          <w:szCs w:val="24"/>
          <w:lang w:val="fr-FR"/>
        </w:rPr>
        <w:t>ocupaţi</w:t>
      </w:r>
      <w:r w:rsidR="00A22522" w:rsidRPr="00073FFE">
        <w:rPr>
          <w:spacing w:val="-2"/>
          <w:sz w:val="24"/>
          <w:szCs w:val="24"/>
          <w:lang w:val="fr-FR"/>
        </w:rPr>
        <w:t>i</w:t>
      </w:r>
      <w:proofErr w:type="spellEnd"/>
      <w:r w:rsidR="00D7438D" w:rsidRPr="00073FFE">
        <w:rPr>
          <w:spacing w:val="-2"/>
          <w:sz w:val="24"/>
          <w:szCs w:val="24"/>
          <w:lang w:eastAsia="en-US"/>
        </w:rPr>
        <w:t xml:space="preserve"> </w:t>
      </w:r>
      <w:r w:rsidR="00DA00C7" w:rsidRPr="00073FFE">
        <w:rPr>
          <w:spacing w:val="-2"/>
          <w:sz w:val="24"/>
          <w:szCs w:val="24"/>
          <w:lang w:eastAsia="en-US"/>
        </w:rPr>
        <w:t xml:space="preserve">pe </w:t>
      </w:r>
      <w:r w:rsidR="00A22522" w:rsidRPr="00073FFE">
        <w:rPr>
          <w:spacing w:val="-2"/>
          <w:sz w:val="24"/>
          <w:szCs w:val="24"/>
          <w:lang w:eastAsia="en-US"/>
        </w:rPr>
        <w:t>7,32</w:t>
      </w:r>
      <w:r w:rsidR="00DA00C7" w:rsidRPr="00073FFE">
        <w:rPr>
          <w:spacing w:val="-2"/>
          <w:sz w:val="24"/>
          <w:szCs w:val="24"/>
          <w:lang w:eastAsia="en-US"/>
        </w:rPr>
        <w:t xml:space="preserve"> ha</w:t>
      </w:r>
      <w:r w:rsidR="00143883" w:rsidRPr="00073FFE">
        <w:rPr>
          <w:spacing w:val="-2"/>
          <w:sz w:val="24"/>
          <w:szCs w:val="24"/>
          <w:lang w:eastAsia="en-US"/>
        </w:rPr>
        <w:t xml:space="preserve">. Din </w:t>
      </w:r>
      <w:proofErr w:type="spellStart"/>
      <w:r w:rsidR="00143883" w:rsidRPr="00073FFE">
        <w:rPr>
          <w:spacing w:val="-2"/>
          <w:sz w:val="24"/>
          <w:szCs w:val="24"/>
          <w:lang w:eastAsia="en-US"/>
        </w:rPr>
        <w:t>cele</w:t>
      </w:r>
      <w:proofErr w:type="spellEnd"/>
      <w:r w:rsidR="00143883" w:rsidRPr="00073FFE">
        <w:rPr>
          <w:spacing w:val="-2"/>
          <w:sz w:val="24"/>
          <w:szCs w:val="24"/>
          <w:lang w:eastAsia="en-US"/>
        </w:rPr>
        <w:t xml:space="preserve"> </w:t>
      </w:r>
      <w:proofErr w:type="spellStart"/>
      <w:r w:rsidR="00143883" w:rsidRPr="00073FFE">
        <w:rPr>
          <w:spacing w:val="-2"/>
          <w:sz w:val="24"/>
          <w:szCs w:val="24"/>
          <w:lang w:eastAsia="en-US"/>
        </w:rPr>
        <w:t>patru</w:t>
      </w:r>
      <w:proofErr w:type="spellEnd"/>
      <w:r w:rsidR="00143883" w:rsidRPr="00073FFE">
        <w:rPr>
          <w:spacing w:val="-2"/>
          <w:sz w:val="24"/>
          <w:szCs w:val="24"/>
          <w:lang w:eastAsia="en-US"/>
        </w:rPr>
        <w:t xml:space="preserve"> </w:t>
      </w:r>
      <w:proofErr w:type="spellStart"/>
      <w:r w:rsidR="00143883" w:rsidRPr="00073FFE">
        <w:rPr>
          <w:spacing w:val="-2"/>
          <w:sz w:val="24"/>
          <w:szCs w:val="24"/>
          <w:lang w:eastAsia="en-US"/>
        </w:rPr>
        <w:t>ocupații</w:t>
      </w:r>
      <w:proofErr w:type="spellEnd"/>
      <w:r w:rsidR="00143883" w:rsidRPr="00073FFE">
        <w:rPr>
          <w:spacing w:val="-2"/>
          <w:sz w:val="24"/>
          <w:szCs w:val="24"/>
          <w:lang w:eastAsia="en-US"/>
        </w:rPr>
        <w:t xml:space="preserve"> </w:t>
      </w:r>
      <w:proofErr w:type="spellStart"/>
      <w:r w:rsidR="00143883" w:rsidRPr="00073FFE">
        <w:rPr>
          <w:spacing w:val="-2"/>
          <w:sz w:val="24"/>
          <w:szCs w:val="24"/>
          <w:lang w:eastAsia="en-US"/>
        </w:rPr>
        <w:t>două</w:t>
      </w:r>
      <w:proofErr w:type="spellEnd"/>
      <w:r w:rsidR="00143883" w:rsidRPr="00073FFE">
        <w:rPr>
          <w:spacing w:val="-2"/>
          <w:sz w:val="24"/>
          <w:szCs w:val="24"/>
          <w:lang w:eastAsia="en-US"/>
        </w:rPr>
        <w:t xml:space="preserve"> au </w:t>
      </w:r>
      <w:proofErr w:type="spellStart"/>
      <w:r w:rsidR="00143883" w:rsidRPr="00073FFE">
        <w:rPr>
          <w:spacing w:val="-2"/>
          <w:sz w:val="24"/>
          <w:szCs w:val="24"/>
          <w:lang w:eastAsia="en-US"/>
        </w:rPr>
        <w:t>fost</w:t>
      </w:r>
      <w:proofErr w:type="spellEnd"/>
      <w:r w:rsidR="00143883" w:rsidRPr="00073FFE">
        <w:rPr>
          <w:spacing w:val="-2"/>
          <w:sz w:val="24"/>
          <w:szCs w:val="24"/>
          <w:lang w:eastAsia="en-US"/>
        </w:rPr>
        <w:t xml:space="preserve"> </w:t>
      </w:r>
      <w:proofErr w:type="spellStart"/>
      <w:r w:rsidR="00143883" w:rsidRPr="00073FFE">
        <w:rPr>
          <w:spacing w:val="-2"/>
          <w:sz w:val="24"/>
          <w:szCs w:val="24"/>
          <w:lang w:eastAsia="en-US"/>
        </w:rPr>
        <w:t>desfințate</w:t>
      </w:r>
      <w:proofErr w:type="spellEnd"/>
      <w:r w:rsidR="00143883" w:rsidRPr="00073FFE">
        <w:rPr>
          <w:spacing w:val="-2"/>
          <w:sz w:val="24"/>
          <w:szCs w:val="24"/>
          <w:lang w:eastAsia="en-US"/>
        </w:rPr>
        <w:t xml:space="preserve"> (15</w:t>
      </w:r>
      <w:r w:rsidR="00143883" w:rsidRPr="00911FEA">
        <w:rPr>
          <w:b/>
          <w:bCs/>
          <w:spacing w:val="-2"/>
          <w:sz w:val="24"/>
          <w:szCs w:val="24"/>
          <w:lang w:eastAsia="en-US"/>
        </w:rPr>
        <w:t>M</w:t>
      </w:r>
      <w:r w:rsidR="00143883" w:rsidRPr="00073FFE">
        <w:rPr>
          <w:spacing w:val="-2"/>
          <w:sz w:val="24"/>
          <w:szCs w:val="24"/>
          <w:lang w:eastAsia="en-US"/>
        </w:rPr>
        <w:t xml:space="preserve">1 </w:t>
      </w:r>
      <w:proofErr w:type="spellStart"/>
      <w:r w:rsidR="00143883" w:rsidRPr="00073FFE">
        <w:rPr>
          <w:spacing w:val="-2"/>
          <w:sz w:val="24"/>
          <w:szCs w:val="24"/>
          <w:lang w:eastAsia="en-US"/>
        </w:rPr>
        <w:t>și</w:t>
      </w:r>
      <w:proofErr w:type="spellEnd"/>
      <w:r w:rsidR="00143883" w:rsidRPr="00073FFE">
        <w:rPr>
          <w:spacing w:val="-2"/>
          <w:sz w:val="24"/>
          <w:szCs w:val="24"/>
          <w:lang w:eastAsia="en-US"/>
        </w:rPr>
        <w:t xml:space="preserve"> 15</w:t>
      </w:r>
      <w:r w:rsidR="00143883" w:rsidRPr="00911FEA">
        <w:rPr>
          <w:b/>
          <w:bCs/>
          <w:spacing w:val="-2"/>
          <w:sz w:val="24"/>
          <w:szCs w:val="24"/>
          <w:lang w:eastAsia="en-US"/>
        </w:rPr>
        <w:t>M</w:t>
      </w:r>
      <w:r w:rsidR="00143883" w:rsidRPr="00073FFE">
        <w:rPr>
          <w:spacing w:val="-2"/>
          <w:sz w:val="24"/>
          <w:szCs w:val="24"/>
          <w:lang w:eastAsia="en-US"/>
        </w:rPr>
        <w:t xml:space="preserve">2 din U.P. IV) </w:t>
      </w:r>
      <w:proofErr w:type="spellStart"/>
      <w:r w:rsidR="00143883" w:rsidRPr="00073FFE">
        <w:rPr>
          <w:spacing w:val="-2"/>
          <w:sz w:val="24"/>
          <w:szCs w:val="24"/>
          <w:lang w:eastAsia="en-US"/>
        </w:rPr>
        <w:t>fiind</w:t>
      </w:r>
      <w:proofErr w:type="spellEnd"/>
      <w:r w:rsidR="00143883" w:rsidRPr="00073FFE">
        <w:rPr>
          <w:spacing w:val="-2"/>
          <w:sz w:val="24"/>
          <w:szCs w:val="24"/>
          <w:lang w:eastAsia="en-US"/>
        </w:rPr>
        <w:t xml:space="preserve"> </w:t>
      </w:r>
      <w:proofErr w:type="spellStart"/>
      <w:r w:rsidR="00073FFE" w:rsidRPr="00073FFE">
        <w:rPr>
          <w:spacing w:val="-2"/>
          <w:sz w:val="24"/>
          <w:szCs w:val="24"/>
          <w:lang w:eastAsia="en-US"/>
        </w:rPr>
        <w:t>descris</w:t>
      </w:r>
      <w:r w:rsidR="00B7504E">
        <w:rPr>
          <w:spacing w:val="-2"/>
          <w:sz w:val="24"/>
          <w:szCs w:val="24"/>
          <w:lang w:eastAsia="en-US"/>
        </w:rPr>
        <w:t>e</w:t>
      </w:r>
      <w:proofErr w:type="spellEnd"/>
      <w:r w:rsidR="00073FFE" w:rsidRPr="00073FFE">
        <w:rPr>
          <w:spacing w:val="-2"/>
          <w:sz w:val="24"/>
          <w:szCs w:val="24"/>
          <w:lang w:eastAsia="en-US"/>
        </w:rPr>
        <w:t xml:space="preserve"> ca</w:t>
      </w:r>
      <w:r w:rsidR="00143883" w:rsidRPr="00073FFE">
        <w:rPr>
          <w:spacing w:val="-2"/>
          <w:sz w:val="24"/>
          <w:szCs w:val="24"/>
          <w:lang w:eastAsia="en-US"/>
        </w:rPr>
        <w:t xml:space="preserve"> </w:t>
      </w:r>
      <w:proofErr w:type="spellStart"/>
      <w:r w:rsidR="00143883" w:rsidRPr="00073FFE">
        <w:rPr>
          <w:spacing w:val="-2"/>
          <w:sz w:val="24"/>
          <w:szCs w:val="24"/>
          <w:lang w:eastAsia="en-US"/>
        </w:rPr>
        <w:t>vegetația</w:t>
      </w:r>
      <w:proofErr w:type="spellEnd"/>
      <w:r w:rsidR="00073FFE" w:rsidRPr="00073FFE">
        <w:rPr>
          <w:spacing w:val="-2"/>
          <w:sz w:val="24"/>
          <w:szCs w:val="24"/>
          <w:lang w:eastAsia="en-US"/>
        </w:rPr>
        <w:t xml:space="preserve"> </w:t>
      </w:r>
      <w:proofErr w:type="spellStart"/>
      <w:r w:rsidR="00073FFE" w:rsidRPr="00073FFE">
        <w:rPr>
          <w:spacing w:val="-2"/>
          <w:sz w:val="24"/>
          <w:szCs w:val="24"/>
          <w:lang w:eastAsia="en-US"/>
        </w:rPr>
        <w:t>forestieră</w:t>
      </w:r>
      <w:proofErr w:type="spellEnd"/>
      <w:r w:rsidR="00143883" w:rsidRPr="00073FFE">
        <w:rPr>
          <w:spacing w:val="-2"/>
          <w:sz w:val="24"/>
          <w:szCs w:val="24"/>
          <w:lang w:eastAsia="en-US"/>
        </w:rPr>
        <w:t xml:space="preserve"> conform </w:t>
      </w:r>
      <w:proofErr w:type="spellStart"/>
      <w:r w:rsidR="00143883" w:rsidRPr="00073FFE">
        <w:rPr>
          <w:spacing w:val="-2"/>
          <w:sz w:val="24"/>
          <w:szCs w:val="24"/>
          <w:lang w:eastAsia="en-US"/>
        </w:rPr>
        <w:t>situației</w:t>
      </w:r>
      <w:proofErr w:type="spellEnd"/>
      <w:r w:rsidR="00143883" w:rsidRPr="00073FFE">
        <w:rPr>
          <w:spacing w:val="-2"/>
          <w:sz w:val="24"/>
          <w:szCs w:val="24"/>
          <w:lang w:eastAsia="en-US"/>
        </w:rPr>
        <w:t xml:space="preserve"> din </w:t>
      </w:r>
      <w:proofErr w:type="spellStart"/>
      <w:r w:rsidR="00143883" w:rsidRPr="00073FFE">
        <w:rPr>
          <w:spacing w:val="-2"/>
          <w:sz w:val="24"/>
          <w:szCs w:val="24"/>
          <w:lang w:eastAsia="en-US"/>
        </w:rPr>
        <w:t>teren</w:t>
      </w:r>
      <w:proofErr w:type="spellEnd"/>
      <w:r w:rsidR="00073FFE" w:rsidRPr="00073FFE">
        <w:rPr>
          <w:spacing w:val="-2"/>
          <w:sz w:val="24"/>
          <w:szCs w:val="24"/>
          <w:lang w:eastAsia="en-US"/>
        </w:rPr>
        <w:t xml:space="preserve">, la </w:t>
      </w:r>
      <w:proofErr w:type="spellStart"/>
      <w:r w:rsidR="00073FFE" w:rsidRPr="00073FFE">
        <w:rPr>
          <w:spacing w:val="-2"/>
          <w:sz w:val="24"/>
          <w:szCs w:val="24"/>
          <w:lang w:eastAsia="en-US"/>
        </w:rPr>
        <w:t>solicitarea</w:t>
      </w:r>
      <w:proofErr w:type="spellEnd"/>
      <w:r w:rsidR="00073FFE" w:rsidRPr="00073FFE">
        <w:rPr>
          <w:spacing w:val="-2"/>
          <w:sz w:val="24"/>
          <w:szCs w:val="24"/>
          <w:lang w:eastAsia="en-US"/>
        </w:rPr>
        <w:t xml:space="preserve"> </w:t>
      </w:r>
      <w:proofErr w:type="spellStart"/>
      <w:r w:rsidR="00073FFE" w:rsidRPr="00073FFE">
        <w:rPr>
          <w:spacing w:val="-2"/>
          <w:sz w:val="24"/>
          <w:szCs w:val="24"/>
          <w:lang w:eastAsia="en-US"/>
        </w:rPr>
        <w:t>ocolului</w:t>
      </w:r>
      <w:proofErr w:type="spellEnd"/>
      <w:r w:rsidR="00073FFE" w:rsidRPr="00073FFE">
        <w:rPr>
          <w:spacing w:val="-2"/>
          <w:sz w:val="24"/>
          <w:szCs w:val="24"/>
          <w:lang w:eastAsia="en-US"/>
        </w:rPr>
        <w:t xml:space="preserve"> silvic, aspect </w:t>
      </w:r>
      <w:proofErr w:type="spellStart"/>
      <w:r w:rsidR="00073FFE" w:rsidRPr="00073FFE">
        <w:rPr>
          <w:spacing w:val="-2"/>
          <w:sz w:val="24"/>
          <w:szCs w:val="24"/>
          <w:lang w:eastAsia="en-US"/>
        </w:rPr>
        <w:t>precizat</w:t>
      </w:r>
      <w:proofErr w:type="spellEnd"/>
      <w:r w:rsidR="00073FFE" w:rsidRPr="00073FFE">
        <w:rPr>
          <w:spacing w:val="-2"/>
          <w:sz w:val="24"/>
          <w:szCs w:val="24"/>
          <w:lang w:eastAsia="en-US"/>
        </w:rPr>
        <w:t xml:space="preserve"> </w:t>
      </w:r>
      <w:proofErr w:type="spellStart"/>
      <w:r w:rsidR="00073FFE" w:rsidRPr="00073FFE">
        <w:rPr>
          <w:spacing w:val="-2"/>
          <w:sz w:val="24"/>
          <w:szCs w:val="24"/>
          <w:lang w:eastAsia="en-US"/>
        </w:rPr>
        <w:t>în</w:t>
      </w:r>
      <w:proofErr w:type="spellEnd"/>
      <w:r w:rsidR="00073FFE" w:rsidRPr="00073FFE">
        <w:rPr>
          <w:spacing w:val="-2"/>
          <w:sz w:val="24"/>
          <w:szCs w:val="24"/>
          <w:lang w:eastAsia="en-US"/>
        </w:rPr>
        <w:t xml:space="preserve"> </w:t>
      </w:r>
      <w:r w:rsidR="00073FFE" w:rsidRPr="00073FFE">
        <w:rPr>
          <w:sz w:val="24"/>
          <w:szCs w:val="24"/>
        </w:rPr>
        <w:t xml:space="preserve">Nota de </w:t>
      </w:r>
      <w:proofErr w:type="spellStart"/>
      <w:r w:rsidR="00073FFE" w:rsidRPr="00073FFE">
        <w:rPr>
          <w:sz w:val="24"/>
          <w:szCs w:val="24"/>
        </w:rPr>
        <w:t>verificare</w:t>
      </w:r>
      <w:proofErr w:type="spellEnd"/>
      <w:r w:rsidR="00073FFE" w:rsidRPr="00073FFE">
        <w:rPr>
          <w:sz w:val="24"/>
          <w:szCs w:val="24"/>
        </w:rPr>
        <w:t xml:space="preserve"> a </w:t>
      </w:r>
      <w:proofErr w:type="spellStart"/>
      <w:r w:rsidR="00073FFE" w:rsidRPr="00073FFE">
        <w:rPr>
          <w:sz w:val="24"/>
          <w:szCs w:val="24"/>
        </w:rPr>
        <w:t>lucrărilor</w:t>
      </w:r>
      <w:proofErr w:type="spellEnd"/>
      <w:r w:rsidR="00073FFE" w:rsidRPr="00073FFE">
        <w:rPr>
          <w:sz w:val="24"/>
          <w:szCs w:val="24"/>
        </w:rPr>
        <w:t xml:space="preserve"> de </w:t>
      </w:r>
      <w:proofErr w:type="spellStart"/>
      <w:r w:rsidR="00073FFE" w:rsidRPr="00073FFE">
        <w:rPr>
          <w:sz w:val="24"/>
          <w:szCs w:val="24"/>
        </w:rPr>
        <w:t>amenajare</w:t>
      </w:r>
      <w:proofErr w:type="spellEnd"/>
      <w:r w:rsidR="00073FFE" w:rsidRPr="00073FFE">
        <w:rPr>
          <w:sz w:val="24"/>
          <w:szCs w:val="24"/>
        </w:rPr>
        <w:t xml:space="preserve"> nr. 5084/07.07.2023.</w:t>
      </w:r>
    </w:p>
    <w:p w14:paraId="654BB517" w14:textId="5F699CC8" w:rsidR="00421A7C" w:rsidRPr="00073FFE" w:rsidRDefault="00421A7C" w:rsidP="00421A7C">
      <w:pPr>
        <w:spacing w:line="360" w:lineRule="auto"/>
        <w:ind w:firstLine="720"/>
        <w:jc w:val="both"/>
        <w:rPr>
          <w:spacing w:val="-2"/>
          <w:sz w:val="24"/>
          <w:szCs w:val="24"/>
          <w:lang w:eastAsia="en-US"/>
        </w:rPr>
      </w:pPr>
      <w:r w:rsidRPr="00073FFE">
        <w:rPr>
          <w:spacing w:val="-2"/>
          <w:sz w:val="24"/>
          <w:szCs w:val="24"/>
          <w:lang w:eastAsia="en-US"/>
        </w:rPr>
        <w:t xml:space="preserve">Din </w:t>
      </w:r>
      <w:proofErr w:type="spellStart"/>
      <w:r w:rsidRPr="00073FFE">
        <w:rPr>
          <w:spacing w:val="-2"/>
          <w:sz w:val="24"/>
          <w:szCs w:val="24"/>
          <w:lang w:eastAsia="en-US"/>
        </w:rPr>
        <w:t>tabelul</w:t>
      </w:r>
      <w:proofErr w:type="spellEnd"/>
      <w:r w:rsidRPr="00073FFE">
        <w:rPr>
          <w:spacing w:val="-2"/>
          <w:sz w:val="24"/>
          <w:szCs w:val="24"/>
          <w:lang w:eastAsia="en-US"/>
        </w:rPr>
        <w:t xml:space="preserve"> de </w:t>
      </w:r>
      <w:proofErr w:type="spellStart"/>
      <w:r w:rsidRPr="00073FFE">
        <w:rPr>
          <w:spacing w:val="-2"/>
          <w:sz w:val="24"/>
          <w:szCs w:val="24"/>
          <w:lang w:eastAsia="en-US"/>
        </w:rPr>
        <w:t>mai</w:t>
      </w:r>
      <w:proofErr w:type="spellEnd"/>
      <w:r w:rsidRPr="00073FFE">
        <w:rPr>
          <w:spacing w:val="-2"/>
          <w:sz w:val="24"/>
          <w:szCs w:val="24"/>
          <w:lang w:eastAsia="en-US"/>
        </w:rPr>
        <w:t xml:space="preserve"> sus se </w:t>
      </w:r>
      <w:proofErr w:type="spellStart"/>
      <w:r w:rsidRPr="00073FFE">
        <w:rPr>
          <w:spacing w:val="-2"/>
          <w:sz w:val="24"/>
          <w:szCs w:val="24"/>
          <w:lang w:eastAsia="en-US"/>
        </w:rPr>
        <w:t>observă</w:t>
      </w:r>
      <w:proofErr w:type="spellEnd"/>
      <w:r w:rsidRPr="00073FFE">
        <w:rPr>
          <w:spacing w:val="-2"/>
          <w:sz w:val="24"/>
          <w:szCs w:val="24"/>
          <w:lang w:eastAsia="en-US"/>
        </w:rPr>
        <w:t xml:space="preserve"> </w:t>
      </w:r>
      <w:proofErr w:type="spellStart"/>
      <w:r w:rsidRPr="00073FFE">
        <w:rPr>
          <w:spacing w:val="-2"/>
          <w:sz w:val="24"/>
          <w:szCs w:val="24"/>
          <w:lang w:eastAsia="en-US"/>
        </w:rPr>
        <w:t>că</w:t>
      </w:r>
      <w:proofErr w:type="spellEnd"/>
      <w:r w:rsidRPr="00073FFE">
        <w:rPr>
          <w:spacing w:val="-2"/>
          <w:sz w:val="24"/>
          <w:szCs w:val="24"/>
          <w:lang w:eastAsia="en-US"/>
        </w:rPr>
        <w:t xml:space="preserve"> </w:t>
      </w:r>
      <w:r w:rsidR="00073FFE" w:rsidRPr="00073FFE">
        <w:rPr>
          <w:spacing w:val="-2"/>
          <w:sz w:val="24"/>
          <w:szCs w:val="24"/>
          <w:lang w:eastAsia="en-US"/>
        </w:rPr>
        <w:t>din total de 40,31 ha</w:t>
      </w:r>
      <w:r w:rsidRPr="00073FFE">
        <w:rPr>
          <w:spacing w:val="-2"/>
          <w:sz w:val="24"/>
          <w:szCs w:val="24"/>
          <w:lang w:eastAsia="en-US"/>
        </w:rPr>
        <w:t xml:space="preserve"> </w:t>
      </w:r>
      <w:proofErr w:type="spellStart"/>
      <w:r w:rsidRPr="00073FFE">
        <w:rPr>
          <w:spacing w:val="-2"/>
          <w:sz w:val="24"/>
          <w:szCs w:val="24"/>
          <w:lang w:eastAsia="en-US"/>
        </w:rPr>
        <w:t>constituite</w:t>
      </w:r>
      <w:proofErr w:type="spellEnd"/>
      <w:r w:rsidRPr="00073FFE">
        <w:rPr>
          <w:spacing w:val="-2"/>
          <w:sz w:val="24"/>
          <w:szCs w:val="24"/>
          <w:lang w:eastAsia="en-US"/>
        </w:rPr>
        <w:t xml:space="preserve"> ca </w:t>
      </w:r>
      <w:proofErr w:type="spellStart"/>
      <w:r w:rsidRPr="00073FFE">
        <w:rPr>
          <w:spacing w:val="-2"/>
          <w:sz w:val="24"/>
          <w:szCs w:val="24"/>
          <w:lang w:eastAsia="en-US"/>
        </w:rPr>
        <w:t>ocupații</w:t>
      </w:r>
      <w:proofErr w:type="spellEnd"/>
      <w:r w:rsidR="00073FFE" w:rsidRPr="00073FFE">
        <w:rPr>
          <w:spacing w:val="-2"/>
          <w:sz w:val="24"/>
          <w:szCs w:val="24"/>
          <w:lang w:eastAsia="en-US"/>
        </w:rPr>
        <w:t>,</w:t>
      </w:r>
      <w:r w:rsidRPr="00073FFE">
        <w:rPr>
          <w:spacing w:val="-2"/>
          <w:sz w:val="24"/>
          <w:szCs w:val="24"/>
          <w:lang w:eastAsia="en-US"/>
        </w:rPr>
        <w:t xml:space="preserve"> </w:t>
      </w:r>
      <w:r w:rsidR="00073FFE" w:rsidRPr="00073FFE">
        <w:rPr>
          <w:spacing w:val="-2"/>
          <w:sz w:val="24"/>
          <w:szCs w:val="24"/>
          <w:lang w:eastAsia="en-US"/>
        </w:rPr>
        <w:t xml:space="preserve">3,36 ha sunt </w:t>
      </w:r>
      <w:proofErr w:type="spellStart"/>
      <w:r w:rsidR="00073FFE" w:rsidRPr="00073FFE">
        <w:rPr>
          <w:spacing w:val="-2"/>
          <w:sz w:val="24"/>
          <w:szCs w:val="24"/>
          <w:lang w:eastAsia="en-US"/>
        </w:rPr>
        <w:t>reprezentate</w:t>
      </w:r>
      <w:proofErr w:type="spellEnd"/>
      <w:r w:rsidR="00073FFE" w:rsidRPr="00073FFE">
        <w:rPr>
          <w:spacing w:val="-2"/>
          <w:sz w:val="24"/>
          <w:szCs w:val="24"/>
          <w:lang w:eastAsia="en-US"/>
        </w:rPr>
        <w:t xml:space="preserve"> de o</w:t>
      </w:r>
      <w:proofErr w:type="spellStart"/>
      <w:r w:rsidR="00073FFE" w:rsidRPr="00073FFE">
        <w:rPr>
          <w:spacing w:val="-10"/>
          <w:sz w:val="24"/>
          <w:szCs w:val="24"/>
          <w:lang w:val="ro-RO"/>
        </w:rPr>
        <w:t>cupație</w:t>
      </w:r>
      <w:proofErr w:type="spellEnd"/>
      <w:r w:rsidR="00073FFE" w:rsidRPr="00073FFE">
        <w:rPr>
          <w:spacing w:val="-10"/>
          <w:sz w:val="24"/>
          <w:szCs w:val="24"/>
          <w:lang w:val="ro-RO"/>
        </w:rPr>
        <w:t xml:space="preserve"> mobilă, rezultată ca urmare a suprafeței </w:t>
      </w:r>
      <w:proofErr w:type="spellStart"/>
      <w:r w:rsidR="00073FFE" w:rsidRPr="00073FFE">
        <w:rPr>
          <w:sz w:val="24"/>
          <w:szCs w:val="24"/>
        </w:rPr>
        <w:t>predată</w:t>
      </w:r>
      <w:proofErr w:type="spellEnd"/>
      <w:r w:rsidR="00073FFE" w:rsidRPr="00073FFE">
        <w:rPr>
          <w:sz w:val="24"/>
          <w:szCs w:val="24"/>
        </w:rPr>
        <w:t xml:space="preserve"> </w:t>
      </w:r>
      <w:proofErr w:type="spellStart"/>
      <w:r w:rsidR="00073FFE" w:rsidRPr="00073FFE">
        <w:rPr>
          <w:sz w:val="24"/>
          <w:szCs w:val="24"/>
        </w:rPr>
        <w:t>în</w:t>
      </w:r>
      <w:proofErr w:type="spellEnd"/>
      <w:r w:rsidR="00073FFE" w:rsidRPr="00073FFE">
        <w:rPr>
          <w:sz w:val="24"/>
          <w:szCs w:val="24"/>
        </w:rPr>
        <w:t xml:space="preserve"> plus cu </w:t>
      </w:r>
      <w:proofErr w:type="spellStart"/>
      <w:r w:rsidR="00073FFE" w:rsidRPr="00073FFE">
        <w:rPr>
          <w:sz w:val="24"/>
          <w:szCs w:val="24"/>
        </w:rPr>
        <w:t>Legea</w:t>
      </w:r>
      <w:proofErr w:type="spellEnd"/>
      <w:r w:rsidR="00073FFE" w:rsidRPr="00073FFE">
        <w:rPr>
          <w:sz w:val="24"/>
          <w:szCs w:val="24"/>
        </w:rPr>
        <w:t xml:space="preserve"> 247/2005 </w:t>
      </w:r>
      <w:proofErr w:type="spellStart"/>
      <w:r w:rsidR="00073FFE" w:rsidRPr="00073FFE">
        <w:rPr>
          <w:sz w:val="24"/>
          <w:szCs w:val="24"/>
        </w:rPr>
        <w:t>Composesoratului</w:t>
      </w:r>
      <w:proofErr w:type="spellEnd"/>
      <w:r w:rsidR="00073FFE" w:rsidRPr="00073FFE">
        <w:rPr>
          <w:sz w:val="24"/>
          <w:szCs w:val="24"/>
        </w:rPr>
        <w:t xml:space="preserve"> </w:t>
      </w:r>
      <w:proofErr w:type="spellStart"/>
      <w:r w:rsidR="00073FFE" w:rsidRPr="00073FFE">
        <w:rPr>
          <w:sz w:val="24"/>
          <w:szCs w:val="24"/>
        </w:rPr>
        <w:t>Luncșoara</w:t>
      </w:r>
      <w:proofErr w:type="spellEnd"/>
      <w:r w:rsidR="00073FFE" w:rsidRPr="00073FFE">
        <w:rPr>
          <w:sz w:val="24"/>
          <w:szCs w:val="24"/>
        </w:rPr>
        <w:t xml:space="preserve">, </w:t>
      </w:r>
      <w:proofErr w:type="spellStart"/>
      <w:r w:rsidR="00073FFE" w:rsidRPr="00073FFE">
        <w:rPr>
          <w:sz w:val="24"/>
          <w:szCs w:val="24"/>
        </w:rPr>
        <w:t>iar</w:t>
      </w:r>
      <w:proofErr w:type="spellEnd"/>
      <w:r w:rsidR="00073FFE" w:rsidRPr="00073FFE">
        <w:rPr>
          <w:sz w:val="24"/>
          <w:szCs w:val="24"/>
        </w:rPr>
        <w:t xml:space="preserve"> </w:t>
      </w:r>
      <w:proofErr w:type="spellStart"/>
      <w:r w:rsidR="00073FFE" w:rsidRPr="00073FFE">
        <w:rPr>
          <w:sz w:val="24"/>
          <w:szCs w:val="24"/>
        </w:rPr>
        <w:t>restul</w:t>
      </w:r>
      <w:proofErr w:type="spellEnd"/>
      <w:r w:rsidR="00073FFE" w:rsidRPr="00073FFE">
        <w:rPr>
          <w:sz w:val="24"/>
          <w:szCs w:val="24"/>
        </w:rPr>
        <w:t xml:space="preserve"> de 36,92 ha</w:t>
      </w:r>
      <w:r w:rsidR="00073FFE" w:rsidRPr="00073FFE">
        <w:rPr>
          <w:spacing w:val="-2"/>
          <w:sz w:val="24"/>
          <w:szCs w:val="24"/>
          <w:lang w:eastAsia="en-US"/>
        </w:rPr>
        <w:t xml:space="preserve"> </w:t>
      </w:r>
      <w:r w:rsidRPr="00073FFE">
        <w:rPr>
          <w:spacing w:val="-2"/>
          <w:sz w:val="24"/>
          <w:szCs w:val="24"/>
          <w:lang w:eastAsia="en-US"/>
        </w:rPr>
        <w:t xml:space="preserve">sunt </w:t>
      </w:r>
      <w:proofErr w:type="spellStart"/>
      <w:r w:rsidRPr="00073FFE">
        <w:rPr>
          <w:spacing w:val="-2"/>
          <w:sz w:val="24"/>
          <w:szCs w:val="24"/>
          <w:lang w:eastAsia="en-US"/>
        </w:rPr>
        <w:t>ocupaţii</w:t>
      </w:r>
      <w:proofErr w:type="spellEnd"/>
      <w:r w:rsidRPr="00073FFE">
        <w:rPr>
          <w:spacing w:val="-2"/>
          <w:sz w:val="24"/>
          <w:szCs w:val="24"/>
          <w:lang w:eastAsia="en-US"/>
        </w:rPr>
        <w:t xml:space="preserve"> fixe</w:t>
      </w:r>
      <w:r w:rsidR="00073FFE" w:rsidRPr="00073FFE">
        <w:rPr>
          <w:spacing w:val="-2"/>
          <w:sz w:val="24"/>
          <w:szCs w:val="24"/>
          <w:lang w:eastAsia="en-US"/>
        </w:rPr>
        <w:t>.</w:t>
      </w:r>
    </w:p>
    <w:p w14:paraId="008EB3C2" w14:textId="6C812CEF" w:rsidR="00365950" w:rsidRPr="00AE6151" w:rsidRDefault="00365950" w:rsidP="000C366A">
      <w:pPr>
        <w:pStyle w:val="BodyTextIndent"/>
        <w:tabs>
          <w:tab w:val="left" w:pos="1418"/>
          <w:tab w:val="left" w:pos="1701"/>
          <w:tab w:val="left" w:pos="7655"/>
          <w:tab w:val="right" w:pos="9356"/>
        </w:tabs>
        <w:ind w:firstLine="709"/>
        <w:rPr>
          <w:spacing w:val="6"/>
          <w:szCs w:val="24"/>
        </w:rPr>
      </w:pPr>
      <w:proofErr w:type="spellStart"/>
      <w:r w:rsidRPr="00FB068C">
        <w:rPr>
          <w:spacing w:val="6"/>
          <w:szCs w:val="24"/>
        </w:rPr>
        <w:t>Menționăm</w:t>
      </w:r>
      <w:proofErr w:type="spellEnd"/>
      <w:r w:rsidRPr="00FB068C">
        <w:rPr>
          <w:spacing w:val="6"/>
          <w:szCs w:val="24"/>
        </w:rPr>
        <w:t xml:space="preserve"> </w:t>
      </w:r>
      <w:proofErr w:type="spellStart"/>
      <w:r w:rsidRPr="00FB068C">
        <w:rPr>
          <w:spacing w:val="6"/>
          <w:szCs w:val="24"/>
        </w:rPr>
        <w:t>că</w:t>
      </w:r>
      <w:proofErr w:type="spellEnd"/>
      <w:r w:rsidRPr="00FB068C">
        <w:rPr>
          <w:spacing w:val="6"/>
          <w:szCs w:val="24"/>
        </w:rPr>
        <w:t xml:space="preserve"> </w:t>
      </w:r>
      <w:proofErr w:type="spellStart"/>
      <w:r w:rsidRPr="00FB068C">
        <w:rPr>
          <w:spacing w:val="6"/>
          <w:szCs w:val="24"/>
        </w:rPr>
        <w:t>suprafețele</w:t>
      </w:r>
      <w:proofErr w:type="spellEnd"/>
      <w:r w:rsidRPr="00FB068C">
        <w:rPr>
          <w:spacing w:val="6"/>
          <w:szCs w:val="24"/>
        </w:rPr>
        <w:t xml:space="preserve"> </w:t>
      </w:r>
      <w:proofErr w:type="spellStart"/>
      <w:r w:rsidRPr="00FB068C">
        <w:rPr>
          <w:spacing w:val="6"/>
          <w:szCs w:val="24"/>
        </w:rPr>
        <w:t>încadrate</w:t>
      </w:r>
      <w:proofErr w:type="spellEnd"/>
      <w:r w:rsidRPr="00FB068C">
        <w:rPr>
          <w:spacing w:val="6"/>
          <w:szCs w:val="24"/>
        </w:rPr>
        <w:t xml:space="preserve"> </w:t>
      </w:r>
      <w:r w:rsidRPr="00FB068C">
        <w:t xml:space="preserve">la </w:t>
      </w:r>
      <w:proofErr w:type="spellStart"/>
      <w:r w:rsidRPr="00FB068C">
        <w:t>categoria</w:t>
      </w:r>
      <w:proofErr w:type="spellEnd"/>
      <w:r w:rsidRPr="00FB068C">
        <w:t xml:space="preserve"> </w:t>
      </w:r>
      <w:r w:rsidRPr="00FB068C">
        <w:rPr>
          <w:lang w:val="ro-RO"/>
        </w:rPr>
        <w:t>„o</w:t>
      </w:r>
      <w:proofErr w:type="spellStart"/>
      <w:r w:rsidRPr="00FB068C">
        <w:t>cupații</w:t>
      </w:r>
      <w:proofErr w:type="spellEnd"/>
      <w:r w:rsidRPr="00FB068C">
        <w:t xml:space="preserve"> </w:t>
      </w:r>
      <w:proofErr w:type="spellStart"/>
      <w:r w:rsidRPr="00FB068C">
        <w:t>și</w:t>
      </w:r>
      <w:proofErr w:type="spellEnd"/>
      <w:r w:rsidRPr="00FB068C">
        <w:t xml:space="preserve"> </w:t>
      </w:r>
      <w:proofErr w:type="spellStart"/>
      <w:r w:rsidRPr="00FB068C">
        <w:t>litigii</w:t>
      </w:r>
      <w:proofErr w:type="spellEnd"/>
      <w:r w:rsidRPr="00FB068C">
        <w:t xml:space="preserve">” au </w:t>
      </w:r>
      <w:proofErr w:type="spellStart"/>
      <w:r w:rsidRPr="00FB068C">
        <w:t>fost</w:t>
      </w:r>
      <w:proofErr w:type="spellEnd"/>
      <w:r w:rsidRPr="00FB068C">
        <w:t xml:space="preserve"> </w:t>
      </w:r>
      <w:proofErr w:type="spellStart"/>
      <w:r w:rsidRPr="00FB068C">
        <w:t>analizate</w:t>
      </w:r>
      <w:proofErr w:type="spellEnd"/>
      <w:r w:rsidRPr="00FB068C">
        <w:t xml:space="preserve"> pe </w:t>
      </w:r>
      <w:proofErr w:type="spellStart"/>
      <w:r w:rsidRPr="00911FEA">
        <w:t>parcursul</w:t>
      </w:r>
      <w:proofErr w:type="spellEnd"/>
      <w:r w:rsidRPr="00911FEA">
        <w:t xml:space="preserve"> </w:t>
      </w:r>
      <w:proofErr w:type="spellStart"/>
      <w:r w:rsidRPr="00911FEA">
        <w:t>derulării</w:t>
      </w:r>
      <w:proofErr w:type="spellEnd"/>
      <w:r w:rsidRPr="00911FEA">
        <w:t xml:space="preserve"> </w:t>
      </w:r>
      <w:proofErr w:type="spellStart"/>
      <w:r w:rsidRPr="00911FEA">
        <w:t>fazei</w:t>
      </w:r>
      <w:proofErr w:type="spellEnd"/>
      <w:r w:rsidRPr="00911FEA">
        <w:t xml:space="preserve"> de </w:t>
      </w:r>
      <w:proofErr w:type="spellStart"/>
      <w:r w:rsidRPr="00911FEA">
        <w:t>teren</w:t>
      </w:r>
      <w:proofErr w:type="spellEnd"/>
      <w:r w:rsidRPr="00911FEA">
        <w:t xml:space="preserve"> </w:t>
      </w:r>
      <w:proofErr w:type="spellStart"/>
      <w:r w:rsidRPr="00911FEA">
        <w:t>atât</w:t>
      </w:r>
      <w:proofErr w:type="spellEnd"/>
      <w:r w:rsidRPr="00911FEA">
        <w:t xml:space="preserve"> cu </w:t>
      </w:r>
      <w:proofErr w:type="spellStart"/>
      <w:r w:rsidRPr="00911FEA">
        <w:t>beneficiarul</w:t>
      </w:r>
      <w:proofErr w:type="spellEnd"/>
      <w:r w:rsidRPr="00911FEA">
        <w:t xml:space="preserve"> (</w:t>
      </w:r>
      <w:proofErr w:type="spellStart"/>
      <w:r w:rsidRPr="00911FEA">
        <w:t>ocol</w:t>
      </w:r>
      <w:proofErr w:type="spellEnd"/>
      <w:r w:rsidRPr="00911FEA">
        <w:t xml:space="preserve"> silvic, </w:t>
      </w:r>
      <w:proofErr w:type="spellStart"/>
      <w:r w:rsidRPr="00911FEA">
        <w:t>direcție</w:t>
      </w:r>
      <w:proofErr w:type="spellEnd"/>
      <w:r w:rsidRPr="00911FEA">
        <w:t xml:space="preserve"> </w:t>
      </w:r>
      <w:proofErr w:type="spellStart"/>
      <w:r w:rsidRPr="00911FEA">
        <w:t>silvică</w:t>
      </w:r>
      <w:proofErr w:type="spellEnd"/>
      <w:r w:rsidRPr="00911FEA">
        <w:t xml:space="preserve">) </w:t>
      </w:r>
      <w:proofErr w:type="spellStart"/>
      <w:r w:rsidRPr="00911FEA">
        <w:t>cât</w:t>
      </w:r>
      <w:proofErr w:type="spellEnd"/>
      <w:r w:rsidRPr="00911FEA">
        <w:t xml:space="preserve"> </w:t>
      </w:r>
      <w:proofErr w:type="spellStart"/>
      <w:r w:rsidRPr="00911FEA">
        <w:t>și</w:t>
      </w:r>
      <w:proofErr w:type="spellEnd"/>
      <w:r w:rsidRPr="00911FEA">
        <w:t xml:space="preserve"> cu </w:t>
      </w:r>
      <w:proofErr w:type="spellStart"/>
      <w:r w:rsidRPr="00911FEA">
        <w:t>reprezentanții</w:t>
      </w:r>
      <w:proofErr w:type="spellEnd"/>
      <w:r w:rsidRPr="00911FEA">
        <w:t xml:space="preserve"> </w:t>
      </w:r>
      <w:proofErr w:type="spellStart"/>
      <w:r w:rsidRPr="00911FEA">
        <w:t>autorității</w:t>
      </w:r>
      <w:proofErr w:type="spellEnd"/>
      <w:r w:rsidRPr="00911FEA">
        <w:t xml:space="preserve"> </w:t>
      </w:r>
      <w:proofErr w:type="spellStart"/>
      <w:r w:rsidRPr="00911FEA">
        <w:t>publice</w:t>
      </w:r>
      <w:proofErr w:type="spellEnd"/>
      <w:r w:rsidRPr="00911FEA">
        <w:t xml:space="preserve"> centrale care </w:t>
      </w:r>
      <w:proofErr w:type="spellStart"/>
      <w:r w:rsidRPr="00911FEA">
        <w:t>răspunde</w:t>
      </w:r>
      <w:proofErr w:type="spellEnd"/>
      <w:r w:rsidRPr="00911FEA">
        <w:t xml:space="preserve"> de </w:t>
      </w:r>
      <w:proofErr w:type="spellStart"/>
      <w:r w:rsidRPr="00911FEA">
        <w:t>silvicultură</w:t>
      </w:r>
      <w:proofErr w:type="spellEnd"/>
      <w:r w:rsidRPr="00911FEA">
        <w:t xml:space="preserve">, </w:t>
      </w:r>
      <w:proofErr w:type="spellStart"/>
      <w:r w:rsidRPr="00911FEA">
        <w:t>iar</w:t>
      </w:r>
      <w:proofErr w:type="spellEnd"/>
      <w:r w:rsidRPr="00911FEA">
        <w:t xml:space="preserve"> </w:t>
      </w:r>
      <w:proofErr w:type="spellStart"/>
      <w:r w:rsidRPr="00911FEA">
        <w:t>p</w:t>
      </w:r>
      <w:r w:rsidRPr="00911FEA">
        <w:rPr>
          <w:spacing w:val="6"/>
          <w:szCs w:val="24"/>
        </w:rPr>
        <w:t>roiectantul</w:t>
      </w:r>
      <w:proofErr w:type="spellEnd"/>
      <w:r w:rsidRPr="00911FEA">
        <w:rPr>
          <w:spacing w:val="6"/>
          <w:szCs w:val="24"/>
        </w:rPr>
        <w:t xml:space="preserve"> (SCDEP Oradea) a </w:t>
      </w:r>
      <w:proofErr w:type="spellStart"/>
      <w:r w:rsidRPr="00911FEA">
        <w:rPr>
          <w:spacing w:val="6"/>
          <w:szCs w:val="24"/>
        </w:rPr>
        <w:t>transmis</w:t>
      </w:r>
      <w:proofErr w:type="spellEnd"/>
      <w:r w:rsidRPr="00911FEA">
        <w:rPr>
          <w:spacing w:val="6"/>
          <w:szCs w:val="24"/>
        </w:rPr>
        <w:t xml:space="preserve"> </w:t>
      </w:r>
      <w:proofErr w:type="spellStart"/>
      <w:r w:rsidRPr="00911FEA">
        <w:rPr>
          <w:spacing w:val="6"/>
          <w:szCs w:val="24"/>
        </w:rPr>
        <w:t>către</w:t>
      </w:r>
      <w:proofErr w:type="spellEnd"/>
      <w:r w:rsidRPr="00911FEA">
        <w:rPr>
          <w:spacing w:val="6"/>
          <w:szCs w:val="24"/>
        </w:rPr>
        <w:t xml:space="preserve"> </w:t>
      </w:r>
      <w:proofErr w:type="spellStart"/>
      <w:r w:rsidRPr="00911FEA">
        <w:rPr>
          <w:spacing w:val="6"/>
          <w:szCs w:val="24"/>
        </w:rPr>
        <w:t>beneficiar</w:t>
      </w:r>
      <w:proofErr w:type="spellEnd"/>
      <w:r w:rsidRPr="00911FEA">
        <w:rPr>
          <w:spacing w:val="6"/>
          <w:szCs w:val="24"/>
        </w:rPr>
        <w:t xml:space="preserve">, </w:t>
      </w:r>
      <w:proofErr w:type="spellStart"/>
      <w:r w:rsidRPr="00911FEA">
        <w:rPr>
          <w:spacing w:val="6"/>
          <w:szCs w:val="24"/>
        </w:rPr>
        <w:t>înainte</w:t>
      </w:r>
      <w:proofErr w:type="spellEnd"/>
      <w:r w:rsidRPr="00911FEA">
        <w:rPr>
          <w:spacing w:val="6"/>
          <w:szCs w:val="24"/>
        </w:rPr>
        <w:t xml:space="preserve"> de </w:t>
      </w:r>
      <w:proofErr w:type="spellStart"/>
      <w:r w:rsidRPr="00911FEA">
        <w:rPr>
          <w:spacing w:val="6"/>
          <w:szCs w:val="24"/>
        </w:rPr>
        <w:t>Conferința</w:t>
      </w:r>
      <w:proofErr w:type="spellEnd"/>
      <w:r w:rsidRPr="00911FEA">
        <w:rPr>
          <w:spacing w:val="6"/>
          <w:szCs w:val="24"/>
        </w:rPr>
        <w:t xml:space="preserve"> </w:t>
      </w:r>
      <w:proofErr w:type="gramStart"/>
      <w:r w:rsidRPr="00911FEA">
        <w:rPr>
          <w:spacing w:val="6"/>
          <w:szCs w:val="24"/>
        </w:rPr>
        <w:t>a</w:t>
      </w:r>
      <w:proofErr w:type="gramEnd"/>
      <w:r w:rsidRPr="00911FEA">
        <w:rPr>
          <w:spacing w:val="6"/>
          <w:szCs w:val="24"/>
        </w:rPr>
        <w:t xml:space="preserve"> II-a de </w:t>
      </w:r>
      <w:proofErr w:type="spellStart"/>
      <w:r w:rsidRPr="00911FEA">
        <w:rPr>
          <w:spacing w:val="6"/>
          <w:szCs w:val="24"/>
        </w:rPr>
        <w:t>amenajare</w:t>
      </w:r>
      <w:proofErr w:type="spellEnd"/>
      <w:r w:rsidRPr="00911FEA">
        <w:rPr>
          <w:spacing w:val="6"/>
          <w:szCs w:val="24"/>
        </w:rPr>
        <w:t xml:space="preserve">, </w:t>
      </w:r>
      <w:proofErr w:type="spellStart"/>
      <w:r w:rsidRPr="00911FEA">
        <w:rPr>
          <w:spacing w:val="6"/>
          <w:szCs w:val="24"/>
        </w:rPr>
        <w:t>prin</w:t>
      </w:r>
      <w:proofErr w:type="spellEnd"/>
      <w:r w:rsidRPr="00911FEA">
        <w:rPr>
          <w:spacing w:val="6"/>
          <w:szCs w:val="24"/>
        </w:rPr>
        <w:t xml:space="preserve"> </w:t>
      </w:r>
      <w:proofErr w:type="spellStart"/>
      <w:r w:rsidRPr="00911FEA">
        <w:rPr>
          <w:spacing w:val="6"/>
          <w:szCs w:val="24"/>
        </w:rPr>
        <w:t>adresa</w:t>
      </w:r>
      <w:proofErr w:type="spellEnd"/>
      <w:r w:rsidRPr="00911FEA">
        <w:rPr>
          <w:spacing w:val="6"/>
          <w:szCs w:val="24"/>
        </w:rPr>
        <w:t xml:space="preserve"> nr. </w:t>
      </w:r>
      <w:r w:rsidR="00911FEA" w:rsidRPr="00911FEA">
        <w:rPr>
          <w:spacing w:val="6"/>
          <w:szCs w:val="24"/>
        </w:rPr>
        <w:t>258</w:t>
      </w:r>
      <w:r w:rsidR="00DF4928" w:rsidRPr="00911FEA">
        <w:rPr>
          <w:spacing w:val="6"/>
          <w:szCs w:val="24"/>
        </w:rPr>
        <w:t>/2</w:t>
      </w:r>
      <w:r w:rsidR="00911FEA" w:rsidRPr="00911FEA">
        <w:rPr>
          <w:spacing w:val="6"/>
          <w:szCs w:val="24"/>
        </w:rPr>
        <w:t>5</w:t>
      </w:r>
      <w:r w:rsidR="00DF4928" w:rsidRPr="00911FEA">
        <w:rPr>
          <w:spacing w:val="6"/>
          <w:szCs w:val="24"/>
        </w:rPr>
        <w:t>.0</w:t>
      </w:r>
      <w:r w:rsidR="00911FEA" w:rsidRPr="00911FEA">
        <w:rPr>
          <w:spacing w:val="6"/>
          <w:szCs w:val="24"/>
        </w:rPr>
        <w:t>3</w:t>
      </w:r>
      <w:r w:rsidR="00DF4928" w:rsidRPr="00911FEA">
        <w:rPr>
          <w:spacing w:val="6"/>
          <w:szCs w:val="24"/>
        </w:rPr>
        <w:t>.2024</w:t>
      </w:r>
      <w:r w:rsidRPr="00911FEA">
        <w:rPr>
          <w:spacing w:val="6"/>
          <w:szCs w:val="24"/>
        </w:rPr>
        <w:t xml:space="preserve">, </w:t>
      </w:r>
      <w:proofErr w:type="spellStart"/>
      <w:r w:rsidRPr="00911FEA">
        <w:rPr>
          <w:spacing w:val="6"/>
          <w:szCs w:val="24"/>
        </w:rPr>
        <w:t>situaţia</w:t>
      </w:r>
      <w:proofErr w:type="spellEnd"/>
      <w:r w:rsidRPr="00911FEA">
        <w:rPr>
          <w:spacing w:val="6"/>
          <w:szCs w:val="24"/>
        </w:rPr>
        <w:t xml:space="preserve"> </w:t>
      </w:r>
      <w:proofErr w:type="spellStart"/>
      <w:r w:rsidRPr="00911FEA">
        <w:rPr>
          <w:spacing w:val="6"/>
          <w:szCs w:val="24"/>
        </w:rPr>
        <w:t>acestor</w:t>
      </w:r>
      <w:proofErr w:type="spellEnd"/>
      <w:r w:rsidRPr="00911FEA">
        <w:rPr>
          <w:spacing w:val="6"/>
          <w:szCs w:val="24"/>
        </w:rPr>
        <w:t xml:space="preserve"> </w:t>
      </w:r>
      <w:proofErr w:type="spellStart"/>
      <w:r w:rsidRPr="00911FEA">
        <w:rPr>
          <w:spacing w:val="6"/>
          <w:szCs w:val="24"/>
        </w:rPr>
        <w:t>suprafeţe</w:t>
      </w:r>
      <w:proofErr w:type="spellEnd"/>
      <w:r w:rsidRPr="00911FEA">
        <w:rPr>
          <w:spacing w:val="6"/>
          <w:szCs w:val="24"/>
        </w:rPr>
        <w:t>.</w:t>
      </w:r>
      <w:r w:rsidRPr="00BC2AE3">
        <w:rPr>
          <w:color w:val="FF0000"/>
          <w:spacing w:val="6"/>
          <w:szCs w:val="24"/>
        </w:rPr>
        <w:t xml:space="preserve"> </w:t>
      </w:r>
      <w:proofErr w:type="spellStart"/>
      <w:r w:rsidRPr="00911FEA">
        <w:rPr>
          <w:spacing w:val="6"/>
          <w:szCs w:val="24"/>
        </w:rPr>
        <w:t>În</w:t>
      </w:r>
      <w:proofErr w:type="spellEnd"/>
      <w:r w:rsidRPr="00911FEA">
        <w:rPr>
          <w:spacing w:val="6"/>
          <w:szCs w:val="24"/>
        </w:rPr>
        <w:t xml:space="preserve"> </w:t>
      </w:r>
      <w:proofErr w:type="spellStart"/>
      <w:r w:rsidRPr="00911FEA">
        <w:rPr>
          <w:spacing w:val="6"/>
          <w:szCs w:val="24"/>
        </w:rPr>
        <w:t>urma</w:t>
      </w:r>
      <w:proofErr w:type="spellEnd"/>
      <w:r w:rsidRPr="00911FEA">
        <w:rPr>
          <w:spacing w:val="6"/>
          <w:szCs w:val="24"/>
        </w:rPr>
        <w:t xml:space="preserve"> </w:t>
      </w:r>
      <w:proofErr w:type="spellStart"/>
      <w:r w:rsidRPr="00911FEA">
        <w:rPr>
          <w:spacing w:val="6"/>
          <w:szCs w:val="24"/>
        </w:rPr>
        <w:t>acestor</w:t>
      </w:r>
      <w:proofErr w:type="spellEnd"/>
      <w:r w:rsidRPr="00911FEA">
        <w:rPr>
          <w:spacing w:val="6"/>
          <w:szCs w:val="24"/>
        </w:rPr>
        <w:t xml:space="preserve"> </w:t>
      </w:r>
      <w:proofErr w:type="spellStart"/>
      <w:r w:rsidRPr="00911FEA">
        <w:rPr>
          <w:spacing w:val="6"/>
          <w:szCs w:val="24"/>
        </w:rPr>
        <w:t>analize</w:t>
      </w:r>
      <w:proofErr w:type="spellEnd"/>
      <w:r w:rsidRPr="00911FEA">
        <w:rPr>
          <w:spacing w:val="6"/>
          <w:szCs w:val="24"/>
        </w:rPr>
        <w:t xml:space="preserve"> s-a </w:t>
      </w:r>
      <w:proofErr w:type="spellStart"/>
      <w:r w:rsidRPr="00911FEA">
        <w:rPr>
          <w:spacing w:val="6"/>
          <w:szCs w:val="24"/>
        </w:rPr>
        <w:t>stabilit</w:t>
      </w:r>
      <w:proofErr w:type="spellEnd"/>
      <w:r w:rsidRPr="00911FEA">
        <w:rPr>
          <w:spacing w:val="6"/>
          <w:szCs w:val="24"/>
        </w:rPr>
        <w:t xml:space="preserve"> ca </w:t>
      </w:r>
      <w:proofErr w:type="spellStart"/>
      <w:r w:rsidRPr="00911FEA">
        <w:rPr>
          <w:spacing w:val="6"/>
          <w:szCs w:val="24"/>
        </w:rPr>
        <w:t>supraf</w:t>
      </w:r>
      <w:r w:rsidR="00A806B8" w:rsidRPr="00911FEA">
        <w:rPr>
          <w:spacing w:val="6"/>
          <w:szCs w:val="24"/>
        </w:rPr>
        <w:t>a</w:t>
      </w:r>
      <w:r w:rsidRPr="00911FEA">
        <w:rPr>
          <w:spacing w:val="6"/>
          <w:szCs w:val="24"/>
        </w:rPr>
        <w:t>ț</w:t>
      </w:r>
      <w:r w:rsidR="00F60BB2" w:rsidRPr="00911FEA">
        <w:rPr>
          <w:spacing w:val="6"/>
          <w:szCs w:val="24"/>
        </w:rPr>
        <w:t>a</w:t>
      </w:r>
      <w:proofErr w:type="spellEnd"/>
      <w:r w:rsidRPr="00911FEA">
        <w:rPr>
          <w:spacing w:val="6"/>
          <w:szCs w:val="24"/>
        </w:rPr>
        <w:t xml:space="preserve"> </w:t>
      </w:r>
      <w:proofErr w:type="spellStart"/>
      <w:r w:rsidRPr="00911FEA">
        <w:rPr>
          <w:spacing w:val="6"/>
          <w:szCs w:val="24"/>
        </w:rPr>
        <w:t>încadrat</w:t>
      </w:r>
      <w:r w:rsidR="00F60BB2" w:rsidRPr="00911FEA">
        <w:rPr>
          <w:spacing w:val="6"/>
          <w:szCs w:val="24"/>
        </w:rPr>
        <w:t>ă</w:t>
      </w:r>
      <w:proofErr w:type="spellEnd"/>
      <w:r w:rsidRPr="00911FEA">
        <w:rPr>
          <w:spacing w:val="6"/>
          <w:szCs w:val="24"/>
        </w:rPr>
        <w:t xml:space="preserve"> la </w:t>
      </w:r>
      <w:proofErr w:type="spellStart"/>
      <w:r w:rsidRPr="00911FEA">
        <w:rPr>
          <w:spacing w:val="6"/>
          <w:szCs w:val="24"/>
        </w:rPr>
        <w:t>amenajările</w:t>
      </w:r>
      <w:proofErr w:type="spellEnd"/>
      <w:r w:rsidRPr="00911FEA">
        <w:rPr>
          <w:spacing w:val="6"/>
          <w:szCs w:val="24"/>
        </w:rPr>
        <w:t xml:space="preserve"> </w:t>
      </w:r>
      <w:proofErr w:type="spellStart"/>
      <w:r w:rsidRPr="00911FEA">
        <w:rPr>
          <w:spacing w:val="6"/>
          <w:szCs w:val="24"/>
        </w:rPr>
        <w:t>anterioare</w:t>
      </w:r>
      <w:proofErr w:type="spellEnd"/>
      <w:r w:rsidRPr="00911FEA">
        <w:rPr>
          <w:spacing w:val="6"/>
          <w:szCs w:val="24"/>
        </w:rPr>
        <w:t xml:space="preserve"> la </w:t>
      </w:r>
      <w:proofErr w:type="spellStart"/>
      <w:r w:rsidRPr="00911FEA">
        <w:rPr>
          <w:spacing w:val="6"/>
          <w:szCs w:val="24"/>
        </w:rPr>
        <w:t>categoria</w:t>
      </w:r>
      <w:proofErr w:type="spellEnd"/>
      <w:r w:rsidRPr="00911FEA">
        <w:rPr>
          <w:spacing w:val="6"/>
          <w:szCs w:val="24"/>
        </w:rPr>
        <w:t xml:space="preserve"> </w:t>
      </w:r>
      <w:r w:rsidR="00A806B8" w:rsidRPr="00911FEA">
        <w:rPr>
          <w:spacing w:val="6"/>
          <w:szCs w:val="24"/>
        </w:rPr>
        <w:t>„</w:t>
      </w:r>
      <w:proofErr w:type="spellStart"/>
      <w:r w:rsidRPr="00911FEA">
        <w:rPr>
          <w:spacing w:val="6"/>
          <w:szCs w:val="24"/>
        </w:rPr>
        <w:t>ocupații</w:t>
      </w:r>
      <w:proofErr w:type="spellEnd"/>
      <w:r w:rsidRPr="00911FEA">
        <w:rPr>
          <w:spacing w:val="6"/>
          <w:szCs w:val="24"/>
        </w:rPr>
        <w:t xml:space="preserve"> </w:t>
      </w:r>
      <w:proofErr w:type="spellStart"/>
      <w:r w:rsidRPr="00911FEA">
        <w:rPr>
          <w:spacing w:val="6"/>
          <w:szCs w:val="24"/>
        </w:rPr>
        <w:t>și</w:t>
      </w:r>
      <w:proofErr w:type="spellEnd"/>
      <w:r w:rsidRPr="00911FEA">
        <w:rPr>
          <w:spacing w:val="6"/>
          <w:szCs w:val="24"/>
        </w:rPr>
        <w:t xml:space="preserve"> </w:t>
      </w:r>
      <w:proofErr w:type="spellStart"/>
      <w:r w:rsidRPr="00911FEA">
        <w:rPr>
          <w:spacing w:val="6"/>
          <w:szCs w:val="24"/>
        </w:rPr>
        <w:t>litigii</w:t>
      </w:r>
      <w:proofErr w:type="spellEnd"/>
      <w:r w:rsidRPr="00911FEA">
        <w:rPr>
          <w:spacing w:val="6"/>
          <w:szCs w:val="24"/>
        </w:rPr>
        <w:t xml:space="preserve">” </w:t>
      </w:r>
      <w:proofErr w:type="spellStart"/>
      <w:r w:rsidRPr="00911FEA">
        <w:rPr>
          <w:spacing w:val="6"/>
          <w:szCs w:val="24"/>
        </w:rPr>
        <w:t>să</w:t>
      </w:r>
      <w:proofErr w:type="spellEnd"/>
      <w:r w:rsidRPr="00911FEA">
        <w:rPr>
          <w:spacing w:val="6"/>
          <w:szCs w:val="24"/>
        </w:rPr>
        <w:t xml:space="preserve"> fie </w:t>
      </w:r>
      <w:proofErr w:type="spellStart"/>
      <w:r w:rsidRPr="00911FEA">
        <w:rPr>
          <w:spacing w:val="6"/>
          <w:szCs w:val="24"/>
        </w:rPr>
        <w:t>menținut</w:t>
      </w:r>
      <w:r w:rsidR="00F60BB2" w:rsidRPr="00911FEA">
        <w:rPr>
          <w:spacing w:val="6"/>
          <w:szCs w:val="24"/>
        </w:rPr>
        <w:t>ă</w:t>
      </w:r>
      <w:proofErr w:type="spellEnd"/>
      <w:r w:rsidRPr="00911FEA">
        <w:rPr>
          <w:spacing w:val="6"/>
          <w:szCs w:val="24"/>
        </w:rPr>
        <w:t xml:space="preserve"> </w:t>
      </w:r>
      <w:proofErr w:type="spellStart"/>
      <w:r w:rsidRPr="00911FEA">
        <w:rPr>
          <w:spacing w:val="6"/>
          <w:szCs w:val="24"/>
        </w:rPr>
        <w:t>în</w:t>
      </w:r>
      <w:proofErr w:type="spellEnd"/>
      <w:r w:rsidRPr="00911FEA">
        <w:rPr>
          <w:spacing w:val="6"/>
          <w:szCs w:val="24"/>
        </w:rPr>
        <w:t xml:space="preserve"> </w:t>
      </w:r>
      <w:proofErr w:type="spellStart"/>
      <w:r w:rsidRPr="00911FEA">
        <w:rPr>
          <w:spacing w:val="6"/>
          <w:szCs w:val="24"/>
        </w:rPr>
        <w:t>continuare</w:t>
      </w:r>
      <w:proofErr w:type="spellEnd"/>
      <w:r w:rsidRPr="00911FEA">
        <w:rPr>
          <w:spacing w:val="6"/>
          <w:szCs w:val="24"/>
        </w:rPr>
        <w:t xml:space="preserve"> la </w:t>
      </w:r>
      <w:proofErr w:type="spellStart"/>
      <w:r w:rsidRPr="00911FEA">
        <w:rPr>
          <w:spacing w:val="6"/>
          <w:szCs w:val="24"/>
        </w:rPr>
        <w:t>această</w:t>
      </w:r>
      <w:proofErr w:type="spellEnd"/>
      <w:r w:rsidRPr="00911FEA">
        <w:rPr>
          <w:spacing w:val="6"/>
          <w:szCs w:val="24"/>
        </w:rPr>
        <w:t xml:space="preserve"> </w:t>
      </w:r>
      <w:proofErr w:type="spellStart"/>
      <w:r w:rsidRPr="00911FEA">
        <w:rPr>
          <w:spacing w:val="6"/>
          <w:szCs w:val="24"/>
        </w:rPr>
        <w:t>categorie</w:t>
      </w:r>
      <w:proofErr w:type="spellEnd"/>
      <w:r w:rsidR="00911FEA" w:rsidRPr="00911FEA">
        <w:rPr>
          <w:spacing w:val="6"/>
          <w:szCs w:val="24"/>
        </w:rPr>
        <w:t xml:space="preserve">, cu </w:t>
      </w:r>
      <w:proofErr w:type="spellStart"/>
      <w:r w:rsidR="00911FEA" w:rsidRPr="00911FEA">
        <w:rPr>
          <w:spacing w:val="6"/>
          <w:szCs w:val="24"/>
        </w:rPr>
        <w:t>excepția</w:t>
      </w:r>
      <w:proofErr w:type="spellEnd"/>
      <w:r w:rsidR="00911FEA" w:rsidRPr="00911FEA">
        <w:rPr>
          <w:spacing w:val="6"/>
          <w:szCs w:val="24"/>
        </w:rPr>
        <w:t xml:space="preserve"> </w:t>
      </w:r>
      <w:proofErr w:type="spellStart"/>
      <w:r w:rsidR="00911FEA" w:rsidRPr="00911FEA">
        <w:rPr>
          <w:spacing w:val="6"/>
          <w:szCs w:val="24"/>
        </w:rPr>
        <w:t>u.a.</w:t>
      </w:r>
      <w:proofErr w:type="spellEnd"/>
      <w:r w:rsidR="00911FEA" w:rsidRPr="00911FEA">
        <w:rPr>
          <w:spacing w:val="6"/>
          <w:szCs w:val="24"/>
        </w:rPr>
        <w:t xml:space="preserve"> 15</w:t>
      </w:r>
      <w:r w:rsidR="00911FEA" w:rsidRPr="00911FEA">
        <w:rPr>
          <w:b/>
          <w:bCs/>
          <w:spacing w:val="6"/>
          <w:szCs w:val="24"/>
        </w:rPr>
        <w:t>M</w:t>
      </w:r>
      <w:r w:rsidR="00911FEA" w:rsidRPr="00911FEA">
        <w:rPr>
          <w:spacing w:val="6"/>
          <w:szCs w:val="24"/>
        </w:rPr>
        <w:t xml:space="preserve">1 </w:t>
      </w:r>
      <w:proofErr w:type="spellStart"/>
      <w:r w:rsidR="00911FEA" w:rsidRPr="00911FEA">
        <w:rPr>
          <w:spacing w:val="6"/>
          <w:szCs w:val="24"/>
        </w:rPr>
        <w:t>și</w:t>
      </w:r>
      <w:proofErr w:type="spellEnd"/>
      <w:r w:rsidR="00911FEA" w:rsidRPr="00911FEA">
        <w:rPr>
          <w:spacing w:val="6"/>
          <w:szCs w:val="24"/>
        </w:rPr>
        <w:t xml:space="preserve"> 15</w:t>
      </w:r>
      <w:r w:rsidR="00911FEA" w:rsidRPr="00911FEA">
        <w:rPr>
          <w:b/>
          <w:bCs/>
          <w:spacing w:val="6"/>
          <w:szCs w:val="24"/>
        </w:rPr>
        <w:t>M</w:t>
      </w:r>
      <w:r w:rsidR="00911FEA" w:rsidRPr="00911FEA">
        <w:rPr>
          <w:spacing w:val="6"/>
          <w:szCs w:val="24"/>
        </w:rPr>
        <w:t xml:space="preserve">2 din U.P. IV, care au </w:t>
      </w:r>
      <w:proofErr w:type="spellStart"/>
      <w:r w:rsidR="00911FEA" w:rsidRPr="00911FEA">
        <w:rPr>
          <w:spacing w:val="6"/>
          <w:szCs w:val="24"/>
        </w:rPr>
        <w:t>fost</w:t>
      </w:r>
      <w:proofErr w:type="spellEnd"/>
      <w:r w:rsidR="00911FEA" w:rsidRPr="00911FEA">
        <w:rPr>
          <w:spacing w:val="6"/>
          <w:szCs w:val="24"/>
        </w:rPr>
        <w:t xml:space="preserve"> </w:t>
      </w:r>
      <w:proofErr w:type="spellStart"/>
      <w:r w:rsidR="00911FEA" w:rsidRPr="00911FEA">
        <w:rPr>
          <w:spacing w:val="6"/>
          <w:szCs w:val="24"/>
        </w:rPr>
        <w:t>desfințate</w:t>
      </w:r>
      <w:proofErr w:type="spellEnd"/>
      <w:r w:rsidR="00911FEA" w:rsidRPr="00911FEA">
        <w:rPr>
          <w:spacing w:val="6"/>
          <w:szCs w:val="24"/>
        </w:rPr>
        <w:t xml:space="preserve"> </w:t>
      </w:r>
      <w:proofErr w:type="spellStart"/>
      <w:r w:rsidR="00911FEA" w:rsidRPr="00911FEA">
        <w:rPr>
          <w:spacing w:val="6"/>
          <w:szCs w:val="24"/>
        </w:rPr>
        <w:t>și</w:t>
      </w:r>
      <w:proofErr w:type="spellEnd"/>
      <w:r w:rsidR="00911FEA" w:rsidRPr="00911FEA">
        <w:rPr>
          <w:spacing w:val="6"/>
          <w:szCs w:val="24"/>
        </w:rPr>
        <w:t xml:space="preserve"> </w:t>
      </w:r>
      <w:proofErr w:type="spellStart"/>
      <w:r w:rsidR="00911FEA" w:rsidRPr="00911FEA">
        <w:rPr>
          <w:spacing w:val="6"/>
          <w:szCs w:val="24"/>
        </w:rPr>
        <w:t>descrise</w:t>
      </w:r>
      <w:proofErr w:type="spellEnd"/>
      <w:r w:rsidR="00911FEA" w:rsidRPr="00911FEA">
        <w:rPr>
          <w:spacing w:val="6"/>
          <w:szCs w:val="24"/>
        </w:rPr>
        <w:t xml:space="preserve"> conform </w:t>
      </w:r>
      <w:proofErr w:type="spellStart"/>
      <w:r w:rsidR="00911FEA" w:rsidRPr="00911FEA">
        <w:rPr>
          <w:spacing w:val="6"/>
          <w:szCs w:val="24"/>
        </w:rPr>
        <w:t>situației</w:t>
      </w:r>
      <w:proofErr w:type="spellEnd"/>
      <w:r w:rsidR="00911FEA" w:rsidRPr="00911FEA">
        <w:rPr>
          <w:spacing w:val="6"/>
          <w:szCs w:val="24"/>
        </w:rPr>
        <w:t xml:space="preserve"> din </w:t>
      </w:r>
      <w:proofErr w:type="spellStart"/>
      <w:r w:rsidR="00911FEA" w:rsidRPr="00911FEA">
        <w:rPr>
          <w:spacing w:val="6"/>
          <w:szCs w:val="24"/>
        </w:rPr>
        <w:t>teren</w:t>
      </w:r>
      <w:proofErr w:type="spellEnd"/>
      <w:r w:rsidR="000C366A" w:rsidRPr="00911FEA">
        <w:rPr>
          <w:spacing w:val="6"/>
          <w:szCs w:val="24"/>
        </w:rPr>
        <w:t>.</w:t>
      </w:r>
      <w:r w:rsidR="000C366A" w:rsidRPr="00BC2AE3">
        <w:rPr>
          <w:color w:val="FF0000"/>
          <w:spacing w:val="6"/>
          <w:szCs w:val="24"/>
        </w:rPr>
        <w:t xml:space="preserve"> </w:t>
      </w:r>
      <w:r w:rsidR="000C366A" w:rsidRPr="00AE6151">
        <w:rPr>
          <w:spacing w:val="6"/>
          <w:szCs w:val="24"/>
        </w:rPr>
        <w:t xml:space="preserve">Prin </w:t>
      </w:r>
      <w:proofErr w:type="spellStart"/>
      <w:r w:rsidR="000C366A" w:rsidRPr="00AE6151">
        <w:rPr>
          <w:spacing w:val="6"/>
          <w:szCs w:val="24"/>
        </w:rPr>
        <w:t>urmare</w:t>
      </w:r>
      <w:proofErr w:type="spellEnd"/>
      <w:r w:rsidR="000C366A" w:rsidRPr="00AE6151">
        <w:rPr>
          <w:spacing w:val="6"/>
          <w:szCs w:val="24"/>
        </w:rPr>
        <w:t xml:space="preserve">, din </w:t>
      </w:r>
      <w:proofErr w:type="spellStart"/>
      <w:r w:rsidR="000C366A" w:rsidRPr="00AE6151">
        <w:rPr>
          <w:spacing w:val="6"/>
          <w:szCs w:val="24"/>
        </w:rPr>
        <w:t>cele</w:t>
      </w:r>
      <w:proofErr w:type="spellEnd"/>
      <w:r w:rsidR="000C366A" w:rsidRPr="00AE6151">
        <w:rPr>
          <w:spacing w:val="6"/>
          <w:szCs w:val="24"/>
        </w:rPr>
        <w:t xml:space="preserve"> </w:t>
      </w:r>
      <w:r w:rsidR="00911FEA" w:rsidRPr="00AE6151">
        <w:rPr>
          <w:spacing w:val="6"/>
          <w:szCs w:val="24"/>
        </w:rPr>
        <w:t>40,31</w:t>
      </w:r>
      <w:r w:rsidR="000C366A" w:rsidRPr="00AE6151">
        <w:rPr>
          <w:spacing w:val="6"/>
          <w:szCs w:val="24"/>
        </w:rPr>
        <w:t xml:space="preserve"> ha </w:t>
      </w:r>
      <w:proofErr w:type="spellStart"/>
      <w:r w:rsidR="000C366A" w:rsidRPr="00AE6151">
        <w:rPr>
          <w:spacing w:val="6"/>
          <w:szCs w:val="24"/>
        </w:rPr>
        <w:t>încadrate</w:t>
      </w:r>
      <w:proofErr w:type="spellEnd"/>
      <w:r w:rsidR="000C366A" w:rsidRPr="00AE6151">
        <w:rPr>
          <w:spacing w:val="6"/>
          <w:szCs w:val="24"/>
        </w:rPr>
        <w:t xml:space="preserve"> la </w:t>
      </w:r>
      <w:proofErr w:type="spellStart"/>
      <w:r w:rsidR="000C366A" w:rsidRPr="00AE6151">
        <w:rPr>
          <w:spacing w:val="6"/>
          <w:szCs w:val="24"/>
        </w:rPr>
        <w:t>categoria</w:t>
      </w:r>
      <w:proofErr w:type="spellEnd"/>
      <w:r w:rsidR="000C366A" w:rsidRPr="00AE6151">
        <w:rPr>
          <w:spacing w:val="6"/>
          <w:szCs w:val="24"/>
        </w:rPr>
        <w:t xml:space="preserve"> „</w:t>
      </w:r>
      <w:proofErr w:type="spellStart"/>
      <w:r w:rsidR="000C366A" w:rsidRPr="00AE6151">
        <w:rPr>
          <w:spacing w:val="6"/>
          <w:szCs w:val="24"/>
        </w:rPr>
        <w:t>ocupații</w:t>
      </w:r>
      <w:proofErr w:type="spellEnd"/>
      <w:r w:rsidR="000C366A" w:rsidRPr="00AE6151">
        <w:rPr>
          <w:spacing w:val="6"/>
          <w:szCs w:val="24"/>
        </w:rPr>
        <w:t xml:space="preserve"> </w:t>
      </w:r>
      <w:proofErr w:type="spellStart"/>
      <w:r w:rsidR="000C366A" w:rsidRPr="00AE6151">
        <w:rPr>
          <w:spacing w:val="6"/>
          <w:szCs w:val="24"/>
        </w:rPr>
        <w:t>și</w:t>
      </w:r>
      <w:proofErr w:type="spellEnd"/>
      <w:r w:rsidR="000C366A" w:rsidRPr="00AE6151">
        <w:rPr>
          <w:spacing w:val="6"/>
          <w:szCs w:val="24"/>
        </w:rPr>
        <w:t xml:space="preserve"> </w:t>
      </w:r>
      <w:proofErr w:type="spellStart"/>
      <w:r w:rsidR="000C366A" w:rsidRPr="00AE6151">
        <w:rPr>
          <w:spacing w:val="6"/>
          <w:szCs w:val="24"/>
        </w:rPr>
        <w:t>litigii</w:t>
      </w:r>
      <w:proofErr w:type="spellEnd"/>
      <w:r w:rsidR="000C366A" w:rsidRPr="00AE6151">
        <w:rPr>
          <w:spacing w:val="6"/>
          <w:szCs w:val="24"/>
        </w:rPr>
        <w:t xml:space="preserve">” o </w:t>
      </w:r>
      <w:proofErr w:type="spellStart"/>
      <w:r w:rsidR="000C366A" w:rsidRPr="00AE6151">
        <w:rPr>
          <w:spacing w:val="6"/>
          <w:szCs w:val="24"/>
        </w:rPr>
        <w:t>suprafață</w:t>
      </w:r>
      <w:proofErr w:type="spellEnd"/>
      <w:r w:rsidR="000C366A" w:rsidRPr="00AE6151">
        <w:rPr>
          <w:spacing w:val="6"/>
          <w:szCs w:val="24"/>
        </w:rPr>
        <w:t xml:space="preserve"> de </w:t>
      </w:r>
      <w:r w:rsidR="00AE6151" w:rsidRPr="00AE6151">
        <w:rPr>
          <w:spacing w:val="6"/>
          <w:szCs w:val="24"/>
        </w:rPr>
        <w:t>3,92</w:t>
      </w:r>
      <w:r w:rsidR="000C366A" w:rsidRPr="00AE6151">
        <w:rPr>
          <w:spacing w:val="6"/>
          <w:szCs w:val="24"/>
        </w:rPr>
        <w:t xml:space="preserve"> ha </w:t>
      </w:r>
      <w:proofErr w:type="spellStart"/>
      <w:r w:rsidR="000C366A" w:rsidRPr="00AE6151">
        <w:rPr>
          <w:spacing w:val="6"/>
          <w:szCs w:val="24"/>
        </w:rPr>
        <w:t>reprezintă</w:t>
      </w:r>
      <w:proofErr w:type="spellEnd"/>
      <w:r w:rsidR="000C366A" w:rsidRPr="00AE6151">
        <w:rPr>
          <w:spacing w:val="6"/>
          <w:szCs w:val="24"/>
        </w:rPr>
        <w:t xml:space="preserve"> </w:t>
      </w:r>
      <w:proofErr w:type="spellStart"/>
      <w:r w:rsidR="000C366A" w:rsidRPr="00AE6151">
        <w:rPr>
          <w:spacing w:val="6"/>
          <w:szCs w:val="24"/>
        </w:rPr>
        <w:t>supraf</w:t>
      </w:r>
      <w:r w:rsidR="00A806B8" w:rsidRPr="00AE6151">
        <w:rPr>
          <w:spacing w:val="6"/>
          <w:szCs w:val="24"/>
        </w:rPr>
        <w:t>a</w:t>
      </w:r>
      <w:r w:rsidR="000C366A" w:rsidRPr="00AE6151">
        <w:rPr>
          <w:spacing w:val="6"/>
          <w:szCs w:val="24"/>
        </w:rPr>
        <w:t>ț</w:t>
      </w:r>
      <w:r w:rsidR="00A806B8" w:rsidRPr="00AE6151">
        <w:rPr>
          <w:spacing w:val="6"/>
          <w:szCs w:val="24"/>
        </w:rPr>
        <w:t>ă</w:t>
      </w:r>
      <w:proofErr w:type="spellEnd"/>
      <w:r w:rsidR="000C366A" w:rsidRPr="00AE6151">
        <w:rPr>
          <w:spacing w:val="6"/>
          <w:szCs w:val="24"/>
        </w:rPr>
        <w:t xml:space="preserve"> </w:t>
      </w:r>
      <w:proofErr w:type="spellStart"/>
      <w:r w:rsidR="000C366A" w:rsidRPr="00AE6151">
        <w:rPr>
          <w:spacing w:val="6"/>
          <w:szCs w:val="24"/>
        </w:rPr>
        <w:t>constituit</w:t>
      </w:r>
      <w:r w:rsidR="00A806B8" w:rsidRPr="00AE6151">
        <w:rPr>
          <w:spacing w:val="6"/>
          <w:szCs w:val="24"/>
        </w:rPr>
        <w:t>ă</w:t>
      </w:r>
      <w:proofErr w:type="spellEnd"/>
      <w:r w:rsidR="000C366A" w:rsidRPr="00AE6151">
        <w:rPr>
          <w:spacing w:val="6"/>
          <w:szCs w:val="24"/>
        </w:rPr>
        <w:t xml:space="preserve"> ca </w:t>
      </w:r>
      <w:proofErr w:type="spellStart"/>
      <w:r w:rsidR="000C366A" w:rsidRPr="00AE6151">
        <w:rPr>
          <w:spacing w:val="6"/>
          <w:szCs w:val="24"/>
        </w:rPr>
        <w:t>ocupați</w:t>
      </w:r>
      <w:r w:rsidR="00A806B8" w:rsidRPr="00AE6151">
        <w:rPr>
          <w:spacing w:val="6"/>
          <w:szCs w:val="24"/>
        </w:rPr>
        <w:t>e</w:t>
      </w:r>
      <w:proofErr w:type="spellEnd"/>
      <w:r w:rsidR="000C366A" w:rsidRPr="00AE6151">
        <w:rPr>
          <w:spacing w:val="6"/>
          <w:szCs w:val="24"/>
        </w:rPr>
        <w:t xml:space="preserve"> la </w:t>
      </w:r>
      <w:proofErr w:type="spellStart"/>
      <w:r w:rsidR="000C366A" w:rsidRPr="00AE6151">
        <w:rPr>
          <w:spacing w:val="6"/>
          <w:szCs w:val="24"/>
        </w:rPr>
        <w:t>amenajările</w:t>
      </w:r>
      <w:proofErr w:type="spellEnd"/>
      <w:r w:rsidR="000C366A" w:rsidRPr="00AE6151">
        <w:rPr>
          <w:spacing w:val="6"/>
          <w:szCs w:val="24"/>
        </w:rPr>
        <w:t xml:space="preserve"> </w:t>
      </w:r>
      <w:proofErr w:type="spellStart"/>
      <w:r w:rsidR="000C366A" w:rsidRPr="00AE6151">
        <w:rPr>
          <w:spacing w:val="6"/>
          <w:szCs w:val="24"/>
        </w:rPr>
        <w:t>anterioare</w:t>
      </w:r>
      <w:proofErr w:type="spellEnd"/>
      <w:r w:rsidR="000C366A" w:rsidRPr="00AE6151">
        <w:rPr>
          <w:spacing w:val="6"/>
          <w:szCs w:val="24"/>
        </w:rPr>
        <w:t xml:space="preserve"> (</w:t>
      </w:r>
      <w:proofErr w:type="spellStart"/>
      <w:r w:rsidR="000C366A" w:rsidRPr="00AE6151">
        <w:rPr>
          <w:spacing w:val="6"/>
          <w:szCs w:val="24"/>
        </w:rPr>
        <w:t>menținut</w:t>
      </w:r>
      <w:r w:rsidR="00A806B8" w:rsidRPr="00AE6151">
        <w:rPr>
          <w:spacing w:val="6"/>
          <w:szCs w:val="24"/>
        </w:rPr>
        <w:t>ă</w:t>
      </w:r>
      <w:proofErr w:type="spellEnd"/>
      <w:r w:rsidR="000C366A" w:rsidRPr="00AE6151">
        <w:rPr>
          <w:spacing w:val="6"/>
          <w:szCs w:val="24"/>
        </w:rPr>
        <w:t xml:space="preserve"> </w:t>
      </w:r>
      <w:proofErr w:type="spellStart"/>
      <w:r w:rsidR="000C366A" w:rsidRPr="00AE6151">
        <w:rPr>
          <w:spacing w:val="6"/>
          <w:szCs w:val="24"/>
        </w:rPr>
        <w:t>și</w:t>
      </w:r>
      <w:proofErr w:type="spellEnd"/>
      <w:r w:rsidR="000C366A" w:rsidRPr="00AE6151">
        <w:rPr>
          <w:spacing w:val="6"/>
          <w:szCs w:val="24"/>
        </w:rPr>
        <w:t xml:space="preserve"> la </w:t>
      </w:r>
      <w:proofErr w:type="spellStart"/>
      <w:r w:rsidR="000C366A" w:rsidRPr="00AE6151">
        <w:rPr>
          <w:spacing w:val="6"/>
          <w:szCs w:val="24"/>
        </w:rPr>
        <w:t>amenajarea</w:t>
      </w:r>
      <w:proofErr w:type="spellEnd"/>
      <w:r w:rsidR="000C366A" w:rsidRPr="00AE6151">
        <w:rPr>
          <w:spacing w:val="6"/>
          <w:szCs w:val="24"/>
        </w:rPr>
        <w:t xml:space="preserve"> </w:t>
      </w:r>
      <w:proofErr w:type="spellStart"/>
      <w:r w:rsidR="000C366A" w:rsidRPr="00AE6151">
        <w:rPr>
          <w:spacing w:val="6"/>
          <w:szCs w:val="24"/>
        </w:rPr>
        <w:t>actuală</w:t>
      </w:r>
      <w:proofErr w:type="spellEnd"/>
      <w:r w:rsidR="000C366A" w:rsidRPr="00AE6151">
        <w:rPr>
          <w:spacing w:val="6"/>
          <w:szCs w:val="24"/>
        </w:rPr>
        <w:t xml:space="preserve">) </w:t>
      </w:r>
      <w:proofErr w:type="spellStart"/>
      <w:r w:rsidR="000C366A" w:rsidRPr="00AE6151">
        <w:rPr>
          <w:spacing w:val="6"/>
          <w:szCs w:val="24"/>
        </w:rPr>
        <w:t>și</w:t>
      </w:r>
      <w:proofErr w:type="spellEnd"/>
      <w:r w:rsidR="000C366A" w:rsidRPr="00AE6151">
        <w:rPr>
          <w:spacing w:val="6"/>
          <w:szCs w:val="24"/>
        </w:rPr>
        <w:t xml:space="preserve"> </w:t>
      </w:r>
      <w:r w:rsidR="00AE6151" w:rsidRPr="00AE6151">
        <w:rPr>
          <w:spacing w:val="6"/>
          <w:szCs w:val="24"/>
        </w:rPr>
        <w:t>36,39</w:t>
      </w:r>
      <w:r w:rsidR="000C366A" w:rsidRPr="00AE6151">
        <w:rPr>
          <w:spacing w:val="6"/>
          <w:szCs w:val="24"/>
        </w:rPr>
        <w:t xml:space="preserve"> ha </w:t>
      </w:r>
      <w:proofErr w:type="spellStart"/>
      <w:r w:rsidR="000C366A" w:rsidRPr="00AE6151">
        <w:rPr>
          <w:spacing w:val="6"/>
          <w:szCs w:val="24"/>
        </w:rPr>
        <w:t>reprezintă</w:t>
      </w:r>
      <w:proofErr w:type="spellEnd"/>
      <w:r w:rsidR="000C366A" w:rsidRPr="00AE6151">
        <w:rPr>
          <w:spacing w:val="6"/>
          <w:szCs w:val="24"/>
        </w:rPr>
        <w:t xml:space="preserve"> </w:t>
      </w:r>
      <w:proofErr w:type="spellStart"/>
      <w:r w:rsidR="000C366A" w:rsidRPr="00AE6151">
        <w:rPr>
          <w:spacing w:val="6"/>
          <w:szCs w:val="24"/>
        </w:rPr>
        <w:t>supraf</w:t>
      </w:r>
      <w:r w:rsidR="00461FAA" w:rsidRPr="00AE6151">
        <w:rPr>
          <w:spacing w:val="6"/>
          <w:szCs w:val="24"/>
        </w:rPr>
        <w:t>ața</w:t>
      </w:r>
      <w:proofErr w:type="spellEnd"/>
      <w:r w:rsidR="000C366A" w:rsidRPr="00AE6151">
        <w:rPr>
          <w:spacing w:val="6"/>
          <w:szCs w:val="24"/>
        </w:rPr>
        <w:t xml:space="preserve"> </w:t>
      </w:r>
      <w:proofErr w:type="spellStart"/>
      <w:r w:rsidR="000C366A" w:rsidRPr="00AE6151">
        <w:rPr>
          <w:spacing w:val="6"/>
          <w:szCs w:val="24"/>
        </w:rPr>
        <w:t>constituit</w:t>
      </w:r>
      <w:r w:rsidR="00461FAA" w:rsidRPr="00AE6151">
        <w:rPr>
          <w:spacing w:val="6"/>
          <w:szCs w:val="24"/>
        </w:rPr>
        <w:t>ă</w:t>
      </w:r>
      <w:proofErr w:type="spellEnd"/>
      <w:r w:rsidR="000C366A" w:rsidRPr="00AE6151">
        <w:rPr>
          <w:spacing w:val="6"/>
          <w:szCs w:val="24"/>
        </w:rPr>
        <w:t xml:space="preserve"> ca </w:t>
      </w:r>
      <w:proofErr w:type="spellStart"/>
      <w:r w:rsidR="000C366A" w:rsidRPr="00AE6151">
        <w:rPr>
          <w:spacing w:val="6"/>
          <w:szCs w:val="24"/>
        </w:rPr>
        <w:t>ocupați</w:t>
      </w:r>
      <w:r w:rsidR="00AE6151" w:rsidRPr="00AE6151">
        <w:rPr>
          <w:spacing w:val="6"/>
          <w:szCs w:val="24"/>
        </w:rPr>
        <w:t>i</w:t>
      </w:r>
      <w:proofErr w:type="spellEnd"/>
      <w:r w:rsidR="000C366A" w:rsidRPr="00AE6151">
        <w:rPr>
          <w:spacing w:val="6"/>
          <w:szCs w:val="24"/>
        </w:rPr>
        <w:t xml:space="preserve"> </w:t>
      </w:r>
      <w:proofErr w:type="spellStart"/>
      <w:r w:rsidR="000C366A" w:rsidRPr="00AE6151">
        <w:rPr>
          <w:spacing w:val="6"/>
          <w:szCs w:val="24"/>
        </w:rPr>
        <w:t>no</w:t>
      </w:r>
      <w:r w:rsidR="00AE6151" w:rsidRPr="00AE6151">
        <w:rPr>
          <w:spacing w:val="6"/>
          <w:szCs w:val="24"/>
        </w:rPr>
        <w:t>i</w:t>
      </w:r>
      <w:proofErr w:type="spellEnd"/>
      <w:r w:rsidR="000C366A" w:rsidRPr="00AE6151">
        <w:rPr>
          <w:spacing w:val="6"/>
          <w:szCs w:val="24"/>
        </w:rPr>
        <w:t xml:space="preserve">, la </w:t>
      </w:r>
      <w:proofErr w:type="spellStart"/>
      <w:r w:rsidR="000C366A" w:rsidRPr="00AE6151">
        <w:rPr>
          <w:spacing w:val="6"/>
          <w:szCs w:val="24"/>
        </w:rPr>
        <w:t>actuala</w:t>
      </w:r>
      <w:proofErr w:type="spellEnd"/>
      <w:r w:rsidR="000C366A" w:rsidRPr="00AE6151">
        <w:rPr>
          <w:spacing w:val="6"/>
          <w:szCs w:val="24"/>
        </w:rPr>
        <w:t xml:space="preserve"> </w:t>
      </w:r>
      <w:proofErr w:type="spellStart"/>
      <w:r w:rsidR="000C366A" w:rsidRPr="00AE6151">
        <w:rPr>
          <w:spacing w:val="6"/>
          <w:szCs w:val="24"/>
        </w:rPr>
        <w:t>amenajare</w:t>
      </w:r>
      <w:proofErr w:type="spellEnd"/>
      <w:r w:rsidR="000C366A" w:rsidRPr="00AE6151">
        <w:rPr>
          <w:spacing w:val="6"/>
          <w:szCs w:val="24"/>
        </w:rPr>
        <w:t>.</w:t>
      </w:r>
    </w:p>
    <w:p w14:paraId="55E250C8" w14:textId="3AF4D3A6" w:rsidR="00630E87" w:rsidRPr="00AE6151" w:rsidRDefault="00630E87" w:rsidP="00630E87">
      <w:pPr>
        <w:spacing w:line="360" w:lineRule="auto"/>
        <w:ind w:firstLine="720"/>
        <w:jc w:val="both"/>
        <w:rPr>
          <w:sz w:val="24"/>
          <w:szCs w:val="24"/>
          <w:lang w:val="ro-RO" w:eastAsia="en-US"/>
        </w:rPr>
      </w:pPr>
      <w:r w:rsidRPr="00AE6151">
        <w:rPr>
          <w:sz w:val="24"/>
          <w:szCs w:val="24"/>
          <w:lang w:val="ro-RO" w:eastAsia="en-US"/>
        </w:rPr>
        <w:t xml:space="preserve">Ocolul silvic </w:t>
      </w:r>
      <w:r w:rsidR="00AE6151" w:rsidRPr="00AE6151">
        <w:rPr>
          <w:sz w:val="24"/>
          <w:szCs w:val="24"/>
          <w:lang w:val="ro-RO" w:eastAsia="en-US"/>
        </w:rPr>
        <w:t>Gurahonț</w:t>
      </w:r>
      <w:r w:rsidRPr="00AE6151">
        <w:rPr>
          <w:sz w:val="24"/>
          <w:szCs w:val="24"/>
          <w:lang w:val="ro-RO" w:eastAsia="en-US"/>
        </w:rPr>
        <w:t xml:space="preserve"> </w:t>
      </w:r>
      <w:proofErr w:type="spellStart"/>
      <w:r w:rsidRPr="00AE6151">
        <w:rPr>
          <w:sz w:val="24"/>
          <w:szCs w:val="24"/>
          <w:lang w:val="ro-RO" w:eastAsia="en-US"/>
        </w:rPr>
        <w:t>şi</w:t>
      </w:r>
      <w:proofErr w:type="spellEnd"/>
      <w:r w:rsidRPr="00AE6151">
        <w:rPr>
          <w:sz w:val="24"/>
          <w:szCs w:val="24"/>
          <w:lang w:val="ro-RO" w:eastAsia="en-US"/>
        </w:rPr>
        <w:t xml:space="preserve"> </w:t>
      </w:r>
      <w:proofErr w:type="spellStart"/>
      <w:r w:rsidRPr="00AE6151">
        <w:rPr>
          <w:sz w:val="24"/>
          <w:szCs w:val="24"/>
          <w:lang w:val="ro-RO" w:eastAsia="en-US"/>
        </w:rPr>
        <w:t>Direcţia</w:t>
      </w:r>
      <w:proofErr w:type="spellEnd"/>
      <w:r w:rsidRPr="00AE6151">
        <w:rPr>
          <w:sz w:val="24"/>
          <w:szCs w:val="24"/>
          <w:lang w:val="ro-RO" w:eastAsia="en-US"/>
        </w:rPr>
        <w:t xml:space="preserve"> silvică </w:t>
      </w:r>
      <w:r w:rsidR="00AE6151" w:rsidRPr="00AE6151">
        <w:rPr>
          <w:sz w:val="24"/>
          <w:szCs w:val="24"/>
          <w:lang w:val="ro-RO" w:eastAsia="en-US"/>
        </w:rPr>
        <w:t>Arad</w:t>
      </w:r>
      <w:r w:rsidRPr="00AE6151">
        <w:rPr>
          <w:sz w:val="24"/>
          <w:szCs w:val="24"/>
          <w:lang w:val="ro-RO" w:eastAsia="en-US"/>
        </w:rPr>
        <w:t xml:space="preserve"> vor face toate demersurile necesare pentru lichidarea în cel mai scurt timp a ocupaţiilor.</w:t>
      </w:r>
    </w:p>
    <w:p w14:paraId="6641E989" w14:textId="77777777" w:rsidR="00630E87" w:rsidRPr="00BC2AE3" w:rsidRDefault="00630E87" w:rsidP="00630E87">
      <w:pPr>
        <w:spacing w:line="360" w:lineRule="auto"/>
        <w:ind w:firstLine="720"/>
        <w:jc w:val="both"/>
        <w:rPr>
          <w:color w:val="FF0000"/>
          <w:spacing w:val="-2"/>
          <w:sz w:val="24"/>
          <w:szCs w:val="24"/>
          <w:lang w:eastAsia="en-US"/>
        </w:rPr>
      </w:pPr>
    </w:p>
    <w:p w14:paraId="09A927A8" w14:textId="77777777" w:rsidR="00630E87" w:rsidRPr="00BC2AE3" w:rsidRDefault="00630E87" w:rsidP="000C63AE">
      <w:pPr>
        <w:spacing w:line="360" w:lineRule="auto"/>
        <w:ind w:firstLine="720"/>
        <w:jc w:val="both"/>
        <w:rPr>
          <w:color w:val="FF0000"/>
          <w:sz w:val="24"/>
          <w:szCs w:val="24"/>
          <w:lang w:val="ro-RO" w:eastAsia="en-US"/>
        </w:rPr>
      </w:pPr>
    </w:p>
    <w:sectPr w:rsidR="00630E87" w:rsidRPr="00BC2AE3" w:rsidSect="00B64D94">
      <w:type w:val="evenPage"/>
      <w:pgSz w:w="11907" w:h="16840" w:code="9"/>
      <w:pgMar w:top="1418" w:right="851" w:bottom="851"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ABFC1" w14:textId="77777777" w:rsidR="00093C56" w:rsidRDefault="00093C56" w:rsidP="0073036F">
      <w:r>
        <w:separator/>
      </w:r>
    </w:p>
  </w:endnote>
  <w:endnote w:type="continuationSeparator" w:id="0">
    <w:p w14:paraId="38AF81CC" w14:textId="77777777" w:rsidR="00093C56" w:rsidRDefault="00093C56" w:rsidP="0073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80EDA" w14:textId="77777777" w:rsidR="00093C56" w:rsidRDefault="00093C56" w:rsidP="0073036F">
      <w:r>
        <w:separator/>
      </w:r>
    </w:p>
  </w:footnote>
  <w:footnote w:type="continuationSeparator" w:id="0">
    <w:p w14:paraId="1F9424E2" w14:textId="77777777" w:rsidR="00093C56" w:rsidRDefault="00093C56" w:rsidP="0073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A34"/>
    <w:multiLevelType w:val="singleLevel"/>
    <w:tmpl w:val="FA1A71D0"/>
    <w:lvl w:ilvl="0">
      <w:start w:val="1"/>
      <w:numFmt w:val="bullet"/>
      <w:lvlText w:val=""/>
      <w:lvlJc w:val="left"/>
      <w:pPr>
        <w:tabs>
          <w:tab w:val="num" w:pos="644"/>
        </w:tabs>
        <w:ind w:left="0" w:firstLine="284"/>
      </w:pPr>
      <w:rPr>
        <w:rFonts w:ascii="Symbol" w:hAnsi="Symbol" w:hint="default"/>
      </w:rPr>
    </w:lvl>
  </w:abstractNum>
  <w:abstractNum w:abstractNumId="1" w15:restartNumberingAfterBreak="0">
    <w:nsid w:val="01ED7EA2"/>
    <w:multiLevelType w:val="multilevel"/>
    <w:tmpl w:val="A796A1DA"/>
    <w:lvl w:ilvl="0">
      <w:start w:val="1"/>
      <w:numFmt w:val="none"/>
      <w:lvlText w:val=""/>
      <w:legacy w:legacy="1" w:legacySpace="0" w:legacyIndent="284"/>
      <w:lvlJc w:val="left"/>
      <w:pPr>
        <w:ind w:left="284" w:hanging="284"/>
      </w:pPr>
      <w:rPr>
        <w:rFonts w:ascii="Symbol" w:hAnsi="Symbol" w:hint="default"/>
      </w:rPr>
    </w:lvl>
    <w:lvl w:ilvl="1">
      <w:start w:val="1"/>
      <w:numFmt w:val="none"/>
      <w:lvlText w:val=""/>
      <w:legacy w:legacy="1" w:legacySpace="0" w:legacyIndent="0"/>
      <w:lvlJc w:val="left"/>
      <w:pPr>
        <w:ind w:left="284" w:firstLine="0"/>
      </w:pPr>
      <w:rPr>
        <w:rFonts w:ascii="Symbol" w:hAnsi="Symbol" w:hint="default"/>
      </w:rPr>
    </w:lvl>
    <w:lvl w:ilvl="2">
      <w:start w:val="1"/>
      <w:numFmt w:val="none"/>
      <w:lvlText w:val=""/>
      <w:legacy w:legacy="1" w:legacySpace="0" w:legacyIndent="708"/>
      <w:lvlJc w:val="left"/>
      <w:pPr>
        <w:ind w:left="992" w:hanging="708"/>
      </w:p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2" w15:restartNumberingAfterBreak="0">
    <w:nsid w:val="03B563C8"/>
    <w:multiLevelType w:val="hybridMultilevel"/>
    <w:tmpl w:val="9C643844"/>
    <w:lvl w:ilvl="0" w:tplc="251E55F4">
      <w:start w:val="1"/>
      <w:numFmt w:val="bullet"/>
      <w:lvlText w:val=""/>
      <w:lvlJc w:val="left"/>
      <w:pPr>
        <w:tabs>
          <w:tab w:val="num" w:pos="284"/>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12710"/>
    <w:multiLevelType w:val="hybridMultilevel"/>
    <w:tmpl w:val="79729808"/>
    <w:lvl w:ilvl="0" w:tplc="20DA9660">
      <w:start w:val="1"/>
      <w:numFmt w:val="decimal"/>
      <w:lvlText w:val="%1."/>
      <w:lvlJc w:val="left"/>
      <w:pPr>
        <w:tabs>
          <w:tab w:val="num" w:pos="720"/>
        </w:tabs>
        <w:ind w:left="720" w:hanging="6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0F4589"/>
    <w:multiLevelType w:val="multilevel"/>
    <w:tmpl w:val="32044058"/>
    <w:lvl w:ilvl="0">
      <w:start w:val="1"/>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86F2FEC"/>
    <w:multiLevelType w:val="hybridMultilevel"/>
    <w:tmpl w:val="568CC5EE"/>
    <w:lvl w:ilvl="0" w:tplc="24EE008E">
      <w:start w:val="1"/>
      <w:numFmt w:val="decimal"/>
      <w:lvlText w:val="%1."/>
      <w:lvlJc w:val="right"/>
      <w:pPr>
        <w:ind w:left="720" w:hanging="360"/>
      </w:pPr>
      <w:rPr>
        <w:rFonts w:hint="default"/>
        <w:spacing w:val="0"/>
        <w:w w:val="100"/>
        <w:kern w:val="0"/>
        <w:position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1215A8"/>
    <w:multiLevelType w:val="singleLevel"/>
    <w:tmpl w:val="FA1A71D0"/>
    <w:lvl w:ilvl="0">
      <w:start w:val="1"/>
      <w:numFmt w:val="bullet"/>
      <w:lvlText w:val=""/>
      <w:lvlJc w:val="left"/>
      <w:pPr>
        <w:tabs>
          <w:tab w:val="num" w:pos="644"/>
        </w:tabs>
        <w:ind w:left="0" w:firstLine="284"/>
      </w:pPr>
      <w:rPr>
        <w:rFonts w:ascii="Symbol" w:hAnsi="Symbol" w:hint="default"/>
      </w:rPr>
    </w:lvl>
  </w:abstractNum>
  <w:abstractNum w:abstractNumId="7" w15:restartNumberingAfterBreak="0">
    <w:nsid w:val="0ABF7B3F"/>
    <w:multiLevelType w:val="hybridMultilevel"/>
    <w:tmpl w:val="9AD68E6C"/>
    <w:lvl w:ilvl="0" w:tplc="B268C664">
      <w:start w:val="15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EA45AE"/>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4F5243A"/>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5051434"/>
    <w:multiLevelType w:val="hybridMultilevel"/>
    <w:tmpl w:val="B4522DDC"/>
    <w:lvl w:ilvl="0" w:tplc="818C781E">
      <w:start w:val="9"/>
      <w:numFmt w:val="bullet"/>
      <w:lvlText w:val="-"/>
      <w:lvlJc w:val="left"/>
      <w:pPr>
        <w:tabs>
          <w:tab w:val="num" w:pos="1065"/>
        </w:tabs>
        <w:ind w:left="1065" w:hanging="360"/>
      </w:pPr>
      <w:rPr>
        <w:rFonts w:ascii="Arial" w:eastAsia="Times New Roman" w:hAnsi="Arial" w:cs="Arial"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5C00E58"/>
    <w:multiLevelType w:val="hybridMultilevel"/>
    <w:tmpl w:val="E2D0F4D6"/>
    <w:lvl w:ilvl="0" w:tplc="ED28C338">
      <w:start w:val="1"/>
      <w:numFmt w:val="bullet"/>
      <w:lvlText w:val=""/>
      <w:lvlJc w:val="left"/>
      <w:pPr>
        <w:tabs>
          <w:tab w:val="num" w:pos="1117"/>
        </w:tabs>
        <w:ind w:left="72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5D82F55"/>
    <w:multiLevelType w:val="hybridMultilevel"/>
    <w:tmpl w:val="A73ADBDA"/>
    <w:lvl w:ilvl="0" w:tplc="24FE6D12">
      <w:start w:val="159"/>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15:restartNumberingAfterBreak="0">
    <w:nsid w:val="18551DFC"/>
    <w:multiLevelType w:val="hybridMultilevel"/>
    <w:tmpl w:val="AA82CCAA"/>
    <w:lvl w:ilvl="0" w:tplc="0EF0706A">
      <w:start w:val="1"/>
      <w:numFmt w:val="bullet"/>
      <w:lvlText w:val=""/>
      <w:lvlJc w:val="left"/>
      <w:pPr>
        <w:ind w:left="720" w:hanging="360"/>
      </w:pPr>
      <w:rPr>
        <w:rFonts w:ascii="Symbol" w:hAnsi="Symbol" w:hint="default"/>
      </w:rPr>
    </w:lvl>
    <w:lvl w:ilvl="1" w:tplc="0EF0706A">
      <w:start w:val="1"/>
      <w:numFmt w:val="bullet"/>
      <w:lvlText w:val=""/>
      <w:lvlJc w:val="left"/>
      <w:pPr>
        <w:ind w:left="1440" w:hanging="360"/>
      </w:pPr>
      <w:rPr>
        <w:rFonts w:ascii="Symbol" w:hAnsi="Symbol" w:hint="default"/>
      </w:rPr>
    </w:lvl>
    <w:lvl w:ilvl="2" w:tplc="0EF0706A">
      <w:start w:val="1"/>
      <w:numFmt w:val="bullet"/>
      <w:lvlText w:val=""/>
      <w:lvlJc w:val="left"/>
      <w:pPr>
        <w:ind w:left="2160" w:hanging="360"/>
      </w:pPr>
      <w:rPr>
        <w:rFonts w:ascii="Symbol" w:hAnsi="Symbol" w:hint="default"/>
      </w:rPr>
    </w:lvl>
    <w:lvl w:ilvl="3" w:tplc="0EF0706A">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A420D7E"/>
    <w:multiLevelType w:val="hybridMultilevel"/>
    <w:tmpl w:val="CFE65974"/>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E100D4A"/>
    <w:multiLevelType w:val="singleLevel"/>
    <w:tmpl w:val="F2F66E0A"/>
    <w:lvl w:ilvl="0">
      <w:start w:val="1"/>
      <w:numFmt w:val="bullet"/>
      <w:lvlText w:val="-"/>
      <w:lvlJc w:val="left"/>
      <w:pPr>
        <w:tabs>
          <w:tab w:val="num" w:pos="840"/>
        </w:tabs>
        <w:ind w:left="840" w:hanging="360"/>
      </w:pPr>
      <w:rPr>
        <w:rFonts w:hint="default"/>
      </w:rPr>
    </w:lvl>
  </w:abstractNum>
  <w:abstractNum w:abstractNumId="16" w15:restartNumberingAfterBreak="0">
    <w:nsid w:val="1F45502F"/>
    <w:multiLevelType w:val="hybridMultilevel"/>
    <w:tmpl w:val="CFE65974"/>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01B610E"/>
    <w:multiLevelType w:val="multilevel"/>
    <w:tmpl w:val="66D699F4"/>
    <w:lvl w:ilvl="0">
      <w:start w:val="1"/>
      <w:numFmt w:val="decimal"/>
      <w:lvlText w:val="%1."/>
      <w:lvlJc w:val="left"/>
      <w:pPr>
        <w:tabs>
          <w:tab w:val="num" w:pos="720"/>
        </w:tabs>
        <w:ind w:left="720" w:hanging="6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1C65C60"/>
    <w:multiLevelType w:val="hybridMultilevel"/>
    <w:tmpl w:val="1BB8D3CE"/>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1CF35C3"/>
    <w:multiLevelType w:val="multilevel"/>
    <w:tmpl w:val="82324E68"/>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lowerLetter"/>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263738D"/>
    <w:multiLevelType w:val="multilevel"/>
    <w:tmpl w:val="A6FC88B0"/>
    <w:lvl w:ilvl="0">
      <w:start w:val="1"/>
      <w:numFmt w:val="none"/>
      <w:lvlText w:val=""/>
      <w:legacy w:legacy="1" w:legacySpace="0" w:legacyIndent="227"/>
      <w:lvlJc w:val="left"/>
      <w:pPr>
        <w:ind w:left="227" w:hanging="227"/>
      </w:pPr>
      <w:rPr>
        <w:rFonts w:ascii="Symbol" w:hAnsi="Symbol" w:hint="default"/>
      </w:rPr>
    </w:lvl>
    <w:lvl w:ilvl="1">
      <w:start w:val="1"/>
      <w:numFmt w:val="none"/>
      <w:lvlText w:val=""/>
      <w:legacy w:legacy="1" w:legacySpace="0" w:legacyIndent="0"/>
      <w:lvlJc w:val="left"/>
      <w:rPr>
        <w:rFonts w:ascii="Symbol" w:hAnsi="Symbol" w:hint="default"/>
        <w:b/>
        <w:i w:val="0"/>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21" w15:restartNumberingAfterBreak="0">
    <w:nsid w:val="24A2249F"/>
    <w:multiLevelType w:val="hybridMultilevel"/>
    <w:tmpl w:val="F81604D4"/>
    <w:lvl w:ilvl="0" w:tplc="28BACF36">
      <w:start w:val="11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8D1396"/>
    <w:multiLevelType w:val="hybridMultilevel"/>
    <w:tmpl w:val="29C6E2CE"/>
    <w:lvl w:ilvl="0" w:tplc="20DA9660">
      <w:start w:val="1"/>
      <w:numFmt w:val="decimal"/>
      <w:lvlText w:val="%1."/>
      <w:lvlJc w:val="left"/>
      <w:pPr>
        <w:tabs>
          <w:tab w:val="num" w:pos="720"/>
        </w:tabs>
        <w:ind w:left="720" w:hanging="6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BF16B9A"/>
    <w:multiLevelType w:val="hybridMultilevel"/>
    <w:tmpl w:val="46C6AE9C"/>
    <w:lvl w:ilvl="0" w:tplc="2F02E614">
      <w:start w:val="159"/>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4" w15:restartNumberingAfterBreak="0">
    <w:nsid w:val="2D182B60"/>
    <w:multiLevelType w:val="hybridMultilevel"/>
    <w:tmpl w:val="3FDA186C"/>
    <w:lvl w:ilvl="0" w:tplc="74BE3554">
      <w:start w:val="2"/>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D275F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EB210C6"/>
    <w:multiLevelType w:val="hybridMultilevel"/>
    <w:tmpl w:val="844A9A54"/>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35D428E"/>
    <w:multiLevelType w:val="hybridMultilevel"/>
    <w:tmpl w:val="1EFADCAA"/>
    <w:lvl w:ilvl="0" w:tplc="9D44D72C">
      <w:numFmt w:val="bullet"/>
      <w:lvlText w:val="-"/>
      <w:lvlJc w:val="left"/>
      <w:pPr>
        <w:tabs>
          <w:tab w:val="num" w:pos="340"/>
        </w:tabs>
        <w:ind w:left="0" w:firstLine="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6B71FB"/>
    <w:multiLevelType w:val="hybridMultilevel"/>
    <w:tmpl w:val="2EC00452"/>
    <w:lvl w:ilvl="0" w:tplc="780AB4B0">
      <w:numFmt w:val="bullet"/>
      <w:lvlText w:val="-"/>
      <w:lvlJc w:val="left"/>
      <w:pPr>
        <w:ind w:left="720" w:hanging="360"/>
      </w:pPr>
      <w:rPr>
        <w:rFonts w:ascii="Times New Roman" w:hAnsi="Times New Roman" w:cs="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AB041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3BAC6F95"/>
    <w:multiLevelType w:val="hybridMultilevel"/>
    <w:tmpl w:val="6EFEA282"/>
    <w:lvl w:ilvl="0" w:tplc="A5263B12">
      <w:start w:val="119"/>
      <w:numFmt w:val="bullet"/>
      <w:lvlText w:val=""/>
      <w:lvlJc w:val="left"/>
      <w:pPr>
        <w:ind w:left="1080" w:hanging="360"/>
      </w:pPr>
      <w:rPr>
        <w:rFonts w:ascii="Symbol" w:eastAsia="Times New Roman"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3D84245C"/>
    <w:multiLevelType w:val="hybridMultilevel"/>
    <w:tmpl w:val="509850DC"/>
    <w:lvl w:ilvl="0" w:tplc="E27084D0">
      <w:start w:val="1"/>
      <w:numFmt w:val="bullet"/>
      <w:lvlText w:val=""/>
      <w:lvlJc w:val="left"/>
      <w:pPr>
        <w:tabs>
          <w:tab w:val="num" w:pos="227"/>
        </w:tabs>
        <w:ind w:left="170" w:firstLine="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19344D"/>
    <w:multiLevelType w:val="hybridMultilevel"/>
    <w:tmpl w:val="39CCC97C"/>
    <w:lvl w:ilvl="0" w:tplc="0409000F">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2502DE6"/>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44303009"/>
    <w:multiLevelType w:val="hybridMultilevel"/>
    <w:tmpl w:val="67E4EFE0"/>
    <w:lvl w:ilvl="0" w:tplc="E0907B8E">
      <w:start w:val="1"/>
      <w:numFmt w:val="decimal"/>
      <w:lvlText w:val="%1."/>
      <w:lvlJc w:val="right"/>
      <w:pPr>
        <w:ind w:left="284" w:firstLine="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46002B88"/>
    <w:multiLevelType w:val="hybridMultilevel"/>
    <w:tmpl w:val="5F688F6A"/>
    <w:lvl w:ilvl="0" w:tplc="E27084D0">
      <w:start w:val="1"/>
      <w:numFmt w:val="bullet"/>
      <w:lvlText w:val=""/>
      <w:lvlJc w:val="left"/>
      <w:pPr>
        <w:tabs>
          <w:tab w:val="num" w:pos="57"/>
        </w:tabs>
        <w:ind w:left="0" w:firstLine="284"/>
      </w:pPr>
      <w:rPr>
        <w:rFonts w:ascii="Symbol" w:hAnsi="Symbol" w:hint="default"/>
      </w:rPr>
    </w:lvl>
    <w:lvl w:ilvl="1" w:tplc="04090003" w:tentative="1">
      <w:start w:val="1"/>
      <w:numFmt w:val="bullet"/>
      <w:lvlText w:val="o"/>
      <w:lvlJc w:val="left"/>
      <w:pPr>
        <w:tabs>
          <w:tab w:val="num" w:pos="1270"/>
        </w:tabs>
        <w:ind w:left="1270" w:hanging="360"/>
      </w:pPr>
      <w:rPr>
        <w:rFonts w:ascii="Courier New" w:hAnsi="Courier New" w:cs="Courier New" w:hint="default"/>
      </w:rPr>
    </w:lvl>
    <w:lvl w:ilvl="2" w:tplc="04090005" w:tentative="1">
      <w:start w:val="1"/>
      <w:numFmt w:val="bullet"/>
      <w:lvlText w:val=""/>
      <w:lvlJc w:val="left"/>
      <w:pPr>
        <w:tabs>
          <w:tab w:val="num" w:pos="1990"/>
        </w:tabs>
        <w:ind w:left="1990" w:hanging="360"/>
      </w:pPr>
      <w:rPr>
        <w:rFonts w:ascii="Wingdings" w:hAnsi="Wingdings" w:hint="default"/>
      </w:rPr>
    </w:lvl>
    <w:lvl w:ilvl="3" w:tplc="04090001" w:tentative="1">
      <w:start w:val="1"/>
      <w:numFmt w:val="bullet"/>
      <w:lvlText w:val=""/>
      <w:lvlJc w:val="left"/>
      <w:pPr>
        <w:tabs>
          <w:tab w:val="num" w:pos="2710"/>
        </w:tabs>
        <w:ind w:left="2710" w:hanging="360"/>
      </w:pPr>
      <w:rPr>
        <w:rFonts w:ascii="Symbol" w:hAnsi="Symbol" w:hint="default"/>
      </w:rPr>
    </w:lvl>
    <w:lvl w:ilvl="4" w:tplc="04090003" w:tentative="1">
      <w:start w:val="1"/>
      <w:numFmt w:val="bullet"/>
      <w:lvlText w:val="o"/>
      <w:lvlJc w:val="left"/>
      <w:pPr>
        <w:tabs>
          <w:tab w:val="num" w:pos="3430"/>
        </w:tabs>
        <w:ind w:left="3430" w:hanging="360"/>
      </w:pPr>
      <w:rPr>
        <w:rFonts w:ascii="Courier New" w:hAnsi="Courier New" w:cs="Courier New" w:hint="default"/>
      </w:rPr>
    </w:lvl>
    <w:lvl w:ilvl="5" w:tplc="04090005" w:tentative="1">
      <w:start w:val="1"/>
      <w:numFmt w:val="bullet"/>
      <w:lvlText w:val=""/>
      <w:lvlJc w:val="left"/>
      <w:pPr>
        <w:tabs>
          <w:tab w:val="num" w:pos="4150"/>
        </w:tabs>
        <w:ind w:left="4150" w:hanging="360"/>
      </w:pPr>
      <w:rPr>
        <w:rFonts w:ascii="Wingdings" w:hAnsi="Wingdings" w:hint="default"/>
      </w:rPr>
    </w:lvl>
    <w:lvl w:ilvl="6" w:tplc="04090001" w:tentative="1">
      <w:start w:val="1"/>
      <w:numFmt w:val="bullet"/>
      <w:lvlText w:val=""/>
      <w:lvlJc w:val="left"/>
      <w:pPr>
        <w:tabs>
          <w:tab w:val="num" w:pos="4870"/>
        </w:tabs>
        <w:ind w:left="4870" w:hanging="360"/>
      </w:pPr>
      <w:rPr>
        <w:rFonts w:ascii="Symbol" w:hAnsi="Symbol" w:hint="default"/>
      </w:rPr>
    </w:lvl>
    <w:lvl w:ilvl="7" w:tplc="04090003" w:tentative="1">
      <w:start w:val="1"/>
      <w:numFmt w:val="bullet"/>
      <w:lvlText w:val="o"/>
      <w:lvlJc w:val="left"/>
      <w:pPr>
        <w:tabs>
          <w:tab w:val="num" w:pos="5590"/>
        </w:tabs>
        <w:ind w:left="5590" w:hanging="360"/>
      </w:pPr>
      <w:rPr>
        <w:rFonts w:ascii="Courier New" w:hAnsi="Courier New" w:cs="Courier New" w:hint="default"/>
      </w:rPr>
    </w:lvl>
    <w:lvl w:ilvl="8" w:tplc="04090005" w:tentative="1">
      <w:start w:val="1"/>
      <w:numFmt w:val="bullet"/>
      <w:lvlText w:val=""/>
      <w:lvlJc w:val="left"/>
      <w:pPr>
        <w:tabs>
          <w:tab w:val="num" w:pos="6310"/>
        </w:tabs>
        <w:ind w:left="6310" w:hanging="360"/>
      </w:pPr>
      <w:rPr>
        <w:rFonts w:ascii="Wingdings" w:hAnsi="Wingdings" w:hint="default"/>
      </w:rPr>
    </w:lvl>
  </w:abstractNum>
  <w:abstractNum w:abstractNumId="36" w15:restartNumberingAfterBreak="0">
    <w:nsid w:val="46AC7324"/>
    <w:multiLevelType w:val="hybridMultilevel"/>
    <w:tmpl w:val="CFE65974"/>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76D5DD0"/>
    <w:multiLevelType w:val="hybridMultilevel"/>
    <w:tmpl w:val="CFE65974"/>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D452203"/>
    <w:multiLevelType w:val="hybridMultilevel"/>
    <w:tmpl w:val="CFE65974"/>
    <w:lvl w:ilvl="0" w:tplc="CF54542C">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519579E"/>
    <w:multiLevelType w:val="multilevel"/>
    <w:tmpl w:val="79729808"/>
    <w:lvl w:ilvl="0">
      <w:start w:val="1"/>
      <w:numFmt w:val="decimal"/>
      <w:lvlText w:val="%1."/>
      <w:lvlJc w:val="left"/>
      <w:pPr>
        <w:tabs>
          <w:tab w:val="num" w:pos="720"/>
        </w:tabs>
        <w:ind w:left="720" w:hanging="6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A1C24A2"/>
    <w:multiLevelType w:val="hybridMultilevel"/>
    <w:tmpl w:val="C00280BE"/>
    <w:lvl w:ilvl="0" w:tplc="8C3C72C8">
      <w:start w:val="22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412ABD"/>
    <w:multiLevelType w:val="multilevel"/>
    <w:tmpl w:val="A6FC88B0"/>
    <w:lvl w:ilvl="0">
      <w:start w:val="1"/>
      <w:numFmt w:val="none"/>
      <w:lvlText w:val=""/>
      <w:legacy w:legacy="1" w:legacySpace="0" w:legacyIndent="227"/>
      <w:lvlJc w:val="left"/>
      <w:pPr>
        <w:ind w:left="227" w:hanging="227"/>
      </w:pPr>
      <w:rPr>
        <w:rFonts w:ascii="Symbol" w:hAnsi="Symbol" w:hint="default"/>
      </w:rPr>
    </w:lvl>
    <w:lvl w:ilvl="1">
      <w:start w:val="1"/>
      <w:numFmt w:val="none"/>
      <w:lvlText w:val=""/>
      <w:legacy w:legacy="1" w:legacySpace="0" w:legacyIndent="0"/>
      <w:lvlJc w:val="left"/>
      <w:rPr>
        <w:rFonts w:ascii="Symbol" w:hAnsi="Symbol" w:hint="default"/>
        <w:b/>
        <w:i w:val="0"/>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42" w15:restartNumberingAfterBreak="0">
    <w:nsid w:val="641A012C"/>
    <w:multiLevelType w:val="hybridMultilevel"/>
    <w:tmpl w:val="119E6038"/>
    <w:lvl w:ilvl="0" w:tplc="57EC755E">
      <w:start w:val="159"/>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69B92E7D"/>
    <w:multiLevelType w:val="hybridMultilevel"/>
    <w:tmpl w:val="97C25B4E"/>
    <w:lvl w:ilvl="0" w:tplc="077C889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D8733C4"/>
    <w:multiLevelType w:val="singleLevel"/>
    <w:tmpl w:val="0409000F"/>
    <w:lvl w:ilvl="0">
      <w:start w:val="1"/>
      <w:numFmt w:val="decimal"/>
      <w:lvlText w:val="%1."/>
      <w:lvlJc w:val="left"/>
      <w:pPr>
        <w:tabs>
          <w:tab w:val="num" w:pos="360"/>
        </w:tabs>
        <w:ind w:left="360" w:hanging="360"/>
      </w:pPr>
    </w:lvl>
  </w:abstractNum>
  <w:abstractNum w:abstractNumId="45" w15:restartNumberingAfterBreak="0">
    <w:nsid w:val="7D1606C8"/>
    <w:multiLevelType w:val="multilevel"/>
    <w:tmpl w:val="A6FC88B0"/>
    <w:lvl w:ilvl="0">
      <w:start w:val="1"/>
      <w:numFmt w:val="none"/>
      <w:lvlText w:val=""/>
      <w:legacy w:legacy="1" w:legacySpace="0" w:legacyIndent="227"/>
      <w:lvlJc w:val="left"/>
      <w:pPr>
        <w:ind w:left="227" w:hanging="227"/>
      </w:pPr>
      <w:rPr>
        <w:rFonts w:ascii="Symbol" w:hAnsi="Symbol" w:hint="default"/>
      </w:rPr>
    </w:lvl>
    <w:lvl w:ilvl="1">
      <w:start w:val="1"/>
      <w:numFmt w:val="none"/>
      <w:lvlText w:val=""/>
      <w:legacy w:legacy="1" w:legacySpace="0" w:legacyIndent="0"/>
      <w:lvlJc w:val="left"/>
      <w:rPr>
        <w:rFonts w:ascii="Symbol" w:hAnsi="Symbol" w:hint="default"/>
        <w:b/>
        <w:i w:val="0"/>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139809645">
    <w:abstractNumId w:val="27"/>
  </w:num>
  <w:num w:numId="2" w16cid:durableId="992639396">
    <w:abstractNumId w:val="19"/>
  </w:num>
  <w:num w:numId="3" w16cid:durableId="1710257159">
    <w:abstractNumId w:val="10"/>
  </w:num>
  <w:num w:numId="4" w16cid:durableId="341932002">
    <w:abstractNumId w:val="43"/>
  </w:num>
  <w:num w:numId="5" w16cid:durableId="2043245662">
    <w:abstractNumId w:val="24"/>
  </w:num>
  <w:num w:numId="6" w16cid:durableId="2091003499">
    <w:abstractNumId w:val="13"/>
  </w:num>
  <w:num w:numId="7" w16cid:durableId="189881897">
    <w:abstractNumId w:val="8"/>
  </w:num>
  <w:num w:numId="8" w16cid:durableId="484129221">
    <w:abstractNumId w:val="6"/>
  </w:num>
  <w:num w:numId="9" w16cid:durableId="2115130508">
    <w:abstractNumId w:val="33"/>
  </w:num>
  <w:num w:numId="10" w16cid:durableId="1260218918">
    <w:abstractNumId w:val="44"/>
  </w:num>
  <w:num w:numId="11" w16cid:durableId="1951010643">
    <w:abstractNumId w:val="35"/>
  </w:num>
  <w:num w:numId="12" w16cid:durableId="656953584">
    <w:abstractNumId w:val="31"/>
  </w:num>
  <w:num w:numId="13" w16cid:durableId="1039085189">
    <w:abstractNumId w:val="3"/>
  </w:num>
  <w:num w:numId="14" w16cid:durableId="1643731272">
    <w:abstractNumId w:val="15"/>
  </w:num>
  <w:num w:numId="15" w16cid:durableId="1829788161">
    <w:abstractNumId w:val="32"/>
  </w:num>
  <w:num w:numId="16" w16cid:durableId="589462911">
    <w:abstractNumId w:val="17"/>
  </w:num>
  <w:num w:numId="17" w16cid:durableId="844784273">
    <w:abstractNumId w:val="2"/>
  </w:num>
  <w:num w:numId="18" w16cid:durableId="314067493">
    <w:abstractNumId w:val="1"/>
  </w:num>
  <w:num w:numId="19" w16cid:durableId="915164774">
    <w:abstractNumId w:val="41"/>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20" w16cid:durableId="1979533044">
    <w:abstractNumId w:val="45"/>
  </w:num>
  <w:num w:numId="21" w16cid:durableId="788551195">
    <w:abstractNumId w:val="20"/>
  </w:num>
  <w:num w:numId="22" w16cid:durableId="514029848">
    <w:abstractNumId w:val="39"/>
  </w:num>
  <w:num w:numId="23" w16cid:durableId="1764379108">
    <w:abstractNumId w:val="40"/>
  </w:num>
  <w:num w:numId="24" w16cid:durableId="2070106195">
    <w:abstractNumId w:val="4"/>
  </w:num>
  <w:num w:numId="25" w16cid:durableId="877622869">
    <w:abstractNumId w:val="25"/>
  </w:num>
  <w:num w:numId="26" w16cid:durableId="1821772582">
    <w:abstractNumId w:val="0"/>
  </w:num>
  <w:num w:numId="27" w16cid:durableId="1848518716">
    <w:abstractNumId w:val="29"/>
  </w:num>
  <w:num w:numId="28" w16cid:durableId="1208254123">
    <w:abstractNumId w:val="11"/>
  </w:num>
  <w:num w:numId="29" w16cid:durableId="676537181">
    <w:abstractNumId w:val="18"/>
  </w:num>
  <w:num w:numId="30" w16cid:durableId="1416630602">
    <w:abstractNumId w:val="5"/>
  </w:num>
  <w:num w:numId="31" w16cid:durableId="42944192">
    <w:abstractNumId w:val="16"/>
  </w:num>
  <w:num w:numId="32" w16cid:durableId="134641150">
    <w:abstractNumId w:val="38"/>
  </w:num>
  <w:num w:numId="33" w16cid:durableId="1965111704">
    <w:abstractNumId w:val="36"/>
  </w:num>
  <w:num w:numId="34" w16cid:durableId="1228802047">
    <w:abstractNumId w:val="14"/>
  </w:num>
  <w:num w:numId="35" w16cid:durableId="1800220545">
    <w:abstractNumId w:val="37"/>
  </w:num>
  <w:num w:numId="36" w16cid:durableId="826358954">
    <w:abstractNumId w:val="26"/>
  </w:num>
  <w:num w:numId="37" w16cid:durableId="181748421">
    <w:abstractNumId w:val="34"/>
  </w:num>
  <w:num w:numId="38" w16cid:durableId="1038701970">
    <w:abstractNumId w:val="28"/>
  </w:num>
  <w:num w:numId="39" w16cid:durableId="55326898">
    <w:abstractNumId w:val="41"/>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40" w16cid:durableId="1385636494">
    <w:abstractNumId w:val="9"/>
    <w:lvlOverride w:ilvl="0">
      <w:startOverride w:val="1"/>
    </w:lvlOverride>
  </w:num>
  <w:num w:numId="41" w16cid:durableId="1693459356">
    <w:abstractNumId w:val="21"/>
  </w:num>
  <w:num w:numId="42" w16cid:durableId="1258295312">
    <w:abstractNumId w:val="30"/>
  </w:num>
  <w:num w:numId="43" w16cid:durableId="1837265381">
    <w:abstractNumId w:val="22"/>
  </w:num>
  <w:num w:numId="44" w16cid:durableId="701978352">
    <w:abstractNumId w:val="41"/>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45" w16cid:durableId="2067217224">
    <w:abstractNumId w:val="41"/>
    <w:lvlOverride w:ilvl="0">
      <w:lvl w:ilvl="0">
        <w:start w:val="1"/>
        <w:numFmt w:val="none"/>
        <w:lvlText w:val=""/>
        <w:legacy w:legacy="1" w:legacySpace="0" w:legacyIndent="227"/>
        <w:lvlJc w:val="left"/>
        <w:pPr>
          <w:ind w:left="227" w:hanging="227"/>
        </w:pPr>
        <w:rPr>
          <w:rFonts w:ascii="Symbol" w:hAnsi="Symbol" w:hint="default"/>
        </w:rPr>
      </w:lvl>
    </w:lvlOverride>
    <w:lvlOverride w:ilvl="1">
      <w:lvl w:ilvl="1">
        <w:start w:val="1"/>
        <w:numFmt w:val="none"/>
        <w:lvlText w:val=""/>
        <w:legacy w:legacy="1" w:legacySpace="0" w:legacyIndent="0"/>
        <w:lvlJc w:val="left"/>
        <w:rPr>
          <w:rFonts w:ascii="Symbol" w:hAnsi="Symbol" w:hint="default"/>
          <w:b/>
          <w:i w:val="0"/>
        </w:rPr>
      </w:lvl>
    </w:lvlOverride>
    <w:lvlOverride w:ilvl="2">
      <w:lvl w:ilvl="2">
        <w:numFmt w:val="none"/>
        <w:lvlText w:val=""/>
        <w:legacy w:legacy="1" w:legacySpace="0" w:legacyIndent="0"/>
        <w:lvlJc w:val="left"/>
        <w:rPr>
          <w:rFonts w:ascii="Tms Rmn" w:hAnsi="Tms Rmn" w:hint="default"/>
        </w:rPr>
      </w:lvl>
    </w:lvlOverride>
    <w:lvlOverride w:ilvl="3">
      <w:lvl w:ilvl="3">
        <w:numFmt w:val="none"/>
        <w:lvlText w:val=""/>
        <w:legacy w:legacy="1" w:legacySpace="0" w:legacyIndent="0"/>
        <w:lvlJc w:val="left"/>
        <w:rPr>
          <w:rFonts w:ascii="Tms Rmn" w:hAnsi="Tms Rmn" w:hint="default"/>
        </w:rPr>
      </w:lvl>
    </w:lvlOverride>
    <w:lvlOverride w:ilvl="4">
      <w:lvl w:ilvl="4">
        <w:numFmt w:val="none"/>
        <w:lvlText w:val=""/>
        <w:legacy w:legacy="1" w:legacySpace="0" w:legacyIndent="0"/>
        <w:lvlJc w:val="left"/>
        <w:rPr>
          <w:rFonts w:ascii="Tms Rmn" w:hAnsi="Tms Rmn" w:hint="default"/>
        </w:rPr>
      </w:lvl>
    </w:lvlOverride>
    <w:lvlOverride w:ilvl="5">
      <w:lvl w:ilvl="5">
        <w:numFmt w:val="none"/>
        <w:lvlText w:val=""/>
        <w:legacy w:legacy="1" w:legacySpace="0" w:legacyIndent="0"/>
        <w:lvlJc w:val="left"/>
        <w:rPr>
          <w:rFonts w:ascii="Tms Rmn" w:hAnsi="Tms Rmn" w:hint="default"/>
        </w:rPr>
      </w:lvl>
    </w:lvlOverride>
    <w:lvlOverride w:ilvl="6">
      <w:lvl w:ilvl="6">
        <w:numFmt w:val="none"/>
        <w:lvlText w:val=""/>
        <w:legacy w:legacy="1" w:legacySpace="0" w:legacyIndent="0"/>
        <w:lvlJc w:val="left"/>
        <w:rPr>
          <w:rFonts w:ascii="Tms Rmn" w:hAnsi="Tms Rmn" w:hint="default"/>
        </w:rPr>
      </w:lvl>
    </w:lvlOverride>
    <w:lvlOverride w:ilvl="7">
      <w:lvl w:ilvl="7">
        <w:numFmt w:val="none"/>
        <w:lvlText w:val=""/>
        <w:legacy w:legacy="1" w:legacySpace="0" w:legacyIndent="0"/>
        <w:lvlJc w:val="left"/>
        <w:rPr>
          <w:rFonts w:ascii="Tms Rmn" w:hAnsi="Tms Rmn" w:hint="default"/>
        </w:rPr>
      </w:lvl>
    </w:lvlOverride>
    <w:lvlOverride w:ilvl="8">
      <w:lvl w:ilvl="8">
        <w:numFmt w:val="none"/>
        <w:lvlText w:val=""/>
        <w:legacy w:legacy="1" w:legacySpace="0" w:legacyIndent="0"/>
        <w:lvlJc w:val="left"/>
        <w:rPr>
          <w:rFonts w:ascii="Tms Rmn" w:hAnsi="Tms Rmn" w:hint="default"/>
        </w:rPr>
      </w:lvl>
    </w:lvlOverride>
  </w:num>
  <w:num w:numId="46" w16cid:durableId="2076581190">
    <w:abstractNumId w:val="7"/>
  </w:num>
  <w:num w:numId="47" w16cid:durableId="1197743036">
    <w:abstractNumId w:val="23"/>
  </w:num>
  <w:num w:numId="48" w16cid:durableId="856190514">
    <w:abstractNumId w:val="12"/>
  </w:num>
  <w:num w:numId="49" w16cid:durableId="1377387443">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81C"/>
    <w:rsid w:val="000009CB"/>
    <w:rsid w:val="00002512"/>
    <w:rsid w:val="00003792"/>
    <w:rsid w:val="000061D4"/>
    <w:rsid w:val="00006BDA"/>
    <w:rsid w:val="00006E87"/>
    <w:rsid w:val="00010BC4"/>
    <w:rsid w:val="00011440"/>
    <w:rsid w:val="00015B71"/>
    <w:rsid w:val="00016720"/>
    <w:rsid w:val="00020193"/>
    <w:rsid w:val="00020BF3"/>
    <w:rsid w:val="00021A13"/>
    <w:rsid w:val="00022921"/>
    <w:rsid w:val="00022A7C"/>
    <w:rsid w:val="00023909"/>
    <w:rsid w:val="000247BF"/>
    <w:rsid w:val="00025177"/>
    <w:rsid w:val="00026E86"/>
    <w:rsid w:val="00027710"/>
    <w:rsid w:val="000316DB"/>
    <w:rsid w:val="0003175D"/>
    <w:rsid w:val="00032593"/>
    <w:rsid w:val="0003321A"/>
    <w:rsid w:val="00037078"/>
    <w:rsid w:val="00043F99"/>
    <w:rsid w:val="000458C0"/>
    <w:rsid w:val="000470FD"/>
    <w:rsid w:val="00047DA7"/>
    <w:rsid w:val="00052772"/>
    <w:rsid w:val="000529B2"/>
    <w:rsid w:val="00053FB1"/>
    <w:rsid w:val="0005406D"/>
    <w:rsid w:val="00055467"/>
    <w:rsid w:val="00055F60"/>
    <w:rsid w:val="000575B5"/>
    <w:rsid w:val="00057F16"/>
    <w:rsid w:val="00060694"/>
    <w:rsid w:val="000608EA"/>
    <w:rsid w:val="000628E8"/>
    <w:rsid w:val="00064623"/>
    <w:rsid w:val="00071697"/>
    <w:rsid w:val="000729DE"/>
    <w:rsid w:val="00073FFE"/>
    <w:rsid w:val="000763C9"/>
    <w:rsid w:val="00076E1E"/>
    <w:rsid w:val="00077C33"/>
    <w:rsid w:val="00077D73"/>
    <w:rsid w:val="00084DDE"/>
    <w:rsid w:val="0008574E"/>
    <w:rsid w:val="00085C19"/>
    <w:rsid w:val="00085CD2"/>
    <w:rsid w:val="00087E33"/>
    <w:rsid w:val="00090579"/>
    <w:rsid w:val="0009127E"/>
    <w:rsid w:val="00093C56"/>
    <w:rsid w:val="000950D7"/>
    <w:rsid w:val="000959F4"/>
    <w:rsid w:val="00096C9B"/>
    <w:rsid w:val="00097BCA"/>
    <w:rsid w:val="000A03C7"/>
    <w:rsid w:val="000A07DB"/>
    <w:rsid w:val="000A2D7A"/>
    <w:rsid w:val="000A34E2"/>
    <w:rsid w:val="000A70C8"/>
    <w:rsid w:val="000B04B4"/>
    <w:rsid w:val="000B0BB7"/>
    <w:rsid w:val="000B11B8"/>
    <w:rsid w:val="000B321D"/>
    <w:rsid w:val="000B4653"/>
    <w:rsid w:val="000B5210"/>
    <w:rsid w:val="000B5EB6"/>
    <w:rsid w:val="000B7BAE"/>
    <w:rsid w:val="000B7FE8"/>
    <w:rsid w:val="000C0383"/>
    <w:rsid w:val="000C1369"/>
    <w:rsid w:val="000C2E0B"/>
    <w:rsid w:val="000C366A"/>
    <w:rsid w:val="000C63AE"/>
    <w:rsid w:val="000C64A1"/>
    <w:rsid w:val="000D0CAE"/>
    <w:rsid w:val="000D1E20"/>
    <w:rsid w:val="000D1FD0"/>
    <w:rsid w:val="000D3BE8"/>
    <w:rsid w:val="000D5C8E"/>
    <w:rsid w:val="000D7C14"/>
    <w:rsid w:val="000E615E"/>
    <w:rsid w:val="000E6DE7"/>
    <w:rsid w:val="000E768E"/>
    <w:rsid w:val="000F2CA8"/>
    <w:rsid w:val="000F4736"/>
    <w:rsid w:val="000F4A3E"/>
    <w:rsid w:val="000F55E8"/>
    <w:rsid w:val="00102113"/>
    <w:rsid w:val="00103D37"/>
    <w:rsid w:val="00104CC9"/>
    <w:rsid w:val="0010729E"/>
    <w:rsid w:val="00107D91"/>
    <w:rsid w:val="00111252"/>
    <w:rsid w:val="00112FD7"/>
    <w:rsid w:val="001130A6"/>
    <w:rsid w:val="001135FF"/>
    <w:rsid w:val="001150B7"/>
    <w:rsid w:val="001162F3"/>
    <w:rsid w:val="00116D27"/>
    <w:rsid w:val="00121EB5"/>
    <w:rsid w:val="00121FA4"/>
    <w:rsid w:val="00122B26"/>
    <w:rsid w:val="00123100"/>
    <w:rsid w:val="001279FE"/>
    <w:rsid w:val="00127EC3"/>
    <w:rsid w:val="0013579F"/>
    <w:rsid w:val="00135BEC"/>
    <w:rsid w:val="001370C6"/>
    <w:rsid w:val="001411BE"/>
    <w:rsid w:val="00143883"/>
    <w:rsid w:val="00143F64"/>
    <w:rsid w:val="00144DFB"/>
    <w:rsid w:val="0014588B"/>
    <w:rsid w:val="00147081"/>
    <w:rsid w:val="00150089"/>
    <w:rsid w:val="001511AB"/>
    <w:rsid w:val="00152E1B"/>
    <w:rsid w:val="0016001D"/>
    <w:rsid w:val="00160306"/>
    <w:rsid w:val="00160412"/>
    <w:rsid w:val="00161E5E"/>
    <w:rsid w:val="001649B2"/>
    <w:rsid w:val="00165304"/>
    <w:rsid w:val="00170111"/>
    <w:rsid w:val="00174310"/>
    <w:rsid w:val="001749EB"/>
    <w:rsid w:val="00175587"/>
    <w:rsid w:val="0017678F"/>
    <w:rsid w:val="00176FD8"/>
    <w:rsid w:val="00181F7A"/>
    <w:rsid w:val="00182B95"/>
    <w:rsid w:val="00185518"/>
    <w:rsid w:val="0018594D"/>
    <w:rsid w:val="001874F6"/>
    <w:rsid w:val="0018783F"/>
    <w:rsid w:val="00190957"/>
    <w:rsid w:val="00190D75"/>
    <w:rsid w:val="00193BA3"/>
    <w:rsid w:val="00196E4B"/>
    <w:rsid w:val="001A2A0F"/>
    <w:rsid w:val="001A301D"/>
    <w:rsid w:val="001A3A8A"/>
    <w:rsid w:val="001A5B63"/>
    <w:rsid w:val="001B01B2"/>
    <w:rsid w:val="001B0560"/>
    <w:rsid w:val="001B0E5B"/>
    <w:rsid w:val="001B14EF"/>
    <w:rsid w:val="001B32C7"/>
    <w:rsid w:val="001B3301"/>
    <w:rsid w:val="001B3BB8"/>
    <w:rsid w:val="001B48CC"/>
    <w:rsid w:val="001B7CE7"/>
    <w:rsid w:val="001B7F61"/>
    <w:rsid w:val="001C069E"/>
    <w:rsid w:val="001C0797"/>
    <w:rsid w:val="001C1EDB"/>
    <w:rsid w:val="001C21D5"/>
    <w:rsid w:val="001C26A2"/>
    <w:rsid w:val="001C59F6"/>
    <w:rsid w:val="001C6255"/>
    <w:rsid w:val="001D1674"/>
    <w:rsid w:val="001D1D15"/>
    <w:rsid w:val="001D3433"/>
    <w:rsid w:val="001D503B"/>
    <w:rsid w:val="001D5FF7"/>
    <w:rsid w:val="001E1D03"/>
    <w:rsid w:val="001E2F36"/>
    <w:rsid w:val="001E59F6"/>
    <w:rsid w:val="001E64AC"/>
    <w:rsid w:val="001E6E46"/>
    <w:rsid w:val="001F03A9"/>
    <w:rsid w:val="001F2BCF"/>
    <w:rsid w:val="001F4AEF"/>
    <w:rsid w:val="001F54FC"/>
    <w:rsid w:val="001F5929"/>
    <w:rsid w:val="00200EDE"/>
    <w:rsid w:val="00201FC8"/>
    <w:rsid w:val="0020481D"/>
    <w:rsid w:val="002057CD"/>
    <w:rsid w:val="00207C52"/>
    <w:rsid w:val="00207ED3"/>
    <w:rsid w:val="0021209B"/>
    <w:rsid w:val="0021296A"/>
    <w:rsid w:val="00213C70"/>
    <w:rsid w:val="00214346"/>
    <w:rsid w:val="00214D63"/>
    <w:rsid w:val="002154A9"/>
    <w:rsid w:val="00215538"/>
    <w:rsid w:val="00215F3F"/>
    <w:rsid w:val="0022023B"/>
    <w:rsid w:val="00220F78"/>
    <w:rsid w:val="00222E2B"/>
    <w:rsid w:val="002265EA"/>
    <w:rsid w:val="00227584"/>
    <w:rsid w:val="0023105D"/>
    <w:rsid w:val="00231341"/>
    <w:rsid w:val="002349EC"/>
    <w:rsid w:val="002361CE"/>
    <w:rsid w:val="0024086B"/>
    <w:rsid w:val="002427B2"/>
    <w:rsid w:val="00243627"/>
    <w:rsid w:val="00243684"/>
    <w:rsid w:val="00243A04"/>
    <w:rsid w:val="00245922"/>
    <w:rsid w:val="00245BA0"/>
    <w:rsid w:val="002511A1"/>
    <w:rsid w:val="002511A4"/>
    <w:rsid w:val="0025158D"/>
    <w:rsid w:val="0025321B"/>
    <w:rsid w:val="00253B46"/>
    <w:rsid w:val="00261845"/>
    <w:rsid w:val="00262F33"/>
    <w:rsid w:val="0026485E"/>
    <w:rsid w:val="002652E0"/>
    <w:rsid w:val="002662E5"/>
    <w:rsid w:val="00266D60"/>
    <w:rsid w:val="002705F6"/>
    <w:rsid w:val="002719C4"/>
    <w:rsid w:val="0028008D"/>
    <w:rsid w:val="00280FA0"/>
    <w:rsid w:val="002847EA"/>
    <w:rsid w:val="00285AB3"/>
    <w:rsid w:val="0028707D"/>
    <w:rsid w:val="0028745A"/>
    <w:rsid w:val="00290354"/>
    <w:rsid w:val="00290482"/>
    <w:rsid w:val="0029226A"/>
    <w:rsid w:val="00295EFA"/>
    <w:rsid w:val="00296EFC"/>
    <w:rsid w:val="002A04A9"/>
    <w:rsid w:val="002A0B3B"/>
    <w:rsid w:val="002A104E"/>
    <w:rsid w:val="002A14A7"/>
    <w:rsid w:val="002A23F8"/>
    <w:rsid w:val="002A2D39"/>
    <w:rsid w:val="002A788F"/>
    <w:rsid w:val="002B0B90"/>
    <w:rsid w:val="002B25C2"/>
    <w:rsid w:val="002B2FB2"/>
    <w:rsid w:val="002B3341"/>
    <w:rsid w:val="002B5EBE"/>
    <w:rsid w:val="002B6126"/>
    <w:rsid w:val="002B718D"/>
    <w:rsid w:val="002C011D"/>
    <w:rsid w:val="002C17A3"/>
    <w:rsid w:val="002C701F"/>
    <w:rsid w:val="002D0249"/>
    <w:rsid w:val="002D0D8E"/>
    <w:rsid w:val="002D3533"/>
    <w:rsid w:val="002D4B0D"/>
    <w:rsid w:val="002D4BAA"/>
    <w:rsid w:val="002D5D83"/>
    <w:rsid w:val="002D6DEE"/>
    <w:rsid w:val="002E0092"/>
    <w:rsid w:val="002E3C19"/>
    <w:rsid w:val="002E48EA"/>
    <w:rsid w:val="002E70F3"/>
    <w:rsid w:val="002E7630"/>
    <w:rsid w:val="002F115E"/>
    <w:rsid w:val="002F2432"/>
    <w:rsid w:val="002F2742"/>
    <w:rsid w:val="002F3D9C"/>
    <w:rsid w:val="002F4987"/>
    <w:rsid w:val="00302EF9"/>
    <w:rsid w:val="00304C70"/>
    <w:rsid w:val="0030616D"/>
    <w:rsid w:val="00312D13"/>
    <w:rsid w:val="00312F14"/>
    <w:rsid w:val="00314F4B"/>
    <w:rsid w:val="00315FC5"/>
    <w:rsid w:val="003172BC"/>
    <w:rsid w:val="0032078E"/>
    <w:rsid w:val="00323531"/>
    <w:rsid w:val="003308AF"/>
    <w:rsid w:val="00331CE9"/>
    <w:rsid w:val="0033356D"/>
    <w:rsid w:val="00333E42"/>
    <w:rsid w:val="00334436"/>
    <w:rsid w:val="00340C9D"/>
    <w:rsid w:val="00343539"/>
    <w:rsid w:val="00344A22"/>
    <w:rsid w:val="00344FFC"/>
    <w:rsid w:val="00345760"/>
    <w:rsid w:val="003460D8"/>
    <w:rsid w:val="00347A35"/>
    <w:rsid w:val="003524E5"/>
    <w:rsid w:val="00355770"/>
    <w:rsid w:val="00356959"/>
    <w:rsid w:val="00360758"/>
    <w:rsid w:val="0036228B"/>
    <w:rsid w:val="00365950"/>
    <w:rsid w:val="00370A90"/>
    <w:rsid w:val="00370C2A"/>
    <w:rsid w:val="003712F6"/>
    <w:rsid w:val="003731A6"/>
    <w:rsid w:val="0037479C"/>
    <w:rsid w:val="00374F2B"/>
    <w:rsid w:val="00377593"/>
    <w:rsid w:val="00377ECD"/>
    <w:rsid w:val="00381491"/>
    <w:rsid w:val="00386BF6"/>
    <w:rsid w:val="00386FA9"/>
    <w:rsid w:val="00390800"/>
    <w:rsid w:val="00391BDF"/>
    <w:rsid w:val="00393003"/>
    <w:rsid w:val="00394136"/>
    <w:rsid w:val="00397068"/>
    <w:rsid w:val="0039723E"/>
    <w:rsid w:val="003A06D3"/>
    <w:rsid w:val="003A0DC5"/>
    <w:rsid w:val="003A26B8"/>
    <w:rsid w:val="003A2FC4"/>
    <w:rsid w:val="003A4B61"/>
    <w:rsid w:val="003A6373"/>
    <w:rsid w:val="003B28F2"/>
    <w:rsid w:val="003B2EC3"/>
    <w:rsid w:val="003B3D64"/>
    <w:rsid w:val="003B3F94"/>
    <w:rsid w:val="003B506B"/>
    <w:rsid w:val="003B50FC"/>
    <w:rsid w:val="003B767E"/>
    <w:rsid w:val="003C262C"/>
    <w:rsid w:val="003C5DB0"/>
    <w:rsid w:val="003C77D5"/>
    <w:rsid w:val="003C7ACE"/>
    <w:rsid w:val="003C7FF8"/>
    <w:rsid w:val="003D154F"/>
    <w:rsid w:val="003D3EC4"/>
    <w:rsid w:val="003D576B"/>
    <w:rsid w:val="003D58B9"/>
    <w:rsid w:val="003D59C8"/>
    <w:rsid w:val="003D6BE3"/>
    <w:rsid w:val="003D7925"/>
    <w:rsid w:val="003D796D"/>
    <w:rsid w:val="003E11D8"/>
    <w:rsid w:val="003E2D24"/>
    <w:rsid w:val="003E347A"/>
    <w:rsid w:val="003E641C"/>
    <w:rsid w:val="003E6A0C"/>
    <w:rsid w:val="003F290E"/>
    <w:rsid w:val="003F3ACC"/>
    <w:rsid w:val="003F4CBD"/>
    <w:rsid w:val="003F7286"/>
    <w:rsid w:val="00404072"/>
    <w:rsid w:val="00404608"/>
    <w:rsid w:val="00405D02"/>
    <w:rsid w:val="00406288"/>
    <w:rsid w:val="00406390"/>
    <w:rsid w:val="00406C3C"/>
    <w:rsid w:val="00410250"/>
    <w:rsid w:val="00414EA0"/>
    <w:rsid w:val="00416330"/>
    <w:rsid w:val="00416F36"/>
    <w:rsid w:val="00421A7C"/>
    <w:rsid w:val="00421A83"/>
    <w:rsid w:val="00430145"/>
    <w:rsid w:val="0043116A"/>
    <w:rsid w:val="00431794"/>
    <w:rsid w:val="0043285A"/>
    <w:rsid w:val="00432F4C"/>
    <w:rsid w:val="004402C5"/>
    <w:rsid w:val="0044160D"/>
    <w:rsid w:val="00442A6A"/>
    <w:rsid w:val="00442B4B"/>
    <w:rsid w:val="00443093"/>
    <w:rsid w:val="004432BE"/>
    <w:rsid w:val="0044336F"/>
    <w:rsid w:val="004438F1"/>
    <w:rsid w:val="00443C59"/>
    <w:rsid w:val="00445B35"/>
    <w:rsid w:val="00450B3A"/>
    <w:rsid w:val="00452E3D"/>
    <w:rsid w:val="00452FEA"/>
    <w:rsid w:val="00454128"/>
    <w:rsid w:val="00457F29"/>
    <w:rsid w:val="00460253"/>
    <w:rsid w:val="004608DD"/>
    <w:rsid w:val="00460DD4"/>
    <w:rsid w:val="004616D6"/>
    <w:rsid w:val="00461C96"/>
    <w:rsid w:val="00461FAA"/>
    <w:rsid w:val="004636D9"/>
    <w:rsid w:val="0046543F"/>
    <w:rsid w:val="00467405"/>
    <w:rsid w:val="00470729"/>
    <w:rsid w:val="00475621"/>
    <w:rsid w:val="00476BAD"/>
    <w:rsid w:val="00480686"/>
    <w:rsid w:val="00480BC9"/>
    <w:rsid w:val="00480E4C"/>
    <w:rsid w:val="004839C7"/>
    <w:rsid w:val="00483D9B"/>
    <w:rsid w:val="00485E78"/>
    <w:rsid w:val="0049127A"/>
    <w:rsid w:val="00492B8C"/>
    <w:rsid w:val="004936AB"/>
    <w:rsid w:val="00493887"/>
    <w:rsid w:val="00494BC9"/>
    <w:rsid w:val="00497726"/>
    <w:rsid w:val="004A1FA5"/>
    <w:rsid w:val="004A2ADC"/>
    <w:rsid w:val="004A5600"/>
    <w:rsid w:val="004A7314"/>
    <w:rsid w:val="004B0B7F"/>
    <w:rsid w:val="004B0D7E"/>
    <w:rsid w:val="004B34F7"/>
    <w:rsid w:val="004B4A93"/>
    <w:rsid w:val="004B6666"/>
    <w:rsid w:val="004C2036"/>
    <w:rsid w:val="004C3F04"/>
    <w:rsid w:val="004C3F3D"/>
    <w:rsid w:val="004C5209"/>
    <w:rsid w:val="004C55E8"/>
    <w:rsid w:val="004C5E58"/>
    <w:rsid w:val="004C6671"/>
    <w:rsid w:val="004C724A"/>
    <w:rsid w:val="004D19A3"/>
    <w:rsid w:val="004D4562"/>
    <w:rsid w:val="004D55E9"/>
    <w:rsid w:val="004D6BDC"/>
    <w:rsid w:val="004D70A9"/>
    <w:rsid w:val="004E0708"/>
    <w:rsid w:val="004E1BD6"/>
    <w:rsid w:val="004E467F"/>
    <w:rsid w:val="004F0B4A"/>
    <w:rsid w:val="004F2D91"/>
    <w:rsid w:val="004F3B78"/>
    <w:rsid w:val="004F486C"/>
    <w:rsid w:val="004F5AA1"/>
    <w:rsid w:val="004F5F52"/>
    <w:rsid w:val="00500282"/>
    <w:rsid w:val="0050193F"/>
    <w:rsid w:val="005020F1"/>
    <w:rsid w:val="00503A17"/>
    <w:rsid w:val="0050481D"/>
    <w:rsid w:val="005063B2"/>
    <w:rsid w:val="00506E6D"/>
    <w:rsid w:val="0050728C"/>
    <w:rsid w:val="00507AEB"/>
    <w:rsid w:val="00510750"/>
    <w:rsid w:val="00513015"/>
    <w:rsid w:val="005158E4"/>
    <w:rsid w:val="00520F69"/>
    <w:rsid w:val="00523CBF"/>
    <w:rsid w:val="0052591C"/>
    <w:rsid w:val="005259EE"/>
    <w:rsid w:val="00525BE0"/>
    <w:rsid w:val="00525CDD"/>
    <w:rsid w:val="00526024"/>
    <w:rsid w:val="00526A83"/>
    <w:rsid w:val="00526FA5"/>
    <w:rsid w:val="00532E2A"/>
    <w:rsid w:val="00533898"/>
    <w:rsid w:val="00537DDD"/>
    <w:rsid w:val="00540043"/>
    <w:rsid w:val="005420B8"/>
    <w:rsid w:val="00542CC5"/>
    <w:rsid w:val="00550097"/>
    <w:rsid w:val="005532A8"/>
    <w:rsid w:val="0055347D"/>
    <w:rsid w:val="005539E8"/>
    <w:rsid w:val="005542FF"/>
    <w:rsid w:val="00554A18"/>
    <w:rsid w:val="00554B82"/>
    <w:rsid w:val="005600E1"/>
    <w:rsid w:val="00565535"/>
    <w:rsid w:val="005656E7"/>
    <w:rsid w:val="005671B6"/>
    <w:rsid w:val="0056745B"/>
    <w:rsid w:val="0057254A"/>
    <w:rsid w:val="00576E63"/>
    <w:rsid w:val="005810D1"/>
    <w:rsid w:val="00581784"/>
    <w:rsid w:val="005824FF"/>
    <w:rsid w:val="00582FF0"/>
    <w:rsid w:val="0058453C"/>
    <w:rsid w:val="005846BA"/>
    <w:rsid w:val="005847AE"/>
    <w:rsid w:val="00584839"/>
    <w:rsid w:val="00587B52"/>
    <w:rsid w:val="00590286"/>
    <w:rsid w:val="00590649"/>
    <w:rsid w:val="00592AAA"/>
    <w:rsid w:val="00592E4D"/>
    <w:rsid w:val="0059339A"/>
    <w:rsid w:val="00593DEE"/>
    <w:rsid w:val="00593F11"/>
    <w:rsid w:val="005A0CBC"/>
    <w:rsid w:val="005A1CF2"/>
    <w:rsid w:val="005A2B67"/>
    <w:rsid w:val="005A3B11"/>
    <w:rsid w:val="005A4F91"/>
    <w:rsid w:val="005A6D77"/>
    <w:rsid w:val="005B3629"/>
    <w:rsid w:val="005B3739"/>
    <w:rsid w:val="005B3A84"/>
    <w:rsid w:val="005B4DA9"/>
    <w:rsid w:val="005B591A"/>
    <w:rsid w:val="005B5F65"/>
    <w:rsid w:val="005B7B8F"/>
    <w:rsid w:val="005C0A43"/>
    <w:rsid w:val="005C0BBC"/>
    <w:rsid w:val="005C13BC"/>
    <w:rsid w:val="005C2EB1"/>
    <w:rsid w:val="005C3440"/>
    <w:rsid w:val="005C610E"/>
    <w:rsid w:val="005C7425"/>
    <w:rsid w:val="005C7E1B"/>
    <w:rsid w:val="005D3470"/>
    <w:rsid w:val="005D4257"/>
    <w:rsid w:val="005D54B7"/>
    <w:rsid w:val="005D57CE"/>
    <w:rsid w:val="005E01B8"/>
    <w:rsid w:val="005E1284"/>
    <w:rsid w:val="005E25D5"/>
    <w:rsid w:val="005E3921"/>
    <w:rsid w:val="005E4D2D"/>
    <w:rsid w:val="005E5A27"/>
    <w:rsid w:val="005E6DCC"/>
    <w:rsid w:val="005F2DF8"/>
    <w:rsid w:val="005F52CD"/>
    <w:rsid w:val="005F7560"/>
    <w:rsid w:val="005F7E48"/>
    <w:rsid w:val="00600AC1"/>
    <w:rsid w:val="006011E7"/>
    <w:rsid w:val="0060166B"/>
    <w:rsid w:val="00601B1A"/>
    <w:rsid w:val="00603EBD"/>
    <w:rsid w:val="00604184"/>
    <w:rsid w:val="00605DEE"/>
    <w:rsid w:val="0060755D"/>
    <w:rsid w:val="00607D01"/>
    <w:rsid w:val="006100E5"/>
    <w:rsid w:val="00617108"/>
    <w:rsid w:val="0061795C"/>
    <w:rsid w:val="00620D48"/>
    <w:rsid w:val="00621075"/>
    <w:rsid w:val="006230D3"/>
    <w:rsid w:val="00623395"/>
    <w:rsid w:val="00625965"/>
    <w:rsid w:val="00625FC0"/>
    <w:rsid w:val="00626064"/>
    <w:rsid w:val="00627C1E"/>
    <w:rsid w:val="00630E87"/>
    <w:rsid w:val="00633C62"/>
    <w:rsid w:val="00635D43"/>
    <w:rsid w:val="006363E1"/>
    <w:rsid w:val="00637666"/>
    <w:rsid w:val="00641780"/>
    <w:rsid w:val="006437F9"/>
    <w:rsid w:val="00645C54"/>
    <w:rsid w:val="00646416"/>
    <w:rsid w:val="00646C9A"/>
    <w:rsid w:val="006526FE"/>
    <w:rsid w:val="00653341"/>
    <w:rsid w:val="00662C7A"/>
    <w:rsid w:val="00663BBA"/>
    <w:rsid w:val="00664A32"/>
    <w:rsid w:val="0067013C"/>
    <w:rsid w:val="006711FB"/>
    <w:rsid w:val="00672040"/>
    <w:rsid w:val="0067274E"/>
    <w:rsid w:val="006768A8"/>
    <w:rsid w:val="00682278"/>
    <w:rsid w:val="00683675"/>
    <w:rsid w:val="00683880"/>
    <w:rsid w:val="006848F4"/>
    <w:rsid w:val="00685E94"/>
    <w:rsid w:val="00686B99"/>
    <w:rsid w:val="006900AF"/>
    <w:rsid w:val="00690B99"/>
    <w:rsid w:val="0069128C"/>
    <w:rsid w:val="00691DE3"/>
    <w:rsid w:val="0069318A"/>
    <w:rsid w:val="00693FCB"/>
    <w:rsid w:val="0069683F"/>
    <w:rsid w:val="00696EF2"/>
    <w:rsid w:val="00697CDB"/>
    <w:rsid w:val="006A0EAE"/>
    <w:rsid w:val="006A2995"/>
    <w:rsid w:val="006B043B"/>
    <w:rsid w:val="006B4657"/>
    <w:rsid w:val="006B6AD9"/>
    <w:rsid w:val="006B7FFD"/>
    <w:rsid w:val="006C7FD9"/>
    <w:rsid w:val="006D109B"/>
    <w:rsid w:val="006D3112"/>
    <w:rsid w:val="006D337E"/>
    <w:rsid w:val="006D522F"/>
    <w:rsid w:val="006D719D"/>
    <w:rsid w:val="006E07D7"/>
    <w:rsid w:val="006E0E00"/>
    <w:rsid w:val="006E59C4"/>
    <w:rsid w:val="006E5CE6"/>
    <w:rsid w:val="006E63D4"/>
    <w:rsid w:val="006E7C81"/>
    <w:rsid w:val="006F6D1C"/>
    <w:rsid w:val="00703DDD"/>
    <w:rsid w:val="00704432"/>
    <w:rsid w:val="007104C2"/>
    <w:rsid w:val="0071224C"/>
    <w:rsid w:val="00712D27"/>
    <w:rsid w:val="00712DE1"/>
    <w:rsid w:val="0071312D"/>
    <w:rsid w:val="007137C5"/>
    <w:rsid w:val="00715457"/>
    <w:rsid w:val="00715468"/>
    <w:rsid w:val="00716721"/>
    <w:rsid w:val="007174BF"/>
    <w:rsid w:val="00717E68"/>
    <w:rsid w:val="0072139C"/>
    <w:rsid w:val="007237B4"/>
    <w:rsid w:val="00724DE5"/>
    <w:rsid w:val="007250F7"/>
    <w:rsid w:val="00726E9F"/>
    <w:rsid w:val="007301A6"/>
    <w:rsid w:val="0073036F"/>
    <w:rsid w:val="007326F0"/>
    <w:rsid w:val="00735A8B"/>
    <w:rsid w:val="00736D71"/>
    <w:rsid w:val="00737BFC"/>
    <w:rsid w:val="00741C99"/>
    <w:rsid w:val="00743800"/>
    <w:rsid w:val="00744F7F"/>
    <w:rsid w:val="00745F04"/>
    <w:rsid w:val="007466B7"/>
    <w:rsid w:val="00746B6D"/>
    <w:rsid w:val="00746F3E"/>
    <w:rsid w:val="007472D5"/>
    <w:rsid w:val="00747C2F"/>
    <w:rsid w:val="00747C94"/>
    <w:rsid w:val="00747CFB"/>
    <w:rsid w:val="007502DF"/>
    <w:rsid w:val="007507FB"/>
    <w:rsid w:val="00751636"/>
    <w:rsid w:val="00751DA9"/>
    <w:rsid w:val="00751E1C"/>
    <w:rsid w:val="00752294"/>
    <w:rsid w:val="00753C6A"/>
    <w:rsid w:val="0075433F"/>
    <w:rsid w:val="007575A4"/>
    <w:rsid w:val="00760C46"/>
    <w:rsid w:val="00761C95"/>
    <w:rsid w:val="00761E38"/>
    <w:rsid w:val="00762FC2"/>
    <w:rsid w:val="00765688"/>
    <w:rsid w:val="007665A6"/>
    <w:rsid w:val="00770299"/>
    <w:rsid w:val="00771DA0"/>
    <w:rsid w:val="00776380"/>
    <w:rsid w:val="00776BF4"/>
    <w:rsid w:val="007777D4"/>
    <w:rsid w:val="0078159F"/>
    <w:rsid w:val="00787300"/>
    <w:rsid w:val="00787349"/>
    <w:rsid w:val="00790967"/>
    <w:rsid w:val="0079413D"/>
    <w:rsid w:val="0079415C"/>
    <w:rsid w:val="007958A4"/>
    <w:rsid w:val="007A017C"/>
    <w:rsid w:val="007A0F59"/>
    <w:rsid w:val="007A21A7"/>
    <w:rsid w:val="007A324F"/>
    <w:rsid w:val="007A3EB3"/>
    <w:rsid w:val="007A54BD"/>
    <w:rsid w:val="007B4942"/>
    <w:rsid w:val="007B7CB9"/>
    <w:rsid w:val="007C4542"/>
    <w:rsid w:val="007C6B61"/>
    <w:rsid w:val="007D15C7"/>
    <w:rsid w:val="007D1F97"/>
    <w:rsid w:val="007D3A74"/>
    <w:rsid w:val="007D4172"/>
    <w:rsid w:val="007D4858"/>
    <w:rsid w:val="007D505C"/>
    <w:rsid w:val="007D515B"/>
    <w:rsid w:val="007D55CF"/>
    <w:rsid w:val="007D6045"/>
    <w:rsid w:val="007D6606"/>
    <w:rsid w:val="007E1551"/>
    <w:rsid w:val="007E2370"/>
    <w:rsid w:val="007E38F0"/>
    <w:rsid w:val="007E472C"/>
    <w:rsid w:val="007E4DC5"/>
    <w:rsid w:val="007E733A"/>
    <w:rsid w:val="007F4402"/>
    <w:rsid w:val="007F7A38"/>
    <w:rsid w:val="00801CFA"/>
    <w:rsid w:val="00803145"/>
    <w:rsid w:val="00803966"/>
    <w:rsid w:val="00803D64"/>
    <w:rsid w:val="0080433F"/>
    <w:rsid w:val="00804F38"/>
    <w:rsid w:val="00805278"/>
    <w:rsid w:val="00807B83"/>
    <w:rsid w:val="008116ED"/>
    <w:rsid w:val="00812F81"/>
    <w:rsid w:val="00813F03"/>
    <w:rsid w:val="008166E2"/>
    <w:rsid w:val="00816C8A"/>
    <w:rsid w:val="00816EB4"/>
    <w:rsid w:val="00817BCA"/>
    <w:rsid w:val="00817F45"/>
    <w:rsid w:val="00820ABE"/>
    <w:rsid w:val="00820D99"/>
    <w:rsid w:val="00820E04"/>
    <w:rsid w:val="0082449A"/>
    <w:rsid w:val="00825718"/>
    <w:rsid w:val="0082581C"/>
    <w:rsid w:val="008267EC"/>
    <w:rsid w:val="00826BF5"/>
    <w:rsid w:val="00826E4E"/>
    <w:rsid w:val="00827D69"/>
    <w:rsid w:val="00832CD9"/>
    <w:rsid w:val="008335FD"/>
    <w:rsid w:val="00834192"/>
    <w:rsid w:val="0083471F"/>
    <w:rsid w:val="00836F0E"/>
    <w:rsid w:val="008378EC"/>
    <w:rsid w:val="00837946"/>
    <w:rsid w:val="00837F42"/>
    <w:rsid w:val="008400E6"/>
    <w:rsid w:val="00840650"/>
    <w:rsid w:val="00851F5D"/>
    <w:rsid w:val="00852B54"/>
    <w:rsid w:val="00853E49"/>
    <w:rsid w:val="00856821"/>
    <w:rsid w:val="0085690B"/>
    <w:rsid w:val="00856B1D"/>
    <w:rsid w:val="00860333"/>
    <w:rsid w:val="00865C0F"/>
    <w:rsid w:val="008705BD"/>
    <w:rsid w:val="00871387"/>
    <w:rsid w:val="00872CB7"/>
    <w:rsid w:val="00872FBE"/>
    <w:rsid w:val="00876143"/>
    <w:rsid w:val="00876235"/>
    <w:rsid w:val="0087653E"/>
    <w:rsid w:val="008777B4"/>
    <w:rsid w:val="00882F53"/>
    <w:rsid w:val="00884DB1"/>
    <w:rsid w:val="00886638"/>
    <w:rsid w:val="00887138"/>
    <w:rsid w:val="00896741"/>
    <w:rsid w:val="008A09AF"/>
    <w:rsid w:val="008A55A9"/>
    <w:rsid w:val="008A6465"/>
    <w:rsid w:val="008B41A8"/>
    <w:rsid w:val="008B696A"/>
    <w:rsid w:val="008C012F"/>
    <w:rsid w:val="008C04DF"/>
    <w:rsid w:val="008C0DE3"/>
    <w:rsid w:val="008C14E0"/>
    <w:rsid w:val="008C2A6E"/>
    <w:rsid w:val="008C3288"/>
    <w:rsid w:val="008C6E94"/>
    <w:rsid w:val="008D16E7"/>
    <w:rsid w:val="008D4BBB"/>
    <w:rsid w:val="008D5D95"/>
    <w:rsid w:val="008E1DD6"/>
    <w:rsid w:val="008E2B28"/>
    <w:rsid w:val="008E386C"/>
    <w:rsid w:val="008E3F49"/>
    <w:rsid w:val="008E41FB"/>
    <w:rsid w:val="008E6CAA"/>
    <w:rsid w:val="008F247D"/>
    <w:rsid w:val="008F251F"/>
    <w:rsid w:val="008F3DD4"/>
    <w:rsid w:val="008F41D5"/>
    <w:rsid w:val="008F4669"/>
    <w:rsid w:val="008F4DD5"/>
    <w:rsid w:val="008F54E5"/>
    <w:rsid w:val="008F5A94"/>
    <w:rsid w:val="008F624A"/>
    <w:rsid w:val="008F7D24"/>
    <w:rsid w:val="008F7EB8"/>
    <w:rsid w:val="009003DB"/>
    <w:rsid w:val="0090109D"/>
    <w:rsid w:val="00902BE2"/>
    <w:rsid w:val="0090476B"/>
    <w:rsid w:val="00906109"/>
    <w:rsid w:val="00906937"/>
    <w:rsid w:val="00906C65"/>
    <w:rsid w:val="00906D07"/>
    <w:rsid w:val="00907043"/>
    <w:rsid w:val="009079DD"/>
    <w:rsid w:val="00911FEA"/>
    <w:rsid w:val="00913736"/>
    <w:rsid w:val="00915DD8"/>
    <w:rsid w:val="009168B1"/>
    <w:rsid w:val="00921066"/>
    <w:rsid w:val="00923971"/>
    <w:rsid w:val="00926655"/>
    <w:rsid w:val="00926ADD"/>
    <w:rsid w:val="00926D60"/>
    <w:rsid w:val="00926DF8"/>
    <w:rsid w:val="0093058A"/>
    <w:rsid w:val="009305B5"/>
    <w:rsid w:val="00933B89"/>
    <w:rsid w:val="009408AF"/>
    <w:rsid w:val="00940F9B"/>
    <w:rsid w:val="009414D0"/>
    <w:rsid w:val="00941C57"/>
    <w:rsid w:val="00945376"/>
    <w:rsid w:val="00951299"/>
    <w:rsid w:val="00951708"/>
    <w:rsid w:val="00953324"/>
    <w:rsid w:val="009549D5"/>
    <w:rsid w:val="00954E91"/>
    <w:rsid w:val="0096024E"/>
    <w:rsid w:val="009626E4"/>
    <w:rsid w:val="00962E40"/>
    <w:rsid w:val="00965EE4"/>
    <w:rsid w:val="00965EFA"/>
    <w:rsid w:val="00967A6C"/>
    <w:rsid w:val="00971DF6"/>
    <w:rsid w:val="00971F0C"/>
    <w:rsid w:val="00974213"/>
    <w:rsid w:val="009742C9"/>
    <w:rsid w:val="00974849"/>
    <w:rsid w:val="00980A8C"/>
    <w:rsid w:val="00980BB0"/>
    <w:rsid w:val="00980E32"/>
    <w:rsid w:val="0098265D"/>
    <w:rsid w:val="00983995"/>
    <w:rsid w:val="0098457D"/>
    <w:rsid w:val="00984ACC"/>
    <w:rsid w:val="00986006"/>
    <w:rsid w:val="009871B9"/>
    <w:rsid w:val="00993492"/>
    <w:rsid w:val="009941DA"/>
    <w:rsid w:val="00996876"/>
    <w:rsid w:val="009A0EB1"/>
    <w:rsid w:val="009A2B7C"/>
    <w:rsid w:val="009A4075"/>
    <w:rsid w:val="009A74F6"/>
    <w:rsid w:val="009A7698"/>
    <w:rsid w:val="009B0C47"/>
    <w:rsid w:val="009B1394"/>
    <w:rsid w:val="009B17C5"/>
    <w:rsid w:val="009B1A45"/>
    <w:rsid w:val="009B1BC1"/>
    <w:rsid w:val="009B46AF"/>
    <w:rsid w:val="009B539C"/>
    <w:rsid w:val="009B71A5"/>
    <w:rsid w:val="009C0240"/>
    <w:rsid w:val="009C0A63"/>
    <w:rsid w:val="009C204D"/>
    <w:rsid w:val="009C2BA9"/>
    <w:rsid w:val="009C4ABF"/>
    <w:rsid w:val="009C4F66"/>
    <w:rsid w:val="009C5912"/>
    <w:rsid w:val="009D0242"/>
    <w:rsid w:val="009D2B40"/>
    <w:rsid w:val="009D61C2"/>
    <w:rsid w:val="009E088F"/>
    <w:rsid w:val="009E0CB4"/>
    <w:rsid w:val="009E25F6"/>
    <w:rsid w:val="009F44DA"/>
    <w:rsid w:val="009F489B"/>
    <w:rsid w:val="009F4D5C"/>
    <w:rsid w:val="009F739B"/>
    <w:rsid w:val="009F7D8A"/>
    <w:rsid w:val="00A00DCF"/>
    <w:rsid w:val="00A0254C"/>
    <w:rsid w:val="00A02A24"/>
    <w:rsid w:val="00A0496F"/>
    <w:rsid w:val="00A04FC5"/>
    <w:rsid w:val="00A056A0"/>
    <w:rsid w:val="00A05C03"/>
    <w:rsid w:val="00A065AB"/>
    <w:rsid w:val="00A07801"/>
    <w:rsid w:val="00A07BBC"/>
    <w:rsid w:val="00A1084E"/>
    <w:rsid w:val="00A10D89"/>
    <w:rsid w:val="00A153A3"/>
    <w:rsid w:val="00A15650"/>
    <w:rsid w:val="00A15CA9"/>
    <w:rsid w:val="00A16499"/>
    <w:rsid w:val="00A21773"/>
    <w:rsid w:val="00A22522"/>
    <w:rsid w:val="00A23057"/>
    <w:rsid w:val="00A2411B"/>
    <w:rsid w:val="00A24F43"/>
    <w:rsid w:val="00A25B0E"/>
    <w:rsid w:val="00A30014"/>
    <w:rsid w:val="00A34DB0"/>
    <w:rsid w:val="00A34E0E"/>
    <w:rsid w:val="00A3558A"/>
    <w:rsid w:val="00A35A34"/>
    <w:rsid w:val="00A37293"/>
    <w:rsid w:val="00A374CA"/>
    <w:rsid w:val="00A4154F"/>
    <w:rsid w:val="00A42FA3"/>
    <w:rsid w:val="00A47C6C"/>
    <w:rsid w:val="00A50749"/>
    <w:rsid w:val="00A53AC7"/>
    <w:rsid w:val="00A564B4"/>
    <w:rsid w:val="00A574DC"/>
    <w:rsid w:val="00A633E0"/>
    <w:rsid w:val="00A637C4"/>
    <w:rsid w:val="00A64315"/>
    <w:rsid w:val="00A64528"/>
    <w:rsid w:val="00A65A6A"/>
    <w:rsid w:val="00A6731B"/>
    <w:rsid w:val="00A70FB3"/>
    <w:rsid w:val="00A712CE"/>
    <w:rsid w:val="00A72113"/>
    <w:rsid w:val="00A724D3"/>
    <w:rsid w:val="00A73394"/>
    <w:rsid w:val="00A74633"/>
    <w:rsid w:val="00A74B31"/>
    <w:rsid w:val="00A75486"/>
    <w:rsid w:val="00A8060A"/>
    <w:rsid w:val="00A806B8"/>
    <w:rsid w:val="00A8096C"/>
    <w:rsid w:val="00A816FA"/>
    <w:rsid w:val="00A87321"/>
    <w:rsid w:val="00A90625"/>
    <w:rsid w:val="00A91825"/>
    <w:rsid w:val="00A91FB9"/>
    <w:rsid w:val="00A93355"/>
    <w:rsid w:val="00A938F9"/>
    <w:rsid w:val="00A93A61"/>
    <w:rsid w:val="00A94584"/>
    <w:rsid w:val="00A94954"/>
    <w:rsid w:val="00A95529"/>
    <w:rsid w:val="00A9559C"/>
    <w:rsid w:val="00A9579B"/>
    <w:rsid w:val="00A958B8"/>
    <w:rsid w:val="00A95960"/>
    <w:rsid w:val="00A95BB6"/>
    <w:rsid w:val="00A95BF2"/>
    <w:rsid w:val="00A967A9"/>
    <w:rsid w:val="00A96887"/>
    <w:rsid w:val="00A96A62"/>
    <w:rsid w:val="00A97E38"/>
    <w:rsid w:val="00AA0B21"/>
    <w:rsid w:val="00AA1E8A"/>
    <w:rsid w:val="00AA75E7"/>
    <w:rsid w:val="00AA7C7F"/>
    <w:rsid w:val="00AB1AE3"/>
    <w:rsid w:val="00AB227B"/>
    <w:rsid w:val="00AB30A4"/>
    <w:rsid w:val="00AB3E3D"/>
    <w:rsid w:val="00AB4CC9"/>
    <w:rsid w:val="00AB50AB"/>
    <w:rsid w:val="00AB57DE"/>
    <w:rsid w:val="00AB786D"/>
    <w:rsid w:val="00AB7AF6"/>
    <w:rsid w:val="00AB7CD4"/>
    <w:rsid w:val="00AC11B2"/>
    <w:rsid w:val="00AC1228"/>
    <w:rsid w:val="00AC394B"/>
    <w:rsid w:val="00AC56A5"/>
    <w:rsid w:val="00AC65F0"/>
    <w:rsid w:val="00AD186D"/>
    <w:rsid w:val="00AD3F31"/>
    <w:rsid w:val="00AD4A85"/>
    <w:rsid w:val="00AD5ED1"/>
    <w:rsid w:val="00AD6E53"/>
    <w:rsid w:val="00AD7E3F"/>
    <w:rsid w:val="00AE024F"/>
    <w:rsid w:val="00AE243A"/>
    <w:rsid w:val="00AE3002"/>
    <w:rsid w:val="00AE3BB8"/>
    <w:rsid w:val="00AE5C1B"/>
    <w:rsid w:val="00AE5C65"/>
    <w:rsid w:val="00AE6151"/>
    <w:rsid w:val="00AF05A8"/>
    <w:rsid w:val="00AF0683"/>
    <w:rsid w:val="00AF17F4"/>
    <w:rsid w:val="00AF20EB"/>
    <w:rsid w:val="00AF2493"/>
    <w:rsid w:val="00AF3B41"/>
    <w:rsid w:val="00AF4149"/>
    <w:rsid w:val="00AF47EE"/>
    <w:rsid w:val="00AF70C5"/>
    <w:rsid w:val="00B007B7"/>
    <w:rsid w:val="00B00EC6"/>
    <w:rsid w:val="00B078F1"/>
    <w:rsid w:val="00B11937"/>
    <w:rsid w:val="00B1316B"/>
    <w:rsid w:val="00B14872"/>
    <w:rsid w:val="00B217A6"/>
    <w:rsid w:val="00B22812"/>
    <w:rsid w:val="00B27D15"/>
    <w:rsid w:val="00B307A9"/>
    <w:rsid w:val="00B30E81"/>
    <w:rsid w:val="00B3294A"/>
    <w:rsid w:val="00B33560"/>
    <w:rsid w:val="00B3403E"/>
    <w:rsid w:val="00B3745B"/>
    <w:rsid w:val="00B4657F"/>
    <w:rsid w:val="00B50ECC"/>
    <w:rsid w:val="00B51ABE"/>
    <w:rsid w:val="00B525DA"/>
    <w:rsid w:val="00B52868"/>
    <w:rsid w:val="00B52B04"/>
    <w:rsid w:val="00B53C87"/>
    <w:rsid w:val="00B54A33"/>
    <w:rsid w:val="00B56550"/>
    <w:rsid w:val="00B56C03"/>
    <w:rsid w:val="00B606CE"/>
    <w:rsid w:val="00B60E04"/>
    <w:rsid w:val="00B63BEA"/>
    <w:rsid w:val="00B64D94"/>
    <w:rsid w:val="00B64FA6"/>
    <w:rsid w:val="00B65060"/>
    <w:rsid w:val="00B65BAC"/>
    <w:rsid w:val="00B70F14"/>
    <w:rsid w:val="00B717DE"/>
    <w:rsid w:val="00B73D36"/>
    <w:rsid w:val="00B746E1"/>
    <w:rsid w:val="00B7504E"/>
    <w:rsid w:val="00B7665D"/>
    <w:rsid w:val="00B775C5"/>
    <w:rsid w:val="00B77DF9"/>
    <w:rsid w:val="00B816A8"/>
    <w:rsid w:val="00B81B4D"/>
    <w:rsid w:val="00B83038"/>
    <w:rsid w:val="00B868E9"/>
    <w:rsid w:val="00B90B2B"/>
    <w:rsid w:val="00B917BD"/>
    <w:rsid w:val="00B9422D"/>
    <w:rsid w:val="00B9470F"/>
    <w:rsid w:val="00B97D6F"/>
    <w:rsid w:val="00BA064E"/>
    <w:rsid w:val="00BA0EB3"/>
    <w:rsid w:val="00BA33CB"/>
    <w:rsid w:val="00BA47BB"/>
    <w:rsid w:val="00BA5CAD"/>
    <w:rsid w:val="00BA6D28"/>
    <w:rsid w:val="00BA7211"/>
    <w:rsid w:val="00BC0152"/>
    <w:rsid w:val="00BC06AA"/>
    <w:rsid w:val="00BC2246"/>
    <w:rsid w:val="00BC2AE3"/>
    <w:rsid w:val="00BC4C47"/>
    <w:rsid w:val="00BC6147"/>
    <w:rsid w:val="00BD0A3E"/>
    <w:rsid w:val="00BD1F9C"/>
    <w:rsid w:val="00BD203B"/>
    <w:rsid w:val="00BD2547"/>
    <w:rsid w:val="00BD36AE"/>
    <w:rsid w:val="00BD4A56"/>
    <w:rsid w:val="00BD6F42"/>
    <w:rsid w:val="00BD71C9"/>
    <w:rsid w:val="00BD71F6"/>
    <w:rsid w:val="00BE13AA"/>
    <w:rsid w:val="00BE22C6"/>
    <w:rsid w:val="00BE2663"/>
    <w:rsid w:val="00BE46B3"/>
    <w:rsid w:val="00BE59EC"/>
    <w:rsid w:val="00BE6BCA"/>
    <w:rsid w:val="00BE7120"/>
    <w:rsid w:val="00C0231E"/>
    <w:rsid w:val="00C0237B"/>
    <w:rsid w:val="00C06782"/>
    <w:rsid w:val="00C074E7"/>
    <w:rsid w:val="00C1300F"/>
    <w:rsid w:val="00C13A5D"/>
    <w:rsid w:val="00C13FA5"/>
    <w:rsid w:val="00C141DB"/>
    <w:rsid w:val="00C15E58"/>
    <w:rsid w:val="00C16238"/>
    <w:rsid w:val="00C17401"/>
    <w:rsid w:val="00C17759"/>
    <w:rsid w:val="00C17DA8"/>
    <w:rsid w:val="00C2042B"/>
    <w:rsid w:val="00C21B6E"/>
    <w:rsid w:val="00C22D37"/>
    <w:rsid w:val="00C24D07"/>
    <w:rsid w:val="00C315BA"/>
    <w:rsid w:val="00C3184D"/>
    <w:rsid w:val="00C32F2E"/>
    <w:rsid w:val="00C34981"/>
    <w:rsid w:val="00C350CE"/>
    <w:rsid w:val="00C409C4"/>
    <w:rsid w:val="00C42BB2"/>
    <w:rsid w:val="00C4642C"/>
    <w:rsid w:val="00C46F13"/>
    <w:rsid w:val="00C472AA"/>
    <w:rsid w:val="00C474A2"/>
    <w:rsid w:val="00C50D65"/>
    <w:rsid w:val="00C51021"/>
    <w:rsid w:val="00C534F2"/>
    <w:rsid w:val="00C54BA1"/>
    <w:rsid w:val="00C55BE8"/>
    <w:rsid w:val="00C60365"/>
    <w:rsid w:val="00C61FB4"/>
    <w:rsid w:val="00C639E4"/>
    <w:rsid w:val="00C63B45"/>
    <w:rsid w:val="00C64E2A"/>
    <w:rsid w:val="00C64E2C"/>
    <w:rsid w:val="00C65345"/>
    <w:rsid w:val="00C66CDC"/>
    <w:rsid w:val="00C67B67"/>
    <w:rsid w:val="00C70CB7"/>
    <w:rsid w:val="00C71871"/>
    <w:rsid w:val="00C7218B"/>
    <w:rsid w:val="00C72FA6"/>
    <w:rsid w:val="00C753D0"/>
    <w:rsid w:val="00C811C2"/>
    <w:rsid w:val="00C82D64"/>
    <w:rsid w:val="00C835FF"/>
    <w:rsid w:val="00C85B3A"/>
    <w:rsid w:val="00C864B6"/>
    <w:rsid w:val="00C90113"/>
    <w:rsid w:val="00C90A20"/>
    <w:rsid w:val="00C9111B"/>
    <w:rsid w:val="00C91F83"/>
    <w:rsid w:val="00C925EE"/>
    <w:rsid w:val="00C92896"/>
    <w:rsid w:val="00C947A5"/>
    <w:rsid w:val="00C95720"/>
    <w:rsid w:val="00CA0382"/>
    <w:rsid w:val="00CA05AB"/>
    <w:rsid w:val="00CA0D49"/>
    <w:rsid w:val="00CA1102"/>
    <w:rsid w:val="00CA4336"/>
    <w:rsid w:val="00CA6A83"/>
    <w:rsid w:val="00CB01F4"/>
    <w:rsid w:val="00CB0BD4"/>
    <w:rsid w:val="00CB28C8"/>
    <w:rsid w:val="00CB2B86"/>
    <w:rsid w:val="00CB6B6B"/>
    <w:rsid w:val="00CC045F"/>
    <w:rsid w:val="00CC2EC1"/>
    <w:rsid w:val="00CC3E81"/>
    <w:rsid w:val="00CD23D7"/>
    <w:rsid w:val="00CD3E5F"/>
    <w:rsid w:val="00CD4A7B"/>
    <w:rsid w:val="00CD6297"/>
    <w:rsid w:val="00CE1159"/>
    <w:rsid w:val="00CE15B0"/>
    <w:rsid w:val="00CE2E03"/>
    <w:rsid w:val="00CE2E9D"/>
    <w:rsid w:val="00CE510E"/>
    <w:rsid w:val="00CF0D65"/>
    <w:rsid w:val="00CF24E5"/>
    <w:rsid w:val="00CF35C4"/>
    <w:rsid w:val="00CF6681"/>
    <w:rsid w:val="00CF7775"/>
    <w:rsid w:val="00D016AF"/>
    <w:rsid w:val="00D02185"/>
    <w:rsid w:val="00D04C42"/>
    <w:rsid w:val="00D06D10"/>
    <w:rsid w:val="00D10AE1"/>
    <w:rsid w:val="00D1117E"/>
    <w:rsid w:val="00D116C7"/>
    <w:rsid w:val="00D11E36"/>
    <w:rsid w:val="00D12A68"/>
    <w:rsid w:val="00D12A69"/>
    <w:rsid w:val="00D179EB"/>
    <w:rsid w:val="00D209B8"/>
    <w:rsid w:val="00D20DBA"/>
    <w:rsid w:val="00D215C7"/>
    <w:rsid w:val="00D24F57"/>
    <w:rsid w:val="00D260B0"/>
    <w:rsid w:val="00D26923"/>
    <w:rsid w:val="00D26DA8"/>
    <w:rsid w:val="00D274BD"/>
    <w:rsid w:val="00D274E1"/>
    <w:rsid w:val="00D30A97"/>
    <w:rsid w:val="00D3138D"/>
    <w:rsid w:val="00D3332D"/>
    <w:rsid w:val="00D3753A"/>
    <w:rsid w:val="00D37D26"/>
    <w:rsid w:val="00D41BF2"/>
    <w:rsid w:val="00D4200A"/>
    <w:rsid w:val="00D4223C"/>
    <w:rsid w:val="00D425A7"/>
    <w:rsid w:val="00D4263A"/>
    <w:rsid w:val="00D4334F"/>
    <w:rsid w:val="00D474BD"/>
    <w:rsid w:val="00D551A0"/>
    <w:rsid w:val="00D55763"/>
    <w:rsid w:val="00D559ED"/>
    <w:rsid w:val="00D5741B"/>
    <w:rsid w:val="00D608A4"/>
    <w:rsid w:val="00D60911"/>
    <w:rsid w:val="00D60FBA"/>
    <w:rsid w:val="00D61AB8"/>
    <w:rsid w:val="00D61D26"/>
    <w:rsid w:val="00D64DB0"/>
    <w:rsid w:val="00D65127"/>
    <w:rsid w:val="00D66656"/>
    <w:rsid w:val="00D70BFD"/>
    <w:rsid w:val="00D71089"/>
    <w:rsid w:val="00D728C9"/>
    <w:rsid w:val="00D739C7"/>
    <w:rsid w:val="00D7438D"/>
    <w:rsid w:val="00D75377"/>
    <w:rsid w:val="00D7561B"/>
    <w:rsid w:val="00D75ADA"/>
    <w:rsid w:val="00D83C04"/>
    <w:rsid w:val="00D85E0E"/>
    <w:rsid w:val="00D8601E"/>
    <w:rsid w:val="00D86885"/>
    <w:rsid w:val="00D876D1"/>
    <w:rsid w:val="00D9071D"/>
    <w:rsid w:val="00D929F7"/>
    <w:rsid w:val="00D949A3"/>
    <w:rsid w:val="00D967F8"/>
    <w:rsid w:val="00D96BF4"/>
    <w:rsid w:val="00D977AE"/>
    <w:rsid w:val="00DA00C7"/>
    <w:rsid w:val="00DA1206"/>
    <w:rsid w:val="00DA5311"/>
    <w:rsid w:val="00DA64F4"/>
    <w:rsid w:val="00DA71A4"/>
    <w:rsid w:val="00DB1D89"/>
    <w:rsid w:val="00DB7591"/>
    <w:rsid w:val="00DB7B92"/>
    <w:rsid w:val="00DB7D3E"/>
    <w:rsid w:val="00DC05D8"/>
    <w:rsid w:val="00DC46F6"/>
    <w:rsid w:val="00DC4949"/>
    <w:rsid w:val="00DC562C"/>
    <w:rsid w:val="00DC69DE"/>
    <w:rsid w:val="00DC7D55"/>
    <w:rsid w:val="00DD0252"/>
    <w:rsid w:val="00DD1112"/>
    <w:rsid w:val="00DD484B"/>
    <w:rsid w:val="00DD68BF"/>
    <w:rsid w:val="00DD70C6"/>
    <w:rsid w:val="00DE5558"/>
    <w:rsid w:val="00DE578F"/>
    <w:rsid w:val="00DE5F63"/>
    <w:rsid w:val="00DF1FB6"/>
    <w:rsid w:val="00DF48B2"/>
    <w:rsid w:val="00DF4928"/>
    <w:rsid w:val="00DF526F"/>
    <w:rsid w:val="00DF6BFA"/>
    <w:rsid w:val="00DF74C8"/>
    <w:rsid w:val="00DF76BB"/>
    <w:rsid w:val="00E02763"/>
    <w:rsid w:val="00E02790"/>
    <w:rsid w:val="00E03574"/>
    <w:rsid w:val="00E05674"/>
    <w:rsid w:val="00E06130"/>
    <w:rsid w:val="00E12E82"/>
    <w:rsid w:val="00E22F23"/>
    <w:rsid w:val="00E239F4"/>
    <w:rsid w:val="00E24857"/>
    <w:rsid w:val="00E24D64"/>
    <w:rsid w:val="00E25CB8"/>
    <w:rsid w:val="00E27449"/>
    <w:rsid w:val="00E27508"/>
    <w:rsid w:val="00E27634"/>
    <w:rsid w:val="00E307D8"/>
    <w:rsid w:val="00E30BBA"/>
    <w:rsid w:val="00E331A6"/>
    <w:rsid w:val="00E333C8"/>
    <w:rsid w:val="00E33C5A"/>
    <w:rsid w:val="00E37775"/>
    <w:rsid w:val="00E41FE7"/>
    <w:rsid w:val="00E42B9F"/>
    <w:rsid w:val="00E430A2"/>
    <w:rsid w:val="00E43304"/>
    <w:rsid w:val="00E44AE6"/>
    <w:rsid w:val="00E4734B"/>
    <w:rsid w:val="00E47ED6"/>
    <w:rsid w:val="00E5044C"/>
    <w:rsid w:val="00E5183D"/>
    <w:rsid w:val="00E51F36"/>
    <w:rsid w:val="00E5350D"/>
    <w:rsid w:val="00E549EC"/>
    <w:rsid w:val="00E54CE5"/>
    <w:rsid w:val="00E57152"/>
    <w:rsid w:val="00E57D96"/>
    <w:rsid w:val="00E6180D"/>
    <w:rsid w:val="00E61AF2"/>
    <w:rsid w:val="00E61CAA"/>
    <w:rsid w:val="00E63530"/>
    <w:rsid w:val="00E63DFC"/>
    <w:rsid w:val="00E64047"/>
    <w:rsid w:val="00E657AC"/>
    <w:rsid w:val="00E6638D"/>
    <w:rsid w:val="00E71531"/>
    <w:rsid w:val="00E729C1"/>
    <w:rsid w:val="00E7643F"/>
    <w:rsid w:val="00E764DC"/>
    <w:rsid w:val="00E7771C"/>
    <w:rsid w:val="00E77837"/>
    <w:rsid w:val="00E90CB3"/>
    <w:rsid w:val="00E91952"/>
    <w:rsid w:val="00E93381"/>
    <w:rsid w:val="00E93E81"/>
    <w:rsid w:val="00E96E06"/>
    <w:rsid w:val="00EA15AA"/>
    <w:rsid w:val="00EA2487"/>
    <w:rsid w:val="00EA41EB"/>
    <w:rsid w:val="00EA6489"/>
    <w:rsid w:val="00EA7DB4"/>
    <w:rsid w:val="00EB171F"/>
    <w:rsid w:val="00EB43D2"/>
    <w:rsid w:val="00EB5064"/>
    <w:rsid w:val="00EB538C"/>
    <w:rsid w:val="00EB7138"/>
    <w:rsid w:val="00EB78B3"/>
    <w:rsid w:val="00EC2993"/>
    <w:rsid w:val="00EC2B27"/>
    <w:rsid w:val="00ED2CCB"/>
    <w:rsid w:val="00ED3AF6"/>
    <w:rsid w:val="00ED3E45"/>
    <w:rsid w:val="00ED5242"/>
    <w:rsid w:val="00ED56AC"/>
    <w:rsid w:val="00ED5A2F"/>
    <w:rsid w:val="00ED6A3A"/>
    <w:rsid w:val="00ED6B0A"/>
    <w:rsid w:val="00EE3FA3"/>
    <w:rsid w:val="00EE6FFC"/>
    <w:rsid w:val="00EE74A8"/>
    <w:rsid w:val="00EF0B98"/>
    <w:rsid w:val="00EF0FD4"/>
    <w:rsid w:val="00EF1111"/>
    <w:rsid w:val="00EF2601"/>
    <w:rsid w:val="00EF3872"/>
    <w:rsid w:val="00EF5E88"/>
    <w:rsid w:val="00EF66A8"/>
    <w:rsid w:val="00F03C2F"/>
    <w:rsid w:val="00F04F89"/>
    <w:rsid w:val="00F050E8"/>
    <w:rsid w:val="00F055ED"/>
    <w:rsid w:val="00F05CFD"/>
    <w:rsid w:val="00F0655C"/>
    <w:rsid w:val="00F06CA5"/>
    <w:rsid w:val="00F07C67"/>
    <w:rsid w:val="00F105CA"/>
    <w:rsid w:val="00F12F65"/>
    <w:rsid w:val="00F14588"/>
    <w:rsid w:val="00F14933"/>
    <w:rsid w:val="00F150F4"/>
    <w:rsid w:val="00F158FB"/>
    <w:rsid w:val="00F15F2B"/>
    <w:rsid w:val="00F208A3"/>
    <w:rsid w:val="00F22CB7"/>
    <w:rsid w:val="00F23177"/>
    <w:rsid w:val="00F23909"/>
    <w:rsid w:val="00F24D1C"/>
    <w:rsid w:val="00F269CE"/>
    <w:rsid w:val="00F2743B"/>
    <w:rsid w:val="00F333BC"/>
    <w:rsid w:val="00F343B5"/>
    <w:rsid w:val="00F35E38"/>
    <w:rsid w:val="00F3677F"/>
    <w:rsid w:val="00F37331"/>
    <w:rsid w:val="00F42514"/>
    <w:rsid w:val="00F42A7B"/>
    <w:rsid w:val="00F45343"/>
    <w:rsid w:val="00F51576"/>
    <w:rsid w:val="00F52917"/>
    <w:rsid w:val="00F54BB9"/>
    <w:rsid w:val="00F5724F"/>
    <w:rsid w:val="00F57319"/>
    <w:rsid w:val="00F60BB2"/>
    <w:rsid w:val="00F623A1"/>
    <w:rsid w:val="00F629D3"/>
    <w:rsid w:val="00F67029"/>
    <w:rsid w:val="00F70420"/>
    <w:rsid w:val="00F70977"/>
    <w:rsid w:val="00F72219"/>
    <w:rsid w:val="00F759E6"/>
    <w:rsid w:val="00F75D4C"/>
    <w:rsid w:val="00F805F7"/>
    <w:rsid w:val="00F8086A"/>
    <w:rsid w:val="00F8115E"/>
    <w:rsid w:val="00F8285A"/>
    <w:rsid w:val="00F82CED"/>
    <w:rsid w:val="00F838E6"/>
    <w:rsid w:val="00F84D1C"/>
    <w:rsid w:val="00F86700"/>
    <w:rsid w:val="00F873AC"/>
    <w:rsid w:val="00F87DD2"/>
    <w:rsid w:val="00F9053B"/>
    <w:rsid w:val="00F90962"/>
    <w:rsid w:val="00F939E7"/>
    <w:rsid w:val="00F97A0E"/>
    <w:rsid w:val="00FA1092"/>
    <w:rsid w:val="00FA1531"/>
    <w:rsid w:val="00FA2CDB"/>
    <w:rsid w:val="00FA416B"/>
    <w:rsid w:val="00FA4A31"/>
    <w:rsid w:val="00FA7F91"/>
    <w:rsid w:val="00FB068C"/>
    <w:rsid w:val="00FB2387"/>
    <w:rsid w:val="00FB2BD9"/>
    <w:rsid w:val="00FB36D9"/>
    <w:rsid w:val="00FB6AF5"/>
    <w:rsid w:val="00FC0A2B"/>
    <w:rsid w:val="00FC12F8"/>
    <w:rsid w:val="00FC227D"/>
    <w:rsid w:val="00FC27F5"/>
    <w:rsid w:val="00FC2EA8"/>
    <w:rsid w:val="00FC403E"/>
    <w:rsid w:val="00FC4124"/>
    <w:rsid w:val="00FC6A74"/>
    <w:rsid w:val="00FD0A8F"/>
    <w:rsid w:val="00FD0EFB"/>
    <w:rsid w:val="00FD1FD9"/>
    <w:rsid w:val="00FD20AF"/>
    <w:rsid w:val="00FD6437"/>
    <w:rsid w:val="00FD7087"/>
    <w:rsid w:val="00FD7DB2"/>
    <w:rsid w:val="00FD7E68"/>
    <w:rsid w:val="00FE25D6"/>
    <w:rsid w:val="00FE512D"/>
    <w:rsid w:val="00FE5683"/>
    <w:rsid w:val="00FE591C"/>
    <w:rsid w:val="00FE5C5A"/>
    <w:rsid w:val="00FE6371"/>
    <w:rsid w:val="00FE66E1"/>
    <w:rsid w:val="00FE77FB"/>
    <w:rsid w:val="00FF0218"/>
    <w:rsid w:val="00FF0E6E"/>
    <w:rsid w:val="00FF4B8B"/>
    <w:rsid w:val="00FF6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7BB38"/>
  <w15:chartTrackingRefBased/>
  <w15:docId w15:val="{F91767EA-2DD0-4391-A1D8-11E47D04B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6AB"/>
    <w:rPr>
      <w:lang w:val="en-AU" w:eastAsia="ro-RO"/>
    </w:rPr>
  </w:style>
  <w:style w:type="paragraph" w:styleId="Heading1">
    <w:name w:val="heading 1"/>
    <w:basedOn w:val="Normal"/>
    <w:next w:val="Normal"/>
    <w:link w:val="Heading1Char"/>
    <w:qFormat/>
    <w:pPr>
      <w:keepNext/>
      <w:spacing w:line="360" w:lineRule="auto"/>
      <w:jc w:val="center"/>
      <w:outlineLvl w:val="0"/>
    </w:pPr>
    <w:rPr>
      <w:b/>
      <w:i/>
      <w:sz w:val="24"/>
    </w:rPr>
  </w:style>
  <w:style w:type="paragraph" w:styleId="Heading2">
    <w:name w:val="heading 2"/>
    <w:basedOn w:val="Normal"/>
    <w:next w:val="Normal"/>
    <w:link w:val="Heading2Char"/>
    <w:qFormat/>
    <w:pPr>
      <w:keepNext/>
      <w:spacing w:line="360" w:lineRule="auto"/>
      <w:jc w:val="both"/>
      <w:outlineLvl w:val="1"/>
    </w:pPr>
    <w:rPr>
      <w:b/>
    </w:rPr>
  </w:style>
  <w:style w:type="paragraph" w:styleId="Heading3">
    <w:name w:val="heading 3"/>
    <w:basedOn w:val="Normal"/>
    <w:next w:val="Normal"/>
    <w:link w:val="Heading3Char"/>
    <w:qFormat/>
    <w:pPr>
      <w:keepNext/>
      <w:spacing w:line="360" w:lineRule="auto"/>
      <w:jc w:val="center"/>
      <w:outlineLvl w:val="2"/>
    </w:pPr>
    <w:rPr>
      <w:b/>
    </w:rPr>
  </w:style>
  <w:style w:type="paragraph" w:styleId="Heading4">
    <w:name w:val="heading 4"/>
    <w:aliases w:val=" Char17"/>
    <w:basedOn w:val="Normal"/>
    <w:next w:val="Normal"/>
    <w:link w:val="Heading4Char"/>
    <w:qFormat/>
    <w:pPr>
      <w:keepNext/>
      <w:spacing w:line="360" w:lineRule="auto"/>
      <w:jc w:val="center"/>
      <w:outlineLvl w:val="3"/>
    </w:pPr>
    <w:rPr>
      <w:b/>
      <w:i/>
    </w:rPr>
  </w:style>
  <w:style w:type="paragraph" w:styleId="Heading5">
    <w:name w:val="heading 5"/>
    <w:basedOn w:val="Normal"/>
    <w:next w:val="Normal"/>
    <w:link w:val="Heading5Char"/>
    <w:qFormat/>
    <w:pPr>
      <w:keepNext/>
      <w:spacing w:line="360" w:lineRule="auto"/>
      <w:jc w:val="both"/>
      <w:outlineLvl w:val="4"/>
    </w:pPr>
    <w:rPr>
      <w:b/>
      <w:i/>
      <w:sz w:val="26"/>
    </w:rPr>
  </w:style>
  <w:style w:type="paragraph" w:styleId="Heading6">
    <w:name w:val="heading 6"/>
    <w:basedOn w:val="Normal"/>
    <w:next w:val="Normal"/>
    <w:link w:val="Heading6Char"/>
    <w:qFormat/>
    <w:pPr>
      <w:keepNext/>
      <w:jc w:val="both"/>
      <w:outlineLvl w:val="5"/>
    </w:pPr>
    <w:rPr>
      <w:b/>
      <w:i/>
      <w:sz w:val="26"/>
      <w:u w:val="single"/>
    </w:rPr>
  </w:style>
  <w:style w:type="paragraph" w:styleId="Heading7">
    <w:name w:val="heading 7"/>
    <w:basedOn w:val="Normal"/>
    <w:next w:val="Normal"/>
    <w:link w:val="Heading7Char"/>
    <w:qFormat/>
    <w:pPr>
      <w:keepNext/>
      <w:spacing w:line="360" w:lineRule="auto"/>
      <w:jc w:val="both"/>
      <w:outlineLvl w:val="6"/>
    </w:pPr>
    <w:rPr>
      <w:sz w:val="24"/>
      <w:lang w:val="ro-RO"/>
    </w:rPr>
  </w:style>
  <w:style w:type="paragraph" w:styleId="Heading8">
    <w:name w:val="heading 8"/>
    <w:basedOn w:val="Normal"/>
    <w:next w:val="Normal"/>
    <w:link w:val="Heading8Char"/>
    <w:qFormat/>
    <w:pPr>
      <w:keepNext/>
      <w:jc w:val="center"/>
      <w:outlineLvl w:val="7"/>
    </w:pPr>
    <w:rPr>
      <w:i/>
    </w:rPr>
  </w:style>
  <w:style w:type="paragraph" w:styleId="Heading9">
    <w:name w:val="heading 9"/>
    <w:basedOn w:val="Normal"/>
    <w:next w:val="Normal"/>
    <w:link w:val="Heading9Char"/>
    <w:qFormat/>
    <w:pPr>
      <w:keepNext/>
      <w:spacing w:line="360" w:lineRule="auto"/>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360" w:lineRule="auto"/>
      <w:jc w:val="both"/>
    </w:pPr>
    <w:rPr>
      <w:sz w:val="24"/>
    </w:rPr>
  </w:style>
  <w:style w:type="paragraph" w:styleId="BodyText2">
    <w:name w:val="Body Text 2"/>
    <w:basedOn w:val="Normal"/>
    <w:link w:val="BodyText2Char"/>
    <w:pPr>
      <w:spacing w:line="360" w:lineRule="auto"/>
      <w:jc w:val="both"/>
    </w:pPr>
    <w:rPr>
      <w:sz w:val="26"/>
    </w:rPr>
  </w:style>
  <w:style w:type="paragraph" w:styleId="BodyText3">
    <w:name w:val="Body Text 3"/>
    <w:basedOn w:val="Normal"/>
    <w:link w:val="BodyText3Char"/>
    <w:pPr>
      <w:jc w:val="right"/>
    </w:pPr>
    <w:rPr>
      <w:i/>
      <w:sz w:val="24"/>
    </w:rPr>
  </w:style>
  <w:style w:type="paragraph" w:styleId="DocumentMap">
    <w:name w:val="Document Map"/>
    <w:basedOn w:val="Normal"/>
    <w:link w:val="DocumentMapChar"/>
    <w:semiHidden/>
    <w:pPr>
      <w:shd w:val="clear" w:color="auto" w:fill="000080"/>
    </w:pPr>
    <w:rPr>
      <w:rFonts w:ascii="Tahoma" w:hAnsi="Tahoma"/>
    </w:rPr>
  </w:style>
  <w:style w:type="paragraph" w:customStyle="1" w:styleId="tablazat">
    <w:name w:val="tablazat"/>
    <w:basedOn w:val="Normal"/>
    <w:pPr>
      <w:widowControl w:val="0"/>
      <w:jc w:val="center"/>
    </w:pPr>
    <w:rPr>
      <w:lang w:val="en-US"/>
    </w:rPr>
  </w:style>
  <w:style w:type="paragraph" w:customStyle="1" w:styleId="tabxx">
    <w:name w:val="tabxx"/>
    <w:basedOn w:val="Normal"/>
    <w:pPr>
      <w:widowControl w:val="0"/>
      <w:jc w:val="right"/>
    </w:pPr>
    <w:rPr>
      <w:b/>
      <w:i/>
      <w:lang w:val="en-US"/>
    </w:rPr>
  </w:style>
  <w:style w:type="paragraph" w:customStyle="1" w:styleId="normi">
    <w:name w:val="normi"/>
    <w:basedOn w:val="Normal"/>
    <w:pPr>
      <w:widowControl w:val="0"/>
      <w:spacing w:line="360" w:lineRule="auto"/>
      <w:ind w:firstLine="680"/>
      <w:jc w:val="both"/>
    </w:pPr>
    <w:rPr>
      <w:sz w:val="24"/>
      <w:lang w:val="ro-RO"/>
    </w:rPr>
  </w:style>
  <w:style w:type="paragraph" w:styleId="BlockText">
    <w:name w:val="Block Text"/>
    <w:basedOn w:val="Normal"/>
    <w:pPr>
      <w:ind w:left="-108" w:right="-108"/>
    </w:pPr>
    <w:rPr>
      <w:sz w:val="24"/>
    </w:rPr>
  </w:style>
  <w:style w:type="paragraph" w:styleId="PlainText">
    <w:name w:val="Plain Text"/>
    <w:basedOn w:val="Normal"/>
    <w:link w:val="PlainTextChar"/>
    <w:rPr>
      <w:rFonts w:ascii="Courier New" w:hAnsi="Courier New"/>
      <w:lang w:val="en-US"/>
    </w:rPr>
  </w:style>
  <w:style w:type="paragraph" w:styleId="BodyTextIndent">
    <w:name w:val="Body Text Indent"/>
    <w:aliases w:val=" Char,Char,Body Text Indent Char,Body Text Indent Char1 Char1,Body Text Indent Char Char Char1,Char Char1 Char Char1,Char Char2 Char1, Char Char Char Char Char,Body Text Indent Char1 Char Char,Body Text Indent Char Char Char Char"/>
    <w:basedOn w:val="Normal"/>
    <w:link w:val="BodyTextIndentChar1"/>
    <w:pPr>
      <w:spacing w:line="360" w:lineRule="auto"/>
      <w:jc w:val="both"/>
    </w:pPr>
    <w:rPr>
      <w:sz w:val="24"/>
      <w:lang w:val="en-US" w:eastAsia="en-US"/>
    </w:rPr>
  </w:style>
  <w:style w:type="paragraph" w:customStyle="1" w:styleId="WW-BodyText2">
    <w:name w:val="WW-Body Text 2"/>
    <w:basedOn w:val="Normal"/>
    <w:pPr>
      <w:suppressAutoHyphens/>
      <w:jc w:val="center"/>
    </w:pPr>
    <w:rPr>
      <w:lang w:val="en-GB" w:eastAsia="en-US"/>
    </w:rPr>
  </w:style>
  <w:style w:type="paragraph" w:styleId="Header">
    <w:name w:val="header"/>
    <w:basedOn w:val="Normal"/>
    <w:link w:val="HeaderChar"/>
    <w:pPr>
      <w:tabs>
        <w:tab w:val="center" w:pos="4320"/>
        <w:tab w:val="right" w:pos="8640"/>
      </w:tabs>
    </w:pPr>
    <w:rPr>
      <w:sz w:val="24"/>
      <w:lang w:val="en-US"/>
    </w:rPr>
  </w:style>
  <w:style w:type="character" w:customStyle="1" w:styleId="WW-DefaultParagraphFont">
    <w:name w:val="WW-Default Paragraph Font"/>
  </w:style>
  <w:style w:type="character" w:customStyle="1" w:styleId="WW8Num5z0">
    <w:name w:val="WW8Num5z0"/>
    <w:rPr>
      <w:rFonts w:ascii="Symbol" w:hAnsi="Symbol"/>
    </w:rPr>
  </w:style>
  <w:style w:type="paragraph" w:styleId="Footer">
    <w:name w:val="footer"/>
    <w:basedOn w:val="Normal"/>
    <w:link w:val="FooterChar"/>
    <w:uiPriority w:val="99"/>
    <w:pPr>
      <w:tabs>
        <w:tab w:val="center" w:pos="4320"/>
        <w:tab w:val="right" w:pos="8640"/>
      </w:tabs>
    </w:pPr>
    <w:rPr>
      <w:lang w:val="en-US"/>
    </w:rPr>
  </w:style>
  <w:style w:type="paragraph" w:customStyle="1" w:styleId="xl50">
    <w:name w:val="xl50"/>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ro-RO"/>
    </w:rPr>
  </w:style>
  <w:style w:type="paragraph" w:customStyle="1" w:styleId="xl36">
    <w:name w:val="xl36"/>
    <w:basedOn w:val="Normal"/>
    <w:pPr>
      <w:pBdr>
        <w:left w:val="single" w:sz="4" w:space="0" w:color="auto"/>
        <w:right w:val="single" w:sz="4" w:space="0" w:color="auto"/>
      </w:pBdr>
      <w:spacing w:before="100" w:beforeAutospacing="1" w:after="100" w:afterAutospacing="1"/>
      <w:jc w:val="center"/>
    </w:pPr>
    <w:rPr>
      <w:b/>
      <w:bCs/>
      <w:sz w:val="16"/>
      <w:szCs w:val="16"/>
      <w:lang w:val="ro-RO"/>
    </w:rPr>
  </w:style>
  <w:style w:type="paragraph" w:customStyle="1" w:styleId="font5">
    <w:name w:val="font5"/>
    <w:basedOn w:val="Normal"/>
    <w:pPr>
      <w:spacing w:before="100" w:beforeAutospacing="1" w:after="100" w:afterAutospacing="1"/>
    </w:pPr>
    <w:rPr>
      <w:rFonts w:ascii="Tahoma" w:hAnsi="Tahoma" w:cs="Tahoma"/>
      <w:b/>
      <w:bCs/>
      <w:color w:val="FF0000"/>
      <w:sz w:val="16"/>
      <w:szCs w:val="16"/>
      <w:lang w:val="ro-RO"/>
    </w:rPr>
  </w:style>
  <w:style w:type="paragraph" w:customStyle="1" w:styleId="font6">
    <w:name w:val="font6"/>
    <w:basedOn w:val="Normal"/>
    <w:pPr>
      <w:spacing w:before="100" w:beforeAutospacing="1" w:after="100" w:afterAutospacing="1"/>
    </w:pPr>
    <w:rPr>
      <w:rFonts w:ascii="Tahoma" w:hAnsi="Tahoma" w:cs="Tahoma"/>
      <w:b/>
      <w:bCs/>
      <w:color w:val="FF0000"/>
      <w:lang w:val="ro-RO"/>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ro-RO"/>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ro-RO"/>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ro-RO"/>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ro-RO"/>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ro-RO"/>
    </w:rPr>
  </w:style>
  <w:style w:type="paragraph" w:customStyle="1" w:styleId="xl39">
    <w:name w:val="xl39"/>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ro-RO"/>
    </w:rPr>
  </w:style>
  <w:style w:type="paragraph" w:customStyle="1" w:styleId="xl40">
    <w:name w:val="xl40"/>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ro-RO"/>
    </w:rPr>
  </w:style>
  <w:style w:type="paragraph" w:customStyle="1" w:styleId="xl41">
    <w:name w:val="xl41"/>
    <w:basedOn w:val="Normal"/>
    <w:pPr>
      <w:pBdr>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42">
    <w:name w:val="xl42"/>
    <w:basedOn w:val="Normal"/>
    <w:pPr>
      <w:pBdr>
        <w:left w:val="single" w:sz="4" w:space="0" w:color="auto"/>
        <w:bottom w:val="single" w:sz="4" w:space="0" w:color="auto"/>
        <w:right w:val="single" w:sz="4" w:space="0" w:color="auto"/>
      </w:pBdr>
      <w:spacing w:before="100" w:beforeAutospacing="1" w:after="100" w:afterAutospacing="1"/>
      <w:jc w:val="center"/>
    </w:pPr>
    <w:rPr>
      <w:sz w:val="16"/>
      <w:szCs w:val="16"/>
      <w:lang w:val="ro-RO"/>
    </w:rPr>
  </w:style>
  <w:style w:type="paragraph" w:customStyle="1" w:styleId="xl43">
    <w:name w:val="xl43"/>
    <w:basedOn w:val="Normal"/>
    <w:pPr>
      <w:pBdr>
        <w:top w:val="single" w:sz="4" w:space="0" w:color="auto"/>
        <w:left w:val="double" w:sz="6" w:space="0" w:color="auto"/>
        <w:bottom w:val="single" w:sz="8" w:space="0" w:color="auto"/>
      </w:pBdr>
      <w:spacing w:before="100" w:beforeAutospacing="1" w:after="100" w:afterAutospacing="1"/>
      <w:jc w:val="center"/>
    </w:pPr>
    <w:rPr>
      <w:b/>
      <w:bCs/>
      <w:sz w:val="24"/>
      <w:szCs w:val="24"/>
      <w:lang w:val="ro-RO"/>
    </w:rPr>
  </w:style>
  <w:style w:type="paragraph" w:customStyle="1" w:styleId="xl44">
    <w:name w:val="xl44"/>
    <w:basedOn w:val="Normal"/>
    <w:pPr>
      <w:pBdr>
        <w:top w:val="single" w:sz="4" w:space="0" w:color="auto"/>
        <w:bottom w:val="single" w:sz="8" w:space="0" w:color="auto"/>
      </w:pBdr>
      <w:spacing w:before="100" w:beforeAutospacing="1" w:after="100" w:afterAutospacing="1"/>
      <w:jc w:val="center"/>
    </w:pPr>
    <w:rPr>
      <w:b/>
      <w:bCs/>
      <w:sz w:val="24"/>
      <w:szCs w:val="24"/>
      <w:lang w:val="ro-RO"/>
    </w:rPr>
  </w:style>
  <w:style w:type="paragraph" w:customStyle="1" w:styleId="xl45">
    <w:name w:val="xl45"/>
    <w:basedOn w:val="Normal"/>
    <w:pPr>
      <w:pBdr>
        <w:top w:val="single" w:sz="4" w:space="0" w:color="auto"/>
        <w:bottom w:val="single" w:sz="8" w:space="0" w:color="auto"/>
        <w:right w:val="single" w:sz="4" w:space="0" w:color="auto"/>
      </w:pBdr>
      <w:spacing w:before="100" w:beforeAutospacing="1" w:after="100" w:afterAutospacing="1"/>
      <w:jc w:val="center"/>
    </w:pPr>
    <w:rPr>
      <w:b/>
      <w:bCs/>
      <w:sz w:val="24"/>
      <w:szCs w:val="24"/>
      <w:lang w:val="ro-RO"/>
    </w:rPr>
  </w:style>
  <w:style w:type="character" w:styleId="Hyperlink">
    <w:name w:val="Hyperlink"/>
    <w:uiPriority w:val="99"/>
    <w:rsid w:val="00A574DC"/>
    <w:rPr>
      <w:color w:val="0000FF"/>
      <w:u w:val="single"/>
    </w:rPr>
  </w:style>
  <w:style w:type="paragraph" w:styleId="BodyTextIndent2">
    <w:name w:val="Body Text Indent 2"/>
    <w:basedOn w:val="Normal"/>
    <w:link w:val="BodyTextIndent2Char"/>
    <w:pPr>
      <w:shd w:val="clear" w:color="auto" w:fill="FF0000"/>
      <w:spacing w:line="360" w:lineRule="auto"/>
      <w:ind w:firstLine="720"/>
      <w:jc w:val="both"/>
    </w:pPr>
    <w:rPr>
      <w:sz w:val="24"/>
      <w:lang w:val="fr-FR"/>
    </w:rPr>
  </w:style>
  <w:style w:type="character" w:styleId="FollowedHyperlink">
    <w:name w:val="FollowedHyperlink"/>
    <w:uiPriority w:val="99"/>
    <w:rsid w:val="00A574DC"/>
    <w:rPr>
      <w:color w:val="800080"/>
      <w:u w:val="single"/>
    </w:rPr>
  </w:style>
  <w:style w:type="paragraph" w:customStyle="1" w:styleId="xl47">
    <w:name w:val="xl47"/>
    <w:basedOn w:val="Normal"/>
    <w:rsid w:val="00CC045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character" w:styleId="PageNumber">
    <w:name w:val="page number"/>
    <w:basedOn w:val="DefaultParagraphFont"/>
    <w:rsid w:val="00190D75"/>
  </w:style>
  <w:style w:type="paragraph" w:customStyle="1" w:styleId="xl46">
    <w:name w:val="xl46"/>
    <w:basedOn w:val="Normal"/>
    <w:rsid w:val="00190D75"/>
    <w:pPr>
      <w:pBdr>
        <w:top w:val="single" w:sz="4" w:space="0" w:color="auto"/>
        <w:left w:val="single" w:sz="4" w:space="0" w:color="auto"/>
        <w:right w:val="single" w:sz="4" w:space="0" w:color="auto"/>
      </w:pBdr>
      <w:spacing w:before="100" w:beforeAutospacing="1" w:after="100" w:afterAutospacing="1"/>
    </w:pPr>
    <w:rPr>
      <w:sz w:val="24"/>
      <w:szCs w:val="24"/>
      <w:lang w:val="ro-RO"/>
    </w:rPr>
  </w:style>
  <w:style w:type="paragraph" w:customStyle="1" w:styleId="xl48">
    <w:name w:val="xl48"/>
    <w:basedOn w:val="Normal"/>
    <w:rsid w:val="00190D75"/>
    <w:pPr>
      <w:pBdr>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49">
    <w:name w:val="xl49"/>
    <w:basedOn w:val="Normal"/>
    <w:rsid w:val="00190D75"/>
    <w:pPr>
      <w:pBdr>
        <w:top w:val="single" w:sz="4" w:space="0" w:color="auto"/>
        <w:bottom w:val="single" w:sz="4" w:space="0" w:color="auto"/>
        <w:right w:val="single" w:sz="4" w:space="0" w:color="auto"/>
      </w:pBdr>
      <w:spacing w:before="100" w:beforeAutospacing="1" w:after="100" w:afterAutospacing="1"/>
    </w:pPr>
    <w:rPr>
      <w:sz w:val="24"/>
      <w:szCs w:val="24"/>
      <w:lang w:val="ro-RO"/>
    </w:rPr>
  </w:style>
  <w:style w:type="paragraph" w:customStyle="1" w:styleId="xl51">
    <w:name w:val="xl51"/>
    <w:basedOn w:val="Normal"/>
    <w:rsid w:val="00190D75"/>
    <w:pPr>
      <w:pBdr>
        <w:left w:val="single" w:sz="4" w:space="0" w:color="auto"/>
        <w:bottom w:val="single" w:sz="4" w:space="0" w:color="auto"/>
        <w:right w:val="single" w:sz="4" w:space="0" w:color="auto"/>
      </w:pBdr>
      <w:spacing w:before="100" w:beforeAutospacing="1" w:after="100" w:afterAutospacing="1"/>
    </w:pPr>
    <w:rPr>
      <w:sz w:val="24"/>
      <w:szCs w:val="24"/>
      <w:lang w:val="ro-RO"/>
    </w:rPr>
  </w:style>
  <w:style w:type="paragraph" w:customStyle="1" w:styleId="numrtabel">
    <w:name w:val="numãr tabel"/>
    <w:basedOn w:val="Normal"/>
    <w:rsid w:val="00190D75"/>
    <w:pPr>
      <w:jc w:val="right"/>
    </w:pPr>
    <w:rPr>
      <w:i/>
      <w:sz w:val="24"/>
      <w:lang w:val="en-GB"/>
    </w:rPr>
  </w:style>
  <w:style w:type="paragraph" w:customStyle="1" w:styleId="xl24">
    <w:name w:val="xl24"/>
    <w:basedOn w:val="Normal"/>
    <w:rsid w:val="00190D75"/>
    <w:pPr>
      <w:spacing w:before="100" w:beforeAutospacing="1" w:after="100" w:afterAutospacing="1"/>
      <w:jc w:val="center"/>
    </w:pPr>
    <w:rPr>
      <w:sz w:val="24"/>
      <w:szCs w:val="24"/>
      <w:lang w:val="ro-RO"/>
    </w:rPr>
  </w:style>
  <w:style w:type="paragraph" w:customStyle="1" w:styleId="xl25">
    <w:name w:val="xl25"/>
    <w:basedOn w:val="Normal"/>
    <w:rsid w:val="00190D75"/>
    <w:pPr>
      <w:spacing w:before="100" w:beforeAutospacing="1" w:after="100" w:afterAutospacing="1"/>
      <w:jc w:val="center"/>
    </w:pPr>
    <w:rPr>
      <w:sz w:val="24"/>
      <w:szCs w:val="24"/>
      <w:lang w:val="ro-RO"/>
    </w:rPr>
  </w:style>
  <w:style w:type="paragraph" w:customStyle="1" w:styleId="font0">
    <w:name w:val="font0"/>
    <w:basedOn w:val="Normal"/>
    <w:rsid w:val="00190D75"/>
    <w:pPr>
      <w:spacing w:before="100" w:beforeAutospacing="1" w:after="100" w:afterAutospacing="1"/>
    </w:pPr>
    <w:rPr>
      <w:rFonts w:ascii="Arial" w:hAnsi="Arial" w:cs="Arial"/>
      <w:lang w:val="ro-RO"/>
    </w:rPr>
  </w:style>
  <w:style w:type="paragraph" w:customStyle="1" w:styleId="xl52">
    <w:name w:val="xl52"/>
    <w:basedOn w:val="Normal"/>
    <w:rsid w:val="00190D7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53">
    <w:name w:val="xl53"/>
    <w:basedOn w:val="Normal"/>
    <w:rsid w:val="00190D75"/>
    <w:pPr>
      <w:pBdr>
        <w:top w:val="single" w:sz="4" w:space="0" w:color="auto"/>
        <w:left w:val="single" w:sz="4" w:space="0" w:color="auto"/>
        <w:bottom w:val="single" w:sz="4" w:space="0" w:color="auto"/>
      </w:pBdr>
      <w:spacing w:before="100" w:beforeAutospacing="1" w:after="100" w:afterAutospacing="1"/>
      <w:jc w:val="center"/>
    </w:pPr>
    <w:rPr>
      <w:sz w:val="24"/>
      <w:szCs w:val="24"/>
      <w:lang w:val="ro-RO"/>
    </w:rPr>
  </w:style>
  <w:style w:type="paragraph" w:customStyle="1" w:styleId="xl54">
    <w:name w:val="xl54"/>
    <w:basedOn w:val="Normal"/>
    <w:rsid w:val="00190D7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ro-RO"/>
    </w:rPr>
  </w:style>
  <w:style w:type="paragraph" w:customStyle="1" w:styleId="xl55">
    <w:name w:val="xl55"/>
    <w:basedOn w:val="Normal"/>
    <w:rsid w:val="00190D7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56">
    <w:name w:val="xl56"/>
    <w:basedOn w:val="Normal"/>
    <w:rsid w:val="00190D75"/>
    <w:pPr>
      <w:pBdr>
        <w:top w:val="single" w:sz="8" w:space="0" w:color="auto"/>
        <w:left w:val="single" w:sz="4" w:space="0" w:color="auto"/>
        <w:bottom w:val="single" w:sz="4" w:space="0" w:color="auto"/>
      </w:pBdr>
      <w:spacing w:before="100" w:beforeAutospacing="1" w:after="100" w:afterAutospacing="1"/>
      <w:jc w:val="center"/>
      <w:textAlignment w:val="center"/>
    </w:pPr>
    <w:rPr>
      <w:sz w:val="24"/>
      <w:szCs w:val="24"/>
      <w:lang w:val="ro-RO"/>
    </w:rPr>
  </w:style>
  <w:style w:type="paragraph" w:customStyle="1" w:styleId="xl57">
    <w:name w:val="xl57"/>
    <w:basedOn w:val="Normal"/>
    <w:rsid w:val="00190D75"/>
    <w:pPr>
      <w:pBdr>
        <w:top w:val="single" w:sz="8" w:space="0" w:color="auto"/>
        <w:left w:val="single" w:sz="4" w:space="0" w:color="auto"/>
        <w:bottom w:val="single" w:sz="4" w:space="0" w:color="auto"/>
      </w:pBdr>
      <w:spacing w:before="100" w:beforeAutospacing="1" w:after="100" w:afterAutospacing="1"/>
      <w:jc w:val="center"/>
    </w:pPr>
    <w:rPr>
      <w:sz w:val="24"/>
      <w:szCs w:val="24"/>
      <w:lang w:val="ro-RO"/>
    </w:rPr>
  </w:style>
  <w:style w:type="paragraph" w:customStyle="1" w:styleId="xl58">
    <w:name w:val="xl58"/>
    <w:basedOn w:val="Normal"/>
    <w:rsid w:val="00190D75"/>
    <w:pPr>
      <w:pBdr>
        <w:top w:val="single" w:sz="4" w:space="0" w:color="auto"/>
        <w:left w:val="single" w:sz="4" w:space="0" w:color="auto"/>
        <w:bottom w:val="single" w:sz="8" w:space="0" w:color="auto"/>
        <w:right w:val="single" w:sz="8" w:space="0" w:color="auto"/>
      </w:pBdr>
      <w:spacing w:before="100" w:beforeAutospacing="1" w:after="100" w:afterAutospacing="1"/>
      <w:jc w:val="center"/>
    </w:pPr>
    <w:rPr>
      <w:sz w:val="24"/>
      <w:szCs w:val="24"/>
      <w:lang w:val="ro-RO"/>
    </w:rPr>
  </w:style>
  <w:style w:type="paragraph" w:customStyle="1" w:styleId="xl59">
    <w:name w:val="xl59"/>
    <w:basedOn w:val="Normal"/>
    <w:rsid w:val="00190D75"/>
    <w:pPr>
      <w:pBdr>
        <w:top w:val="single" w:sz="4" w:space="0" w:color="auto"/>
        <w:left w:val="single" w:sz="4" w:space="0" w:color="auto"/>
        <w:bottom w:val="single" w:sz="8" w:space="0" w:color="auto"/>
      </w:pBdr>
      <w:spacing w:before="100" w:beforeAutospacing="1" w:after="100" w:afterAutospacing="1"/>
      <w:jc w:val="center"/>
    </w:pPr>
    <w:rPr>
      <w:sz w:val="24"/>
      <w:szCs w:val="24"/>
      <w:lang w:val="ro-RO"/>
    </w:rPr>
  </w:style>
  <w:style w:type="paragraph" w:customStyle="1" w:styleId="xl60">
    <w:name w:val="xl60"/>
    <w:basedOn w:val="Normal"/>
    <w:rsid w:val="00190D7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61">
    <w:name w:val="xl61"/>
    <w:basedOn w:val="Normal"/>
    <w:rsid w:val="00190D75"/>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24"/>
      <w:szCs w:val="24"/>
      <w:lang w:val="ro-RO"/>
    </w:rPr>
  </w:style>
  <w:style w:type="paragraph" w:customStyle="1" w:styleId="xl62">
    <w:name w:val="xl62"/>
    <w:basedOn w:val="Normal"/>
    <w:rsid w:val="00190D75"/>
    <w:pPr>
      <w:spacing w:before="100" w:beforeAutospacing="1" w:after="100" w:afterAutospacing="1"/>
      <w:jc w:val="center"/>
    </w:pPr>
    <w:rPr>
      <w:sz w:val="24"/>
      <w:szCs w:val="24"/>
      <w:lang w:val="ro-RO"/>
    </w:rPr>
  </w:style>
  <w:style w:type="paragraph" w:customStyle="1" w:styleId="xl63">
    <w:name w:val="xl63"/>
    <w:basedOn w:val="Normal"/>
    <w:rsid w:val="00190D75"/>
    <w:pPr>
      <w:pBdr>
        <w:bottom w:val="single" w:sz="8" w:space="0" w:color="auto"/>
      </w:pBdr>
      <w:spacing w:before="100" w:beforeAutospacing="1" w:after="100" w:afterAutospacing="1"/>
      <w:jc w:val="center"/>
    </w:pPr>
    <w:rPr>
      <w:sz w:val="24"/>
      <w:szCs w:val="24"/>
      <w:lang w:val="ro-RO"/>
    </w:rPr>
  </w:style>
  <w:style w:type="paragraph" w:customStyle="1" w:styleId="xl64">
    <w:name w:val="xl64"/>
    <w:basedOn w:val="Normal"/>
    <w:rsid w:val="00190D7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lang w:val="ro-RO"/>
    </w:rPr>
  </w:style>
  <w:style w:type="paragraph" w:customStyle="1" w:styleId="xl65">
    <w:name w:val="xl65"/>
    <w:basedOn w:val="Normal"/>
    <w:rsid w:val="00190D75"/>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24"/>
      <w:szCs w:val="24"/>
      <w:lang w:val="ro-RO"/>
    </w:rPr>
  </w:style>
  <w:style w:type="paragraph" w:customStyle="1" w:styleId="xl66">
    <w:name w:val="xl66"/>
    <w:basedOn w:val="Normal"/>
    <w:rsid w:val="00190D75"/>
    <w:pPr>
      <w:pBdr>
        <w:top w:val="single" w:sz="8" w:space="0" w:color="auto"/>
        <w:left w:val="single" w:sz="8" w:space="0" w:color="auto"/>
        <w:bottom w:val="single" w:sz="8" w:space="0" w:color="auto"/>
      </w:pBdr>
      <w:spacing w:before="100" w:beforeAutospacing="1" w:after="100" w:afterAutospacing="1"/>
      <w:jc w:val="center"/>
    </w:pPr>
    <w:rPr>
      <w:sz w:val="24"/>
      <w:szCs w:val="24"/>
      <w:lang w:val="ro-RO"/>
    </w:rPr>
  </w:style>
  <w:style w:type="paragraph" w:customStyle="1" w:styleId="xl67">
    <w:name w:val="xl67"/>
    <w:basedOn w:val="Normal"/>
    <w:rsid w:val="00190D75"/>
    <w:pPr>
      <w:pBdr>
        <w:top w:val="single" w:sz="8" w:space="0" w:color="auto"/>
        <w:bottom w:val="single" w:sz="8" w:space="0" w:color="auto"/>
        <w:right w:val="single" w:sz="8" w:space="0" w:color="auto"/>
      </w:pBdr>
      <w:spacing w:before="100" w:beforeAutospacing="1" w:after="100" w:afterAutospacing="1"/>
      <w:jc w:val="center"/>
    </w:pPr>
    <w:rPr>
      <w:sz w:val="24"/>
      <w:szCs w:val="24"/>
      <w:lang w:val="ro-RO"/>
    </w:rPr>
  </w:style>
  <w:style w:type="paragraph" w:customStyle="1" w:styleId="xl68">
    <w:name w:val="xl68"/>
    <w:basedOn w:val="Normal"/>
    <w:rsid w:val="00190D75"/>
    <w:pPr>
      <w:pBdr>
        <w:top w:val="single" w:sz="8" w:space="0" w:color="auto"/>
        <w:left w:val="single" w:sz="8" w:space="0" w:color="auto"/>
        <w:right w:val="single" w:sz="8" w:space="0" w:color="auto"/>
      </w:pBdr>
      <w:spacing w:before="100" w:beforeAutospacing="1" w:after="100" w:afterAutospacing="1"/>
      <w:jc w:val="center"/>
    </w:pPr>
    <w:rPr>
      <w:sz w:val="24"/>
      <w:szCs w:val="24"/>
      <w:lang w:val="ro-RO"/>
    </w:rPr>
  </w:style>
  <w:style w:type="paragraph" w:customStyle="1" w:styleId="xl69">
    <w:name w:val="xl69"/>
    <w:basedOn w:val="Normal"/>
    <w:rsid w:val="00190D75"/>
    <w:pPr>
      <w:pBdr>
        <w:left w:val="single" w:sz="8" w:space="0" w:color="auto"/>
        <w:bottom w:val="single" w:sz="8" w:space="0" w:color="auto"/>
        <w:right w:val="single" w:sz="8" w:space="0" w:color="auto"/>
      </w:pBdr>
      <w:spacing w:before="100" w:beforeAutospacing="1" w:after="100" w:afterAutospacing="1"/>
      <w:jc w:val="center"/>
    </w:pPr>
    <w:rPr>
      <w:sz w:val="24"/>
      <w:szCs w:val="24"/>
      <w:lang w:val="ro-RO"/>
    </w:rPr>
  </w:style>
  <w:style w:type="paragraph" w:customStyle="1" w:styleId="xl70">
    <w:name w:val="xl70"/>
    <w:basedOn w:val="Normal"/>
    <w:rsid w:val="00190D75"/>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4"/>
      <w:szCs w:val="24"/>
      <w:lang w:val="ro-RO"/>
    </w:rPr>
  </w:style>
  <w:style w:type="paragraph" w:customStyle="1" w:styleId="xl71">
    <w:name w:val="xl71"/>
    <w:basedOn w:val="Normal"/>
    <w:rsid w:val="00190D75"/>
    <w:pPr>
      <w:pBdr>
        <w:top w:val="single" w:sz="8" w:space="0" w:color="auto"/>
        <w:bottom w:val="single" w:sz="8" w:space="0" w:color="auto"/>
      </w:pBdr>
      <w:spacing w:before="100" w:beforeAutospacing="1" w:after="100" w:afterAutospacing="1"/>
      <w:jc w:val="center"/>
    </w:pPr>
    <w:rPr>
      <w:rFonts w:ascii="Arial" w:hAnsi="Arial" w:cs="Arial"/>
      <w:b/>
      <w:bCs/>
      <w:sz w:val="24"/>
      <w:szCs w:val="24"/>
      <w:lang w:val="ro-RO"/>
    </w:rPr>
  </w:style>
  <w:style w:type="paragraph" w:customStyle="1" w:styleId="xl72">
    <w:name w:val="xl72"/>
    <w:basedOn w:val="Normal"/>
    <w:rsid w:val="00190D75"/>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4"/>
      <w:szCs w:val="24"/>
      <w:lang w:val="ro-RO"/>
    </w:rPr>
  </w:style>
  <w:style w:type="paragraph" w:customStyle="1" w:styleId="xl73">
    <w:name w:val="xl73"/>
    <w:basedOn w:val="Normal"/>
    <w:rsid w:val="00190D75"/>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lang w:val="ro-RO"/>
    </w:rPr>
  </w:style>
  <w:style w:type="paragraph" w:customStyle="1" w:styleId="xl74">
    <w:name w:val="xl74"/>
    <w:basedOn w:val="Normal"/>
    <w:rsid w:val="00190D75"/>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lang w:val="ro-RO"/>
    </w:rPr>
  </w:style>
  <w:style w:type="paragraph" w:customStyle="1" w:styleId="xl75">
    <w:name w:val="xl75"/>
    <w:basedOn w:val="Normal"/>
    <w:rsid w:val="00190D75"/>
    <w:pPr>
      <w:spacing w:before="100" w:beforeAutospacing="1" w:after="100" w:afterAutospacing="1"/>
      <w:jc w:val="center"/>
    </w:pPr>
    <w:rPr>
      <w:rFonts w:ascii="Arial" w:hAnsi="Arial" w:cs="Arial"/>
      <w:sz w:val="24"/>
      <w:szCs w:val="24"/>
      <w:lang w:val="ro-RO"/>
    </w:rPr>
  </w:style>
  <w:style w:type="paragraph" w:customStyle="1" w:styleId="xl76">
    <w:name w:val="xl76"/>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77">
    <w:name w:val="xl77"/>
    <w:basedOn w:val="Normal"/>
    <w:rsid w:val="00190D75"/>
    <w:pPr>
      <w:spacing w:before="100" w:beforeAutospacing="1" w:after="100" w:afterAutospacing="1"/>
      <w:jc w:val="center"/>
      <w:textAlignment w:val="center"/>
    </w:pPr>
    <w:rPr>
      <w:sz w:val="24"/>
      <w:szCs w:val="24"/>
      <w:lang w:val="ro-RO"/>
    </w:rPr>
  </w:style>
  <w:style w:type="paragraph" w:customStyle="1" w:styleId="xl78">
    <w:name w:val="xl78"/>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79">
    <w:name w:val="xl79"/>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ro-RO"/>
    </w:rPr>
  </w:style>
  <w:style w:type="paragraph" w:customStyle="1" w:styleId="xl90">
    <w:name w:val="xl90"/>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91">
    <w:name w:val="xl91"/>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92">
    <w:name w:val="xl92"/>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ro-RO"/>
    </w:rPr>
  </w:style>
  <w:style w:type="paragraph" w:customStyle="1" w:styleId="xl93">
    <w:name w:val="xl93"/>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94">
    <w:name w:val="xl94"/>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95">
    <w:name w:val="xl95"/>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ro-RO"/>
    </w:rPr>
  </w:style>
  <w:style w:type="paragraph" w:customStyle="1" w:styleId="xl96">
    <w:name w:val="xl96"/>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ro-RO"/>
    </w:rPr>
  </w:style>
  <w:style w:type="paragraph" w:customStyle="1" w:styleId="xl97">
    <w:name w:val="xl97"/>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98">
    <w:name w:val="xl98"/>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ro-RO"/>
    </w:rPr>
  </w:style>
  <w:style w:type="paragraph" w:customStyle="1" w:styleId="xl99">
    <w:name w:val="xl99"/>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100">
    <w:name w:val="xl100"/>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101">
    <w:name w:val="xl101"/>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ro-RO"/>
    </w:rPr>
  </w:style>
  <w:style w:type="paragraph" w:customStyle="1" w:styleId="xl89">
    <w:name w:val="xl89"/>
    <w:basedOn w:val="Normal"/>
    <w:rsid w:val="00190D75"/>
    <w:pPr>
      <w:spacing w:before="100" w:beforeAutospacing="1" w:after="100" w:afterAutospacing="1"/>
      <w:jc w:val="center"/>
      <w:textAlignment w:val="center"/>
    </w:pPr>
    <w:rPr>
      <w:color w:val="000000"/>
      <w:sz w:val="24"/>
      <w:szCs w:val="24"/>
      <w:lang w:val="ro-RO"/>
    </w:rPr>
  </w:style>
  <w:style w:type="paragraph" w:customStyle="1" w:styleId="xl88">
    <w:name w:val="xl88"/>
    <w:basedOn w:val="Normal"/>
    <w:rsid w:val="0019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WW-BodyText3">
    <w:name w:val="WW-Body Text 3"/>
    <w:basedOn w:val="Normal"/>
    <w:rsid w:val="009305B5"/>
    <w:pPr>
      <w:suppressAutoHyphens/>
      <w:spacing w:line="360" w:lineRule="auto"/>
      <w:jc w:val="center"/>
    </w:pPr>
    <w:rPr>
      <w:sz w:val="24"/>
      <w:lang w:val="ro-RO"/>
    </w:rPr>
  </w:style>
  <w:style w:type="paragraph" w:styleId="BodyTextIndent3">
    <w:name w:val="Body Text Indent 3"/>
    <w:basedOn w:val="Normal"/>
    <w:link w:val="BodyTextIndent3Char"/>
    <w:rsid w:val="006768A8"/>
    <w:pPr>
      <w:ind w:left="7920"/>
      <w:jc w:val="right"/>
    </w:pPr>
    <w:rPr>
      <w:i/>
      <w:lang w:val="fr-FR"/>
    </w:rPr>
  </w:style>
  <w:style w:type="table" w:styleId="TableGrid">
    <w:name w:val="Table Grid"/>
    <w:basedOn w:val="TableNormal"/>
    <w:uiPriority w:val="39"/>
    <w:rsid w:val="00F97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846BA"/>
    <w:pPr>
      <w:suppressAutoHyphens/>
    </w:pPr>
    <w:rPr>
      <w:lang w:val="en-US" w:eastAsia="ar-SA"/>
    </w:rPr>
  </w:style>
  <w:style w:type="paragraph" w:styleId="ListParagraph">
    <w:name w:val="List Paragraph"/>
    <w:basedOn w:val="Normal"/>
    <w:uiPriority w:val="34"/>
    <w:qFormat/>
    <w:rsid w:val="00C1300F"/>
    <w:pPr>
      <w:ind w:left="720"/>
      <w:contextualSpacing/>
    </w:pPr>
    <w:rPr>
      <w:rFonts w:ascii="Arial" w:hAnsi="Arial" w:cs="Arial"/>
      <w:sz w:val="28"/>
      <w:szCs w:val="24"/>
      <w:lang w:val="ro-RO"/>
    </w:rPr>
  </w:style>
  <w:style w:type="character" w:customStyle="1" w:styleId="BodyTextIndentChar1">
    <w:name w:val="Body Text Indent Char1"/>
    <w:aliases w:val=" Char Char,Char Char,Body Text Indent Char Char,Body Text Indent Char1 Char1 Char,Body Text Indent Char Char Char1 Char,Char Char1 Char Char1 Char,Char Char2 Char1 Char, Char Char Char Char Char Char"/>
    <w:link w:val="BodyTextIndent"/>
    <w:rsid w:val="00C16238"/>
    <w:rPr>
      <w:sz w:val="24"/>
    </w:rPr>
  </w:style>
  <w:style w:type="paragraph" w:styleId="Title">
    <w:name w:val="Title"/>
    <w:basedOn w:val="Normal"/>
    <w:link w:val="TitleChar"/>
    <w:qFormat/>
    <w:rsid w:val="000B7FE8"/>
    <w:pPr>
      <w:spacing w:line="360" w:lineRule="auto"/>
      <w:jc w:val="center"/>
    </w:pPr>
    <w:rPr>
      <w:b/>
      <w:i/>
      <w:sz w:val="32"/>
      <w:lang w:val="en-US" w:eastAsia="en-US"/>
    </w:rPr>
  </w:style>
  <w:style w:type="character" w:customStyle="1" w:styleId="TitleChar">
    <w:name w:val="Title Char"/>
    <w:link w:val="Title"/>
    <w:rsid w:val="000B7FE8"/>
    <w:rPr>
      <w:b/>
      <w:i/>
      <w:sz w:val="32"/>
    </w:rPr>
  </w:style>
  <w:style w:type="character" w:customStyle="1" w:styleId="Heading4Char">
    <w:name w:val="Heading 4 Char"/>
    <w:aliases w:val=" Char17 Char"/>
    <w:link w:val="Heading4"/>
    <w:rsid w:val="00A816FA"/>
    <w:rPr>
      <w:b/>
      <w:i/>
      <w:lang w:val="en-AU" w:eastAsia="ro-RO"/>
    </w:rPr>
  </w:style>
  <w:style w:type="character" w:customStyle="1" w:styleId="Heading8Char">
    <w:name w:val="Heading 8 Char"/>
    <w:link w:val="Heading8"/>
    <w:rsid w:val="00A816FA"/>
    <w:rPr>
      <w:i/>
      <w:lang w:val="en-AU" w:eastAsia="ro-RO"/>
    </w:rPr>
  </w:style>
  <w:style w:type="paragraph" w:customStyle="1" w:styleId="msonormal0">
    <w:name w:val="msonormal"/>
    <w:basedOn w:val="Normal"/>
    <w:rsid w:val="00A816FA"/>
    <w:pPr>
      <w:spacing w:before="100" w:beforeAutospacing="1" w:after="100" w:afterAutospacing="1"/>
    </w:pPr>
    <w:rPr>
      <w:sz w:val="24"/>
      <w:szCs w:val="24"/>
      <w:lang w:val="en-US" w:eastAsia="en-US"/>
    </w:rPr>
  </w:style>
  <w:style w:type="paragraph" w:customStyle="1" w:styleId="xl80">
    <w:name w:val="xl80"/>
    <w:basedOn w:val="Normal"/>
    <w:rsid w:val="00A816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81">
    <w:name w:val="xl81"/>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lang w:val="en-US" w:eastAsia="en-US"/>
    </w:rPr>
  </w:style>
  <w:style w:type="paragraph" w:customStyle="1" w:styleId="xl82">
    <w:name w:val="xl82"/>
    <w:basedOn w:val="Normal"/>
    <w:rsid w:val="00A816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83">
    <w:name w:val="xl83"/>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84">
    <w:name w:val="xl84"/>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85">
    <w:name w:val="xl85"/>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86">
    <w:name w:val="xl86"/>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lang w:val="en-US" w:eastAsia="en-US"/>
    </w:rPr>
  </w:style>
  <w:style w:type="paragraph" w:customStyle="1" w:styleId="xl87">
    <w:name w:val="xl87"/>
    <w:basedOn w:val="Normal"/>
    <w:rsid w:val="00A816F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eastAsia="en-US"/>
    </w:rPr>
  </w:style>
  <w:style w:type="paragraph" w:customStyle="1" w:styleId="xl102">
    <w:name w:val="xl102"/>
    <w:basedOn w:val="Normal"/>
    <w:rsid w:val="00A816FA"/>
    <w:pPr>
      <w:spacing w:before="100" w:beforeAutospacing="1" w:after="100" w:afterAutospacing="1"/>
      <w:jc w:val="center"/>
    </w:pPr>
    <w:rPr>
      <w:b/>
      <w:bCs/>
      <w:lang w:val="en-US" w:eastAsia="en-US"/>
    </w:rPr>
  </w:style>
  <w:style w:type="paragraph" w:customStyle="1" w:styleId="xl103">
    <w:name w:val="xl103"/>
    <w:basedOn w:val="Normal"/>
    <w:rsid w:val="00A816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rPr>
  </w:style>
  <w:style w:type="paragraph" w:customStyle="1" w:styleId="xl104">
    <w:name w:val="xl104"/>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lang w:val="en-US" w:eastAsia="en-US"/>
    </w:rPr>
  </w:style>
  <w:style w:type="paragraph" w:customStyle="1" w:styleId="xl105">
    <w:name w:val="xl105"/>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06">
    <w:name w:val="xl106"/>
    <w:basedOn w:val="Normal"/>
    <w:rsid w:val="00A816F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eastAsia="en-US"/>
    </w:rPr>
  </w:style>
  <w:style w:type="paragraph" w:customStyle="1" w:styleId="xl107">
    <w:name w:val="xl107"/>
    <w:basedOn w:val="Normal"/>
    <w:rsid w:val="00A816FA"/>
    <w:pPr>
      <w:spacing w:before="100" w:beforeAutospacing="1" w:after="100" w:afterAutospacing="1"/>
      <w:jc w:val="center"/>
    </w:pPr>
    <w:rPr>
      <w:lang w:val="en-US" w:eastAsia="en-US"/>
    </w:rPr>
  </w:style>
  <w:style w:type="paragraph" w:customStyle="1" w:styleId="xl108">
    <w:name w:val="xl108"/>
    <w:basedOn w:val="Normal"/>
    <w:rsid w:val="00A816FA"/>
    <w:pPr>
      <w:pBdr>
        <w:top w:val="single" w:sz="4" w:space="0" w:color="auto"/>
        <w:left w:val="single" w:sz="4" w:space="0" w:color="auto"/>
      </w:pBdr>
      <w:spacing w:before="100" w:beforeAutospacing="1" w:after="100" w:afterAutospacing="1"/>
      <w:jc w:val="center"/>
      <w:textAlignment w:val="center"/>
    </w:pPr>
    <w:rPr>
      <w:lang w:val="en-US" w:eastAsia="en-US"/>
    </w:rPr>
  </w:style>
  <w:style w:type="paragraph" w:customStyle="1" w:styleId="xl109">
    <w:name w:val="xl109"/>
    <w:basedOn w:val="Normal"/>
    <w:rsid w:val="00A816FA"/>
    <w:pPr>
      <w:pBdr>
        <w:top w:val="single" w:sz="4" w:space="0" w:color="auto"/>
      </w:pBdr>
      <w:spacing w:before="100" w:beforeAutospacing="1" w:after="100" w:afterAutospacing="1"/>
      <w:jc w:val="center"/>
      <w:textAlignment w:val="center"/>
    </w:pPr>
    <w:rPr>
      <w:lang w:val="en-US" w:eastAsia="en-US"/>
    </w:rPr>
  </w:style>
  <w:style w:type="paragraph" w:customStyle="1" w:styleId="xl110">
    <w:name w:val="xl110"/>
    <w:basedOn w:val="Normal"/>
    <w:rsid w:val="00A816FA"/>
    <w:pPr>
      <w:pBdr>
        <w:top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11">
    <w:name w:val="xl111"/>
    <w:basedOn w:val="Normal"/>
    <w:rsid w:val="00A816FA"/>
    <w:pPr>
      <w:pBdr>
        <w:left w:val="single" w:sz="4" w:space="0" w:color="auto"/>
      </w:pBdr>
      <w:spacing w:before="100" w:beforeAutospacing="1" w:after="100" w:afterAutospacing="1"/>
      <w:jc w:val="center"/>
      <w:textAlignment w:val="center"/>
    </w:pPr>
    <w:rPr>
      <w:lang w:val="en-US" w:eastAsia="en-US"/>
    </w:rPr>
  </w:style>
  <w:style w:type="paragraph" w:customStyle="1" w:styleId="xl112">
    <w:name w:val="xl112"/>
    <w:basedOn w:val="Normal"/>
    <w:rsid w:val="00A816FA"/>
    <w:pPr>
      <w:spacing w:before="100" w:beforeAutospacing="1" w:after="100" w:afterAutospacing="1"/>
      <w:jc w:val="center"/>
      <w:textAlignment w:val="center"/>
    </w:pPr>
    <w:rPr>
      <w:lang w:val="en-US" w:eastAsia="en-US"/>
    </w:rPr>
  </w:style>
  <w:style w:type="paragraph" w:customStyle="1" w:styleId="xl113">
    <w:name w:val="xl113"/>
    <w:basedOn w:val="Normal"/>
    <w:rsid w:val="00A816FA"/>
    <w:pPr>
      <w:pBdr>
        <w:right w:val="single" w:sz="4" w:space="0" w:color="auto"/>
      </w:pBdr>
      <w:spacing w:before="100" w:beforeAutospacing="1" w:after="100" w:afterAutospacing="1"/>
      <w:jc w:val="center"/>
      <w:textAlignment w:val="center"/>
    </w:pPr>
    <w:rPr>
      <w:lang w:val="en-US" w:eastAsia="en-US"/>
    </w:rPr>
  </w:style>
  <w:style w:type="paragraph" w:customStyle="1" w:styleId="xl114">
    <w:name w:val="xl114"/>
    <w:basedOn w:val="Normal"/>
    <w:rsid w:val="00A816FA"/>
    <w:pPr>
      <w:pBdr>
        <w:left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15">
    <w:name w:val="xl115"/>
    <w:basedOn w:val="Normal"/>
    <w:rsid w:val="00A816FA"/>
    <w:pPr>
      <w:pBdr>
        <w:bottom w:val="single" w:sz="4" w:space="0" w:color="auto"/>
      </w:pBdr>
      <w:spacing w:before="100" w:beforeAutospacing="1" w:after="100" w:afterAutospacing="1"/>
      <w:jc w:val="center"/>
      <w:textAlignment w:val="center"/>
    </w:pPr>
    <w:rPr>
      <w:lang w:val="en-US" w:eastAsia="en-US"/>
    </w:rPr>
  </w:style>
  <w:style w:type="paragraph" w:customStyle="1" w:styleId="xl116">
    <w:name w:val="xl116"/>
    <w:basedOn w:val="Normal"/>
    <w:rsid w:val="00A816FA"/>
    <w:pPr>
      <w:pBdr>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17">
    <w:name w:val="xl117"/>
    <w:basedOn w:val="Normal"/>
    <w:rsid w:val="00A816FA"/>
    <w:pPr>
      <w:pBdr>
        <w:top w:val="single" w:sz="4" w:space="0" w:color="auto"/>
        <w:left w:val="single" w:sz="4" w:space="0" w:color="auto"/>
      </w:pBdr>
      <w:spacing w:before="100" w:beforeAutospacing="1" w:after="100" w:afterAutospacing="1"/>
      <w:jc w:val="center"/>
      <w:textAlignment w:val="center"/>
    </w:pPr>
    <w:rPr>
      <w:b/>
      <w:bCs/>
      <w:lang w:val="en-US" w:eastAsia="en-US"/>
    </w:rPr>
  </w:style>
  <w:style w:type="paragraph" w:customStyle="1" w:styleId="xl118">
    <w:name w:val="xl118"/>
    <w:basedOn w:val="Normal"/>
    <w:rsid w:val="00A816FA"/>
    <w:pPr>
      <w:pBdr>
        <w:top w:val="single" w:sz="4" w:space="0" w:color="auto"/>
      </w:pBdr>
      <w:spacing w:before="100" w:beforeAutospacing="1" w:after="100" w:afterAutospacing="1"/>
      <w:jc w:val="center"/>
      <w:textAlignment w:val="center"/>
    </w:pPr>
    <w:rPr>
      <w:b/>
      <w:bCs/>
      <w:lang w:val="en-US" w:eastAsia="en-US"/>
    </w:rPr>
  </w:style>
  <w:style w:type="paragraph" w:customStyle="1" w:styleId="xl119">
    <w:name w:val="xl119"/>
    <w:basedOn w:val="Normal"/>
    <w:rsid w:val="00A816FA"/>
    <w:pPr>
      <w:pBdr>
        <w:top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20">
    <w:name w:val="xl120"/>
    <w:basedOn w:val="Normal"/>
    <w:rsid w:val="00A816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21">
    <w:name w:val="xl121"/>
    <w:basedOn w:val="Normal"/>
    <w:rsid w:val="00A816FA"/>
    <w:pPr>
      <w:pBdr>
        <w:top w:val="single" w:sz="4" w:space="0" w:color="auto"/>
        <w:left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22">
    <w:name w:val="xl122"/>
    <w:basedOn w:val="Normal"/>
    <w:rsid w:val="00A816FA"/>
    <w:pPr>
      <w:pBdr>
        <w:top w:val="single" w:sz="4" w:space="0" w:color="auto"/>
        <w:bottom w:val="single" w:sz="4" w:space="0" w:color="auto"/>
      </w:pBdr>
      <w:spacing w:before="100" w:beforeAutospacing="1" w:after="100" w:afterAutospacing="1"/>
      <w:jc w:val="center"/>
      <w:textAlignment w:val="center"/>
    </w:pPr>
    <w:rPr>
      <w:lang w:val="en-US" w:eastAsia="en-US"/>
    </w:rPr>
  </w:style>
  <w:style w:type="paragraph" w:customStyle="1" w:styleId="xl123">
    <w:name w:val="xl123"/>
    <w:basedOn w:val="Normal"/>
    <w:rsid w:val="00A816FA"/>
    <w:pPr>
      <w:pBdr>
        <w:top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24">
    <w:name w:val="xl124"/>
    <w:basedOn w:val="Normal"/>
    <w:rsid w:val="00A816FA"/>
    <w:pPr>
      <w:pBdr>
        <w:top w:val="single" w:sz="4" w:space="0" w:color="auto"/>
        <w:left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25">
    <w:name w:val="xl125"/>
    <w:basedOn w:val="Normal"/>
    <w:rsid w:val="00A816FA"/>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126">
    <w:name w:val="xl126"/>
    <w:basedOn w:val="Normal"/>
    <w:rsid w:val="00A816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en-US" w:eastAsia="en-US"/>
    </w:rPr>
  </w:style>
  <w:style w:type="character" w:customStyle="1" w:styleId="BodyTextChar">
    <w:name w:val="Body Text Char"/>
    <w:link w:val="BodyText"/>
    <w:rsid w:val="00A816FA"/>
    <w:rPr>
      <w:sz w:val="24"/>
      <w:lang w:val="en-AU" w:eastAsia="ro-RO"/>
    </w:rPr>
  </w:style>
  <w:style w:type="character" w:customStyle="1" w:styleId="BodyText2Char">
    <w:name w:val="Body Text 2 Char"/>
    <w:link w:val="BodyText2"/>
    <w:rsid w:val="00A816FA"/>
    <w:rPr>
      <w:sz w:val="26"/>
      <w:lang w:val="en-AU" w:eastAsia="ro-RO"/>
    </w:rPr>
  </w:style>
  <w:style w:type="character" w:customStyle="1" w:styleId="PlainTextChar">
    <w:name w:val="Plain Text Char"/>
    <w:link w:val="PlainText"/>
    <w:rsid w:val="00A816FA"/>
    <w:rPr>
      <w:rFonts w:ascii="Courier New" w:hAnsi="Courier New"/>
      <w:lang w:eastAsia="ro-RO"/>
    </w:rPr>
  </w:style>
  <w:style w:type="character" w:customStyle="1" w:styleId="Heading1Char">
    <w:name w:val="Heading 1 Char"/>
    <w:link w:val="Heading1"/>
    <w:rsid w:val="00663BBA"/>
    <w:rPr>
      <w:b/>
      <w:i/>
      <w:sz w:val="24"/>
      <w:lang w:val="en-AU" w:eastAsia="ro-RO"/>
    </w:rPr>
  </w:style>
  <w:style w:type="character" w:customStyle="1" w:styleId="Heading6Char">
    <w:name w:val="Heading 6 Char"/>
    <w:link w:val="Heading6"/>
    <w:rsid w:val="00663BBA"/>
    <w:rPr>
      <w:b/>
      <w:i/>
      <w:sz w:val="26"/>
      <w:u w:val="single"/>
      <w:lang w:val="en-AU" w:eastAsia="ro-RO"/>
    </w:rPr>
  </w:style>
  <w:style w:type="paragraph" w:styleId="BalloonText">
    <w:name w:val="Balloon Text"/>
    <w:basedOn w:val="Normal"/>
    <w:link w:val="BalloonTextChar"/>
    <w:uiPriority w:val="99"/>
    <w:semiHidden/>
    <w:unhideWhenUsed/>
    <w:rsid w:val="00603EBD"/>
    <w:rPr>
      <w:rFonts w:ascii="Segoe UI" w:hAnsi="Segoe UI"/>
      <w:sz w:val="18"/>
      <w:szCs w:val="18"/>
      <w:lang w:val="en-US" w:eastAsia="en-US"/>
    </w:rPr>
  </w:style>
  <w:style w:type="character" w:customStyle="1" w:styleId="BalloonTextChar">
    <w:name w:val="Balloon Text Char"/>
    <w:link w:val="BalloonText"/>
    <w:uiPriority w:val="99"/>
    <w:semiHidden/>
    <w:rsid w:val="00603EBD"/>
    <w:rPr>
      <w:rFonts w:ascii="Segoe UI" w:hAnsi="Segoe UI"/>
      <w:sz w:val="18"/>
      <w:szCs w:val="18"/>
    </w:rPr>
  </w:style>
  <w:style w:type="paragraph" w:customStyle="1" w:styleId="ShortReturnAddress">
    <w:name w:val="Short Return Address"/>
    <w:basedOn w:val="Normal"/>
    <w:rsid w:val="00603EBD"/>
    <w:rPr>
      <w:lang w:val="ro-RO" w:eastAsia="en-US"/>
    </w:rPr>
  </w:style>
  <w:style w:type="character" w:customStyle="1" w:styleId="Heading9Char">
    <w:name w:val="Heading 9 Char"/>
    <w:link w:val="Heading9"/>
    <w:rsid w:val="00603EBD"/>
    <w:rPr>
      <w:sz w:val="24"/>
      <w:lang w:val="en-AU" w:eastAsia="ro-RO"/>
    </w:rPr>
  </w:style>
  <w:style w:type="character" w:customStyle="1" w:styleId="Heading2Char">
    <w:name w:val="Heading 2 Char"/>
    <w:link w:val="Heading2"/>
    <w:rsid w:val="00B73D36"/>
    <w:rPr>
      <w:b/>
      <w:lang w:val="en-AU" w:eastAsia="ro-RO"/>
    </w:rPr>
  </w:style>
  <w:style w:type="character" w:customStyle="1" w:styleId="Heading3Char">
    <w:name w:val="Heading 3 Char"/>
    <w:link w:val="Heading3"/>
    <w:rsid w:val="00B73D36"/>
    <w:rPr>
      <w:b/>
      <w:lang w:val="en-AU" w:eastAsia="ro-RO"/>
    </w:rPr>
  </w:style>
  <w:style w:type="character" w:customStyle="1" w:styleId="Heading7Char">
    <w:name w:val="Heading 7 Char"/>
    <w:link w:val="Heading7"/>
    <w:rsid w:val="00B73D36"/>
    <w:rPr>
      <w:sz w:val="24"/>
      <w:lang w:val="ro-RO" w:eastAsia="ro-RO"/>
    </w:rPr>
  </w:style>
  <w:style w:type="character" w:customStyle="1" w:styleId="BodyText3Char">
    <w:name w:val="Body Text 3 Char"/>
    <w:link w:val="BodyText3"/>
    <w:rsid w:val="00B73D36"/>
    <w:rPr>
      <w:i/>
      <w:sz w:val="24"/>
      <w:lang w:val="en-AU" w:eastAsia="ro-RO"/>
    </w:rPr>
  </w:style>
  <w:style w:type="character" w:customStyle="1" w:styleId="HeaderChar">
    <w:name w:val="Header Char"/>
    <w:link w:val="Header"/>
    <w:rsid w:val="00B73D36"/>
    <w:rPr>
      <w:sz w:val="24"/>
      <w:lang w:eastAsia="ro-RO"/>
    </w:rPr>
  </w:style>
  <w:style w:type="paragraph" w:customStyle="1" w:styleId="xl127">
    <w:name w:val="xl127"/>
    <w:basedOn w:val="Normal"/>
    <w:rsid w:val="00B73D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28">
    <w:name w:val="xl128"/>
    <w:basedOn w:val="Normal"/>
    <w:rsid w:val="00B73D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color w:val="000000"/>
      <w:sz w:val="24"/>
      <w:szCs w:val="24"/>
      <w:lang w:val="en-US" w:eastAsia="en-US"/>
    </w:rPr>
  </w:style>
  <w:style w:type="paragraph" w:customStyle="1" w:styleId="xl129">
    <w:name w:val="xl129"/>
    <w:basedOn w:val="Normal"/>
    <w:rsid w:val="00B73D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color w:val="000000"/>
      <w:sz w:val="24"/>
      <w:szCs w:val="24"/>
      <w:lang w:val="en-US" w:eastAsia="en-US"/>
    </w:rPr>
  </w:style>
  <w:style w:type="paragraph" w:customStyle="1" w:styleId="xl130">
    <w:name w:val="xl130"/>
    <w:basedOn w:val="Normal"/>
    <w:rsid w:val="00B73D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31">
    <w:name w:val="xl131"/>
    <w:basedOn w:val="Normal"/>
    <w:rsid w:val="00B73D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32">
    <w:name w:val="xl132"/>
    <w:basedOn w:val="Normal"/>
    <w:rsid w:val="00B73D36"/>
    <w:pPr>
      <w:pBdr>
        <w:top w:val="single" w:sz="8" w:space="0" w:color="auto"/>
        <w:left w:val="single" w:sz="8" w:space="0" w:color="auto"/>
        <w:right w:val="single" w:sz="4" w:space="0" w:color="auto"/>
      </w:pBdr>
      <w:shd w:val="clear" w:color="auto" w:fill="FFFF00"/>
      <w:spacing w:before="100" w:beforeAutospacing="1" w:after="100" w:afterAutospacing="1"/>
      <w:jc w:val="center"/>
      <w:textAlignment w:val="center"/>
    </w:pPr>
    <w:rPr>
      <w:b/>
      <w:bCs/>
      <w:sz w:val="24"/>
      <w:szCs w:val="24"/>
      <w:lang w:val="en-US" w:eastAsia="en-US"/>
    </w:rPr>
  </w:style>
  <w:style w:type="paragraph" w:customStyle="1" w:styleId="xl133">
    <w:name w:val="xl133"/>
    <w:basedOn w:val="Normal"/>
    <w:rsid w:val="00B73D36"/>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b/>
      <w:bCs/>
      <w:sz w:val="24"/>
      <w:szCs w:val="24"/>
      <w:lang w:val="en-US" w:eastAsia="en-US"/>
    </w:rPr>
  </w:style>
  <w:style w:type="paragraph" w:customStyle="1" w:styleId="xl134">
    <w:name w:val="xl134"/>
    <w:basedOn w:val="Normal"/>
    <w:rsid w:val="00B73D36"/>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b/>
      <w:bCs/>
      <w:sz w:val="24"/>
      <w:szCs w:val="24"/>
      <w:lang w:val="en-US" w:eastAsia="en-US"/>
    </w:rPr>
  </w:style>
  <w:style w:type="paragraph" w:customStyle="1" w:styleId="xl135">
    <w:name w:val="xl135"/>
    <w:basedOn w:val="Normal"/>
    <w:rsid w:val="00B73D36"/>
    <w:pPr>
      <w:pBdr>
        <w:left w:val="single" w:sz="8" w:space="0" w:color="auto"/>
        <w:right w:val="single" w:sz="4" w:space="0" w:color="auto"/>
      </w:pBdr>
      <w:shd w:val="clear" w:color="auto" w:fill="FFFF00"/>
      <w:spacing w:before="100" w:beforeAutospacing="1" w:after="100" w:afterAutospacing="1"/>
      <w:jc w:val="center"/>
    </w:pPr>
    <w:rPr>
      <w:b/>
      <w:bCs/>
      <w:color w:val="000000"/>
      <w:sz w:val="24"/>
      <w:szCs w:val="24"/>
      <w:lang w:val="en-US" w:eastAsia="en-US"/>
    </w:rPr>
  </w:style>
  <w:style w:type="paragraph" w:customStyle="1" w:styleId="xl136">
    <w:name w:val="xl136"/>
    <w:basedOn w:val="Normal"/>
    <w:rsid w:val="00B73D36"/>
    <w:pPr>
      <w:pBdr>
        <w:left w:val="single" w:sz="4" w:space="0" w:color="auto"/>
        <w:right w:val="single" w:sz="4" w:space="0" w:color="auto"/>
      </w:pBdr>
      <w:shd w:val="clear" w:color="auto" w:fill="FFFF00"/>
      <w:spacing w:before="100" w:beforeAutospacing="1" w:after="100" w:afterAutospacing="1"/>
      <w:jc w:val="center"/>
    </w:pPr>
    <w:rPr>
      <w:b/>
      <w:bCs/>
      <w:color w:val="000000"/>
      <w:sz w:val="24"/>
      <w:szCs w:val="24"/>
      <w:lang w:val="en-US" w:eastAsia="en-US"/>
    </w:rPr>
  </w:style>
  <w:style w:type="paragraph" w:customStyle="1" w:styleId="xl137">
    <w:name w:val="xl137"/>
    <w:basedOn w:val="Normal"/>
    <w:rsid w:val="00B73D36"/>
    <w:pPr>
      <w:pBdr>
        <w:left w:val="single" w:sz="4" w:space="0" w:color="auto"/>
        <w:right w:val="single" w:sz="4" w:space="0" w:color="auto"/>
      </w:pBdr>
      <w:shd w:val="clear" w:color="auto" w:fill="FFFF00"/>
      <w:spacing w:before="100" w:beforeAutospacing="1" w:after="100" w:afterAutospacing="1"/>
      <w:jc w:val="center"/>
    </w:pPr>
    <w:rPr>
      <w:b/>
      <w:bCs/>
      <w:color w:val="000000"/>
      <w:sz w:val="24"/>
      <w:szCs w:val="24"/>
      <w:lang w:val="en-US" w:eastAsia="en-US"/>
    </w:rPr>
  </w:style>
  <w:style w:type="paragraph" w:customStyle="1" w:styleId="xl138">
    <w:name w:val="xl138"/>
    <w:basedOn w:val="Normal"/>
    <w:rsid w:val="00B73D36"/>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39">
    <w:name w:val="xl139"/>
    <w:basedOn w:val="Normal"/>
    <w:rsid w:val="00B73D36"/>
    <w:pPr>
      <w:pBdr>
        <w:left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40">
    <w:name w:val="xl140"/>
    <w:basedOn w:val="Normal"/>
    <w:rsid w:val="00B73D36"/>
    <w:pPr>
      <w:pBdr>
        <w:top w:val="single" w:sz="8" w:space="0" w:color="auto"/>
        <w:left w:val="single" w:sz="4" w:space="0" w:color="auto"/>
      </w:pBdr>
      <w:spacing w:before="100" w:beforeAutospacing="1" w:after="100" w:afterAutospacing="1"/>
      <w:jc w:val="center"/>
      <w:textAlignment w:val="center"/>
    </w:pPr>
    <w:rPr>
      <w:b/>
      <w:bCs/>
      <w:color w:val="000000"/>
      <w:sz w:val="24"/>
      <w:szCs w:val="24"/>
      <w:lang w:val="en-US" w:eastAsia="en-US"/>
    </w:rPr>
  </w:style>
  <w:style w:type="paragraph" w:customStyle="1" w:styleId="xl141">
    <w:name w:val="xl141"/>
    <w:basedOn w:val="Normal"/>
    <w:rsid w:val="00B73D36"/>
    <w:pPr>
      <w:pBdr>
        <w:left w:val="single" w:sz="4" w:space="0" w:color="auto"/>
      </w:pBdr>
      <w:spacing w:before="100" w:beforeAutospacing="1" w:after="100" w:afterAutospacing="1"/>
      <w:jc w:val="center"/>
      <w:textAlignment w:val="center"/>
    </w:pPr>
    <w:rPr>
      <w:b/>
      <w:bCs/>
      <w:color w:val="000000"/>
      <w:sz w:val="24"/>
      <w:szCs w:val="24"/>
      <w:lang w:val="en-US" w:eastAsia="en-US"/>
    </w:rPr>
  </w:style>
  <w:style w:type="paragraph" w:customStyle="1" w:styleId="xl142">
    <w:name w:val="xl142"/>
    <w:basedOn w:val="Normal"/>
    <w:rsid w:val="00B73D36"/>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43">
    <w:name w:val="xl143"/>
    <w:basedOn w:val="Normal"/>
    <w:rsid w:val="00B73D36"/>
    <w:pPr>
      <w:pBdr>
        <w:top w:val="single" w:sz="8" w:space="0" w:color="auto"/>
        <w:left w:val="single" w:sz="4" w:space="0" w:color="auto"/>
        <w:right w:val="single" w:sz="8" w:space="0" w:color="auto"/>
      </w:pBdr>
      <w:spacing w:before="100" w:beforeAutospacing="1" w:after="100" w:afterAutospacing="1"/>
      <w:jc w:val="center"/>
      <w:textAlignment w:val="center"/>
    </w:pPr>
    <w:rPr>
      <w:color w:val="000000"/>
      <w:sz w:val="24"/>
      <w:szCs w:val="24"/>
      <w:lang w:val="en-US" w:eastAsia="en-US"/>
    </w:rPr>
  </w:style>
  <w:style w:type="paragraph" w:customStyle="1" w:styleId="xl144">
    <w:name w:val="xl144"/>
    <w:basedOn w:val="Normal"/>
    <w:rsid w:val="00B73D36"/>
    <w:pPr>
      <w:pBdr>
        <w:left w:val="single" w:sz="4" w:space="0" w:color="auto"/>
        <w:right w:val="single" w:sz="8" w:space="0" w:color="auto"/>
      </w:pBdr>
      <w:spacing w:before="100" w:beforeAutospacing="1" w:after="100" w:afterAutospacing="1"/>
      <w:jc w:val="center"/>
      <w:textAlignment w:val="center"/>
    </w:pPr>
    <w:rPr>
      <w:color w:val="000000"/>
      <w:sz w:val="24"/>
      <w:szCs w:val="24"/>
      <w:lang w:val="en-US" w:eastAsia="en-US"/>
    </w:rPr>
  </w:style>
  <w:style w:type="paragraph" w:customStyle="1" w:styleId="xl145">
    <w:name w:val="xl145"/>
    <w:basedOn w:val="Normal"/>
    <w:rsid w:val="00B73D3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46">
    <w:name w:val="xl146"/>
    <w:basedOn w:val="Normal"/>
    <w:rsid w:val="00B73D3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47">
    <w:name w:val="xl147"/>
    <w:basedOn w:val="Normal"/>
    <w:rsid w:val="00B73D36"/>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48">
    <w:name w:val="xl148"/>
    <w:basedOn w:val="Normal"/>
    <w:rsid w:val="00B73D36"/>
    <w:pPr>
      <w:pBdr>
        <w:left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49">
    <w:name w:val="xl149"/>
    <w:basedOn w:val="Normal"/>
    <w:rsid w:val="00B73D36"/>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50">
    <w:name w:val="xl150"/>
    <w:basedOn w:val="Normal"/>
    <w:rsid w:val="00B73D36"/>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lang w:val="en-US" w:eastAsia="en-US"/>
    </w:rPr>
  </w:style>
  <w:style w:type="paragraph" w:customStyle="1" w:styleId="xl151">
    <w:name w:val="xl151"/>
    <w:basedOn w:val="Normal"/>
    <w:rsid w:val="00B73D36"/>
    <w:pPr>
      <w:pBdr>
        <w:left w:val="single" w:sz="4" w:space="0" w:color="auto"/>
        <w:right w:val="single" w:sz="8" w:space="0" w:color="auto"/>
      </w:pBdr>
      <w:spacing w:before="100" w:beforeAutospacing="1" w:after="100" w:afterAutospacing="1"/>
      <w:jc w:val="center"/>
      <w:textAlignment w:val="center"/>
    </w:pPr>
    <w:rPr>
      <w:b/>
      <w:bCs/>
      <w:sz w:val="24"/>
      <w:szCs w:val="24"/>
      <w:lang w:val="en-US" w:eastAsia="en-US"/>
    </w:rPr>
  </w:style>
  <w:style w:type="paragraph" w:customStyle="1" w:styleId="xl152">
    <w:name w:val="xl152"/>
    <w:basedOn w:val="Normal"/>
    <w:rsid w:val="00B73D36"/>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lang w:val="en-US" w:eastAsia="en-US"/>
    </w:rPr>
  </w:style>
  <w:style w:type="paragraph" w:customStyle="1" w:styleId="xl153">
    <w:name w:val="xl153"/>
    <w:basedOn w:val="Normal"/>
    <w:rsid w:val="00B73D3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54">
    <w:name w:val="xl154"/>
    <w:basedOn w:val="Normal"/>
    <w:rsid w:val="00B73D3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55">
    <w:name w:val="xl155"/>
    <w:basedOn w:val="Normal"/>
    <w:rsid w:val="00B73D3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lang w:val="en-US" w:eastAsia="en-US"/>
    </w:rPr>
  </w:style>
  <w:style w:type="paragraph" w:customStyle="1" w:styleId="xl156">
    <w:name w:val="xl156"/>
    <w:basedOn w:val="Normal"/>
    <w:rsid w:val="00B73D36"/>
    <w:pPr>
      <w:pBdr>
        <w:left w:val="single" w:sz="8" w:space="0" w:color="auto"/>
        <w:bottom w:val="single" w:sz="8" w:space="0" w:color="auto"/>
        <w:right w:val="single" w:sz="4" w:space="0" w:color="auto"/>
      </w:pBdr>
      <w:shd w:val="clear" w:color="auto" w:fill="FFFF00"/>
      <w:spacing w:before="100" w:beforeAutospacing="1" w:after="100" w:afterAutospacing="1"/>
      <w:jc w:val="center"/>
      <w:textAlignment w:val="center"/>
    </w:pPr>
    <w:rPr>
      <w:b/>
      <w:bCs/>
      <w:sz w:val="24"/>
      <w:szCs w:val="24"/>
      <w:lang w:val="en-US" w:eastAsia="en-US"/>
    </w:rPr>
  </w:style>
  <w:style w:type="paragraph" w:customStyle="1" w:styleId="xl157">
    <w:name w:val="xl157"/>
    <w:basedOn w:val="Normal"/>
    <w:rsid w:val="00B73D36"/>
    <w:pPr>
      <w:pBdr>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sz w:val="24"/>
      <w:szCs w:val="24"/>
      <w:lang w:val="en-US" w:eastAsia="en-US"/>
    </w:rPr>
  </w:style>
  <w:style w:type="paragraph" w:customStyle="1" w:styleId="xl158">
    <w:name w:val="xl158"/>
    <w:basedOn w:val="Normal"/>
    <w:rsid w:val="00B73D36"/>
    <w:pPr>
      <w:pBdr>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59">
    <w:name w:val="xl159"/>
    <w:basedOn w:val="Normal"/>
    <w:rsid w:val="00B73D36"/>
    <w:pPr>
      <w:pBdr>
        <w:left w:val="single" w:sz="4" w:space="0" w:color="auto"/>
        <w:right w:val="single" w:sz="8" w:space="0" w:color="auto"/>
      </w:pBdr>
      <w:spacing w:before="100" w:beforeAutospacing="1" w:after="100" w:afterAutospacing="1"/>
      <w:jc w:val="center"/>
      <w:textAlignment w:val="center"/>
    </w:pPr>
    <w:rPr>
      <w:sz w:val="24"/>
      <w:szCs w:val="24"/>
      <w:lang w:val="en-US" w:eastAsia="en-US"/>
    </w:rPr>
  </w:style>
  <w:style w:type="paragraph" w:customStyle="1" w:styleId="xl160">
    <w:name w:val="xl160"/>
    <w:basedOn w:val="Normal"/>
    <w:rsid w:val="00B73D36"/>
    <w:pPr>
      <w:pBdr>
        <w:left w:val="single" w:sz="4" w:space="0" w:color="auto"/>
        <w:bottom w:val="single" w:sz="4" w:space="0" w:color="auto"/>
        <w:right w:val="single" w:sz="8" w:space="0" w:color="auto"/>
      </w:pBdr>
      <w:spacing w:before="100" w:beforeAutospacing="1" w:after="100" w:afterAutospacing="1"/>
      <w:jc w:val="center"/>
      <w:textAlignment w:val="center"/>
    </w:pPr>
    <w:rPr>
      <w:sz w:val="24"/>
      <w:szCs w:val="24"/>
      <w:lang w:val="en-US" w:eastAsia="en-US"/>
    </w:rPr>
  </w:style>
  <w:style w:type="paragraph" w:customStyle="1" w:styleId="xl161">
    <w:name w:val="xl161"/>
    <w:basedOn w:val="Normal"/>
    <w:rsid w:val="00B73D3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lang w:val="en-US" w:eastAsia="en-US"/>
    </w:rPr>
  </w:style>
  <w:style w:type="character" w:styleId="CommentReference">
    <w:name w:val="annotation reference"/>
    <w:uiPriority w:val="99"/>
    <w:semiHidden/>
    <w:unhideWhenUsed/>
    <w:rsid w:val="00421A7C"/>
    <w:rPr>
      <w:sz w:val="16"/>
      <w:szCs w:val="16"/>
    </w:rPr>
  </w:style>
  <w:style w:type="paragraph" w:styleId="CommentText">
    <w:name w:val="annotation text"/>
    <w:basedOn w:val="Normal"/>
    <w:link w:val="CommentTextChar"/>
    <w:uiPriority w:val="99"/>
    <w:semiHidden/>
    <w:unhideWhenUsed/>
    <w:rsid w:val="00421A7C"/>
  </w:style>
  <w:style w:type="character" w:customStyle="1" w:styleId="CommentTextChar">
    <w:name w:val="Comment Text Char"/>
    <w:link w:val="CommentText"/>
    <w:uiPriority w:val="99"/>
    <w:semiHidden/>
    <w:rsid w:val="00421A7C"/>
    <w:rPr>
      <w:lang w:val="en-AU" w:eastAsia="ro-RO"/>
    </w:rPr>
  </w:style>
  <w:style w:type="paragraph" w:styleId="CommentSubject">
    <w:name w:val="annotation subject"/>
    <w:basedOn w:val="CommentText"/>
    <w:next w:val="CommentText"/>
    <w:link w:val="CommentSubjectChar"/>
    <w:uiPriority w:val="99"/>
    <w:semiHidden/>
    <w:unhideWhenUsed/>
    <w:rsid w:val="00421A7C"/>
    <w:rPr>
      <w:b/>
      <w:bCs/>
    </w:rPr>
  </w:style>
  <w:style w:type="character" w:customStyle="1" w:styleId="CommentSubjectChar">
    <w:name w:val="Comment Subject Char"/>
    <w:link w:val="CommentSubject"/>
    <w:uiPriority w:val="99"/>
    <w:semiHidden/>
    <w:rsid w:val="00421A7C"/>
    <w:rPr>
      <w:b/>
      <w:bCs/>
      <w:lang w:val="en-AU" w:eastAsia="ro-RO"/>
    </w:rPr>
  </w:style>
  <w:style w:type="character" w:customStyle="1" w:styleId="FooterChar">
    <w:name w:val="Footer Char"/>
    <w:link w:val="Footer"/>
    <w:uiPriority w:val="99"/>
    <w:rsid w:val="006B6AD9"/>
    <w:rPr>
      <w:lang w:eastAsia="ro-RO"/>
    </w:rPr>
  </w:style>
  <w:style w:type="character" w:customStyle="1" w:styleId="Heading5Char">
    <w:name w:val="Heading 5 Char"/>
    <w:link w:val="Heading5"/>
    <w:rsid w:val="006B6AD9"/>
    <w:rPr>
      <w:b/>
      <w:i/>
      <w:sz w:val="26"/>
      <w:lang w:val="en-AU" w:eastAsia="ro-RO"/>
    </w:rPr>
  </w:style>
  <w:style w:type="character" w:customStyle="1" w:styleId="DocumentMapChar">
    <w:name w:val="Document Map Char"/>
    <w:link w:val="DocumentMap"/>
    <w:semiHidden/>
    <w:rsid w:val="006B6AD9"/>
    <w:rPr>
      <w:rFonts w:ascii="Tahoma" w:hAnsi="Tahoma"/>
      <w:shd w:val="clear" w:color="auto" w:fill="000080"/>
      <w:lang w:val="en-AU" w:eastAsia="ro-RO"/>
    </w:rPr>
  </w:style>
  <w:style w:type="character" w:customStyle="1" w:styleId="BodyTextIndent2Char">
    <w:name w:val="Body Text Indent 2 Char"/>
    <w:link w:val="BodyTextIndent2"/>
    <w:rsid w:val="006B6AD9"/>
    <w:rPr>
      <w:sz w:val="24"/>
      <w:shd w:val="clear" w:color="auto" w:fill="FF0000"/>
      <w:lang w:val="fr-FR" w:eastAsia="ro-RO"/>
    </w:rPr>
  </w:style>
  <w:style w:type="character" w:customStyle="1" w:styleId="BodyTextIndent3Char">
    <w:name w:val="Body Text Indent 3 Char"/>
    <w:link w:val="BodyTextIndent3"/>
    <w:rsid w:val="006B6AD9"/>
    <w:rPr>
      <w:i/>
      <w:lang w:val="fr-FR" w:eastAsia="ro-RO"/>
    </w:rPr>
  </w:style>
  <w:style w:type="numbering" w:customStyle="1" w:styleId="FrListare1">
    <w:name w:val="Fără Listare1"/>
    <w:next w:val="NoList"/>
    <w:uiPriority w:val="99"/>
    <w:semiHidden/>
    <w:rsid w:val="00816EB4"/>
  </w:style>
  <w:style w:type="paragraph" w:customStyle="1" w:styleId="font7">
    <w:name w:val="font7"/>
    <w:basedOn w:val="Normal"/>
    <w:rsid w:val="00816EB4"/>
    <w:pPr>
      <w:spacing w:before="100" w:beforeAutospacing="1" w:after="100" w:afterAutospacing="1"/>
    </w:pPr>
    <w:rPr>
      <w:b/>
      <w:bCs/>
      <w:sz w:val="18"/>
      <w:szCs w:val="18"/>
      <w:lang w:val="en-US" w:eastAsia="en-US"/>
    </w:rPr>
  </w:style>
  <w:style w:type="paragraph" w:customStyle="1" w:styleId="xl162">
    <w:name w:val="xl162"/>
    <w:basedOn w:val="Normal"/>
    <w:rsid w:val="00816EB4"/>
    <w:pPr>
      <w:pBdr>
        <w:top w:val="single" w:sz="4" w:space="0" w:color="auto"/>
      </w:pBdr>
      <w:spacing w:before="100" w:beforeAutospacing="1" w:after="100" w:afterAutospacing="1"/>
      <w:jc w:val="center"/>
      <w:textAlignment w:val="center"/>
    </w:pPr>
    <w:rPr>
      <w:sz w:val="24"/>
      <w:szCs w:val="24"/>
      <w:lang w:val="en-US" w:eastAsia="en-US"/>
    </w:rPr>
  </w:style>
  <w:style w:type="paragraph" w:customStyle="1" w:styleId="xl163">
    <w:name w:val="xl163"/>
    <w:basedOn w:val="Normal"/>
    <w:rsid w:val="00816EB4"/>
    <w:pPr>
      <w:pBdr>
        <w:top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64">
    <w:name w:val="xl164"/>
    <w:basedOn w:val="Normal"/>
    <w:rsid w:val="00816EB4"/>
    <w:pPr>
      <w:spacing w:before="100" w:beforeAutospacing="1" w:after="100" w:afterAutospacing="1"/>
      <w:jc w:val="center"/>
      <w:textAlignment w:val="center"/>
    </w:pPr>
    <w:rPr>
      <w:sz w:val="24"/>
      <w:szCs w:val="24"/>
      <w:lang w:val="en-US" w:eastAsia="en-US"/>
    </w:rPr>
  </w:style>
  <w:style w:type="paragraph" w:customStyle="1" w:styleId="xl165">
    <w:name w:val="xl165"/>
    <w:basedOn w:val="Normal"/>
    <w:rsid w:val="00816EB4"/>
    <w:pPr>
      <w:pBdr>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66">
    <w:name w:val="xl166"/>
    <w:basedOn w:val="Normal"/>
    <w:rsid w:val="00816EB4"/>
    <w:pPr>
      <w:pBdr>
        <w:left w:val="single" w:sz="4" w:space="0" w:color="auto"/>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167">
    <w:name w:val="xl167"/>
    <w:basedOn w:val="Normal"/>
    <w:rsid w:val="00816EB4"/>
    <w:pPr>
      <w:pBdr>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168">
    <w:name w:val="xl168"/>
    <w:basedOn w:val="Normal"/>
    <w:rsid w:val="00816EB4"/>
    <w:pPr>
      <w:pBdr>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69">
    <w:name w:val="xl169"/>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70">
    <w:name w:val="xl170"/>
    <w:basedOn w:val="Normal"/>
    <w:rsid w:val="00816EB4"/>
    <w:pPr>
      <w:pBdr>
        <w:top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71">
    <w:name w:val="xl171"/>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72">
    <w:name w:val="xl172"/>
    <w:basedOn w:val="Normal"/>
    <w:rsid w:val="00816EB4"/>
    <w:pPr>
      <w:pBdr>
        <w:left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73">
    <w:name w:val="xl173"/>
    <w:basedOn w:val="Normal"/>
    <w:rsid w:val="00816EB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74">
    <w:name w:val="xl174"/>
    <w:basedOn w:val="Normal"/>
    <w:rsid w:val="00816EB4"/>
    <w:pPr>
      <w:pBdr>
        <w:left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75">
    <w:name w:val="xl175"/>
    <w:basedOn w:val="Normal"/>
    <w:rsid w:val="00816EB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76">
    <w:name w:val="xl176"/>
    <w:basedOn w:val="Normal"/>
    <w:rsid w:val="00816EB4"/>
    <w:pPr>
      <w:pBdr>
        <w:left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77">
    <w:name w:val="xl177"/>
    <w:basedOn w:val="Normal"/>
    <w:rsid w:val="00816EB4"/>
    <w:pPr>
      <w:pBdr>
        <w:left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78">
    <w:name w:val="xl178"/>
    <w:basedOn w:val="Normal"/>
    <w:rsid w:val="00816E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sz w:val="24"/>
      <w:szCs w:val="24"/>
      <w:lang w:val="en-US" w:eastAsia="en-US"/>
    </w:rPr>
  </w:style>
  <w:style w:type="paragraph" w:customStyle="1" w:styleId="xl179">
    <w:name w:val="xl179"/>
    <w:basedOn w:val="Normal"/>
    <w:rsid w:val="00816E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4"/>
      <w:szCs w:val="24"/>
      <w:lang w:val="en-US" w:eastAsia="en-US"/>
    </w:rPr>
  </w:style>
  <w:style w:type="paragraph" w:customStyle="1" w:styleId="xl180">
    <w:name w:val="xl180"/>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181">
    <w:name w:val="xl181"/>
    <w:basedOn w:val="Normal"/>
    <w:rsid w:val="00816EB4"/>
    <w:pPr>
      <w:pBdr>
        <w:top w:val="single" w:sz="4" w:space="0" w:color="auto"/>
        <w:bottom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182">
    <w:name w:val="xl182"/>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183">
    <w:name w:val="xl183"/>
    <w:basedOn w:val="Normal"/>
    <w:rsid w:val="00816EB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84">
    <w:name w:val="xl184"/>
    <w:basedOn w:val="Normal"/>
    <w:rsid w:val="00816EB4"/>
    <w:pPr>
      <w:pBdr>
        <w:left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85">
    <w:name w:val="xl185"/>
    <w:basedOn w:val="Normal"/>
    <w:rsid w:val="00816EB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86">
    <w:name w:val="xl186"/>
    <w:basedOn w:val="Normal"/>
    <w:rsid w:val="00816EB4"/>
    <w:pPr>
      <w:pBdr>
        <w:top w:val="single" w:sz="4" w:space="0" w:color="auto"/>
        <w:left w:val="single" w:sz="4" w:space="0" w:color="auto"/>
        <w:bottom w:val="single" w:sz="4" w:space="0" w:color="auto"/>
      </w:pBdr>
      <w:spacing w:before="100" w:beforeAutospacing="1" w:after="100" w:afterAutospacing="1"/>
      <w:jc w:val="center"/>
    </w:pPr>
    <w:rPr>
      <w:b/>
      <w:bCs/>
      <w:sz w:val="24"/>
      <w:szCs w:val="24"/>
      <w:lang w:val="en-US" w:eastAsia="en-US"/>
    </w:rPr>
  </w:style>
  <w:style w:type="paragraph" w:customStyle="1" w:styleId="xl187">
    <w:name w:val="xl187"/>
    <w:basedOn w:val="Normal"/>
    <w:rsid w:val="00816EB4"/>
    <w:pPr>
      <w:pBdr>
        <w:top w:val="single" w:sz="4" w:space="0" w:color="auto"/>
        <w:bottom w:val="single" w:sz="4" w:space="0" w:color="auto"/>
      </w:pBdr>
      <w:spacing w:before="100" w:beforeAutospacing="1" w:after="100" w:afterAutospacing="1"/>
      <w:jc w:val="center"/>
    </w:pPr>
    <w:rPr>
      <w:b/>
      <w:bCs/>
      <w:sz w:val="24"/>
      <w:szCs w:val="24"/>
      <w:lang w:val="en-US" w:eastAsia="en-US"/>
    </w:rPr>
  </w:style>
  <w:style w:type="paragraph" w:customStyle="1" w:styleId="xl188">
    <w:name w:val="xl188"/>
    <w:basedOn w:val="Normal"/>
    <w:rsid w:val="00816EB4"/>
    <w:pPr>
      <w:pBdr>
        <w:top w:val="single" w:sz="4" w:space="0" w:color="auto"/>
        <w:bottom w:val="single" w:sz="4" w:space="0" w:color="auto"/>
        <w:right w:val="single" w:sz="4" w:space="0" w:color="auto"/>
      </w:pBdr>
      <w:spacing w:before="100" w:beforeAutospacing="1" w:after="100" w:afterAutospacing="1"/>
      <w:jc w:val="center"/>
    </w:pPr>
    <w:rPr>
      <w:b/>
      <w:bCs/>
      <w:sz w:val="24"/>
      <w:szCs w:val="24"/>
      <w:lang w:val="en-US" w:eastAsia="en-US"/>
    </w:rPr>
  </w:style>
  <w:style w:type="paragraph" w:customStyle="1" w:styleId="xl189">
    <w:name w:val="xl189"/>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0">
    <w:name w:val="xl190"/>
    <w:basedOn w:val="Normal"/>
    <w:rsid w:val="00816EB4"/>
    <w:pPr>
      <w:pBdr>
        <w:top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1">
    <w:name w:val="xl191"/>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2">
    <w:name w:val="xl192"/>
    <w:basedOn w:val="Normal"/>
    <w:rsid w:val="00816EB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193">
    <w:name w:val="xl193"/>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4">
    <w:name w:val="xl194"/>
    <w:basedOn w:val="Normal"/>
    <w:rsid w:val="00816EB4"/>
    <w:pPr>
      <w:pBdr>
        <w:top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5">
    <w:name w:val="xl195"/>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196">
    <w:name w:val="xl196"/>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197">
    <w:name w:val="xl197"/>
    <w:basedOn w:val="Normal"/>
    <w:rsid w:val="00816EB4"/>
    <w:pPr>
      <w:pBdr>
        <w:top w:val="single" w:sz="4" w:space="0" w:color="auto"/>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198">
    <w:name w:val="xl198"/>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199">
    <w:name w:val="xl199"/>
    <w:basedOn w:val="Normal"/>
    <w:rsid w:val="00816E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val="en-US" w:eastAsia="en-US"/>
    </w:rPr>
  </w:style>
  <w:style w:type="paragraph" w:customStyle="1" w:styleId="xl200">
    <w:name w:val="xl200"/>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1">
    <w:name w:val="xl201"/>
    <w:basedOn w:val="Normal"/>
    <w:rsid w:val="00816EB4"/>
    <w:pPr>
      <w:pBdr>
        <w:top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2">
    <w:name w:val="xl202"/>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3">
    <w:name w:val="xl203"/>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204">
    <w:name w:val="xl204"/>
    <w:basedOn w:val="Normal"/>
    <w:rsid w:val="00816EB4"/>
    <w:pPr>
      <w:pBdr>
        <w:top w:val="single" w:sz="4" w:space="0" w:color="auto"/>
        <w:bottom w:val="single" w:sz="4" w:space="0" w:color="auto"/>
      </w:pBdr>
      <w:spacing w:before="100" w:beforeAutospacing="1" w:after="100" w:afterAutospacing="1"/>
      <w:jc w:val="center"/>
      <w:textAlignment w:val="center"/>
    </w:pPr>
    <w:rPr>
      <w:sz w:val="24"/>
      <w:szCs w:val="24"/>
      <w:lang w:val="en-US" w:eastAsia="en-US"/>
    </w:rPr>
  </w:style>
  <w:style w:type="paragraph" w:customStyle="1" w:styleId="xl205">
    <w:name w:val="xl205"/>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206">
    <w:name w:val="xl206"/>
    <w:basedOn w:val="Normal"/>
    <w:rsid w:val="00816EB4"/>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7">
    <w:name w:val="xl207"/>
    <w:basedOn w:val="Normal"/>
    <w:rsid w:val="00816EB4"/>
    <w:pPr>
      <w:pBdr>
        <w:top w:val="single" w:sz="4" w:space="0" w:color="auto"/>
        <w:bottom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8">
    <w:name w:val="xl208"/>
    <w:basedOn w:val="Normal"/>
    <w:rsid w:val="00816EB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xl209">
    <w:name w:val="xl209"/>
    <w:basedOn w:val="Normal"/>
    <w:rsid w:val="00816E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74073">
      <w:bodyDiv w:val="1"/>
      <w:marLeft w:val="0"/>
      <w:marRight w:val="0"/>
      <w:marTop w:val="0"/>
      <w:marBottom w:val="0"/>
      <w:divBdr>
        <w:top w:val="none" w:sz="0" w:space="0" w:color="auto"/>
        <w:left w:val="none" w:sz="0" w:space="0" w:color="auto"/>
        <w:bottom w:val="none" w:sz="0" w:space="0" w:color="auto"/>
        <w:right w:val="none" w:sz="0" w:space="0" w:color="auto"/>
      </w:divBdr>
    </w:div>
    <w:div w:id="193153892">
      <w:bodyDiv w:val="1"/>
      <w:marLeft w:val="0"/>
      <w:marRight w:val="0"/>
      <w:marTop w:val="0"/>
      <w:marBottom w:val="0"/>
      <w:divBdr>
        <w:top w:val="none" w:sz="0" w:space="0" w:color="auto"/>
        <w:left w:val="none" w:sz="0" w:space="0" w:color="auto"/>
        <w:bottom w:val="none" w:sz="0" w:space="0" w:color="auto"/>
        <w:right w:val="none" w:sz="0" w:space="0" w:color="auto"/>
      </w:divBdr>
    </w:div>
    <w:div w:id="200678464">
      <w:bodyDiv w:val="1"/>
      <w:marLeft w:val="0"/>
      <w:marRight w:val="0"/>
      <w:marTop w:val="0"/>
      <w:marBottom w:val="0"/>
      <w:divBdr>
        <w:top w:val="none" w:sz="0" w:space="0" w:color="auto"/>
        <w:left w:val="none" w:sz="0" w:space="0" w:color="auto"/>
        <w:bottom w:val="none" w:sz="0" w:space="0" w:color="auto"/>
        <w:right w:val="none" w:sz="0" w:space="0" w:color="auto"/>
      </w:divBdr>
    </w:div>
    <w:div w:id="237441197">
      <w:bodyDiv w:val="1"/>
      <w:marLeft w:val="0"/>
      <w:marRight w:val="0"/>
      <w:marTop w:val="0"/>
      <w:marBottom w:val="0"/>
      <w:divBdr>
        <w:top w:val="none" w:sz="0" w:space="0" w:color="auto"/>
        <w:left w:val="none" w:sz="0" w:space="0" w:color="auto"/>
        <w:bottom w:val="none" w:sz="0" w:space="0" w:color="auto"/>
        <w:right w:val="none" w:sz="0" w:space="0" w:color="auto"/>
      </w:divBdr>
    </w:div>
    <w:div w:id="280460236">
      <w:bodyDiv w:val="1"/>
      <w:marLeft w:val="0"/>
      <w:marRight w:val="0"/>
      <w:marTop w:val="0"/>
      <w:marBottom w:val="0"/>
      <w:divBdr>
        <w:top w:val="none" w:sz="0" w:space="0" w:color="auto"/>
        <w:left w:val="none" w:sz="0" w:space="0" w:color="auto"/>
        <w:bottom w:val="none" w:sz="0" w:space="0" w:color="auto"/>
        <w:right w:val="none" w:sz="0" w:space="0" w:color="auto"/>
      </w:divBdr>
    </w:div>
    <w:div w:id="297223177">
      <w:bodyDiv w:val="1"/>
      <w:marLeft w:val="0"/>
      <w:marRight w:val="0"/>
      <w:marTop w:val="0"/>
      <w:marBottom w:val="0"/>
      <w:divBdr>
        <w:top w:val="none" w:sz="0" w:space="0" w:color="auto"/>
        <w:left w:val="none" w:sz="0" w:space="0" w:color="auto"/>
        <w:bottom w:val="none" w:sz="0" w:space="0" w:color="auto"/>
        <w:right w:val="none" w:sz="0" w:space="0" w:color="auto"/>
      </w:divBdr>
    </w:div>
    <w:div w:id="397552503">
      <w:bodyDiv w:val="1"/>
      <w:marLeft w:val="0"/>
      <w:marRight w:val="0"/>
      <w:marTop w:val="0"/>
      <w:marBottom w:val="0"/>
      <w:divBdr>
        <w:top w:val="none" w:sz="0" w:space="0" w:color="auto"/>
        <w:left w:val="none" w:sz="0" w:space="0" w:color="auto"/>
        <w:bottom w:val="none" w:sz="0" w:space="0" w:color="auto"/>
        <w:right w:val="none" w:sz="0" w:space="0" w:color="auto"/>
      </w:divBdr>
    </w:div>
    <w:div w:id="408310666">
      <w:bodyDiv w:val="1"/>
      <w:marLeft w:val="0"/>
      <w:marRight w:val="0"/>
      <w:marTop w:val="0"/>
      <w:marBottom w:val="0"/>
      <w:divBdr>
        <w:top w:val="none" w:sz="0" w:space="0" w:color="auto"/>
        <w:left w:val="none" w:sz="0" w:space="0" w:color="auto"/>
        <w:bottom w:val="none" w:sz="0" w:space="0" w:color="auto"/>
        <w:right w:val="none" w:sz="0" w:space="0" w:color="auto"/>
      </w:divBdr>
    </w:div>
    <w:div w:id="477184708">
      <w:bodyDiv w:val="1"/>
      <w:marLeft w:val="0"/>
      <w:marRight w:val="0"/>
      <w:marTop w:val="0"/>
      <w:marBottom w:val="0"/>
      <w:divBdr>
        <w:top w:val="none" w:sz="0" w:space="0" w:color="auto"/>
        <w:left w:val="none" w:sz="0" w:space="0" w:color="auto"/>
        <w:bottom w:val="none" w:sz="0" w:space="0" w:color="auto"/>
        <w:right w:val="none" w:sz="0" w:space="0" w:color="auto"/>
      </w:divBdr>
    </w:div>
    <w:div w:id="483014479">
      <w:bodyDiv w:val="1"/>
      <w:marLeft w:val="0"/>
      <w:marRight w:val="0"/>
      <w:marTop w:val="0"/>
      <w:marBottom w:val="0"/>
      <w:divBdr>
        <w:top w:val="none" w:sz="0" w:space="0" w:color="auto"/>
        <w:left w:val="none" w:sz="0" w:space="0" w:color="auto"/>
        <w:bottom w:val="none" w:sz="0" w:space="0" w:color="auto"/>
        <w:right w:val="none" w:sz="0" w:space="0" w:color="auto"/>
      </w:divBdr>
    </w:div>
    <w:div w:id="485047446">
      <w:bodyDiv w:val="1"/>
      <w:marLeft w:val="0"/>
      <w:marRight w:val="0"/>
      <w:marTop w:val="0"/>
      <w:marBottom w:val="0"/>
      <w:divBdr>
        <w:top w:val="none" w:sz="0" w:space="0" w:color="auto"/>
        <w:left w:val="none" w:sz="0" w:space="0" w:color="auto"/>
        <w:bottom w:val="none" w:sz="0" w:space="0" w:color="auto"/>
        <w:right w:val="none" w:sz="0" w:space="0" w:color="auto"/>
      </w:divBdr>
    </w:div>
    <w:div w:id="497237594">
      <w:bodyDiv w:val="1"/>
      <w:marLeft w:val="0"/>
      <w:marRight w:val="0"/>
      <w:marTop w:val="0"/>
      <w:marBottom w:val="0"/>
      <w:divBdr>
        <w:top w:val="none" w:sz="0" w:space="0" w:color="auto"/>
        <w:left w:val="none" w:sz="0" w:space="0" w:color="auto"/>
        <w:bottom w:val="none" w:sz="0" w:space="0" w:color="auto"/>
        <w:right w:val="none" w:sz="0" w:space="0" w:color="auto"/>
      </w:divBdr>
    </w:div>
    <w:div w:id="537085974">
      <w:bodyDiv w:val="1"/>
      <w:marLeft w:val="0"/>
      <w:marRight w:val="0"/>
      <w:marTop w:val="0"/>
      <w:marBottom w:val="0"/>
      <w:divBdr>
        <w:top w:val="none" w:sz="0" w:space="0" w:color="auto"/>
        <w:left w:val="none" w:sz="0" w:space="0" w:color="auto"/>
        <w:bottom w:val="none" w:sz="0" w:space="0" w:color="auto"/>
        <w:right w:val="none" w:sz="0" w:space="0" w:color="auto"/>
      </w:divBdr>
    </w:div>
    <w:div w:id="589316326">
      <w:bodyDiv w:val="1"/>
      <w:marLeft w:val="0"/>
      <w:marRight w:val="0"/>
      <w:marTop w:val="0"/>
      <w:marBottom w:val="0"/>
      <w:divBdr>
        <w:top w:val="none" w:sz="0" w:space="0" w:color="auto"/>
        <w:left w:val="none" w:sz="0" w:space="0" w:color="auto"/>
        <w:bottom w:val="none" w:sz="0" w:space="0" w:color="auto"/>
        <w:right w:val="none" w:sz="0" w:space="0" w:color="auto"/>
      </w:divBdr>
    </w:div>
    <w:div w:id="596063325">
      <w:bodyDiv w:val="1"/>
      <w:marLeft w:val="0"/>
      <w:marRight w:val="0"/>
      <w:marTop w:val="0"/>
      <w:marBottom w:val="0"/>
      <w:divBdr>
        <w:top w:val="none" w:sz="0" w:space="0" w:color="auto"/>
        <w:left w:val="none" w:sz="0" w:space="0" w:color="auto"/>
        <w:bottom w:val="none" w:sz="0" w:space="0" w:color="auto"/>
        <w:right w:val="none" w:sz="0" w:space="0" w:color="auto"/>
      </w:divBdr>
    </w:div>
    <w:div w:id="654535305">
      <w:bodyDiv w:val="1"/>
      <w:marLeft w:val="0"/>
      <w:marRight w:val="0"/>
      <w:marTop w:val="0"/>
      <w:marBottom w:val="0"/>
      <w:divBdr>
        <w:top w:val="none" w:sz="0" w:space="0" w:color="auto"/>
        <w:left w:val="none" w:sz="0" w:space="0" w:color="auto"/>
        <w:bottom w:val="none" w:sz="0" w:space="0" w:color="auto"/>
        <w:right w:val="none" w:sz="0" w:space="0" w:color="auto"/>
      </w:divBdr>
    </w:div>
    <w:div w:id="765543172">
      <w:bodyDiv w:val="1"/>
      <w:marLeft w:val="0"/>
      <w:marRight w:val="0"/>
      <w:marTop w:val="0"/>
      <w:marBottom w:val="0"/>
      <w:divBdr>
        <w:top w:val="none" w:sz="0" w:space="0" w:color="auto"/>
        <w:left w:val="none" w:sz="0" w:space="0" w:color="auto"/>
        <w:bottom w:val="none" w:sz="0" w:space="0" w:color="auto"/>
        <w:right w:val="none" w:sz="0" w:space="0" w:color="auto"/>
      </w:divBdr>
    </w:div>
    <w:div w:id="851147960">
      <w:bodyDiv w:val="1"/>
      <w:marLeft w:val="0"/>
      <w:marRight w:val="0"/>
      <w:marTop w:val="0"/>
      <w:marBottom w:val="0"/>
      <w:divBdr>
        <w:top w:val="none" w:sz="0" w:space="0" w:color="auto"/>
        <w:left w:val="none" w:sz="0" w:space="0" w:color="auto"/>
        <w:bottom w:val="none" w:sz="0" w:space="0" w:color="auto"/>
        <w:right w:val="none" w:sz="0" w:space="0" w:color="auto"/>
      </w:divBdr>
    </w:div>
    <w:div w:id="863830685">
      <w:bodyDiv w:val="1"/>
      <w:marLeft w:val="0"/>
      <w:marRight w:val="0"/>
      <w:marTop w:val="0"/>
      <w:marBottom w:val="0"/>
      <w:divBdr>
        <w:top w:val="none" w:sz="0" w:space="0" w:color="auto"/>
        <w:left w:val="none" w:sz="0" w:space="0" w:color="auto"/>
        <w:bottom w:val="none" w:sz="0" w:space="0" w:color="auto"/>
        <w:right w:val="none" w:sz="0" w:space="0" w:color="auto"/>
      </w:divBdr>
    </w:div>
    <w:div w:id="886838053">
      <w:bodyDiv w:val="1"/>
      <w:marLeft w:val="0"/>
      <w:marRight w:val="0"/>
      <w:marTop w:val="0"/>
      <w:marBottom w:val="0"/>
      <w:divBdr>
        <w:top w:val="none" w:sz="0" w:space="0" w:color="auto"/>
        <w:left w:val="none" w:sz="0" w:space="0" w:color="auto"/>
        <w:bottom w:val="none" w:sz="0" w:space="0" w:color="auto"/>
        <w:right w:val="none" w:sz="0" w:space="0" w:color="auto"/>
      </w:divBdr>
    </w:div>
    <w:div w:id="912396102">
      <w:bodyDiv w:val="1"/>
      <w:marLeft w:val="0"/>
      <w:marRight w:val="0"/>
      <w:marTop w:val="0"/>
      <w:marBottom w:val="0"/>
      <w:divBdr>
        <w:top w:val="none" w:sz="0" w:space="0" w:color="auto"/>
        <w:left w:val="none" w:sz="0" w:space="0" w:color="auto"/>
        <w:bottom w:val="none" w:sz="0" w:space="0" w:color="auto"/>
        <w:right w:val="none" w:sz="0" w:space="0" w:color="auto"/>
      </w:divBdr>
    </w:div>
    <w:div w:id="913471923">
      <w:bodyDiv w:val="1"/>
      <w:marLeft w:val="0"/>
      <w:marRight w:val="0"/>
      <w:marTop w:val="0"/>
      <w:marBottom w:val="0"/>
      <w:divBdr>
        <w:top w:val="none" w:sz="0" w:space="0" w:color="auto"/>
        <w:left w:val="none" w:sz="0" w:space="0" w:color="auto"/>
        <w:bottom w:val="none" w:sz="0" w:space="0" w:color="auto"/>
        <w:right w:val="none" w:sz="0" w:space="0" w:color="auto"/>
      </w:divBdr>
    </w:div>
    <w:div w:id="1028261182">
      <w:bodyDiv w:val="1"/>
      <w:marLeft w:val="0"/>
      <w:marRight w:val="0"/>
      <w:marTop w:val="0"/>
      <w:marBottom w:val="0"/>
      <w:divBdr>
        <w:top w:val="none" w:sz="0" w:space="0" w:color="auto"/>
        <w:left w:val="none" w:sz="0" w:space="0" w:color="auto"/>
        <w:bottom w:val="none" w:sz="0" w:space="0" w:color="auto"/>
        <w:right w:val="none" w:sz="0" w:space="0" w:color="auto"/>
      </w:divBdr>
    </w:div>
    <w:div w:id="1036851806">
      <w:bodyDiv w:val="1"/>
      <w:marLeft w:val="0"/>
      <w:marRight w:val="0"/>
      <w:marTop w:val="0"/>
      <w:marBottom w:val="0"/>
      <w:divBdr>
        <w:top w:val="none" w:sz="0" w:space="0" w:color="auto"/>
        <w:left w:val="none" w:sz="0" w:space="0" w:color="auto"/>
        <w:bottom w:val="none" w:sz="0" w:space="0" w:color="auto"/>
        <w:right w:val="none" w:sz="0" w:space="0" w:color="auto"/>
      </w:divBdr>
    </w:div>
    <w:div w:id="1181550189">
      <w:bodyDiv w:val="1"/>
      <w:marLeft w:val="0"/>
      <w:marRight w:val="0"/>
      <w:marTop w:val="0"/>
      <w:marBottom w:val="0"/>
      <w:divBdr>
        <w:top w:val="none" w:sz="0" w:space="0" w:color="auto"/>
        <w:left w:val="none" w:sz="0" w:space="0" w:color="auto"/>
        <w:bottom w:val="none" w:sz="0" w:space="0" w:color="auto"/>
        <w:right w:val="none" w:sz="0" w:space="0" w:color="auto"/>
      </w:divBdr>
    </w:div>
    <w:div w:id="1266301312">
      <w:bodyDiv w:val="1"/>
      <w:marLeft w:val="0"/>
      <w:marRight w:val="0"/>
      <w:marTop w:val="0"/>
      <w:marBottom w:val="0"/>
      <w:divBdr>
        <w:top w:val="none" w:sz="0" w:space="0" w:color="auto"/>
        <w:left w:val="none" w:sz="0" w:space="0" w:color="auto"/>
        <w:bottom w:val="none" w:sz="0" w:space="0" w:color="auto"/>
        <w:right w:val="none" w:sz="0" w:space="0" w:color="auto"/>
      </w:divBdr>
    </w:div>
    <w:div w:id="1294099993">
      <w:bodyDiv w:val="1"/>
      <w:marLeft w:val="0"/>
      <w:marRight w:val="0"/>
      <w:marTop w:val="0"/>
      <w:marBottom w:val="0"/>
      <w:divBdr>
        <w:top w:val="none" w:sz="0" w:space="0" w:color="auto"/>
        <w:left w:val="none" w:sz="0" w:space="0" w:color="auto"/>
        <w:bottom w:val="none" w:sz="0" w:space="0" w:color="auto"/>
        <w:right w:val="none" w:sz="0" w:space="0" w:color="auto"/>
      </w:divBdr>
    </w:div>
    <w:div w:id="1578782289">
      <w:bodyDiv w:val="1"/>
      <w:marLeft w:val="0"/>
      <w:marRight w:val="0"/>
      <w:marTop w:val="0"/>
      <w:marBottom w:val="0"/>
      <w:divBdr>
        <w:top w:val="none" w:sz="0" w:space="0" w:color="auto"/>
        <w:left w:val="none" w:sz="0" w:space="0" w:color="auto"/>
        <w:bottom w:val="none" w:sz="0" w:space="0" w:color="auto"/>
        <w:right w:val="none" w:sz="0" w:space="0" w:color="auto"/>
      </w:divBdr>
    </w:div>
    <w:div w:id="1586037107">
      <w:bodyDiv w:val="1"/>
      <w:marLeft w:val="0"/>
      <w:marRight w:val="0"/>
      <w:marTop w:val="0"/>
      <w:marBottom w:val="0"/>
      <w:divBdr>
        <w:top w:val="none" w:sz="0" w:space="0" w:color="auto"/>
        <w:left w:val="none" w:sz="0" w:space="0" w:color="auto"/>
        <w:bottom w:val="none" w:sz="0" w:space="0" w:color="auto"/>
        <w:right w:val="none" w:sz="0" w:space="0" w:color="auto"/>
      </w:divBdr>
    </w:div>
    <w:div w:id="1595018119">
      <w:bodyDiv w:val="1"/>
      <w:marLeft w:val="0"/>
      <w:marRight w:val="0"/>
      <w:marTop w:val="0"/>
      <w:marBottom w:val="0"/>
      <w:divBdr>
        <w:top w:val="none" w:sz="0" w:space="0" w:color="auto"/>
        <w:left w:val="none" w:sz="0" w:space="0" w:color="auto"/>
        <w:bottom w:val="none" w:sz="0" w:space="0" w:color="auto"/>
        <w:right w:val="none" w:sz="0" w:space="0" w:color="auto"/>
      </w:divBdr>
    </w:div>
    <w:div w:id="1633173282">
      <w:bodyDiv w:val="1"/>
      <w:marLeft w:val="0"/>
      <w:marRight w:val="0"/>
      <w:marTop w:val="0"/>
      <w:marBottom w:val="0"/>
      <w:divBdr>
        <w:top w:val="none" w:sz="0" w:space="0" w:color="auto"/>
        <w:left w:val="none" w:sz="0" w:space="0" w:color="auto"/>
        <w:bottom w:val="none" w:sz="0" w:space="0" w:color="auto"/>
        <w:right w:val="none" w:sz="0" w:space="0" w:color="auto"/>
      </w:divBdr>
    </w:div>
    <w:div w:id="1646929252">
      <w:bodyDiv w:val="1"/>
      <w:marLeft w:val="0"/>
      <w:marRight w:val="0"/>
      <w:marTop w:val="0"/>
      <w:marBottom w:val="0"/>
      <w:divBdr>
        <w:top w:val="none" w:sz="0" w:space="0" w:color="auto"/>
        <w:left w:val="none" w:sz="0" w:space="0" w:color="auto"/>
        <w:bottom w:val="none" w:sz="0" w:space="0" w:color="auto"/>
        <w:right w:val="none" w:sz="0" w:space="0" w:color="auto"/>
      </w:divBdr>
    </w:div>
    <w:div w:id="1976177111">
      <w:bodyDiv w:val="1"/>
      <w:marLeft w:val="0"/>
      <w:marRight w:val="0"/>
      <w:marTop w:val="0"/>
      <w:marBottom w:val="0"/>
      <w:divBdr>
        <w:top w:val="none" w:sz="0" w:space="0" w:color="auto"/>
        <w:left w:val="none" w:sz="0" w:space="0" w:color="auto"/>
        <w:bottom w:val="none" w:sz="0" w:space="0" w:color="auto"/>
        <w:right w:val="none" w:sz="0" w:space="0" w:color="auto"/>
      </w:divBdr>
    </w:div>
    <w:div w:id="2062559189">
      <w:bodyDiv w:val="1"/>
      <w:marLeft w:val="0"/>
      <w:marRight w:val="0"/>
      <w:marTop w:val="0"/>
      <w:marBottom w:val="0"/>
      <w:divBdr>
        <w:top w:val="none" w:sz="0" w:space="0" w:color="auto"/>
        <w:left w:val="none" w:sz="0" w:space="0" w:color="auto"/>
        <w:bottom w:val="none" w:sz="0" w:space="0" w:color="auto"/>
        <w:right w:val="none" w:sz="0" w:space="0" w:color="auto"/>
      </w:divBdr>
    </w:div>
    <w:div w:id="2088846145">
      <w:bodyDiv w:val="1"/>
      <w:marLeft w:val="0"/>
      <w:marRight w:val="0"/>
      <w:marTop w:val="0"/>
      <w:marBottom w:val="0"/>
      <w:divBdr>
        <w:top w:val="none" w:sz="0" w:space="0" w:color="auto"/>
        <w:left w:val="none" w:sz="0" w:space="0" w:color="auto"/>
        <w:bottom w:val="none" w:sz="0" w:space="0" w:color="auto"/>
        <w:right w:val="none" w:sz="0" w:space="0" w:color="auto"/>
      </w:divBdr>
    </w:div>
    <w:div w:id="2115175442">
      <w:bodyDiv w:val="1"/>
      <w:marLeft w:val="0"/>
      <w:marRight w:val="0"/>
      <w:marTop w:val="0"/>
      <w:marBottom w:val="0"/>
      <w:divBdr>
        <w:top w:val="none" w:sz="0" w:space="0" w:color="auto"/>
        <w:left w:val="none" w:sz="0" w:space="0" w:color="auto"/>
        <w:bottom w:val="none" w:sz="0" w:space="0" w:color="auto"/>
        <w:right w:val="none" w:sz="0" w:space="0" w:color="auto"/>
      </w:divBdr>
    </w:div>
    <w:div w:id="211998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0C4F1-4E64-4F56-925B-F1A0EBC7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1491</Words>
  <Characters>8654</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2</vt:lpstr>
      <vt:lpstr>2</vt:lpstr>
    </vt:vector>
  </TitlesOfParts>
  <Company>icas</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icasbh.</dc:creator>
  <cp:keywords/>
  <dc:description/>
  <cp:lastModifiedBy>Razvy</cp:lastModifiedBy>
  <cp:revision>27</cp:revision>
  <cp:lastPrinted>2024-11-28T07:40:00Z</cp:lastPrinted>
  <dcterms:created xsi:type="dcterms:W3CDTF">2024-05-16T10:06:00Z</dcterms:created>
  <dcterms:modified xsi:type="dcterms:W3CDTF">2024-11-28T07:53:00Z</dcterms:modified>
</cp:coreProperties>
</file>