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42F7" w14:textId="77777777" w:rsidR="00E02BF6" w:rsidRPr="00E02BF6" w:rsidRDefault="00E02BF6" w:rsidP="00E02BF6">
      <w:pPr>
        <w:keepNext/>
        <w:keepLines/>
        <w:spacing w:before="0" w:after="0" w:line="240" w:lineRule="auto"/>
        <w:ind w:left="1080"/>
        <w:jc w:val="center"/>
        <w:outlineLvl w:val="8"/>
        <w:rPr>
          <w:rFonts w:eastAsia="Times New Roman" w:cs="Times New Roman"/>
          <w:b/>
          <w:bCs/>
          <w:iCs/>
          <w:noProof/>
          <w:color w:val="auto"/>
          <w:sz w:val="24"/>
          <w:szCs w:val="24"/>
        </w:rPr>
      </w:pPr>
      <w:r w:rsidRPr="00E02BF6">
        <w:rPr>
          <w:rFonts w:eastAsia="Times New Roman" w:cs="Times New Roman"/>
          <w:b/>
          <w:bCs/>
          <w:iCs/>
          <w:noProof/>
          <w:color w:val="auto"/>
          <w:sz w:val="24"/>
          <w:szCs w:val="24"/>
        </w:rPr>
        <w:t>RAPORT PRIVIND SITUAŢIA HIDROMETEOROLOGICĂ ŞI A CALITĂŢII MEDIULUI</w:t>
      </w:r>
    </w:p>
    <w:p w14:paraId="4C9DC13E" w14:textId="77777777" w:rsidR="00E02BF6" w:rsidRPr="00E02BF6" w:rsidRDefault="00E02BF6" w:rsidP="00E02BF6">
      <w:pPr>
        <w:spacing w:before="0" w:after="120" w:line="240" w:lineRule="auto"/>
        <w:ind w:left="1080"/>
        <w:jc w:val="center"/>
        <w:rPr>
          <w:rFonts w:eastAsia="MS Mincho" w:cs="Times New Roman"/>
          <w:b/>
          <w:noProof/>
          <w:color w:val="auto"/>
          <w:sz w:val="24"/>
          <w:szCs w:val="24"/>
        </w:rPr>
      </w:pPr>
      <w:r w:rsidRPr="00E02BF6">
        <w:rPr>
          <w:rFonts w:eastAsia="MS Mincho" w:cs="Times New Roman"/>
          <w:b/>
          <w:noProof/>
          <w:color w:val="auto"/>
          <w:sz w:val="24"/>
          <w:szCs w:val="24"/>
        </w:rPr>
        <w:t>în intervalul 20.07.2025, ora 08:00 – 21.07.2025, ora 08:00</w:t>
      </w:r>
    </w:p>
    <w:p w14:paraId="5B0B3440" w14:textId="77777777" w:rsidR="00E02BF6" w:rsidRPr="00E02BF6" w:rsidRDefault="00E02BF6" w:rsidP="00E02BF6">
      <w:pPr>
        <w:spacing w:before="0" w:after="0" w:line="240" w:lineRule="auto"/>
        <w:rPr>
          <w:rFonts w:eastAsia="MS Mincho" w:cs="Times New Roman"/>
          <w:noProof/>
          <w:color w:val="auto"/>
        </w:rPr>
      </w:pPr>
    </w:p>
    <w:p w14:paraId="57E05516" w14:textId="77777777" w:rsidR="00E02BF6" w:rsidRPr="00E02BF6" w:rsidRDefault="00E02BF6" w:rsidP="00E02BF6">
      <w:pPr>
        <w:spacing w:before="0" w:after="0" w:line="240" w:lineRule="auto"/>
        <w:rPr>
          <w:rFonts w:eastAsia="MS Mincho" w:cs="Times New Roman"/>
          <w:noProof/>
          <w:color w:val="auto"/>
        </w:rPr>
      </w:pPr>
    </w:p>
    <w:p w14:paraId="542D2507" w14:textId="77777777" w:rsidR="00E02BF6" w:rsidRPr="00E02BF6" w:rsidRDefault="00E02BF6" w:rsidP="00E02BF6">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E02BF6">
        <w:rPr>
          <w:rFonts w:eastAsia="Times New Roman" w:cs="Times New Roman"/>
          <w:b/>
          <w:bCs/>
          <w:i/>
          <w:noProof/>
          <w:color w:val="auto"/>
          <w:u w:val="single"/>
        </w:rPr>
        <w:t>SITUAŢIA HIDROMETEOROLOGICĂ</w:t>
      </w:r>
    </w:p>
    <w:p w14:paraId="62F256EE" w14:textId="77777777" w:rsidR="00E02BF6" w:rsidRPr="00E02BF6" w:rsidRDefault="00E02BF6" w:rsidP="00E02BF6">
      <w:pPr>
        <w:spacing w:before="0" w:after="120"/>
        <w:ind w:left="1080"/>
        <w:rPr>
          <w:rFonts w:eastAsia="MS Mincho" w:cs="Times New Roman"/>
          <w:b/>
          <w:noProof/>
          <w:color w:val="auto"/>
          <w:u w:val="single"/>
        </w:rPr>
      </w:pPr>
      <w:r w:rsidRPr="00E02BF6">
        <w:rPr>
          <w:rFonts w:eastAsia="MS Mincho" w:cs="Times New Roman"/>
          <w:b/>
          <w:noProof/>
          <w:color w:val="auto"/>
        </w:rPr>
        <w:t xml:space="preserve">1. </w:t>
      </w:r>
      <w:r w:rsidRPr="00E02BF6">
        <w:rPr>
          <w:rFonts w:eastAsia="MS Mincho" w:cs="Times New Roman"/>
          <w:b/>
          <w:noProof/>
          <w:color w:val="auto"/>
          <w:u w:val="single"/>
        </w:rPr>
        <w:t>Situaţia şi prognoza hidrologică pe râurile interioare şi Dunăre din 21.07.2025, ora 07:00</w:t>
      </w:r>
    </w:p>
    <w:p w14:paraId="05FDDD0E" w14:textId="77777777" w:rsidR="00E02BF6" w:rsidRPr="00E02BF6" w:rsidRDefault="00E02BF6" w:rsidP="00E02BF6">
      <w:pPr>
        <w:spacing w:before="0" w:after="0"/>
        <w:ind w:left="1080"/>
        <w:rPr>
          <w:rFonts w:eastAsia="MS Mincho" w:cs="Times New Roman"/>
          <w:b/>
          <w:noProof/>
          <w:color w:val="auto"/>
        </w:rPr>
      </w:pPr>
      <w:r w:rsidRPr="00E02BF6">
        <w:rPr>
          <w:rFonts w:eastAsia="MS Mincho" w:cs="Times New Roman"/>
          <w:b/>
          <w:noProof/>
          <w:color w:val="auto"/>
        </w:rPr>
        <w:t>Institutul Naţional de Hidrologie şi Gospodărire a Apelor</w:t>
      </w:r>
      <w:r w:rsidRPr="00E02BF6">
        <w:rPr>
          <w:rFonts w:eastAsia="MS Mincho" w:cs="Times New Roman"/>
          <w:noProof/>
          <w:color w:val="auto"/>
        </w:rPr>
        <w:t xml:space="preserve"> (I.N.H.G.A.) a emis în data de 20.07.2025, la ora 09:30, </w:t>
      </w:r>
      <w:r w:rsidRPr="00E02BF6">
        <w:rPr>
          <w:rFonts w:eastAsia="MS Mincho" w:cs="Times New Roman"/>
          <w:b/>
          <w:noProof/>
          <w:color w:val="auto"/>
        </w:rPr>
        <w:t>Atenţionarea Hidrologică nr. 54 – COD GALBEN</w:t>
      </w:r>
      <w:r w:rsidRPr="00E02BF6">
        <w:rPr>
          <w:rFonts w:eastAsia="MS Mincho" w:cs="Times New Roman"/>
          <w:noProof/>
          <w:color w:val="auto"/>
        </w:rPr>
        <w:t xml:space="preserve">, valabilă în intervalul </w:t>
      </w:r>
      <w:r w:rsidRPr="00E02BF6">
        <w:rPr>
          <w:rFonts w:eastAsia="MS Mincho" w:cs="Times New Roman"/>
          <w:i/>
          <w:noProof/>
          <w:color w:val="auto"/>
        </w:rPr>
        <w:t>20.07.2025 ora 10:00 – 20.07.2025 ora 24:00</w:t>
      </w:r>
      <w:r w:rsidRPr="00E02BF6">
        <w:rPr>
          <w:rFonts w:eastAsia="MS Mincho" w:cs="Times New Roman"/>
          <w:noProof/>
          <w:color w:val="auto"/>
        </w:rPr>
        <w:t xml:space="preserve">, vizând creşteri de debite şi niveluri ca urmare a propagării viiturilor formate anterior în amonte pe </w:t>
      </w:r>
      <w:r w:rsidRPr="00E02BF6">
        <w:rPr>
          <w:rFonts w:eastAsia="MS Mincho" w:cs="Times New Roman"/>
          <w:i/>
          <w:iCs/>
          <w:noProof/>
          <w:color w:val="auto"/>
        </w:rPr>
        <w:t>râul Prut – pe sectorul amonte Acumularea Stânca Costești</w:t>
      </w:r>
      <w:r w:rsidRPr="00E02BF6">
        <w:rPr>
          <w:rFonts w:eastAsia="MS Mincho" w:cs="Times New Roman"/>
          <w:noProof/>
          <w:color w:val="auto"/>
        </w:rPr>
        <w:t xml:space="preserve">, cu posibile depăşiri ale </w:t>
      </w:r>
      <w:r w:rsidRPr="00E02BF6">
        <w:rPr>
          <w:rFonts w:eastAsia="MS Mincho" w:cs="Times New Roman"/>
          <w:b/>
          <w:noProof/>
          <w:color w:val="auto"/>
        </w:rPr>
        <w:t>COTELOR DE ATENŢIE.</w:t>
      </w:r>
    </w:p>
    <w:p w14:paraId="77160779" w14:textId="77777777" w:rsidR="00E02BF6" w:rsidRPr="00E02BF6" w:rsidRDefault="00E02BF6" w:rsidP="00E02BF6">
      <w:pPr>
        <w:spacing w:before="0" w:after="0"/>
        <w:ind w:left="1080"/>
        <w:rPr>
          <w:rFonts w:eastAsia="MS Mincho" w:cs="Times New Roman"/>
          <w:noProof/>
          <w:color w:val="auto"/>
        </w:rPr>
      </w:pPr>
      <w:r w:rsidRPr="00E02BF6">
        <w:rPr>
          <w:rFonts w:eastAsia="MS Mincho" w:cs="Times New Roman"/>
          <w:noProof/>
          <w:color w:val="auto"/>
        </w:rPr>
        <w:t xml:space="preserve">Această </w:t>
      </w:r>
      <w:r w:rsidRPr="00E02BF6">
        <w:rPr>
          <w:rFonts w:eastAsia="MS Mincho" w:cs="Times New Roman"/>
          <w:b/>
          <w:noProof/>
          <w:color w:val="auto"/>
        </w:rPr>
        <w:t xml:space="preserve">Atenţionare Hidrologică </w:t>
      </w:r>
      <w:r w:rsidRPr="00E02BF6">
        <w:rPr>
          <w:rFonts w:eastAsia="MS Mincho" w:cs="Times New Roman"/>
          <w:noProof/>
          <w:color w:val="auto"/>
        </w:rPr>
        <w:t xml:space="preserve">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Comitetul Judeţen pentru Situaţii de Urgenţă </w:t>
      </w:r>
      <w:r w:rsidRPr="00E02BF6">
        <w:rPr>
          <w:rFonts w:eastAsia="MS Mincho" w:cs="Times New Roman"/>
          <w:iCs/>
          <w:noProof/>
          <w:color w:val="auto"/>
        </w:rPr>
        <w:t>BOTOŞANI</w:t>
      </w:r>
      <w:r w:rsidRPr="00E02BF6">
        <w:rPr>
          <w:rFonts w:eastAsia="MS Mincho" w:cs="Times New Roman"/>
          <w:i/>
          <w:noProof/>
          <w:color w:val="auto"/>
        </w:rPr>
        <w:t>.</w:t>
      </w:r>
    </w:p>
    <w:p w14:paraId="23299F4D" w14:textId="77777777" w:rsidR="00E02BF6" w:rsidRPr="00E02BF6" w:rsidRDefault="00E02BF6" w:rsidP="00E02BF6">
      <w:pPr>
        <w:spacing w:before="0" w:after="0"/>
        <w:ind w:left="1080"/>
        <w:rPr>
          <w:rFonts w:eastAsia="MS Mincho" w:cs="Times New Roman"/>
          <w:b/>
          <w:noProof/>
          <w:color w:val="auto"/>
          <w:u w:val="single"/>
        </w:rPr>
      </w:pPr>
    </w:p>
    <w:p w14:paraId="0ED107A5" w14:textId="77777777" w:rsidR="00E02BF6" w:rsidRPr="00E02BF6" w:rsidRDefault="00E02BF6" w:rsidP="00E02BF6">
      <w:pPr>
        <w:spacing w:before="0" w:after="0"/>
        <w:ind w:left="1080"/>
        <w:rPr>
          <w:rFonts w:eastAsia="MS Mincho" w:cs="Times New Roman"/>
          <w:b/>
          <w:noProof/>
          <w:color w:val="auto"/>
          <w:u w:val="single"/>
        </w:rPr>
      </w:pPr>
      <w:r w:rsidRPr="00E02BF6">
        <w:rPr>
          <w:rFonts w:eastAsia="MS Mincho" w:cs="Times New Roman"/>
          <w:b/>
          <w:noProof/>
          <w:color w:val="auto"/>
          <w:u w:val="single"/>
        </w:rPr>
        <w:t>RÂURI</w:t>
      </w:r>
    </w:p>
    <w:p w14:paraId="041F010A" w14:textId="77777777" w:rsidR="00E02BF6" w:rsidRPr="00E02BF6" w:rsidRDefault="00E02BF6" w:rsidP="00E02BF6">
      <w:pPr>
        <w:spacing w:before="0" w:after="0"/>
        <w:ind w:left="1080" w:right="13"/>
        <w:rPr>
          <w:rFonts w:eastAsia="MS Mincho" w:cs="Times New Roman"/>
          <w:bCs/>
          <w:noProof/>
          <w:color w:val="auto"/>
        </w:rPr>
      </w:pPr>
      <w:r w:rsidRPr="00E02BF6">
        <w:rPr>
          <w:rFonts w:eastAsia="MS Mincho" w:cs="Times New Roman"/>
          <w:b/>
          <w:noProof/>
          <w:color w:val="auto"/>
        </w:rPr>
        <w:t>Debitele au fost în scădere</w:t>
      </w:r>
      <w:r w:rsidRPr="00E02BF6">
        <w:rPr>
          <w:rFonts w:eastAsia="MS Mincho" w:cs="Times New Roman"/>
          <w:bCs/>
          <w:noProof/>
          <w:color w:val="auto"/>
        </w:rPr>
        <w:t>, exceptând cursul mijlociu și inferior al Siretului, cursul inferior al Mureșului și cursul superior al Prutului, unde au fost în creștere prin propagare și râurile din bazinul hidrografic Vedea, râurile din Dobrogea, bazinele mijlocii și inferioare ale Crișului Negru și Crișului Alb, bazinele inferioare ale Argeșului și Ialomiței, unde au fost staționare.</w:t>
      </w:r>
    </w:p>
    <w:p w14:paraId="347783AC" w14:textId="77777777" w:rsidR="00E02BF6" w:rsidRPr="00E02BF6" w:rsidRDefault="00E02BF6" w:rsidP="00E02BF6">
      <w:pPr>
        <w:spacing w:before="0" w:after="0"/>
        <w:ind w:left="1080" w:right="13"/>
        <w:rPr>
          <w:rFonts w:eastAsia="MS Mincho" w:cs="Times New Roman"/>
          <w:bCs/>
          <w:noProof/>
          <w:color w:val="auto"/>
        </w:rPr>
      </w:pPr>
      <w:r w:rsidRPr="00E02BF6">
        <w:rPr>
          <w:rFonts w:eastAsia="MS Mincho" w:cs="Times New Roman"/>
          <w:bCs/>
          <w:noProof/>
          <w:color w:val="auto"/>
        </w:rPr>
        <w:t>Debitele se situează în general la valori sub mediile multianuale lunare, cu coeficienți moduli cuprinși între 30-80%, mai mari (în jurul și peste normalele lunare) pe râurile din bazinele hidrografice: Vişeu, Tur, Moldova, Suceava, bazinul superior al Prutului și cursul Siretului şi mai mici (sub 30%) pe râurile din bazinele hidrografice: Crasna, Barcău, Crișuri, Bega Veche, Timiș, Moravița, Caraş, Nera, Cerna, Bârlad, pe afluenții Prutului, bazinul mijlociu și inferior al Mureșului, cursul mijlociu și inferior al Jiului, unii afluenți din bazinele Jiului, Oltului, Argeşului și bazinul superior al Vedei.</w:t>
      </w:r>
    </w:p>
    <w:p w14:paraId="6803294F" w14:textId="77777777" w:rsidR="00E02BF6" w:rsidRPr="00E02BF6" w:rsidRDefault="00E02BF6" w:rsidP="00E02BF6">
      <w:pPr>
        <w:spacing w:before="0" w:after="0"/>
        <w:ind w:left="1080" w:right="13"/>
        <w:rPr>
          <w:rFonts w:eastAsia="MS Mincho" w:cs="Times New Roman"/>
          <w:bCs/>
          <w:noProof/>
          <w:color w:val="auto"/>
        </w:rPr>
      </w:pPr>
      <w:r w:rsidRPr="00E02BF6">
        <w:rPr>
          <w:rFonts w:eastAsia="MS Mincho" w:cs="Times New Roman"/>
          <w:bCs/>
          <w:noProof/>
          <w:color w:val="auto"/>
        </w:rPr>
        <w:t xml:space="preserve">În interval a fost emisă o </w:t>
      </w:r>
      <w:r w:rsidRPr="00E02BF6">
        <w:rPr>
          <w:rFonts w:eastAsia="MS Mincho" w:cs="Times New Roman"/>
          <w:b/>
          <w:noProof/>
          <w:color w:val="auto"/>
        </w:rPr>
        <w:t>ATENȚIONARE HIDROLOGICĂ</w:t>
      </w:r>
      <w:r w:rsidRPr="00E02BF6">
        <w:rPr>
          <w:rFonts w:eastAsia="MS Mincho" w:cs="Times New Roman"/>
          <w:bCs/>
          <w:noProof/>
          <w:color w:val="auto"/>
        </w:rPr>
        <w:t xml:space="preserve"> pentru fenomene imediate.</w:t>
      </w:r>
    </w:p>
    <w:p w14:paraId="5C54B502" w14:textId="77777777" w:rsidR="00E02BF6" w:rsidRPr="00E02BF6" w:rsidRDefault="00E02BF6" w:rsidP="00E02BF6">
      <w:pPr>
        <w:spacing w:before="0" w:after="0"/>
        <w:ind w:left="1080" w:right="13"/>
        <w:rPr>
          <w:rFonts w:eastAsia="MS Mincho" w:cs="Times New Roman"/>
          <w:bCs/>
          <w:noProof/>
          <w:color w:val="auto"/>
        </w:rPr>
      </w:pPr>
      <w:r w:rsidRPr="00E02BF6">
        <w:rPr>
          <w:rFonts w:eastAsia="MS Mincho" w:cs="Times New Roman"/>
          <w:bCs/>
          <w:noProof/>
          <w:color w:val="auto"/>
        </w:rPr>
        <w:t xml:space="preserve">A fost în vigoare </w:t>
      </w:r>
      <w:r w:rsidRPr="00E02BF6">
        <w:rPr>
          <w:rFonts w:eastAsia="MS Mincho" w:cs="Times New Roman"/>
          <w:b/>
          <w:noProof/>
          <w:color w:val="auto"/>
        </w:rPr>
        <w:t>ATENȚIONAREA HIDROLOGICĂ nr. 54</w:t>
      </w:r>
      <w:r w:rsidRPr="00E02BF6">
        <w:rPr>
          <w:rFonts w:eastAsia="MS Mincho" w:cs="Times New Roman"/>
          <w:bCs/>
          <w:noProof/>
          <w:color w:val="auto"/>
        </w:rPr>
        <w:t xml:space="preserve"> din 20.07.2025 până la ora 24:00.</w:t>
      </w:r>
    </w:p>
    <w:p w14:paraId="38B0EA7D" w14:textId="77777777" w:rsidR="00E02BF6" w:rsidRPr="00E02BF6" w:rsidRDefault="00E02BF6" w:rsidP="00E02BF6">
      <w:pPr>
        <w:spacing w:before="0" w:after="120"/>
        <w:ind w:left="1080" w:right="13"/>
        <w:rPr>
          <w:rFonts w:eastAsia="MS Mincho" w:cs="Times New Roman"/>
          <w:bCs/>
          <w:noProof/>
          <w:color w:val="auto"/>
        </w:rPr>
      </w:pPr>
      <w:r w:rsidRPr="00E02BF6">
        <w:rPr>
          <w:rFonts w:eastAsia="MS Mincho" w:cs="Times New Roman"/>
          <w:bCs/>
          <w:noProof/>
          <w:color w:val="auto"/>
        </w:rPr>
        <w:t xml:space="preserve">Nivelurile pe râuri la stațiile hidrometrice se situează sub </w:t>
      </w:r>
      <w:r w:rsidRPr="00E02BF6">
        <w:rPr>
          <w:rFonts w:eastAsia="MS Mincho" w:cs="Times New Roman"/>
          <w:b/>
          <w:noProof/>
          <w:color w:val="auto"/>
        </w:rPr>
        <w:t>COTELE DE ATENȚIE</w:t>
      </w:r>
      <w:r w:rsidRPr="00E02BF6">
        <w:rPr>
          <w:rFonts w:eastAsia="MS Mincho" w:cs="Times New Roman"/>
          <w:bCs/>
          <w:noProof/>
          <w:color w:val="auto"/>
        </w:rPr>
        <w:t>.</w:t>
      </w:r>
    </w:p>
    <w:p w14:paraId="7620924D" w14:textId="77777777" w:rsidR="00E02BF6" w:rsidRPr="00E02BF6" w:rsidRDefault="00E02BF6" w:rsidP="00E02BF6">
      <w:pPr>
        <w:spacing w:before="0" w:after="0"/>
        <w:ind w:left="1080" w:right="13"/>
        <w:rPr>
          <w:rFonts w:eastAsia="MS Mincho" w:cs="Times New Roman"/>
          <w:bCs/>
          <w:noProof/>
          <w:color w:val="auto"/>
        </w:rPr>
      </w:pPr>
      <w:r w:rsidRPr="00E02BF6">
        <w:rPr>
          <w:rFonts w:eastAsia="MS Mincho" w:cs="Times New Roman"/>
          <w:b/>
          <w:noProof/>
          <w:color w:val="auto"/>
        </w:rPr>
        <w:lastRenderedPageBreak/>
        <w:t>Debitele vor fi în general în scădere</w:t>
      </w:r>
      <w:r w:rsidRPr="00E02BF6">
        <w:rPr>
          <w:rFonts w:eastAsia="MS Mincho" w:cs="Times New Roman"/>
          <w:bCs/>
          <w:noProof/>
          <w:color w:val="auto"/>
        </w:rPr>
        <w:t>, exceptând cursul mijlociu și inferior al Siretului și cursul inferior al Mureșului, unde vor fi în creștere prin propagare și râurile din bazinele hidrografice Vedea, Bârlad și râurile din Dobrogea, unde vor fi staționare.</w:t>
      </w:r>
    </w:p>
    <w:p w14:paraId="5A998C75" w14:textId="77777777" w:rsidR="00E02BF6" w:rsidRPr="00E02BF6" w:rsidRDefault="00E02BF6" w:rsidP="00E02BF6">
      <w:pPr>
        <w:spacing w:before="0" w:after="0"/>
        <w:ind w:left="1080" w:right="13"/>
        <w:rPr>
          <w:rFonts w:eastAsia="MS Mincho" w:cs="Times New Roman"/>
          <w:bCs/>
          <w:noProof/>
          <w:color w:val="auto"/>
        </w:rPr>
      </w:pPr>
      <w:r w:rsidRPr="00E02BF6">
        <w:rPr>
          <w:rFonts w:eastAsia="MS Mincho" w:cs="Times New Roman"/>
          <w:bCs/>
          <w:noProof/>
          <w:color w:val="auto"/>
        </w:rPr>
        <w:t>Sunt posibile creșteri de niveluri și debite pe unele râuri mici din zonele de munte, mai ales din nordul și centrul țării, ca urmare a precipitațiilor prognozate sub formă de aversă.</w:t>
      </w:r>
    </w:p>
    <w:p w14:paraId="4FAE4157" w14:textId="77777777" w:rsidR="00E02BF6" w:rsidRPr="00E02BF6" w:rsidRDefault="00E02BF6" w:rsidP="00E02BF6">
      <w:pPr>
        <w:spacing w:before="0" w:after="0"/>
        <w:ind w:left="1080" w:right="13"/>
        <w:rPr>
          <w:rFonts w:eastAsia="MS Mincho" w:cs="Times New Roman"/>
          <w:bCs/>
          <w:noProof/>
          <w:color w:val="auto"/>
        </w:rPr>
      </w:pPr>
      <w:r w:rsidRPr="00E02BF6">
        <w:rPr>
          <w:rFonts w:eastAsia="MS Mincho" w:cs="Times New Roman"/>
          <w:bCs/>
          <w:noProof/>
          <w:color w:val="auto"/>
        </w:rPr>
        <w:t xml:space="preserve">Nivelurile pe râuri la stațiile hidrometrice se vor situa sub </w:t>
      </w:r>
      <w:r w:rsidRPr="00E02BF6">
        <w:rPr>
          <w:rFonts w:eastAsia="MS Mincho" w:cs="Times New Roman"/>
          <w:b/>
          <w:noProof/>
          <w:color w:val="auto"/>
        </w:rPr>
        <w:t>COTELE DE ATENȚIE</w:t>
      </w:r>
      <w:r w:rsidRPr="00E02BF6">
        <w:rPr>
          <w:rFonts w:eastAsia="MS Mincho" w:cs="Times New Roman"/>
          <w:bCs/>
          <w:noProof/>
          <w:color w:val="auto"/>
        </w:rPr>
        <w:t>.</w:t>
      </w:r>
    </w:p>
    <w:p w14:paraId="6B0D8277" w14:textId="77777777" w:rsidR="00E02BF6" w:rsidRPr="00E02BF6" w:rsidRDefault="00E02BF6" w:rsidP="00E02BF6">
      <w:pPr>
        <w:spacing w:before="0" w:after="0"/>
        <w:ind w:left="1080" w:right="13"/>
        <w:rPr>
          <w:rFonts w:eastAsia="MS Mincho" w:cs="Times New Roman"/>
          <w:bCs/>
          <w:noProof/>
          <w:color w:val="auto"/>
        </w:rPr>
      </w:pPr>
    </w:p>
    <w:p w14:paraId="00530399" w14:textId="77777777" w:rsidR="00E02BF6" w:rsidRPr="00E02BF6" w:rsidRDefault="00E02BF6" w:rsidP="00E02BF6">
      <w:pPr>
        <w:spacing w:before="0" w:after="0"/>
        <w:ind w:left="1080" w:right="13"/>
        <w:rPr>
          <w:rFonts w:eastAsia="MS Mincho" w:cs="Times New Roman"/>
          <w:b/>
          <w:noProof/>
          <w:color w:val="auto"/>
          <w:u w:val="single"/>
        </w:rPr>
      </w:pPr>
      <w:r w:rsidRPr="00E02BF6">
        <w:rPr>
          <w:rFonts w:eastAsia="MS Mincho" w:cs="Times New Roman"/>
          <w:b/>
          <w:noProof/>
          <w:color w:val="auto"/>
          <w:u w:val="single"/>
        </w:rPr>
        <w:t>DUNĂRE</w:t>
      </w:r>
    </w:p>
    <w:p w14:paraId="0BBDBB82" w14:textId="77777777" w:rsidR="00E02BF6" w:rsidRPr="00E02BF6" w:rsidRDefault="00E02BF6" w:rsidP="00E02BF6">
      <w:pPr>
        <w:spacing w:before="0" w:after="0"/>
        <w:ind w:left="1080" w:right="13"/>
        <w:rPr>
          <w:rFonts w:eastAsia="MS Mincho" w:cs="Times New Roman"/>
          <w:bCs/>
          <w:noProof/>
          <w:color w:val="auto"/>
        </w:rPr>
      </w:pPr>
      <w:r w:rsidRPr="00E02BF6">
        <w:rPr>
          <w:rFonts w:eastAsia="MS Mincho" w:cs="Times New Roman"/>
          <w:b/>
          <w:noProof/>
          <w:color w:val="auto"/>
        </w:rPr>
        <w:t>Debitul la intrarea în țară (secțiunea Baziaș) în intervalul 20 - 21.07.2025 a fost staționar, având valoarea de 2600 m</w:t>
      </w:r>
      <w:r w:rsidRPr="00E02BF6">
        <w:rPr>
          <w:rFonts w:eastAsia="MS Mincho" w:cs="Times New Roman"/>
          <w:b/>
          <w:noProof/>
          <w:color w:val="auto"/>
          <w:vertAlign w:val="superscript"/>
        </w:rPr>
        <w:t>3</w:t>
      </w:r>
      <w:r w:rsidRPr="00E02BF6">
        <w:rPr>
          <w:rFonts w:eastAsia="MS Mincho" w:cs="Times New Roman"/>
          <w:b/>
          <w:noProof/>
          <w:color w:val="auto"/>
        </w:rPr>
        <w:t>/s</w:t>
      </w:r>
      <w:r w:rsidRPr="00E02BF6">
        <w:rPr>
          <w:rFonts w:eastAsia="MS Mincho" w:cs="Times New Roman"/>
          <w:bCs/>
          <w:noProof/>
          <w:color w:val="auto"/>
        </w:rPr>
        <w:t>, sub media multianuală a lunii iulie (5350 m</w:t>
      </w:r>
      <w:r w:rsidRPr="00E02BF6">
        <w:rPr>
          <w:rFonts w:eastAsia="MS Mincho" w:cs="Times New Roman"/>
          <w:bCs/>
          <w:noProof/>
          <w:color w:val="auto"/>
          <w:vertAlign w:val="superscript"/>
        </w:rPr>
        <w:t>3</w:t>
      </w:r>
      <w:r w:rsidRPr="00E02BF6">
        <w:rPr>
          <w:rFonts w:eastAsia="MS Mincho" w:cs="Times New Roman"/>
          <w:bCs/>
          <w:noProof/>
          <w:color w:val="auto"/>
        </w:rPr>
        <w:t>/s).</w:t>
      </w:r>
    </w:p>
    <w:p w14:paraId="08CF232D" w14:textId="77777777" w:rsidR="00E02BF6" w:rsidRPr="00E02BF6" w:rsidRDefault="00E02BF6" w:rsidP="00E02BF6">
      <w:pPr>
        <w:spacing w:before="0" w:after="120"/>
        <w:ind w:left="1080" w:right="13"/>
        <w:rPr>
          <w:rFonts w:eastAsia="MS Mincho" w:cs="Times New Roman"/>
          <w:bCs/>
          <w:noProof/>
          <w:color w:val="auto"/>
        </w:rPr>
      </w:pPr>
      <w:r w:rsidRPr="00E02BF6">
        <w:rPr>
          <w:rFonts w:eastAsia="MS Mincho" w:cs="Times New Roman"/>
          <w:bCs/>
          <w:noProof/>
          <w:color w:val="auto"/>
        </w:rPr>
        <w:t>În aval de Porțile de Fier debitele au fost în scădere pe sectorul Gruia – Zimnicea și în creștere pe sectorul Giurgiu - Tulcea.</w:t>
      </w:r>
    </w:p>
    <w:p w14:paraId="0D853900" w14:textId="77777777" w:rsidR="00E02BF6" w:rsidRPr="00E02BF6" w:rsidRDefault="00E02BF6" w:rsidP="00E02BF6">
      <w:pPr>
        <w:spacing w:before="0" w:after="0"/>
        <w:ind w:left="1080" w:right="13"/>
        <w:rPr>
          <w:rFonts w:eastAsia="MS Mincho" w:cs="Times New Roman"/>
          <w:b/>
          <w:noProof/>
          <w:color w:val="auto"/>
        </w:rPr>
      </w:pPr>
      <w:r w:rsidRPr="00E02BF6">
        <w:rPr>
          <w:rFonts w:eastAsia="MS Mincho" w:cs="Times New Roman"/>
          <w:b/>
          <w:noProof/>
          <w:color w:val="auto"/>
        </w:rPr>
        <w:t>Debitul la intrarea în țară (secțiunea Baziaș) va fi în scădere ușoară (2500 m</w:t>
      </w:r>
      <w:r w:rsidRPr="00E02BF6">
        <w:rPr>
          <w:rFonts w:eastAsia="MS Mincho" w:cs="Times New Roman"/>
          <w:b/>
          <w:noProof/>
          <w:color w:val="auto"/>
          <w:vertAlign w:val="superscript"/>
        </w:rPr>
        <w:t>3</w:t>
      </w:r>
      <w:r w:rsidRPr="00E02BF6">
        <w:rPr>
          <w:rFonts w:eastAsia="MS Mincho" w:cs="Times New Roman"/>
          <w:b/>
          <w:noProof/>
          <w:color w:val="auto"/>
        </w:rPr>
        <w:t>/s).</w:t>
      </w:r>
    </w:p>
    <w:p w14:paraId="4AE88068" w14:textId="77777777" w:rsidR="00E02BF6" w:rsidRPr="00E02BF6" w:rsidRDefault="00E02BF6" w:rsidP="00E02BF6">
      <w:pPr>
        <w:spacing w:before="0" w:after="0"/>
        <w:ind w:left="1080" w:right="13"/>
        <w:rPr>
          <w:rFonts w:eastAsia="MS Mincho" w:cs="Times New Roman"/>
          <w:bCs/>
          <w:noProof/>
          <w:color w:val="auto"/>
        </w:rPr>
      </w:pPr>
      <w:r w:rsidRPr="00E02BF6">
        <w:rPr>
          <w:rFonts w:eastAsia="MS Mincho" w:cs="Times New Roman"/>
          <w:bCs/>
          <w:noProof/>
          <w:color w:val="auto"/>
        </w:rPr>
        <w:t>În aval de Porțile de Fier debitele vor fi în scădere pe sectorul Gruia – Oltenița și în creștere pe sectorul Călărași - Tulcea.</w:t>
      </w:r>
    </w:p>
    <w:p w14:paraId="5492ECB2" w14:textId="77777777" w:rsidR="00E02BF6" w:rsidRPr="00E02BF6" w:rsidRDefault="00E02BF6" w:rsidP="00E02BF6">
      <w:pPr>
        <w:spacing w:before="0" w:after="0"/>
        <w:ind w:left="1080" w:right="13"/>
        <w:rPr>
          <w:rFonts w:eastAsia="MS Mincho" w:cs="Times New Roman"/>
          <w:bCs/>
          <w:noProof/>
          <w:color w:val="auto"/>
          <w:sz w:val="16"/>
          <w:szCs w:val="16"/>
        </w:rPr>
      </w:pPr>
    </w:p>
    <w:p w14:paraId="238F5D7B" w14:textId="77777777" w:rsidR="00E02BF6" w:rsidRPr="00E02BF6" w:rsidRDefault="00E02BF6" w:rsidP="00E02BF6">
      <w:pPr>
        <w:spacing w:before="0" w:after="0"/>
        <w:ind w:left="1080" w:right="13"/>
        <w:rPr>
          <w:rFonts w:eastAsia="MS Mincho" w:cs="Times New Roman"/>
          <w:bCs/>
          <w:noProof/>
          <w:color w:val="auto"/>
          <w:sz w:val="16"/>
          <w:szCs w:val="16"/>
        </w:rPr>
      </w:pPr>
    </w:p>
    <w:p w14:paraId="4E01F1FA" w14:textId="77777777" w:rsidR="00E02BF6" w:rsidRPr="00E02BF6" w:rsidRDefault="00E02BF6" w:rsidP="00E02BF6">
      <w:pPr>
        <w:spacing w:before="0" w:after="120"/>
        <w:ind w:left="1080" w:right="13"/>
        <w:rPr>
          <w:rFonts w:eastAsia="MS Mincho" w:cs="Times New Roman"/>
          <w:b/>
          <w:noProof/>
          <w:color w:val="auto"/>
          <w:spacing w:val="-2"/>
          <w:u w:val="single"/>
        </w:rPr>
      </w:pPr>
      <w:r w:rsidRPr="00E02BF6">
        <w:rPr>
          <w:rFonts w:eastAsia="MS Mincho" w:cs="Times New Roman"/>
          <w:b/>
          <w:noProof/>
          <w:color w:val="auto"/>
          <w:spacing w:val="-2"/>
        </w:rPr>
        <w:t>2.</w:t>
      </w:r>
      <w:r w:rsidRPr="00E02BF6">
        <w:rPr>
          <w:rFonts w:eastAsia="MS Mincho" w:cs="Times New Roman"/>
          <w:bCs/>
          <w:noProof/>
          <w:color w:val="auto"/>
          <w:spacing w:val="-2"/>
        </w:rPr>
        <w:t xml:space="preserve"> </w:t>
      </w:r>
      <w:r w:rsidRPr="00E02BF6">
        <w:rPr>
          <w:rFonts w:eastAsia="MS Mincho" w:cs="Times New Roman"/>
          <w:b/>
          <w:noProof/>
          <w:color w:val="auto"/>
          <w:spacing w:val="-2"/>
          <w:u w:val="single"/>
        </w:rPr>
        <w:t>Situaţia meteorologică în intervalul 20.07.2025, ora 09:00 –21.07.2025, ora 06:00</w:t>
      </w:r>
    </w:p>
    <w:p w14:paraId="3BACE9CC" w14:textId="77777777" w:rsidR="00E02BF6" w:rsidRPr="00E02BF6" w:rsidRDefault="00E02BF6" w:rsidP="00E02BF6">
      <w:pPr>
        <w:spacing w:before="0" w:after="0"/>
        <w:ind w:left="1080" w:right="13"/>
        <w:rPr>
          <w:rFonts w:eastAsia="MS Mincho" w:cs="Times New Roman"/>
          <w:noProof/>
          <w:color w:val="auto"/>
          <w:spacing w:val="-2"/>
        </w:rPr>
      </w:pPr>
      <w:r w:rsidRPr="00E02BF6">
        <w:rPr>
          <w:rFonts w:eastAsia="MS Mincho" w:cs="Times New Roman"/>
          <w:b/>
          <w:noProof/>
          <w:color w:val="auto"/>
          <w:spacing w:val="-2"/>
        </w:rPr>
        <w:t>Administraţia Naţională de Meteorologie</w:t>
      </w:r>
      <w:r w:rsidRPr="00E02BF6">
        <w:rPr>
          <w:rFonts w:eastAsia="MS Mincho" w:cs="Times New Roman"/>
          <w:noProof/>
          <w:color w:val="auto"/>
          <w:spacing w:val="-2"/>
        </w:rPr>
        <w:t xml:space="preserve"> (A.N.M.) a emis în data de 20.07.2025, la ora 10:00, </w:t>
      </w:r>
      <w:r w:rsidRPr="00E02BF6">
        <w:rPr>
          <w:rFonts w:eastAsia="MS Mincho" w:cs="Times New Roman"/>
          <w:b/>
          <w:noProof/>
          <w:color w:val="auto"/>
          <w:spacing w:val="-2"/>
        </w:rPr>
        <w:t>Avertizarea Meteorologică nr. 94</w:t>
      </w:r>
      <w:r w:rsidRPr="00E02BF6">
        <w:rPr>
          <w:rFonts w:eastAsia="MS Mincho" w:cs="Times New Roman"/>
          <w:noProof/>
          <w:color w:val="auto"/>
          <w:spacing w:val="-2"/>
        </w:rPr>
        <w:t>, conform căreia:</w:t>
      </w:r>
    </w:p>
    <w:p w14:paraId="7392191D" w14:textId="77777777" w:rsidR="00E02BF6" w:rsidRPr="00E02BF6" w:rsidRDefault="00E02BF6" w:rsidP="00E02BF6">
      <w:pPr>
        <w:spacing w:before="0" w:after="0"/>
        <w:ind w:left="1080" w:right="13"/>
        <w:rPr>
          <w:rFonts w:eastAsia="MS Mincho" w:cs="Times New Roman"/>
          <w:i/>
          <w:noProof/>
          <w:color w:val="auto"/>
          <w:spacing w:val="-2"/>
        </w:rPr>
      </w:pPr>
      <w:r w:rsidRPr="00E02BF6">
        <w:rPr>
          <w:rFonts w:eastAsia="MS Mincho" w:cs="Times New Roman"/>
          <w:b/>
          <w:noProof/>
          <w:color w:val="auto"/>
          <w:spacing w:val="-2"/>
        </w:rPr>
        <w:t>- MESAJ 1, COD GALBEN:</w:t>
      </w:r>
      <w:r w:rsidRPr="00E02BF6">
        <w:rPr>
          <w:rFonts w:eastAsia="MS Mincho" w:cs="Times New Roman"/>
          <w:noProof/>
          <w:color w:val="auto"/>
          <w:spacing w:val="-2"/>
        </w:rPr>
        <w:t xml:space="preserve"> ,,</w:t>
      </w:r>
      <w:r w:rsidRPr="00E02BF6">
        <w:rPr>
          <w:rFonts w:eastAsia="MS Mincho" w:cs="Times New Roman"/>
          <w:i/>
          <w:noProof/>
          <w:color w:val="auto"/>
          <w:spacing w:val="-2"/>
        </w:rPr>
        <w:t>Duminică, în sudul Olteniei și în sud-vestul Munteniei va fi caniculă și disconfort termic ridicat. Temperaturile maxime se vor situa în jurul valorii de 35 de grade, iar noaptea va fi tropicală cu minime de 19...20 de grade. Indicele temperatură-umezeală (ITU) va atinge sau va depăși ușor pragul critic de 80 de unități.”</w:t>
      </w:r>
    </w:p>
    <w:p w14:paraId="46DA5DDA" w14:textId="77777777" w:rsidR="00E02BF6" w:rsidRPr="00E02BF6" w:rsidRDefault="00E02BF6" w:rsidP="00E02BF6">
      <w:pPr>
        <w:spacing w:before="0" w:after="0"/>
        <w:ind w:left="1080" w:right="13"/>
        <w:rPr>
          <w:rFonts w:eastAsia="MS Mincho" w:cs="Times New Roman"/>
          <w:i/>
          <w:noProof/>
          <w:color w:val="auto"/>
          <w:spacing w:val="-2"/>
        </w:rPr>
      </w:pPr>
      <w:bookmarkStart w:id="0" w:name="_Hlk202631285"/>
      <w:r w:rsidRPr="00E02BF6">
        <w:rPr>
          <w:rFonts w:eastAsia="MS Mincho" w:cs="Times New Roman"/>
          <w:b/>
          <w:noProof/>
          <w:color w:val="auto"/>
          <w:spacing w:val="-2"/>
        </w:rPr>
        <w:t>- MESAJ 2, COD PORTOCALIU:</w:t>
      </w:r>
      <w:r w:rsidRPr="00E02BF6">
        <w:rPr>
          <w:rFonts w:eastAsia="MS Mincho" w:cs="Times New Roman"/>
          <w:noProof/>
          <w:color w:val="auto"/>
          <w:spacing w:val="-2"/>
        </w:rPr>
        <w:t xml:space="preserve"> ,,</w:t>
      </w:r>
      <w:r w:rsidRPr="00E02BF6">
        <w:rPr>
          <w:rFonts w:eastAsia="MS Mincho" w:cs="Times New Roman"/>
          <w:i/>
          <w:noProof/>
          <w:color w:val="auto"/>
          <w:spacing w:val="-2"/>
        </w:rPr>
        <w:t>Luni, valul de căldură se va manifesta în județele Caraș-Severin, Mehedinți, Dolj, Olt și Teleorman unde va fi caniculă, disconfort termic accentuat, iar indicele temperatură-umezeală (ITU) va depăși pragul critic de 80 de unități. Temperaturile maxime se vor încadra între 37 și 40 de grade, iar cele minime vor fi cuprinse între 19 și 23 de grade, caracterizând o noapte tropicală.”</w:t>
      </w:r>
    </w:p>
    <w:p w14:paraId="424F58D3" w14:textId="77777777" w:rsidR="00E02BF6" w:rsidRPr="00E02BF6" w:rsidRDefault="00E02BF6" w:rsidP="00E02BF6">
      <w:pPr>
        <w:spacing w:before="0" w:after="0"/>
        <w:ind w:left="1080" w:right="13"/>
        <w:rPr>
          <w:rFonts w:eastAsia="MS Mincho" w:cs="Times New Roman"/>
          <w:i/>
          <w:noProof/>
          <w:color w:val="auto"/>
          <w:spacing w:val="-2"/>
        </w:rPr>
      </w:pPr>
      <w:r w:rsidRPr="00E02BF6">
        <w:rPr>
          <w:rFonts w:eastAsia="MS Mincho" w:cs="Times New Roman"/>
          <w:b/>
          <w:noProof/>
          <w:color w:val="auto"/>
          <w:spacing w:val="-2"/>
        </w:rPr>
        <w:t>- MESAJ 2, COD GALBEN:</w:t>
      </w:r>
      <w:r w:rsidRPr="00E02BF6">
        <w:rPr>
          <w:rFonts w:eastAsia="MS Mincho" w:cs="Times New Roman"/>
          <w:noProof/>
          <w:color w:val="auto"/>
          <w:spacing w:val="-2"/>
        </w:rPr>
        <w:t xml:space="preserve"> ,,</w:t>
      </w:r>
      <w:r w:rsidRPr="00E02BF6">
        <w:rPr>
          <w:rFonts w:eastAsia="MS Mincho" w:cs="Times New Roman"/>
          <w:i/>
          <w:noProof/>
          <w:color w:val="auto"/>
          <w:spacing w:val="-2"/>
        </w:rPr>
        <w:t>Luni, valul de căldură se va extinde în nordul Banatului, Crișana, sud-vestul Transilvaniei, nordul Olteniei, cea mai mare parte a Munteniei și în sud-vestul Dobrogei unde va fi caniculă, disconfort termic ridicat, iar indicele temperatură-umezeală (ITU) va atinge sau va depăși pragul critic de 80 de unități. Temperaturile maxime vor fi cuprinse între 34 și 37 de grade, iar cele minime se vor situa între 17 și 21 de grade, caracterizând local o noapte tropicală. Notă: până spre sfârșitul săptămânii valul de căldură, canicula și disconfortul termic vor persista mai ales în jumătatea sudică a țării.”</w:t>
      </w:r>
    </w:p>
    <w:bookmarkEnd w:id="0"/>
    <w:p w14:paraId="790F6E51" w14:textId="77777777" w:rsidR="00E02BF6" w:rsidRPr="00E02BF6" w:rsidRDefault="00E02BF6" w:rsidP="00E02BF6">
      <w:pPr>
        <w:spacing w:before="0" w:after="0"/>
        <w:ind w:left="1080" w:right="13"/>
        <w:rPr>
          <w:rFonts w:eastAsia="MS Mincho" w:cs="Times New Roman"/>
          <w:noProof/>
          <w:color w:val="auto"/>
          <w:spacing w:val="-2"/>
        </w:rPr>
      </w:pPr>
      <w:r w:rsidRPr="00E02BF6">
        <w:rPr>
          <w:rFonts w:eastAsia="MS Mincho" w:cs="Times New Roman"/>
          <w:noProof/>
          <w:color w:val="auto"/>
          <w:spacing w:val="-2"/>
        </w:rPr>
        <w:t xml:space="preserve">Această </w:t>
      </w:r>
      <w:r w:rsidRPr="00E02BF6">
        <w:rPr>
          <w:rFonts w:eastAsia="MS Mincho" w:cs="Times New Roman"/>
          <w:b/>
          <w:noProof/>
          <w:color w:val="auto"/>
          <w:spacing w:val="-2"/>
        </w:rPr>
        <w:t xml:space="preserve">Avertizare Meteorologică </w:t>
      </w:r>
      <w:r w:rsidRPr="00E02BF6">
        <w:rPr>
          <w:rFonts w:eastAsia="MS Mincho" w:cs="Times New Roman"/>
          <w:noProof/>
          <w:color w:val="auto"/>
          <w:spacing w:val="-2"/>
        </w:rPr>
        <w:t xml:space="preserve">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w:t>
      </w:r>
      <w:r w:rsidRPr="00E02BF6">
        <w:rPr>
          <w:rFonts w:eastAsia="MS Mincho" w:cs="Times New Roman"/>
          <w:noProof/>
          <w:color w:val="auto"/>
          <w:spacing w:val="-2"/>
        </w:rPr>
        <w:lastRenderedPageBreak/>
        <w:t>Serviciul de Telecomunicaţii Speciale, S.C. Hidroelectrica S.A., Agenţia Naţională de Îmbunătăţiri Funciare, precum și către Comitetele Judeţene pentru Situaţii de Urgenţă, astfel:</w:t>
      </w:r>
    </w:p>
    <w:p w14:paraId="60080732" w14:textId="77777777" w:rsidR="00E02BF6" w:rsidRPr="00E02BF6" w:rsidRDefault="00E02BF6" w:rsidP="00E02BF6">
      <w:pPr>
        <w:spacing w:before="0" w:after="0"/>
        <w:ind w:left="1080"/>
        <w:rPr>
          <w:rFonts w:eastAsia="MS Mincho" w:cs="Times New Roman"/>
          <w:i/>
          <w:noProof/>
          <w:color w:val="auto"/>
        </w:rPr>
      </w:pPr>
      <w:bookmarkStart w:id="1" w:name="_Hlk169597877"/>
      <w:r w:rsidRPr="00E02BF6">
        <w:rPr>
          <w:rFonts w:eastAsia="MS Mincho" w:cs="Times New Roman"/>
          <w:i/>
          <w:noProof/>
          <w:color w:val="auto"/>
        </w:rPr>
        <w:t xml:space="preserve">- </w:t>
      </w:r>
      <w:bookmarkEnd w:id="1"/>
      <w:r w:rsidRPr="00E02BF6">
        <w:rPr>
          <w:rFonts w:eastAsia="MS Mincho" w:cs="Times New Roman"/>
          <w:i/>
          <w:noProof/>
          <w:color w:val="auto"/>
        </w:rPr>
        <w:t xml:space="preserve">DOLJ, GIURGIU, OLT și TELEORMAN (4 prefecturi) – </w:t>
      </w:r>
      <w:r w:rsidRPr="00E02BF6">
        <w:rPr>
          <w:rFonts w:eastAsia="MS Mincho" w:cs="Times New Roman"/>
          <w:i/>
          <w:noProof/>
          <w:color w:val="auto"/>
          <w:u w:val="single"/>
        </w:rPr>
        <w:t>COD GALBEN (MESAJ 1)</w:t>
      </w:r>
      <w:r w:rsidRPr="00E02BF6">
        <w:rPr>
          <w:rFonts w:eastAsia="MS Mincho" w:cs="Times New Roman"/>
          <w:i/>
          <w:noProof/>
          <w:color w:val="auto"/>
        </w:rPr>
        <w:t>;</w:t>
      </w:r>
    </w:p>
    <w:p w14:paraId="2F08E70D" w14:textId="77777777" w:rsidR="00E02BF6" w:rsidRPr="00E02BF6" w:rsidRDefault="00E02BF6" w:rsidP="00E02BF6">
      <w:pPr>
        <w:spacing w:before="0" w:after="0"/>
        <w:ind w:left="1080"/>
        <w:rPr>
          <w:rFonts w:eastAsia="MS Mincho" w:cs="Times New Roman"/>
          <w:i/>
          <w:noProof/>
          <w:color w:val="auto"/>
        </w:rPr>
      </w:pPr>
      <w:r w:rsidRPr="00E02BF6">
        <w:rPr>
          <w:rFonts w:eastAsia="MS Mincho" w:cs="Times New Roman"/>
          <w:i/>
          <w:noProof/>
          <w:color w:val="auto"/>
        </w:rPr>
        <w:t xml:space="preserve">- CARAŞ-SEVERIN, DOLJ, MEHEDINȚI, OLT și TELEORMAN (5 prefecturi) – </w:t>
      </w:r>
      <w:r w:rsidRPr="00E02BF6">
        <w:rPr>
          <w:rFonts w:eastAsia="MS Mincho" w:cs="Times New Roman"/>
          <w:i/>
          <w:noProof/>
          <w:color w:val="auto"/>
          <w:u w:val="single"/>
        </w:rPr>
        <w:t>COD PORTOCALIU (MESAJ 2)</w:t>
      </w:r>
      <w:r w:rsidRPr="00E02BF6">
        <w:rPr>
          <w:rFonts w:eastAsia="MS Mincho" w:cs="Times New Roman"/>
          <w:i/>
          <w:noProof/>
          <w:color w:val="auto"/>
        </w:rPr>
        <w:t>;</w:t>
      </w:r>
    </w:p>
    <w:p w14:paraId="0394A80E" w14:textId="77777777" w:rsidR="00E02BF6" w:rsidRPr="00E02BF6" w:rsidRDefault="00E02BF6" w:rsidP="00E02BF6">
      <w:pPr>
        <w:spacing w:before="0" w:after="0"/>
        <w:ind w:left="1080"/>
        <w:rPr>
          <w:rFonts w:eastAsia="MS Mincho" w:cs="Times New Roman"/>
          <w:i/>
          <w:noProof/>
          <w:color w:val="auto"/>
        </w:rPr>
      </w:pPr>
      <w:r w:rsidRPr="00E02BF6">
        <w:rPr>
          <w:rFonts w:eastAsia="MS Mincho" w:cs="Times New Roman"/>
          <w:i/>
          <w:noProof/>
          <w:color w:val="auto"/>
        </w:rPr>
        <w:t xml:space="preserve">- ALBA, ARAD, ARGEŞ, BIHOR, CĂLARAŞI, CONSTANŢA, DÂMBOVIŢA, GIURGIU, GORJ, HUNEDOARA, IALOMIŢA, ILFOV, PRAHOVA, TIMIŞ, VÂLCEA şi Municipiul BUCUREŞTI (16 prefecturi) – </w:t>
      </w:r>
      <w:r w:rsidRPr="00E02BF6">
        <w:rPr>
          <w:rFonts w:eastAsia="MS Mincho" w:cs="Times New Roman"/>
          <w:i/>
          <w:noProof/>
          <w:color w:val="auto"/>
          <w:u w:val="single"/>
        </w:rPr>
        <w:t>COD GALBEN (MESAJ 2)</w:t>
      </w:r>
      <w:r w:rsidRPr="00E02BF6">
        <w:rPr>
          <w:rFonts w:eastAsia="MS Mincho" w:cs="Times New Roman"/>
          <w:iCs/>
          <w:noProof/>
          <w:color w:val="auto"/>
        </w:rPr>
        <w:t>.</w:t>
      </w:r>
    </w:p>
    <w:p w14:paraId="78FFDBC0" w14:textId="77777777" w:rsidR="00E02BF6" w:rsidRPr="00E02BF6" w:rsidRDefault="00E02BF6" w:rsidP="00E02BF6">
      <w:pPr>
        <w:spacing w:before="0" w:after="0"/>
        <w:ind w:left="1080"/>
        <w:rPr>
          <w:rFonts w:eastAsia="Times New Roman" w:cs="Times New Roman"/>
          <w:b/>
          <w:bCs/>
          <w:iCs/>
          <w:noProof/>
          <w:color w:val="auto"/>
          <w:u w:val="single"/>
        </w:rPr>
      </w:pPr>
    </w:p>
    <w:p w14:paraId="0A9E5D93" w14:textId="77777777" w:rsidR="00E02BF6" w:rsidRPr="00E02BF6" w:rsidRDefault="00E02BF6" w:rsidP="00E02BF6">
      <w:pPr>
        <w:spacing w:before="0" w:after="0"/>
        <w:ind w:left="1080"/>
        <w:rPr>
          <w:rFonts w:eastAsia="Times New Roman" w:cs="Times New Roman"/>
          <w:b/>
          <w:bCs/>
          <w:noProof/>
          <w:color w:val="auto"/>
          <w:u w:val="single"/>
        </w:rPr>
      </w:pPr>
      <w:r w:rsidRPr="00E02BF6">
        <w:rPr>
          <w:rFonts w:eastAsia="Times New Roman" w:cs="Times New Roman"/>
          <w:b/>
          <w:bCs/>
          <w:noProof/>
          <w:color w:val="auto"/>
          <w:u w:val="single"/>
        </w:rPr>
        <w:t>ÎN ŢARĂ</w:t>
      </w:r>
    </w:p>
    <w:p w14:paraId="78787796" w14:textId="77777777" w:rsidR="00E02BF6" w:rsidRPr="00E02BF6" w:rsidRDefault="00E02BF6" w:rsidP="00E02BF6">
      <w:pPr>
        <w:tabs>
          <w:tab w:val="left" w:pos="720"/>
        </w:tabs>
        <w:spacing w:before="0" w:after="120"/>
        <w:ind w:left="1080" w:right="13"/>
        <w:rPr>
          <w:rFonts w:eastAsia="Times New Roman" w:cs="Arial"/>
          <w:noProof/>
        </w:rPr>
      </w:pPr>
      <w:r w:rsidRPr="00E02BF6">
        <w:rPr>
          <w:rFonts w:eastAsia="Times New Roman" w:cs="Arial"/>
          <w:noProof/>
        </w:rPr>
        <w:t>Vremea a continuat să se încălzească în toată țara și a fost călduroasă în vest, sud, local în est și pe arii mai restrânse în centru, iar în rest a fost apropiată de normalul perioadei. În sudul Olteniei și în sud-vestul Munteniei a fost caniculă, iar indicele temperatură-umezeală (ITU) a atins pragul critic de 80 de unități local în nord-vestul Banatului și izolat în sudul Olteniei, în vestul Crișanei și în sud-vestul și centrul Munteniei. Cerul a fost variabil, temporar cu înnorări în zonele montane, precum și în vestul, sud-vestul, centrul și nord-estul teritoriului, unde pe arii restrânse s-au semnalat averse însoțite de descărcări electrice. Vântul a suflat slab și moderat, cu intensificări pe crestele montane (până la 90 km/h în nordul Carpaților Orientali) și pe alocuri în vest, sud-vest, centru și nord-est (rafale de 45...65 km/h). Temperaturile maxime s-au situat între 26 de grade la Ocna Șugatag, Joseni și Miercurea Ciuc și 36 de grade la Turnu Măgurele și Giurgiu. La ora 6 se înregistrau valori termice cuprinse între 12 grade la Târgu Lăpuș, Toplița, Joseni, Miercurea Ciuc și Întorsura Buzăului și 25 de grade la Mahmudia. A fost ceață la începutul intervalului, izolat în depresiunile din estul Transilvaniei și din nou noaptea în zonele depresionare și în nordul Moldovei.</w:t>
      </w:r>
    </w:p>
    <w:p w14:paraId="4090B59F" w14:textId="77777777" w:rsidR="00E02BF6" w:rsidRDefault="00E02BF6" w:rsidP="00E02BF6">
      <w:pPr>
        <w:tabs>
          <w:tab w:val="left" w:pos="720"/>
        </w:tabs>
        <w:spacing w:before="0" w:after="0"/>
        <w:ind w:left="1080" w:right="13"/>
        <w:rPr>
          <w:rFonts w:eastAsia="Times New Roman" w:cs="Arial"/>
          <w:i/>
          <w:iCs/>
          <w:noProof/>
        </w:rPr>
      </w:pPr>
      <w:r w:rsidRPr="00E02BF6">
        <w:rPr>
          <w:rFonts w:eastAsia="Times New Roman" w:cs="Arial"/>
          <w:i/>
          <w:iCs/>
          <w:noProof/>
        </w:rPr>
        <w:t>Observație: de ieri dimineață de la ora 6 au fost emise 8 mesaje privind fenomene meteorologice periculoase imediate, 1 avertizare cod portocaliu (emisă de către SRPV Timișoara) și 7 atenționări cod galben (3 emise de către SRPV Bacău, 2 de emise de către SRPV Timișoara, 1 emisă de către SRPV Sibiu și 1 emisă de către CNPM București pentru Muntenia).</w:t>
      </w:r>
    </w:p>
    <w:p w14:paraId="6D942874" w14:textId="77777777" w:rsidR="00E02BF6" w:rsidRPr="00E02BF6" w:rsidRDefault="00E02BF6" w:rsidP="00E02BF6">
      <w:pPr>
        <w:tabs>
          <w:tab w:val="left" w:pos="720"/>
        </w:tabs>
        <w:spacing w:before="0" w:after="0"/>
        <w:ind w:left="1080" w:right="13"/>
        <w:rPr>
          <w:rFonts w:eastAsia="Times New Roman" w:cs="Arial"/>
          <w:i/>
          <w:iCs/>
          <w:noProof/>
        </w:rPr>
      </w:pPr>
    </w:p>
    <w:p w14:paraId="0A945F9E" w14:textId="77777777" w:rsidR="00E02BF6" w:rsidRPr="00E02BF6" w:rsidRDefault="00E02BF6" w:rsidP="00E02BF6">
      <w:pPr>
        <w:tabs>
          <w:tab w:val="left" w:pos="720"/>
        </w:tabs>
        <w:spacing w:before="0" w:after="0"/>
        <w:ind w:left="1080" w:right="13"/>
        <w:rPr>
          <w:rFonts w:eastAsia="Times New Roman" w:cs="Arial"/>
          <w:b/>
          <w:bCs/>
          <w:noProof/>
          <w:sz w:val="16"/>
          <w:szCs w:val="16"/>
          <w:u w:val="single"/>
        </w:rPr>
      </w:pPr>
    </w:p>
    <w:p w14:paraId="7924F57B" w14:textId="77777777" w:rsidR="00E02BF6" w:rsidRPr="00E02BF6" w:rsidRDefault="00E02BF6" w:rsidP="00E02BF6">
      <w:pPr>
        <w:tabs>
          <w:tab w:val="left" w:pos="720"/>
        </w:tabs>
        <w:spacing w:before="0" w:after="0"/>
        <w:ind w:left="1080" w:right="13"/>
        <w:rPr>
          <w:rFonts w:eastAsia="Times New Roman" w:cs="Arial"/>
          <w:b/>
          <w:bCs/>
          <w:noProof/>
          <w:u w:val="single"/>
        </w:rPr>
      </w:pPr>
      <w:r w:rsidRPr="00E02BF6">
        <w:rPr>
          <w:rFonts w:eastAsia="Times New Roman" w:cs="Arial"/>
          <w:b/>
          <w:bCs/>
          <w:noProof/>
          <w:u w:val="single"/>
        </w:rPr>
        <w:t>LA BUCUREŞTI</w:t>
      </w:r>
    </w:p>
    <w:p w14:paraId="19EA5BA8" w14:textId="77777777" w:rsidR="00E02BF6" w:rsidRPr="00E02BF6" w:rsidRDefault="00E02BF6" w:rsidP="00E02BF6">
      <w:pPr>
        <w:tabs>
          <w:tab w:val="left" w:pos="630"/>
          <w:tab w:val="left" w:pos="720"/>
        </w:tabs>
        <w:spacing w:before="0" w:after="0"/>
        <w:ind w:left="1080" w:right="13"/>
        <w:rPr>
          <w:rFonts w:eastAsia="MS Mincho" w:cs="Times New Roman"/>
          <w:noProof/>
          <w:color w:val="auto"/>
        </w:rPr>
      </w:pPr>
      <w:r w:rsidRPr="00E02BF6">
        <w:rPr>
          <w:rFonts w:eastAsia="MS Mincho" w:cs="Times New Roman"/>
          <w:noProof/>
          <w:color w:val="auto"/>
        </w:rPr>
        <w:t>Vremea a fost călduroasă, caniculară în centrul orașului, unde și indicele temperatură-umezeală (ITU) a atins pragul critic de 80 de unități. Cerul a fost variabil, mai mult senin dimineața și noaptea, iar vântul a suflat slab și moderat. Temperatura maximă, în creștere față de ziua precedentă, a fost de 34 de grade la Afumați și Băneasa și de 35 de grade la Filaret. La ora 6 se înregistrau 16 grade la Băneasa, 19 grade la Afumați și 20 de grade la Filaret.</w:t>
      </w:r>
    </w:p>
    <w:p w14:paraId="4ECB0C21" w14:textId="77777777" w:rsidR="00E02BF6" w:rsidRPr="00E02BF6" w:rsidRDefault="00E02BF6" w:rsidP="00E02BF6">
      <w:pPr>
        <w:tabs>
          <w:tab w:val="left" w:pos="630"/>
          <w:tab w:val="left" w:pos="720"/>
        </w:tabs>
        <w:spacing w:before="0" w:after="0"/>
        <w:ind w:left="1080" w:right="13"/>
        <w:rPr>
          <w:rFonts w:eastAsia="MS Mincho" w:cs="Times New Roman"/>
          <w:noProof/>
          <w:color w:val="auto"/>
          <w:sz w:val="16"/>
          <w:szCs w:val="16"/>
        </w:rPr>
      </w:pPr>
    </w:p>
    <w:p w14:paraId="5E9D2E7F" w14:textId="77777777" w:rsidR="00E02BF6" w:rsidRPr="00E02BF6" w:rsidRDefault="00E02BF6" w:rsidP="00E02BF6">
      <w:pPr>
        <w:tabs>
          <w:tab w:val="left" w:pos="630"/>
          <w:tab w:val="left" w:pos="720"/>
        </w:tabs>
        <w:spacing w:before="0" w:after="0"/>
        <w:ind w:left="1080" w:right="13"/>
        <w:rPr>
          <w:rFonts w:eastAsia="MS Mincho" w:cs="Times New Roman"/>
          <w:noProof/>
          <w:color w:val="auto"/>
          <w:sz w:val="16"/>
          <w:szCs w:val="16"/>
        </w:rPr>
      </w:pPr>
    </w:p>
    <w:p w14:paraId="4F0D962D" w14:textId="77777777" w:rsidR="00E02BF6" w:rsidRPr="00E02BF6" w:rsidRDefault="00E02BF6" w:rsidP="00E02BF6">
      <w:pPr>
        <w:tabs>
          <w:tab w:val="left" w:pos="630"/>
          <w:tab w:val="left" w:pos="720"/>
        </w:tabs>
        <w:spacing w:before="0" w:after="120"/>
        <w:ind w:left="1080" w:right="13"/>
        <w:rPr>
          <w:rFonts w:eastAsia="MS Mincho" w:cs="Times New Roman"/>
          <w:b/>
          <w:noProof/>
          <w:color w:val="auto"/>
          <w:u w:val="single"/>
        </w:rPr>
      </w:pPr>
      <w:r w:rsidRPr="00E02BF6">
        <w:rPr>
          <w:rFonts w:eastAsia="MS Mincho" w:cs="Times New Roman"/>
          <w:b/>
          <w:noProof/>
          <w:color w:val="auto"/>
        </w:rPr>
        <w:lastRenderedPageBreak/>
        <w:t xml:space="preserve">3. </w:t>
      </w:r>
      <w:r w:rsidRPr="00E02BF6">
        <w:rPr>
          <w:rFonts w:eastAsia="MS Mincho" w:cs="Times New Roman"/>
          <w:b/>
          <w:noProof/>
          <w:color w:val="auto"/>
          <w:u w:val="single"/>
        </w:rPr>
        <w:t>Prognoza meteorologică în intervalul 21.07.2025, ora 09:00 –22.07.2025, ora 09:00</w:t>
      </w:r>
    </w:p>
    <w:p w14:paraId="57472698" w14:textId="77777777" w:rsidR="00E02BF6" w:rsidRPr="00E02BF6" w:rsidRDefault="00E02BF6" w:rsidP="00E02BF6">
      <w:pPr>
        <w:tabs>
          <w:tab w:val="left" w:pos="720"/>
        </w:tabs>
        <w:spacing w:before="0" w:after="0"/>
        <w:ind w:left="1080" w:right="13"/>
        <w:rPr>
          <w:rFonts w:eastAsia="Times New Roman" w:cs="Times New Roman"/>
          <w:b/>
          <w:bCs/>
          <w:noProof/>
          <w:color w:val="auto"/>
          <w:u w:val="single"/>
        </w:rPr>
      </w:pPr>
      <w:r w:rsidRPr="00E02BF6">
        <w:rPr>
          <w:rFonts w:eastAsia="Times New Roman" w:cs="Times New Roman"/>
          <w:b/>
          <w:bCs/>
          <w:noProof/>
          <w:color w:val="auto"/>
          <w:u w:val="single"/>
        </w:rPr>
        <w:t>ÎN ŢARĂ</w:t>
      </w:r>
    </w:p>
    <w:p w14:paraId="5FA084C9" w14:textId="77777777" w:rsidR="00E02BF6" w:rsidRPr="00E02BF6" w:rsidRDefault="00E02BF6" w:rsidP="00E02BF6">
      <w:pPr>
        <w:tabs>
          <w:tab w:val="left" w:pos="630"/>
          <w:tab w:val="left" w:pos="720"/>
        </w:tabs>
        <w:spacing w:before="0" w:after="0"/>
        <w:ind w:left="1080" w:right="13"/>
        <w:rPr>
          <w:rFonts w:eastAsia="MS Mincho" w:cs="Times New Roman"/>
          <w:noProof/>
          <w:color w:val="auto"/>
        </w:rPr>
      </w:pPr>
      <w:r w:rsidRPr="00E02BF6">
        <w:rPr>
          <w:rFonts w:eastAsia="MS Mincho" w:cs="Times New Roman"/>
          <w:noProof/>
          <w:color w:val="auto"/>
        </w:rPr>
        <w:t>Se va instala un val de căldură ce se va manifesta în jumătatea de sud-vest a țării, unde va fi caniculă, disconfort termic accentuat, iar indicele temperatură-umezeală (ITU) va depăși pragul critic de 80 de unități. În celelalte regiuni, vremea va fi călduroasă. Temperaturile maxime se vor încadra în general între 29 și 39 de grade, iar cele minime vor fi cuprinse între 9 și 24 de grade, cu valori de peste 20 de grade, caracterizând o noapte tropicală, pe arii extinse în sud și în sud-est, local în vest și izolat în rest. Cerul va fi variabil, cu înnorări, averse, descărcări electrice și intensificări de scurtă durată ale vântului pe alocuri la munte și cu totul izolat în nordul și centrul țării, iar noaptea în vest și nord-vest. Dimineața și noaptea vor fi condiții de ceață în depresiuni și în Moldova.</w:t>
      </w:r>
    </w:p>
    <w:p w14:paraId="2C12FE9E" w14:textId="77777777" w:rsidR="00E02BF6" w:rsidRPr="00E02BF6" w:rsidRDefault="00E02BF6" w:rsidP="00E02BF6">
      <w:pPr>
        <w:tabs>
          <w:tab w:val="left" w:pos="630"/>
          <w:tab w:val="left" w:pos="720"/>
        </w:tabs>
        <w:spacing w:before="0" w:after="0"/>
        <w:ind w:left="1080" w:right="13"/>
        <w:rPr>
          <w:rFonts w:eastAsia="MS Mincho" w:cs="Times New Roman"/>
          <w:noProof/>
          <w:color w:val="auto"/>
          <w:sz w:val="16"/>
          <w:szCs w:val="16"/>
        </w:rPr>
      </w:pPr>
    </w:p>
    <w:p w14:paraId="6FBEC6F1" w14:textId="77777777" w:rsidR="00E02BF6" w:rsidRPr="00E02BF6" w:rsidRDefault="00E02BF6" w:rsidP="00E02BF6">
      <w:pPr>
        <w:tabs>
          <w:tab w:val="left" w:pos="720"/>
        </w:tabs>
        <w:spacing w:before="0" w:after="0"/>
        <w:ind w:left="1080" w:right="13"/>
        <w:rPr>
          <w:rFonts w:eastAsia="Times New Roman" w:cs="Times New Roman"/>
          <w:b/>
          <w:bCs/>
          <w:noProof/>
          <w:color w:val="auto"/>
          <w:u w:val="single"/>
        </w:rPr>
      </w:pPr>
      <w:r w:rsidRPr="00E02BF6">
        <w:rPr>
          <w:rFonts w:eastAsia="Times New Roman" w:cs="Times New Roman"/>
          <w:b/>
          <w:bCs/>
          <w:noProof/>
          <w:color w:val="auto"/>
          <w:u w:val="single"/>
        </w:rPr>
        <w:t>LA BUCUREŞTI</w:t>
      </w:r>
    </w:p>
    <w:p w14:paraId="04E2F9B3" w14:textId="77777777" w:rsidR="00E02BF6" w:rsidRPr="00E02BF6" w:rsidRDefault="00E02BF6" w:rsidP="00E02BF6">
      <w:pPr>
        <w:tabs>
          <w:tab w:val="left" w:pos="720"/>
        </w:tabs>
        <w:spacing w:before="0" w:after="0"/>
        <w:ind w:left="1080" w:right="13"/>
        <w:rPr>
          <w:rFonts w:eastAsia="Times New Roman" w:cs="Times New Roman"/>
          <w:bCs/>
          <w:noProof/>
          <w:color w:val="auto"/>
        </w:rPr>
      </w:pPr>
      <w:r w:rsidRPr="00E02BF6">
        <w:rPr>
          <w:rFonts w:eastAsia="Times New Roman" w:cs="Times New Roman"/>
          <w:bCs/>
          <w:noProof/>
          <w:color w:val="auto"/>
        </w:rPr>
        <w:t>Vremea va fi caniculară, iar disconfortul termic ridicat, indicele de temperatură-umezeală (ITU) urmând să depășească ușor pragul critic de 80 de unități. Temperatura maximă va fi de 36...37 de grade, iar cea minimă de 19...22 de grade. Cerul va fi variabil, iar vântul va sufla slab până la moderat.</w:t>
      </w:r>
    </w:p>
    <w:p w14:paraId="05815481" w14:textId="77777777" w:rsidR="00E02BF6" w:rsidRPr="00E02BF6" w:rsidRDefault="00E02BF6" w:rsidP="00E02BF6">
      <w:pPr>
        <w:tabs>
          <w:tab w:val="left" w:pos="720"/>
        </w:tabs>
        <w:spacing w:before="0" w:after="0"/>
        <w:ind w:left="1080" w:right="13"/>
        <w:rPr>
          <w:rFonts w:eastAsia="Times New Roman" w:cs="Times New Roman"/>
          <w:bCs/>
          <w:noProof/>
          <w:color w:val="auto"/>
        </w:rPr>
      </w:pPr>
    </w:p>
    <w:p w14:paraId="4D939149" w14:textId="77777777" w:rsidR="00E02BF6" w:rsidRPr="00E02BF6" w:rsidRDefault="00E02BF6" w:rsidP="00E02BF6">
      <w:pPr>
        <w:numPr>
          <w:ilvl w:val="0"/>
          <w:numId w:val="1"/>
        </w:numPr>
        <w:tabs>
          <w:tab w:val="left" w:pos="720"/>
        </w:tabs>
        <w:spacing w:before="0" w:after="120"/>
        <w:ind w:left="1080" w:right="13" w:firstLine="0"/>
        <w:rPr>
          <w:rFonts w:eastAsia="Times New Roman" w:cs="Times New Roman"/>
          <w:b/>
          <w:bCs/>
          <w:i/>
          <w:noProof/>
          <w:color w:val="auto"/>
          <w:u w:val="single"/>
        </w:rPr>
      </w:pPr>
      <w:r w:rsidRPr="00E02BF6">
        <w:rPr>
          <w:rFonts w:eastAsia="Times New Roman" w:cs="Times New Roman"/>
          <w:b/>
          <w:bCs/>
          <w:i/>
          <w:noProof/>
          <w:color w:val="auto"/>
          <w:u w:val="single"/>
        </w:rPr>
        <w:t>CALITATEA APELOR</w:t>
      </w:r>
    </w:p>
    <w:p w14:paraId="31396EBE" w14:textId="77777777" w:rsidR="00E02BF6" w:rsidRPr="00E02BF6" w:rsidRDefault="00E02BF6" w:rsidP="00E02BF6">
      <w:pPr>
        <w:spacing w:before="0" w:after="0"/>
        <w:ind w:left="1080"/>
        <w:rPr>
          <w:rFonts w:eastAsia="MS Mincho" w:cs="Times New Roman"/>
          <w:b/>
          <w:noProof/>
          <w:color w:val="auto"/>
        </w:rPr>
      </w:pPr>
      <w:r w:rsidRPr="00E02BF6">
        <w:rPr>
          <w:rFonts w:eastAsia="MS Mincho" w:cs="Times New Roman"/>
          <w:b/>
          <w:noProof/>
          <w:color w:val="auto"/>
        </w:rPr>
        <w:t>1.</w:t>
      </w:r>
      <w:r w:rsidRPr="00E02BF6">
        <w:rPr>
          <w:rFonts w:eastAsia="MS Mincho" w:cs="Times New Roman"/>
          <w:b/>
          <w:noProof/>
          <w:color w:val="auto"/>
        </w:rPr>
        <w:tab/>
        <w:t>Pe fluviul Dunărea</w:t>
      </w:r>
    </w:p>
    <w:p w14:paraId="035A44F8" w14:textId="77777777" w:rsidR="00E02BF6" w:rsidRPr="00E02BF6" w:rsidRDefault="00E02BF6" w:rsidP="00E02BF6">
      <w:pPr>
        <w:spacing w:before="0" w:after="0"/>
        <w:ind w:left="1080" w:right="13"/>
        <w:outlineLvl w:val="5"/>
        <w:rPr>
          <w:rFonts w:eastAsia="MS Mincho" w:cs="Times New Roman"/>
          <w:noProof/>
          <w:color w:val="auto"/>
        </w:rPr>
      </w:pPr>
      <w:r w:rsidRPr="00E02BF6">
        <w:rPr>
          <w:rFonts w:eastAsia="MS Mincho" w:cs="Times New Roman"/>
          <w:noProof/>
          <w:color w:val="auto"/>
        </w:rPr>
        <w:t>Nu au fost semnalate evenimente deosebite</w:t>
      </w:r>
      <w:r w:rsidRPr="00E02BF6">
        <w:rPr>
          <w:rFonts w:eastAsia="Times New Roman" w:cs="Times New Roman"/>
          <w:noProof/>
          <w:color w:val="auto"/>
        </w:rPr>
        <w:t>.</w:t>
      </w:r>
    </w:p>
    <w:p w14:paraId="39149EAF" w14:textId="77777777" w:rsidR="00E02BF6" w:rsidRPr="00E02BF6" w:rsidRDefault="00E02BF6" w:rsidP="00E02BF6">
      <w:pPr>
        <w:spacing w:before="0" w:after="0"/>
        <w:ind w:left="1080" w:right="13"/>
        <w:outlineLvl w:val="5"/>
        <w:rPr>
          <w:rFonts w:eastAsia="MS Mincho" w:cs="Times New Roman"/>
          <w:noProof/>
          <w:sz w:val="16"/>
          <w:szCs w:val="16"/>
        </w:rPr>
      </w:pPr>
    </w:p>
    <w:p w14:paraId="67186914" w14:textId="77777777" w:rsidR="00E02BF6" w:rsidRPr="00E02BF6" w:rsidRDefault="00E02BF6" w:rsidP="00E02BF6">
      <w:pPr>
        <w:spacing w:before="0" w:after="0"/>
        <w:ind w:left="1080" w:right="13"/>
        <w:outlineLvl w:val="5"/>
        <w:rPr>
          <w:rFonts w:eastAsia="MS Mincho" w:cs="Times New Roman"/>
          <w:b/>
          <w:noProof/>
        </w:rPr>
      </w:pPr>
      <w:r w:rsidRPr="00E02BF6">
        <w:rPr>
          <w:rFonts w:eastAsia="MS Mincho" w:cs="Times New Roman"/>
          <w:b/>
          <w:noProof/>
        </w:rPr>
        <w:t>2.</w:t>
      </w:r>
      <w:r w:rsidRPr="00E02BF6">
        <w:rPr>
          <w:rFonts w:eastAsia="MS Mincho" w:cs="Times New Roman"/>
          <w:b/>
          <w:noProof/>
        </w:rPr>
        <w:tab/>
        <w:t>Pe râurile interioare</w:t>
      </w:r>
    </w:p>
    <w:p w14:paraId="2E840560" w14:textId="77777777" w:rsidR="00E02BF6" w:rsidRPr="00E02BF6" w:rsidRDefault="00E02BF6" w:rsidP="00E02BF6">
      <w:pPr>
        <w:spacing w:before="0" w:after="0"/>
        <w:ind w:left="1080" w:right="13"/>
        <w:outlineLvl w:val="5"/>
        <w:rPr>
          <w:rFonts w:eastAsia="MS Mincho" w:cs="Times New Roman"/>
          <w:noProof/>
          <w:color w:val="auto"/>
        </w:rPr>
      </w:pPr>
      <w:r w:rsidRPr="00E02BF6">
        <w:rPr>
          <w:rFonts w:eastAsia="MS Mincho" w:cs="Times New Roman"/>
          <w:b/>
          <w:i/>
          <w:noProof/>
          <w:color w:val="auto"/>
        </w:rPr>
        <w:t>Administrația Națională Apele Române</w:t>
      </w:r>
      <w:r w:rsidRPr="00E02BF6">
        <w:rPr>
          <w:rFonts w:eastAsia="MS Mincho" w:cs="Times New Roman"/>
          <w:noProof/>
          <w:color w:val="auto"/>
        </w:rPr>
        <w:t xml:space="preserve"> revine cu informații despre monitorizarea calitativă a cursurilor de apă</w:t>
      </w:r>
      <w:r w:rsidRPr="00E02BF6">
        <w:rPr>
          <w:rFonts w:eastAsia="MS Mincho" w:cs="Times New Roman"/>
          <w:noProof/>
          <w:color w:val="auto"/>
          <w:lang w:val="en-US"/>
        </w:rPr>
        <w:t>:</w:t>
      </w:r>
      <w:r w:rsidRPr="00E02BF6">
        <w:rPr>
          <w:rFonts w:eastAsia="MS Mincho" w:cs="Times New Roman"/>
          <w:noProof/>
          <w:color w:val="auto"/>
        </w:rPr>
        <w:t xml:space="preserve"> Corund, Târnava Mică, Târnava Mare și Mureș.</w:t>
      </w:r>
    </w:p>
    <w:p w14:paraId="19CEF6F0" w14:textId="77777777" w:rsidR="00E02BF6" w:rsidRPr="00E02BF6" w:rsidRDefault="00E02BF6" w:rsidP="00E02BF6">
      <w:pPr>
        <w:spacing w:before="0" w:after="0"/>
        <w:ind w:left="1080" w:right="13"/>
        <w:outlineLvl w:val="5"/>
        <w:rPr>
          <w:rFonts w:eastAsia="MS Mincho" w:cs="Times New Roman"/>
          <w:noProof/>
          <w:color w:val="auto"/>
          <w:lang w:val="en-US"/>
        </w:rPr>
      </w:pPr>
      <w:r w:rsidRPr="00E02BF6">
        <w:rPr>
          <w:rFonts w:eastAsia="MS Mincho" w:cs="Times New Roman"/>
          <w:noProof/>
          <w:color w:val="auto"/>
        </w:rPr>
        <w:t>În data de 20.07.2025 s-au constatat următoarele</w:t>
      </w:r>
      <w:r w:rsidRPr="00E02BF6">
        <w:rPr>
          <w:rFonts w:eastAsia="MS Mincho" w:cs="Times New Roman"/>
          <w:noProof/>
          <w:color w:val="auto"/>
          <w:lang w:val="en-US"/>
        </w:rPr>
        <w:t>:</w:t>
      </w:r>
    </w:p>
    <w:p w14:paraId="33E41E78" w14:textId="77777777" w:rsidR="00E02BF6" w:rsidRPr="00E02BF6" w:rsidRDefault="00E02BF6" w:rsidP="00E02BF6">
      <w:pPr>
        <w:spacing w:before="0" w:after="0"/>
        <w:ind w:left="1080" w:right="13"/>
        <w:outlineLvl w:val="5"/>
        <w:rPr>
          <w:rFonts w:eastAsia="MS Mincho" w:cs="Times New Roman"/>
          <w:noProof/>
          <w:color w:val="auto"/>
          <w:lang w:val="en-US"/>
        </w:rPr>
      </w:pPr>
      <w:r w:rsidRPr="00E02BF6">
        <w:rPr>
          <w:rFonts w:eastAsia="MS Mincho" w:cs="Times New Roman"/>
          <w:noProof/>
          <w:color w:val="auto"/>
          <w:lang w:val="en-US"/>
        </w:rPr>
        <w:t xml:space="preserve">- </w:t>
      </w:r>
      <w:r w:rsidRPr="00E02BF6">
        <w:rPr>
          <w:rFonts w:eastAsia="MS Mincho" w:cs="Times New Roman"/>
          <w:b/>
          <w:bCs/>
          <w:noProof/>
          <w:color w:val="auto"/>
          <w:lang w:val="en-US"/>
        </w:rPr>
        <w:t>râul Corund</w:t>
      </w:r>
      <w:r w:rsidRPr="00E02BF6">
        <w:rPr>
          <w:rFonts w:eastAsia="MS Mincho" w:cs="Times New Roman"/>
          <w:noProof/>
          <w:color w:val="auto"/>
          <w:lang w:val="en-US"/>
        </w:rPr>
        <w:t>: concentrația clorurilor, pe probele de apă prelevate</w:t>
      </w:r>
      <w:r w:rsidRPr="00E02BF6">
        <w:rPr>
          <w:rFonts w:eastAsia="MS Mincho" w:cs="Times New Roman"/>
          <w:noProof/>
          <w:color w:val="auto"/>
        </w:rPr>
        <w:t xml:space="preserve"> </w:t>
      </w:r>
      <w:r w:rsidRPr="00E02BF6">
        <w:rPr>
          <w:rFonts w:eastAsia="MS Mincho" w:cs="Times New Roman"/>
          <w:noProof/>
          <w:color w:val="auto"/>
          <w:lang w:val="en-US"/>
        </w:rPr>
        <w:t>în amonte confluență cu r. Târnava Mică, în data de 20.07.2025</w:t>
      </w:r>
      <w:bookmarkStart w:id="2" w:name="_Hlk203909722"/>
      <w:r w:rsidRPr="00E02BF6">
        <w:rPr>
          <w:rFonts w:eastAsia="MS Mincho" w:cs="Times New Roman"/>
          <w:noProof/>
          <w:color w:val="auto"/>
          <w:lang w:val="en-US"/>
        </w:rPr>
        <w:t xml:space="preserve">, ora 06:00, </w:t>
      </w:r>
      <w:bookmarkEnd w:id="2"/>
      <w:r w:rsidRPr="00E02BF6">
        <w:rPr>
          <w:rFonts w:eastAsia="MS Mincho" w:cs="Times New Roman"/>
          <w:noProof/>
          <w:color w:val="auto"/>
          <w:lang w:val="en-US"/>
        </w:rPr>
        <w:t xml:space="preserve">a crescut cu 89 mg/l față de valoarea (1328 mg/l) înregistrată în data de 19.07.2025, ora 18:00; conform măsurătorilor cu frecvență orară, </w:t>
      </w:r>
      <w:r w:rsidRPr="00E02BF6">
        <w:rPr>
          <w:rFonts w:eastAsia="MS Mincho" w:cs="Times New Roman"/>
          <w:noProof/>
          <w:color w:val="auto"/>
        </w:rPr>
        <w:t>î</w:t>
      </w:r>
      <w:r w:rsidRPr="00E02BF6">
        <w:rPr>
          <w:rFonts w:eastAsia="MS Mincho" w:cs="Times New Roman"/>
          <w:noProof/>
          <w:color w:val="auto"/>
          <w:lang w:val="en-US"/>
        </w:rPr>
        <w:t xml:space="preserve">n situ, în ultimele 24 ore, conductivitatea în secțiunea </w:t>
      </w:r>
      <w:r w:rsidRPr="00E02BF6">
        <w:rPr>
          <w:rFonts w:eastAsia="MS Mincho" w:cs="Times New Roman"/>
          <w:i/>
          <w:iCs/>
          <w:noProof/>
          <w:color w:val="auto"/>
          <w:lang w:val="en-US"/>
        </w:rPr>
        <w:t>r. Corund amonte confluență cu r. Târnava Mică</w:t>
      </w:r>
      <w:r w:rsidRPr="00E02BF6">
        <w:rPr>
          <w:rFonts w:eastAsia="MS Mincho" w:cs="Times New Roman"/>
          <w:noProof/>
          <w:color w:val="auto"/>
          <w:lang w:val="en-US"/>
        </w:rPr>
        <w:t xml:space="preserve"> a variat între 5020 μS/cm și 6180 μS/cm;</w:t>
      </w:r>
    </w:p>
    <w:p w14:paraId="5171ADCC" w14:textId="77777777" w:rsidR="00E02BF6" w:rsidRPr="00E02BF6" w:rsidRDefault="00E02BF6" w:rsidP="00E02BF6">
      <w:pPr>
        <w:spacing w:before="0" w:after="0"/>
        <w:ind w:left="1080" w:right="13"/>
        <w:outlineLvl w:val="5"/>
        <w:rPr>
          <w:rFonts w:eastAsia="MS Mincho" w:cs="Times New Roman"/>
          <w:noProof/>
          <w:color w:val="auto"/>
          <w:lang w:val="en-US"/>
        </w:rPr>
      </w:pPr>
      <w:r w:rsidRPr="00E02BF6">
        <w:rPr>
          <w:rFonts w:eastAsia="MS Mincho" w:cs="Times New Roman"/>
          <w:noProof/>
          <w:color w:val="auto"/>
          <w:lang w:val="en-US"/>
        </w:rPr>
        <w:t xml:space="preserve">- </w:t>
      </w:r>
      <w:r w:rsidRPr="00E02BF6">
        <w:rPr>
          <w:rFonts w:eastAsia="MS Mincho" w:cs="Times New Roman"/>
          <w:b/>
          <w:bCs/>
          <w:noProof/>
          <w:color w:val="auto"/>
          <w:lang w:val="en-US"/>
        </w:rPr>
        <w:t>calitatea râului Târnava Mică</w:t>
      </w:r>
      <w:r w:rsidRPr="00E02BF6">
        <w:rPr>
          <w:rFonts w:eastAsia="MS Mincho" w:cs="Times New Roman"/>
          <w:noProof/>
          <w:color w:val="auto"/>
          <w:lang w:val="en-US"/>
        </w:rPr>
        <w:t xml:space="preserve"> este influențată de aportul râului Corund; rezultatele analizelor prezintă o variația ușor pulsatorie și se mențin la valori mult mai scăzute față de cele înregistrate la declanșarea evenimentului de calitate; </w:t>
      </w:r>
      <w:r w:rsidRPr="00E02BF6">
        <w:rPr>
          <w:rFonts w:eastAsia="MS Mincho" w:cs="Times New Roman"/>
          <w:noProof/>
          <w:color w:val="auto"/>
        </w:rPr>
        <w:t>î</w:t>
      </w:r>
      <w:r w:rsidRPr="00E02BF6">
        <w:rPr>
          <w:rFonts w:eastAsia="MS Mincho" w:cs="Times New Roman"/>
          <w:noProof/>
          <w:color w:val="auto"/>
          <w:lang w:val="en-US"/>
        </w:rPr>
        <w:t xml:space="preserve">n data de 20.07.2025, ora 06:00, în secțiunea </w:t>
      </w:r>
      <w:r w:rsidRPr="00E02BF6">
        <w:rPr>
          <w:rFonts w:eastAsia="MS Mincho" w:cs="Times New Roman"/>
          <w:i/>
          <w:iCs/>
          <w:noProof/>
          <w:color w:val="auto"/>
          <w:lang w:val="en-US"/>
        </w:rPr>
        <w:t>Târnăveni priză</w:t>
      </w:r>
      <w:r w:rsidRPr="00E02BF6">
        <w:rPr>
          <w:rFonts w:eastAsia="MS Mincho" w:cs="Times New Roman"/>
          <w:noProof/>
          <w:color w:val="auto"/>
          <w:lang w:val="en-US"/>
        </w:rPr>
        <w:t xml:space="preserve">, concentrația clorurilor a crescut cu 31 mg/l față de valoarea de 225 mg/l înregistrată în data de 19.07.2025, ora 18:00; conform măsurătorilor cu frecvență orară, </w:t>
      </w:r>
      <w:r w:rsidRPr="00E02BF6">
        <w:rPr>
          <w:rFonts w:eastAsia="MS Mincho" w:cs="Times New Roman"/>
          <w:noProof/>
          <w:color w:val="auto"/>
        </w:rPr>
        <w:t>î</w:t>
      </w:r>
      <w:r w:rsidRPr="00E02BF6">
        <w:rPr>
          <w:rFonts w:eastAsia="MS Mincho" w:cs="Times New Roman"/>
          <w:noProof/>
          <w:color w:val="auto"/>
          <w:lang w:val="en-US"/>
        </w:rPr>
        <w:t xml:space="preserve">n situ, în ultimele 24 ore, conductivitatea în secțiunea </w:t>
      </w:r>
      <w:r w:rsidRPr="00E02BF6">
        <w:rPr>
          <w:rFonts w:eastAsia="MS Mincho" w:cs="Times New Roman"/>
          <w:i/>
          <w:iCs/>
          <w:noProof/>
          <w:color w:val="auto"/>
          <w:lang w:val="en-US"/>
        </w:rPr>
        <w:t>Târnava Mică aval loc. Praid</w:t>
      </w:r>
      <w:r w:rsidRPr="00E02BF6">
        <w:rPr>
          <w:rFonts w:eastAsia="MS Mincho" w:cs="Times New Roman"/>
          <w:noProof/>
          <w:color w:val="auto"/>
          <w:lang w:val="en-US"/>
        </w:rPr>
        <w:t xml:space="preserve"> a variat între 1385 μS/cm și 1878 μS/cm;</w:t>
      </w:r>
    </w:p>
    <w:p w14:paraId="11253A89" w14:textId="77777777" w:rsidR="00E02BF6" w:rsidRPr="00E02BF6" w:rsidRDefault="00E02BF6" w:rsidP="00E02BF6">
      <w:pPr>
        <w:spacing w:before="0" w:after="0"/>
        <w:ind w:left="1080" w:right="13"/>
        <w:outlineLvl w:val="5"/>
        <w:rPr>
          <w:rFonts w:eastAsia="MS Mincho" w:cs="Times New Roman"/>
          <w:noProof/>
          <w:color w:val="auto"/>
          <w:lang w:val="en-US"/>
        </w:rPr>
      </w:pPr>
      <w:r w:rsidRPr="00E02BF6">
        <w:rPr>
          <w:rFonts w:eastAsia="MS Mincho" w:cs="Times New Roman"/>
          <w:noProof/>
          <w:color w:val="auto"/>
          <w:lang w:val="en-US"/>
        </w:rPr>
        <w:t xml:space="preserve">- </w:t>
      </w:r>
      <w:r w:rsidRPr="00E02BF6">
        <w:rPr>
          <w:rFonts w:eastAsia="MS Mincho" w:cs="Times New Roman"/>
          <w:b/>
          <w:bCs/>
          <w:noProof/>
          <w:color w:val="auto"/>
          <w:lang w:val="en-US"/>
        </w:rPr>
        <w:t>râul Târnava Mare - secțiunea Mihalț</w:t>
      </w:r>
      <w:r w:rsidRPr="00E02BF6">
        <w:rPr>
          <w:rFonts w:eastAsia="MS Mincho" w:cs="Times New Roman"/>
          <w:noProof/>
          <w:color w:val="auto"/>
          <w:lang w:val="en-US"/>
        </w:rPr>
        <w:t>: î</w:t>
      </w:r>
      <w:r w:rsidRPr="00E02BF6">
        <w:rPr>
          <w:rFonts w:eastAsia="MS Mincho" w:cs="Times New Roman"/>
          <w:noProof/>
          <w:color w:val="auto"/>
        </w:rPr>
        <w:t>n data de 20.07.2025</w:t>
      </w:r>
      <w:r w:rsidRPr="00E02BF6">
        <w:rPr>
          <w:rFonts w:eastAsia="MS Mincho" w:cs="Times New Roman"/>
          <w:noProof/>
          <w:color w:val="auto"/>
          <w:lang w:val="en-US"/>
        </w:rPr>
        <w:t xml:space="preserve">, ora 06:00, </w:t>
      </w:r>
      <w:r w:rsidRPr="00E02BF6">
        <w:rPr>
          <w:rFonts w:eastAsia="MS Mincho" w:cs="Times New Roman"/>
          <w:noProof/>
          <w:color w:val="auto"/>
        </w:rPr>
        <w:t>concentrația clorurilor a crescut cu 12 mg/l față de valoarea de 143 mg/l înregistrată în data de 19.07.2025, ora 06:00; conform măsurătorilor cu frecvență orară, în situ, în ultimele 24 ore, conductivitatea a variat între 962 μS/cm și 1040 μS/cm</w:t>
      </w:r>
      <w:r w:rsidRPr="00E02BF6">
        <w:rPr>
          <w:rFonts w:eastAsia="MS Mincho" w:cs="Times New Roman"/>
          <w:noProof/>
          <w:color w:val="auto"/>
          <w:lang w:val="en-US"/>
        </w:rPr>
        <w:t>;</w:t>
      </w:r>
    </w:p>
    <w:p w14:paraId="5C4361ED" w14:textId="77777777" w:rsidR="00E02BF6" w:rsidRPr="00E02BF6" w:rsidRDefault="00E02BF6" w:rsidP="00E02BF6">
      <w:pPr>
        <w:spacing w:before="0" w:after="0"/>
        <w:ind w:left="1080" w:right="13"/>
        <w:outlineLvl w:val="5"/>
        <w:rPr>
          <w:rFonts w:eastAsia="MS Mincho" w:cs="Times New Roman"/>
          <w:noProof/>
          <w:color w:val="auto"/>
          <w:lang w:val="en-US"/>
        </w:rPr>
      </w:pPr>
      <w:r w:rsidRPr="00E02BF6">
        <w:rPr>
          <w:rFonts w:eastAsia="MS Mincho" w:cs="Times New Roman"/>
          <w:noProof/>
          <w:color w:val="auto"/>
          <w:lang w:val="en-US"/>
        </w:rPr>
        <w:lastRenderedPageBreak/>
        <w:t xml:space="preserve">- </w:t>
      </w:r>
      <w:r w:rsidRPr="00E02BF6">
        <w:rPr>
          <w:rFonts w:eastAsia="MS Mincho" w:cs="Times New Roman"/>
          <w:b/>
          <w:bCs/>
          <w:noProof/>
          <w:color w:val="auto"/>
          <w:lang w:val="en-US"/>
        </w:rPr>
        <w:t>râul Mureș</w:t>
      </w:r>
      <w:r w:rsidRPr="00E02BF6">
        <w:rPr>
          <w:rFonts w:eastAsia="MS Mincho" w:cs="Times New Roman"/>
          <w:noProof/>
          <w:color w:val="auto"/>
          <w:lang w:val="en-US"/>
        </w:rPr>
        <w:t xml:space="preserve">: </w:t>
      </w:r>
      <w:r w:rsidRPr="00E02BF6">
        <w:rPr>
          <w:rFonts w:eastAsia="MS Mincho" w:cs="Times New Roman"/>
          <w:noProof/>
          <w:color w:val="auto"/>
        </w:rPr>
        <w:t>în</w:t>
      </w:r>
      <w:r w:rsidRPr="00E02BF6">
        <w:rPr>
          <w:rFonts w:eastAsia="MS Mincho" w:cs="Times New Roman"/>
          <w:noProof/>
          <w:color w:val="auto"/>
          <w:lang w:val="en-US"/>
        </w:rPr>
        <w:t xml:space="preserve"> data de 20.07.2025, ora 06:00, în secțiunea </w:t>
      </w:r>
      <w:r w:rsidRPr="00E02BF6">
        <w:rPr>
          <w:rFonts w:eastAsia="MS Mincho" w:cs="Times New Roman"/>
          <w:i/>
          <w:iCs/>
          <w:noProof/>
          <w:color w:val="auto"/>
          <w:lang w:val="en-US"/>
        </w:rPr>
        <w:t>Nădlac</w:t>
      </w:r>
      <w:r w:rsidRPr="00E02BF6">
        <w:rPr>
          <w:rFonts w:eastAsia="MS Mincho" w:cs="Times New Roman"/>
          <w:noProof/>
          <w:color w:val="auto"/>
          <w:lang w:val="en-US"/>
        </w:rPr>
        <w:t xml:space="preserve">, concentrația clorurilor a scăzut cu 2,1 mg/l față de valoarea de 72,8 mg/l înregistrată în data de 19.07.2025, ora 06:00; conform măsurătorilor cu frecvență orară, </w:t>
      </w:r>
      <w:r w:rsidRPr="00E02BF6">
        <w:rPr>
          <w:rFonts w:eastAsia="MS Mincho" w:cs="Times New Roman"/>
          <w:noProof/>
          <w:color w:val="auto"/>
        </w:rPr>
        <w:t>î</w:t>
      </w:r>
      <w:r w:rsidRPr="00E02BF6">
        <w:rPr>
          <w:rFonts w:eastAsia="MS Mincho" w:cs="Times New Roman"/>
          <w:noProof/>
          <w:color w:val="auto"/>
          <w:lang w:val="en-US"/>
        </w:rPr>
        <w:t xml:space="preserve">n situ, în ultimele 24 ore, conductivitatea pe râul Mureș în secțiunea </w:t>
      </w:r>
      <w:r w:rsidRPr="00E02BF6">
        <w:rPr>
          <w:rFonts w:eastAsia="MS Mincho" w:cs="Times New Roman"/>
          <w:i/>
          <w:iCs/>
          <w:noProof/>
          <w:color w:val="auto"/>
          <w:lang w:val="en-US"/>
        </w:rPr>
        <w:t>Nădlac</w:t>
      </w:r>
      <w:r w:rsidRPr="00E02BF6">
        <w:rPr>
          <w:rFonts w:eastAsia="MS Mincho" w:cs="Times New Roman"/>
          <w:noProof/>
          <w:color w:val="auto"/>
          <w:lang w:val="en-US"/>
        </w:rPr>
        <w:t xml:space="preserve"> a variat între 451 μS/cm și 541 μS/cm.</w:t>
      </w:r>
    </w:p>
    <w:p w14:paraId="201097DE" w14:textId="77777777" w:rsidR="00E02BF6" w:rsidRPr="00E02BF6" w:rsidRDefault="00E02BF6" w:rsidP="00E02BF6">
      <w:pPr>
        <w:spacing w:before="0" w:after="0"/>
        <w:ind w:left="1080" w:right="13"/>
        <w:outlineLvl w:val="5"/>
        <w:rPr>
          <w:rFonts w:eastAsia="MS Mincho" w:cs="Times New Roman"/>
          <w:noProof/>
          <w:color w:val="auto"/>
          <w:sz w:val="16"/>
          <w:szCs w:val="16"/>
        </w:rPr>
      </w:pPr>
    </w:p>
    <w:p w14:paraId="379EE02A" w14:textId="77777777" w:rsidR="00E02BF6" w:rsidRPr="00E02BF6" w:rsidRDefault="00E02BF6" w:rsidP="00E02BF6">
      <w:pPr>
        <w:spacing w:before="0" w:after="0"/>
        <w:ind w:left="1080" w:right="13"/>
        <w:outlineLvl w:val="5"/>
        <w:rPr>
          <w:rFonts w:eastAsia="MS Mincho" w:cs="Times New Roman"/>
          <w:b/>
          <w:noProof/>
        </w:rPr>
      </w:pPr>
      <w:r w:rsidRPr="00E02BF6">
        <w:rPr>
          <w:rFonts w:eastAsia="MS Mincho" w:cs="Times New Roman"/>
          <w:b/>
          <w:noProof/>
        </w:rPr>
        <w:t>3.</w:t>
      </w:r>
      <w:r w:rsidRPr="00E02BF6">
        <w:rPr>
          <w:rFonts w:eastAsia="MS Mincho" w:cs="Times New Roman"/>
          <w:b/>
          <w:noProof/>
        </w:rPr>
        <w:tab/>
        <w:t>Pe Marea Neagră</w:t>
      </w:r>
    </w:p>
    <w:p w14:paraId="650A6DCB" w14:textId="77777777" w:rsidR="00E02BF6" w:rsidRPr="00E02BF6" w:rsidRDefault="00E02BF6" w:rsidP="00E02BF6">
      <w:pPr>
        <w:tabs>
          <w:tab w:val="left" w:pos="6285"/>
        </w:tabs>
        <w:spacing w:before="0" w:after="0"/>
        <w:ind w:left="1080" w:right="13"/>
        <w:outlineLvl w:val="5"/>
        <w:rPr>
          <w:rFonts w:eastAsia="MS Mincho" w:cs="Times New Roman"/>
          <w:color w:val="auto"/>
        </w:rPr>
      </w:pPr>
      <w:r w:rsidRPr="00E02BF6">
        <w:rPr>
          <w:rFonts w:eastAsia="MS Mincho" w:cs="Times New Roman"/>
          <w:noProof/>
          <w:color w:val="auto"/>
        </w:rPr>
        <w:t>Nu au fost semnalate evenimente deosebite</w:t>
      </w:r>
      <w:r w:rsidRPr="00E02BF6">
        <w:rPr>
          <w:rFonts w:eastAsia="MS Mincho" w:cs="Times New Roman"/>
          <w:color w:val="auto"/>
        </w:rPr>
        <w:t>.</w:t>
      </w:r>
    </w:p>
    <w:p w14:paraId="5C22E9F9" w14:textId="77777777" w:rsidR="00E02BF6" w:rsidRPr="00E02BF6" w:rsidRDefault="00E02BF6" w:rsidP="00E02BF6">
      <w:pPr>
        <w:spacing w:before="0" w:after="0"/>
        <w:ind w:left="1080" w:right="13"/>
        <w:outlineLvl w:val="5"/>
        <w:rPr>
          <w:rFonts w:eastAsia="MS Mincho" w:cs="Times New Roman"/>
          <w:noProof/>
        </w:rPr>
      </w:pPr>
    </w:p>
    <w:p w14:paraId="4276DE82" w14:textId="77777777" w:rsidR="00E02BF6" w:rsidRPr="00E02BF6" w:rsidRDefault="00E02BF6" w:rsidP="00E02BF6">
      <w:pPr>
        <w:spacing w:before="0" w:after="0"/>
        <w:ind w:left="1080" w:right="13"/>
        <w:outlineLvl w:val="5"/>
        <w:rPr>
          <w:rFonts w:eastAsia="MS Mincho" w:cs="Times New Roman"/>
          <w:bCs/>
          <w:noProof/>
          <w:color w:val="auto"/>
        </w:rPr>
      </w:pPr>
    </w:p>
    <w:p w14:paraId="6542EE07" w14:textId="77777777" w:rsidR="00E02BF6" w:rsidRPr="00E02BF6" w:rsidRDefault="00E02BF6" w:rsidP="00E02BF6">
      <w:pPr>
        <w:numPr>
          <w:ilvl w:val="0"/>
          <w:numId w:val="3"/>
        </w:numPr>
        <w:spacing w:before="0" w:after="120"/>
        <w:ind w:left="1080" w:right="13" w:firstLine="0"/>
        <w:outlineLvl w:val="5"/>
        <w:rPr>
          <w:rFonts w:eastAsia="Times New Roman" w:cs="Times New Roman"/>
          <w:b/>
          <w:bCs/>
          <w:i/>
          <w:noProof/>
          <w:color w:val="auto"/>
          <w:u w:val="single"/>
        </w:rPr>
      </w:pPr>
      <w:r w:rsidRPr="00E02BF6">
        <w:rPr>
          <w:rFonts w:eastAsia="Times New Roman" w:cs="Times New Roman"/>
          <w:b/>
          <w:bCs/>
          <w:i/>
          <w:noProof/>
          <w:color w:val="auto"/>
          <w:u w:val="single"/>
        </w:rPr>
        <w:t>CALITATEA MEDIULUI</w:t>
      </w:r>
    </w:p>
    <w:p w14:paraId="53B26359" w14:textId="77777777" w:rsidR="00E02BF6" w:rsidRPr="00E02BF6" w:rsidRDefault="00E02BF6" w:rsidP="00E02BF6">
      <w:pPr>
        <w:numPr>
          <w:ilvl w:val="0"/>
          <w:numId w:val="2"/>
        </w:numPr>
        <w:tabs>
          <w:tab w:val="num" w:pos="720"/>
        </w:tabs>
        <w:spacing w:before="0" w:after="120"/>
        <w:ind w:left="1080" w:right="13" w:firstLine="0"/>
        <w:contextualSpacing/>
        <w:rPr>
          <w:rFonts w:eastAsia="MS Mincho" w:cs="Times New Roman"/>
          <w:b/>
          <w:noProof/>
          <w:color w:val="auto"/>
        </w:rPr>
      </w:pPr>
      <w:r w:rsidRPr="00E02BF6">
        <w:rPr>
          <w:rFonts w:eastAsia="MS Mincho" w:cs="Times New Roman"/>
          <w:b/>
          <w:noProof/>
          <w:color w:val="auto"/>
        </w:rPr>
        <w:t>În domeniul aerului</w:t>
      </w:r>
    </w:p>
    <w:p w14:paraId="7D9A413E" w14:textId="77777777" w:rsidR="00E02BF6" w:rsidRPr="00E02BF6" w:rsidRDefault="00E02BF6" w:rsidP="00E02BF6">
      <w:pPr>
        <w:spacing w:before="0" w:after="0"/>
        <w:ind w:left="1080" w:right="13"/>
        <w:outlineLvl w:val="5"/>
        <w:rPr>
          <w:rFonts w:eastAsia="MS Mincho" w:cs="Times New Roman"/>
          <w:noProof/>
          <w:color w:val="auto"/>
          <w:lang w:val="en-US"/>
        </w:rPr>
      </w:pPr>
      <w:bookmarkStart w:id="3" w:name="_Hlk174219108"/>
      <w:r w:rsidRPr="00E02BF6">
        <w:rPr>
          <w:rFonts w:eastAsia="MS Mincho" w:cs="Times New Roman"/>
          <w:noProof/>
          <w:color w:val="auto"/>
        </w:rPr>
        <w:t>Nu au fost semnalate evenimente deosebite</w:t>
      </w:r>
      <w:r w:rsidRPr="00E02BF6">
        <w:rPr>
          <w:rFonts w:eastAsia="MS Mincho" w:cs="Times New Roman"/>
          <w:bCs/>
          <w:noProof/>
          <w:color w:val="auto"/>
          <w:lang w:val="en-US"/>
        </w:rPr>
        <w:t>.</w:t>
      </w:r>
    </w:p>
    <w:bookmarkEnd w:id="3"/>
    <w:p w14:paraId="21C5E7A7" w14:textId="77777777" w:rsidR="00E02BF6" w:rsidRPr="00E02BF6" w:rsidRDefault="00E02BF6" w:rsidP="00E02BF6">
      <w:pPr>
        <w:spacing w:before="0" w:after="0"/>
        <w:ind w:left="1080" w:right="13"/>
        <w:outlineLvl w:val="5"/>
        <w:rPr>
          <w:rFonts w:eastAsia="MS Mincho" w:cs="Times New Roman"/>
          <w:noProof/>
          <w:color w:val="auto"/>
          <w:sz w:val="16"/>
          <w:szCs w:val="16"/>
        </w:rPr>
      </w:pPr>
    </w:p>
    <w:p w14:paraId="4054BC86" w14:textId="77777777" w:rsidR="00E02BF6" w:rsidRPr="00E02BF6" w:rsidRDefault="00E02BF6" w:rsidP="00E02BF6">
      <w:pPr>
        <w:numPr>
          <w:ilvl w:val="0"/>
          <w:numId w:val="2"/>
        </w:numPr>
        <w:tabs>
          <w:tab w:val="num" w:pos="709"/>
        </w:tabs>
        <w:spacing w:before="0" w:after="0"/>
        <w:ind w:left="1080" w:right="13" w:firstLine="0"/>
        <w:rPr>
          <w:rFonts w:eastAsia="MS Mincho" w:cs="Times New Roman"/>
          <w:b/>
          <w:noProof/>
          <w:color w:val="auto"/>
        </w:rPr>
      </w:pPr>
      <w:r w:rsidRPr="00E02BF6">
        <w:rPr>
          <w:rFonts w:eastAsia="MS Mincho" w:cs="Times New Roman"/>
          <w:b/>
          <w:noProof/>
          <w:color w:val="auto"/>
        </w:rPr>
        <w:t>În domeniul solului şi vegetaţiei</w:t>
      </w:r>
    </w:p>
    <w:p w14:paraId="0DD125C4" w14:textId="77777777" w:rsidR="00E02BF6" w:rsidRPr="00E02BF6" w:rsidRDefault="00E02BF6" w:rsidP="00E02BF6">
      <w:pPr>
        <w:spacing w:before="0" w:after="0"/>
        <w:ind w:left="1080" w:right="13"/>
        <w:outlineLvl w:val="5"/>
        <w:rPr>
          <w:rFonts w:eastAsia="MS Mincho" w:cs="Times New Roman"/>
          <w:bCs/>
          <w:noProof/>
          <w:color w:val="auto"/>
        </w:rPr>
      </w:pPr>
      <w:bookmarkStart w:id="4" w:name="_Hlk187234031"/>
      <w:r w:rsidRPr="00E02BF6">
        <w:rPr>
          <w:rFonts w:eastAsia="MS Mincho" w:cs="Times New Roman"/>
          <w:noProof/>
          <w:color w:val="auto"/>
        </w:rPr>
        <w:t>Nu au fost semnalate evenimente deosebite.</w:t>
      </w:r>
      <w:bookmarkEnd w:id="4"/>
    </w:p>
    <w:p w14:paraId="2BA295D0" w14:textId="77777777" w:rsidR="00E02BF6" w:rsidRPr="00E02BF6" w:rsidRDefault="00E02BF6" w:rsidP="00E02BF6">
      <w:pPr>
        <w:spacing w:before="0" w:after="0"/>
        <w:ind w:left="1080"/>
        <w:rPr>
          <w:rFonts w:eastAsia="MS Mincho" w:cs="Times New Roman"/>
          <w:bCs/>
          <w:iCs/>
          <w:noProof/>
          <w:color w:val="auto"/>
          <w:sz w:val="16"/>
          <w:szCs w:val="16"/>
        </w:rPr>
      </w:pPr>
    </w:p>
    <w:p w14:paraId="175A1C97" w14:textId="77777777" w:rsidR="00E02BF6" w:rsidRPr="00E02BF6" w:rsidRDefault="00E02BF6" w:rsidP="00E02BF6">
      <w:pPr>
        <w:numPr>
          <w:ilvl w:val="0"/>
          <w:numId w:val="2"/>
        </w:numPr>
        <w:tabs>
          <w:tab w:val="num" w:pos="709"/>
        </w:tabs>
        <w:spacing w:before="0" w:after="0"/>
        <w:ind w:left="1080" w:right="13" w:firstLine="0"/>
        <w:rPr>
          <w:rFonts w:eastAsia="MS Mincho" w:cs="Times New Roman"/>
          <w:b/>
          <w:noProof/>
          <w:color w:val="auto"/>
        </w:rPr>
      </w:pPr>
      <w:r w:rsidRPr="00E02BF6">
        <w:rPr>
          <w:rFonts w:eastAsia="MS Mincho" w:cs="Times New Roman"/>
          <w:b/>
          <w:noProof/>
          <w:color w:val="auto"/>
        </w:rPr>
        <w:t>În domeniul supravegherii radioactivităţii mediului</w:t>
      </w:r>
    </w:p>
    <w:p w14:paraId="77078007" w14:textId="77777777" w:rsidR="00E02BF6" w:rsidRPr="00E02BF6" w:rsidRDefault="00E02BF6" w:rsidP="00E02BF6">
      <w:pPr>
        <w:spacing w:before="0" w:after="0"/>
        <w:ind w:left="1080" w:right="13"/>
        <w:outlineLvl w:val="5"/>
        <w:rPr>
          <w:rFonts w:eastAsia="MS Mincho" w:cs="Times New Roman"/>
          <w:noProof/>
          <w:color w:val="auto"/>
        </w:rPr>
      </w:pPr>
      <w:r w:rsidRPr="00E02BF6">
        <w:rPr>
          <w:rFonts w:eastAsia="MS Mincho" w:cs="Times New Roman"/>
          <w:noProof/>
          <w:color w:val="auto"/>
        </w:rPr>
        <w:t>Nu au fost semnalate evenimente deosebite.</w:t>
      </w:r>
    </w:p>
    <w:p w14:paraId="75C78F11" w14:textId="77777777" w:rsidR="00E02BF6" w:rsidRPr="00E02BF6" w:rsidRDefault="00E02BF6" w:rsidP="00E02BF6">
      <w:pPr>
        <w:spacing w:before="0" w:after="0"/>
        <w:ind w:left="1080" w:right="13"/>
        <w:outlineLvl w:val="5"/>
        <w:rPr>
          <w:rFonts w:eastAsia="MS Mincho" w:cs="Times New Roman"/>
          <w:noProof/>
          <w:color w:val="auto"/>
          <w:sz w:val="16"/>
          <w:szCs w:val="16"/>
        </w:rPr>
      </w:pPr>
    </w:p>
    <w:p w14:paraId="03C86934" w14:textId="77777777" w:rsidR="00E02BF6" w:rsidRPr="00E02BF6" w:rsidRDefault="00E02BF6" w:rsidP="00E02BF6">
      <w:pPr>
        <w:numPr>
          <w:ilvl w:val="0"/>
          <w:numId w:val="2"/>
        </w:numPr>
        <w:tabs>
          <w:tab w:val="num" w:pos="709"/>
        </w:tabs>
        <w:spacing w:before="0" w:after="0"/>
        <w:ind w:left="1080" w:right="13" w:firstLine="0"/>
        <w:rPr>
          <w:rFonts w:eastAsia="MS Mincho" w:cs="Times New Roman"/>
          <w:b/>
          <w:noProof/>
          <w:color w:val="auto"/>
        </w:rPr>
      </w:pPr>
      <w:r w:rsidRPr="00E02BF6">
        <w:rPr>
          <w:rFonts w:eastAsia="MS Mincho" w:cs="Times New Roman"/>
          <w:b/>
          <w:noProof/>
          <w:color w:val="auto"/>
        </w:rPr>
        <w:t>În municipiul Bucureşti</w:t>
      </w:r>
    </w:p>
    <w:p w14:paraId="3A78A444" w14:textId="77777777" w:rsidR="00E02BF6" w:rsidRPr="00E02BF6" w:rsidRDefault="00E02BF6" w:rsidP="00E02BF6">
      <w:pPr>
        <w:spacing w:before="0" w:after="0"/>
        <w:ind w:left="1080" w:right="13"/>
        <w:outlineLvl w:val="5"/>
        <w:rPr>
          <w:rFonts w:eastAsia="MS Mincho" w:cs="Times New Roman"/>
          <w:noProof/>
          <w:color w:val="auto"/>
        </w:rPr>
      </w:pPr>
      <w:r w:rsidRPr="00E02BF6">
        <w:rPr>
          <w:rFonts w:eastAsia="MS Mincho" w:cs="Times New Roman"/>
          <w:noProof/>
          <w:color w:val="auto"/>
        </w:rPr>
        <w:t>Nu au fost semnalate evenimente deosebite.</w:t>
      </w:r>
    </w:p>
    <w:p w14:paraId="41429D45" w14:textId="77777777" w:rsidR="00E02BF6" w:rsidRPr="00E02BF6" w:rsidRDefault="00E02BF6" w:rsidP="00E02BF6">
      <w:pPr>
        <w:spacing w:before="0" w:after="0"/>
        <w:ind w:left="1080" w:right="13"/>
        <w:outlineLvl w:val="5"/>
        <w:rPr>
          <w:rFonts w:eastAsia="MS Mincho" w:cs="Times New Roman"/>
          <w:noProof/>
          <w:color w:val="auto"/>
        </w:rPr>
      </w:pPr>
    </w:p>
    <w:p w14:paraId="5081059E" w14:textId="77777777" w:rsidR="00F23F1E" w:rsidRDefault="00F23F1E" w:rsidP="003C5EC7">
      <w:pPr>
        <w:ind w:left="360" w:firstLine="720"/>
        <w:rPr>
          <w:rFonts w:eastAsia="Times New Roman" w:cs="Times New Roman"/>
          <w:b/>
          <w:bCs/>
          <w:iCs/>
          <w:noProof/>
          <w:color w:val="auto"/>
          <w:sz w:val="24"/>
          <w:szCs w:val="24"/>
        </w:rPr>
      </w:pPr>
    </w:p>
    <w:p w14:paraId="5261EF75" w14:textId="08A58236" w:rsidR="00FA65AC" w:rsidRPr="002A4CFE" w:rsidRDefault="00BC3743" w:rsidP="00E02BF6">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75C9" w14:textId="77777777" w:rsidR="006002FE" w:rsidRDefault="006002FE" w:rsidP="00F721A4">
      <w:pPr>
        <w:spacing w:after="0" w:line="240" w:lineRule="auto"/>
      </w:pPr>
      <w:r>
        <w:separator/>
      </w:r>
    </w:p>
  </w:endnote>
  <w:endnote w:type="continuationSeparator" w:id="0">
    <w:p w14:paraId="234BC6D1" w14:textId="77777777" w:rsidR="006002FE" w:rsidRDefault="006002FE"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B1A4" w14:textId="77777777" w:rsidR="006002FE" w:rsidRDefault="006002FE" w:rsidP="00F721A4">
      <w:pPr>
        <w:spacing w:after="0" w:line="240" w:lineRule="auto"/>
      </w:pPr>
      <w:r>
        <w:separator/>
      </w:r>
    </w:p>
  </w:footnote>
  <w:footnote w:type="continuationSeparator" w:id="0">
    <w:p w14:paraId="567AAE14" w14:textId="77777777" w:rsidR="006002FE" w:rsidRDefault="006002FE"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0"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2"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6"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9"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2"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2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4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41"/>
  </w:num>
  <w:num w:numId="2" w16cid:durableId="1462578195">
    <w:abstractNumId w:val="60"/>
  </w:num>
  <w:num w:numId="3" w16cid:durableId="1009260877">
    <w:abstractNumId w:val="45"/>
  </w:num>
  <w:num w:numId="4" w16cid:durableId="598564097">
    <w:abstractNumId w:val="49"/>
  </w:num>
  <w:num w:numId="5" w16cid:durableId="1467163827">
    <w:abstractNumId w:val="18"/>
  </w:num>
  <w:num w:numId="6" w16cid:durableId="734545976">
    <w:abstractNumId w:val="42"/>
  </w:num>
  <w:num w:numId="7" w16cid:durableId="1338191393">
    <w:abstractNumId w:val="43"/>
  </w:num>
  <w:num w:numId="8" w16cid:durableId="1482843481">
    <w:abstractNumId w:val="58"/>
  </w:num>
  <w:num w:numId="9" w16cid:durableId="1357729762">
    <w:abstractNumId w:val="51"/>
  </w:num>
  <w:num w:numId="10" w16cid:durableId="290215077">
    <w:abstractNumId w:val="30"/>
  </w:num>
  <w:num w:numId="11" w16cid:durableId="687171715">
    <w:abstractNumId w:val="11"/>
  </w:num>
  <w:num w:numId="12" w16cid:durableId="215316126">
    <w:abstractNumId w:val="46"/>
  </w:num>
  <w:num w:numId="13" w16cid:durableId="2136828169">
    <w:abstractNumId w:val="37"/>
  </w:num>
  <w:num w:numId="14" w16cid:durableId="952784242">
    <w:abstractNumId w:val="47"/>
  </w:num>
  <w:num w:numId="15" w16cid:durableId="19113078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5"/>
  </w:num>
  <w:num w:numId="17" w16cid:durableId="600603338">
    <w:abstractNumId w:val="55"/>
  </w:num>
  <w:num w:numId="18" w16cid:durableId="1640647212">
    <w:abstractNumId w:val="36"/>
  </w:num>
  <w:num w:numId="19" w16cid:durableId="967784489">
    <w:abstractNumId w:val="9"/>
  </w:num>
  <w:num w:numId="20" w16cid:durableId="1629244333">
    <w:abstractNumId w:val="31"/>
  </w:num>
  <w:num w:numId="21" w16cid:durableId="1940992123">
    <w:abstractNumId w:val="27"/>
  </w:num>
  <w:num w:numId="22" w16cid:durableId="1816216480">
    <w:abstractNumId w:val="61"/>
  </w:num>
  <w:num w:numId="23" w16cid:durableId="564875036">
    <w:abstractNumId w:val="12"/>
  </w:num>
  <w:num w:numId="24" w16cid:durableId="1625305276">
    <w:abstractNumId w:val="38"/>
  </w:num>
  <w:num w:numId="25" w16cid:durableId="414522652">
    <w:abstractNumId w:val="59"/>
  </w:num>
  <w:num w:numId="26" w16cid:durableId="1962807424">
    <w:abstractNumId w:val="25"/>
  </w:num>
  <w:num w:numId="27" w16cid:durableId="840778994">
    <w:abstractNumId w:val="57"/>
  </w:num>
  <w:num w:numId="28" w16cid:durableId="1384907050">
    <w:abstractNumId w:val="33"/>
  </w:num>
  <w:num w:numId="29" w16cid:durableId="55862868">
    <w:abstractNumId w:val="59"/>
  </w:num>
  <w:num w:numId="30" w16cid:durableId="1615285057">
    <w:abstractNumId w:val="25"/>
  </w:num>
  <w:num w:numId="31" w16cid:durableId="860246162">
    <w:abstractNumId w:val="57"/>
  </w:num>
  <w:num w:numId="32" w16cid:durableId="924725211">
    <w:abstractNumId w:val="23"/>
  </w:num>
  <w:num w:numId="33" w16cid:durableId="1611358968">
    <w:abstractNumId w:val="62"/>
  </w:num>
  <w:num w:numId="34" w16cid:durableId="531453667">
    <w:abstractNumId w:val="21"/>
  </w:num>
  <w:num w:numId="35" w16cid:durableId="1473326283">
    <w:abstractNumId w:val="35"/>
  </w:num>
  <w:num w:numId="36" w16cid:durableId="568925105">
    <w:abstractNumId w:val="34"/>
  </w:num>
  <w:num w:numId="37" w16cid:durableId="897518318">
    <w:abstractNumId w:val="8"/>
  </w:num>
  <w:num w:numId="38" w16cid:durableId="1345865919">
    <w:abstractNumId w:val="39"/>
  </w:num>
  <w:num w:numId="39" w16cid:durableId="1398016656">
    <w:abstractNumId w:val="22"/>
  </w:num>
  <w:num w:numId="40" w16cid:durableId="365642412">
    <w:abstractNumId w:val="4"/>
  </w:num>
  <w:num w:numId="41" w16cid:durableId="1091467927">
    <w:abstractNumId w:val="24"/>
  </w:num>
  <w:num w:numId="42" w16cid:durableId="1268539565">
    <w:abstractNumId w:val="13"/>
  </w:num>
  <w:num w:numId="43" w16cid:durableId="1504126230">
    <w:abstractNumId w:val="50"/>
  </w:num>
  <w:num w:numId="44" w16cid:durableId="694035344">
    <w:abstractNumId w:val="48"/>
  </w:num>
  <w:num w:numId="45" w16cid:durableId="937759033">
    <w:abstractNumId w:val="16"/>
  </w:num>
  <w:num w:numId="46" w16cid:durableId="1634211535">
    <w:abstractNumId w:val="20"/>
  </w:num>
  <w:num w:numId="47" w16cid:durableId="917176920">
    <w:abstractNumId w:val="52"/>
  </w:num>
  <w:num w:numId="48" w16cid:durableId="366567952">
    <w:abstractNumId w:val="56"/>
  </w:num>
  <w:num w:numId="49" w16cid:durableId="1270553654">
    <w:abstractNumId w:val="59"/>
  </w:num>
  <w:num w:numId="50" w16cid:durableId="1939217374">
    <w:abstractNumId w:val="25"/>
  </w:num>
  <w:num w:numId="51" w16cid:durableId="775632965">
    <w:abstractNumId w:val="32"/>
  </w:num>
  <w:num w:numId="52" w16cid:durableId="1450971867">
    <w:abstractNumId w:val="19"/>
  </w:num>
  <w:num w:numId="53" w16cid:durableId="422724587">
    <w:abstractNumId w:val="44"/>
  </w:num>
  <w:num w:numId="54" w16cid:durableId="1289435412">
    <w:abstractNumId w:val="6"/>
  </w:num>
  <w:num w:numId="55" w16cid:durableId="1928269531">
    <w:abstractNumId w:val="40"/>
  </w:num>
  <w:num w:numId="56" w16cid:durableId="912466744">
    <w:abstractNumId w:val="59"/>
  </w:num>
  <w:num w:numId="57" w16cid:durableId="1327316897">
    <w:abstractNumId w:val="25"/>
  </w:num>
  <w:num w:numId="58" w16cid:durableId="1326201522">
    <w:abstractNumId w:val="29"/>
  </w:num>
  <w:num w:numId="59" w16cid:durableId="676923760">
    <w:abstractNumId w:val="26"/>
  </w:num>
  <w:num w:numId="60" w16cid:durableId="978877904">
    <w:abstractNumId w:val="10"/>
  </w:num>
  <w:num w:numId="61" w16cid:durableId="412288623">
    <w:abstractNumId w:val="2"/>
  </w:num>
  <w:num w:numId="62" w16cid:durableId="1851946303">
    <w:abstractNumId w:val="3"/>
  </w:num>
  <w:num w:numId="63" w16cid:durableId="1008680637">
    <w:abstractNumId w:val="17"/>
  </w:num>
  <w:num w:numId="64" w16cid:durableId="145827804">
    <w:abstractNumId w:val="5"/>
  </w:num>
  <w:num w:numId="65" w16cid:durableId="1390036466">
    <w:abstractNumId w:val="0"/>
  </w:num>
  <w:num w:numId="66" w16cid:durableId="429399287">
    <w:abstractNumId w:val="59"/>
  </w:num>
  <w:num w:numId="67" w16cid:durableId="1560360957">
    <w:abstractNumId w:val="25"/>
  </w:num>
  <w:num w:numId="68" w16cid:durableId="1055815025">
    <w:abstractNumId w:val="53"/>
  </w:num>
  <w:num w:numId="69" w16cid:durableId="1337147506">
    <w:abstractNumId w:val="28"/>
  </w:num>
  <w:num w:numId="70" w16cid:durableId="542594700">
    <w:abstractNumId w:val="54"/>
  </w:num>
  <w:num w:numId="71" w16cid:durableId="151144012">
    <w:abstractNumId w:val="7"/>
  </w:num>
  <w:num w:numId="72" w16cid:durableId="40615366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145C"/>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15CD"/>
    <w:rsid w:val="004A2002"/>
    <w:rsid w:val="004A4250"/>
    <w:rsid w:val="004A431F"/>
    <w:rsid w:val="004A4B56"/>
    <w:rsid w:val="004B060E"/>
    <w:rsid w:val="004B0AD2"/>
    <w:rsid w:val="004B16F2"/>
    <w:rsid w:val="004B1BA5"/>
    <w:rsid w:val="004B22BA"/>
    <w:rsid w:val="004B3C39"/>
    <w:rsid w:val="004B3F17"/>
    <w:rsid w:val="004B421C"/>
    <w:rsid w:val="004B5C18"/>
    <w:rsid w:val="004B74A1"/>
    <w:rsid w:val="004B7671"/>
    <w:rsid w:val="004C26F0"/>
    <w:rsid w:val="004C2BAE"/>
    <w:rsid w:val="004C3405"/>
    <w:rsid w:val="004C3CE7"/>
    <w:rsid w:val="004C5B53"/>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546"/>
    <w:rsid w:val="005F5EFD"/>
    <w:rsid w:val="005F7C6D"/>
    <w:rsid w:val="006002FE"/>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E93"/>
    <w:rsid w:val="00770740"/>
    <w:rsid w:val="0077199C"/>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D0D"/>
    <w:rsid w:val="00AA0BBB"/>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EFE"/>
    <w:rsid w:val="00EA033D"/>
    <w:rsid w:val="00EA0410"/>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D2267"/>
    <w:rsid w:val="00ED276E"/>
    <w:rsid w:val="00ED2A1A"/>
    <w:rsid w:val="00ED2CAC"/>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2025-07-21T04:53:00Z</dcterms:created>
  <dcterms:modified xsi:type="dcterms:W3CDTF">2025-07-21T04:58:00Z</dcterms:modified>
</cp:coreProperties>
</file>