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ECFB77" w14:textId="77777777" w:rsidR="00C414E6" w:rsidRPr="00C02271" w:rsidRDefault="00C414E6" w:rsidP="00C414E6">
      <w:pPr>
        <w:spacing w:after="0"/>
        <w:ind w:left="1080"/>
        <w:jc w:val="center"/>
        <w:rPr>
          <w:b/>
          <w:bCs/>
          <w:iCs/>
          <w:sz w:val="24"/>
          <w:szCs w:val="24"/>
        </w:rPr>
      </w:pPr>
      <w:r w:rsidRPr="00C02271">
        <w:rPr>
          <w:b/>
          <w:bCs/>
          <w:iCs/>
          <w:sz w:val="24"/>
          <w:szCs w:val="24"/>
        </w:rPr>
        <w:t>RAPORT PRIVIND SITUAŢIA HIDROMETEOROLOGICĂ ŞI A CALITĂŢII MEDIULUI</w:t>
      </w:r>
    </w:p>
    <w:p w14:paraId="1578020A" w14:textId="77777777" w:rsidR="00C414E6" w:rsidRPr="004E4E6E" w:rsidRDefault="00C414E6" w:rsidP="00C414E6">
      <w:pPr>
        <w:spacing w:after="0"/>
        <w:ind w:left="1080"/>
        <w:jc w:val="center"/>
        <w:rPr>
          <w:b/>
          <w:bCs/>
          <w:sz w:val="24"/>
          <w:szCs w:val="24"/>
        </w:rPr>
      </w:pPr>
      <w:r>
        <w:rPr>
          <w:b/>
          <w:bCs/>
          <w:sz w:val="24"/>
          <w:szCs w:val="24"/>
        </w:rPr>
        <w:t>în intervalul 19.03.2026, ora 08.00 – 20.03.2026</w:t>
      </w:r>
      <w:r w:rsidRPr="00C02271">
        <w:rPr>
          <w:b/>
          <w:bCs/>
          <w:sz w:val="24"/>
          <w:szCs w:val="24"/>
        </w:rPr>
        <w:t>, ora 08.00</w:t>
      </w:r>
    </w:p>
    <w:p w14:paraId="7D59BE86" w14:textId="77777777" w:rsidR="00C414E6" w:rsidRPr="00C02271" w:rsidRDefault="00C414E6" w:rsidP="00C414E6">
      <w:pPr>
        <w:spacing w:after="0"/>
        <w:rPr>
          <w:b/>
          <w:bCs/>
          <w:sz w:val="16"/>
          <w:szCs w:val="16"/>
        </w:rPr>
      </w:pPr>
    </w:p>
    <w:p w14:paraId="76EF0347" w14:textId="77777777" w:rsidR="00C414E6" w:rsidRPr="001B6E38" w:rsidRDefault="00C414E6" w:rsidP="00C414E6">
      <w:pPr>
        <w:spacing w:after="0" w:line="240" w:lineRule="auto"/>
        <w:ind w:left="1080"/>
        <w:rPr>
          <w:b/>
          <w:bCs/>
          <w:i/>
          <w:u w:val="single"/>
          <w:lang w:val="it-IT"/>
        </w:rPr>
      </w:pPr>
      <w:r w:rsidRPr="001B6E38">
        <w:rPr>
          <w:b/>
          <w:bCs/>
          <w:i/>
          <w:lang w:val="it-IT"/>
        </w:rPr>
        <w:t>I.</w:t>
      </w:r>
      <w:r w:rsidRPr="001B6E38">
        <w:rPr>
          <w:b/>
          <w:bCs/>
          <w:i/>
          <w:lang w:val="it-IT"/>
        </w:rPr>
        <w:tab/>
      </w:r>
      <w:r w:rsidRPr="001B6E38">
        <w:rPr>
          <w:b/>
          <w:bCs/>
          <w:i/>
          <w:u w:val="single"/>
          <w:lang w:val="it-IT"/>
        </w:rPr>
        <w:t>SITUAŢIA HIDROMETEOROLOGICĂ</w:t>
      </w:r>
    </w:p>
    <w:p w14:paraId="4A5DAA83" w14:textId="77777777" w:rsidR="00C414E6" w:rsidRPr="006B6B25" w:rsidRDefault="00C414E6" w:rsidP="00C414E6">
      <w:pPr>
        <w:spacing w:after="0" w:line="240" w:lineRule="auto"/>
        <w:ind w:left="1080"/>
        <w:rPr>
          <w:b/>
          <w:bCs/>
          <w:u w:val="single"/>
          <w:lang w:val="it-IT"/>
        </w:rPr>
      </w:pPr>
      <w:r w:rsidRPr="006B6B25">
        <w:rPr>
          <w:b/>
          <w:bCs/>
          <w:lang w:val="it-IT"/>
        </w:rPr>
        <w:t xml:space="preserve">1. </w:t>
      </w:r>
      <w:r w:rsidRPr="006B6B25">
        <w:rPr>
          <w:b/>
          <w:bCs/>
          <w:u w:val="single"/>
          <w:lang w:val="it-IT"/>
        </w:rPr>
        <w:t>Situaţia şi prognoza hidro pe râurile interioare şi Dunăre din</w:t>
      </w:r>
      <w:r>
        <w:rPr>
          <w:b/>
          <w:bCs/>
          <w:u w:val="single"/>
          <w:lang w:val="it-IT"/>
        </w:rPr>
        <w:t xml:space="preserve"> 20.03.2026</w:t>
      </w:r>
      <w:r w:rsidRPr="006B6B25">
        <w:rPr>
          <w:b/>
          <w:bCs/>
          <w:u w:val="single"/>
          <w:lang w:val="it-IT"/>
        </w:rPr>
        <w:t>, ora 07.00</w:t>
      </w:r>
    </w:p>
    <w:p w14:paraId="066336D7" w14:textId="77777777" w:rsidR="00C414E6" w:rsidRPr="001145D5" w:rsidRDefault="00C414E6" w:rsidP="00C414E6">
      <w:pPr>
        <w:spacing w:after="0" w:line="240" w:lineRule="auto"/>
        <w:ind w:left="1080"/>
        <w:rPr>
          <w:b/>
          <w:bCs/>
          <w:i/>
          <w:color w:val="000000" w:themeColor="text1"/>
          <w:lang w:val="it-IT"/>
        </w:rPr>
      </w:pPr>
      <w:r w:rsidRPr="00F119FE">
        <w:rPr>
          <w:b/>
          <w:bCs/>
          <w:u w:val="single"/>
          <w:lang w:val="it-IT"/>
        </w:rPr>
        <w:t xml:space="preserve">RÂURI </w:t>
      </w:r>
    </w:p>
    <w:p w14:paraId="273B8204" w14:textId="77777777" w:rsidR="00C414E6" w:rsidRPr="00C364BB" w:rsidRDefault="00C414E6" w:rsidP="00C414E6">
      <w:pPr>
        <w:keepLines/>
        <w:spacing w:after="0" w:line="240" w:lineRule="auto"/>
        <w:ind w:left="1080"/>
        <w:rPr>
          <w:rFonts w:eastAsia="BatangChe" w:cs="Tahoma"/>
          <w:color w:val="000000" w:themeColor="text1"/>
        </w:rPr>
      </w:pPr>
      <w:r w:rsidRPr="00C364BB">
        <w:rPr>
          <w:rFonts w:eastAsia="BatangChe" w:cs="Tahoma"/>
          <w:b/>
          <w:bCs/>
          <w:color w:val="000000" w:themeColor="text1"/>
        </w:rPr>
        <w:t xml:space="preserve">Debitele au fost, în general, </w:t>
      </w:r>
      <w:r w:rsidRPr="00C364BB">
        <w:rPr>
          <w:rFonts w:eastAsia="BatangChe" w:cs="Tahoma"/>
          <w:color w:val="000000" w:themeColor="text1"/>
        </w:rPr>
        <w:t xml:space="preserve">relativ staționare, exceptând cursurile mijlocii și inferioare ale </w:t>
      </w:r>
      <w:proofErr w:type="spellStart"/>
      <w:r w:rsidRPr="00C364BB">
        <w:rPr>
          <w:rFonts w:eastAsia="BatangChe" w:cs="Tahoma"/>
          <w:color w:val="000000" w:themeColor="text1"/>
        </w:rPr>
        <w:t>Crișulului</w:t>
      </w:r>
      <w:proofErr w:type="spellEnd"/>
      <w:r w:rsidRPr="00C364BB">
        <w:rPr>
          <w:rFonts w:eastAsia="BatangChe" w:cs="Tahoma"/>
          <w:color w:val="000000" w:themeColor="text1"/>
        </w:rPr>
        <w:t xml:space="preserve"> Negru, Crișului Alb și cursul inferior al Mureșului, unde au fost în scădere ușoară. </w:t>
      </w:r>
    </w:p>
    <w:p w14:paraId="30F797DD" w14:textId="77777777" w:rsidR="00C414E6" w:rsidRPr="00C364BB" w:rsidRDefault="00C414E6" w:rsidP="00C414E6">
      <w:pPr>
        <w:keepLines/>
        <w:spacing w:after="0" w:line="240" w:lineRule="auto"/>
        <w:ind w:left="1080"/>
        <w:rPr>
          <w:rFonts w:eastAsia="BatangChe" w:cs="Tahoma"/>
          <w:color w:val="000000" w:themeColor="text1"/>
        </w:rPr>
      </w:pPr>
      <w:r w:rsidRPr="00C364BB">
        <w:rPr>
          <w:rFonts w:eastAsia="BatangChe" w:cs="Tahoma"/>
          <w:color w:val="000000" w:themeColor="text1"/>
        </w:rPr>
        <w:t>Debitele se situează sub mediile multianuale lunare, cu valori cuprinse între 30–90% din acestea, mai mari (în jurul și peste mediile lunare) pe râurile din bazinul Prahovei, bazinele superioare ale Argeșului și Bistriței, cursul superior și mijlociu al Jiului și unii afluenți ai Argeșului inferior și mai mici (sub 30%) pe râurile din bazinele hidrografice: Tur, Crasna, Barcău, Crișuri, Moravița, Bârlad, bazinul mijlociu și inferior al Someșului, pe unele râuri din bazinul Jijiei și pe afluenții Prutului inferior.</w:t>
      </w:r>
    </w:p>
    <w:p w14:paraId="3286AF08" w14:textId="0F7BCDB7" w:rsidR="00C414E6" w:rsidRPr="00C414E6" w:rsidRDefault="00C414E6" w:rsidP="00C414E6">
      <w:pPr>
        <w:keepLines/>
        <w:spacing w:after="0" w:line="240" w:lineRule="auto"/>
        <w:ind w:left="1080"/>
        <w:rPr>
          <w:rFonts w:eastAsia="BatangChe" w:cs="Tahoma"/>
          <w:b/>
          <w:bCs/>
          <w:color w:val="000000" w:themeColor="text1"/>
        </w:rPr>
      </w:pPr>
      <w:r w:rsidRPr="004F3674">
        <w:rPr>
          <w:rFonts w:eastAsia="BatangChe" w:cs="Tahoma"/>
          <w:b/>
          <w:bCs/>
          <w:color w:val="000000" w:themeColor="text1"/>
        </w:rPr>
        <w:t>Nivelurile</w:t>
      </w:r>
      <w:r w:rsidRPr="004F3674">
        <w:rPr>
          <w:rFonts w:eastAsia="BatangChe" w:cs="Tahoma"/>
          <w:color w:val="000000" w:themeColor="text1"/>
        </w:rPr>
        <w:t xml:space="preserve"> pe râuri la stațiile hidrometrice </w:t>
      </w:r>
      <w:r w:rsidRPr="004F3674">
        <w:rPr>
          <w:rFonts w:eastAsia="BatangChe" w:cs="Tahoma"/>
          <w:b/>
          <w:bCs/>
          <w:color w:val="000000" w:themeColor="text1"/>
        </w:rPr>
        <w:t>se situează sub COTELE DE ATENȚIE.</w:t>
      </w:r>
    </w:p>
    <w:p w14:paraId="73F59C12" w14:textId="77777777" w:rsidR="00C414E6" w:rsidRPr="00C364BB" w:rsidRDefault="00C414E6" w:rsidP="00C414E6">
      <w:pPr>
        <w:keepLines/>
        <w:spacing w:after="0" w:line="240" w:lineRule="auto"/>
        <w:ind w:left="1080"/>
        <w:rPr>
          <w:rFonts w:eastAsia="BatangChe"/>
          <w:b/>
          <w:bCs/>
        </w:rPr>
      </w:pPr>
      <w:r w:rsidRPr="00C364BB">
        <w:rPr>
          <w:rFonts w:eastAsia="BatangChe"/>
          <w:b/>
          <w:bCs/>
        </w:rPr>
        <w:t xml:space="preserve">Debitele vor fi relativ staționare. </w:t>
      </w:r>
    </w:p>
    <w:p w14:paraId="30715A66" w14:textId="77777777" w:rsidR="00C414E6" w:rsidRPr="00C364BB" w:rsidRDefault="00C414E6" w:rsidP="00C414E6">
      <w:pPr>
        <w:keepLines/>
        <w:spacing w:after="0" w:line="240" w:lineRule="auto"/>
        <w:ind w:left="1080"/>
        <w:rPr>
          <w:rFonts w:eastAsia="BatangChe"/>
        </w:rPr>
      </w:pPr>
      <w:r w:rsidRPr="00C364BB">
        <w:rPr>
          <w:rFonts w:eastAsia="BatangChe"/>
        </w:rPr>
        <w:t>Sunt posibile mici creșteri de niveluri și debite pe unele râuri din zonele de deal și de munte, ca urmare a cedării apei din stratul de zăpadă.</w:t>
      </w:r>
    </w:p>
    <w:p w14:paraId="07A5B846" w14:textId="77777777" w:rsidR="00C414E6" w:rsidRPr="00BF3429" w:rsidRDefault="00C414E6" w:rsidP="00C414E6">
      <w:pPr>
        <w:keepLines/>
        <w:spacing w:after="0" w:line="240" w:lineRule="auto"/>
        <w:ind w:left="1080"/>
        <w:rPr>
          <w:rFonts w:eastAsia="BatangChe"/>
          <w:b/>
          <w:bCs/>
        </w:rPr>
      </w:pPr>
      <w:r w:rsidRPr="004F3674">
        <w:rPr>
          <w:rFonts w:eastAsia="BatangChe"/>
          <w:b/>
          <w:bCs/>
        </w:rPr>
        <w:t>Nivelurile</w:t>
      </w:r>
      <w:r w:rsidRPr="004F3674">
        <w:rPr>
          <w:rFonts w:eastAsia="BatangChe"/>
        </w:rPr>
        <w:t xml:space="preserve"> pe râuri la stațiile hidrometrice </w:t>
      </w:r>
      <w:r w:rsidRPr="004F3674">
        <w:rPr>
          <w:rFonts w:eastAsia="BatangChe"/>
          <w:b/>
          <w:bCs/>
        </w:rPr>
        <w:t>se vor situa sub COTELE DE ATENȚIE.</w:t>
      </w:r>
    </w:p>
    <w:p w14:paraId="7B9B1843" w14:textId="77777777" w:rsidR="00C414E6" w:rsidRPr="00456C4A" w:rsidRDefault="00C414E6" w:rsidP="00C414E6">
      <w:pPr>
        <w:spacing w:after="0" w:line="240" w:lineRule="auto"/>
        <w:rPr>
          <w:rFonts w:eastAsia="BatangChe"/>
          <w:sz w:val="16"/>
          <w:szCs w:val="16"/>
        </w:rPr>
      </w:pPr>
    </w:p>
    <w:p w14:paraId="07FEC372" w14:textId="77777777" w:rsidR="00C414E6" w:rsidRPr="00A10800" w:rsidRDefault="00C414E6" w:rsidP="00C414E6">
      <w:pPr>
        <w:pStyle w:val="PlainText"/>
        <w:keepLines/>
        <w:ind w:left="1080" w:right="2"/>
        <w:contextualSpacing/>
        <w:jc w:val="both"/>
        <w:rPr>
          <w:rFonts w:ascii="Trebuchet MS" w:hAnsi="Trebuchet MS" w:cs="Arial"/>
          <w:sz w:val="22"/>
          <w:szCs w:val="22"/>
          <w:lang w:val="ro-RO"/>
        </w:rPr>
      </w:pPr>
      <w:r w:rsidRPr="00C726B3">
        <w:rPr>
          <w:rFonts w:ascii="Trebuchet MS" w:eastAsia="BatangChe" w:hAnsi="Trebuchet MS" w:cs="Tahoma"/>
          <w:b/>
          <w:bCs/>
          <w:sz w:val="22"/>
          <w:szCs w:val="22"/>
          <w:u w:val="single"/>
          <w:lang w:val="ro-RO"/>
        </w:rPr>
        <w:t>DUNĂRE</w:t>
      </w:r>
    </w:p>
    <w:p w14:paraId="539C9EB1" w14:textId="77777777" w:rsidR="00C414E6" w:rsidRPr="004F3674" w:rsidRDefault="00C414E6" w:rsidP="00C414E6">
      <w:pPr>
        <w:keepLines/>
        <w:spacing w:after="0" w:line="240" w:lineRule="auto"/>
        <w:ind w:left="1080"/>
        <w:rPr>
          <w:rFonts w:eastAsia="BatangChe" w:cs="Tahoma"/>
          <w:b/>
          <w:bCs/>
          <w:color w:val="000000" w:themeColor="text1"/>
        </w:rPr>
      </w:pPr>
      <w:r w:rsidRPr="0064514F">
        <w:rPr>
          <w:rFonts w:eastAsia="BatangChe" w:cs="Tahoma"/>
          <w:b/>
          <w:bCs/>
          <w:color w:val="000000" w:themeColor="text1"/>
        </w:rPr>
        <w:t xml:space="preserve">Debitul la intrarea în </w:t>
      </w:r>
      <w:proofErr w:type="spellStart"/>
      <w:r w:rsidRPr="0064514F">
        <w:rPr>
          <w:rFonts w:eastAsia="BatangChe" w:cs="Tahoma"/>
          <w:b/>
          <w:bCs/>
          <w:color w:val="000000" w:themeColor="text1"/>
        </w:rPr>
        <w:t>ţară</w:t>
      </w:r>
      <w:proofErr w:type="spellEnd"/>
      <w:r w:rsidRPr="0064514F">
        <w:rPr>
          <w:rFonts w:eastAsia="BatangChe" w:cs="Tahoma"/>
          <w:bCs/>
          <w:color w:val="000000" w:themeColor="text1"/>
        </w:rPr>
        <w:t xml:space="preserve"> (</w:t>
      </w:r>
      <w:proofErr w:type="spellStart"/>
      <w:r w:rsidRPr="0064514F">
        <w:rPr>
          <w:rFonts w:eastAsia="BatangChe" w:cs="Tahoma"/>
          <w:bCs/>
          <w:color w:val="000000" w:themeColor="text1"/>
        </w:rPr>
        <w:t>secţiunea</w:t>
      </w:r>
      <w:proofErr w:type="spellEnd"/>
      <w:r w:rsidRPr="0064514F">
        <w:rPr>
          <w:rFonts w:eastAsia="BatangChe" w:cs="Tahoma"/>
          <w:bCs/>
          <w:color w:val="000000" w:themeColor="text1"/>
        </w:rPr>
        <w:t xml:space="preserve"> </w:t>
      </w:r>
      <w:proofErr w:type="spellStart"/>
      <w:r w:rsidRPr="0064514F">
        <w:rPr>
          <w:rFonts w:eastAsia="BatangChe" w:cs="Tahoma"/>
          <w:bCs/>
          <w:color w:val="000000" w:themeColor="text1"/>
        </w:rPr>
        <w:t>Baziaş</w:t>
      </w:r>
      <w:proofErr w:type="spellEnd"/>
      <w:r w:rsidRPr="0064514F">
        <w:rPr>
          <w:rFonts w:eastAsia="BatangChe" w:cs="Tahoma"/>
          <w:bCs/>
          <w:color w:val="000000" w:themeColor="text1"/>
        </w:rPr>
        <w:t xml:space="preserve">) </w:t>
      </w:r>
      <w:r w:rsidRPr="0064514F">
        <w:rPr>
          <w:rFonts w:eastAsia="BatangChe" w:cs="Tahoma"/>
          <w:bCs/>
          <w:iCs/>
          <w:color w:val="000000" w:themeColor="text1"/>
        </w:rPr>
        <w:t>î</w:t>
      </w:r>
      <w:r w:rsidRPr="0064514F">
        <w:rPr>
          <w:rFonts w:eastAsia="BatangChe" w:cs="Tahoma"/>
          <w:bCs/>
          <w:color w:val="000000" w:themeColor="text1"/>
        </w:rPr>
        <w:t xml:space="preserve">n intervalul </w:t>
      </w:r>
      <w:r>
        <w:rPr>
          <w:rFonts w:eastAsia="BatangChe" w:cs="Tahoma"/>
          <w:bCs/>
          <w:color w:val="000000" w:themeColor="text1"/>
        </w:rPr>
        <w:t>19-20.03</w:t>
      </w:r>
      <w:r w:rsidRPr="0064514F">
        <w:rPr>
          <w:rFonts w:eastAsia="BatangChe" w:cs="Tahoma"/>
          <w:bCs/>
          <w:color w:val="000000" w:themeColor="text1"/>
        </w:rPr>
        <w:t>.202</w:t>
      </w:r>
      <w:r>
        <w:rPr>
          <w:rFonts w:eastAsia="BatangChe" w:cs="Tahoma"/>
          <w:bCs/>
          <w:color w:val="000000" w:themeColor="text1"/>
        </w:rPr>
        <w:t>6</w:t>
      </w:r>
      <w:r w:rsidRPr="0064514F">
        <w:rPr>
          <w:rFonts w:eastAsia="BatangChe" w:cs="Tahoma"/>
          <w:b/>
          <w:bCs/>
          <w:color w:val="000000" w:themeColor="text1"/>
        </w:rPr>
        <w:t xml:space="preserve"> </w:t>
      </w:r>
      <w:r w:rsidRPr="00E63DF3">
        <w:rPr>
          <w:rFonts w:eastAsia="BatangChe" w:cs="Tahoma"/>
          <w:b/>
          <w:bCs/>
          <w:color w:val="000000" w:themeColor="text1"/>
        </w:rPr>
        <w:t>a</w:t>
      </w:r>
      <w:r>
        <w:rPr>
          <w:rFonts w:eastAsia="BatangChe" w:cs="Tahoma"/>
          <w:b/>
          <w:bCs/>
          <w:color w:val="000000" w:themeColor="text1"/>
        </w:rPr>
        <w:t xml:space="preserve"> fost</w:t>
      </w:r>
      <w:r w:rsidRPr="00E63DF3">
        <w:rPr>
          <w:rFonts w:eastAsia="BatangChe" w:cs="Tahoma"/>
          <w:b/>
          <w:bCs/>
          <w:color w:val="000000" w:themeColor="text1"/>
        </w:rPr>
        <w:t xml:space="preserve"> </w:t>
      </w:r>
      <w:r w:rsidRPr="004F3674">
        <w:rPr>
          <w:rFonts w:eastAsia="BatangChe" w:cs="Tahoma"/>
          <w:b/>
          <w:bCs/>
          <w:color w:val="000000" w:themeColor="text1"/>
        </w:rPr>
        <w:t>în scădere, având valoarea de 3</w:t>
      </w:r>
      <w:r>
        <w:rPr>
          <w:rFonts w:eastAsia="BatangChe" w:cs="Tahoma"/>
          <w:b/>
          <w:bCs/>
          <w:color w:val="000000" w:themeColor="text1"/>
        </w:rPr>
        <w:t>5</w:t>
      </w:r>
      <w:r w:rsidRPr="004F3674">
        <w:rPr>
          <w:rFonts w:eastAsia="BatangChe" w:cs="Tahoma"/>
          <w:b/>
          <w:bCs/>
          <w:color w:val="000000" w:themeColor="text1"/>
        </w:rPr>
        <w:t>00 m</w:t>
      </w:r>
      <w:r w:rsidRPr="004F3674">
        <w:rPr>
          <w:rFonts w:eastAsia="BatangChe" w:cs="Tahoma"/>
          <w:b/>
          <w:bCs/>
          <w:color w:val="000000" w:themeColor="text1"/>
          <w:vertAlign w:val="superscript"/>
        </w:rPr>
        <w:t>3</w:t>
      </w:r>
      <w:r w:rsidRPr="004F3674">
        <w:rPr>
          <w:rFonts w:eastAsia="BatangChe" w:cs="Tahoma"/>
          <w:b/>
          <w:bCs/>
          <w:color w:val="000000" w:themeColor="text1"/>
        </w:rPr>
        <w:t>/s</w:t>
      </w:r>
      <w:r w:rsidRPr="004F3674">
        <w:rPr>
          <w:rFonts w:eastAsia="BatangChe" w:cs="Tahoma"/>
          <w:color w:val="000000" w:themeColor="text1"/>
        </w:rPr>
        <w:t xml:space="preserve">, sub media multianuală a lunii </w:t>
      </w:r>
      <w:r w:rsidRPr="004F3674">
        <w:rPr>
          <w:rFonts w:eastAsia="BatangChe" w:cs="Tahoma"/>
          <w:b/>
          <w:bCs/>
          <w:color w:val="000000" w:themeColor="text1"/>
        </w:rPr>
        <w:t>martie (6700 m</w:t>
      </w:r>
      <w:r w:rsidRPr="004F3674">
        <w:rPr>
          <w:rFonts w:eastAsia="BatangChe" w:cs="Tahoma"/>
          <w:b/>
          <w:bCs/>
          <w:color w:val="000000" w:themeColor="text1"/>
          <w:vertAlign w:val="superscript"/>
        </w:rPr>
        <w:t>3</w:t>
      </w:r>
      <w:r w:rsidRPr="004F3674">
        <w:rPr>
          <w:rFonts w:eastAsia="BatangChe" w:cs="Tahoma"/>
          <w:b/>
          <w:bCs/>
          <w:color w:val="000000" w:themeColor="text1"/>
        </w:rPr>
        <w:t>/s).</w:t>
      </w:r>
    </w:p>
    <w:p w14:paraId="788ECCA3" w14:textId="1B8FA818" w:rsidR="00C414E6" w:rsidRPr="00C414E6" w:rsidRDefault="00C414E6" w:rsidP="00C414E6">
      <w:pPr>
        <w:keepLines/>
        <w:spacing w:after="0" w:line="240" w:lineRule="auto"/>
        <w:ind w:left="1080"/>
        <w:rPr>
          <w:rFonts w:eastAsia="BatangChe" w:cs="Tahoma"/>
          <w:color w:val="000000" w:themeColor="text1"/>
        </w:rPr>
      </w:pPr>
      <w:r w:rsidRPr="004F3674">
        <w:rPr>
          <w:rFonts w:eastAsia="BatangChe" w:cs="Tahoma"/>
          <w:color w:val="000000" w:themeColor="text1"/>
        </w:rPr>
        <w:t xml:space="preserve">În aval de </w:t>
      </w:r>
      <w:proofErr w:type="spellStart"/>
      <w:r w:rsidRPr="004F3674">
        <w:rPr>
          <w:rFonts w:eastAsia="BatangChe" w:cs="Tahoma"/>
          <w:color w:val="000000" w:themeColor="text1"/>
        </w:rPr>
        <w:t>Porţile</w:t>
      </w:r>
      <w:proofErr w:type="spellEnd"/>
      <w:r w:rsidRPr="004F3674">
        <w:rPr>
          <w:rFonts w:eastAsia="BatangChe" w:cs="Tahoma"/>
          <w:color w:val="000000" w:themeColor="text1"/>
        </w:rPr>
        <w:t xml:space="preserve"> de Fier debitele au fost în scădere.</w:t>
      </w:r>
    </w:p>
    <w:p w14:paraId="194D77D0" w14:textId="77777777" w:rsidR="00C414E6" w:rsidRPr="004F3674" w:rsidRDefault="00C414E6" w:rsidP="00C414E6">
      <w:pPr>
        <w:keepLines/>
        <w:spacing w:after="0" w:line="240" w:lineRule="auto"/>
        <w:ind w:left="720" w:right="58" w:firstLine="360"/>
        <w:rPr>
          <w:rFonts w:cs="Courier New"/>
          <w:b/>
          <w:bCs/>
        </w:rPr>
      </w:pPr>
      <w:r w:rsidRPr="003543D8">
        <w:rPr>
          <w:rFonts w:eastAsia="BatangChe" w:cs="Tahoma"/>
          <w:b/>
          <w:bCs/>
          <w:color w:val="000000" w:themeColor="text1"/>
        </w:rPr>
        <w:t xml:space="preserve">Debitul la intrarea în </w:t>
      </w:r>
      <w:proofErr w:type="spellStart"/>
      <w:r w:rsidRPr="003543D8">
        <w:rPr>
          <w:rFonts w:eastAsia="BatangChe" w:cs="Tahoma"/>
          <w:b/>
          <w:bCs/>
          <w:color w:val="000000" w:themeColor="text1"/>
        </w:rPr>
        <w:t>ţară</w:t>
      </w:r>
      <w:proofErr w:type="spellEnd"/>
      <w:r w:rsidRPr="003543D8">
        <w:rPr>
          <w:rFonts w:eastAsia="BatangChe" w:cs="Tahoma"/>
          <w:bCs/>
          <w:color w:val="000000" w:themeColor="text1"/>
        </w:rPr>
        <w:t xml:space="preserve"> (</w:t>
      </w:r>
      <w:proofErr w:type="spellStart"/>
      <w:r w:rsidRPr="003543D8">
        <w:rPr>
          <w:rFonts w:eastAsia="BatangChe" w:cs="Tahoma"/>
          <w:bCs/>
          <w:color w:val="000000" w:themeColor="text1"/>
        </w:rPr>
        <w:t>secţiunea</w:t>
      </w:r>
      <w:proofErr w:type="spellEnd"/>
      <w:r w:rsidRPr="003543D8">
        <w:rPr>
          <w:rFonts w:eastAsia="BatangChe" w:cs="Tahoma"/>
          <w:bCs/>
          <w:color w:val="000000" w:themeColor="text1"/>
        </w:rPr>
        <w:t xml:space="preserve"> </w:t>
      </w:r>
      <w:proofErr w:type="spellStart"/>
      <w:r w:rsidRPr="003543D8">
        <w:rPr>
          <w:rFonts w:eastAsia="BatangChe" w:cs="Tahoma"/>
          <w:bCs/>
          <w:color w:val="000000" w:themeColor="text1"/>
        </w:rPr>
        <w:t>Baziaş</w:t>
      </w:r>
      <w:proofErr w:type="spellEnd"/>
      <w:r w:rsidRPr="003543D8">
        <w:rPr>
          <w:rFonts w:eastAsia="BatangChe" w:cs="Tahoma"/>
          <w:bCs/>
          <w:color w:val="000000" w:themeColor="text1"/>
        </w:rPr>
        <w:t xml:space="preserve">) </w:t>
      </w:r>
      <w:r w:rsidRPr="003543D8">
        <w:rPr>
          <w:rFonts w:eastAsia="BatangChe" w:cs="Tahoma"/>
          <w:b/>
          <w:bCs/>
          <w:color w:val="000000" w:themeColor="text1"/>
        </w:rPr>
        <w:t xml:space="preserve">va </w:t>
      </w:r>
      <w:r w:rsidRPr="00DA4AD2">
        <w:rPr>
          <w:rFonts w:eastAsia="BatangChe" w:cs="Tahoma"/>
          <w:b/>
          <w:bCs/>
          <w:color w:val="000000" w:themeColor="text1"/>
        </w:rPr>
        <w:t>fi</w:t>
      </w:r>
      <w:r>
        <w:rPr>
          <w:rFonts w:cs="Courier New"/>
        </w:rPr>
        <w:t xml:space="preserve"> </w:t>
      </w:r>
      <w:r w:rsidRPr="004F3674">
        <w:rPr>
          <w:rFonts w:cs="Courier New"/>
          <w:b/>
          <w:bCs/>
        </w:rPr>
        <w:t>în scădere (3</w:t>
      </w:r>
      <w:r>
        <w:rPr>
          <w:rFonts w:cs="Courier New"/>
          <w:b/>
          <w:bCs/>
        </w:rPr>
        <w:t>5</w:t>
      </w:r>
      <w:r w:rsidRPr="004F3674">
        <w:rPr>
          <w:rFonts w:cs="Courier New"/>
          <w:b/>
          <w:bCs/>
        </w:rPr>
        <w:t>00 m</w:t>
      </w:r>
      <w:r w:rsidRPr="004F3674">
        <w:rPr>
          <w:rFonts w:cs="Courier New"/>
          <w:b/>
          <w:bCs/>
          <w:vertAlign w:val="superscript"/>
        </w:rPr>
        <w:t>3</w:t>
      </w:r>
      <w:r w:rsidRPr="004F3674">
        <w:rPr>
          <w:rFonts w:cs="Courier New"/>
          <w:b/>
          <w:bCs/>
        </w:rPr>
        <w:t>/s).</w:t>
      </w:r>
    </w:p>
    <w:p w14:paraId="4BFA1DEF" w14:textId="77777777" w:rsidR="00C414E6" w:rsidRDefault="00C414E6" w:rsidP="00C414E6">
      <w:pPr>
        <w:keepLines/>
        <w:spacing w:after="0" w:line="240" w:lineRule="auto"/>
        <w:ind w:left="720" w:right="58" w:firstLine="360"/>
        <w:rPr>
          <w:rFonts w:cs="Courier New"/>
        </w:rPr>
      </w:pPr>
      <w:r w:rsidRPr="004F3674">
        <w:rPr>
          <w:rFonts w:cs="Courier New"/>
        </w:rPr>
        <w:t xml:space="preserve">În aval de Porțile de Fier debitele vor fi în scădere. </w:t>
      </w:r>
    </w:p>
    <w:p w14:paraId="555B3C94" w14:textId="77777777" w:rsidR="00C414E6" w:rsidRPr="00BF3429" w:rsidRDefault="00C414E6" w:rsidP="00C414E6">
      <w:pPr>
        <w:keepLines/>
        <w:spacing w:after="0" w:line="240" w:lineRule="auto"/>
        <w:ind w:left="720" w:right="58" w:firstLine="360"/>
        <w:rPr>
          <w:rFonts w:cs="Courier New"/>
        </w:rPr>
      </w:pPr>
    </w:p>
    <w:p w14:paraId="5025D857" w14:textId="7130668D" w:rsidR="00C414E6" w:rsidRPr="00C414E6" w:rsidRDefault="00C414E6" w:rsidP="00C414E6">
      <w:pPr>
        <w:spacing w:after="0" w:line="240" w:lineRule="auto"/>
        <w:ind w:left="1080"/>
        <w:rPr>
          <w:b/>
          <w:bCs/>
          <w:color w:val="000000" w:themeColor="text1"/>
          <w:u w:val="single"/>
        </w:rPr>
      </w:pPr>
      <w:r w:rsidRPr="00680323">
        <w:rPr>
          <w:b/>
          <w:bCs/>
          <w:color w:val="000000" w:themeColor="text1"/>
        </w:rPr>
        <w:t>2.</w:t>
      </w:r>
      <w:r w:rsidRPr="00680323">
        <w:rPr>
          <w:bCs/>
          <w:color w:val="000000" w:themeColor="text1"/>
        </w:rPr>
        <w:t xml:space="preserve"> </w:t>
      </w:r>
      <w:proofErr w:type="spellStart"/>
      <w:r w:rsidRPr="00680323">
        <w:rPr>
          <w:b/>
          <w:bCs/>
          <w:color w:val="000000" w:themeColor="text1"/>
          <w:u w:val="single"/>
        </w:rPr>
        <w:t>Situaţi</w:t>
      </w:r>
      <w:r>
        <w:rPr>
          <w:b/>
          <w:bCs/>
          <w:color w:val="000000" w:themeColor="text1"/>
          <w:u w:val="single"/>
        </w:rPr>
        <w:t>a</w:t>
      </w:r>
      <w:proofErr w:type="spellEnd"/>
      <w:r>
        <w:rPr>
          <w:b/>
          <w:bCs/>
          <w:color w:val="000000" w:themeColor="text1"/>
          <w:u w:val="single"/>
        </w:rPr>
        <w:t xml:space="preserve"> meteorologică în intervalul 19.03.2026, ora 10.00 –20.03.2026</w:t>
      </w:r>
      <w:r w:rsidRPr="00680323">
        <w:rPr>
          <w:b/>
          <w:bCs/>
          <w:color w:val="000000" w:themeColor="text1"/>
          <w:u w:val="single"/>
        </w:rPr>
        <w:t>, ora 06.00</w:t>
      </w:r>
      <w:r>
        <w:rPr>
          <w:b/>
          <w:bCs/>
          <w:color w:val="000000" w:themeColor="text1"/>
          <w:u w:val="single"/>
        </w:rPr>
        <w:t xml:space="preserve"> </w:t>
      </w:r>
    </w:p>
    <w:p w14:paraId="56E9560C" w14:textId="77777777" w:rsidR="00C414E6" w:rsidRDefault="00C414E6" w:rsidP="00C414E6">
      <w:pPr>
        <w:shd w:val="clear" w:color="auto" w:fill="FFFFFF"/>
        <w:spacing w:after="0" w:line="240" w:lineRule="auto"/>
        <w:ind w:left="1080"/>
        <w:rPr>
          <w:b/>
          <w:color w:val="000000" w:themeColor="text1"/>
        </w:rPr>
      </w:pPr>
      <w:proofErr w:type="spellStart"/>
      <w:r w:rsidRPr="00852DE6">
        <w:rPr>
          <w:b/>
          <w:color w:val="000000" w:themeColor="text1"/>
        </w:rPr>
        <w:t>Administraţia</w:t>
      </w:r>
      <w:proofErr w:type="spellEnd"/>
      <w:r w:rsidRPr="00852DE6">
        <w:rPr>
          <w:b/>
          <w:color w:val="000000" w:themeColor="text1"/>
        </w:rPr>
        <w:t xml:space="preserve"> </w:t>
      </w:r>
      <w:proofErr w:type="spellStart"/>
      <w:r w:rsidRPr="00852DE6">
        <w:rPr>
          <w:b/>
          <w:color w:val="000000" w:themeColor="text1"/>
        </w:rPr>
        <w:t>Naţională</w:t>
      </w:r>
      <w:proofErr w:type="spellEnd"/>
      <w:r w:rsidRPr="00852DE6">
        <w:rPr>
          <w:b/>
          <w:color w:val="000000" w:themeColor="text1"/>
        </w:rPr>
        <w:t xml:space="preserve"> de Meteorologie (A.N.M.) a emis </w:t>
      </w:r>
      <w:r w:rsidRPr="00852DE6">
        <w:rPr>
          <w:b/>
          <w:bCs/>
          <w:iCs/>
          <w:color w:val="000000" w:themeColor="text1"/>
        </w:rPr>
        <w:t>î</w:t>
      </w:r>
      <w:r w:rsidRPr="00852DE6">
        <w:rPr>
          <w:b/>
          <w:color w:val="000000" w:themeColor="text1"/>
        </w:rPr>
        <w:t xml:space="preserve">n data de </w:t>
      </w:r>
      <w:r>
        <w:rPr>
          <w:b/>
          <w:color w:val="000000" w:themeColor="text1"/>
        </w:rPr>
        <w:t>19</w:t>
      </w:r>
      <w:r w:rsidRPr="00852DE6">
        <w:rPr>
          <w:b/>
          <w:color w:val="000000" w:themeColor="text1"/>
        </w:rPr>
        <w:t>.0</w:t>
      </w:r>
      <w:r>
        <w:rPr>
          <w:b/>
          <w:color w:val="000000" w:themeColor="text1"/>
        </w:rPr>
        <w:t>3</w:t>
      </w:r>
      <w:r w:rsidRPr="00852DE6">
        <w:rPr>
          <w:b/>
          <w:color w:val="000000" w:themeColor="text1"/>
        </w:rPr>
        <w:t xml:space="preserve">.2026, la ora 10:00, </w:t>
      </w:r>
      <w:r w:rsidRPr="00852DE6">
        <w:rPr>
          <w:b/>
          <w:color w:val="000000" w:themeColor="text1"/>
          <w:u w:val="single"/>
        </w:rPr>
        <w:t>aten</w:t>
      </w:r>
      <w:r w:rsidRPr="00852DE6">
        <w:rPr>
          <w:rFonts w:cs="Arial"/>
          <w:b/>
          <w:bCs/>
          <w:color w:val="000000" w:themeColor="text1"/>
          <w:u w:val="single"/>
        </w:rPr>
        <w:t>ț</w:t>
      </w:r>
      <w:r w:rsidRPr="00852DE6">
        <w:rPr>
          <w:b/>
          <w:color w:val="000000" w:themeColor="text1"/>
          <w:u w:val="single"/>
        </w:rPr>
        <w:t>ionar</w:t>
      </w:r>
      <w:r w:rsidRPr="00852DE6">
        <w:rPr>
          <w:rFonts w:cs="Arial"/>
          <w:b/>
          <w:bCs/>
          <w:color w:val="000000" w:themeColor="text1"/>
          <w:u w:val="single"/>
        </w:rPr>
        <w:t>ea</w:t>
      </w:r>
      <w:r w:rsidRPr="00852DE6">
        <w:rPr>
          <w:b/>
          <w:color w:val="000000" w:themeColor="text1"/>
          <w:u w:val="single"/>
        </w:rPr>
        <w:t xml:space="preserve"> meteorologică</w:t>
      </w:r>
      <w:r w:rsidRPr="00852DE6">
        <w:rPr>
          <w:b/>
          <w:color w:val="000000" w:themeColor="text1"/>
        </w:rPr>
        <w:t xml:space="preserve"> nr. 3</w:t>
      </w:r>
      <w:r>
        <w:rPr>
          <w:b/>
          <w:color w:val="000000" w:themeColor="text1"/>
        </w:rPr>
        <w:t>8</w:t>
      </w:r>
      <w:r w:rsidRPr="00852DE6">
        <w:rPr>
          <w:b/>
          <w:color w:val="000000" w:themeColor="text1"/>
        </w:rPr>
        <w:t>,  astfel:</w:t>
      </w:r>
    </w:p>
    <w:p w14:paraId="5096FF66" w14:textId="77777777" w:rsidR="00C414E6" w:rsidRPr="00852DE6" w:rsidRDefault="00C414E6" w:rsidP="00C414E6">
      <w:pPr>
        <w:shd w:val="clear" w:color="auto" w:fill="FFFFFF"/>
        <w:spacing w:after="0" w:line="240" w:lineRule="auto"/>
        <w:ind w:left="1080"/>
        <w:rPr>
          <w:b/>
          <w:color w:val="000000" w:themeColor="text1"/>
        </w:rPr>
      </w:pPr>
    </w:p>
    <w:p w14:paraId="4BD0BB41" w14:textId="77777777" w:rsidR="00C414E6" w:rsidRPr="00852DE6" w:rsidRDefault="00C414E6" w:rsidP="00C414E6">
      <w:pPr>
        <w:pStyle w:val="NormalWeb"/>
        <w:spacing w:before="0" w:beforeAutospacing="0"/>
        <w:ind w:left="1080"/>
        <w:jc w:val="both"/>
        <w:rPr>
          <w:rFonts w:ascii="Trebuchet MS" w:hAnsi="Trebuchet MS" w:cs="Arial"/>
          <w:bCs/>
          <w:color w:val="000000"/>
          <w:sz w:val="22"/>
          <w:szCs w:val="22"/>
          <w:lang w:val="ro-RO"/>
        </w:rPr>
      </w:pPr>
      <w:r w:rsidRPr="00852DE6">
        <w:rPr>
          <w:rFonts w:ascii="Trebuchet MS" w:hAnsi="Trebuchet MS"/>
          <w:b/>
          <w:color w:val="000000" w:themeColor="text1"/>
          <w:sz w:val="22"/>
          <w:szCs w:val="22"/>
          <w:lang w:val="ro-RO"/>
        </w:rPr>
        <w:lastRenderedPageBreak/>
        <w:t>-</w:t>
      </w:r>
      <w:r w:rsidRPr="00852DE6">
        <w:rPr>
          <w:rFonts w:ascii="Trebuchet MS" w:hAnsi="Trebuchet MS"/>
          <w:b/>
          <w:color w:val="000000" w:themeColor="text1"/>
          <w:sz w:val="22"/>
          <w:szCs w:val="22"/>
          <w:u w:val="single"/>
          <w:lang w:val="ro-RO"/>
        </w:rPr>
        <w:t>informare meteorologică</w:t>
      </w:r>
      <w:r w:rsidRPr="00852DE6">
        <w:rPr>
          <w:rFonts w:ascii="Trebuchet MS" w:hAnsi="Trebuchet MS"/>
          <w:b/>
          <w:color w:val="000000" w:themeColor="text1"/>
          <w:sz w:val="22"/>
          <w:szCs w:val="22"/>
          <w:lang w:val="ro-RO"/>
        </w:rPr>
        <w:t xml:space="preserve"> valabil</w:t>
      </w:r>
      <w:r w:rsidRPr="00852DE6">
        <w:rPr>
          <w:rFonts w:ascii="Trebuchet MS" w:hAnsi="Trebuchet MS" w:cs="Arial"/>
          <w:b/>
          <w:bCs/>
          <w:color w:val="000000" w:themeColor="text1"/>
          <w:sz w:val="22"/>
          <w:szCs w:val="22"/>
          <w:lang w:val="ro-RO"/>
        </w:rPr>
        <w:t>ă</w:t>
      </w:r>
      <w:r w:rsidRPr="00852DE6">
        <w:rPr>
          <w:rFonts w:ascii="Trebuchet MS" w:hAnsi="Trebuchet MS"/>
          <w:b/>
          <w:color w:val="000000" w:themeColor="text1"/>
          <w:sz w:val="22"/>
          <w:szCs w:val="22"/>
          <w:lang w:val="ro-RO"/>
        </w:rPr>
        <w:t xml:space="preserve"> </w:t>
      </w:r>
      <w:r w:rsidRPr="00852DE6">
        <w:rPr>
          <w:rFonts w:ascii="Trebuchet MS" w:eastAsia="BatangChe" w:hAnsi="Trebuchet MS" w:cs="Tahoma"/>
          <w:b/>
          <w:iCs/>
          <w:color w:val="000000" w:themeColor="text1"/>
          <w:sz w:val="22"/>
          <w:szCs w:val="22"/>
          <w:lang w:val="ro-RO"/>
        </w:rPr>
        <w:t>î</w:t>
      </w:r>
      <w:r w:rsidRPr="00852DE6">
        <w:rPr>
          <w:rFonts w:ascii="Trebuchet MS" w:eastAsia="BatangChe" w:hAnsi="Trebuchet MS" w:cs="Tahoma"/>
          <w:b/>
          <w:color w:val="000000" w:themeColor="text1"/>
          <w:sz w:val="22"/>
          <w:szCs w:val="22"/>
          <w:lang w:val="ro-RO"/>
        </w:rPr>
        <w:t xml:space="preserve">n intervalul </w:t>
      </w:r>
      <w:r w:rsidRPr="00B57E10">
        <w:rPr>
          <w:rFonts w:ascii="Trebuchet MS" w:eastAsia="BatangChe" w:hAnsi="Trebuchet MS" w:cs="Tahoma"/>
          <w:b/>
          <w:color w:val="000000" w:themeColor="text1"/>
          <w:sz w:val="22"/>
          <w:szCs w:val="22"/>
          <w:lang w:val="ro-RO"/>
        </w:rPr>
        <w:t>19.03.2026, ora 10:00- 20.03.2026, ora 20:00</w:t>
      </w:r>
      <w:r w:rsidRPr="00852DE6">
        <w:rPr>
          <w:rFonts w:ascii="Trebuchet MS" w:hAnsi="Trebuchet MS"/>
          <w:b/>
          <w:bCs/>
          <w:color w:val="000000" w:themeColor="text1"/>
          <w:sz w:val="22"/>
          <w:szCs w:val="22"/>
          <w:lang w:val="ro-RO"/>
        </w:rPr>
        <w:t xml:space="preserve">, </w:t>
      </w:r>
      <w:r w:rsidRPr="00852DE6">
        <w:rPr>
          <w:rFonts w:ascii="Trebuchet MS" w:hAnsi="Trebuchet MS"/>
          <w:b/>
          <w:color w:val="000000" w:themeColor="text1"/>
          <w:sz w:val="22"/>
          <w:szCs w:val="22"/>
          <w:lang w:val="ro-RO"/>
        </w:rPr>
        <w:t>viz</w:t>
      </w:r>
      <w:r w:rsidRPr="00852DE6">
        <w:rPr>
          <w:rFonts w:ascii="Trebuchet MS" w:hAnsi="Trebuchet MS" w:cs="Arial"/>
          <w:b/>
          <w:color w:val="000000" w:themeColor="text1"/>
          <w:sz w:val="22"/>
          <w:szCs w:val="22"/>
          <w:lang w:val="ro-RO"/>
        </w:rPr>
        <w:t xml:space="preserve">ând </w:t>
      </w:r>
      <w:r w:rsidRPr="00852DE6">
        <w:rPr>
          <w:rFonts w:ascii="Trebuchet MS" w:hAnsi="Trebuchet MS" w:cs="Arial"/>
          <w:b/>
          <w:bCs/>
          <w:color w:val="000000" w:themeColor="text1"/>
          <w:sz w:val="22"/>
          <w:szCs w:val="22"/>
          <w:lang w:val="ro-RO"/>
        </w:rPr>
        <w:t xml:space="preserve">intensificări ale vântului: </w:t>
      </w:r>
      <w:r w:rsidRPr="00852DE6">
        <w:rPr>
          <w:rFonts w:ascii="Trebuchet MS" w:hAnsi="Trebuchet MS" w:cs="Arial"/>
          <w:color w:val="000000" w:themeColor="text1"/>
          <w:sz w:val="22"/>
          <w:szCs w:val="22"/>
          <w:lang w:val="ro-RO"/>
        </w:rPr>
        <w:t>„</w:t>
      </w:r>
      <w:r w:rsidRPr="00B57E10">
        <w:rPr>
          <w:rFonts w:ascii="Trebuchet MS" w:hAnsi="Trebuchet MS" w:cs="Arial"/>
          <w:bCs/>
          <w:color w:val="000000"/>
          <w:sz w:val="22"/>
          <w:szCs w:val="22"/>
          <w:lang w:val="ro-RO"/>
        </w:rPr>
        <w:t>Vântul va avea intensificări temporare pe parcursul zilei de joi (19 martie) în Muntenia, Dobrogea, sudul Moldovei și al Olteniei, iar vineri (20 martie) cu precădere în regiunile estice și sud-estice. Vor fi viteze în general de 40...45 km/h, iar în zona montană înaltă rafalele vor fi de 60...80 km/h</w:t>
      </w:r>
      <w:r w:rsidRPr="00852DE6">
        <w:rPr>
          <w:rFonts w:ascii="Trebuchet MS" w:hAnsi="Trebuchet MS" w:cs="Arial"/>
          <w:color w:val="000000" w:themeColor="text1"/>
          <w:sz w:val="22"/>
          <w:szCs w:val="22"/>
          <w:lang w:val="ro-RO"/>
        </w:rPr>
        <w:t>.</w:t>
      </w:r>
      <w:r w:rsidRPr="00852DE6">
        <w:rPr>
          <w:rFonts w:ascii="Trebuchet MS" w:hAnsi="Trebuchet MS" w:cs="Arial"/>
          <w:iCs/>
          <w:color w:val="000000" w:themeColor="text1"/>
          <w:sz w:val="22"/>
          <w:szCs w:val="22"/>
        </w:rPr>
        <w:t>”</w:t>
      </w:r>
    </w:p>
    <w:p w14:paraId="21AC863B" w14:textId="77777777" w:rsidR="00C414E6" w:rsidRPr="00852DE6" w:rsidRDefault="00C414E6" w:rsidP="00C414E6">
      <w:pPr>
        <w:spacing w:after="0" w:line="240" w:lineRule="auto"/>
        <w:ind w:left="1080" w:right="29"/>
        <w:rPr>
          <w:rFonts w:cs="Arial"/>
          <w:iCs/>
          <w:color w:val="000000" w:themeColor="text1"/>
          <w:sz w:val="16"/>
          <w:szCs w:val="16"/>
        </w:rPr>
      </w:pPr>
    </w:p>
    <w:p w14:paraId="7F4D8B67" w14:textId="68DB1426" w:rsidR="00C414E6" w:rsidRPr="00C414E6" w:rsidRDefault="00C414E6" w:rsidP="00C414E6">
      <w:pPr>
        <w:pStyle w:val="NormalWeb"/>
        <w:spacing w:before="0" w:beforeAutospacing="0"/>
        <w:ind w:left="1080" w:right="29"/>
        <w:jc w:val="both"/>
        <w:rPr>
          <w:rFonts w:ascii="Trebuchet MS" w:hAnsi="Trebuchet MS" w:cs="Arial"/>
          <w:bCs/>
          <w:color w:val="000000"/>
          <w:sz w:val="22"/>
          <w:szCs w:val="22"/>
          <w:lang w:val="ro-RO"/>
        </w:rPr>
      </w:pPr>
      <w:r w:rsidRPr="00852DE6">
        <w:rPr>
          <w:rFonts w:ascii="Trebuchet MS" w:hAnsi="Trebuchet MS"/>
          <w:b/>
          <w:color w:val="000000" w:themeColor="text1"/>
          <w:sz w:val="22"/>
          <w:szCs w:val="22"/>
          <w:lang w:val="ro-RO"/>
        </w:rPr>
        <w:t>-</w:t>
      </w:r>
      <w:r w:rsidRPr="00852DE6">
        <w:rPr>
          <w:rFonts w:ascii="Trebuchet MS" w:hAnsi="Trebuchet MS"/>
          <w:b/>
          <w:color w:val="000000" w:themeColor="text1"/>
          <w:sz w:val="22"/>
          <w:szCs w:val="22"/>
          <w:u w:val="single"/>
          <w:lang w:val="ro-RO"/>
        </w:rPr>
        <w:t>COD GALBEN</w:t>
      </w:r>
      <w:r w:rsidRPr="00852DE6">
        <w:rPr>
          <w:rFonts w:ascii="Trebuchet MS" w:hAnsi="Trebuchet MS"/>
          <w:b/>
          <w:color w:val="000000" w:themeColor="text1"/>
          <w:sz w:val="22"/>
          <w:szCs w:val="22"/>
          <w:lang w:val="ro-RO"/>
        </w:rPr>
        <w:t xml:space="preserve"> valabil </w:t>
      </w:r>
      <w:r w:rsidRPr="00852DE6">
        <w:rPr>
          <w:rFonts w:ascii="Trebuchet MS" w:eastAsia="BatangChe" w:hAnsi="Trebuchet MS" w:cs="Tahoma"/>
          <w:b/>
          <w:iCs/>
          <w:color w:val="000000" w:themeColor="text1"/>
          <w:sz w:val="22"/>
          <w:szCs w:val="22"/>
          <w:lang w:val="ro-RO"/>
        </w:rPr>
        <w:t>î</w:t>
      </w:r>
      <w:r w:rsidRPr="00852DE6">
        <w:rPr>
          <w:rFonts w:ascii="Trebuchet MS" w:eastAsia="BatangChe" w:hAnsi="Trebuchet MS" w:cs="Tahoma"/>
          <w:b/>
          <w:color w:val="000000" w:themeColor="text1"/>
          <w:sz w:val="22"/>
          <w:szCs w:val="22"/>
          <w:lang w:val="ro-RO"/>
        </w:rPr>
        <w:t xml:space="preserve">n intervalul </w:t>
      </w:r>
      <w:r w:rsidRPr="00B57E10">
        <w:rPr>
          <w:rFonts w:ascii="Trebuchet MS" w:eastAsia="BatangChe" w:hAnsi="Trebuchet MS" w:cs="Tahoma"/>
          <w:b/>
          <w:color w:val="000000" w:themeColor="text1"/>
          <w:sz w:val="22"/>
          <w:szCs w:val="22"/>
          <w:lang w:val="ro-RO"/>
        </w:rPr>
        <w:t>20.03.2026, ora 10:00-20.03.2026, ora 18:00</w:t>
      </w:r>
      <w:r w:rsidRPr="00852DE6">
        <w:rPr>
          <w:rFonts w:ascii="Trebuchet MS" w:hAnsi="Trebuchet MS"/>
          <w:b/>
          <w:bCs/>
          <w:color w:val="000000" w:themeColor="text1"/>
          <w:sz w:val="22"/>
          <w:szCs w:val="22"/>
          <w:lang w:val="ro-RO"/>
        </w:rPr>
        <w:t xml:space="preserve">, </w:t>
      </w:r>
      <w:r w:rsidRPr="00852DE6">
        <w:rPr>
          <w:rFonts w:ascii="Trebuchet MS" w:hAnsi="Trebuchet MS"/>
          <w:b/>
          <w:color w:val="000000" w:themeColor="text1"/>
          <w:sz w:val="22"/>
          <w:szCs w:val="22"/>
          <w:lang w:val="ro-RO"/>
        </w:rPr>
        <w:t>viz</w:t>
      </w:r>
      <w:r w:rsidRPr="00852DE6">
        <w:rPr>
          <w:rFonts w:ascii="Trebuchet MS" w:hAnsi="Trebuchet MS" w:cs="Arial"/>
          <w:b/>
          <w:color w:val="000000" w:themeColor="text1"/>
          <w:sz w:val="22"/>
          <w:szCs w:val="22"/>
          <w:lang w:val="ro-RO"/>
        </w:rPr>
        <w:t xml:space="preserve">ând </w:t>
      </w:r>
      <w:r w:rsidRPr="00852DE6">
        <w:rPr>
          <w:rFonts w:ascii="Trebuchet MS" w:hAnsi="Trebuchet MS" w:cs="Arial"/>
          <w:b/>
          <w:bCs/>
          <w:color w:val="000000" w:themeColor="text1"/>
          <w:sz w:val="22"/>
          <w:szCs w:val="22"/>
          <w:lang w:val="ro-RO"/>
        </w:rPr>
        <w:t xml:space="preserve">intensificări ale vântului: </w:t>
      </w:r>
      <w:r w:rsidRPr="00852DE6">
        <w:rPr>
          <w:rFonts w:ascii="Trebuchet MS" w:hAnsi="Trebuchet MS" w:cs="Arial"/>
          <w:color w:val="000000" w:themeColor="text1"/>
          <w:sz w:val="22"/>
          <w:szCs w:val="22"/>
          <w:lang w:val="ro-RO"/>
        </w:rPr>
        <w:t>„</w:t>
      </w:r>
      <w:r w:rsidRPr="00B57E10">
        <w:rPr>
          <w:rFonts w:ascii="Trebuchet MS" w:hAnsi="Trebuchet MS" w:cs="Arial"/>
          <w:bCs/>
          <w:color w:val="000000"/>
          <w:sz w:val="22"/>
          <w:szCs w:val="22"/>
          <w:lang w:val="ro-RO"/>
        </w:rPr>
        <w:t>În intervalul menționat, în Dobrogea, estul Munteniei și sudul Moldovei, vântul va avea intensificări cu viteze de 50...65 km/h. În Carpații de Curbură rafalele vor fi de 70...80 km/h</w:t>
      </w:r>
      <w:r w:rsidRPr="00852DE6">
        <w:rPr>
          <w:rFonts w:ascii="Trebuchet MS" w:eastAsia="Times New Roman" w:hAnsi="Trebuchet MS" w:cs="Arial"/>
          <w:bCs/>
          <w:color w:val="000000" w:themeColor="text1"/>
          <w:sz w:val="22"/>
          <w:szCs w:val="22"/>
          <w:lang w:val="ro-RO"/>
        </w:rPr>
        <w:t>.”</w:t>
      </w:r>
    </w:p>
    <w:p w14:paraId="5CE9F91C" w14:textId="77777777" w:rsidR="00C414E6" w:rsidRPr="00852DE6" w:rsidRDefault="00C414E6" w:rsidP="00C414E6">
      <w:pPr>
        <w:autoSpaceDE w:val="0"/>
        <w:autoSpaceDN w:val="0"/>
        <w:adjustRightInd w:val="0"/>
        <w:spacing w:after="0" w:line="240" w:lineRule="auto"/>
        <w:ind w:left="1080"/>
        <w:rPr>
          <w:i/>
          <w:color w:val="000000" w:themeColor="text1"/>
        </w:rPr>
      </w:pPr>
      <w:r w:rsidRPr="00852DE6">
        <w:rPr>
          <w:color w:val="000000" w:themeColor="text1"/>
        </w:rPr>
        <w:t>Aceast</w:t>
      </w:r>
      <w:r w:rsidRPr="00852DE6">
        <w:rPr>
          <w:rFonts w:cs="Arial"/>
          <w:color w:val="000000" w:themeColor="text1"/>
        </w:rPr>
        <w:t>ă</w:t>
      </w:r>
      <w:r w:rsidRPr="00852DE6">
        <w:rPr>
          <w:rFonts w:eastAsia="Times New Roman"/>
          <w:color w:val="000000" w:themeColor="text1"/>
        </w:rPr>
        <w:t xml:space="preserve"> </w:t>
      </w:r>
      <w:r w:rsidRPr="00852DE6">
        <w:rPr>
          <w:bCs/>
          <w:color w:val="000000" w:themeColor="text1"/>
        </w:rPr>
        <w:t>aten</w:t>
      </w:r>
      <w:r w:rsidRPr="00852DE6">
        <w:rPr>
          <w:rFonts w:cs="Arial"/>
          <w:bCs/>
          <w:color w:val="000000" w:themeColor="text1"/>
        </w:rPr>
        <w:t>ț</w:t>
      </w:r>
      <w:r w:rsidRPr="00852DE6">
        <w:rPr>
          <w:bCs/>
          <w:color w:val="000000" w:themeColor="text1"/>
        </w:rPr>
        <w:t>ionar</w:t>
      </w:r>
      <w:r w:rsidRPr="00852DE6">
        <w:rPr>
          <w:rFonts w:cs="Arial"/>
          <w:bCs/>
          <w:color w:val="000000" w:themeColor="text1"/>
        </w:rPr>
        <w:t>e</w:t>
      </w:r>
      <w:r w:rsidRPr="00852DE6">
        <w:rPr>
          <w:bCs/>
          <w:color w:val="000000" w:themeColor="text1"/>
        </w:rPr>
        <w:t xml:space="preserve"> </w:t>
      </w:r>
      <w:r w:rsidRPr="00852DE6">
        <w:rPr>
          <w:color w:val="000000" w:themeColor="text1"/>
        </w:rPr>
        <w:t>meteorologică</w:t>
      </w:r>
      <w:r w:rsidRPr="00852DE6">
        <w:rPr>
          <w:rFonts w:cs="Arial"/>
          <w:color w:val="000000" w:themeColor="text1"/>
        </w:rPr>
        <w:t xml:space="preserve"> </w:t>
      </w:r>
      <w:r w:rsidRPr="00852DE6">
        <w:rPr>
          <w:color w:val="000000" w:themeColor="text1"/>
        </w:rPr>
        <w:t>a fost transmis</w:t>
      </w:r>
      <w:r w:rsidRPr="00852DE6">
        <w:rPr>
          <w:rFonts w:cs="Arial"/>
          <w:color w:val="000000" w:themeColor="text1"/>
        </w:rPr>
        <w:t>ă</w:t>
      </w:r>
      <w:r w:rsidRPr="00852DE6">
        <w:rPr>
          <w:color w:val="000000" w:themeColor="text1"/>
        </w:rPr>
        <w:t xml:space="preserve"> de către Centrul Operativ pentru </w:t>
      </w:r>
      <w:proofErr w:type="spellStart"/>
      <w:r w:rsidRPr="00852DE6">
        <w:rPr>
          <w:color w:val="000000" w:themeColor="text1"/>
        </w:rPr>
        <w:t>Situaţii</w:t>
      </w:r>
      <w:proofErr w:type="spellEnd"/>
      <w:r w:rsidRPr="00852DE6">
        <w:rPr>
          <w:color w:val="000000" w:themeColor="text1"/>
        </w:rPr>
        <w:t xml:space="preserve"> de </w:t>
      </w:r>
      <w:proofErr w:type="spellStart"/>
      <w:r w:rsidRPr="00852DE6">
        <w:rPr>
          <w:color w:val="000000" w:themeColor="text1"/>
        </w:rPr>
        <w:t>Urgenţă</w:t>
      </w:r>
      <w:proofErr w:type="spellEnd"/>
      <w:r w:rsidRPr="00852DE6">
        <w:rPr>
          <w:color w:val="000000" w:themeColor="text1"/>
        </w:rPr>
        <w:t xml:space="preserve"> al Ministerului Mediului, Apelor </w:t>
      </w:r>
      <w:proofErr w:type="spellStart"/>
      <w:r w:rsidRPr="00852DE6">
        <w:rPr>
          <w:color w:val="000000" w:themeColor="text1"/>
        </w:rPr>
        <w:t>şi</w:t>
      </w:r>
      <w:proofErr w:type="spellEnd"/>
      <w:r w:rsidRPr="00852DE6">
        <w:rPr>
          <w:color w:val="000000" w:themeColor="text1"/>
        </w:rPr>
        <w:t xml:space="preserve"> Pădurilor către</w:t>
      </w:r>
      <w:r w:rsidRPr="00852DE6">
        <w:rPr>
          <w:i/>
          <w:color w:val="000000" w:themeColor="text1"/>
        </w:rPr>
        <w:t xml:space="preserve">: Inspectoratul General pentru </w:t>
      </w:r>
      <w:proofErr w:type="spellStart"/>
      <w:r w:rsidRPr="00852DE6">
        <w:rPr>
          <w:i/>
          <w:color w:val="000000" w:themeColor="text1"/>
        </w:rPr>
        <w:t>Situaţii</w:t>
      </w:r>
      <w:proofErr w:type="spellEnd"/>
      <w:r w:rsidRPr="00852DE6">
        <w:rPr>
          <w:i/>
          <w:color w:val="000000" w:themeColor="text1"/>
        </w:rPr>
        <w:t xml:space="preserve"> de </w:t>
      </w:r>
      <w:proofErr w:type="spellStart"/>
      <w:r w:rsidRPr="00852DE6">
        <w:rPr>
          <w:i/>
          <w:color w:val="000000" w:themeColor="text1"/>
        </w:rPr>
        <w:t>Urgenţă</w:t>
      </w:r>
      <w:proofErr w:type="spellEnd"/>
      <w:r w:rsidRPr="00852DE6">
        <w:rPr>
          <w:i/>
          <w:color w:val="000000" w:themeColor="text1"/>
        </w:rPr>
        <w:t xml:space="preserve">, Secretariatul General al Guvernului, Centrul de </w:t>
      </w:r>
      <w:proofErr w:type="spellStart"/>
      <w:r w:rsidRPr="00852DE6">
        <w:rPr>
          <w:i/>
          <w:color w:val="000000" w:themeColor="text1"/>
        </w:rPr>
        <w:t>Situaţii</w:t>
      </w:r>
      <w:proofErr w:type="spellEnd"/>
      <w:r w:rsidRPr="00852DE6">
        <w:rPr>
          <w:i/>
          <w:color w:val="000000" w:themeColor="text1"/>
        </w:rPr>
        <w:t xml:space="preserve"> al Guvernului, Ministerul Apărării </w:t>
      </w:r>
      <w:proofErr w:type="spellStart"/>
      <w:r w:rsidRPr="00852DE6">
        <w:rPr>
          <w:i/>
          <w:color w:val="000000" w:themeColor="text1"/>
        </w:rPr>
        <w:t>Naţionale</w:t>
      </w:r>
      <w:proofErr w:type="spellEnd"/>
      <w:r w:rsidRPr="00852DE6">
        <w:rPr>
          <w:i/>
          <w:color w:val="000000" w:themeColor="text1"/>
        </w:rPr>
        <w:t xml:space="preserve">, Ministerul Afacerilor Interne, Ministerul Transporturilor, Ministerul </w:t>
      </w:r>
      <w:proofErr w:type="spellStart"/>
      <w:r w:rsidRPr="00852DE6">
        <w:rPr>
          <w:i/>
          <w:color w:val="000000" w:themeColor="text1"/>
        </w:rPr>
        <w:t>Sănătăţii</w:t>
      </w:r>
      <w:proofErr w:type="spellEnd"/>
      <w:r w:rsidRPr="00852DE6">
        <w:rPr>
          <w:i/>
          <w:color w:val="000000" w:themeColor="text1"/>
        </w:rPr>
        <w:t xml:space="preserve">, Ministerul Economiei, Ministerul Agriculturii </w:t>
      </w:r>
      <w:proofErr w:type="spellStart"/>
      <w:r w:rsidRPr="00852DE6">
        <w:rPr>
          <w:i/>
          <w:color w:val="000000" w:themeColor="text1"/>
        </w:rPr>
        <w:t>şi</w:t>
      </w:r>
      <w:proofErr w:type="spellEnd"/>
      <w:r w:rsidRPr="00852DE6">
        <w:rPr>
          <w:i/>
          <w:color w:val="000000" w:themeColor="text1"/>
        </w:rPr>
        <w:t xml:space="preserve"> Dezvoltării Rurale, Comisia </w:t>
      </w:r>
      <w:proofErr w:type="spellStart"/>
      <w:r w:rsidRPr="00852DE6">
        <w:rPr>
          <w:i/>
          <w:color w:val="000000" w:themeColor="text1"/>
        </w:rPr>
        <w:t>Naţională</w:t>
      </w:r>
      <w:proofErr w:type="spellEnd"/>
      <w:r w:rsidRPr="00852DE6">
        <w:rPr>
          <w:i/>
          <w:color w:val="000000" w:themeColor="text1"/>
        </w:rPr>
        <w:t xml:space="preserve"> pentru Controlul </w:t>
      </w:r>
      <w:proofErr w:type="spellStart"/>
      <w:r w:rsidRPr="00852DE6">
        <w:rPr>
          <w:i/>
          <w:color w:val="000000" w:themeColor="text1"/>
        </w:rPr>
        <w:t>Activităţilor</w:t>
      </w:r>
      <w:proofErr w:type="spellEnd"/>
      <w:r w:rsidRPr="00852DE6">
        <w:rPr>
          <w:i/>
          <w:color w:val="000000" w:themeColor="text1"/>
        </w:rPr>
        <w:t xml:space="preserve"> Nucleare, Serviciul de </w:t>
      </w:r>
      <w:proofErr w:type="spellStart"/>
      <w:r w:rsidRPr="00852DE6">
        <w:rPr>
          <w:i/>
          <w:color w:val="000000" w:themeColor="text1"/>
        </w:rPr>
        <w:t>Protecţie</w:t>
      </w:r>
      <w:proofErr w:type="spellEnd"/>
      <w:r w:rsidRPr="00852DE6">
        <w:rPr>
          <w:i/>
          <w:color w:val="000000" w:themeColor="text1"/>
        </w:rPr>
        <w:t xml:space="preserve"> </w:t>
      </w:r>
      <w:proofErr w:type="spellStart"/>
      <w:r w:rsidRPr="00852DE6">
        <w:rPr>
          <w:i/>
          <w:color w:val="000000" w:themeColor="text1"/>
        </w:rPr>
        <w:t>şi</w:t>
      </w:r>
      <w:proofErr w:type="spellEnd"/>
      <w:r w:rsidRPr="00852DE6">
        <w:rPr>
          <w:i/>
          <w:color w:val="000000" w:themeColor="text1"/>
        </w:rPr>
        <w:t xml:space="preserve"> Pază, Serviciul de </w:t>
      </w:r>
      <w:proofErr w:type="spellStart"/>
      <w:r w:rsidRPr="00852DE6">
        <w:rPr>
          <w:i/>
          <w:color w:val="000000" w:themeColor="text1"/>
        </w:rPr>
        <w:t>Telecomunicaţii</w:t>
      </w:r>
      <w:proofErr w:type="spellEnd"/>
      <w:r w:rsidRPr="00852DE6">
        <w:rPr>
          <w:i/>
          <w:color w:val="000000" w:themeColor="text1"/>
        </w:rPr>
        <w:t xml:space="preserve"> Speciale, S.C. Hidroelectrica S.A., </w:t>
      </w:r>
      <w:proofErr w:type="spellStart"/>
      <w:r w:rsidRPr="00852DE6">
        <w:rPr>
          <w:i/>
          <w:color w:val="000000" w:themeColor="text1"/>
        </w:rPr>
        <w:t>Agenţia</w:t>
      </w:r>
      <w:proofErr w:type="spellEnd"/>
      <w:r w:rsidRPr="00852DE6">
        <w:rPr>
          <w:i/>
          <w:color w:val="000000" w:themeColor="text1"/>
        </w:rPr>
        <w:t xml:space="preserve"> </w:t>
      </w:r>
      <w:proofErr w:type="spellStart"/>
      <w:r w:rsidRPr="00852DE6">
        <w:rPr>
          <w:i/>
          <w:color w:val="000000" w:themeColor="text1"/>
        </w:rPr>
        <w:t>Naţională</w:t>
      </w:r>
      <w:proofErr w:type="spellEnd"/>
      <w:r w:rsidRPr="00852DE6">
        <w:rPr>
          <w:i/>
          <w:color w:val="000000" w:themeColor="text1"/>
        </w:rPr>
        <w:t xml:space="preserve"> de </w:t>
      </w:r>
      <w:proofErr w:type="spellStart"/>
      <w:r w:rsidRPr="00852DE6">
        <w:rPr>
          <w:i/>
          <w:color w:val="000000" w:themeColor="text1"/>
        </w:rPr>
        <w:t>Îmbunătăţiri</w:t>
      </w:r>
      <w:proofErr w:type="spellEnd"/>
      <w:r w:rsidRPr="00852DE6">
        <w:rPr>
          <w:i/>
          <w:color w:val="000000" w:themeColor="text1"/>
        </w:rPr>
        <w:t xml:space="preserve"> Funciare, precum și către Comitetele </w:t>
      </w:r>
      <w:proofErr w:type="spellStart"/>
      <w:r w:rsidRPr="00852DE6">
        <w:rPr>
          <w:i/>
          <w:color w:val="000000" w:themeColor="text1"/>
        </w:rPr>
        <w:t>Judeţene</w:t>
      </w:r>
      <w:proofErr w:type="spellEnd"/>
      <w:r w:rsidRPr="00852DE6">
        <w:rPr>
          <w:i/>
          <w:color w:val="000000" w:themeColor="text1"/>
        </w:rPr>
        <w:t xml:space="preserve"> pentru </w:t>
      </w:r>
      <w:proofErr w:type="spellStart"/>
      <w:r w:rsidRPr="00852DE6">
        <w:rPr>
          <w:i/>
          <w:color w:val="000000" w:themeColor="text1"/>
        </w:rPr>
        <w:t>Situaţii</w:t>
      </w:r>
      <w:proofErr w:type="spellEnd"/>
      <w:r w:rsidRPr="00852DE6">
        <w:rPr>
          <w:i/>
          <w:color w:val="000000" w:themeColor="text1"/>
        </w:rPr>
        <w:t xml:space="preserve"> de </w:t>
      </w:r>
      <w:proofErr w:type="spellStart"/>
      <w:r w:rsidRPr="00852DE6">
        <w:rPr>
          <w:i/>
          <w:color w:val="000000" w:themeColor="text1"/>
        </w:rPr>
        <w:t>Urgenţă</w:t>
      </w:r>
      <w:proofErr w:type="spellEnd"/>
      <w:r w:rsidRPr="00852DE6">
        <w:rPr>
          <w:i/>
          <w:color w:val="000000" w:themeColor="text1"/>
        </w:rPr>
        <w:t xml:space="preserve"> vizate, astfel:</w:t>
      </w:r>
    </w:p>
    <w:p w14:paraId="17068968" w14:textId="77777777" w:rsidR="00C414E6" w:rsidRPr="00852DE6" w:rsidRDefault="00C414E6" w:rsidP="00C414E6">
      <w:pPr>
        <w:autoSpaceDE w:val="0"/>
        <w:autoSpaceDN w:val="0"/>
        <w:adjustRightInd w:val="0"/>
        <w:spacing w:after="0" w:line="240" w:lineRule="auto"/>
        <w:ind w:left="1080"/>
        <w:rPr>
          <w:i/>
          <w:color w:val="000000" w:themeColor="text1"/>
        </w:rPr>
      </w:pPr>
      <w:r w:rsidRPr="00852DE6">
        <w:rPr>
          <w:i/>
          <w:color w:val="000000" w:themeColor="text1"/>
        </w:rPr>
        <w:t>-c</w:t>
      </w:r>
      <w:r w:rsidRPr="00852DE6">
        <w:rPr>
          <w:color w:val="000000" w:themeColor="text1"/>
        </w:rPr>
        <w:t>ă</w:t>
      </w:r>
      <w:r w:rsidRPr="00852DE6">
        <w:rPr>
          <w:i/>
          <w:color w:val="000000" w:themeColor="text1"/>
        </w:rPr>
        <w:t xml:space="preserve">tre toate prefecturile </w:t>
      </w:r>
      <w:r w:rsidRPr="00852DE6">
        <w:rPr>
          <w:iCs/>
          <w:color w:val="000000" w:themeColor="text1"/>
        </w:rPr>
        <w:t>(42 de prefecturi)</w:t>
      </w:r>
      <w:r w:rsidRPr="00852DE6">
        <w:rPr>
          <w:b/>
          <w:color w:val="000000" w:themeColor="text1"/>
        </w:rPr>
        <w:t xml:space="preserve"> -</w:t>
      </w:r>
      <w:r w:rsidRPr="00852DE6">
        <w:rPr>
          <w:b/>
          <w:i/>
          <w:iCs/>
          <w:color w:val="000000" w:themeColor="text1"/>
          <w:u w:val="single"/>
        </w:rPr>
        <w:t>informa</w:t>
      </w:r>
      <w:r w:rsidRPr="00852DE6">
        <w:rPr>
          <w:rFonts w:cs="Arial"/>
          <w:b/>
          <w:bCs/>
          <w:i/>
          <w:iCs/>
          <w:color w:val="000000" w:themeColor="text1"/>
          <w:u w:val="single"/>
        </w:rPr>
        <w:t>re</w:t>
      </w:r>
      <w:r w:rsidRPr="00852DE6">
        <w:rPr>
          <w:b/>
          <w:i/>
          <w:iCs/>
          <w:color w:val="000000" w:themeColor="text1"/>
          <w:u w:val="single"/>
        </w:rPr>
        <w:t xml:space="preserve"> meteorologică</w:t>
      </w:r>
      <w:r w:rsidRPr="00852DE6">
        <w:rPr>
          <w:rFonts w:cs="Arial"/>
          <w:iCs/>
          <w:color w:val="000000" w:themeColor="text1"/>
        </w:rPr>
        <w:t>;</w:t>
      </w:r>
    </w:p>
    <w:p w14:paraId="463A62FC" w14:textId="33279220" w:rsidR="00C414E6" w:rsidRPr="00C414E6" w:rsidRDefault="00C414E6" w:rsidP="00C414E6">
      <w:pPr>
        <w:autoSpaceDE w:val="0"/>
        <w:autoSpaceDN w:val="0"/>
        <w:adjustRightInd w:val="0"/>
        <w:spacing w:after="0" w:line="240" w:lineRule="auto"/>
        <w:ind w:left="1080"/>
        <w:rPr>
          <w:rFonts w:cs="Arial"/>
          <w:iCs/>
          <w:color w:val="000000" w:themeColor="text1"/>
        </w:rPr>
      </w:pPr>
      <w:r w:rsidRPr="00852DE6">
        <w:rPr>
          <w:i/>
          <w:color w:val="000000" w:themeColor="text1"/>
        </w:rPr>
        <w:t>-c</w:t>
      </w:r>
      <w:r w:rsidRPr="00852DE6">
        <w:rPr>
          <w:color w:val="000000" w:themeColor="text1"/>
        </w:rPr>
        <w:t>ă</w:t>
      </w:r>
      <w:r w:rsidRPr="00852DE6">
        <w:rPr>
          <w:i/>
          <w:color w:val="000000" w:themeColor="text1"/>
        </w:rPr>
        <w:t xml:space="preserve">tre prefecturile </w:t>
      </w:r>
      <w:proofErr w:type="spellStart"/>
      <w:r w:rsidRPr="00852DE6">
        <w:rPr>
          <w:i/>
          <w:color w:val="000000" w:themeColor="text1"/>
        </w:rPr>
        <w:t>judeţelor</w:t>
      </w:r>
      <w:proofErr w:type="spellEnd"/>
      <w:r w:rsidRPr="00852DE6">
        <w:rPr>
          <w:i/>
          <w:color w:val="000000" w:themeColor="text1"/>
        </w:rPr>
        <w:t xml:space="preserve">: </w:t>
      </w:r>
      <w:r>
        <w:rPr>
          <w:b/>
          <w:bCs/>
          <w:i/>
          <w:color w:val="000000" w:themeColor="text1"/>
        </w:rPr>
        <w:t>Brăila, Buzău, Călărași, Constanța, Galați, Ialomița, Vrancea și Tulcea</w:t>
      </w:r>
      <w:r w:rsidRPr="00852DE6">
        <w:rPr>
          <w:iCs/>
          <w:color w:val="000000" w:themeColor="text1"/>
        </w:rPr>
        <w:t xml:space="preserve"> (</w:t>
      </w:r>
      <w:r>
        <w:rPr>
          <w:iCs/>
          <w:color w:val="000000" w:themeColor="text1"/>
        </w:rPr>
        <w:t>8</w:t>
      </w:r>
      <w:r w:rsidRPr="00852DE6">
        <w:rPr>
          <w:iCs/>
          <w:color w:val="000000" w:themeColor="text1"/>
        </w:rPr>
        <w:t xml:space="preserve"> prefecturi)</w:t>
      </w:r>
      <w:r w:rsidRPr="00852DE6">
        <w:rPr>
          <w:b/>
          <w:bCs/>
          <w:i/>
          <w:color w:val="000000" w:themeColor="text1"/>
        </w:rPr>
        <w:t xml:space="preserve">- </w:t>
      </w:r>
      <w:r w:rsidRPr="00852DE6">
        <w:rPr>
          <w:b/>
          <w:i/>
          <w:iCs/>
          <w:color w:val="000000" w:themeColor="text1"/>
          <w:u w:val="single"/>
        </w:rPr>
        <w:t>COD GALBEN</w:t>
      </w:r>
      <w:r>
        <w:rPr>
          <w:b/>
          <w:color w:val="000000" w:themeColor="text1"/>
        </w:rPr>
        <w:t>.</w:t>
      </w:r>
    </w:p>
    <w:p w14:paraId="5ACCF058" w14:textId="37A0E96B" w:rsidR="00C414E6" w:rsidRPr="00C414E6" w:rsidRDefault="00C414E6" w:rsidP="00C414E6">
      <w:pPr>
        <w:autoSpaceDE w:val="0"/>
        <w:autoSpaceDN w:val="0"/>
        <w:adjustRightInd w:val="0"/>
        <w:spacing w:after="0" w:line="240" w:lineRule="auto"/>
        <w:ind w:left="1080"/>
      </w:pPr>
      <w:r w:rsidRPr="009E7096">
        <w:rPr>
          <w:b/>
          <w:bCs/>
        </w:rPr>
        <w:t xml:space="preserve">În </w:t>
      </w:r>
      <w:proofErr w:type="spellStart"/>
      <w:r w:rsidRPr="009E7096">
        <w:rPr>
          <w:b/>
          <w:bCs/>
        </w:rPr>
        <w:t>ţară</w:t>
      </w:r>
      <w:proofErr w:type="spellEnd"/>
      <w:r>
        <w:rPr>
          <w:b/>
          <w:bCs/>
        </w:rPr>
        <w:t xml:space="preserve"> </w:t>
      </w:r>
      <w:r>
        <w:t>v</w:t>
      </w:r>
      <w:r w:rsidRPr="005B3E2A">
        <w:t>alorile termice diurne au scăzut față de cele din ziua anterioară și s-au situat în general în jurul mediilor</w:t>
      </w:r>
      <w:r>
        <w:t xml:space="preserve"> </w:t>
      </w:r>
      <w:r w:rsidRPr="005B3E2A">
        <w:t>multianuale. Cerul a fost mai mult noros și s-au semnalat precipitații slabe, sub formă de ploaie local în Moldova și</w:t>
      </w:r>
      <w:r>
        <w:t xml:space="preserve"> </w:t>
      </w:r>
      <w:r w:rsidRPr="005B3E2A">
        <w:t>izolat în Banat, Oltenia, Muntenia și Maramureș, iar în Transilvania pe arii restrânse au predominat ploile. La</w:t>
      </w:r>
      <w:r>
        <w:t xml:space="preserve"> </w:t>
      </w:r>
      <w:r w:rsidRPr="005B3E2A">
        <w:t>munte pe alocuri au fost îndeosebi ninsori. Vântul a suflat slab și moderat, cu ușoare intensificări ziua în estul</w:t>
      </w:r>
      <w:r>
        <w:t xml:space="preserve"> </w:t>
      </w:r>
      <w:r w:rsidRPr="005B3E2A">
        <w:t>Munteniei și izolat în Dobrogea (viteze la rafală de 45...50 km/h), precum și pe crestele montane, unde rafalele au</w:t>
      </w:r>
      <w:r>
        <w:t xml:space="preserve"> </w:t>
      </w:r>
      <w:r w:rsidRPr="005B3E2A">
        <w:t xml:space="preserve">depășit 70...80 km/h. Era strat de zăpadă în cea mai mare parte a zonei montane și măsura la ora 20 </w:t>
      </w:r>
      <w:r w:rsidRPr="005B3E2A">
        <w:rPr>
          <w:i/>
          <w:iCs/>
        </w:rPr>
        <w:t>în</w:t>
      </w:r>
      <w:r>
        <w:t xml:space="preserve"> </w:t>
      </w:r>
      <w:r w:rsidRPr="005B3E2A">
        <w:rPr>
          <w:i/>
          <w:iCs/>
        </w:rPr>
        <w:t xml:space="preserve">platformele stațiilor meteorologice- </w:t>
      </w:r>
      <w:r w:rsidRPr="005B3E2A">
        <w:t>până la 166 cm în Munții Bucegi, la 2500 m altitudine. Temperaturile maxime s</w:t>
      </w:r>
      <w:r>
        <w:t>-</w:t>
      </w:r>
      <w:r w:rsidRPr="005B3E2A">
        <w:t>au</w:t>
      </w:r>
      <w:r>
        <w:t xml:space="preserve"> </w:t>
      </w:r>
      <w:r w:rsidRPr="005B3E2A">
        <w:t>încadrat între 4 grade la Piatra Neamț și 14 grade la Chișineu-Criș, iar la ora 06 se înregistrau valori termice</w:t>
      </w:r>
      <w:r>
        <w:t xml:space="preserve"> </w:t>
      </w:r>
      <w:r w:rsidRPr="005B3E2A">
        <w:t>cuprinse între 0 grade la Toplița și 6 grade la București-Filaret, Buzău, Constanța-dig, Șiria și Timișoara.</w:t>
      </w:r>
    </w:p>
    <w:p w14:paraId="032D4833" w14:textId="77777777" w:rsidR="00C414E6" w:rsidRPr="004F3674" w:rsidRDefault="00C414E6" w:rsidP="00C414E6">
      <w:pPr>
        <w:autoSpaceDE w:val="0"/>
        <w:autoSpaceDN w:val="0"/>
        <w:adjustRightInd w:val="0"/>
        <w:spacing w:after="0" w:line="240" w:lineRule="auto"/>
        <w:ind w:left="1080"/>
        <w:rPr>
          <w:color w:val="000000" w:themeColor="text1"/>
        </w:rPr>
      </w:pPr>
      <w:r w:rsidRPr="00144691">
        <w:rPr>
          <w:b/>
          <w:bCs/>
          <w:color w:val="000000" w:themeColor="text1"/>
        </w:rPr>
        <w:t xml:space="preserve">La </w:t>
      </w:r>
      <w:proofErr w:type="spellStart"/>
      <w:r w:rsidRPr="00144691">
        <w:rPr>
          <w:b/>
          <w:bCs/>
          <w:color w:val="000000" w:themeColor="text1"/>
        </w:rPr>
        <w:t>Bucureşti</w:t>
      </w:r>
      <w:proofErr w:type="spellEnd"/>
      <w:r>
        <w:rPr>
          <w:b/>
          <w:bCs/>
          <w:color w:val="000000" w:themeColor="text1"/>
        </w:rPr>
        <w:t xml:space="preserve"> </w:t>
      </w:r>
      <w:r>
        <w:rPr>
          <w:color w:val="000000" w:themeColor="text1"/>
        </w:rPr>
        <w:t>v</w:t>
      </w:r>
      <w:r w:rsidRPr="005B3E2A">
        <w:rPr>
          <w:color w:val="000000" w:themeColor="text1"/>
        </w:rPr>
        <w:t>alorile termice diurne au scăzut față de ziua precedentă și s-au situat în jurul mediilor multianuale. Cerul a avut</w:t>
      </w:r>
      <w:r>
        <w:rPr>
          <w:color w:val="000000" w:themeColor="text1"/>
        </w:rPr>
        <w:t xml:space="preserve"> </w:t>
      </w:r>
      <w:r w:rsidRPr="005B3E2A">
        <w:rPr>
          <w:color w:val="000000" w:themeColor="text1"/>
        </w:rPr>
        <w:t>înnorări și vântul a suflat moderat, cu intensificări pe parcursul zilei (viteze de 40...45 km/h). Temperatura maximă</w:t>
      </w:r>
      <w:r>
        <w:rPr>
          <w:color w:val="000000" w:themeColor="text1"/>
        </w:rPr>
        <w:t xml:space="preserve"> </w:t>
      </w:r>
      <w:r w:rsidRPr="005B3E2A">
        <w:rPr>
          <w:color w:val="000000" w:themeColor="text1"/>
        </w:rPr>
        <w:t>a fost de 10 grade la Afumați și Băneasa și 11 grade la Filaret, iar la ora 06 se înregistrau 5 grade la Afumați și</w:t>
      </w:r>
      <w:r>
        <w:rPr>
          <w:color w:val="000000" w:themeColor="text1"/>
        </w:rPr>
        <w:t xml:space="preserve"> </w:t>
      </w:r>
      <w:r w:rsidRPr="005B3E2A">
        <w:rPr>
          <w:color w:val="000000" w:themeColor="text1"/>
        </w:rPr>
        <w:t>Băneasa și 6 grade la Filaret</w:t>
      </w:r>
      <w:r w:rsidRPr="004F3674">
        <w:rPr>
          <w:color w:val="000000" w:themeColor="text1"/>
        </w:rPr>
        <w:t>.</w:t>
      </w:r>
    </w:p>
    <w:p w14:paraId="7B37730A" w14:textId="77777777" w:rsidR="00C414E6" w:rsidRPr="00BF3429" w:rsidRDefault="00C414E6" w:rsidP="00C414E6">
      <w:pPr>
        <w:autoSpaceDE w:val="0"/>
        <w:autoSpaceDN w:val="0"/>
        <w:adjustRightInd w:val="0"/>
        <w:spacing w:after="0" w:line="240" w:lineRule="auto"/>
        <w:ind w:left="1080"/>
        <w:rPr>
          <w:color w:val="000000" w:themeColor="text1"/>
        </w:rPr>
      </w:pPr>
    </w:p>
    <w:p w14:paraId="19452E6A" w14:textId="77777777" w:rsidR="00C414E6" w:rsidRPr="00ED4F2C" w:rsidRDefault="00C414E6" w:rsidP="00C414E6">
      <w:pPr>
        <w:autoSpaceDE w:val="0"/>
        <w:autoSpaceDN w:val="0"/>
        <w:adjustRightInd w:val="0"/>
        <w:spacing w:after="0" w:line="240" w:lineRule="auto"/>
        <w:ind w:left="1080"/>
      </w:pPr>
      <w:r w:rsidRPr="00F53A70">
        <w:rPr>
          <w:b/>
          <w:bCs/>
        </w:rPr>
        <w:t xml:space="preserve">3. </w:t>
      </w:r>
      <w:r w:rsidRPr="00F53A70">
        <w:rPr>
          <w:b/>
          <w:bCs/>
          <w:u w:val="single"/>
        </w:rPr>
        <w:t xml:space="preserve">Prognoza meteorologică în intervalul </w:t>
      </w:r>
      <w:r>
        <w:rPr>
          <w:b/>
          <w:bCs/>
          <w:u w:val="single"/>
        </w:rPr>
        <w:t>20.03.2026, ora 09</w:t>
      </w:r>
      <w:r w:rsidRPr="00F53A70">
        <w:rPr>
          <w:b/>
          <w:bCs/>
          <w:u w:val="single"/>
        </w:rPr>
        <w:t>.00</w:t>
      </w:r>
      <w:r>
        <w:rPr>
          <w:b/>
          <w:bCs/>
          <w:u w:val="single"/>
        </w:rPr>
        <w:t>-21.03.2026, ora 9</w:t>
      </w:r>
      <w:r w:rsidRPr="00F53A70">
        <w:rPr>
          <w:b/>
          <w:bCs/>
          <w:u w:val="single"/>
        </w:rPr>
        <w:t>.00</w:t>
      </w:r>
    </w:p>
    <w:p w14:paraId="0E125295" w14:textId="77777777" w:rsidR="00C414E6" w:rsidRPr="005B3E2A" w:rsidRDefault="00C414E6" w:rsidP="00C414E6">
      <w:pPr>
        <w:autoSpaceDE w:val="0"/>
        <w:autoSpaceDN w:val="0"/>
        <w:adjustRightInd w:val="0"/>
        <w:spacing w:after="0" w:line="240" w:lineRule="auto"/>
        <w:ind w:left="1080"/>
      </w:pPr>
      <w:r w:rsidRPr="000713A4">
        <w:rPr>
          <w:b/>
          <w:bCs/>
        </w:rPr>
        <w:t xml:space="preserve">În </w:t>
      </w:r>
      <w:proofErr w:type="spellStart"/>
      <w:r w:rsidRPr="00073A16">
        <w:rPr>
          <w:b/>
          <w:bCs/>
        </w:rPr>
        <w:t>ţară</w:t>
      </w:r>
      <w:proofErr w:type="spellEnd"/>
      <w:r>
        <w:rPr>
          <w:b/>
          <w:bCs/>
        </w:rPr>
        <w:t xml:space="preserve"> </w:t>
      </w:r>
      <w:r>
        <w:t>r</w:t>
      </w:r>
      <w:r w:rsidRPr="005B3E2A">
        <w:t>egimul termic va fi caracterizat de valori în jurul celor normale pentru această perioadă. În estul, nordul și centrul</w:t>
      </w:r>
      <w:r>
        <w:t xml:space="preserve"> </w:t>
      </w:r>
      <w:r w:rsidRPr="005B3E2A">
        <w:t xml:space="preserve">țării cerul va fi mai mult noros și izolat va ploua slab. </w:t>
      </w:r>
      <w:r w:rsidRPr="005B3E2A">
        <w:lastRenderedPageBreak/>
        <w:t>În Carpații Orientali și pe alocuri în Carpații Meridionali,</w:t>
      </w:r>
      <w:r>
        <w:t xml:space="preserve"> </w:t>
      </w:r>
      <w:r w:rsidRPr="005B3E2A">
        <w:t>trecător vor fi precipitații slabe, mai ales sub formă de lapoviță și ninsoare. În restul teritoriului doar temporar cerul</w:t>
      </w:r>
      <w:r>
        <w:t xml:space="preserve"> </w:t>
      </w:r>
      <w:r w:rsidRPr="005B3E2A">
        <w:t>va avea înnorări. Vântul va sufla slab și moderat, cu intensificări ziua în regiunile estice și sudice, iar viteze mai</w:t>
      </w:r>
      <w:r>
        <w:t xml:space="preserve"> </w:t>
      </w:r>
      <w:r w:rsidRPr="005B3E2A">
        <w:t>mari va avea în sudul Moldovei, estul Munteniei și Dobrogea, unde rafalele vor atinge 50...65 km/h și în Carpații de</w:t>
      </w:r>
      <w:r>
        <w:t xml:space="preserve"> </w:t>
      </w:r>
      <w:r w:rsidRPr="005B3E2A">
        <w:t>Curbură unde vor fi de 70...80 km/h. Temperaturile maxime se vor încadra între 6 grade în estul Transilvaniei și 14</w:t>
      </w:r>
      <w:r>
        <w:t xml:space="preserve"> </w:t>
      </w:r>
      <w:r w:rsidRPr="005B3E2A">
        <w:t>grade în sudul Banatului, iar cele minime vor fi cuprinse între -5 grade în zonele depresionare și 5 grade pe litoral.</w:t>
      </w:r>
    </w:p>
    <w:p w14:paraId="7AD52970" w14:textId="101DB0D1" w:rsidR="00C414E6" w:rsidRPr="00C414E6" w:rsidRDefault="00C414E6" w:rsidP="00C414E6">
      <w:pPr>
        <w:autoSpaceDE w:val="0"/>
        <w:autoSpaceDN w:val="0"/>
        <w:adjustRightInd w:val="0"/>
        <w:spacing w:after="0" w:line="240" w:lineRule="auto"/>
        <w:ind w:left="1080"/>
      </w:pPr>
      <w:r w:rsidRPr="005B3E2A">
        <w:t>Izolat, dimineața și noaptea, se va produce brumă în special în zona deluroasă</w:t>
      </w:r>
      <w:r w:rsidRPr="004F3674">
        <w:t>.</w:t>
      </w:r>
    </w:p>
    <w:p w14:paraId="5EA3A3C6" w14:textId="77777777" w:rsidR="00C414E6" w:rsidRDefault="00C414E6" w:rsidP="00C414E6">
      <w:pPr>
        <w:autoSpaceDE w:val="0"/>
        <w:autoSpaceDN w:val="0"/>
        <w:adjustRightInd w:val="0"/>
        <w:spacing w:after="0" w:line="240" w:lineRule="auto"/>
        <w:ind w:left="1080"/>
        <w:rPr>
          <w:rFonts w:cs="ArialMT"/>
        </w:rPr>
      </w:pPr>
      <w:r w:rsidRPr="001155CA">
        <w:rPr>
          <w:b/>
          <w:bCs/>
        </w:rPr>
        <w:t xml:space="preserve">La </w:t>
      </w:r>
      <w:proofErr w:type="spellStart"/>
      <w:r w:rsidRPr="001155CA">
        <w:rPr>
          <w:b/>
          <w:bCs/>
        </w:rPr>
        <w:t>Bucureşti</w:t>
      </w:r>
      <w:proofErr w:type="spellEnd"/>
      <w:r>
        <w:rPr>
          <w:rFonts w:cs="ArialMT"/>
        </w:rPr>
        <w:t xml:space="preserve"> v</w:t>
      </w:r>
      <w:r w:rsidRPr="005B3E2A">
        <w:rPr>
          <w:rFonts w:cs="ArialMT"/>
        </w:rPr>
        <w:t>remea va fi în general închisă, cu valori termice apropiate de cele specifice datei. Condițiile de ploaie vor fi</w:t>
      </w:r>
      <w:r>
        <w:rPr>
          <w:rFonts w:cs="ArialMT"/>
        </w:rPr>
        <w:t xml:space="preserve"> </w:t>
      </w:r>
      <w:r w:rsidRPr="005B3E2A">
        <w:rPr>
          <w:rFonts w:cs="ArialMT"/>
        </w:rPr>
        <w:t>reduse. Vântul va sufla moderat, temporar cu intensificări de 35...45 km/h. Temperatura maximă va fi de 11...13</w:t>
      </w:r>
      <w:r>
        <w:rPr>
          <w:rFonts w:cs="ArialMT"/>
        </w:rPr>
        <w:t xml:space="preserve"> </w:t>
      </w:r>
      <w:r w:rsidRPr="005B3E2A">
        <w:rPr>
          <w:rFonts w:cs="ArialMT"/>
        </w:rPr>
        <w:t>grade, iar cea minimă de 1...4 grade</w:t>
      </w:r>
      <w:r w:rsidRPr="004F3674">
        <w:rPr>
          <w:rFonts w:cs="ArialMT"/>
        </w:rPr>
        <w:t>.</w:t>
      </w:r>
    </w:p>
    <w:p w14:paraId="54E775AE" w14:textId="77777777" w:rsidR="00C414E6" w:rsidRDefault="00C414E6" w:rsidP="00C414E6">
      <w:pPr>
        <w:autoSpaceDE w:val="0"/>
        <w:autoSpaceDN w:val="0"/>
        <w:adjustRightInd w:val="0"/>
        <w:spacing w:after="0" w:line="240" w:lineRule="auto"/>
        <w:rPr>
          <w:rFonts w:cs="ArialMT"/>
        </w:rPr>
      </w:pPr>
    </w:p>
    <w:p w14:paraId="4E9A6F06" w14:textId="77777777" w:rsidR="00C414E6" w:rsidRDefault="00C414E6" w:rsidP="00C414E6">
      <w:pPr>
        <w:autoSpaceDE w:val="0"/>
        <w:autoSpaceDN w:val="0"/>
        <w:adjustRightInd w:val="0"/>
        <w:spacing w:after="0" w:line="240" w:lineRule="auto"/>
        <w:ind w:left="270" w:firstLine="720"/>
        <w:rPr>
          <w:rFonts w:cs="ArialMT"/>
          <w:b/>
          <w:u w:val="single"/>
          <w:lang w:eastAsia="en-GB"/>
        </w:rPr>
      </w:pPr>
      <w:r>
        <w:rPr>
          <w:rFonts w:cs="ArialMT"/>
          <w:b/>
          <w:u w:val="single"/>
          <w:lang w:eastAsia="en-GB"/>
        </w:rPr>
        <w:t xml:space="preserve">4. </w:t>
      </w:r>
      <w:r>
        <w:rPr>
          <w:b/>
          <w:u w:val="single"/>
        </w:rPr>
        <w:t xml:space="preserve">Buletin </w:t>
      </w:r>
      <w:proofErr w:type="spellStart"/>
      <w:r>
        <w:rPr>
          <w:b/>
          <w:u w:val="single"/>
        </w:rPr>
        <w:t>nivometeorologic</w:t>
      </w:r>
      <w:proofErr w:type="spellEnd"/>
      <w:r>
        <w:rPr>
          <w:b/>
          <w:u w:val="single"/>
        </w:rPr>
        <w:t xml:space="preserve"> </w:t>
      </w:r>
      <w:r w:rsidRPr="005C64A9">
        <w:rPr>
          <w:rFonts w:cs="ArialMT"/>
          <w:b/>
          <w:u w:val="single"/>
          <w:lang w:eastAsia="en-GB"/>
        </w:rPr>
        <w:t xml:space="preserve">pentru perioada </w:t>
      </w:r>
      <w:r>
        <w:rPr>
          <w:rFonts w:cs="ArialMT"/>
          <w:b/>
          <w:u w:val="single"/>
          <w:lang w:eastAsia="en-GB"/>
        </w:rPr>
        <w:t>18</w:t>
      </w:r>
      <w:r w:rsidRPr="005C64A9">
        <w:rPr>
          <w:rFonts w:cs="ArialMT"/>
          <w:b/>
          <w:u w:val="single"/>
          <w:lang w:eastAsia="en-GB"/>
        </w:rPr>
        <w:t>.</w:t>
      </w:r>
      <w:r>
        <w:rPr>
          <w:rFonts w:cs="ArialMT"/>
          <w:b/>
          <w:u w:val="single"/>
          <w:lang w:eastAsia="en-GB"/>
        </w:rPr>
        <w:t>03</w:t>
      </w:r>
      <w:r w:rsidRPr="005C64A9">
        <w:rPr>
          <w:rFonts w:cs="ArialMT"/>
          <w:b/>
          <w:u w:val="single"/>
          <w:lang w:eastAsia="en-GB"/>
        </w:rPr>
        <w:t>.202</w:t>
      </w:r>
      <w:r>
        <w:rPr>
          <w:rFonts w:cs="ArialMT"/>
          <w:b/>
          <w:u w:val="single"/>
          <w:lang w:eastAsia="en-GB"/>
        </w:rPr>
        <w:t>6</w:t>
      </w:r>
      <w:r w:rsidRPr="005C64A9">
        <w:rPr>
          <w:rFonts w:cs="ArialMT"/>
          <w:b/>
          <w:u w:val="single"/>
          <w:lang w:eastAsia="en-GB"/>
        </w:rPr>
        <w:t xml:space="preserve"> ora </w:t>
      </w:r>
      <w:r>
        <w:rPr>
          <w:rFonts w:cs="ArialMT"/>
          <w:b/>
          <w:u w:val="single"/>
          <w:lang w:eastAsia="en-GB"/>
        </w:rPr>
        <w:t>20</w:t>
      </w:r>
      <w:r w:rsidRPr="005C64A9">
        <w:rPr>
          <w:rFonts w:cs="ArialMT"/>
          <w:b/>
          <w:u w:val="single"/>
          <w:lang w:eastAsia="en-GB"/>
        </w:rPr>
        <w:t xml:space="preserve"> - </w:t>
      </w:r>
      <w:r>
        <w:rPr>
          <w:rFonts w:cs="ArialMT"/>
          <w:b/>
          <w:u w:val="single"/>
          <w:lang w:eastAsia="en-GB"/>
        </w:rPr>
        <w:t>20</w:t>
      </w:r>
      <w:r w:rsidRPr="005C64A9">
        <w:rPr>
          <w:rFonts w:cs="ArialMT"/>
          <w:b/>
          <w:u w:val="single"/>
          <w:lang w:eastAsia="en-GB"/>
        </w:rPr>
        <w:t>.</w:t>
      </w:r>
      <w:r>
        <w:rPr>
          <w:rFonts w:cs="ArialMT"/>
          <w:b/>
          <w:u w:val="single"/>
          <w:lang w:eastAsia="en-GB"/>
        </w:rPr>
        <w:t>03</w:t>
      </w:r>
      <w:r w:rsidRPr="005C64A9">
        <w:rPr>
          <w:rFonts w:cs="ArialMT"/>
          <w:b/>
          <w:u w:val="single"/>
          <w:lang w:eastAsia="en-GB"/>
        </w:rPr>
        <w:t>.202</w:t>
      </w:r>
      <w:r>
        <w:rPr>
          <w:rFonts w:cs="ArialMT"/>
          <w:b/>
          <w:u w:val="single"/>
          <w:lang w:eastAsia="en-GB"/>
        </w:rPr>
        <w:t>6</w:t>
      </w:r>
      <w:r w:rsidRPr="005C64A9">
        <w:rPr>
          <w:rFonts w:cs="ArialMT"/>
          <w:b/>
          <w:u w:val="single"/>
          <w:lang w:eastAsia="en-GB"/>
        </w:rPr>
        <w:t xml:space="preserve"> ora 2</w:t>
      </w:r>
      <w:r>
        <w:rPr>
          <w:rFonts w:cs="ArialMT"/>
          <w:b/>
          <w:u w:val="single"/>
          <w:lang w:eastAsia="en-GB"/>
        </w:rPr>
        <w:t>0</w:t>
      </w:r>
    </w:p>
    <w:p w14:paraId="15A218B7" w14:textId="77777777" w:rsidR="00C414E6" w:rsidRDefault="00C414E6" w:rsidP="00C414E6">
      <w:pPr>
        <w:autoSpaceDE w:val="0"/>
        <w:autoSpaceDN w:val="0"/>
        <w:adjustRightInd w:val="0"/>
        <w:spacing w:after="0" w:line="240" w:lineRule="auto"/>
        <w:rPr>
          <w:rFonts w:cs="ArialMT"/>
          <w:b/>
          <w:u w:val="single"/>
          <w:lang w:eastAsia="en-GB"/>
        </w:rPr>
      </w:pPr>
    </w:p>
    <w:p w14:paraId="069AEEAA" w14:textId="77777777" w:rsidR="00C414E6" w:rsidRDefault="00C414E6" w:rsidP="00C414E6">
      <w:pPr>
        <w:suppressAutoHyphens/>
        <w:spacing w:after="0" w:line="240" w:lineRule="auto"/>
        <w:ind w:left="990" w:firstLine="720"/>
        <w:jc w:val="center"/>
        <w:rPr>
          <w:rFonts w:eastAsia="Times New Roman" w:cs="Arial"/>
          <w:b/>
          <w:u w:val="single"/>
          <w:lang w:val="it-IT" w:eastAsia="ar-SA"/>
        </w:rPr>
      </w:pPr>
      <w:r w:rsidRPr="00880E1A">
        <w:rPr>
          <w:rFonts w:eastAsia="Times New Roman" w:cs="Arial"/>
          <w:b/>
          <w:u w:val="single"/>
          <w:lang w:val="it-IT" w:eastAsia="ar-SA"/>
        </w:rPr>
        <w:t>TABEL RISCURI DE AVALANŞE</w:t>
      </w:r>
    </w:p>
    <w:p w14:paraId="00C29C7F" w14:textId="77777777" w:rsidR="00C414E6" w:rsidRPr="00880E1A" w:rsidRDefault="00C414E6" w:rsidP="00C414E6">
      <w:pPr>
        <w:suppressAutoHyphens/>
        <w:spacing w:after="0" w:line="240" w:lineRule="auto"/>
        <w:ind w:left="990" w:firstLine="720"/>
        <w:jc w:val="center"/>
        <w:rPr>
          <w:rFonts w:eastAsia="Times New Roman" w:cs="Arial"/>
          <w:b/>
          <w:u w:val="single"/>
          <w:lang w:val="it-IT" w:eastAsia="ar-SA"/>
        </w:rPr>
      </w:pPr>
    </w:p>
    <w:tbl>
      <w:tblPr>
        <w:tblW w:w="8419" w:type="dxa"/>
        <w:tblInd w:w="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0"/>
        <w:gridCol w:w="3020"/>
        <w:gridCol w:w="3139"/>
      </w:tblGrid>
      <w:tr w:rsidR="00C414E6" w:rsidRPr="00880E1A" w14:paraId="6194CBAF" w14:textId="77777777" w:rsidTr="00CE56D7">
        <w:tc>
          <w:tcPr>
            <w:tcW w:w="2260" w:type="dxa"/>
            <w:vAlign w:val="center"/>
          </w:tcPr>
          <w:p w14:paraId="44FA521C" w14:textId="77777777" w:rsidR="00C414E6" w:rsidRPr="00880E1A" w:rsidRDefault="00C414E6" w:rsidP="00CE56D7">
            <w:pPr>
              <w:suppressAutoHyphens/>
              <w:spacing w:after="0" w:line="288" w:lineRule="atLeast"/>
              <w:jc w:val="center"/>
              <w:rPr>
                <w:rFonts w:eastAsia="Times New Roman" w:cs="Arial"/>
                <w:b/>
                <w:i/>
                <w:lang w:val="it-IT" w:eastAsia="ar-SA"/>
              </w:rPr>
            </w:pPr>
            <w:r w:rsidRPr="00880E1A">
              <w:rPr>
                <w:rFonts w:eastAsia="Times New Roman" w:cs="Arial"/>
                <w:b/>
                <w:i/>
                <w:lang w:val="it-IT" w:eastAsia="ar-SA"/>
              </w:rPr>
              <w:t>Masive:</w:t>
            </w:r>
          </w:p>
        </w:tc>
        <w:tc>
          <w:tcPr>
            <w:tcW w:w="3020" w:type="dxa"/>
            <w:vAlign w:val="center"/>
          </w:tcPr>
          <w:p w14:paraId="522CC8D3" w14:textId="77777777" w:rsidR="00C414E6" w:rsidRPr="00880E1A" w:rsidRDefault="00C414E6" w:rsidP="00CE56D7">
            <w:pPr>
              <w:suppressAutoHyphens/>
              <w:spacing w:after="0" w:line="288" w:lineRule="atLeast"/>
              <w:jc w:val="center"/>
              <w:rPr>
                <w:rFonts w:eastAsia="Times New Roman" w:cs="Arial"/>
                <w:b/>
                <w:i/>
                <w:lang w:eastAsia="ar-SA"/>
              </w:rPr>
            </w:pPr>
            <w:r w:rsidRPr="00880E1A">
              <w:rPr>
                <w:rFonts w:eastAsia="Times New Roman" w:cs="Arial"/>
                <w:b/>
                <w:i/>
                <w:lang w:eastAsia="ar-SA"/>
              </w:rPr>
              <w:t xml:space="preserve">PESTE </w:t>
            </w:r>
            <w:r>
              <w:rPr>
                <w:rFonts w:eastAsia="Times New Roman" w:cs="Arial"/>
                <w:b/>
                <w:i/>
                <w:lang w:eastAsia="ar-SA"/>
              </w:rPr>
              <w:t>1800</w:t>
            </w:r>
            <w:r w:rsidRPr="00880E1A">
              <w:rPr>
                <w:rFonts w:eastAsia="Times New Roman" w:cs="Arial"/>
                <w:b/>
                <w:i/>
                <w:lang w:eastAsia="ar-SA"/>
              </w:rPr>
              <w:t xml:space="preserve"> m</w:t>
            </w:r>
          </w:p>
        </w:tc>
        <w:tc>
          <w:tcPr>
            <w:tcW w:w="3139" w:type="dxa"/>
          </w:tcPr>
          <w:p w14:paraId="1B2124FD" w14:textId="77777777" w:rsidR="00C414E6" w:rsidRPr="00880E1A" w:rsidRDefault="00C414E6" w:rsidP="00CE56D7">
            <w:pPr>
              <w:suppressAutoHyphens/>
              <w:spacing w:after="0" w:line="288" w:lineRule="atLeast"/>
              <w:jc w:val="center"/>
              <w:rPr>
                <w:rFonts w:eastAsia="Times New Roman" w:cs="Arial"/>
                <w:b/>
                <w:i/>
                <w:lang w:eastAsia="ar-SA"/>
              </w:rPr>
            </w:pPr>
            <w:r>
              <w:rPr>
                <w:rFonts w:eastAsia="Times New Roman" w:cs="Arial"/>
                <w:b/>
                <w:i/>
                <w:lang w:eastAsia="ar-SA"/>
              </w:rPr>
              <w:t>SUB 1800m</w:t>
            </w:r>
          </w:p>
        </w:tc>
      </w:tr>
      <w:tr w:rsidR="00C414E6" w:rsidRPr="00880E1A" w14:paraId="5A7F400A" w14:textId="77777777" w:rsidTr="00CE56D7">
        <w:tc>
          <w:tcPr>
            <w:tcW w:w="2260" w:type="dxa"/>
            <w:vAlign w:val="center"/>
          </w:tcPr>
          <w:p w14:paraId="2456E73F" w14:textId="77777777" w:rsidR="00C414E6" w:rsidRPr="00880E1A" w:rsidRDefault="00C414E6" w:rsidP="00CE56D7">
            <w:pPr>
              <w:suppressAutoHyphens/>
              <w:spacing w:after="0" w:line="288" w:lineRule="atLeast"/>
              <w:jc w:val="center"/>
              <w:rPr>
                <w:rFonts w:eastAsia="Times New Roman" w:cs="Arial"/>
                <w:b/>
                <w:i/>
                <w:lang w:val="it-IT" w:eastAsia="ar-SA"/>
              </w:rPr>
            </w:pPr>
            <w:r>
              <w:rPr>
                <w:rFonts w:eastAsia="Times New Roman" w:cs="Arial"/>
                <w:b/>
                <w:i/>
                <w:lang w:val="it-IT" w:eastAsia="ar-SA"/>
              </w:rPr>
              <w:t xml:space="preserve">MUNTII FAGARAS si </w:t>
            </w:r>
            <w:r w:rsidRPr="00092A1D">
              <w:rPr>
                <w:rFonts w:eastAsia="Times New Roman" w:cs="Arial"/>
                <w:b/>
                <w:bCs/>
                <w:lang w:eastAsia="ar-SA"/>
              </w:rPr>
              <w:t xml:space="preserve">MUNTII </w:t>
            </w:r>
            <w:r>
              <w:rPr>
                <w:rFonts w:eastAsia="Times New Roman" w:cs="Arial"/>
                <w:b/>
                <w:i/>
                <w:lang w:val="it-IT" w:eastAsia="ar-SA"/>
              </w:rPr>
              <w:t xml:space="preserve">BUCEGI </w:t>
            </w:r>
          </w:p>
        </w:tc>
        <w:tc>
          <w:tcPr>
            <w:tcW w:w="3020" w:type="dxa"/>
          </w:tcPr>
          <w:p w14:paraId="34F21A3A" w14:textId="77777777" w:rsidR="00C414E6" w:rsidRPr="00570E05" w:rsidRDefault="00C414E6" w:rsidP="00CE56D7">
            <w:pPr>
              <w:suppressAutoHyphens/>
              <w:spacing w:after="0" w:line="288" w:lineRule="atLeast"/>
              <w:jc w:val="center"/>
              <w:rPr>
                <w:rFonts w:eastAsia="Times New Roman" w:cs="Arial"/>
                <w:b/>
                <w:i/>
                <w:color w:val="EE0000"/>
                <w:lang w:eastAsia="ar-SA"/>
              </w:rPr>
            </w:pPr>
            <w:r>
              <w:rPr>
                <w:rFonts w:cs="ArialMT"/>
                <w:b/>
                <w:bCs/>
                <w:highlight w:val="yellow"/>
              </w:rPr>
              <w:t xml:space="preserve">RISC 2 - </w:t>
            </w:r>
            <w:r w:rsidRPr="00221AB7">
              <w:rPr>
                <w:rFonts w:cs="ArialMT"/>
                <w:b/>
                <w:bCs/>
                <w:highlight w:val="yellow"/>
              </w:rPr>
              <w:t>moderat</w:t>
            </w:r>
          </w:p>
        </w:tc>
        <w:tc>
          <w:tcPr>
            <w:tcW w:w="3139" w:type="dxa"/>
          </w:tcPr>
          <w:p w14:paraId="46E501B4" w14:textId="77777777" w:rsidR="00C414E6" w:rsidRDefault="00C414E6" w:rsidP="00CE56D7">
            <w:pPr>
              <w:suppressAutoHyphens/>
              <w:spacing w:after="0" w:line="288" w:lineRule="atLeast"/>
              <w:jc w:val="center"/>
              <w:rPr>
                <w:rFonts w:eastAsia="Times New Roman" w:cs="Arial"/>
                <w:b/>
                <w:i/>
                <w:lang w:eastAsia="ar-SA"/>
              </w:rPr>
            </w:pPr>
            <w:r w:rsidRPr="00930537">
              <w:rPr>
                <w:rFonts w:cs="ArialMT"/>
                <w:b/>
                <w:bCs/>
                <w:color w:val="00B050"/>
              </w:rPr>
              <w:t>RISC 1 - redus</w:t>
            </w:r>
          </w:p>
        </w:tc>
      </w:tr>
      <w:tr w:rsidR="00C414E6" w:rsidRPr="00880E1A" w14:paraId="7BEA14E2" w14:textId="77777777" w:rsidTr="00CE56D7">
        <w:tc>
          <w:tcPr>
            <w:tcW w:w="2260" w:type="dxa"/>
            <w:vAlign w:val="center"/>
          </w:tcPr>
          <w:p w14:paraId="5EC89DD1" w14:textId="77777777" w:rsidR="00C414E6" w:rsidRDefault="00C414E6" w:rsidP="00CE56D7">
            <w:pPr>
              <w:suppressAutoHyphens/>
              <w:spacing w:after="0" w:line="288" w:lineRule="atLeast"/>
              <w:jc w:val="center"/>
              <w:rPr>
                <w:rFonts w:eastAsia="Times New Roman" w:cs="Arial"/>
                <w:b/>
                <w:i/>
                <w:lang w:val="it-IT" w:eastAsia="ar-SA"/>
              </w:rPr>
            </w:pPr>
            <w:r>
              <w:rPr>
                <w:rFonts w:eastAsia="Times New Roman" w:cs="Arial"/>
                <w:b/>
                <w:lang w:val="it-IT" w:eastAsia="ar-SA"/>
              </w:rPr>
              <w:t xml:space="preserve">CARPATII MERIDIONALI: </w:t>
            </w:r>
            <w:r w:rsidRPr="00092A1D">
              <w:rPr>
                <w:rFonts w:eastAsia="Times New Roman" w:cs="Arial"/>
                <w:b/>
                <w:bCs/>
                <w:lang w:eastAsia="ar-SA"/>
              </w:rPr>
              <w:t>TARCU-GODEANU,</w:t>
            </w:r>
            <w:r>
              <w:rPr>
                <w:rFonts w:eastAsia="Times New Roman" w:cs="Arial"/>
                <w:b/>
                <w:bCs/>
                <w:lang w:eastAsia="ar-SA"/>
              </w:rPr>
              <w:t xml:space="preserve"> </w:t>
            </w:r>
            <w:r w:rsidRPr="00092A1D">
              <w:rPr>
                <w:rFonts w:eastAsia="Times New Roman" w:cs="Arial"/>
                <w:b/>
                <w:bCs/>
                <w:lang w:eastAsia="ar-SA"/>
              </w:rPr>
              <w:t>PARANG-SUREANU</w:t>
            </w:r>
          </w:p>
        </w:tc>
        <w:tc>
          <w:tcPr>
            <w:tcW w:w="3020" w:type="dxa"/>
            <w:vAlign w:val="center"/>
          </w:tcPr>
          <w:p w14:paraId="515B4121" w14:textId="77777777" w:rsidR="00C414E6" w:rsidRPr="006565E0" w:rsidRDefault="00C414E6" w:rsidP="00CE56D7">
            <w:pPr>
              <w:suppressAutoHyphens/>
              <w:spacing w:after="0" w:line="288" w:lineRule="atLeast"/>
              <w:jc w:val="center"/>
              <w:rPr>
                <w:rFonts w:eastAsia="Times New Roman" w:cs="Arial"/>
                <w:b/>
                <w:i/>
                <w:highlight w:val="red"/>
                <w:lang w:eastAsia="ar-SA"/>
              </w:rPr>
            </w:pPr>
            <w:r>
              <w:rPr>
                <w:rFonts w:cs="ArialMT"/>
                <w:b/>
                <w:bCs/>
                <w:highlight w:val="yellow"/>
              </w:rPr>
              <w:t xml:space="preserve">RISC 2 - </w:t>
            </w:r>
            <w:r w:rsidRPr="00221AB7">
              <w:rPr>
                <w:rFonts w:cs="ArialMT"/>
                <w:b/>
                <w:bCs/>
                <w:highlight w:val="yellow"/>
              </w:rPr>
              <w:t>moderat</w:t>
            </w:r>
          </w:p>
        </w:tc>
        <w:tc>
          <w:tcPr>
            <w:tcW w:w="3139" w:type="dxa"/>
          </w:tcPr>
          <w:p w14:paraId="34DE5F8A" w14:textId="77777777" w:rsidR="00C414E6" w:rsidRDefault="00C414E6" w:rsidP="00CE56D7">
            <w:pPr>
              <w:suppressAutoHyphens/>
              <w:spacing w:after="0" w:line="288" w:lineRule="atLeast"/>
              <w:jc w:val="center"/>
              <w:rPr>
                <w:rFonts w:cs="ArialMT"/>
                <w:b/>
                <w:bCs/>
                <w:highlight w:val="yellow"/>
              </w:rPr>
            </w:pPr>
          </w:p>
          <w:p w14:paraId="5203EEB9" w14:textId="77777777" w:rsidR="00C414E6" w:rsidRPr="007A1BAB" w:rsidRDefault="00C414E6" w:rsidP="00CE56D7">
            <w:pPr>
              <w:suppressAutoHyphens/>
              <w:spacing w:after="0" w:line="288" w:lineRule="atLeast"/>
              <w:jc w:val="center"/>
              <w:rPr>
                <w:rFonts w:eastAsia="Times New Roman" w:cs="Arial"/>
                <w:b/>
                <w:i/>
                <w:color w:val="70AD47" w:themeColor="accent6"/>
                <w:lang w:eastAsia="ar-SA"/>
              </w:rPr>
            </w:pPr>
            <w:r w:rsidRPr="00930537">
              <w:rPr>
                <w:rFonts w:cs="ArialMT"/>
                <w:b/>
                <w:bCs/>
                <w:color w:val="00B050"/>
              </w:rPr>
              <w:t>RISC 1 - redus</w:t>
            </w:r>
          </w:p>
        </w:tc>
      </w:tr>
      <w:tr w:rsidR="00C414E6" w:rsidRPr="00880E1A" w14:paraId="039F169B" w14:textId="77777777" w:rsidTr="00CE56D7">
        <w:tc>
          <w:tcPr>
            <w:tcW w:w="2260" w:type="dxa"/>
            <w:vAlign w:val="center"/>
          </w:tcPr>
          <w:p w14:paraId="5E300E99" w14:textId="77777777" w:rsidR="00C414E6" w:rsidRDefault="00C414E6" w:rsidP="00CE56D7">
            <w:pPr>
              <w:suppressAutoHyphens/>
              <w:spacing w:after="0" w:line="288" w:lineRule="atLeast"/>
              <w:jc w:val="center"/>
              <w:rPr>
                <w:rFonts w:eastAsia="Times New Roman" w:cs="Arial"/>
                <w:b/>
                <w:i/>
                <w:lang w:val="it-IT" w:eastAsia="ar-SA"/>
              </w:rPr>
            </w:pPr>
            <w:r>
              <w:rPr>
                <w:rFonts w:eastAsia="Times New Roman" w:cs="Arial"/>
                <w:b/>
                <w:lang w:val="it-IT" w:eastAsia="ar-SA"/>
              </w:rPr>
              <w:t xml:space="preserve">CARPATII ORIENTALI: </w:t>
            </w:r>
            <w:r w:rsidRPr="00570E05">
              <w:rPr>
                <w:rFonts w:eastAsia="Times New Roman" w:cs="Arial"/>
                <w:b/>
                <w:lang w:val="it-IT" w:eastAsia="ar-SA"/>
              </w:rPr>
              <w:t>MASIVELE RODNEI</w:t>
            </w:r>
          </w:p>
        </w:tc>
        <w:tc>
          <w:tcPr>
            <w:tcW w:w="3020" w:type="dxa"/>
            <w:shd w:val="clear" w:color="auto" w:fill="FFFFFF" w:themeFill="background1"/>
            <w:vAlign w:val="center"/>
          </w:tcPr>
          <w:p w14:paraId="74ACDE05" w14:textId="77777777" w:rsidR="00C414E6" w:rsidRPr="007A1BAB" w:rsidRDefault="00C414E6" w:rsidP="00CE56D7">
            <w:pPr>
              <w:suppressAutoHyphens/>
              <w:spacing w:after="0" w:line="288" w:lineRule="atLeast"/>
              <w:jc w:val="center"/>
              <w:rPr>
                <w:rFonts w:eastAsia="Times New Roman" w:cs="Arial"/>
                <w:b/>
                <w:i/>
                <w:color w:val="70AD47" w:themeColor="accent6"/>
                <w:lang w:eastAsia="ar-SA"/>
              </w:rPr>
            </w:pPr>
            <w:r>
              <w:rPr>
                <w:rFonts w:cs="ArialMT"/>
                <w:b/>
                <w:bCs/>
                <w:highlight w:val="yellow"/>
              </w:rPr>
              <w:t xml:space="preserve">RISC 2 - </w:t>
            </w:r>
            <w:r w:rsidRPr="00221AB7">
              <w:rPr>
                <w:rFonts w:cs="ArialMT"/>
                <w:b/>
                <w:bCs/>
                <w:highlight w:val="yellow"/>
              </w:rPr>
              <w:t>moderat</w:t>
            </w:r>
          </w:p>
        </w:tc>
        <w:tc>
          <w:tcPr>
            <w:tcW w:w="3139" w:type="dxa"/>
          </w:tcPr>
          <w:p w14:paraId="26CE48E0" w14:textId="77777777" w:rsidR="00C414E6" w:rsidRDefault="00C414E6" w:rsidP="00CE56D7">
            <w:pPr>
              <w:suppressAutoHyphens/>
              <w:spacing w:after="0" w:line="288" w:lineRule="atLeast"/>
              <w:rPr>
                <w:rFonts w:cs="ArialMT"/>
                <w:b/>
                <w:bCs/>
                <w:highlight w:val="yellow"/>
              </w:rPr>
            </w:pPr>
          </w:p>
          <w:p w14:paraId="52CE71F2" w14:textId="77777777" w:rsidR="00C414E6" w:rsidRDefault="00C414E6" w:rsidP="00CE56D7">
            <w:pPr>
              <w:suppressAutoHyphens/>
              <w:spacing w:after="0" w:line="288" w:lineRule="atLeast"/>
              <w:jc w:val="center"/>
              <w:rPr>
                <w:rFonts w:cs="ArialMT"/>
                <w:b/>
                <w:bCs/>
                <w:highlight w:val="yellow"/>
              </w:rPr>
            </w:pPr>
          </w:p>
          <w:p w14:paraId="54F63012" w14:textId="77777777" w:rsidR="00C414E6" w:rsidRDefault="00C414E6" w:rsidP="00CE56D7">
            <w:pPr>
              <w:suppressAutoHyphens/>
              <w:spacing w:after="0" w:line="288" w:lineRule="atLeast"/>
              <w:jc w:val="center"/>
              <w:rPr>
                <w:rFonts w:cs="ArialMT"/>
                <w:b/>
                <w:bCs/>
                <w:highlight w:val="yellow"/>
              </w:rPr>
            </w:pPr>
            <w:r w:rsidRPr="00930537">
              <w:rPr>
                <w:rFonts w:cs="ArialMT"/>
                <w:b/>
                <w:bCs/>
                <w:color w:val="00B050"/>
              </w:rPr>
              <w:t>RISC 1 - redus</w:t>
            </w:r>
          </w:p>
        </w:tc>
      </w:tr>
      <w:tr w:rsidR="00C414E6" w:rsidRPr="00880E1A" w14:paraId="7131D409" w14:textId="77777777" w:rsidTr="00CE56D7">
        <w:tc>
          <w:tcPr>
            <w:tcW w:w="2260" w:type="dxa"/>
            <w:vAlign w:val="center"/>
          </w:tcPr>
          <w:p w14:paraId="0932F9A6" w14:textId="77777777" w:rsidR="00C414E6" w:rsidRDefault="00C414E6" w:rsidP="00CE56D7">
            <w:pPr>
              <w:suppressAutoHyphens/>
              <w:spacing w:after="0" w:line="288" w:lineRule="atLeast"/>
              <w:jc w:val="center"/>
              <w:rPr>
                <w:rFonts w:eastAsia="Times New Roman" w:cs="Arial"/>
                <w:b/>
                <w:lang w:val="it-IT" w:eastAsia="ar-SA"/>
              </w:rPr>
            </w:pPr>
            <w:r>
              <w:rPr>
                <w:rFonts w:eastAsia="Times New Roman" w:cs="Arial"/>
                <w:b/>
                <w:lang w:val="it-IT" w:eastAsia="ar-SA"/>
              </w:rPr>
              <w:t xml:space="preserve">CARPATII ORIENTALI: </w:t>
            </w:r>
            <w:r w:rsidRPr="00570E05">
              <w:rPr>
                <w:rFonts w:eastAsia="Times New Roman" w:cs="Arial"/>
                <w:b/>
                <w:lang w:val="it-IT" w:eastAsia="ar-SA"/>
              </w:rPr>
              <w:t>CĂLIMANI-BISTRIȚEI</w:t>
            </w:r>
            <w:r>
              <w:rPr>
                <w:rFonts w:eastAsia="Times New Roman" w:cs="Arial"/>
                <w:b/>
                <w:lang w:val="it-IT" w:eastAsia="ar-SA"/>
              </w:rPr>
              <w:t>, MASIVUL CEAHLAU</w:t>
            </w:r>
          </w:p>
        </w:tc>
        <w:tc>
          <w:tcPr>
            <w:tcW w:w="3020" w:type="dxa"/>
            <w:shd w:val="clear" w:color="auto" w:fill="FFFFFF" w:themeFill="background1"/>
            <w:vAlign w:val="center"/>
          </w:tcPr>
          <w:p w14:paraId="03A017C5" w14:textId="77777777" w:rsidR="00C414E6" w:rsidRPr="007A1BAB" w:rsidRDefault="00C414E6" w:rsidP="00CE56D7">
            <w:pPr>
              <w:suppressAutoHyphens/>
              <w:spacing w:after="0" w:line="288" w:lineRule="atLeast"/>
              <w:jc w:val="center"/>
              <w:rPr>
                <w:rFonts w:eastAsia="Times New Roman" w:cs="Arial"/>
                <w:b/>
                <w:i/>
                <w:color w:val="70AD47" w:themeColor="accent6"/>
                <w:lang w:eastAsia="ar-SA"/>
              </w:rPr>
            </w:pPr>
            <w:r w:rsidRPr="00930537">
              <w:rPr>
                <w:rFonts w:cs="ArialMT"/>
                <w:b/>
                <w:bCs/>
                <w:color w:val="00B050"/>
              </w:rPr>
              <w:t>RISC 1 - redus</w:t>
            </w:r>
          </w:p>
        </w:tc>
        <w:tc>
          <w:tcPr>
            <w:tcW w:w="3139" w:type="dxa"/>
            <w:vAlign w:val="center"/>
          </w:tcPr>
          <w:p w14:paraId="2FBC9877" w14:textId="77777777" w:rsidR="00C414E6" w:rsidRDefault="00C414E6" w:rsidP="00CE56D7">
            <w:pPr>
              <w:suppressAutoHyphens/>
              <w:spacing w:after="0" w:line="288" w:lineRule="atLeast"/>
              <w:jc w:val="center"/>
              <w:rPr>
                <w:rFonts w:cs="ArialMT"/>
                <w:b/>
                <w:bCs/>
                <w:highlight w:val="yellow"/>
              </w:rPr>
            </w:pPr>
            <w:r w:rsidRPr="00930537">
              <w:rPr>
                <w:rFonts w:cs="ArialMT"/>
                <w:b/>
                <w:bCs/>
                <w:color w:val="00B050"/>
              </w:rPr>
              <w:t>RISC 1 - redus</w:t>
            </w:r>
          </w:p>
        </w:tc>
      </w:tr>
      <w:tr w:rsidR="00C414E6" w:rsidRPr="00880E1A" w14:paraId="25B482AC" w14:textId="77777777" w:rsidTr="00CE56D7">
        <w:tc>
          <w:tcPr>
            <w:tcW w:w="2260" w:type="dxa"/>
            <w:vAlign w:val="center"/>
          </w:tcPr>
          <w:p w14:paraId="1FA05010" w14:textId="77777777" w:rsidR="00C414E6" w:rsidRPr="00092A1D" w:rsidRDefault="00C414E6" w:rsidP="00CE56D7">
            <w:pPr>
              <w:suppressAutoHyphens/>
              <w:spacing w:after="0" w:line="288" w:lineRule="atLeast"/>
              <w:jc w:val="center"/>
              <w:rPr>
                <w:rFonts w:eastAsia="Times New Roman" w:cs="Arial"/>
                <w:b/>
                <w:bCs/>
                <w:lang w:eastAsia="ar-SA"/>
              </w:rPr>
            </w:pPr>
            <w:r w:rsidRPr="00F65ACE">
              <w:rPr>
                <w:rFonts w:eastAsia="Times New Roman" w:cs="Arial"/>
                <w:b/>
                <w:bCs/>
                <w:lang w:eastAsia="ar-SA"/>
              </w:rPr>
              <w:t>CARPAȚII OCCIDENTALI</w:t>
            </w:r>
          </w:p>
        </w:tc>
        <w:tc>
          <w:tcPr>
            <w:tcW w:w="3020" w:type="dxa"/>
            <w:shd w:val="clear" w:color="auto" w:fill="FFFFFF" w:themeFill="background1"/>
            <w:vAlign w:val="center"/>
          </w:tcPr>
          <w:p w14:paraId="642C33C7" w14:textId="77777777" w:rsidR="00C414E6" w:rsidRPr="007A1BAB" w:rsidRDefault="00C414E6" w:rsidP="00CE56D7">
            <w:pPr>
              <w:suppressAutoHyphens/>
              <w:spacing w:after="0" w:line="288" w:lineRule="atLeast"/>
              <w:jc w:val="center"/>
              <w:rPr>
                <w:rFonts w:eastAsia="Times New Roman" w:cs="Arial"/>
                <w:b/>
                <w:i/>
                <w:color w:val="70AD47" w:themeColor="accent6"/>
                <w:lang w:eastAsia="ar-SA"/>
              </w:rPr>
            </w:pPr>
          </w:p>
        </w:tc>
        <w:tc>
          <w:tcPr>
            <w:tcW w:w="3139" w:type="dxa"/>
          </w:tcPr>
          <w:p w14:paraId="0ECB3B74" w14:textId="77777777" w:rsidR="00C414E6" w:rsidRDefault="00C414E6" w:rsidP="00CE56D7">
            <w:pPr>
              <w:suppressAutoHyphens/>
              <w:spacing w:after="0" w:line="288" w:lineRule="atLeast"/>
              <w:jc w:val="center"/>
              <w:rPr>
                <w:rFonts w:cs="ArialMT"/>
                <w:b/>
                <w:bCs/>
                <w:highlight w:val="yellow"/>
              </w:rPr>
            </w:pPr>
            <w:r w:rsidRPr="00930537">
              <w:rPr>
                <w:rFonts w:cs="ArialMT"/>
                <w:b/>
                <w:bCs/>
                <w:color w:val="00B050"/>
              </w:rPr>
              <w:t>RISC 1 - redus</w:t>
            </w:r>
          </w:p>
        </w:tc>
      </w:tr>
    </w:tbl>
    <w:p w14:paraId="1905B66F" w14:textId="77777777" w:rsidR="00C414E6" w:rsidRDefault="00C414E6" w:rsidP="00C414E6">
      <w:pPr>
        <w:suppressAutoHyphens/>
        <w:spacing w:after="0" w:line="240" w:lineRule="auto"/>
        <w:rPr>
          <w:rFonts w:eastAsia="Times New Roman" w:cs="Arial"/>
          <w:b/>
          <w:lang w:val="it-IT" w:eastAsia="ar-SA"/>
        </w:rPr>
      </w:pPr>
    </w:p>
    <w:p w14:paraId="0B3491C6" w14:textId="77777777" w:rsidR="00C414E6" w:rsidRPr="00880E1A" w:rsidRDefault="00C414E6" w:rsidP="00C414E6">
      <w:pPr>
        <w:suppressAutoHyphens/>
        <w:spacing w:after="0" w:line="240" w:lineRule="auto"/>
        <w:jc w:val="center"/>
        <w:rPr>
          <w:rFonts w:eastAsia="Times New Roman" w:cs="Arial"/>
          <w:b/>
          <w:vanish/>
          <w:lang w:val="it-IT" w:eastAsia="ar-SA"/>
        </w:rPr>
      </w:pPr>
    </w:p>
    <w:p w14:paraId="107A4619" w14:textId="5E14F793" w:rsidR="00C414E6" w:rsidRDefault="00C414E6" w:rsidP="00C414E6">
      <w:pPr>
        <w:spacing w:after="0" w:line="240" w:lineRule="auto"/>
        <w:ind w:left="1080"/>
        <w:rPr>
          <w:rFonts w:cs="ArialMT"/>
          <w:b/>
          <w:u w:val="single"/>
          <w:lang w:val="fr-FR"/>
        </w:rPr>
      </w:pPr>
      <w:proofErr w:type="spellStart"/>
      <w:r w:rsidRPr="007B4E40">
        <w:rPr>
          <w:rFonts w:cs="ArialMT"/>
          <w:b/>
          <w:u w:val="single"/>
          <w:lang w:val="fr-FR"/>
        </w:rPr>
        <w:t>Principalele</w:t>
      </w:r>
      <w:proofErr w:type="spellEnd"/>
      <w:r w:rsidRPr="007B4E40">
        <w:rPr>
          <w:rFonts w:cs="ArialMT"/>
          <w:b/>
          <w:u w:val="single"/>
          <w:lang w:val="fr-FR"/>
        </w:rPr>
        <w:t xml:space="preserve"> </w:t>
      </w:r>
      <w:proofErr w:type="spellStart"/>
      <w:r w:rsidRPr="007B4E40">
        <w:rPr>
          <w:rFonts w:cs="ArialMT"/>
          <w:b/>
          <w:u w:val="single"/>
          <w:lang w:val="fr-FR"/>
        </w:rPr>
        <w:t>mecanisme</w:t>
      </w:r>
      <w:proofErr w:type="spellEnd"/>
      <w:r w:rsidRPr="007B4E40">
        <w:rPr>
          <w:rFonts w:cs="ArialMT"/>
          <w:b/>
          <w:u w:val="single"/>
          <w:lang w:val="fr-FR"/>
        </w:rPr>
        <w:t xml:space="preserve"> ce </w:t>
      </w:r>
      <w:proofErr w:type="spellStart"/>
      <w:r w:rsidRPr="007B4E40">
        <w:rPr>
          <w:rFonts w:cs="ArialMT"/>
          <w:b/>
          <w:u w:val="single"/>
          <w:lang w:val="fr-FR"/>
        </w:rPr>
        <w:t>conduc</w:t>
      </w:r>
      <w:proofErr w:type="spellEnd"/>
      <w:r w:rsidRPr="007B4E40">
        <w:rPr>
          <w:rFonts w:cs="ArialMT"/>
          <w:b/>
          <w:u w:val="single"/>
          <w:lang w:val="fr-FR"/>
        </w:rPr>
        <w:t xml:space="preserve"> la </w:t>
      </w:r>
      <w:proofErr w:type="spellStart"/>
      <w:r w:rsidRPr="007B4E40">
        <w:rPr>
          <w:rFonts w:cs="ArialMT"/>
          <w:b/>
          <w:u w:val="single"/>
          <w:lang w:val="fr-FR"/>
        </w:rPr>
        <w:t>declanșarea</w:t>
      </w:r>
      <w:proofErr w:type="spellEnd"/>
      <w:r w:rsidRPr="007B4E40">
        <w:rPr>
          <w:rFonts w:cs="ArialMT"/>
          <w:b/>
          <w:u w:val="single"/>
          <w:lang w:val="fr-FR"/>
        </w:rPr>
        <w:t xml:space="preserve"> </w:t>
      </w:r>
      <w:proofErr w:type="spellStart"/>
      <w:proofErr w:type="gramStart"/>
      <w:r w:rsidRPr="007B4E40">
        <w:rPr>
          <w:rFonts w:cs="ArialMT"/>
          <w:b/>
          <w:u w:val="single"/>
          <w:lang w:val="fr-FR"/>
        </w:rPr>
        <w:t>avalanșelor</w:t>
      </w:r>
      <w:proofErr w:type="spellEnd"/>
      <w:r>
        <w:rPr>
          <w:rFonts w:cs="ArialMT"/>
          <w:b/>
          <w:u w:val="single"/>
          <w:lang w:val="fr-FR"/>
        </w:rPr>
        <w:t>:</w:t>
      </w:r>
      <w:proofErr w:type="gramEnd"/>
      <w:r>
        <w:rPr>
          <w:rFonts w:cs="ArialMT"/>
          <w:b/>
          <w:u w:val="single"/>
          <w:lang w:val="fr-FR"/>
        </w:rPr>
        <w:t xml:space="preserve"> </w:t>
      </w:r>
    </w:p>
    <w:p w14:paraId="3DDFF7C9" w14:textId="77777777" w:rsidR="00C414E6" w:rsidRPr="00A127CD" w:rsidRDefault="00C414E6" w:rsidP="00C414E6">
      <w:pPr>
        <w:spacing w:after="0" w:line="240" w:lineRule="auto"/>
        <w:ind w:left="1080"/>
        <w:rPr>
          <w:rFonts w:cs="ArialMT"/>
          <w:b/>
          <w:bCs/>
        </w:rPr>
      </w:pPr>
      <w:r w:rsidRPr="00A127CD">
        <w:rPr>
          <w:rFonts w:cs="ArialMT"/>
          <w:b/>
          <w:bCs/>
        </w:rPr>
        <w:t>Temperaturi în scădere.</w:t>
      </w:r>
    </w:p>
    <w:p w14:paraId="125AAA43" w14:textId="656A9E56" w:rsidR="00C414E6" w:rsidRDefault="00C414E6" w:rsidP="00C414E6">
      <w:pPr>
        <w:spacing w:after="0" w:line="240" w:lineRule="auto"/>
        <w:ind w:left="1080"/>
        <w:rPr>
          <w:rFonts w:cs="ArialMT"/>
          <w:b/>
          <w:bCs/>
        </w:rPr>
      </w:pPr>
      <w:r w:rsidRPr="00A127CD">
        <w:rPr>
          <w:rFonts w:cs="ArialMT"/>
          <w:b/>
          <w:bCs/>
        </w:rPr>
        <w:t>Ninsori slabe</w:t>
      </w:r>
      <w:r w:rsidRPr="00BB7B5D">
        <w:rPr>
          <w:rFonts w:cs="ArialMT"/>
          <w:b/>
          <w:bCs/>
        </w:rPr>
        <w:t>.</w:t>
      </w:r>
      <w:r>
        <w:rPr>
          <w:rFonts w:cs="ArialMT"/>
          <w:b/>
          <w:bCs/>
        </w:rPr>
        <w:t xml:space="preserve"> </w:t>
      </w:r>
      <w:r w:rsidRPr="001D1E7D">
        <w:rPr>
          <w:rFonts w:cs="ArialMT"/>
          <w:b/>
          <w:bCs/>
        </w:rPr>
        <w:t>Alunecarea întregului strat</w:t>
      </w:r>
      <w:r>
        <w:rPr>
          <w:rFonts w:cs="ArialMT"/>
          <w:b/>
          <w:bCs/>
        </w:rPr>
        <w:t>.</w:t>
      </w:r>
    </w:p>
    <w:p w14:paraId="7F98F8D4" w14:textId="46494493" w:rsidR="00C414E6" w:rsidRPr="00C414E6" w:rsidRDefault="00C414E6" w:rsidP="00C414E6">
      <w:pPr>
        <w:tabs>
          <w:tab w:val="left" w:pos="1080"/>
        </w:tabs>
        <w:spacing w:after="0"/>
        <w:ind w:left="1080" w:right="13"/>
        <w:rPr>
          <w:rFonts w:eastAsia="Times New Roman" w:cs="Arial"/>
          <w:b/>
          <w:i/>
          <w:color w:val="70AD47" w:themeColor="accent6"/>
          <w:lang w:eastAsia="ar-SA"/>
        </w:rPr>
      </w:pPr>
      <w:r>
        <w:rPr>
          <w:rFonts w:eastAsia="Times New Roman" w:cs="Arial"/>
          <w:b/>
          <w:lang w:val="it-IT" w:eastAsia="ar-SA"/>
        </w:rPr>
        <w:t xml:space="preserve">CARPATII MERIDIONALI: </w:t>
      </w:r>
      <w:r>
        <w:rPr>
          <w:rFonts w:eastAsia="Times New Roman" w:cs="Arial"/>
          <w:b/>
          <w:i/>
          <w:lang w:val="it-IT" w:eastAsia="ar-SA"/>
        </w:rPr>
        <w:t xml:space="preserve">MUNTII FAGARAS si </w:t>
      </w:r>
      <w:r w:rsidRPr="00092A1D">
        <w:rPr>
          <w:rFonts w:eastAsia="Times New Roman" w:cs="Arial"/>
          <w:b/>
          <w:bCs/>
          <w:lang w:eastAsia="ar-SA"/>
        </w:rPr>
        <w:t xml:space="preserve">MUNTII </w:t>
      </w:r>
      <w:r>
        <w:rPr>
          <w:rFonts w:eastAsia="Times New Roman" w:cs="Arial"/>
          <w:b/>
          <w:i/>
          <w:lang w:val="it-IT" w:eastAsia="ar-SA"/>
        </w:rPr>
        <w:t>BUCEGI</w:t>
      </w:r>
      <w:r w:rsidRPr="00DE2CFD">
        <w:rPr>
          <w:rFonts w:eastAsia="Times New Roman" w:cs="Arial"/>
          <w:b/>
          <w:bCs/>
          <w:lang w:eastAsia="ar-SA"/>
        </w:rPr>
        <w:t xml:space="preserve">, </w:t>
      </w:r>
      <w:r>
        <w:rPr>
          <w:rFonts w:cs="ArialMT"/>
          <w:b/>
          <w:bCs/>
          <w:highlight w:val="yellow"/>
        </w:rPr>
        <w:t xml:space="preserve">RISC 2 - </w:t>
      </w:r>
      <w:r w:rsidRPr="00221AB7">
        <w:rPr>
          <w:rFonts w:cs="ArialMT"/>
          <w:b/>
          <w:bCs/>
          <w:highlight w:val="yellow"/>
        </w:rPr>
        <w:t>moderat</w:t>
      </w:r>
    </w:p>
    <w:p w14:paraId="468FD618" w14:textId="26C57E7E" w:rsidR="00C414E6" w:rsidRPr="00C414E6" w:rsidRDefault="00C414E6" w:rsidP="00C414E6">
      <w:pPr>
        <w:autoSpaceDE w:val="0"/>
        <w:autoSpaceDN w:val="0"/>
        <w:adjustRightInd w:val="0"/>
        <w:spacing w:after="0" w:line="240" w:lineRule="auto"/>
        <w:ind w:left="1080"/>
        <w:rPr>
          <w:rFonts w:cs="Arial-BoldMT"/>
          <w:color w:val="000000" w:themeColor="text1"/>
        </w:rPr>
      </w:pPr>
      <w:r w:rsidRPr="003D125F">
        <w:rPr>
          <w:rFonts w:cs="ArialMT"/>
          <w:b/>
          <w:bCs/>
        </w:rPr>
        <w:t xml:space="preserve">La peste 1800 m: </w:t>
      </w:r>
      <w:r w:rsidRPr="00DF6204">
        <w:rPr>
          <w:rFonts w:cs="Arial-BoldMT"/>
          <w:color w:val="000000" w:themeColor="text1"/>
        </w:rPr>
        <w:t>Pe majoritatea pantelor regăsim cruste portante de zăpadă înghețată la suprafață, mai</w:t>
      </w:r>
      <w:r>
        <w:rPr>
          <w:rFonts w:cs="Arial-BoldMT"/>
          <w:color w:val="000000" w:themeColor="text1"/>
        </w:rPr>
        <w:t xml:space="preserve"> </w:t>
      </w:r>
      <w:r w:rsidRPr="00DF6204">
        <w:rPr>
          <w:rFonts w:cs="Arial-BoldMT"/>
          <w:color w:val="000000" w:themeColor="text1"/>
        </w:rPr>
        <w:t>consistente la peste 2000 m și pe versanții umbriți, iar în profunzime zăpadă cu rezistență în creștere,</w:t>
      </w:r>
      <w:r>
        <w:rPr>
          <w:rFonts w:cs="Arial-BoldMT"/>
          <w:color w:val="000000" w:themeColor="text1"/>
        </w:rPr>
        <w:t xml:space="preserve"> </w:t>
      </w:r>
      <w:r w:rsidRPr="00DF6204">
        <w:rPr>
          <w:rFonts w:cs="Arial-BoldMT"/>
          <w:color w:val="000000" w:themeColor="text1"/>
        </w:rPr>
        <w:t>exceptând unele porțiuni restrânse ca areal, ce prezintă o rezistență medie în zona superioară, cu risc de</w:t>
      </w:r>
      <w:r>
        <w:rPr>
          <w:rFonts w:cs="Arial-BoldMT"/>
          <w:color w:val="000000" w:themeColor="text1"/>
        </w:rPr>
        <w:t xml:space="preserve"> </w:t>
      </w:r>
      <w:r w:rsidRPr="00DF6204">
        <w:rPr>
          <w:rFonts w:cs="Arial-BoldMT"/>
          <w:color w:val="000000" w:themeColor="text1"/>
        </w:rPr>
        <w:t>dislocare la supraîncărcări mari. Pe unele văi depozitele de zăpadă sunt consistente, local de peste 2</w:t>
      </w:r>
      <w:r>
        <w:rPr>
          <w:rFonts w:cs="Arial-BoldMT"/>
          <w:color w:val="000000" w:themeColor="text1"/>
        </w:rPr>
        <w:t xml:space="preserve"> </w:t>
      </w:r>
      <w:r w:rsidRPr="00DF6204">
        <w:rPr>
          <w:rFonts w:cs="Arial-BoldMT"/>
          <w:color w:val="000000" w:themeColor="text1"/>
        </w:rPr>
        <w:t>metri. În zona crestelor sunt formate cornișe. Va exista în continuare riscul declanșării unor avalanșe de</w:t>
      </w:r>
      <w:r>
        <w:rPr>
          <w:rFonts w:cs="Arial-BoldMT"/>
          <w:color w:val="000000" w:themeColor="text1"/>
        </w:rPr>
        <w:t xml:space="preserve"> </w:t>
      </w:r>
      <w:r w:rsidRPr="00DF6204">
        <w:rPr>
          <w:rFonts w:cs="Arial-BoldMT"/>
          <w:color w:val="000000" w:themeColor="text1"/>
        </w:rPr>
        <w:t>dimensiuni mici și medii, mai ales la supraîncărcări ale stratului cu turiști sau schiori, care să angreneze</w:t>
      </w:r>
      <w:r>
        <w:rPr>
          <w:rFonts w:cs="Arial-BoldMT"/>
          <w:color w:val="000000" w:themeColor="text1"/>
        </w:rPr>
        <w:t xml:space="preserve"> </w:t>
      </w:r>
      <w:r w:rsidRPr="00DF6204">
        <w:rPr>
          <w:rFonts w:cs="Arial-BoldMT"/>
          <w:color w:val="000000" w:themeColor="text1"/>
        </w:rPr>
        <w:t>stratul incomplet stabilizat de la suprafață și pe alocuri unele plăci mai vechi de vânt din apropierea</w:t>
      </w:r>
      <w:r>
        <w:rPr>
          <w:rFonts w:cs="Arial-BoldMT"/>
          <w:color w:val="000000" w:themeColor="text1"/>
        </w:rPr>
        <w:t xml:space="preserve"> </w:t>
      </w:r>
      <w:r w:rsidRPr="00DF6204">
        <w:rPr>
          <w:rFonts w:cs="Arial-BoldMT"/>
          <w:color w:val="000000" w:themeColor="text1"/>
        </w:rPr>
        <w:t>crestelor</w:t>
      </w:r>
      <w:r w:rsidRPr="00C36E21">
        <w:rPr>
          <w:rFonts w:cs="Arial-BoldMT"/>
          <w:color w:val="000000" w:themeColor="text1"/>
        </w:rPr>
        <w:t xml:space="preserve">- </w:t>
      </w:r>
      <w:r>
        <w:rPr>
          <w:rFonts w:cs="ArialMT"/>
          <w:b/>
          <w:bCs/>
          <w:highlight w:val="yellow"/>
        </w:rPr>
        <w:t xml:space="preserve">RISC 2 - </w:t>
      </w:r>
      <w:r w:rsidRPr="00221AB7">
        <w:rPr>
          <w:rFonts w:cs="ArialMT"/>
          <w:b/>
          <w:bCs/>
          <w:highlight w:val="yellow"/>
        </w:rPr>
        <w:t>moderat</w:t>
      </w:r>
      <w:r w:rsidRPr="000A1E5A">
        <w:rPr>
          <w:rFonts w:cs="Arial-BoldMT"/>
          <w:b/>
          <w:bCs/>
          <w:color w:val="000000" w:themeColor="text1"/>
        </w:rPr>
        <w:t>.</w:t>
      </w:r>
      <w:r>
        <w:rPr>
          <w:rFonts w:cs="Arial-BoldMT"/>
          <w:b/>
          <w:bCs/>
          <w:color w:val="000000" w:themeColor="text1"/>
        </w:rPr>
        <w:t xml:space="preserve"> </w:t>
      </w:r>
      <w:r w:rsidRPr="00930537">
        <w:rPr>
          <w:rFonts w:cs="Arial-BoldMT"/>
          <w:color w:val="000000" w:themeColor="text1"/>
        </w:rPr>
        <w:t>În cazuri izolate, la supraîncărcări</w:t>
      </w:r>
      <w:r>
        <w:rPr>
          <w:rFonts w:cs="Arial-BoldMT"/>
          <w:color w:val="000000" w:themeColor="text1"/>
        </w:rPr>
        <w:t xml:space="preserve"> </w:t>
      </w:r>
      <w:r w:rsidRPr="00930537">
        <w:rPr>
          <w:rFonts w:cs="Arial-BoldMT"/>
          <w:color w:val="000000" w:themeColor="text1"/>
        </w:rPr>
        <w:t>mari ale stratului, pot fi dislocate unele straturi din profunzime.</w:t>
      </w:r>
    </w:p>
    <w:p w14:paraId="1715204D" w14:textId="77777777" w:rsidR="00C414E6" w:rsidRPr="00CC6104" w:rsidRDefault="00C414E6" w:rsidP="00C414E6">
      <w:pPr>
        <w:autoSpaceDE w:val="0"/>
        <w:autoSpaceDN w:val="0"/>
        <w:adjustRightInd w:val="0"/>
        <w:spacing w:after="0" w:line="240" w:lineRule="auto"/>
        <w:ind w:left="1080"/>
        <w:rPr>
          <w:rFonts w:cs="Arial-BoldMT"/>
          <w:color w:val="000000" w:themeColor="text1"/>
        </w:rPr>
      </w:pPr>
      <w:r w:rsidRPr="005E1AAC">
        <w:rPr>
          <w:rFonts w:cs="ArialMT"/>
          <w:b/>
          <w:bCs/>
        </w:rPr>
        <w:t>Sub 1800 m</w:t>
      </w:r>
      <w:r w:rsidRPr="001E3E7C">
        <w:rPr>
          <w:rFonts w:cs="ArialMT"/>
        </w:rPr>
        <w:t xml:space="preserve">: </w:t>
      </w:r>
      <w:r w:rsidRPr="00DF6204">
        <w:rPr>
          <w:rFonts w:cs="Arial-BoldMT"/>
          <w:color w:val="000000" w:themeColor="text1"/>
        </w:rPr>
        <w:t>Stratul de zăpadă e umezit și mai consistent la altitudini de peste 1600 m. Temperaturile</w:t>
      </w:r>
      <w:r>
        <w:rPr>
          <w:rFonts w:cs="Arial-BoldMT"/>
          <w:color w:val="000000" w:themeColor="text1"/>
        </w:rPr>
        <w:t xml:space="preserve"> </w:t>
      </w:r>
      <w:r w:rsidRPr="00DF6204">
        <w:rPr>
          <w:rFonts w:cs="Arial-BoldMT"/>
          <w:color w:val="000000" w:themeColor="text1"/>
        </w:rPr>
        <w:t>diurne vor fi pozitive la orele amiezilor sub 1600 m, ceea ce va duce la umezirea și ușoara diminuare a</w:t>
      </w:r>
      <w:r>
        <w:rPr>
          <w:rFonts w:cs="Arial-BoldMT"/>
          <w:color w:val="000000" w:themeColor="text1"/>
        </w:rPr>
        <w:t xml:space="preserve"> </w:t>
      </w:r>
      <w:r w:rsidRPr="00DF6204">
        <w:rPr>
          <w:rFonts w:cs="Arial-BoldMT"/>
          <w:color w:val="000000" w:themeColor="text1"/>
        </w:rPr>
        <w:t>stratului de la altitudinile joase. Se mai pot declanșa avalanșe de dimensiuni mici pe văile sau pantele cu</w:t>
      </w:r>
      <w:r>
        <w:rPr>
          <w:rFonts w:cs="Arial-BoldMT"/>
          <w:color w:val="000000" w:themeColor="text1"/>
        </w:rPr>
        <w:t xml:space="preserve"> </w:t>
      </w:r>
      <w:r w:rsidRPr="00DF6204">
        <w:rPr>
          <w:rFonts w:cs="Arial-BoldMT"/>
          <w:color w:val="000000" w:themeColor="text1"/>
        </w:rPr>
        <w:t>zăpadă insuficient consolidată, riscul fiind prezent la supraîncărcări mari ale stratului</w:t>
      </w:r>
      <w:r w:rsidRPr="00930537">
        <w:rPr>
          <w:rFonts w:cs="Arial-BoldMT"/>
          <w:color w:val="000000" w:themeColor="text1"/>
        </w:rPr>
        <w:t xml:space="preserve"> </w:t>
      </w:r>
      <w:r w:rsidRPr="00C36E21">
        <w:rPr>
          <w:rFonts w:cs="Arial-BoldMT"/>
          <w:color w:val="000000" w:themeColor="text1"/>
        </w:rPr>
        <w:t xml:space="preserve">- Riscul va fi </w:t>
      </w:r>
      <w:r w:rsidRPr="00930537">
        <w:rPr>
          <w:rFonts w:cs="ArialMT"/>
          <w:b/>
          <w:bCs/>
          <w:color w:val="00B050"/>
        </w:rPr>
        <w:t>risc redus(1)</w:t>
      </w:r>
    </w:p>
    <w:p w14:paraId="26527DE1" w14:textId="77777777" w:rsidR="00C414E6" w:rsidRDefault="00C414E6" w:rsidP="00C414E6">
      <w:pPr>
        <w:autoSpaceDE w:val="0"/>
        <w:autoSpaceDN w:val="0"/>
        <w:adjustRightInd w:val="0"/>
        <w:spacing w:after="0" w:line="240" w:lineRule="auto"/>
        <w:rPr>
          <w:rFonts w:cs="Arial-BoldMT"/>
          <w:color w:val="000000" w:themeColor="text1"/>
        </w:rPr>
      </w:pPr>
    </w:p>
    <w:p w14:paraId="2233ED60" w14:textId="01925DA7" w:rsidR="00C414E6" w:rsidRPr="00C414E6" w:rsidRDefault="00C414E6" w:rsidP="00C414E6">
      <w:pPr>
        <w:tabs>
          <w:tab w:val="left" w:pos="1080"/>
        </w:tabs>
        <w:spacing w:after="0"/>
        <w:ind w:left="1080" w:right="13"/>
        <w:rPr>
          <w:rFonts w:eastAsia="Times New Roman" w:cs="Arial"/>
          <w:b/>
          <w:i/>
          <w:color w:val="70AD47" w:themeColor="accent6"/>
          <w:lang w:eastAsia="ar-SA"/>
        </w:rPr>
      </w:pPr>
      <w:r>
        <w:rPr>
          <w:rFonts w:eastAsia="Times New Roman" w:cs="Arial"/>
          <w:b/>
          <w:lang w:val="it-IT" w:eastAsia="ar-SA"/>
        </w:rPr>
        <w:t xml:space="preserve">CARPATII MERIDIONALI: </w:t>
      </w:r>
      <w:r>
        <w:rPr>
          <w:rFonts w:eastAsia="Times New Roman" w:cs="Arial"/>
          <w:b/>
          <w:bCs/>
          <w:lang w:eastAsia="ar-SA"/>
        </w:rPr>
        <w:t>Ț</w:t>
      </w:r>
      <w:r w:rsidRPr="00092A1D">
        <w:rPr>
          <w:rFonts w:eastAsia="Times New Roman" w:cs="Arial"/>
          <w:b/>
          <w:bCs/>
          <w:lang w:eastAsia="ar-SA"/>
        </w:rPr>
        <w:t>ARCU-GODEANU</w:t>
      </w:r>
      <w:r>
        <w:rPr>
          <w:rFonts w:eastAsia="Times New Roman" w:cs="Arial"/>
          <w:b/>
          <w:bCs/>
          <w:lang w:eastAsia="ar-SA"/>
        </w:rPr>
        <w:t xml:space="preserve"> și </w:t>
      </w:r>
      <w:r w:rsidRPr="00092A1D">
        <w:rPr>
          <w:rFonts w:eastAsia="Times New Roman" w:cs="Arial"/>
          <w:b/>
          <w:bCs/>
          <w:lang w:eastAsia="ar-SA"/>
        </w:rPr>
        <w:t>PAR</w:t>
      </w:r>
      <w:r>
        <w:rPr>
          <w:rFonts w:eastAsia="Times New Roman" w:cs="Arial"/>
          <w:b/>
          <w:bCs/>
          <w:lang w:eastAsia="ar-SA"/>
        </w:rPr>
        <w:t>Â</w:t>
      </w:r>
      <w:r w:rsidRPr="00092A1D">
        <w:rPr>
          <w:rFonts w:eastAsia="Times New Roman" w:cs="Arial"/>
          <w:b/>
          <w:bCs/>
          <w:lang w:eastAsia="ar-SA"/>
        </w:rPr>
        <w:t>NG-</w:t>
      </w:r>
      <w:r>
        <w:rPr>
          <w:rFonts w:eastAsia="Times New Roman" w:cs="Arial"/>
          <w:b/>
          <w:bCs/>
          <w:lang w:eastAsia="ar-SA"/>
        </w:rPr>
        <w:t>Ș</w:t>
      </w:r>
      <w:r w:rsidRPr="00092A1D">
        <w:rPr>
          <w:rFonts w:eastAsia="Times New Roman" w:cs="Arial"/>
          <w:b/>
          <w:bCs/>
          <w:lang w:eastAsia="ar-SA"/>
        </w:rPr>
        <w:t>UREANU</w:t>
      </w:r>
      <w:r>
        <w:rPr>
          <w:rFonts w:eastAsia="Times New Roman" w:cs="Arial"/>
          <w:b/>
          <w:bCs/>
          <w:lang w:eastAsia="ar-SA"/>
        </w:rPr>
        <w:t>,</w:t>
      </w:r>
      <w:r w:rsidRPr="00DE2CFD">
        <w:rPr>
          <w:rFonts w:eastAsia="Times New Roman" w:cs="Arial"/>
          <w:b/>
          <w:bCs/>
          <w:lang w:eastAsia="ar-SA"/>
        </w:rPr>
        <w:t xml:space="preserve"> </w:t>
      </w:r>
      <w:r>
        <w:rPr>
          <w:rFonts w:cs="ArialMT"/>
          <w:b/>
          <w:bCs/>
          <w:highlight w:val="yellow"/>
        </w:rPr>
        <w:t xml:space="preserve">RISC 2 - </w:t>
      </w:r>
      <w:r w:rsidRPr="00221AB7">
        <w:rPr>
          <w:rFonts w:cs="ArialMT"/>
          <w:b/>
          <w:bCs/>
          <w:highlight w:val="yellow"/>
        </w:rPr>
        <w:t>moderat</w:t>
      </w:r>
    </w:p>
    <w:p w14:paraId="7E0D14B1" w14:textId="3CA9AEA0" w:rsidR="00C414E6" w:rsidRPr="00C414E6" w:rsidRDefault="00C414E6" w:rsidP="00C414E6">
      <w:pPr>
        <w:autoSpaceDE w:val="0"/>
        <w:autoSpaceDN w:val="0"/>
        <w:adjustRightInd w:val="0"/>
        <w:spacing w:after="0" w:line="240" w:lineRule="auto"/>
        <w:ind w:left="1080"/>
        <w:rPr>
          <w:rFonts w:cs="ArialMT"/>
        </w:rPr>
      </w:pPr>
      <w:r w:rsidRPr="003D125F">
        <w:rPr>
          <w:rFonts w:cs="ArialMT"/>
          <w:b/>
          <w:bCs/>
        </w:rPr>
        <w:t>La peste 1800 m</w:t>
      </w:r>
      <w:r>
        <w:rPr>
          <w:rFonts w:cs="ArialMT"/>
          <w:b/>
          <w:bCs/>
        </w:rPr>
        <w:t>:</w:t>
      </w:r>
      <w:r w:rsidRPr="00930537">
        <w:rPr>
          <w:rFonts w:ascii="ArialMT" w:hAnsi="ArialMT" w:cs="ArialMT"/>
          <w:sz w:val="24"/>
          <w:szCs w:val="24"/>
        </w:rPr>
        <w:t xml:space="preserve"> </w:t>
      </w:r>
      <w:r w:rsidRPr="00DF6204">
        <w:rPr>
          <w:rFonts w:cs="ArialMT"/>
        </w:rPr>
        <w:t>La suprafața stratului întâlnim cruste portante de zăpadă înghețată pe majoritatea</w:t>
      </w:r>
      <w:r>
        <w:rPr>
          <w:rFonts w:cs="ArialMT"/>
        </w:rPr>
        <w:t xml:space="preserve"> </w:t>
      </w:r>
      <w:r w:rsidRPr="00DF6204">
        <w:rPr>
          <w:rFonts w:cs="ArialMT"/>
        </w:rPr>
        <w:t>pantelor, mai consistente pe versanții nordici sau umbriți, iar în profunzime zăpadă cu rezistență în</w:t>
      </w:r>
      <w:r>
        <w:rPr>
          <w:rFonts w:cs="ArialMT"/>
        </w:rPr>
        <w:t xml:space="preserve"> </w:t>
      </w:r>
      <w:r w:rsidRPr="00DF6204">
        <w:rPr>
          <w:rFonts w:cs="ArialMT"/>
        </w:rPr>
        <w:t>creștere. Pe unele areale restrânse se mai întâlnește zăpadă incomplet stabilizată, ce poate fi dislocată la</w:t>
      </w:r>
      <w:r>
        <w:rPr>
          <w:rFonts w:cs="ArialMT"/>
        </w:rPr>
        <w:t xml:space="preserve"> </w:t>
      </w:r>
      <w:r w:rsidRPr="00DF6204">
        <w:rPr>
          <w:rFonts w:cs="ArialMT"/>
        </w:rPr>
        <w:t>supraîncărcări mari ale stratului. În zona crestelor sunt formate cornișe. Pe văi depozitele de zăpadă sunt</w:t>
      </w:r>
      <w:r>
        <w:rPr>
          <w:rFonts w:cs="ArialMT"/>
        </w:rPr>
        <w:t xml:space="preserve"> </w:t>
      </w:r>
      <w:r w:rsidRPr="00DF6204">
        <w:rPr>
          <w:rFonts w:cs="ArialMT"/>
        </w:rPr>
        <w:t>consistente, depășind local 2 metri. Pe pantele înclinate, mai ales la supraîncărcări, se pot semnala</w:t>
      </w:r>
      <w:r>
        <w:rPr>
          <w:rFonts w:cs="ArialMT"/>
        </w:rPr>
        <w:t xml:space="preserve"> </w:t>
      </w:r>
      <w:r w:rsidRPr="00DF6204">
        <w:rPr>
          <w:rFonts w:cs="ArialMT"/>
        </w:rPr>
        <w:t>avalanșe de dimensiuni mici și medii, care să angreneze straturile de zăpadă cu rezistență moderată din</w:t>
      </w:r>
      <w:r>
        <w:rPr>
          <w:rFonts w:cs="ArialMT"/>
        </w:rPr>
        <w:t xml:space="preserve"> </w:t>
      </w:r>
      <w:r w:rsidRPr="00DF6204">
        <w:rPr>
          <w:rFonts w:cs="ArialMT"/>
        </w:rPr>
        <w:t xml:space="preserve">partea superioară, iar în cazuri izolate, la supraîncărcări mari ale zăpezii, unele straturi din profunzime </w:t>
      </w:r>
      <w:r w:rsidRPr="00C36E21">
        <w:rPr>
          <w:rFonts w:cs="Arial-BoldMT"/>
          <w:color w:val="000000" w:themeColor="text1"/>
        </w:rPr>
        <w:t xml:space="preserve">- </w:t>
      </w:r>
      <w:r>
        <w:rPr>
          <w:rFonts w:cs="ArialMT"/>
          <w:b/>
          <w:bCs/>
          <w:highlight w:val="yellow"/>
        </w:rPr>
        <w:t xml:space="preserve">RISC 2 - </w:t>
      </w:r>
      <w:r w:rsidRPr="00221AB7">
        <w:rPr>
          <w:rFonts w:cs="ArialMT"/>
          <w:b/>
          <w:bCs/>
          <w:highlight w:val="yellow"/>
        </w:rPr>
        <w:t>moderat</w:t>
      </w:r>
      <w:r w:rsidRPr="0030273D">
        <w:rPr>
          <w:rFonts w:cs="Arial-BoldMT"/>
          <w:b/>
          <w:bCs/>
          <w:color w:val="000000" w:themeColor="text1"/>
        </w:rPr>
        <w:t>.</w:t>
      </w:r>
    </w:p>
    <w:p w14:paraId="56DFB5D2" w14:textId="77777777" w:rsidR="00C414E6" w:rsidRPr="00DF6204" w:rsidRDefault="00C414E6" w:rsidP="00C414E6">
      <w:pPr>
        <w:autoSpaceDE w:val="0"/>
        <w:autoSpaceDN w:val="0"/>
        <w:adjustRightInd w:val="0"/>
        <w:spacing w:after="0" w:line="240" w:lineRule="auto"/>
        <w:ind w:left="1080"/>
        <w:rPr>
          <w:rFonts w:cs="Arial-BoldMT"/>
          <w:color w:val="000000" w:themeColor="text1"/>
        </w:rPr>
      </w:pPr>
      <w:r w:rsidRPr="005E1AAC">
        <w:rPr>
          <w:rFonts w:cs="ArialMT"/>
          <w:b/>
          <w:bCs/>
        </w:rPr>
        <w:t>Sub 1800 m</w:t>
      </w:r>
      <w:r w:rsidRPr="001E3E7C">
        <w:rPr>
          <w:rFonts w:cs="ArialMT"/>
        </w:rPr>
        <w:t xml:space="preserve">: </w:t>
      </w:r>
      <w:r w:rsidRPr="00DF6204">
        <w:rPr>
          <w:rFonts w:cs="Arial-BoldMT"/>
          <w:color w:val="000000" w:themeColor="text1"/>
        </w:rPr>
        <w:t>Stratul de zăpadă e consistent până înspre altitudini joase, depășind local 25..30 cm la altitudini de 1500 m.</w:t>
      </w:r>
    </w:p>
    <w:p w14:paraId="1E06A774" w14:textId="295A45F8" w:rsidR="00C414E6" w:rsidRPr="00177B12" w:rsidRDefault="00C414E6" w:rsidP="00C414E6">
      <w:pPr>
        <w:autoSpaceDE w:val="0"/>
        <w:autoSpaceDN w:val="0"/>
        <w:adjustRightInd w:val="0"/>
        <w:spacing w:after="0" w:line="240" w:lineRule="auto"/>
        <w:ind w:left="1080"/>
        <w:rPr>
          <w:rFonts w:cs="Arial-BoldMT"/>
          <w:color w:val="000000" w:themeColor="text1"/>
        </w:rPr>
      </w:pPr>
      <w:r w:rsidRPr="00DF6204">
        <w:rPr>
          <w:rFonts w:cs="Arial-BoldMT"/>
          <w:color w:val="000000" w:themeColor="text1"/>
        </w:rPr>
        <w:t>Temperaturile diurne pozitive sub 1600 m vor duce la umezirea suplimentară a stratului de la altitudini</w:t>
      </w:r>
      <w:r>
        <w:rPr>
          <w:rFonts w:cs="Arial-BoldMT"/>
          <w:color w:val="000000" w:themeColor="text1"/>
        </w:rPr>
        <w:t xml:space="preserve"> </w:t>
      </w:r>
      <w:r w:rsidRPr="00DF6204">
        <w:rPr>
          <w:rFonts w:cs="Arial-BoldMT"/>
          <w:color w:val="000000" w:themeColor="text1"/>
        </w:rPr>
        <w:t>joase. Se pot semnala curgeri izolate pe anumite pante sau văi lipsite de vegetație și avalanșe de</w:t>
      </w:r>
      <w:r>
        <w:rPr>
          <w:rFonts w:cs="Arial-BoldMT"/>
          <w:color w:val="000000" w:themeColor="text1"/>
        </w:rPr>
        <w:t xml:space="preserve"> </w:t>
      </w:r>
      <w:r w:rsidRPr="00DF6204">
        <w:rPr>
          <w:rFonts w:cs="Arial-BoldMT"/>
          <w:color w:val="000000" w:themeColor="text1"/>
        </w:rPr>
        <w:t>dimensiuni mici, cu precădere la supraîncărcări ale stratului</w:t>
      </w:r>
      <w:r w:rsidRPr="00C36E21">
        <w:rPr>
          <w:rFonts w:cs="Arial-BoldMT"/>
          <w:color w:val="000000" w:themeColor="text1"/>
        </w:rPr>
        <w:t xml:space="preserve">. Riscul va fi </w:t>
      </w:r>
      <w:r w:rsidRPr="00930537">
        <w:rPr>
          <w:rFonts w:cs="ArialMT"/>
          <w:b/>
          <w:bCs/>
          <w:color w:val="00B050"/>
        </w:rPr>
        <w:t>risc redus</w:t>
      </w:r>
      <w:r>
        <w:rPr>
          <w:rFonts w:cs="ArialMT"/>
          <w:b/>
          <w:bCs/>
          <w:color w:val="00B050"/>
        </w:rPr>
        <w:t xml:space="preserve"> </w:t>
      </w:r>
      <w:r w:rsidRPr="00930537">
        <w:rPr>
          <w:rFonts w:cs="ArialMT"/>
          <w:b/>
          <w:bCs/>
          <w:color w:val="00B050"/>
        </w:rPr>
        <w:t>(1)</w:t>
      </w:r>
      <w:r>
        <w:rPr>
          <w:rFonts w:cs="ArialMT"/>
          <w:b/>
          <w:bCs/>
          <w:color w:val="00B050"/>
        </w:rPr>
        <w:t>.</w:t>
      </w:r>
    </w:p>
    <w:p w14:paraId="01892104" w14:textId="549D15CD" w:rsidR="00C414E6" w:rsidRPr="00C414E6" w:rsidRDefault="00C414E6" w:rsidP="00C414E6">
      <w:pPr>
        <w:tabs>
          <w:tab w:val="left" w:pos="1080"/>
        </w:tabs>
        <w:spacing w:after="0"/>
        <w:ind w:left="1080" w:right="13"/>
        <w:rPr>
          <w:rFonts w:eastAsia="Times New Roman" w:cs="Arial"/>
          <w:b/>
          <w:bCs/>
          <w:lang w:eastAsia="ar-SA"/>
        </w:rPr>
      </w:pPr>
      <w:r w:rsidRPr="003E0CFA">
        <w:rPr>
          <w:rFonts w:cs="ArialMT"/>
          <w:b/>
          <w:bCs/>
          <w:u w:val="single"/>
        </w:rPr>
        <w:t>CARPAȚII</w:t>
      </w:r>
      <w:r w:rsidRPr="00416727">
        <w:rPr>
          <w:rFonts w:cs="ArialMT"/>
          <w:b/>
          <w:bCs/>
          <w:u w:val="single"/>
        </w:rPr>
        <w:t xml:space="preserve"> O</w:t>
      </w:r>
      <w:r>
        <w:rPr>
          <w:rFonts w:cs="ArialMT"/>
          <w:b/>
          <w:bCs/>
          <w:u w:val="single"/>
        </w:rPr>
        <w:t>RIENTALI</w:t>
      </w:r>
      <w:r w:rsidRPr="00354669">
        <w:rPr>
          <w:rFonts w:cs="ArialMT"/>
          <w:b/>
          <w:bCs/>
        </w:rPr>
        <w:t>,</w:t>
      </w:r>
      <w:r>
        <w:rPr>
          <w:rFonts w:cs="ArialMT"/>
          <w:b/>
          <w:bCs/>
        </w:rPr>
        <w:t xml:space="preserve"> </w:t>
      </w:r>
      <w:r w:rsidRPr="00797DA6">
        <w:rPr>
          <w:rFonts w:cs="ArialMT"/>
          <w:b/>
          <w:bCs/>
        </w:rPr>
        <w:t>MASIVELE RODNEI</w:t>
      </w:r>
      <w:r>
        <w:rPr>
          <w:rFonts w:cs="ArialMT"/>
          <w:b/>
          <w:bCs/>
        </w:rPr>
        <w:t xml:space="preserve">, </w:t>
      </w:r>
      <w:r>
        <w:rPr>
          <w:rFonts w:cs="ArialMT"/>
          <w:b/>
          <w:bCs/>
          <w:highlight w:val="yellow"/>
        </w:rPr>
        <w:t xml:space="preserve">RISC 2 - </w:t>
      </w:r>
      <w:r w:rsidRPr="00221AB7">
        <w:rPr>
          <w:rFonts w:cs="ArialMT"/>
          <w:b/>
          <w:bCs/>
          <w:highlight w:val="yellow"/>
        </w:rPr>
        <w:t>moderat</w:t>
      </w:r>
      <w:r w:rsidRPr="0030273D">
        <w:rPr>
          <w:rFonts w:cs="Arial-BoldMT"/>
          <w:b/>
          <w:bCs/>
          <w:color w:val="000000" w:themeColor="text1"/>
        </w:rPr>
        <w:t>.</w:t>
      </w:r>
    </w:p>
    <w:p w14:paraId="7707CA04" w14:textId="073B1589" w:rsidR="00C414E6" w:rsidRPr="00C414E6" w:rsidRDefault="00C414E6" w:rsidP="00C414E6">
      <w:pPr>
        <w:autoSpaceDE w:val="0"/>
        <w:autoSpaceDN w:val="0"/>
        <w:adjustRightInd w:val="0"/>
        <w:spacing w:after="0" w:line="240" w:lineRule="auto"/>
        <w:ind w:left="1080"/>
        <w:rPr>
          <w:rFonts w:cs="Arial-BoldMT"/>
          <w:color w:val="000000" w:themeColor="text1"/>
        </w:rPr>
      </w:pPr>
      <w:r w:rsidRPr="000067C2">
        <w:rPr>
          <w:rFonts w:cs="Arial-BoldMT"/>
          <w:b/>
          <w:bCs/>
          <w:color w:val="000000" w:themeColor="text1"/>
        </w:rPr>
        <w:t xml:space="preserve">La peste 1800 m: </w:t>
      </w:r>
      <w:r w:rsidRPr="00DF6204">
        <w:rPr>
          <w:rFonts w:cs="Arial-BoldMT"/>
          <w:color w:val="000000" w:themeColor="text1"/>
        </w:rPr>
        <w:t>Pe majoritatea pantelor la suprafața stratului regăsim cruste portante de zăpadă înghețată,</w:t>
      </w:r>
      <w:r>
        <w:rPr>
          <w:rFonts w:cs="Arial-BoldMT"/>
          <w:color w:val="000000" w:themeColor="text1"/>
        </w:rPr>
        <w:t xml:space="preserve"> </w:t>
      </w:r>
      <w:r w:rsidRPr="00DF6204">
        <w:rPr>
          <w:rFonts w:cs="Arial-BoldMT"/>
          <w:color w:val="000000" w:themeColor="text1"/>
        </w:rPr>
        <w:t>mai consistente pe versanții nordici sau umbriți, iar în profunzime întâlnim zăpadă cu rezistență în creștere,</w:t>
      </w:r>
      <w:r>
        <w:rPr>
          <w:rFonts w:cs="Arial-BoldMT"/>
          <w:color w:val="000000" w:themeColor="text1"/>
        </w:rPr>
        <w:t xml:space="preserve"> </w:t>
      </w:r>
      <w:r w:rsidRPr="00DF6204">
        <w:rPr>
          <w:rFonts w:cs="Arial-BoldMT"/>
          <w:color w:val="000000" w:themeColor="text1"/>
        </w:rPr>
        <w:t xml:space="preserve">exceptând unele areale restrânse în care zăpada </w:t>
      </w:r>
      <w:r w:rsidRPr="00DF6204">
        <w:rPr>
          <w:rFonts w:cs="Arial-BoldMT"/>
          <w:color w:val="000000" w:themeColor="text1"/>
        </w:rPr>
        <w:lastRenderedPageBreak/>
        <w:t>poate ceda la supraîncărcări. Trecător va ninge slab și local</w:t>
      </w:r>
      <w:r>
        <w:rPr>
          <w:rFonts w:cs="Arial-BoldMT"/>
          <w:color w:val="000000" w:themeColor="text1"/>
        </w:rPr>
        <w:t xml:space="preserve"> </w:t>
      </w:r>
      <w:r w:rsidRPr="00DF6204">
        <w:rPr>
          <w:rFonts w:cs="Arial-BoldMT"/>
          <w:color w:val="000000" w:themeColor="text1"/>
        </w:rPr>
        <w:t>se pot depune câțiva centimetri de zăpadă proaspătă. Depozite mai consistente se întâlnesc pe văile</w:t>
      </w:r>
      <w:r>
        <w:rPr>
          <w:rFonts w:cs="Arial-BoldMT"/>
          <w:color w:val="000000" w:themeColor="text1"/>
        </w:rPr>
        <w:t xml:space="preserve"> </w:t>
      </w:r>
      <w:r w:rsidRPr="00DF6204">
        <w:rPr>
          <w:rFonts w:cs="Arial-BoldMT"/>
          <w:color w:val="000000" w:themeColor="text1"/>
        </w:rPr>
        <w:t xml:space="preserve">adăpostite, local de </w:t>
      </w:r>
      <w:r>
        <w:rPr>
          <w:rFonts w:cs="Arial-BoldMT"/>
          <w:color w:val="000000" w:themeColor="text1"/>
        </w:rPr>
        <w:t xml:space="preserve"> </w:t>
      </w:r>
      <w:r w:rsidRPr="00DF6204">
        <w:rPr>
          <w:rFonts w:cs="Arial-BoldMT"/>
          <w:color w:val="000000" w:themeColor="text1"/>
        </w:rPr>
        <w:t>1-2 metri. Pe pantele înclinate va exista riscul declanșării de avalanșe de dimensiuni mici</w:t>
      </w:r>
      <w:r>
        <w:rPr>
          <w:rFonts w:cs="Arial-BoldMT"/>
          <w:color w:val="000000" w:themeColor="text1"/>
        </w:rPr>
        <w:t xml:space="preserve"> </w:t>
      </w:r>
      <w:r w:rsidRPr="00DF6204">
        <w:rPr>
          <w:rFonts w:cs="Arial-BoldMT"/>
          <w:color w:val="000000" w:themeColor="text1"/>
        </w:rPr>
        <w:t>și medii, care să angreneze stratul incomplet stabilizat din partea superioară, iar în cazuri izolate, la</w:t>
      </w:r>
      <w:r>
        <w:rPr>
          <w:rFonts w:cs="Arial-BoldMT"/>
          <w:color w:val="000000" w:themeColor="text1"/>
        </w:rPr>
        <w:t xml:space="preserve"> </w:t>
      </w:r>
      <w:r w:rsidRPr="00DF6204">
        <w:rPr>
          <w:rFonts w:cs="Arial-BoldMT"/>
          <w:color w:val="000000" w:themeColor="text1"/>
        </w:rPr>
        <w:t>supraîncărcări mari ale zăpezii, inclusiv unele straturi din profunzime, riscul fiind prezent mai ales la</w:t>
      </w:r>
      <w:r>
        <w:rPr>
          <w:rFonts w:cs="Arial-BoldMT"/>
          <w:color w:val="000000" w:themeColor="text1"/>
        </w:rPr>
        <w:t xml:space="preserve"> </w:t>
      </w:r>
      <w:r w:rsidRPr="00DF6204">
        <w:rPr>
          <w:rFonts w:cs="Arial-BoldMT"/>
          <w:color w:val="000000" w:themeColor="text1"/>
        </w:rPr>
        <w:t>suprasarcini</w:t>
      </w:r>
      <w:r w:rsidRPr="00930537">
        <w:rPr>
          <w:rFonts w:cs="Arial-BoldMT"/>
          <w:color w:val="000000" w:themeColor="text1"/>
        </w:rPr>
        <w:t>-</w:t>
      </w:r>
      <w:r>
        <w:rPr>
          <w:rFonts w:cs="ArialMT"/>
          <w:b/>
          <w:bCs/>
          <w:highlight w:val="yellow"/>
        </w:rPr>
        <w:t xml:space="preserve">RISC 2 - </w:t>
      </w:r>
      <w:r w:rsidRPr="00221AB7">
        <w:rPr>
          <w:rFonts w:cs="ArialMT"/>
          <w:b/>
          <w:bCs/>
          <w:highlight w:val="yellow"/>
        </w:rPr>
        <w:t>moderat</w:t>
      </w:r>
      <w:r w:rsidRPr="00BE7BC4">
        <w:rPr>
          <w:rFonts w:cs="Arial-BoldMT"/>
          <w:b/>
          <w:bCs/>
          <w:color w:val="000000" w:themeColor="text1"/>
        </w:rPr>
        <w:t>.</w:t>
      </w:r>
      <w:r w:rsidRPr="00EF5BF6">
        <w:rPr>
          <w:rFonts w:cs="Arial-BoldMT"/>
          <w:color w:val="000000" w:themeColor="text1"/>
        </w:rPr>
        <w:t xml:space="preserve"> </w:t>
      </w:r>
    </w:p>
    <w:p w14:paraId="00DDEBDA" w14:textId="77777777" w:rsidR="00C414E6" w:rsidRDefault="00C414E6" w:rsidP="00C414E6">
      <w:pPr>
        <w:autoSpaceDE w:val="0"/>
        <w:autoSpaceDN w:val="0"/>
        <w:adjustRightInd w:val="0"/>
        <w:spacing w:after="0" w:line="240" w:lineRule="auto"/>
        <w:ind w:left="1080"/>
        <w:rPr>
          <w:rFonts w:cs="Arial-BoldMT"/>
          <w:b/>
          <w:bCs/>
          <w:color w:val="000000" w:themeColor="text1"/>
        </w:rPr>
      </w:pPr>
      <w:r w:rsidRPr="000067C2">
        <w:rPr>
          <w:rFonts w:cs="Arial-BoldMT"/>
          <w:b/>
          <w:bCs/>
          <w:color w:val="000000" w:themeColor="text1"/>
        </w:rPr>
        <w:t xml:space="preserve">Sub 1800 m: </w:t>
      </w:r>
      <w:r w:rsidRPr="00DF6204">
        <w:rPr>
          <w:rFonts w:cs="Arial-BoldMT"/>
          <w:color w:val="000000" w:themeColor="text1"/>
        </w:rPr>
        <w:t>stratul de zăpadă este mai consistent la altitudini de peste 1500 m, cu depozite mai însemnate</w:t>
      </w:r>
      <w:r>
        <w:rPr>
          <w:rFonts w:cs="Arial-BoldMT"/>
          <w:color w:val="000000" w:themeColor="text1"/>
        </w:rPr>
        <w:t xml:space="preserve"> </w:t>
      </w:r>
      <w:r w:rsidRPr="00DF6204">
        <w:rPr>
          <w:rFonts w:cs="Arial-BoldMT"/>
          <w:color w:val="000000" w:themeColor="text1"/>
        </w:rPr>
        <w:t>pe anumite văi umbrite. Insolația și temperaturile diurne pozitive de la sub 1600 m vor duce la umezirea</w:t>
      </w:r>
      <w:r>
        <w:rPr>
          <w:rFonts w:cs="Arial-BoldMT"/>
          <w:color w:val="000000" w:themeColor="text1"/>
        </w:rPr>
        <w:t xml:space="preserve"> </w:t>
      </w:r>
      <w:r w:rsidRPr="00DF6204">
        <w:rPr>
          <w:rFonts w:cs="Arial-BoldMT"/>
          <w:color w:val="000000" w:themeColor="text1"/>
        </w:rPr>
        <w:t>suplimentară a stratului la altitudini joase. Se mențin condițiile pentru avalanșe de dimensiuni mici pe văile cu</w:t>
      </w:r>
      <w:r>
        <w:rPr>
          <w:rFonts w:cs="Arial-BoldMT"/>
          <w:color w:val="000000" w:themeColor="text1"/>
        </w:rPr>
        <w:t xml:space="preserve"> </w:t>
      </w:r>
      <w:r w:rsidRPr="00DF6204">
        <w:rPr>
          <w:rFonts w:cs="Arial-BoldMT"/>
          <w:color w:val="000000" w:themeColor="text1"/>
        </w:rPr>
        <w:t>depozite mai consistente, riscul fiind la supraîncărcări</w:t>
      </w:r>
      <w:r w:rsidRPr="00797DA6">
        <w:rPr>
          <w:rFonts w:cs="Arial-BoldMT"/>
          <w:color w:val="000000" w:themeColor="text1"/>
        </w:rPr>
        <w:t xml:space="preserve">- </w:t>
      </w:r>
      <w:r w:rsidRPr="00930537">
        <w:rPr>
          <w:rFonts w:cs="ArialMT"/>
          <w:b/>
          <w:bCs/>
          <w:color w:val="00B050"/>
        </w:rPr>
        <w:t>risc redus</w:t>
      </w:r>
      <w:r>
        <w:rPr>
          <w:rFonts w:cs="ArialMT"/>
          <w:b/>
          <w:bCs/>
          <w:color w:val="00B050"/>
        </w:rPr>
        <w:t xml:space="preserve"> </w:t>
      </w:r>
      <w:r w:rsidRPr="00930537">
        <w:rPr>
          <w:rFonts w:cs="ArialMT"/>
          <w:b/>
          <w:bCs/>
          <w:color w:val="00B050"/>
        </w:rPr>
        <w:t>(1)</w:t>
      </w:r>
      <w:r w:rsidRPr="00797DA6">
        <w:rPr>
          <w:rFonts w:cs="Arial-BoldMT"/>
          <w:b/>
          <w:bCs/>
          <w:color w:val="000000" w:themeColor="text1"/>
        </w:rPr>
        <w:t>.</w:t>
      </w:r>
    </w:p>
    <w:p w14:paraId="0D38E4DB" w14:textId="77777777" w:rsidR="00C414E6" w:rsidRDefault="00C414E6" w:rsidP="00C414E6">
      <w:pPr>
        <w:autoSpaceDE w:val="0"/>
        <w:autoSpaceDN w:val="0"/>
        <w:adjustRightInd w:val="0"/>
        <w:spacing w:after="0" w:line="240" w:lineRule="auto"/>
        <w:rPr>
          <w:rFonts w:cs="ArialMT"/>
        </w:rPr>
      </w:pPr>
    </w:p>
    <w:p w14:paraId="39F5A436" w14:textId="00B5E577" w:rsidR="00C414E6" w:rsidRPr="00C414E6" w:rsidRDefault="00C414E6" w:rsidP="00C414E6">
      <w:pPr>
        <w:autoSpaceDE w:val="0"/>
        <w:autoSpaceDN w:val="0"/>
        <w:adjustRightInd w:val="0"/>
        <w:spacing w:after="0" w:line="240" w:lineRule="auto"/>
        <w:ind w:left="1080"/>
        <w:rPr>
          <w:rFonts w:cs="ArialMT"/>
          <w:b/>
          <w:bCs/>
          <w:color w:val="00B050"/>
          <w:u w:val="single"/>
        </w:rPr>
      </w:pPr>
      <w:r w:rsidRPr="003E0CFA">
        <w:rPr>
          <w:rFonts w:cs="ArialMT"/>
          <w:b/>
          <w:bCs/>
          <w:u w:val="single"/>
        </w:rPr>
        <w:t>CARPAȚII</w:t>
      </w:r>
      <w:r w:rsidRPr="00416727">
        <w:rPr>
          <w:rFonts w:cs="ArialMT"/>
          <w:b/>
          <w:bCs/>
          <w:u w:val="single"/>
        </w:rPr>
        <w:t xml:space="preserve"> O</w:t>
      </w:r>
      <w:r>
        <w:rPr>
          <w:rFonts w:cs="ArialMT"/>
          <w:b/>
          <w:bCs/>
          <w:u w:val="single"/>
        </w:rPr>
        <w:t>RIENTALI</w:t>
      </w:r>
      <w:r w:rsidRPr="00354669">
        <w:rPr>
          <w:rFonts w:cs="ArialMT"/>
          <w:b/>
          <w:bCs/>
        </w:rPr>
        <w:t>,</w:t>
      </w:r>
      <w:r>
        <w:rPr>
          <w:rFonts w:cs="ArialMT"/>
          <w:b/>
          <w:bCs/>
        </w:rPr>
        <w:t xml:space="preserve"> </w:t>
      </w:r>
      <w:r w:rsidRPr="002642BF">
        <w:rPr>
          <w:rFonts w:cs="ArialMT"/>
          <w:b/>
          <w:bCs/>
        </w:rPr>
        <w:t xml:space="preserve">CĂLIMANI-BISTRIȚEI, MASIVUL </w:t>
      </w:r>
      <w:r w:rsidRPr="00930537">
        <w:rPr>
          <w:rFonts w:cs="ArialMT"/>
        </w:rPr>
        <w:t>CEAHLĂU</w:t>
      </w:r>
      <w:r>
        <w:rPr>
          <w:rFonts w:cs="ArialMT"/>
        </w:rPr>
        <w:t xml:space="preserve">: </w:t>
      </w:r>
      <w:r w:rsidRPr="00930537">
        <w:rPr>
          <w:rFonts w:cs="ArialMT"/>
          <w:color w:val="00B050"/>
        </w:rPr>
        <w:t>RISC</w:t>
      </w:r>
      <w:r w:rsidRPr="00930537">
        <w:rPr>
          <w:rFonts w:cs="ArialMT"/>
          <w:b/>
          <w:bCs/>
          <w:color w:val="00B050"/>
        </w:rPr>
        <w:t xml:space="preserve"> 1 – redus (1)</w:t>
      </w:r>
    </w:p>
    <w:p w14:paraId="1FA9738D" w14:textId="77777777" w:rsidR="00C414E6" w:rsidRPr="00594F7B" w:rsidRDefault="00C414E6" w:rsidP="00C414E6">
      <w:pPr>
        <w:autoSpaceDE w:val="0"/>
        <w:autoSpaceDN w:val="0"/>
        <w:adjustRightInd w:val="0"/>
        <w:spacing w:after="0" w:line="240" w:lineRule="auto"/>
        <w:ind w:left="1080"/>
        <w:rPr>
          <w:rFonts w:cs="ArialMT"/>
        </w:rPr>
      </w:pPr>
      <w:r w:rsidRPr="00DF6204">
        <w:rPr>
          <w:rFonts w:cs="ArialMT"/>
        </w:rPr>
        <w:t>Stratul de zăpadă este mai consistent la altitudini de peste 1500 m, cu depozite mai însemnate pe anumite</w:t>
      </w:r>
      <w:r>
        <w:rPr>
          <w:rFonts w:cs="ArialMT"/>
        </w:rPr>
        <w:t xml:space="preserve"> </w:t>
      </w:r>
      <w:r w:rsidRPr="00DF6204">
        <w:rPr>
          <w:rFonts w:cs="ArialMT"/>
        </w:rPr>
        <w:t>văi umbrite și prezintă zone cu zăpadă în curs de stabilizare, ce este depusă pe anumite pante nordice peste</w:t>
      </w:r>
      <w:r>
        <w:rPr>
          <w:rFonts w:cs="ArialMT"/>
        </w:rPr>
        <w:t xml:space="preserve"> </w:t>
      </w:r>
      <w:r w:rsidRPr="00DF6204">
        <w:rPr>
          <w:rFonts w:cs="ArialMT"/>
        </w:rPr>
        <w:t>o zăpadă veche și întărită. Scăderea temperaturilor va induce o consolidare în stratul actual, dar trecător se</w:t>
      </w:r>
      <w:r>
        <w:rPr>
          <w:rFonts w:cs="ArialMT"/>
        </w:rPr>
        <w:t xml:space="preserve"> </w:t>
      </w:r>
      <w:r w:rsidRPr="00DF6204">
        <w:rPr>
          <w:rFonts w:cs="ArialMT"/>
        </w:rPr>
        <w:t>mai pot depune câțiva cm de zăpadă proaspătă. Se mențin condițiile pentru avalanșe de dimensiuni mici,</w:t>
      </w:r>
      <w:r>
        <w:rPr>
          <w:rFonts w:cs="ArialMT"/>
        </w:rPr>
        <w:t xml:space="preserve"> </w:t>
      </w:r>
      <w:r w:rsidRPr="00DF6204">
        <w:rPr>
          <w:rFonts w:cs="ArialMT"/>
        </w:rPr>
        <w:t>mai ales pe unele văi apropiate de 1800 m, cu depozite mai consistente, riscul fiind amplificat la</w:t>
      </w:r>
      <w:r>
        <w:rPr>
          <w:rFonts w:cs="ArialMT"/>
        </w:rPr>
        <w:t xml:space="preserve"> </w:t>
      </w:r>
      <w:r w:rsidRPr="00DF6204">
        <w:rPr>
          <w:rFonts w:cs="ArialMT"/>
        </w:rPr>
        <w:t>supraîncărcări ale stratului</w:t>
      </w:r>
      <w:r w:rsidRPr="00930537">
        <w:rPr>
          <w:rFonts w:cs="ArialMT"/>
          <w:b/>
          <w:bCs/>
        </w:rPr>
        <w:t xml:space="preserve">- </w:t>
      </w:r>
      <w:r w:rsidRPr="00930537">
        <w:rPr>
          <w:rFonts w:cs="ArialMT"/>
          <w:b/>
          <w:bCs/>
          <w:color w:val="00B050"/>
        </w:rPr>
        <w:t>risc redus(1)</w:t>
      </w:r>
      <w:r>
        <w:rPr>
          <w:rFonts w:cs="ArialMT"/>
          <w:b/>
          <w:bCs/>
          <w:color w:val="00B050"/>
        </w:rPr>
        <w:t>.</w:t>
      </w:r>
    </w:p>
    <w:p w14:paraId="4103DADE" w14:textId="77777777" w:rsidR="00C414E6" w:rsidRDefault="00C414E6" w:rsidP="00C414E6">
      <w:pPr>
        <w:autoSpaceDE w:val="0"/>
        <w:autoSpaceDN w:val="0"/>
        <w:adjustRightInd w:val="0"/>
        <w:spacing w:after="0" w:line="240" w:lineRule="auto"/>
        <w:rPr>
          <w:rFonts w:cs="ArialMT"/>
          <w:b/>
          <w:bCs/>
        </w:rPr>
      </w:pPr>
    </w:p>
    <w:p w14:paraId="7E5BF7AE" w14:textId="5D30BEA6" w:rsidR="00C414E6" w:rsidRPr="00C414E6" w:rsidRDefault="00C414E6" w:rsidP="00C414E6">
      <w:pPr>
        <w:autoSpaceDE w:val="0"/>
        <w:autoSpaceDN w:val="0"/>
        <w:adjustRightInd w:val="0"/>
        <w:spacing w:after="0" w:line="240" w:lineRule="auto"/>
        <w:ind w:left="1080"/>
        <w:rPr>
          <w:rFonts w:cs="ArialMT"/>
          <w:b/>
          <w:bCs/>
          <w:color w:val="00B050"/>
          <w:u w:val="single"/>
        </w:rPr>
      </w:pPr>
      <w:r w:rsidRPr="00667AA0">
        <w:rPr>
          <w:rFonts w:cs="ArialMT"/>
          <w:b/>
          <w:bCs/>
          <w:u w:val="single"/>
        </w:rPr>
        <w:t>CARPAȚII OCCIDENTALI</w:t>
      </w:r>
      <w:r>
        <w:rPr>
          <w:rFonts w:cs="ArialMT"/>
          <w:b/>
          <w:bCs/>
        </w:rPr>
        <w:t xml:space="preserve"> </w:t>
      </w:r>
      <w:r w:rsidRPr="00930537">
        <w:rPr>
          <w:rFonts w:cs="ArialMT"/>
          <w:color w:val="00B050"/>
        </w:rPr>
        <w:t>RISC</w:t>
      </w:r>
      <w:r w:rsidRPr="00930537">
        <w:rPr>
          <w:rFonts w:cs="ArialMT"/>
          <w:b/>
          <w:bCs/>
          <w:color w:val="00B050"/>
        </w:rPr>
        <w:t xml:space="preserve"> 1 – redus (1)</w:t>
      </w:r>
    </w:p>
    <w:p w14:paraId="323AA111" w14:textId="320EDDE5" w:rsidR="00C414E6" w:rsidRDefault="00C414E6" w:rsidP="00C414E6">
      <w:pPr>
        <w:autoSpaceDE w:val="0"/>
        <w:autoSpaceDN w:val="0"/>
        <w:adjustRightInd w:val="0"/>
        <w:spacing w:after="0" w:line="240" w:lineRule="auto"/>
        <w:ind w:left="1080"/>
        <w:rPr>
          <w:rFonts w:cs="ArialMT"/>
        </w:rPr>
      </w:pPr>
      <w:r w:rsidRPr="00DF6204">
        <w:rPr>
          <w:rFonts w:cs="ArialMT"/>
        </w:rPr>
        <w:t>În apropierea crestelor întâlnim zone cu cruste portante de zăpadă înghețată, mai ales pe versanții nordici</w:t>
      </w:r>
      <w:r>
        <w:rPr>
          <w:rFonts w:cs="ArialMT"/>
        </w:rPr>
        <w:t xml:space="preserve"> </w:t>
      </w:r>
      <w:r w:rsidRPr="00DF6204">
        <w:rPr>
          <w:rFonts w:cs="ArialMT"/>
        </w:rPr>
        <w:t>sau umbriți. Stratul de zăpadă are în medie grosimi de 15-20 cm, cu unele depozite mai importante de</w:t>
      </w:r>
      <w:r>
        <w:rPr>
          <w:rFonts w:cs="ArialMT"/>
        </w:rPr>
        <w:t xml:space="preserve"> </w:t>
      </w:r>
      <w:r w:rsidRPr="00DF6204">
        <w:rPr>
          <w:rFonts w:cs="ArialMT"/>
        </w:rPr>
        <w:t>zăpadă pe văile adăpostite. Insolația și temperaturile diurne pozitive vor duce la umezirea suplimentară și la</w:t>
      </w:r>
      <w:r>
        <w:rPr>
          <w:rFonts w:cs="ArialMT"/>
        </w:rPr>
        <w:t xml:space="preserve"> </w:t>
      </w:r>
      <w:r w:rsidRPr="00DF6204">
        <w:rPr>
          <w:rFonts w:cs="ArialMT"/>
        </w:rPr>
        <w:t>tasarea stratului. Pe versanții însoriți va exista riscul declanșării unor curgeri izolate, iar pe pantele mai</w:t>
      </w:r>
      <w:r>
        <w:rPr>
          <w:rFonts w:cs="ArialMT"/>
        </w:rPr>
        <w:t xml:space="preserve"> </w:t>
      </w:r>
      <w:r w:rsidRPr="00DF6204">
        <w:rPr>
          <w:rFonts w:cs="ArialMT"/>
        </w:rPr>
        <w:t>înclinate și cu acumulări mai importante de avalanșe de dimensiuni mici, care să angreneze zăpada cu</w:t>
      </w:r>
      <w:r>
        <w:rPr>
          <w:rFonts w:cs="ArialMT"/>
        </w:rPr>
        <w:t xml:space="preserve"> </w:t>
      </w:r>
      <w:r w:rsidRPr="00DF6204">
        <w:rPr>
          <w:rFonts w:cs="ArialMT"/>
        </w:rPr>
        <w:t>rezistență medie localizată în areale restrânse, mai ales la suprasarcini mari</w:t>
      </w:r>
      <w:r w:rsidRPr="00CC000E">
        <w:rPr>
          <w:rFonts w:cs="ArialMT"/>
        </w:rPr>
        <w:t>. Riscul de avalanșă va fi</w:t>
      </w:r>
      <w:r>
        <w:rPr>
          <w:rFonts w:cs="ArialMT"/>
        </w:rPr>
        <w:t xml:space="preserve"> </w:t>
      </w:r>
      <w:r w:rsidRPr="00930537">
        <w:rPr>
          <w:rFonts w:cs="ArialMT"/>
          <w:b/>
          <w:bCs/>
          <w:color w:val="00B050"/>
        </w:rPr>
        <w:t>risc redus</w:t>
      </w:r>
      <w:r>
        <w:rPr>
          <w:rFonts w:cs="ArialMT"/>
          <w:b/>
          <w:bCs/>
          <w:color w:val="00B050"/>
        </w:rPr>
        <w:t xml:space="preserve"> </w:t>
      </w:r>
      <w:r w:rsidRPr="00930537">
        <w:rPr>
          <w:rFonts w:cs="ArialMT"/>
          <w:b/>
          <w:bCs/>
          <w:color w:val="00B050"/>
        </w:rPr>
        <w:t>(1)</w:t>
      </w:r>
      <w:r>
        <w:rPr>
          <w:rFonts w:cs="ArialMT"/>
          <w:b/>
          <w:bCs/>
          <w:color w:val="00B050"/>
        </w:rPr>
        <w:t>.</w:t>
      </w:r>
    </w:p>
    <w:p w14:paraId="20C9BDBC" w14:textId="77777777" w:rsidR="00C414E6" w:rsidRPr="00C414E6" w:rsidRDefault="00C414E6" w:rsidP="00C414E6">
      <w:pPr>
        <w:autoSpaceDE w:val="0"/>
        <w:autoSpaceDN w:val="0"/>
        <w:adjustRightInd w:val="0"/>
        <w:spacing w:after="0" w:line="240" w:lineRule="auto"/>
        <w:ind w:left="1080"/>
        <w:rPr>
          <w:rFonts w:cs="ArialMT"/>
        </w:rPr>
      </w:pPr>
    </w:p>
    <w:p w14:paraId="10F99EC4" w14:textId="76808E2A" w:rsidR="00C414E6" w:rsidRPr="00C414E6" w:rsidRDefault="00C414E6" w:rsidP="00C414E6">
      <w:pPr>
        <w:autoSpaceDE w:val="0"/>
        <w:autoSpaceDN w:val="0"/>
        <w:adjustRightInd w:val="0"/>
        <w:spacing w:after="0" w:line="240" w:lineRule="auto"/>
        <w:ind w:left="1080"/>
        <w:rPr>
          <w:rFonts w:cs="ArialMT"/>
          <w:b/>
          <w:bCs/>
        </w:rPr>
      </w:pPr>
      <w:r w:rsidRPr="00416727">
        <w:rPr>
          <w:rFonts w:cs="ArialMT"/>
          <w:b/>
          <w:bCs/>
        </w:rPr>
        <w:t>EVOLUȚIA VREMII ÎN ULTIMEL</w:t>
      </w:r>
      <w:r>
        <w:rPr>
          <w:rFonts w:cs="ArialMT"/>
          <w:b/>
          <w:bCs/>
        </w:rPr>
        <w:t>E 48 de ORE</w:t>
      </w:r>
    </w:p>
    <w:p w14:paraId="534C802C" w14:textId="77777777" w:rsidR="00C414E6" w:rsidRPr="00CA315F" w:rsidRDefault="00C414E6" w:rsidP="00C414E6">
      <w:pPr>
        <w:autoSpaceDE w:val="0"/>
        <w:autoSpaceDN w:val="0"/>
        <w:adjustRightInd w:val="0"/>
        <w:spacing w:after="0" w:line="240" w:lineRule="auto"/>
        <w:ind w:left="1080"/>
        <w:rPr>
          <w:rFonts w:cs="ArialMT"/>
        </w:rPr>
      </w:pPr>
      <w:r w:rsidRPr="00CA315F">
        <w:rPr>
          <w:rFonts w:cs="ArialMT"/>
        </w:rPr>
        <w:t>Vremea a fost apropiată de regimul termic normal al perioadei, iar cerul variabil, cu unele înnorări</w:t>
      </w:r>
      <w:r>
        <w:rPr>
          <w:rFonts w:cs="ArialMT"/>
        </w:rPr>
        <w:t xml:space="preserve"> </w:t>
      </w:r>
      <w:r w:rsidRPr="00CA315F">
        <w:rPr>
          <w:rFonts w:cs="ArialMT"/>
        </w:rPr>
        <w:t>temporare. În Carpații Orientali s-au semnalat pe arii restrânse precipitații mixte slabe, trecător ninsori.</w:t>
      </w:r>
    </w:p>
    <w:p w14:paraId="38DDEFF3" w14:textId="77777777" w:rsidR="00C414E6" w:rsidRPr="00CA315F" w:rsidRDefault="00C414E6" w:rsidP="00C414E6">
      <w:pPr>
        <w:autoSpaceDE w:val="0"/>
        <w:autoSpaceDN w:val="0"/>
        <w:adjustRightInd w:val="0"/>
        <w:spacing w:after="0" w:line="240" w:lineRule="auto"/>
        <w:ind w:left="1080"/>
        <w:rPr>
          <w:rFonts w:cs="ArialMT"/>
        </w:rPr>
      </w:pPr>
      <w:r w:rsidRPr="00CA315F">
        <w:rPr>
          <w:rFonts w:cs="ArialMT"/>
        </w:rPr>
        <w:t>Vântul a suflat slab și moderat, cu intensificări temporare de 40-60 km/h în Carpații Orientali și în zonele</w:t>
      </w:r>
      <w:r>
        <w:rPr>
          <w:rFonts w:cs="ArialMT"/>
        </w:rPr>
        <w:t xml:space="preserve"> </w:t>
      </w:r>
      <w:r w:rsidRPr="00CA315F">
        <w:rPr>
          <w:rFonts w:cs="ArialMT"/>
        </w:rPr>
        <w:t>înalte din celelalte grupe montane, cu rafale ce au depășit 70 km/h pe creste, spulberând zăpada, trecător</w:t>
      </w:r>
      <w:r>
        <w:rPr>
          <w:rFonts w:cs="ArialMT"/>
        </w:rPr>
        <w:t xml:space="preserve"> </w:t>
      </w:r>
      <w:r w:rsidRPr="00CA315F">
        <w:rPr>
          <w:rFonts w:cs="ArialMT"/>
        </w:rPr>
        <w:t>cu peste 100 km/h pe crestele vestice ale Carpaților Meridionali. Izolat s-a semnalat ceață pe creste.</w:t>
      </w:r>
    </w:p>
    <w:p w14:paraId="354B208F" w14:textId="77777777" w:rsidR="00C414E6" w:rsidRDefault="00C414E6" w:rsidP="00C414E6">
      <w:pPr>
        <w:autoSpaceDE w:val="0"/>
        <w:autoSpaceDN w:val="0"/>
        <w:adjustRightInd w:val="0"/>
        <w:spacing w:after="0" w:line="240" w:lineRule="auto"/>
        <w:ind w:left="1080"/>
        <w:rPr>
          <w:rFonts w:cs="ArialMT"/>
        </w:rPr>
      </w:pPr>
      <w:r w:rsidRPr="00CA315F">
        <w:rPr>
          <w:rFonts w:cs="ArialMT"/>
        </w:rPr>
        <w:t>Stratul de zăpadă a scăzut în medie cu 1-2 cm, fără modificări importante în Carpații Orientali și cu scăderi</w:t>
      </w:r>
      <w:r>
        <w:rPr>
          <w:rFonts w:cs="ArialMT"/>
        </w:rPr>
        <w:t xml:space="preserve"> </w:t>
      </w:r>
      <w:r w:rsidRPr="00CA315F">
        <w:rPr>
          <w:rFonts w:cs="ArialMT"/>
        </w:rPr>
        <w:t>în special în masivele sudice, cu până la 5 cm la Sinaia și Predeal</w:t>
      </w:r>
      <w:r w:rsidRPr="006F4BFA">
        <w:rPr>
          <w:rFonts w:cs="ArialMT"/>
        </w:rPr>
        <w:t>.</w:t>
      </w:r>
    </w:p>
    <w:p w14:paraId="1E2CDB47" w14:textId="77777777" w:rsidR="00C414E6" w:rsidRDefault="00C414E6" w:rsidP="00C414E6">
      <w:pPr>
        <w:autoSpaceDE w:val="0"/>
        <w:autoSpaceDN w:val="0"/>
        <w:adjustRightInd w:val="0"/>
        <w:spacing w:after="0" w:line="240" w:lineRule="auto"/>
        <w:rPr>
          <w:rFonts w:cs="ArialMT"/>
        </w:rPr>
      </w:pPr>
    </w:p>
    <w:p w14:paraId="39E4F7A7" w14:textId="77777777" w:rsidR="00C414E6" w:rsidRPr="006875EB" w:rsidRDefault="00C414E6" w:rsidP="00C414E6">
      <w:pPr>
        <w:autoSpaceDE w:val="0"/>
        <w:autoSpaceDN w:val="0"/>
        <w:adjustRightInd w:val="0"/>
        <w:spacing w:before="120" w:line="240" w:lineRule="auto"/>
        <w:ind w:left="1080"/>
        <w:rPr>
          <w:rFonts w:cs="ArialMT"/>
          <w:b/>
          <w:bCs/>
        </w:rPr>
      </w:pPr>
      <w:r w:rsidRPr="006875EB">
        <w:rPr>
          <w:rFonts w:cs="ArialMT"/>
          <w:b/>
          <w:bCs/>
        </w:rPr>
        <w:t xml:space="preserve">Stratul de zăpadă în platformele stațiilor meteorologice măsura, în data de </w:t>
      </w:r>
      <w:r>
        <w:rPr>
          <w:rFonts w:cs="ArialMT"/>
          <w:b/>
          <w:bCs/>
        </w:rPr>
        <w:t>18</w:t>
      </w:r>
      <w:r w:rsidRPr="006875EB">
        <w:rPr>
          <w:rFonts w:cs="ArialMT"/>
          <w:b/>
          <w:bCs/>
        </w:rPr>
        <w:t>.</w:t>
      </w:r>
      <w:r>
        <w:rPr>
          <w:rFonts w:cs="ArialMT"/>
          <w:b/>
          <w:bCs/>
        </w:rPr>
        <w:t>03</w:t>
      </w:r>
      <w:r w:rsidRPr="006875EB">
        <w:rPr>
          <w:rFonts w:cs="ArialMT"/>
          <w:b/>
          <w:bCs/>
        </w:rPr>
        <w:t>.202</w:t>
      </w:r>
      <w:r>
        <w:rPr>
          <w:rFonts w:cs="ArialMT"/>
          <w:b/>
          <w:bCs/>
        </w:rPr>
        <w:t>6</w:t>
      </w:r>
      <w:r w:rsidRPr="006875EB">
        <w:rPr>
          <w:rFonts w:cs="ArialMT"/>
          <w:b/>
          <w:bCs/>
        </w:rPr>
        <w:t>, ora 14:</w:t>
      </w:r>
    </w:p>
    <w:p w14:paraId="1FFD98BD" w14:textId="77777777" w:rsidR="00C414E6" w:rsidRPr="00FB3253" w:rsidRDefault="00C414E6" w:rsidP="00C414E6">
      <w:pPr>
        <w:autoSpaceDE w:val="0"/>
        <w:autoSpaceDN w:val="0"/>
        <w:adjustRightInd w:val="0"/>
        <w:spacing w:before="120" w:line="240" w:lineRule="auto"/>
        <w:ind w:left="1080"/>
        <w:rPr>
          <w:rFonts w:cs="ArialMT"/>
        </w:rPr>
      </w:pPr>
      <w:r w:rsidRPr="00FB3253">
        <w:rPr>
          <w:rFonts w:cs="ArialMT"/>
          <w:b/>
          <w:bCs/>
        </w:rPr>
        <w:t xml:space="preserve">Carpații Meridionali: </w:t>
      </w:r>
      <w:r w:rsidRPr="00CA315F">
        <w:rPr>
          <w:rFonts w:cs="ArialMT"/>
        </w:rPr>
        <w:t>169 cm la Vârful Omu, 165 cm la Bâlea-Lac, 135 cm la Țarcu, 30 cm la Sinaia, 34 cm</w:t>
      </w:r>
      <w:r>
        <w:rPr>
          <w:rFonts w:cs="ArialMT"/>
        </w:rPr>
        <w:t xml:space="preserve"> </w:t>
      </w:r>
      <w:r w:rsidRPr="00CA315F">
        <w:rPr>
          <w:rFonts w:cs="ArialMT"/>
        </w:rPr>
        <w:t xml:space="preserve">la </w:t>
      </w:r>
      <w:proofErr w:type="spellStart"/>
      <w:r w:rsidRPr="00CA315F">
        <w:rPr>
          <w:rFonts w:cs="ArialMT"/>
        </w:rPr>
        <w:t>Cuntu</w:t>
      </w:r>
      <w:proofErr w:type="spellEnd"/>
      <w:r w:rsidRPr="00CA315F">
        <w:rPr>
          <w:rFonts w:cs="ArialMT"/>
        </w:rPr>
        <w:t>, 23 cm la Păltiniș, 17 cm la Parâng, 2 cm la Fundata, petice la Predeal</w:t>
      </w:r>
      <w:r w:rsidRPr="00FB3253">
        <w:rPr>
          <w:rFonts w:cs="ArialMT"/>
        </w:rPr>
        <w:t>.</w:t>
      </w:r>
    </w:p>
    <w:p w14:paraId="5ED940AF" w14:textId="77777777" w:rsidR="00C414E6" w:rsidRPr="00FB3253" w:rsidRDefault="00C414E6" w:rsidP="00C414E6">
      <w:pPr>
        <w:autoSpaceDE w:val="0"/>
        <w:autoSpaceDN w:val="0"/>
        <w:adjustRightInd w:val="0"/>
        <w:spacing w:before="120" w:line="240" w:lineRule="auto"/>
        <w:ind w:left="1080"/>
        <w:rPr>
          <w:rFonts w:cs="ArialMT"/>
        </w:rPr>
      </w:pPr>
      <w:r w:rsidRPr="00FB3253">
        <w:rPr>
          <w:rFonts w:cs="ArialMT"/>
          <w:b/>
          <w:bCs/>
        </w:rPr>
        <w:t xml:space="preserve">Carpații Orientali: </w:t>
      </w:r>
      <w:r w:rsidRPr="00CA315F">
        <w:rPr>
          <w:rFonts w:cs="ArialMT"/>
        </w:rPr>
        <w:t xml:space="preserve">106 cm la Călimani, 67 cm la </w:t>
      </w:r>
      <w:proofErr w:type="spellStart"/>
      <w:r w:rsidRPr="00CA315F">
        <w:rPr>
          <w:rFonts w:cs="ArialMT"/>
        </w:rPr>
        <w:t>Lăcăuți</w:t>
      </w:r>
      <w:proofErr w:type="spellEnd"/>
      <w:r w:rsidRPr="00CA315F">
        <w:rPr>
          <w:rFonts w:cs="ArialMT"/>
        </w:rPr>
        <w:t>, 31 cm la Bucin, 30 cm la Iezer-Rodnei, 31 cm la</w:t>
      </w:r>
      <w:r>
        <w:rPr>
          <w:rFonts w:cs="ArialMT"/>
        </w:rPr>
        <w:t xml:space="preserve"> </w:t>
      </w:r>
      <w:r w:rsidRPr="00CA315F">
        <w:rPr>
          <w:rFonts w:cs="ArialMT"/>
        </w:rPr>
        <w:t>Ceahlău, 18 cm la Penteleu</w:t>
      </w:r>
      <w:r>
        <w:rPr>
          <w:rFonts w:cs="ArialMT"/>
        </w:rPr>
        <w:t>.</w:t>
      </w:r>
    </w:p>
    <w:p w14:paraId="76ECB8D1" w14:textId="3CDADC4A" w:rsidR="00C414E6" w:rsidRDefault="00C414E6" w:rsidP="00C414E6">
      <w:pPr>
        <w:autoSpaceDE w:val="0"/>
        <w:autoSpaceDN w:val="0"/>
        <w:adjustRightInd w:val="0"/>
        <w:spacing w:before="120" w:line="240" w:lineRule="auto"/>
        <w:ind w:left="1080"/>
        <w:rPr>
          <w:rFonts w:cs="ArialMT"/>
        </w:rPr>
      </w:pPr>
      <w:r w:rsidRPr="00FB3253">
        <w:rPr>
          <w:rFonts w:cs="ArialMT"/>
          <w:b/>
          <w:bCs/>
        </w:rPr>
        <w:t xml:space="preserve">Carpații Occidentali: </w:t>
      </w:r>
      <w:r w:rsidRPr="00CA315F">
        <w:rPr>
          <w:rFonts w:cs="ArialMT"/>
        </w:rPr>
        <w:t>55 cm la Semenic, 25 cm la Băișoara, 30 cm la Vlădeasa 1800, 6 cm la Stâna de</w:t>
      </w:r>
      <w:r>
        <w:rPr>
          <w:rFonts w:cs="ArialMT"/>
        </w:rPr>
        <w:t xml:space="preserve"> </w:t>
      </w:r>
      <w:r w:rsidRPr="00CA315F">
        <w:rPr>
          <w:rFonts w:cs="ArialMT"/>
        </w:rPr>
        <w:t>Vale</w:t>
      </w:r>
      <w:r>
        <w:rPr>
          <w:rFonts w:cs="ArialMT"/>
        </w:rPr>
        <w:t>.</w:t>
      </w:r>
    </w:p>
    <w:p w14:paraId="76770EE9" w14:textId="3341E69D" w:rsidR="00C414E6" w:rsidRPr="00C414E6" w:rsidRDefault="00C414E6" w:rsidP="00C414E6">
      <w:pPr>
        <w:autoSpaceDE w:val="0"/>
        <w:autoSpaceDN w:val="0"/>
        <w:adjustRightInd w:val="0"/>
        <w:spacing w:after="0" w:line="240" w:lineRule="auto"/>
        <w:ind w:left="360" w:firstLine="720"/>
        <w:rPr>
          <w:rFonts w:cs="ArialMT"/>
          <w:b/>
          <w:bCs/>
        </w:rPr>
      </w:pPr>
      <w:r w:rsidRPr="00416727">
        <w:rPr>
          <w:rFonts w:cs="ArialMT"/>
          <w:b/>
          <w:bCs/>
        </w:rPr>
        <w:t xml:space="preserve">PROGNOZA VREMII PENTRU INTERVALUL </w:t>
      </w:r>
      <w:r>
        <w:rPr>
          <w:rFonts w:cs="ArialMT"/>
          <w:b/>
          <w:bCs/>
        </w:rPr>
        <w:t>18</w:t>
      </w:r>
      <w:r w:rsidRPr="00416727">
        <w:rPr>
          <w:rFonts w:cs="ArialMT"/>
          <w:b/>
          <w:bCs/>
        </w:rPr>
        <w:t>.</w:t>
      </w:r>
      <w:r>
        <w:rPr>
          <w:rFonts w:cs="ArialMT"/>
          <w:b/>
          <w:bCs/>
        </w:rPr>
        <w:t>03</w:t>
      </w:r>
      <w:r w:rsidRPr="00416727">
        <w:rPr>
          <w:rFonts w:cs="ArialMT"/>
          <w:b/>
          <w:bCs/>
        </w:rPr>
        <w:t>.202</w:t>
      </w:r>
      <w:r>
        <w:rPr>
          <w:rFonts w:cs="ArialMT"/>
          <w:b/>
          <w:bCs/>
        </w:rPr>
        <w:t>6</w:t>
      </w:r>
      <w:r w:rsidRPr="00416727">
        <w:rPr>
          <w:rFonts w:cs="ArialMT"/>
          <w:b/>
          <w:bCs/>
        </w:rPr>
        <w:t xml:space="preserve"> ora 2</w:t>
      </w:r>
      <w:r>
        <w:rPr>
          <w:rFonts w:cs="ArialMT"/>
          <w:b/>
          <w:bCs/>
        </w:rPr>
        <w:t>0</w:t>
      </w:r>
      <w:r w:rsidRPr="00416727">
        <w:rPr>
          <w:rFonts w:cs="ArialMT"/>
          <w:b/>
          <w:bCs/>
        </w:rPr>
        <w:t xml:space="preserve"> - </w:t>
      </w:r>
      <w:r>
        <w:rPr>
          <w:rFonts w:cs="ArialMT"/>
          <w:b/>
          <w:bCs/>
        </w:rPr>
        <w:t>20</w:t>
      </w:r>
      <w:r w:rsidRPr="00416727">
        <w:rPr>
          <w:rFonts w:cs="ArialMT"/>
          <w:b/>
          <w:bCs/>
        </w:rPr>
        <w:t>.</w:t>
      </w:r>
      <w:r>
        <w:rPr>
          <w:rFonts w:cs="ArialMT"/>
          <w:b/>
          <w:bCs/>
        </w:rPr>
        <w:t>03</w:t>
      </w:r>
      <w:r w:rsidRPr="00416727">
        <w:rPr>
          <w:rFonts w:cs="ArialMT"/>
          <w:b/>
          <w:bCs/>
        </w:rPr>
        <w:t>.202</w:t>
      </w:r>
      <w:r>
        <w:rPr>
          <w:rFonts w:cs="ArialMT"/>
          <w:b/>
          <w:bCs/>
        </w:rPr>
        <w:t>6</w:t>
      </w:r>
      <w:r w:rsidRPr="00416727">
        <w:rPr>
          <w:rFonts w:cs="ArialMT"/>
          <w:b/>
          <w:bCs/>
        </w:rPr>
        <w:t xml:space="preserve"> ora 2</w:t>
      </w:r>
      <w:r>
        <w:rPr>
          <w:rFonts w:cs="ArialMT"/>
          <w:b/>
          <w:bCs/>
        </w:rPr>
        <w:t>0</w:t>
      </w:r>
    </w:p>
    <w:p w14:paraId="50840ABD" w14:textId="77777777" w:rsidR="00C414E6" w:rsidRDefault="00C414E6" w:rsidP="00C414E6">
      <w:pPr>
        <w:autoSpaceDE w:val="0"/>
        <w:autoSpaceDN w:val="0"/>
        <w:adjustRightInd w:val="0"/>
        <w:spacing w:after="0" w:line="240" w:lineRule="auto"/>
        <w:ind w:left="1080"/>
        <w:rPr>
          <w:rFonts w:cs="ArialMT"/>
        </w:rPr>
      </w:pPr>
      <w:r w:rsidRPr="00CA315F">
        <w:rPr>
          <w:rFonts w:cs="ArialMT"/>
        </w:rPr>
        <w:t>Vremea se va răci ușor. Cerul va fi temporar noros. Pe arii restrânse se vor semnala precipitații mixte slabe,</w:t>
      </w:r>
      <w:r>
        <w:rPr>
          <w:rFonts w:cs="ArialMT"/>
        </w:rPr>
        <w:t xml:space="preserve"> </w:t>
      </w:r>
      <w:r w:rsidRPr="00CA315F">
        <w:rPr>
          <w:rFonts w:cs="ArialMT"/>
        </w:rPr>
        <w:t>trecător ninsori, ce pot depune local câțiva centimetri de zăpadă în Carpații Orientali. Vântul va sufla în</w:t>
      </w:r>
      <w:r>
        <w:rPr>
          <w:rFonts w:cs="ArialMT"/>
        </w:rPr>
        <w:t xml:space="preserve"> </w:t>
      </w:r>
      <w:r w:rsidRPr="00CA315F">
        <w:rPr>
          <w:rFonts w:cs="ArialMT"/>
        </w:rPr>
        <w:t>general moderat, cu intensificări temporare de 40-60 km/h, iar în zonele înalte cu rafale ce vor atinge 60-70</w:t>
      </w:r>
      <w:r>
        <w:rPr>
          <w:rFonts w:cs="ArialMT"/>
        </w:rPr>
        <w:t xml:space="preserve"> </w:t>
      </w:r>
      <w:r w:rsidRPr="00CA315F">
        <w:rPr>
          <w:rFonts w:cs="ArialMT"/>
        </w:rPr>
        <w:t>km/h, în special în Carpații Orientali. Stratul de zăpadă nu va suferi variații importante</w:t>
      </w:r>
      <w:r w:rsidRPr="00437972">
        <w:rPr>
          <w:rFonts w:cs="ArialMT"/>
        </w:rPr>
        <w:t>.</w:t>
      </w:r>
    </w:p>
    <w:p w14:paraId="749CC581" w14:textId="77777777" w:rsidR="00C414E6" w:rsidRDefault="00C414E6" w:rsidP="00C414E6">
      <w:pPr>
        <w:autoSpaceDE w:val="0"/>
        <w:autoSpaceDN w:val="0"/>
        <w:adjustRightInd w:val="0"/>
        <w:spacing w:after="0" w:line="240" w:lineRule="auto"/>
        <w:rPr>
          <w:rFonts w:cs="ArialMT"/>
        </w:rPr>
      </w:pPr>
    </w:p>
    <w:p w14:paraId="3D51E5B1" w14:textId="77777777" w:rsidR="00C414E6" w:rsidRPr="00231323" w:rsidRDefault="00C414E6" w:rsidP="00C414E6">
      <w:pPr>
        <w:autoSpaceDE w:val="0"/>
        <w:autoSpaceDN w:val="0"/>
        <w:adjustRightInd w:val="0"/>
        <w:spacing w:after="0" w:line="240" w:lineRule="auto"/>
        <w:ind w:left="1080"/>
        <w:rPr>
          <w:rFonts w:cs="ArialMT"/>
          <w:b/>
          <w:bCs/>
        </w:rPr>
      </w:pPr>
      <w:r w:rsidRPr="00231323">
        <w:rPr>
          <w:rFonts w:cs="ArialMT"/>
          <w:b/>
          <w:bCs/>
        </w:rPr>
        <w:t xml:space="preserve">Temperaturi prognozate în intervalul </w:t>
      </w:r>
      <w:r>
        <w:rPr>
          <w:rFonts w:cs="ArialMT"/>
          <w:b/>
          <w:bCs/>
        </w:rPr>
        <w:t>18</w:t>
      </w:r>
      <w:r w:rsidRPr="00231323">
        <w:rPr>
          <w:rFonts w:cs="ArialMT"/>
          <w:b/>
          <w:bCs/>
        </w:rPr>
        <w:t>.</w:t>
      </w:r>
      <w:r>
        <w:rPr>
          <w:rFonts w:cs="ArialMT"/>
          <w:b/>
          <w:bCs/>
        </w:rPr>
        <w:t>03</w:t>
      </w:r>
      <w:r w:rsidRPr="00231323">
        <w:rPr>
          <w:rFonts w:cs="ArialMT"/>
          <w:b/>
          <w:bCs/>
        </w:rPr>
        <w:t>.202</w:t>
      </w:r>
      <w:r>
        <w:rPr>
          <w:rFonts w:cs="ArialMT"/>
          <w:b/>
          <w:bCs/>
        </w:rPr>
        <w:t>6</w:t>
      </w:r>
      <w:r w:rsidRPr="00231323">
        <w:rPr>
          <w:rFonts w:cs="ArialMT"/>
          <w:b/>
          <w:bCs/>
        </w:rPr>
        <w:t xml:space="preserve"> - </w:t>
      </w:r>
      <w:r>
        <w:rPr>
          <w:rFonts w:cs="ArialMT"/>
          <w:b/>
          <w:bCs/>
        </w:rPr>
        <w:t>20</w:t>
      </w:r>
      <w:r w:rsidRPr="00231323">
        <w:rPr>
          <w:rFonts w:cs="ArialMT"/>
          <w:b/>
          <w:bCs/>
        </w:rPr>
        <w:t>.</w:t>
      </w:r>
      <w:r>
        <w:rPr>
          <w:rFonts w:cs="ArialMT"/>
          <w:b/>
          <w:bCs/>
        </w:rPr>
        <w:t>03</w:t>
      </w:r>
      <w:r w:rsidRPr="00231323">
        <w:rPr>
          <w:rFonts w:cs="ArialMT"/>
          <w:b/>
          <w:bCs/>
        </w:rPr>
        <w:t>.202</w:t>
      </w:r>
      <w:r>
        <w:rPr>
          <w:rFonts w:cs="ArialMT"/>
          <w:b/>
          <w:bCs/>
        </w:rPr>
        <w:t>6</w:t>
      </w:r>
      <w:r w:rsidRPr="00231323">
        <w:rPr>
          <w:rFonts w:cs="ArialMT"/>
          <w:b/>
          <w:bCs/>
        </w:rPr>
        <w:t>:</w:t>
      </w:r>
    </w:p>
    <w:p w14:paraId="09E58CA6" w14:textId="77777777" w:rsidR="00C414E6" w:rsidRDefault="00C414E6" w:rsidP="00C414E6">
      <w:pPr>
        <w:autoSpaceDE w:val="0"/>
        <w:autoSpaceDN w:val="0"/>
        <w:adjustRightInd w:val="0"/>
        <w:spacing w:after="0" w:line="240" w:lineRule="auto"/>
        <w:ind w:left="1080"/>
        <w:rPr>
          <w:rFonts w:cs="ArialMT"/>
          <w:b/>
          <w:bCs/>
        </w:rPr>
      </w:pPr>
      <w:r w:rsidRPr="00231323">
        <w:rPr>
          <w:rFonts w:cs="ArialMT"/>
          <w:b/>
          <w:bCs/>
        </w:rPr>
        <w:t>Peste 1800 m:</w:t>
      </w:r>
    </w:p>
    <w:p w14:paraId="46516B82" w14:textId="77777777" w:rsidR="00C414E6" w:rsidRPr="007208CB" w:rsidRDefault="00C414E6" w:rsidP="00C414E6">
      <w:pPr>
        <w:autoSpaceDE w:val="0"/>
        <w:autoSpaceDN w:val="0"/>
        <w:adjustRightInd w:val="0"/>
        <w:spacing w:after="0" w:line="240" w:lineRule="auto"/>
        <w:ind w:left="360" w:firstLine="720"/>
        <w:rPr>
          <w:rFonts w:cs="ArialMT"/>
          <w:b/>
          <w:bCs/>
        </w:rPr>
      </w:pPr>
      <w:r w:rsidRPr="007208CB">
        <w:rPr>
          <w:rFonts w:cs="ArialMT"/>
          <w:b/>
          <w:bCs/>
        </w:rPr>
        <w:t xml:space="preserve">temperaturi minime: </w:t>
      </w:r>
      <w:r w:rsidRPr="00B71918">
        <w:rPr>
          <w:rFonts w:cs="ArialMT"/>
        </w:rPr>
        <w:t>în general între -</w:t>
      </w:r>
      <w:r>
        <w:rPr>
          <w:rFonts w:cs="ArialMT"/>
        </w:rPr>
        <w:t>12</w:t>
      </w:r>
      <w:r w:rsidRPr="00B71918">
        <w:rPr>
          <w:rFonts w:cs="ArialMT"/>
        </w:rPr>
        <w:t xml:space="preserve"> … -</w:t>
      </w:r>
      <w:r>
        <w:rPr>
          <w:rFonts w:cs="ArialMT"/>
        </w:rPr>
        <w:t>7</w:t>
      </w:r>
      <w:r w:rsidRPr="00B71918">
        <w:rPr>
          <w:rFonts w:cs="ArialMT"/>
        </w:rPr>
        <w:t xml:space="preserve"> grade</w:t>
      </w:r>
      <w:r>
        <w:rPr>
          <w:rFonts w:cs="ArialMT"/>
        </w:rPr>
        <w:t>.</w:t>
      </w:r>
    </w:p>
    <w:p w14:paraId="6BD66523" w14:textId="0238E5D0" w:rsidR="00C414E6" w:rsidRPr="00C414E6" w:rsidRDefault="00C414E6" w:rsidP="00C414E6">
      <w:pPr>
        <w:autoSpaceDE w:val="0"/>
        <w:autoSpaceDN w:val="0"/>
        <w:adjustRightInd w:val="0"/>
        <w:spacing w:after="0" w:line="240" w:lineRule="auto"/>
        <w:ind w:left="360" w:firstLine="720"/>
        <w:rPr>
          <w:rFonts w:cs="ArialMT"/>
        </w:rPr>
      </w:pPr>
      <w:r w:rsidRPr="007208CB">
        <w:rPr>
          <w:rFonts w:cs="ArialMT"/>
          <w:b/>
          <w:bCs/>
        </w:rPr>
        <w:t xml:space="preserve">temperaturi maxime: </w:t>
      </w:r>
      <w:r w:rsidRPr="00B71918">
        <w:rPr>
          <w:rFonts w:cs="ArialMT"/>
        </w:rPr>
        <w:t>în general între -</w:t>
      </w:r>
      <w:r>
        <w:rPr>
          <w:rFonts w:cs="ArialMT"/>
        </w:rPr>
        <w:t>7</w:t>
      </w:r>
      <w:r w:rsidRPr="00B71918">
        <w:rPr>
          <w:rFonts w:cs="ArialMT"/>
        </w:rPr>
        <w:t xml:space="preserve"> … </w:t>
      </w:r>
      <w:r>
        <w:rPr>
          <w:rFonts w:cs="ArialMT"/>
        </w:rPr>
        <w:t>-2</w:t>
      </w:r>
      <w:r w:rsidRPr="00B71918">
        <w:rPr>
          <w:rFonts w:cs="ArialMT"/>
        </w:rPr>
        <w:t xml:space="preserve"> grade</w:t>
      </w:r>
      <w:r>
        <w:rPr>
          <w:rFonts w:cs="ArialMT"/>
        </w:rPr>
        <w:t>.</w:t>
      </w:r>
    </w:p>
    <w:p w14:paraId="1AF2CEF4" w14:textId="77777777" w:rsidR="00C414E6" w:rsidRDefault="00C414E6" w:rsidP="00C414E6">
      <w:pPr>
        <w:autoSpaceDE w:val="0"/>
        <w:autoSpaceDN w:val="0"/>
        <w:adjustRightInd w:val="0"/>
        <w:spacing w:after="0" w:line="240" w:lineRule="auto"/>
        <w:ind w:left="360" w:firstLine="720"/>
        <w:rPr>
          <w:rFonts w:cs="ArialMT"/>
          <w:b/>
          <w:bCs/>
        </w:rPr>
      </w:pPr>
      <w:r w:rsidRPr="007208CB">
        <w:rPr>
          <w:rFonts w:cs="ArialMT"/>
          <w:b/>
          <w:bCs/>
        </w:rPr>
        <w:t>Sub 1800 m:</w:t>
      </w:r>
    </w:p>
    <w:p w14:paraId="6FFA1505" w14:textId="77777777" w:rsidR="00C414E6" w:rsidRPr="007208CB" w:rsidRDefault="00C414E6" w:rsidP="00C414E6">
      <w:pPr>
        <w:autoSpaceDE w:val="0"/>
        <w:autoSpaceDN w:val="0"/>
        <w:adjustRightInd w:val="0"/>
        <w:spacing w:after="0" w:line="240" w:lineRule="auto"/>
        <w:ind w:left="1080"/>
        <w:rPr>
          <w:rFonts w:cs="ArialMT"/>
          <w:b/>
          <w:bCs/>
        </w:rPr>
      </w:pPr>
      <w:r w:rsidRPr="007208CB">
        <w:rPr>
          <w:rFonts w:cs="ArialMT"/>
          <w:b/>
          <w:bCs/>
        </w:rPr>
        <w:t xml:space="preserve">temperaturi minime: </w:t>
      </w:r>
      <w:r w:rsidRPr="00CA315F">
        <w:rPr>
          <w:rFonts w:cs="ArialMT"/>
        </w:rPr>
        <w:t>în general între -7 … 2 grade, cu cele mai scăzute valori în masivele nord-estice</w:t>
      </w:r>
      <w:r>
        <w:rPr>
          <w:rFonts w:cs="ArialMT"/>
        </w:rPr>
        <w:t>.</w:t>
      </w:r>
    </w:p>
    <w:p w14:paraId="5CE7059E" w14:textId="5BD508B2" w:rsidR="00C414E6" w:rsidRDefault="00C414E6" w:rsidP="00C414E6">
      <w:pPr>
        <w:autoSpaceDE w:val="0"/>
        <w:autoSpaceDN w:val="0"/>
        <w:adjustRightInd w:val="0"/>
        <w:spacing w:after="0" w:line="240" w:lineRule="auto"/>
        <w:ind w:left="1080"/>
        <w:rPr>
          <w:rFonts w:cs="ArialMT"/>
        </w:rPr>
      </w:pPr>
      <w:r w:rsidRPr="007208CB">
        <w:rPr>
          <w:rFonts w:cs="ArialMT"/>
          <w:b/>
          <w:bCs/>
        </w:rPr>
        <w:t xml:space="preserve">temperaturi maxime: </w:t>
      </w:r>
      <w:r w:rsidRPr="00CA315F">
        <w:rPr>
          <w:rFonts w:cs="ArialMT"/>
        </w:rPr>
        <w:t>în general între -4 … 3 grade, cu cele mai scăzute valori în masivele estice</w:t>
      </w:r>
      <w:r>
        <w:rPr>
          <w:rFonts w:cs="ArialMT"/>
        </w:rPr>
        <w:t>.</w:t>
      </w:r>
    </w:p>
    <w:p w14:paraId="2F771472" w14:textId="77777777" w:rsidR="00C414E6" w:rsidRDefault="00C414E6" w:rsidP="00C414E6">
      <w:pPr>
        <w:autoSpaceDE w:val="0"/>
        <w:autoSpaceDN w:val="0"/>
        <w:adjustRightInd w:val="0"/>
        <w:spacing w:after="0" w:line="240" w:lineRule="auto"/>
        <w:ind w:left="1080"/>
        <w:rPr>
          <w:rFonts w:cs="ArialMT"/>
        </w:rPr>
      </w:pPr>
    </w:p>
    <w:p w14:paraId="25CF7948" w14:textId="77777777" w:rsidR="00C414E6" w:rsidRDefault="00C414E6" w:rsidP="00C414E6">
      <w:pPr>
        <w:spacing w:after="0" w:line="240" w:lineRule="auto"/>
        <w:ind w:left="720" w:firstLine="360"/>
        <w:jc w:val="left"/>
        <w:rPr>
          <w:b/>
          <w:bCs/>
          <w:lang w:val="it-IT"/>
        </w:rPr>
      </w:pPr>
      <w:r w:rsidRPr="003D794F">
        <w:rPr>
          <w:rFonts w:cs="Arial"/>
          <w:b/>
          <w:bCs/>
          <w:u w:val="single"/>
        </w:rPr>
        <w:t xml:space="preserve">Notă: </w:t>
      </w:r>
      <w:r>
        <w:rPr>
          <w:b/>
          <w:bCs/>
          <w:u w:val="single"/>
          <w:lang w:val="it-IT"/>
        </w:rPr>
        <w:t xml:space="preserve">Legenda de coduri de culori pentru caracterizarea riscului la </w:t>
      </w:r>
      <w:r w:rsidRPr="004558CA">
        <w:rPr>
          <w:b/>
          <w:bCs/>
          <w:u w:val="single"/>
          <w:lang w:val="it-IT"/>
        </w:rPr>
        <w:t>avalanşe</w:t>
      </w:r>
      <w:r>
        <w:rPr>
          <w:b/>
          <w:bCs/>
          <w:lang w:val="it-IT"/>
        </w:rPr>
        <w:t>:</w:t>
      </w:r>
    </w:p>
    <w:p w14:paraId="236C94CD" w14:textId="77777777" w:rsidR="00C414E6" w:rsidRPr="002319C5" w:rsidRDefault="00C414E6" w:rsidP="00C414E6">
      <w:pPr>
        <w:ind w:left="1080"/>
        <w:rPr>
          <w:rFonts w:cs="Arial"/>
          <w:sz w:val="24"/>
          <w:szCs w:val="24"/>
        </w:rPr>
      </w:pPr>
      <w:r w:rsidRPr="002319C5">
        <w:rPr>
          <w:rFonts w:cs="Arial"/>
          <w:b/>
          <w:sz w:val="24"/>
          <w:szCs w:val="24"/>
        </w:rPr>
        <w:t xml:space="preserve">RISC FOARTE MARE - </w:t>
      </w:r>
      <w:r w:rsidRPr="002319C5">
        <w:rPr>
          <w:rFonts w:cs="Arial"/>
          <w:sz w:val="24"/>
          <w:szCs w:val="24"/>
        </w:rPr>
        <w:t xml:space="preserve">cod </w:t>
      </w:r>
      <w:proofErr w:type="spellStart"/>
      <w:r w:rsidRPr="002319C5">
        <w:rPr>
          <w:rFonts w:cs="Arial"/>
          <w:sz w:val="24"/>
          <w:szCs w:val="24"/>
        </w:rPr>
        <w:t>roşu</w:t>
      </w:r>
      <w:proofErr w:type="spellEnd"/>
      <w:r w:rsidRPr="002319C5">
        <w:rPr>
          <w:rFonts w:cs="Arial"/>
          <w:sz w:val="24"/>
          <w:szCs w:val="24"/>
        </w:rPr>
        <w:t xml:space="preserve"> (5) </w:t>
      </w:r>
      <w:r w:rsidRPr="002319C5">
        <w:rPr>
          <w:rFonts w:ascii="Arial" w:hAnsi="Arial" w:cs="Arial"/>
          <w:color w:val="C00000"/>
          <w:sz w:val="72"/>
          <w:szCs w:val="72"/>
        </w:rPr>
        <w:t>■</w:t>
      </w:r>
      <w:r w:rsidRPr="002319C5">
        <w:rPr>
          <w:rFonts w:cs="Arial"/>
          <w:sz w:val="24"/>
          <w:szCs w:val="24"/>
          <w:lang w:val="it-IT"/>
        </w:rPr>
        <w:t xml:space="preserve">- </w:t>
      </w:r>
      <w:r w:rsidRPr="002319C5">
        <w:rPr>
          <w:rFonts w:cs="Arial"/>
          <w:sz w:val="24"/>
          <w:szCs w:val="24"/>
        </w:rPr>
        <w:t xml:space="preserve">Instabilitatea stratului de zăpadă este generalizată. Chiar </w:t>
      </w:r>
      <w:proofErr w:type="spellStart"/>
      <w:r w:rsidRPr="002319C5">
        <w:rPr>
          <w:rFonts w:cs="Arial"/>
          <w:sz w:val="24"/>
          <w:szCs w:val="24"/>
        </w:rPr>
        <w:t>şi</w:t>
      </w:r>
      <w:proofErr w:type="spellEnd"/>
      <w:r w:rsidRPr="002319C5">
        <w:rPr>
          <w:rFonts w:cs="Arial"/>
          <w:sz w:val="24"/>
          <w:szCs w:val="24"/>
        </w:rPr>
        <w:t xml:space="preserve"> pe pantele </w:t>
      </w:r>
      <w:proofErr w:type="spellStart"/>
      <w:r w:rsidRPr="002319C5">
        <w:rPr>
          <w:rFonts w:cs="Arial"/>
          <w:sz w:val="24"/>
          <w:szCs w:val="24"/>
        </w:rPr>
        <w:t>puţin</w:t>
      </w:r>
      <w:proofErr w:type="spellEnd"/>
      <w:r w:rsidRPr="002319C5">
        <w:rPr>
          <w:rFonts w:cs="Arial"/>
          <w:sz w:val="24"/>
          <w:szCs w:val="24"/>
        </w:rPr>
        <w:t xml:space="preserve"> abrupte se pot produce spontan numeroase </w:t>
      </w:r>
      <w:proofErr w:type="spellStart"/>
      <w:r w:rsidRPr="002319C5">
        <w:rPr>
          <w:rFonts w:cs="Arial"/>
          <w:sz w:val="24"/>
          <w:szCs w:val="24"/>
        </w:rPr>
        <w:t>avalanşe</w:t>
      </w:r>
      <w:proofErr w:type="spellEnd"/>
      <w:r w:rsidRPr="002319C5">
        <w:rPr>
          <w:rFonts w:cs="Arial"/>
          <w:sz w:val="24"/>
          <w:szCs w:val="24"/>
        </w:rPr>
        <w:t xml:space="preserve"> de mari, adesea chiar foarte mari dimensiuni.</w:t>
      </w:r>
    </w:p>
    <w:p w14:paraId="54E6C636" w14:textId="0658203A" w:rsidR="00C414E6" w:rsidRPr="00C2327C" w:rsidRDefault="00C414E6" w:rsidP="00C414E6">
      <w:pPr>
        <w:spacing w:after="0" w:line="240" w:lineRule="auto"/>
        <w:ind w:left="720"/>
        <w:rPr>
          <w:rFonts w:cs="Arial"/>
          <w:bCs/>
          <w:sz w:val="24"/>
          <w:szCs w:val="24"/>
        </w:rPr>
      </w:pPr>
      <w:r w:rsidRPr="001F5A52">
        <w:rPr>
          <w:rFonts w:cs="Arial"/>
          <w:b/>
          <w:sz w:val="24"/>
          <w:szCs w:val="24"/>
        </w:rPr>
        <w:lastRenderedPageBreak/>
        <w:t>RISC MARE (4)</w:t>
      </w:r>
      <w:r w:rsidRPr="00C2327C">
        <w:rPr>
          <w:rFonts w:cs="Arial"/>
          <w:b/>
          <w:sz w:val="24"/>
          <w:szCs w:val="24"/>
        </w:rPr>
        <w:t xml:space="preserve"> – </w:t>
      </w:r>
      <w:r w:rsidRPr="00C2327C">
        <w:rPr>
          <w:rFonts w:cs="Arial"/>
          <w:sz w:val="24"/>
          <w:szCs w:val="24"/>
        </w:rPr>
        <w:t xml:space="preserve">cod </w:t>
      </w:r>
      <w:proofErr w:type="spellStart"/>
      <w:r w:rsidRPr="00C2327C">
        <w:rPr>
          <w:rFonts w:cs="Arial"/>
          <w:sz w:val="24"/>
          <w:szCs w:val="24"/>
        </w:rPr>
        <w:t>roşu</w:t>
      </w:r>
      <w:proofErr w:type="spellEnd"/>
      <w:r w:rsidRPr="00C2327C">
        <w:rPr>
          <w:rFonts w:cs="Arial"/>
          <w:sz w:val="24"/>
          <w:szCs w:val="24"/>
        </w:rPr>
        <w:t xml:space="preserve"> (4) </w:t>
      </w:r>
      <w:r w:rsidRPr="00C2327C">
        <w:rPr>
          <w:rFonts w:ascii="Arial" w:hAnsi="Arial" w:cs="Arial"/>
          <w:color w:val="FF0000"/>
          <w:sz w:val="72"/>
          <w:szCs w:val="72"/>
        </w:rPr>
        <w:t>■</w:t>
      </w:r>
      <w:r w:rsidRPr="00C2327C">
        <w:rPr>
          <w:sz w:val="24"/>
          <w:szCs w:val="24"/>
        </w:rPr>
        <w:t xml:space="preserve"> - s</w:t>
      </w:r>
      <w:r w:rsidRPr="00C2327C">
        <w:rPr>
          <w:rFonts w:cs="Arial"/>
          <w:bCs/>
          <w:sz w:val="24"/>
          <w:szCs w:val="24"/>
        </w:rPr>
        <w:t xml:space="preserve">tratul de zăpadă este </w:t>
      </w:r>
      <w:proofErr w:type="spellStart"/>
      <w:r w:rsidRPr="00C2327C">
        <w:rPr>
          <w:rFonts w:cs="Arial"/>
          <w:bCs/>
          <w:sz w:val="24"/>
          <w:szCs w:val="24"/>
        </w:rPr>
        <w:t>puţin</w:t>
      </w:r>
      <w:proofErr w:type="spellEnd"/>
      <w:r w:rsidRPr="00C2327C">
        <w:rPr>
          <w:rFonts w:cs="Arial"/>
          <w:bCs/>
          <w:sz w:val="24"/>
          <w:szCs w:val="24"/>
        </w:rPr>
        <w:t xml:space="preserve"> stabilizat pe majoritatea pantelor suficient de înclinate.</w:t>
      </w:r>
      <w:r w:rsidRPr="00C2327C">
        <w:rPr>
          <w:rFonts w:cs="Arial"/>
          <w:bCs/>
          <w:sz w:val="24"/>
          <w:szCs w:val="24"/>
        </w:rPr>
        <w:tab/>
      </w:r>
      <w:proofErr w:type="spellStart"/>
      <w:r w:rsidRPr="00C2327C">
        <w:rPr>
          <w:rFonts w:cs="Arial"/>
          <w:bCs/>
          <w:sz w:val="24"/>
          <w:szCs w:val="24"/>
        </w:rPr>
        <w:t>Declanşarea</w:t>
      </w:r>
      <w:proofErr w:type="spellEnd"/>
      <w:r w:rsidRPr="00C2327C">
        <w:rPr>
          <w:rFonts w:cs="Arial"/>
          <w:bCs/>
          <w:sz w:val="24"/>
          <w:szCs w:val="24"/>
        </w:rPr>
        <w:t xml:space="preserve"> </w:t>
      </w:r>
      <w:proofErr w:type="spellStart"/>
      <w:r w:rsidRPr="00C2327C">
        <w:rPr>
          <w:rFonts w:cs="Arial"/>
          <w:bCs/>
          <w:sz w:val="24"/>
          <w:szCs w:val="24"/>
        </w:rPr>
        <w:t>avalanşelor</w:t>
      </w:r>
      <w:proofErr w:type="spellEnd"/>
      <w:r w:rsidRPr="00C2327C">
        <w:rPr>
          <w:rFonts w:cs="Arial"/>
          <w:bCs/>
          <w:sz w:val="24"/>
          <w:szCs w:val="24"/>
        </w:rPr>
        <w:t xml:space="preserve"> este probabilă chiar </w:t>
      </w:r>
      <w:proofErr w:type="spellStart"/>
      <w:r w:rsidRPr="00C2327C">
        <w:rPr>
          <w:rFonts w:cs="Arial"/>
          <w:bCs/>
          <w:sz w:val="24"/>
          <w:szCs w:val="24"/>
        </w:rPr>
        <w:t>şi</w:t>
      </w:r>
      <w:proofErr w:type="spellEnd"/>
      <w:r w:rsidRPr="00C2327C">
        <w:rPr>
          <w:rFonts w:cs="Arial"/>
          <w:bCs/>
          <w:sz w:val="24"/>
          <w:szCs w:val="24"/>
        </w:rPr>
        <w:t xml:space="preserve"> printr-o slabă </w:t>
      </w:r>
      <w:proofErr w:type="spellStart"/>
      <w:r w:rsidRPr="00C2327C">
        <w:rPr>
          <w:rFonts w:cs="Arial"/>
          <w:bCs/>
          <w:sz w:val="24"/>
          <w:szCs w:val="24"/>
        </w:rPr>
        <w:t>supraîncarcare</w:t>
      </w:r>
      <w:proofErr w:type="spellEnd"/>
      <w:r w:rsidRPr="00C2327C">
        <w:rPr>
          <w:rFonts w:cs="Arial"/>
          <w:bCs/>
          <w:sz w:val="24"/>
          <w:szCs w:val="24"/>
        </w:rPr>
        <w:t xml:space="preserve">, pe numeroase pante suficient de înclinate. În anumite </w:t>
      </w:r>
      <w:proofErr w:type="spellStart"/>
      <w:r w:rsidRPr="00C2327C">
        <w:rPr>
          <w:rFonts w:cs="Arial"/>
          <w:bCs/>
          <w:sz w:val="24"/>
          <w:szCs w:val="24"/>
        </w:rPr>
        <w:t>situaţii</w:t>
      </w:r>
      <w:proofErr w:type="spellEnd"/>
      <w:r w:rsidRPr="00C2327C">
        <w:rPr>
          <w:rFonts w:cs="Arial"/>
          <w:bCs/>
          <w:sz w:val="24"/>
          <w:szCs w:val="24"/>
        </w:rPr>
        <w:t xml:space="preserve"> sunt de </w:t>
      </w:r>
      <w:proofErr w:type="spellStart"/>
      <w:r w:rsidRPr="00C2327C">
        <w:rPr>
          <w:rFonts w:cs="Arial"/>
          <w:bCs/>
          <w:sz w:val="24"/>
          <w:szCs w:val="24"/>
        </w:rPr>
        <w:t>aşteptat</w:t>
      </w:r>
      <w:proofErr w:type="spellEnd"/>
      <w:r w:rsidRPr="00C2327C">
        <w:rPr>
          <w:rFonts w:cs="Arial"/>
          <w:bCs/>
          <w:sz w:val="24"/>
          <w:szCs w:val="24"/>
        </w:rPr>
        <w:t xml:space="preserve"> numeroase </w:t>
      </w:r>
      <w:proofErr w:type="spellStart"/>
      <w:r w:rsidRPr="00C2327C">
        <w:rPr>
          <w:rFonts w:cs="Arial"/>
          <w:bCs/>
          <w:sz w:val="24"/>
          <w:szCs w:val="24"/>
        </w:rPr>
        <w:t>declanşări</w:t>
      </w:r>
      <w:proofErr w:type="spellEnd"/>
      <w:r w:rsidRPr="00C2327C">
        <w:rPr>
          <w:rFonts w:cs="Arial"/>
          <w:bCs/>
          <w:sz w:val="24"/>
          <w:szCs w:val="24"/>
        </w:rPr>
        <w:t xml:space="preserve"> spontane de </w:t>
      </w:r>
      <w:proofErr w:type="spellStart"/>
      <w:r w:rsidRPr="00C2327C">
        <w:rPr>
          <w:rFonts w:cs="Arial"/>
          <w:bCs/>
          <w:sz w:val="24"/>
          <w:szCs w:val="24"/>
        </w:rPr>
        <w:t>avalanşe</w:t>
      </w:r>
      <w:proofErr w:type="spellEnd"/>
      <w:r w:rsidRPr="00C2327C">
        <w:rPr>
          <w:rFonts w:cs="Arial"/>
          <w:bCs/>
          <w:sz w:val="24"/>
          <w:szCs w:val="24"/>
        </w:rPr>
        <w:t xml:space="preserve"> de dimensiuni medii </w:t>
      </w:r>
      <w:proofErr w:type="spellStart"/>
      <w:r w:rsidRPr="00C2327C">
        <w:rPr>
          <w:rFonts w:cs="Arial"/>
          <w:bCs/>
          <w:sz w:val="24"/>
          <w:szCs w:val="24"/>
        </w:rPr>
        <w:t>şi</w:t>
      </w:r>
      <w:proofErr w:type="spellEnd"/>
      <w:r w:rsidRPr="00C2327C">
        <w:rPr>
          <w:rFonts w:cs="Arial"/>
          <w:bCs/>
          <w:sz w:val="24"/>
          <w:szCs w:val="24"/>
        </w:rPr>
        <w:t xml:space="preserve"> adesea chiar mari.</w:t>
      </w:r>
    </w:p>
    <w:p w14:paraId="344EE53A" w14:textId="77777777" w:rsidR="00C414E6" w:rsidRPr="000C25EE" w:rsidRDefault="00C414E6" w:rsidP="00C414E6">
      <w:pPr>
        <w:ind w:left="720"/>
        <w:rPr>
          <w:rFonts w:cs="Arial"/>
        </w:rPr>
      </w:pPr>
      <w:r w:rsidRPr="000C25EE">
        <w:rPr>
          <w:rFonts w:cs="Arial"/>
          <w:b/>
        </w:rPr>
        <w:t xml:space="preserve">RISC ÎNSEMNAT- </w:t>
      </w:r>
      <w:r w:rsidRPr="000C25EE">
        <w:rPr>
          <w:rFonts w:cs="Arial"/>
        </w:rPr>
        <w:t xml:space="preserve">cod portocaliu (3) </w:t>
      </w:r>
      <w:r w:rsidRPr="000C25EE">
        <w:rPr>
          <w:rFonts w:ascii="Arial" w:hAnsi="Arial" w:cs="Arial"/>
          <w:color w:val="FF6600"/>
          <w:sz w:val="56"/>
          <w:szCs w:val="56"/>
        </w:rPr>
        <w:t>■</w:t>
      </w:r>
      <w:r w:rsidRPr="000C25EE">
        <w:rPr>
          <w:rFonts w:cs="Arial"/>
          <w:lang w:val="it-IT"/>
        </w:rPr>
        <w:t xml:space="preserve">- </w:t>
      </w:r>
      <w:r w:rsidRPr="000C25EE">
        <w:rPr>
          <w:rFonts w:cs="Arial"/>
        </w:rPr>
        <w:t xml:space="preserve">pe numeroase pante suficient de înclinate, stratul de zăpadă este mediu sau </w:t>
      </w:r>
      <w:proofErr w:type="spellStart"/>
      <w:r w:rsidRPr="000C25EE">
        <w:rPr>
          <w:rFonts w:cs="Arial"/>
        </w:rPr>
        <w:t>putin</w:t>
      </w:r>
      <w:proofErr w:type="spellEnd"/>
      <w:r w:rsidRPr="000C25EE">
        <w:rPr>
          <w:rFonts w:cs="Arial"/>
        </w:rPr>
        <w:t xml:space="preserve"> stabilizat; </w:t>
      </w:r>
      <w:proofErr w:type="spellStart"/>
      <w:r w:rsidRPr="000C25EE">
        <w:rPr>
          <w:rFonts w:cs="Arial"/>
        </w:rPr>
        <w:t>declanşările</w:t>
      </w:r>
      <w:proofErr w:type="spellEnd"/>
      <w:r w:rsidRPr="000C25EE">
        <w:rPr>
          <w:rFonts w:cs="Arial"/>
        </w:rPr>
        <w:t xml:space="preserve"> sunt posibile chiar în </w:t>
      </w:r>
      <w:proofErr w:type="spellStart"/>
      <w:r w:rsidRPr="000C25EE">
        <w:rPr>
          <w:rFonts w:cs="Arial"/>
        </w:rPr>
        <w:t>condiţiile</w:t>
      </w:r>
      <w:proofErr w:type="spellEnd"/>
      <w:r w:rsidRPr="000C25EE">
        <w:rPr>
          <w:rFonts w:cs="Arial"/>
        </w:rPr>
        <w:t xml:space="preserve"> unei slabe supraîncărcări </w:t>
      </w:r>
      <w:proofErr w:type="spellStart"/>
      <w:r w:rsidRPr="000C25EE">
        <w:rPr>
          <w:rFonts w:cs="Arial"/>
        </w:rPr>
        <w:t>şi</w:t>
      </w:r>
      <w:proofErr w:type="spellEnd"/>
      <w:r w:rsidRPr="000C25EE">
        <w:rPr>
          <w:rFonts w:cs="Arial"/>
        </w:rPr>
        <w:t xml:space="preserve"> pe numeroase pante, mai ales pe cele descrise în buletin; în anumite </w:t>
      </w:r>
      <w:proofErr w:type="spellStart"/>
      <w:r w:rsidRPr="000C25EE">
        <w:rPr>
          <w:rFonts w:cs="Arial"/>
        </w:rPr>
        <w:t>situaţii</w:t>
      </w:r>
      <w:proofErr w:type="spellEnd"/>
      <w:r w:rsidRPr="000C25EE">
        <w:rPr>
          <w:rFonts w:cs="Arial"/>
        </w:rPr>
        <w:t xml:space="preserve"> sunt posibile unele </w:t>
      </w:r>
      <w:proofErr w:type="spellStart"/>
      <w:r w:rsidRPr="000C25EE">
        <w:rPr>
          <w:rFonts w:cs="Arial"/>
        </w:rPr>
        <w:t>declanşări</w:t>
      </w:r>
      <w:proofErr w:type="spellEnd"/>
      <w:r w:rsidRPr="000C25EE">
        <w:rPr>
          <w:rFonts w:cs="Arial"/>
        </w:rPr>
        <w:t xml:space="preserve"> spontane de </w:t>
      </w:r>
      <w:proofErr w:type="spellStart"/>
      <w:r w:rsidRPr="000C25EE">
        <w:rPr>
          <w:rFonts w:cs="Arial"/>
        </w:rPr>
        <w:t>avalanşe</w:t>
      </w:r>
      <w:proofErr w:type="spellEnd"/>
      <w:r w:rsidRPr="000C25EE">
        <w:rPr>
          <w:rFonts w:cs="Arial"/>
        </w:rPr>
        <w:t xml:space="preserve"> medii </w:t>
      </w:r>
      <w:proofErr w:type="spellStart"/>
      <w:r w:rsidRPr="000C25EE">
        <w:rPr>
          <w:rFonts w:cs="Arial"/>
        </w:rPr>
        <w:t>şi</w:t>
      </w:r>
      <w:proofErr w:type="spellEnd"/>
      <w:r w:rsidRPr="000C25EE">
        <w:rPr>
          <w:rFonts w:cs="Arial"/>
        </w:rPr>
        <w:t xml:space="preserve"> câteodată chiar </w:t>
      </w:r>
      <w:proofErr w:type="spellStart"/>
      <w:r w:rsidRPr="000C25EE">
        <w:rPr>
          <w:rFonts w:cs="Arial"/>
        </w:rPr>
        <w:t>avalanşe</w:t>
      </w:r>
      <w:proofErr w:type="spellEnd"/>
      <w:r w:rsidRPr="000C25EE">
        <w:rPr>
          <w:rFonts w:cs="Arial"/>
        </w:rPr>
        <w:t xml:space="preserve"> mari.</w:t>
      </w:r>
    </w:p>
    <w:p w14:paraId="51BCB338" w14:textId="77777777" w:rsidR="00C414E6" w:rsidRDefault="00C414E6" w:rsidP="00C414E6">
      <w:pPr>
        <w:ind w:left="720"/>
        <w:rPr>
          <w:rFonts w:cs="Arial"/>
          <w:sz w:val="24"/>
          <w:szCs w:val="24"/>
        </w:rPr>
      </w:pPr>
      <w:r w:rsidRPr="00C11AD4">
        <w:rPr>
          <w:rFonts w:cs="Arial"/>
          <w:b/>
          <w:sz w:val="24"/>
          <w:szCs w:val="24"/>
        </w:rPr>
        <w:t xml:space="preserve">RISC MODERAT - </w:t>
      </w:r>
      <w:r w:rsidRPr="00C11AD4">
        <w:rPr>
          <w:rFonts w:cs="Arial"/>
          <w:sz w:val="24"/>
          <w:szCs w:val="24"/>
        </w:rPr>
        <w:t xml:space="preserve">cod galben (2) </w:t>
      </w:r>
      <w:r w:rsidRPr="00C11AD4">
        <w:rPr>
          <w:rFonts w:ascii="Arial" w:hAnsi="Arial" w:cs="Arial"/>
          <w:color w:val="FFFF00"/>
          <w:sz w:val="72"/>
          <w:szCs w:val="72"/>
        </w:rPr>
        <w:t>■</w:t>
      </w:r>
      <w:r w:rsidRPr="00C11AD4">
        <w:rPr>
          <w:rFonts w:cs="Arial"/>
          <w:sz w:val="24"/>
          <w:szCs w:val="24"/>
        </w:rPr>
        <w:t xml:space="preserve">: pe anumite pante suficient de </w:t>
      </w:r>
      <w:r>
        <w:rPr>
          <w:rFonts w:cs="Arial"/>
          <w:sz w:val="24"/>
          <w:szCs w:val="24"/>
        </w:rPr>
        <w:t>î</w:t>
      </w:r>
      <w:r w:rsidRPr="00C11AD4">
        <w:rPr>
          <w:rFonts w:cs="Arial"/>
          <w:sz w:val="24"/>
          <w:szCs w:val="24"/>
        </w:rPr>
        <w:t xml:space="preserve">nclinate, stratul de zăpadă este mediu stabilizat; în rest este stabil. </w:t>
      </w:r>
      <w:proofErr w:type="spellStart"/>
      <w:r w:rsidRPr="00C11AD4">
        <w:rPr>
          <w:rFonts w:cs="Arial"/>
          <w:sz w:val="24"/>
          <w:szCs w:val="24"/>
        </w:rPr>
        <w:t>Declanşările</w:t>
      </w:r>
      <w:proofErr w:type="spellEnd"/>
      <w:r w:rsidRPr="00C11AD4">
        <w:rPr>
          <w:rFonts w:cs="Arial"/>
          <w:sz w:val="24"/>
          <w:szCs w:val="24"/>
        </w:rPr>
        <w:t xml:space="preserve"> de </w:t>
      </w:r>
      <w:proofErr w:type="spellStart"/>
      <w:r w:rsidRPr="00C11AD4">
        <w:rPr>
          <w:rFonts w:cs="Arial"/>
          <w:sz w:val="24"/>
          <w:szCs w:val="24"/>
        </w:rPr>
        <w:t>avalanşe</w:t>
      </w:r>
      <w:proofErr w:type="spellEnd"/>
      <w:r w:rsidRPr="00C11AD4">
        <w:rPr>
          <w:rFonts w:cs="Arial"/>
          <w:sz w:val="24"/>
          <w:szCs w:val="24"/>
        </w:rPr>
        <w:t xml:space="preserve"> sunt posibile mai ales din cauza supraîncărcării (cu schiori sau </w:t>
      </w:r>
      <w:proofErr w:type="spellStart"/>
      <w:r w:rsidRPr="00C11AD4">
        <w:rPr>
          <w:rFonts w:cs="Arial"/>
          <w:sz w:val="24"/>
          <w:szCs w:val="24"/>
        </w:rPr>
        <w:t>turişti</w:t>
      </w:r>
      <w:proofErr w:type="spellEnd"/>
      <w:r w:rsidRPr="00C11AD4">
        <w:rPr>
          <w:rFonts w:cs="Arial"/>
          <w:sz w:val="24"/>
          <w:szCs w:val="24"/>
        </w:rPr>
        <w:t xml:space="preserve">) </w:t>
      </w:r>
      <w:proofErr w:type="spellStart"/>
      <w:r w:rsidRPr="00C11AD4">
        <w:rPr>
          <w:rFonts w:cs="Arial"/>
          <w:sz w:val="24"/>
          <w:szCs w:val="24"/>
        </w:rPr>
        <w:t>şi</w:t>
      </w:r>
      <w:proofErr w:type="spellEnd"/>
      <w:r w:rsidRPr="00C11AD4">
        <w:rPr>
          <w:rFonts w:cs="Arial"/>
          <w:sz w:val="24"/>
          <w:szCs w:val="24"/>
        </w:rPr>
        <w:t xml:space="preserve"> pe unele pante ce sunt descrise în buletin. Nu sunt </w:t>
      </w:r>
      <w:proofErr w:type="spellStart"/>
      <w:r w:rsidRPr="00C11AD4">
        <w:rPr>
          <w:rFonts w:cs="Arial"/>
          <w:sz w:val="24"/>
          <w:szCs w:val="24"/>
        </w:rPr>
        <w:t>aşteptate</w:t>
      </w:r>
      <w:proofErr w:type="spellEnd"/>
      <w:r w:rsidRPr="00C11AD4">
        <w:rPr>
          <w:rFonts w:cs="Arial"/>
          <w:sz w:val="24"/>
          <w:szCs w:val="24"/>
        </w:rPr>
        <w:t xml:space="preserve"> </w:t>
      </w:r>
      <w:proofErr w:type="spellStart"/>
      <w:r w:rsidRPr="00C11AD4">
        <w:rPr>
          <w:rFonts w:cs="Arial"/>
          <w:sz w:val="24"/>
          <w:szCs w:val="24"/>
        </w:rPr>
        <w:t>declanşările</w:t>
      </w:r>
      <w:proofErr w:type="spellEnd"/>
      <w:r w:rsidRPr="00C11AD4">
        <w:rPr>
          <w:rFonts w:cs="Arial"/>
          <w:sz w:val="24"/>
          <w:szCs w:val="24"/>
        </w:rPr>
        <w:t xml:space="preserve"> spontane de </w:t>
      </w:r>
      <w:proofErr w:type="spellStart"/>
      <w:r w:rsidRPr="00C11AD4">
        <w:rPr>
          <w:rFonts w:cs="Arial"/>
          <w:sz w:val="24"/>
          <w:szCs w:val="24"/>
        </w:rPr>
        <w:t>avalanşe</w:t>
      </w:r>
      <w:proofErr w:type="spellEnd"/>
      <w:r w:rsidRPr="00C11AD4">
        <w:rPr>
          <w:rFonts w:cs="Arial"/>
          <w:sz w:val="24"/>
          <w:szCs w:val="24"/>
        </w:rPr>
        <w:t xml:space="preserve"> de mare amploare.</w:t>
      </w:r>
    </w:p>
    <w:p w14:paraId="4F343A51" w14:textId="77777777" w:rsidR="00C414E6" w:rsidRPr="00D30530" w:rsidRDefault="00C414E6" w:rsidP="00C414E6">
      <w:pPr>
        <w:ind w:left="720"/>
        <w:rPr>
          <w:rFonts w:cs="Arial"/>
        </w:rPr>
      </w:pPr>
      <w:r>
        <w:rPr>
          <w:rFonts w:cs="Arial"/>
          <w:b/>
        </w:rPr>
        <w:t xml:space="preserve">RISC REDUS - </w:t>
      </w:r>
      <w:r>
        <w:rPr>
          <w:rFonts w:cs="Arial"/>
        </w:rPr>
        <w:t xml:space="preserve">cod verde </w:t>
      </w:r>
      <w:r w:rsidRPr="00FE4681">
        <w:rPr>
          <w:rFonts w:cs="Arial"/>
          <w:bCs/>
          <w:lang w:val="it-IT"/>
        </w:rPr>
        <w:t>(1)</w:t>
      </w:r>
      <w:r>
        <w:rPr>
          <w:rFonts w:cs="Arial"/>
          <w:lang w:val="it-IT"/>
        </w:rPr>
        <w:t xml:space="preserve"> </w:t>
      </w:r>
      <w:r>
        <w:rPr>
          <w:rFonts w:ascii="Arial" w:hAnsi="Arial" w:cs="Arial"/>
          <w:color w:val="339966"/>
          <w:sz w:val="56"/>
          <w:szCs w:val="56"/>
        </w:rPr>
        <w:t>■</w:t>
      </w:r>
      <w:r>
        <w:rPr>
          <w:rFonts w:cs="Arial"/>
          <w:b/>
        </w:rPr>
        <w:t xml:space="preserve">: </w:t>
      </w:r>
      <w:r>
        <w:rPr>
          <w:rFonts w:cs="Arial"/>
        </w:rPr>
        <w:t xml:space="preserve">stratul de zăpadă este în general stabilizat pe majoritatea pantelor; </w:t>
      </w:r>
      <w:proofErr w:type="spellStart"/>
      <w:r>
        <w:rPr>
          <w:rFonts w:cs="Arial"/>
        </w:rPr>
        <w:t>declanşarea</w:t>
      </w:r>
      <w:proofErr w:type="spellEnd"/>
      <w:r>
        <w:rPr>
          <w:rFonts w:cs="Arial"/>
        </w:rPr>
        <w:t xml:space="preserve"> </w:t>
      </w:r>
      <w:proofErr w:type="spellStart"/>
      <w:r>
        <w:rPr>
          <w:rFonts w:cs="Arial"/>
        </w:rPr>
        <w:t>avalanşei</w:t>
      </w:r>
      <w:proofErr w:type="spellEnd"/>
      <w:r>
        <w:rPr>
          <w:rFonts w:cs="Arial"/>
        </w:rPr>
        <w:t xml:space="preserve"> este posibilă doar în cazul unei supraîncărcări mari a stratului de zăpadă de pe pantele înclinate. Spontan se pot produce doar curgeri sau </w:t>
      </w:r>
      <w:proofErr w:type="spellStart"/>
      <w:r>
        <w:rPr>
          <w:rFonts w:cs="Arial"/>
        </w:rPr>
        <w:t>avalanşe</w:t>
      </w:r>
      <w:proofErr w:type="spellEnd"/>
      <w:r>
        <w:rPr>
          <w:rFonts w:cs="Arial"/>
        </w:rPr>
        <w:t xml:space="preserve"> de mici dimensiuni.</w:t>
      </w:r>
    </w:p>
    <w:p w14:paraId="21AE2080" w14:textId="77777777" w:rsidR="00C414E6" w:rsidRDefault="00C414E6" w:rsidP="00C414E6">
      <w:pPr>
        <w:autoSpaceDE w:val="0"/>
        <w:autoSpaceDN w:val="0"/>
        <w:adjustRightInd w:val="0"/>
        <w:spacing w:after="0" w:line="240" w:lineRule="auto"/>
        <w:rPr>
          <w:rFonts w:cs="ArialMT"/>
          <w:sz w:val="16"/>
          <w:szCs w:val="16"/>
        </w:rPr>
      </w:pPr>
    </w:p>
    <w:p w14:paraId="13C2E01F" w14:textId="078DB7AF" w:rsidR="00C414E6" w:rsidRPr="00C414E6" w:rsidRDefault="00C414E6" w:rsidP="00C414E6">
      <w:pPr>
        <w:spacing w:after="0" w:line="240" w:lineRule="auto"/>
        <w:ind w:left="1080"/>
        <w:rPr>
          <w:b/>
          <w:bCs/>
          <w:i/>
          <w:u w:val="single"/>
        </w:rPr>
      </w:pPr>
      <w:r w:rsidRPr="00582CA2">
        <w:rPr>
          <w:b/>
          <w:bCs/>
          <w:i/>
        </w:rPr>
        <w:t xml:space="preserve">II. </w:t>
      </w:r>
      <w:r w:rsidRPr="00582CA2">
        <w:rPr>
          <w:b/>
          <w:bCs/>
          <w:i/>
          <w:u w:val="single"/>
        </w:rPr>
        <w:t>CALITATEA APELOR</w:t>
      </w:r>
      <w:bookmarkStart w:id="0" w:name="_Hlk190945061"/>
      <w:bookmarkStart w:id="1" w:name="_Hlk197328886"/>
      <w:bookmarkStart w:id="2" w:name="_Hlk200194434"/>
      <w:bookmarkStart w:id="3" w:name="_Hlk201927930"/>
    </w:p>
    <w:bookmarkEnd w:id="1"/>
    <w:bookmarkEnd w:id="2"/>
    <w:p w14:paraId="0694A016" w14:textId="7DD8F721" w:rsidR="00C414E6" w:rsidRPr="00C414E6" w:rsidRDefault="00C414E6" w:rsidP="00C414E6">
      <w:pPr>
        <w:spacing w:after="0" w:line="240" w:lineRule="auto"/>
        <w:ind w:right="243" w:firstLine="720"/>
        <w:rPr>
          <w:b/>
          <w:lang w:val="it-IT"/>
        </w:rPr>
      </w:pPr>
      <w:r w:rsidRPr="00973F6F">
        <w:rPr>
          <w:b/>
          <w:lang w:val="it-IT"/>
        </w:rPr>
        <w:t>1.1. Pe fluviul Dunărea</w:t>
      </w:r>
    </w:p>
    <w:p w14:paraId="0ECE2371" w14:textId="77777777" w:rsidR="00C414E6" w:rsidRDefault="00C414E6" w:rsidP="00C414E6">
      <w:pPr>
        <w:spacing w:after="0" w:line="240" w:lineRule="auto"/>
        <w:ind w:left="1080"/>
        <w:rPr>
          <w:color w:val="000000" w:themeColor="text1"/>
        </w:rPr>
      </w:pPr>
      <w:r w:rsidRPr="00115EE4">
        <w:rPr>
          <w:b/>
          <w:bCs/>
          <w:color w:val="000000" w:themeColor="text1"/>
        </w:rPr>
        <w:t xml:space="preserve">PIAC-08, Romania, </w:t>
      </w:r>
      <w:r w:rsidRPr="00115EE4">
        <w:rPr>
          <w:color w:val="000000" w:themeColor="text1"/>
        </w:rPr>
        <w:t xml:space="preserve">Centrul Principal de Alarmare a </w:t>
      </w:r>
      <w:proofErr w:type="spellStart"/>
      <w:r w:rsidRPr="00115EE4">
        <w:rPr>
          <w:color w:val="000000" w:themeColor="text1"/>
        </w:rPr>
        <w:t>Poluarilor</w:t>
      </w:r>
      <w:proofErr w:type="spellEnd"/>
      <w:r w:rsidRPr="00115EE4">
        <w:rPr>
          <w:color w:val="000000" w:themeColor="text1"/>
        </w:rPr>
        <w:t xml:space="preserve"> Accidentale din cadrul DGA - MMAP, a actualizat zilnic din data de 13.01.2026, mesajele de </w:t>
      </w:r>
      <w:proofErr w:type="spellStart"/>
      <w:r w:rsidRPr="00115EE4">
        <w:rPr>
          <w:color w:val="000000" w:themeColor="text1"/>
        </w:rPr>
        <w:t>atentionare</w:t>
      </w:r>
      <w:proofErr w:type="spellEnd"/>
      <w:r w:rsidRPr="00115EE4">
        <w:rPr>
          <w:color w:val="000000" w:themeColor="text1"/>
        </w:rPr>
        <w:t xml:space="preserve"> in cadrul sistemului AEWS-sistemul de alarmare la </w:t>
      </w:r>
      <w:proofErr w:type="spellStart"/>
      <w:r w:rsidRPr="00115EE4">
        <w:rPr>
          <w:color w:val="000000" w:themeColor="text1"/>
        </w:rPr>
        <w:t>poluari</w:t>
      </w:r>
      <w:proofErr w:type="spellEnd"/>
      <w:r w:rsidRPr="00115EE4">
        <w:rPr>
          <w:color w:val="000000" w:themeColor="text1"/>
        </w:rPr>
        <w:t xml:space="preserve"> accidentale a tarilor </w:t>
      </w:r>
      <w:proofErr w:type="spellStart"/>
      <w:r w:rsidRPr="00115EE4">
        <w:rPr>
          <w:color w:val="000000" w:themeColor="text1"/>
        </w:rPr>
        <w:t>Dunarene</w:t>
      </w:r>
      <w:proofErr w:type="spellEnd"/>
      <w:r w:rsidRPr="00115EE4">
        <w:rPr>
          <w:color w:val="000000" w:themeColor="text1"/>
        </w:rPr>
        <w:t xml:space="preserve">, din aval </w:t>
      </w:r>
      <w:proofErr w:type="spellStart"/>
      <w:r w:rsidRPr="00115EE4">
        <w:rPr>
          <w:color w:val="000000" w:themeColor="text1"/>
        </w:rPr>
        <w:t>Romaniei</w:t>
      </w:r>
      <w:proofErr w:type="spellEnd"/>
      <w:r w:rsidRPr="00115EE4">
        <w:rPr>
          <w:color w:val="000000" w:themeColor="text1"/>
        </w:rPr>
        <w:t xml:space="preserve">: Bulgaria, PIAC Sofia, Republica Moldova, PIAC </w:t>
      </w:r>
      <w:proofErr w:type="spellStart"/>
      <w:r w:rsidRPr="00115EE4">
        <w:rPr>
          <w:color w:val="000000" w:themeColor="text1"/>
        </w:rPr>
        <w:t>Chisinau</w:t>
      </w:r>
      <w:proofErr w:type="spellEnd"/>
      <w:r w:rsidRPr="00115EE4">
        <w:rPr>
          <w:color w:val="000000" w:themeColor="text1"/>
        </w:rPr>
        <w:t xml:space="preserve"> si Ucraina, </w:t>
      </w:r>
      <w:proofErr w:type="spellStart"/>
      <w:r w:rsidRPr="00115EE4">
        <w:rPr>
          <w:color w:val="000000" w:themeColor="text1"/>
        </w:rPr>
        <w:t>Piac-Izmail</w:t>
      </w:r>
      <w:proofErr w:type="spellEnd"/>
      <w:r w:rsidRPr="00115EE4">
        <w:rPr>
          <w:color w:val="000000" w:themeColor="text1"/>
        </w:rPr>
        <w:t xml:space="preserve">, dar si Republicii Serbia, PIAC-Belgrad, Republicii Ungaria, PIAC Budapesta si Republicii </w:t>
      </w:r>
      <w:proofErr w:type="spellStart"/>
      <w:r w:rsidRPr="00115EE4">
        <w:rPr>
          <w:color w:val="000000" w:themeColor="text1"/>
        </w:rPr>
        <w:t>Croatia</w:t>
      </w:r>
      <w:proofErr w:type="spellEnd"/>
      <w:r w:rsidRPr="00115EE4">
        <w:rPr>
          <w:color w:val="000000" w:themeColor="text1"/>
        </w:rPr>
        <w:t xml:space="preserve">, PIAC Zagreb, cat si </w:t>
      </w:r>
      <w:r>
        <w:rPr>
          <w:color w:val="000000" w:themeColor="text1"/>
        </w:rPr>
        <w:t xml:space="preserve">Secretariatului Permanent al </w:t>
      </w:r>
      <w:proofErr w:type="spellStart"/>
      <w:r w:rsidRPr="00115EE4">
        <w:rPr>
          <w:color w:val="000000" w:themeColor="text1"/>
        </w:rPr>
        <w:t>Conventiei</w:t>
      </w:r>
      <w:proofErr w:type="spellEnd"/>
      <w:r w:rsidRPr="00115EE4">
        <w:rPr>
          <w:color w:val="000000" w:themeColor="text1"/>
        </w:rPr>
        <w:t xml:space="preserve"> </w:t>
      </w:r>
      <w:proofErr w:type="spellStart"/>
      <w:r w:rsidRPr="00115EE4">
        <w:rPr>
          <w:color w:val="000000" w:themeColor="text1"/>
        </w:rPr>
        <w:t>Dunarii</w:t>
      </w:r>
      <w:proofErr w:type="spellEnd"/>
      <w:r w:rsidRPr="00115EE4">
        <w:rPr>
          <w:color w:val="000000" w:themeColor="text1"/>
        </w:rPr>
        <w:t xml:space="preserve"> cu Sediul la Viena, PIAC PS, cu privire la </w:t>
      </w:r>
      <w:proofErr w:type="spellStart"/>
      <w:r w:rsidRPr="00115EE4">
        <w:rPr>
          <w:color w:val="000000" w:themeColor="text1"/>
        </w:rPr>
        <w:t>barja</w:t>
      </w:r>
      <w:proofErr w:type="spellEnd"/>
      <w:r w:rsidRPr="00115EE4">
        <w:rPr>
          <w:color w:val="000000" w:themeColor="text1"/>
        </w:rPr>
        <w:t xml:space="preserve"> cu </w:t>
      </w:r>
      <w:proofErr w:type="spellStart"/>
      <w:r w:rsidRPr="00115EE4">
        <w:rPr>
          <w:color w:val="000000" w:themeColor="text1"/>
        </w:rPr>
        <w:t>fertilizanti</w:t>
      </w:r>
      <w:proofErr w:type="spellEnd"/>
      <w:r w:rsidRPr="00115EE4">
        <w:rPr>
          <w:color w:val="000000" w:themeColor="text1"/>
        </w:rPr>
        <w:t xml:space="preserve">, </w:t>
      </w:r>
      <w:proofErr w:type="spellStart"/>
      <w:r w:rsidRPr="00115EE4">
        <w:rPr>
          <w:color w:val="000000" w:themeColor="text1"/>
        </w:rPr>
        <w:t>esuata</w:t>
      </w:r>
      <w:proofErr w:type="spellEnd"/>
      <w:r w:rsidRPr="00115EE4">
        <w:rPr>
          <w:color w:val="000000" w:themeColor="text1"/>
        </w:rPr>
        <w:t xml:space="preserve"> in zona portului Zimnicea din data de 21.12.2025 si scufundata in data de 09.01.2026, si la masurile luate de </w:t>
      </w:r>
      <w:proofErr w:type="spellStart"/>
      <w:r w:rsidRPr="00115EE4">
        <w:rPr>
          <w:color w:val="000000" w:themeColor="text1"/>
        </w:rPr>
        <w:t>autoritatile</w:t>
      </w:r>
      <w:proofErr w:type="spellEnd"/>
      <w:r w:rsidRPr="00115EE4">
        <w:rPr>
          <w:color w:val="000000" w:themeColor="text1"/>
        </w:rPr>
        <w:t xml:space="preserve"> romane pentru gestionarea </w:t>
      </w:r>
      <w:proofErr w:type="spellStart"/>
      <w:r w:rsidRPr="00115EE4">
        <w:rPr>
          <w:color w:val="000000" w:themeColor="text1"/>
        </w:rPr>
        <w:t>situatiei</w:t>
      </w:r>
      <w:proofErr w:type="spellEnd"/>
      <w:r w:rsidRPr="00115EE4">
        <w:rPr>
          <w:color w:val="000000" w:themeColor="text1"/>
        </w:rPr>
        <w:t xml:space="preserve">, respectiv DSP a </w:t>
      </w:r>
      <w:proofErr w:type="spellStart"/>
      <w:r w:rsidRPr="00115EE4">
        <w:rPr>
          <w:color w:val="000000" w:themeColor="text1"/>
        </w:rPr>
        <w:t>anuntat</w:t>
      </w:r>
      <w:proofErr w:type="spellEnd"/>
      <w:r w:rsidRPr="00115EE4">
        <w:rPr>
          <w:color w:val="000000" w:themeColor="text1"/>
        </w:rPr>
        <w:t xml:space="preserve"> toate </w:t>
      </w:r>
      <w:proofErr w:type="spellStart"/>
      <w:r w:rsidRPr="00115EE4">
        <w:rPr>
          <w:color w:val="000000" w:themeColor="text1"/>
        </w:rPr>
        <w:t>directiile</w:t>
      </w:r>
      <w:proofErr w:type="spellEnd"/>
      <w:r w:rsidRPr="00115EE4">
        <w:rPr>
          <w:color w:val="000000" w:themeColor="text1"/>
        </w:rPr>
        <w:t xml:space="preserve"> de </w:t>
      </w:r>
      <w:proofErr w:type="spellStart"/>
      <w:r w:rsidRPr="00115EE4">
        <w:rPr>
          <w:color w:val="000000" w:themeColor="text1"/>
        </w:rPr>
        <w:t>sanatate</w:t>
      </w:r>
      <w:proofErr w:type="spellEnd"/>
      <w:r w:rsidRPr="00115EE4">
        <w:rPr>
          <w:color w:val="000000" w:themeColor="text1"/>
        </w:rPr>
        <w:t xml:space="preserve"> publica ale </w:t>
      </w:r>
      <w:proofErr w:type="spellStart"/>
      <w:r w:rsidRPr="00115EE4">
        <w:rPr>
          <w:color w:val="000000" w:themeColor="text1"/>
        </w:rPr>
        <w:t>judetelor</w:t>
      </w:r>
      <w:proofErr w:type="spellEnd"/>
      <w:r w:rsidRPr="00115EE4">
        <w:rPr>
          <w:color w:val="000000" w:themeColor="text1"/>
        </w:rPr>
        <w:t xml:space="preserve"> riverane  </w:t>
      </w:r>
      <w:proofErr w:type="spellStart"/>
      <w:r w:rsidRPr="00115EE4">
        <w:rPr>
          <w:color w:val="000000" w:themeColor="text1"/>
        </w:rPr>
        <w:t>Dunarii</w:t>
      </w:r>
      <w:proofErr w:type="spellEnd"/>
      <w:r w:rsidRPr="00115EE4">
        <w:rPr>
          <w:color w:val="000000" w:themeColor="text1"/>
        </w:rPr>
        <w:t xml:space="preserve">, situate in aval de Zimnicea, referitor la </w:t>
      </w:r>
      <w:proofErr w:type="spellStart"/>
      <w:r w:rsidRPr="00115EE4">
        <w:rPr>
          <w:color w:val="000000" w:themeColor="text1"/>
        </w:rPr>
        <w:t>informatii</w:t>
      </w:r>
      <w:proofErr w:type="spellEnd"/>
      <w:r w:rsidRPr="00115EE4">
        <w:rPr>
          <w:color w:val="000000" w:themeColor="text1"/>
        </w:rPr>
        <w:t xml:space="preserve"> despre calitatea apei potabile de la </w:t>
      </w:r>
      <w:proofErr w:type="spellStart"/>
      <w:r w:rsidRPr="00115EE4">
        <w:rPr>
          <w:color w:val="000000" w:themeColor="text1"/>
        </w:rPr>
        <w:t>captarile</w:t>
      </w:r>
      <w:proofErr w:type="spellEnd"/>
      <w:r w:rsidRPr="00115EE4">
        <w:rPr>
          <w:color w:val="000000" w:themeColor="text1"/>
        </w:rPr>
        <w:t xml:space="preserve"> din Fluviul </w:t>
      </w:r>
      <w:proofErr w:type="spellStart"/>
      <w:r w:rsidRPr="00115EE4">
        <w:rPr>
          <w:color w:val="000000" w:themeColor="text1"/>
        </w:rPr>
        <w:t>Dunarea</w:t>
      </w:r>
      <w:proofErr w:type="spellEnd"/>
      <w:r w:rsidRPr="00115EE4">
        <w:rPr>
          <w:color w:val="000000" w:themeColor="text1"/>
        </w:rPr>
        <w:t xml:space="preserve">,  se </w:t>
      </w:r>
      <w:proofErr w:type="spellStart"/>
      <w:r w:rsidRPr="00115EE4">
        <w:rPr>
          <w:color w:val="000000" w:themeColor="text1"/>
        </w:rPr>
        <w:t>recolteaza</w:t>
      </w:r>
      <w:proofErr w:type="spellEnd"/>
      <w:r w:rsidRPr="00115EE4">
        <w:rPr>
          <w:color w:val="000000" w:themeColor="text1"/>
        </w:rPr>
        <w:t xml:space="preserve"> probe de </w:t>
      </w:r>
      <w:r w:rsidRPr="00115EE4">
        <w:rPr>
          <w:color w:val="000000" w:themeColor="text1"/>
        </w:rPr>
        <w:lastRenderedPageBreak/>
        <w:t xml:space="preserve">apa de </w:t>
      </w:r>
      <w:proofErr w:type="spellStart"/>
      <w:r w:rsidRPr="00115EE4">
        <w:rPr>
          <w:color w:val="000000" w:themeColor="text1"/>
        </w:rPr>
        <w:t>catre</w:t>
      </w:r>
      <w:proofErr w:type="spellEnd"/>
      <w:r w:rsidRPr="00115EE4">
        <w:rPr>
          <w:color w:val="000000" w:themeColor="text1"/>
        </w:rPr>
        <w:t xml:space="preserve"> SGA Teleorman din dreptul </w:t>
      </w:r>
      <w:proofErr w:type="spellStart"/>
      <w:r w:rsidRPr="00115EE4">
        <w:rPr>
          <w:color w:val="000000" w:themeColor="text1"/>
        </w:rPr>
        <w:t>barjei</w:t>
      </w:r>
      <w:proofErr w:type="spellEnd"/>
      <w:r w:rsidRPr="00115EE4">
        <w:rPr>
          <w:color w:val="000000" w:themeColor="text1"/>
        </w:rPr>
        <w:t xml:space="preserve">, aval si amonte, pentru monitorizarea </w:t>
      </w:r>
      <w:proofErr w:type="spellStart"/>
      <w:r w:rsidRPr="00115EE4">
        <w:rPr>
          <w:color w:val="000000" w:themeColor="text1"/>
        </w:rPr>
        <w:t>calitatii</w:t>
      </w:r>
      <w:proofErr w:type="spellEnd"/>
      <w:r w:rsidRPr="00115EE4">
        <w:rPr>
          <w:color w:val="000000" w:themeColor="text1"/>
        </w:rPr>
        <w:t xml:space="preserve"> apei </w:t>
      </w:r>
      <w:proofErr w:type="spellStart"/>
      <w:r w:rsidRPr="00115EE4">
        <w:rPr>
          <w:color w:val="000000" w:themeColor="text1"/>
        </w:rPr>
        <w:t>curgatoare</w:t>
      </w:r>
      <w:proofErr w:type="spellEnd"/>
      <w:r w:rsidRPr="00115EE4">
        <w:rPr>
          <w:color w:val="000000" w:themeColor="text1"/>
        </w:rPr>
        <w:t>.</w:t>
      </w:r>
    </w:p>
    <w:p w14:paraId="4A02C64C" w14:textId="77777777" w:rsidR="00C414E6" w:rsidRDefault="00C414E6" w:rsidP="00C414E6">
      <w:pPr>
        <w:spacing w:after="0" w:line="240" w:lineRule="auto"/>
        <w:rPr>
          <w:color w:val="000000" w:themeColor="text1"/>
        </w:rPr>
      </w:pPr>
    </w:p>
    <w:p w14:paraId="6F91DE39" w14:textId="62CC7071" w:rsidR="00C414E6" w:rsidRDefault="00C414E6" w:rsidP="00C414E6">
      <w:pPr>
        <w:tabs>
          <w:tab w:val="left" w:pos="720"/>
          <w:tab w:val="left" w:pos="1440"/>
          <w:tab w:val="left" w:pos="2160"/>
          <w:tab w:val="left" w:pos="2880"/>
          <w:tab w:val="left" w:pos="3600"/>
          <w:tab w:val="left" w:pos="4320"/>
          <w:tab w:val="left" w:pos="5370"/>
        </w:tabs>
        <w:spacing w:after="0" w:line="240" w:lineRule="auto"/>
        <w:rPr>
          <w:b/>
          <w:lang w:val="it-IT"/>
        </w:rPr>
      </w:pPr>
      <w:r>
        <w:rPr>
          <w:lang w:val="it-IT"/>
        </w:rPr>
        <w:tab/>
      </w:r>
      <w:r>
        <w:rPr>
          <w:lang w:val="it-IT"/>
        </w:rPr>
        <w:tab/>
        <w:t xml:space="preserve">    </w:t>
      </w:r>
      <w:r w:rsidRPr="00973F6F">
        <w:rPr>
          <w:b/>
          <w:lang w:val="it-IT"/>
        </w:rPr>
        <w:t>1.2.</w:t>
      </w:r>
      <w:r w:rsidRPr="00973F6F">
        <w:rPr>
          <w:b/>
          <w:lang w:val="it-IT"/>
        </w:rPr>
        <w:tab/>
        <w:t>Pe râurile interioare</w:t>
      </w:r>
      <w:r>
        <w:rPr>
          <w:b/>
          <w:lang w:val="it-IT"/>
        </w:rPr>
        <w:tab/>
      </w:r>
    </w:p>
    <w:p w14:paraId="1A73CC12" w14:textId="58027DE9" w:rsidR="00C414E6" w:rsidRPr="00C414E6" w:rsidRDefault="00C414E6" w:rsidP="00C414E6">
      <w:pPr>
        <w:spacing w:after="0" w:line="240" w:lineRule="auto"/>
        <w:ind w:left="1170"/>
        <w:rPr>
          <w:color w:val="000000" w:themeColor="text1"/>
        </w:rPr>
      </w:pPr>
      <w:r w:rsidRPr="005D280A">
        <w:rPr>
          <w:b/>
          <w:bCs/>
          <w:color w:val="000000" w:themeColor="text1"/>
        </w:rPr>
        <w:t xml:space="preserve">ABA </w:t>
      </w:r>
      <w:proofErr w:type="spellStart"/>
      <w:r w:rsidRPr="005D280A">
        <w:rPr>
          <w:b/>
          <w:bCs/>
          <w:color w:val="000000" w:themeColor="text1"/>
        </w:rPr>
        <w:t>Somes</w:t>
      </w:r>
      <w:proofErr w:type="spellEnd"/>
      <w:r w:rsidRPr="005D280A">
        <w:rPr>
          <w:b/>
          <w:bCs/>
          <w:color w:val="000000" w:themeColor="text1"/>
        </w:rPr>
        <w:t xml:space="preserve">-Tisa, </w:t>
      </w:r>
      <w:proofErr w:type="spellStart"/>
      <w:r w:rsidRPr="005D280A">
        <w:rPr>
          <w:color w:val="000000" w:themeColor="text1"/>
        </w:rPr>
        <w:t>informeaza</w:t>
      </w:r>
      <w:proofErr w:type="spellEnd"/>
      <w:r w:rsidRPr="005D280A">
        <w:rPr>
          <w:color w:val="000000" w:themeColor="text1"/>
        </w:rPr>
        <w:t xml:space="preserve"> ca urmare a unor imagini </w:t>
      </w:r>
      <w:proofErr w:type="spellStart"/>
      <w:r w:rsidRPr="005D280A">
        <w:rPr>
          <w:color w:val="000000" w:themeColor="text1"/>
        </w:rPr>
        <w:t>aparute</w:t>
      </w:r>
      <w:proofErr w:type="spellEnd"/>
      <w:r w:rsidRPr="005D280A">
        <w:rPr>
          <w:color w:val="000000" w:themeColor="text1"/>
        </w:rPr>
        <w:t xml:space="preserve"> in mediul online, s-a autosesizat si a identificat </w:t>
      </w:r>
      <w:r w:rsidRPr="005D280A">
        <w:rPr>
          <w:b/>
          <w:bCs/>
          <w:color w:val="000000" w:themeColor="text1"/>
        </w:rPr>
        <w:t xml:space="preserve">o poluare accidentala, datorita unei </w:t>
      </w:r>
      <w:proofErr w:type="spellStart"/>
      <w:r w:rsidRPr="005D280A">
        <w:rPr>
          <w:b/>
          <w:bCs/>
          <w:color w:val="000000" w:themeColor="text1"/>
        </w:rPr>
        <w:t>evacuari</w:t>
      </w:r>
      <w:proofErr w:type="spellEnd"/>
      <w:r w:rsidRPr="005D280A">
        <w:rPr>
          <w:b/>
          <w:bCs/>
          <w:color w:val="000000" w:themeColor="text1"/>
        </w:rPr>
        <w:t xml:space="preserve"> de ape cu miros specific apelor menajere,  cu ape impurificate de culoare gri-maroniu, pe cursul de apa </w:t>
      </w:r>
      <w:proofErr w:type="spellStart"/>
      <w:r w:rsidRPr="005D280A">
        <w:rPr>
          <w:b/>
          <w:bCs/>
          <w:color w:val="000000" w:themeColor="text1"/>
        </w:rPr>
        <w:t>Somesul</w:t>
      </w:r>
      <w:proofErr w:type="spellEnd"/>
      <w:r w:rsidRPr="005D280A">
        <w:rPr>
          <w:b/>
          <w:bCs/>
          <w:color w:val="000000" w:themeColor="text1"/>
        </w:rPr>
        <w:t xml:space="preserve"> Mic, in zona municipiului Cluj-Napoca, aval pasarela zona industriala CUG,  mal </w:t>
      </w:r>
      <w:proofErr w:type="spellStart"/>
      <w:r w:rsidRPr="005D280A">
        <w:rPr>
          <w:b/>
          <w:bCs/>
          <w:color w:val="000000" w:themeColor="text1"/>
        </w:rPr>
        <w:t>stang</w:t>
      </w:r>
      <w:proofErr w:type="spellEnd"/>
      <w:r w:rsidRPr="005D280A">
        <w:rPr>
          <w:b/>
          <w:bCs/>
          <w:color w:val="000000" w:themeColor="text1"/>
        </w:rPr>
        <w:t>, observata in data de, 19.03.2026, ora 10:10</w:t>
      </w:r>
      <w:r w:rsidRPr="005D280A">
        <w:rPr>
          <w:color w:val="000000" w:themeColor="text1"/>
        </w:rPr>
        <w:t xml:space="preserve">. Au fost prelevate probe de apa, fiind in curs de determinare la LRCA - ABA </w:t>
      </w:r>
      <w:proofErr w:type="spellStart"/>
      <w:r w:rsidRPr="005D280A">
        <w:rPr>
          <w:color w:val="000000" w:themeColor="text1"/>
        </w:rPr>
        <w:t>Somes</w:t>
      </w:r>
      <w:proofErr w:type="spellEnd"/>
      <w:r w:rsidRPr="005D280A">
        <w:rPr>
          <w:color w:val="000000" w:themeColor="text1"/>
        </w:rPr>
        <w:t xml:space="preserve">-Tisa. </w:t>
      </w:r>
      <w:proofErr w:type="spellStart"/>
      <w:r w:rsidRPr="005D280A">
        <w:rPr>
          <w:color w:val="000000" w:themeColor="text1"/>
        </w:rPr>
        <w:t>Urmeaza</w:t>
      </w:r>
      <w:proofErr w:type="spellEnd"/>
      <w:r w:rsidRPr="005D280A">
        <w:rPr>
          <w:color w:val="000000" w:themeColor="text1"/>
        </w:rPr>
        <w:t xml:space="preserve"> a se identifica sursa de poluare. Poluarea are un efect local, </w:t>
      </w:r>
      <w:proofErr w:type="spellStart"/>
      <w:r w:rsidRPr="005D280A">
        <w:rPr>
          <w:color w:val="000000" w:themeColor="text1"/>
        </w:rPr>
        <w:t>fara</w:t>
      </w:r>
      <w:proofErr w:type="spellEnd"/>
      <w:r w:rsidRPr="005D280A">
        <w:rPr>
          <w:color w:val="000000" w:themeColor="text1"/>
        </w:rPr>
        <w:t xml:space="preserve"> mortalitate piscicola.</w:t>
      </w:r>
    </w:p>
    <w:p w14:paraId="676897AB" w14:textId="77777777" w:rsidR="00C414E6" w:rsidRPr="00D8499C" w:rsidRDefault="00C414E6" w:rsidP="00C414E6">
      <w:pPr>
        <w:spacing w:after="0" w:line="240" w:lineRule="auto"/>
        <w:ind w:left="1170"/>
        <w:rPr>
          <w:color w:val="000000" w:themeColor="text1"/>
        </w:rPr>
      </w:pPr>
      <w:r w:rsidRPr="00D8499C">
        <w:rPr>
          <w:b/>
          <w:bCs/>
          <w:color w:val="000000" w:themeColor="text1"/>
        </w:rPr>
        <w:t xml:space="preserve">ABA </w:t>
      </w:r>
      <w:proofErr w:type="spellStart"/>
      <w:r w:rsidRPr="00D8499C">
        <w:rPr>
          <w:b/>
          <w:bCs/>
          <w:color w:val="000000" w:themeColor="text1"/>
        </w:rPr>
        <w:t>Arges</w:t>
      </w:r>
      <w:proofErr w:type="spellEnd"/>
      <w:r w:rsidRPr="00D8499C">
        <w:rPr>
          <w:b/>
          <w:bCs/>
          <w:color w:val="000000" w:themeColor="text1"/>
        </w:rPr>
        <w:t>-Vedea</w:t>
      </w:r>
      <w:r w:rsidRPr="00D8499C">
        <w:rPr>
          <w:color w:val="000000" w:themeColor="text1"/>
        </w:rPr>
        <w:t xml:space="preserve"> revin cu </w:t>
      </w:r>
      <w:proofErr w:type="spellStart"/>
      <w:r w:rsidRPr="00D8499C">
        <w:rPr>
          <w:color w:val="000000" w:themeColor="text1"/>
        </w:rPr>
        <w:t>informatii</w:t>
      </w:r>
      <w:proofErr w:type="spellEnd"/>
      <w:r w:rsidRPr="00D8499C">
        <w:rPr>
          <w:color w:val="000000" w:themeColor="text1"/>
        </w:rPr>
        <w:t xml:space="preserve"> suplimentare referitoare la </w:t>
      </w:r>
      <w:proofErr w:type="spellStart"/>
      <w:r w:rsidRPr="00D8499C">
        <w:rPr>
          <w:color w:val="000000" w:themeColor="text1"/>
        </w:rPr>
        <w:t>informatia</w:t>
      </w:r>
      <w:proofErr w:type="spellEnd"/>
      <w:r w:rsidRPr="00D8499C">
        <w:rPr>
          <w:color w:val="000000" w:themeColor="text1"/>
        </w:rPr>
        <w:t xml:space="preserve"> primita telefonic, din data de 12 martie 2026 - ora 17.00, de la reprezentanții Sucursalei Hidrocentrale Curtea de Argeș despre apariția unei poluări accidentale, cu </w:t>
      </w:r>
      <w:proofErr w:type="spellStart"/>
      <w:r w:rsidRPr="00D8499C">
        <w:rPr>
          <w:color w:val="000000" w:themeColor="text1"/>
        </w:rPr>
        <w:t>irizatii</w:t>
      </w:r>
      <w:proofErr w:type="spellEnd"/>
      <w:r w:rsidRPr="00D8499C">
        <w:rPr>
          <w:color w:val="000000" w:themeColor="text1"/>
        </w:rPr>
        <w:t xml:space="preserve"> de carburant, în lacul de acumulare Vidraru, urmare a scufundării unui vaporaș existent pe lac. Din data de 12 martie 2026, reprezentanții Sucursalei Hidrocentrale Curtea de Argeș continuă activitățile privind monitorizarea zonei aferentă poluării, menținerea în stare de funcționalitate a barajelor montate pe lacurile de acumulare Vidraru și Oești, acționarea cu material de tip </w:t>
      </w:r>
      <w:proofErr w:type="spellStart"/>
      <w:r w:rsidRPr="00D8499C">
        <w:rPr>
          <w:color w:val="000000" w:themeColor="text1"/>
        </w:rPr>
        <w:t>spill</w:t>
      </w:r>
      <w:proofErr w:type="spellEnd"/>
      <w:r w:rsidRPr="00D8499C">
        <w:rPr>
          <w:color w:val="000000" w:themeColor="text1"/>
        </w:rPr>
        <w:t xml:space="preserve"> sorb, colectarea acestuia și predarea materialului impregnat rezultat în urma ecologizării la firme de specialitate.</w:t>
      </w:r>
    </w:p>
    <w:p w14:paraId="4159206B" w14:textId="23951A90" w:rsidR="00C414E6" w:rsidRPr="00C414E6" w:rsidRDefault="00C414E6" w:rsidP="00C414E6">
      <w:pPr>
        <w:spacing w:after="0" w:line="240" w:lineRule="auto"/>
        <w:ind w:left="1170"/>
        <w:rPr>
          <w:color w:val="000000" w:themeColor="text1"/>
        </w:rPr>
      </w:pPr>
      <w:r w:rsidRPr="00D8499C">
        <w:rPr>
          <w:color w:val="000000" w:themeColor="text1"/>
        </w:rPr>
        <w:t xml:space="preserve">Administratorului ambarcațiunii scufundate în lacul de acumulare Vidraru a fost notificat de către GNM-CJ Argeș pentru scoaterea acesteia până pe data de 23.03.2026, urmând a informa cu 48 de ore înainte de începerea operațiunilor de </w:t>
      </w:r>
      <w:proofErr w:type="spellStart"/>
      <w:r w:rsidRPr="00D8499C">
        <w:rPr>
          <w:color w:val="000000" w:themeColor="text1"/>
        </w:rPr>
        <w:t>scoatare</w:t>
      </w:r>
      <w:proofErr w:type="spellEnd"/>
      <w:r w:rsidRPr="00D8499C">
        <w:rPr>
          <w:color w:val="000000" w:themeColor="text1"/>
        </w:rPr>
        <w:t xml:space="preserve"> a ambarcațiunii.</w:t>
      </w:r>
    </w:p>
    <w:p w14:paraId="133D7048" w14:textId="77777777" w:rsidR="00C414E6" w:rsidRPr="004E2BB2" w:rsidRDefault="00C414E6" w:rsidP="00C414E6">
      <w:pPr>
        <w:spacing w:after="0"/>
        <w:ind w:left="1170" w:right="333"/>
        <w:outlineLvl w:val="5"/>
      </w:pPr>
      <w:r w:rsidRPr="004E2BB2">
        <w:rPr>
          <w:b/>
          <w:bCs/>
        </w:rPr>
        <w:t xml:space="preserve">ABA Mureș </w:t>
      </w:r>
      <w:r w:rsidRPr="004E2BB2">
        <w:t>revine cu informații suplimentare referitoare la calitatea apei de pe probele de apă prelevate aval de salina Praid (jud. Harghita), respectiv monitorizarea calitativă a cursurilor de apă: Corund, Târnava Mică, Târnava Mare și Mureș, astfel:</w:t>
      </w:r>
    </w:p>
    <w:p w14:paraId="3709319B" w14:textId="72A52BD5" w:rsidR="00C414E6" w:rsidRDefault="00C414E6" w:rsidP="00C414E6">
      <w:pPr>
        <w:spacing w:after="0"/>
        <w:ind w:left="1170" w:right="333"/>
        <w:outlineLvl w:val="5"/>
      </w:pPr>
      <w:r w:rsidRPr="00810E62">
        <w:t xml:space="preserve">Determinarea </w:t>
      </w:r>
      <w:proofErr w:type="spellStart"/>
      <w:r w:rsidRPr="00810E62">
        <w:t>conductivitatii</w:t>
      </w:r>
      <w:proofErr w:type="spellEnd"/>
      <w:r w:rsidRPr="00810E62">
        <w:t xml:space="preserve"> in </w:t>
      </w:r>
      <w:proofErr w:type="spellStart"/>
      <w:r w:rsidRPr="00810E62">
        <w:t>situ</w:t>
      </w:r>
      <w:proofErr w:type="spellEnd"/>
      <w:r w:rsidRPr="00810E62">
        <w:t xml:space="preserve">, orara 24/24, se </w:t>
      </w:r>
      <w:proofErr w:type="spellStart"/>
      <w:r w:rsidRPr="00810E62">
        <w:t>monitorizeaza</w:t>
      </w:r>
      <w:proofErr w:type="spellEnd"/>
      <w:r w:rsidRPr="00810E62">
        <w:t xml:space="preserve"> prin senzori calitativi in 5 </w:t>
      </w:r>
      <w:proofErr w:type="spellStart"/>
      <w:r w:rsidRPr="00810E62">
        <w:t>sectiuni</w:t>
      </w:r>
      <w:proofErr w:type="spellEnd"/>
      <w:r w:rsidRPr="00810E62">
        <w:t xml:space="preserve"> (</w:t>
      </w:r>
      <w:r w:rsidRPr="00095415">
        <w:t xml:space="preserve">Praid / r. Corund, </w:t>
      </w:r>
      <w:proofErr w:type="spellStart"/>
      <w:r w:rsidRPr="00095415">
        <w:t>Sarateni</w:t>
      </w:r>
      <w:proofErr w:type="spellEnd"/>
      <w:r w:rsidRPr="00095415">
        <w:t xml:space="preserve"> / r. T-va Mica</w:t>
      </w:r>
      <w:r>
        <w:t xml:space="preserve"> (aval loc. Sovata)</w:t>
      </w:r>
      <w:r w:rsidRPr="00095415">
        <w:t xml:space="preserve">, </w:t>
      </w:r>
      <w:proofErr w:type="spellStart"/>
      <w:r w:rsidRPr="00095415">
        <w:t>Mihalt</w:t>
      </w:r>
      <w:proofErr w:type="spellEnd"/>
      <w:r w:rsidRPr="00095415">
        <w:t xml:space="preserve"> / r. T-va Mare, Radna</w:t>
      </w:r>
      <w:r>
        <w:t xml:space="preserve"> (Lipova)</w:t>
      </w:r>
      <w:r w:rsidRPr="00095415">
        <w:t xml:space="preserve"> si </w:t>
      </w:r>
      <w:proofErr w:type="spellStart"/>
      <w:r w:rsidRPr="00095415">
        <w:t>Naldac</w:t>
      </w:r>
      <w:proofErr w:type="spellEnd"/>
      <w:r w:rsidRPr="00095415">
        <w:t xml:space="preserve"> / r. </w:t>
      </w:r>
      <w:proofErr w:type="spellStart"/>
      <w:r w:rsidRPr="00095415">
        <w:t>Mures</w:t>
      </w:r>
      <w:proofErr w:type="spellEnd"/>
      <w:r w:rsidRPr="00810E62">
        <w:t>).</w:t>
      </w:r>
    </w:p>
    <w:p w14:paraId="5D2BE746" w14:textId="2A28D2D1" w:rsidR="00C414E6" w:rsidRDefault="00C414E6" w:rsidP="00C414E6">
      <w:pPr>
        <w:spacing w:after="0"/>
        <w:ind w:left="1170" w:right="333"/>
        <w:outlineLvl w:val="5"/>
      </w:pPr>
      <w:r w:rsidRPr="00095415">
        <w:t xml:space="preserve">Conform adresei ABA </w:t>
      </w:r>
      <w:proofErr w:type="spellStart"/>
      <w:r w:rsidRPr="00095415">
        <w:t>Mures</w:t>
      </w:r>
      <w:proofErr w:type="spellEnd"/>
      <w:r w:rsidRPr="00095415">
        <w:t xml:space="preserve"> nr. 1935/29.01.2026, </w:t>
      </w:r>
      <w:proofErr w:type="spellStart"/>
      <w:r w:rsidRPr="00095415">
        <w:t>incepand</w:t>
      </w:r>
      <w:proofErr w:type="spellEnd"/>
      <w:r w:rsidRPr="00095415">
        <w:t xml:space="preserve"> cu data de 01.02.2026, monitorizarea calitativa prin analize de laborator continua astfel: cu o frecventa de 1 / </w:t>
      </w:r>
      <w:proofErr w:type="spellStart"/>
      <w:r w:rsidRPr="00095415">
        <w:t>saptamana</w:t>
      </w:r>
      <w:proofErr w:type="spellEnd"/>
      <w:r w:rsidRPr="00095415">
        <w:t xml:space="preserve"> in 4 </w:t>
      </w:r>
      <w:proofErr w:type="spellStart"/>
      <w:r w:rsidRPr="00095415">
        <w:t>sectiuni</w:t>
      </w:r>
      <w:proofErr w:type="spellEnd"/>
      <w:r w:rsidRPr="00095415">
        <w:t xml:space="preserve">: r. Corund (amonte confluenta cu r. T-va Mica), r. T-va Mica (aval loc. Praid), r. T-va Mica (priza de apa </w:t>
      </w:r>
      <w:proofErr w:type="spellStart"/>
      <w:r w:rsidRPr="00095415">
        <w:t>Fantanele</w:t>
      </w:r>
      <w:proofErr w:type="spellEnd"/>
      <w:r w:rsidRPr="00095415">
        <w:t xml:space="preserve">), r. T-va Mica (priza de apa </w:t>
      </w:r>
      <w:proofErr w:type="spellStart"/>
      <w:r w:rsidRPr="00095415">
        <w:t>Tarnaveni</w:t>
      </w:r>
      <w:proofErr w:type="spellEnd"/>
      <w:r w:rsidRPr="00095415">
        <w:t xml:space="preserve">), iar pentru celelalte </w:t>
      </w:r>
      <w:proofErr w:type="spellStart"/>
      <w:r w:rsidRPr="00095415">
        <w:t>sectiuni</w:t>
      </w:r>
      <w:proofErr w:type="spellEnd"/>
      <w:r w:rsidRPr="00095415">
        <w:t xml:space="preserve"> </w:t>
      </w:r>
      <w:proofErr w:type="spellStart"/>
      <w:r w:rsidRPr="00095415">
        <w:t>determinarile</w:t>
      </w:r>
      <w:proofErr w:type="spellEnd"/>
      <w:r w:rsidRPr="00095415">
        <w:t xml:space="preserve"> se for face conform manualul de operare</w:t>
      </w:r>
      <w:r w:rsidRPr="00810E62">
        <w:t>.</w:t>
      </w:r>
    </w:p>
    <w:p w14:paraId="54C11441" w14:textId="7B2C60DB" w:rsidR="00C414E6" w:rsidRPr="00C414E6" w:rsidRDefault="00C414E6" w:rsidP="00C414E6">
      <w:pPr>
        <w:spacing w:after="0"/>
        <w:ind w:left="1170" w:right="333"/>
        <w:outlineLvl w:val="5"/>
      </w:pPr>
      <w:r w:rsidRPr="00072388">
        <w:rPr>
          <w:b/>
          <w:bCs/>
        </w:rPr>
        <w:t>S.G.A. Prahova</w:t>
      </w:r>
      <w:r>
        <w:t xml:space="preserve"> </w:t>
      </w:r>
      <w:proofErr w:type="spellStart"/>
      <w:r>
        <w:t>monitorizeaza</w:t>
      </w:r>
      <w:proofErr w:type="spellEnd"/>
      <w:r>
        <w:t xml:space="preserve"> permanent calitatea apei amonte si aval de zona afectata, pe cursurile de apa </w:t>
      </w:r>
      <w:proofErr w:type="spellStart"/>
      <w:r>
        <w:t>Slanic</w:t>
      </w:r>
      <w:proofErr w:type="spellEnd"/>
      <w:r>
        <w:t xml:space="preserve">, </w:t>
      </w:r>
      <w:proofErr w:type="spellStart"/>
      <w:r>
        <w:t>Varbilau</w:t>
      </w:r>
      <w:proofErr w:type="spellEnd"/>
      <w:r>
        <w:t xml:space="preserve"> si Teleajen.</w:t>
      </w:r>
    </w:p>
    <w:p w14:paraId="0E32D9F5" w14:textId="612D5058" w:rsidR="00C414E6" w:rsidRDefault="00C414E6" w:rsidP="00C414E6">
      <w:pPr>
        <w:tabs>
          <w:tab w:val="left" w:pos="90"/>
        </w:tabs>
        <w:spacing w:after="0"/>
        <w:ind w:left="720"/>
      </w:pPr>
      <w:r w:rsidRPr="00AE684A">
        <w:rPr>
          <w:b/>
          <w:bCs/>
          <w:i/>
          <w:iCs/>
        </w:rPr>
        <w:lastRenderedPageBreak/>
        <w:t>Administrația Națională Apele Române</w:t>
      </w:r>
      <w:r>
        <w:t xml:space="preserve"> revine cu informații suplimentare în data de 19.03.2026, referitor la calitatea apei brute de suprafață captate în scopul potabilizării prin priza nouă canal derivație Oiești, județul Argeș, menționând următoarele:</w:t>
      </w:r>
    </w:p>
    <w:p w14:paraId="4FE04566" w14:textId="77777777" w:rsidR="00C414E6" w:rsidRDefault="00C414E6" w:rsidP="00C414E6">
      <w:pPr>
        <w:spacing w:after="0"/>
        <w:ind w:right="13"/>
        <w:outlineLvl w:val="5"/>
        <w:rPr>
          <w:color w:val="000000" w:themeColor="text1"/>
        </w:rPr>
      </w:pPr>
    </w:p>
    <w:p w14:paraId="69D33923" w14:textId="77777777" w:rsidR="00C414E6" w:rsidRDefault="00C414E6" w:rsidP="00C414E6">
      <w:pPr>
        <w:tabs>
          <w:tab w:val="left" w:pos="720"/>
          <w:tab w:val="left" w:pos="1440"/>
          <w:tab w:val="left" w:pos="2160"/>
          <w:tab w:val="left" w:pos="2880"/>
          <w:tab w:val="left" w:pos="3600"/>
          <w:tab w:val="left" w:pos="4320"/>
          <w:tab w:val="left" w:pos="5370"/>
        </w:tabs>
        <w:spacing w:after="0" w:line="240" w:lineRule="auto"/>
        <w:rPr>
          <w:b/>
          <w:color w:val="000000" w:themeColor="text1"/>
        </w:rPr>
      </w:pPr>
      <w:r w:rsidRPr="00D734E5">
        <w:rPr>
          <w:b/>
          <w:noProof/>
          <w:color w:val="000000" w:themeColor="text1"/>
        </w:rPr>
        <w:drawing>
          <wp:inline distT="0" distB="0" distL="0" distR="0" wp14:anchorId="116BBB6C" wp14:editId="6D01E018">
            <wp:extent cx="6383655" cy="1479550"/>
            <wp:effectExtent l="0" t="0" r="0" b="6350"/>
            <wp:docPr id="437202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3655" cy="1479550"/>
                    </a:xfrm>
                    <a:prstGeom prst="rect">
                      <a:avLst/>
                    </a:prstGeom>
                    <a:noFill/>
                    <a:ln>
                      <a:noFill/>
                    </a:ln>
                  </pic:spPr>
                </pic:pic>
              </a:graphicData>
            </a:graphic>
          </wp:inline>
        </w:drawing>
      </w:r>
    </w:p>
    <w:p w14:paraId="6743E0CF" w14:textId="77777777" w:rsidR="00C414E6" w:rsidRDefault="00C414E6" w:rsidP="00C414E6">
      <w:pPr>
        <w:tabs>
          <w:tab w:val="left" w:pos="720"/>
          <w:tab w:val="left" w:pos="1440"/>
          <w:tab w:val="left" w:pos="2160"/>
          <w:tab w:val="left" w:pos="2880"/>
          <w:tab w:val="left" w:pos="3600"/>
          <w:tab w:val="left" w:pos="4320"/>
          <w:tab w:val="left" w:pos="5370"/>
        </w:tabs>
        <w:spacing w:after="0" w:line="240" w:lineRule="auto"/>
        <w:rPr>
          <w:b/>
          <w:color w:val="000000" w:themeColor="text1"/>
        </w:rPr>
      </w:pPr>
    </w:p>
    <w:p w14:paraId="32145106" w14:textId="77777777" w:rsidR="00C414E6" w:rsidRDefault="00C414E6" w:rsidP="00C414E6">
      <w:pPr>
        <w:tabs>
          <w:tab w:val="left" w:pos="720"/>
          <w:tab w:val="left" w:pos="1440"/>
          <w:tab w:val="left" w:pos="2160"/>
          <w:tab w:val="left" w:pos="2880"/>
          <w:tab w:val="left" w:pos="3600"/>
          <w:tab w:val="left" w:pos="4320"/>
          <w:tab w:val="left" w:pos="5370"/>
        </w:tabs>
        <w:spacing w:after="0" w:line="240" w:lineRule="auto"/>
        <w:rPr>
          <w:b/>
          <w:color w:val="000000" w:themeColor="text1"/>
        </w:rPr>
      </w:pPr>
    </w:p>
    <w:p w14:paraId="36BDB37C" w14:textId="22701FCE" w:rsidR="00C414E6" w:rsidRDefault="00C414E6" w:rsidP="00C414E6">
      <w:pPr>
        <w:tabs>
          <w:tab w:val="left" w:pos="720"/>
          <w:tab w:val="left" w:pos="1440"/>
          <w:tab w:val="left" w:pos="2160"/>
          <w:tab w:val="left" w:pos="2880"/>
          <w:tab w:val="left" w:pos="3600"/>
          <w:tab w:val="left" w:pos="4320"/>
          <w:tab w:val="left" w:pos="5370"/>
        </w:tabs>
        <w:spacing w:after="0" w:line="240" w:lineRule="auto"/>
        <w:rPr>
          <w:b/>
          <w:color w:val="000000" w:themeColor="text1"/>
        </w:rPr>
      </w:pPr>
      <w:r w:rsidRPr="00D734E5">
        <w:rPr>
          <w:b/>
          <w:noProof/>
          <w:color w:val="000000" w:themeColor="text1"/>
        </w:rPr>
        <w:drawing>
          <wp:inline distT="0" distB="0" distL="0" distR="0" wp14:anchorId="7BFEEBF5" wp14:editId="7D584026">
            <wp:extent cx="6383655" cy="3848100"/>
            <wp:effectExtent l="0" t="0" r="0" b="0"/>
            <wp:docPr id="12776079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3655" cy="3848100"/>
                    </a:xfrm>
                    <a:prstGeom prst="rect">
                      <a:avLst/>
                    </a:prstGeom>
                    <a:noFill/>
                    <a:ln>
                      <a:noFill/>
                    </a:ln>
                  </pic:spPr>
                </pic:pic>
              </a:graphicData>
            </a:graphic>
          </wp:inline>
        </w:drawing>
      </w:r>
    </w:p>
    <w:p w14:paraId="5B1062CF" w14:textId="611ED7BF" w:rsidR="00C414E6" w:rsidRDefault="00C414E6" w:rsidP="00C414E6">
      <w:pPr>
        <w:tabs>
          <w:tab w:val="left" w:pos="720"/>
          <w:tab w:val="left" w:pos="1440"/>
          <w:tab w:val="left" w:pos="2160"/>
          <w:tab w:val="left" w:pos="2880"/>
          <w:tab w:val="left" w:pos="3600"/>
          <w:tab w:val="left" w:pos="4320"/>
          <w:tab w:val="left" w:pos="5370"/>
        </w:tabs>
        <w:spacing w:after="0" w:line="240" w:lineRule="auto"/>
        <w:rPr>
          <w:b/>
          <w:color w:val="000000" w:themeColor="text1"/>
        </w:rPr>
      </w:pPr>
      <w:r w:rsidRPr="00D734E5">
        <w:rPr>
          <w:b/>
          <w:noProof/>
          <w:color w:val="000000" w:themeColor="text1"/>
        </w:rPr>
        <w:lastRenderedPageBreak/>
        <w:drawing>
          <wp:inline distT="0" distB="0" distL="0" distR="0" wp14:anchorId="3D506AE7" wp14:editId="4BAE4DF7">
            <wp:extent cx="6581775" cy="7381875"/>
            <wp:effectExtent l="0" t="0" r="9525" b="9525"/>
            <wp:docPr id="20501874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1636" cy="7404150"/>
                    </a:xfrm>
                    <a:prstGeom prst="rect">
                      <a:avLst/>
                    </a:prstGeom>
                    <a:noFill/>
                    <a:ln>
                      <a:noFill/>
                    </a:ln>
                  </pic:spPr>
                </pic:pic>
              </a:graphicData>
            </a:graphic>
          </wp:inline>
        </w:drawing>
      </w:r>
    </w:p>
    <w:p w14:paraId="332D553D" w14:textId="77777777" w:rsidR="00C414E6" w:rsidRDefault="00C414E6" w:rsidP="00C414E6">
      <w:pPr>
        <w:tabs>
          <w:tab w:val="left" w:pos="720"/>
          <w:tab w:val="left" w:pos="1440"/>
          <w:tab w:val="left" w:pos="2160"/>
          <w:tab w:val="left" w:pos="2880"/>
          <w:tab w:val="left" w:pos="3600"/>
          <w:tab w:val="left" w:pos="4320"/>
          <w:tab w:val="left" w:pos="5370"/>
        </w:tabs>
        <w:spacing w:after="0" w:line="240" w:lineRule="auto"/>
        <w:rPr>
          <w:b/>
          <w:color w:val="000000" w:themeColor="text1"/>
        </w:rPr>
      </w:pPr>
    </w:p>
    <w:p w14:paraId="6D2BDAA7" w14:textId="77777777" w:rsidR="00C414E6" w:rsidRDefault="00C414E6" w:rsidP="00C414E6">
      <w:pPr>
        <w:tabs>
          <w:tab w:val="left" w:pos="720"/>
          <w:tab w:val="left" w:pos="1440"/>
          <w:tab w:val="left" w:pos="2160"/>
          <w:tab w:val="left" w:pos="2880"/>
          <w:tab w:val="left" w:pos="3600"/>
          <w:tab w:val="left" w:pos="4320"/>
          <w:tab w:val="left" w:pos="5370"/>
        </w:tabs>
        <w:spacing w:after="0" w:line="240" w:lineRule="auto"/>
        <w:rPr>
          <w:b/>
          <w:color w:val="000000" w:themeColor="text1"/>
        </w:rPr>
      </w:pPr>
      <w:r w:rsidRPr="00D734E5">
        <w:rPr>
          <w:b/>
          <w:noProof/>
          <w:color w:val="000000" w:themeColor="text1"/>
        </w:rPr>
        <w:lastRenderedPageBreak/>
        <w:drawing>
          <wp:inline distT="0" distB="0" distL="0" distR="0" wp14:anchorId="1F54DAB4" wp14:editId="33646373">
            <wp:extent cx="6383655" cy="3619500"/>
            <wp:effectExtent l="0" t="0" r="0" b="0"/>
            <wp:docPr id="11595554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3655" cy="3619500"/>
                    </a:xfrm>
                    <a:prstGeom prst="rect">
                      <a:avLst/>
                    </a:prstGeom>
                    <a:noFill/>
                    <a:ln>
                      <a:noFill/>
                    </a:ln>
                  </pic:spPr>
                </pic:pic>
              </a:graphicData>
            </a:graphic>
          </wp:inline>
        </w:drawing>
      </w:r>
    </w:p>
    <w:p w14:paraId="55F5A637" w14:textId="77777777" w:rsidR="00C414E6" w:rsidRDefault="00C414E6" w:rsidP="00C414E6">
      <w:pPr>
        <w:tabs>
          <w:tab w:val="left" w:pos="720"/>
          <w:tab w:val="left" w:pos="1440"/>
          <w:tab w:val="left" w:pos="2160"/>
          <w:tab w:val="left" w:pos="2880"/>
          <w:tab w:val="left" w:pos="3600"/>
          <w:tab w:val="left" w:pos="4320"/>
          <w:tab w:val="left" w:pos="5370"/>
        </w:tabs>
        <w:spacing w:after="0" w:line="240" w:lineRule="auto"/>
        <w:rPr>
          <w:b/>
          <w:color w:val="000000" w:themeColor="text1"/>
        </w:rPr>
      </w:pPr>
    </w:p>
    <w:p w14:paraId="476D924C" w14:textId="63B5C47F" w:rsidR="00C414E6" w:rsidRDefault="00C414E6" w:rsidP="00C414E6">
      <w:pPr>
        <w:tabs>
          <w:tab w:val="left" w:pos="720"/>
          <w:tab w:val="left" w:pos="1440"/>
          <w:tab w:val="left" w:pos="2160"/>
          <w:tab w:val="left" w:pos="2880"/>
          <w:tab w:val="left" w:pos="3600"/>
          <w:tab w:val="left" w:pos="4320"/>
          <w:tab w:val="left" w:pos="5370"/>
        </w:tabs>
        <w:spacing w:after="0" w:line="240" w:lineRule="auto"/>
        <w:rPr>
          <w:b/>
          <w:color w:val="000000" w:themeColor="text1"/>
        </w:rPr>
      </w:pPr>
      <w:r w:rsidRPr="00D734E5">
        <w:rPr>
          <w:b/>
          <w:noProof/>
          <w:color w:val="000000" w:themeColor="text1"/>
        </w:rPr>
        <w:drawing>
          <wp:inline distT="0" distB="0" distL="0" distR="0" wp14:anchorId="4248E9F5" wp14:editId="02442BA8">
            <wp:extent cx="6383655" cy="368300"/>
            <wp:effectExtent l="0" t="0" r="0" b="0"/>
            <wp:docPr id="13475460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3655" cy="368300"/>
                    </a:xfrm>
                    <a:prstGeom prst="rect">
                      <a:avLst/>
                    </a:prstGeom>
                    <a:noFill/>
                    <a:ln>
                      <a:noFill/>
                    </a:ln>
                  </pic:spPr>
                </pic:pic>
              </a:graphicData>
            </a:graphic>
          </wp:inline>
        </w:drawing>
      </w:r>
    </w:p>
    <w:p w14:paraId="51923F6E" w14:textId="77777777" w:rsidR="00C414E6" w:rsidRDefault="00C414E6" w:rsidP="00C414E6">
      <w:pPr>
        <w:tabs>
          <w:tab w:val="left" w:pos="720"/>
          <w:tab w:val="left" w:pos="1440"/>
          <w:tab w:val="left" w:pos="2160"/>
          <w:tab w:val="left" w:pos="2880"/>
          <w:tab w:val="left" w:pos="3600"/>
          <w:tab w:val="left" w:pos="4320"/>
          <w:tab w:val="left" w:pos="5370"/>
        </w:tabs>
        <w:spacing w:after="0" w:line="240" w:lineRule="auto"/>
        <w:rPr>
          <w:b/>
          <w:color w:val="000000" w:themeColor="text1"/>
        </w:rPr>
      </w:pPr>
      <w:r w:rsidRPr="00D734E5">
        <w:rPr>
          <w:b/>
          <w:noProof/>
          <w:color w:val="000000" w:themeColor="text1"/>
        </w:rPr>
        <w:drawing>
          <wp:inline distT="0" distB="0" distL="0" distR="0" wp14:anchorId="0C4B82BB" wp14:editId="47E30A57">
            <wp:extent cx="6383655" cy="2686685"/>
            <wp:effectExtent l="0" t="0" r="0" b="0"/>
            <wp:docPr id="14532386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3655" cy="2686685"/>
                    </a:xfrm>
                    <a:prstGeom prst="rect">
                      <a:avLst/>
                    </a:prstGeom>
                    <a:noFill/>
                    <a:ln>
                      <a:noFill/>
                    </a:ln>
                  </pic:spPr>
                </pic:pic>
              </a:graphicData>
            </a:graphic>
          </wp:inline>
        </w:drawing>
      </w:r>
    </w:p>
    <w:p w14:paraId="72984649" w14:textId="77777777" w:rsidR="00C414E6" w:rsidRDefault="00C414E6" w:rsidP="00C414E6">
      <w:pPr>
        <w:tabs>
          <w:tab w:val="left" w:pos="720"/>
          <w:tab w:val="left" w:pos="1440"/>
          <w:tab w:val="left" w:pos="2160"/>
          <w:tab w:val="left" w:pos="2880"/>
          <w:tab w:val="left" w:pos="3600"/>
          <w:tab w:val="left" w:pos="4320"/>
          <w:tab w:val="left" w:pos="5370"/>
        </w:tabs>
        <w:spacing w:after="0" w:line="240" w:lineRule="auto"/>
        <w:rPr>
          <w:b/>
          <w:color w:val="000000" w:themeColor="text1"/>
        </w:rPr>
      </w:pPr>
    </w:p>
    <w:p w14:paraId="56CD4ADD" w14:textId="77777777" w:rsidR="00C414E6" w:rsidRDefault="00C414E6" w:rsidP="00C414E6">
      <w:pPr>
        <w:tabs>
          <w:tab w:val="left" w:pos="720"/>
          <w:tab w:val="left" w:pos="1440"/>
          <w:tab w:val="left" w:pos="2160"/>
          <w:tab w:val="left" w:pos="2880"/>
          <w:tab w:val="left" w:pos="3600"/>
          <w:tab w:val="left" w:pos="4320"/>
          <w:tab w:val="left" w:pos="5370"/>
        </w:tabs>
        <w:spacing w:after="0" w:line="240" w:lineRule="auto"/>
        <w:rPr>
          <w:b/>
          <w:color w:val="000000" w:themeColor="text1"/>
        </w:rPr>
      </w:pPr>
    </w:p>
    <w:p w14:paraId="1CBDF34D" w14:textId="77777777" w:rsidR="00C414E6" w:rsidRDefault="00C414E6" w:rsidP="00C414E6">
      <w:pPr>
        <w:tabs>
          <w:tab w:val="left" w:pos="720"/>
          <w:tab w:val="left" w:pos="1440"/>
          <w:tab w:val="left" w:pos="2160"/>
          <w:tab w:val="left" w:pos="2880"/>
          <w:tab w:val="left" w:pos="3600"/>
          <w:tab w:val="left" w:pos="4320"/>
          <w:tab w:val="left" w:pos="5370"/>
        </w:tabs>
        <w:spacing w:after="0" w:line="240" w:lineRule="auto"/>
        <w:rPr>
          <w:b/>
          <w:color w:val="000000" w:themeColor="text1"/>
        </w:rPr>
      </w:pPr>
    </w:p>
    <w:p w14:paraId="3E2BA3D8" w14:textId="77777777" w:rsidR="00C414E6" w:rsidRDefault="00C414E6" w:rsidP="00C414E6">
      <w:pPr>
        <w:tabs>
          <w:tab w:val="left" w:pos="720"/>
          <w:tab w:val="left" w:pos="1440"/>
          <w:tab w:val="left" w:pos="2160"/>
          <w:tab w:val="left" w:pos="2880"/>
          <w:tab w:val="left" w:pos="3600"/>
          <w:tab w:val="left" w:pos="4320"/>
          <w:tab w:val="left" w:pos="5370"/>
        </w:tabs>
        <w:spacing w:after="0" w:line="240" w:lineRule="auto"/>
        <w:rPr>
          <w:b/>
          <w:color w:val="000000" w:themeColor="text1"/>
        </w:rPr>
      </w:pPr>
    </w:p>
    <w:p w14:paraId="2B396B43" w14:textId="77777777" w:rsidR="00C414E6" w:rsidRDefault="00C414E6" w:rsidP="00C414E6">
      <w:pPr>
        <w:tabs>
          <w:tab w:val="left" w:pos="720"/>
          <w:tab w:val="left" w:pos="1440"/>
          <w:tab w:val="left" w:pos="2160"/>
          <w:tab w:val="left" w:pos="2880"/>
          <w:tab w:val="left" w:pos="3600"/>
          <w:tab w:val="left" w:pos="4320"/>
          <w:tab w:val="left" w:pos="5370"/>
        </w:tabs>
        <w:spacing w:after="0" w:line="240" w:lineRule="auto"/>
        <w:rPr>
          <w:b/>
          <w:color w:val="000000" w:themeColor="text1"/>
        </w:rPr>
      </w:pPr>
    </w:p>
    <w:p w14:paraId="0065F3A9" w14:textId="77777777" w:rsidR="00C414E6" w:rsidRDefault="00C414E6" w:rsidP="00C414E6">
      <w:pPr>
        <w:tabs>
          <w:tab w:val="left" w:pos="720"/>
          <w:tab w:val="left" w:pos="1440"/>
          <w:tab w:val="left" w:pos="2160"/>
          <w:tab w:val="left" w:pos="2880"/>
          <w:tab w:val="left" w:pos="3600"/>
          <w:tab w:val="left" w:pos="4320"/>
          <w:tab w:val="left" w:pos="5370"/>
        </w:tabs>
        <w:spacing w:after="0" w:line="240" w:lineRule="auto"/>
        <w:rPr>
          <w:b/>
          <w:color w:val="000000" w:themeColor="text1"/>
        </w:rPr>
      </w:pPr>
    </w:p>
    <w:p w14:paraId="62415AD5" w14:textId="77777777" w:rsidR="00C414E6" w:rsidRDefault="00C414E6" w:rsidP="00C414E6">
      <w:pPr>
        <w:tabs>
          <w:tab w:val="left" w:pos="720"/>
          <w:tab w:val="left" w:pos="1440"/>
          <w:tab w:val="left" w:pos="2160"/>
          <w:tab w:val="left" w:pos="2880"/>
          <w:tab w:val="left" w:pos="3600"/>
          <w:tab w:val="left" w:pos="4320"/>
          <w:tab w:val="left" w:pos="5370"/>
        </w:tabs>
        <w:spacing w:after="0" w:line="240" w:lineRule="auto"/>
        <w:rPr>
          <w:b/>
          <w:color w:val="000000" w:themeColor="text1"/>
        </w:rPr>
      </w:pPr>
      <w:r w:rsidRPr="00D734E5">
        <w:rPr>
          <w:b/>
          <w:noProof/>
          <w:color w:val="000000" w:themeColor="text1"/>
        </w:rPr>
        <w:drawing>
          <wp:inline distT="0" distB="0" distL="0" distR="0" wp14:anchorId="6C10843C" wp14:editId="61A5FCCB">
            <wp:extent cx="6383655" cy="6267450"/>
            <wp:effectExtent l="0" t="0" r="0" b="0"/>
            <wp:docPr id="4430054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3655" cy="6267450"/>
                    </a:xfrm>
                    <a:prstGeom prst="rect">
                      <a:avLst/>
                    </a:prstGeom>
                    <a:noFill/>
                    <a:ln>
                      <a:noFill/>
                    </a:ln>
                  </pic:spPr>
                </pic:pic>
              </a:graphicData>
            </a:graphic>
          </wp:inline>
        </w:drawing>
      </w:r>
    </w:p>
    <w:p w14:paraId="00467F51" w14:textId="77777777" w:rsidR="00C414E6" w:rsidRDefault="00C414E6" w:rsidP="00C414E6">
      <w:pPr>
        <w:tabs>
          <w:tab w:val="left" w:pos="720"/>
          <w:tab w:val="left" w:pos="1440"/>
          <w:tab w:val="left" w:pos="2160"/>
          <w:tab w:val="left" w:pos="2880"/>
          <w:tab w:val="left" w:pos="3600"/>
          <w:tab w:val="left" w:pos="4320"/>
          <w:tab w:val="left" w:pos="5370"/>
        </w:tabs>
        <w:spacing w:after="0" w:line="240" w:lineRule="auto"/>
        <w:rPr>
          <w:b/>
          <w:color w:val="000000" w:themeColor="text1"/>
        </w:rPr>
      </w:pPr>
    </w:p>
    <w:p w14:paraId="78F41FB1" w14:textId="77777777" w:rsidR="00C414E6" w:rsidRDefault="00C414E6" w:rsidP="00C414E6">
      <w:pPr>
        <w:tabs>
          <w:tab w:val="left" w:pos="720"/>
          <w:tab w:val="left" w:pos="1440"/>
          <w:tab w:val="left" w:pos="2160"/>
          <w:tab w:val="left" w:pos="2880"/>
          <w:tab w:val="left" w:pos="3600"/>
          <w:tab w:val="left" w:pos="4320"/>
          <w:tab w:val="left" w:pos="5370"/>
        </w:tabs>
        <w:spacing w:after="0" w:line="240" w:lineRule="auto"/>
        <w:rPr>
          <w:b/>
          <w:color w:val="000000" w:themeColor="text1"/>
        </w:rPr>
      </w:pPr>
    </w:p>
    <w:p w14:paraId="4870C010" w14:textId="77777777" w:rsidR="00C414E6" w:rsidRDefault="00C414E6" w:rsidP="00C414E6">
      <w:pPr>
        <w:tabs>
          <w:tab w:val="left" w:pos="720"/>
          <w:tab w:val="left" w:pos="1440"/>
          <w:tab w:val="left" w:pos="2160"/>
          <w:tab w:val="left" w:pos="2880"/>
          <w:tab w:val="left" w:pos="3600"/>
          <w:tab w:val="left" w:pos="4320"/>
          <w:tab w:val="left" w:pos="5370"/>
        </w:tabs>
        <w:spacing w:after="0" w:line="240" w:lineRule="auto"/>
        <w:rPr>
          <w:b/>
          <w:color w:val="000000" w:themeColor="text1"/>
        </w:rPr>
      </w:pPr>
      <w:r w:rsidRPr="00D734E5">
        <w:rPr>
          <w:b/>
          <w:noProof/>
          <w:color w:val="000000" w:themeColor="text1"/>
        </w:rPr>
        <w:lastRenderedPageBreak/>
        <w:drawing>
          <wp:inline distT="0" distB="0" distL="0" distR="0" wp14:anchorId="392FFE18" wp14:editId="0133B198">
            <wp:extent cx="6383655" cy="3161665"/>
            <wp:effectExtent l="0" t="0" r="0" b="635"/>
            <wp:docPr id="5019658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3655" cy="3161665"/>
                    </a:xfrm>
                    <a:prstGeom prst="rect">
                      <a:avLst/>
                    </a:prstGeom>
                    <a:noFill/>
                    <a:ln>
                      <a:noFill/>
                    </a:ln>
                  </pic:spPr>
                </pic:pic>
              </a:graphicData>
            </a:graphic>
          </wp:inline>
        </w:drawing>
      </w:r>
    </w:p>
    <w:p w14:paraId="2884FBE8" w14:textId="77777777" w:rsidR="00C414E6" w:rsidRDefault="00C414E6" w:rsidP="00C414E6">
      <w:pPr>
        <w:tabs>
          <w:tab w:val="left" w:pos="720"/>
          <w:tab w:val="left" w:pos="1440"/>
          <w:tab w:val="left" w:pos="2160"/>
          <w:tab w:val="left" w:pos="2880"/>
          <w:tab w:val="left" w:pos="3600"/>
          <w:tab w:val="left" w:pos="4320"/>
          <w:tab w:val="left" w:pos="5370"/>
        </w:tabs>
        <w:spacing w:after="0" w:line="240" w:lineRule="auto"/>
        <w:rPr>
          <w:b/>
          <w:color w:val="000000" w:themeColor="text1"/>
        </w:rPr>
      </w:pPr>
      <w:r w:rsidRPr="00D734E5">
        <w:rPr>
          <w:b/>
          <w:noProof/>
          <w:color w:val="000000" w:themeColor="text1"/>
        </w:rPr>
        <w:drawing>
          <wp:inline distT="0" distB="0" distL="0" distR="0" wp14:anchorId="3730C3A6" wp14:editId="64CE9052">
            <wp:extent cx="6383655" cy="2279650"/>
            <wp:effectExtent l="0" t="0" r="0" b="6350"/>
            <wp:docPr id="7049505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3655" cy="2279650"/>
                    </a:xfrm>
                    <a:prstGeom prst="rect">
                      <a:avLst/>
                    </a:prstGeom>
                    <a:noFill/>
                    <a:ln>
                      <a:noFill/>
                    </a:ln>
                  </pic:spPr>
                </pic:pic>
              </a:graphicData>
            </a:graphic>
          </wp:inline>
        </w:drawing>
      </w:r>
    </w:p>
    <w:p w14:paraId="10C0C1CF" w14:textId="77777777" w:rsidR="00C414E6" w:rsidRPr="008117CD" w:rsidRDefault="00C414E6" w:rsidP="00C414E6">
      <w:pPr>
        <w:tabs>
          <w:tab w:val="left" w:pos="720"/>
          <w:tab w:val="left" w:pos="1440"/>
          <w:tab w:val="left" w:pos="2160"/>
          <w:tab w:val="left" w:pos="2880"/>
          <w:tab w:val="left" w:pos="3600"/>
          <w:tab w:val="left" w:pos="4320"/>
          <w:tab w:val="left" w:pos="5370"/>
        </w:tabs>
        <w:spacing w:after="0" w:line="240" w:lineRule="auto"/>
        <w:rPr>
          <w:b/>
          <w:color w:val="000000" w:themeColor="text1"/>
        </w:rPr>
      </w:pPr>
    </w:p>
    <w:p w14:paraId="6E3E07B9" w14:textId="37DFE5F7" w:rsidR="00C414E6" w:rsidRPr="00C414E6" w:rsidRDefault="00C414E6" w:rsidP="00C414E6">
      <w:pPr>
        <w:spacing w:after="0"/>
        <w:ind w:firstLine="720"/>
        <w:rPr>
          <w:b/>
          <w:bCs/>
          <w:lang w:val="it-IT"/>
        </w:rPr>
      </w:pPr>
      <w:r w:rsidRPr="00973F6F">
        <w:rPr>
          <w:b/>
          <w:lang w:val="it-IT"/>
        </w:rPr>
        <w:t>1.3.</w:t>
      </w:r>
      <w:r>
        <w:rPr>
          <w:b/>
          <w:lang w:val="it-IT"/>
        </w:rPr>
        <w:t xml:space="preserve"> </w:t>
      </w:r>
      <w:r w:rsidRPr="00973F6F">
        <w:rPr>
          <w:b/>
          <w:lang w:val="it-IT"/>
        </w:rPr>
        <w:t>Pe Marea Neagră</w:t>
      </w:r>
      <w:bookmarkEnd w:id="0"/>
      <w:bookmarkEnd w:id="3"/>
      <w:r w:rsidRPr="00E34841">
        <w:rPr>
          <w:b/>
          <w:bCs/>
          <w:lang w:val="it-IT"/>
        </w:rPr>
        <w:t xml:space="preserve"> </w:t>
      </w:r>
    </w:p>
    <w:p w14:paraId="5CBB2696" w14:textId="77777777" w:rsidR="00C414E6" w:rsidRDefault="00C414E6" w:rsidP="00C414E6">
      <w:pPr>
        <w:spacing w:after="0"/>
        <w:ind w:firstLine="720"/>
        <w:rPr>
          <w:lang w:val="it-IT"/>
        </w:rPr>
      </w:pPr>
      <w:r w:rsidRPr="006F5499">
        <w:rPr>
          <w:lang w:val="it-IT"/>
        </w:rPr>
        <w:t>Nu au fost evenimente deosebite</w:t>
      </w:r>
      <w:r>
        <w:rPr>
          <w:lang w:val="it-IT"/>
        </w:rPr>
        <w:t>.</w:t>
      </w:r>
    </w:p>
    <w:p w14:paraId="19F335BD" w14:textId="77777777" w:rsidR="00C414E6" w:rsidRDefault="00C414E6" w:rsidP="00C414E6">
      <w:pPr>
        <w:spacing w:after="0"/>
        <w:rPr>
          <w:lang w:val="it-IT"/>
        </w:rPr>
      </w:pPr>
    </w:p>
    <w:p w14:paraId="226164BC" w14:textId="77777777" w:rsidR="00C414E6" w:rsidRDefault="00C414E6" w:rsidP="00C414E6">
      <w:pPr>
        <w:spacing w:after="0"/>
        <w:ind w:left="360" w:firstLine="720"/>
        <w:rPr>
          <w:b/>
          <w:bCs/>
          <w:i/>
          <w:u w:val="single"/>
        </w:rPr>
      </w:pPr>
      <w:r w:rsidRPr="00347167">
        <w:rPr>
          <w:b/>
          <w:bCs/>
          <w:i/>
        </w:rPr>
        <w:t xml:space="preserve">III. </w:t>
      </w:r>
      <w:r w:rsidRPr="00347167">
        <w:rPr>
          <w:b/>
          <w:bCs/>
          <w:i/>
          <w:u w:val="single"/>
        </w:rPr>
        <w:t>CALITATEA MEDIULUI</w:t>
      </w:r>
    </w:p>
    <w:p w14:paraId="0D62484E" w14:textId="77777777" w:rsidR="00C414E6" w:rsidRPr="00347167" w:rsidRDefault="00C414E6" w:rsidP="00C414E6">
      <w:pPr>
        <w:spacing w:after="0"/>
        <w:ind w:left="1080"/>
        <w:rPr>
          <w:b/>
          <w:bCs/>
          <w:i/>
          <w:u w:val="single"/>
        </w:rPr>
      </w:pPr>
    </w:p>
    <w:p w14:paraId="5E3FB760" w14:textId="11BDA562" w:rsidR="00C414E6" w:rsidRPr="00C414E6" w:rsidRDefault="00C414E6" w:rsidP="00C414E6">
      <w:pPr>
        <w:pStyle w:val="ListParagraph"/>
        <w:numPr>
          <w:ilvl w:val="0"/>
          <w:numId w:val="3"/>
        </w:numPr>
        <w:spacing w:after="0" w:line="240" w:lineRule="auto"/>
        <w:jc w:val="both"/>
        <w:rPr>
          <w:b/>
          <w:color w:val="FF0000"/>
          <w:lang w:val="ro-RO"/>
        </w:rPr>
      </w:pPr>
      <w:r w:rsidRPr="00347167">
        <w:rPr>
          <w:b/>
          <w:color w:val="000000" w:themeColor="text1"/>
          <w:lang w:val="ro-RO"/>
        </w:rPr>
        <w:t>În domeniul aeru</w:t>
      </w:r>
      <w:r w:rsidRPr="00A823D2">
        <w:rPr>
          <w:b/>
          <w:color w:val="000000" w:themeColor="text1"/>
          <w:lang w:val="ro-RO"/>
        </w:rPr>
        <w:t>lui</w:t>
      </w:r>
      <w:bookmarkStart w:id="4" w:name="_Hlk217046876"/>
    </w:p>
    <w:p w14:paraId="143BC074" w14:textId="337E59EC" w:rsidR="00C414E6" w:rsidRPr="00C414E6" w:rsidRDefault="00C414E6" w:rsidP="00C414E6">
      <w:pPr>
        <w:spacing w:after="0"/>
        <w:ind w:left="1080"/>
        <w:rPr>
          <w:lang w:val="it-IT"/>
        </w:rPr>
      </w:pPr>
      <w:r w:rsidRPr="00593B6F">
        <w:rPr>
          <w:b/>
          <w:bCs/>
          <w:lang w:val="it-IT"/>
        </w:rPr>
        <w:t>Agenţia Naţională pentru Protecţia Mediului</w:t>
      </w:r>
      <w:r w:rsidRPr="009428A5">
        <w:rPr>
          <w:lang w:val="it-IT"/>
        </w:rPr>
        <w:t xml:space="preserve"> informează că, din rezultatele analizelor efectuate în data de: </w:t>
      </w:r>
      <w:r>
        <w:rPr>
          <w:b/>
          <w:bCs/>
          <w:lang w:val="it-IT"/>
        </w:rPr>
        <w:t>18</w:t>
      </w:r>
      <w:r w:rsidRPr="00593B6F">
        <w:rPr>
          <w:b/>
          <w:bCs/>
          <w:lang w:val="it-IT"/>
        </w:rPr>
        <w:t>.0</w:t>
      </w:r>
      <w:r>
        <w:rPr>
          <w:b/>
          <w:bCs/>
          <w:lang w:val="it-IT"/>
        </w:rPr>
        <w:t>3</w:t>
      </w:r>
      <w:r w:rsidRPr="00593B6F">
        <w:rPr>
          <w:b/>
          <w:bCs/>
          <w:lang w:val="it-IT"/>
        </w:rPr>
        <w:t>.2026</w:t>
      </w:r>
      <w:r w:rsidRPr="009428A5">
        <w:rPr>
          <w:lang w:val="it-IT"/>
        </w:rPr>
        <w:t xml:space="preserve">, în cadrul Reţelei Naţionale de Monitorizare, nu s-au </w:t>
      </w:r>
      <w:r w:rsidRPr="009428A5">
        <w:rPr>
          <w:lang w:val="it-IT"/>
        </w:rPr>
        <w:lastRenderedPageBreak/>
        <w:t xml:space="preserve">constatat depăşiri ale pragurilor de alertă pentru NO2 (dioxid de azot), SO2 (dioxid de sulf), ale pragurilor de alertă și informare pentru O3 (ozon). </w:t>
      </w:r>
    </w:p>
    <w:p w14:paraId="2E8EA0E7" w14:textId="4077980D" w:rsidR="00C414E6" w:rsidRDefault="00C414E6" w:rsidP="00C414E6">
      <w:pPr>
        <w:spacing w:after="0"/>
        <w:ind w:left="1080"/>
        <w:rPr>
          <w:lang w:val="it-IT"/>
        </w:rPr>
      </w:pPr>
      <w:r w:rsidRPr="009428A5">
        <w:rPr>
          <w:lang w:val="it-IT"/>
        </w:rPr>
        <w:t>Media zilnică de 50 µg/m3 pentru PM10 (pulberi în suspensie cu diametrul sub 10 microni) a fost depășită la staţiile automate de monitorizare a calitatii aerului, cu următoarele indicative:</w:t>
      </w:r>
    </w:p>
    <w:p w14:paraId="30BF9B94" w14:textId="77777777" w:rsidR="00C414E6" w:rsidRPr="00EB7376" w:rsidRDefault="00C414E6" w:rsidP="00C414E6">
      <w:pPr>
        <w:spacing w:after="0"/>
        <w:ind w:left="360" w:firstLine="720"/>
        <w:rPr>
          <w:lang w:val="fr-FR"/>
        </w:rPr>
      </w:pPr>
      <w:r w:rsidRPr="00EB7376">
        <w:rPr>
          <w:b/>
          <w:bCs/>
          <w:lang w:val="it-IT"/>
        </w:rPr>
        <w:t xml:space="preserve">B-3, B-6, </w:t>
      </w:r>
      <w:r w:rsidRPr="00B55DBC">
        <w:rPr>
          <w:b/>
          <w:bCs/>
          <w:lang w:val="it-IT"/>
        </w:rPr>
        <w:t xml:space="preserve">B-13 </w:t>
      </w:r>
      <w:r w:rsidRPr="00B55DBC">
        <w:rPr>
          <w:lang w:val="it-IT"/>
        </w:rPr>
        <w:t>(</w:t>
      </w:r>
      <w:proofErr w:type="spellStart"/>
      <w:r w:rsidRPr="00B55DBC">
        <w:rPr>
          <w:lang w:val="fr-FR"/>
        </w:rPr>
        <w:t>municipiul</w:t>
      </w:r>
      <w:proofErr w:type="spellEnd"/>
      <w:r w:rsidRPr="00B55DBC">
        <w:rPr>
          <w:lang w:val="fr-FR"/>
        </w:rPr>
        <w:t xml:space="preserve"> </w:t>
      </w:r>
      <w:proofErr w:type="spellStart"/>
      <w:r w:rsidRPr="00B55DBC">
        <w:rPr>
          <w:lang w:val="fr-FR"/>
        </w:rPr>
        <w:t>Bucure</w:t>
      </w:r>
      <w:proofErr w:type="spellEnd"/>
      <w:r w:rsidRPr="00B55DBC">
        <w:t>ș</w:t>
      </w:r>
      <w:r w:rsidRPr="00B55DBC">
        <w:rPr>
          <w:lang w:val="fr-FR"/>
        </w:rPr>
        <w:t xml:space="preserve">ti), </w:t>
      </w:r>
    </w:p>
    <w:p w14:paraId="41C0588E" w14:textId="77777777" w:rsidR="00C414E6" w:rsidRPr="00EB7376" w:rsidRDefault="00C414E6" w:rsidP="00C414E6">
      <w:pPr>
        <w:spacing w:after="0"/>
        <w:ind w:left="360" w:firstLine="720"/>
        <w:rPr>
          <w:b/>
          <w:bCs/>
          <w:lang w:val="it-IT"/>
        </w:rPr>
      </w:pPr>
      <w:r w:rsidRPr="00EB7376">
        <w:rPr>
          <w:b/>
          <w:bCs/>
          <w:lang w:val="it-IT"/>
        </w:rPr>
        <w:t xml:space="preserve">IS-1 (mun. Iași), </w:t>
      </w:r>
    </w:p>
    <w:p w14:paraId="0B12069F" w14:textId="77777777" w:rsidR="00C414E6" w:rsidRPr="00EB7376" w:rsidRDefault="00C414E6" w:rsidP="00C414E6">
      <w:pPr>
        <w:spacing w:after="0"/>
        <w:ind w:left="360" w:firstLine="720"/>
        <w:rPr>
          <w:b/>
          <w:bCs/>
          <w:lang w:val="it-IT"/>
        </w:rPr>
      </w:pPr>
      <w:r w:rsidRPr="00EB7376">
        <w:rPr>
          <w:b/>
          <w:bCs/>
          <w:lang w:val="it-IT"/>
        </w:rPr>
        <w:t>TL-3 (mun Tulcea-jud Tulcea)</w:t>
      </w:r>
    </w:p>
    <w:p w14:paraId="4D94BCBB" w14:textId="77777777" w:rsidR="00C414E6" w:rsidRPr="00EB7376" w:rsidRDefault="00C414E6" w:rsidP="00C414E6">
      <w:pPr>
        <w:spacing w:after="0"/>
        <w:ind w:left="360" w:firstLine="720"/>
        <w:rPr>
          <w:b/>
          <w:bCs/>
          <w:lang w:val="it-IT"/>
        </w:rPr>
      </w:pPr>
      <w:r w:rsidRPr="00EB7376">
        <w:rPr>
          <w:b/>
          <w:bCs/>
          <w:lang w:val="it-IT"/>
        </w:rPr>
        <w:t>TR-3 (municipiul Turnu Măgurele), TR-5 (orașul Zimnicea),</w:t>
      </w:r>
    </w:p>
    <w:p w14:paraId="0EC2C212" w14:textId="114C8ADA" w:rsidR="00C414E6" w:rsidRPr="00C414E6" w:rsidRDefault="00C414E6" w:rsidP="00C414E6">
      <w:pPr>
        <w:spacing w:after="0"/>
        <w:ind w:left="360" w:firstLine="720"/>
        <w:rPr>
          <w:b/>
          <w:bCs/>
          <w:lang w:val="it-IT"/>
        </w:rPr>
      </w:pPr>
      <w:r w:rsidRPr="00EB7376">
        <w:rPr>
          <w:b/>
          <w:bCs/>
          <w:lang w:val="it-IT"/>
        </w:rPr>
        <w:t>TM-4, TM-5 (mun. Timișoara).</w:t>
      </w:r>
    </w:p>
    <w:p w14:paraId="609BF166" w14:textId="77777777" w:rsidR="00C414E6" w:rsidRDefault="00C414E6" w:rsidP="00C414E6">
      <w:pPr>
        <w:spacing w:after="0"/>
        <w:ind w:left="1080"/>
        <w:rPr>
          <w:lang w:val="it-IT"/>
        </w:rPr>
      </w:pPr>
      <w:r w:rsidRPr="009428A5">
        <w:rPr>
          <w:lang w:val="it-IT"/>
        </w:rPr>
        <w:t>Mediile zilnice pentru PM10 (pulberi în suspensie cu diametrul &lt;10 microni) au fost determinate prin metoda nefelometrică. Validarea acestor valori va fi efectuată după prelucrarea datelor obţinute prin metoda gravimetrică, metoda de referinţă în conformitate cu legislaţia naţională si europeană, cu valoarea limită zilnică de 50 µg/mc.</w:t>
      </w:r>
    </w:p>
    <w:p w14:paraId="6B665AA5" w14:textId="77777777" w:rsidR="00C414E6" w:rsidRDefault="00C414E6" w:rsidP="00C414E6">
      <w:pPr>
        <w:spacing w:after="0"/>
        <w:rPr>
          <w:lang w:val="it-IT"/>
        </w:rPr>
      </w:pPr>
    </w:p>
    <w:bookmarkEnd w:id="4"/>
    <w:p w14:paraId="1AFAFB93" w14:textId="2348576B" w:rsidR="00C414E6" w:rsidRPr="00C414E6" w:rsidRDefault="00C414E6" w:rsidP="00C414E6">
      <w:pPr>
        <w:pStyle w:val="ListParagraph"/>
        <w:numPr>
          <w:ilvl w:val="0"/>
          <w:numId w:val="3"/>
        </w:numPr>
        <w:spacing w:after="0" w:line="240" w:lineRule="auto"/>
        <w:contextualSpacing w:val="0"/>
        <w:jc w:val="both"/>
        <w:rPr>
          <w:b/>
          <w:color w:val="000000" w:themeColor="text1"/>
          <w:lang w:val="ro-RO"/>
        </w:rPr>
      </w:pPr>
      <w:r w:rsidRPr="00E13834">
        <w:rPr>
          <w:b/>
          <w:color w:val="000000" w:themeColor="text1"/>
          <w:lang w:val="ro-RO"/>
        </w:rPr>
        <w:t xml:space="preserve">În domeniul solului </w:t>
      </w:r>
      <w:proofErr w:type="spellStart"/>
      <w:r w:rsidRPr="00E13834">
        <w:rPr>
          <w:b/>
          <w:color w:val="000000" w:themeColor="text1"/>
          <w:lang w:val="ro-RO"/>
        </w:rPr>
        <w:t>şi</w:t>
      </w:r>
      <w:proofErr w:type="spellEnd"/>
      <w:r w:rsidRPr="00E13834">
        <w:rPr>
          <w:b/>
          <w:color w:val="000000" w:themeColor="text1"/>
          <w:lang w:val="ro-RO"/>
        </w:rPr>
        <w:t xml:space="preserve"> </w:t>
      </w:r>
      <w:proofErr w:type="spellStart"/>
      <w:r w:rsidRPr="00E13834">
        <w:rPr>
          <w:b/>
          <w:color w:val="000000" w:themeColor="text1"/>
          <w:lang w:val="ro-RO"/>
        </w:rPr>
        <w:t>vegetaţiei</w:t>
      </w:r>
      <w:proofErr w:type="spellEnd"/>
    </w:p>
    <w:p w14:paraId="2991EB01" w14:textId="77777777" w:rsidR="00C414E6" w:rsidRDefault="00C414E6" w:rsidP="00C414E6">
      <w:pPr>
        <w:ind w:left="1170"/>
        <w:rPr>
          <w:noProof/>
        </w:rPr>
      </w:pPr>
      <w:r w:rsidRPr="003E5754">
        <w:rPr>
          <w:noProof/>
        </w:rPr>
        <w:t>Nu au fost semnalate evenimente deosebite, iar la nivelul fondului forestier de stat nu s-au înregistrat incendii sau doborâturi de vânt.</w:t>
      </w:r>
    </w:p>
    <w:p w14:paraId="0D0F7FE6" w14:textId="77777777" w:rsidR="00C414E6" w:rsidRDefault="00C414E6" w:rsidP="00C414E6">
      <w:pPr>
        <w:spacing w:after="0" w:line="240" w:lineRule="auto"/>
        <w:rPr>
          <w:noProof/>
        </w:rPr>
      </w:pPr>
    </w:p>
    <w:p w14:paraId="26AA480A" w14:textId="77777777" w:rsidR="00C414E6" w:rsidRPr="0006035C" w:rsidRDefault="00C414E6" w:rsidP="00C414E6">
      <w:pPr>
        <w:pStyle w:val="ListParagraph"/>
        <w:numPr>
          <w:ilvl w:val="0"/>
          <w:numId w:val="3"/>
        </w:numPr>
        <w:spacing w:after="0" w:line="240" w:lineRule="auto"/>
        <w:contextualSpacing w:val="0"/>
        <w:jc w:val="both"/>
        <w:rPr>
          <w:b/>
          <w:lang w:val="ro-RO"/>
        </w:rPr>
      </w:pPr>
      <w:r w:rsidRPr="0006035C">
        <w:rPr>
          <w:b/>
          <w:lang w:val="ro-RO"/>
        </w:rPr>
        <w:t xml:space="preserve">În domeniul supravegherii </w:t>
      </w:r>
      <w:proofErr w:type="spellStart"/>
      <w:r w:rsidRPr="0006035C">
        <w:rPr>
          <w:b/>
          <w:lang w:val="ro-RO"/>
        </w:rPr>
        <w:t>radioactivităţii</w:t>
      </w:r>
      <w:proofErr w:type="spellEnd"/>
      <w:r w:rsidRPr="0006035C">
        <w:rPr>
          <w:b/>
          <w:lang w:val="ro-RO"/>
        </w:rPr>
        <w:t xml:space="preserve"> mediului</w:t>
      </w:r>
    </w:p>
    <w:p w14:paraId="6D9A64EC" w14:textId="77777777" w:rsidR="00C414E6" w:rsidRPr="0006035C" w:rsidRDefault="00C414E6" w:rsidP="00C414E6">
      <w:pPr>
        <w:pStyle w:val="ListParagraph"/>
        <w:spacing w:after="0" w:line="240" w:lineRule="auto"/>
        <w:ind w:left="1440"/>
        <w:rPr>
          <w:rFonts w:cs="Tahoma"/>
          <w:color w:val="000000" w:themeColor="text1"/>
          <w:lang w:val="ro-RO"/>
        </w:rPr>
      </w:pPr>
    </w:p>
    <w:p w14:paraId="571EA1E7" w14:textId="77777777" w:rsidR="00C414E6" w:rsidRDefault="00C414E6" w:rsidP="00C414E6">
      <w:pPr>
        <w:spacing w:after="0"/>
        <w:ind w:left="1080"/>
        <w:rPr>
          <w:lang w:val="it-IT"/>
        </w:rPr>
      </w:pPr>
      <w:r w:rsidRPr="009428A5">
        <w:rPr>
          <w:lang w:val="it-IT"/>
        </w:rPr>
        <w:t>Menționăm că pentru factorii de mediu urmăriți nu s-au înregistrat depăşiri ale limitelor de avertizare/alarmare și nu s-au semnalat evenimente deosebite. Parametrii constataţi la staţiile de pe teritoriul României s-au situat în limitele normale de variație ale fondului natural.</w:t>
      </w:r>
    </w:p>
    <w:p w14:paraId="4D35F19C" w14:textId="77777777" w:rsidR="00C414E6" w:rsidRDefault="00C414E6" w:rsidP="00C414E6">
      <w:pPr>
        <w:spacing w:after="0"/>
        <w:rPr>
          <w:lang w:val="it-IT"/>
        </w:rPr>
      </w:pPr>
    </w:p>
    <w:p w14:paraId="1A1593CA" w14:textId="294E7BB0" w:rsidR="00C414E6" w:rsidRPr="00C414E6" w:rsidRDefault="00C414E6" w:rsidP="00C414E6">
      <w:pPr>
        <w:spacing w:after="0"/>
        <w:ind w:left="360" w:firstLine="720"/>
        <w:rPr>
          <w:b/>
        </w:rPr>
      </w:pPr>
      <w:r w:rsidRPr="00C02271">
        <w:rPr>
          <w:b/>
        </w:rPr>
        <w:t xml:space="preserve">4. </w:t>
      </w:r>
      <w:r w:rsidRPr="00C02271">
        <w:rPr>
          <w:b/>
        </w:rPr>
        <w:tab/>
        <w:t xml:space="preserve">În municipiul </w:t>
      </w:r>
      <w:proofErr w:type="spellStart"/>
      <w:r w:rsidRPr="00C02271">
        <w:rPr>
          <w:b/>
        </w:rPr>
        <w:t>Bucureşti</w:t>
      </w:r>
      <w:proofErr w:type="spellEnd"/>
    </w:p>
    <w:p w14:paraId="48D36ADF" w14:textId="77777777" w:rsidR="00C414E6" w:rsidRDefault="00C414E6" w:rsidP="00C414E6">
      <w:pPr>
        <w:spacing w:after="0" w:line="240" w:lineRule="auto"/>
        <w:ind w:left="1080"/>
      </w:pPr>
      <w:r>
        <w:t>În ultimele 24 de ore</w:t>
      </w:r>
      <w:r w:rsidRPr="00110714">
        <w:t xml:space="preserve"> sistemul de monitorizare a </w:t>
      </w:r>
      <w:proofErr w:type="spellStart"/>
      <w:r w:rsidRPr="00110714">
        <w:t>calităţii</w:t>
      </w:r>
      <w:proofErr w:type="spellEnd"/>
      <w:r w:rsidRPr="00110714">
        <w:t xml:space="preserve"> aerului în municipiul </w:t>
      </w:r>
      <w:proofErr w:type="spellStart"/>
      <w:r w:rsidRPr="00110714">
        <w:t>Bucureşti</w:t>
      </w:r>
      <w:proofErr w:type="spellEnd"/>
      <w:r w:rsidRPr="00110714">
        <w:t xml:space="preserve"> nu a semnalat </w:t>
      </w:r>
      <w:proofErr w:type="spellStart"/>
      <w:r w:rsidRPr="00110714">
        <w:t>depăşiri</w:t>
      </w:r>
      <w:proofErr w:type="spellEnd"/>
      <w:r w:rsidRPr="00110714">
        <w:t xml:space="preserve"> ale pr</w:t>
      </w:r>
      <w:r>
        <w:t xml:space="preserve">agurilor de informare </w:t>
      </w:r>
      <w:proofErr w:type="spellStart"/>
      <w:r>
        <w:t>şi</w:t>
      </w:r>
      <w:proofErr w:type="spellEnd"/>
      <w:r>
        <w:t xml:space="preserve"> alertă.</w:t>
      </w:r>
    </w:p>
    <w:p w14:paraId="71B7D995" w14:textId="77777777" w:rsidR="00C414E6" w:rsidRDefault="00C414E6" w:rsidP="00C414E6">
      <w:pPr>
        <w:spacing w:after="0" w:line="240" w:lineRule="auto"/>
      </w:pPr>
    </w:p>
    <w:p w14:paraId="1C5808B5" w14:textId="42EBE448" w:rsidR="00C414E6" w:rsidRPr="00C414E6" w:rsidRDefault="00C414E6" w:rsidP="00C414E6">
      <w:pPr>
        <w:spacing w:after="0" w:line="240" w:lineRule="auto"/>
        <w:ind w:left="1080"/>
        <w:rPr>
          <w:b/>
          <w:bCs/>
        </w:rPr>
      </w:pPr>
      <w:bookmarkStart w:id="5" w:name="_Hlk217049126"/>
      <w:r>
        <w:rPr>
          <w:b/>
          <w:bCs/>
        </w:rPr>
        <w:t>5</w:t>
      </w:r>
      <w:r w:rsidRPr="001F03D1">
        <w:rPr>
          <w:b/>
          <w:bCs/>
        </w:rPr>
        <w:t xml:space="preserve">. </w:t>
      </w:r>
      <w:r>
        <w:rPr>
          <w:b/>
          <w:bCs/>
        </w:rPr>
        <w:t>Probleme la a</w:t>
      </w:r>
      <w:r w:rsidRPr="001F03D1">
        <w:rPr>
          <w:b/>
          <w:bCs/>
        </w:rPr>
        <w:t>limentări cu apă</w:t>
      </w:r>
      <w:bookmarkEnd w:id="5"/>
    </w:p>
    <w:p w14:paraId="7852C08C" w14:textId="77777777" w:rsidR="00C414E6" w:rsidRPr="00050D79" w:rsidRDefault="00C414E6" w:rsidP="00C414E6">
      <w:pPr>
        <w:spacing w:after="0" w:line="240" w:lineRule="auto"/>
        <w:ind w:left="1080"/>
        <w:rPr>
          <w:b/>
          <w:bCs/>
        </w:rPr>
      </w:pPr>
      <w:r w:rsidRPr="00050D79">
        <w:rPr>
          <w:b/>
          <w:bCs/>
        </w:rPr>
        <w:t>A.B.A. Prut-</w:t>
      </w:r>
      <w:proofErr w:type="spellStart"/>
      <w:r w:rsidRPr="00050D79">
        <w:rPr>
          <w:b/>
          <w:bCs/>
        </w:rPr>
        <w:t>Barlad</w:t>
      </w:r>
      <w:proofErr w:type="spellEnd"/>
    </w:p>
    <w:p w14:paraId="19B1AEED" w14:textId="681AA3DF" w:rsidR="00C414E6" w:rsidRPr="00050D79" w:rsidRDefault="00C414E6" w:rsidP="00C414E6">
      <w:pPr>
        <w:spacing w:after="0" w:line="240" w:lineRule="auto"/>
        <w:ind w:left="1080"/>
        <w:rPr>
          <w:b/>
          <w:bCs/>
        </w:rPr>
      </w:pPr>
      <w:r w:rsidRPr="00050D79">
        <w:rPr>
          <w:b/>
          <w:bCs/>
        </w:rPr>
        <w:t>Jud. Vaslui:</w:t>
      </w:r>
    </w:p>
    <w:p w14:paraId="50907B82" w14:textId="77777777" w:rsidR="00C414E6" w:rsidRPr="00050D79" w:rsidRDefault="00C414E6" w:rsidP="00C414E6">
      <w:pPr>
        <w:spacing w:after="0" w:line="240" w:lineRule="auto"/>
        <w:ind w:left="1080"/>
      </w:pPr>
      <w:r w:rsidRPr="00050D79">
        <w:rPr>
          <w:b/>
          <w:bCs/>
        </w:rPr>
        <w:lastRenderedPageBreak/>
        <w:t xml:space="preserve">   </w:t>
      </w:r>
      <w:r w:rsidRPr="00050D79">
        <w:t xml:space="preserve">- Se aplica prevederile „Planului de </w:t>
      </w:r>
      <w:proofErr w:type="spellStart"/>
      <w:r w:rsidRPr="00050D79">
        <w:t>restrictii</w:t>
      </w:r>
      <w:proofErr w:type="spellEnd"/>
      <w:r w:rsidRPr="00050D79">
        <w:t xml:space="preserve"> si folosire a apei în perioade deficitare” </w:t>
      </w:r>
    </w:p>
    <w:p w14:paraId="76F60BF4" w14:textId="610D9998" w:rsidR="00C414E6" w:rsidRDefault="00C414E6" w:rsidP="00C414E6">
      <w:pPr>
        <w:spacing w:after="0" w:line="240" w:lineRule="auto"/>
        <w:ind w:left="1080"/>
      </w:pPr>
      <w:r w:rsidRPr="00050D79">
        <w:t xml:space="preserve">    * treapta I - </w:t>
      </w:r>
      <w:proofErr w:type="spellStart"/>
      <w:r w:rsidRPr="00050D79">
        <w:t>începand</w:t>
      </w:r>
      <w:proofErr w:type="spellEnd"/>
      <w:r w:rsidRPr="00050D79">
        <w:t xml:space="preserve"> cu data de 01.07.2025 pentru A.N.I.F. Filiala Teritoriala de </w:t>
      </w:r>
      <w:proofErr w:type="spellStart"/>
      <w:r w:rsidRPr="00050D79">
        <w:t>Îmbunatățiri</w:t>
      </w:r>
      <w:proofErr w:type="spellEnd"/>
      <w:r w:rsidRPr="00050D79">
        <w:t xml:space="preserve"> Funciare Vaslui - Amenajare irigații Mânjești din sursa de apă ac. Mânjești.</w:t>
      </w:r>
    </w:p>
    <w:p w14:paraId="58357D2F" w14:textId="77777777" w:rsidR="00C414E6" w:rsidRPr="00A31E3B" w:rsidRDefault="00C414E6" w:rsidP="00C414E6">
      <w:pPr>
        <w:spacing w:after="0" w:line="240" w:lineRule="auto"/>
        <w:ind w:left="1080"/>
        <w:rPr>
          <w:b/>
          <w:bCs/>
        </w:rPr>
      </w:pPr>
      <w:r w:rsidRPr="00A31E3B">
        <w:rPr>
          <w:b/>
          <w:bCs/>
        </w:rPr>
        <w:t>ABA JIU</w:t>
      </w:r>
    </w:p>
    <w:p w14:paraId="1710637F" w14:textId="77777777" w:rsidR="00C414E6" w:rsidRPr="00A31E3B" w:rsidRDefault="00C414E6" w:rsidP="00C414E6">
      <w:pPr>
        <w:spacing w:after="0" w:line="240" w:lineRule="auto"/>
        <w:ind w:left="1080"/>
        <w:rPr>
          <w:b/>
          <w:bCs/>
          <w:lang w:val="it-IT"/>
        </w:rPr>
      </w:pPr>
      <w:r w:rsidRPr="00A31E3B">
        <w:rPr>
          <w:b/>
          <w:bCs/>
          <w:lang w:val="it-IT"/>
        </w:rPr>
        <w:t xml:space="preserve"> Jud. Hunedoara:</w:t>
      </w:r>
    </w:p>
    <w:p w14:paraId="6AC5B66E" w14:textId="77777777" w:rsidR="00C414E6" w:rsidRPr="00F322FC" w:rsidRDefault="00C414E6" w:rsidP="00C414E6">
      <w:pPr>
        <w:pStyle w:val="ListParagraph"/>
        <w:numPr>
          <w:ilvl w:val="0"/>
          <w:numId w:val="8"/>
        </w:numPr>
        <w:spacing w:after="0" w:line="240" w:lineRule="auto"/>
        <w:contextualSpacing w:val="0"/>
        <w:jc w:val="both"/>
      </w:pPr>
      <w:r w:rsidRPr="00A31E3B">
        <w:rPr>
          <w:lang w:val="it-IT"/>
        </w:rPr>
        <w:t>Pentru aducțiunea Priza Buta, Ac. Valea de Pești, sunt în desfășurare lucrări conexe. Conducta Buta- Baraj, funționează în probe tehnologice, începând cu data de 05.01.202</w:t>
      </w:r>
      <w:r>
        <w:rPr>
          <w:lang w:val="it-IT"/>
        </w:rPr>
        <w:t>6</w:t>
      </w:r>
      <w:r w:rsidRPr="00A31E3B">
        <w:rPr>
          <w:lang w:val="it-IT"/>
        </w:rPr>
        <w:t xml:space="preserve">, până la finalizarea lucrărilor. </w:t>
      </w:r>
    </w:p>
    <w:p w14:paraId="6C15CBA4" w14:textId="2864AD19" w:rsidR="00C414E6" w:rsidRPr="00C414E6" w:rsidRDefault="00C414E6" w:rsidP="00C414E6">
      <w:pPr>
        <w:pStyle w:val="ListParagraph"/>
        <w:numPr>
          <w:ilvl w:val="0"/>
          <w:numId w:val="8"/>
        </w:numPr>
        <w:spacing w:after="0" w:line="240" w:lineRule="auto"/>
        <w:contextualSpacing w:val="0"/>
        <w:jc w:val="both"/>
        <w:rPr>
          <w:sz w:val="20"/>
          <w:szCs w:val="20"/>
        </w:rPr>
      </w:pPr>
      <w:proofErr w:type="spellStart"/>
      <w:r>
        <w:t>Datorită</w:t>
      </w:r>
      <w:proofErr w:type="spellEnd"/>
      <w:r>
        <w:t xml:space="preserve"> </w:t>
      </w:r>
      <w:proofErr w:type="spellStart"/>
      <w:r>
        <w:t>tubidității</w:t>
      </w:r>
      <w:proofErr w:type="spellEnd"/>
      <w:r>
        <w:t xml:space="preserve"> </w:t>
      </w:r>
      <w:proofErr w:type="spellStart"/>
      <w:r>
        <w:t>foarte</w:t>
      </w:r>
      <w:proofErr w:type="spellEnd"/>
      <w:r>
        <w:t xml:space="preserve"> </w:t>
      </w:r>
      <w:proofErr w:type="spellStart"/>
      <w:r>
        <w:t>mari</w:t>
      </w:r>
      <w:proofErr w:type="spellEnd"/>
      <w:r>
        <w:t xml:space="preserve">, pe </w:t>
      </w:r>
      <w:proofErr w:type="spellStart"/>
      <w:r>
        <w:t>râul</w:t>
      </w:r>
      <w:proofErr w:type="spellEnd"/>
      <w:r>
        <w:t xml:space="preserve"> </w:t>
      </w:r>
      <w:proofErr w:type="spellStart"/>
      <w:r>
        <w:t>Jiul</w:t>
      </w:r>
      <w:proofErr w:type="spellEnd"/>
      <w:r>
        <w:t xml:space="preserve"> de Vest, </w:t>
      </w:r>
      <w:proofErr w:type="spellStart"/>
      <w:r>
        <w:t>în</w:t>
      </w:r>
      <w:proofErr w:type="spellEnd"/>
      <w:r>
        <w:t xml:space="preserve"> data de 07.03.2026, ora 15:00, </w:t>
      </w:r>
      <w:proofErr w:type="spellStart"/>
      <w:r>
        <w:t>priza</w:t>
      </w:r>
      <w:proofErr w:type="spellEnd"/>
      <w:r>
        <w:t xml:space="preserve"> de </w:t>
      </w:r>
      <w:proofErr w:type="spellStart"/>
      <w:r>
        <w:t>apa</w:t>
      </w:r>
      <w:proofErr w:type="spellEnd"/>
      <w:r>
        <w:t xml:space="preserve"> Buta a </w:t>
      </w:r>
      <w:proofErr w:type="spellStart"/>
      <w:r>
        <w:t>fost</w:t>
      </w:r>
      <w:proofErr w:type="spellEnd"/>
      <w:r>
        <w:t xml:space="preserve"> </w:t>
      </w:r>
      <w:proofErr w:type="spellStart"/>
      <w:r>
        <w:t>oprită</w:t>
      </w:r>
      <w:proofErr w:type="spellEnd"/>
      <w:r>
        <w:t xml:space="preserve"> </w:t>
      </w:r>
      <w:proofErr w:type="spellStart"/>
      <w:r>
        <w:t>rămânând</w:t>
      </w:r>
      <w:proofErr w:type="spellEnd"/>
      <w:r>
        <w:t xml:space="preserve"> </w:t>
      </w:r>
      <w:proofErr w:type="spellStart"/>
      <w:r>
        <w:t>în</w:t>
      </w:r>
      <w:proofErr w:type="spellEnd"/>
      <w:r>
        <w:t xml:space="preserve"> </w:t>
      </w:r>
      <w:proofErr w:type="spellStart"/>
      <w:r>
        <w:t>funcțiune</w:t>
      </w:r>
      <w:proofErr w:type="spellEnd"/>
      <w:r>
        <w:t xml:space="preserve">, </w:t>
      </w:r>
      <w:proofErr w:type="spellStart"/>
      <w:r>
        <w:t>priza</w:t>
      </w:r>
      <w:proofErr w:type="spellEnd"/>
      <w:r>
        <w:t xml:space="preserve"> de </w:t>
      </w:r>
      <w:proofErr w:type="spellStart"/>
      <w:r>
        <w:t>apă</w:t>
      </w:r>
      <w:proofErr w:type="spellEnd"/>
      <w:r>
        <w:t xml:space="preserve"> Lazăr.</w:t>
      </w:r>
    </w:p>
    <w:p w14:paraId="1B323AE2" w14:textId="77777777" w:rsidR="00C414E6" w:rsidRPr="00A31E3B" w:rsidRDefault="00C414E6" w:rsidP="00C414E6">
      <w:pPr>
        <w:spacing w:after="0" w:line="240" w:lineRule="auto"/>
        <w:ind w:left="990" w:hanging="9"/>
        <w:rPr>
          <w:b/>
        </w:rPr>
      </w:pPr>
      <w:r w:rsidRPr="00A31E3B">
        <w:rPr>
          <w:b/>
        </w:rPr>
        <w:t>ABA OLT</w:t>
      </w:r>
    </w:p>
    <w:p w14:paraId="71099D95" w14:textId="77777777" w:rsidR="00C414E6" w:rsidRPr="00A31E3B" w:rsidRDefault="00C414E6" w:rsidP="00C414E6">
      <w:pPr>
        <w:spacing w:after="0" w:line="240" w:lineRule="auto"/>
        <w:ind w:left="990" w:hanging="9"/>
        <w:rPr>
          <w:b/>
        </w:rPr>
      </w:pPr>
      <w:proofErr w:type="spellStart"/>
      <w:r w:rsidRPr="00A31E3B">
        <w:rPr>
          <w:b/>
        </w:rPr>
        <w:t>Jud.Harghita</w:t>
      </w:r>
      <w:proofErr w:type="spellEnd"/>
      <w:r w:rsidRPr="00A31E3B">
        <w:rPr>
          <w:b/>
        </w:rPr>
        <w:t>:</w:t>
      </w:r>
    </w:p>
    <w:p w14:paraId="18EF40C9" w14:textId="77777777" w:rsidR="00C414E6" w:rsidRPr="00A31E3B" w:rsidRDefault="00C414E6" w:rsidP="00C414E6">
      <w:pPr>
        <w:spacing w:after="0" w:line="240" w:lineRule="auto"/>
        <w:ind w:left="990" w:hanging="9"/>
        <w:rPr>
          <w:bCs/>
        </w:rPr>
      </w:pPr>
      <w:r w:rsidRPr="00A31E3B">
        <w:rPr>
          <w:bCs/>
        </w:rPr>
        <w:t xml:space="preserve">Din acumularea Frumoasa se </w:t>
      </w:r>
      <w:proofErr w:type="spellStart"/>
      <w:r w:rsidRPr="00A31E3B">
        <w:rPr>
          <w:bCs/>
        </w:rPr>
        <w:t>livreaza</w:t>
      </w:r>
      <w:proofErr w:type="spellEnd"/>
      <w:r w:rsidRPr="00A31E3B">
        <w:rPr>
          <w:bCs/>
        </w:rPr>
        <w:t xml:space="preserve"> un debit de 0.117 m3/s pentru alimentarea cu apa a </w:t>
      </w:r>
      <w:proofErr w:type="spellStart"/>
      <w:r w:rsidRPr="00A31E3B">
        <w:rPr>
          <w:bCs/>
        </w:rPr>
        <w:t>orasului</w:t>
      </w:r>
      <w:proofErr w:type="spellEnd"/>
      <w:r w:rsidRPr="00A31E3B">
        <w:rPr>
          <w:bCs/>
        </w:rPr>
        <w:t xml:space="preserve"> </w:t>
      </w:r>
      <w:proofErr w:type="spellStart"/>
      <w:r w:rsidRPr="00A31E3B">
        <w:rPr>
          <w:bCs/>
        </w:rPr>
        <w:t>Mc.Ciuc</w:t>
      </w:r>
      <w:proofErr w:type="spellEnd"/>
      <w:r w:rsidRPr="00A31E3B">
        <w:rPr>
          <w:bCs/>
        </w:rPr>
        <w:t>.</w:t>
      </w:r>
    </w:p>
    <w:p w14:paraId="4E51BD03" w14:textId="3951518E" w:rsidR="00C414E6" w:rsidRDefault="00C414E6" w:rsidP="00C414E6">
      <w:pPr>
        <w:spacing w:after="0" w:line="240" w:lineRule="auto"/>
        <w:ind w:left="990" w:hanging="9"/>
        <w:rPr>
          <w:bCs/>
        </w:rPr>
      </w:pPr>
      <w:r w:rsidRPr="00A31E3B">
        <w:rPr>
          <w:bCs/>
        </w:rPr>
        <w:t xml:space="preserve">Din acumularea </w:t>
      </w:r>
      <w:proofErr w:type="spellStart"/>
      <w:r w:rsidRPr="00A31E3B">
        <w:rPr>
          <w:bCs/>
        </w:rPr>
        <w:t>Mesteacanul</w:t>
      </w:r>
      <w:proofErr w:type="spellEnd"/>
      <w:r w:rsidRPr="00A31E3B">
        <w:rPr>
          <w:bCs/>
        </w:rPr>
        <w:t xml:space="preserve"> </w:t>
      </w:r>
      <w:proofErr w:type="spellStart"/>
      <w:r w:rsidRPr="00A31E3B">
        <w:rPr>
          <w:bCs/>
        </w:rPr>
        <w:t>Balan</w:t>
      </w:r>
      <w:proofErr w:type="spellEnd"/>
      <w:r w:rsidRPr="00A31E3B">
        <w:rPr>
          <w:bCs/>
        </w:rPr>
        <w:t xml:space="preserve"> se </w:t>
      </w:r>
      <w:proofErr w:type="spellStart"/>
      <w:r w:rsidRPr="00A31E3B">
        <w:rPr>
          <w:bCs/>
        </w:rPr>
        <w:t>livreaza</w:t>
      </w:r>
      <w:proofErr w:type="spellEnd"/>
      <w:r w:rsidRPr="00A31E3B">
        <w:rPr>
          <w:bCs/>
        </w:rPr>
        <w:t xml:space="preserve"> un debit total de 0.040 m3/s pentru alimentarea cu apa a </w:t>
      </w:r>
      <w:proofErr w:type="spellStart"/>
      <w:r w:rsidRPr="00A31E3B">
        <w:rPr>
          <w:bCs/>
        </w:rPr>
        <w:t>orasului</w:t>
      </w:r>
      <w:proofErr w:type="spellEnd"/>
      <w:r w:rsidRPr="00A31E3B">
        <w:rPr>
          <w:bCs/>
        </w:rPr>
        <w:t xml:space="preserve"> </w:t>
      </w:r>
      <w:proofErr w:type="spellStart"/>
      <w:r w:rsidRPr="00A31E3B">
        <w:rPr>
          <w:bCs/>
        </w:rPr>
        <w:t>Balan</w:t>
      </w:r>
      <w:proofErr w:type="spellEnd"/>
      <w:r w:rsidRPr="00A31E3B">
        <w:rPr>
          <w:bCs/>
        </w:rPr>
        <w:t>.</w:t>
      </w:r>
    </w:p>
    <w:p w14:paraId="30CCECCA" w14:textId="77777777" w:rsidR="00C414E6" w:rsidRPr="00A31E3B" w:rsidRDefault="00C414E6" w:rsidP="00C414E6">
      <w:pPr>
        <w:spacing w:after="0" w:line="240" w:lineRule="auto"/>
        <w:ind w:left="990" w:hanging="9"/>
        <w:rPr>
          <w:b/>
        </w:rPr>
      </w:pPr>
      <w:proofErr w:type="spellStart"/>
      <w:r w:rsidRPr="00A31E3B">
        <w:rPr>
          <w:b/>
        </w:rPr>
        <w:t>Jud.Sibiu</w:t>
      </w:r>
      <w:proofErr w:type="spellEnd"/>
    </w:p>
    <w:p w14:paraId="40A4CCE9" w14:textId="77777777" w:rsidR="00C414E6" w:rsidRDefault="00C414E6" w:rsidP="00C414E6">
      <w:pPr>
        <w:spacing w:after="0" w:line="240" w:lineRule="auto"/>
        <w:ind w:left="990" w:hanging="9"/>
        <w:rPr>
          <w:bCs/>
        </w:rPr>
      </w:pPr>
      <w:r w:rsidRPr="00A31E3B">
        <w:rPr>
          <w:bCs/>
        </w:rPr>
        <w:t xml:space="preserve">Alimentarea cu apa a municipiului Sibiu din sursa Gura </w:t>
      </w:r>
      <w:proofErr w:type="spellStart"/>
      <w:r w:rsidRPr="00A31E3B">
        <w:rPr>
          <w:bCs/>
        </w:rPr>
        <w:t>Raului</w:t>
      </w:r>
      <w:proofErr w:type="spellEnd"/>
      <w:r>
        <w:rPr>
          <w:bCs/>
        </w:rPr>
        <w:t>,</w:t>
      </w:r>
      <w:r w:rsidRPr="00A31E3B">
        <w:rPr>
          <w:bCs/>
        </w:rPr>
        <w:t xml:space="preserve"> 520 l/s.</w:t>
      </w:r>
    </w:p>
    <w:p w14:paraId="0D55E415" w14:textId="77777777" w:rsidR="00C414E6" w:rsidRDefault="00C414E6" w:rsidP="00C414E6">
      <w:pPr>
        <w:spacing w:after="0" w:line="240" w:lineRule="auto"/>
        <w:rPr>
          <w:bCs/>
        </w:rPr>
      </w:pPr>
    </w:p>
    <w:p w14:paraId="331BC083" w14:textId="77777777" w:rsidR="00C414E6" w:rsidRDefault="00C414E6" w:rsidP="00C414E6">
      <w:pPr>
        <w:spacing w:after="0" w:line="240" w:lineRule="auto"/>
        <w:ind w:left="1080"/>
        <w:rPr>
          <w:lang w:val="it-IT"/>
        </w:rPr>
      </w:pPr>
      <w:r w:rsidRPr="007A2867">
        <w:rPr>
          <w:b/>
          <w:bCs/>
          <w:lang w:val="it-IT"/>
        </w:rPr>
        <w:t xml:space="preserve">A.B.A. Arges-Vedea </w:t>
      </w:r>
      <w:r w:rsidRPr="007A2867">
        <w:rPr>
          <w:lang w:val="it-IT"/>
        </w:rPr>
        <w:t>revine cu informatii suplimentare, in data de, 19.03.2026 referitor la alimentarea cu apă a municipiului Curtea de Argeș și a zonelor limitrofe (UAT Valea Danului, UAT Valea Iașului și Băiculești), din jud. Arges, SC AQUATERM AG ’98 SA are încheiat cu Sucursala Hidrocentrale Curtea de Argeș contract de prestări servicii de captare apă din canalul de aducțiune al CHE Oești. Conform ultimelor informații primite din partea operatorului regional de alimentare cu apă, calitatea apei brute asigurate în secțiunea prizei a scăzut semnificativ, nemaiputând fi tratată la o calitate care să o facă potabilă pentru populație, fiind furnizată doar apă menajeră. Totodata autoritatile locale ale Municipiului Curtea de Arges, pun in continuare la dispozitia populatiei rezervoare cu apa potabila. Sursele alternative de apa potabila sunt: Izvor Pod Progresu si foraj Curtea Manastirii.</w:t>
      </w:r>
    </w:p>
    <w:p w14:paraId="4AB534FC" w14:textId="77777777" w:rsidR="00C414E6" w:rsidRPr="007A2867" w:rsidRDefault="00C414E6" w:rsidP="00C414E6">
      <w:pPr>
        <w:spacing w:after="0" w:line="240" w:lineRule="auto"/>
        <w:ind w:left="1080"/>
      </w:pPr>
    </w:p>
    <w:p w14:paraId="6A2C634F" w14:textId="7FB27445" w:rsidR="00C414E6" w:rsidRPr="00C414E6" w:rsidRDefault="00C414E6" w:rsidP="00C414E6">
      <w:pPr>
        <w:spacing w:after="0" w:line="240" w:lineRule="auto"/>
        <w:ind w:left="1080"/>
      </w:pPr>
      <w:r>
        <w:rPr>
          <w:b/>
          <w:bCs/>
          <w:i/>
          <w:iCs/>
          <w:sz w:val="24"/>
          <w:szCs w:val="24"/>
          <w:u w:val="single"/>
        </w:rPr>
        <w:t>I</w:t>
      </w:r>
      <w:r w:rsidRPr="00913A54">
        <w:rPr>
          <w:b/>
          <w:bCs/>
          <w:i/>
          <w:iCs/>
          <w:sz w:val="24"/>
          <w:szCs w:val="24"/>
          <w:u w:val="single"/>
        </w:rPr>
        <w:t>nformare referitor activități - acumularea Paltinu</w:t>
      </w:r>
    </w:p>
    <w:p w14:paraId="43EABBC5" w14:textId="77777777" w:rsidR="00C414E6" w:rsidRPr="00EA3DB0" w:rsidRDefault="00C414E6" w:rsidP="00C414E6">
      <w:pPr>
        <w:spacing w:after="0" w:line="240" w:lineRule="auto"/>
        <w:ind w:left="1080"/>
      </w:pPr>
      <w:r w:rsidRPr="00050D79">
        <w:rPr>
          <w:b/>
          <w:bCs/>
        </w:rPr>
        <w:t xml:space="preserve">A.B.A. </w:t>
      </w:r>
      <w:proofErr w:type="spellStart"/>
      <w:r w:rsidRPr="00050D79">
        <w:rPr>
          <w:b/>
          <w:bCs/>
        </w:rPr>
        <w:t>Buzau-Ialomita</w:t>
      </w:r>
      <w:proofErr w:type="spellEnd"/>
      <w:r>
        <w:rPr>
          <w:b/>
          <w:bCs/>
        </w:rPr>
        <w:t xml:space="preserve"> </w:t>
      </w:r>
      <w:r w:rsidRPr="00EA3DB0">
        <w:t xml:space="preserve">informează că </w:t>
      </w:r>
      <w:r>
        <w:t>i</w:t>
      </w:r>
      <w:r w:rsidRPr="00277387">
        <w:t xml:space="preserve">n prezent evacuarea se face doar prin uzinare, </w:t>
      </w:r>
      <w:proofErr w:type="spellStart"/>
      <w:r w:rsidRPr="00277387">
        <w:t>sase</w:t>
      </w:r>
      <w:proofErr w:type="spellEnd"/>
      <w:r w:rsidRPr="00277387">
        <w:t xml:space="preserve"> ore pe zi cu </w:t>
      </w:r>
      <w:proofErr w:type="spellStart"/>
      <w:r w:rsidRPr="00277387">
        <w:t>hidroagregatul</w:t>
      </w:r>
      <w:proofErr w:type="spellEnd"/>
      <w:r w:rsidRPr="00277387">
        <w:t xml:space="preserve"> nr.2</w:t>
      </w:r>
      <w:r>
        <w:t xml:space="preserve"> </w:t>
      </w:r>
      <w:r w:rsidRPr="006E0B3B">
        <w:t>ale CHE Paltinu</w:t>
      </w:r>
      <w:r w:rsidRPr="00EA3DB0">
        <w:t xml:space="preserve">. </w:t>
      </w:r>
    </w:p>
    <w:p w14:paraId="1F3247E4" w14:textId="77777777" w:rsidR="00C414E6" w:rsidRDefault="00C414E6" w:rsidP="00C414E6">
      <w:pPr>
        <w:spacing w:after="0" w:line="240" w:lineRule="auto"/>
        <w:ind w:left="1080"/>
      </w:pPr>
      <w:r w:rsidRPr="00EA3DB0">
        <w:t>                Se menține în permanență legătura cu dispeceratul S.C. Exploatare Sistem Zonal Prahova S.A și S.C. Hidroelectrica S.A - Sucursala Curtea de Argeș, pentru stabilirea momentului repornirii C.H.E. Paltinu în vederea asigurării debitului necesar Stației de Tratare a Apei Voila.</w:t>
      </w:r>
    </w:p>
    <w:p w14:paraId="66FCA8B4" w14:textId="77777777" w:rsidR="00C414E6" w:rsidRPr="00B949CE" w:rsidRDefault="00C414E6" w:rsidP="00C414E6">
      <w:pPr>
        <w:spacing w:before="120" w:line="240" w:lineRule="auto"/>
        <w:ind w:left="270" w:firstLine="720"/>
        <w:rPr>
          <w:b/>
          <w:bCs/>
          <w:lang w:val="it-IT"/>
        </w:rPr>
      </w:pPr>
      <w:r w:rsidRPr="00B949CE">
        <w:rPr>
          <w:b/>
          <w:bCs/>
          <w:lang w:val="it-IT"/>
        </w:rPr>
        <w:lastRenderedPageBreak/>
        <w:t>6. Pagube produse de inundatii</w:t>
      </w:r>
    </w:p>
    <w:p w14:paraId="05E0E80C" w14:textId="77777777" w:rsidR="00C414E6" w:rsidRDefault="00C414E6" w:rsidP="00C414E6">
      <w:pPr>
        <w:spacing w:before="120" w:line="240" w:lineRule="auto"/>
        <w:ind w:left="1699"/>
        <w:rPr>
          <w:lang w:val="it-IT"/>
        </w:rPr>
      </w:pPr>
    </w:p>
    <w:p w14:paraId="5648F880" w14:textId="7C238A67" w:rsidR="00C414E6" w:rsidRDefault="00C414E6" w:rsidP="00C414E6">
      <w:pPr>
        <w:spacing w:before="120" w:line="240" w:lineRule="auto"/>
        <w:ind w:left="990"/>
        <w:rPr>
          <w:lang w:val="it-IT"/>
        </w:rPr>
      </w:pPr>
      <w:r w:rsidRPr="0054277A">
        <w:rPr>
          <w:b/>
          <w:bCs/>
          <w:lang w:val="it-IT"/>
        </w:rPr>
        <w:t xml:space="preserve">CJSU Braila </w:t>
      </w:r>
      <w:r w:rsidRPr="0054277A">
        <w:rPr>
          <w:lang w:val="it-IT"/>
        </w:rPr>
        <w:t>informeaza despre pagube ca urmare a precipitatiilor abundente (max. 115 litri/mp, cumulate in intervalul 01.02.-17.03.2026, la Racovita, rau Buzau), s-au produs eroziuni la digurile din zona loc. Scortaru Nou, pe 90m respectiv 120 metri liniari, din digul Maxineni-Racovița. Se impune promovarea in regim de urgenta a lucrarilor de punere in siguranta a digului.</w:t>
      </w:r>
    </w:p>
    <w:p w14:paraId="5F6BE2F6" w14:textId="7A817DB0" w:rsidR="00C414E6" w:rsidRPr="00C414E6" w:rsidRDefault="00C414E6" w:rsidP="00C414E6">
      <w:pPr>
        <w:spacing w:before="120" w:line="240" w:lineRule="auto"/>
        <w:ind w:left="990"/>
        <w:rPr>
          <w:lang w:val="it-IT"/>
        </w:rPr>
      </w:pPr>
      <w:r w:rsidRPr="008F4234">
        <w:rPr>
          <w:b/>
          <w:bCs/>
          <w:lang w:val="it-IT"/>
        </w:rPr>
        <w:t>CJSU Dambovita</w:t>
      </w:r>
      <w:r w:rsidRPr="008F4234">
        <w:rPr>
          <w:lang w:val="it-IT"/>
        </w:rPr>
        <w:t xml:space="preserve"> informeaza despre pagube ca urmare a cresterii debitelor datorita topirii zapezii pe raul Ialomita, in zona loc. Teis, din com. Sotanga, in data de 18.03.2026, s-a produs eroziunea malului drept al raului Ialomita, fiind afectate drumuri forestiere si agricole pe 0,5 km lungime. S-a convocat de urgenta CLSU Sotanga. Zona afectata este monitorizata permanent.</w:t>
      </w:r>
    </w:p>
    <w:p w14:paraId="48EEEFA0" w14:textId="77777777" w:rsidR="00C414E6" w:rsidRPr="0054277A" w:rsidRDefault="00C414E6" w:rsidP="00C414E6">
      <w:pPr>
        <w:spacing w:before="120" w:line="240" w:lineRule="auto"/>
        <w:ind w:left="990"/>
      </w:pPr>
      <w:r w:rsidRPr="008F4234">
        <w:rPr>
          <w:b/>
          <w:bCs/>
        </w:rPr>
        <w:t xml:space="preserve">CJSU </w:t>
      </w:r>
      <w:proofErr w:type="spellStart"/>
      <w:r w:rsidRPr="008F4234">
        <w:rPr>
          <w:b/>
          <w:bCs/>
        </w:rPr>
        <w:t>Braila</w:t>
      </w:r>
      <w:proofErr w:type="spellEnd"/>
      <w:r w:rsidRPr="003F209A">
        <w:t xml:space="preserve"> </w:t>
      </w:r>
      <w:proofErr w:type="spellStart"/>
      <w:r w:rsidRPr="003F209A">
        <w:t>informeaza</w:t>
      </w:r>
      <w:proofErr w:type="spellEnd"/>
      <w:r w:rsidRPr="003F209A">
        <w:t xml:space="preserve"> despre pagube ca urmare a </w:t>
      </w:r>
      <w:proofErr w:type="spellStart"/>
      <w:r w:rsidRPr="003F209A">
        <w:t>precipitatiilor</w:t>
      </w:r>
      <w:proofErr w:type="spellEnd"/>
      <w:r w:rsidRPr="003F209A">
        <w:t xml:space="preserve"> abundente (max. 119 litri/mp, cumulate in intervalul 01.02.-18.03.2026, la Viziru), s-au produs </w:t>
      </w:r>
      <w:proofErr w:type="spellStart"/>
      <w:r w:rsidRPr="003F209A">
        <w:t>baltiri</w:t>
      </w:r>
      <w:proofErr w:type="spellEnd"/>
      <w:r w:rsidRPr="003F209A">
        <w:t xml:space="preserve"> in zona loc. </w:t>
      </w:r>
      <w:proofErr w:type="spellStart"/>
      <w:r w:rsidRPr="003F209A">
        <w:t>Bertestii</w:t>
      </w:r>
      <w:proofErr w:type="spellEnd"/>
      <w:r w:rsidRPr="003F209A">
        <w:t xml:space="preserve"> de Jos, 415 ha teren agricol. S-a dispus </w:t>
      </w:r>
      <w:proofErr w:type="spellStart"/>
      <w:r w:rsidRPr="003F209A">
        <w:t>interventia</w:t>
      </w:r>
      <w:proofErr w:type="spellEnd"/>
      <w:r w:rsidRPr="003F209A">
        <w:t xml:space="preserve"> SVSU pentru evacuarea apei din incintele de desecare.</w:t>
      </w:r>
    </w:p>
    <w:p w14:paraId="22259057" w14:textId="77777777" w:rsidR="00F746B0" w:rsidRPr="00F746B0" w:rsidRDefault="00F746B0" w:rsidP="00B113C0">
      <w:pPr>
        <w:spacing w:before="0" w:after="0" w:line="240" w:lineRule="auto"/>
        <w:rPr>
          <w:rFonts w:eastAsia="MS Mincho" w:cs="Times New Roman"/>
          <w:b/>
          <w:bCs/>
          <w:noProof/>
          <w:color w:val="auto"/>
        </w:rPr>
      </w:pPr>
    </w:p>
    <w:p w14:paraId="5261EF75" w14:textId="660C4D76" w:rsidR="00FA65AC" w:rsidRPr="002A4CFE" w:rsidRDefault="00BC3743" w:rsidP="00C414E6">
      <w:pPr>
        <w:ind w:left="270" w:firstLine="720"/>
        <w:rPr>
          <w:b/>
          <w:bCs/>
          <w:lang w:val="en-US"/>
        </w:rPr>
      </w:pPr>
      <w:r>
        <w:rPr>
          <w:b/>
          <w:bCs/>
        </w:rPr>
        <w:t>DIRECȚIA COMUNICARE</w:t>
      </w:r>
      <w:r w:rsidR="00E27193">
        <w:rPr>
          <w:b/>
          <w:bCs/>
        </w:rPr>
        <w:t xml:space="preserve"> ȘI DIGITALIZARE</w:t>
      </w:r>
    </w:p>
    <w:p w14:paraId="40B56A63" w14:textId="0ABF2EF6" w:rsidR="005C31C1" w:rsidRPr="00120484" w:rsidRDefault="005C31C1" w:rsidP="005C31C1">
      <w:pPr>
        <w:rPr>
          <w:lang w:val="en-GB"/>
        </w:rPr>
      </w:pPr>
    </w:p>
    <w:p w14:paraId="6379426C" w14:textId="77777777" w:rsidR="005C31C1" w:rsidRPr="00120484" w:rsidRDefault="005C31C1" w:rsidP="005C31C1">
      <w:pPr>
        <w:ind w:firstLine="720"/>
      </w:pPr>
    </w:p>
    <w:sectPr w:rsidR="005C31C1" w:rsidRPr="00120484" w:rsidSect="00892EB1">
      <w:headerReference w:type="default" r:id="rId17"/>
      <w:footerReference w:type="default" r:id="rId18"/>
      <w:headerReference w:type="first" r:id="rId19"/>
      <w:footerReference w:type="first" r:id="rId20"/>
      <w:pgSz w:w="11907" w:h="16839" w:code="9"/>
      <w:pgMar w:top="1440" w:right="1080" w:bottom="1440" w:left="851" w:header="73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D66E7" w14:textId="77777777" w:rsidR="005B091B" w:rsidRDefault="005B091B" w:rsidP="00F721A4">
      <w:pPr>
        <w:spacing w:after="0" w:line="240" w:lineRule="auto"/>
      </w:pPr>
      <w:r>
        <w:separator/>
      </w:r>
    </w:p>
  </w:endnote>
  <w:endnote w:type="continuationSeparator" w:id="0">
    <w:p w14:paraId="5E7E066C" w14:textId="77777777" w:rsidR="005B091B" w:rsidRDefault="005B091B" w:rsidP="00F72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ohit Hindi">
    <w:altName w:val="MS Gothic"/>
    <w:charset w:val="80"/>
    <w:family w:val="auto"/>
    <w:pitch w:val="variable"/>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auto"/>
    <w:notTrueType/>
    <w:pitch w:val="default"/>
    <w:sig w:usb0="00000007" w:usb1="00000000" w:usb2="00000000" w:usb3="00000000" w:csb0="00000003" w:csb1="00000000"/>
  </w:font>
  <w:font w:name="Arial-BoldMT">
    <w:altName w:val="Times New Roman"/>
    <w:panose1 w:val="00000000000000000000"/>
    <w:charset w:val="00"/>
    <w:family w:val="auto"/>
    <w:notTrueType/>
    <w:pitch w:val="default"/>
    <w:sig w:usb0="00000007" w:usb1="00000000" w:usb2="00000000" w:usb3="00000000" w:csb0="00000003" w:csb1="00000000"/>
  </w:font>
  <w:font w:name="AvantGardEFNormal">
    <w:altName w:val="Calibri"/>
    <w:panose1 w:val="00000000000000000000"/>
    <w:charset w:val="00"/>
    <w:family w:val="modern"/>
    <w:notTrueType/>
    <w:pitch w:val="variable"/>
    <w:sig w:usb0="0000000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A8F24" w14:textId="77777777" w:rsidR="00CC34D2" w:rsidRPr="00640F0C" w:rsidRDefault="00CC34D2" w:rsidP="00CC34D2">
    <w:pPr>
      <w:pStyle w:val="Footer"/>
      <w:jc w:val="center"/>
      <w:rPr>
        <w:rFonts w:ascii="Arial" w:eastAsia="Arial" w:hAnsi="Arial" w:cs="Arial"/>
        <w:color w:val="BFBFBF"/>
        <w:sz w:val="12"/>
        <w:szCs w:val="12"/>
      </w:rPr>
    </w:pPr>
    <w:r w:rsidRPr="00640F0C">
      <w:rPr>
        <w:rFonts w:ascii="Arial" w:eastAsia="Arial" w:hAnsi="Arial" w:cs="Arial"/>
        <w:noProof/>
        <w:color w:val="FFFFFF"/>
        <w:sz w:val="12"/>
        <w:szCs w:val="12"/>
        <w:lang w:val="en-US"/>
      </w:rPr>
      <mc:AlternateContent>
        <mc:Choice Requires="wps">
          <w:drawing>
            <wp:anchor distT="0" distB="0" distL="114300" distR="114300" simplePos="0" relativeHeight="251660288" behindDoc="0" locked="0" layoutInCell="1" allowOverlap="1" wp14:anchorId="7F6F1DFB" wp14:editId="64DE2C01">
              <wp:simplePos x="0" y="0"/>
              <wp:positionH relativeFrom="column">
                <wp:posOffset>342000</wp:posOffset>
              </wp:positionH>
              <wp:positionV relativeFrom="paragraph">
                <wp:posOffset>30490</wp:posOffset>
              </wp:positionV>
              <wp:extent cx="5932800" cy="0"/>
              <wp:effectExtent l="0" t="0" r="30480" b="19050"/>
              <wp:wrapNone/>
              <wp:docPr id="2" name="Straight Connector 2"/>
              <wp:cNvGraphicFramePr/>
              <a:graphic xmlns:a="http://schemas.openxmlformats.org/drawingml/2006/main">
                <a:graphicData uri="http://schemas.microsoft.com/office/word/2010/wordprocessingShape">
                  <wps:wsp>
                    <wps:cNvCnPr/>
                    <wps:spPr>
                      <a:xfrm>
                        <a:off x="0" y="0"/>
                        <a:ext cx="593280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9C106E"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95pt,2.4pt" to="494.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" strokecolor="#a5a5a5 [2092]" strokeweight=".5pt">
              <v:stroke joinstyle="miter"/>
            </v:line>
          </w:pict>
        </mc:Fallback>
      </mc:AlternateContent>
    </w:r>
  </w:p>
  <w:p w14:paraId="4CE007C1" w14:textId="602CDF6D" w:rsidR="007666A9" w:rsidRDefault="007666A9" w:rsidP="007666A9">
    <w:pPr>
      <w:pStyle w:val="Footer1"/>
      <w:ind w:left="709"/>
    </w:pPr>
    <w:r>
      <w:t xml:space="preserve"> </w:t>
    </w:r>
    <w:r w:rsidRPr="00FB602D">
      <w:t xml:space="preserve">Bd. </w:t>
    </w:r>
    <w:proofErr w:type="spellStart"/>
    <w:r w:rsidRPr="00FB602D">
      <w:t>Libertăţii</w:t>
    </w:r>
    <w:proofErr w:type="spellEnd"/>
    <w:r w:rsidRPr="00FB602D">
      <w:t xml:space="preserve">, nr.12, Sector 5, </w:t>
    </w:r>
    <w:proofErr w:type="spellStart"/>
    <w:r w:rsidRPr="00FB602D">
      <w:t>Bucureşti</w:t>
    </w:r>
    <w:proofErr w:type="spellEnd"/>
  </w:p>
  <w:p w14:paraId="49966841" w14:textId="77777777" w:rsidR="007666A9" w:rsidRDefault="007666A9" w:rsidP="007666A9">
    <w:pPr>
      <w:pStyle w:val="Footer1"/>
      <w:ind w:left="709"/>
    </w:pPr>
    <w:r>
      <w:t xml:space="preserve"> </w:t>
    </w:r>
    <w:r w:rsidRPr="00FB602D">
      <w:t>Tel.: +4 021 408</w:t>
    </w:r>
    <w:r>
      <w:t xml:space="preserve"> 9605</w:t>
    </w:r>
  </w:p>
  <w:p w14:paraId="2A2A6A18" w14:textId="77777777" w:rsidR="007666A9" w:rsidRPr="00FB602D" w:rsidRDefault="007666A9" w:rsidP="007666A9">
    <w:pPr>
      <w:pStyle w:val="Footer1"/>
      <w:ind w:left="709"/>
    </w:pPr>
    <w:r>
      <w:t xml:space="preserve"> e-mail: </w:t>
    </w:r>
    <w:r>
      <w:rPr>
        <w:rStyle w:val="Hyperlink"/>
      </w:rPr>
      <w:t>biroupresa.mmediu@gmail.com</w:t>
    </w:r>
  </w:p>
  <w:p w14:paraId="3834E473" w14:textId="77777777" w:rsidR="007666A9" w:rsidRPr="00FB602D" w:rsidRDefault="007666A9" w:rsidP="007666A9">
    <w:pPr>
      <w:pStyle w:val="Footer1"/>
      <w:ind w:left="709"/>
    </w:pPr>
    <w:r>
      <w:t xml:space="preserve"> </w:t>
    </w:r>
    <w:r w:rsidRPr="00FB602D">
      <w:t xml:space="preserve">website: </w:t>
    </w:r>
    <w:hyperlink r:id="rId1" w:history="1">
      <w:r w:rsidRPr="00A81768">
        <w:rPr>
          <w:rStyle w:val="Hyperlink"/>
        </w:rPr>
        <w:t>www.mmediu.ro</w:t>
      </w:r>
    </w:hyperlink>
    <w:r>
      <w:t xml:space="preserve"> </w:t>
    </w:r>
  </w:p>
  <w:p w14:paraId="32E25163" w14:textId="67373B04" w:rsidR="00C95C41" w:rsidRPr="00826132" w:rsidRDefault="00C95C41" w:rsidP="007666A9">
    <w:pPr>
      <w:pStyle w:val="Footer"/>
      <w:jc w:val="cen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BD2CB" w14:textId="2796F4F5" w:rsidR="00E26A4D" w:rsidRDefault="00E26A4D" w:rsidP="005C31C1">
    <w:pPr>
      <w:pStyle w:val="Footer1"/>
      <w:ind w:left="142"/>
    </w:pPr>
    <w:r>
      <w:t xml:space="preserve"> </w:t>
    </w:r>
    <w:r w:rsidRPr="00FB602D">
      <w:t xml:space="preserve">Bd. </w:t>
    </w:r>
    <w:proofErr w:type="spellStart"/>
    <w:r w:rsidRPr="00FB602D">
      <w:t>Libertăţii</w:t>
    </w:r>
    <w:proofErr w:type="spellEnd"/>
    <w:r w:rsidRPr="00FB602D">
      <w:t xml:space="preserve">, nr.12, Sector 5, </w:t>
    </w:r>
    <w:proofErr w:type="spellStart"/>
    <w:r w:rsidRPr="00FB602D">
      <w:t>Bucureşti</w:t>
    </w:r>
    <w:proofErr w:type="spellEnd"/>
  </w:p>
  <w:p w14:paraId="68627D00" w14:textId="77777777" w:rsidR="00E26A4D" w:rsidRDefault="00E26A4D" w:rsidP="005C31C1">
    <w:pPr>
      <w:pStyle w:val="Footer1"/>
      <w:ind w:left="142"/>
    </w:pPr>
    <w:r>
      <w:t xml:space="preserve"> </w:t>
    </w:r>
    <w:r w:rsidRPr="00FB602D">
      <w:t>Tel.: +4 021 408</w:t>
    </w:r>
    <w:r>
      <w:t xml:space="preserve"> 9605</w:t>
    </w:r>
  </w:p>
  <w:p w14:paraId="25625F3D" w14:textId="529D69AC" w:rsidR="00E26A4D" w:rsidRPr="00FB602D" w:rsidRDefault="00E26A4D" w:rsidP="005C31C1">
    <w:pPr>
      <w:pStyle w:val="Footer1"/>
      <w:ind w:left="142"/>
    </w:pPr>
    <w:r>
      <w:t xml:space="preserve"> e-mail: </w:t>
    </w:r>
    <w:hyperlink r:id="rId1" w:history="1">
      <w:r w:rsidR="007A5A4A" w:rsidRPr="00473C61">
        <w:rPr>
          <w:rStyle w:val="Hyperlink"/>
        </w:rPr>
        <w:t>comunicare@mmediu.ro</w:t>
      </w:r>
    </w:hyperlink>
    <w:r w:rsidR="007A5A4A">
      <w:rPr>
        <w:rStyle w:val="Hyperlink"/>
      </w:rPr>
      <w:t xml:space="preserve"> </w:t>
    </w:r>
  </w:p>
  <w:p w14:paraId="49EC72C3" w14:textId="77777777" w:rsidR="00E26A4D" w:rsidRPr="00FB602D" w:rsidRDefault="00E26A4D" w:rsidP="005C31C1">
    <w:pPr>
      <w:pStyle w:val="Footer1"/>
      <w:ind w:left="142"/>
    </w:pPr>
    <w:r>
      <w:t xml:space="preserve"> </w:t>
    </w:r>
    <w:r w:rsidRPr="00FB602D">
      <w:t xml:space="preserve">website: </w:t>
    </w:r>
    <w:hyperlink r:id="rId2" w:history="1">
      <w:r w:rsidRPr="00A81768">
        <w:rPr>
          <w:rStyle w:val="Hyperlink"/>
        </w:rPr>
        <w:t>www.mmediu.ro</w:t>
      </w:r>
    </w:hyperlink>
    <w:r>
      <w:t xml:space="preserve"> </w:t>
    </w:r>
  </w:p>
  <w:p w14:paraId="0D9B1912" w14:textId="0EFB873F" w:rsidR="00BE170E" w:rsidRPr="00DB53B4" w:rsidRDefault="00BE170E" w:rsidP="00EB5DE8">
    <w:pPr>
      <w:pStyle w:val="Footer"/>
      <w:jc w:val="center"/>
      <w:rPr>
        <w:rFonts w:ascii="AvantGardEFNormal" w:hAnsi="AvantGardEFNorm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ED0E0" w14:textId="77777777" w:rsidR="005B091B" w:rsidRDefault="005B091B" w:rsidP="00F721A4">
      <w:pPr>
        <w:spacing w:after="0" w:line="240" w:lineRule="auto"/>
      </w:pPr>
      <w:r>
        <w:separator/>
      </w:r>
    </w:p>
  </w:footnote>
  <w:footnote w:type="continuationSeparator" w:id="0">
    <w:p w14:paraId="28909EEE" w14:textId="77777777" w:rsidR="005B091B" w:rsidRDefault="005B091B" w:rsidP="00F721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3D70" w14:textId="77777777" w:rsidR="00F721A4" w:rsidRDefault="00F721A4">
    <w:pPr>
      <w:pStyle w:val="Header"/>
    </w:pPr>
  </w:p>
  <w:p w14:paraId="7A969174" w14:textId="77777777" w:rsidR="00F721A4" w:rsidRDefault="00F721A4" w:rsidP="00C95C41">
    <w:pPr>
      <w:pStyle w:val="Header"/>
      <w:jc w:val="center"/>
    </w:pPr>
  </w:p>
  <w:p w14:paraId="7D570FF1" w14:textId="77777777" w:rsidR="00F721A4" w:rsidRDefault="00F721A4">
    <w:pPr>
      <w:pStyle w:val="Header"/>
    </w:pPr>
  </w:p>
  <w:p w14:paraId="100B8212" w14:textId="77777777" w:rsidR="004A4250" w:rsidRDefault="004A42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2F778" w14:textId="44FBC594" w:rsidR="00BE170E" w:rsidRDefault="00892D18">
    <w:pPr>
      <w:pStyle w:val="Header"/>
    </w:pPr>
    <w:r>
      <w:rPr>
        <w:noProof/>
        <w:lang w:val="en-US"/>
      </w:rPr>
      <w:drawing>
        <wp:inline distT="0" distB="0" distL="0" distR="0" wp14:anchorId="151D2DD8" wp14:editId="0B2FD49A">
          <wp:extent cx="3237230" cy="89598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7230" cy="895985"/>
                  </a:xfrm>
                  <a:prstGeom prst="rect">
                    <a:avLst/>
                  </a:prstGeom>
                  <a:noFill/>
                </pic:spPr>
              </pic:pic>
            </a:graphicData>
          </a:graphic>
        </wp:inline>
      </w:drawing>
    </w:r>
  </w:p>
  <w:p w14:paraId="1D7C625B" w14:textId="0751E378" w:rsidR="00BE170E" w:rsidRDefault="00BE170E">
    <w:pPr>
      <w:pStyle w:val="Header"/>
    </w:pPr>
  </w:p>
  <w:p w14:paraId="47D5F388" w14:textId="77777777" w:rsidR="00A862F9" w:rsidRDefault="00A862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33D85"/>
    <w:multiLevelType w:val="hybridMultilevel"/>
    <w:tmpl w:val="246EF994"/>
    <w:lvl w:ilvl="0" w:tplc="2B108D3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9B6663"/>
    <w:multiLevelType w:val="hybridMultilevel"/>
    <w:tmpl w:val="52585E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BD45033"/>
    <w:multiLevelType w:val="hybridMultilevel"/>
    <w:tmpl w:val="5C3CFA76"/>
    <w:lvl w:ilvl="0" w:tplc="B80C417A">
      <w:start w:val="3"/>
      <w:numFmt w:val="bullet"/>
      <w:lvlText w:val="-"/>
      <w:lvlJc w:val="left"/>
      <w:pPr>
        <w:ind w:left="1575" w:hanging="360"/>
      </w:pPr>
      <w:rPr>
        <w:rFonts w:ascii="Trebuchet MS" w:eastAsia="MS Mincho" w:hAnsi="Trebuchet MS" w:cs="Times New Roman"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3" w15:restartNumberingAfterBreak="0">
    <w:nsid w:val="5A646664"/>
    <w:multiLevelType w:val="hybridMultilevel"/>
    <w:tmpl w:val="5FFA79A6"/>
    <w:lvl w:ilvl="0" w:tplc="B4246DF8">
      <w:start w:val="1"/>
      <w:numFmt w:val="decimal"/>
      <w:lvlText w:val="%1."/>
      <w:lvlJc w:val="left"/>
      <w:pPr>
        <w:ind w:left="630" w:hanging="360"/>
      </w:pPr>
      <w:rPr>
        <w:rFonts w:ascii="Trebuchet MS" w:hAnsi="Trebuchet MS" w:hint="default"/>
        <w:sz w:val="18"/>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4" w15:restartNumberingAfterBreak="0">
    <w:nsid w:val="5D7236B3"/>
    <w:multiLevelType w:val="multilevel"/>
    <w:tmpl w:val="12E66052"/>
    <w:lvl w:ilvl="0">
      <w:start w:val="1"/>
      <w:numFmt w:val="upperRoman"/>
      <w:lvlText w:val="%1."/>
      <w:lvlJc w:val="left"/>
      <w:pPr>
        <w:ind w:left="1440" w:hanging="720"/>
      </w:pPr>
      <w:rPr>
        <w:rFonts w:hint="default"/>
        <w:u w:val="none"/>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15:restartNumberingAfterBreak="0">
    <w:nsid w:val="5E9C4280"/>
    <w:multiLevelType w:val="hybridMultilevel"/>
    <w:tmpl w:val="02803192"/>
    <w:lvl w:ilvl="0" w:tplc="39783B36">
      <w:start w:val="1"/>
      <w:numFmt w:val="decimal"/>
      <w:lvlText w:val="%1."/>
      <w:lvlJc w:val="left"/>
      <w:pPr>
        <w:ind w:left="1440" w:hanging="360"/>
      </w:pPr>
      <w:rPr>
        <w:rFonts w:hint="default"/>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01418E3"/>
    <w:multiLevelType w:val="hybridMultilevel"/>
    <w:tmpl w:val="C9126FB4"/>
    <w:lvl w:ilvl="0" w:tplc="5F641B5C">
      <w:start w:val="3"/>
      <w:numFmt w:val="upperRoman"/>
      <w:lvlText w:val="%1."/>
      <w:lvlJc w:val="left"/>
      <w:pPr>
        <w:ind w:left="180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ABE218D"/>
    <w:multiLevelType w:val="hybridMultilevel"/>
    <w:tmpl w:val="CB4EF4D2"/>
    <w:lvl w:ilvl="0" w:tplc="3AE4AA16">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890000528">
    <w:abstractNumId w:val="4"/>
  </w:num>
  <w:num w:numId="2" w16cid:durableId="1462578195">
    <w:abstractNumId w:val="7"/>
  </w:num>
  <w:num w:numId="3" w16cid:durableId="840051203">
    <w:abstractNumId w:val="5"/>
  </w:num>
  <w:num w:numId="4" w16cid:durableId="722220496">
    <w:abstractNumId w:val="0"/>
  </w:num>
  <w:num w:numId="5" w16cid:durableId="1773814530">
    <w:abstractNumId w:val="3"/>
  </w:num>
  <w:num w:numId="6" w16cid:durableId="976833098">
    <w:abstractNumId w:val="1"/>
  </w:num>
  <w:num w:numId="7" w16cid:durableId="846866324">
    <w:abstractNumId w:val="6"/>
  </w:num>
  <w:num w:numId="8" w16cid:durableId="41368018">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D0D"/>
    <w:rsid w:val="00001539"/>
    <w:rsid w:val="00004C52"/>
    <w:rsid w:val="0000646E"/>
    <w:rsid w:val="00006495"/>
    <w:rsid w:val="00007FF4"/>
    <w:rsid w:val="000109AD"/>
    <w:rsid w:val="00011F5B"/>
    <w:rsid w:val="00012593"/>
    <w:rsid w:val="00013A26"/>
    <w:rsid w:val="00014687"/>
    <w:rsid w:val="0001477C"/>
    <w:rsid w:val="000147F7"/>
    <w:rsid w:val="00015492"/>
    <w:rsid w:val="0001618F"/>
    <w:rsid w:val="00016B2B"/>
    <w:rsid w:val="00017B14"/>
    <w:rsid w:val="00020A70"/>
    <w:rsid w:val="00020AAD"/>
    <w:rsid w:val="0002277B"/>
    <w:rsid w:val="000242F7"/>
    <w:rsid w:val="00024F68"/>
    <w:rsid w:val="000276A7"/>
    <w:rsid w:val="00030134"/>
    <w:rsid w:val="00031666"/>
    <w:rsid w:val="00031940"/>
    <w:rsid w:val="000322DF"/>
    <w:rsid w:val="00032451"/>
    <w:rsid w:val="00034709"/>
    <w:rsid w:val="0003494C"/>
    <w:rsid w:val="00034ACF"/>
    <w:rsid w:val="00034D14"/>
    <w:rsid w:val="000357EA"/>
    <w:rsid w:val="00040183"/>
    <w:rsid w:val="000404A5"/>
    <w:rsid w:val="00040551"/>
    <w:rsid w:val="00041319"/>
    <w:rsid w:val="000413AE"/>
    <w:rsid w:val="0004284F"/>
    <w:rsid w:val="0004323F"/>
    <w:rsid w:val="00043CF7"/>
    <w:rsid w:val="000458FC"/>
    <w:rsid w:val="00046264"/>
    <w:rsid w:val="00046C45"/>
    <w:rsid w:val="00046EF9"/>
    <w:rsid w:val="000505A8"/>
    <w:rsid w:val="000511B1"/>
    <w:rsid w:val="00051783"/>
    <w:rsid w:val="00054367"/>
    <w:rsid w:val="00054937"/>
    <w:rsid w:val="00054A55"/>
    <w:rsid w:val="00054A7D"/>
    <w:rsid w:val="00055146"/>
    <w:rsid w:val="00055B6C"/>
    <w:rsid w:val="00055F1A"/>
    <w:rsid w:val="00056956"/>
    <w:rsid w:val="00056D7C"/>
    <w:rsid w:val="00060CE2"/>
    <w:rsid w:val="0006259B"/>
    <w:rsid w:val="00062BBF"/>
    <w:rsid w:val="00063113"/>
    <w:rsid w:val="00063354"/>
    <w:rsid w:val="0006578C"/>
    <w:rsid w:val="00066753"/>
    <w:rsid w:val="00066BD6"/>
    <w:rsid w:val="00066D14"/>
    <w:rsid w:val="00066EAB"/>
    <w:rsid w:val="00067715"/>
    <w:rsid w:val="0007145C"/>
    <w:rsid w:val="00072F27"/>
    <w:rsid w:val="00074D55"/>
    <w:rsid w:val="00076265"/>
    <w:rsid w:val="00076B41"/>
    <w:rsid w:val="0008082A"/>
    <w:rsid w:val="0008125C"/>
    <w:rsid w:val="0008131D"/>
    <w:rsid w:val="00081B62"/>
    <w:rsid w:val="00081C4F"/>
    <w:rsid w:val="00083A72"/>
    <w:rsid w:val="000843E6"/>
    <w:rsid w:val="00084AD6"/>
    <w:rsid w:val="00085AAA"/>
    <w:rsid w:val="0008635C"/>
    <w:rsid w:val="00087310"/>
    <w:rsid w:val="00090346"/>
    <w:rsid w:val="000911AF"/>
    <w:rsid w:val="00091FAC"/>
    <w:rsid w:val="00092B24"/>
    <w:rsid w:val="0009396C"/>
    <w:rsid w:val="00093F4D"/>
    <w:rsid w:val="00095524"/>
    <w:rsid w:val="00095902"/>
    <w:rsid w:val="00096F78"/>
    <w:rsid w:val="00097481"/>
    <w:rsid w:val="000A0CE3"/>
    <w:rsid w:val="000A17F5"/>
    <w:rsid w:val="000A211E"/>
    <w:rsid w:val="000A4825"/>
    <w:rsid w:val="000A540C"/>
    <w:rsid w:val="000A6210"/>
    <w:rsid w:val="000A70B5"/>
    <w:rsid w:val="000A727B"/>
    <w:rsid w:val="000A73F9"/>
    <w:rsid w:val="000A7865"/>
    <w:rsid w:val="000B0AFA"/>
    <w:rsid w:val="000B2D87"/>
    <w:rsid w:val="000B3E74"/>
    <w:rsid w:val="000B3FBD"/>
    <w:rsid w:val="000B45FA"/>
    <w:rsid w:val="000B581C"/>
    <w:rsid w:val="000B7568"/>
    <w:rsid w:val="000C184E"/>
    <w:rsid w:val="000C21AD"/>
    <w:rsid w:val="000C4228"/>
    <w:rsid w:val="000C43FA"/>
    <w:rsid w:val="000C6A88"/>
    <w:rsid w:val="000C734A"/>
    <w:rsid w:val="000D1CF6"/>
    <w:rsid w:val="000D2240"/>
    <w:rsid w:val="000D2D4B"/>
    <w:rsid w:val="000D36C5"/>
    <w:rsid w:val="000D3A42"/>
    <w:rsid w:val="000D3DFC"/>
    <w:rsid w:val="000D4406"/>
    <w:rsid w:val="000D4B19"/>
    <w:rsid w:val="000D536C"/>
    <w:rsid w:val="000D5B0C"/>
    <w:rsid w:val="000D63F4"/>
    <w:rsid w:val="000D72B8"/>
    <w:rsid w:val="000E03D0"/>
    <w:rsid w:val="000E0FC3"/>
    <w:rsid w:val="000E1271"/>
    <w:rsid w:val="000E1AD2"/>
    <w:rsid w:val="000E1B5C"/>
    <w:rsid w:val="000E20CC"/>
    <w:rsid w:val="000E21A4"/>
    <w:rsid w:val="000E2C6C"/>
    <w:rsid w:val="000E3C1D"/>
    <w:rsid w:val="000E43BA"/>
    <w:rsid w:val="000E52B1"/>
    <w:rsid w:val="000F1723"/>
    <w:rsid w:val="000F1947"/>
    <w:rsid w:val="000F1DFC"/>
    <w:rsid w:val="000F241C"/>
    <w:rsid w:val="000F2466"/>
    <w:rsid w:val="000F2C9E"/>
    <w:rsid w:val="000F37CA"/>
    <w:rsid w:val="000F3F20"/>
    <w:rsid w:val="000F3F45"/>
    <w:rsid w:val="000F55B5"/>
    <w:rsid w:val="000F6123"/>
    <w:rsid w:val="000F7427"/>
    <w:rsid w:val="000F7753"/>
    <w:rsid w:val="00100025"/>
    <w:rsid w:val="001009AF"/>
    <w:rsid w:val="00102878"/>
    <w:rsid w:val="00102A8B"/>
    <w:rsid w:val="00102EF0"/>
    <w:rsid w:val="00102F91"/>
    <w:rsid w:val="0010351E"/>
    <w:rsid w:val="00103DCE"/>
    <w:rsid w:val="00105F39"/>
    <w:rsid w:val="00105F3F"/>
    <w:rsid w:val="001065CB"/>
    <w:rsid w:val="00106846"/>
    <w:rsid w:val="001070E8"/>
    <w:rsid w:val="001076DA"/>
    <w:rsid w:val="001117C5"/>
    <w:rsid w:val="001124F0"/>
    <w:rsid w:val="0011274E"/>
    <w:rsid w:val="0011327A"/>
    <w:rsid w:val="001146F0"/>
    <w:rsid w:val="001146F4"/>
    <w:rsid w:val="00115973"/>
    <w:rsid w:val="00115D52"/>
    <w:rsid w:val="00116ADB"/>
    <w:rsid w:val="00117EEE"/>
    <w:rsid w:val="00120484"/>
    <w:rsid w:val="00121557"/>
    <w:rsid w:val="00124864"/>
    <w:rsid w:val="00125E51"/>
    <w:rsid w:val="0012643B"/>
    <w:rsid w:val="0012655C"/>
    <w:rsid w:val="001301DC"/>
    <w:rsid w:val="00131B6F"/>
    <w:rsid w:val="00132D7F"/>
    <w:rsid w:val="00132E98"/>
    <w:rsid w:val="001365DA"/>
    <w:rsid w:val="00136622"/>
    <w:rsid w:val="001372F4"/>
    <w:rsid w:val="00137D1E"/>
    <w:rsid w:val="00140135"/>
    <w:rsid w:val="001401B7"/>
    <w:rsid w:val="001439C7"/>
    <w:rsid w:val="00143FE4"/>
    <w:rsid w:val="001470C1"/>
    <w:rsid w:val="001476E6"/>
    <w:rsid w:val="00150617"/>
    <w:rsid w:val="001533C7"/>
    <w:rsid w:val="00154174"/>
    <w:rsid w:val="0015434D"/>
    <w:rsid w:val="00154D76"/>
    <w:rsid w:val="00155E14"/>
    <w:rsid w:val="00160649"/>
    <w:rsid w:val="00160F2F"/>
    <w:rsid w:val="001617FD"/>
    <w:rsid w:val="00161964"/>
    <w:rsid w:val="0016227C"/>
    <w:rsid w:val="00165F91"/>
    <w:rsid w:val="0016606E"/>
    <w:rsid w:val="00166533"/>
    <w:rsid w:val="00166F25"/>
    <w:rsid w:val="0016735A"/>
    <w:rsid w:val="00167435"/>
    <w:rsid w:val="001703A9"/>
    <w:rsid w:val="001720CF"/>
    <w:rsid w:val="0017210B"/>
    <w:rsid w:val="00174AF7"/>
    <w:rsid w:val="00174B43"/>
    <w:rsid w:val="00176DAC"/>
    <w:rsid w:val="00177862"/>
    <w:rsid w:val="00177F98"/>
    <w:rsid w:val="001813A6"/>
    <w:rsid w:val="00181CA3"/>
    <w:rsid w:val="00182093"/>
    <w:rsid w:val="00182C9E"/>
    <w:rsid w:val="001836C3"/>
    <w:rsid w:val="001852C0"/>
    <w:rsid w:val="0018646A"/>
    <w:rsid w:val="001865FE"/>
    <w:rsid w:val="001869CD"/>
    <w:rsid w:val="001874EE"/>
    <w:rsid w:val="00190BAC"/>
    <w:rsid w:val="00190DF5"/>
    <w:rsid w:val="00191104"/>
    <w:rsid w:val="00191203"/>
    <w:rsid w:val="0019124E"/>
    <w:rsid w:val="0019150F"/>
    <w:rsid w:val="001916D0"/>
    <w:rsid w:val="00192729"/>
    <w:rsid w:val="0019404D"/>
    <w:rsid w:val="001945C4"/>
    <w:rsid w:val="0019708D"/>
    <w:rsid w:val="00197177"/>
    <w:rsid w:val="001978B5"/>
    <w:rsid w:val="00197947"/>
    <w:rsid w:val="001A27D9"/>
    <w:rsid w:val="001A2A6A"/>
    <w:rsid w:val="001A2C80"/>
    <w:rsid w:val="001A2F57"/>
    <w:rsid w:val="001A4176"/>
    <w:rsid w:val="001A48A1"/>
    <w:rsid w:val="001A553B"/>
    <w:rsid w:val="001A6062"/>
    <w:rsid w:val="001A62B4"/>
    <w:rsid w:val="001A6F15"/>
    <w:rsid w:val="001A7E98"/>
    <w:rsid w:val="001B0322"/>
    <w:rsid w:val="001B07CC"/>
    <w:rsid w:val="001B2E56"/>
    <w:rsid w:val="001B3BEB"/>
    <w:rsid w:val="001B3F7A"/>
    <w:rsid w:val="001B4265"/>
    <w:rsid w:val="001B695C"/>
    <w:rsid w:val="001C0E65"/>
    <w:rsid w:val="001C0FC0"/>
    <w:rsid w:val="001C1ABC"/>
    <w:rsid w:val="001C2217"/>
    <w:rsid w:val="001C3033"/>
    <w:rsid w:val="001C3235"/>
    <w:rsid w:val="001C4277"/>
    <w:rsid w:val="001C53C6"/>
    <w:rsid w:val="001C5A7B"/>
    <w:rsid w:val="001C6241"/>
    <w:rsid w:val="001C660B"/>
    <w:rsid w:val="001C6C46"/>
    <w:rsid w:val="001C6DCF"/>
    <w:rsid w:val="001C70C5"/>
    <w:rsid w:val="001C7F24"/>
    <w:rsid w:val="001D00E8"/>
    <w:rsid w:val="001D2617"/>
    <w:rsid w:val="001D3619"/>
    <w:rsid w:val="001D45EF"/>
    <w:rsid w:val="001D4E28"/>
    <w:rsid w:val="001D7B0F"/>
    <w:rsid w:val="001E06DE"/>
    <w:rsid w:val="001E1587"/>
    <w:rsid w:val="001E1DBE"/>
    <w:rsid w:val="001E2E73"/>
    <w:rsid w:val="001E37EB"/>
    <w:rsid w:val="001E3CB6"/>
    <w:rsid w:val="001E400A"/>
    <w:rsid w:val="001E47F4"/>
    <w:rsid w:val="001E48D4"/>
    <w:rsid w:val="001E567B"/>
    <w:rsid w:val="001E618C"/>
    <w:rsid w:val="001E6969"/>
    <w:rsid w:val="001F1A9B"/>
    <w:rsid w:val="001F39DD"/>
    <w:rsid w:val="001F4672"/>
    <w:rsid w:val="001F6A60"/>
    <w:rsid w:val="001F6E24"/>
    <w:rsid w:val="001F70E9"/>
    <w:rsid w:val="001F7260"/>
    <w:rsid w:val="001F7454"/>
    <w:rsid w:val="001F78BF"/>
    <w:rsid w:val="00202A91"/>
    <w:rsid w:val="00202E27"/>
    <w:rsid w:val="00203BE7"/>
    <w:rsid w:val="00205824"/>
    <w:rsid w:val="00205C3E"/>
    <w:rsid w:val="002072CA"/>
    <w:rsid w:val="00207BA4"/>
    <w:rsid w:val="0021101F"/>
    <w:rsid w:val="00212B59"/>
    <w:rsid w:val="00213657"/>
    <w:rsid w:val="00214029"/>
    <w:rsid w:val="00214178"/>
    <w:rsid w:val="002149F2"/>
    <w:rsid w:val="00214D0E"/>
    <w:rsid w:val="002150D0"/>
    <w:rsid w:val="002151C0"/>
    <w:rsid w:val="00216C92"/>
    <w:rsid w:val="00217050"/>
    <w:rsid w:val="0022094C"/>
    <w:rsid w:val="0022160C"/>
    <w:rsid w:val="00222015"/>
    <w:rsid w:val="00224407"/>
    <w:rsid w:val="00224896"/>
    <w:rsid w:val="002248D6"/>
    <w:rsid w:val="0022592A"/>
    <w:rsid w:val="00225AF2"/>
    <w:rsid w:val="002263DC"/>
    <w:rsid w:val="002269B0"/>
    <w:rsid w:val="002277EB"/>
    <w:rsid w:val="0022796A"/>
    <w:rsid w:val="00227FC6"/>
    <w:rsid w:val="00230134"/>
    <w:rsid w:val="0023266B"/>
    <w:rsid w:val="00233624"/>
    <w:rsid w:val="002342A2"/>
    <w:rsid w:val="0023662F"/>
    <w:rsid w:val="00237DE3"/>
    <w:rsid w:val="00237FEE"/>
    <w:rsid w:val="00240DF8"/>
    <w:rsid w:val="00243967"/>
    <w:rsid w:val="002439B3"/>
    <w:rsid w:val="00243DED"/>
    <w:rsid w:val="00244B4B"/>
    <w:rsid w:val="00244BCF"/>
    <w:rsid w:val="002452FD"/>
    <w:rsid w:val="00245F46"/>
    <w:rsid w:val="002469D3"/>
    <w:rsid w:val="00250067"/>
    <w:rsid w:val="00250DD6"/>
    <w:rsid w:val="0025139A"/>
    <w:rsid w:val="00251627"/>
    <w:rsid w:val="002519EB"/>
    <w:rsid w:val="00251B19"/>
    <w:rsid w:val="00252C44"/>
    <w:rsid w:val="002532FF"/>
    <w:rsid w:val="00254F6B"/>
    <w:rsid w:val="002567D2"/>
    <w:rsid w:val="00256FDC"/>
    <w:rsid w:val="002572A9"/>
    <w:rsid w:val="00260EE2"/>
    <w:rsid w:val="002617A8"/>
    <w:rsid w:val="00261A94"/>
    <w:rsid w:val="00262DC2"/>
    <w:rsid w:val="002632B6"/>
    <w:rsid w:val="00263CDC"/>
    <w:rsid w:val="0026452E"/>
    <w:rsid w:val="002647D3"/>
    <w:rsid w:val="00264DAD"/>
    <w:rsid w:val="00264E0C"/>
    <w:rsid w:val="00264E2F"/>
    <w:rsid w:val="00265500"/>
    <w:rsid w:val="00265E44"/>
    <w:rsid w:val="00265F82"/>
    <w:rsid w:val="00270AAF"/>
    <w:rsid w:val="00270FA0"/>
    <w:rsid w:val="00272895"/>
    <w:rsid w:val="00272CD4"/>
    <w:rsid w:val="0027395C"/>
    <w:rsid w:val="00273FCE"/>
    <w:rsid w:val="002749EC"/>
    <w:rsid w:val="00274B78"/>
    <w:rsid w:val="00275029"/>
    <w:rsid w:val="002763C1"/>
    <w:rsid w:val="00280D6A"/>
    <w:rsid w:val="00280DA4"/>
    <w:rsid w:val="00281055"/>
    <w:rsid w:val="002810A6"/>
    <w:rsid w:val="00281101"/>
    <w:rsid w:val="0028279C"/>
    <w:rsid w:val="00283048"/>
    <w:rsid w:val="002833CD"/>
    <w:rsid w:val="002844BA"/>
    <w:rsid w:val="0028465B"/>
    <w:rsid w:val="0028467B"/>
    <w:rsid w:val="00284AD7"/>
    <w:rsid w:val="0028616E"/>
    <w:rsid w:val="002862BA"/>
    <w:rsid w:val="0028639E"/>
    <w:rsid w:val="002863FC"/>
    <w:rsid w:val="002869CD"/>
    <w:rsid w:val="00286DC5"/>
    <w:rsid w:val="00286EE7"/>
    <w:rsid w:val="002870FC"/>
    <w:rsid w:val="00287EE9"/>
    <w:rsid w:val="00290524"/>
    <w:rsid w:val="00290CCA"/>
    <w:rsid w:val="00290E31"/>
    <w:rsid w:val="00290F8F"/>
    <w:rsid w:val="00291942"/>
    <w:rsid w:val="002940BC"/>
    <w:rsid w:val="002950D2"/>
    <w:rsid w:val="00296FDD"/>
    <w:rsid w:val="00297CDB"/>
    <w:rsid w:val="002A0638"/>
    <w:rsid w:val="002A3560"/>
    <w:rsid w:val="002A4CFE"/>
    <w:rsid w:val="002A5591"/>
    <w:rsid w:val="002A56C9"/>
    <w:rsid w:val="002A5966"/>
    <w:rsid w:val="002A5B2F"/>
    <w:rsid w:val="002A685A"/>
    <w:rsid w:val="002A6B84"/>
    <w:rsid w:val="002A6DC6"/>
    <w:rsid w:val="002A7286"/>
    <w:rsid w:val="002B01AA"/>
    <w:rsid w:val="002B02C0"/>
    <w:rsid w:val="002B04CD"/>
    <w:rsid w:val="002B07FA"/>
    <w:rsid w:val="002B263A"/>
    <w:rsid w:val="002B348D"/>
    <w:rsid w:val="002B401D"/>
    <w:rsid w:val="002B4C4A"/>
    <w:rsid w:val="002B4CC7"/>
    <w:rsid w:val="002B7F80"/>
    <w:rsid w:val="002C0DA4"/>
    <w:rsid w:val="002C2AF4"/>
    <w:rsid w:val="002C2B91"/>
    <w:rsid w:val="002C4238"/>
    <w:rsid w:val="002C50F2"/>
    <w:rsid w:val="002C52BC"/>
    <w:rsid w:val="002C5628"/>
    <w:rsid w:val="002C5AF8"/>
    <w:rsid w:val="002C5BBD"/>
    <w:rsid w:val="002C6E97"/>
    <w:rsid w:val="002C7E5F"/>
    <w:rsid w:val="002D0786"/>
    <w:rsid w:val="002D2C51"/>
    <w:rsid w:val="002D33EF"/>
    <w:rsid w:val="002D5393"/>
    <w:rsid w:val="002D5B90"/>
    <w:rsid w:val="002D7703"/>
    <w:rsid w:val="002E032E"/>
    <w:rsid w:val="002E1CB9"/>
    <w:rsid w:val="002E1FCA"/>
    <w:rsid w:val="002E2D66"/>
    <w:rsid w:val="002E401B"/>
    <w:rsid w:val="002E535A"/>
    <w:rsid w:val="002E73D2"/>
    <w:rsid w:val="002E7909"/>
    <w:rsid w:val="002F32D9"/>
    <w:rsid w:val="002F3A92"/>
    <w:rsid w:val="002F4D6C"/>
    <w:rsid w:val="002F5725"/>
    <w:rsid w:val="002F5AB6"/>
    <w:rsid w:val="002F5F4D"/>
    <w:rsid w:val="002F7031"/>
    <w:rsid w:val="002F72B8"/>
    <w:rsid w:val="002F74E0"/>
    <w:rsid w:val="002F7928"/>
    <w:rsid w:val="003021F7"/>
    <w:rsid w:val="003022C2"/>
    <w:rsid w:val="00302AA1"/>
    <w:rsid w:val="00302EF2"/>
    <w:rsid w:val="003042DB"/>
    <w:rsid w:val="003045C1"/>
    <w:rsid w:val="00304FC2"/>
    <w:rsid w:val="00306A36"/>
    <w:rsid w:val="003071F2"/>
    <w:rsid w:val="00307BAE"/>
    <w:rsid w:val="00310359"/>
    <w:rsid w:val="003103CE"/>
    <w:rsid w:val="003106D6"/>
    <w:rsid w:val="00311AA8"/>
    <w:rsid w:val="00311C12"/>
    <w:rsid w:val="003130A0"/>
    <w:rsid w:val="00314340"/>
    <w:rsid w:val="003150BE"/>
    <w:rsid w:val="003161AC"/>
    <w:rsid w:val="00316D40"/>
    <w:rsid w:val="00317003"/>
    <w:rsid w:val="00317FE6"/>
    <w:rsid w:val="003205DE"/>
    <w:rsid w:val="00320F50"/>
    <w:rsid w:val="00321C07"/>
    <w:rsid w:val="003230FE"/>
    <w:rsid w:val="00323174"/>
    <w:rsid w:val="003235B3"/>
    <w:rsid w:val="00323951"/>
    <w:rsid w:val="00323C20"/>
    <w:rsid w:val="003255D8"/>
    <w:rsid w:val="00325702"/>
    <w:rsid w:val="003258C3"/>
    <w:rsid w:val="00325DF9"/>
    <w:rsid w:val="00325F0A"/>
    <w:rsid w:val="00325FCB"/>
    <w:rsid w:val="00327BE8"/>
    <w:rsid w:val="00331457"/>
    <w:rsid w:val="00332474"/>
    <w:rsid w:val="00333805"/>
    <w:rsid w:val="003362EC"/>
    <w:rsid w:val="0033679C"/>
    <w:rsid w:val="00337BDB"/>
    <w:rsid w:val="0034141C"/>
    <w:rsid w:val="00343838"/>
    <w:rsid w:val="00344873"/>
    <w:rsid w:val="00345C4F"/>
    <w:rsid w:val="00347EEA"/>
    <w:rsid w:val="0035033C"/>
    <w:rsid w:val="003514BB"/>
    <w:rsid w:val="0035285A"/>
    <w:rsid w:val="00355CF9"/>
    <w:rsid w:val="00355D43"/>
    <w:rsid w:val="00355E23"/>
    <w:rsid w:val="003561DB"/>
    <w:rsid w:val="00356ECC"/>
    <w:rsid w:val="003579D1"/>
    <w:rsid w:val="00360509"/>
    <w:rsid w:val="00362B33"/>
    <w:rsid w:val="00362F68"/>
    <w:rsid w:val="00363275"/>
    <w:rsid w:val="003632EC"/>
    <w:rsid w:val="00364581"/>
    <w:rsid w:val="0036478B"/>
    <w:rsid w:val="00365E04"/>
    <w:rsid w:val="0036617B"/>
    <w:rsid w:val="0036677B"/>
    <w:rsid w:val="00366904"/>
    <w:rsid w:val="00373640"/>
    <w:rsid w:val="00374740"/>
    <w:rsid w:val="00374779"/>
    <w:rsid w:val="003758F3"/>
    <w:rsid w:val="00375DA8"/>
    <w:rsid w:val="00377CB8"/>
    <w:rsid w:val="00381571"/>
    <w:rsid w:val="00382672"/>
    <w:rsid w:val="00386B26"/>
    <w:rsid w:val="00387B47"/>
    <w:rsid w:val="00390050"/>
    <w:rsid w:val="00393F59"/>
    <w:rsid w:val="00396986"/>
    <w:rsid w:val="00396B58"/>
    <w:rsid w:val="003A0092"/>
    <w:rsid w:val="003A1049"/>
    <w:rsid w:val="003A144B"/>
    <w:rsid w:val="003A3BED"/>
    <w:rsid w:val="003A3F2A"/>
    <w:rsid w:val="003A419C"/>
    <w:rsid w:val="003A4447"/>
    <w:rsid w:val="003A44DA"/>
    <w:rsid w:val="003A4743"/>
    <w:rsid w:val="003A51DC"/>
    <w:rsid w:val="003A6701"/>
    <w:rsid w:val="003A742D"/>
    <w:rsid w:val="003B03DE"/>
    <w:rsid w:val="003B36FA"/>
    <w:rsid w:val="003B3C7D"/>
    <w:rsid w:val="003B4296"/>
    <w:rsid w:val="003B42E4"/>
    <w:rsid w:val="003B4FA1"/>
    <w:rsid w:val="003B5804"/>
    <w:rsid w:val="003B582B"/>
    <w:rsid w:val="003B7BE0"/>
    <w:rsid w:val="003B7CB0"/>
    <w:rsid w:val="003C0F91"/>
    <w:rsid w:val="003C2FE8"/>
    <w:rsid w:val="003C31F6"/>
    <w:rsid w:val="003C3485"/>
    <w:rsid w:val="003C3528"/>
    <w:rsid w:val="003C4F61"/>
    <w:rsid w:val="003C51B0"/>
    <w:rsid w:val="003C568D"/>
    <w:rsid w:val="003C5EC7"/>
    <w:rsid w:val="003C62CF"/>
    <w:rsid w:val="003C66C1"/>
    <w:rsid w:val="003C66F0"/>
    <w:rsid w:val="003C6862"/>
    <w:rsid w:val="003D095C"/>
    <w:rsid w:val="003D0F54"/>
    <w:rsid w:val="003D2E0E"/>
    <w:rsid w:val="003D33DC"/>
    <w:rsid w:val="003D3DB6"/>
    <w:rsid w:val="003D3F93"/>
    <w:rsid w:val="003D4346"/>
    <w:rsid w:val="003D4F64"/>
    <w:rsid w:val="003D564E"/>
    <w:rsid w:val="003D6E55"/>
    <w:rsid w:val="003E1565"/>
    <w:rsid w:val="003E233B"/>
    <w:rsid w:val="003E248B"/>
    <w:rsid w:val="003E43EC"/>
    <w:rsid w:val="003E54D6"/>
    <w:rsid w:val="003E694D"/>
    <w:rsid w:val="003E6F37"/>
    <w:rsid w:val="003E7288"/>
    <w:rsid w:val="003F0730"/>
    <w:rsid w:val="003F13B7"/>
    <w:rsid w:val="003F150F"/>
    <w:rsid w:val="003F15F3"/>
    <w:rsid w:val="003F1FB9"/>
    <w:rsid w:val="003F2A21"/>
    <w:rsid w:val="003F2CC6"/>
    <w:rsid w:val="003F3C24"/>
    <w:rsid w:val="003F3F74"/>
    <w:rsid w:val="003F4389"/>
    <w:rsid w:val="003F4824"/>
    <w:rsid w:val="003F5AE9"/>
    <w:rsid w:val="003F5C29"/>
    <w:rsid w:val="003F69CC"/>
    <w:rsid w:val="003F72FD"/>
    <w:rsid w:val="00400409"/>
    <w:rsid w:val="004010D8"/>
    <w:rsid w:val="00402C63"/>
    <w:rsid w:val="0040361C"/>
    <w:rsid w:val="00403897"/>
    <w:rsid w:val="004044CB"/>
    <w:rsid w:val="00404564"/>
    <w:rsid w:val="00405D14"/>
    <w:rsid w:val="00406427"/>
    <w:rsid w:val="0040701F"/>
    <w:rsid w:val="00407909"/>
    <w:rsid w:val="00410D43"/>
    <w:rsid w:val="00411329"/>
    <w:rsid w:val="00411FB0"/>
    <w:rsid w:val="0041267A"/>
    <w:rsid w:val="00412E02"/>
    <w:rsid w:val="00414359"/>
    <w:rsid w:val="004172B1"/>
    <w:rsid w:val="00417F1C"/>
    <w:rsid w:val="004208C5"/>
    <w:rsid w:val="00420A7E"/>
    <w:rsid w:val="00421645"/>
    <w:rsid w:val="00421654"/>
    <w:rsid w:val="004219AB"/>
    <w:rsid w:val="00422572"/>
    <w:rsid w:val="0042374E"/>
    <w:rsid w:val="00423BB2"/>
    <w:rsid w:val="00423DC3"/>
    <w:rsid w:val="00424578"/>
    <w:rsid w:val="00425843"/>
    <w:rsid w:val="00425FD7"/>
    <w:rsid w:val="00426222"/>
    <w:rsid w:val="004264C0"/>
    <w:rsid w:val="00426B04"/>
    <w:rsid w:val="0042763C"/>
    <w:rsid w:val="00427753"/>
    <w:rsid w:val="0042777C"/>
    <w:rsid w:val="004308A4"/>
    <w:rsid w:val="00431A8F"/>
    <w:rsid w:val="004334C8"/>
    <w:rsid w:val="0043356F"/>
    <w:rsid w:val="00434136"/>
    <w:rsid w:val="004342C3"/>
    <w:rsid w:val="004344F5"/>
    <w:rsid w:val="004348B6"/>
    <w:rsid w:val="00436932"/>
    <w:rsid w:val="00436ED3"/>
    <w:rsid w:val="004372B8"/>
    <w:rsid w:val="004379BA"/>
    <w:rsid w:val="00437B8F"/>
    <w:rsid w:val="004404DD"/>
    <w:rsid w:val="004405F7"/>
    <w:rsid w:val="004415EF"/>
    <w:rsid w:val="00441E47"/>
    <w:rsid w:val="0044390C"/>
    <w:rsid w:val="0044511F"/>
    <w:rsid w:val="00445AF5"/>
    <w:rsid w:val="00446976"/>
    <w:rsid w:val="0044763B"/>
    <w:rsid w:val="0045007C"/>
    <w:rsid w:val="004507F9"/>
    <w:rsid w:val="00451222"/>
    <w:rsid w:val="00451E86"/>
    <w:rsid w:val="00451FDB"/>
    <w:rsid w:val="00452B4A"/>
    <w:rsid w:val="00453775"/>
    <w:rsid w:val="004537C8"/>
    <w:rsid w:val="00453D70"/>
    <w:rsid w:val="00454690"/>
    <w:rsid w:val="00454DB0"/>
    <w:rsid w:val="004561FE"/>
    <w:rsid w:val="00456A52"/>
    <w:rsid w:val="0046019D"/>
    <w:rsid w:val="00462330"/>
    <w:rsid w:val="00462F3D"/>
    <w:rsid w:val="004642E3"/>
    <w:rsid w:val="0046463E"/>
    <w:rsid w:val="004649A8"/>
    <w:rsid w:val="004653F6"/>
    <w:rsid w:val="0047036F"/>
    <w:rsid w:val="00470B4E"/>
    <w:rsid w:val="004749C0"/>
    <w:rsid w:val="00476001"/>
    <w:rsid w:val="0047731D"/>
    <w:rsid w:val="004778EB"/>
    <w:rsid w:val="004805BD"/>
    <w:rsid w:val="004806D6"/>
    <w:rsid w:val="00480CF2"/>
    <w:rsid w:val="0048151C"/>
    <w:rsid w:val="0048166D"/>
    <w:rsid w:val="004817AA"/>
    <w:rsid w:val="00482716"/>
    <w:rsid w:val="00482B9D"/>
    <w:rsid w:val="00482BC7"/>
    <w:rsid w:val="0048348D"/>
    <w:rsid w:val="0048510A"/>
    <w:rsid w:val="0049026A"/>
    <w:rsid w:val="00490B52"/>
    <w:rsid w:val="00491EFD"/>
    <w:rsid w:val="0049293F"/>
    <w:rsid w:val="00492FFF"/>
    <w:rsid w:val="00494C37"/>
    <w:rsid w:val="0049546D"/>
    <w:rsid w:val="00496351"/>
    <w:rsid w:val="004976F2"/>
    <w:rsid w:val="00497A34"/>
    <w:rsid w:val="00497B4A"/>
    <w:rsid w:val="00497EC3"/>
    <w:rsid w:val="004A067C"/>
    <w:rsid w:val="004A0B80"/>
    <w:rsid w:val="004A0C38"/>
    <w:rsid w:val="004A15CD"/>
    <w:rsid w:val="004A2002"/>
    <w:rsid w:val="004A22D6"/>
    <w:rsid w:val="004A361C"/>
    <w:rsid w:val="004A4250"/>
    <w:rsid w:val="004A431F"/>
    <w:rsid w:val="004A4B56"/>
    <w:rsid w:val="004A5558"/>
    <w:rsid w:val="004A7AA1"/>
    <w:rsid w:val="004B060E"/>
    <w:rsid w:val="004B0AD2"/>
    <w:rsid w:val="004B0BD8"/>
    <w:rsid w:val="004B16F2"/>
    <w:rsid w:val="004B1BA5"/>
    <w:rsid w:val="004B22BA"/>
    <w:rsid w:val="004B3C39"/>
    <w:rsid w:val="004B3F17"/>
    <w:rsid w:val="004B421C"/>
    <w:rsid w:val="004B53A8"/>
    <w:rsid w:val="004B56D7"/>
    <w:rsid w:val="004B5C18"/>
    <w:rsid w:val="004B74A1"/>
    <w:rsid w:val="004B7671"/>
    <w:rsid w:val="004C1CE5"/>
    <w:rsid w:val="004C26F0"/>
    <w:rsid w:val="004C2BAE"/>
    <w:rsid w:val="004C3405"/>
    <w:rsid w:val="004C3CE7"/>
    <w:rsid w:val="004C5254"/>
    <w:rsid w:val="004C5B53"/>
    <w:rsid w:val="004C6532"/>
    <w:rsid w:val="004C677E"/>
    <w:rsid w:val="004C6E32"/>
    <w:rsid w:val="004C72DA"/>
    <w:rsid w:val="004C7D90"/>
    <w:rsid w:val="004D0A8C"/>
    <w:rsid w:val="004D0EA1"/>
    <w:rsid w:val="004D2328"/>
    <w:rsid w:val="004D28F3"/>
    <w:rsid w:val="004D2ADB"/>
    <w:rsid w:val="004D3648"/>
    <w:rsid w:val="004D3F4F"/>
    <w:rsid w:val="004D49CF"/>
    <w:rsid w:val="004D5031"/>
    <w:rsid w:val="004D5C2D"/>
    <w:rsid w:val="004D5FFB"/>
    <w:rsid w:val="004D68FA"/>
    <w:rsid w:val="004D6D44"/>
    <w:rsid w:val="004E2C25"/>
    <w:rsid w:val="004E3A58"/>
    <w:rsid w:val="004E4901"/>
    <w:rsid w:val="004E5F4D"/>
    <w:rsid w:val="004E622B"/>
    <w:rsid w:val="004E66BB"/>
    <w:rsid w:val="004E7415"/>
    <w:rsid w:val="004F0710"/>
    <w:rsid w:val="004F1445"/>
    <w:rsid w:val="004F15BA"/>
    <w:rsid w:val="004F1662"/>
    <w:rsid w:val="004F1BEB"/>
    <w:rsid w:val="004F1FB7"/>
    <w:rsid w:val="004F3B42"/>
    <w:rsid w:val="004F3D04"/>
    <w:rsid w:val="004F41B1"/>
    <w:rsid w:val="004F59CF"/>
    <w:rsid w:val="004F5C46"/>
    <w:rsid w:val="004F7195"/>
    <w:rsid w:val="004F7C41"/>
    <w:rsid w:val="0050032B"/>
    <w:rsid w:val="00500F53"/>
    <w:rsid w:val="005025D9"/>
    <w:rsid w:val="00503806"/>
    <w:rsid w:val="005049D8"/>
    <w:rsid w:val="00505571"/>
    <w:rsid w:val="00505BEB"/>
    <w:rsid w:val="00505C6F"/>
    <w:rsid w:val="005075A9"/>
    <w:rsid w:val="00511C33"/>
    <w:rsid w:val="00511EB3"/>
    <w:rsid w:val="0051256F"/>
    <w:rsid w:val="0051280D"/>
    <w:rsid w:val="005139D6"/>
    <w:rsid w:val="0051419C"/>
    <w:rsid w:val="00515002"/>
    <w:rsid w:val="00515673"/>
    <w:rsid w:val="00515F85"/>
    <w:rsid w:val="00520256"/>
    <w:rsid w:val="005213B4"/>
    <w:rsid w:val="005215B2"/>
    <w:rsid w:val="00522A33"/>
    <w:rsid w:val="00525784"/>
    <w:rsid w:val="005269C7"/>
    <w:rsid w:val="00527A01"/>
    <w:rsid w:val="00530C2F"/>
    <w:rsid w:val="00530F82"/>
    <w:rsid w:val="005315F7"/>
    <w:rsid w:val="00531C0D"/>
    <w:rsid w:val="00532BE7"/>
    <w:rsid w:val="005333E7"/>
    <w:rsid w:val="00536FB6"/>
    <w:rsid w:val="005376DC"/>
    <w:rsid w:val="00537E00"/>
    <w:rsid w:val="0054011D"/>
    <w:rsid w:val="005405B8"/>
    <w:rsid w:val="00540F2B"/>
    <w:rsid w:val="005415B4"/>
    <w:rsid w:val="00543C7F"/>
    <w:rsid w:val="005443A6"/>
    <w:rsid w:val="00547D47"/>
    <w:rsid w:val="0055049F"/>
    <w:rsid w:val="00550E2F"/>
    <w:rsid w:val="00552A53"/>
    <w:rsid w:val="0055363A"/>
    <w:rsid w:val="00553C9C"/>
    <w:rsid w:val="005545F4"/>
    <w:rsid w:val="00555270"/>
    <w:rsid w:val="00556798"/>
    <w:rsid w:val="005570A6"/>
    <w:rsid w:val="00557212"/>
    <w:rsid w:val="0056068C"/>
    <w:rsid w:val="005619D4"/>
    <w:rsid w:val="0056286D"/>
    <w:rsid w:val="00562D6D"/>
    <w:rsid w:val="00564044"/>
    <w:rsid w:val="005642FB"/>
    <w:rsid w:val="005644C1"/>
    <w:rsid w:val="00565318"/>
    <w:rsid w:val="0056576C"/>
    <w:rsid w:val="00565AB1"/>
    <w:rsid w:val="00566314"/>
    <w:rsid w:val="00567D53"/>
    <w:rsid w:val="00567DB9"/>
    <w:rsid w:val="00567FB0"/>
    <w:rsid w:val="005702BD"/>
    <w:rsid w:val="00570355"/>
    <w:rsid w:val="00571203"/>
    <w:rsid w:val="005719FB"/>
    <w:rsid w:val="0057549A"/>
    <w:rsid w:val="00575DC8"/>
    <w:rsid w:val="0057620C"/>
    <w:rsid w:val="00576A75"/>
    <w:rsid w:val="00576FCA"/>
    <w:rsid w:val="00580971"/>
    <w:rsid w:val="00583448"/>
    <w:rsid w:val="00583E89"/>
    <w:rsid w:val="005849D1"/>
    <w:rsid w:val="00585454"/>
    <w:rsid w:val="00585F81"/>
    <w:rsid w:val="00587E69"/>
    <w:rsid w:val="00591662"/>
    <w:rsid w:val="00592B79"/>
    <w:rsid w:val="00592DAA"/>
    <w:rsid w:val="005930D4"/>
    <w:rsid w:val="0059565C"/>
    <w:rsid w:val="0059665B"/>
    <w:rsid w:val="00596E7C"/>
    <w:rsid w:val="00597986"/>
    <w:rsid w:val="005A1764"/>
    <w:rsid w:val="005A17A2"/>
    <w:rsid w:val="005A193E"/>
    <w:rsid w:val="005A48E9"/>
    <w:rsid w:val="005A6A2B"/>
    <w:rsid w:val="005A7243"/>
    <w:rsid w:val="005B091B"/>
    <w:rsid w:val="005B0A19"/>
    <w:rsid w:val="005B1188"/>
    <w:rsid w:val="005B226F"/>
    <w:rsid w:val="005B22EB"/>
    <w:rsid w:val="005B2BDD"/>
    <w:rsid w:val="005B4289"/>
    <w:rsid w:val="005B49D5"/>
    <w:rsid w:val="005B5BD7"/>
    <w:rsid w:val="005B7CAD"/>
    <w:rsid w:val="005C0593"/>
    <w:rsid w:val="005C31C1"/>
    <w:rsid w:val="005C657E"/>
    <w:rsid w:val="005C66DE"/>
    <w:rsid w:val="005C7F13"/>
    <w:rsid w:val="005D1878"/>
    <w:rsid w:val="005D1F9C"/>
    <w:rsid w:val="005D226E"/>
    <w:rsid w:val="005D3DDF"/>
    <w:rsid w:val="005D4065"/>
    <w:rsid w:val="005D4C9D"/>
    <w:rsid w:val="005D50C4"/>
    <w:rsid w:val="005D5CC3"/>
    <w:rsid w:val="005E090F"/>
    <w:rsid w:val="005E11CF"/>
    <w:rsid w:val="005E1303"/>
    <w:rsid w:val="005E2671"/>
    <w:rsid w:val="005E32FB"/>
    <w:rsid w:val="005E3499"/>
    <w:rsid w:val="005E403C"/>
    <w:rsid w:val="005E49A6"/>
    <w:rsid w:val="005E4A3D"/>
    <w:rsid w:val="005E4CB2"/>
    <w:rsid w:val="005F1AC6"/>
    <w:rsid w:val="005F2C21"/>
    <w:rsid w:val="005F3590"/>
    <w:rsid w:val="005F37C9"/>
    <w:rsid w:val="005F4D7A"/>
    <w:rsid w:val="005F5546"/>
    <w:rsid w:val="005F5EFD"/>
    <w:rsid w:val="005F7C6D"/>
    <w:rsid w:val="006002FE"/>
    <w:rsid w:val="00600491"/>
    <w:rsid w:val="006022A6"/>
    <w:rsid w:val="006023A6"/>
    <w:rsid w:val="00603496"/>
    <w:rsid w:val="00605CA9"/>
    <w:rsid w:val="0060610E"/>
    <w:rsid w:val="00606762"/>
    <w:rsid w:val="0060709B"/>
    <w:rsid w:val="00610D05"/>
    <w:rsid w:val="00611506"/>
    <w:rsid w:val="00614308"/>
    <w:rsid w:val="00615F4A"/>
    <w:rsid w:val="00616F81"/>
    <w:rsid w:val="006213A6"/>
    <w:rsid w:val="00622B9B"/>
    <w:rsid w:val="00622C50"/>
    <w:rsid w:val="00622E90"/>
    <w:rsid w:val="00622ECC"/>
    <w:rsid w:val="006232D1"/>
    <w:rsid w:val="006236C7"/>
    <w:rsid w:val="0062389B"/>
    <w:rsid w:val="0062601F"/>
    <w:rsid w:val="00626A9E"/>
    <w:rsid w:val="00627B97"/>
    <w:rsid w:val="006304B0"/>
    <w:rsid w:val="00632F40"/>
    <w:rsid w:val="00633694"/>
    <w:rsid w:val="00634405"/>
    <w:rsid w:val="00636BE5"/>
    <w:rsid w:val="0063711F"/>
    <w:rsid w:val="00637CF1"/>
    <w:rsid w:val="00640F0C"/>
    <w:rsid w:val="00641245"/>
    <w:rsid w:val="00641D96"/>
    <w:rsid w:val="00642DBF"/>
    <w:rsid w:val="00643112"/>
    <w:rsid w:val="006432E5"/>
    <w:rsid w:val="006458B0"/>
    <w:rsid w:val="006463B0"/>
    <w:rsid w:val="006464D8"/>
    <w:rsid w:val="006467DB"/>
    <w:rsid w:val="00646C77"/>
    <w:rsid w:val="00647C8A"/>
    <w:rsid w:val="006513D9"/>
    <w:rsid w:val="006517BF"/>
    <w:rsid w:val="00651ADE"/>
    <w:rsid w:val="00651B50"/>
    <w:rsid w:val="006521B9"/>
    <w:rsid w:val="00652F86"/>
    <w:rsid w:val="00654116"/>
    <w:rsid w:val="006544AC"/>
    <w:rsid w:val="00654E7A"/>
    <w:rsid w:val="006558AD"/>
    <w:rsid w:val="006561B2"/>
    <w:rsid w:val="006562D8"/>
    <w:rsid w:val="0065679B"/>
    <w:rsid w:val="006567C3"/>
    <w:rsid w:val="00656C32"/>
    <w:rsid w:val="00656F69"/>
    <w:rsid w:val="006600FE"/>
    <w:rsid w:val="0066027C"/>
    <w:rsid w:val="00660DA6"/>
    <w:rsid w:val="0066108B"/>
    <w:rsid w:val="00661CF6"/>
    <w:rsid w:val="00662BF7"/>
    <w:rsid w:val="0066311E"/>
    <w:rsid w:val="00663494"/>
    <w:rsid w:val="0066399F"/>
    <w:rsid w:val="006646C0"/>
    <w:rsid w:val="00664A48"/>
    <w:rsid w:val="0066508F"/>
    <w:rsid w:val="006656E5"/>
    <w:rsid w:val="006659BA"/>
    <w:rsid w:val="0066600B"/>
    <w:rsid w:val="00666F4B"/>
    <w:rsid w:val="0067002B"/>
    <w:rsid w:val="00670720"/>
    <w:rsid w:val="00670C25"/>
    <w:rsid w:val="00671A20"/>
    <w:rsid w:val="006722E0"/>
    <w:rsid w:val="00672AD5"/>
    <w:rsid w:val="00672D9F"/>
    <w:rsid w:val="0067364A"/>
    <w:rsid w:val="006737B2"/>
    <w:rsid w:val="0067385C"/>
    <w:rsid w:val="00673B7D"/>
    <w:rsid w:val="00673C3F"/>
    <w:rsid w:val="00673C68"/>
    <w:rsid w:val="00673DC1"/>
    <w:rsid w:val="00673E8E"/>
    <w:rsid w:val="0067425A"/>
    <w:rsid w:val="006742EB"/>
    <w:rsid w:val="0067544D"/>
    <w:rsid w:val="00676377"/>
    <w:rsid w:val="00677A98"/>
    <w:rsid w:val="00682094"/>
    <w:rsid w:val="006831D8"/>
    <w:rsid w:val="00683771"/>
    <w:rsid w:val="00683B43"/>
    <w:rsid w:val="00684CAE"/>
    <w:rsid w:val="00685AB1"/>
    <w:rsid w:val="00686195"/>
    <w:rsid w:val="00687D05"/>
    <w:rsid w:val="00691778"/>
    <w:rsid w:val="0069314F"/>
    <w:rsid w:val="00693357"/>
    <w:rsid w:val="00693AD9"/>
    <w:rsid w:val="006954E2"/>
    <w:rsid w:val="006960CE"/>
    <w:rsid w:val="0069664F"/>
    <w:rsid w:val="00696822"/>
    <w:rsid w:val="0069684E"/>
    <w:rsid w:val="00696B6C"/>
    <w:rsid w:val="006A059B"/>
    <w:rsid w:val="006A1649"/>
    <w:rsid w:val="006A25AA"/>
    <w:rsid w:val="006A26CD"/>
    <w:rsid w:val="006A2ACC"/>
    <w:rsid w:val="006A32E9"/>
    <w:rsid w:val="006A5C52"/>
    <w:rsid w:val="006A636A"/>
    <w:rsid w:val="006A662E"/>
    <w:rsid w:val="006A6A6B"/>
    <w:rsid w:val="006A6F0D"/>
    <w:rsid w:val="006A7498"/>
    <w:rsid w:val="006A76F7"/>
    <w:rsid w:val="006B101C"/>
    <w:rsid w:val="006B271E"/>
    <w:rsid w:val="006B30F6"/>
    <w:rsid w:val="006B360D"/>
    <w:rsid w:val="006B368F"/>
    <w:rsid w:val="006B3AF6"/>
    <w:rsid w:val="006B43B3"/>
    <w:rsid w:val="006B5B46"/>
    <w:rsid w:val="006B6B5F"/>
    <w:rsid w:val="006B6C1C"/>
    <w:rsid w:val="006B7CF6"/>
    <w:rsid w:val="006C02E3"/>
    <w:rsid w:val="006C1774"/>
    <w:rsid w:val="006C23CE"/>
    <w:rsid w:val="006C30F7"/>
    <w:rsid w:val="006C3253"/>
    <w:rsid w:val="006C38D7"/>
    <w:rsid w:val="006C3BF8"/>
    <w:rsid w:val="006C45B1"/>
    <w:rsid w:val="006C53F1"/>
    <w:rsid w:val="006C548A"/>
    <w:rsid w:val="006C60EA"/>
    <w:rsid w:val="006C642A"/>
    <w:rsid w:val="006C6EB5"/>
    <w:rsid w:val="006C723C"/>
    <w:rsid w:val="006C797D"/>
    <w:rsid w:val="006D0774"/>
    <w:rsid w:val="006D12B4"/>
    <w:rsid w:val="006D2A29"/>
    <w:rsid w:val="006D2CF1"/>
    <w:rsid w:val="006D3F8E"/>
    <w:rsid w:val="006D492B"/>
    <w:rsid w:val="006D764B"/>
    <w:rsid w:val="006E00F8"/>
    <w:rsid w:val="006E2FDB"/>
    <w:rsid w:val="006E3194"/>
    <w:rsid w:val="006E48D9"/>
    <w:rsid w:val="006E6C99"/>
    <w:rsid w:val="006F071D"/>
    <w:rsid w:val="006F18BD"/>
    <w:rsid w:val="006F1D44"/>
    <w:rsid w:val="006F2233"/>
    <w:rsid w:val="006F25FF"/>
    <w:rsid w:val="006F26DE"/>
    <w:rsid w:val="006F306B"/>
    <w:rsid w:val="006F5C4F"/>
    <w:rsid w:val="006F620C"/>
    <w:rsid w:val="006F672C"/>
    <w:rsid w:val="006F7C12"/>
    <w:rsid w:val="00701C85"/>
    <w:rsid w:val="00702B52"/>
    <w:rsid w:val="007052C6"/>
    <w:rsid w:val="0070769C"/>
    <w:rsid w:val="007103A6"/>
    <w:rsid w:val="00710945"/>
    <w:rsid w:val="00710D66"/>
    <w:rsid w:val="00711779"/>
    <w:rsid w:val="00713048"/>
    <w:rsid w:val="00715EE4"/>
    <w:rsid w:val="00715FFF"/>
    <w:rsid w:val="00717C64"/>
    <w:rsid w:val="007213DB"/>
    <w:rsid w:val="00721EB7"/>
    <w:rsid w:val="00722BCD"/>
    <w:rsid w:val="00722E98"/>
    <w:rsid w:val="007234A3"/>
    <w:rsid w:val="007248E3"/>
    <w:rsid w:val="00724D89"/>
    <w:rsid w:val="007273E4"/>
    <w:rsid w:val="007275E9"/>
    <w:rsid w:val="00727B59"/>
    <w:rsid w:val="00730448"/>
    <w:rsid w:val="00734F81"/>
    <w:rsid w:val="0073503E"/>
    <w:rsid w:val="0073561F"/>
    <w:rsid w:val="00735950"/>
    <w:rsid w:val="00735EA6"/>
    <w:rsid w:val="0073668D"/>
    <w:rsid w:val="00736941"/>
    <w:rsid w:val="00740077"/>
    <w:rsid w:val="0074234E"/>
    <w:rsid w:val="00743462"/>
    <w:rsid w:val="0074688A"/>
    <w:rsid w:val="00746D90"/>
    <w:rsid w:val="00747FC3"/>
    <w:rsid w:val="0075171A"/>
    <w:rsid w:val="007521D5"/>
    <w:rsid w:val="00752257"/>
    <w:rsid w:val="0075227A"/>
    <w:rsid w:val="007523E1"/>
    <w:rsid w:val="007528AE"/>
    <w:rsid w:val="00752B1B"/>
    <w:rsid w:val="00753CF1"/>
    <w:rsid w:val="00754642"/>
    <w:rsid w:val="00754A8C"/>
    <w:rsid w:val="00755A18"/>
    <w:rsid w:val="007579DF"/>
    <w:rsid w:val="007616E1"/>
    <w:rsid w:val="00761987"/>
    <w:rsid w:val="00762604"/>
    <w:rsid w:val="00762617"/>
    <w:rsid w:val="00762C80"/>
    <w:rsid w:val="00763DA4"/>
    <w:rsid w:val="007641AC"/>
    <w:rsid w:val="00765148"/>
    <w:rsid w:val="0076569A"/>
    <w:rsid w:val="007664BE"/>
    <w:rsid w:val="007666A9"/>
    <w:rsid w:val="00766D61"/>
    <w:rsid w:val="007678F1"/>
    <w:rsid w:val="00767D1B"/>
    <w:rsid w:val="00767DC9"/>
    <w:rsid w:val="00767E93"/>
    <w:rsid w:val="00770740"/>
    <w:rsid w:val="00770CEF"/>
    <w:rsid w:val="007711D5"/>
    <w:rsid w:val="0077199C"/>
    <w:rsid w:val="007720CE"/>
    <w:rsid w:val="0077560B"/>
    <w:rsid w:val="007758DF"/>
    <w:rsid w:val="0077787B"/>
    <w:rsid w:val="00780B83"/>
    <w:rsid w:val="00781C09"/>
    <w:rsid w:val="00781E81"/>
    <w:rsid w:val="00787340"/>
    <w:rsid w:val="00791B70"/>
    <w:rsid w:val="007925CB"/>
    <w:rsid w:val="0079301D"/>
    <w:rsid w:val="00794CC1"/>
    <w:rsid w:val="00794D4E"/>
    <w:rsid w:val="00797640"/>
    <w:rsid w:val="00797D16"/>
    <w:rsid w:val="007A07E4"/>
    <w:rsid w:val="007A190E"/>
    <w:rsid w:val="007A218D"/>
    <w:rsid w:val="007A2197"/>
    <w:rsid w:val="007A26CD"/>
    <w:rsid w:val="007A27D7"/>
    <w:rsid w:val="007A2D45"/>
    <w:rsid w:val="007A331E"/>
    <w:rsid w:val="007A3D8A"/>
    <w:rsid w:val="007A4980"/>
    <w:rsid w:val="007A4D2D"/>
    <w:rsid w:val="007A525B"/>
    <w:rsid w:val="007A535F"/>
    <w:rsid w:val="007A5996"/>
    <w:rsid w:val="007A5A4A"/>
    <w:rsid w:val="007A7A04"/>
    <w:rsid w:val="007B05AC"/>
    <w:rsid w:val="007B0841"/>
    <w:rsid w:val="007B0AB3"/>
    <w:rsid w:val="007B120A"/>
    <w:rsid w:val="007B1562"/>
    <w:rsid w:val="007B1DA7"/>
    <w:rsid w:val="007B2322"/>
    <w:rsid w:val="007B2B57"/>
    <w:rsid w:val="007B3C5F"/>
    <w:rsid w:val="007B4355"/>
    <w:rsid w:val="007B4A32"/>
    <w:rsid w:val="007B5F51"/>
    <w:rsid w:val="007B60A2"/>
    <w:rsid w:val="007B6768"/>
    <w:rsid w:val="007B6A41"/>
    <w:rsid w:val="007B6F75"/>
    <w:rsid w:val="007C1968"/>
    <w:rsid w:val="007C202F"/>
    <w:rsid w:val="007C2482"/>
    <w:rsid w:val="007C26EF"/>
    <w:rsid w:val="007C2946"/>
    <w:rsid w:val="007C4742"/>
    <w:rsid w:val="007C4FB3"/>
    <w:rsid w:val="007C5261"/>
    <w:rsid w:val="007C5B60"/>
    <w:rsid w:val="007C6427"/>
    <w:rsid w:val="007C693C"/>
    <w:rsid w:val="007C7861"/>
    <w:rsid w:val="007C7883"/>
    <w:rsid w:val="007D172A"/>
    <w:rsid w:val="007D1BA1"/>
    <w:rsid w:val="007D32D8"/>
    <w:rsid w:val="007D3B9F"/>
    <w:rsid w:val="007D3FC2"/>
    <w:rsid w:val="007D4466"/>
    <w:rsid w:val="007D51F8"/>
    <w:rsid w:val="007D7D0D"/>
    <w:rsid w:val="007E1547"/>
    <w:rsid w:val="007E17E6"/>
    <w:rsid w:val="007E32EE"/>
    <w:rsid w:val="007E43A0"/>
    <w:rsid w:val="007E5E79"/>
    <w:rsid w:val="007E6BDD"/>
    <w:rsid w:val="007F06D3"/>
    <w:rsid w:val="007F10F1"/>
    <w:rsid w:val="007F24A1"/>
    <w:rsid w:val="007F3394"/>
    <w:rsid w:val="007F3530"/>
    <w:rsid w:val="007F3556"/>
    <w:rsid w:val="007F4637"/>
    <w:rsid w:val="007F49E7"/>
    <w:rsid w:val="007F4ED4"/>
    <w:rsid w:val="007F546D"/>
    <w:rsid w:val="007F5A1A"/>
    <w:rsid w:val="007F6881"/>
    <w:rsid w:val="007F693F"/>
    <w:rsid w:val="007F7171"/>
    <w:rsid w:val="007F7FF4"/>
    <w:rsid w:val="00800758"/>
    <w:rsid w:val="00800A3A"/>
    <w:rsid w:val="0080283F"/>
    <w:rsid w:val="008029F9"/>
    <w:rsid w:val="00804735"/>
    <w:rsid w:val="0080483C"/>
    <w:rsid w:val="00804DF3"/>
    <w:rsid w:val="008055CA"/>
    <w:rsid w:val="008058FE"/>
    <w:rsid w:val="00805B18"/>
    <w:rsid w:val="008069AC"/>
    <w:rsid w:val="00806B62"/>
    <w:rsid w:val="00810A7E"/>
    <w:rsid w:val="008126C5"/>
    <w:rsid w:val="00812F7D"/>
    <w:rsid w:val="00814144"/>
    <w:rsid w:val="00814782"/>
    <w:rsid w:val="00814B77"/>
    <w:rsid w:val="00814CC7"/>
    <w:rsid w:val="00814F62"/>
    <w:rsid w:val="008159C5"/>
    <w:rsid w:val="00816D51"/>
    <w:rsid w:val="008172A8"/>
    <w:rsid w:val="0081733F"/>
    <w:rsid w:val="00817ECE"/>
    <w:rsid w:val="00820243"/>
    <w:rsid w:val="008203E2"/>
    <w:rsid w:val="0082249D"/>
    <w:rsid w:val="00822D44"/>
    <w:rsid w:val="00823D38"/>
    <w:rsid w:val="008260CF"/>
    <w:rsid w:val="00826132"/>
    <w:rsid w:val="008279A2"/>
    <w:rsid w:val="00830419"/>
    <w:rsid w:val="00831CD8"/>
    <w:rsid w:val="00831F4E"/>
    <w:rsid w:val="008322B2"/>
    <w:rsid w:val="008325D7"/>
    <w:rsid w:val="00832866"/>
    <w:rsid w:val="008355DE"/>
    <w:rsid w:val="00835EB2"/>
    <w:rsid w:val="00837327"/>
    <w:rsid w:val="008374FB"/>
    <w:rsid w:val="00840553"/>
    <w:rsid w:val="00842337"/>
    <w:rsid w:val="008432C2"/>
    <w:rsid w:val="0084366D"/>
    <w:rsid w:val="00843CEA"/>
    <w:rsid w:val="008445CB"/>
    <w:rsid w:val="00845052"/>
    <w:rsid w:val="008455CF"/>
    <w:rsid w:val="008461D6"/>
    <w:rsid w:val="00847D12"/>
    <w:rsid w:val="008508A2"/>
    <w:rsid w:val="00850943"/>
    <w:rsid w:val="00850CBC"/>
    <w:rsid w:val="0085218B"/>
    <w:rsid w:val="00852D2B"/>
    <w:rsid w:val="0085340C"/>
    <w:rsid w:val="008535E3"/>
    <w:rsid w:val="00856005"/>
    <w:rsid w:val="00856BED"/>
    <w:rsid w:val="00857492"/>
    <w:rsid w:val="00857A05"/>
    <w:rsid w:val="008600D6"/>
    <w:rsid w:val="00861BBA"/>
    <w:rsid w:val="0086270C"/>
    <w:rsid w:val="00863802"/>
    <w:rsid w:val="008669A9"/>
    <w:rsid w:val="008669E2"/>
    <w:rsid w:val="0086772C"/>
    <w:rsid w:val="008719E8"/>
    <w:rsid w:val="00871C74"/>
    <w:rsid w:val="008728AA"/>
    <w:rsid w:val="008729D9"/>
    <w:rsid w:val="00873092"/>
    <w:rsid w:val="00874D94"/>
    <w:rsid w:val="00875544"/>
    <w:rsid w:val="00876732"/>
    <w:rsid w:val="00880C5F"/>
    <w:rsid w:val="00880F32"/>
    <w:rsid w:val="00881D15"/>
    <w:rsid w:val="00882E62"/>
    <w:rsid w:val="00884813"/>
    <w:rsid w:val="008860AB"/>
    <w:rsid w:val="008863A2"/>
    <w:rsid w:val="00887C5E"/>
    <w:rsid w:val="008904A5"/>
    <w:rsid w:val="00891E85"/>
    <w:rsid w:val="008920F0"/>
    <w:rsid w:val="0089297E"/>
    <w:rsid w:val="00892D18"/>
    <w:rsid w:val="00892EB1"/>
    <w:rsid w:val="0089303F"/>
    <w:rsid w:val="00893F75"/>
    <w:rsid w:val="00894533"/>
    <w:rsid w:val="00895531"/>
    <w:rsid w:val="0089644E"/>
    <w:rsid w:val="0089670A"/>
    <w:rsid w:val="00896CC8"/>
    <w:rsid w:val="00897063"/>
    <w:rsid w:val="00897A55"/>
    <w:rsid w:val="008A0F89"/>
    <w:rsid w:val="008A1BB3"/>
    <w:rsid w:val="008A1EAD"/>
    <w:rsid w:val="008A2B03"/>
    <w:rsid w:val="008A36D5"/>
    <w:rsid w:val="008A37E6"/>
    <w:rsid w:val="008A3CE6"/>
    <w:rsid w:val="008A40BE"/>
    <w:rsid w:val="008A4266"/>
    <w:rsid w:val="008A6502"/>
    <w:rsid w:val="008A6FD2"/>
    <w:rsid w:val="008A7B1F"/>
    <w:rsid w:val="008B00F7"/>
    <w:rsid w:val="008B06CA"/>
    <w:rsid w:val="008B0B24"/>
    <w:rsid w:val="008B0CCE"/>
    <w:rsid w:val="008B2503"/>
    <w:rsid w:val="008B2A78"/>
    <w:rsid w:val="008B2C8E"/>
    <w:rsid w:val="008B2DA7"/>
    <w:rsid w:val="008B4069"/>
    <w:rsid w:val="008B43BA"/>
    <w:rsid w:val="008B4711"/>
    <w:rsid w:val="008B498B"/>
    <w:rsid w:val="008B56AD"/>
    <w:rsid w:val="008B5E9D"/>
    <w:rsid w:val="008B631F"/>
    <w:rsid w:val="008C1360"/>
    <w:rsid w:val="008C2C70"/>
    <w:rsid w:val="008C329B"/>
    <w:rsid w:val="008C3747"/>
    <w:rsid w:val="008C6116"/>
    <w:rsid w:val="008C6CB9"/>
    <w:rsid w:val="008D024B"/>
    <w:rsid w:val="008D0861"/>
    <w:rsid w:val="008D0EDA"/>
    <w:rsid w:val="008D1A96"/>
    <w:rsid w:val="008D3E47"/>
    <w:rsid w:val="008D6413"/>
    <w:rsid w:val="008D6525"/>
    <w:rsid w:val="008D686C"/>
    <w:rsid w:val="008D7BF6"/>
    <w:rsid w:val="008E0F4A"/>
    <w:rsid w:val="008E252C"/>
    <w:rsid w:val="008E2C60"/>
    <w:rsid w:val="008E2F02"/>
    <w:rsid w:val="008E375F"/>
    <w:rsid w:val="008E55BB"/>
    <w:rsid w:val="008E5EC3"/>
    <w:rsid w:val="008E7554"/>
    <w:rsid w:val="008E7F42"/>
    <w:rsid w:val="008F03CD"/>
    <w:rsid w:val="008F0F94"/>
    <w:rsid w:val="008F1890"/>
    <w:rsid w:val="008F1A3E"/>
    <w:rsid w:val="008F33E6"/>
    <w:rsid w:val="008F3A6C"/>
    <w:rsid w:val="008F5721"/>
    <w:rsid w:val="008F6AF2"/>
    <w:rsid w:val="008F7C84"/>
    <w:rsid w:val="00901C77"/>
    <w:rsid w:val="009023DF"/>
    <w:rsid w:val="00902BA4"/>
    <w:rsid w:val="00902DBB"/>
    <w:rsid w:val="00903B12"/>
    <w:rsid w:val="00904668"/>
    <w:rsid w:val="00904ED8"/>
    <w:rsid w:val="009071F1"/>
    <w:rsid w:val="00907215"/>
    <w:rsid w:val="00907A9A"/>
    <w:rsid w:val="00911C2A"/>
    <w:rsid w:val="00912388"/>
    <w:rsid w:val="009128EA"/>
    <w:rsid w:val="00913D76"/>
    <w:rsid w:val="009142B9"/>
    <w:rsid w:val="009155FE"/>
    <w:rsid w:val="009176F3"/>
    <w:rsid w:val="00917920"/>
    <w:rsid w:val="0092078B"/>
    <w:rsid w:val="0092093F"/>
    <w:rsid w:val="00920B69"/>
    <w:rsid w:val="00920B92"/>
    <w:rsid w:val="00920DFF"/>
    <w:rsid w:val="00920F6B"/>
    <w:rsid w:val="00921D69"/>
    <w:rsid w:val="00922C24"/>
    <w:rsid w:val="009230AC"/>
    <w:rsid w:val="0092415E"/>
    <w:rsid w:val="00924B05"/>
    <w:rsid w:val="00924D93"/>
    <w:rsid w:val="00925D22"/>
    <w:rsid w:val="0092652B"/>
    <w:rsid w:val="0092736D"/>
    <w:rsid w:val="0092739B"/>
    <w:rsid w:val="00930026"/>
    <w:rsid w:val="00930323"/>
    <w:rsid w:val="00930415"/>
    <w:rsid w:val="00930B91"/>
    <w:rsid w:val="0093129A"/>
    <w:rsid w:val="00931F9D"/>
    <w:rsid w:val="0093235E"/>
    <w:rsid w:val="009337F0"/>
    <w:rsid w:val="009344ED"/>
    <w:rsid w:val="00934FD1"/>
    <w:rsid w:val="00936D14"/>
    <w:rsid w:val="00936E04"/>
    <w:rsid w:val="009406B6"/>
    <w:rsid w:val="009415BF"/>
    <w:rsid w:val="0094173A"/>
    <w:rsid w:val="00942B81"/>
    <w:rsid w:val="00942BBF"/>
    <w:rsid w:val="00942E0A"/>
    <w:rsid w:val="009432DB"/>
    <w:rsid w:val="00943346"/>
    <w:rsid w:val="00943963"/>
    <w:rsid w:val="00943FED"/>
    <w:rsid w:val="00945780"/>
    <w:rsid w:val="009458D9"/>
    <w:rsid w:val="00946A95"/>
    <w:rsid w:val="0094795F"/>
    <w:rsid w:val="00950B2D"/>
    <w:rsid w:val="00951053"/>
    <w:rsid w:val="009514BE"/>
    <w:rsid w:val="00952295"/>
    <w:rsid w:val="00955410"/>
    <w:rsid w:val="00955D1D"/>
    <w:rsid w:val="009568E7"/>
    <w:rsid w:val="009572C5"/>
    <w:rsid w:val="00957547"/>
    <w:rsid w:val="00957A3A"/>
    <w:rsid w:val="00957CCC"/>
    <w:rsid w:val="00957E26"/>
    <w:rsid w:val="00960080"/>
    <w:rsid w:val="009600EF"/>
    <w:rsid w:val="00960AB2"/>
    <w:rsid w:val="00960CB7"/>
    <w:rsid w:val="00961E1C"/>
    <w:rsid w:val="0096297B"/>
    <w:rsid w:val="00962F6A"/>
    <w:rsid w:val="009636DB"/>
    <w:rsid w:val="009654B2"/>
    <w:rsid w:val="00967F4F"/>
    <w:rsid w:val="00970CE0"/>
    <w:rsid w:val="00970EBE"/>
    <w:rsid w:val="00971427"/>
    <w:rsid w:val="00972304"/>
    <w:rsid w:val="00973D6E"/>
    <w:rsid w:val="0097518D"/>
    <w:rsid w:val="00977A54"/>
    <w:rsid w:val="00980165"/>
    <w:rsid w:val="009806BC"/>
    <w:rsid w:val="009836EF"/>
    <w:rsid w:val="00984F08"/>
    <w:rsid w:val="009853AD"/>
    <w:rsid w:val="009920EC"/>
    <w:rsid w:val="009921F8"/>
    <w:rsid w:val="00994CAF"/>
    <w:rsid w:val="00995510"/>
    <w:rsid w:val="009957A7"/>
    <w:rsid w:val="009962EB"/>
    <w:rsid w:val="00996564"/>
    <w:rsid w:val="00996B20"/>
    <w:rsid w:val="00996D78"/>
    <w:rsid w:val="00996E14"/>
    <w:rsid w:val="00997082"/>
    <w:rsid w:val="009974E4"/>
    <w:rsid w:val="009979BE"/>
    <w:rsid w:val="00997A22"/>
    <w:rsid w:val="009A02E0"/>
    <w:rsid w:val="009A53B8"/>
    <w:rsid w:val="009A53D3"/>
    <w:rsid w:val="009A5E0C"/>
    <w:rsid w:val="009A65D5"/>
    <w:rsid w:val="009A709F"/>
    <w:rsid w:val="009A7F97"/>
    <w:rsid w:val="009B101B"/>
    <w:rsid w:val="009B15F5"/>
    <w:rsid w:val="009B19F6"/>
    <w:rsid w:val="009B2623"/>
    <w:rsid w:val="009B2A61"/>
    <w:rsid w:val="009B2EEE"/>
    <w:rsid w:val="009B3261"/>
    <w:rsid w:val="009B39D5"/>
    <w:rsid w:val="009B3D28"/>
    <w:rsid w:val="009B48FA"/>
    <w:rsid w:val="009B656C"/>
    <w:rsid w:val="009B6684"/>
    <w:rsid w:val="009B6DE9"/>
    <w:rsid w:val="009C086C"/>
    <w:rsid w:val="009C4E76"/>
    <w:rsid w:val="009C5724"/>
    <w:rsid w:val="009C5B06"/>
    <w:rsid w:val="009C5B65"/>
    <w:rsid w:val="009C5E2E"/>
    <w:rsid w:val="009C6193"/>
    <w:rsid w:val="009C7046"/>
    <w:rsid w:val="009C7590"/>
    <w:rsid w:val="009D0649"/>
    <w:rsid w:val="009D0814"/>
    <w:rsid w:val="009D1113"/>
    <w:rsid w:val="009D1691"/>
    <w:rsid w:val="009D270B"/>
    <w:rsid w:val="009D31FB"/>
    <w:rsid w:val="009D38DF"/>
    <w:rsid w:val="009D3E52"/>
    <w:rsid w:val="009D3F1A"/>
    <w:rsid w:val="009D6CC9"/>
    <w:rsid w:val="009D7A04"/>
    <w:rsid w:val="009E0654"/>
    <w:rsid w:val="009E1643"/>
    <w:rsid w:val="009E2460"/>
    <w:rsid w:val="009E29DC"/>
    <w:rsid w:val="009E3EB5"/>
    <w:rsid w:val="009E4820"/>
    <w:rsid w:val="009E57E5"/>
    <w:rsid w:val="009E7379"/>
    <w:rsid w:val="009E7A31"/>
    <w:rsid w:val="009F0C73"/>
    <w:rsid w:val="009F0EA1"/>
    <w:rsid w:val="009F2254"/>
    <w:rsid w:val="009F283C"/>
    <w:rsid w:val="009F29C1"/>
    <w:rsid w:val="009F302F"/>
    <w:rsid w:val="009F557A"/>
    <w:rsid w:val="009F5623"/>
    <w:rsid w:val="009F681D"/>
    <w:rsid w:val="009F7A07"/>
    <w:rsid w:val="00A0097F"/>
    <w:rsid w:val="00A0177B"/>
    <w:rsid w:val="00A01DB0"/>
    <w:rsid w:val="00A0295F"/>
    <w:rsid w:val="00A05439"/>
    <w:rsid w:val="00A079D8"/>
    <w:rsid w:val="00A112F6"/>
    <w:rsid w:val="00A11785"/>
    <w:rsid w:val="00A12265"/>
    <w:rsid w:val="00A123C9"/>
    <w:rsid w:val="00A12AD1"/>
    <w:rsid w:val="00A133FC"/>
    <w:rsid w:val="00A1402A"/>
    <w:rsid w:val="00A14AC7"/>
    <w:rsid w:val="00A15F22"/>
    <w:rsid w:val="00A17145"/>
    <w:rsid w:val="00A177DF"/>
    <w:rsid w:val="00A17CF4"/>
    <w:rsid w:val="00A20390"/>
    <w:rsid w:val="00A21040"/>
    <w:rsid w:val="00A219F2"/>
    <w:rsid w:val="00A21A4C"/>
    <w:rsid w:val="00A22950"/>
    <w:rsid w:val="00A22EE6"/>
    <w:rsid w:val="00A233DD"/>
    <w:rsid w:val="00A24B77"/>
    <w:rsid w:val="00A24C42"/>
    <w:rsid w:val="00A24DBF"/>
    <w:rsid w:val="00A25B7F"/>
    <w:rsid w:val="00A3021F"/>
    <w:rsid w:val="00A303B6"/>
    <w:rsid w:val="00A341DB"/>
    <w:rsid w:val="00A34423"/>
    <w:rsid w:val="00A354EB"/>
    <w:rsid w:val="00A360E2"/>
    <w:rsid w:val="00A36BF3"/>
    <w:rsid w:val="00A374A5"/>
    <w:rsid w:val="00A37521"/>
    <w:rsid w:val="00A40302"/>
    <w:rsid w:val="00A40781"/>
    <w:rsid w:val="00A41B87"/>
    <w:rsid w:val="00A41BCE"/>
    <w:rsid w:val="00A4317E"/>
    <w:rsid w:val="00A436BC"/>
    <w:rsid w:val="00A45653"/>
    <w:rsid w:val="00A45B8B"/>
    <w:rsid w:val="00A46305"/>
    <w:rsid w:val="00A464B9"/>
    <w:rsid w:val="00A465B6"/>
    <w:rsid w:val="00A51C9A"/>
    <w:rsid w:val="00A559EE"/>
    <w:rsid w:val="00A56A88"/>
    <w:rsid w:val="00A57E88"/>
    <w:rsid w:val="00A60482"/>
    <w:rsid w:val="00A62746"/>
    <w:rsid w:val="00A632C0"/>
    <w:rsid w:val="00A6382E"/>
    <w:rsid w:val="00A64B65"/>
    <w:rsid w:val="00A64C24"/>
    <w:rsid w:val="00A665EE"/>
    <w:rsid w:val="00A669C0"/>
    <w:rsid w:val="00A66AED"/>
    <w:rsid w:val="00A66DC2"/>
    <w:rsid w:val="00A67244"/>
    <w:rsid w:val="00A70322"/>
    <w:rsid w:val="00A70428"/>
    <w:rsid w:val="00A70503"/>
    <w:rsid w:val="00A72B49"/>
    <w:rsid w:val="00A7514E"/>
    <w:rsid w:val="00A76A0B"/>
    <w:rsid w:val="00A7722C"/>
    <w:rsid w:val="00A811D8"/>
    <w:rsid w:val="00A81ECE"/>
    <w:rsid w:val="00A82037"/>
    <w:rsid w:val="00A8248D"/>
    <w:rsid w:val="00A826D7"/>
    <w:rsid w:val="00A82B81"/>
    <w:rsid w:val="00A833A4"/>
    <w:rsid w:val="00A84E27"/>
    <w:rsid w:val="00A862F9"/>
    <w:rsid w:val="00A86644"/>
    <w:rsid w:val="00A86DBF"/>
    <w:rsid w:val="00A87FB6"/>
    <w:rsid w:val="00A90D2E"/>
    <w:rsid w:val="00A91A15"/>
    <w:rsid w:val="00A92414"/>
    <w:rsid w:val="00A92875"/>
    <w:rsid w:val="00A93110"/>
    <w:rsid w:val="00A94510"/>
    <w:rsid w:val="00A94FC6"/>
    <w:rsid w:val="00A95010"/>
    <w:rsid w:val="00A951A3"/>
    <w:rsid w:val="00A951E6"/>
    <w:rsid w:val="00A958F1"/>
    <w:rsid w:val="00A95A80"/>
    <w:rsid w:val="00A95B1B"/>
    <w:rsid w:val="00A95E77"/>
    <w:rsid w:val="00A95FDF"/>
    <w:rsid w:val="00A96B4E"/>
    <w:rsid w:val="00A96D0D"/>
    <w:rsid w:val="00A96F49"/>
    <w:rsid w:val="00AA0BBB"/>
    <w:rsid w:val="00AA1061"/>
    <w:rsid w:val="00AA3B40"/>
    <w:rsid w:val="00AA471F"/>
    <w:rsid w:val="00AA4AC3"/>
    <w:rsid w:val="00AA4C5A"/>
    <w:rsid w:val="00AA621E"/>
    <w:rsid w:val="00AA731C"/>
    <w:rsid w:val="00AB0302"/>
    <w:rsid w:val="00AB1578"/>
    <w:rsid w:val="00AB17E1"/>
    <w:rsid w:val="00AB18AF"/>
    <w:rsid w:val="00AB1DCF"/>
    <w:rsid w:val="00AB2C2A"/>
    <w:rsid w:val="00AB3647"/>
    <w:rsid w:val="00AB3C13"/>
    <w:rsid w:val="00AB455B"/>
    <w:rsid w:val="00AB49BC"/>
    <w:rsid w:val="00AB4D83"/>
    <w:rsid w:val="00AB4EF3"/>
    <w:rsid w:val="00AB5FD6"/>
    <w:rsid w:val="00AB656A"/>
    <w:rsid w:val="00AB6ADB"/>
    <w:rsid w:val="00AB7606"/>
    <w:rsid w:val="00AB7C31"/>
    <w:rsid w:val="00AC04E4"/>
    <w:rsid w:val="00AC13FE"/>
    <w:rsid w:val="00AC36AD"/>
    <w:rsid w:val="00AC4143"/>
    <w:rsid w:val="00AC48B1"/>
    <w:rsid w:val="00AD056D"/>
    <w:rsid w:val="00AD06B4"/>
    <w:rsid w:val="00AD0F88"/>
    <w:rsid w:val="00AD1AB4"/>
    <w:rsid w:val="00AD584D"/>
    <w:rsid w:val="00AD6261"/>
    <w:rsid w:val="00AD64F5"/>
    <w:rsid w:val="00AD6565"/>
    <w:rsid w:val="00AD7E5D"/>
    <w:rsid w:val="00AE0245"/>
    <w:rsid w:val="00AE0252"/>
    <w:rsid w:val="00AE08A0"/>
    <w:rsid w:val="00AE107D"/>
    <w:rsid w:val="00AE1570"/>
    <w:rsid w:val="00AE3CB3"/>
    <w:rsid w:val="00AE3DD0"/>
    <w:rsid w:val="00AE46F9"/>
    <w:rsid w:val="00AE4B1D"/>
    <w:rsid w:val="00AE5726"/>
    <w:rsid w:val="00AE57E8"/>
    <w:rsid w:val="00AE6788"/>
    <w:rsid w:val="00AE7638"/>
    <w:rsid w:val="00AE770C"/>
    <w:rsid w:val="00AE77BF"/>
    <w:rsid w:val="00AF045B"/>
    <w:rsid w:val="00AF1839"/>
    <w:rsid w:val="00AF413A"/>
    <w:rsid w:val="00AF5989"/>
    <w:rsid w:val="00AF67FC"/>
    <w:rsid w:val="00B00A98"/>
    <w:rsid w:val="00B00EFF"/>
    <w:rsid w:val="00B01415"/>
    <w:rsid w:val="00B01C5B"/>
    <w:rsid w:val="00B0306C"/>
    <w:rsid w:val="00B0448A"/>
    <w:rsid w:val="00B04BEB"/>
    <w:rsid w:val="00B064B6"/>
    <w:rsid w:val="00B06972"/>
    <w:rsid w:val="00B07317"/>
    <w:rsid w:val="00B073FF"/>
    <w:rsid w:val="00B10A1C"/>
    <w:rsid w:val="00B113C0"/>
    <w:rsid w:val="00B11400"/>
    <w:rsid w:val="00B1240D"/>
    <w:rsid w:val="00B137BE"/>
    <w:rsid w:val="00B137E2"/>
    <w:rsid w:val="00B13B94"/>
    <w:rsid w:val="00B142EB"/>
    <w:rsid w:val="00B14F77"/>
    <w:rsid w:val="00B1522B"/>
    <w:rsid w:val="00B161BC"/>
    <w:rsid w:val="00B17B18"/>
    <w:rsid w:val="00B2139A"/>
    <w:rsid w:val="00B230DE"/>
    <w:rsid w:val="00B23D20"/>
    <w:rsid w:val="00B23F96"/>
    <w:rsid w:val="00B24C61"/>
    <w:rsid w:val="00B2530E"/>
    <w:rsid w:val="00B25C6D"/>
    <w:rsid w:val="00B269AA"/>
    <w:rsid w:val="00B27178"/>
    <w:rsid w:val="00B272DC"/>
    <w:rsid w:val="00B2756B"/>
    <w:rsid w:val="00B27F30"/>
    <w:rsid w:val="00B308DA"/>
    <w:rsid w:val="00B309CC"/>
    <w:rsid w:val="00B30BEC"/>
    <w:rsid w:val="00B31D2D"/>
    <w:rsid w:val="00B31EAD"/>
    <w:rsid w:val="00B32B30"/>
    <w:rsid w:val="00B33845"/>
    <w:rsid w:val="00B34455"/>
    <w:rsid w:val="00B34798"/>
    <w:rsid w:val="00B34B3D"/>
    <w:rsid w:val="00B35704"/>
    <w:rsid w:val="00B35862"/>
    <w:rsid w:val="00B36E10"/>
    <w:rsid w:val="00B40F95"/>
    <w:rsid w:val="00B429BB"/>
    <w:rsid w:val="00B446E9"/>
    <w:rsid w:val="00B44802"/>
    <w:rsid w:val="00B4548C"/>
    <w:rsid w:val="00B46C12"/>
    <w:rsid w:val="00B47549"/>
    <w:rsid w:val="00B5095A"/>
    <w:rsid w:val="00B50CE0"/>
    <w:rsid w:val="00B514CE"/>
    <w:rsid w:val="00B5364B"/>
    <w:rsid w:val="00B53833"/>
    <w:rsid w:val="00B539A5"/>
    <w:rsid w:val="00B53B85"/>
    <w:rsid w:val="00B54428"/>
    <w:rsid w:val="00B5558F"/>
    <w:rsid w:val="00B559D6"/>
    <w:rsid w:val="00B56D4A"/>
    <w:rsid w:val="00B57027"/>
    <w:rsid w:val="00B57257"/>
    <w:rsid w:val="00B577FD"/>
    <w:rsid w:val="00B60785"/>
    <w:rsid w:val="00B60BDA"/>
    <w:rsid w:val="00B621C5"/>
    <w:rsid w:val="00B628C3"/>
    <w:rsid w:val="00B62FCB"/>
    <w:rsid w:val="00B63839"/>
    <w:rsid w:val="00B6412B"/>
    <w:rsid w:val="00B64F36"/>
    <w:rsid w:val="00B65F6F"/>
    <w:rsid w:val="00B66158"/>
    <w:rsid w:val="00B670C9"/>
    <w:rsid w:val="00B67767"/>
    <w:rsid w:val="00B705EA"/>
    <w:rsid w:val="00B7075E"/>
    <w:rsid w:val="00B70AEA"/>
    <w:rsid w:val="00B7179A"/>
    <w:rsid w:val="00B718FE"/>
    <w:rsid w:val="00B72CC1"/>
    <w:rsid w:val="00B74B3F"/>
    <w:rsid w:val="00B76769"/>
    <w:rsid w:val="00B77005"/>
    <w:rsid w:val="00B77509"/>
    <w:rsid w:val="00B80C9F"/>
    <w:rsid w:val="00B81932"/>
    <w:rsid w:val="00B81DF1"/>
    <w:rsid w:val="00B83B9F"/>
    <w:rsid w:val="00B85D2E"/>
    <w:rsid w:val="00B9102E"/>
    <w:rsid w:val="00B93294"/>
    <w:rsid w:val="00B9543E"/>
    <w:rsid w:val="00B957CD"/>
    <w:rsid w:val="00B959A5"/>
    <w:rsid w:val="00BA020B"/>
    <w:rsid w:val="00BA0706"/>
    <w:rsid w:val="00BA12B0"/>
    <w:rsid w:val="00BA19ED"/>
    <w:rsid w:val="00BA1B1A"/>
    <w:rsid w:val="00BA289D"/>
    <w:rsid w:val="00BA2D2D"/>
    <w:rsid w:val="00BA4373"/>
    <w:rsid w:val="00BA44B7"/>
    <w:rsid w:val="00BA4687"/>
    <w:rsid w:val="00BA4BE5"/>
    <w:rsid w:val="00BA4EC2"/>
    <w:rsid w:val="00BA503B"/>
    <w:rsid w:val="00BA51DC"/>
    <w:rsid w:val="00BA589A"/>
    <w:rsid w:val="00BA6EA6"/>
    <w:rsid w:val="00BA7C0D"/>
    <w:rsid w:val="00BB1600"/>
    <w:rsid w:val="00BB1971"/>
    <w:rsid w:val="00BB1990"/>
    <w:rsid w:val="00BB1A8F"/>
    <w:rsid w:val="00BB1DA8"/>
    <w:rsid w:val="00BB244B"/>
    <w:rsid w:val="00BB30AC"/>
    <w:rsid w:val="00BB401D"/>
    <w:rsid w:val="00BB42D2"/>
    <w:rsid w:val="00BB45D0"/>
    <w:rsid w:val="00BB51F2"/>
    <w:rsid w:val="00BB6191"/>
    <w:rsid w:val="00BB6CA2"/>
    <w:rsid w:val="00BB7569"/>
    <w:rsid w:val="00BC0092"/>
    <w:rsid w:val="00BC14C2"/>
    <w:rsid w:val="00BC1709"/>
    <w:rsid w:val="00BC3743"/>
    <w:rsid w:val="00BC4F69"/>
    <w:rsid w:val="00BC6B01"/>
    <w:rsid w:val="00BC72BF"/>
    <w:rsid w:val="00BC771A"/>
    <w:rsid w:val="00BC782F"/>
    <w:rsid w:val="00BD0C9A"/>
    <w:rsid w:val="00BD11FF"/>
    <w:rsid w:val="00BD227B"/>
    <w:rsid w:val="00BD2297"/>
    <w:rsid w:val="00BD2706"/>
    <w:rsid w:val="00BD37DA"/>
    <w:rsid w:val="00BD397F"/>
    <w:rsid w:val="00BD3AC9"/>
    <w:rsid w:val="00BD3AD5"/>
    <w:rsid w:val="00BD4367"/>
    <w:rsid w:val="00BD4BF3"/>
    <w:rsid w:val="00BD4D95"/>
    <w:rsid w:val="00BD5853"/>
    <w:rsid w:val="00BD5CD1"/>
    <w:rsid w:val="00BD5E9E"/>
    <w:rsid w:val="00BE01C4"/>
    <w:rsid w:val="00BE109D"/>
    <w:rsid w:val="00BE170E"/>
    <w:rsid w:val="00BE19AE"/>
    <w:rsid w:val="00BE19B5"/>
    <w:rsid w:val="00BE3A43"/>
    <w:rsid w:val="00BE516F"/>
    <w:rsid w:val="00BE54E9"/>
    <w:rsid w:val="00BE6902"/>
    <w:rsid w:val="00BE6C22"/>
    <w:rsid w:val="00BE6D14"/>
    <w:rsid w:val="00BE7A48"/>
    <w:rsid w:val="00BF0168"/>
    <w:rsid w:val="00BF102D"/>
    <w:rsid w:val="00BF35AF"/>
    <w:rsid w:val="00BF3894"/>
    <w:rsid w:val="00BF4CA2"/>
    <w:rsid w:val="00BF559B"/>
    <w:rsid w:val="00BF575C"/>
    <w:rsid w:val="00BF6109"/>
    <w:rsid w:val="00BF7EF2"/>
    <w:rsid w:val="00C003DD"/>
    <w:rsid w:val="00C01495"/>
    <w:rsid w:val="00C018C4"/>
    <w:rsid w:val="00C01F19"/>
    <w:rsid w:val="00C024A6"/>
    <w:rsid w:val="00C0298E"/>
    <w:rsid w:val="00C03526"/>
    <w:rsid w:val="00C039A8"/>
    <w:rsid w:val="00C04222"/>
    <w:rsid w:val="00C04623"/>
    <w:rsid w:val="00C05439"/>
    <w:rsid w:val="00C0554A"/>
    <w:rsid w:val="00C0560F"/>
    <w:rsid w:val="00C05A3B"/>
    <w:rsid w:val="00C073C4"/>
    <w:rsid w:val="00C1014A"/>
    <w:rsid w:val="00C10D22"/>
    <w:rsid w:val="00C1125C"/>
    <w:rsid w:val="00C12563"/>
    <w:rsid w:val="00C1371E"/>
    <w:rsid w:val="00C139E2"/>
    <w:rsid w:val="00C144CB"/>
    <w:rsid w:val="00C14DFD"/>
    <w:rsid w:val="00C1527F"/>
    <w:rsid w:val="00C172BE"/>
    <w:rsid w:val="00C17336"/>
    <w:rsid w:val="00C2131A"/>
    <w:rsid w:val="00C2242A"/>
    <w:rsid w:val="00C24B94"/>
    <w:rsid w:val="00C27F59"/>
    <w:rsid w:val="00C27FEB"/>
    <w:rsid w:val="00C30C3A"/>
    <w:rsid w:val="00C31526"/>
    <w:rsid w:val="00C334AB"/>
    <w:rsid w:val="00C343ED"/>
    <w:rsid w:val="00C3507D"/>
    <w:rsid w:val="00C35685"/>
    <w:rsid w:val="00C36510"/>
    <w:rsid w:val="00C36B4C"/>
    <w:rsid w:val="00C41027"/>
    <w:rsid w:val="00C414E6"/>
    <w:rsid w:val="00C415A0"/>
    <w:rsid w:val="00C4197E"/>
    <w:rsid w:val="00C41997"/>
    <w:rsid w:val="00C423A3"/>
    <w:rsid w:val="00C429E2"/>
    <w:rsid w:val="00C42EB5"/>
    <w:rsid w:val="00C438B9"/>
    <w:rsid w:val="00C438FE"/>
    <w:rsid w:val="00C45B5F"/>
    <w:rsid w:val="00C46C71"/>
    <w:rsid w:val="00C46E3A"/>
    <w:rsid w:val="00C47DE6"/>
    <w:rsid w:val="00C50E09"/>
    <w:rsid w:val="00C5283B"/>
    <w:rsid w:val="00C5293F"/>
    <w:rsid w:val="00C53033"/>
    <w:rsid w:val="00C55D5E"/>
    <w:rsid w:val="00C5652E"/>
    <w:rsid w:val="00C57B38"/>
    <w:rsid w:val="00C60589"/>
    <w:rsid w:val="00C61D3C"/>
    <w:rsid w:val="00C61D62"/>
    <w:rsid w:val="00C64A40"/>
    <w:rsid w:val="00C64A6F"/>
    <w:rsid w:val="00C64B80"/>
    <w:rsid w:val="00C65003"/>
    <w:rsid w:val="00C65CC9"/>
    <w:rsid w:val="00C65CED"/>
    <w:rsid w:val="00C66DF7"/>
    <w:rsid w:val="00C70E09"/>
    <w:rsid w:val="00C70F13"/>
    <w:rsid w:val="00C7121F"/>
    <w:rsid w:val="00C714D5"/>
    <w:rsid w:val="00C71C49"/>
    <w:rsid w:val="00C725F7"/>
    <w:rsid w:val="00C74364"/>
    <w:rsid w:val="00C745E7"/>
    <w:rsid w:val="00C7502F"/>
    <w:rsid w:val="00C7663B"/>
    <w:rsid w:val="00C76F9C"/>
    <w:rsid w:val="00C77D0C"/>
    <w:rsid w:val="00C8035C"/>
    <w:rsid w:val="00C811C9"/>
    <w:rsid w:val="00C812EF"/>
    <w:rsid w:val="00C81779"/>
    <w:rsid w:val="00C834F8"/>
    <w:rsid w:val="00C83BDA"/>
    <w:rsid w:val="00C84BEC"/>
    <w:rsid w:val="00C84C41"/>
    <w:rsid w:val="00C85A80"/>
    <w:rsid w:val="00C85EEB"/>
    <w:rsid w:val="00C870F8"/>
    <w:rsid w:val="00C8779F"/>
    <w:rsid w:val="00C877A8"/>
    <w:rsid w:val="00C87CCD"/>
    <w:rsid w:val="00C92D8E"/>
    <w:rsid w:val="00C94173"/>
    <w:rsid w:val="00C9590C"/>
    <w:rsid w:val="00C95A8F"/>
    <w:rsid w:val="00C95C41"/>
    <w:rsid w:val="00C97CD2"/>
    <w:rsid w:val="00C97F9E"/>
    <w:rsid w:val="00CA045F"/>
    <w:rsid w:val="00CA11BD"/>
    <w:rsid w:val="00CA1253"/>
    <w:rsid w:val="00CA2A98"/>
    <w:rsid w:val="00CA3EF1"/>
    <w:rsid w:val="00CA3F14"/>
    <w:rsid w:val="00CA4295"/>
    <w:rsid w:val="00CB13DB"/>
    <w:rsid w:val="00CB16A4"/>
    <w:rsid w:val="00CB2412"/>
    <w:rsid w:val="00CB3725"/>
    <w:rsid w:val="00CB681E"/>
    <w:rsid w:val="00CB68DE"/>
    <w:rsid w:val="00CB6C8D"/>
    <w:rsid w:val="00CB6E1E"/>
    <w:rsid w:val="00CB739D"/>
    <w:rsid w:val="00CB7DCE"/>
    <w:rsid w:val="00CC01EE"/>
    <w:rsid w:val="00CC175A"/>
    <w:rsid w:val="00CC23C1"/>
    <w:rsid w:val="00CC2A83"/>
    <w:rsid w:val="00CC2A8C"/>
    <w:rsid w:val="00CC34D2"/>
    <w:rsid w:val="00CC410B"/>
    <w:rsid w:val="00CC46B8"/>
    <w:rsid w:val="00CC4B9F"/>
    <w:rsid w:val="00CC52B2"/>
    <w:rsid w:val="00CC5E31"/>
    <w:rsid w:val="00CC6BF7"/>
    <w:rsid w:val="00CC74AA"/>
    <w:rsid w:val="00CD062E"/>
    <w:rsid w:val="00CD07A4"/>
    <w:rsid w:val="00CD0810"/>
    <w:rsid w:val="00CD0972"/>
    <w:rsid w:val="00CD0B7B"/>
    <w:rsid w:val="00CD1CF9"/>
    <w:rsid w:val="00CD46FC"/>
    <w:rsid w:val="00CD5511"/>
    <w:rsid w:val="00CD5889"/>
    <w:rsid w:val="00CD5E71"/>
    <w:rsid w:val="00CE018F"/>
    <w:rsid w:val="00CE0828"/>
    <w:rsid w:val="00CE14B8"/>
    <w:rsid w:val="00CE266D"/>
    <w:rsid w:val="00CE29D8"/>
    <w:rsid w:val="00CE3537"/>
    <w:rsid w:val="00CE3AB5"/>
    <w:rsid w:val="00CE4B1E"/>
    <w:rsid w:val="00CE504A"/>
    <w:rsid w:val="00CE6DD5"/>
    <w:rsid w:val="00CE78A0"/>
    <w:rsid w:val="00CF0834"/>
    <w:rsid w:val="00CF1C48"/>
    <w:rsid w:val="00CF1CD2"/>
    <w:rsid w:val="00CF212F"/>
    <w:rsid w:val="00CF31D7"/>
    <w:rsid w:val="00CF33C9"/>
    <w:rsid w:val="00CF34C9"/>
    <w:rsid w:val="00CF3B97"/>
    <w:rsid w:val="00CF451F"/>
    <w:rsid w:val="00CF47D0"/>
    <w:rsid w:val="00CF509D"/>
    <w:rsid w:val="00CF6A7C"/>
    <w:rsid w:val="00CF6CCA"/>
    <w:rsid w:val="00CF7210"/>
    <w:rsid w:val="00CF72EE"/>
    <w:rsid w:val="00D00247"/>
    <w:rsid w:val="00D006E7"/>
    <w:rsid w:val="00D016CA"/>
    <w:rsid w:val="00D01F85"/>
    <w:rsid w:val="00D0240B"/>
    <w:rsid w:val="00D02A02"/>
    <w:rsid w:val="00D04812"/>
    <w:rsid w:val="00D048DE"/>
    <w:rsid w:val="00D04E93"/>
    <w:rsid w:val="00D057A1"/>
    <w:rsid w:val="00D058C6"/>
    <w:rsid w:val="00D05BBB"/>
    <w:rsid w:val="00D06078"/>
    <w:rsid w:val="00D06241"/>
    <w:rsid w:val="00D07360"/>
    <w:rsid w:val="00D076F5"/>
    <w:rsid w:val="00D078D0"/>
    <w:rsid w:val="00D1071F"/>
    <w:rsid w:val="00D112EB"/>
    <w:rsid w:val="00D126E2"/>
    <w:rsid w:val="00D129F4"/>
    <w:rsid w:val="00D13255"/>
    <w:rsid w:val="00D14258"/>
    <w:rsid w:val="00D14BD0"/>
    <w:rsid w:val="00D167C6"/>
    <w:rsid w:val="00D17908"/>
    <w:rsid w:val="00D20902"/>
    <w:rsid w:val="00D2162A"/>
    <w:rsid w:val="00D221B4"/>
    <w:rsid w:val="00D22597"/>
    <w:rsid w:val="00D22AF9"/>
    <w:rsid w:val="00D22F9E"/>
    <w:rsid w:val="00D22FFF"/>
    <w:rsid w:val="00D235EB"/>
    <w:rsid w:val="00D247C3"/>
    <w:rsid w:val="00D254BB"/>
    <w:rsid w:val="00D264AC"/>
    <w:rsid w:val="00D30218"/>
    <w:rsid w:val="00D32684"/>
    <w:rsid w:val="00D339D9"/>
    <w:rsid w:val="00D33D55"/>
    <w:rsid w:val="00D33EFC"/>
    <w:rsid w:val="00D3494C"/>
    <w:rsid w:val="00D36A57"/>
    <w:rsid w:val="00D36C21"/>
    <w:rsid w:val="00D40CEA"/>
    <w:rsid w:val="00D40D04"/>
    <w:rsid w:val="00D41A62"/>
    <w:rsid w:val="00D41C08"/>
    <w:rsid w:val="00D430D1"/>
    <w:rsid w:val="00D44096"/>
    <w:rsid w:val="00D47C06"/>
    <w:rsid w:val="00D47D3F"/>
    <w:rsid w:val="00D47E70"/>
    <w:rsid w:val="00D5057A"/>
    <w:rsid w:val="00D505F9"/>
    <w:rsid w:val="00D52F6A"/>
    <w:rsid w:val="00D53386"/>
    <w:rsid w:val="00D53D78"/>
    <w:rsid w:val="00D53E51"/>
    <w:rsid w:val="00D54095"/>
    <w:rsid w:val="00D5430C"/>
    <w:rsid w:val="00D54665"/>
    <w:rsid w:val="00D54C55"/>
    <w:rsid w:val="00D5642F"/>
    <w:rsid w:val="00D572CD"/>
    <w:rsid w:val="00D57552"/>
    <w:rsid w:val="00D579B8"/>
    <w:rsid w:val="00D601C8"/>
    <w:rsid w:val="00D60B37"/>
    <w:rsid w:val="00D617D0"/>
    <w:rsid w:val="00D620AD"/>
    <w:rsid w:val="00D63446"/>
    <w:rsid w:val="00D6558E"/>
    <w:rsid w:val="00D658B2"/>
    <w:rsid w:val="00D65E62"/>
    <w:rsid w:val="00D66635"/>
    <w:rsid w:val="00D66DC8"/>
    <w:rsid w:val="00D67895"/>
    <w:rsid w:val="00D709C9"/>
    <w:rsid w:val="00D70B3F"/>
    <w:rsid w:val="00D72FC4"/>
    <w:rsid w:val="00D73112"/>
    <w:rsid w:val="00D731D8"/>
    <w:rsid w:val="00D7428B"/>
    <w:rsid w:val="00D74F37"/>
    <w:rsid w:val="00D772EF"/>
    <w:rsid w:val="00D77969"/>
    <w:rsid w:val="00D80586"/>
    <w:rsid w:val="00D8061E"/>
    <w:rsid w:val="00D81172"/>
    <w:rsid w:val="00D826FD"/>
    <w:rsid w:val="00D82EFC"/>
    <w:rsid w:val="00D839B7"/>
    <w:rsid w:val="00D842A2"/>
    <w:rsid w:val="00D84A31"/>
    <w:rsid w:val="00D867B6"/>
    <w:rsid w:val="00D8692C"/>
    <w:rsid w:val="00D86F57"/>
    <w:rsid w:val="00D87A45"/>
    <w:rsid w:val="00D910E0"/>
    <w:rsid w:val="00D94826"/>
    <w:rsid w:val="00D9708F"/>
    <w:rsid w:val="00D9772D"/>
    <w:rsid w:val="00D97807"/>
    <w:rsid w:val="00DA0023"/>
    <w:rsid w:val="00DA0784"/>
    <w:rsid w:val="00DA1CC4"/>
    <w:rsid w:val="00DA1CFF"/>
    <w:rsid w:val="00DA22BE"/>
    <w:rsid w:val="00DA247B"/>
    <w:rsid w:val="00DA2C8C"/>
    <w:rsid w:val="00DA2CF8"/>
    <w:rsid w:val="00DA4653"/>
    <w:rsid w:val="00DA4A23"/>
    <w:rsid w:val="00DA6BBC"/>
    <w:rsid w:val="00DA6DA0"/>
    <w:rsid w:val="00DB0645"/>
    <w:rsid w:val="00DB1894"/>
    <w:rsid w:val="00DB250E"/>
    <w:rsid w:val="00DB53B4"/>
    <w:rsid w:val="00DB64D3"/>
    <w:rsid w:val="00DB692B"/>
    <w:rsid w:val="00DB69BD"/>
    <w:rsid w:val="00DB742D"/>
    <w:rsid w:val="00DC0CF9"/>
    <w:rsid w:val="00DC178F"/>
    <w:rsid w:val="00DC181C"/>
    <w:rsid w:val="00DC1A44"/>
    <w:rsid w:val="00DC2038"/>
    <w:rsid w:val="00DC27CA"/>
    <w:rsid w:val="00DC2CB8"/>
    <w:rsid w:val="00DC301D"/>
    <w:rsid w:val="00DC3141"/>
    <w:rsid w:val="00DC5374"/>
    <w:rsid w:val="00DC567A"/>
    <w:rsid w:val="00DC5CC8"/>
    <w:rsid w:val="00DC6815"/>
    <w:rsid w:val="00DC6B29"/>
    <w:rsid w:val="00DD034E"/>
    <w:rsid w:val="00DD0397"/>
    <w:rsid w:val="00DD03C5"/>
    <w:rsid w:val="00DD1505"/>
    <w:rsid w:val="00DD1F35"/>
    <w:rsid w:val="00DD375C"/>
    <w:rsid w:val="00DD5179"/>
    <w:rsid w:val="00DD583B"/>
    <w:rsid w:val="00DD5AED"/>
    <w:rsid w:val="00DD60C4"/>
    <w:rsid w:val="00DD6504"/>
    <w:rsid w:val="00DD6625"/>
    <w:rsid w:val="00DD6A18"/>
    <w:rsid w:val="00DD7EF2"/>
    <w:rsid w:val="00DE08F5"/>
    <w:rsid w:val="00DE10A7"/>
    <w:rsid w:val="00DE1E9D"/>
    <w:rsid w:val="00DE3975"/>
    <w:rsid w:val="00DE5128"/>
    <w:rsid w:val="00DE5AD3"/>
    <w:rsid w:val="00DE63C9"/>
    <w:rsid w:val="00DE6A2B"/>
    <w:rsid w:val="00DE7279"/>
    <w:rsid w:val="00DE7369"/>
    <w:rsid w:val="00DF02A3"/>
    <w:rsid w:val="00DF075B"/>
    <w:rsid w:val="00DF087E"/>
    <w:rsid w:val="00DF0B92"/>
    <w:rsid w:val="00DF1C61"/>
    <w:rsid w:val="00DF4857"/>
    <w:rsid w:val="00DF57C9"/>
    <w:rsid w:val="00DF5C20"/>
    <w:rsid w:val="00DF6CA8"/>
    <w:rsid w:val="00E00CBB"/>
    <w:rsid w:val="00E01713"/>
    <w:rsid w:val="00E02BF6"/>
    <w:rsid w:val="00E02E1C"/>
    <w:rsid w:val="00E032C9"/>
    <w:rsid w:val="00E05426"/>
    <w:rsid w:val="00E05FCD"/>
    <w:rsid w:val="00E0605E"/>
    <w:rsid w:val="00E06376"/>
    <w:rsid w:val="00E07FEF"/>
    <w:rsid w:val="00E10659"/>
    <w:rsid w:val="00E11B92"/>
    <w:rsid w:val="00E12928"/>
    <w:rsid w:val="00E12B1F"/>
    <w:rsid w:val="00E12EA4"/>
    <w:rsid w:val="00E132EC"/>
    <w:rsid w:val="00E13C41"/>
    <w:rsid w:val="00E13DF2"/>
    <w:rsid w:val="00E14275"/>
    <w:rsid w:val="00E14334"/>
    <w:rsid w:val="00E154C7"/>
    <w:rsid w:val="00E16A3E"/>
    <w:rsid w:val="00E1781A"/>
    <w:rsid w:val="00E20357"/>
    <w:rsid w:val="00E213EA"/>
    <w:rsid w:val="00E225A4"/>
    <w:rsid w:val="00E22AB0"/>
    <w:rsid w:val="00E22C05"/>
    <w:rsid w:val="00E22D3F"/>
    <w:rsid w:val="00E22DC1"/>
    <w:rsid w:val="00E23B12"/>
    <w:rsid w:val="00E2661F"/>
    <w:rsid w:val="00E26A4D"/>
    <w:rsid w:val="00E26B62"/>
    <w:rsid w:val="00E26DAE"/>
    <w:rsid w:val="00E26FF6"/>
    <w:rsid w:val="00E27193"/>
    <w:rsid w:val="00E2732D"/>
    <w:rsid w:val="00E3086E"/>
    <w:rsid w:val="00E31590"/>
    <w:rsid w:val="00E3159D"/>
    <w:rsid w:val="00E32BFB"/>
    <w:rsid w:val="00E33363"/>
    <w:rsid w:val="00E348D7"/>
    <w:rsid w:val="00E34AE6"/>
    <w:rsid w:val="00E35ACC"/>
    <w:rsid w:val="00E36EBD"/>
    <w:rsid w:val="00E37BD9"/>
    <w:rsid w:val="00E40239"/>
    <w:rsid w:val="00E4052E"/>
    <w:rsid w:val="00E40A3C"/>
    <w:rsid w:val="00E4157C"/>
    <w:rsid w:val="00E4296F"/>
    <w:rsid w:val="00E42E89"/>
    <w:rsid w:val="00E4306E"/>
    <w:rsid w:val="00E4309E"/>
    <w:rsid w:val="00E447AD"/>
    <w:rsid w:val="00E449ED"/>
    <w:rsid w:val="00E4545C"/>
    <w:rsid w:val="00E457F8"/>
    <w:rsid w:val="00E45ADC"/>
    <w:rsid w:val="00E4637F"/>
    <w:rsid w:val="00E4686A"/>
    <w:rsid w:val="00E4763F"/>
    <w:rsid w:val="00E5013E"/>
    <w:rsid w:val="00E508A9"/>
    <w:rsid w:val="00E5164F"/>
    <w:rsid w:val="00E52149"/>
    <w:rsid w:val="00E525DE"/>
    <w:rsid w:val="00E525E7"/>
    <w:rsid w:val="00E52B81"/>
    <w:rsid w:val="00E5410B"/>
    <w:rsid w:val="00E54F05"/>
    <w:rsid w:val="00E5578D"/>
    <w:rsid w:val="00E55901"/>
    <w:rsid w:val="00E55B5B"/>
    <w:rsid w:val="00E5732C"/>
    <w:rsid w:val="00E62A53"/>
    <w:rsid w:val="00E62A6F"/>
    <w:rsid w:val="00E6409B"/>
    <w:rsid w:val="00E65725"/>
    <w:rsid w:val="00E657AD"/>
    <w:rsid w:val="00E673EB"/>
    <w:rsid w:val="00E70208"/>
    <w:rsid w:val="00E70412"/>
    <w:rsid w:val="00E715AF"/>
    <w:rsid w:val="00E7246D"/>
    <w:rsid w:val="00E72B1C"/>
    <w:rsid w:val="00E72BE0"/>
    <w:rsid w:val="00E7354F"/>
    <w:rsid w:val="00E73607"/>
    <w:rsid w:val="00E747DD"/>
    <w:rsid w:val="00E74C72"/>
    <w:rsid w:val="00E75161"/>
    <w:rsid w:val="00E76787"/>
    <w:rsid w:val="00E76860"/>
    <w:rsid w:val="00E802ED"/>
    <w:rsid w:val="00E80939"/>
    <w:rsid w:val="00E80D9A"/>
    <w:rsid w:val="00E80ED4"/>
    <w:rsid w:val="00E836A9"/>
    <w:rsid w:val="00E84523"/>
    <w:rsid w:val="00E85583"/>
    <w:rsid w:val="00E85678"/>
    <w:rsid w:val="00E8670F"/>
    <w:rsid w:val="00E87D64"/>
    <w:rsid w:val="00E908D7"/>
    <w:rsid w:val="00E92242"/>
    <w:rsid w:val="00E9232F"/>
    <w:rsid w:val="00E93D0E"/>
    <w:rsid w:val="00E9523B"/>
    <w:rsid w:val="00E95A99"/>
    <w:rsid w:val="00E960BD"/>
    <w:rsid w:val="00E9669F"/>
    <w:rsid w:val="00E96C55"/>
    <w:rsid w:val="00E96FC1"/>
    <w:rsid w:val="00E975DE"/>
    <w:rsid w:val="00E97C58"/>
    <w:rsid w:val="00E97EFE"/>
    <w:rsid w:val="00EA033D"/>
    <w:rsid w:val="00EA0410"/>
    <w:rsid w:val="00EA07CA"/>
    <w:rsid w:val="00EA0D55"/>
    <w:rsid w:val="00EA1902"/>
    <w:rsid w:val="00EA2E8F"/>
    <w:rsid w:val="00EA30BD"/>
    <w:rsid w:val="00EA43F5"/>
    <w:rsid w:val="00EA4888"/>
    <w:rsid w:val="00EA49A7"/>
    <w:rsid w:val="00EA49F8"/>
    <w:rsid w:val="00EA4EFD"/>
    <w:rsid w:val="00EA61C1"/>
    <w:rsid w:val="00EA7023"/>
    <w:rsid w:val="00EA71AA"/>
    <w:rsid w:val="00EB1723"/>
    <w:rsid w:val="00EB29BC"/>
    <w:rsid w:val="00EB3D08"/>
    <w:rsid w:val="00EB5DE8"/>
    <w:rsid w:val="00EB6A93"/>
    <w:rsid w:val="00EB79F4"/>
    <w:rsid w:val="00EC1FA6"/>
    <w:rsid w:val="00EC331B"/>
    <w:rsid w:val="00EC3741"/>
    <w:rsid w:val="00EC3996"/>
    <w:rsid w:val="00EC3F63"/>
    <w:rsid w:val="00EC4BEE"/>
    <w:rsid w:val="00EC5694"/>
    <w:rsid w:val="00EC5F7D"/>
    <w:rsid w:val="00EC764A"/>
    <w:rsid w:val="00ED2267"/>
    <w:rsid w:val="00ED276E"/>
    <w:rsid w:val="00ED2A1A"/>
    <w:rsid w:val="00ED2CAC"/>
    <w:rsid w:val="00ED4BCA"/>
    <w:rsid w:val="00ED4FA3"/>
    <w:rsid w:val="00ED6D29"/>
    <w:rsid w:val="00ED6E0C"/>
    <w:rsid w:val="00EE0C0B"/>
    <w:rsid w:val="00EE2384"/>
    <w:rsid w:val="00EE25E8"/>
    <w:rsid w:val="00EE404E"/>
    <w:rsid w:val="00EE478E"/>
    <w:rsid w:val="00EE59B5"/>
    <w:rsid w:val="00EE6BAA"/>
    <w:rsid w:val="00EF0423"/>
    <w:rsid w:val="00EF273D"/>
    <w:rsid w:val="00EF2DB1"/>
    <w:rsid w:val="00EF3F9F"/>
    <w:rsid w:val="00EF49AD"/>
    <w:rsid w:val="00EF58C8"/>
    <w:rsid w:val="00EF5A04"/>
    <w:rsid w:val="00EF620D"/>
    <w:rsid w:val="00EF659C"/>
    <w:rsid w:val="00EF6DEC"/>
    <w:rsid w:val="00EF7B5E"/>
    <w:rsid w:val="00F017FC"/>
    <w:rsid w:val="00F02B51"/>
    <w:rsid w:val="00F04972"/>
    <w:rsid w:val="00F04AA2"/>
    <w:rsid w:val="00F05715"/>
    <w:rsid w:val="00F0618C"/>
    <w:rsid w:val="00F06520"/>
    <w:rsid w:val="00F07DB6"/>
    <w:rsid w:val="00F10B1A"/>
    <w:rsid w:val="00F115CF"/>
    <w:rsid w:val="00F1279D"/>
    <w:rsid w:val="00F13BD2"/>
    <w:rsid w:val="00F13F55"/>
    <w:rsid w:val="00F141A6"/>
    <w:rsid w:val="00F146B1"/>
    <w:rsid w:val="00F17391"/>
    <w:rsid w:val="00F20577"/>
    <w:rsid w:val="00F20BF8"/>
    <w:rsid w:val="00F21473"/>
    <w:rsid w:val="00F214ED"/>
    <w:rsid w:val="00F226BA"/>
    <w:rsid w:val="00F2276A"/>
    <w:rsid w:val="00F23151"/>
    <w:rsid w:val="00F23696"/>
    <w:rsid w:val="00F23ACA"/>
    <w:rsid w:val="00F23B0F"/>
    <w:rsid w:val="00F23F1E"/>
    <w:rsid w:val="00F2500E"/>
    <w:rsid w:val="00F253F9"/>
    <w:rsid w:val="00F27524"/>
    <w:rsid w:val="00F277BF"/>
    <w:rsid w:val="00F30585"/>
    <w:rsid w:val="00F30ACA"/>
    <w:rsid w:val="00F30B42"/>
    <w:rsid w:val="00F32921"/>
    <w:rsid w:val="00F3384D"/>
    <w:rsid w:val="00F3393F"/>
    <w:rsid w:val="00F3394B"/>
    <w:rsid w:val="00F33A85"/>
    <w:rsid w:val="00F33B6D"/>
    <w:rsid w:val="00F33FDD"/>
    <w:rsid w:val="00F35BB7"/>
    <w:rsid w:val="00F3643F"/>
    <w:rsid w:val="00F36988"/>
    <w:rsid w:val="00F400F5"/>
    <w:rsid w:val="00F4020A"/>
    <w:rsid w:val="00F410EB"/>
    <w:rsid w:val="00F4110A"/>
    <w:rsid w:val="00F4513B"/>
    <w:rsid w:val="00F45F3C"/>
    <w:rsid w:val="00F5035F"/>
    <w:rsid w:val="00F50971"/>
    <w:rsid w:val="00F5222B"/>
    <w:rsid w:val="00F5360A"/>
    <w:rsid w:val="00F54D24"/>
    <w:rsid w:val="00F562AB"/>
    <w:rsid w:val="00F565AD"/>
    <w:rsid w:val="00F5783B"/>
    <w:rsid w:val="00F57858"/>
    <w:rsid w:val="00F607F0"/>
    <w:rsid w:val="00F63DA4"/>
    <w:rsid w:val="00F66030"/>
    <w:rsid w:val="00F66BD9"/>
    <w:rsid w:val="00F67749"/>
    <w:rsid w:val="00F70AD8"/>
    <w:rsid w:val="00F721A4"/>
    <w:rsid w:val="00F72325"/>
    <w:rsid w:val="00F72799"/>
    <w:rsid w:val="00F73413"/>
    <w:rsid w:val="00F73978"/>
    <w:rsid w:val="00F73BBD"/>
    <w:rsid w:val="00F73E81"/>
    <w:rsid w:val="00F74142"/>
    <w:rsid w:val="00F746B0"/>
    <w:rsid w:val="00F74785"/>
    <w:rsid w:val="00F74909"/>
    <w:rsid w:val="00F75407"/>
    <w:rsid w:val="00F75E46"/>
    <w:rsid w:val="00F75FD7"/>
    <w:rsid w:val="00F76AE6"/>
    <w:rsid w:val="00F77770"/>
    <w:rsid w:val="00F8001D"/>
    <w:rsid w:val="00F8081A"/>
    <w:rsid w:val="00F8084A"/>
    <w:rsid w:val="00F809DB"/>
    <w:rsid w:val="00F80C71"/>
    <w:rsid w:val="00F80F68"/>
    <w:rsid w:val="00F81D9D"/>
    <w:rsid w:val="00F82544"/>
    <w:rsid w:val="00F829BC"/>
    <w:rsid w:val="00F83B4D"/>
    <w:rsid w:val="00F840A2"/>
    <w:rsid w:val="00F84611"/>
    <w:rsid w:val="00F846BB"/>
    <w:rsid w:val="00F85677"/>
    <w:rsid w:val="00F85FA9"/>
    <w:rsid w:val="00F86A02"/>
    <w:rsid w:val="00F9055F"/>
    <w:rsid w:val="00F9085B"/>
    <w:rsid w:val="00F919DB"/>
    <w:rsid w:val="00F91E8D"/>
    <w:rsid w:val="00F93371"/>
    <w:rsid w:val="00F94C0F"/>
    <w:rsid w:val="00F95474"/>
    <w:rsid w:val="00F95D90"/>
    <w:rsid w:val="00FA04A3"/>
    <w:rsid w:val="00FA0B04"/>
    <w:rsid w:val="00FA157C"/>
    <w:rsid w:val="00FA2190"/>
    <w:rsid w:val="00FA287E"/>
    <w:rsid w:val="00FA32F9"/>
    <w:rsid w:val="00FA4F5E"/>
    <w:rsid w:val="00FA5074"/>
    <w:rsid w:val="00FA5842"/>
    <w:rsid w:val="00FA5AF3"/>
    <w:rsid w:val="00FA65AC"/>
    <w:rsid w:val="00FA768F"/>
    <w:rsid w:val="00FA76B1"/>
    <w:rsid w:val="00FA7AB5"/>
    <w:rsid w:val="00FA7F37"/>
    <w:rsid w:val="00FB0F88"/>
    <w:rsid w:val="00FB20DD"/>
    <w:rsid w:val="00FB2C95"/>
    <w:rsid w:val="00FB2E13"/>
    <w:rsid w:val="00FB68D1"/>
    <w:rsid w:val="00FB7606"/>
    <w:rsid w:val="00FB7DB9"/>
    <w:rsid w:val="00FC11FD"/>
    <w:rsid w:val="00FC14AB"/>
    <w:rsid w:val="00FC1CE9"/>
    <w:rsid w:val="00FC226E"/>
    <w:rsid w:val="00FC2339"/>
    <w:rsid w:val="00FC265A"/>
    <w:rsid w:val="00FC2FE3"/>
    <w:rsid w:val="00FC58DF"/>
    <w:rsid w:val="00FC6406"/>
    <w:rsid w:val="00FD12A1"/>
    <w:rsid w:val="00FD202E"/>
    <w:rsid w:val="00FD3396"/>
    <w:rsid w:val="00FD377D"/>
    <w:rsid w:val="00FD406F"/>
    <w:rsid w:val="00FD417A"/>
    <w:rsid w:val="00FD4996"/>
    <w:rsid w:val="00FD5092"/>
    <w:rsid w:val="00FD582B"/>
    <w:rsid w:val="00FD7F0D"/>
    <w:rsid w:val="00FE0E75"/>
    <w:rsid w:val="00FE1728"/>
    <w:rsid w:val="00FE2D91"/>
    <w:rsid w:val="00FE3097"/>
    <w:rsid w:val="00FE3797"/>
    <w:rsid w:val="00FE3832"/>
    <w:rsid w:val="00FE4834"/>
    <w:rsid w:val="00FE5501"/>
    <w:rsid w:val="00FE61A5"/>
    <w:rsid w:val="00FF0077"/>
    <w:rsid w:val="00FF01C9"/>
    <w:rsid w:val="00FF0FED"/>
    <w:rsid w:val="00FF129C"/>
    <w:rsid w:val="00FF13F2"/>
    <w:rsid w:val="00FF170F"/>
    <w:rsid w:val="00FF2C9F"/>
    <w:rsid w:val="00FF2EB0"/>
    <w:rsid w:val="00FF2F1B"/>
    <w:rsid w:val="00FF3838"/>
    <w:rsid w:val="00FF3A94"/>
    <w:rsid w:val="00FF460D"/>
    <w:rsid w:val="00FF466A"/>
    <w:rsid w:val="00FF4B10"/>
    <w:rsid w:val="00FF4E48"/>
    <w:rsid w:val="00FF4F7F"/>
    <w:rsid w:val="00FF63A6"/>
    <w:rsid w:val="00FF74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344F0"/>
  <w15:chartTrackingRefBased/>
  <w15:docId w15:val="{196EFD8B-92B8-4289-AC5F-318FD4F20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261"/>
    <w:pPr>
      <w:spacing w:before="160" w:after="240" w:line="276" w:lineRule="auto"/>
      <w:jc w:val="both"/>
    </w:pPr>
    <w:rPr>
      <w:rFonts w:ascii="Trebuchet MS" w:hAnsi="Trebuchet MS" w:cs="Open Sans"/>
      <w:color w:val="000000"/>
      <w:lang w:val="ro-RO"/>
    </w:rPr>
  </w:style>
  <w:style w:type="paragraph" w:styleId="Heading1">
    <w:name w:val="heading 1"/>
    <w:basedOn w:val="Normal"/>
    <w:next w:val="Normal"/>
    <w:link w:val="Heading1Char"/>
    <w:uiPriority w:val="9"/>
    <w:qFormat/>
    <w:rsid w:val="000F241C"/>
    <w:pPr>
      <w:keepNext/>
      <w:spacing w:before="240" w:after="60"/>
      <w:ind w:left="1701"/>
      <w:outlineLvl w:val="0"/>
    </w:pPr>
    <w:rPr>
      <w:rFonts w:ascii="Calibri" w:eastAsia="MS Gothic" w:hAnsi="Calibri" w:cs="Times New Roman"/>
      <w:b/>
      <w:bCs/>
      <w:color w:val="auto"/>
      <w:kern w:val="32"/>
      <w:sz w:val="32"/>
      <w:szCs w:val="32"/>
      <w:lang w:val="en-US"/>
    </w:rPr>
  </w:style>
  <w:style w:type="paragraph" w:styleId="Heading2">
    <w:name w:val="heading 2"/>
    <w:basedOn w:val="Normal"/>
    <w:next w:val="Normal"/>
    <w:link w:val="Heading2Char"/>
    <w:uiPriority w:val="9"/>
    <w:unhideWhenUsed/>
    <w:qFormat/>
    <w:rsid w:val="00C750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unhideWhenUsed/>
    <w:qFormat/>
    <w:rsid w:val="003E43E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semiHidden/>
    <w:unhideWhenUsed/>
    <w:qFormat/>
    <w:rsid w:val="003E43EC"/>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662BF7"/>
    <w:pPr>
      <w:spacing w:before="240" w:after="60"/>
      <w:ind w:left="1701"/>
      <w:outlineLvl w:val="8"/>
    </w:pPr>
    <w:rPr>
      <w:rFonts w:ascii="Calibri Light" w:eastAsia="Times New Roman" w:hAnsi="Calibri Light" w:cs="Times New Roman"/>
      <w:color w:val="auto"/>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1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1A4"/>
  </w:style>
  <w:style w:type="paragraph" w:styleId="Footer">
    <w:name w:val="footer"/>
    <w:basedOn w:val="Normal"/>
    <w:link w:val="FooterChar"/>
    <w:uiPriority w:val="99"/>
    <w:unhideWhenUsed/>
    <w:rsid w:val="00F721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1A4"/>
  </w:style>
  <w:style w:type="paragraph" w:styleId="BalloonText">
    <w:name w:val="Balloon Text"/>
    <w:basedOn w:val="Normal"/>
    <w:link w:val="BalloonTextChar"/>
    <w:uiPriority w:val="99"/>
    <w:semiHidden/>
    <w:unhideWhenUsed/>
    <w:rsid w:val="009B19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19F6"/>
    <w:rPr>
      <w:rFonts w:ascii="Segoe UI" w:hAnsi="Segoe UI" w:cs="Segoe UI"/>
      <w:sz w:val="18"/>
      <w:szCs w:val="18"/>
    </w:rPr>
  </w:style>
  <w:style w:type="character" w:styleId="Strong">
    <w:name w:val="Strong"/>
    <w:basedOn w:val="DefaultParagraphFont"/>
    <w:uiPriority w:val="22"/>
    <w:qFormat/>
    <w:rsid w:val="00765148"/>
    <w:rPr>
      <w:b/>
      <w:bCs/>
    </w:rPr>
  </w:style>
  <w:style w:type="character" w:customStyle="1" w:styleId="ListParagraphChar">
    <w:name w:val="List Paragraph Char"/>
    <w:aliases w:val="Bullet Points Char,Liste Paragraf Char,Normal bullet 2 Char,body 2 Char,List Paragraph1 Char,List Paragraph2 Char,Paragraph Char,Paragraphe de liste PBLH Char,Bullet list Char,Figure_name Char,Equipment Char,lp1 Char,heading 4 Char"/>
    <w:link w:val="ListParagraph"/>
    <w:uiPriority w:val="34"/>
    <w:qFormat/>
    <w:locked/>
    <w:rsid w:val="002A3560"/>
  </w:style>
  <w:style w:type="paragraph" w:styleId="ListParagraph">
    <w:name w:val="List Paragraph"/>
    <w:aliases w:val="Bullet Points,Liste Paragraf,Normal bullet 2,body 2,List Paragraph1,List Paragraph2,Paragraph,Paragraphe de liste PBLH,Bullet list,Figure_name,Equipment,Numbered Indented Text,lp1,List Paragraph11,List Paragraph Char Char Char,heading 4,bu"/>
    <w:basedOn w:val="Normal"/>
    <w:link w:val="ListParagraphChar"/>
    <w:uiPriority w:val="34"/>
    <w:qFormat/>
    <w:rsid w:val="002A3560"/>
    <w:pPr>
      <w:spacing w:before="0" w:after="200"/>
      <w:ind w:left="720"/>
      <w:contextualSpacing/>
      <w:jc w:val="left"/>
    </w:pPr>
    <w:rPr>
      <w:rFonts w:asciiTheme="minorHAnsi" w:hAnsiTheme="minorHAnsi" w:cstheme="minorBidi"/>
      <w:color w:val="auto"/>
      <w:lang w:val="en-US"/>
    </w:rPr>
  </w:style>
  <w:style w:type="paragraph" w:customStyle="1" w:styleId="Footer1">
    <w:name w:val="Footer1"/>
    <w:basedOn w:val="Footer"/>
    <w:link w:val="footerChar0"/>
    <w:qFormat/>
    <w:rsid w:val="00E26A4D"/>
    <w:pPr>
      <w:tabs>
        <w:tab w:val="clear" w:pos="4680"/>
        <w:tab w:val="clear" w:pos="9360"/>
        <w:tab w:val="center" w:pos="4703"/>
        <w:tab w:val="right" w:pos="9406"/>
      </w:tabs>
      <w:spacing w:before="0"/>
    </w:pPr>
    <w:rPr>
      <w:sz w:val="14"/>
      <w:szCs w:val="14"/>
    </w:rPr>
  </w:style>
  <w:style w:type="character" w:customStyle="1" w:styleId="footerChar0">
    <w:name w:val="footer Char"/>
    <w:basedOn w:val="FooterChar"/>
    <w:link w:val="Footer1"/>
    <w:rsid w:val="00E26A4D"/>
    <w:rPr>
      <w:rFonts w:ascii="Trebuchet MS" w:hAnsi="Trebuchet MS" w:cs="Open Sans"/>
      <w:color w:val="000000"/>
      <w:sz w:val="14"/>
      <w:szCs w:val="14"/>
      <w:lang w:val="ro-RO"/>
    </w:rPr>
  </w:style>
  <w:style w:type="character" w:styleId="Hyperlink">
    <w:name w:val="Hyperlink"/>
    <w:basedOn w:val="DefaultParagraphFont"/>
    <w:unhideWhenUsed/>
    <w:rsid w:val="00E26A4D"/>
    <w:rPr>
      <w:color w:val="0563C1" w:themeColor="hyperlink"/>
      <w:u w:val="single"/>
    </w:rPr>
  </w:style>
  <w:style w:type="character" w:customStyle="1" w:styleId="UnresolvedMention1">
    <w:name w:val="Unresolved Mention1"/>
    <w:basedOn w:val="DefaultParagraphFont"/>
    <w:uiPriority w:val="99"/>
    <w:semiHidden/>
    <w:unhideWhenUsed/>
    <w:rsid w:val="007A5A4A"/>
    <w:rPr>
      <w:color w:val="605E5C"/>
      <w:shd w:val="clear" w:color="auto" w:fill="E1DFDD"/>
    </w:rPr>
  </w:style>
  <w:style w:type="character" w:customStyle="1" w:styleId="Heading2Char">
    <w:name w:val="Heading 2 Char"/>
    <w:basedOn w:val="DefaultParagraphFont"/>
    <w:link w:val="Heading2"/>
    <w:uiPriority w:val="9"/>
    <w:rsid w:val="00C7502F"/>
    <w:rPr>
      <w:rFonts w:asciiTheme="majorHAnsi" w:eastAsiaTheme="majorEastAsia" w:hAnsiTheme="majorHAnsi" w:cstheme="majorBidi"/>
      <w:color w:val="2E74B5" w:themeColor="accent1" w:themeShade="BF"/>
      <w:sz w:val="26"/>
      <w:szCs w:val="26"/>
      <w:lang w:val="ro-RO"/>
    </w:rPr>
  </w:style>
  <w:style w:type="paragraph" w:styleId="NoSpacing">
    <w:name w:val="No Spacing"/>
    <w:uiPriority w:val="1"/>
    <w:qFormat/>
    <w:rsid w:val="00C7502F"/>
    <w:pPr>
      <w:spacing w:after="0" w:line="240" w:lineRule="auto"/>
      <w:jc w:val="both"/>
    </w:pPr>
    <w:rPr>
      <w:rFonts w:ascii="Trebuchet MS" w:hAnsi="Trebuchet MS" w:cs="Open Sans"/>
      <w:color w:val="000000"/>
      <w:lang w:val="ro-RO"/>
    </w:rPr>
  </w:style>
  <w:style w:type="character" w:customStyle="1" w:styleId="Heading4Char">
    <w:name w:val="Heading 4 Char"/>
    <w:basedOn w:val="DefaultParagraphFont"/>
    <w:link w:val="Heading4"/>
    <w:uiPriority w:val="9"/>
    <w:rsid w:val="003E43EC"/>
    <w:rPr>
      <w:rFonts w:asciiTheme="majorHAnsi" w:eastAsiaTheme="majorEastAsia" w:hAnsiTheme="majorHAnsi" w:cstheme="majorBidi"/>
      <w:i/>
      <w:iCs/>
      <w:color w:val="2E74B5" w:themeColor="accent1" w:themeShade="BF"/>
      <w:lang w:val="ro-RO"/>
    </w:rPr>
  </w:style>
  <w:style w:type="character" w:customStyle="1" w:styleId="Heading6Char">
    <w:name w:val="Heading 6 Char"/>
    <w:basedOn w:val="DefaultParagraphFont"/>
    <w:link w:val="Heading6"/>
    <w:semiHidden/>
    <w:rsid w:val="003E43EC"/>
    <w:rPr>
      <w:rFonts w:asciiTheme="majorHAnsi" w:eastAsiaTheme="majorEastAsia" w:hAnsiTheme="majorHAnsi" w:cstheme="majorBidi"/>
      <w:color w:val="1F4D78" w:themeColor="accent1" w:themeShade="7F"/>
      <w:lang w:val="ro-RO"/>
    </w:rPr>
  </w:style>
  <w:style w:type="paragraph" w:styleId="Caption">
    <w:name w:val="caption"/>
    <w:basedOn w:val="Normal"/>
    <w:qFormat/>
    <w:rsid w:val="00622B9B"/>
    <w:pPr>
      <w:suppressLineNumbers/>
      <w:suppressAutoHyphens/>
      <w:autoSpaceDE w:val="0"/>
      <w:spacing w:before="120" w:after="120" w:line="240" w:lineRule="auto"/>
      <w:jc w:val="left"/>
    </w:pPr>
    <w:rPr>
      <w:rFonts w:ascii="Times New Roman" w:eastAsia="Times New Roman" w:hAnsi="Times New Roman" w:cs="Lohit Hindi"/>
      <w:i/>
      <w:iCs/>
      <w:color w:val="auto"/>
      <w:sz w:val="24"/>
      <w:szCs w:val="24"/>
      <w:lang w:eastAsia="zh-CN"/>
    </w:rPr>
  </w:style>
  <w:style w:type="table" w:customStyle="1" w:styleId="TableGrid1">
    <w:name w:val="Table Grid1"/>
    <w:basedOn w:val="TableNormal"/>
    <w:next w:val="TableGrid"/>
    <w:uiPriority w:val="99"/>
    <w:rsid w:val="00622B9B"/>
    <w:pPr>
      <w:spacing w:after="0" w:line="240" w:lineRule="auto"/>
    </w:pPr>
    <w:rPr>
      <w:rFonts w:ascii="Calibri" w:eastAsia="Calibri" w:hAnsi="Calibri" w:cs="Times New Roman"/>
      <w:sz w:val="20"/>
      <w:szCs w:val="20"/>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22B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rsid w:val="00662BF7"/>
    <w:rPr>
      <w:rFonts w:ascii="Calibri Light" w:eastAsia="Times New Roman" w:hAnsi="Calibri Light" w:cs="Times New Roman"/>
    </w:rPr>
  </w:style>
  <w:style w:type="paragraph" w:styleId="PlainText">
    <w:name w:val="Plain Text"/>
    <w:aliases w:val=" Char1,Char1"/>
    <w:basedOn w:val="Normal"/>
    <w:link w:val="PlainTextChar"/>
    <w:rsid w:val="00662BF7"/>
    <w:pPr>
      <w:spacing w:before="0" w:after="0" w:line="240" w:lineRule="auto"/>
      <w:jc w:val="left"/>
    </w:pPr>
    <w:rPr>
      <w:rFonts w:ascii="Courier New" w:eastAsia="MS Mincho" w:hAnsi="Courier New" w:cs="Courier New"/>
      <w:color w:val="auto"/>
      <w:sz w:val="20"/>
      <w:szCs w:val="20"/>
      <w:lang w:val="en-US"/>
    </w:rPr>
  </w:style>
  <w:style w:type="character" w:customStyle="1" w:styleId="PlainTextChar">
    <w:name w:val="Plain Text Char"/>
    <w:aliases w:val=" Char1 Char,Char1 Char"/>
    <w:basedOn w:val="DefaultParagraphFont"/>
    <w:link w:val="PlainText"/>
    <w:rsid w:val="00662BF7"/>
    <w:rPr>
      <w:rFonts w:ascii="Courier New" w:eastAsia="MS Mincho" w:hAnsi="Courier New" w:cs="Courier New"/>
      <w:sz w:val="20"/>
      <w:szCs w:val="20"/>
    </w:rPr>
  </w:style>
  <w:style w:type="paragraph" w:styleId="BlockText">
    <w:name w:val="Block Text"/>
    <w:basedOn w:val="Normal"/>
    <w:unhideWhenUsed/>
    <w:rsid w:val="00662BF7"/>
    <w:pPr>
      <w:spacing w:before="0" w:after="0" w:line="240" w:lineRule="auto"/>
      <w:ind w:left="-720" w:right="-990"/>
    </w:pPr>
    <w:rPr>
      <w:rFonts w:ascii="Times New Roman" w:eastAsia="Times New Roman" w:hAnsi="Times New Roman" w:cs="Times New Roman"/>
      <w:b/>
      <w:bCs/>
      <w:color w:val="auto"/>
      <w:sz w:val="32"/>
      <w:szCs w:val="24"/>
    </w:rPr>
  </w:style>
  <w:style w:type="character" w:customStyle="1" w:styleId="Heading1Char">
    <w:name w:val="Heading 1 Char"/>
    <w:basedOn w:val="DefaultParagraphFont"/>
    <w:link w:val="Heading1"/>
    <w:uiPriority w:val="9"/>
    <w:rsid w:val="000F241C"/>
    <w:rPr>
      <w:rFonts w:ascii="Calibri" w:eastAsia="MS Gothic" w:hAnsi="Calibri" w:cs="Times New Roman"/>
      <w:b/>
      <w:bCs/>
      <w:kern w:val="32"/>
      <w:sz w:val="32"/>
      <w:szCs w:val="32"/>
    </w:rPr>
  </w:style>
  <w:style w:type="paragraph" w:customStyle="1" w:styleId="MediumGrid21">
    <w:name w:val="Medium Grid 21"/>
    <w:uiPriority w:val="1"/>
    <w:qFormat/>
    <w:rsid w:val="000F241C"/>
    <w:pPr>
      <w:spacing w:after="0" w:line="240" w:lineRule="auto"/>
    </w:pPr>
    <w:rPr>
      <w:rFonts w:ascii="Trebuchet MS" w:eastAsia="MS Mincho" w:hAnsi="Trebuchet MS" w:cs="Times New Roman"/>
      <w:sz w:val="18"/>
      <w:szCs w:val="18"/>
    </w:rPr>
  </w:style>
  <w:style w:type="character" w:customStyle="1" w:styleId="SubtleEmphasis1">
    <w:name w:val="Subtle Emphasis1"/>
    <w:uiPriority w:val="19"/>
    <w:qFormat/>
    <w:rsid w:val="000F241C"/>
    <w:rPr>
      <w:color w:val="808080"/>
    </w:rPr>
  </w:style>
  <w:style w:type="character" w:styleId="Emphasis">
    <w:name w:val="Emphasis"/>
    <w:uiPriority w:val="20"/>
    <w:qFormat/>
    <w:rsid w:val="000F241C"/>
    <w:rPr>
      <w:i/>
      <w:iCs/>
    </w:rPr>
  </w:style>
  <w:style w:type="character" w:customStyle="1" w:styleId="IntenseEmphasis1">
    <w:name w:val="Intense Emphasis1"/>
    <w:uiPriority w:val="21"/>
    <w:qFormat/>
    <w:rsid w:val="000F241C"/>
    <w:rPr>
      <w:b/>
      <w:bCs/>
      <w:i/>
      <w:iCs/>
      <w:color w:val="4F81BD"/>
    </w:rPr>
  </w:style>
  <w:style w:type="paragraph" w:customStyle="1" w:styleId="ColorfulGrid-Accent11">
    <w:name w:val="Colorful Grid - Accent 11"/>
    <w:basedOn w:val="Normal"/>
    <w:next w:val="Normal"/>
    <w:link w:val="ColorfulGrid-Accent1Char"/>
    <w:uiPriority w:val="29"/>
    <w:qFormat/>
    <w:rsid w:val="000F241C"/>
    <w:pPr>
      <w:spacing w:before="0" w:after="120"/>
      <w:ind w:left="1701"/>
    </w:pPr>
    <w:rPr>
      <w:rFonts w:eastAsia="MS Mincho" w:cs="Times New Roman"/>
      <w:i/>
      <w:iCs/>
      <w:lang w:val="en-US"/>
    </w:rPr>
  </w:style>
  <w:style w:type="character" w:customStyle="1" w:styleId="ColorfulGrid-Accent1Char">
    <w:name w:val="Colorful Grid - Accent 1 Char"/>
    <w:link w:val="ColorfulGrid-Accent11"/>
    <w:uiPriority w:val="29"/>
    <w:rsid w:val="000F241C"/>
    <w:rPr>
      <w:rFonts w:ascii="Trebuchet MS" w:eastAsia="MS Mincho" w:hAnsi="Trebuchet MS" w:cs="Times New Roman"/>
      <w:i/>
      <w:iCs/>
      <w:color w:val="000000"/>
    </w:rPr>
  </w:style>
  <w:style w:type="paragraph" w:styleId="Title">
    <w:name w:val="Title"/>
    <w:basedOn w:val="Normal"/>
    <w:next w:val="Normal"/>
    <w:link w:val="TitleChar"/>
    <w:uiPriority w:val="10"/>
    <w:qFormat/>
    <w:rsid w:val="000F241C"/>
    <w:pPr>
      <w:spacing w:before="240" w:after="60"/>
      <w:ind w:left="1701"/>
      <w:jc w:val="left"/>
      <w:outlineLvl w:val="0"/>
    </w:pPr>
    <w:rPr>
      <w:rFonts w:ascii="Calibri" w:eastAsia="MS Gothic" w:hAnsi="Calibri" w:cs="Times New Roman"/>
      <w:b/>
      <w:bCs/>
      <w:color w:val="auto"/>
      <w:kern w:val="28"/>
      <w:sz w:val="32"/>
      <w:szCs w:val="32"/>
      <w:lang w:val="en-US"/>
    </w:rPr>
  </w:style>
  <w:style w:type="character" w:customStyle="1" w:styleId="TitleChar">
    <w:name w:val="Title Char"/>
    <w:basedOn w:val="DefaultParagraphFont"/>
    <w:link w:val="Title"/>
    <w:uiPriority w:val="10"/>
    <w:rsid w:val="000F241C"/>
    <w:rPr>
      <w:rFonts w:ascii="Calibri" w:eastAsia="MS Gothic" w:hAnsi="Calibri" w:cs="Times New Roman"/>
      <w:b/>
      <w:bCs/>
      <w:kern w:val="28"/>
      <w:sz w:val="32"/>
      <w:szCs w:val="32"/>
    </w:rPr>
  </w:style>
  <w:style w:type="paragraph" w:styleId="NormalWeb">
    <w:name w:val="Normal (Web)"/>
    <w:basedOn w:val="Normal"/>
    <w:unhideWhenUsed/>
    <w:rsid w:val="000F241C"/>
    <w:pPr>
      <w:spacing w:before="100" w:beforeAutospacing="1" w:after="0" w:line="240" w:lineRule="auto"/>
      <w:jc w:val="left"/>
    </w:pPr>
    <w:rPr>
      <w:rFonts w:ascii="Times" w:eastAsia="MS Mincho" w:hAnsi="Times" w:cs="Times New Roman"/>
      <w:color w:val="auto"/>
      <w:sz w:val="20"/>
      <w:szCs w:val="20"/>
      <w:lang w:val="en-US"/>
    </w:rPr>
  </w:style>
  <w:style w:type="paragraph" w:customStyle="1" w:styleId="NormalArial">
    <w:name w:val="Normal + Arial"/>
    <w:aliases w:val="Bold,Justified"/>
    <w:basedOn w:val="PlainText"/>
    <w:rsid w:val="000F241C"/>
    <w:pPr>
      <w:suppressAutoHyphens/>
      <w:autoSpaceDE w:val="0"/>
      <w:jc w:val="both"/>
    </w:pPr>
    <w:rPr>
      <w:rFonts w:ascii="Arial" w:eastAsia="Times New Roman" w:hAnsi="Arial" w:cs="Times New Roman"/>
      <w:b/>
      <w:sz w:val="24"/>
      <w:szCs w:val="24"/>
      <w:lang w:val="ro-RO" w:eastAsia="ar-SA"/>
    </w:rPr>
  </w:style>
  <w:style w:type="paragraph" w:customStyle="1" w:styleId="Default">
    <w:name w:val="Default"/>
    <w:rsid w:val="000F241C"/>
    <w:pPr>
      <w:autoSpaceDE w:val="0"/>
      <w:autoSpaceDN w:val="0"/>
      <w:adjustRightInd w:val="0"/>
      <w:spacing w:after="0" w:line="240" w:lineRule="auto"/>
    </w:pPr>
    <w:rPr>
      <w:rFonts w:ascii="Arial" w:eastAsia="MS Mincho" w:hAnsi="Arial" w:cs="Arial"/>
      <w:color w:val="000000"/>
      <w:sz w:val="24"/>
      <w:szCs w:val="24"/>
    </w:rPr>
  </w:style>
  <w:style w:type="paragraph" w:customStyle="1" w:styleId="yiv1809027720msonormal">
    <w:name w:val="yiv1809027720msonormal"/>
    <w:basedOn w:val="Normal"/>
    <w:rsid w:val="000F241C"/>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paragraph" w:customStyle="1" w:styleId="text-align-center">
    <w:name w:val="text-align-center"/>
    <w:basedOn w:val="Normal"/>
    <w:rsid w:val="000F241C"/>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paragraph" w:customStyle="1" w:styleId="EmptyCellLayoutStyle">
    <w:name w:val="EmptyCellLayoutStyle"/>
    <w:rsid w:val="000F241C"/>
    <w:rPr>
      <w:rFonts w:ascii="Times New Roman" w:eastAsia="Times New Roman" w:hAnsi="Times New Roman" w:cs="Times New Roman"/>
      <w:sz w:val="2"/>
      <w:szCs w:val="20"/>
    </w:rPr>
  </w:style>
  <w:style w:type="paragraph" w:styleId="BodyText">
    <w:name w:val="Body Text"/>
    <w:basedOn w:val="Normal"/>
    <w:link w:val="BodyTextChar"/>
    <w:rsid w:val="000F241C"/>
    <w:pPr>
      <w:spacing w:before="0" w:after="120" w:line="240" w:lineRule="auto"/>
      <w:jc w:val="left"/>
    </w:pPr>
    <w:rPr>
      <w:rFonts w:ascii="Times New Roman" w:eastAsia="MS Mincho" w:hAnsi="Times New Roman" w:cs="Times New Roman"/>
      <w:color w:val="auto"/>
      <w:sz w:val="24"/>
      <w:szCs w:val="24"/>
      <w:lang w:val="x-none" w:eastAsia="x-none"/>
    </w:rPr>
  </w:style>
  <w:style w:type="character" w:customStyle="1" w:styleId="BodyTextChar">
    <w:name w:val="Body Text Char"/>
    <w:basedOn w:val="DefaultParagraphFont"/>
    <w:link w:val="BodyText"/>
    <w:rsid w:val="000F241C"/>
    <w:rPr>
      <w:rFonts w:ascii="Times New Roman" w:eastAsia="MS Mincho" w:hAnsi="Times New Roman" w:cs="Times New Roman"/>
      <w:sz w:val="24"/>
      <w:szCs w:val="24"/>
      <w:lang w:val="x-none" w:eastAsia="x-none"/>
    </w:rPr>
  </w:style>
  <w:style w:type="paragraph" w:customStyle="1" w:styleId="Corptext1">
    <w:name w:val="Corp text1"/>
    <w:basedOn w:val="Normal"/>
    <w:rsid w:val="000F241C"/>
    <w:pPr>
      <w:widowControl w:val="0"/>
      <w:spacing w:before="0" w:after="0" w:line="240" w:lineRule="auto"/>
      <w:jc w:val="center"/>
    </w:pPr>
    <w:rPr>
      <w:rFonts w:ascii="Times New Roman" w:eastAsia="Times New Roman" w:hAnsi="Times New Roman" w:cs="Times New Roman"/>
      <w:color w:val="auto"/>
      <w:sz w:val="24"/>
      <w:szCs w:val="20"/>
      <w:lang w:eastAsia="ro-RO"/>
    </w:rPr>
  </w:style>
  <w:style w:type="paragraph" w:customStyle="1" w:styleId="yiv3056411372msonormal">
    <w:name w:val="yiv3056411372msonormal"/>
    <w:basedOn w:val="Normal"/>
    <w:rsid w:val="000F241C"/>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paragraph" w:customStyle="1" w:styleId="xmsonormal">
    <w:name w:val="x_msonormal"/>
    <w:basedOn w:val="Normal"/>
    <w:rsid w:val="000F241C"/>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normalchar">
    <w:name w:val="normal__char"/>
    <w:basedOn w:val="DefaultParagraphFont"/>
    <w:rsid w:val="000F241C"/>
  </w:style>
  <w:style w:type="paragraph" w:customStyle="1" w:styleId="yiv7356016755msonormal">
    <w:name w:val="yiv7356016755msonormal"/>
    <w:basedOn w:val="Normal"/>
    <w:rsid w:val="000F241C"/>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paragraph" w:customStyle="1" w:styleId="text-align-justify">
    <w:name w:val="text-align-justify"/>
    <w:basedOn w:val="Normal"/>
    <w:rsid w:val="000F241C"/>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selectable-text">
    <w:name w:val="selectable-text"/>
    <w:basedOn w:val="DefaultParagraphFont"/>
    <w:rsid w:val="000F241C"/>
  </w:style>
  <w:style w:type="paragraph" w:styleId="BodyTextIndent2">
    <w:name w:val="Body Text Indent 2"/>
    <w:basedOn w:val="Normal"/>
    <w:link w:val="BodyTextIndent2Char"/>
    <w:uiPriority w:val="99"/>
    <w:semiHidden/>
    <w:unhideWhenUsed/>
    <w:rsid w:val="000F241C"/>
    <w:pPr>
      <w:spacing w:before="0" w:after="120" w:line="480" w:lineRule="auto"/>
      <w:ind w:left="360"/>
    </w:pPr>
    <w:rPr>
      <w:rFonts w:eastAsia="MS Mincho" w:cs="Times New Roman"/>
      <w:color w:val="auto"/>
      <w:lang w:val="en-US"/>
    </w:rPr>
  </w:style>
  <w:style w:type="character" w:customStyle="1" w:styleId="BodyTextIndent2Char">
    <w:name w:val="Body Text Indent 2 Char"/>
    <w:basedOn w:val="DefaultParagraphFont"/>
    <w:link w:val="BodyTextIndent2"/>
    <w:uiPriority w:val="99"/>
    <w:semiHidden/>
    <w:rsid w:val="000F241C"/>
    <w:rPr>
      <w:rFonts w:ascii="Trebuchet MS" w:eastAsia="MS Mincho" w:hAnsi="Trebuchet MS" w:cs="Times New Roman"/>
    </w:rPr>
  </w:style>
  <w:style w:type="table" w:customStyle="1" w:styleId="TableGrid2">
    <w:name w:val="Table Grid2"/>
    <w:basedOn w:val="TableNormal"/>
    <w:next w:val="TableGrid"/>
    <w:uiPriority w:val="39"/>
    <w:rsid w:val="00797640"/>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873330">
      <w:bodyDiv w:val="1"/>
      <w:marLeft w:val="0"/>
      <w:marRight w:val="0"/>
      <w:marTop w:val="0"/>
      <w:marBottom w:val="0"/>
      <w:divBdr>
        <w:top w:val="none" w:sz="0" w:space="0" w:color="auto"/>
        <w:left w:val="none" w:sz="0" w:space="0" w:color="auto"/>
        <w:bottom w:val="none" w:sz="0" w:space="0" w:color="auto"/>
        <w:right w:val="none" w:sz="0" w:space="0" w:color="auto"/>
      </w:divBdr>
    </w:div>
    <w:div w:id="541527394">
      <w:bodyDiv w:val="1"/>
      <w:marLeft w:val="0"/>
      <w:marRight w:val="0"/>
      <w:marTop w:val="0"/>
      <w:marBottom w:val="0"/>
      <w:divBdr>
        <w:top w:val="none" w:sz="0" w:space="0" w:color="auto"/>
        <w:left w:val="none" w:sz="0" w:space="0" w:color="auto"/>
        <w:bottom w:val="none" w:sz="0" w:space="0" w:color="auto"/>
        <w:right w:val="none" w:sz="0" w:space="0" w:color="auto"/>
      </w:divBdr>
    </w:div>
    <w:div w:id="1011106849">
      <w:bodyDiv w:val="1"/>
      <w:marLeft w:val="0"/>
      <w:marRight w:val="0"/>
      <w:marTop w:val="0"/>
      <w:marBottom w:val="0"/>
      <w:divBdr>
        <w:top w:val="none" w:sz="0" w:space="0" w:color="auto"/>
        <w:left w:val="none" w:sz="0" w:space="0" w:color="auto"/>
        <w:bottom w:val="none" w:sz="0" w:space="0" w:color="auto"/>
        <w:right w:val="none" w:sz="0" w:space="0" w:color="auto"/>
      </w:divBdr>
    </w:div>
    <w:div w:id="1468889974">
      <w:bodyDiv w:val="1"/>
      <w:marLeft w:val="0"/>
      <w:marRight w:val="0"/>
      <w:marTop w:val="0"/>
      <w:marBottom w:val="0"/>
      <w:divBdr>
        <w:top w:val="none" w:sz="0" w:space="0" w:color="auto"/>
        <w:left w:val="none" w:sz="0" w:space="0" w:color="auto"/>
        <w:bottom w:val="none" w:sz="0" w:space="0" w:color="auto"/>
        <w:right w:val="none" w:sz="0" w:space="0" w:color="auto"/>
      </w:divBdr>
    </w:div>
    <w:div w:id="1544632271">
      <w:bodyDiv w:val="1"/>
      <w:marLeft w:val="0"/>
      <w:marRight w:val="0"/>
      <w:marTop w:val="0"/>
      <w:marBottom w:val="0"/>
      <w:divBdr>
        <w:top w:val="none" w:sz="0" w:space="0" w:color="auto"/>
        <w:left w:val="none" w:sz="0" w:space="0" w:color="auto"/>
        <w:bottom w:val="none" w:sz="0" w:space="0" w:color="auto"/>
        <w:right w:val="none" w:sz="0" w:space="0" w:color="auto"/>
      </w:divBdr>
    </w:div>
    <w:div w:id="1616592381">
      <w:bodyDiv w:val="1"/>
      <w:marLeft w:val="0"/>
      <w:marRight w:val="0"/>
      <w:marTop w:val="0"/>
      <w:marBottom w:val="0"/>
      <w:divBdr>
        <w:top w:val="none" w:sz="0" w:space="0" w:color="auto"/>
        <w:left w:val="none" w:sz="0" w:space="0" w:color="auto"/>
        <w:bottom w:val="none" w:sz="0" w:space="0" w:color="auto"/>
        <w:right w:val="none" w:sz="0" w:space="0" w:color="auto"/>
      </w:divBdr>
    </w:div>
    <w:div w:id="1687948361">
      <w:bodyDiv w:val="1"/>
      <w:marLeft w:val="0"/>
      <w:marRight w:val="0"/>
      <w:marTop w:val="0"/>
      <w:marBottom w:val="0"/>
      <w:divBdr>
        <w:top w:val="none" w:sz="0" w:space="0" w:color="auto"/>
        <w:left w:val="none" w:sz="0" w:space="0" w:color="auto"/>
        <w:bottom w:val="none" w:sz="0" w:space="0" w:color="auto"/>
        <w:right w:val="none" w:sz="0" w:space="0" w:color="auto"/>
      </w:divBdr>
    </w:div>
    <w:div w:id="2063169718">
      <w:bodyDiv w:val="1"/>
      <w:marLeft w:val="0"/>
      <w:marRight w:val="0"/>
      <w:marTop w:val="0"/>
      <w:marBottom w:val="0"/>
      <w:divBdr>
        <w:top w:val="none" w:sz="0" w:space="0" w:color="auto"/>
        <w:left w:val="none" w:sz="0" w:space="0" w:color="auto"/>
        <w:bottom w:val="none" w:sz="0" w:space="0" w:color="auto"/>
        <w:right w:val="none" w:sz="0" w:space="0" w:color="auto"/>
      </w:divBdr>
    </w:div>
    <w:div w:id="2119567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mmediu.ro"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mmediu.ro" TargetMode="External"/><Relationship Id="rId1" Type="http://schemas.openxmlformats.org/officeDocument/2006/relationships/hyperlink" Target="mailto:comunicare@mmediu.r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D4853-1073-40CA-89F9-3F2C53A7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16</Pages>
  <Words>3799</Words>
  <Characters>21660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 Voinea</dc:creator>
  <cp:keywords/>
  <dc:description/>
  <cp:lastModifiedBy>Anda Lascu</cp:lastModifiedBy>
  <cp:revision>3</cp:revision>
  <cp:lastPrinted>2026-02-12T07:57:00Z</cp:lastPrinted>
  <dcterms:created xsi:type="dcterms:W3CDTF">2026-03-20T05:21:00Z</dcterms:created>
  <dcterms:modified xsi:type="dcterms:W3CDTF">2026-03-20T05:30:00Z</dcterms:modified>
</cp:coreProperties>
</file>