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47286" w14:textId="77777777" w:rsidR="00C45B5F" w:rsidRDefault="00C45B5F" w:rsidP="003A0092">
      <w:pPr>
        <w:rPr>
          <w:b/>
          <w:bCs/>
        </w:rPr>
      </w:pPr>
    </w:p>
    <w:p w14:paraId="68373707" w14:textId="77777777" w:rsidR="00D52F6A" w:rsidRPr="00D52F6A" w:rsidRDefault="00D52F6A" w:rsidP="00D52F6A">
      <w:pPr>
        <w:keepNext/>
        <w:keepLines/>
        <w:spacing w:before="0" w:after="0" w:line="240" w:lineRule="auto"/>
        <w:ind w:left="1080"/>
        <w:jc w:val="center"/>
        <w:outlineLvl w:val="8"/>
        <w:rPr>
          <w:rFonts w:eastAsia="Times New Roman" w:cs="Times New Roman"/>
          <w:b/>
          <w:bCs/>
          <w:iCs/>
          <w:noProof/>
          <w:color w:val="auto"/>
          <w:sz w:val="24"/>
          <w:szCs w:val="24"/>
        </w:rPr>
      </w:pPr>
      <w:r w:rsidRPr="00D52F6A">
        <w:rPr>
          <w:rFonts w:eastAsia="Times New Roman" w:cs="Times New Roman"/>
          <w:b/>
          <w:bCs/>
          <w:iCs/>
          <w:noProof/>
          <w:color w:val="auto"/>
          <w:sz w:val="24"/>
          <w:szCs w:val="24"/>
        </w:rPr>
        <w:t>RAPORT PRIVIND SITUAŢIA HIDROMETEOROLOGICĂ ŞI A CALITĂŢII MEDIULUI</w:t>
      </w:r>
    </w:p>
    <w:p w14:paraId="2946E7C1" w14:textId="77777777" w:rsidR="00D52F6A" w:rsidRPr="00D52F6A" w:rsidRDefault="00D52F6A" w:rsidP="00D52F6A">
      <w:pPr>
        <w:spacing w:before="0" w:after="120" w:line="240" w:lineRule="auto"/>
        <w:ind w:left="1080"/>
        <w:jc w:val="center"/>
        <w:rPr>
          <w:rFonts w:eastAsia="MS Mincho" w:cs="Times New Roman"/>
          <w:b/>
          <w:noProof/>
          <w:color w:val="auto"/>
          <w:sz w:val="24"/>
          <w:szCs w:val="24"/>
        </w:rPr>
      </w:pPr>
      <w:r w:rsidRPr="00D52F6A">
        <w:rPr>
          <w:rFonts w:eastAsia="MS Mincho" w:cs="Times New Roman"/>
          <w:b/>
          <w:noProof/>
          <w:color w:val="auto"/>
          <w:sz w:val="24"/>
          <w:szCs w:val="24"/>
        </w:rPr>
        <w:t>în intervalul 16.12.2025, ora 08:00 – 17.12.2025, ora 08:00</w:t>
      </w:r>
    </w:p>
    <w:p w14:paraId="20359348" w14:textId="77777777" w:rsidR="00D52F6A" w:rsidRPr="00D52F6A" w:rsidRDefault="00D52F6A" w:rsidP="00D52F6A">
      <w:pPr>
        <w:spacing w:before="0" w:after="0" w:line="240" w:lineRule="auto"/>
        <w:rPr>
          <w:rFonts w:eastAsia="MS Mincho" w:cs="Times New Roman"/>
          <w:noProof/>
          <w:color w:val="auto"/>
          <w:sz w:val="16"/>
          <w:szCs w:val="16"/>
        </w:rPr>
      </w:pPr>
    </w:p>
    <w:p w14:paraId="42600587" w14:textId="77777777" w:rsidR="00D52F6A" w:rsidRPr="00D52F6A" w:rsidRDefault="00D52F6A" w:rsidP="00D52F6A">
      <w:pPr>
        <w:spacing w:before="0" w:after="0" w:line="240" w:lineRule="auto"/>
        <w:rPr>
          <w:rFonts w:eastAsia="MS Mincho" w:cs="Times New Roman"/>
          <w:noProof/>
          <w:color w:val="auto"/>
          <w:sz w:val="16"/>
          <w:szCs w:val="16"/>
        </w:rPr>
      </w:pPr>
    </w:p>
    <w:p w14:paraId="78C0D3BF" w14:textId="77777777" w:rsidR="00D52F6A" w:rsidRPr="00D52F6A" w:rsidRDefault="00D52F6A" w:rsidP="00D52F6A">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D52F6A">
        <w:rPr>
          <w:rFonts w:eastAsia="Times New Roman" w:cs="Times New Roman"/>
          <w:b/>
          <w:bCs/>
          <w:i/>
          <w:noProof/>
          <w:color w:val="auto"/>
          <w:u w:val="single"/>
        </w:rPr>
        <w:t>SITUAŢIA HIDROMETEOROLOGICĂ</w:t>
      </w:r>
    </w:p>
    <w:p w14:paraId="18884013" w14:textId="77777777" w:rsidR="00D52F6A" w:rsidRPr="00D52F6A" w:rsidRDefault="00D52F6A" w:rsidP="00D52F6A">
      <w:pPr>
        <w:spacing w:before="0" w:after="120"/>
        <w:ind w:left="1080"/>
        <w:rPr>
          <w:rFonts w:eastAsia="MS Mincho" w:cs="Times New Roman"/>
          <w:b/>
          <w:noProof/>
          <w:color w:val="auto"/>
          <w:u w:val="single"/>
        </w:rPr>
      </w:pPr>
      <w:r w:rsidRPr="00D52F6A">
        <w:rPr>
          <w:rFonts w:eastAsia="MS Mincho" w:cs="Times New Roman"/>
          <w:b/>
          <w:noProof/>
          <w:color w:val="auto"/>
        </w:rPr>
        <w:t xml:space="preserve">1. </w:t>
      </w:r>
      <w:r w:rsidRPr="00D52F6A">
        <w:rPr>
          <w:rFonts w:eastAsia="MS Mincho" w:cs="Times New Roman"/>
          <w:b/>
          <w:noProof/>
          <w:color w:val="auto"/>
          <w:u w:val="single"/>
        </w:rPr>
        <w:t>Situaţia şi prognoza hidrologică pe râurile interioare şi Dunăre din 17.12.2025, ora 07:00</w:t>
      </w:r>
    </w:p>
    <w:p w14:paraId="3E0ECBC7" w14:textId="77777777" w:rsidR="00D52F6A" w:rsidRPr="00D52F6A" w:rsidRDefault="00D52F6A" w:rsidP="00D52F6A">
      <w:pPr>
        <w:spacing w:before="0" w:after="0"/>
        <w:ind w:left="1080"/>
        <w:rPr>
          <w:rFonts w:eastAsia="MS Mincho" w:cs="Times New Roman"/>
          <w:b/>
          <w:noProof/>
          <w:color w:val="auto"/>
          <w:u w:val="single"/>
        </w:rPr>
      </w:pPr>
      <w:r w:rsidRPr="00D52F6A">
        <w:rPr>
          <w:rFonts w:eastAsia="MS Mincho" w:cs="Times New Roman"/>
          <w:b/>
          <w:noProof/>
          <w:color w:val="auto"/>
          <w:u w:val="single"/>
        </w:rPr>
        <w:t>RÂURI</w:t>
      </w:r>
    </w:p>
    <w:p w14:paraId="58AC77F2" w14:textId="77777777" w:rsidR="00D52F6A" w:rsidRPr="00D52F6A" w:rsidRDefault="00D52F6A" w:rsidP="00D52F6A">
      <w:pPr>
        <w:spacing w:before="0" w:after="0"/>
        <w:ind w:left="1080" w:right="13"/>
        <w:rPr>
          <w:rFonts w:eastAsia="MS Mincho" w:cs="Times New Roman"/>
          <w:bCs/>
          <w:noProof/>
          <w:color w:val="auto"/>
        </w:rPr>
      </w:pPr>
      <w:r w:rsidRPr="00D52F6A">
        <w:rPr>
          <w:rFonts w:eastAsia="MS Mincho" w:cs="Times New Roman"/>
          <w:b/>
          <w:noProof/>
          <w:color w:val="auto"/>
        </w:rPr>
        <w:t>Debitele au fost, în general, staționare</w:t>
      </w:r>
      <w:r w:rsidRPr="00D52F6A">
        <w:rPr>
          <w:rFonts w:eastAsia="MS Mincho" w:cs="Times New Roman"/>
          <w:bCs/>
          <w:noProof/>
          <w:color w:val="auto"/>
        </w:rPr>
        <w:t>, exceptând râurile din bazinele hidrografice: Vișeu, Iza, Tur, Someș, Crișul Negru, Arieș, Siret (exceptând râurile din bazinul Bârladului) şi cursul mijlociu al Mureşului, unde au fost în scădere. Pe cursul inferior al Mureșului debitele au fost în creștere prin propagare.</w:t>
      </w:r>
    </w:p>
    <w:p w14:paraId="6B8252E8" w14:textId="77777777" w:rsidR="00D52F6A" w:rsidRPr="00D52F6A" w:rsidRDefault="00D52F6A" w:rsidP="00D52F6A">
      <w:pPr>
        <w:spacing w:before="0" w:after="0"/>
        <w:ind w:left="1080" w:right="13"/>
        <w:rPr>
          <w:rFonts w:eastAsia="MS Mincho" w:cs="Times New Roman"/>
          <w:bCs/>
          <w:noProof/>
          <w:color w:val="auto"/>
        </w:rPr>
      </w:pPr>
      <w:r w:rsidRPr="00D52F6A">
        <w:rPr>
          <w:rFonts w:eastAsia="MS Mincho" w:cs="Times New Roman"/>
          <w:bCs/>
          <w:noProof/>
          <w:color w:val="auto"/>
        </w:rPr>
        <w:t>Debitele se situează la valori sub mediile multianuale lunare, cu coeficienți moduli cuprinși între 30-90%, mai mari (în jurul şi peste mediile lunare) pe râurile din bazinele hidrografice: Ialomița, Siret (exceptând râurile din bazinul Rm. Sărat, cursul superior al Siretului și cursul Buzăului), în bazinul superior al Jiului și mai mici (sub 30%) pe râurile din bazinele hidrografice: Tur, Lăpuș, Crasna, Barcău, Crişul Negru, Crişul Alb, Bârzava, Moravița, Bârlad, cursul inferior al Bistriței și pe unii afluenți ai Prutului.</w:t>
      </w:r>
    </w:p>
    <w:p w14:paraId="01B37FE0" w14:textId="77777777" w:rsidR="00D52F6A" w:rsidRPr="00D52F6A" w:rsidRDefault="00D52F6A" w:rsidP="00D52F6A">
      <w:pPr>
        <w:spacing w:before="0" w:after="120"/>
        <w:ind w:left="1080" w:right="13"/>
        <w:rPr>
          <w:rFonts w:eastAsia="MS Mincho" w:cs="Times New Roman"/>
          <w:bCs/>
          <w:noProof/>
          <w:color w:val="auto"/>
        </w:rPr>
      </w:pPr>
      <w:r w:rsidRPr="00D52F6A">
        <w:rPr>
          <w:rFonts w:eastAsia="MS Mincho" w:cs="Times New Roman"/>
          <w:bCs/>
          <w:noProof/>
          <w:color w:val="auto"/>
        </w:rPr>
        <w:t xml:space="preserve">Nivelurile pe râuri, la stațiile hidrometrice, se situează sub </w:t>
      </w:r>
      <w:r w:rsidRPr="00D52F6A">
        <w:rPr>
          <w:rFonts w:eastAsia="MS Mincho" w:cs="Times New Roman"/>
          <w:b/>
          <w:noProof/>
          <w:color w:val="auto"/>
        </w:rPr>
        <w:t>COTELE DE ATENȚIE</w:t>
      </w:r>
      <w:r w:rsidRPr="00D52F6A">
        <w:rPr>
          <w:rFonts w:eastAsia="MS Mincho" w:cs="Times New Roman"/>
          <w:bCs/>
          <w:noProof/>
          <w:color w:val="auto"/>
        </w:rPr>
        <w:t>.</w:t>
      </w:r>
    </w:p>
    <w:p w14:paraId="5E3D75F0" w14:textId="77777777" w:rsidR="00D52F6A" w:rsidRPr="00D52F6A" w:rsidRDefault="00D52F6A" w:rsidP="00D52F6A">
      <w:pPr>
        <w:spacing w:before="0" w:after="0"/>
        <w:ind w:left="1080" w:right="13"/>
        <w:rPr>
          <w:rFonts w:eastAsia="MS Mincho" w:cs="Times New Roman"/>
          <w:bCs/>
          <w:noProof/>
          <w:color w:val="auto"/>
        </w:rPr>
      </w:pPr>
      <w:r w:rsidRPr="00D52F6A">
        <w:rPr>
          <w:rFonts w:eastAsia="MS Mincho" w:cs="Times New Roman"/>
          <w:b/>
          <w:noProof/>
          <w:color w:val="auto"/>
        </w:rPr>
        <w:t>Debitele vor fi, în general, staționare</w:t>
      </w:r>
      <w:r w:rsidRPr="00D52F6A">
        <w:rPr>
          <w:rFonts w:eastAsia="MS Mincho" w:cs="Times New Roman"/>
          <w:bCs/>
          <w:noProof/>
          <w:color w:val="auto"/>
        </w:rPr>
        <w:t>, exceptând râurile din bazinele hidrografice: Vișeu, Iza, Tur, Someș, Crișul Negru, Arieș, Siret (exceptând râurile din bazinul Bârladului) şi cursul superior și mijlociu al Mureşului, unde vor fi în scădere. Pe cursul inferior al Mureșului debitele vor fi în creștere prin propagare.</w:t>
      </w:r>
    </w:p>
    <w:p w14:paraId="76E24F8E" w14:textId="77777777" w:rsidR="00D52F6A" w:rsidRPr="00D52F6A" w:rsidRDefault="00D52F6A" w:rsidP="00D52F6A">
      <w:pPr>
        <w:spacing w:before="0" w:after="0"/>
        <w:ind w:left="1080" w:right="13"/>
        <w:rPr>
          <w:rFonts w:eastAsia="MS Mincho" w:cs="Times New Roman"/>
          <w:bCs/>
          <w:noProof/>
          <w:color w:val="auto"/>
        </w:rPr>
      </w:pPr>
      <w:r w:rsidRPr="00D52F6A">
        <w:rPr>
          <w:rFonts w:eastAsia="MS Mincho" w:cs="Times New Roman"/>
          <w:bCs/>
          <w:noProof/>
          <w:color w:val="auto"/>
        </w:rPr>
        <w:t xml:space="preserve">Nivelurile pe râuri, la stațiile hidrometrice, se vor situa sub </w:t>
      </w:r>
      <w:r w:rsidRPr="00D52F6A">
        <w:rPr>
          <w:rFonts w:eastAsia="MS Mincho" w:cs="Times New Roman"/>
          <w:b/>
          <w:noProof/>
          <w:color w:val="auto"/>
        </w:rPr>
        <w:t>COTELE DE ATENȚIE</w:t>
      </w:r>
      <w:r w:rsidRPr="00D52F6A">
        <w:rPr>
          <w:rFonts w:eastAsia="MS Mincho" w:cs="Times New Roman"/>
          <w:bCs/>
          <w:noProof/>
          <w:color w:val="auto"/>
        </w:rPr>
        <w:t>.</w:t>
      </w:r>
    </w:p>
    <w:p w14:paraId="6312E37C" w14:textId="77777777" w:rsidR="00D52F6A" w:rsidRPr="00D52F6A" w:rsidRDefault="00D52F6A" w:rsidP="00D52F6A">
      <w:pPr>
        <w:spacing w:before="0" w:after="0"/>
        <w:ind w:left="1080" w:right="13"/>
        <w:rPr>
          <w:rFonts w:eastAsia="MS Mincho" w:cs="Times New Roman"/>
          <w:bCs/>
          <w:noProof/>
          <w:color w:val="auto"/>
          <w:sz w:val="16"/>
          <w:szCs w:val="16"/>
        </w:rPr>
      </w:pPr>
    </w:p>
    <w:p w14:paraId="66ADF146" w14:textId="77777777" w:rsidR="00D52F6A" w:rsidRPr="00D52F6A" w:rsidRDefault="00D52F6A" w:rsidP="00D52F6A">
      <w:pPr>
        <w:spacing w:before="0" w:after="0"/>
        <w:ind w:left="1080" w:right="13"/>
        <w:rPr>
          <w:rFonts w:eastAsia="MS Mincho" w:cs="Times New Roman"/>
          <w:b/>
          <w:noProof/>
          <w:color w:val="auto"/>
          <w:u w:val="single"/>
        </w:rPr>
      </w:pPr>
      <w:r w:rsidRPr="00D52F6A">
        <w:rPr>
          <w:rFonts w:eastAsia="MS Mincho" w:cs="Times New Roman"/>
          <w:b/>
          <w:noProof/>
          <w:color w:val="auto"/>
          <w:u w:val="single"/>
        </w:rPr>
        <w:t>DUNĂRE</w:t>
      </w:r>
    </w:p>
    <w:p w14:paraId="3A0DF37B" w14:textId="77777777" w:rsidR="00D52F6A" w:rsidRPr="00D52F6A" w:rsidRDefault="00D52F6A" w:rsidP="00D52F6A">
      <w:pPr>
        <w:spacing w:before="0" w:after="0"/>
        <w:ind w:left="1080" w:right="13"/>
        <w:rPr>
          <w:rFonts w:eastAsia="MS Mincho" w:cs="Times New Roman"/>
          <w:bCs/>
          <w:noProof/>
          <w:color w:val="auto"/>
        </w:rPr>
      </w:pPr>
      <w:r w:rsidRPr="00D52F6A">
        <w:rPr>
          <w:rFonts w:eastAsia="MS Mincho" w:cs="Times New Roman"/>
          <w:b/>
          <w:noProof/>
          <w:color w:val="auto"/>
        </w:rPr>
        <w:t>Debitul la intrarea în țară (secțiunea Baziaș) în intervalul 16 – 17.12.2025 a fost în scădere, având valoarea de 3900 m</w:t>
      </w:r>
      <w:r w:rsidRPr="00D52F6A">
        <w:rPr>
          <w:rFonts w:eastAsia="MS Mincho" w:cs="Times New Roman"/>
          <w:b/>
          <w:noProof/>
          <w:color w:val="auto"/>
          <w:vertAlign w:val="superscript"/>
        </w:rPr>
        <w:t>3</w:t>
      </w:r>
      <w:r w:rsidRPr="00D52F6A">
        <w:rPr>
          <w:rFonts w:eastAsia="MS Mincho" w:cs="Times New Roman"/>
          <w:b/>
          <w:noProof/>
          <w:color w:val="auto"/>
        </w:rPr>
        <w:t>/s</w:t>
      </w:r>
      <w:r w:rsidRPr="00D52F6A">
        <w:rPr>
          <w:rFonts w:eastAsia="MS Mincho" w:cs="Times New Roman"/>
          <w:bCs/>
          <w:noProof/>
          <w:color w:val="auto"/>
        </w:rPr>
        <w:t>, sub media multianuală a lunii decembrie (5200 m</w:t>
      </w:r>
      <w:r w:rsidRPr="00D52F6A">
        <w:rPr>
          <w:rFonts w:eastAsia="MS Mincho" w:cs="Times New Roman"/>
          <w:bCs/>
          <w:noProof/>
          <w:color w:val="auto"/>
          <w:vertAlign w:val="superscript"/>
        </w:rPr>
        <w:t>3</w:t>
      </w:r>
      <w:r w:rsidRPr="00D52F6A">
        <w:rPr>
          <w:rFonts w:eastAsia="MS Mincho" w:cs="Times New Roman"/>
          <w:bCs/>
          <w:noProof/>
          <w:color w:val="auto"/>
        </w:rPr>
        <w:t>/s).</w:t>
      </w:r>
    </w:p>
    <w:p w14:paraId="4442827C" w14:textId="77777777" w:rsidR="00D52F6A" w:rsidRPr="00D52F6A" w:rsidRDefault="00D52F6A" w:rsidP="00D52F6A">
      <w:pPr>
        <w:spacing w:before="0" w:after="120"/>
        <w:ind w:left="1080" w:right="13"/>
        <w:rPr>
          <w:rFonts w:eastAsia="MS Mincho" w:cs="Times New Roman"/>
          <w:bCs/>
          <w:noProof/>
          <w:color w:val="auto"/>
        </w:rPr>
      </w:pPr>
      <w:r w:rsidRPr="00D52F6A">
        <w:rPr>
          <w:rFonts w:eastAsia="MS Mincho" w:cs="Times New Roman"/>
          <w:bCs/>
          <w:noProof/>
          <w:color w:val="auto"/>
        </w:rPr>
        <w:t>În aval de Porţile de Fier debitele au fost în scădere pe sectoarele Gruia - Calafat și Tr. Măgurele– Tulcea și în creștere pe sectorul Bechet – Corabia.</w:t>
      </w:r>
    </w:p>
    <w:p w14:paraId="4694AFDB" w14:textId="77777777" w:rsidR="00D52F6A" w:rsidRPr="00D52F6A" w:rsidRDefault="00D52F6A" w:rsidP="00D52F6A">
      <w:pPr>
        <w:spacing w:before="0" w:after="0"/>
        <w:ind w:left="1080" w:right="13"/>
        <w:rPr>
          <w:rFonts w:eastAsia="MS Mincho" w:cs="Times New Roman"/>
          <w:b/>
          <w:noProof/>
          <w:color w:val="auto"/>
        </w:rPr>
      </w:pPr>
      <w:r w:rsidRPr="00D52F6A">
        <w:rPr>
          <w:rFonts w:eastAsia="MS Mincho" w:cs="Times New Roman"/>
          <w:b/>
          <w:noProof/>
          <w:color w:val="auto"/>
        </w:rPr>
        <w:t>Debitul la intrarea în țară (secțiunea Baziaș) va fi în scădere (3700 m</w:t>
      </w:r>
      <w:r w:rsidRPr="00D52F6A">
        <w:rPr>
          <w:rFonts w:eastAsia="MS Mincho" w:cs="Times New Roman"/>
          <w:b/>
          <w:noProof/>
          <w:color w:val="auto"/>
          <w:vertAlign w:val="superscript"/>
        </w:rPr>
        <w:t>3</w:t>
      </w:r>
      <w:r w:rsidRPr="00D52F6A">
        <w:rPr>
          <w:rFonts w:eastAsia="MS Mincho" w:cs="Times New Roman"/>
          <w:b/>
          <w:noProof/>
          <w:color w:val="auto"/>
        </w:rPr>
        <w:t>/s).</w:t>
      </w:r>
    </w:p>
    <w:p w14:paraId="512B321C" w14:textId="77777777" w:rsidR="00D52F6A" w:rsidRPr="00D52F6A" w:rsidRDefault="00D52F6A" w:rsidP="00D52F6A">
      <w:pPr>
        <w:spacing w:before="0" w:after="0"/>
        <w:ind w:left="1080" w:right="13"/>
        <w:rPr>
          <w:rFonts w:eastAsia="MS Mincho" w:cs="Times New Roman"/>
          <w:bCs/>
          <w:noProof/>
          <w:color w:val="auto"/>
        </w:rPr>
      </w:pPr>
      <w:r w:rsidRPr="00D52F6A">
        <w:rPr>
          <w:rFonts w:eastAsia="MS Mincho" w:cs="Times New Roman"/>
          <w:bCs/>
          <w:noProof/>
          <w:color w:val="auto"/>
        </w:rPr>
        <w:t>În aval de Porțile de Fier debitele vor fi în scădere pe sectoarele Gruia - Corabia  și Giurgiu – Tulcea și în creștere pe sectorul Tr. Măgurele – Zimnicea.</w:t>
      </w:r>
    </w:p>
    <w:p w14:paraId="012E35F1" w14:textId="77777777" w:rsidR="00D52F6A" w:rsidRPr="00D52F6A" w:rsidRDefault="00D52F6A" w:rsidP="00D52F6A">
      <w:pPr>
        <w:spacing w:before="0" w:after="0"/>
        <w:ind w:left="1080" w:right="13"/>
        <w:rPr>
          <w:rFonts w:eastAsia="MS Mincho" w:cs="Times New Roman"/>
          <w:bCs/>
          <w:noProof/>
          <w:color w:val="auto"/>
          <w:sz w:val="16"/>
          <w:szCs w:val="16"/>
        </w:rPr>
      </w:pPr>
    </w:p>
    <w:p w14:paraId="64D802E4" w14:textId="77777777" w:rsidR="00D52F6A" w:rsidRPr="00D52F6A" w:rsidRDefault="00D52F6A" w:rsidP="00D52F6A">
      <w:pPr>
        <w:spacing w:before="0" w:after="0"/>
        <w:ind w:left="1080" w:right="13"/>
        <w:rPr>
          <w:rFonts w:eastAsia="MS Mincho" w:cs="Times New Roman"/>
          <w:bCs/>
          <w:noProof/>
          <w:color w:val="auto"/>
          <w:sz w:val="16"/>
          <w:szCs w:val="16"/>
        </w:rPr>
      </w:pPr>
    </w:p>
    <w:p w14:paraId="4DF3C257" w14:textId="77777777" w:rsidR="00D52F6A" w:rsidRPr="00D52F6A" w:rsidRDefault="00D52F6A" w:rsidP="00D52F6A">
      <w:pPr>
        <w:spacing w:before="0" w:after="120"/>
        <w:ind w:left="1080" w:right="13"/>
        <w:rPr>
          <w:rFonts w:eastAsia="MS Mincho" w:cs="Times New Roman"/>
          <w:b/>
          <w:noProof/>
          <w:color w:val="auto"/>
          <w:spacing w:val="-2"/>
          <w:u w:val="single"/>
        </w:rPr>
      </w:pPr>
      <w:r w:rsidRPr="00D52F6A">
        <w:rPr>
          <w:rFonts w:eastAsia="MS Mincho" w:cs="Times New Roman"/>
          <w:b/>
          <w:noProof/>
          <w:color w:val="auto"/>
          <w:spacing w:val="-2"/>
        </w:rPr>
        <w:t>2.</w:t>
      </w:r>
      <w:r w:rsidRPr="00D52F6A">
        <w:rPr>
          <w:rFonts w:eastAsia="MS Mincho" w:cs="Times New Roman"/>
          <w:bCs/>
          <w:noProof/>
          <w:color w:val="auto"/>
          <w:spacing w:val="-2"/>
        </w:rPr>
        <w:t xml:space="preserve"> </w:t>
      </w:r>
      <w:r w:rsidRPr="00D52F6A">
        <w:rPr>
          <w:rFonts w:eastAsia="MS Mincho" w:cs="Times New Roman"/>
          <w:b/>
          <w:noProof/>
          <w:color w:val="auto"/>
          <w:spacing w:val="-2"/>
          <w:u w:val="single"/>
        </w:rPr>
        <w:t>Situaţia meteorologică în intervalul 16.12.2025, ora 08:00 –17.12.2025, ora 06:00</w:t>
      </w:r>
    </w:p>
    <w:p w14:paraId="1B735CEC" w14:textId="77777777" w:rsidR="00D52F6A" w:rsidRPr="00D52F6A" w:rsidRDefault="00D52F6A" w:rsidP="00D52F6A">
      <w:pPr>
        <w:spacing w:before="0" w:after="0"/>
        <w:ind w:left="1080"/>
        <w:rPr>
          <w:rFonts w:eastAsia="Times New Roman" w:cs="Times New Roman"/>
          <w:b/>
          <w:bCs/>
          <w:noProof/>
          <w:color w:val="auto"/>
          <w:u w:val="single"/>
        </w:rPr>
      </w:pPr>
      <w:r w:rsidRPr="00D52F6A">
        <w:rPr>
          <w:rFonts w:eastAsia="Times New Roman" w:cs="Times New Roman"/>
          <w:b/>
          <w:bCs/>
          <w:noProof/>
          <w:color w:val="auto"/>
          <w:u w:val="single"/>
        </w:rPr>
        <w:lastRenderedPageBreak/>
        <w:t>ÎN ŢARĂ</w:t>
      </w:r>
    </w:p>
    <w:p w14:paraId="33C090FE" w14:textId="77777777" w:rsidR="00D52F6A" w:rsidRPr="00D52F6A" w:rsidRDefault="00D52F6A" w:rsidP="00D52F6A">
      <w:pPr>
        <w:tabs>
          <w:tab w:val="left" w:pos="720"/>
        </w:tabs>
        <w:spacing w:before="0" w:after="0"/>
        <w:ind w:left="1080" w:right="13"/>
        <w:rPr>
          <w:rFonts w:eastAsia="Times New Roman" w:cs="Arial"/>
          <w:noProof/>
        </w:rPr>
      </w:pPr>
      <w:r w:rsidRPr="00D52F6A">
        <w:rPr>
          <w:rFonts w:eastAsia="Times New Roman" w:cs="Arial"/>
          <w:noProof/>
        </w:rPr>
        <w:t>În zonele joase de relief din sudul și sud-estul țării, precum și în depresiunile din estul Transilvaniei nebulozitatea stratiformă a persistat, iar în prima parte a zilei și din nou seara și noaptea a fost ceață, asociată cu totul izolat și trecător cu burniță. În restul teritoriului, cerul a fost variabil, mai mult senin ziua, dar cu ceață pe alocuri dimineața și în a doua parte a intervalului. Vântul a suflat slab și moderat, cu ușoare intensificări ziua pe alocuri în Carpații Orientali și de Curbură. Este strat de zăpadă la peste 1800 m la munte și măsura la ora 20î n platformele stațiilor meteorologice- până la 128 cm la Vf. Omu. Regimul termic a fost caracterizat de valori diurne mai mici decât cele climatologic specifice datei în zonele cu nebulozitate persistentă, iar în rest au caracterizat o vreme caldă, chiar deosebit de caldă la deal și la munte unde s-au înregistrat temperaturi cu 9...10 grade, izolat cu până la 14 grade în vestul Carpaților Meridionali față de cele normale; maximele s-au încadrat între -3 grade la Joseni, Miercurea Ciuc și Toplița și 14 grade la Pătârlagele, iar la ora 06 erau temperaturi cuprinse între -7 grade la Baraolt, Întorsura Buzăului, Miercurea Ciuc și Sfântu Gheorghe (CV) și 9 grade la Dumbrăvița de Codru și Moldova Nouă.</w:t>
      </w:r>
    </w:p>
    <w:p w14:paraId="7D873025" w14:textId="77777777" w:rsidR="00D52F6A" w:rsidRPr="00D52F6A" w:rsidRDefault="00D52F6A" w:rsidP="00D52F6A">
      <w:pPr>
        <w:tabs>
          <w:tab w:val="left" w:pos="720"/>
        </w:tabs>
        <w:spacing w:before="0" w:after="0"/>
        <w:ind w:left="1080" w:right="13"/>
        <w:rPr>
          <w:rFonts w:eastAsia="Times New Roman" w:cs="Arial"/>
          <w:i/>
          <w:iCs/>
          <w:noProof/>
        </w:rPr>
      </w:pPr>
      <w:r w:rsidRPr="00D52F6A">
        <w:rPr>
          <w:rFonts w:eastAsia="Times New Roman" w:cs="Arial"/>
          <w:i/>
          <w:iCs/>
          <w:noProof/>
        </w:rPr>
        <w:t>Observație</w:t>
      </w:r>
      <w:r w:rsidRPr="00D52F6A">
        <w:rPr>
          <w:rFonts w:eastAsia="Times New Roman" w:cs="Arial"/>
          <w:i/>
          <w:iCs/>
          <w:noProof/>
          <w:lang w:val="en-US"/>
        </w:rPr>
        <w:t xml:space="preserve">: </w:t>
      </w:r>
      <w:r w:rsidRPr="00D52F6A">
        <w:rPr>
          <w:rFonts w:eastAsia="Times New Roman" w:cs="Arial"/>
          <w:i/>
          <w:iCs/>
          <w:noProof/>
        </w:rPr>
        <w:t>de ieri dimineață de la ora 6 au fost în vigoare 43 de atenționări cod galben pentru fenomene meteorologice periculoase imediate, 11 emise de către Craiova, 8 emise de către Bacău, 8 emise de către CNPM pentru Muntenia, 6 emise de către SRPV Constanța, 5 emise de către SRPV Timișoara, 4 emise de către SRPV Sibiu,1 emisă de către SRPV Cluj.</w:t>
      </w:r>
    </w:p>
    <w:p w14:paraId="464EED68" w14:textId="77777777" w:rsidR="00D52F6A" w:rsidRPr="00D52F6A" w:rsidRDefault="00D52F6A" w:rsidP="00D52F6A">
      <w:pPr>
        <w:tabs>
          <w:tab w:val="left" w:pos="720"/>
        </w:tabs>
        <w:spacing w:before="0" w:after="0"/>
        <w:ind w:left="1080" w:right="13"/>
        <w:rPr>
          <w:rFonts w:eastAsia="Times New Roman" w:cs="Arial"/>
          <w:b/>
          <w:bCs/>
          <w:noProof/>
          <w:sz w:val="16"/>
          <w:szCs w:val="16"/>
          <w:u w:val="single"/>
        </w:rPr>
      </w:pPr>
    </w:p>
    <w:p w14:paraId="5CF69342" w14:textId="77777777" w:rsidR="00D52F6A" w:rsidRPr="00D52F6A" w:rsidRDefault="00D52F6A" w:rsidP="00D52F6A">
      <w:pPr>
        <w:tabs>
          <w:tab w:val="left" w:pos="720"/>
        </w:tabs>
        <w:spacing w:before="0" w:after="0"/>
        <w:ind w:left="1080" w:right="13"/>
        <w:rPr>
          <w:rFonts w:eastAsia="Times New Roman" w:cs="Arial"/>
          <w:b/>
          <w:bCs/>
          <w:noProof/>
          <w:u w:val="single"/>
        </w:rPr>
      </w:pPr>
      <w:r w:rsidRPr="00D52F6A">
        <w:rPr>
          <w:rFonts w:eastAsia="Times New Roman" w:cs="Arial"/>
          <w:b/>
          <w:bCs/>
          <w:noProof/>
          <w:u w:val="single"/>
        </w:rPr>
        <w:t>LA BUCUREŞTI</w:t>
      </w:r>
    </w:p>
    <w:p w14:paraId="7A7C3B11" w14:textId="77777777" w:rsidR="00D52F6A" w:rsidRPr="00D52F6A" w:rsidRDefault="00D52F6A" w:rsidP="00D52F6A">
      <w:pPr>
        <w:tabs>
          <w:tab w:val="left" w:pos="630"/>
          <w:tab w:val="left" w:pos="720"/>
        </w:tabs>
        <w:spacing w:before="0" w:after="0"/>
        <w:ind w:left="1080" w:right="13"/>
        <w:rPr>
          <w:rFonts w:eastAsia="MS Mincho" w:cs="Times New Roman"/>
          <w:noProof/>
          <w:color w:val="auto"/>
        </w:rPr>
      </w:pPr>
      <w:r w:rsidRPr="00D52F6A">
        <w:rPr>
          <w:rFonts w:eastAsia="MS Mincho" w:cs="Times New Roman"/>
          <w:noProof/>
          <w:color w:val="auto"/>
        </w:rPr>
        <w:t>Nebulozitatea stratiformă a fost prezentă în cea mai mare parte a intervalului, iar în primele ore ale zilei și noaptea a fost ceață. Vântul a suflat slab. Temperatura maximă a fost de 3 grade la Filaret, 4 grade în Băneasa și 6 grade la Afunmați, iar la ora 06 erau -1 grad la Afumați și Filaret și 0 grade la Băneasa.</w:t>
      </w:r>
    </w:p>
    <w:p w14:paraId="0AF2F131" w14:textId="77777777" w:rsidR="00D52F6A" w:rsidRPr="00D52F6A" w:rsidRDefault="00D52F6A" w:rsidP="00D52F6A">
      <w:pPr>
        <w:tabs>
          <w:tab w:val="left" w:pos="630"/>
          <w:tab w:val="left" w:pos="720"/>
        </w:tabs>
        <w:spacing w:before="0" w:after="0"/>
        <w:ind w:left="1080" w:right="13"/>
        <w:rPr>
          <w:rFonts w:eastAsia="MS Mincho" w:cs="Times New Roman"/>
          <w:noProof/>
          <w:color w:val="auto"/>
          <w:sz w:val="16"/>
          <w:szCs w:val="16"/>
        </w:rPr>
      </w:pPr>
    </w:p>
    <w:p w14:paraId="251B9B93" w14:textId="77777777" w:rsidR="00D52F6A" w:rsidRPr="00D52F6A" w:rsidRDefault="00D52F6A" w:rsidP="00D52F6A">
      <w:pPr>
        <w:tabs>
          <w:tab w:val="left" w:pos="630"/>
          <w:tab w:val="left" w:pos="720"/>
        </w:tabs>
        <w:spacing w:before="0" w:after="0"/>
        <w:ind w:left="1080" w:right="13"/>
        <w:rPr>
          <w:rFonts w:eastAsia="MS Mincho" w:cs="Times New Roman"/>
          <w:noProof/>
          <w:color w:val="auto"/>
          <w:sz w:val="16"/>
          <w:szCs w:val="16"/>
        </w:rPr>
      </w:pPr>
    </w:p>
    <w:p w14:paraId="2F2C27C7" w14:textId="77777777" w:rsidR="00D52F6A" w:rsidRPr="00D52F6A" w:rsidRDefault="00D52F6A" w:rsidP="00D52F6A">
      <w:pPr>
        <w:tabs>
          <w:tab w:val="left" w:pos="630"/>
          <w:tab w:val="left" w:pos="720"/>
        </w:tabs>
        <w:spacing w:before="0" w:after="120"/>
        <w:ind w:left="1080" w:right="13"/>
        <w:rPr>
          <w:rFonts w:eastAsia="MS Mincho" w:cs="Times New Roman"/>
          <w:b/>
          <w:noProof/>
          <w:color w:val="auto"/>
          <w:u w:val="single"/>
        </w:rPr>
      </w:pPr>
      <w:r w:rsidRPr="00D52F6A">
        <w:rPr>
          <w:rFonts w:eastAsia="MS Mincho" w:cs="Times New Roman"/>
          <w:b/>
          <w:noProof/>
          <w:color w:val="auto"/>
        </w:rPr>
        <w:t xml:space="preserve">3. </w:t>
      </w:r>
      <w:r w:rsidRPr="00D52F6A">
        <w:rPr>
          <w:rFonts w:eastAsia="MS Mincho" w:cs="Times New Roman"/>
          <w:b/>
          <w:noProof/>
          <w:color w:val="auto"/>
          <w:u w:val="single"/>
        </w:rPr>
        <w:t>Prognoza meteorologică în intervalul 17.12.2025, ora 08:00 –18.12.2025, ora 08:00</w:t>
      </w:r>
    </w:p>
    <w:p w14:paraId="4BFEBACF" w14:textId="77777777" w:rsidR="00D52F6A" w:rsidRPr="00D52F6A" w:rsidRDefault="00D52F6A" w:rsidP="00D52F6A">
      <w:pPr>
        <w:tabs>
          <w:tab w:val="left" w:pos="720"/>
        </w:tabs>
        <w:spacing w:before="0" w:after="0"/>
        <w:ind w:left="1080" w:right="13"/>
        <w:rPr>
          <w:rFonts w:eastAsia="Times New Roman" w:cs="Times New Roman"/>
          <w:b/>
          <w:bCs/>
          <w:noProof/>
          <w:color w:val="auto"/>
          <w:u w:val="single"/>
        </w:rPr>
      </w:pPr>
      <w:r w:rsidRPr="00D52F6A">
        <w:rPr>
          <w:rFonts w:eastAsia="Times New Roman" w:cs="Times New Roman"/>
          <w:b/>
          <w:bCs/>
          <w:noProof/>
          <w:color w:val="auto"/>
          <w:u w:val="single"/>
        </w:rPr>
        <w:t>ÎN ŢARĂ</w:t>
      </w:r>
    </w:p>
    <w:p w14:paraId="065175EA" w14:textId="77777777" w:rsidR="00D52F6A" w:rsidRPr="00D52F6A" w:rsidRDefault="00D52F6A" w:rsidP="00D52F6A">
      <w:pPr>
        <w:tabs>
          <w:tab w:val="left" w:pos="630"/>
          <w:tab w:val="left" w:pos="720"/>
        </w:tabs>
        <w:spacing w:before="0" w:after="0"/>
        <w:ind w:left="1080" w:right="13"/>
        <w:rPr>
          <w:rFonts w:eastAsia="MS Mincho" w:cs="Times New Roman"/>
          <w:noProof/>
          <w:color w:val="auto"/>
        </w:rPr>
      </w:pPr>
      <w:r w:rsidRPr="00D52F6A">
        <w:rPr>
          <w:rFonts w:eastAsia="MS Mincho" w:cs="Times New Roman"/>
          <w:noProof/>
          <w:color w:val="auto"/>
        </w:rPr>
        <w:t>În zonele joase de relief din sudul și sud-estul țării va fi nebulozitate stratiformă în cea mai mare parte a intervalului și local ceață, posibil asociată trecător cu burniță, îndeosebi în prima parte a zilei și noaptea. În restul teritoriului cerul va fi variabil, cu ceață pe alocuri dimineața și înnorări noaptea, când doar izolat în nord-vest și nord, trecător, va ploua slab. Vântul va sufla slab și moderat, cu ușoare intensificări noaptea, pe arii restrânse în Carpații de Curbură. Temperaturile maxime, mai mari decât cele climatologic specifice datei, îndeosebi în zonele montane și submontane, se vor încadra între 2 și 14 grade, iar cele minime se vor situa între -10 și 6 grade.</w:t>
      </w:r>
    </w:p>
    <w:p w14:paraId="7E2535E5" w14:textId="77777777" w:rsidR="00D52F6A" w:rsidRPr="00D52F6A" w:rsidRDefault="00D52F6A" w:rsidP="00D52F6A">
      <w:pPr>
        <w:tabs>
          <w:tab w:val="left" w:pos="630"/>
          <w:tab w:val="left" w:pos="720"/>
        </w:tabs>
        <w:spacing w:before="0" w:after="0"/>
        <w:ind w:left="1080" w:right="13"/>
        <w:rPr>
          <w:rFonts w:eastAsia="MS Mincho" w:cs="Times New Roman"/>
          <w:noProof/>
          <w:color w:val="auto"/>
          <w:sz w:val="16"/>
          <w:szCs w:val="16"/>
        </w:rPr>
      </w:pPr>
    </w:p>
    <w:p w14:paraId="7491929E" w14:textId="77777777" w:rsidR="00D52F6A" w:rsidRPr="00D52F6A" w:rsidRDefault="00D52F6A" w:rsidP="00D52F6A">
      <w:pPr>
        <w:tabs>
          <w:tab w:val="left" w:pos="720"/>
        </w:tabs>
        <w:spacing w:before="0" w:after="0"/>
        <w:ind w:left="1080" w:right="13"/>
        <w:rPr>
          <w:rFonts w:eastAsia="Times New Roman" w:cs="Times New Roman"/>
          <w:b/>
          <w:bCs/>
          <w:noProof/>
          <w:color w:val="auto"/>
          <w:u w:val="single"/>
        </w:rPr>
      </w:pPr>
      <w:r w:rsidRPr="00D52F6A">
        <w:rPr>
          <w:rFonts w:eastAsia="Times New Roman" w:cs="Times New Roman"/>
          <w:b/>
          <w:bCs/>
          <w:noProof/>
          <w:color w:val="auto"/>
          <w:u w:val="single"/>
        </w:rPr>
        <w:t>LA BUCUREŞTI</w:t>
      </w:r>
    </w:p>
    <w:p w14:paraId="0FB29E21" w14:textId="77777777" w:rsidR="00D52F6A" w:rsidRPr="00D52F6A" w:rsidRDefault="00D52F6A" w:rsidP="00D52F6A">
      <w:pPr>
        <w:tabs>
          <w:tab w:val="left" w:pos="720"/>
        </w:tabs>
        <w:spacing w:before="0" w:after="0"/>
        <w:ind w:left="1080" w:right="13"/>
        <w:rPr>
          <w:rFonts w:eastAsia="Times New Roman" w:cs="Times New Roman"/>
          <w:bCs/>
          <w:noProof/>
          <w:color w:val="auto"/>
        </w:rPr>
      </w:pPr>
      <w:r w:rsidRPr="00D52F6A">
        <w:rPr>
          <w:rFonts w:eastAsia="Times New Roman" w:cs="Times New Roman"/>
          <w:bCs/>
          <w:noProof/>
          <w:color w:val="auto"/>
        </w:rPr>
        <w:t>Nebulozitatea stratiformă va persista, iar dimineața și noaptea va fi ceață, trecător, posibil asociată cu burniță. Vântul va sufla slab până la moderat. Temperatura maximă se va situa în jurul valorii de 3 grade, iar cea minimă va fi de -1...0 grade.</w:t>
      </w:r>
    </w:p>
    <w:p w14:paraId="52690CA9" w14:textId="77777777" w:rsidR="00D52F6A" w:rsidRPr="00D52F6A" w:rsidRDefault="00D52F6A" w:rsidP="00D52F6A">
      <w:pPr>
        <w:tabs>
          <w:tab w:val="left" w:pos="720"/>
        </w:tabs>
        <w:spacing w:before="0" w:after="0"/>
        <w:ind w:left="1080" w:right="13"/>
        <w:rPr>
          <w:rFonts w:eastAsia="Times New Roman" w:cs="Times New Roman"/>
          <w:bCs/>
          <w:noProof/>
          <w:color w:val="auto"/>
          <w:sz w:val="16"/>
          <w:szCs w:val="16"/>
        </w:rPr>
      </w:pPr>
    </w:p>
    <w:p w14:paraId="2317A3D6" w14:textId="77777777" w:rsidR="00D52F6A" w:rsidRPr="00D52F6A" w:rsidRDefault="00D52F6A" w:rsidP="00D52F6A">
      <w:pPr>
        <w:tabs>
          <w:tab w:val="left" w:pos="720"/>
        </w:tabs>
        <w:spacing w:before="0" w:after="0"/>
        <w:ind w:left="1080" w:right="13"/>
        <w:rPr>
          <w:rFonts w:eastAsia="Times New Roman" w:cs="Times New Roman"/>
          <w:bCs/>
          <w:noProof/>
          <w:color w:val="auto"/>
          <w:sz w:val="16"/>
          <w:szCs w:val="16"/>
        </w:rPr>
      </w:pPr>
    </w:p>
    <w:p w14:paraId="5CF5068E" w14:textId="77777777" w:rsidR="00D52F6A" w:rsidRPr="00D52F6A" w:rsidRDefault="00D52F6A" w:rsidP="00D52F6A">
      <w:pPr>
        <w:numPr>
          <w:ilvl w:val="0"/>
          <w:numId w:val="1"/>
        </w:numPr>
        <w:tabs>
          <w:tab w:val="left" w:pos="720"/>
        </w:tabs>
        <w:spacing w:before="0" w:after="120"/>
        <w:ind w:left="1080" w:right="13" w:firstLine="0"/>
        <w:rPr>
          <w:rFonts w:eastAsia="Times New Roman" w:cs="Times New Roman"/>
          <w:b/>
          <w:bCs/>
          <w:i/>
          <w:noProof/>
          <w:color w:val="auto"/>
          <w:u w:val="single"/>
        </w:rPr>
      </w:pPr>
      <w:r w:rsidRPr="00D52F6A">
        <w:rPr>
          <w:rFonts w:eastAsia="Times New Roman" w:cs="Times New Roman"/>
          <w:b/>
          <w:bCs/>
          <w:i/>
          <w:noProof/>
          <w:color w:val="auto"/>
          <w:u w:val="single"/>
        </w:rPr>
        <w:t>CALITATEA APELOR</w:t>
      </w:r>
    </w:p>
    <w:p w14:paraId="3F09702B" w14:textId="77777777" w:rsidR="00D52F6A" w:rsidRPr="00D52F6A" w:rsidRDefault="00D52F6A" w:rsidP="00D52F6A">
      <w:pPr>
        <w:spacing w:before="0" w:after="0"/>
        <w:ind w:left="1080"/>
        <w:rPr>
          <w:rFonts w:eastAsia="MS Mincho" w:cs="Times New Roman"/>
          <w:b/>
          <w:noProof/>
          <w:color w:val="auto"/>
        </w:rPr>
      </w:pPr>
      <w:r w:rsidRPr="00D52F6A">
        <w:rPr>
          <w:rFonts w:eastAsia="MS Mincho" w:cs="Times New Roman"/>
          <w:b/>
          <w:noProof/>
          <w:color w:val="auto"/>
        </w:rPr>
        <w:t>1.</w:t>
      </w:r>
      <w:r w:rsidRPr="00D52F6A">
        <w:rPr>
          <w:rFonts w:eastAsia="MS Mincho" w:cs="Times New Roman"/>
          <w:b/>
          <w:noProof/>
          <w:color w:val="auto"/>
        </w:rPr>
        <w:tab/>
        <w:t>Pe fluviul Dunărea</w:t>
      </w:r>
    </w:p>
    <w:p w14:paraId="682101C1" w14:textId="77777777" w:rsidR="00D52F6A" w:rsidRPr="00D52F6A" w:rsidRDefault="00D52F6A" w:rsidP="00D52F6A">
      <w:pPr>
        <w:spacing w:before="0" w:after="120"/>
        <w:ind w:left="1080" w:right="13"/>
        <w:outlineLvl w:val="5"/>
        <w:rPr>
          <w:rFonts w:eastAsia="MS Mincho" w:cs="Times New Roman"/>
          <w:noProof/>
          <w:color w:val="auto"/>
        </w:rPr>
      </w:pPr>
      <w:r w:rsidRPr="00D52F6A">
        <w:rPr>
          <w:rFonts w:eastAsia="MS Mincho" w:cs="Times New Roman"/>
          <w:b/>
          <w:i/>
          <w:noProof/>
          <w:color w:val="auto"/>
        </w:rPr>
        <w:t>Administrația Națională Apele Române</w:t>
      </w:r>
      <w:r w:rsidRPr="00D52F6A">
        <w:rPr>
          <w:rFonts w:eastAsia="MS Mincho" w:cs="Times New Roman"/>
          <w:noProof/>
          <w:color w:val="auto"/>
        </w:rPr>
        <w:t xml:space="preserve">, </w:t>
      </w:r>
      <w:r w:rsidRPr="00D52F6A">
        <w:rPr>
          <w:rFonts w:eastAsia="MS Mincho" w:cs="Times New Roman"/>
          <w:b/>
          <w:bCs/>
          <w:i/>
          <w:iCs/>
          <w:noProof/>
          <w:color w:val="auto"/>
        </w:rPr>
        <w:t>Agenţia Naţională pentru Mediu și Arii Protejate – D.J.M. Mehedinți</w:t>
      </w:r>
      <w:r w:rsidRPr="00D52F6A">
        <w:rPr>
          <w:rFonts w:eastAsia="MS Mincho" w:cs="Times New Roman"/>
          <w:noProof/>
          <w:color w:val="auto"/>
        </w:rPr>
        <w:t xml:space="preserve"> și </w:t>
      </w:r>
      <w:r w:rsidRPr="00D52F6A">
        <w:rPr>
          <w:rFonts w:eastAsia="MS Mincho" w:cs="Times New Roman"/>
          <w:b/>
          <w:i/>
          <w:noProof/>
        </w:rPr>
        <w:t>Garda Naţională de Mediu - Comisariatul Judeţean</w:t>
      </w:r>
      <w:r w:rsidRPr="00D52F6A">
        <w:rPr>
          <w:rFonts w:eastAsia="MS Mincho" w:cs="Times New Roman"/>
          <w:noProof/>
          <w:color w:val="auto"/>
        </w:rPr>
        <w:t xml:space="preserve"> </w:t>
      </w:r>
      <w:r w:rsidRPr="00D52F6A">
        <w:rPr>
          <w:rFonts w:eastAsia="MS Mincho" w:cs="Times New Roman"/>
          <w:b/>
          <w:i/>
          <w:noProof/>
          <w:color w:val="auto"/>
        </w:rPr>
        <w:t>Mehedinți</w:t>
      </w:r>
      <w:r w:rsidRPr="00D52F6A">
        <w:rPr>
          <w:rFonts w:eastAsia="MS Mincho" w:cs="Times New Roman"/>
          <w:noProof/>
          <w:color w:val="auto"/>
        </w:rPr>
        <w:t xml:space="preserve"> informează că în data de 16.12.2025, la ora 11:25, a fost semnalată o poluare accidentală cu produs petrolier a apei fluviului Dunărea, în zona localității Ostrovu Corbului, km fluvial 912-915, județul Mehedinți. Reprezentanții S.G.A. Mehedinți s-au deplasat la fața locului și au constatat existența unor irizații de produs petrolier (posibil ape de santină) pe suprafața apei fluviului Dunărea. S-au recoltat trei probe de apă, astfel: o probă </w:t>
      </w:r>
      <w:bookmarkStart w:id="0" w:name="_Hlk216788816"/>
      <w:r w:rsidRPr="00D52F6A">
        <w:rPr>
          <w:rFonts w:eastAsia="MS Mincho" w:cs="Times New Roman"/>
          <w:noProof/>
          <w:color w:val="auto"/>
        </w:rPr>
        <w:t xml:space="preserve">din fl. Dunărea </w:t>
      </w:r>
      <w:bookmarkEnd w:id="0"/>
      <w:r w:rsidRPr="00D52F6A">
        <w:rPr>
          <w:rFonts w:eastAsia="MS Mincho" w:cs="Times New Roman"/>
          <w:noProof/>
          <w:color w:val="auto"/>
        </w:rPr>
        <w:t>la km 912, o probă din fl. Dunărea la km 914 și o probă din fl. Dunărea la km 915. Se va acționa cu material absorbant tip Spill-Sorb, pe o lungime de 5 km.</w:t>
      </w:r>
    </w:p>
    <w:p w14:paraId="554D24AD" w14:textId="77777777" w:rsidR="00D52F6A" w:rsidRPr="00D52F6A" w:rsidRDefault="00D52F6A" w:rsidP="00D52F6A">
      <w:pPr>
        <w:spacing w:before="0" w:after="0"/>
        <w:ind w:left="1080" w:right="13"/>
        <w:outlineLvl w:val="5"/>
        <w:rPr>
          <w:rFonts w:eastAsia="MS Mincho" w:cs="Times New Roman"/>
          <w:noProof/>
          <w:color w:val="auto"/>
        </w:rPr>
      </w:pPr>
      <w:r w:rsidRPr="00D52F6A">
        <w:rPr>
          <w:rFonts w:eastAsia="MS Mincho" w:cs="Times New Roman"/>
          <w:b/>
          <w:i/>
          <w:noProof/>
          <w:color w:val="auto"/>
        </w:rPr>
        <w:t>Administrația Națională Apele Române</w:t>
      </w:r>
      <w:r w:rsidRPr="00D52F6A">
        <w:rPr>
          <w:rFonts w:eastAsia="MS Mincho" w:cs="Times New Roman"/>
          <w:noProof/>
          <w:color w:val="auto"/>
        </w:rPr>
        <w:t xml:space="preserve"> informează că în data de 16.12.2025, la ora 11:45, s-a produs o poluare accidentală cu produs petrolier a apei canalului Ostrov-Mocănașu, fluviul Dunărea, în zona municipiului Giurgiu, județul Giurgiu. Poluatorul (SC GREEN CONSORTIUM SRL) a împrăștiat material absorbant pentru limitarea undei de poluare.</w:t>
      </w:r>
    </w:p>
    <w:p w14:paraId="0B84D957" w14:textId="77777777" w:rsidR="00D52F6A" w:rsidRPr="00D52F6A" w:rsidRDefault="00D52F6A" w:rsidP="00D52F6A">
      <w:pPr>
        <w:spacing w:before="0" w:after="0"/>
        <w:ind w:left="1080" w:right="13"/>
        <w:outlineLvl w:val="5"/>
        <w:rPr>
          <w:rFonts w:eastAsia="MS Mincho" w:cs="Times New Roman"/>
          <w:noProof/>
          <w:sz w:val="16"/>
          <w:szCs w:val="16"/>
        </w:rPr>
      </w:pPr>
    </w:p>
    <w:p w14:paraId="0292A5F1" w14:textId="77777777" w:rsidR="00D52F6A" w:rsidRPr="00D52F6A" w:rsidRDefault="00D52F6A" w:rsidP="00D52F6A">
      <w:pPr>
        <w:spacing w:before="0" w:after="0"/>
        <w:ind w:left="1080" w:right="13"/>
        <w:outlineLvl w:val="5"/>
        <w:rPr>
          <w:rFonts w:eastAsia="MS Mincho" w:cs="Times New Roman"/>
          <w:b/>
          <w:noProof/>
        </w:rPr>
      </w:pPr>
      <w:r w:rsidRPr="00D52F6A">
        <w:rPr>
          <w:rFonts w:eastAsia="MS Mincho" w:cs="Times New Roman"/>
          <w:b/>
          <w:noProof/>
        </w:rPr>
        <w:t>2.</w:t>
      </w:r>
      <w:r w:rsidRPr="00D52F6A">
        <w:rPr>
          <w:rFonts w:eastAsia="MS Mincho" w:cs="Times New Roman"/>
          <w:b/>
          <w:noProof/>
        </w:rPr>
        <w:tab/>
        <w:t>Pe râurile interioare</w:t>
      </w:r>
    </w:p>
    <w:p w14:paraId="4EF4BF07" w14:textId="77777777" w:rsidR="00D52F6A" w:rsidRPr="00D52F6A" w:rsidRDefault="00D52F6A" w:rsidP="00D52F6A">
      <w:pPr>
        <w:spacing w:before="0" w:after="0"/>
        <w:ind w:left="1080" w:right="13"/>
        <w:outlineLvl w:val="5"/>
        <w:rPr>
          <w:rFonts w:eastAsia="MS Mincho" w:cs="Times New Roman"/>
          <w:noProof/>
          <w:color w:val="auto"/>
          <w:lang w:val="en-US"/>
        </w:rPr>
      </w:pPr>
      <w:r w:rsidRPr="00D52F6A">
        <w:rPr>
          <w:rFonts w:eastAsia="MS Mincho" w:cs="Times New Roman"/>
          <w:noProof/>
          <w:color w:val="auto"/>
        </w:rPr>
        <w:t>Nu au fost semnalate evenimente deosebite</w:t>
      </w:r>
      <w:r w:rsidRPr="00D52F6A">
        <w:rPr>
          <w:rFonts w:eastAsia="MS Mincho" w:cs="Times New Roman"/>
          <w:noProof/>
          <w:color w:val="auto"/>
          <w:lang w:val="en-US"/>
        </w:rPr>
        <w:t>.</w:t>
      </w:r>
    </w:p>
    <w:p w14:paraId="1E515D64" w14:textId="77777777" w:rsidR="00D52F6A" w:rsidRPr="00D52F6A" w:rsidRDefault="00D52F6A" w:rsidP="00D52F6A">
      <w:pPr>
        <w:spacing w:before="0" w:after="0"/>
        <w:ind w:left="1080" w:right="13"/>
        <w:outlineLvl w:val="5"/>
        <w:rPr>
          <w:rFonts w:eastAsia="MS Mincho" w:cs="Times New Roman"/>
          <w:noProof/>
          <w:color w:val="auto"/>
          <w:sz w:val="16"/>
          <w:szCs w:val="16"/>
        </w:rPr>
      </w:pPr>
    </w:p>
    <w:p w14:paraId="32789ABF" w14:textId="77777777" w:rsidR="00D52F6A" w:rsidRPr="00D52F6A" w:rsidRDefault="00D52F6A" w:rsidP="00D52F6A">
      <w:pPr>
        <w:spacing w:before="0" w:after="0"/>
        <w:ind w:left="1080" w:right="13"/>
        <w:outlineLvl w:val="5"/>
        <w:rPr>
          <w:rFonts w:eastAsia="MS Mincho" w:cs="Times New Roman"/>
          <w:b/>
          <w:noProof/>
        </w:rPr>
      </w:pPr>
      <w:r w:rsidRPr="00D52F6A">
        <w:rPr>
          <w:rFonts w:eastAsia="MS Mincho" w:cs="Times New Roman"/>
          <w:b/>
          <w:noProof/>
        </w:rPr>
        <w:t>3.</w:t>
      </w:r>
      <w:r w:rsidRPr="00D52F6A">
        <w:rPr>
          <w:rFonts w:eastAsia="MS Mincho" w:cs="Times New Roman"/>
          <w:b/>
          <w:noProof/>
        </w:rPr>
        <w:tab/>
        <w:t>Pe Marea Neagră</w:t>
      </w:r>
    </w:p>
    <w:p w14:paraId="57D56DEC" w14:textId="77777777" w:rsidR="00D52F6A" w:rsidRPr="00D52F6A" w:rsidRDefault="00D52F6A" w:rsidP="00D52F6A">
      <w:pPr>
        <w:spacing w:before="0" w:after="0"/>
        <w:ind w:left="1080" w:right="13"/>
        <w:outlineLvl w:val="5"/>
        <w:rPr>
          <w:rFonts w:eastAsia="MS Mincho" w:cs="Times New Roman"/>
          <w:noProof/>
        </w:rPr>
      </w:pPr>
      <w:r w:rsidRPr="00D52F6A">
        <w:rPr>
          <w:rFonts w:eastAsia="MS Mincho" w:cs="Times New Roman"/>
          <w:noProof/>
          <w:color w:val="auto"/>
        </w:rPr>
        <w:t>Nu au fost semnalate evenimente deosebite.</w:t>
      </w:r>
    </w:p>
    <w:p w14:paraId="31E6DD16" w14:textId="77777777" w:rsidR="00D52F6A" w:rsidRPr="00D52F6A" w:rsidRDefault="00D52F6A" w:rsidP="00D52F6A">
      <w:pPr>
        <w:spacing w:before="0" w:after="0"/>
        <w:ind w:left="1080" w:right="13"/>
        <w:outlineLvl w:val="5"/>
        <w:rPr>
          <w:rFonts w:eastAsia="MS Mincho" w:cs="Times New Roman"/>
          <w:noProof/>
          <w:sz w:val="16"/>
          <w:szCs w:val="16"/>
        </w:rPr>
      </w:pPr>
    </w:p>
    <w:p w14:paraId="00BC737B" w14:textId="77777777" w:rsidR="00D52F6A" w:rsidRPr="00D52F6A" w:rsidRDefault="00D52F6A" w:rsidP="00D52F6A">
      <w:pPr>
        <w:spacing w:before="0" w:after="0"/>
        <w:ind w:left="1080" w:right="13"/>
        <w:outlineLvl w:val="5"/>
        <w:rPr>
          <w:rFonts w:eastAsia="MS Mincho" w:cs="Times New Roman"/>
          <w:bCs/>
          <w:noProof/>
          <w:color w:val="auto"/>
          <w:sz w:val="16"/>
          <w:szCs w:val="16"/>
        </w:rPr>
      </w:pPr>
    </w:p>
    <w:p w14:paraId="58A6EB08" w14:textId="77777777" w:rsidR="00D52F6A" w:rsidRPr="00D52F6A" w:rsidRDefault="00D52F6A" w:rsidP="00D52F6A">
      <w:pPr>
        <w:numPr>
          <w:ilvl w:val="0"/>
          <w:numId w:val="3"/>
        </w:numPr>
        <w:spacing w:before="0" w:after="120"/>
        <w:ind w:left="1080" w:right="13" w:firstLine="0"/>
        <w:outlineLvl w:val="5"/>
        <w:rPr>
          <w:rFonts w:eastAsia="Times New Roman" w:cs="Times New Roman"/>
          <w:b/>
          <w:bCs/>
          <w:i/>
          <w:noProof/>
          <w:color w:val="auto"/>
          <w:u w:val="single"/>
        </w:rPr>
      </w:pPr>
      <w:r w:rsidRPr="00D52F6A">
        <w:rPr>
          <w:rFonts w:eastAsia="Times New Roman" w:cs="Times New Roman"/>
          <w:b/>
          <w:bCs/>
          <w:i/>
          <w:noProof/>
          <w:color w:val="auto"/>
          <w:u w:val="single"/>
        </w:rPr>
        <w:t>CALITATEA MEDIULUI</w:t>
      </w:r>
    </w:p>
    <w:p w14:paraId="16937856" w14:textId="77777777" w:rsidR="00D52F6A" w:rsidRPr="00D52F6A" w:rsidRDefault="00D52F6A" w:rsidP="00D52F6A">
      <w:pPr>
        <w:numPr>
          <w:ilvl w:val="0"/>
          <w:numId w:val="2"/>
        </w:numPr>
        <w:tabs>
          <w:tab w:val="num" w:pos="720"/>
        </w:tabs>
        <w:spacing w:before="0" w:after="120"/>
        <w:ind w:left="1080" w:right="13" w:firstLine="0"/>
        <w:contextualSpacing/>
        <w:rPr>
          <w:rFonts w:eastAsia="MS Mincho" w:cs="Times New Roman"/>
          <w:b/>
          <w:noProof/>
          <w:color w:val="auto"/>
        </w:rPr>
      </w:pPr>
      <w:r w:rsidRPr="00D52F6A">
        <w:rPr>
          <w:rFonts w:eastAsia="MS Mincho" w:cs="Times New Roman"/>
          <w:b/>
          <w:noProof/>
          <w:color w:val="auto"/>
        </w:rPr>
        <w:t>În domeniul aerului</w:t>
      </w:r>
    </w:p>
    <w:p w14:paraId="327C45CC" w14:textId="77777777" w:rsidR="00D52F6A" w:rsidRPr="00D52F6A" w:rsidRDefault="00D52F6A" w:rsidP="00D52F6A">
      <w:pPr>
        <w:spacing w:before="0" w:after="0"/>
        <w:ind w:left="1080" w:right="13"/>
        <w:outlineLvl w:val="5"/>
        <w:rPr>
          <w:rFonts w:eastAsia="MS Mincho" w:cs="Times New Roman"/>
          <w:b/>
          <w:noProof/>
          <w:color w:val="auto"/>
        </w:rPr>
      </w:pPr>
      <w:bookmarkStart w:id="1" w:name="_Hlk174219108"/>
      <w:r w:rsidRPr="00D52F6A">
        <w:rPr>
          <w:rFonts w:eastAsia="MS Mincho" w:cs="Times New Roman"/>
          <w:b/>
          <w:i/>
          <w:noProof/>
          <w:color w:val="auto"/>
        </w:rPr>
        <w:t>Agenţia Naţională pentru Mediu și Arii Protejate</w:t>
      </w:r>
      <w:r w:rsidRPr="00D52F6A">
        <w:rPr>
          <w:rFonts w:eastAsia="MS Mincho" w:cs="Times New Roman"/>
          <w:noProof/>
          <w:color w:val="auto"/>
        </w:rPr>
        <w:t xml:space="preserve"> informează că, din rezultatele analizelor efectuate pentru data de 15.12.2025 în cadrul Reţelei Naţionale de Monitorizare, nu s-au constatat depășiri ale pragurilor de alertă pentru NO</w:t>
      </w:r>
      <w:r w:rsidRPr="00D52F6A">
        <w:rPr>
          <w:rFonts w:eastAsia="MS Mincho" w:cs="Times New Roman"/>
          <w:noProof/>
          <w:color w:val="auto"/>
          <w:vertAlign w:val="subscript"/>
        </w:rPr>
        <w:t>2</w:t>
      </w:r>
      <w:r w:rsidRPr="00D52F6A">
        <w:rPr>
          <w:rFonts w:eastAsia="MS Mincho" w:cs="Times New Roman"/>
          <w:noProof/>
          <w:color w:val="auto"/>
        </w:rPr>
        <w:t xml:space="preserve"> (dioxid de azot), SO</w:t>
      </w:r>
      <w:r w:rsidRPr="00D52F6A">
        <w:rPr>
          <w:rFonts w:eastAsia="MS Mincho" w:cs="Times New Roman"/>
          <w:noProof/>
          <w:color w:val="auto"/>
          <w:vertAlign w:val="subscript"/>
        </w:rPr>
        <w:t>2</w:t>
      </w:r>
      <w:r w:rsidRPr="00D52F6A">
        <w:rPr>
          <w:rFonts w:eastAsia="MS Mincho" w:cs="Times New Roman"/>
          <w:noProof/>
          <w:color w:val="auto"/>
        </w:rPr>
        <w:t xml:space="preserve"> (dioxid de sulf) și nici ale pragurilor de alertă și informare pentru O</w:t>
      </w:r>
      <w:r w:rsidRPr="00D52F6A">
        <w:rPr>
          <w:rFonts w:eastAsia="MS Mincho" w:cs="Times New Roman"/>
          <w:noProof/>
          <w:color w:val="auto"/>
          <w:vertAlign w:val="subscript"/>
        </w:rPr>
        <w:t>3</w:t>
      </w:r>
      <w:r w:rsidRPr="00D52F6A">
        <w:rPr>
          <w:rFonts w:eastAsia="MS Mincho" w:cs="Times New Roman"/>
          <w:noProof/>
          <w:color w:val="auto"/>
        </w:rPr>
        <w:t xml:space="preserve"> (ozon).</w:t>
      </w:r>
    </w:p>
    <w:p w14:paraId="648E72AE" w14:textId="77777777" w:rsidR="00D52F6A" w:rsidRPr="00D52F6A" w:rsidRDefault="00D52F6A" w:rsidP="00D52F6A">
      <w:pPr>
        <w:spacing w:before="0" w:after="0"/>
        <w:ind w:left="1080" w:right="13"/>
        <w:outlineLvl w:val="5"/>
        <w:rPr>
          <w:rFonts w:eastAsia="MS Mincho" w:cs="Times New Roman"/>
          <w:bCs/>
          <w:noProof/>
          <w:color w:val="auto"/>
        </w:rPr>
      </w:pPr>
      <w:r w:rsidRPr="00D52F6A">
        <w:rPr>
          <w:rFonts w:eastAsia="MS Mincho" w:cs="Times New Roman"/>
          <w:b/>
          <w:noProof/>
        </w:rPr>
        <w:t>A fost înregistrată depășirea valorii limită zilnice pentru indicatorul particule în suspensie PM</w:t>
      </w:r>
      <w:r w:rsidRPr="00D52F6A">
        <w:rPr>
          <w:rFonts w:eastAsia="MS Mincho" w:cs="Times New Roman"/>
          <w:b/>
          <w:noProof/>
          <w:vertAlign w:val="subscript"/>
        </w:rPr>
        <w:t>10</w:t>
      </w:r>
      <w:r w:rsidRPr="00D52F6A">
        <w:rPr>
          <w:rFonts w:eastAsia="MS Mincho" w:cs="Times New Roman"/>
          <w:b/>
          <w:noProof/>
        </w:rPr>
        <w:t xml:space="preserve"> (pulberi în suspensie cu diametrul sub 10 microni) la staţiile automate de monitorizare a calităţii aerului cu următoarele indicative: </w:t>
      </w:r>
      <w:bookmarkStart w:id="2" w:name="_Hlk216791029"/>
      <w:r w:rsidRPr="00D52F6A">
        <w:rPr>
          <w:rFonts w:eastAsia="MS Mincho" w:cs="Times New Roman"/>
          <w:b/>
          <w:noProof/>
        </w:rPr>
        <w:t>AG-1 (mun. Pitești), IS-1 (mun. Iași), IS-5 (com. Tomești), SV-2 (mun. Suceava), GJ-1 (mun. Târgu Jiu), GJ-2 (orașul Rovinari), MM-6 (mun. Sighetu Marmației), TM-2, TM-5 (mun. Timișoara)</w:t>
      </w:r>
      <w:bookmarkEnd w:id="2"/>
      <w:r w:rsidRPr="00D52F6A">
        <w:rPr>
          <w:rFonts w:eastAsia="MS Mincho" w:cs="Times New Roman"/>
          <w:noProof/>
          <w:color w:val="auto"/>
        </w:rPr>
        <w:t>. 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r w:rsidRPr="00D52F6A">
        <w:rPr>
          <w:rFonts w:eastAsia="MS Mincho" w:cs="Times New Roman"/>
          <w:bCs/>
          <w:noProof/>
          <w:color w:val="auto"/>
        </w:rPr>
        <w:t>.</w:t>
      </w:r>
    </w:p>
    <w:bookmarkEnd w:id="1"/>
    <w:p w14:paraId="47D279AB" w14:textId="77777777" w:rsidR="00D52F6A" w:rsidRPr="00D52F6A" w:rsidRDefault="00D52F6A" w:rsidP="00D52F6A">
      <w:pPr>
        <w:spacing w:before="0" w:after="0"/>
        <w:ind w:left="1080" w:right="13"/>
        <w:outlineLvl w:val="5"/>
        <w:rPr>
          <w:rFonts w:eastAsia="MS Mincho" w:cs="Times New Roman"/>
          <w:noProof/>
          <w:color w:val="auto"/>
        </w:rPr>
      </w:pPr>
    </w:p>
    <w:p w14:paraId="709263A5" w14:textId="77777777" w:rsidR="00D52F6A" w:rsidRPr="00D52F6A" w:rsidRDefault="00D52F6A" w:rsidP="00D52F6A">
      <w:pPr>
        <w:numPr>
          <w:ilvl w:val="0"/>
          <w:numId w:val="2"/>
        </w:numPr>
        <w:tabs>
          <w:tab w:val="num" w:pos="709"/>
        </w:tabs>
        <w:spacing w:before="0" w:after="0"/>
        <w:ind w:left="1080" w:right="13" w:firstLine="0"/>
        <w:rPr>
          <w:rFonts w:eastAsia="MS Mincho" w:cs="Times New Roman"/>
          <w:b/>
          <w:noProof/>
          <w:color w:val="auto"/>
        </w:rPr>
      </w:pPr>
      <w:r w:rsidRPr="00D52F6A">
        <w:rPr>
          <w:rFonts w:eastAsia="MS Mincho" w:cs="Times New Roman"/>
          <w:b/>
          <w:noProof/>
          <w:color w:val="auto"/>
        </w:rPr>
        <w:t>În domeniul solului şi vegetaţiei</w:t>
      </w:r>
    </w:p>
    <w:p w14:paraId="3B059891" w14:textId="77777777" w:rsidR="00D52F6A" w:rsidRPr="00D52F6A" w:rsidRDefault="00D52F6A" w:rsidP="00D52F6A">
      <w:pPr>
        <w:spacing w:before="0" w:after="0"/>
        <w:ind w:left="1080"/>
        <w:rPr>
          <w:rFonts w:eastAsia="MS Mincho" w:cs="Times New Roman"/>
          <w:bCs/>
          <w:noProof/>
          <w:color w:val="auto"/>
        </w:rPr>
      </w:pPr>
      <w:bookmarkStart w:id="3" w:name="_Hlk187234031"/>
      <w:r w:rsidRPr="00D52F6A">
        <w:rPr>
          <w:rFonts w:eastAsia="MS Mincho" w:cs="Times New Roman"/>
          <w:b/>
          <w:bCs/>
          <w:i/>
          <w:iCs/>
          <w:noProof/>
          <w:color w:val="auto"/>
        </w:rPr>
        <w:t xml:space="preserve">Agenţia Naţională pentru Mediu și Arii Protejate – D.J.M. </w:t>
      </w:r>
      <w:r w:rsidRPr="00D52F6A">
        <w:rPr>
          <w:rFonts w:eastAsia="MS Mincho" w:cs="Times New Roman"/>
          <w:b/>
          <w:i/>
          <w:noProof/>
          <w:color w:val="auto"/>
        </w:rPr>
        <w:t>Argeș</w:t>
      </w:r>
      <w:r w:rsidRPr="00D52F6A">
        <w:rPr>
          <w:rFonts w:eastAsia="MS Mincho" w:cs="Times New Roman"/>
          <w:bCs/>
          <w:noProof/>
          <w:color w:val="auto"/>
        </w:rPr>
        <w:t xml:space="preserve"> informează despre producerea, în data de 16.12.2025, la ora 15:00, a unei poluări accidentale a solului</w:t>
      </w:r>
      <w:r w:rsidRPr="00D52F6A">
        <w:rPr>
          <w:rFonts w:eastAsia="MS Mincho" w:cs="Times New Roman"/>
          <w:noProof/>
          <w:color w:val="auto"/>
        </w:rPr>
        <w:t xml:space="preserve"> </w:t>
      </w:r>
      <w:r w:rsidRPr="00D52F6A">
        <w:rPr>
          <w:rFonts w:eastAsia="MS Mincho" w:cs="Times New Roman"/>
          <w:bCs/>
          <w:noProof/>
          <w:color w:val="auto"/>
        </w:rPr>
        <w:t>cu 200 litri de apă sărată și 100 litri de țiței, la aproximativ 1000 m de Sonda 1908 Zeama Rece la Parc 3 Oarja, județul Argeș, din cauza unei avarii la o conductă ce aparține OMV Petrom SA. A fost afectată o suprafață de 100 mp de teren agricol privat. S-a izolat conducta pentru stoparea scurgerilor. Se vor lua măsuri pentru remedierea avariei și curățarea zonei afectate.</w:t>
      </w:r>
      <w:bookmarkEnd w:id="3"/>
    </w:p>
    <w:p w14:paraId="60BAD49B" w14:textId="77777777" w:rsidR="00D52F6A" w:rsidRPr="00D52F6A" w:rsidRDefault="00D52F6A" w:rsidP="00D52F6A">
      <w:pPr>
        <w:spacing w:before="0" w:after="0"/>
        <w:ind w:left="1080"/>
        <w:rPr>
          <w:rFonts w:eastAsia="MS Mincho" w:cs="Times New Roman"/>
          <w:bCs/>
          <w:iCs/>
          <w:noProof/>
          <w:color w:val="auto"/>
        </w:rPr>
      </w:pPr>
    </w:p>
    <w:p w14:paraId="7A7B27A8" w14:textId="77777777" w:rsidR="00D52F6A" w:rsidRPr="00D52F6A" w:rsidRDefault="00D52F6A" w:rsidP="00D52F6A">
      <w:pPr>
        <w:numPr>
          <w:ilvl w:val="0"/>
          <w:numId w:val="2"/>
        </w:numPr>
        <w:tabs>
          <w:tab w:val="num" w:pos="709"/>
        </w:tabs>
        <w:spacing w:before="0" w:after="0"/>
        <w:ind w:left="1080" w:right="13" w:firstLine="0"/>
        <w:rPr>
          <w:rFonts w:eastAsia="MS Mincho" w:cs="Times New Roman"/>
          <w:b/>
          <w:noProof/>
          <w:color w:val="auto"/>
        </w:rPr>
      </w:pPr>
      <w:r w:rsidRPr="00D52F6A">
        <w:rPr>
          <w:rFonts w:eastAsia="MS Mincho" w:cs="Times New Roman"/>
          <w:b/>
          <w:noProof/>
          <w:color w:val="auto"/>
        </w:rPr>
        <w:t>În domeniul supravegherii radioactivităţii mediului</w:t>
      </w:r>
    </w:p>
    <w:p w14:paraId="61AD40B4" w14:textId="77777777" w:rsidR="00D52F6A" w:rsidRPr="00D52F6A" w:rsidRDefault="00D52F6A" w:rsidP="00D52F6A">
      <w:pPr>
        <w:spacing w:before="0" w:after="0"/>
        <w:ind w:left="1080" w:right="13"/>
        <w:outlineLvl w:val="5"/>
        <w:rPr>
          <w:rFonts w:eastAsia="MS Mincho" w:cs="Times New Roman"/>
          <w:noProof/>
          <w:color w:val="auto"/>
        </w:rPr>
      </w:pPr>
      <w:r w:rsidRPr="00D52F6A">
        <w:rPr>
          <w:rFonts w:eastAsia="MS Mincho" w:cs="Times New Roman"/>
          <w:noProof/>
          <w:color w:val="auto"/>
        </w:rPr>
        <w:t>Nu au fost semnalate evenimente deosebite.</w:t>
      </w:r>
    </w:p>
    <w:p w14:paraId="4E983027" w14:textId="77777777" w:rsidR="00D52F6A" w:rsidRPr="00D52F6A" w:rsidRDefault="00D52F6A" w:rsidP="00D52F6A">
      <w:pPr>
        <w:spacing w:before="0" w:after="0"/>
        <w:ind w:left="1080" w:right="13"/>
        <w:outlineLvl w:val="5"/>
        <w:rPr>
          <w:rFonts w:eastAsia="MS Mincho" w:cs="Times New Roman"/>
          <w:noProof/>
          <w:color w:val="auto"/>
        </w:rPr>
      </w:pPr>
    </w:p>
    <w:p w14:paraId="3F7C1E30" w14:textId="77777777" w:rsidR="00D52F6A" w:rsidRPr="00D52F6A" w:rsidRDefault="00D52F6A" w:rsidP="00D52F6A">
      <w:pPr>
        <w:numPr>
          <w:ilvl w:val="0"/>
          <w:numId w:val="2"/>
        </w:numPr>
        <w:tabs>
          <w:tab w:val="num" w:pos="709"/>
        </w:tabs>
        <w:spacing w:before="0" w:after="0"/>
        <w:ind w:left="1080" w:right="13" w:firstLine="0"/>
        <w:rPr>
          <w:rFonts w:eastAsia="MS Mincho" w:cs="Times New Roman"/>
          <w:b/>
          <w:noProof/>
          <w:color w:val="auto"/>
        </w:rPr>
      </w:pPr>
      <w:r w:rsidRPr="00D52F6A">
        <w:rPr>
          <w:rFonts w:eastAsia="MS Mincho" w:cs="Times New Roman"/>
          <w:b/>
          <w:noProof/>
          <w:color w:val="auto"/>
        </w:rPr>
        <w:t>În municipiul Bucureşti</w:t>
      </w:r>
    </w:p>
    <w:p w14:paraId="179EDEFF" w14:textId="77777777" w:rsidR="00D52F6A" w:rsidRPr="00D52F6A" w:rsidRDefault="00D52F6A" w:rsidP="00D52F6A">
      <w:pPr>
        <w:spacing w:before="0" w:after="0"/>
        <w:ind w:left="1080" w:right="13"/>
        <w:outlineLvl w:val="5"/>
        <w:rPr>
          <w:rFonts w:eastAsia="MS Mincho" w:cs="Times New Roman"/>
          <w:noProof/>
          <w:color w:val="auto"/>
        </w:rPr>
      </w:pPr>
      <w:r w:rsidRPr="00D52F6A">
        <w:rPr>
          <w:rFonts w:eastAsia="MS Mincho" w:cs="Times New Roman"/>
          <w:noProof/>
          <w:color w:val="auto"/>
        </w:rPr>
        <w:t>Nu au fost semnalate evenimente deosebite.</w:t>
      </w:r>
    </w:p>
    <w:p w14:paraId="48EB95D9" w14:textId="77777777" w:rsidR="00D52F6A" w:rsidRDefault="00D52F6A" w:rsidP="003A0092">
      <w:pPr>
        <w:rPr>
          <w:b/>
          <w:bCs/>
        </w:rPr>
      </w:pPr>
    </w:p>
    <w:p w14:paraId="5261EF75" w14:textId="2C5D7087" w:rsidR="00FA65AC" w:rsidRPr="002A4CFE" w:rsidRDefault="00BC3743" w:rsidP="00D52F6A">
      <w:pPr>
        <w:ind w:left="36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77AF1" w14:textId="77777777" w:rsidR="00B57257" w:rsidRDefault="00B57257" w:rsidP="00F721A4">
      <w:pPr>
        <w:spacing w:after="0" w:line="240" w:lineRule="auto"/>
      </w:pPr>
      <w:r>
        <w:separator/>
      </w:r>
    </w:p>
  </w:endnote>
  <w:endnote w:type="continuationSeparator" w:id="0">
    <w:p w14:paraId="52485B47" w14:textId="77777777" w:rsidR="00B57257" w:rsidRDefault="00B57257"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25E8E" w14:textId="77777777" w:rsidR="00B57257" w:rsidRDefault="00B57257" w:rsidP="00F721A4">
      <w:pPr>
        <w:spacing w:after="0" w:line="240" w:lineRule="auto"/>
      </w:pPr>
      <w:r>
        <w:separator/>
      </w:r>
    </w:p>
  </w:footnote>
  <w:footnote w:type="continuationSeparator" w:id="0">
    <w:p w14:paraId="3F277B10" w14:textId="77777777" w:rsidR="00B57257" w:rsidRDefault="00B57257"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A1127A"/>
    <w:multiLevelType w:val="hybridMultilevel"/>
    <w:tmpl w:val="3348B160"/>
    <w:lvl w:ilvl="0" w:tplc="5A3C3680">
      <w:start w:val="2025"/>
      <w:numFmt w:val="bullet"/>
      <w:lvlText w:val="-"/>
      <w:lvlJc w:val="left"/>
      <w:pPr>
        <w:ind w:left="720" w:hanging="360"/>
      </w:pPr>
      <w:rPr>
        <w:rFonts w:ascii="Trebuchet MS" w:eastAsiaTheme="minorHAnsi"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1"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4"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D6300"/>
    <w:multiLevelType w:val="hybridMultilevel"/>
    <w:tmpl w:val="A6D0F8E0"/>
    <w:lvl w:ilvl="0" w:tplc="E6165866">
      <w:start w:val="3"/>
      <w:numFmt w:val="bullet"/>
      <w:lvlText w:val="-"/>
      <w:lvlJc w:val="left"/>
      <w:pPr>
        <w:ind w:left="1449" w:hanging="360"/>
      </w:pPr>
      <w:rPr>
        <w:rFonts w:ascii="Trebuchet MS" w:eastAsia="MS Mincho" w:hAnsi="Trebuchet MS" w:cs="Times New Roman"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0"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2"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40"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4839703B"/>
    <w:multiLevelType w:val="hybridMultilevel"/>
    <w:tmpl w:val="9AF07590"/>
    <w:lvl w:ilvl="0" w:tplc="4EB4E458">
      <w:numFmt w:val="bullet"/>
      <w:lvlText w:val="-"/>
      <w:lvlJc w:val="left"/>
      <w:pPr>
        <w:ind w:left="2430" w:hanging="360"/>
      </w:pPr>
      <w:rPr>
        <w:rFonts w:ascii="Times New Roman" w:eastAsia="Times New Roman" w:hAnsi="Times New Roman" w:cs="Times New Roman" w:hint="default"/>
      </w:rPr>
    </w:lvl>
    <w:lvl w:ilvl="1" w:tplc="08090003">
      <w:start w:val="1"/>
      <w:numFmt w:val="bullet"/>
      <w:lvlText w:val="o"/>
      <w:lvlJc w:val="left"/>
      <w:pPr>
        <w:ind w:left="3150" w:hanging="360"/>
      </w:pPr>
      <w:rPr>
        <w:rFonts w:ascii="Courier New" w:hAnsi="Courier New" w:cs="Courier New" w:hint="default"/>
      </w:rPr>
    </w:lvl>
    <w:lvl w:ilvl="2" w:tplc="08090005">
      <w:start w:val="1"/>
      <w:numFmt w:val="bullet"/>
      <w:lvlText w:val=""/>
      <w:lvlJc w:val="left"/>
      <w:pPr>
        <w:ind w:left="3870" w:hanging="360"/>
      </w:pPr>
      <w:rPr>
        <w:rFonts w:ascii="Wingdings" w:hAnsi="Wingdings" w:hint="default"/>
      </w:rPr>
    </w:lvl>
    <w:lvl w:ilvl="3" w:tplc="08090001">
      <w:start w:val="1"/>
      <w:numFmt w:val="bullet"/>
      <w:lvlText w:val=""/>
      <w:lvlJc w:val="left"/>
      <w:pPr>
        <w:ind w:left="4590" w:hanging="360"/>
      </w:pPr>
      <w:rPr>
        <w:rFonts w:ascii="Symbol" w:hAnsi="Symbol" w:hint="default"/>
      </w:rPr>
    </w:lvl>
    <w:lvl w:ilvl="4" w:tplc="08090003">
      <w:start w:val="1"/>
      <w:numFmt w:val="bullet"/>
      <w:lvlText w:val="o"/>
      <w:lvlJc w:val="left"/>
      <w:pPr>
        <w:ind w:left="5310" w:hanging="360"/>
      </w:pPr>
      <w:rPr>
        <w:rFonts w:ascii="Courier New" w:hAnsi="Courier New" w:cs="Courier New" w:hint="default"/>
      </w:rPr>
    </w:lvl>
    <w:lvl w:ilvl="5" w:tplc="08090005">
      <w:start w:val="1"/>
      <w:numFmt w:val="bullet"/>
      <w:lvlText w:val=""/>
      <w:lvlJc w:val="left"/>
      <w:pPr>
        <w:ind w:left="6030" w:hanging="360"/>
      </w:pPr>
      <w:rPr>
        <w:rFonts w:ascii="Wingdings" w:hAnsi="Wingdings" w:hint="default"/>
      </w:rPr>
    </w:lvl>
    <w:lvl w:ilvl="6" w:tplc="08090001">
      <w:start w:val="1"/>
      <w:numFmt w:val="bullet"/>
      <w:lvlText w:val=""/>
      <w:lvlJc w:val="left"/>
      <w:pPr>
        <w:ind w:left="6750" w:hanging="360"/>
      </w:pPr>
      <w:rPr>
        <w:rFonts w:ascii="Symbol" w:hAnsi="Symbol" w:hint="default"/>
      </w:rPr>
    </w:lvl>
    <w:lvl w:ilvl="7" w:tplc="08090003">
      <w:start w:val="1"/>
      <w:numFmt w:val="bullet"/>
      <w:lvlText w:val="o"/>
      <w:lvlJc w:val="left"/>
      <w:pPr>
        <w:ind w:left="7470" w:hanging="360"/>
      </w:pPr>
      <w:rPr>
        <w:rFonts w:ascii="Courier New" w:hAnsi="Courier New" w:cs="Courier New" w:hint="default"/>
      </w:rPr>
    </w:lvl>
    <w:lvl w:ilvl="8" w:tplc="08090005">
      <w:start w:val="1"/>
      <w:numFmt w:val="bullet"/>
      <w:lvlText w:val=""/>
      <w:lvlJc w:val="left"/>
      <w:pPr>
        <w:ind w:left="8190" w:hanging="360"/>
      </w:pPr>
      <w:rPr>
        <w:rFonts w:ascii="Wingdings" w:hAnsi="Wingdings" w:hint="default"/>
      </w:rPr>
    </w:lvl>
  </w:abstractNum>
  <w:abstractNum w:abstractNumId="4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61" w15:restartNumberingAfterBreak="0">
    <w:nsid w:val="65105AA2"/>
    <w:multiLevelType w:val="hybridMultilevel"/>
    <w:tmpl w:val="CB589094"/>
    <w:lvl w:ilvl="0" w:tplc="0409000B">
      <w:start w:val="1"/>
      <w:numFmt w:val="bullet"/>
      <w:lvlText w:val=""/>
      <w:lvlJc w:val="left"/>
      <w:pPr>
        <w:ind w:left="1809" w:hanging="360"/>
      </w:pPr>
      <w:rPr>
        <w:rFonts w:ascii="Wingdings" w:hAnsi="Wingdings" w:hint="default"/>
      </w:rPr>
    </w:lvl>
    <w:lvl w:ilvl="1" w:tplc="FFFFFFFF" w:tentative="1">
      <w:start w:val="1"/>
      <w:numFmt w:val="bullet"/>
      <w:lvlText w:val="o"/>
      <w:lvlJc w:val="left"/>
      <w:pPr>
        <w:ind w:left="2529" w:hanging="360"/>
      </w:pPr>
      <w:rPr>
        <w:rFonts w:ascii="Courier New" w:hAnsi="Courier New" w:cs="Courier New" w:hint="default"/>
      </w:rPr>
    </w:lvl>
    <w:lvl w:ilvl="2" w:tplc="FFFFFFFF" w:tentative="1">
      <w:start w:val="1"/>
      <w:numFmt w:val="bullet"/>
      <w:lvlText w:val=""/>
      <w:lvlJc w:val="left"/>
      <w:pPr>
        <w:ind w:left="3249" w:hanging="360"/>
      </w:pPr>
      <w:rPr>
        <w:rFonts w:ascii="Wingdings" w:hAnsi="Wingdings" w:hint="default"/>
      </w:rPr>
    </w:lvl>
    <w:lvl w:ilvl="3" w:tplc="FFFFFFFF" w:tentative="1">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62"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4"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5"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7"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8"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0"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4"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5"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6"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7"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4"/>
  </w:num>
  <w:num w:numId="2" w16cid:durableId="1462578195">
    <w:abstractNumId w:val="74"/>
  </w:num>
  <w:num w:numId="3" w16cid:durableId="1009260877">
    <w:abstractNumId w:val="58"/>
  </w:num>
  <w:num w:numId="4" w16cid:durableId="598564097">
    <w:abstractNumId w:val="63"/>
  </w:num>
  <w:num w:numId="5" w16cid:durableId="1467163827">
    <w:abstractNumId w:val="23"/>
  </w:num>
  <w:num w:numId="6" w16cid:durableId="734545976">
    <w:abstractNumId w:val="55"/>
  </w:num>
  <w:num w:numId="7" w16cid:durableId="1338191393">
    <w:abstractNumId w:val="56"/>
  </w:num>
  <w:num w:numId="8" w16cid:durableId="1482843481">
    <w:abstractNumId w:val="72"/>
  </w:num>
  <w:num w:numId="9" w16cid:durableId="1357729762">
    <w:abstractNumId w:val="65"/>
  </w:num>
  <w:num w:numId="10" w16cid:durableId="290215077">
    <w:abstractNumId w:val="42"/>
  </w:num>
  <w:num w:numId="11" w16cid:durableId="687171715">
    <w:abstractNumId w:val="15"/>
  </w:num>
  <w:num w:numId="12" w16cid:durableId="215316126">
    <w:abstractNumId w:val="59"/>
  </w:num>
  <w:num w:numId="13" w16cid:durableId="2136828169">
    <w:abstractNumId w:val="50"/>
  </w:num>
  <w:num w:numId="14" w16cid:durableId="952784242">
    <w:abstractNumId w:val="60"/>
  </w:num>
  <w:num w:numId="15" w16cid:durableId="19113078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20"/>
  </w:num>
  <w:num w:numId="17" w16cid:durableId="600603338">
    <w:abstractNumId w:val="69"/>
  </w:num>
  <w:num w:numId="18" w16cid:durableId="1640647212">
    <w:abstractNumId w:val="49"/>
  </w:num>
  <w:num w:numId="19" w16cid:durableId="967784489">
    <w:abstractNumId w:val="13"/>
  </w:num>
  <w:num w:numId="20" w16cid:durableId="1629244333">
    <w:abstractNumId w:val="43"/>
  </w:num>
  <w:num w:numId="21" w16cid:durableId="1940992123">
    <w:abstractNumId w:val="39"/>
  </w:num>
  <w:num w:numId="22" w16cid:durableId="1816216480">
    <w:abstractNumId w:val="75"/>
  </w:num>
  <w:num w:numId="23" w16cid:durableId="564875036">
    <w:abstractNumId w:val="16"/>
  </w:num>
  <w:num w:numId="24" w16cid:durableId="1625305276">
    <w:abstractNumId w:val="51"/>
  </w:num>
  <w:num w:numId="25" w16cid:durableId="414522652">
    <w:abstractNumId w:val="73"/>
  </w:num>
  <w:num w:numId="26" w16cid:durableId="1962807424">
    <w:abstractNumId w:val="37"/>
  </w:num>
  <w:num w:numId="27" w16cid:durableId="840778994">
    <w:abstractNumId w:val="71"/>
  </w:num>
  <w:num w:numId="28" w16cid:durableId="1384907050">
    <w:abstractNumId w:val="46"/>
  </w:num>
  <w:num w:numId="29" w16cid:durableId="55862868">
    <w:abstractNumId w:val="73"/>
  </w:num>
  <w:num w:numId="30" w16cid:durableId="1615285057">
    <w:abstractNumId w:val="37"/>
  </w:num>
  <w:num w:numId="31" w16cid:durableId="860246162">
    <w:abstractNumId w:val="71"/>
  </w:num>
  <w:num w:numId="32" w16cid:durableId="924725211">
    <w:abstractNumId w:val="32"/>
  </w:num>
  <w:num w:numId="33" w16cid:durableId="1611358968">
    <w:abstractNumId w:val="76"/>
  </w:num>
  <w:num w:numId="34" w16cid:durableId="531453667">
    <w:abstractNumId w:val="30"/>
  </w:num>
  <w:num w:numId="35" w16cid:durableId="1473326283">
    <w:abstractNumId w:val="48"/>
  </w:num>
  <w:num w:numId="36" w16cid:durableId="568925105">
    <w:abstractNumId w:val="47"/>
  </w:num>
  <w:num w:numId="37" w16cid:durableId="897518318">
    <w:abstractNumId w:val="12"/>
  </w:num>
  <w:num w:numId="38" w16cid:durableId="1345865919">
    <w:abstractNumId w:val="52"/>
  </w:num>
  <w:num w:numId="39" w16cid:durableId="1398016656">
    <w:abstractNumId w:val="31"/>
  </w:num>
  <w:num w:numId="40" w16cid:durableId="365642412">
    <w:abstractNumId w:val="8"/>
  </w:num>
  <w:num w:numId="41" w16cid:durableId="1091467927">
    <w:abstractNumId w:val="36"/>
  </w:num>
  <w:num w:numId="42" w16cid:durableId="1268539565">
    <w:abstractNumId w:val="17"/>
  </w:num>
  <w:num w:numId="43" w16cid:durableId="1504126230">
    <w:abstractNumId w:val="64"/>
  </w:num>
  <w:num w:numId="44" w16cid:durableId="694035344">
    <w:abstractNumId w:val="62"/>
  </w:num>
  <w:num w:numId="45" w16cid:durableId="937759033">
    <w:abstractNumId w:val="21"/>
  </w:num>
  <w:num w:numId="46" w16cid:durableId="1634211535">
    <w:abstractNumId w:val="26"/>
  </w:num>
  <w:num w:numId="47" w16cid:durableId="917176920">
    <w:abstractNumId w:val="66"/>
  </w:num>
  <w:num w:numId="48" w16cid:durableId="366567952">
    <w:abstractNumId w:val="70"/>
  </w:num>
  <w:num w:numId="49" w16cid:durableId="1270553654">
    <w:abstractNumId w:val="73"/>
  </w:num>
  <w:num w:numId="50" w16cid:durableId="1939217374">
    <w:abstractNumId w:val="37"/>
  </w:num>
  <w:num w:numId="51" w16cid:durableId="775632965">
    <w:abstractNumId w:val="45"/>
  </w:num>
  <w:num w:numId="52" w16cid:durableId="1450971867">
    <w:abstractNumId w:val="25"/>
  </w:num>
  <w:num w:numId="53" w16cid:durableId="422724587">
    <w:abstractNumId w:val="57"/>
  </w:num>
  <w:num w:numId="54" w16cid:durableId="1289435412">
    <w:abstractNumId w:val="10"/>
  </w:num>
  <w:num w:numId="55" w16cid:durableId="1928269531">
    <w:abstractNumId w:val="53"/>
  </w:num>
  <w:num w:numId="56" w16cid:durableId="912466744">
    <w:abstractNumId w:val="73"/>
  </w:num>
  <w:num w:numId="57" w16cid:durableId="1327316897">
    <w:abstractNumId w:val="37"/>
  </w:num>
  <w:num w:numId="58" w16cid:durableId="1326201522">
    <w:abstractNumId w:val="41"/>
  </w:num>
  <w:num w:numId="59" w16cid:durableId="676923760">
    <w:abstractNumId w:val="38"/>
  </w:num>
  <w:num w:numId="60" w16cid:durableId="978877904">
    <w:abstractNumId w:val="14"/>
  </w:num>
  <w:num w:numId="61" w16cid:durableId="412288623">
    <w:abstractNumId w:val="4"/>
  </w:num>
  <w:num w:numId="62" w16cid:durableId="1851946303">
    <w:abstractNumId w:val="5"/>
  </w:num>
  <w:num w:numId="63" w16cid:durableId="1008680637">
    <w:abstractNumId w:val="22"/>
  </w:num>
  <w:num w:numId="64" w16cid:durableId="145827804">
    <w:abstractNumId w:val="9"/>
  </w:num>
  <w:num w:numId="65" w16cid:durableId="1390036466">
    <w:abstractNumId w:val="0"/>
  </w:num>
  <w:num w:numId="66" w16cid:durableId="429399287">
    <w:abstractNumId w:val="73"/>
  </w:num>
  <w:num w:numId="67" w16cid:durableId="1560360957">
    <w:abstractNumId w:val="37"/>
  </w:num>
  <w:num w:numId="68" w16cid:durableId="1055815025">
    <w:abstractNumId w:val="67"/>
  </w:num>
  <w:num w:numId="69" w16cid:durableId="1337147506">
    <w:abstractNumId w:val="40"/>
  </w:num>
  <w:num w:numId="70" w16cid:durableId="542594700">
    <w:abstractNumId w:val="68"/>
  </w:num>
  <w:num w:numId="71" w16cid:durableId="151144012">
    <w:abstractNumId w:val="11"/>
  </w:num>
  <w:num w:numId="72" w16cid:durableId="406153663">
    <w:abstractNumId w:val="1"/>
  </w:num>
  <w:num w:numId="73" w16cid:durableId="1579245901">
    <w:abstractNumId w:val="73"/>
  </w:num>
  <w:num w:numId="74" w16cid:durableId="581526762">
    <w:abstractNumId w:val="37"/>
  </w:num>
  <w:num w:numId="75" w16cid:durableId="1789276486">
    <w:abstractNumId w:val="7"/>
  </w:num>
  <w:num w:numId="76" w16cid:durableId="204105099">
    <w:abstractNumId w:val="2"/>
  </w:num>
  <w:num w:numId="77" w16cid:durableId="1428304360">
    <w:abstractNumId w:val="34"/>
  </w:num>
  <w:num w:numId="78" w16cid:durableId="545603090">
    <w:abstractNumId w:val="73"/>
  </w:num>
  <w:num w:numId="79" w16cid:durableId="2060861409">
    <w:abstractNumId w:val="37"/>
  </w:num>
  <w:num w:numId="80" w16cid:durableId="1661886546">
    <w:abstractNumId w:val="77"/>
  </w:num>
  <w:num w:numId="81" w16cid:durableId="691304537">
    <w:abstractNumId w:val="73"/>
  </w:num>
  <w:num w:numId="82" w16cid:durableId="1128353267">
    <w:abstractNumId w:val="37"/>
  </w:num>
  <w:num w:numId="83" w16cid:durableId="888031577">
    <w:abstractNumId w:val="6"/>
  </w:num>
  <w:num w:numId="84" w16cid:durableId="835145867">
    <w:abstractNumId w:val="3"/>
  </w:num>
  <w:num w:numId="85" w16cid:durableId="623266530">
    <w:abstractNumId w:val="24"/>
  </w:num>
  <w:num w:numId="86" w16cid:durableId="328294014">
    <w:abstractNumId w:val="35"/>
  </w:num>
  <w:num w:numId="87" w16cid:durableId="791631450">
    <w:abstractNumId w:val="28"/>
  </w:num>
  <w:num w:numId="88" w16cid:durableId="920331615">
    <w:abstractNumId w:val="27"/>
  </w:num>
  <w:num w:numId="89" w16cid:durableId="1106463466">
    <w:abstractNumId w:val="33"/>
  </w:num>
  <w:num w:numId="90" w16cid:durableId="811675242">
    <w:abstractNumId w:val="61"/>
  </w:num>
  <w:num w:numId="91" w16cid:durableId="1487359658">
    <w:abstractNumId w:val="18"/>
  </w:num>
  <w:num w:numId="92" w16cid:durableId="981691962">
    <w:abstractNumId w:val="29"/>
  </w:num>
  <w:num w:numId="93" w16cid:durableId="1490294547">
    <w:abstractNumId w:val="4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47F7"/>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0551"/>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B6C"/>
    <w:rsid w:val="00055F1A"/>
    <w:rsid w:val="00056956"/>
    <w:rsid w:val="00056D7C"/>
    <w:rsid w:val="00060CE2"/>
    <w:rsid w:val="0006259B"/>
    <w:rsid w:val="00062BBF"/>
    <w:rsid w:val="00063113"/>
    <w:rsid w:val="00063354"/>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96C"/>
    <w:rsid w:val="00093F4D"/>
    <w:rsid w:val="00095524"/>
    <w:rsid w:val="00095902"/>
    <w:rsid w:val="00096F78"/>
    <w:rsid w:val="00097481"/>
    <w:rsid w:val="000A0CE3"/>
    <w:rsid w:val="000A17F5"/>
    <w:rsid w:val="000A211E"/>
    <w:rsid w:val="000A4825"/>
    <w:rsid w:val="000A540C"/>
    <w:rsid w:val="000A6210"/>
    <w:rsid w:val="000A70B5"/>
    <w:rsid w:val="000A727B"/>
    <w:rsid w:val="000A7865"/>
    <w:rsid w:val="000B0AFA"/>
    <w:rsid w:val="000B2D87"/>
    <w:rsid w:val="000B3E74"/>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3F45"/>
    <w:rsid w:val="000F55B5"/>
    <w:rsid w:val="000F6123"/>
    <w:rsid w:val="001009AF"/>
    <w:rsid w:val="00102878"/>
    <w:rsid w:val="00102A8B"/>
    <w:rsid w:val="00102EF0"/>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01DC"/>
    <w:rsid w:val="00131B6F"/>
    <w:rsid w:val="00132D7F"/>
    <w:rsid w:val="00132E98"/>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03A9"/>
    <w:rsid w:val="001720CF"/>
    <w:rsid w:val="0017210B"/>
    <w:rsid w:val="00174AF7"/>
    <w:rsid w:val="00176DAC"/>
    <w:rsid w:val="00177862"/>
    <w:rsid w:val="00177F98"/>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8B5"/>
    <w:rsid w:val="00197947"/>
    <w:rsid w:val="001A27D9"/>
    <w:rsid w:val="001A2A6A"/>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1ABC"/>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7EB"/>
    <w:rsid w:val="001E3CB6"/>
    <w:rsid w:val="001E400A"/>
    <w:rsid w:val="001E47F4"/>
    <w:rsid w:val="001E48D4"/>
    <w:rsid w:val="001E567B"/>
    <w:rsid w:val="001E618C"/>
    <w:rsid w:val="001E6969"/>
    <w:rsid w:val="001F1A9B"/>
    <w:rsid w:val="001F39DD"/>
    <w:rsid w:val="001F4672"/>
    <w:rsid w:val="001F6A60"/>
    <w:rsid w:val="001F6E24"/>
    <w:rsid w:val="001F70E9"/>
    <w:rsid w:val="001F7260"/>
    <w:rsid w:val="001F7454"/>
    <w:rsid w:val="001F78BF"/>
    <w:rsid w:val="00202A91"/>
    <w:rsid w:val="00202E27"/>
    <w:rsid w:val="00203BE7"/>
    <w:rsid w:val="00205824"/>
    <w:rsid w:val="00205C3E"/>
    <w:rsid w:val="002072CA"/>
    <w:rsid w:val="00207BA4"/>
    <w:rsid w:val="0021101F"/>
    <w:rsid w:val="00212B59"/>
    <w:rsid w:val="00213657"/>
    <w:rsid w:val="00214029"/>
    <w:rsid w:val="00214178"/>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266B"/>
    <w:rsid w:val="00233624"/>
    <w:rsid w:val="002342A2"/>
    <w:rsid w:val="0023662F"/>
    <w:rsid w:val="00237DE3"/>
    <w:rsid w:val="00237FEE"/>
    <w:rsid w:val="00240DF8"/>
    <w:rsid w:val="00243967"/>
    <w:rsid w:val="002439B3"/>
    <w:rsid w:val="00244B4B"/>
    <w:rsid w:val="00244BCF"/>
    <w:rsid w:val="002452FD"/>
    <w:rsid w:val="00245F46"/>
    <w:rsid w:val="00250067"/>
    <w:rsid w:val="00250DD6"/>
    <w:rsid w:val="0025139A"/>
    <w:rsid w:val="00251627"/>
    <w:rsid w:val="002519EB"/>
    <w:rsid w:val="00251B19"/>
    <w:rsid w:val="002532FF"/>
    <w:rsid w:val="00254F6B"/>
    <w:rsid w:val="002567D2"/>
    <w:rsid w:val="00256FDC"/>
    <w:rsid w:val="002572A9"/>
    <w:rsid w:val="002617A8"/>
    <w:rsid w:val="00261A94"/>
    <w:rsid w:val="00262DC2"/>
    <w:rsid w:val="002632B6"/>
    <w:rsid w:val="00263CDC"/>
    <w:rsid w:val="0026452E"/>
    <w:rsid w:val="002647D3"/>
    <w:rsid w:val="00264DAD"/>
    <w:rsid w:val="00264E2F"/>
    <w:rsid w:val="00265500"/>
    <w:rsid w:val="00265E44"/>
    <w:rsid w:val="00265F82"/>
    <w:rsid w:val="00270AAF"/>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4AD7"/>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4238"/>
    <w:rsid w:val="002C52BC"/>
    <w:rsid w:val="002C5628"/>
    <w:rsid w:val="002C5AF8"/>
    <w:rsid w:val="002C6E97"/>
    <w:rsid w:val="002C7E5F"/>
    <w:rsid w:val="002D0786"/>
    <w:rsid w:val="002D2C51"/>
    <w:rsid w:val="002D33EF"/>
    <w:rsid w:val="002D5393"/>
    <w:rsid w:val="002D5B90"/>
    <w:rsid w:val="002D7703"/>
    <w:rsid w:val="002E032E"/>
    <w:rsid w:val="002E401B"/>
    <w:rsid w:val="002E535A"/>
    <w:rsid w:val="002E73D2"/>
    <w:rsid w:val="002E7909"/>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2DB"/>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17FE6"/>
    <w:rsid w:val="003205DE"/>
    <w:rsid w:val="00320F50"/>
    <w:rsid w:val="00321C07"/>
    <w:rsid w:val="003230FE"/>
    <w:rsid w:val="00323174"/>
    <w:rsid w:val="003235B3"/>
    <w:rsid w:val="00323951"/>
    <w:rsid w:val="00323C20"/>
    <w:rsid w:val="003255D8"/>
    <w:rsid w:val="00325702"/>
    <w:rsid w:val="003258C3"/>
    <w:rsid w:val="00325DF9"/>
    <w:rsid w:val="00325FCB"/>
    <w:rsid w:val="00327BE8"/>
    <w:rsid w:val="00331457"/>
    <w:rsid w:val="00332474"/>
    <w:rsid w:val="00333805"/>
    <w:rsid w:val="003362EC"/>
    <w:rsid w:val="0033679C"/>
    <w:rsid w:val="00337BDB"/>
    <w:rsid w:val="0034141C"/>
    <w:rsid w:val="00344873"/>
    <w:rsid w:val="00345C4F"/>
    <w:rsid w:val="00347EEA"/>
    <w:rsid w:val="0035033C"/>
    <w:rsid w:val="003514BB"/>
    <w:rsid w:val="00355CF9"/>
    <w:rsid w:val="00355D43"/>
    <w:rsid w:val="00355E23"/>
    <w:rsid w:val="003561DB"/>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0092"/>
    <w:rsid w:val="003A1049"/>
    <w:rsid w:val="003A144B"/>
    <w:rsid w:val="003A3BED"/>
    <w:rsid w:val="003A3F2A"/>
    <w:rsid w:val="003A4447"/>
    <w:rsid w:val="003A44DA"/>
    <w:rsid w:val="003A4743"/>
    <w:rsid w:val="003A51DC"/>
    <w:rsid w:val="003A6701"/>
    <w:rsid w:val="003B03DE"/>
    <w:rsid w:val="003B36FA"/>
    <w:rsid w:val="003B4296"/>
    <w:rsid w:val="003B42E4"/>
    <w:rsid w:val="003B4FA1"/>
    <w:rsid w:val="003B5804"/>
    <w:rsid w:val="003B582B"/>
    <w:rsid w:val="003B7CB0"/>
    <w:rsid w:val="003C0F91"/>
    <w:rsid w:val="003C2FE8"/>
    <w:rsid w:val="003C31F6"/>
    <w:rsid w:val="003C3485"/>
    <w:rsid w:val="003C3528"/>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1FB9"/>
    <w:rsid w:val="003F2A21"/>
    <w:rsid w:val="003F3C24"/>
    <w:rsid w:val="003F3F74"/>
    <w:rsid w:val="003F4389"/>
    <w:rsid w:val="003F4824"/>
    <w:rsid w:val="003F5AE9"/>
    <w:rsid w:val="003F69CC"/>
    <w:rsid w:val="003F72FD"/>
    <w:rsid w:val="00400409"/>
    <w:rsid w:val="004010D8"/>
    <w:rsid w:val="00402C63"/>
    <w:rsid w:val="00403897"/>
    <w:rsid w:val="004044CB"/>
    <w:rsid w:val="00404564"/>
    <w:rsid w:val="00406427"/>
    <w:rsid w:val="0040701F"/>
    <w:rsid w:val="00407909"/>
    <w:rsid w:val="00410D43"/>
    <w:rsid w:val="00411329"/>
    <w:rsid w:val="00411FB0"/>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843"/>
    <w:rsid w:val="00425FD7"/>
    <w:rsid w:val="00426222"/>
    <w:rsid w:val="004264C0"/>
    <w:rsid w:val="00426B04"/>
    <w:rsid w:val="0042763C"/>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07F9"/>
    <w:rsid w:val="00451222"/>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6D6"/>
    <w:rsid w:val="00480CF2"/>
    <w:rsid w:val="0048151C"/>
    <w:rsid w:val="0048166D"/>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0C38"/>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3A8"/>
    <w:rsid w:val="004B56D7"/>
    <w:rsid w:val="004B5C18"/>
    <w:rsid w:val="004B74A1"/>
    <w:rsid w:val="004B7671"/>
    <w:rsid w:val="004C26F0"/>
    <w:rsid w:val="004C2BAE"/>
    <w:rsid w:val="004C3405"/>
    <w:rsid w:val="004C3CE7"/>
    <w:rsid w:val="004C5254"/>
    <w:rsid w:val="004C5B53"/>
    <w:rsid w:val="004C6532"/>
    <w:rsid w:val="004C677E"/>
    <w:rsid w:val="004C6E32"/>
    <w:rsid w:val="004C72DA"/>
    <w:rsid w:val="004C7D90"/>
    <w:rsid w:val="004D0A8C"/>
    <w:rsid w:val="004D0EA1"/>
    <w:rsid w:val="004D2328"/>
    <w:rsid w:val="004D28F3"/>
    <w:rsid w:val="004D2ADB"/>
    <w:rsid w:val="004D3648"/>
    <w:rsid w:val="004D3F4F"/>
    <w:rsid w:val="004D49C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FB7"/>
    <w:rsid w:val="004F3B42"/>
    <w:rsid w:val="004F3D04"/>
    <w:rsid w:val="004F41B1"/>
    <w:rsid w:val="004F59CF"/>
    <w:rsid w:val="004F5C46"/>
    <w:rsid w:val="004F7195"/>
    <w:rsid w:val="004F7C41"/>
    <w:rsid w:val="0050032B"/>
    <w:rsid w:val="00500F53"/>
    <w:rsid w:val="005025D9"/>
    <w:rsid w:val="00503806"/>
    <w:rsid w:val="005049D8"/>
    <w:rsid w:val="00505BEB"/>
    <w:rsid w:val="00505C6F"/>
    <w:rsid w:val="005075A9"/>
    <w:rsid w:val="00511C33"/>
    <w:rsid w:val="00511EB3"/>
    <w:rsid w:val="0051256F"/>
    <w:rsid w:val="0051280D"/>
    <w:rsid w:val="005139D6"/>
    <w:rsid w:val="0051419C"/>
    <w:rsid w:val="00515002"/>
    <w:rsid w:val="00515673"/>
    <w:rsid w:val="00515F85"/>
    <w:rsid w:val="00520256"/>
    <w:rsid w:val="005213B4"/>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2DAA"/>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0593"/>
    <w:rsid w:val="005C31C1"/>
    <w:rsid w:val="005C657E"/>
    <w:rsid w:val="005C66DE"/>
    <w:rsid w:val="005C7F13"/>
    <w:rsid w:val="005D1878"/>
    <w:rsid w:val="005D1F9C"/>
    <w:rsid w:val="005D226E"/>
    <w:rsid w:val="005D3DDF"/>
    <w:rsid w:val="005D4065"/>
    <w:rsid w:val="005D5CC3"/>
    <w:rsid w:val="005E090F"/>
    <w:rsid w:val="005E11CF"/>
    <w:rsid w:val="005E1303"/>
    <w:rsid w:val="005E2671"/>
    <w:rsid w:val="005E3499"/>
    <w:rsid w:val="005E403C"/>
    <w:rsid w:val="005E49A6"/>
    <w:rsid w:val="005E4A3D"/>
    <w:rsid w:val="005E4CB2"/>
    <w:rsid w:val="005F1AC6"/>
    <w:rsid w:val="005F2C21"/>
    <w:rsid w:val="005F3590"/>
    <w:rsid w:val="005F37C9"/>
    <w:rsid w:val="005F4D7A"/>
    <w:rsid w:val="005F5546"/>
    <w:rsid w:val="005F5EFD"/>
    <w:rsid w:val="005F7C6D"/>
    <w:rsid w:val="006002FE"/>
    <w:rsid w:val="00600491"/>
    <w:rsid w:val="006022A6"/>
    <w:rsid w:val="0060610E"/>
    <w:rsid w:val="00606762"/>
    <w:rsid w:val="0060709B"/>
    <w:rsid w:val="00610D05"/>
    <w:rsid w:val="00611506"/>
    <w:rsid w:val="00614308"/>
    <w:rsid w:val="00615F4A"/>
    <w:rsid w:val="006213A6"/>
    <w:rsid w:val="00622B9B"/>
    <w:rsid w:val="00622C50"/>
    <w:rsid w:val="00622E90"/>
    <w:rsid w:val="00622ECC"/>
    <w:rsid w:val="006232D1"/>
    <w:rsid w:val="006236C7"/>
    <w:rsid w:val="0062389B"/>
    <w:rsid w:val="0062601F"/>
    <w:rsid w:val="00627B97"/>
    <w:rsid w:val="006304B0"/>
    <w:rsid w:val="00632F40"/>
    <w:rsid w:val="00633694"/>
    <w:rsid w:val="00636BE5"/>
    <w:rsid w:val="0063711F"/>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7C3"/>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6600B"/>
    <w:rsid w:val="00666F4B"/>
    <w:rsid w:val="0067002B"/>
    <w:rsid w:val="00670720"/>
    <w:rsid w:val="00670C25"/>
    <w:rsid w:val="00671A20"/>
    <w:rsid w:val="006722E0"/>
    <w:rsid w:val="00672AD5"/>
    <w:rsid w:val="00672D9F"/>
    <w:rsid w:val="0067364A"/>
    <w:rsid w:val="006737B2"/>
    <w:rsid w:val="0067385C"/>
    <w:rsid w:val="00673B7D"/>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1778"/>
    <w:rsid w:val="0069314F"/>
    <w:rsid w:val="00693357"/>
    <w:rsid w:val="00693AD9"/>
    <w:rsid w:val="006954E2"/>
    <w:rsid w:val="0069664F"/>
    <w:rsid w:val="00696822"/>
    <w:rsid w:val="0069684E"/>
    <w:rsid w:val="00696B6C"/>
    <w:rsid w:val="006A059B"/>
    <w:rsid w:val="006A1649"/>
    <w:rsid w:val="006A25AA"/>
    <w:rsid w:val="006A26CD"/>
    <w:rsid w:val="006A2ACC"/>
    <w:rsid w:val="006A32E9"/>
    <w:rsid w:val="006A5C52"/>
    <w:rsid w:val="006A636A"/>
    <w:rsid w:val="006A662E"/>
    <w:rsid w:val="006A6A6B"/>
    <w:rsid w:val="006A6F0D"/>
    <w:rsid w:val="006A76F7"/>
    <w:rsid w:val="006B101C"/>
    <w:rsid w:val="006B271E"/>
    <w:rsid w:val="006B368F"/>
    <w:rsid w:val="006B3AF6"/>
    <w:rsid w:val="006B43B3"/>
    <w:rsid w:val="006B5B46"/>
    <w:rsid w:val="006B6B5F"/>
    <w:rsid w:val="006B6C1C"/>
    <w:rsid w:val="006B7CF6"/>
    <w:rsid w:val="006C02E3"/>
    <w:rsid w:val="006C1774"/>
    <w:rsid w:val="006C23CE"/>
    <w:rsid w:val="006C30F7"/>
    <w:rsid w:val="006C3253"/>
    <w:rsid w:val="006C38D7"/>
    <w:rsid w:val="006C3BF8"/>
    <w:rsid w:val="006C45B1"/>
    <w:rsid w:val="006C53F1"/>
    <w:rsid w:val="006C548A"/>
    <w:rsid w:val="006C642A"/>
    <w:rsid w:val="006C6EB5"/>
    <w:rsid w:val="006C797D"/>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17C64"/>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4D2D"/>
    <w:rsid w:val="007A525B"/>
    <w:rsid w:val="007A535F"/>
    <w:rsid w:val="007A5996"/>
    <w:rsid w:val="007A5A4A"/>
    <w:rsid w:val="007A7A04"/>
    <w:rsid w:val="007B05AC"/>
    <w:rsid w:val="007B0841"/>
    <w:rsid w:val="007B0AB3"/>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29F9"/>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25D7"/>
    <w:rsid w:val="00832866"/>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8A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76732"/>
    <w:rsid w:val="00880C5F"/>
    <w:rsid w:val="00880F32"/>
    <w:rsid w:val="00881D15"/>
    <w:rsid w:val="00882E62"/>
    <w:rsid w:val="00884813"/>
    <w:rsid w:val="008860AB"/>
    <w:rsid w:val="008863A2"/>
    <w:rsid w:val="00887C5E"/>
    <w:rsid w:val="008904A5"/>
    <w:rsid w:val="00891E85"/>
    <w:rsid w:val="008920F0"/>
    <w:rsid w:val="0089297E"/>
    <w:rsid w:val="00892D18"/>
    <w:rsid w:val="00892EB1"/>
    <w:rsid w:val="0089303F"/>
    <w:rsid w:val="00893F75"/>
    <w:rsid w:val="00894533"/>
    <w:rsid w:val="00895531"/>
    <w:rsid w:val="0089644E"/>
    <w:rsid w:val="0089670A"/>
    <w:rsid w:val="00896CC8"/>
    <w:rsid w:val="00897063"/>
    <w:rsid w:val="008A0F89"/>
    <w:rsid w:val="008A1BB3"/>
    <w:rsid w:val="008A1EAD"/>
    <w:rsid w:val="008A2B03"/>
    <w:rsid w:val="008A36D5"/>
    <w:rsid w:val="008A37E6"/>
    <w:rsid w:val="008A3CE6"/>
    <w:rsid w:val="008A40BE"/>
    <w:rsid w:val="008A4266"/>
    <w:rsid w:val="008A6502"/>
    <w:rsid w:val="008A6FD2"/>
    <w:rsid w:val="008A7B1F"/>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E7F42"/>
    <w:rsid w:val="008F03CD"/>
    <w:rsid w:val="008F0F94"/>
    <w:rsid w:val="008F1890"/>
    <w:rsid w:val="008F1A3E"/>
    <w:rsid w:val="008F33E6"/>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1D69"/>
    <w:rsid w:val="00922C24"/>
    <w:rsid w:val="009230AC"/>
    <w:rsid w:val="00924B05"/>
    <w:rsid w:val="00924D93"/>
    <w:rsid w:val="00925D22"/>
    <w:rsid w:val="0092652B"/>
    <w:rsid w:val="0092736D"/>
    <w:rsid w:val="0092739B"/>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A3A"/>
    <w:rsid w:val="00957CCC"/>
    <w:rsid w:val="00960080"/>
    <w:rsid w:val="009600EF"/>
    <w:rsid w:val="00960CB7"/>
    <w:rsid w:val="00961E1C"/>
    <w:rsid w:val="0096297B"/>
    <w:rsid w:val="00962F6A"/>
    <w:rsid w:val="009636DB"/>
    <w:rsid w:val="009654B2"/>
    <w:rsid w:val="00967F4F"/>
    <w:rsid w:val="00970CE0"/>
    <w:rsid w:val="00970EBE"/>
    <w:rsid w:val="00971427"/>
    <w:rsid w:val="00972304"/>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01B"/>
    <w:rsid w:val="009B15F5"/>
    <w:rsid w:val="009B19F6"/>
    <w:rsid w:val="009B2623"/>
    <w:rsid w:val="009B2EEE"/>
    <w:rsid w:val="009B39D5"/>
    <w:rsid w:val="009B3D28"/>
    <w:rsid w:val="009B48FA"/>
    <w:rsid w:val="009B656C"/>
    <w:rsid w:val="009B6684"/>
    <w:rsid w:val="009B6DE9"/>
    <w:rsid w:val="009C086C"/>
    <w:rsid w:val="009C4E76"/>
    <w:rsid w:val="009C5724"/>
    <w:rsid w:val="009C5B06"/>
    <w:rsid w:val="009C5B65"/>
    <w:rsid w:val="009C5E2E"/>
    <w:rsid w:val="009C6193"/>
    <w:rsid w:val="009C7590"/>
    <w:rsid w:val="009D0649"/>
    <w:rsid w:val="009D0814"/>
    <w:rsid w:val="009D1113"/>
    <w:rsid w:val="009D1691"/>
    <w:rsid w:val="009D270B"/>
    <w:rsid w:val="009D31FB"/>
    <w:rsid w:val="009D38DF"/>
    <w:rsid w:val="009D3F1A"/>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77B"/>
    <w:rsid w:val="00A01DB0"/>
    <w:rsid w:val="00A0295F"/>
    <w:rsid w:val="00A112F6"/>
    <w:rsid w:val="00A11785"/>
    <w:rsid w:val="00A123C9"/>
    <w:rsid w:val="00A12AD1"/>
    <w:rsid w:val="00A133FC"/>
    <w:rsid w:val="00A1402A"/>
    <w:rsid w:val="00A14AC7"/>
    <w:rsid w:val="00A15F22"/>
    <w:rsid w:val="00A17145"/>
    <w:rsid w:val="00A177DF"/>
    <w:rsid w:val="00A20390"/>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4B9"/>
    <w:rsid w:val="00A465B6"/>
    <w:rsid w:val="00A51C9A"/>
    <w:rsid w:val="00A559EE"/>
    <w:rsid w:val="00A56A88"/>
    <w:rsid w:val="00A57E88"/>
    <w:rsid w:val="00A60482"/>
    <w:rsid w:val="00A62746"/>
    <w:rsid w:val="00A632C0"/>
    <w:rsid w:val="00A6382E"/>
    <w:rsid w:val="00A64B65"/>
    <w:rsid w:val="00A64C24"/>
    <w:rsid w:val="00A665EE"/>
    <w:rsid w:val="00A669C0"/>
    <w:rsid w:val="00A66AED"/>
    <w:rsid w:val="00A66DC2"/>
    <w:rsid w:val="00A67244"/>
    <w:rsid w:val="00A70322"/>
    <w:rsid w:val="00A70428"/>
    <w:rsid w:val="00A70503"/>
    <w:rsid w:val="00A72B49"/>
    <w:rsid w:val="00A7514E"/>
    <w:rsid w:val="00A76A0B"/>
    <w:rsid w:val="00A7722C"/>
    <w:rsid w:val="00A811D8"/>
    <w:rsid w:val="00A81ECE"/>
    <w:rsid w:val="00A8248D"/>
    <w:rsid w:val="00A826D7"/>
    <w:rsid w:val="00A84E27"/>
    <w:rsid w:val="00A862F9"/>
    <w:rsid w:val="00A86DBF"/>
    <w:rsid w:val="00A87FB6"/>
    <w:rsid w:val="00A90D2E"/>
    <w:rsid w:val="00A92414"/>
    <w:rsid w:val="00A93110"/>
    <w:rsid w:val="00A94FC6"/>
    <w:rsid w:val="00A95010"/>
    <w:rsid w:val="00A951A3"/>
    <w:rsid w:val="00A951E6"/>
    <w:rsid w:val="00A958F1"/>
    <w:rsid w:val="00A95A80"/>
    <w:rsid w:val="00A95B1B"/>
    <w:rsid w:val="00A95E77"/>
    <w:rsid w:val="00A96B4E"/>
    <w:rsid w:val="00A96D0D"/>
    <w:rsid w:val="00A96F49"/>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5FD6"/>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4B1D"/>
    <w:rsid w:val="00AE5726"/>
    <w:rsid w:val="00AE57E8"/>
    <w:rsid w:val="00AE6788"/>
    <w:rsid w:val="00AE7638"/>
    <w:rsid w:val="00AE77BF"/>
    <w:rsid w:val="00AF045B"/>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240D"/>
    <w:rsid w:val="00B137BE"/>
    <w:rsid w:val="00B137E2"/>
    <w:rsid w:val="00B13B94"/>
    <w:rsid w:val="00B142EB"/>
    <w:rsid w:val="00B14F77"/>
    <w:rsid w:val="00B1522B"/>
    <w:rsid w:val="00B161BC"/>
    <w:rsid w:val="00B17B18"/>
    <w:rsid w:val="00B2139A"/>
    <w:rsid w:val="00B230DE"/>
    <w:rsid w:val="00B23D20"/>
    <w:rsid w:val="00B23F96"/>
    <w:rsid w:val="00B24C61"/>
    <w:rsid w:val="00B2530E"/>
    <w:rsid w:val="00B25C6D"/>
    <w:rsid w:val="00B272DC"/>
    <w:rsid w:val="00B2756B"/>
    <w:rsid w:val="00B27F30"/>
    <w:rsid w:val="00B308DA"/>
    <w:rsid w:val="00B30BEC"/>
    <w:rsid w:val="00B31D2D"/>
    <w:rsid w:val="00B31EAD"/>
    <w:rsid w:val="00B32B30"/>
    <w:rsid w:val="00B33845"/>
    <w:rsid w:val="00B34455"/>
    <w:rsid w:val="00B34798"/>
    <w:rsid w:val="00B35704"/>
    <w:rsid w:val="00B35862"/>
    <w:rsid w:val="00B36E10"/>
    <w:rsid w:val="00B40F95"/>
    <w:rsid w:val="00B429BB"/>
    <w:rsid w:val="00B446E9"/>
    <w:rsid w:val="00B44802"/>
    <w:rsid w:val="00B4548C"/>
    <w:rsid w:val="00B46C12"/>
    <w:rsid w:val="00B47549"/>
    <w:rsid w:val="00B5095A"/>
    <w:rsid w:val="00B50CE0"/>
    <w:rsid w:val="00B514CE"/>
    <w:rsid w:val="00B53833"/>
    <w:rsid w:val="00B539A5"/>
    <w:rsid w:val="00B53B85"/>
    <w:rsid w:val="00B54428"/>
    <w:rsid w:val="00B5558F"/>
    <w:rsid w:val="00B559D6"/>
    <w:rsid w:val="00B56D4A"/>
    <w:rsid w:val="00B57027"/>
    <w:rsid w:val="00B5725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020B"/>
    <w:rsid w:val="00BA0706"/>
    <w:rsid w:val="00BA12B0"/>
    <w:rsid w:val="00BA19ED"/>
    <w:rsid w:val="00BA1B1A"/>
    <w:rsid w:val="00BA289D"/>
    <w:rsid w:val="00BA2D2D"/>
    <w:rsid w:val="00BA4373"/>
    <w:rsid w:val="00BA44B7"/>
    <w:rsid w:val="00BA4687"/>
    <w:rsid w:val="00BA4BE5"/>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51F2"/>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BF3"/>
    <w:rsid w:val="00BD4D95"/>
    <w:rsid w:val="00BD5853"/>
    <w:rsid w:val="00BD5CD1"/>
    <w:rsid w:val="00BD5E9E"/>
    <w:rsid w:val="00BE01C4"/>
    <w:rsid w:val="00BE109D"/>
    <w:rsid w:val="00BE170E"/>
    <w:rsid w:val="00BE19AE"/>
    <w:rsid w:val="00BE3A43"/>
    <w:rsid w:val="00BE516F"/>
    <w:rsid w:val="00BE54E9"/>
    <w:rsid w:val="00BE6902"/>
    <w:rsid w:val="00BE6C22"/>
    <w:rsid w:val="00BE6D14"/>
    <w:rsid w:val="00BF0168"/>
    <w:rsid w:val="00BF35AF"/>
    <w:rsid w:val="00BF3894"/>
    <w:rsid w:val="00BF575C"/>
    <w:rsid w:val="00BF6109"/>
    <w:rsid w:val="00C003DD"/>
    <w:rsid w:val="00C01495"/>
    <w:rsid w:val="00C018C4"/>
    <w:rsid w:val="00C01F19"/>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3A3"/>
    <w:rsid w:val="00C429E2"/>
    <w:rsid w:val="00C42EB5"/>
    <w:rsid w:val="00C438B9"/>
    <w:rsid w:val="00C438FE"/>
    <w:rsid w:val="00C45B5F"/>
    <w:rsid w:val="00C46C71"/>
    <w:rsid w:val="00C46E3A"/>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1779"/>
    <w:rsid w:val="00C834F8"/>
    <w:rsid w:val="00C83BDA"/>
    <w:rsid w:val="00C84BEC"/>
    <w:rsid w:val="00C84C41"/>
    <w:rsid w:val="00C85A80"/>
    <w:rsid w:val="00C85EEB"/>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175A"/>
    <w:rsid w:val="00CC23C1"/>
    <w:rsid w:val="00CC2A83"/>
    <w:rsid w:val="00CC2A8C"/>
    <w:rsid w:val="00CC34D2"/>
    <w:rsid w:val="00CC410B"/>
    <w:rsid w:val="00CC46B8"/>
    <w:rsid w:val="00CC4B9F"/>
    <w:rsid w:val="00CC52B2"/>
    <w:rsid w:val="00CC5E31"/>
    <w:rsid w:val="00CC6BF7"/>
    <w:rsid w:val="00CD062E"/>
    <w:rsid w:val="00CD07A4"/>
    <w:rsid w:val="00CD0810"/>
    <w:rsid w:val="00CD0972"/>
    <w:rsid w:val="00CD0B7B"/>
    <w:rsid w:val="00CD46FC"/>
    <w:rsid w:val="00CD5511"/>
    <w:rsid w:val="00CD5889"/>
    <w:rsid w:val="00CD5E71"/>
    <w:rsid w:val="00CE018F"/>
    <w:rsid w:val="00CE14B8"/>
    <w:rsid w:val="00CE266D"/>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12"/>
    <w:rsid w:val="00D048DE"/>
    <w:rsid w:val="00D057A1"/>
    <w:rsid w:val="00D058C6"/>
    <w:rsid w:val="00D05BBB"/>
    <w:rsid w:val="00D06078"/>
    <w:rsid w:val="00D06241"/>
    <w:rsid w:val="00D07360"/>
    <w:rsid w:val="00D076F5"/>
    <w:rsid w:val="00D078D0"/>
    <w:rsid w:val="00D112EB"/>
    <w:rsid w:val="00D126E2"/>
    <w:rsid w:val="00D129F4"/>
    <w:rsid w:val="00D13255"/>
    <w:rsid w:val="00D14258"/>
    <w:rsid w:val="00D14BD0"/>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0D04"/>
    <w:rsid w:val="00D41A62"/>
    <w:rsid w:val="00D41C08"/>
    <w:rsid w:val="00D430D1"/>
    <w:rsid w:val="00D44096"/>
    <w:rsid w:val="00D47C06"/>
    <w:rsid w:val="00D47D3F"/>
    <w:rsid w:val="00D47E70"/>
    <w:rsid w:val="00D5057A"/>
    <w:rsid w:val="00D505F9"/>
    <w:rsid w:val="00D52F6A"/>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12"/>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4826"/>
    <w:rsid w:val="00D9708F"/>
    <w:rsid w:val="00D9772D"/>
    <w:rsid w:val="00D97807"/>
    <w:rsid w:val="00DA0784"/>
    <w:rsid w:val="00DA1CFF"/>
    <w:rsid w:val="00DA22BE"/>
    <w:rsid w:val="00DA247B"/>
    <w:rsid w:val="00DA2C8C"/>
    <w:rsid w:val="00DA2CF8"/>
    <w:rsid w:val="00DA4653"/>
    <w:rsid w:val="00DA4A23"/>
    <w:rsid w:val="00DA6BBC"/>
    <w:rsid w:val="00DA6DA0"/>
    <w:rsid w:val="00DB1894"/>
    <w:rsid w:val="00DB250E"/>
    <w:rsid w:val="00DB53B4"/>
    <w:rsid w:val="00DB64D3"/>
    <w:rsid w:val="00DB692B"/>
    <w:rsid w:val="00DB69BD"/>
    <w:rsid w:val="00DB742D"/>
    <w:rsid w:val="00DC181C"/>
    <w:rsid w:val="00DC1A44"/>
    <w:rsid w:val="00DC2038"/>
    <w:rsid w:val="00DC27CA"/>
    <w:rsid w:val="00DC2CB8"/>
    <w:rsid w:val="00DC301D"/>
    <w:rsid w:val="00DC3141"/>
    <w:rsid w:val="00DC5374"/>
    <w:rsid w:val="00DC567A"/>
    <w:rsid w:val="00DC5CC8"/>
    <w:rsid w:val="00DC6815"/>
    <w:rsid w:val="00DC6B29"/>
    <w:rsid w:val="00DD034E"/>
    <w:rsid w:val="00DD0397"/>
    <w:rsid w:val="00DD1505"/>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0B92"/>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3B12"/>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901"/>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54F"/>
    <w:rsid w:val="00E73607"/>
    <w:rsid w:val="00E747DD"/>
    <w:rsid w:val="00E74C72"/>
    <w:rsid w:val="00E75161"/>
    <w:rsid w:val="00E76787"/>
    <w:rsid w:val="00E76860"/>
    <w:rsid w:val="00E802ED"/>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5A99"/>
    <w:rsid w:val="00E960BD"/>
    <w:rsid w:val="00E9669F"/>
    <w:rsid w:val="00E96FC1"/>
    <w:rsid w:val="00E975DE"/>
    <w:rsid w:val="00E97C58"/>
    <w:rsid w:val="00E97EFE"/>
    <w:rsid w:val="00EA033D"/>
    <w:rsid w:val="00EA0410"/>
    <w:rsid w:val="00EA07CA"/>
    <w:rsid w:val="00EA2E8F"/>
    <w:rsid w:val="00EA30BD"/>
    <w:rsid w:val="00EA43F5"/>
    <w:rsid w:val="00EA49A7"/>
    <w:rsid w:val="00EA49F8"/>
    <w:rsid w:val="00EA4EFD"/>
    <w:rsid w:val="00EA61C1"/>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694"/>
    <w:rsid w:val="00EC5F7D"/>
    <w:rsid w:val="00EC764A"/>
    <w:rsid w:val="00ED2267"/>
    <w:rsid w:val="00ED276E"/>
    <w:rsid w:val="00ED2A1A"/>
    <w:rsid w:val="00ED2CAC"/>
    <w:rsid w:val="00ED4BCA"/>
    <w:rsid w:val="00ED4FA3"/>
    <w:rsid w:val="00ED6D29"/>
    <w:rsid w:val="00ED6E0C"/>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2B51"/>
    <w:rsid w:val="00F04972"/>
    <w:rsid w:val="00F04AA2"/>
    <w:rsid w:val="00F05715"/>
    <w:rsid w:val="00F0618C"/>
    <w:rsid w:val="00F06520"/>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222B"/>
    <w:rsid w:val="00F5360A"/>
    <w:rsid w:val="00F54D24"/>
    <w:rsid w:val="00F562AB"/>
    <w:rsid w:val="00F565AD"/>
    <w:rsid w:val="00F5783B"/>
    <w:rsid w:val="00F57858"/>
    <w:rsid w:val="00F607F0"/>
    <w:rsid w:val="00F63DA4"/>
    <w:rsid w:val="00F66030"/>
    <w:rsid w:val="00F66BD9"/>
    <w:rsid w:val="00F70AD8"/>
    <w:rsid w:val="00F721A4"/>
    <w:rsid w:val="00F72325"/>
    <w:rsid w:val="00F72799"/>
    <w:rsid w:val="00F73413"/>
    <w:rsid w:val="00F73978"/>
    <w:rsid w:val="00F73BBD"/>
    <w:rsid w:val="00F73E81"/>
    <w:rsid w:val="00F74142"/>
    <w:rsid w:val="00F74785"/>
    <w:rsid w:val="00F74909"/>
    <w:rsid w:val="00F75407"/>
    <w:rsid w:val="00F75E46"/>
    <w:rsid w:val="00F75FD7"/>
    <w:rsid w:val="00F76AE6"/>
    <w:rsid w:val="00F77770"/>
    <w:rsid w:val="00F8001D"/>
    <w:rsid w:val="00F8081A"/>
    <w:rsid w:val="00F8084A"/>
    <w:rsid w:val="00F809DB"/>
    <w:rsid w:val="00F80C71"/>
    <w:rsid w:val="00F82544"/>
    <w:rsid w:val="00F829BC"/>
    <w:rsid w:val="00F83B4D"/>
    <w:rsid w:val="00F840A2"/>
    <w:rsid w:val="00F84611"/>
    <w:rsid w:val="00F846BB"/>
    <w:rsid w:val="00F85677"/>
    <w:rsid w:val="00F85FA9"/>
    <w:rsid w:val="00F86A02"/>
    <w:rsid w:val="00F9055F"/>
    <w:rsid w:val="00F9085B"/>
    <w:rsid w:val="00F919DB"/>
    <w:rsid w:val="00F91E8D"/>
    <w:rsid w:val="00F93371"/>
    <w:rsid w:val="00F94C0F"/>
    <w:rsid w:val="00F95474"/>
    <w:rsid w:val="00F95D90"/>
    <w:rsid w:val="00FA04A3"/>
    <w:rsid w:val="00FA0B04"/>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2C95"/>
    <w:rsid w:val="00FB68D1"/>
    <w:rsid w:val="00FB7606"/>
    <w:rsid w:val="00FB7DB9"/>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2025-12-17T05:17:00Z</dcterms:created>
  <dcterms:modified xsi:type="dcterms:W3CDTF">2025-12-17T06:48:00Z</dcterms:modified>
</cp:coreProperties>
</file>