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DE39" w14:textId="77777777" w:rsidR="0062553A" w:rsidRPr="0062553A" w:rsidRDefault="0062553A" w:rsidP="0062553A">
      <w:pPr>
        <w:spacing w:before="0" w:after="0"/>
        <w:ind w:left="1080"/>
        <w:jc w:val="center"/>
        <w:rPr>
          <w:rFonts w:eastAsia="MS Mincho" w:cs="Times New Roman"/>
          <w:b/>
          <w:bCs/>
          <w:iCs/>
          <w:color w:val="auto"/>
          <w:sz w:val="24"/>
          <w:szCs w:val="24"/>
        </w:rPr>
      </w:pPr>
      <w:r w:rsidRPr="0062553A">
        <w:rPr>
          <w:rFonts w:eastAsia="MS Mincho" w:cs="Times New Roman"/>
          <w:b/>
          <w:bCs/>
          <w:iCs/>
          <w:color w:val="auto"/>
          <w:sz w:val="24"/>
          <w:szCs w:val="24"/>
        </w:rPr>
        <w:t>RAPORT PRIVIND SITUAŢIA HIDROMETEOROLOGICĂ ŞI A CALITĂŢII MEDIULUI</w:t>
      </w:r>
    </w:p>
    <w:p w14:paraId="59512166" w14:textId="77777777" w:rsidR="0062553A" w:rsidRDefault="0062553A" w:rsidP="0062553A">
      <w:pPr>
        <w:spacing w:before="0" w:after="0"/>
        <w:ind w:left="1080"/>
        <w:jc w:val="center"/>
        <w:rPr>
          <w:rFonts w:eastAsia="MS Mincho" w:cs="Times New Roman"/>
          <w:b/>
          <w:bCs/>
          <w:color w:val="auto"/>
          <w:sz w:val="24"/>
          <w:szCs w:val="24"/>
        </w:rPr>
      </w:pPr>
      <w:r w:rsidRPr="0062553A">
        <w:rPr>
          <w:rFonts w:eastAsia="MS Mincho" w:cs="Times New Roman"/>
          <w:b/>
          <w:bCs/>
          <w:color w:val="auto"/>
          <w:sz w:val="24"/>
          <w:szCs w:val="24"/>
        </w:rPr>
        <w:t>în intervalul 12.09.2025, ora 08.00 – 13.09.2025, ora 08.00</w:t>
      </w:r>
    </w:p>
    <w:p w14:paraId="515B3081" w14:textId="77777777" w:rsidR="0062553A" w:rsidRPr="0062553A" w:rsidRDefault="0062553A" w:rsidP="0062553A">
      <w:pPr>
        <w:spacing w:before="0" w:after="0"/>
        <w:ind w:left="1080"/>
        <w:jc w:val="center"/>
        <w:rPr>
          <w:rFonts w:eastAsia="MS Mincho" w:cs="Times New Roman"/>
          <w:b/>
          <w:bCs/>
          <w:color w:val="auto"/>
          <w:sz w:val="24"/>
          <w:szCs w:val="24"/>
        </w:rPr>
      </w:pPr>
    </w:p>
    <w:p w14:paraId="187B2717" w14:textId="77777777" w:rsidR="0062553A" w:rsidRPr="0062553A" w:rsidRDefault="0062553A" w:rsidP="0062553A">
      <w:pPr>
        <w:spacing w:before="0" w:after="0"/>
        <w:rPr>
          <w:rFonts w:eastAsia="MS Mincho" w:cs="Times New Roman"/>
          <w:b/>
          <w:bCs/>
          <w:color w:val="auto"/>
          <w:sz w:val="16"/>
          <w:szCs w:val="16"/>
        </w:rPr>
      </w:pPr>
    </w:p>
    <w:p w14:paraId="47975973" w14:textId="77777777" w:rsidR="0062553A" w:rsidRPr="0062553A" w:rsidRDefault="0062553A" w:rsidP="0062553A">
      <w:pPr>
        <w:spacing w:before="0" w:after="0"/>
        <w:rPr>
          <w:rFonts w:eastAsia="MS Mincho" w:cs="Times New Roman"/>
          <w:b/>
          <w:bCs/>
          <w:color w:val="auto"/>
          <w:sz w:val="16"/>
          <w:szCs w:val="16"/>
        </w:rPr>
      </w:pPr>
    </w:p>
    <w:p w14:paraId="144F5E2E" w14:textId="77777777" w:rsidR="0062553A" w:rsidRPr="0062553A" w:rsidRDefault="0062553A" w:rsidP="0062553A">
      <w:pPr>
        <w:spacing w:before="0" w:after="0" w:line="240" w:lineRule="auto"/>
        <w:ind w:left="1080"/>
        <w:rPr>
          <w:rFonts w:eastAsia="MS Mincho" w:cs="Times New Roman"/>
          <w:b/>
          <w:bCs/>
          <w:i/>
          <w:color w:val="auto"/>
          <w:u w:val="single"/>
          <w:lang w:val="it-IT"/>
        </w:rPr>
      </w:pPr>
      <w:r w:rsidRPr="0062553A">
        <w:rPr>
          <w:rFonts w:eastAsia="MS Mincho" w:cs="Times New Roman"/>
          <w:b/>
          <w:bCs/>
          <w:i/>
          <w:color w:val="auto"/>
          <w:lang w:val="it-IT"/>
        </w:rPr>
        <w:t>I.</w:t>
      </w:r>
      <w:r w:rsidRPr="0062553A">
        <w:rPr>
          <w:rFonts w:eastAsia="MS Mincho" w:cs="Times New Roman"/>
          <w:b/>
          <w:bCs/>
          <w:i/>
          <w:color w:val="auto"/>
          <w:lang w:val="it-IT"/>
        </w:rPr>
        <w:tab/>
      </w:r>
      <w:r w:rsidRPr="0062553A">
        <w:rPr>
          <w:rFonts w:eastAsia="MS Mincho" w:cs="Times New Roman"/>
          <w:b/>
          <w:bCs/>
          <w:i/>
          <w:color w:val="auto"/>
          <w:u w:val="single"/>
          <w:lang w:val="it-IT"/>
        </w:rPr>
        <w:t>SITUAŢIA HIDROMETEOROLOGICĂ</w:t>
      </w:r>
    </w:p>
    <w:p w14:paraId="43DCD68A" w14:textId="77777777" w:rsidR="0062553A" w:rsidRPr="0062553A" w:rsidRDefault="0062553A" w:rsidP="0062553A">
      <w:pPr>
        <w:spacing w:before="0" w:after="0" w:line="240" w:lineRule="auto"/>
        <w:ind w:left="1080"/>
        <w:rPr>
          <w:rFonts w:eastAsia="MS Mincho" w:cs="Times New Roman"/>
          <w:b/>
          <w:bCs/>
          <w:color w:val="auto"/>
          <w:u w:val="single"/>
          <w:lang w:val="it-IT"/>
        </w:rPr>
      </w:pPr>
      <w:r w:rsidRPr="0062553A">
        <w:rPr>
          <w:rFonts w:eastAsia="MS Mincho" w:cs="Times New Roman"/>
          <w:b/>
          <w:bCs/>
          <w:color w:val="auto"/>
          <w:lang w:val="it-IT"/>
        </w:rPr>
        <w:t xml:space="preserve">1. </w:t>
      </w:r>
      <w:r w:rsidRPr="0062553A">
        <w:rPr>
          <w:rFonts w:eastAsia="MS Mincho" w:cs="Times New Roman"/>
          <w:b/>
          <w:bCs/>
          <w:color w:val="auto"/>
          <w:u w:val="single"/>
          <w:lang w:val="it-IT"/>
        </w:rPr>
        <w:t>Situaţia şi prognoza hidro pe râurile interioare şi Dunăre din 13.09.2025, ora 07.00</w:t>
      </w:r>
    </w:p>
    <w:p w14:paraId="0A1F3F15" w14:textId="77777777" w:rsidR="0062553A" w:rsidRPr="0062553A" w:rsidRDefault="0062553A" w:rsidP="0062553A">
      <w:pPr>
        <w:spacing w:before="0" w:after="0" w:line="240" w:lineRule="auto"/>
        <w:ind w:left="1080"/>
        <w:rPr>
          <w:rFonts w:eastAsia="MS Mincho" w:cs="Times New Roman"/>
          <w:b/>
          <w:bCs/>
          <w:i/>
          <w:lang w:val="it-IT"/>
        </w:rPr>
      </w:pPr>
      <w:r w:rsidRPr="0062553A">
        <w:rPr>
          <w:rFonts w:eastAsia="MS Mincho" w:cs="Times New Roman"/>
          <w:b/>
          <w:bCs/>
          <w:color w:val="auto"/>
          <w:u w:val="single"/>
          <w:lang w:val="it-IT"/>
        </w:rPr>
        <w:t xml:space="preserve">RÂURI </w:t>
      </w:r>
    </w:p>
    <w:p w14:paraId="6BC3BF06" w14:textId="77777777" w:rsidR="0062553A" w:rsidRPr="0062553A" w:rsidRDefault="0062553A" w:rsidP="0062553A">
      <w:pPr>
        <w:spacing w:before="0" w:after="0" w:line="240" w:lineRule="auto"/>
        <w:ind w:left="1080"/>
        <w:rPr>
          <w:rFonts w:eastAsia="Calibri" w:cs="Arial"/>
          <w:b/>
          <w:bCs/>
          <w14:ligatures w14:val="standardContextual"/>
        </w:rPr>
      </w:pPr>
      <w:r w:rsidRPr="0062553A">
        <w:rPr>
          <w:rFonts w:eastAsia="MS Mincho" w:cs="Times New Roman"/>
          <w:b/>
          <w:lang w:val="it-IT"/>
        </w:rPr>
        <w:t xml:space="preserve">Institutul Naţional de Hidrologie </w:t>
      </w:r>
      <w:r w:rsidRPr="0062553A">
        <w:rPr>
          <w:rFonts w:eastAsia="MS Mincho" w:cs="LiberationSans"/>
          <w:b/>
        </w:rPr>
        <w:t>ș</w:t>
      </w:r>
      <w:r w:rsidRPr="0062553A">
        <w:rPr>
          <w:rFonts w:eastAsia="MS Mincho" w:cs="Times New Roman"/>
          <w:b/>
          <w:lang w:val="it-IT"/>
        </w:rPr>
        <w:t>i Gospod</w:t>
      </w:r>
      <w:r w:rsidRPr="0062553A">
        <w:rPr>
          <w:rFonts w:eastAsia="MS Mincho" w:cs="Arial"/>
          <w:b/>
        </w:rPr>
        <w:t>ă</w:t>
      </w:r>
      <w:r w:rsidRPr="0062553A">
        <w:rPr>
          <w:rFonts w:eastAsia="MS Mincho" w:cs="Times New Roman"/>
          <w:b/>
          <w:lang w:val="it-IT"/>
        </w:rPr>
        <w:t xml:space="preserve">rire a Apelor (I.N.H.G.A.) a emis </w:t>
      </w:r>
      <w:r w:rsidRPr="0062553A">
        <w:rPr>
          <w:rFonts w:eastAsia="MS Mincho" w:cs="Times New Roman"/>
          <w:b/>
          <w:bCs/>
          <w:iCs/>
        </w:rPr>
        <w:t>î</w:t>
      </w:r>
      <w:r w:rsidRPr="0062553A">
        <w:rPr>
          <w:rFonts w:eastAsia="MS Mincho" w:cs="Times New Roman"/>
          <w:b/>
          <w:lang w:val="it-IT"/>
        </w:rPr>
        <w:t xml:space="preserve">n data de 12.09.2025, la ora 11:00, </w:t>
      </w:r>
      <w:proofErr w:type="spellStart"/>
      <w:r w:rsidRPr="0062553A">
        <w:rPr>
          <w:rFonts w:eastAsia="Calibri" w:cs="Arial"/>
          <w:b/>
          <w:u w:val="single"/>
          <w14:ligatures w14:val="standardContextual"/>
        </w:rPr>
        <w:t>atenţionarea</w:t>
      </w:r>
      <w:proofErr w:type="spellEnd"/>
      <w:r w:rsidRPr="0062553A">
        <w:rPr>
          <w:rFonts w:eastAsia="MS Mincho" w:cs="Times New Roman"/>
          <w:b/>
          <w:u w:val="single"/>
          <w:lang w:val="it-IT"/>
        </w:rPr>
        <w:t xml:space="preserve"> hidrologică</w:t>
      </w:r>
      <w:r w:rsidRPr="0062553A">
        <w:rPr>
          <w:rFonts w:eastAsia="MS Mincho" w:cs="Times New Roman"/>
          <w:b/>
          <w:lang w:val="it-IT"/>
        </w:rPr>
        <w:t xml:space="preserve"> nr. 79</w:t>
      </w:r>
      <w:r w:rsidRPr="0062553A">
        <w:rPr>
          <w:rFonts w:eastAsia="MS Mincho" w:cs="Arial"/>
          <w:b/>
          <w:lang w:val="en-US"/>
        </w:rPr>
        <w:t>-</w:t>
      </w:r>
      <w:r w:rsidRPr="0062553A">
        <w:rPr>
          <w:rFonts w:eastAsia="MS Mincho" w:cs="Arial"/>
          <w:b/>
          <w:u w:val="single"/>
          <w:lang w:val="en-US"/>
        </w:rPr>
        <w:t>COD GALBEN</w:t>
      </w:r>
      <w:r w:rsidRPr="0062553A">
        <w:rPr>
          <w:rFonts w:eastAsia="MS Mincho" w:cs="Times New Roman"/>
          <w:b/>
          <w:lang w:val="it-IT"/>
        </w:rPr>
        <w:t>, valabil</w:t>
      </w:r>
      <w:r w:rsidRPr="0062553A">
        <w:rPr>
          <w:rFonts w:eastAsia="MS Mincho" w:cs="Arial"/>
          <w:b/>
        </w:rPr>
        <w:t>ă</w:t>
      </w:r>
      <w:r w:rsidRPr="0062553A">
        <w:rPr>
          <w:rFonts w:eastAsia="MS Mincho" w:cs="Times New Roman"/>
          <w:b/>
          <w:lang w:val="it-IT"/>
        </w:rPr>
        <w:t xml:space="preserve"> </w:t>
      </w:r>
      <w:r w:rsidRPr="0062553A">
        <w:rPr>
          <w:rFonts w:eastAsia="MS Mincho" w:cs="Times New Roman"/>
          <w:b/>
          <w:bCs/>
          <w:iCs/>
        </w:rPr>
        <w:t>î</w:t>
      </w:r>
      <w:r w:rsidRPr="0062553A">
        <w:rPr>
          <w:rFonts w:eastAsia="MS Mincho" w:cs="Times New Roman"/>
          <w:b/>
          <w:lang w:val="it-IT"/>
        </w:rPr>
        <w:t xml:space="preserve">n intervalul </w:t>
      </w:r>
      <w:r w:rsidRPr="0062553A">
        <w:rPr>
          <w:rFonts w:eastAsia="MS Mincho" w:cs="Times New Roman"/>
          <w:b/>
          <w:bCs/>
        </w:rPr>
        <w:t>12</w:t>
      </w:r>
      <w:r w:rsidRPr="0062553A">
        <w:rPr>
          <w:rFonts w:eastAsia="MS Mincho" w:cs="Arial"/>
          <w:b/>
        </w:rPr>
        <w:t>.09.2025, ora 12:00 –13.09.2025, ora 09:00</w:t>
      </w:r>
      <w:r w:rsidRPr="0062553A">
        <w:rPr>
          <w:rFonts w:eastAsia="MS Mincho" w:cs="Times New Roman"/>
          <w:b/>
          <w:lang w:val="it-IT"/>
        </w:rPr>
        <w:t>, viz</w:t>
      </w:r>
      <w:r w:rsidRPr="0062553A">
        <w:rPr>
          <w:rFonts w:eastAsia="MS Mincho" w:cs="Arial"/>
          <w:b/>
          <w:lang w:val="en-US"/>
        </w:rPr>
        <w:t>â</w:t>
      </w:r>
      <w:r w:rsidRPr="0062553A">
        <w:rPr>
          <w:rFonts w:eastAsia="MS Mincho" w:cs="Times New Roman"/>
          <w:b/>
          <w:lang w:val="it-IT"/>
        </w:rPr>
        <w:t xml:space="preserve">nd </w:t>
      </w:r>
      <w:proofErr w:type="spellStart"/>
      <w:r w:rsidRPr="0062553A">
        <w:rPr>
          <w:rFonts w:eastAsia="MS Mincho" w:cs="Arial"/>
          <w:b/>
          <w:lang w:val="en-US"/>
        </w:rPr>
        <w:t>scurgeri</w:t>
      </w:r>
      <w:proofErr w:type="spellEnd"/>
      <w:r w:rsidRPr="0062553A">
        <w:rPr>
          <w:rFonts w:eastAsia="MS Mincho" w:cs="Arial"/>
          <w:b/>
          <w:lang w:val="en-US"/>
        </w:rPr>
        <w:t xml:space="preserve"> </w:t>
      </w:r>
      <w:proofErr w:type="spellStart"/>
      <w:r w:rsidRPr="0062553A">
        <w:rPr>
          <w:rFonts w:eastAsia="MS Mincho" w:cs="Arial"/>
          <w:b/>
          <w:lang w:val="en-US"/>
        </w:rPr>
        <w:t>importante</w:t>
      </w:r>
      <w:proofErr w:type="spellEnd"/>
      <w:r w:rsidRPr="0062553A">
        <w:rPr>
          <w:rFonts w:eastAsia="MS Mincho" w:cs="Arial"/>
          <w:b/>
          <w:lang w:val="en-US"/>
        </w:rPr>
        <w:t xml:space="preserve"> pe </w:t>
      </w:r>
      <w:proofErr w:type="spellStart"/>
      <w:r w:rsidRPr="0062553A">
        <w:rPr>
          <w:rFonts w:eastAsia="MS Mincho" w:cs="Arial"/>
          <w:b/>
          <w:lang w:val="en-US"/>
        </w:rPr>
        <w:t>versanţi</w:t>
      </w:r>
      <w:proofErr w:type="spellEnd"/>
      <w:r w:rsidRPr="0062553A">
        <w:rPr>
          <w:rFonts w:eastAsia="MS Mincho" w:cs="Arial"/>
          <w:b/>
          <w:lang w:val="en-US"/>
        </w:rPr>
        <w:t xml:space="preserve">, </w:t>
      </w:r>
      <w:proofErr w:type="spellStart"/>
      <w:r w:rsidRPr="0062553A">
        <w:rPr>
          <w:rFonts w:eastAsia="MS Mincho" w:cs="Arial"/>
          <w:b/>
          <w:lang w:val="en-US"/>
        </w:rPr>
        <w:t>torenţi</w:t>
      </w:r>
      <w:proofErr w:type="spellEnd"/>
      <w:r w:rsidRPr="0062553A">
        <w:rPr>
          <w:rFonts w:eastAsia="MS Mincho" w:cs="Arial"/>
          <w:b/>
          <w:lang w:val="en-US"/>
        </w:rPr>
        <w:t xml:space="preserve"> </w:t>
      </w:r>
      <w:proofErr w:type="spellStart"/>
      <w:r w:rsidRPr="0062553A">
        <w:rPr>
          <w:rFonts w:eastAsia="MS Mincho" w:cs="Arial"/>
          <w:b/>
          <w:lang w:val="en-US"/>
        </w:rPr>
        <w:t>şi</w:t>
      </w:r>
      <w:proofErr w:type="spellEnd"/>
      <w:r w:rsidRPr="0062553A">
        <w:rPr>
          <w:rFonts w:eastAsia="MS Mincho" w:cs="Arial"/>
          <w:b/>
          <w:lang w:val="en-US"/>
        </w:rPr>
        <w:t xml:space="preserve"> </w:t>
      </w:r>
      <w:proofErr w:type="spellStart"/>
      <w:r w:rsidRPr="0062553A">
        <w:rPr>
          <w:rFonts w:eastAsia="MS Mincho" w:cs="Arial"/>
          <w:b/>
          <w:lang w:val="en-US"/>
        </w:rPr>
        <w:t>pâraie</w:t>
      </w:r>
      <w:proofErr w:type="spellEnd"/>
      <w:r w:rsidRPr="0062553A">
        <w:rPr>
          <w:rFonts w:eastAsia="MS Mincho" w:cs="Arial"/>
          <w:b/>
          <w:lang w:val="en-US"/>
        </w:rPr>
        <w:t xml:space="preserve">, </w:t>
      </w:r>
      <w:proofErr w:type="spellStart"/>
      <w:r w:rsidRPr="0062553A">
        <w:rPr>
          <w:rFonts w:eastAsia="MS Mincho" w:cs="Arial"/>
          <w:b/>
          <w:lang w:val="en-US"/>
        </w:rPr>
        <w:t>viituri</w:t>
      </w:r>
      <w:proofErr w:type="spellEnd"/>
      <w:r w:rsidRPr="0062553A">
        <w:rPr>
          <w:rFonts w:eastAsia="MS Mincho" w:cs="Arial"/>
          <w:b/>
          <w:lang w:val="en-US"/>
        </w:rPr>
        <w:t xml:space="preserve"> </w:t>
      </w:r>
      <w:proofErr w:type="spellStart"/>
      <w:r w:rsidRPr="0062553A">
        <w:rPr>
          <w:rFonts w:eastAsia="MS Mincho" w:cs="Arial"/>
          <w:b/>
          <w:lang w:val="en-US"/>
        </w:rPr>
        <w:t>rapide</w:t>
      </w:r>
      <w:proofErr w:type="spellEnd"/>
      <w:r w:rsidRPr="0062553A">
        <w:rPr>
          <w:rFonts w:eastAsia="MS Mincho" w:cs="Arial"/>
          <w:b/>
          <w:lang w:val="en-US"/>
        </w:rPr>
        <w:t xml:space="preserve"> pe </w:t>
      </w:r>
      <w:proofErr w:type="spellStart"/>
      <w:r w:rsidRPr="0062553A">
        <w:rPr>
          <w:rFonts w:eastAsia="MS Mincho" w:cs="Arial"/>
          <w:b/>
          <w:lang w:val="en-US"/>
        </w:rPr>
        <w:t>râurile</w:t>
      </w:r>
      <w:proofErr w:type="spellEnd"/>
      <w:r w:rsidRPr="0062553A">
        <w:rPr>
          <w:rFonts w:eastAsia="MS Mincho" w:cs="Arial"/>
          <w:b/>
          <w:lang w:val="en-US"/>
        </w:rPr>
        <w:t xml:space="preserve"> </w:t>
      </w:r>
      <w:proofErr w:type="spellStart"/>
      <w:r w:rsidRPr="0062553A">
        <w:rPr>
          <w:rFonts w:eastAsia="MS Mincho" w:cs="Arial"/>
          <w:b/>
          <w:lang w:val="en-US"/>
        </w:rPr>
        <w:t>mici</w:t>
      </w:r>
      <w:proofErr w:type="spellEnd"/>
      <w:r w:rsidRPr="0062553A">
        <w:rPr>
          <w:rFonts w:eastAsia="MS Mincho" w:cs="Arial"/>
          <w:b/>
          <w:lang w:val="en-US"/>
        </w:rPr>
        <w:t xml:space="preserve"> cu </w:t>
      </w:r>
      <w:proofErr w:type="spellStart"/>
      <w:r w:rsidRPr="0062553A">
        <w:rPr>
          <w:rFonts w:eastAsia="MS Mincho" w:cs="Arial"/>
          <w:b/>
          <w:lang w:val="en-US"/>
        </w:rPr>
        <w:t>posibile</w:t>
      </w:r>
      <w:proofErr w:type="spellEnd"/>
      <w:r w:rsidRPr="0062553A">
        <w:rPr>
          <w:rFonts w:eastAsia="MS Mincho" w:cs="Arial"/>
          <w:b/>
          <w:lang w:val="en-US"/>
        </w:rPr>
        <w:t xml:space="preserve"> </w:t>
      </w:r>
      <w:proofErr w:type="spellStart"/>
      <w:r w:rsidRPr="0062553A">
        <w:rPr>
          <w:rFonts w:eastAsia="MS Mincho" w:cs="Arial"/>
          <w:b/>
          <w:lang w:val="en-US"/>
        </w:rPr>
        <w:t>efecte</w:t>
      </w:r>
      <w:proofErr w:type="spellEnd"/>
      <w:r w:rsidRPr="0062553A">
        <w:rPr>
          <w:rFonts w:eastAsia="MS Mincho" w:cs="Arial"/>
          <w:b/>
          <w:lang w:val="en-US"/>
        </w:rPr>
        <w:t xml:space="preserve"> de </w:t>
      </w:r>
      <w:proofErr w:type="spellStart"/>
      <w:r w:rsidRPr="0062553A">
        <w:rPr>
          <w:rFonts w:eastAsia="MS Mincho" w:cs="Arial"/>
          <w:b/>
          <w:lang w:val="en-US"/>
        </w:rPr>
        <w:t>inundaţii</w:t>
      </w:r>
      <w:proofErr w:type="spellEnd"/>
      <w:r w:rsidRPr="0062553A">
        <w:rPr>
          <w:rFonts w:eastAsia="MS Mincho" w:cs="Arial"/>
          <w:b/>
          <w:lang w:val="en-US"/>
        </w:rPr>
        <w:t xml:space="preserve"> locale </w:t>
      </w:r>
      <w:proofErr w:type="spellStart"/>
      <w:r w:rsidRPr="0062553A">
        <w:rPr>
          <w:rFonts w:eastAsia="MS Mincho" w:cs="Arial"/>
          <w:b/>
          <w:lang w:val="en-US"/>
        </w:rPr>
        <w:t>şi</w:t>
      </w:r>
      <w:proofErr w:type="spellEnd"/>
      <w:r w:rsidRPr="0062553A">
        <w:rPr>
          <w:rFonts w:eastAsia="MS Mincho" w:cs="Arial"/>
          <w:b/>
          <w:lang w:val="en-US"/>
        </w:rPr>
        <w:t xml:space="preserve"> </w:t>
      </w:r>
      <w:proofErr w:type="spellStart"/>
      <w:r w:rsidRPr="0062553A">
        <w:rPr>
          <w:rFonts w:eastAsia="MS Mincho" w:cs="Arial"/>
          <w:b/>
          <w:lang w:val="en-US"/>
        </w:rPr>
        <w:t>creşteri</w:t>
      </w:r>
      <w:proofErr w:type="spellEnd"/>
      <w:r w:rsidRPr="0062553A">
        <w:rPr>
          <w:rFonts w:eastAsia="MS Mincho" w:cs="Arial"/>
          <w:b/>
          <w:lang w:val="en-US"/>
        </w:rPr>
        <w:t xml:space="preserve"> de </w:t>
      </w:r>
      <w:proofErr w:type="spellStart"/>
      <w:r w:rsidRPr="0062553A">
        <w:rPr>
          <w:rFonts w:eastAsia="MS Mincho" w:cs="Arial"/>
          <w:b/>
          <w:lang w:val="en-US"/>
        </w:rPr>
        <w:t>debite</w:t>
      </w:r>
      <w:proofErr w:type="spellEnd"/>
      <w:r w:rsidRPr="0062553A">
        <w:rPr>
          <w:rFonts w:eastAsia="MS Mincho" w:cs="Arial"/>
          <w:b/>
          <w:lang w:val="en-US"/>
        </w:rPr>
        <w:t xml:space="preserve"> </w:t>
      </w:r>
      <w:proofErr w:type="spellStart"/>
      <w:r w:rsidRPr="0062553A">
        <w:rPr>
          <w:rFonts w:eastAsia="MS Mincho" w:cs="Arial"/>
          <w:b/>
          <w:lang w:val="en-US"/>
        </w:rPr>
        <w:t>şi</w:t>
      </w:r>
      <w:proofErr w:type="spellEnd"/>
      <w:r w:rsidRPr="0062553A">
        <w:rPr>
          <w:rFonts w:eastAsia="MS Mincho" w:cs="Arial"/>
          <w:b/>
          <w:lang w:val="en-US"/>
        </w:rPr>
        <w:t xml:space="preserve"> </w:t>
      </w:r>
      <w:proofErr w:type="spellStart"/>
      <w:r w:rsidRPr="0062553A">
        <w:rPr>
          <w:rFonts w:eastAsia="MS Mincho" w:cs="Arial"/>
          <w:b/>
          <w:lang w:val="en-US"/>
        </w:rPr>
        <w:t>niveluri</w:t>
      </w:r>
      <w:proofErr w:type="spellEnd"/>
      <w:r w:rsidRPr="0062553A">
        <w:rPr>
          <w:rFonts w:eastAsia="MS Mincho" w:cs="Arial"/>
          <w:b/>
          <w:lang w:val="en-US"/>
        </w:rPr>
        <w:t xml:space="preserve"> pe </w:t>
      </w:r>
      <w:proofErr w:type="spellStart"/>
      <w:r w:rsidRPr="0062553A">
        <w:rPr>
          <w:rFonts w:eastAsia="MS Mincho" w:cs="Arial"/>
          <w:b/>
          <w:lang w:val="en-US"/>
        </w:rPr>
        <w:t>unele</w:t>
      </w:r>
      <w:proofErr w:type="spellEnd"/>
      <w:r w:rsidRPr="0062553A">
        <w:rPr>
          <w:rFonts w:eastAsia="MS Mincho" w:cs="Arial"/>
          <w:b/>
          <w:lang w:val="en-US"/>
        </w:rPr>
        <w:t xml:space="preserve"> </w:t>
      </w:r>
      <w:proofErr w:type="spellStart"/>
      <w:r w:rsidRPr="0062553A">
        <w:rPr>
          <w:rFonts w:eastAsia="MS Mincho" w:cs="Arial"/>
          <w:b/>
          <w:lang w:val="en-US"/>
        </w:rPr>
        <w:t>râuri</w:t>
      </w:r>
      <w:proofErr w:type="spellEnd"/>
      <w:r w:rsidRPr="0062553A">
        <w:rPr>
          <w:rFonts w:eastAsia="MS Mincho" w:cs="Arial"/>
          <w:b/>
          <w:lang w:val="en-US"/>
        </w:rPr>
        <w:t xml:space="preserve"> din </w:t>
      </w:r>
      <w:proofErr w:type="spellStart"/>
      <w:r w:rsidRPr="0062553A">
        <w:rPr>
          <w:rFonts w:eastAsia="MS Mincho" w:cs="Arial"/>
          <w:b/>
          <w:lang w:val="en-US"/>
        </w:rPr>
        <w:t>bazinele</w:t>
      </w:r>
      <w:proofErr w:type="spellEnd"/>
      <w:r w:rsidRPr="0062553A">
        <w:rPr>
          <w:rFonts w:eastAsia="MS Mincho" w:cs="Arial"/>
          <w:b/>
          <w:lang w:val="en-US"/>
        </w:rPr>
        <w:t xml:space="preserve"> </w:t>
      </w:r>
      <w:proofErr w:type="spellStart"/>
      <w:r w:rsidRPr="0062553A">
        <w:rPr>
          <w:rFonts w:eastAsia="MS Mincho" w:cs="Arial"/>
          <w:b/>
          <w:lang w:val="en-US"/>
        </w:rPr>
        <w:t>hidrografice</w:t>
      </w:r>
      <w:proofErr w:type="spellEnd"/>
      <w:r w:rsidRPr="0062553A">
        <w:rPr>
          <w:rFonts w:eastAsia="MS Mincho" w:cs="Arial"/>
          <w:b/>
          <w:lang w:val="en-US"/>
        </w:rPr>
        <w:t xml:space="preserve"> </w:t>
      </w:r>
      <w:proofErr w:type="spellStart"/>
      <w:r w:rsidRPr="0062553A">
        <w:rPr>
          <w:rFonts w:eastAsia="MS Mincho" w:cs="Arial"/>
          <w:b/>
          <w:lang w:val="en-US"/>
        </w:rPr>
        <w:t>menţionate</w:t>
      </w:r>
      <w:proofErr w:type="spellEnd"/>
      <w:r w:rsidRPr="0062553A">
        <w:rPr>
          <w:rFonts w:eastAsia="MS Mincho" w:cs="Arial"/>
          <w:b/>
          <w:lang w:val="en-US"/>
        </w:rPr>
        <w:t xml:space="preserve">, cu </w:t>
      </w:r>
      <w:proofErr w:type="spellStart"/>
      <w:r w:rsidRPr="0062553A">
        <w:rPr>
          <w:rFonts w:eastAsia="MS Mincho" w:cs="Arial"/>
          <w:b/>
          <w:lang w:val="en-US"/>
        </w:rPr>
        <w:t>posibile</w:t>
      </w:r>
      <w:proofErr w:type="spellEnd"/>
      <w:r w:rsidRPr="0062553A">
        <w:rPr>
          <w:rFonts w:eastAsia="MS Mincho" w:cs="Arial"/>
          <w:b/>
          <w:lang w:val="en-US"/>
        </w:rPr>
        <w:t xml:space="preserve"> </w:t>
      </w:r>
      <w:proofErr w:type="spellStart"/>
      <w:r w:rsidRPr="0062553A">
        <w:rPr>
          <w:rFonts w:eastAsia="MS Mincho" w:cs="Arial"/>
          <w:b/>
          <w:lang w:val="en-US"/>
        </w:rPr>
        <w:t>depăşiri</w:t>
      </w:r>
      <w:proofErr w:type="spellEnd"/>
      <w:r w:rsidRPr="0062553A">
        <w:rPr>
          <w:rFonts w:eastAsia="MS Mincho" w:cs="Arial"/>
          <w:b/>
          <w:lang w:val="en-US"/>
        </w:rPr>
        <w:t xml:space="preserve"> ale COTELOR DE ATENŢIE </w:t>
      </w:r>
      <w:r w:rsidRPr="0062553A">
        <w:rPr>
          <w:rFonts w:eastAsia="Calibri" w:cs="Arial"/>
          <w14:ligatures w14:val="standardContextual"/>
        </w:rPr>
        <w:t xml:space="preserve">pe râurile din bazinele hidrografice: </w:t>
      </w:r>
      <w:proofErr w:type="spellStart"/>
      <w:r w:rsidRPr="0062553A">
        <w:rPr>
          <w:rFonts w:eastAsia="Calibri" w:cs="Arial"/>
          <w14:ligatures w14:val="standardContextual"/>
        </w:rPr>
        <w:t>Dâmboviţa</w:t>
      </w:r>
      <w:proofErr w:type="spellEnd"/>
      <w:r w:rsidRPr="0062553A">
        <w:rPr>
          <w:rFonts w:eastAsia="Calibri" w:cs="Arial"/>
          <w14:ligatures w14:val="standardContextual"/>
        </w:rPr>
        <w:t xml:space="preserve"> – bazin superior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w:t>
      </w:r>
      <w:proofErr w:type="spellStart"/>
      <w:r w:rsidRPr="0062553A">
        <w:rPr>
          <w:rFonts w:eastAsia="Calibri" w:cs="Arial"/>
          <w:b/>
          <w:bCs/>
          <w14:ligatures w14:val="standardContextual"/>
        </w:rPr>
        <w:t>Argeş</w:t>
      </w:r>
      <w:proofErr w:type="spellEnd"/>
      <w:r w:rsidRPr="0062553A">
        <w:rPr>
          <w:rFonts w:eastAsia="Calibri" w:cs="Arial"/>
          <w:b/>
          <w:bCs/>
          <w14:ligatures w14:val="standardContextual"/>
        </w:rPr>
        <w:t xml:space="preserve"> </w:t>
      </w:r>
      <w:proofErr w:type="spellStart"/>
      <w:r w:rsidRPr="0062553A">
        <w:rPr>
          <w:rFonts w:eastAsia="Calibri" w:cs="Arial"/>
          <w:b/>
          <w:bCs/>
          <w14:ligatures w14:val="standardContextual"/>
        </w:rPr>
        <w:t>şi</w:t>
      </w:r>
      <w:proofErr w:type="spellEnd"/>
      <w:r w:rsidRPr="0062553A">
        <w:rPr>
          <w:rFonts w:eastAsia="Calibri" w:cs="Arial"/>
          <w:b/>
          <w:bCs/>
          <w14:ligatures w14:val="standardContextual"/>
        </w:rPr>
        <w:t xml:space="preserve"> </w:t>
      </w:r>
      <w:proofErr w:type="spellStart"/>
      <w:r w:rsidRPr="0062553A">
        <w:rPr>
          <w:rFonts w:eastAsia="Calibri" w:cs="Arial"/>
          <w:b/>
          <w:bCs/>
          <w14:ligatures w14:val="standardContextual"/>
        </w:rPr>
        <w:t>Dâmboviţa</w:t>
      </w:r>
      <w:proofErr w:type="spellEnd"/>
      <w:r w:rsidRPr="0062553A">
        <w:rPr>
          <w:rFonts w:eastAsia="Calibri" w:cs="Arial"/>
          <w:b/>
          <w:bCs/>
          <w14:ligatures w14:val="standardContextual"/>
        </w:rPr>
        <w:t>)</w:t>
      </w:r>
      <w:r w:rsidRPr="0062553A">
        <w:rPr>
          <w:rFonts w:eastAsia="Calibri" w:cs="Arial"/>
          <w14:ligatures w14:val="standardContextual"/>
        </w:rPr>
        <w:t xml:space="preserve">, </w:t>
      </w:r>
      <w:proofErr w:type="spellStart"/>
      <w:r w:rsidRPr="0062553A">
        <w:rPr>
          <w:rFonts w:eastAsia="Calibri" w:cs="Arial"/>
          <w14:ligatures w14:val="standardContextual"/>
        </w:rPr>
        <w:t>Ialomiţa</w:t>
      </w:r>
      <w:proofErr w:type="spellEnd"/>
      <w:r w:rsidRPr="0062553A">
        <w:rPr>
          <w:rFonts w:eastAsia="Calibri" w:cs="Arial"/>
          <w14:ligatures w14:val="standardContextual"/>
        </w:rPr>
        <w:t xml:space="preserve"> – bazin amonte Ac. Pucioasa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afluenţii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aferenţi</w:t>
      </w:r>
      <w:proofErr w:type="spellEnd"/>
      <w:r w:rsidRPr="0062553A">
        <w:rPr>
          <w:rFonts w:eastAsia="Calibri" w:cs="Arial"/>
          <w14:ligatures w14:val="standardContextual"/>
        </w:rPr>
        <w:t xml:space="preserve"> sectorului aval Ac. Pucioasa – amonte S.H. Siliștea Snagovului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w:t>
      </w:r>
      <w:proofErr w:type="spellStart"/>
      <w:r w:rsidRPr="0062553A">
        <w:rPr>
          <w:rFonts w:eastAsia="Calibri" w:cs="Arial"/>
          <w:b/>
          <w:bCs/>
          <w14:ligatures w14:val="standardContextual"/>
        </w:rPr>
        <w:t>Dâmboviţa</w:t>
      </w:r>
      <w:proofErr w:type="spellEnd"/>
      <w:r w:rsidRPr="0062553A">
        <w:rPr>
          <w:rFonts w:eastAsia="Calibri" w:cs="Arial"/>
          <w:b/>
          <w:bCs/>
          <w14:ligatures w14:val="standardContextual"/>
        </w:rPr>
        <w:t>, Prahova și Ilfov)</w:t>
      </w:r>
      <w:r w:rsidRPr="0062553A">
        <w:rPr>
          <w:rFonts w:eastAsia="Calibri" w:cs="Arial"/>
          <w14:ligatures w14:val="standardContextual"/>
        </w:rPr>
        <w:t xml:space="preserve">, Prahova – bazin superior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afluenţi</w:t>
      </w:r>
      <w:proofErr w:type="spellEnd"/>
      <w:r w:rsidRPr="0062553A">
        <w:rPr>
          <w:rFonts w:eastAsia="Calibri" w:cs="Arial"/>
          <w14:ligatures w14:val="standardContextual"/>
        </w:rPr>
        <w:t xml:space="preserve"> bazin mijlociu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inferior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Prahova și </w:t>
      </w:r>
      <w:proofErr w:type="spellStart"/>
      <w:r w:rsidRPr="0062553A">
        <w:rPr>
          <w:rFonts w:eastAsia="Calibri" w:cs="Arial"/>
          <w:b/>
          <w:bCs/>
          <w14:ligatures w14:val="standardContextual"/>
        </w:rPr>
        <w:t>Ialomiţa</w:t>
      </w:r>
      <w:proofErr w:type="spellEnd"/>
      <w:r w:rsidRPr="0062553A">
        <w:rPr>
          <w:rFonts w:eastAsia="Calibri" w:cs="Arial"/>
          <w:b/>
          <w:bCs/>
          <w14:ligatures w14:val="standardContextual"/>
        </w:rPr>
        <w:t>)</w:t>
      </w:r>
      <w:r w:rsidRPr="0062553A">
        <w:rPr>
          <w:rFonts w:eastAsia="Calibri" w:cs="Arial"/>
          <w14:ligatures w14:val="standardContextual"/>
        </w:rPr>
        <w:t xml:space="preserve">, Buzău – bazin amonte Ac. Siriu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afluenţii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aferenţi</w:t>
      </w:r>
      <w:proofErr w:type="spellEnd"/>
      <w:r w:rsidRPr="0062553A">
        <w:rPr>
          <w:rFonts w:eastAsia="Calibri" w:cs="Arial"/>
          <w14:ligatures w14:val="standardContextual"/>
        </w:rPr>
        <w:t xml:space="preserve"> sectorului aval Ac. Siriu – amonte S.H. </w:t>
      </w:r>
      <w:proofErr w:type="spellStart"/>
      <w:r w:rsidRPr="0062553A">
        <w:rPr>
          <w:rFonts w:eastAsia="Calibri" w:cs="Arial"/>
          <w14:ligatures w14:val="standardContextual"/>
        </w:rPr>
        <w:t>Baniţa</w:t>
      </w:r>
      <w:proofErr w:type="spellEnd"/>
      <w:r w:rsidRPr="0062553A">
        <w:rPr>
          <w:rFonts w:eastAsia="Calibri" w:cs="Arial"/>
          <w14:ligatures w14:val="standardContextual"/>
        </w:rPr>
        <w:t xml:space="preserve">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w:t>
      </w:r>
      <w:proofErr w:type="spellStart"/>
      <w:r w:rsidRPr="0062553A">
        <w:rPr>
          <w:rFonts w:eastAsia="Calibri" w:cs="Arial"/>
          <w:b/>
          <w:bCs/>
          <w14:ligatures w14:val="standardContextual"/>
        </w:rPr>
        <w:t>Braşov</w:t>
      </w:r>
      <w:proofErr w:type="spellEnd"/>
      <w:r w:rsidRPr="0062553A">
        <w:rPr>
          <w:rFonts w:eastAsia="Calibri" w:cs="Arial"/>
          <w:b/>
          <w:bCs/>
          <w14:ligatures w14:val="standardContextual"/>
        </w:rPr>
        <w:t xml:space="preserve">, Covasna, Buzău </w:t>
      </w:r>
      <w:proofErr w:type="spellStart"/>
      <w:r w:rsidRPr="0062553A">
        <w:rPr>
          <w:rFonts w:eastAsia="Calibri" w:cs="Arial"/>
          <w:b/>
          <w:bCs/>
          <w14:ligatures w14:val="standardContextual"/>
        </w:rPr>
        <w:t>şi</w:t>
      </w:r>
      <w:proofErr w:type="spellEnd"/>
      <w:r w:rsidRPr="0062553A">
        <w:rPr>
          <w:rFonts w:eastAsia="Calibri" w:cs="Arial"/>
          <w:b/>
          <w:bCs/>
          <w14:ligatures w14:val="standardContextual"/>
        </w:rPr>
        <w:t xml:space="preserve"> Prahova)</w:t>
      </w:r>
      <w:r w:rsidRPr="0062553A">
        <w:rPr>
          <w:rFonts w:eastAsia="Calibri" w:cs="Arial"/>
          <w14:ligatures w14:val="standardContextual"/>
        </w:rPr>
        <w:t xml:space="preserve">, Rm. Sărat - bazin superior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afluenţi</w:t>
      </w:r>
      <w:proofErr w:type="spellEnd"/>
      <w:r w:rsidRPr="0062553A">
        <w:rPr>
          <w:rFonts w:eastAsia="Calibri" w:cs="Arial"/>
          <w14:ligatures w14:val="standardContextual"/>
        </w:rPr>
        <w:t xml:space="preserve"> bazin mijlociu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inferior </w:t>
      </w:r>
      <w:r w:rsidRPr="0062553A">
        <w:rPr>
          <w:rFonts w:eastAsia="Calibri" w:cs="Arial"/>
          <w:b/>
          <w14:ligatures w14:val="standardContextual"/>
        </w:rPr>
        <w:t>(</w:t>
      </w:r>
      <w:proofErr w:type="spellStart"/>
      <w:r w:rsidRPr="0062553A">
        <w:rPr>
          <w:rFonts w:eastAsia="Calibri" w:cs="Arial"/>
          <w:b/>
          <w14:ligatures w14:val="standardContextual"/>
        </w:rPr>
        <w:t>judeţele</w:t>
      </w:r>
      <w:proofErr w:type="spellEnd"/>
      <w:r w:rsidRPr="0062553A">
        <w:rPr>
          <w:rFonts w:eastAsia="Calibri" w:cs="Arial"/>
          <w:b/>
          <w14:ligatures w14:val="standardContextual"/>
        </w:rPr>
        <w:t xml:space="preserve">: Buzău </w:t>
      </w:r>
      <w:proofErr w:type="spellStart"/>
      <w:r w:rsidRPr="0062553A">
        <w:rPr>
          <w:rFonts w:eastAsia="Calibri" w:cs="Arial"/>
          <w:b/>
          <w14:ligatures w14:val="standardContextual"/>
        </w:rPr>
        <w:t>şi</w:t>
      </w:r>
      <w:proofErr w:type="spellEnd"/>
      <w:r w:rsidRPr="0062553A">
        <w:rPr>
          <w:rFonts w:eastAsia="Calibri" w:cs="Arial"/>
          <w:b/>
          <w14:ligatures w14:val="standardContextual"/>
        </w:rPr>
        <w:t xml:space="preserve"> Vrancea)</w:t>
      </w:r>
      <w:r w:rsidRPr="0062553A">
        <w:rPr>
          <w:rFonts w:eastAsia="Calibri" w:cs="Arial"/>
          <w:bCs/>
          <w14:ligatures w14:val="standardContextual"/>
        </w:rPr>
        <w:t xml:space="preserve">, Putna </w:t>
      </w:r>
      <w:r w:rsidRPr="0062553A">
        <w:rPr>
          <w:rFonts w:eastAsia="Calibri" w:cs="Arial"/>
          <w14:ligatures w14:val="standardContextual"/>
        </w:rPr>
        <w:t xml:space="preserve">– bazin superior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afluenţi</w:t>
      </w:r>
      <w:proofErr w:type="spellEnd"/>
      <w:r w:rsidRPr="0062553A">
        <w:rPr>
          <w:rFonts w:eastAsia="Calibri" w:cs="Arial"/>
          <w14:ligatures w14:val="standardContextual"/>
        </w:rPr>
        <w:t xml:space="preserve"> bazin mijlociu </w:t>
      </w:r>
      <w:proofErr w:type="spellStart"/>
      <w:r w:rsidRPr="0062553A">
        <w:rPr>
          <w:rFonts w:eastAsia="Calibri" w:cs="Arial"/>
          <w14:ligatures w14:val="standardContextual"/>
        </w:rPr>
        <w:t>şi</w:t>
      </w:r>
      <w:proofErr w:type="spellEnd"/>
      <w:r w:rsidRPr="0062553A">
        <w:rPr>
          <w:rFonts w:eastAsia="Calibri" w:cs="Arial"/>
          <w14:ligatures w14:val="standardContextual"/>
        </w:rPr>
        <w:t xml:space="preserve"> inferior </w:t>
      </w:r>
      <w:r w:rsidRPr="0062553A">
        <w:rPr>
          <w:rFonts w:eastAsia="Calibri" w:cs="Arial"/>
          <w:b/>
          <w14:ligatures w14:val="standardContextual"/>
        </w:rPr>
        <w:t>(</w:t>
      </w:r>
      <w:proofErr w:type="spellStart"/>
      <w:r w:rsidRPr="0062553A">
        <w:rPr>
          <w:rFonts w:eastAsia="Calibri" w:cs="Arial"/>
          <w:b/>
          <w14:ligatures w14:val="standardContextual"/>
        </w:rPr>
        <w:t>judeţul</w:t>
      </w:r>
      <w:proofErr w:type="spellEnd"/>
      <w:r w:rsidRPr="0062553A">
        <w:rPr>
          <w:rFonts w:eastAsia="Calibri" w:cs="Arial"/>
          <w:b/>
          <w14:ligatures w14:val="standardContextual"/>
        </w:rPr>
        <w:t xml:space="preserve"> Vrancea)</w:t>
      </w:r>
      <w:r w:rsidRPr="0062553A">
        <w:rPr>
          <w:rFonts w:eastAsia="Calibri" w:cs="Arial"/>
          <w:bCs/>
          <w14:ligatures w14:val="standardContextual"/>
        </w:rPr>
        <w:t xml:space="preserve">, Siret – </w:t>
      </w:r>
      <w:proofErr w:type="spellStart"/>
      <w:r w:rsidRPr="0062553A">
        <w:rPr>
          <w:rFonts w:eastAsia="Calibri" w:cs="Arial"/>
          <w:bCs/>
          <w14:ligatures w14:val="standardContextual"/>
        </w:rPr>
        <w:t>afluenţii</w:t>
      </w:r>
      <w:proofErr w:type="spellEnd"/>
      <w:r w:rsidRPr="0062553A">
        <w:rPr>
          <w:rFonts w:eastAsia="Calibri" w:cs="Arial"/>
          <w:bCs/>
          <w14:ligatures w14:val="standardContextual"/>
        </w:rPr>
        <w:t xml:space="preserve"> mici </w:t>
      </w:r>
      <w:proofErr w:type="spellStart"/>
      <w:r w:rsidRPr="0062553A">
        <w:rPr>
          <w:rFonts w:eastAsia="Calibri" w:cs="Arial"/>
          <w:bCs/>
          <w14:ligatures w14:val="standardContextual"/>
        </w:rPr>
        <w:t>aferenţi</w:t>
      </w:r>
      <w:proofErr w:type="spellEnd"/>
      <w:r w:rsidRPr="0062553A">
        <w:rPr>
          <w:rFonts w:eastAsia="Calibri" w:cs="Arial"/>
          <w:bCs/>
          <w14:ligatures w14:val="standardContextual"/>
        </w:rPr>
        <w:t xml:space="preserve"> sectorului aval </w:t>
      </w:r>
      <w:proofErr w:type="spellStart"/>
      <w:r w:rsidRPr="0062553A">
        <w:rPr>
          <w:rFonts w:eastAsia="Calibri" w:cs="Arial"/>
          <w:bCs/>
          <w14:ligatures w14:val="standardContextual"/>
        </w:rPr>
        <w:t>confluenţă</w:t>
      </w:r>
      <w:proofErr w:type="spellEnd"/>
      <w:r w:rsidRPr="0062553A">
        <w:rPr>
          <w:rFonts w:eastAsia="Calibri" w:cs="Arial"/>
          <w:bCs/>
          <w14:ligatures w14:val="standardContextual"/>
        </w:rPr>
        <w:t xml:space="preserve"> cu râul Trotuș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Vrancea </w:t>
      </w:r>
      <w:proofErr w:type="spellStart"/>
      <w:r w:rsidRPr="0062553A">
        <w:rPr>
          <w:rFonts w:eastAsia="Calibri" w:cs="Arial"/>
          <w:b/>
          <w:bCs/>
          <w14:ligatures w14:val="standardContextual"/>
        </w:rPr>
        <w:t>şi</w:t>
      </w:r>
      <w:proofErr w:type="spellEnd"/>
      <w:r w:rsidRPr="0062553A">
        <w:rPr>
          <w:rFonts w:eastAsia="Calibri" w:cs="Arial"/>
          <w:b/>
          <w:bCs/>
          <w14:ligatures w14:val="standardContextual"/>
        </w:rPr>
        <w:t xml:space="preserve"> </w:t>
      </w:r>
      <w:proofErr w:type="spellStart"/>
      <w:r w:rsidRPr="0062553A">
        <w:rPr>
          <w:rFonts w:eastAsia="Calibri" w:cs="Arial"/>
          <w:b/>
          <w:bCs/>
          <w14:ligatures w14:val="standardContextual"/>
        </w:rPr>
        <w:t>Galaţi</w:t>
      </w:r>
      <w:proofErr w:type="spellEnd"/>
      <w:r w:rsidRPr="0062553A">
        <w:rPr>
          <w:rFonts w:eastAsia="Calibri" w:cs="Arial"/>
          <w:b/>
          <w:bCs/>
          <w14:ligatures w14:val="standardContextual"/>
        </w:rPr>
        <w:t>)</w:t>
      </w:r>
      <w:r w:rsidRPr="0062553A">
        <w:rPr>
          <w:rFonts w:eastAsia="Calibri" w:cs="Arial"/>
          <w14:ligatures w14:val="standardContextual"/>
        </w:rPr>
        <w:t xml:space="preserve">, Bârlad – </w:t>
      </w:r>
      <w:proofErr w:type="spellStart"/>
      <w:r w:rsidRPr="0062553A">
        <w:rPr>
          <w:rFonts w:eastAsia="Calibri" w:cs="Arial"/>
          <w14:ligatures w14:val="standardContextual"/>
        </w:rPr>
        <w:t>afluenţii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aferenţi</w:t>
      </w:r>
      <w:proofErr w:type="spellEnd"/>
      <w:r w:rsidRPr="0062553A">
        <w:rPr>
          <w:rFonts w:eastAsia="Calibri" w:cs="Arial"/>
          <w14:ligatures w14:val="standardContextual"/>
        </w:rPr>
        <w:t xml:space="preserve"> sectorului aval S.H. Bârlad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Vaslui, Bacău, Vrancea și </w:t>
      </w:r>
      <w:proofErr w:type="spellStart"/>
      <w:r w:rsidRPr="0062553A">
        <w:rPr>
          <w:rFonts w:eastAsia="Calibri" w:cs="Arial"/>
          <w:b/>
          <w:bCs/>
          <w14:ligatures w14:val="standardContextual"/>
        </w:rPr>
        <w:t>Galaţi</w:t>
      </w:r>
      <w:proofErr w:type="spellEnd"/>
      <w:r w:rsidRPr="0062553A">
        <w:rPr>
          <w:rFonts w:eastAsia="Calibri" w:cs="Arial"/>
          <w:b/>
          <w:bCs/>
          <w14:ligatures w14:val="standardContextual"/>
        </w:rPr>
        <w:t>)</w:t>
      </w:r>
      <w:r w:rsidRPr="0062553A">
        <w:rPr>
          <w:rFonts w:eastAsia="Calibri" w:cs="Arial"/>
          <w14:ligatures w14:val="standardContextual"/>
        </w:rPr>
        <w:t xml:space="preserve">, Prut - </w:t>
      </w:r>
      <w:proofErr w:type="spellStart"/>
      <w:r w:rsidRPr="0062553A">
        <w:rPr>
          <w:rFonts w:eastAsia="Calibri" w:cs="Arial"/>
          <w14:ligatures w14:val="standardContextual"/>
        </w:rPr>
        <w:t>afluenţii</w:t>
      </w:r>
      <w:proofErr w:type="spellEnd"/>
      <w:r w:rsidRPr="0062553A">
        <w:rPr>
          <w:rFonts w:eastAsia="Calibri" w:cs="Arial"/>
          <w14:ligatures w14:val="standardContextual"/>
        </w:rPr>
        <w:t xml:space="preserve"> </w:t>
      </w:r>
      <w:proofErr w:type="spellStart"/>
      <w:r w:rsidRPr="0062553A">
        <w:rPr>
          <w:rFonts w:eastAsia="Calibri" w:cs="Arial"/>
          <w14:ligatures w14:val="standardContextual"/>
        </w:rPr>
        <w:t>aferenţi</w:t>
      </w:r>
      <w:proofErr w:type="spellEnd"/>
      <w:r w:rsidRPr="0062553A">
        <w:rPr>
          <w:rFonts w:eastAsia="Calibri" w:cs="Arial"/>
          <w14:ligatures w14:val="standardContextual"/>
        </w:rPr>
        <w:t xml:space="preserve"> sectorului aval S.H. Fălciu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Vaslui și </w:t>
      </w:r>
      <w:proofErr w:type="spellStart"/>
      <w:r w:rsidRPr="0062553A">
        <w:rPr>
          <w:rFonts w:eastAsia="Calibri" w:cs="Arial"/>
          <w:b/>
          <w:bCs/>
          <w14:ligatures w14:val="standardContextual"/>
        </w:rPr>
        <w:t>Galaţi</w:t>
      </w:r>
      <w:proofErr w:type="spellEnd"/>
      <w:r w:rsidRPr="0062553A">
        <w:rPr>
          <w:rFonts w:eastAsia="Calibri" w:cs="Arial"/>
          <w:b/>
          <w:bCs/>
          <w14:ligatures w14:val="standardContextual"/>
        </w:rPr>
        <w:t>)</w:t>
      </w:r>
      <w:r w:rsidRPr="0062553A">
        <w:rPr>
          <w:rFonts w:eastAsia="Calibri" w:cs="Arial"/>
          <w14:ligatures w14:val="standardContextual"/>
        </w:rPr>
        <w:t xml:space="preserve"> și râurile mici din Dobrogea </w:t>
      </w:r>
      <w:r w:rsidRPr="0062553A">
        <w:rPr>
          <w:rFonts w:eastAsia="Calibri" w:cs="Arial"/>
          <w:b/>
          <w:bCs/>
          <w14:ligatures w14:val="standardContextual"/>
        </w:rPr>
        <w:t>(</w:t>
      </w:r>
      <w:proofErr w:type="spellStart"/>
      <w:r w:rsidRPr="0062553A">
        <w:rPr>
          <w:rFonts w:eastAsia="Calibri" w:cs="Arial"/>
          <w:b/>
          <w:bCs/>
          <w14:ligatures w14:val="standardContextual"/>
        </w:rPr>
        <w:t>judeţele</w:t>
      </w:r>
      <w:proofErr w:type="spellEnd"/>
      <w:r w:rsidRPr="0062553A">
        <w:rPr>
          <w:rFonts w:eastAsia="Calibri" w:cs="Arial"/>
          <w:b/>
          <w:bCs/>
          <w14:ligatures w14:val="standardContextual"/>
        </w:rPr>
        <w:t xml:space="preserve">: </w:t>
      </w:r>
      <w:proofErr w:type="spellStart"/>
      <w:r w:rsidRPr="0062553A">
        <w:rPr>
          <w:rFonts w:eastAsia="Calibri" w:cs="Arial"/>
          <w:b/>
          <w:bCs/>
          <w14:ligatures w14:val="standardContextual"/>
        </w:rPr>
        <w:t>Constanţa</w:t>
      </w:r>
      <w:proofErr w:type="spellEnd"/>
      <w:r w:rsidRPr="0062553A">
        <w:rPr>
          <w:rFonts w:eastAsia="Calibri" w:cs="Arial"/>
          <w:b/>
          <w:bCs/>
          <w14:ligatures w14:val="standardContextual"/>
        </w:rPr>
        <w:t xml:space="preserve"> și Tulcea)</w:t>
      </w:r>
      <w:r w:rsidRPr="0062553A">
        <w:rPr>
          <w:rFonts w:eastAsia="Calibri" w:cs="Arial"/>
          <w14:ligatures w14:val="standardContextual"/>
        </w:rPr>
        <w:t>.</w:t>
      </w:r>
    </w:p>
    <w:p w14:paraId="4F844470" w14:textId="77777777" w:rsidR="0062553A" w:rsidRPr="0062553A" w:rsidRDefault="0062553A" w:rsidP="0062553A">
      <w:pPr>
        <w:spacing w:before="0" w:after="0" w:line="240" w:lineRule="auto"/>
        <w:ind w:left="1080"/>
        <w:rPr>
          <w:rFonts w:eastAsia="Calibri" w:cs="Arial"/>
          <w:b/>
          <w14:ligatures w14:val="standardContextual"/>
        </w:rPr>
      </w:pPr>
      <w:proofErr w:type="spellStart"/>
      <w:r w:rsidRPr="0062553A">
        <w:rPr>
          <w:rFonts w:eastAsia="Calibri" w:cs="Arial"/>
          <w:b/>
          <w14:ligatures w14:val="standardContextual"/>
        </w:rPr>
        <w:t>Atenţionarea</w:t>
      </w:r>
      <w:proofErr w:type="spellEnd"/>
      <w:r w:rsidRPr="0062553A">
        <w:rPr>
          <w:rFonts w:eastAsia="Calibri" w:cs="Arial"/>
          <w:b/>
          <w14:ligatures w14:val="standardContextual"/>
        </w:rPr>
        <w:t xml:space="preserve"> Hidrologică vizează în principal fenomenele de scurgeri importante pe </w:t>
      </w:r>
      <w:proofErr w:type="spellStart"/>
      <w:r w:rsidRPr="0062553A">
        <w:rPr>
          <w:rFonts w:eastAsia="Calibri" w:cs="Arial"/>
          <w:b/>
          <w14:ligatures w14:val="standardContextual"/>
        </w:rPr>
        <w:t>versanţi</w:t>
      </w:r>
      <w:proofErr w:type="spellEnd"/>
      <w:r w:rsidRPr="0062553A">
        <w:rPr>
          <w:rFonts w:eastAsia="Calibri" w:cs="Arial"/>
          <w:b/>
          <w14:ligatures w14:val="standardContextual"/>
        </w:rPr>
        <w:t xml:space="preserve">, </w:t>
      </w:r>
      <w:proofErr w:type="spellStart"/>
      <w:r w:rsidRPr="0062553A">
        <w:rPr>
          <w:rFonts w:eastAsia="Calibri" w:cs="Arial"/>
          <w:b/>
          <w14:ligatures w14:val="standardContextual"/>
        </w:rPr>
        <w:t>torenţi</w:t>
      </w:r>
      <w:proofErr w:type="spellEnd"/>
      <w:r w:rsidRPr="0062553A">
        <w:rPr>
          <w:rFonts w:eastAsia="Calibri" w:cs="Arial"/>
          <w:b/>
          <w14:ligatures w14:val="standardContextual"/>
        </w:rPr>
        <w:t xml:space="preserve"> </w:t>
      </w:r>
      <w:proofErr w:type="spellStart"/>
      <w:r w:rsidRPr="0062553A">
        <w:rPr>
          <w:rFonts w:eastAsia="Calibri" w:cs="Arial"/>
          <w:b/>
          <w14:ligatures w14:val="standardContextual"/>
        </w:rPr>
        <w:t>şi</w:t>
      </w:r>
      <w:proofErr w:type="spellEnd"/>
      <w:r w:rsidRPr="0062553A">
        <w:rPr>
          <w:rFonts w:eastAsia="Calibri" w:cs="Arial"/>
          <w:b/>
          <w14:ligatures w14:val="standardContextual"/>
        </w:rPr>
        <w:t xml:space="preserve"> pâraie, viituri rapide pe râurile mici cu posibile efecte de </w:t>
      </w:r>
      <w:proofErr w:type="spellStart"/>
      <w:r w:rsidRPr="0062553A">
        <w:rPr>
          <w:rFonts w:eastAsia="Calibri" w:cs="Arial"/>
          <w:b/>
          <w14:ligatures w14:val="standardContextual"/>
        </w:rPr>
        <w:t>inundaţii</w:t>
      </w:r>
      <w:proofErr w:type="spellEnd"/>
      <w:r w:rsidRPr="0062553A">
        <w:rPr>
          <w:rFonts w:eastAsia="Calibri" w:cs="Arial"/>
          <w:b/>
          <w14:ligatures w14:val="standardContextual"/>
        </w:rPr>
        <w:t xml:space="preserve"> locale.</w:t>
      </w:r>
    </w:p>
    <w:p w14:paraId="20424EE3" w14:textId="77777777" w:rsidR="0062553A" w:rsidRPr="0062553A" w:rsidRDefault="0062553A" w:rsidP="0062553A">
      <w:pPr>
        <w:spacing w:before="0" w:after="0" w:line="240" w:lineRule="auto"/>
        <w:ind w:left="1080"/>
        <w:rPr>
          <w:rFonts w:eastAsia="MS Mincho" w:cs="Times New Roman"/>
          <w:sz w:val="16"/>
          <w:szCs w:val="16"/>
          <w:lang w:val="en-US"/>
        </w:rPr>
      </w:pPr>
    </w:p>
    <w:p w14:paraId="2AD917E8" w14:textId="77777777" w:rsidR="0062553A" w:rsidRPr="0062553A" w:rsidRDefault="0062553A" w:rsidP="0062553A">
      <w:pPr>
        <w:autoSpaceDE w:val="0"/>
        <w:autoSpaceDN w:val="0"/>
        <w:adjustRightInd w:val="0"/>
        <w:spacing w:before="0" w:after="0" w:line="240" w:lineRule="auto"/>
        <w:ind w:left="1080"/>
        <w:rPr>
          <w:rFonts w:eastAsia="MS Mincho" w:cs="Times New Roman"/>
          <w:b/>
          <w:bCs/>
          <w:i/>
        </w:rPr>
      </w:pPr>
      <w:r w:rsidRPr="0062553A">
        <w:rPr>
          <w:rFonts w:eastAsia="MS Mincho" w:cs="Times New Roman"/>
        </w:rPr>
        <w:t>Aceast</w:t>
      </w:r>
      <w:r w:rsidRPr="0062553A">
        <w:rPr>
          <w:rFonts w:eastAsia="MS Mincho" w:cs="Arial"/>
        </w:rPr>
        <w:t>ă</w:t>
      </w:r>
      <w:r w:rsidRPr="0062553A">
        <w:rPr>
          <w:rFonts w:eastAsia="Times New Roman" w:cs="Times New Roman"/>
        </w:rPr>
        <w:t xml:space="preserve"> </w:t>
      </w:r>
      <w:proofErr w:type="spellStart"/>
      <w:r w:rsidRPr="0062553A">
        <w:rPr>
          <w:rFonts w:eastAsia="Calibri" w:cs="Arial"/>
          <w:bCs/>
          <w14:ligatures w14:val="standardContextual"/>
        </w:rPr>
        <w:t>atenţionare</w:t>
      </w:r>
      <w:proofErr w:type="spellEnd"/>
      <w:r w:rsidRPr="0062553A">
        <w:rPr>
          <w:rFonts w:eastAsia="MS Mincho" w:cs="Times New Roman"/>
          <w:b/>
        </w:rPr>
        <w:t xml:space="preserve"> </w:t>
      </w:r>
      <w:r w:rsidRPr="0062553A">
        <w:rPr>
          <w:rFonts w:eastAsia="MS Mincho" w:cs="Times New Roman"/>
        </w:rPr>
        <w:t>hidrologică</w:t>
      </w:r>
      <w:r w:rsidRPr="0062553A">
        <w:rPr>
          <w:rFonts w:eastAsia="MS Mincho" w:cs="Arial"/>
        </w:rPr>
        <w:t xml:space="preserve"> </w:t>
      </w:r>
      <w:r w:rsidRPr="0062553A">
        <w:rPr>
          <w:rFonts w:eastAsia="MS Mincho" w:cs="Times New Roman"/>
        </w:rPr>
        <w:t>a fost transmis</w:t>
      </w:r>
      <w:r w:rsidRPr="0062553A">
        <w:rPr>
          <w:rFonts w:eastAsia="MS Mincho" w:cs="Arial"/>
        </w:rPr>
        <w:t>ă</w:t>
      </w:r>
      <w:r w:rsidRPr="0062553A">
        <w:rPr>
          <w:rFonts w:eastAsia="MS Mincho" w:cs="Times New Roman"/>
        </w:rPr>
        <w:t xml:space="preserve"> de către Centrul Operativ pentru </w:t>
      </w:r>
      <w:proofErr w:type="spellStart"/>
      <w:r w:rsidRPr="0062553A">
        <w:rPr>
          <w:rFonts w:eastAsia="MS Mincho" w:cs="Times New Roman"/>
        </w:rPr>
        <w:t>Situaţii</w:t>
      </w:r>
      <w:proofErr w:type="spellEnd"/>
      <w:r w:rsidRPr="0062553A">
        <w:rPr>
          <w:rFonts w:eastAsia="MS Mincho" w:cs="Times New Roman"/>
        </w:rPr>
        <w:t xml:space="preserve"> de </w:t>
      </w:r>
      <w:proofErr w:type="spellStart"/>
      <w:r w:rsidRPr="0062553A">
        <w:rPr>
          <w:rFonts w:eastAsia="MS Mincho" w:cs="Times New Roman"/>
        </w:rPr>
        <w:t>Urgenţă</w:t>
      </w:r>
      <w:proofErr w:type="spellEnd"/>
      <w:r w:rsidRPr="0062553A">
        <w:rPr>
          <w:rFonts w:eastAsia="MS Mincho" w:cs="Times New Roman"/>
        </w:rPr>
        <w:t xml:space="preserve"> al Ministerului Mediului, Apelor </w:t>
      </w:r>
      <w:proofErr w:type="spellStart"/>
      <w:r w:rsidRPr="0062553A">
        <w:rPr>
          <w:rFonts w:eastAsia="MS Mincho" w:cs="Times New Roman"/>
        </w:rPr>
        <w:t>şi</w:t>
      </w:r>
      <w:proofErr w:type="spellEnd"/>
      <w:r w:rsidRPr="0062553A">
        <w:rPr>
          <w:rFonts w:eastAsia="MS Mincho" w:cs="Times New Roman"/>
        </w:rPr>
        <w:t xml:space="preserve"> Pădurilor către</w:t>
      </w:r>
      <w:r w:rsidRPr="0062553A">
        <w:rPr>
          <w:rFonts w:eastAsia="MS Mincho" w:cs="Times New Roman"/>
          <w:i/>
        </w:rPr>
        <w:t xml:space="preserve">: Inspectoratul General pentru </w:t>
      </w:r>
      <w:proofErr w:type="spellStart"/>
      <w:r w:rsidRPr="0062553A">
        <w:rPr>
          <w:rFonts w:eastAsia="MS Mincho" w:cs="Times New Roman"/>
          <w:i/>
        </w:rPr>
        <w:t>Situaţii</w:t>
      </w:r>
      <w:proofErr w:type="spellEnd"/>
      <w:r w:rsidRPr="0062553A">
        <w:rPr>
          <w:rFonts w:eastAsia="MS Mincho" w:cs="Times New Roman"/>
          <w:i/>
        </w:rPr>
        <w:t xml:space="preserve"> de </w:t>
      </w:r>
      <w:proofErr w:type="spellStart"/>
      <w:r w:rsidRPr="0062553A">
        <w:rPr>
          <w:rFonts w:eastAsia="MS Mincho" w:cs="Times New Roman"/>
          <w:i/>
        </w:rPr>
        <w:t>Urgenţă</w:t>
      </w:r>
      <w:proofErr w:type="spellEnd"/>
      <w:r w:rsidRPr="0062553A">
        <w:rPr>
          <w:rFonts w:eastAsia="MS Mincho" w:cs="Times New Roman"/>
          <w:i/>
        </w:rPr>
        <w:t xml:space="preserve">, Secretariatul General al Guvernului, Centrul de </w:t>
      </w:r>
      <w:proofErr w:type="spellStart"/>
      <w:r w:rsidRPr="0062553A">
        <w:rPr>
          <w:rFonts w:eastAsia="MS Mincho" w:cs="Times New Roman"/>
          <w:i/>
        </w:rPr>
        <w:t>Situaţii</w:t>
      </w:r>
      <w:proofErr w:type="spellEnd"/>
      <w:r w:rsidRPr="0062553A">
        <w:rPr>
          <w:rFonts w:eastAsia="MS Mincho" w:cs="Times New Roman"/>
          <w:i/>
        </w:rPr>
        <w:t xml:space="preserve"> al Guvernului, Ministerul Apărării </w:t>
      </w:r>
      <w:proofErr w:type="spellStart"/>
      <w:r w:rsidRPr="0062553A">
        <w:rPr>
          <w:rFonts w:eastAsia="MS Mincho" w:cs="Times New Roman"/>
          <w:i/>
        </w:rPr>
        <w:t>Naţionale</w:t>
      </w:r>
      <w:proofErr w:type="spellEnd"/>
      <w:r w:rsidRPr="0062553A">
        <w:rPr>
          <w:rFonts w:eastAsia="MS Mincho" w:cs="Times New Roman"/>
          <w:i/>
        </w:rPr>
        <w:t xml:space="preserve">, Ministerul Afacerilor Interne, Ministerul Transporturilor, Ministerul </w:t>
      </w:r>
      <w:proofErr w:type="spellStart"/>
      <w:r w:rsidRPr="0062553A">
        <w:rPr>
          <w:rFonts w:eastAsia="MS Mincho" w:cs="Times New Roman"/>
          <w:i/>
        </w:rPr>
        <w:t>Sănătăţii</w:t>
      </w:r>
      <w:proofErr w:type="spellEnd"/>
      <w:r w:rsidRPr="0062553A">
        <w:rPr>
          <w:rFonts w:eastAsia="MS Mincho" w:cs="Times New Roman"/>
          <w:i/>
        </w:rPr>
        <w:t xml:space="preserve">, Ministerul Economiei, Ministerul Agriculturii </w:t>
      </w:r>
      <w:proofErr w:type="spellStart"/>
      <w:r w:rsidRPr="0062553A">
        <w:rPr>
          <w:rFonts w:eastAsia="MS Mincho" w:cs="Times New Roman"/>
          <w:i/>
        </w:rPr>
        <w:t>şi</w:t>
      </w:r>
      <w:proofErr w:type="spellEnd"/>
      <w:r w:rsidRPr="0062553A">
        <w:rPr>
          <w:rFonts w:eastAsia="MS Mincho" w:cs="Times New Roman"/>
          <w:i/>
        </w:rPr>
        <w:t xml:space="preserve"> Dezvoltării Rurale, Comisia </w:t>
      </w:r>
      <w:proofErr w:type="spellStart"/>
      <w:r w:rsidRPr="0062553A">
        <w:rPr>
          <w:rFonts w:eastAsia="MS Mincho" w:cs="Times New Roman"/>
          <w:i/>
        </w:rPr>
        <w:t>Naţională</w:t>
      </w:r>
      <w:proofErr w:type="spellEnd"/>
      <w:r w:rsidRPr="0062553A">
        <w:rPr>
          <w:rFonts w:eastAsia="MS Mincho" w:cs="Times New Roman"/>
          <w:i/>
        </w:rPr>
        <w:t xml:space="preserve"> pentru Controlul </w:t>
      </w:r>
      <w:proofErr w:type="spellStart"/>
      <w:r w:rsidRPr="0062553A">
        <w:rPr>
          <w:rFonts w:eastAsia="MS Mincho" w:cs="Times New Roman"/>
          <w:i/>
        </w:rPr>
        <w:t>Activităţilor</w:t>
      </w:r>
      <w:proofErr w:type="spellEnd"/>
      <w:r w:rsidRPr="0062553A">
        <w:rPr>
          <w:rFonts w:eastAsia="MS Mincho" w:cs="Times New Roman"/>
          <w:i/>
        </w:rPr>
        <w:t xml:space="preserve"> Nucleare, Serviciul de </w:t>
      </w:r>
      <w:proofErr w:type="spellStart"/>
      <w:r w:rsidRPr="0062553A">
        <w:rPr>
          <w:rFonts w:eastAsia="MS Mincho" w:cs="Times New Roman"/>
          <w:i/>
        </w:rPr>
        <w:t>Protecţie</w:t>
      </w:r>
      <w:proofErr w:type="spellEnd"/>
      <w:r w:rsidRPr="0062553A">
        <w:rPr>
          <w:rFonts w:eastAsia="MS Mincho" w:cs="Times New Roman"/>
          <w:i/>
        </w:rPr>
        <w:t xml:space="preserve"> </w:t>
      </w:r>
      <w:proofErr w:type="spellStart"/>
      <w:r w:rsidRPr="0062553A">
        <w:rPr>
          <w:rFonts w:eastAsia="MS Mincho" w:cs="Times New Roman"/>
          <w:i/>
        </w:rPr>
        <w:t>şi</w:t>
      </w:r>
      <w:proofErr w:type="spellEnd"/>
      <w:r w:rsidRPr="0062553A">
        <w:rPr>
          <w:rFonts w:eastAsia="MS Mincho" w:cs="Times New Roman"/>
          <w:i/>
        </w:rPr>
        <w:t xml:space="preserve"> Pază, Serviciul de </w:t>
      </w:r>
      <w:proofErr w:type="spellStart"/>
      <w:r w:rsidRPr="0062553A">
        <w:rPr>
          <w:rFonts w:eastAsia="MS Mincho" w:cs="Times New Roman"/>
          <w:i/>
        </w:rPr>
        <w:t>Telecomunicaţii</w:t>
      </w:r>
      <w:proofErr w:type="spellEnd"/>
      <w:r w:rsidRPr="0062553A">
        <w:rPr>
          <w:rFonts w:eastAsia="MS Mincho" w:cs="Times New Roman"/>
          <w:i/>
        </w:rPr>
        <w:t xml:space="preserve"> Speciale, S.C. Hidroelectrica S.A., </w:t>
      </w:r>
      <w:proofErr w:type="spellStart"/>
      <w:r w:rsidRPr="0062553A">
        <w:rPr>
          <w:rFonts w:eastAsia="MS Mincho" w:cs="Times New Roman"/>
          <w:i/>
        </w:rPr>
        <w:t>Agenţia</w:t>
      </w:r>
      <w:proofErr w:type="spellEnd"/>
      <w:r w:rsidRPr="0062553A">
        <w:rPr>
          <w:rFonts w:eastAsia="MS Mincho" w:cs="Times New Roman"/>
          <w:i/>
        </w:rPr>
        <w:t xml:space="preserve"> </w:t>
      </w:r>
      <w:proofErr w:type="spellStart"/>
      <w:r w:rsidRPr="0062553A">
        <w:rPr>
          <w:rFonts w:eastAsia="MS Mincho" w:cs="Times New Roman"/>
          <w:i/>
        </w:rPr>
        <w:t>Naţională</w:t>
      </w:r>
      <w:proofErr w:type="spellEnd"/>
      <w:r w:rsidRPr="0062553A">
        <w:rPr>
          <w:rFonts w:eastAsia="MS Mincho" w:cs="Times New Roman"/>
          <w:i/>
        </w:rPr>
        <w:t xml:space="preserve"> de </w:t>
      </w:r>
      <w:proofErr w:type="spellStart"/>
      <w:r w:rsidRPr="0062553A">
        <w:rPr>
          <w:rFonts w:eastAsia="MS Mincho" w:cs="Times New Roman"/>
          <w:i/>
        </w:rPr>
        <w:t>Îmbunătăţiri</w:t>
      </w:r>
      <w:proofErr w:type="spellEnd"/>
      <w:r w:rsidRPr="0062553A">
        <w:rPr>
          <w:rFonts w:eastAsia="MS Mincho" w:cs="Times New Roman"/>
          <w:i/>
        </w:rPr>
        <w:t xml:space="preserve"> Funciare, precum și către Comitetele </w:t>
      </w:r>
      <w:proofErr w:type="spellStart"/>
      <w:r w:rsidRPr="0062553A">
        <w:rPr>
          <w:rFonts w:eastAsia="MS Mincho" w:cs="Times New Roman"/>
          <w:i/>
        </w:rPr>
        <w:t>Judeţene</w:t>
      </w:r>
      <w:proofErr w:type="spellEnd"/>
      <w:r w:rsidRPr="0062553A">
        <w:rPr>
          <w:rFonts w:eastAsia="MS Mincho" w:cs="Times New Roman"/>
          <w:i/>
        </w:rPr>
        <w:t xml:space="preserve"> pentru </w:t>
      </w:r>
      <w:proofErr w:type="spellStart"/>
      <w:r w:rsidRPr="0062553A">
        <w:rPr>
          <w:rFonts w:eastAsia="MS Mincho" w:cs="Times New Roman"/>
          <w:i/>
        </w:rPr>
        <w:t>Situaţii</w:t>
      </w:r>
      <w:proofErr w:type="spellEnd"/>
      <w:r w:rsidRPr="0062553A">
        <w:rPr>
          <w:rFonts w:eastAsia="MS Mincho" w:cs="Times New Roman"/>
          <w:i/>
        </w:rPr>
        <w:t xml:space="preserve"> de </w:t>
      </w:r>
      <w:proofErr w:type="spellStart"/>
      <w:r w:rsidRPr="0062553A">
        <w:rPr>
          <w:rFonts w:eastAsia="MS Mincho" w:cs="Times New Roman"/>
          <w:i/>
        </w:rPr>
        <w:t>Urgenţă</w:t>
      </w:r>
      <w:proofErr w:type="spellEnd"/>
      <w:r w:rsidRPr="0062553A">
        <w:rPr>
          <w:rFonts w:eastAsia="MS Mincho" w:cs="Times New Roman"/>
          <w:i/>
        </w:rPr>
        <w:t xml:space="preserve"> vizate: </w:t>
      </w:r>
      <w:r w:rsidRPr="0062553A">
        <w:rPr>
          <w:rFonts w:eastAsia="MS Mincho" w:cs="Times New Roman"/>
          <w:b/>
          <w:bCs/>
          <w:i/>
          <w:lang w:val="es-PE"/>
        </w:rPr>
        <w:t>ARGE</w:t>
      </w:r>
      <w:r w:rsidRPr="0062553A">
        <w:rPr>
          <w:rFonts w:eastAsia="MS Mincho" w:cs="Times New Roman"/>
          <w:b/>
          <w:bCs/>
          <w:i/>
        </w:rPr>
        <w:t xml:space="preserve">Ş, BACĂU, BRAŞOV, BUZĂU, CONSTANŢA, COVASNA, DÂMBOVIŢA, GALAŢI, IALOMIŢA, ILFOV, PRAHOVA, TULCEA, VASLUI </w:t>
      </w:r>
      <w:proofErr w:type="spellStart"/>
      <w:r w:rsidRPr="0062553A">
        <w:rPr>
          <w:rFonts w:eastAsia="MS Mincho" w:cs="Times New Roman"/>
          <w:b/>
          <w:bCs/>
          <w:i/>
        </w:rPr>
        <w:t>şi</w:t>
      </w:r>
      <w:proofErr w:type="spellEnd"/>
      <w:r w:rsidRPr="0062553A">
        <w:rPr>
          <w:rFonts w:eastAsia="MS Mincho" w:cs="Times New Roman"/>
          <w:b/>
          <w:bCs/>
          <w:i/>
        </w:rPr>
        <w:t xml:space="preserve"> VRANCEA </w:t>
      </w:r>
      <w:r w:rsidRPr="0062553A">
        <w:rPr>
          <w:rFonts w:eastAsia="MS Mincho" w:cs="Times New Roman"/>
          <w:bCs/>
        </w:rPr>
        <w:t>(14 prefectur</w:t>
      </w:r>
      <w:r w:rsidRPr="0062553A">
        <w:rPr>
          <w:rFonts w:eastAsia="MS Mincho" w:cs="Arial"/>
        </w:rPr>
        <w:t>i</w:t>
      </w:r>
      <w:r w:rsidRPr="0062553A">
        <w:rPr>
          <w:rFonts w:eastAsia="MS Mincho" w:cs="Times New Roman"/>
          <w:bCs/>
        </w:rPr>
        <w:t>)</w:t>
      </w:r>
      <w:r w:rsidRPr="0062553A">
        <w:rPr>
          <w:rFonts w:eastAsia="MS Mincho" w:cs="Times New Roman"/>
          <w:b/>
          <w:bCs/>
        </w:rPr>
        <w:t xml:space="preserve"> </w:t>
      </w:r>
      <w:r w:rsidRPr="0062553A">
        <w:rPr>
          <w:rFonts w:eastAsia="MS Mincho" w:cs="Times New Roman"/>
          <w:b/>
          <w:bCs/>
          <w:i/>
        </w:rPr>
        <w:t xml:space="preserve">– </w:t>
      </w:r>
      <w:r w:rsidRPr="0062553A">
        <w:rPr>
          <w:rFonts w:eastAsia="MS Mincho" w:cs="Times New Roman"/>
          <w:b/>
          <w:bCs/>
          <w:i/>
          <w:u w:val="single"/>
        </w:rPr>
        <w:t>COD GALBEN</w:t>
      </w:r>
      <w:r w:rsidRPr="0062553A">
        <w:rPr>
          <w:rFonts w:eastAsia="MS Mincho" w:cs="Times New Roman"/>
          <w:b/>
          <w:bCs/>
          <w:i/>
        </w:rPr>
        <w:t>.</w:t>
      </w:r>
    </w:p>
    <w:p w14:paraId="6576F705" w14:textId="77777777" w:rsidR="0062553A" w:rsidRPr="0062553A" w:rsidRDefault="0062553A" w:rsidP="0062553A">
      <w:pPr>
        <w:spacing w:before="0" w:after="0" w:line="240" w:lineRule="auto"/>
        <w:rPr>
          <w:rFonts w:eastAsia="BatangChe" w:cs="Tahoma"/>
          <w:b/>
          <w:bCs/>
          <w:sz w:val="16"/>
          <w:szCs w:val="16"/>
        </w:rPr>
      </w:pPr>
    </w:p>
    <w:p w14:paraId="1FEF6F8F" w14:textId="77777777" w:rsidR="0062553A" w:rsidRPr="0062553A" w:rsidRDefault="0062553A" w:rsidP="0062553A">
      <w:pPr>
        <w:spacing w:before="0" w:after="0" w:line="240" w:lineRule="auto"/>
        <w:ind w:left="1080"/>
        <w:rPr>
          <w:rFonts w:eastAsia="BatangChe" w:cs="Tahoma"/>
        </w:rPr>
      </w:pPr>
      <w:r w:rsidRPr="0062553A">
        <w:rPr>
          <w:rFonts w:eastAsia="BatangChe" w:cs="Tahoma"/>
          <w:b/>
          <w:bCs/>
        </w:rPr>
        <w:t xml:space="preserve">Debitele au fost în general în </w:t>
      </w:r>
      <w:proofErr w:type="spellStart"/>
      <w:r w:rsidRPr="0062553A">
        <w:rPr>
          <w:rFonts w:eastAsia="BatangChe" w:cs="Tahoma"/>
          <w:b/>
          <w:bCs/>
        </w:rPr>
        <w:t>creştere</w:t>
      </w:r>
      <w:proofErr w:type="spellEnd"/>
      <w:r w:rsidRPr="0062553A">
        <w:rPr>
          <w:rFonts w:eastAsia="BatangChe" w:cs="Tahoma"/>
        </w:rPr>
        <w:t xml:space="preserve"> ca urmare a precipitațiilor căzute în interval </w:t>
      </w:r>
      <w:proofErr w:type="spellStart"/>
      <w:r w:rsidRPr="0062553A">
        <w:rPr>
          <w:rFonts w:eastAsia="BatangChe" w:cs="Tahoma"/>
        </w:rPr>
        <w:t>şi</w:t>
      </w:r>
      <w:proofErr w:type="spellEnd"/>
      <w:r w:rsidRPr="0062553A">
        <w:rPr>
          <w:rFonts w:eastAsia="BatangChe" w:cs="Tahoma"/>
        </w:rPr>
        <w:t xml:space="preserve"> propagării, exceptând râurile din bazinele hidrografice </w:t>
      </w:r>
      <w:proofErr w:type="spellStart"/>
      <w:r w:rsidRPr="0062553A">
        <w:rPr>
          <w:rFonts w:eastAsia="BatangChe" w:cs="Tahoma"/>
        </w:rPr>
        <w:t>Vişeu</w:t>
      </w:r>
      <w:proofErr w:type="spellEnd"/>
      <w:r w:rsidRPr="0062553A">
        <w:rPr>
          <w:rFonts w:eastAsia="BatangChe" w:cs="Tahoma"/>
        </w:rPr>
        <w:t>, Iza, Tur, Lăpuș, Someșul Mare, Someșul Mic, Arieș, bazinele superioare ale Crasnei, Crișului Negru și Crișului Alb, unde au fost, în general în scădere.</w:t>
      </w:r>
    </w:p>
    <w:p w14:paraId="3F977447" w14:textId="77777777" w:rsidR="0062553A" w:rsidRPr="0062553A" w:rsidRDefault="0062553A" w:rsidP="0062553A">
      <w:pPr>
        <w:spacing w:before="0" w:after="0" w:line="240" w:lineRule="auto"/>
        <w:ind w:left="1080"/>
        <w:rPr>
          <w:rFonts w:eastAsia="BatangChe" w:cs="Tahoma"/>
        </w:rPr>
      </w:pPr>
      <w:r w:rsidRPr="0062553A">
        <w:rPr>
          <w:rFonts w:eastAsia="BatangChe" w:cs="Tahoma"/>
        </w:rPr>
        <w:lastRenderedPageBreak/>
        <w:t xml:space="preserve">Pe râurile din bazinele Barcău, Crișul Repede, Bega, Timiș, Bârzava, Moravița, Caraș, Nera, Cerna, Jiu, Vedea, bazinul superior și mijlociu al Mureșului, bazinul mijlociu și inferior al Oltului și pe cursul mijlociu și inferior al Prutului debitele au fost relativ staționare. </w:t>
      </w:r>
      <w:proofErr w:type="spellStart"/>
      <w:r w:rsidRPr="0062553A">
        <w:rPr>
          <w:rFonts w:eastAsia="BatangChe" w:cs="Tahoma"/>
        </w:rPr>
        <w:t>Creşteri</w:t>
      </w:r>
      <w:proofErr w:type="spellEnd"/>
      <w:r w:rsidRPr="0062553A">
        <w:rPr>
          <w:rFonts w:eastAsia="BatangChe" w:cs="Tahoma"/>
        </w:rPr>
        <w:t xml:space="preserve"> izolate de niveluri </w:t>
      </w:r>
      <w:proofErr w:type="spellStart"/>
      <w:r w:rsidRPr="0062553A">
        <w:rPr>
          <w:rFonts w:eastAsia="BatangChe" w:cs="Tahoma"/>
        </w:rPr>
        <w:t>şi</w:t>
      </w:r>
      <w:proofErr w:type="spellEnd"/>
      <w:r w:rsidRPr="0062553A">
        <w:rPr>
          <w:rFonts w:eastAsia="BatangChe" w:cs="Tahoma"/>
        </w:rPr>
        <w:t xml:space="preserve"> debite s-au înregistrat pe unele râuri din sudul și estul țării ca urmare a precipitațiilor înregistrate în interval. Debitele se situează la valori sub mediile multianuale lunare, cu coeficienți moduli cuprinși între 30-80%, mai mari (în jurul și peste normalele lunare multianuale) pe râurile din bazinele superioare Vișeu, Tur, Lăpuș, Someșul Mare, Someșul Mic, Crasna, Barcău, Arieș, precum și pe unii dintre afluenții Mureșului și mai mici (sub 30%) pe râurile din bazinele hidrografice: Moravița, Caraș, Nera, Cerna, Vedea, </w:t>
      </w:r>
      <w:proofErr w:type="spellStart"/>
      <w:r w:rsidRPr="0062553A">
        <w:rPr>
          <w:rFonts w:eastAsia="BatangChe" w:cs="Tahoma"/>
        </w:rPr>
        <w:t>Argeş</w:t>
      </w:r>
      <w:proofErr w:type="spellEnd"/>
      <w:r w:rsidRPr="0062553A">
        <w:rPr>
          <w:rFonts w:eastAsia="BatangChe" w:cs="Tahoma"/>
        </w:rPr>
        <w:t>, Râmnicu Sărat, Bârlad, Tazlău, bazinul superior al Timișului, în bazinul inferior al Bistriței, pe afluenții Prutului, pe unii afluenți din bazinele Crișului Negru și Crișului Alb și din bazinele mijlocii și inferioare ale Jiului și Oltului și pe râurile din Dobrogea.</w:t>
      </w:r>
    </w:p>
    <w:p w14:paraId="30548B88" w14:textId="77777777" w:rsidR="0062553A" w:rsidRPr="0062553A" w:rsidRDefault="0062553A" w:rsidP="0062553A">
      <w:pPr>
        <w:spacing w:before="0" w:after="0" w:line="240" w:lineRule="auto"/>
        <w:ind w:left="1080"/>
        <w:rPr>
          <w:rFonts w:eastAsia="BatangChe" w:cs="Tahoma"/>
        </w:rPr>
      </w:pPr>
      <w:r w:rsidRPr="0062553A">
        <w:rPr>
          <w:rFonts w:eastAsia="BatangChe" w:cs="Tahoma"/>
        </w:rPr>
        <w:t>În interval a fost emisă o atenționare hidrologică pentru fenomene imediate.</w:t>
      </w:r>
    </w:p>
    <w:p w14:paraId="36799BAD" w14:textId="77777777" w:rsidR="0062553A" w:rsidRPr="0062553A" w:rsidRDefault="0062553A" w:rsidP="0062553A">
      <w:pPr>
        <w:spacing w:before="0" w:after="0" w:line="240" w:lineRule="auto"/>
        <w:ind w:left="1080"/>
        <w:rPr>
          <w:rFonts w:eastAsia="BatangChe" w:cs="Tahoma"/>
          <w:b/>
          <w:bCs/>
        </w:rPr>
      </w:pPr>
      <w:r w:rsidRPr="0062553A">
        <w:rPr>
          <w:rFonts w:eastAsia="BatangChe" w:cs="Tahoma"/>
          <w:b/>
          <w:bCs/>
        </w:rPr>
        <w:t>Nivelurile</w:t>
      </w:r>
      <w:r w:rsidRPr="0062553A">
        <w:rPr>
          <w:rFonts w:eastAsia="BatangChe" w:cs="Tahoma"/>
        </w:rPr>
        <w:t xml:space="preserve"> pe râuri la stațiile hidrometrice </w:t>
      </w:r>
      <w:r w:rsidRPr="0062553A">
        <w:rPr>
          <w:rFonts w:eastAsia="BatangChe" w:cs="Tahoma"/>
          <w:b/>
          <w:bCs/>
        </w:rPr>
        <w:t>se situează sub COTELE DE ATENȚIE.</w:t>
      </w:r>
    </w:p>
    <w:p w14:paraId="72560952" w14:textId="77777777" w:rsidR="0062553A" w:rsidRPr="0062553A" w:rsidRDefault="0062553A" w:rsidP="0062553A">
      <w:pPr>
        <w:spacing w:before="0" w:after="0" w:line="240" w:lineRule="auto"/>
        <w:rPr>
          <w:rFonts w:eastAsia="BatangChe" w:cs="Tahoma"/>
          <w:b/>
          <w:bCs/>
          <w:sz w:val="16"/>
          <w:szCs w:val="16"/>
        </w:rPr>
      </w:pPr>
    </w:p>
    <w:p w14:paraId="69B087F2" w14:textId="77777777" w:rsidR="0062553A" w:rsidRPr="0062553A" w:rsidRDefault="0062553A" w:rsidP="0062553A">
      <w:pPr>
        <w:spacing w:before="0" w:after="0" w:line="240" w:lineRule="auto"/>
        <w:ind w:left="1080"/>
        <w:rPr>
          <w:rFonts w:eastAsia="BatangChe" w:cs="Times New Roman"/>
          <w:color w:val="auto"/>
        </w:rPr>
      </w:pPr>
      <w:r w:rsidRPr="0062553A">
        <w:rPr>
          <w:rFonts w:eastAsia="BatangChe" w:cs="Times New Roman"/>
          <w:b/>
          <w:bCs/>
          <w:color w:val="auto"/>
        </w:rPr>
        <w:t>Debitele vor fi în general staționare</w:t>
      </w:r>
      <w:r w:rsidRPr="0062553A">
        <w:rPr>
          <w:rFonts w:eastAsia="BatangChe" w:cs="Times New Roman"/>
          <w:color w:val="auto"/>
        </w:rPr>
        <w:t>, exceptând râurile din bazinele hidrografice: Argeș, Ialomița, Buzău, Râmnicu Sărat, Putna, Trotuș, cursurile inferioare ale Someșului, Mureșului, Siretului, Bârladului și cursul superior al Prutului, unde vor fi în creștere ca urmare a precipitațiilor prognozate și propagării.</w:t>
      </w:r>
    </w:p>
    <w:p w14:paraId="345C442E" w14:textId="77777777" w:rsidR="0062553A" w:rsidRPr="0062553A" w:rsidRDefault="0062553A" w:rsidP="0062553A">
      <w:pPr>
        <w:spacing w:before="0" w:after="0" w:line="240" w:lineRule="auto"/>
        <w:ind w:left="1080"/>
        <w:rPr>
          <w:rFonts w:eastAsia="BatangChe" w:cs="Times New Roman"/>
          <w:color w:val="auto"/>
        </w:rPr>
      </w:pPr>
      <w:r w:rsidRPr="0062553A">
        <w:rPr>
          <w:rFonts w:eastAsia="BatangChe" w:cs="Times New Roman"/>
          <w:color w:val="auto"/>
        </w:rPr>
        <w:t>Sunt posibile creșteri ușoare de niveluri și debite pe unele râuri mici din zonele montane ca urmare a precipitațiilor slabe cantitativ prognozate.</w:t>
      </w:r>
    </w:p>
    <w:p w14:paraId="52B05673" w14:textId="77777777" w:rsidR="0062553A" w:rsidRPr="0062553A" w:rsidRDefault="0062553A" w:rsidP="0062553A">
      <w:pPr>
        <w:spacing w:before="0" w:after="0" w:line="240" w:lineRule="auto"/>
        <w:ind w:left="1080"/>
        <w:rPr>
          <w:rFonts w:eastAsia="BatangChe" w:cs="Times New Roman"/>
          <w:color w:val="auto"/>
        </w:rPr>
      </w:pPr>
    </w:p>
    <w:p w14:paraId="51F16D64" w14:textId="77777777" w:rsidR="0062553A" w:rsidRPr="0062553A" w:rsidRDefault="0062553A" w:rsidP="0062553A">
      <w:pPr>
        <w:keepLines/>
        <w:spacing w:before="0" w:after="0" w:line="240" w:lineRule="auto"/>
        <w:ind w:left="1080" w:right="2"/>
        <w:contextualSpacing/>
        <w:rPr>
          <w:rFonts w:eastAsia="Calibri" w:cs="Arial"/>
          <w:color w:val="auto"/>
        </w:rPr>
      </w:pPr>
      <w:r w:rsidRPr="0062553A">
        <w:rPr>
          <w:rFonts w:eastAsia="BatangChe" w:cs="Tahoma"/>
          <w:b/>
          <w:bCs/>
          <w:color w:val="auto"/>
          <w:u w:val="single"/>
        </w:rPr>
        <w:t>DUNĂRE</w:t>
      </w:r>
    </w:p>
    <w:p w14:paraId="35FE7995" w14:textId="77777777" w:rsidR="0062553A" w:rsidRPr="0062553A" w:rsidRDefault="0062553A" w:rsidP="0062553A">
      <w:pPr>
        <w:shd w:val="clear" w:color="auto" w:fill="FFFFFF"/>
        <w:spacing w:before="0" w:after="0" w:line="240" w:lineRule="auto"/>
        <w:ind w:left="1080"/>
        <w:rPr>
          <w:rFonts w:eastAsia="BatangChe" w:cs="Tahoma"/>
          <w:b/>
          <w:bCs/>
        </w:rPr>
      </w:pPr>
      <w:r w:rsidRPr="0062553A">
        <w:rPr>
          <w:rFonts w:eastAsia="BatangChe" w:cs="Tahoma"/>
          <w:b/>
          <w:bCs/>
        </w:rPr>
        <w:t xml:space="preserve">Debitul la intrarea în </w:t>
      </w:r>
      <w:proofErr w:type="spellStart"/>
      <w:r w:rsidRPr="0062553A">
        <w:rPr>
          <w:rFonts w:eastAsia="BatangChe" w:cs="Tahoma"/>
          <w:b/>
          <w:bCs/>
        </w:rPr>
        <w:t>ţară</w:t>
      </w:r>
      <w:proofErr w:type="spellEnd"/>
      <w:r w:rsidRPr="0062553A">
        <w:rPr>
          <w:rFonts w:eastAsia="BatangChe" w:cs="Tahoma"/>
          <w:bCs/>
        </w:rPr>
        <w:t xml:space="preserve"> (</w:t>
      </w:r>
      <w:proofErr w:type="spellStart"/>
      <w:r w:rsidRPr="0062553A">
        <w:rPr>
          <w:rFonts w:eastAsia="BatangChe" w:cs="Tahoma"/>
          <w:bCs/>
        </w:rPr>
        <w:t>secţiunea</w:t>
      </w:r>
      <w:proofErr w:type="spellEnd"/>
      <w:r w:rsidRPr="0062553A">
        <w:rPr>
          <w:rFonts w:eastAsia="BatangChe" w:cs="Tahoma"/>
          <w:bCs/>
        </w:rPr>
        <w:t xml:space="preserve"> </w:t>
      </w:r>
      <w:proofErr w:type="spellStart"/>
      <w:r w:rsidRPr="0062553A">
        <w:rPr>
          <w:rFonts w:eastAsia="BatangChe" w:cs="Tahoma"/>
          <w:bCs/>
        </w:rPr>
        <w:t>Baziaş</w:t>
      </w:r>
      <w:proofErr w:type="spellEnd"/>
      <w:r w:rsidRPr="0062553A">
        <w:rPr>
          <w:rFonts w:eastAsia="BatangChe" w:cs="Tahoma"/>
          <w:bCs/>
        </w:rPr>
        <w:t xml:space="preserve">) </w:t>
      </w:r>
      <w:r w:rsidRPr="0062553A">
        <w:rPr>
          <w:rFonts w:eastAsia="BatangChe" w:cs="Tahoma"/>
          <w:bCs/>
          <w:iCs/>
        </w:rPr>
        <w:t>î</w:t>
      </w:r>
      <w:r w:rsidRPr="0062553A">
        <w:rPr>
          <w:rFonts w:eastAsia="BatangChe" w:cs="Tahoma"/>
          <w:bCs/>
        </w:rPr>
        <w:t>n intervalul 12-13.09.2025</w:t>
      </w:r>
      <w:r w:rsidRPr="0062553A">
        <w:rPr>
          <w:rFonts w:eastAsia="BatangChe" w:cs="Tahoma"/>
          <w:b/>
          <w:bCs/>
        </w:rPr>
        <w:t xml:space="preserve"> a fost </w:t>
      </w:r>
      <w:r w:rsidRPr="0062553A">
        <w:rPr>
          <w:rFonts w:eastAsia="BatangChe" w:cs="Tahoma"/>
        </w:rPr>
        <w:t>î</w:t>
      </w:r>
      <w:r w:rsidRPr="0062553A">
        <w:rPr>
          <w:rFonts w:eastAsia="BatangChe" w:cs="Tahoma"/>
          <w:b/>
          <w:bCs/>
        </w:rPr>
        <w:t>n creștere (2300 m</w:t>
      </w:r>
      <w:r w:rsidRPr="0062553A">
        <w:rPr>
          <w:rFonts w:eastAsia="BatangChe" w:cs="Tahoma"/>
          <w:b/>
          <w:bCs/>
          <w:vertAlign w:val="superscript"/>
        </w:rPr>
        <w:t>3</w:t>
      </w:r>
      <w:r w:rsidRPr="0062553A">
        <w:rPr>
          <w:rFonts w:eastAsia="BatangChe" w:cs="Tahoma"/>
          <w:b/>
          <w:bCs/>
        </w:rPr>
        <w:t>/s)</w:t>
      </w:r>
      <w:r w:rsidRPr="0062553A">
        <w:rPr>
          <w:rFonts w:eastAsia="BatangChe" w:cs="Tahoma"/>
        </w:rPr>
        <w:t xml:space="preserve">, sub media multianuală a lunii </w:t>
      </w:r>
      <w:r w:rsidRPr="0062553A">
        <w:rPr>
          <w:rFonts w:eastAsia="BatangChe" w:cs="Tahoma"/>
          <w:b/>
          <w:bCs/>
        </w:rPr>
        <w:t>septembrie (3800 m</w:t>
      </w:r>
      <w:r w:rsidRPr="0062553A">
        <w:rPr>
          <w:rFonts w:eastAsia="BatangChe" w:cs="Tahoma"/>
          <w:b/>
          <w:bCs/>
          <w:vertAlign w:val="superscript"/>
        </w:rPr>
        <w:t>3</w:t>
      </w:r>
      <w:r w:rsidRPr="0062553A">
        <w:rPr>
          <w:rFonts w:eastAsia="BatangChe" w:cs="Tahoma"/>
          <w:b/>
          <w:bCs/>
        </w:rPr>
        <w:t>/s).</w:t>
      </w:r>
    </w:p>
    <w:p w14:paraId="7E8B2450" w14:textId="77777777" w:rsidR="0062553A" w:rsidRPr="0062553A" w:rsidRDefault="0062553A" w:rsidP="0062553A">
      <w:pPr>
        <w:shd w:val="clear" w:color="auto" w:fill="FFFFFF"/>
        <w:spacing w:before="0" w:after="0" w:line="240" w:lineRule="auto"/>
        <w:ind w:left="1080"/>
        <w:rPr>
          <w:rFonts w:eastAsia="BatangChe" w:cs="Tahoma"/>
        </w:rPr>
      </w:pPr>
      <w:r w:rsidRPr="0062553A">
        <w:rPr>
          <w:rFonts w:eastAsia="BatangChe" w:cs="Tahoma"/>
        </w:rPr>
        <w:t xml:space="preserve">În aval de </w:t>
      </w:r>
      <w:proofErr w:type="spellStart"/>
      <w:r w:rsidRPr="0062553A">
        <w:rPr>
          <w:rFonts w:eastAsia="BatangChe" w:cs="Tahoma"/>
        </w:rPr>
        <w:t>Porţile</w:t>
      </w:r>
      <w:proofErr w:type="spellEnd"/>
      <w:r w:rsidRPr="0062553A">
        <w:rPr>
          <w:rFonts w:eastAsia="BatangChe" w:cs="Tahoma"/>
        </w:rPr>
        <w:t xml:space="preserve"> de Fier debitele au fost </w:t>
      </w:r>
      <w:bookmarkStart w:id="0" w:name="_Hlk195252735"/>
      <w:r w:rsidRPr="0062553A">
        <w:rPr>
          <w:rFonts w:eastAsia="BatangChe" w:cs="Tahoma"/>
        </w:rPr>
        <w:t>în creștere la Gruia și pe sectorul Oltenița</w:t>
      </w:r>
      <w:bookmarkEnd w:id="0"/>
      <w:r w:rsidRPr="0062553A">
        <w:rPr>
          <w:rFonts w:eastAsia="BatangChe" w:cs="Tahoma"/>
        </w:rPr>
        <w:t>–Tulcea și relativ staționare pe sectorul Calafat–Giurgiu.</w:t>
      </w:r>
    </w:p>
    <w:p w14:paraId="3AFD1370" w14:textId="77777777" w:rsidR="0062553A" w:rsidRPr="0062553A" w:rsidRDefault="0062553A" w:rsidP="0062553A">
      <w:pPr>
        <w:shd w:val="clear" w:color="auto" w:fill="FFFFFF"/>
        <w:spacing w:before="0" w:after="0" w:line="240" w:lineRule="auto"/>
        <w:ind w:left="1080"/>
        <w:rPr>
          <w:rFonts w:eastAsia="BatangChe" w:cs="Tahoma"/>
          <w:sz w:val="16"/>
          <w:szCs w:val="16"/>
        </w:rPr>
      </w:pPr>
    </w:p>
    <w:p w14:paraId="19DF8BA1" w14:textId="77777777" w:rsidR="0062553A" w:rsidRPr="0062553A" w:rsidRDefault="0062553A" w:rsidP="0062553A">
      <w:pPr>
        <w:keepLines/>
        <w:spacing w:before="0" w:after="0" w:line="240" w:lineRule="auto"/>
        <w:ind w:left="1080"/>
        <w:rPr>
          <w:rFonts w:eastAsia="BatangChe" w:cs="Tahoma"/>
        </w:rPr>
      </w:pPr>
      <w:r w:rsidRPr="0062553A">
        <w:rPr>
          <w:rFonts w:eastAsia="BatangChe" w:cs="Tahoma"/>
          <w:b/>
          <w:bCs/>
        </w:rPr>
        <w:t xml:space="preserve">Debitul la intrarea în </w:t>
      </w:r>
      <w:proofErr w:type="spellStart"/>
      <w:r w:rsidRPr="0062553A">
        <w:rPr>
          <w:rFonts w:eastAsia="BatangChe" w:cs="Tahoma"/>
          <w:b/>
          <w:bCs/>
        </w:rPr>
        <w:t>ţară</w:t>
      </w:r>
      <w:proofErr w:type="spellEnd"/>
      <w:r w:rsidRPr="0062553A">
        <w:rPr>
          <w:rFonts w:eastAsia="BatangChe" w:cs="Tahoma"/>
          <w:bCs/>
        </w:rPr>
        <w:t xml:space="preserve"> (</w:t>
      </w:r>
      <w:proofErr w:type="spellStart"/>
      <w:r w:rsidRPr="0062553A">
        <w:rPr>
          <w:rFonts w:eastAsia="BatangChe" w:cs="Tahoma"/>
          <w:bCs/>
        </w:rPr>
        <w:t>secţiunea</w:t>
      </w:r>
      <w:proofErr w:type="spellEnd"/>
      <w:r w:rsidRPr="0062553A">
        <w:rPr>
          <w:rFonts w:eastAsia="BatangChe" w:cs="Tahoma"/>
          <w:bCs/>
        </w:rPr>
        <w:t xml:space="preserve"> </w:t>
      </w:r>
      <w:proofErr w:type="spellStart"/>
      <w:r w:rsidRPr="0062553A">
        <w:rPr>
          <w:rFonts w:eastAsia="BatangChe" w:cs="Tahoma"/>
          <w:bCs/>
        </w:rPr>
        <w:t>Baziaş</w:t>
      </w:r>
      <w:proofErr w:type="spellEnd"/>
      <w:r w:rsidRPr="0062553A">
        <w:rPr>
          <w:rFonts w:eastAsia="BatangChe" w:cs="Tahoma"/>
          <w:bCs/>
        </w:rPr>
        <w:t xml:space="preserve">) </w:t>
      </w:r>
      <w:r w:rsidRPr="0062553A">
        <w:rPr>
          <w:rFonts w:eastAsia="BatangChe" w:cs="Tahoma"/>
          <w:b/>
          <w:bCs/>
        </w:rPr>
        <w:t>va fi staționar (2300 m</w:t>
      </w:r>
      <w:r w:rsidRPr="0062553A">
        <w:rPr>
          <w:rFonts w:eastAsia="BatangChe" w:cs="Tahoma"/>
          <w:b/>
          <w:bCs/>
          <w:vertAlign w:val="superscript"/>
        </w:rPr>
        <w:t>3</w:t>
      </w:r>
      <w:r w:rsidRPr="0062553A">
        <w:rPr>
          <w:rFonts w:eastAsia="BatangChe" w:cs="Tahoma"/>
          <w:b/>
          <w:bCs/>
        </w:rPr>
        <w:t>/s).</w:t>
      </w:r>
    </w:p>
    <w:p w14:paraId="2FFC4E18" w14:textId="77777777" w:rsidR="0062553A" w:rsidRPr="0062553A" w:rsidRDefault="0062553A" w:rsidP="0062553A">
      <w:pPr>
        <w:keepLines/>
        <w:spacing w:before="0" w:after="0" w:line="240" w:lineRule="auto"/>
        <w:ind w:left="1080"/>
        <w:rPr>
          <w:rFonts w:eastAsia="BatangChe" w:cs="Tahoma"/>
        </w:rPr>
      </w:pPr>
      <w:r w:rsidRPr="0062553A">
        <w:rPr>
          <w:rFonts w:eastAsia="BatangChe" w:cs="Tahoma"/>
        </w:rPr>
        <w:t>În aval de Porțile de Fier debitele vor fi în creștere pe sectoarele Gruia–Bechet și Hârșova–Tulcea și relativ staționare pe sectorul Corabia–</w:t>
      </w:r>
      <w:proofErr w:type="spellStart"/>
      <w:r w:rsidRPr="0062553A">
        <w:rPr>
          <w:rFonts w:eastAsia="BatangChe" w:cs="Tahoma"/>
        </w:rPr>
        <w:t>Cernavodă</w:t>
      </w:r>
      <w:proofErr w:type="spellEnd"/>
      <w:r w:rsidRPr="0062553A">
        <w:rPr>
          <w:rFonts w:eastAsia="BatangChe" w:cs="Tahoma"/>
        </w:rPr>
        <w:t>.</w:t>
      </w:r>
    </w:p>
    <w:p w14:paraId="7D4CC7CE" w14:textId="77777777" w:rsidR="0062553A" w:rsidRPr="0062553A" w:rsidRDefault="0062553A" w:rsidP="0062553A">
      <w:pPr>
        <w:keepLines/>
        <w:spacing w:before="0" w:after="0" w:line="240" w:lineRule="auto"/>
        <w:ind w:left="1080"/>
        <w:rPr>
          <w:rFonts w:eastAsia="BatangChe" w:cs="Tahoma"/>
        </w:rPr>
      </w:pPr>
    </w:p>
    <w:p w14:paraId="059A28EB" w14:textId="77777777" w:rsidR="0062553A" w:rsidRPr="0062553A" w:rsidRDefault="0062553A" w:rsidP="0062553A">
      <w:pPr>
        <w:spacing w:before="0" w:after="0" w:line="240" w:lineRule="auto"/>
        <w:ind w:left="1080"/>
        <w:rPr>
          <w:rFonts w:eastAsia="MS Mincho" w:cs="Times New Roman"/>
          <w:b/>
          <w:bCs/>
          <w:u w:val="single"/>
        </w:rPr>
      </w:pPr>
      <w:r w:rsidRPr="0062553A">
        <w:rPr>
          <w:rFonts w:eastAsia="MS Mincho" w:cs="Times New Roman"/>
          <w:b/>
          <w:bCs/>
        </w:rPr>
        <w:t>2.</w:t>
      </w:r>
      <w:r w:rsidRPr="0062553A">
        <w:rPr>
          <w:rFonts w:eastAsia="MS Mincho" w:cs="Times New Roman"/>
          <w:bCs/>
        </w:rPr>
        <w:t xml:space="preserve"> </w:t>
      </w:r>
      <w:proofErr w:type="spellStart"/>
      <w:r w:rsidRPr="0062553A">
        <w:rPr>
          <w:rFonts w:eastAsia="MS Mincho" w:cs="Times New Roman"/>
          <w:b/>
          <w:bCs/>
          <w:u w:val="single"/>
        </w:rPr>
        <w:t>Situaţia</w:t>
      </w:r>
      <w:proofErr w:type="spellEnd"/>
      <w:r w:rsidRPr="0062553A">
        <w:rPr>
          <w:rFonts w:eastAsia="MS Mincho" w:cs="Times New Roman"/>
          <w:b/>
          <w:bCs/>
          <w:u w:val="single"/>
        </w:rPr>
        <w:t xml:space="preserve"> meteorologică în intervalul 12.09.2025, ora 10.00 –13.09.2025, ora 06.00 </w:t>
      </w:r>
    </w:p>
    <w:p w14:paraId="06207540" w14:textId="77777777" w:rsidR="0062553A" w:rsidRPr="0062553A" w:rsidRDefault="0062553A" w:rsidP="0062553A">
      <w:pPr>
        <w:spacing w:before="0" w:after="0" w:line="240" w:lineRule="auto"/>
        <w:ind w:left="1080"/>
        <w:rPr>
          <w:rFonts w:eastAsia="MS Mincho" w:cs="Times New Roman"/>
          <w:b/>
        </w:rPr>
      </w:pPr>
      <w:proofErr w:type="spellStart"/>
      <w:r w:rsidRPr="0062553A">
        <w:rPr>
          <w:rFonts w:eastAsia="MS Mincho" w:cs="Times New Roman"/>
          <w:b/>
        </w:rPr>
        <w:t>Administraţia</w:t>
      </w:r>
      <w:proofErr w:type="spellEnd"/>
      <w:r w:rsidRPr="0062553A">
        <w:rPr>
          <w:rFonts w:eastAsia="MS Mincho" w:cs="Times New Roman"/>
          <w:b/>
        </w:rPr>
        <w:t xml:space="preserve"> </w:t>
      </w:r>
      <w:proofErr w:type="spellStart"/>
      <w:r w:rsidRPr="0062553A">
        <w:rPr>
          <w:rFonts w:eastAsia="MS Mincho" w:cs="Times New Roman"/>
          <w:b/>
        </w:rPr>
        <w:t>Naţională</w:t>
      </w:r>
      <w:proofErr w:type="spellEnd"/>
      <w:r w:rsidRPr="0062553A">
        <w:rPr>
          <w:rFonts w:eastAsia="MS Mincho" w:cs="Times New Roman"/>
          <w:b/>
        </w:rPr>
        <w:t xml:space="preserve"> de Meteorologie (A.N.M.) a emis </w:t>
      </w:r>
      <w:r w:rsidRPr="0062553A">
        <w:rPr>
          <w:rFonts w:eastAsia="MS Mincho" w:cs="Times New Roman"/>
          <w:b/>
          <w:bCs/>
          <w:iCs/>
        </w:rPr>
        <w:t>î</w:t>
      </w:r>
      <w:r w:rsidRPr="0062553A">
        <w:rPr>
          <w:rFonts w:eastAsia="MS Mincho" w:cs="Times New Roman"/>
          <w:b/>
        </w:rPr>
        <w:t xml:space="preserve">n data de 12.09.2025, la ora 10:00, </w:t>
      </w:r>
      <w:proofErr w:type="spellStart"/>
      <w:r w:rsidRPr="0062553A">
        <w:rPr>
          <w:rFonts w:eastAsia="MS Mincho" w:cs="Times New Roman"/>
          <w:b/>
          <w:u w:val="single"/>
        </w:rPr>
        <w:t>atenţiona</w:t>
      </w:r>
      <w:r w:rsidRPr="0062553A">
        <w:rPr>
          <w:rFonts w:eastAsia="MS Mincho" w:cs="Arial"/>
          <w:b/>
          <w:bCs/>
          <w:u w:val="single"/>
        </w:rPr>
        <w:t>rea</w:t>
      </w:r>
      <w:proofErr w:type="spellEnd"/>
      <w:r w:rsidRPr="0062553A">
        <w:rPr>
          <w:rFonts w:eastAsia="MS Mincho" w:cs="Times New Roman"/>
          <w:b/>
          <w:u w:val="single"/>
        </w:rPr>
        <w:t xml:space="preserve"> meteorologică</w:t>
      </w:r>
      <w:r w:rsidRPr="0062553A">
        <w:rPr>
          <w:rFonts w:eastAsia="MS Mincho" w:cs="Times New Roman"/>
          <w:b/>
        </w:rPr>
        <w:t xml:space="preserve"> nr. 135, astfel:</w:t>
      </w:r>
    </w:p>
    <w:p w14:paraId="263EBC5E" w14:textId="77777777" w:rsidR="0062553A" w:rsidRPr="0062553A" w:rsidRDefault="0062553A" w:rsidP="0062553A">
      <w:pPr>
        <w:spacing w:before="0" w:after="0" w:line="240" w:lineRule="auto"/>
        <w:ind w:left="1080"/>
        <w:rPr>
          <w:rFonts w:eastAsia="MS Mincho" w:cs="Times New Roman"/>
        </w:rPr>
      </w:pPr>
      <w:r w:rsidRPr="0062553A">
        <w:rPr>
          <w:rFonts w:eastAsia="MS Mincho" w:cs="Times New Roman"/>
          <w:b/>
        </w:rPr>
        <w:t>-</w:t>
      </w:r>
      <w:r w:rsidRPr="0062553A">
        <w:rPr>
          <w:rFonts w:eastAsia="MS Mincho" w:cs="Times New Roman"/>
          <w:b/>
          <w:u w:val="single"/>
        </w:rPr>
        <w:t>informare meteorologică</w:t>
      </w:r>
      <w:r w:rsidRPr="0062553A">
        <w:rPr>
          <w:rFonts w:eastAsia="MS Mincho" w:cs="Times New Roman"/>
          <w:b/>
        </w:rPr>
        <w:t xml:space="preserve"> valabil</w:t>
      </w:r>
      <w:r w:rsidRPr="0062553A">
        <w:rPr>
          <w:rFonts w:eastAsia="MS Mincho" w:cs="Arial"/>
          <w:b/>
          <w:bCs/>
        </w:rPr>
        <w:t>ă</w:t>
      </w:r>
      <w:r w:rsidRPr="0062553A">
        <w:rPr>
          <w:rFonts w:eastAsia="MS Mincho" w:cs="Times New Roman"/>
          <w:b/>
        </w:rPr>
        <w:t xml:space="preserve"> </w:t>
      </w:r>
      <w:r w:rsidRPr="0062553A">
        <w:rPr>
          <w:rFonts w:eastAsia="BatangChe" w:cs="Tahoma"/>
          <w:b/>
          <w:iCs/>
        </w:rPr>
        <w:t>î</w:t>
      </w:r>
      <w:r w:rsidRPr="0062553A">
        <w:rPr>
          <w:rFonts w:eastAsia="BatangChe" w:cs="Tahoma"/>
          <w:b/>
        </w:rPr>
        <w:t xml:space="preserve">n intervalul 12.09.2025, ora 10:00-13.09.2025, ora 02:00, </w:t>
      </w:r>
      <w:r w:rsidRPr="0062553A">
        <w:rPr>
          <w:rFonts w:eastAsia="MS Mincho" w:cs="Times New Roman"/>
          <w:b/>
        </w:rPr>
        <w:t>viz</w:t>
      </w:r>
      <w:r w:rsidRPr="0062553A">
        <w:rPr>
          <w:rFonts w:eastAsia="MS Mincho" w:cs="Arial"/>
          <w:b/>
        </w:rPr>
        <w:t xml:space="preserve">ând </w:t>
      </w:r>
      <w:r w:rsidRPr="0062553A">
        <w:rPr>
          <w:rFonts w:eastAsia="MS Mincho" w:cs="Arial"/>
          <w:b/>
          <w:bCs/>
        </w:rPr>
        <w:t xml:space="preserve">ploi însemnate cantitativ: </w:t>
      </w:r>
      <w:r w:rsidRPr="0062553A">
        <w:rPr>
          <w:rFonts w:eastAsia="MS Mincho" w:cs="Arial"/>
        </w:rPr>
        <w:t>„</w:t>
      </w:r>
      <w:r w:rsidRPr="0062553A">
        <w:rPr>
          <w:rFonts w:eastAsia="MS Mincho" w:cs="Times New Roman"/>
        </w:rPr>
        <w:t>vor fi perioade cu ploi care vor avea și caracter de aversă îndeosebi în jumătatea de est a țării, precum și în zonele montane. Izolat vor fi descărcări electrice. Cantitățile de apă vor fi de 15...20 l/mp și izolat de peste 30 l/mp.”</w:t>
      </w:r>
    </w:p>
    <w:p w14:paraId="4FCD2AC1" w14:textId="77777777" w:rsidR="0062553A" w:rsidRPr="0062553A" w:rsidRDefault="0062553A" w:rsidP="0062553A">
      <w:pPr>
        <w:spacing w:before="0" w:after="0" w:line="240" w:lineRule="auto"/>
        <w:rPr>
          <w:rFonts w:eastAsia="MS Mincho" w:cs="Times New Roman"/>
          <w:b/>
          <w:sz w:val="16"/>
          <w:szCs w:val="16"/>
        </w:rPr>
      </w:pPr>
    </w:p>
    <w:p w14:paraId="0CEE0855" w14:textId="77777777" w:rsidR="0062553A" w:rsidRPr="0062553A" w:rsidRDefault="0062553A" w:rsidP="0062553A">
      <w:pPr>
        <w:shd w:val="clear" w:color="auto" w:fill="FFFFFF"/>
        <w:spacing w:before="0" w:after="0" w:line="240" w:lineRule="auto"/>
        <w:ind w:left="1080"/>
        <w:rPr>
          <w:rFonts w:eastAsia="MS Mincho" w:cs="Arial"/>
        </w:rPr>
      </w:pPr>
      <w:r w:rsidRPr="0062553A">
        <w:rPr>
          <w:rFonts w:eastAsia="MS Mincho" w:cs="Times New Roman"/>
          <w:b/>
        </w:rPr>
        <w:t>-</w:t>
      </w:r>
      <w:r w:rsidRPr="0062553A">
        <w:rPr>
          <w:rFonts w:eastAsia="MS Mincho" w:cs="Times New Roman"/>
          <w:b/>
          <w:u w:val="single"/>
        </w:rPr>
        <w:t>COD GALBEN</w:t>
      </w:r>
      <w:r w:rsidRPr="0062553A">
        <w:rPr>
          <w:rFonts w:eastAsia="MS Mincho" w:cs="Times New Roman"/>
          <w:b/>
        </w:rPr>
        <w:t xml:space="preserve"> valabil </w:t>
      </w:r>
      <w:r w:rsidRPr="0062553A">
        <w:rPr>
          <w:rFonts w:eastAsia="BatangChe" w:cs="Tahoma"/>
          <w:b/>
          <w:iCs/>
        </w:rPr>
        <w:t>î</w:t>
      </w:r>
      <w:r w:rsidRPr="0062553A">
        <w:rPr>
          <w:rFonts w:eastAsia="BatangChe" w:cs="Tahoma"/>
          <w:b/>
        </w:rPr>
        <w:t xml:space="preserve">n intervalul 12.09.2025, orele 12:00-22:00, </w:t>
      </w:r>
      <w:r w:rsidRPr="0062553A">
        <w:rPr>
          <w:rFonts w:eastAsia="MS Mincho" w:cs="Times New Roman"/>
          <w:b/>
        </w:rPr>
        <w:t>viz</w:t>
      </w:r>
      <w:r w:rsidRPr="0062553A">
        <w:rPr>
          <w:rFonts w:eastAsia="MS Mincho" w:cs="Arial"/>
          <w:b/>
        </w:rPr>
        <w:t>ând</w:t>
      </w:r>
      <w:r w:rsidRPr="0062553A">
        <w:rPr>
          <w:rFonts w:eastAsia="MS Mincho" w:cs="Times New Roman"/>
          <w:b/>
        </w:rPr>
        <w:t xml:space="preserve"> </w:t>
      </w:r>
      <w:r w:rsidRPr="0062553A">
        <w:rPr>
          <w:rFonts w:eastAsia="MS Mincho" w:cs="Arial"/>
          <w:b/>
          <w:bCs/>
        </w:rPr>
        <w:t>averse însemnate cantitativ</w:t>
      </w:r>
      <w:r w:rsidRPr="0062553A">
        <w:rPr>
          <w:rFonts w:eastAsia="MS Mincho" w:cs="Arial"/>
          <w:b/>
          <w:bCs/>
          <w:lang w:val="en-US"/>
        </w:rPr>
        <w:t>: “</w:t>
      </w:r>
      <w:r w:rsidRPr="0062553A">
        <w:rPr>
          <w:rFonts w:eastAsia="MS Mincho" w:cs="Arial"/>
        </w:rPr>
        <w:t>în nordul Munteniei, sudul Moldovei și sud-estul Transilvaniei vor fi averse însemnate cantitativ, pe alocuri însoțite de descărcări electrice. În intervale scurte de timp sau prin acumulare cantitățile de apă vor fi de 25...30 l/mp și izolat peste 40 l/mp.</w:t>
      </w:r>
      <w:r w:rsidRPr="0062553A">
        <w:rPr>
          <w:rFonts w:eastAsia="MS Mincho" w:cs="Arial"/>
          <w:lang w:val="en-US"/>
        </w:rPr>
        <w:t>”</w:t>
      </w:r>
    </w:p>
    <w:p w14:paraId="22C24CAB" w14:textId="77777777" w:rsidR="0062553A" w:rsidRDefault="0062553A" w:rsidP="0062553A">
      <w:pPr>
        <w:spacing w:before="0" w:after="0" w:line="240" w:lineRule="auto"/>
        <w:rPr>
          <w:rFonts w:eastAsia="MS Mincho" w:cs="Arial"/>
          <w:b/>
          <w:bCs/>
          <w:i/>
          <w:iCs/>
          <w:color w:val="EE0000"/>
          <w:sz w:val="16"/>
          <w:szCs w:val="16"/>
        </w:rPr>
      </w:pPr>
    </w:p>
    <w:p w14:paraId="41A67AB0" w14:textId="77777777" w:rsidR="0062553A" w:rsidRPr="0062553A" w:rsidRDefault="0062553A" w:rsidP="0062553A">
      <w:pPr>
        <w:spacing w:before="0" w:after="0" w:line="240" w:lineRule="auto"/>
        <w:rPr>
          <w:rFonts w:eastAsia="MS Mincho" w:cs="Arial"/>
          <w:b/>
          <w:bCs/>
          <w:i/>
          <w:iCs/>
          <w:color w:val="EE0000"/>
          <w:sz w:val="16"/>
          <w:szCs w:val="16"/>
        </w:rPr>
      </w:pPr>
    </w:p>
    <w:p w14:paraId="130400E9" w14:textId="77777777" w:rsidR="0062553A" w:rsidRPr="0062553A" w:rsidRDefault="0062553A" w:rsidP="0062553A">
      <w:pPr>
        <w:autoSpaceDE w:val="0"/>
        <w:autoSpaceDN w:val="0"/>
        <w:adjustRightInd w:val="0"/>
        <w:spacing w:before="0" w:after="0" w:line="240" w:lineRule="auto"/>
        <w:ind w:left="1080"/>
        <w:rPr>
          <w:rFonts w:eastAsia="MS Mincho" w:cs="Times New Roman"/>
          <w:i/>
        </w:rPr>
      </w:pPr>
      <w:r w:rsidRPr="0062553A">
        <w:rPr>
          <w:rFonts w:eastAsia="MS Mincho" w:cs="Times New Roman"/>
        </w:rPr>
        <w:lastRenderedPageBreak/>
        <w:t>Aceast</w:t>
      </w:r>
      <w:r w:rsidRPr="0062553A">
        <w:rPr>
          <w:rFonts w:eastAsia="MS Mincho" w:cs="Arial"/>
        </w:rPr>
        <w:t>ă</w:t>
      </w:r>
      <w:r w:rsidRPr="0062553A">
        <w:rPr>
          <w:rFonts w:eastAsia="Times New Roman" w:cs="Times New Roman"/>
        </w:rPr>
        <w:t xml:space="preserve"> </w:t>
      </w:r>
      <w:proofErr w:type="spellStart"/>
      <w:r w:rsidRPr="0062553A">
        <w:rPr>
          <w:rFonts w:eastAsia="MS Mincho" w:cs="Times New Roman"/>
          <w:bCs/>
        </w:rPr>
        <w:t>atenţiona</w:t>
      </w:r>
      <w:r w:rsidRPr="0062553A">
        <w:rPr>
          <w:rFonts w:eastAsia="MS Mincho" w:cs="Arial"/>
          <w:bCs/>
        </w:rPr>
        <w:t>re</w:t>
      </w:r>
      <w:proofErr w:type="spellEnd"/>
      <w:r w:rsidRPr="0062553A">
        <w:rPr>
          <w:rFonts w:eastAsia="MS Mincho" w:cs="Times New Roman"/>
          <w:bCs/>
        </w:rPr>
        <w:t xml:space="preserve"> </w:t>
      </w:r>
      <w:r w:rsidRPr="0062553A">
        <w:rPr>
          <w:rFonts w:eastAsia="MS Mincho" w:cs="Times New Roman"/>
        </w:rPr>
        <w:t>meteorologică</w:t>
      </w:r>
      <w:r w:rsidRPr="0062553A">
        <w:rPr>
          <w:rFonts w:eastAsia="MS Mincho" w:cs="Arial"/>
        </w:rPr>
        <w:t xml:space="preserve"> </w:t>
      </w:r>
      <w:r w:rsidRPr="0062553A">
        <w:rPr>
          <w:rFonts w:eastAsia="MS Mincho" w:cs="Times New Roman"/>
        </w:rPr>
        <w:t>a fost transmis</w:t>
      </w:r>
      <w:r w:rsidRPr="0062553A">
        <w:rPr>
          <w:rFonts w:eastAsia="MS Mincho" w:cs="Arial"/>
        </w:rPr>
        <w:t>ă</w:t>
      </w:r>
      <w:r w:rsidRPr="0062553A">
        <w:rPr>
          <w:rFonts w:eastAsia="MS Mincho" w:cs="Times New Roman"/>
        </w:rPr>
        <w:t xml:space="preserve"> de către Centrul Operativ pentru </w:t>
      </w:r>
      <w:proofErr w:type="spellStart"/>
      <w:r w:rsidRPr="0062553A">
        <w:rPr>
          <w:rFonts w:eastAsia="MS Mincho" w:cs="Times New Roman"/>
        </w:rPr>
        <w:t>Situaţii</w:t>
      </w:r>
      <w:proofErr w:type="spellEnd"/>
      <w:r w:rsidRPr="0062553A">
        <w:rPr>
          <w:rFonts w:eastAsia="MS Mincho" w:cs="Times New Roman"/>
        </w:rPr>
        <w:t xml:space="preserve"> de </w:t>
      </w:r>
      <w:proofErr w:type="spellStart"/>
      <w:r w:rsidRPr="0062553A">
        <w:rPr>
          <w:rFonts w:eastAsia="MS Mincho" w:cs="Times New Roman"/>
        </w:rPr>
        <w:t>Urgenţă</w:t>
      </w:r>
      <w:proofErr w:type="spellEnd"/>
      <w:r w:rsidRPr="0062553A">
        <w:rPr>
          <w:rFonts w:eastAsia="MS Mincho" w:cs="Times New Roman"/>
        </w:rPr>
        <w:t xml:space="preserve"> al Ministerului Mediului, Apelor </w:t>
      </w:r>
      <w:proofErr w:type="spellStart"/>
      <w:r w:rsidRPr="0062553A">
        <w:rPr>
          <w:rFonts w:eastAsia="MS Mincho" w:cs="Times New Roman"/>
        </w:rPr>
        <w:t>şi</w:t>
      </w:r>
      <w:proofErr w:type="spellEnd"/>
      <w:r w:rsidRPr="0062553A">
        <w:rPr>
          <w:rFonts w:eastAsia="MS Mincho" w:cs="Times New Roman"/>
        </w:rPr>
        <w:t xml:space="preserve"> Pădurilor către</w:t>
      </w:r>
      <w:r w:rsidRPr="0062553A">
        <w:rPr>
          <w:rFonts w:eastAsia="MS Mincho" w:cs="Times New Roman"/>
          <w:i/>
        </w:rPr>
        <w:t xml:space="preserve">: Inspectoratul General pentru </w:t>
      </w:r>
      <w:proofErr w:type="spellStart"/>
      <w:r w:rsidRPr="0062553A">
        <w:rPr>
          <w:rFonts w:eastAsia="MS Mincho" w:cs="Times New Roman"/>
          <w:i/>
        </w:rPr>
        <w:t>Situaţii</w:t>
      </w:r>
      <w:proofErr w:type="spellEnd"/>
      <w:r w:rsidRPr="0062553A">
        <w:rPr>
          <w:rFonts w:eastAsia="MS Mincho" w:cs="Times New Roman"/>
          <w:i/>
        </w:rPr>
        <w:t xml:space="preserve"> de </w:t>
      </w:r>
      <w:proofErr w:type="spellStart"/>
      <w:r w:rsidRPr="0062553A">
        <w:rPr>
          <w:rFonts w:eastAsia="MS Mincho" w:cs="Times New Roman"/>
          <w:i/>
        </w:rPr>
        <w:t>Urgenţă</w:t>
      </w:r>
      <w:proofErr w:type="spellEnd"/>
      <w:r w:rsidRPr="0062553A">
        <w:rPr>
          <w:rFonts w:eastAsia="MS Mincho" w:cs="Times New Roman"/>
          <w:i/>
        </w:rPr>
        <w:t xml:space="preserve">, Secretariatul General al Guvernului, Centrul de </w:t>
      </w:r>
      <w:proofErr w:type="spellStart"/>
      <w:r w:rsidRPr="0062553A">
        <w:rPr>
          <w:rFonts w:eastAsia="MS Mincho" w:cs="Times New Roman"/>
          <w:i/>
        </w:rPr>
        <w:t>Situaţii</w:t>
      </w:r>
      <w:proofErr w:type="spellEnd"/>
      <w:r w:rsidRPr="0062553A">
        <w:rPr>
          <w:rFonts w:eastAsia="MS Mincho" w:cs="Times New Roman"/>
          <w:i/>
        </w:rPr>
        <w:t xml:space="preserve"> al Guvernului, Ministerul Apărării </w:t>
      </w:r>
      <w:proofErr w:type="spellStart"/>
      <w:r w:rsidRPr="0062553A">
        <w:rPr>
          <w:rFonts w:eastAsia="MS Mincho" w:cs="Times New Roman"/>
          <w:i/>
        </w:rPr>
        <w:t>Naţionale</w:t>
      </w:r>
      <w:proofErr w:type="spellEnd"/>
      <w:r w:rsidRPr="0062553A">
        <w:rPr>
          <w:rFonts w:eastAsia="MS Mincho" w:cs="Times New Roman"/>
          <w:i/>
        </w:rPr>
        <w:t xml:space="preserve">, Ministerul Afacerilor Interne, Ministerul Transporturilor, Ministerul </w:t>
      </w:r>
      <w:proofErr w:type="spellStart"/>
      <w:r w:rsidRPr="0062553A">
        <w:rPr>
          <w:rFonts w:eastAsia="MS Mincho" w:cs="Times New Roman"/>
          <w:i/>
        </w:rPr>
        <w:t>Sănătăţii</w:t>
      </w:r>
      <w:proofErr w:type="spellEnd"/>
      <w:r w:rsidRPr="0062553A">
        <w:rPr>
          <w:rFonts w:eastAsia="MS Mincho" w:cs="Times New Roman"/>
          <w:i/>
        </w:rPr>
        <w:t xml:space="preserve">, Ministerul Economiei, Ministerul Agriculturii </w:t>
      </w:r>
      <w:proofErr w:type="spellStart"/>
      <w:r w:rsidRPr="0062553A">
        <w:rPr>
          <w:rFonts w:eastAsia="MS Mincho" w:cs="Times New Roman"/>
          <w:i/>
        </w:rPr>
        <w:t>şi</w:t>
      </w:r>
      <w:proofErr w:type="spellEnd"/>
      <w:r w:rsidRPr="0062553A">
        <w:rPr>
          <w:rFonts w:eastAsia="MS Mincho" w:cs="Times New Roman"/>
          <w:i/>
        </w:rPr>
        <w:t xml:space="preserve"> Dezvoltării Rurale, Comisia </w:t>
      </w:r>
      <w:proofErr w:type="spellStart"/>
      <w:r w:rsidRPr="0062553A">
        <w:rPr>
          <w:rFonts w:eastAsia="MS Mincho" w:cs="Times New Roman"/>
          <w:i/>
        </w:rPr>
        <w:t>Naţională</w:t>
      </w:r>
      <w:proofErr w:type="spellEnd"/>
      <w:r w:rsidRPr="0062553A">
        <w:rPr>
          <w:rFonts w:eastAsia="MS Mincho" w:cs="Times New Roman"/>
          <w:i/>
        </w:rPr>
        <w:t xml:space="preserve"> pentru Controlul </w:t>
      </w:r>
      <w:proofErr w:type="spellStart"/>
      <w:r w:rsidRPr="0062553A">
        <w:rPr>
          <w:rFonts w:eastAsia="MS Mincho" w:cs="Times New Roman"/>
          <w:i/>
        </w:rPr>
        <w:t>Activităţilor</w:t>
      </w:r>
      <w:proofErr w:type="spellEnd"/>
      <w:r w:rsidRPr="0062553A">
        <w:rPr>
          <w:rFonts w:eastAsia="MS Mincho" w:cs="Times New Roman"/>
          <w:i/>
        </w:rPr>
        <w:t xml:space="preserve"> Nucleare, Serviciul de </w:t>
      </w:r>
      <w:proofErr w:type="spellStart"/>
      <w:r w:rsidRPr="0062553A">
        <w:rPr>
          <w:rFonts w:eastAsia="MS Mincho" w:cs="Times New Roman"/>
          <w:i/>
        </w:rPr>
        <w:t>Protecţie</w:t>
      </w:r>
      <w:proofErr w:type="spellEnd"/>
      <w:r w:rsidRPr="0062553A">
        <w:rPr>
          <w:rFonts w:eastAsia="MS Mincho" w:cs="Times New Roman"/>
          <w:i/>
        </w:rPr>
        <w:t xml:space="preserve"> </w:t>
      </w:r>
      <w:proofErr w:type="spellStart"/>
      <w:r w:rsidRPr="0062553A">
        <w:rPr>
          <w:rFonts w:eastAsia="MS Mincho" w:cs="Times New Roman"/>
          <w:i/>
        </w:rPr>
        <w:t>şi</w:t>
      </w:r>
      <w:proofErr w:type="spellEnd"/>
      <w:r w:rsidRPr="0062553A">
        <w:rPr>
          <w:rFonts w:eastAsia="MS Mincho" w:cs="Times New Roman"/>
          <w:i/>
        </w:rPr>
        <w:t xml:space="preserve"> Pază, Serviciul de </w:t>
      </w:r>
      <w:proofErr w:type="spellStart"/>
      <w:r w:rsidRPr="0062553A">
        <w:rPr>
          <w:rFonts w:eastAsia="MS Mincho" w:cs="Times New Roman"/>
          <w:i/>
        </w:rPr>
        <w:t>Telecomunicaţii</w:t>
      </w:r>
      <w:proofErr w:type="spellEnd"/>
      <w:r w:rsidRPr="0062553A">
        <w:rPr>
          <w:rFonts w:eastAsia="MS Mincho" w:cs="Times New Roman"/>
          <w:i/>
        </w:rPr>
        <w:t xml:space="preserve"> Speciale, S.C. Hidroelectrica S.A., </w:t>
      </w:r>
      <w:proofErr w:type="spellStart"/>
      <w:r w:rsidRPr="0062553A">
        <w:rPr>
          <w:rFonts w:eastAsia="MS Mincho" w:cs="Times New Roman"/>
          <w:i/>
        </w:rPr>
        <w:t>Agenţia</w:t>
      </w:r>
      <w:proofErr w:type="spellEnd"/>
      <w:r w:rsidRPr="0062553A">
        <w:rPr>
          <w:rFonts w:eastAsia="MS Mincho" w:cs="Times New Roman"/>
          <w:i/>
        </w:rPr>
        <w:t xml:space="preserve"> </w:t>
      </w:r>
      <w:proofErr w:type="spellStart"/>
      <w:r w:rsidRPr="0062553A">
        <w:rPr>
          <w:rFonts w:eastAsia="MS Mincho" w:cs="Times New Roman"/>
          <w:i/>
        </w:rPr>
        <w:t>Naţională</w:t>
      </w:r>
      <w:proofErr w:type="spellEnd"/>
      <w:r w:rsidRPr="0062553A">
        <w:rPr>
          <w:rFonts w:eastAsia="MS Mincho" w:cs="Times New Roman"/>
          <w:i/>
        </w:rPr>
        <w:t xml:space="preserve"> de </w:t>
      </w:r>
      <w:proofErr w:type="spellStart"/>
      <w:r w:rsidRPr="0062553A">
        <w:rPr>
          <w:rFonts w:eastAsia="MS Mincho" w:cs="Times New Roman"/>
          <w:i/>
        </w:rPr>
        <w:t>Îmbunătăţiri</w:t>
      </w:r>
      <w:proofErr w:type="spellEnd"/>
      <w:r w:rsidRPr="0062553A">
        <w:rPr>
          <w:rFonts w:eastAsia="MS Mincho" w:cs="Times New Roman"/>
          <w:i/>
        </w:rPr>
        <w:t xml:space="preserve"> Funciare, precum și către Comitetele </w:t>
      </w:r>
      <w:proofErr w:type="spellStart"/>
      <w:r w:rsidRPr="0062553A">
        <w:rPr>
          <w:rFonts w:eastAsia="MS Mincho" w:cs="Times New Roman"/>
          <w:i/>
        </w:rPr>
        <w:t>Judeţene</w:t>
      </w:r>
      <w:proofErr w:type="spellEnd"/>
      <w:r w:rsidRPr="0062553A">
        <w:rPr>
          <w:rFonts w:eastAsia="MS Mincho" w:cs="Times New Roman"/>
          <w:i/>
        </w:rPr>
        <w:t xml:space="preserve"> pentru </w:t>
      </w:r>
      <w:proofErr w:type="spellStart"/>
      <w:r w:rsidRPr="0062553A">
        <w:rPr>
          <w:rFonts w:eastAsia="MS Mincho" w:cs="Times New Roman"/>
          <w:i/>
        </w:rPr>
        <w:t>Situaţii</w:t>
      </w:r>
      <w:proofErr w:type="spellEnd"/>
      <w:r w:rsidRPr="0062553A">
        <w:rPr>
          <w:rFonts w:eastAsia="MS Mincho" w:cs="Times New Roman"/>
          <w:i/>
        </w:rPr>
        <w:t xml:space="preserve"> de </w:t>
      </w:r>
      <w:proofErr w:type="spellStart"/>
      <w:r w:rsidRPr="0062553A">
        <w:rPr>
          <w:rFonts w:eastAsia="MS Mincho" w:cs="Times New Roman"/>
          <w:i/>
        </w:rPr>
        <w:t>Urgenţă</w:t>
      </w:r>
      <w:proofErr w:type="spellEnd"/>
      <w:r w:rsidRPr="0062553A">
        <w:rPr>
          <w:rFonts w:eastAsia="MS Mincho" w:cs="Times New Roman"/>
          <w:b/>
          <w:bCs/>
          <w:i/>
        </w:rPr>
        <w:t xml:space="preserve"> </w:t>
      </w:r>
      <w:r w:rsidRPr="0062553A">
        <w:rPr>
          <w:rFonts w:eastAsia="MS Mincho" w:cs="Times New Roman"/>
          <w:i/>
        </w:rPr>
        <w:t>vizate, astfel:</w:t>
      </w:r>
    </w:p>
    <w:p w14:paraId="1BA39462" w14:textId="77777777" w:rsidR="0062553A" w:rsidRPr="0062553A" w:rsidRDefault="0062553A" w:rsidP="0062553A">
      <w:pPr>
        <w:autoSpaceDE w:val="0"/>
        <w:autoSpaceDN w:val="0"/>
        <w:adjustRightInd w:val="0"/>
        <w:spacing w:before="0" w:after="0" w:line="240" w:lineRule="auto"/>
        <w:ind w:left="1080"/>
        <w:rPr>
          <w:rFonts w:eastAsia="MS Mincho" w:cs="Times New Roman"/>
          <w:b/>
          <w:bCs/>
          <w:i/>
        </w:rPr>
      </w:pPr>
      <w:r w:rsidRPr="0062553A">
        <w:rPr>
          <w:rFonts w:eastAsia="MS Mincho" w:cs="Times New Roman"/>
          <w:b/>
          <w:bCs/>
          <w:i/>
        </w:rPr>
        <w:t xml:space="preserve">-către toate prefecturile </w:t>
      </w:r>
      <w:r w:rsidRPr="0062553A">
        <w:rPr>
          <w:rFonts w:eastAsia="MS Mincho" w:cs="Times New Roman"/>
          <w:iCs/>
        </w:rPr>
        <w:t>(42 de prefecturi)</w:t>
      </w:r>
      <w:r w:rsidRPr="0062553A">
        <w:rPr>
          <w:rFonts w:eastAsia="MS Mincho" w:cs="Times New Roman"/>
          <w:b/>
          <w:bCs/>
          <w:i/>
        </w:rPr>
        <w:t>-</w:t>
      </w:r>
      <w:r w:rsidRPr="0062553A">
        <w:rPr>
          <w:rFonts w:eastAsia="MS Mincho" w:cs="Times New Roman"/>
          <w:b/>
        </w:rPr>
        <w:t xml:space="preserve"> </w:t>
      </w:r>
      <w:r w:rsidRPr="0062553A">
        <w:rPr>
          <w:rFonts w:eastAsia="MS Mincho" w:cs="Times New Roman"/>
          <w:b/>
          <w:i/>
          <w:iCs/>
          <w:u w:val="single"/>
        </w:rPr>
        <w:t>informare meteorologică</w:t>
      </w:r>
      <w:r w:rsidRPr="0062553A">
        <w:rPr>
          <w:rFonts w:eastAsia="MS Mincho" w:cs="Times New Roman"/>
          <w:i/>
          <w:iCs/>
        </w:rPr>
        <w:t>;</w:t>
      </w:r>
    </w:p>
    <w:p w14:paraId="6D802DBE" w14:textId="77777777" w:rsidR="0062553A" w:rsidRPr="0062553A" w:rsidRDefault="0062553A" w:rsidP="0062553A">
      <w:pPr>
        <w:autoSpaceDE w:val="0"/>
        <w:autoSpaceDN w:val="0"/>
        <w:adjustRightInd w:val="0"/>
        <w:spacing w:before="0" w:after="0" w:line="240" w:lineRule="auto"/>
        <w:ind w:left="1080"/>
        <w:rPr>
          <w:rFonts w:eastAsia="MS Mincho" w:cs="Times New Roman"/>
          <w:b/>
          <w:bCs/>
        </w:rPr>
      </w:pPr>
      <w:r w:rsidRPr="0062553A">
        <w:rPr>
          <w:rFonts w:eastAsia="MS Mincho" w:cs="Times New Roman"/>
          <w:b/>
          <w:bCs/>
          <w:i/>
        </w:rPr>
        <w:t xml:space="preserve">-către prefecturile </w:t>
      </w:r>
      <w:proofErr w:type="spellStart"/>
      <w:r w:rsidRPr="0062553A">
        <w:rPr>
          <w:rFonts w:eastAsia="MS Mincho" w:cs="Times New Roman"/>
          <w:b/>
          <w:bCs/>
          <w:i/>
        </w:rPr>
        <w:t>judeţelor</w:t>
      </w:r>
      <w:proofErr w:type="spellEnd"/>
      <w:r w:rsidRPr="0062553A">
        <w:rPr>
          <w:rFonts w:eastAsia="MS Mincho" w:cs="Times New Roman"/>
          <w:b/>
          <w:bCs/>
          <w:i/>
        </w:rPr>
        <w:t>: ARGEŞ, BRAŞOV, BUZĂU, COVASNA, D</w:t>
      </w:r>
      <w:r w:rsidRPr="0062553A">
        <w:rPr>
          <w:rFonts w:eastAsia="MS Mincho" w:cs="Arial"/>
          <w:b/>
          <w:bCs/>
          <w:i/>
          <w:iCs/>
        </w:rPr>
        <w:t>Â</w:t>
      </w:r>
      <w:r w:rsidRPr="0062553A">
        <w:rPr>
          <w:rFonts w:eastAsia="MS Mincho" w:cs="Times New Roman"/>
          <w:b/>
          <w:bCs/>
          <w:i/>
        </w:rPr>
        <w:t xml:space="preserve">MBOVIŢA, GALAŢI, PRAHOVA </w:t>
      </w:r>
      <w:proofErr w:type="spellStart"/>
      <w:r w:rsidRPr="0062553A">
        <w:rPr>
          <w:rFonts w:eastAsia="MS Mincho" w:cs="Times New Roman"/>
          <w:b/>
          <w:bCs/>
          <w:i/>
        </w:rPr>
        <w:t>şi</w:t>
      </w:r>
      <w:proofErr w:type="spellEnd"/>
      <w:r w:rsidRPr="0062553A">
        <w:rPr>
          <w:rFonts w:eastAsia="MS Mincho" w:cs="Times New Roman"/>
          <w:b/>
          <w:bCs/>
          <w:i/>
        </w:rPr>
        <w:t xml:space="preserve"> VRANCEA</w:t>
      </w:r>
      <w:r w:rsidRPr="0062553A">
        <w:rPr>
          <w:rFonts w:eastAsia="MS Mincho" w:cs="Times New Roman"/>
          <w:iCs/>
        </w:rPr>
        <w:t xml:space="preserve"> (8 prefecturi)</w:t>
      </w:r>
      <w:r w:rsidRPr="0062553A">
        <w:rPr>
          <w:rFonts w:eastAsia="MS Mincho" w:cs="Times New Roman"/>
          <w:b/>
          <w:bCs/>
          <w:i/>
        </w:rPr>
        <w:t>-</w:t>
      </w:r>
      <w:r w:rsidRPr="0062553A">
        <w:rPr>
          <w:rFonts w:eastAsia="MS Mincho" w:cs="Times New Roman"/>
          <w:b/>
          <w:bCs/>
          <w:i/>
          <w:u w:val="single"/>
        </w:rPr>
        <w:t>COD GALBEN</w:t>
      </w:r>
      <w:r w:rsidRPr="0062553A">
        <w:rPr>
          <w:rFonts w:eastAsia="MS Mincho" w:cs="Times New Roman"/>
          <w:iCs/>
        </w:rPr>
        <w:t>.</w:t>
      </w:r>
    </w:p>
    <w:p w14:paraId="6967D06D" w14:textId="77777777" w:rsidR="0062553A" w:rsidRPr="0062553A" w:rsidRDefault="0062553A" w:rsidP="0062553A">
      <w:pPr>
        <w:autoSpaceDE w:val="0"/>
        <w:autoSpaceDN w:val="0"/>
        <w:adjustRightInd w:val="0"/>
        <w:spacing w:before="0" w:after="0" w:line="240" w:lineRule="auto"/>
        <w:ind w:left="1080"/>
        <w:rPr>
          <w:rFonts w:eastAsia="MS Mincho" w:cs="Times New Roman"/>
          <w:b/>
          <w:bCs/>
          <w:color w:val="auto"/>
          <w:sz w:val="16"/>
          <w:szCs w:val="16"/>
        </w:rPr>
      </w:pPr>
    </w:p>
    <w:p w14:paraId="4EB3CFEC" w14:textId="77777777" w:rsidR="0062553A" w:rsidRPr="0062553A" w:rsidRDefault="0062553A" w:rsidP="0062553A">
      <w:pPr>
        <w:autoSpaceDE w:val="0"/>
        <w:autoSpaceDN w:val="0"/>
        <w:adjustRightInd w:val="0"/>
        <w:spacing w:before="0" w:after="0" w:line="240" w:lineRule="auto"/>
        <w:ind w:left="1080"/>
        <w:rPr>
          <w:rFonts w:eastAsia="MS Mincho" w:cs="Times New Roman"/>
          <w:color w:val="auto"/>
          <w:lang w:val="en-US"/>
        </w:rPr>
      </w:pPr>
      <w:r w:rsidRPr="0062553A">
        <w:rPr>
          <w:rFonts w:eastAsia="MS Mincho" w:cs="Times New Roman"/>
          <w:b/>
          <w:bCs/>
          <w:color w:val="auto"/>
        </w:rPr>
        <w:t xml:space="preserve">În </w:t>
      </w:r>
      <w:proofErr w:type="spellStart"/>
      <w:r w:rsidRPr="0062553A">
        <w:rPr>
          <w:rFonts w:eastAsia="MS Mincho" w:cs="Times New Roman"/>
          <w:b/>
          <w:bCs/>
          <w:color w:val="auto"/>
        </w:rPr>
        <w:t>ţară</w:t>
      </w:r>
      <w:proofErr w:type="spellEnd"/>
      <w:r w:rsidRPr="0062553A">
        <w:rPr>
          <w:rFonts w:eastAsia="MS Mincho" w:cs="Times New Roman"/>
          <w:b/>
          <w:bCs/>
          <w:color w:val="auto"/>
        </w:rPr>
        <w:t xml:space="preserve"> </w:t>
      </w:r>
      <w:proofErr w:type="spellStart"/>
      <w:r w:rsidRPr="0062553A">
        <w:rPr>
          <w:rFonts w:eastAsia="MS Mincho" w:cs="Times New Roman"/>
          <w:color w:val="auto"/>
          <w:lang w:val="en-US"/>
        </w:rPr>
        <w:t>valorile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termice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diurne</w:t>
      </w:r>
      <w:proofErr w:type="spellEnd"/>
      <w:r w:rsidRPr="0062553A">
        <w:rPr>
          <w:rFonts w:eastAsia="MS Mincho" w:cs="Times New Roman"/>
          <w:color w:val="auto"/>
          <w:lang w:val="en-US"/>
        </w:rPr>
        <w:t xml:space="preserve"> au </w:t>
      </w:r>
      <w:proofErr w:type="spellStart"/>
      <w:r w:rsidRPr="0062553A">
        <w:rPr>
          <w:rFonts w:eastAsia="MS Mincho" w:cs="Times New Roman"/>
          <w:color w:val="auto"/>
          <w:lang w:val="en-US"/>
        </w:rPr>
        <w:t>scăzut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est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sud-est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parțial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centru</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iar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rest au </w:t>
      </w:r>
      <w:proofErr w:type="spellStart"/>
      <w:r w:rsidRPr="0062553A">
        <w:rPr>
          <w:rFonts w:eastAsia="MS Mincho" w:cs="Times New Roman"/>
          <w:color w:val="auto"/>
          <w:lang w:val="en-US"/>
        </w:rPr>
        <w:t>crescut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față</w:t>
      </w:r>
      <w:proofErr w:type="spellEnd"/>
      <w:r w:rsidRPr="0062553A">
        <w:rPr>
          <w:rFonts w:eastAsia="MS Mincho" w:cs="Times New Roman"/>
          <w:color w:val="auto"/>
          <w:lang w:val="en-US"/>
        </w:rPr>
        <w:t xml:space="preserve"> de </w:t>
      </w:r>
      <w:proofErr w:type="spellStart"/>
      <w:r w:rsidRPr="0062553A">
        <w:rPr>
          <w:rFonts w:eastAsia="MS Mincho" w:cs="Times New Roman"/>
          <w:color w:val="auto"/>
          <w:lang w:val="en-US"/>
        </w:rPr>
        <w:t>cele</w:t>
      </w:r>
      <w:proofErr w:type="spellEnd"/>
      <w:r w:rsidRPr="0062553A">
        <w:rPr>
          <w:rFonts w:eastAsia="MS Mincho" w:cs="Times New Roman"/>
          <w:color w:val="auto"/>
          <w:lang w:val="en-US"/>
        </w:rPr>
        <w:t xml:space="preserve"> din </w:t>
      </w:r>
      <w:proofErr w:type="spellStart"/>
      <w:r w:rsidRPr="0062553A">
        <w:rPr>
          <w:rFonts w:eastAsia="MS Mincho" w:cs="Times New Roman"/>
          <w:color w:val="auto"/>
          <w:lang w:val="en-US"/>
        </w:rPr>
        <w:t>ziua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precedentă</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Astfel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vremea</w:t>
      </w:r>
      <w:proofErr w:type="spellEnd"/>
      <w:r w:rsidRPr="0062553A">
        <w:rPr>
          <w:rFonts w:eastAsia="MS Mincho" w:cs="Times New Roman"/>
          <w:color w:val="auto"/>
          <w:lang w:val="en-US"/>
        </w:rPr>
        <w:t xml:space="preserve"> a </w:t>
      </w:r>
      <w:proofErr w:type="spellStart"/>
      <w:r w:rsidRPr="0062553A">
        <w:rPr>
          <w:rFonts w:eastAsia="MS Mincho" w:cs="Times New Roman"/>
          <w:color w:val="auto"/>
          <w:lang w:val="en-US"/>
        </w:rPr>
        <w:t>fost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răcoroasă</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est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apropiată</w:t>
      </w:r>
      <w:proofErr w:type="spellEnd"/>
      <w:r w:rsidRPr="0062553A">
        <w:rPr>
          <w:rFonts w:eastAsia="MS Mincho" w:cs="Times New Roman"/>
          <w:color w:val="auto"/>
          <w:lang w:val="en-US"/>
        </w:rPr>
        <w:t xml:space="preserve"> de </w:t>
      </w:r>
      <w:proofErr w:type="spellStart"/>
      <w:r w:rsidRPr="0062553A">
        <w:rPr>
          <w:rFonts w:eastAsia="MS Mincho" w:cs="Times New Roman"/>
          <w:color w:val="auto"/>
          <w:lang w:val="en-US"/>
        </w:rPr>
        <w:t>normalul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termic</w:t>
      </w:r>
      <w:proofErr w:type="spellEnd"/>
      <w:r w:rsidRPr="0062553A">
        <w:rPr>
          <w:rFonts w:eastAsia="MS Mincho" w:cs="Times New Roman"/>
          <w:color w:val="auto"/>
          <w:lang w:val="en-US"/>
        </w:rPr>
        <w:t xml:space="preserve"> al </w:t>
      </w:r>
      <w:proofErr w:type="spellStart"/>
      <w:r w:rsidRPr="0062553A">
        <w:rPr>
          <w:rFonts w:eastAsia="MS Mincho" w:cs="Times New Roman"/>
          <w:color w:val="auto"/>
          <w:lang w:val="en-US"/>
        </w:rPr>
        <w:t>perioadei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sau</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ușor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caldă</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celelalte</w:t>
      </w:r>
      <w:proofErr w:type="spellEnd"/>
      <w:r w:rsidRPr="0062553A">
        <w:rPr>
          <w:rFonts w:eastAsia="MS Mincho" w:cs="Times New Roman"/>
          <w:color w:val="auto"/>
          <w:lang w:val="en-US"/>
        </w:rPr>
        <w:t xml:space="preserve"> zone. Cerul a </w:t>
      </w:r>
      <w:proofErr w:type="spellStart"/>
      <w:r w:rsidRPr="0062553A">
        <w:rPr>
          <w:rFonts w:eastAsia="MS Mincho" w:cs="Times New Roman"/>
          <w:color w:val="auto"/>
          <w:lang w:val="en-US"/>
        </w:rPr>
        <w:t>fost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variabil</w:t>
      </w:r>
      <w:proofErr w:type="spellEnd"/>
      <w:r w:rsidRPr="0062553A">
        <w:rPr>
          <w:rFonts w:eastAsia="MS Mincho" w:cs="Times New Roman"/>
          <w:color w:val="auto"/>
          <w:lang w:val="en-US"/>
        </w:rPr>
        <w:t xml:space="preserve">, cu </w:t>
      </w:r>
      <w:proofErr w:type="spellStart"/>
      <w:r w:rsidRPr="0062553A">
        <w:rPr>
          <w:rFonts w:eastAsia="MS Mincho" w:cs="Times New Roman"/>
          <w:color w:val="auto"/>
          <w:lang w:val="en-US"/>
        </w:rPr>
        <w:t>înnorări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persistente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jumătatea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estică</w:t>
      </w:r>
      <w:proofErr w:type="spellEnd"/>
      <w:r w:rsidRPr="0062553A">
        <w:rPr>
          <w:rFonts w:eastAsia="MS Mincho" w:cs="Times New Roman"/>
          <w:color w:val="auto"/>
          <w:lang w:val="en-US"/>
        </w:rPr>
        <w:t xml:space="preserve"> a </w:t>
      </w:r>
      <w:proofErr w:type="spellStart"/>
      <w:r w:rsidRPr="0062553A">
        <w:rPr>
          <w:rFonts w:eastAsia="MS Mincho" w:cs="Times New Roman"/>
          <w:color w:val="auto"/>
          <w:lang w:val="en-US"/>
        </w:rPr>
        <w:t>teritoriului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temporar</w:t>
      </w:r>
      <w:proofErr w:type="spellEnd"/>
      <w:r w:rsidRPr="0062553A">
        <w:rPr>
          <w:rFonts w:eastAsia="MS Mincho" w:cs="Times New Roman"/>
          <w:color w:val="auto"/>
          <w:lang w:val="en-US"/>
        </w:rPr>
        <w:t xml:space="preserve"> a </w:t>
      </w:r>
      <w:proofErr w:type="spellStart"/>
      <w:r w:rsidRPr="0062553A">
        <w:rPr>
          <w:rFonts w:eastAsia="MS Mincho" w:cs="Times New Roman"/>
          <w:color w:val="auto"/>
          <w:lang w:val="en-US"/>
        </w:rPr>
        <w:t>plouat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Moldova, Dobrogea, local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Maramureș, </w:t>
      </w:r>
      <w:proofErr w:type="spellStart"/>
      <w:r w:rsidRPr="0062553A">
        <w:rPr>
          <w:rFonts w:eastAsia="MS Mincho" w:cs="Times New Roman"/>
          <w:color w:val="auto"/>
          <w:lang w:val="en-US"/>
        </w:rPr>
        <w:t>Transilvania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Muntenia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nordul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Olteniei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izolat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Banat. </w:t>
      </w:r>
      <w:proofErr w:type="spellStart"/>
      <w:r w:rsidRPr="0062553A">
        <w:rPr>
          <w:rFonts w:eastAsia="MS Mincho" w:cs="Times New Roman"/>
          <w:color w:val="auto"/>
          <w:lang w:val="en-US"/>
        </w:rPr>
        <w:t>Ploile</w:t>
      </w:r>
      <w:proofErr w:type="spellEnd"/>
      <w:r w:rsidRPr="0062553A">
        <w:rPr>
          <w:rFonts w:eastAsia="MS Mincho" w:cs="Times New Roman"/>
          <w:color w:val="auto"/>
          <w:lang w:val="en-US"/>
        </w:rPr>
        <w:t xml:space="preserve"> au </w:t>
      </w:r>
      <w:proofErr w:type="spellStart"/>
      <w:r w:rsidRPr="0062553A">
        <w:rPr>
          <w:rFonts w:eastAsia="MS Mincho" w:cs="Times New Roman"/>
          <w:color w:val="auto"/>
          <w:lang w:val="en-US"/>
        </w:rPr>
        <w:t>avut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caracter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torențial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pe </w:t>
      </w:r>
      <w:proofErr w:type="spellStart"/>
      <w:r w:rsidRPr="0062553A">
        <w:rPr>
          <w:rFonts w:eastAsia="MS Mincho" w:cs="Times New Roman"/>
          <w:color w:val="auto"/>
          <w:lang w:val="en-US"/>
        </w:rPr>
        <w:t>alocuri</w:t>
      </w:r>
      <w:proofErr w:type="spellEnd"/>
      <w:r w:rsidRPr="0062553A">
        <w:rPr>
          <w:rFonts w:eastAsia="MS Mincho" w:cs="Times New Roman"/>
          <w:color w:val="auto"/>
          <w:lang w:val="en-US"/>
        </w:rPr>
        <w:t xml:space="preserve"> au </w:t>
      </w:r>
      <w:proofErr w:type="spellStart"/>
      <w:r w:rsidRPr="0062553A">
        <w:rPr>
          <w:rFonts w:eastAsia="MS Mincho" w:cs="Times New Roman"/>
          <w:color w:val="auto"/>
          <w:lang w:val="en-US"/>
        </w:rPr>
        <w:t>fost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însoțite</w:t>
      </w:r>
      <w:proofErr w:type="spellEnd"/>
      <w:r w:rsidRPr="0062553A">
        <w:rPr>
          <w:rFonts w:eastAsia="MS Mincho" w:cs="Times New Roman"/>
          <w:color w:val="auto"/>
          <w:lang w:val="en-US"/>
        </w:rPr>
        <w:t xml:space="preserve"> de </w:t>
      </w:r>
      <w:proofErr w:type="spellStart"/>
      <w:r w:rsidRPr="0062553A">
        <w:rPr>
          <w:rFonts w:eastAsia="MS Mincho" w:cs="Times New Roman"/>
          <w:color w:val="auto"/>
          <w:lang w:val="en-US"/>
        </w:rPr>
        <w:t>descărcări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electrice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sud</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intervale </w:t>
      </w:r>
      <w:proofErr w:type="spellStart"/>
      <w:r w:rsidRPr="0062553A">
        <w:rPr>
          <w:rFonts w:eastAsia="MS Mincho" w:cs="Times New Roman"/>
          <w:color w:val="auto"/>
          <w:lang w:val="en-US"/>
        </w:rPr>
        <w:t>scurte</w:t>
      </w:r>
      <w:proofErr w:type="spellEnd"/>
      <w:r w:rsidRPr="0062553A">
        <w:rPr>
          <w:rFonts w:eastAsia="MS Mincho" w:cs="Times New Roman"/>
          <w:color w:val="auto"/>
          <w:lang w:val="en-US"/>
        </w:rPr>
        <w:t xml:space="preserve"> de </w:t>
      </w:r>
      <w:proofErr w:type="spellStart"/>
      <w:r w:rsidRPr="0062553A">
        <w:rPr>
          <w:rFonts w:eastAsia="MS Mincho" w:cs="Times New Roman"/>
          <w:color w:val="auto"/>
          <w:lang w:val="en-US"/>
        </w:rPr>
        <w:t>timp</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sau</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prin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acumulare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cantitățile</w:t>
      </w:r>
      <w:proofErr w:type="spellEnd"/>
      <w:r w:rsidRPr="0062553A">
        <w:rPr>
          <w:rFonts w:eastAsia="MS Mincho" w:cs="Times New Roman"/>
          <w:color w:val="auto"/>
          <w:lang w:val="en-US"/>
        </w:rPr>
        <w:t xml:space="preserve"> de </w:t>
      </w:r>
      <w:proofErr w:type="spellStart"/>
      <w:r w:rsidRPr="0062553A">
        <w:rPr>
          <w:rFonts w:eastAsia="MS Mincho" w:cs="Times New Roman"/>
          <w:color w:val="auto"/>
          <w:lang w:val="en-US"/>
        </w:rPr>
        <w:t>apă</w:t>
      </w:r>
      <w:proofErr w:type="spellEnd"/>
      <w:r w:rsidRPr="0062553A">
        <w:rPr>
          <w:rFonts w:eastAsia="MS Mincho" w:cs="Times New Roman"/>
          <w:color w:val="auto"/>
          <w:lang w:val="en-US"/>
        </w:rPr>
        <w:t xml:space="preserve"> au </w:t>
      </w:r>
      <w:proofErr w:type="spellStart"/>
      <w:r w:rsidRPr="0062553A">
        <w:rPr>
          <w:rFonts w:eastAsia="MS Mincho" w:cs="Times New Roman"/>
          <w:color w:val="auto"/>
          <w:lang w:val="en-US"/>
        </w:rPr>
        <w:t>depășit</w:t>
      </w:r>
      <w:proofErr w:type="spellEnd"/>
      <w:r w:rsidRPr="0062553A">
        <w:rPr>
          <w:rFonts w:eastAsia="MS Mincho" w:cs="Times New Roman"/>
          <w:color w:val="auto"/>
          <w:lang w:val="en-US"/>
        </w:rPr>
        <w:t xml:space="preserve"> 15...25 l/</w:t>
      </w:r>
      <w:proofErr w:type="spellStart"/>
      <w:r w:rsidRPr="0062553A">
        <w:rPr>
          <w:rFonts w:eastAsia="MS Mincho" w:cs="Times New Roman"/>
          <w:color w:val="auto"/>
          <w:lang w:val="en-US"/>
        </w:rPr>
        <w:t>mp</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izolat</w:t>
      </w:r>
      <w:proofErr w:type="spellEnd"/>
      <w:r w:rsidRPr="0062553A">
        <w:rPr>
          <w:rFonts w:eastAsia="MS Mincho" w:cs="Times New Roman"/>
          <w:color w:val="auto"/>
          <w:lang w:val="en-US"/>
        </w:rPr>
        <w:t xml:space="preserve"> 40...50 l/</w:t>
      </w:r>
      <w:proofErr w:type="spellStart"/>
      <w:r w:rsidRPr="0062553A">
        <w:rPr>
          <w:rFonts w:eastAsia="MS Mincho" w:cs="Times New Roman"/>
          <w:color w:val="auto"/>
          <w:lang w:val="en-US"/>
        </w:rPr>
        <w:t>mp</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până</w:t>
      </w:r>
      <w:proofErr w:type="spellEnd"/>
      <w:r w:rsidRPr="0062553A">
        <w:rPr>
          <w:rFonts w:eastAsia="MS Mincho" w:cs="Times New Roman"/>
          <w:color w:val="auto"/>
          <w:lang w:val="en-US"/>
        </w:rPr>
        <w:t xml:space="preserve"> la 66.4 l/</w:t>
      </w:r>
      <w:proofErr w:type="spellStart"/>
      <w:r w:rsidRPr="0062553A">
        <w:rPr>
          <w:rFonts w:eastAsia="MS Mincho" w:cs="Times New Roman"/>
          <w:color w:val="auto"/>
          <w:lang w:val="en-US"/>
        </w:rPr>
        <w:t>mp</w:t>
      </w:r>
      <w:proofErr w:type="spellEnd"/>
      <w:r w:rsidRPr="0062553A">
        <w:rPr>
          <w:rFonts w:eastAsia="MS Mincho" w:cs="Times New Roman"/>
          <w:color w:val="auto"/>
          <w:lang w:val="en-US"/>
        </w:rPr>
        <w:t xml:space="preserve"> la </w:t>
      </w:r>
      <w:proofErr w:type="spellStart"/>
      <w:r w:rsidRPr="0062553A">
        <w:rPr>
          <w:rFonts w:eastAsia="MS Mincho" w:cs="Times New Roman"/>
          <w:color w:val="auto"/>
          <w:lang w:val="en-US"/>
        </w:rPr>
        <w:t>Râmnicu</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Sărat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județul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Buzău</w:t>
      </w:r>
      <w:proofErr w:type="spellEnd"/>
      <w:r w:rsidRPr="0062553A">
        <w:rPr>
          <w:rFonts w:eastAsia="MS Mincho" w:cs="Times New Roman"/>
          <w:color w:val="auto"/>
          <w:lang w:val="en-US"/>
        </w:rPr>
        <w:t xml:space="preserve">) local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Moldova, Dobrogea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nord-vestul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Munteniei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Vântul</w:t>
      </w:r>
      <w:proofErr w:type="spellEnd"/>
      <w:r w:rsidRPr="0062553A">
        <w:rPr>
          <w:rFonts w:eastAsia="MS Mincho" w:cs="Times New Roman"/>
          <w:color w:val="auto"/>
          <w:lang w:val="en-US"/>
        </w:rPr>
        <w:t xml:space="preserve"> a </w:t>
      </w:r>
      <w:proofErr w:type="spellStart"/>
      <w:r w:rsidRPr="0062553A">
        <w:rPr>
          <w:rFonts w:eastAsia="MS Mincho" w:cs="Times New Roman"/>
          <w:color w:val="auto"/>
          <w:lang w:val="en-US"/>
        </w:rPr>
        <w:t>suflat</w:t>
      </w:r>
      <w:proofErr w:type="spellEnd"/>
      <w:r w:rsidRPr="0062553A">
        <w:rPr>
          <w:rFonts w:eastAsia="MS Mincho" w:cs="Times New Roman"/>
          <w:color w:val="auto"/>
          <w:lang w:val="en-US"/>
        </w:rPr>
        <w:t xml:space="preserve"> slab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moderat</w:t>
      </w:r>
      <w:proofErr w:type="spellEnd"/>
      <w:r w:rsidRPr="0062553A">
        <w:rPr>
          <w:rFonts w:eastAsia="MS Mincho" w:cs="Times New Roman"/>
          <w:color w:val="auto"/>
          <w:lang w:val="en-US"/>
        </w:rPr>
        <w:t xml:space="preserve">, cu </w:t>
      </w:r>
      <w:proofErr w:type="spellStart"/>
      <w:r w:rsidRPr="0062553A">
        <w:rPr>
          <w:rFonts w:eastAsia="MS Mincho" w:cs="Times New Roman"/>
          <w:color w:val="auto"/>
          <w:lang w:val="en-US"/>
        </w:rPr>
        <w:t>unele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intensificări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asociate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averselor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Temperaturile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maxime</w:t>
      </w:r>
      <w:proofErr w:type="spellEnd"/>
      <w:r w:rsidRPr="0062553A">
        <w:rPr>
          <w:rFonts w:eastAsia="MS Mincho" w:cs="Times New Roman"/>
          <w:color w:val="auto"/>
          <w:lang w:val="en-US"/>
        </w:rPr>
        <w:t xml:space="preserve"> s-au </w:t>
      </w:r>
      <w:proofErr w:type="spellStart"/>
      <w:r w:rsidRPr="0062553A">
        <w:rPr>
          <w:rFonts w:eastAsia="MS Mincho" w:cs="Times New Roman"/>
          <w:color w:val="auto"/>
          <w:lang w:val="en-US"/>
        </w:rPr>
        <w:t>încadrat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între</w:t>
      </w:r>
      <w:proofErr w:type="spellEnd"/>
      <w:r w:rsidRPr="0062553A">
        <w:rPr>
          <w:rFonts w:eastAsia="MS Mincho" w:cs="Times New Roman"/>
          <w:color w:val="auto"/>
          <w:lang w:val="en-US"/>
        </w:rPr>
        <w:t xml:space="preserve"> 16 grade la </w:t>
      </w:r>
      <w:proofErr w:type="spellStart"/>
      <w:r w:rsidRPr="0062553A">
        <w:rPr>
          <w:rFonts w:eastAsia="MS Mincho" w:cs="Times New Roman"/>
          <w:color w:val="auto"/>
          <w:lang w:val="en-US"/>
        </w:rPr>
        <w:t>Darabani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30 de grade la </w:t>
      </w:r>
      <w:proofErr w:type="spellStart"/>
      <w:r w:rsidRPr="0062553A">
        <w:rPr>
          <w:rFonts w:eastAsia="MS Mincho" w:cs="Times New Roman"/>
          <w:color w:val="auto"/>
          <w:lang w:val="en-US"/>
        </w:rPr>
        <w:t>Drobeta-Turnu</w:t>
      </w:r>
      <w:proofErr w:type="spellEnd"/>
      <w:r w:rsidRPr="0062553A">
        <w:rPr>
          <w:rFonts w:eastAsia="MS Mincho" w:cs="Times New Roman"/>
          <w:color w:val="auto"/>
          <w:lang w:val="en-US"/>
        </w:rPr>
        <w:t xml:space="preserve"> Severin, Calafat, </w:t>
      </w:r>
      <w:proofErr w:type="spellStart"/>
      <w:r w:rsidRPr="0062553A">
        <w:rPr>
          <w:rFonts w:eastAsia="MS Mincho" w:cs="Times New Roman"/>
          <w:color w:val="auto"/>
          <w:lang w:val="en-US"/>
        </w:rPr>
        <w:t>Turnu</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Măgurele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Zimnicea</w:t>
      </w:r>
      <w:proofErr w:type="spellEnd"/>
      <w:r w:rsidRPr="0062553A">
        <w:rPr>
          <w:rFonts w:eastAsia="MS Mincho" w:cs="Times New Roman"/>
          <w:color w:val="auto"/>
          <w:lang w:val="en-US"/>
        </w:rPr>
        <w:t xml:space="preserve">. La </w:t>
      </w:r>
      <w:proofErr w:type="spellStart"/>
      <w:r w:rsidRPr="0062553A">
        <w:rPr>
          <w:rFonts w:eastAsia="MS Mincho" w:cs="Times New Roman"/>
          <w:color w:val="auto"/>
          <w:lang w:val="en-US"/>
        </w:rPr>
        <w:t>ora</w:t>
      </w:r>
      <w:proofErr w:type="spellEnd"/>
      <w:r w:rsidRPr="0062553A">
        <w:rPr>
          <w:rFonts w:eastAsia="MS Mincho" w:cs="Times New Roman"/>
          <w:color w:val="auto"/>
          <w:lang w:val="en-US"/>
        </w:rPr>
        <w:t xml:space="preserve"> 6 se </w:t>
      </w:r>
      <w:proofErr w:type="spellStart"/>
      <w:r w:rsidRPr="0062553A">
        <w:rPr>
          <w:rFonts w:eastAsia="MS Mincho" w:cs="Times New Roman"/>
          <w:color w:val="auto"/>
          <w:lang w:val="en-US"/>
        </w:rPr>
        <w:t>înregistrau</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valori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termice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cuprinse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între</w:t>
      </w:r>
      <w:proofErr w:type="spellEnd"/>
      <w:r w:rsidRPr="0062553A">
        <w:rPr>
          <w:rFonts w:eastAsia="MS Mincho" w:cs="Times New Roman"/>
          <w:color w:val="auto"/>
          <w:lang w:val="en-US"/>
        </w:rPr>
        <w:t xml:space="preserve"> 11 grade la Bozovici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22 de grade la Sulina. S-a </w:t>
      </w:r>
      <w:proofErr w:type="spellStart"/>
      <w:r w:rsidRPr="0062553A">
        <w:rPr>
          <w:rFonts w:eastAsia="MS Mincho" w:cs="Times New Roman"/>
          <w:color w:val="auto"/>
          <w:lang w:val="en-US"/>
        </w:rPr>
        <w:t>semnalat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ceață</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izolat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dimineața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iar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noaptea</w:t>
      </w:r>
      <w:proofErr w:type="spellEnd"/>
      <w:r w:rsidRPr="0062553A">
        <w:rPr>
          <w:rFonts w:eastAsia="MS Mincho" w:cs="Times New Roman"/>
          <w:color w:val="auto"/>
          <w:lang w:val="en-US"/>
        </w:rPr>
        <w:t xml:space="preserve"> local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nord</w:t>
      </w:r>
      <w:proofErr w:type="spellEnd"/>
      <w:r w:rsidRPr="0062553A">
        <w:rPr>
          <w:rFonts w:eastAsia="MS Mincho" w:cs="Times New Roman"/>
          <w:color w:val="auto"/>
          <w:lang w:val="en-US"/>
        </w:rPr>
        <w:t xml:space="preserve">-vest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centru</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izolat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rest.</w:t>
      </w:r>
    </w:p>
    <w:p w14:paraId="633C60E8" w14:textId="77777777" w:rsidR="0062553A" w:rsidRPr="0062553A" w:rsidRDefault="0062553A" w:rsidP="0062553A">
      <w:pPr>
        <w:autoSpaceDE w:val="0"/>
        <w:autoSpaceDN w:val="0"/>
        <w:adjustRightInd w:val="0"/>
        <w:spacing w:before="0" w:after="0" w:line="240" w:lineRule="auto"/>
        <w:ind w:left="1080"/>
        <w:rPr>
          <w:rFonts w:eastAsia="MS Mincho" w:cs="Times New Roman"/>
          <w:b/>
          <w:bCs/>
          <w:i/>
          <w:iCs/>
          <w:color w:val="EE0000"/>
          <w:sz w:val="16"/>
          <w:szCs w:val="16"/>
          <w:lang w:val="en-US"/>
        </w:rPr>
      </w:pPr>
    </w:p>
    <w:p w14:paraId="1E5E8BC2" w14:textId="77777777" w:rsidR="0062553A" w:rsidRPr="0062553A" w:rsidRDefault="0062553A" w:rsidP="0062553A">
      <w:pPr>
        <w:autoSpaceDE w:val="0"/>
        <w:autoSpaceDN w:val="0"/>
        <w:adjustRightInd w:val="0"/>
        <w:spacing w:before="0" w:after="0" w:line="240" w:lineRule="auto"/>
        <w:ind w:left="1080"/>
        <w:rPr>
          <w:rFonts w:eastAsia="MS Mincho" w:cs="Times New Roman"/>
          <w:lang w:val="en-US"/>
        </w:rPr>
      </w:pPr>
      <w:proofErr w:type="spellStart"/>
      <w:r w:rsidRPr="0062553A">
        <w:rPr>
          <w:rFonts w:eastAsia="MS Mincho" w:cs="Times New Roman"/>
          <w:b/>
          <w:bCs/>
          <w:color w:val="auto"/>
        </w:rPr>
        <w:t>Observaţie</w:t>
      </w:r>
      <w:proofErr w:type="spellEnd"/>
      <w:r w:rsidRPr="0062553A">
        <w:rPr>
          <w:rFonts w:eastAsia="MS Mincho" w:cs="Times New Roman"/>
          <w:b/>
          <w:bCs/>
          <w:color w:val="auto"/>
        </w:rPr>
        <w:t xml:space="preserve">: </w:t>
      </w:r>
      <w:proofErr w:type="spellStart"/>
      <w:r w:rsidRPr="0062553A">
        <w:rPr>
          <w:rFonts w:eastAsia="MS Mincho" w:cs="Times New Roman"/>
          <w:lang w:val="en-US"/>
        </w:rPr>
        <w:t>în</w:t>
      </w:r>
      <w:proofErr w:type="spellEnd"/>
      <w:r w:rsidRPr="0062553A">
        <w:rPr>
          <w:rFonts w:eastAsia="MS Mincho" w:cs="Times New Roman"/>
          <w:lang w:val="en-US"/>
        </w:rPr>
        <w:t xml:space="preserve"> </w:t>
      </w:r>
      <w:proofErr w:type="spellStart"/>
      <w:r w:rsidRPr="0062553A">
        <w:rPr>
          <w:rFonts w:eastAsia="MS Mincho" w:cs="Times New Roman"/>
          <w:lang w:val="en-US"/>
        </w:rPr>
        <w:t>intervalul</w:t>
      </w:r>
      <w:proofErr w:type="spellEnd"/>
      <w:r w:rsidRPr="0062553A">
        <w:rPr>
          <w:rFonts w:eastAsia="MS Mincho" w:cs="Times New Roman"/>
          <w:lang w:val="en-US"/>
        </w:rPr>
        <w:t xml:space="preserve"> de </w:t>
      </w:r>
      <w:proofErr w:type="spellStart"/>
      <w:r w:rsidRPr="0062553A">
        <w:rPr>
          <w:rFonts w:eastAsia="MS Mincho" w:cs="Times New Roman"/>
          <w:lang w:val="en-US"/>
        </w:rPr>
        <w:t>diagnoză</w:t>
      </w:r>
      <w:proofErr w:type="spellEnd"/>
      <w:r w:rsidRPr="0062553A">
        <w:rPr>
          <w:rFonts w:eastAsia="MS Mincho" w:cs="Times New Roman"/>
          <w:lang w:val="en-US"/>
        </w:rPr>
        <w:t xml:space="preserve"> au </w:t>
      </w:r>
      <w:proofErr w:type="spellStart"/>
      <w:r w:rsidRPr="0062553A">
        <w:rPr>
          <w:rFonts w:eastAsia="MS Mincho" w:cs="Times New Roman"/>
          <w:lang w:val="en-US"/>
        </w:rPr>
        <w:t>fost</w:t>
      </w:r>
      <w:proofErr w:type="spellEnd"/>
      <w:r w:rsidRPr="0062553A">
        <w:rPr>
          <w:rFonts w:eastAsia="MS Mincho" w:cs="Times New Roman"/>
          <w:lang w:val="en-US"/>
        </w:rPr>
        <w:t xml:space="preserve"> </w:t>
      </w:r>
      <w:proofErr w:type="spellStart"/>
      <w:r w:rsidRPr="0062553A">
        <w:rPr>
          <w:rFonts w:eastAsia="MS Mincho" w:cs="Times New Roman"/>
          <w:lang w:val="en-US"/>
        </w:rPr>
        <w:t>emise</w:t>
      </w:r>
      <w:proofErr w:type="spellEnd"/>
      <w:r w:rsidRPr="0062553A">
        <w:rPr>
          <w:rFonts w:eastAsia="MS Mincho" w:cs="Times New Roman"/>
          <w:lang w:val="en-US"/>
        </w:rPr>
        <w:t xml:space="preserve"> 16 </w:t>
      </w:r>
      <w:proofErr w:type="spellStart"/>
      <w:r w:rsidRPr="0062553A">
        <w:rPr>
          <w:rFonts w:eastAsia="MS Mincho" w:cs="Times New Roman"/>
          <w:lang w:val="en-US"/>
        </w:rPr>
        <w:t>mesaje</w:t>
      </w:r>
      <w:proofErr w:type="spellEnd"/>
      <w:r w:rsidRPr="0062553A">
        <w:rPr>
          <w:rFonts w:eastAsia="MS Mincho" w:cs="Times New Roman"/>
          <w:lang w:val="en-US"/>
        </w:rPr>
        <w:t xml:space="preserve"> </w:t>
      </w:r>
      <w:proofErr w:type="spellStart"/>
      <w:r w:rsidRPr="0062553A">
        <w:rPr>
          <w:rFonts w:eastAsia="MS Mincho" w:cs="Times New Roman"/>
          <w:lang w:val="en-US"/>
        </w:rPr>
        <w:t>pentru</w:t>
      </w:r>
      <w:proofErr w:type="spellEnd"/>
      <w:r w:rsidRPr="0062553A">
        <w:rPr>
          <w:rFonts w:eastAsia="MS Mincho" w:cs="Times New Roman"/>
          <w:lang w:val="en-US"/>
        </w:rPr>
        <w:t xml:space="preserve"> </w:t>
      </w:r>
      <w:proofErr w:type="spellStart"/>
      <w:r w:rsidRPr="0062553A">
        <w:rPr>
          <w:rFonts w:eastAsia="MS Mincho" w:cs="Times New Roman"/>
          <w:lang w:val="en-US"/>
        </w:rPr>
        <w:t>fenomene</w:t>
      </w:r>
      <w:proofErr w:type="spellEnd"/>
      <w:r w:rsidRPr="0062553A">
        <w:rPr>
          <w:rFonts w:eastAsia="MS Mincho" w:cs="Times New Roman"/>
          <w:lang w:val="en-US"/>
        </w:rPr>
        <w:t xml:space="preserve"> </w:t>
      </w:r>
      <w:proofErr w:type="spellStart"/>
      <w:r w:rsidRPr="0062553A">
        <w:rPr>
          <w:rFonts w:eastAsia="MS Mincho" w:cs="Times New Roman"/>
          <w:lang w:val="en-US"/>
        </w:rPr>
        <w:t>meteorologice</w:t>
      </w:r>
      <w:proofErr w:type="spellEnd"/>
      <w:r w:rsidRPr="0062553A">
        <w:rPr>
          <w:rFonts w:eastAsia="MS Mincho" w:cs="Times New Roman"/>
          <w:lang w:val="en-US"/>
        </w:rPr>
        <w:t xml:space="preserve"> </w:t>
      </w:r>
      <w:proofErr w:type="spellStart"/>
      <w:r w:rsidRPr="0062553A">
        <w:rPr>
          <w:rFonts w:eastAsia="MS Mincho" w:cs="Times New Roman"/>
          <w:lang w:val="en-US"/>
        </w:rPr>
        <w:t>periculoase</w:t>
      </w:r>
      <w:proofErr w:type="spellEnd"/>
      <w:r w:rsidRPr="0062553A">
        <w:rPr>
          <w:rFonts w:eastAsia="MS Mincho" w:cs="Times New Roman"/>
          <w:lang w:val="en-US"/>
        </w:rPr>
        <w:t xml:space="preserve"> </w:t>
      </w:r>
      <w:proofErr w:type="spellStart"/>
      <w:r w:rsidRPr="0062553A">
        <w:rPr>
          <w:rFonts w:eastAsia="MS Mincho" w:cs="Times New Roman"/>
          <w:lang w:val="en-US"/>
        </w:rPr>
        <w:t>imediate</w:t>
      </w:r>
      <w:proofErr w:type="spellEnd"/>
      <w:r w:rsidRPr="0062553A">
        <w:rPr>
          <w:rFonts w:eastAsia="MS Mincho" w:cs="Times New Roman"/>
          <w:lang w:val="en-US"/>
        </w:rPr>
        <w:t xml:space="preserve">, </w:t>
      </w:r>
      <w:proofErr w:type="spellStart"/>
      <w:r w:rsidRPr="0062553A">
        <w:rPr>
          <w:rFonts w:eastAsia="MS Mincho" w:cs="Times New Roman"/>
          <w:lang w:val="en-US"/>
        </w:rPr>
        <w:t>după</w:t>
      </w:r>
      <w:proofErr w:type="spellEnd"/>
      <w:r w:rsidRPr="0062553A">
        <w:rPr>
          <w:rFonts w:eastAsia="MS Mincho" w:cs="Times New Roman"/>
          <w:lang w:val="en-US"/>
        </w:rPr>
        <w:t xml:space="preserve"> cum </w:t>
      </w:r>
      <w:proofErr w:type="spellStart"/>
      <w:r w:rsidRPr="0062553A">
        <w:rPr>
          <w:rFonts w:eastAsia="MS Mincho" w:cs="Times New Roman"/>
          <w:lang w:val="en-US"/>
        </w:rPr>
        <w:t>urmează</w:t>
      </w:r>
      <w:proofErr w:type="spellEnd"/>
      <w:r w:rsidRPr="0062553A">
        <w:rPr>
          <w:rFonts w:eastAsia="MS Mincho" w:cs="Times New Roman"/>
          <w:lang w:val="en-US"/>
        </w:rPr>
        <w:t>:</w:t>
      </w:r>
    </w:p>
    <w:p w14:paraId="2C246566" w14:textId="77777777" w:rsidR="0062553A" w:rsidRPr="0062553A" w:rsidRDefault="0062553A" w:rsidP="0062553A">
      <w:pPr>
        <w:autoSpaceDE w:val="0"/>
        <w:autoSpaceDN w:val="0"/>
        <w:adjustRightInd w:val="0"/>
        <w:spacing w:before="0" w:after="0" w:line="240" w:lineRule="auto"/>
        <w:ind w:left="1080"/>
        <w:rPr>
          <w:rFonts w:eastAsia="MS Mincho" w:cs="Times New Roman"/>
          <w:lang w:val="en-US"/>
        </w:rPr>
      </w:pPr>
      <w:r w:rsidRPr="0062553A">
        <w:rPr>
          <w:rFonts w:eastAsia="MS Mincho" w:cs="Times New Roman"/>
          <w:lang w:val="en-US"/>
        </w:rPr>
        <w:t xml:space="preserve">-2 </w:t>
      </w:r>
      <w:proofErr w:type="spellStart"/>
      <w:r w:rsidRPr="0062553A">
        <w:rPr>
          <w:rFonts w:eastAsia="MS Mincho" w:cs="Times New Roman"/>
          <w:lang w:val="en-US"/>
        </w:rPr>
        <w:t>avertizări</w:t>
      </w:r>
      <w:proofErr w:type="spellEnd"/>
      <w:r w:rsidRPr="0062553A">
        <w:rPr>
          <w:rFonts w:eastAsia="MS Mincho" w:cs="Times New Roman"/>
          <w:lang w:val="en-US"/>
        </w:rPr>
        <w:t xml:space="preserve"> cod </w:t>
      </w:r>
      <w:proofErr w:type="spellStart"/>
      <w:r w:rsidRPr="0062553A">
        <w:rPr>
          <w:rFonts w:eastAsia="MS Mincho" w:cs="Times New Roman"/>
          <w:lang w:val="en-US"/>
        </w:rPr>
        <w:t>portocaliu</w:t>
      </w:r>
      <w:proofErr w:type="spellEnd"/>
      <w:r w:rsidRPr="0062553A">
        <w:rPr>
          <w:rFonts w:eastAsia="MS Mincho" w:cs="Times New Roman"/>
          <w:lang w:val="en-US"/>
        </w:rPr>
        <w:t xml:space="preserve"> </w:t>
      </w:r>
      <w:proofErr w:type="spellStart"/>
      <w:r w:rsidRPr="0062553A">
        <w:rPr>
          <w:rFonts w:eastAsia="MS Mincho" w:cs="Times New Roman"/>
          <w:lang w:val="en-US"/>
        </w:rPr>
        <w:t>emise</w:t>
      </w:r>
      <w:proofErr w:type="spellEnd"/>
      <w:r w:rsidRPr="0062553A">
        <w:rPr>
          <w:rFonts w:eastAsia="MS Mincho" w:cs="Times New Roman"/>
          <w:lang w:val="en-US"/>
        </w:rPr>
        <w:t xml:space="preserve"> de </w:t>
      </w:r>
      <w:proofErr w:type="spellStart"/>
      <w:r w:rsidRPr="0062553A">
        <w:rPr>
          <w:rFonts w:eastAsia="MS Mincho" w:cs="Times New Roman"/>
          <w:lang w:val="en-US"/>
        </w:rPr>
        <w:t>către</w:t>
      </w:r>
      <w:proofErr w:type="spellEnd"/>
      <w:r w:rsidRPr="0062553A">
        <w:rPr>
          <w:rFonts w:eastAsia="MS Mincho" w:cs="Times New Roman"/>
          <w:lang w:val="en-US"/>
        </w:rPr>
        <w:t xml:space="preserve"> SRPV Bacău </w:t>
      </w:r>
      <w:proofErr w:type="spellStart"/>
      <w:r w:rsidRPr="0062553A">
        <w:rPr>
          <w:rFonts w:eastAsia="MS Mincho" w:cs="Times New Roman"/>
          <w:lang w:val="en-US"/>
        </w:rPr>
        <w:t>și</w:t>
      </w:r>
      <w:proofErr w:type="spellEnd"/>
      <w:r w:rsidRPr="0062553A">
        <w:rPr>
          <w:rFonts w:eastAsia="MS Mincho" w:cs="Times New Roman"/>
          <w:lang w:val="en-US"/>
        </w:rPr>
        <w:t xml:space="preserve"> CNPM </w:t>
      </w:r>
      <w:proofErr w:type="spellStart"/>
      <w:r w:rsidRPr="0062553A">
        <w:rPr>
          <w:rFonts w:eastAsia="MS Mincho" w:cs="Times New Roman"/>
          <w:lang w:val="en-US"/>
        </w:rPr>
        <w:t>București</w:t>
      </w:r>
      <w:proofErr w:type="spellEnd"/>
      <w:r w:rsidRPr="0062553A">
        <w:rPr>
          <w:rFonts w:eastAsia="MS Mincho" w:cs="Times New Roman"/>
          <w:lang w:val="en-US"/>
        </w:rPr>
        <w:t xml:space="preserve"> </w:t>
      </w:r>
      <w:proofErr w:type="spellStart"/>
      <w:r w:rsidRPr="0062553A">
        <w:rPr>
          <w:rFonts w:eastAsia="MS Mincho" w:cs="Times New Roman"/>
          <w:lang w:val="en-US"/>
        </w:rPr>
        <w:t>pentru</w:t>
      </w:r>
      <w:proofErr w:type="spellEnd"/>
      <w:r w:rsidRPr="0062553A">
        <w:rPr>
          <w:rFonts w:eastAsia="MS Mincho" w:cs="Times New Roman"/>
          <w:lang w:val="en-US"/>
        </w:rPr>
        <w:t xml:space="preserve"> </w:t>
      </w:r>
      <w:proofErr w:type="spellStart"/>
      <w:r w:rsidRPr="0062553A">
        <w:rPr>
          <w:rFonts w:eastAsia="MS Mincho" w:cs="Times New Roman"/>
          <w:lang w:val="en-US"/>
        </w:rPr>
        <w:t>Muntenia</w:t>
      </w:r>
      <w:proofErr w:type="spellEnd"/>
      <w:r w:rsidRPr="0062553A">
        <w:rPr>
          <w:rFonts w:eastAsia="MS Mincho" w:cs="Times New Roman"/>
          <w:lang w:val="en-US"/>
        </w:rPr>
        <w:t>;</w:t>
      </w:r>
    </w:p>
    <w:p w14:paraId="0B52BE51" w14:textId="77777777" w:rsidR="0062553A" w:rsidRPr="0062553A" w:rsidRDefault="0062553A" w:rsidP="0062553A">
      <w:pPr>
        <w:autoSpaceDE w:val="0"/>
        <w:autoSpaceDN w:val="0"/>
        <w:adjustRightInd w:val="0"/>
        <w:spacing w:before="0" w:after="0" w:line="240" w:lineRule="auto"/>
        <w:ind w:left="1080"/>
        <w:rPr>
          <w:rFonts w:eastAsia="MS Mincho" w:cs="Times New Roman"/>
          <w:lang w:val="en-US"/>
        </w:rPr>
      </w:pPr>
      <w:r w:rsidRPr="0062553A">
        <w:rPr>
          <w:rFonts w:eastAsia="MS Mincho" w:cs="Times New Roman"/>
          <w:lang w:val="en-US"/>
        </w:rPr>
        <w:t xml:space="preserve">-14 </w:t>
      </w:r>
      <w:proofErr w:type="spellStart"/>
      <w:r w:rsidRPr="0062553A">
        <w:rPr>
          <w:rFonts w:eastAsia="MS Mincho" w:cs="Times New Roman"/>
          <w:lang w:val="en-US"/>
        </w:rPr>
        <w:t>atenționări</w:t>
      </w:r>
      <w:proofErr w:type="spellEnd"/>
      <w:r w:rsidRPr="0062553A">
        <w:rPr>
          <w:rFonts w:eastAsia="MS Mincho" w:cs="Times New Roman"/>
          <w:lang w:val="en-US"/>
        </w:rPr>
        <w:t xml:space="preserve"> cod </w:t>
      </w:r>
      <w:proofErr w:type="spellStart"/>
      <w:r w:rsidRPr="0062553A">
        <w:rPr>
          <w:rFonts w:eastAsia="MS Mincho" w:cs="Times New Roman"/>
          <w:lang w:val="en-US"/>
        </w:rPr>
        <w:t>galben</w:t>
      </w:r>
      <w:proofErr w:type="spellEnd"/>
      <w:r w:rsidRPr="0062553A">
        <w:rPr>
          <w:rFonts w:eastAsia="MS Mincho" w:cs="Times New Roman"/>
          <w:lang w:val="en-US"/>
        </w:rPr>
        <w:t xml:space="preserve">, 4 </w:t>
      </w:r>
      <w:proofErr w:type="spellStart"/>
      <w:r w:rsidRPr="0062553A">
        <w:rPr>
          <w:rFonts w:eastAsia="MS Mincho" w:cs="Times New Roman"/>
          <w:lang w:val="en-US"/>
        </w:rPr>
        <w:t>emise</w:t>
      </w:r>
      <w:proofErr w:type="spellEnd"/>
      <w:r w:rsidRPr="0062553A">
        <w:rPr>
          <w:rFonts w:eastAsia="MS Mincho" w:cs="Times New Roman"/>
          <w:lang w:val="en-US"/>
        </w:rPr>
        <w:t xml:space="preserve"> de </w:t>
      </w:r>
      <w:proofErr w:type="spellStart"/>
      <w:r w:rsidRPr="0062553A">
        <w:rPr>
          <w:rFonts w:eastAsia="MS Mincho" w:cs="Times New Roman"/>
          <w:lang w:val="en-US"/>
        </w:rPr>
        <w:t>către</w:t>
      </w:r>
      <w:proofErr w:type="spellEnd"/>
      <w:r w:rsidRPr="0062553A">
        <w:rPr>
          <w:rFonts w:eastAsia="MS Mincho" w:cs="Times New Roman"/>
          <w:lang w:val="en-US"/>
        </w:rPr>
        <w:t xml:space="preserve"> CNPM </w:t>
      </w:r>
      <w:proofErr w:type="spellStart"/>
      <w:r w:rsidRPr="0062553A">
        <w:rPr>
          <w:rFonts w:eastAsia="MS Mincho" w:cs="Times New Roman"/>
          <w:lang w:val="en-US"/>
        </w:rPr>
        <w:t>București</w:t>
      </w:r>
      <w:proofErr w:type="spellEnd"/>
      <w:r w:rsidRPr="0062553A">
        <w:rPr>
          <w:rFonts w:eastAsia="MS Mincho" w:cs="Times New Roman"/>
          <w:lang w:val="en-US"/>
        </w:rPr>
        <w:t xml:space="preserve"> (3 </w:t>
      </w:r>
      <w:proofErr w:type="spellStart"/>
      <w:r w:rsidRPr="0062553A">
        <w:rPr>
          <w:rFonts w:eastAsia="MS Mincho" w:cs="Times New Roman"/>
          <w:lang w:val="en-US"/>
        </w:rPr>
        <w:t>pentru</w:t>
      </w:r>
      <w:proofErr w:type="spellEnd"/>
      <w:r w:rsidRPr="0062553A">
        <w:rPr>
          <w:rFonts w:eastAsia="MS Mincho" w:cs="Times New Roman"/>
          <w:lang w:val="en-US"/>
        </w:rPr>
        <w:t xml:space="preserve"> </w:t>
      </w:r>
      <w:proofErr w:type="spellStart"/>
      <w:r w:rsidRPr="0062553A">
        <w:rPr>
          <w:rFonts w:eastAsia="MS Mincho" w:cs="Times New Roman"/>
          <w:lang w:val="en-US"/>
        </w:rPr>
        <w:t>Muntenia</w:t>
      </w:r>
      <w:proofErr w:type="spellEnd"/>
      <w:r w:rsidRPr="0062553A">
        <w:rPr>
          <w:rFonts w:eastAsia="MS Mincho" w:cs="Times New Roman"/>
          <w:lang w:val="en-US"/>
        </w:rPr>
        <w:t xml:space="preserve"> </w:t>
      </w:r>
      <w:proofErr w:type="spellStart"/>
      <w:r w:rsidRPr="0062553A">
        <w:rPr>
          <w:rFonts w:eastAsia="MS Mincho" w:cs="Times New Roman"/>
          <w:lang w:val="en-US"/>
        </w:rPr>
        <w:t>și</w:t>
      </w:r>
      <w:proofErr w:type="spellEnd"/>
      <w:r w:rsidRPr="0062553A">
        <w:rPr>
          <w:rFonts w:eastAsia="MS Mincho" w:cs="Times New Roman"/>
          <w:lang w:val="en-US"/>
        </w:rPr>
        <w:t xml:space="preserve"> 1 </w:t>
      </w:r>
      <w:proofErr w:type="spellStart"/>
      <w:r w:rsidRPr="0062553A">
        <w:rPr>
          <w:rFonts w:eastAsia="MS Mincho" w:cs="Times New Roman"/>
          <w:lang w:val="en-US"/>
        </w:rPr>
        <w:t>pentru</w:t>
      </w:r>
      <w:proofErr w:type="spellEnd"/>
      <w:r w:rsidRPr="0062553A">
        <w:rPr>
          <w:rFonts w:eastAsia="MS Mincho" w:cs="Times New Roman"/>
          <w:lang w:val="en-US"/>
        </w:rPr>
        <w:t xml:space="preserve"> </w:t>
      </w:r>
      <w:proofErr w:type="spellStart"/>
      <w:r w:rsidRPr="0062553A">
        <w:rPr>
          <w:rFonts w:eastAsia="MS Mincho" w:cs="Times New Roman"/>
          <w:lang w:val="en-US"/>
        </w:rPr>
        <w:t>Municipiul</w:t>
      </w:r>
      <w:proofErr w:type="spellEnd"/>
      <w:r w:rsidRPr="0062553A">
        <w:rPr>
          <w:rFonts w:eastAsia="MS Mincho" w:cs="Times New Roman"/>
          <w:lang w:val="en-US"/>
        </w:rPr>
        <w:t xml:space="preserve"> </w:t>
      </w:r>
      <w:proofErr w:type="spellStart"/>
      <w:r w:rsidRPr="0062553A">
        <w:rPr>
          <w:rFonts w:eastAsia="MS Mincho" w:cs="Times New Roman"/>
          <w:lang w:val="en-US"/>
        </w:rPr>
        <w:t>București</w:t>
      </w:r>
      <w:proofErr w:type="spellEnd"/>
      <w:r w:rsidRPr="0062553A">
        <w:rPr>
          <w:rFonts w:eastAsia="MS Mincho" w:cs="Times New Roman"/>
          <w:lang w:val="en-US"/>
        </w:rPr>
        <w:t xml:space="preserve">), 3 </w:t>
      </w:r>
      <w:proofErr w:type="spellStart"/>
      <w:r w:rsidRPr="0062553A">
        <w:rPr>
          <w:rFonts w:eastAsia="MS Mincho" w:cs="Times New Roman"/>
          <w:lang w:val="en-US"/>
        </w:rPr>
        <w:t>emise</w:t>
      </w:r>
      <w:proofErr w:type="spellEnd"/>
      <w:r w:rsidRPr="0062553A">
        <w:rPr>
          <w:rFonts w:eastAsia="MS Mincho" w:cs="Times New Roman"/>
          <w:lang w:val="en-US"/>
        </w:rPr>
        <w:t xml:space="preserve"> de </w:t>
      </w:r>
      <w:proofErr w:type="spellStart"/>
      <w:r w:rsidRPr="0062553A">
        <w:rPr>
          <w:rFonts w:eastAsia="MS Mincho" w:cs="Times New Roman"/>
          <w:lang w:val="en-US"/>
        </w:rPr>
        <w:t>către</w:t>
      </w:r>
      <w:proofErr w:type="spellEnd"/>
      <w:r w:rsidRPr="0062553A">
        <w:rPr>
          <w:rFonts w:eastAsia="MS Mincho" w:cs="Times New Roman"/>
          <w:lang w:val="en-US"/>
        </w:rPr>
        <w:t xml:space="preserve"> SRPV Bacău, 3 </w:t>
      </w:r>
      <w:proofErr w:type="spellStart"/>
      <w:r w:rsidRPr="0062553A">
        <w:rPr>
          <w:rFonts w:eastAsia="MS Mincho" w:cs="Times New Roman"/>
          <w:lang w:val="en-US"/>
        </w:rPr>
        <w:t>emise</w:t>
      </w:r>
      <w:proofErr w:type="spellEnd"/>
      <w:r w:rsidRPr="0062553A">
        <w:rPr>
          <w:rFonts w:eastAsia="MS Mincho" w:cs="Times New Roman"/>
          <w:lang w:val="en-US"/>
        </w:rPr>
        <w:t xml:space="preserve"> de </w:t>
      </w:r>
      <w:proofErr w:type="spellStart"/>
      <w:r w:rsidRPr="0062553A">
        <w:rPr>
          <w:rFonts w:eastAsia="MS Mincho" w:cs="Times New Roman"/>
          <w:lang w:val="en-US"/>
        </w:rPr>
        <w:t>către</w:t>
      </w:r>
      <w:proofErr w:type="spellEnd"/>
      <w:r w:rsidRPr="0062553A">
        <w:rPr>
          <w:rFonts w:eastAsia="MS Mincho" w:cs="Times New Roman"/>
          <w:lang w:val="en-US"/>
        </w:rPr>
        <w:t xml:space="preserve"> SRPV Constanța, 2 </w:t>
      </w:r>
      <w:proofErr w:type="spellStart"/>
      <w:r w:rsidRPr="0062553A">
        <w:rPr>
          <w:rFonts w:eastAsia="MS Mincho" w:cs="Times New Roman"/>
          <w:lang w:val="en-US"/>
        </w:rPr>
        <w:t>emise</w:t>
      </w:r>
      <w:proofErr w:type="spellEnd"/>
      <w:r w:rsidRPr="0062553A">
        <w:rPr>
          <w:rFonts w:eastAsia="MS Mincho" w:cs="Times New Roman"/>
          <w:lang w:val="en-US"/>
        </w:rPr>
        <w:t xml:space="preserve"> de </w:t>
      </w:r>
      <w:proofErr w:type="spellStart"/>
      <w:r w:rsidRPr="0062553A">
        <w:rPr>
          <w:rFonts w:eastAsia="MS Mincho" w:cs="Times New Roman"/>
          <w:lang w:val="en-US"/>
        </w:rPr>
        <w:t>către</w:t>
      </w:r>
      <w:proofErr w:type="spellEnd"/>
      <w:r w:rsidRPr="0062553A">
        <w:rPr>
          <w:rFonts w:eastAsia="MS Mincho" w:cs="Times New Roman"/>
          <w:lang w:val="en-US"/>
        </w:rPr>
        <w:t xml:space="preserve"> SRPV </w:t>
      </w:r>
      <w:proofErr w:type="spellStart"/>
      <w:r w:rsidRPr="0062553A">
        <w:rPr>
          <w:rFonts w:eastAsia="MS Mincho" w:cs="Times New Roman"/>
          <w:lang w:val="en-US"/>
        </w:rPr>
        <w:t>Timișoara</w:t>
      </w:r>
      <w:proofErr w:type="spellEnd"/>
      <w:r w:rsidRPr="0062553A">
        <w:rPr>
          <w:rFonts w:eastAsia="MS Mincho" w:cs="Times New Roman"/>
          <w:lang w:val="en-US"/>
        </w:rPr>
        <w:t xml:space="preserve">, 1 </w:t>
      </w:r>
      <w:proofErr w:type="spellStart"/>
      <w:r w:rsidRPr="0062553A">
        <w:rPr>
          <w:rFonts w:eastAsia="MS Mincho" w:cs="Times New Roman"/>
          <w:lang w:val="en-US"/>
        </w:rPr>
        <w:t>emisă</w:t>
      </w:r>
      <w:proofErr w:type="spellEnd"/>
      <w:r w:rsidRPr="0062553A">
        <w:rPr>
          <w:rFonts w:eastAsia="MS Mincho" w:cs="Times New Roman"/>
          <w:lang w:val="en-US"/>
        </w:rPr>
        <w:t xml:space="preserve"> de </w:t>
      </w:r>
      <w:proofErr w:type="spellStart"/>
      <w:r w:rsidRPr="0062553A">
        <w:rPr>
          <w:rFonts w:eastAsia="MS Mincho" w:cs="Times New Roman"/>
          <w:lang w:val="en-US"/>
        </w:rPr>
        <w:t>către</w:t>
      </w:r>
      <w:proofErr w:type="spellEnd"/>
      <w:r w:rsidRPr="0062553A">
        <w:rPr>
          <w:rFonts w:eastAsia="MS Mincho" w:cs="Times New Roman"/>
          <w:lang w:val="en-US"/>
        </w:rPr>
        <w:t xml:space="preserve"> SRPV Sibiu </w:t>
      </w:r>
      <w:proofErr w:type="spellStart"/>
      <w:r w:rsidRPr="0062553A">
        <w:rPr>
          <w:rFonts w:eastAsia="MS Mincho" w:cs="Times New Roman"/>
          <w:lang w:val="en-US"/>
        </w:rPr>
        <w:t>și</w:t>
      </w:r>
      <w:proofErr w:type="spellEnd"/>
      <w:r w:rsidRPr="0062553A">
        <w:rPr>
          <w:rFonts w:eastAsia="MS Mincho" w:cs="Times New Roman"/>
          <w:lang w:val="en-US"/>
        </w:rPr>
        <w:t xml:space="preserve"> 1 de </w:t>
      </w:r>
      <w:proofErr w:type="spellStart"/>
      <w:r w:rsidRPr="0062553A">
        <w:rPr>
          <w:rFonts w:eastAsia="MS Mincho" w:cs="Times New Roman"/>
          <w:lang w:val="en-US"/>
        </w:rPr>
        <w:t>către</w:t>
      </w:r>
      <w:proofErr w:type="spellEnd"/>
      <w:r w:rsidRPr="0062553A">
        <w:rPr>
          <w:rFonts w:eastAsia="MS Mincho" w:cs="Times New Roman"/>
          <w:lang w:val="en-US"/>
        </w:rPr>
        <w:t xml:space="preserve"> SRPV Cluj.</w:t>
      </w:r>
    </w:p>
    <w:p w14:paraId="005BEF1D" w14:textId="77777777" w:rsidR="0062553A" w:rsidRPr="0062553A" w:rsidRDefault="0062553A" w:rsidP="0062553A">
      <w:pPr>
        <w:autoSpaceDE w:val="0"/>
        <w:autoSpaceDN w:val="0"/>
        <w:adjustRightInd w:val="0"/>
        <w:spacing w:before="0" w:after="0" w:line="240" w:lineRule="auto"/>
        <w:ind w:left="1080"/>
        <w:rPr>
          <w:rFonts w:eastAsia="MS Mincho" w:cs="Times New Roman"/>
          <w:b/>
          <w:bCs/>
          <w:i/>
          <w:iCs/>
          <w:sz w:val="16"/>
          <w:szCs w:val="16"/>
          <w:lang w:val="en-US"/>
        </w:rPr>
      </w:pPr>
    </w:p>
    <w:p w14:paraId="61F0DC29" w14:textId="77777777" w:rsidR="0062553A" w:rsidRPr="0062553A" w:rsidRDefault="0062553A" w:rsidP="0062553A">
      <w:pPr>
        <w:autoSpaceDE w:val="0"/>
        <w:autoSpaceDN w:val="0"/>
        <w:adjustRightInd w:val="0"/>
        <w:spacing w:before="0" w:after="0" w:line="240" w:lineRule="auto"/>
        <w:ind w:left="1080"/>
        <w:rPr>
          <w:rFonts w:eastAsia="MS Mincho" w:cs="Times New Roman"/>
          <w:lang w:val="en-US"/>
        </w:rPr>
      </w:pPr>
      <w:r w:rsidRPr="0062553A">
        <w:rPr>
          <w:rFonts w:eastAsia="MS Mincho" w:cs="Times New Roman"/>
          <w:b/>
          <w:bCs/>
        </w:rPr>
        <w:t xml:space="preserve">La </w:t>
      </w:r>
      <w:proofErr w:type="spellStart"/>
      <w:r w:rsidRPr="0062553A">
        <w:rPr>
          <w:rFonts w:eastAsia="MS Mincho" w:cs="Times New Roman"/>
          <w:b/>
          <w:bCs/>
        </w:rPr>
        <w:t>Bucureşti</w:t>
      </w:r>
      <w:proofErr w:type="spellEnd"/>
      <w:r w:rsidRPr="0062553A">
        <w:rPr>
          <w:rFonts w:eastAsia="MS Mincho" w:cs="Times New Roman"/>
          <w:b/>
          <w:bCs/>
        </w:rPr>
        <w:t xml:space="preserve"> </w:t>
      </w:r>
      <w:proofErr w:type="spellStart"/>
      <w:r w:rsidRPr="0062553A">
        <w:rPr>
          <w:rFonts w:eastAsia="MS Mincho" w:cs="Times New Roman"/>
          <w:lang w:val="en-US"/>
        </w:rPr>
        <w:t>valorile</w:t>
      </w:r>
      <w:proofErr w:type="spellEnd"/>
      <w:r w:rsidRPr="0062553A">
        <w:rPr>
          <w:rFonts w:eastAsia="MS Mincho" w:cs="Times New Roman"/>
          <w:lang w:val="en-US"/>
        </w:rPr>
        <w:t xml:space="preserve"> </w:t>
      </w:r>
      <w:proofErr w:type="spellStart"/>
      <w:r w:rsidRPr="0062553A">
        <w:rPr>
          <w:rFonts w:eastAsia="MS Mincho" w:cs="Times New Roman"/>
          <w:lang w:val="en-US"/>
        </w:rPr>
        <w:t>termice</w:t>
      </w:r>
      <w:proofErr w:type="spellEnd"/>
      <w:r w:rsidRPr="0062553A">
        <w:rPr>
          <w:rFonts w:eastAsia="MS Mincho" w:cs="Times New Roman"/>
          <w:lang w:val="en-US"/>
        </w:rPr>
        <w:t xml:space="preserve"> </w:t>
      </w:r>
      <w:proofErr w:type="spellStart"/>
      <w:r w:rsidRPr="0062553A">
        <w:rPr>
          <w:rFonts w:eastAsia="MS Mincho" w:cs="Times New Roman"/>
          <w:lang w:val="en-US"/>
        </w:rPr>
        <w:t>diurne</w:t>
      </w:r>
      <w:proofErr w:type="spellEnd"/>
      <w:r w:rsidRPr="0062553A">
        <w:rPr>
          <w:rFonts w:eastAsia="MS Mincho" w:cs="Times New Roman"/>
          <w:lang w:val="en-US"/>
        </w:rPr>
        <w:t xml:space="preserve"> au </w:t>
      </w:r>
      <w:proofErr w:type="spellStart"/>
      <w:r w:rsidRPr="0062553A">
        <w:rPr>
          <w:rFonts w:eastAsia="MS Mincho" w:cs="Times New Roman"/>
          <w:lang w:val="en-US"/>
        </w:rPr>
        <w:t>scăzut</w:t>
      </w:r>
      <w:proofErr w:type="spellEnd"/>
      <w:r w:rsidRPr="0062553A">
        <w:rPr>
          <w:rFonts w:eastAsia="MS Mincho" w:cs="Times New Roman"/>
          <w:lang w:val="en-US"/>
        </w:rPr>
        <w:t xml:space="preserve"> </w:t>
      </w:r>
      <w:proofErr w:type="spellStart"/>
      <w:r w:rsidRPr="0062553A">
        <w:rPr>
          <w:rFonts w:eastAsia="MS Mincho" w:cs="Times New Roman"/>
          <w:lang w:val="en-US"/>
        </w:rPr>
        <w:t>ușor</w:t>
      </w:r>
      <w:proofErr w:type="spellEnd"/>
      <w:r w:rsidRPr="0062553A">
        <w:rPr>
          <w:rFonts w:eastAsia="MS Mincho" w:cs="Times New Roman"/>
          <w:lang w:val="en-US"/>
        </w:rPr>
        <w:t xml:space="preserve"> </w:t>
      </w:r>
      <w:proofErr w:type="spellStart"/>
      <w:r w:rsidRPr="0062553A">
        <w:rPr>
          <w:rFonts w:eastAsia="MS Mincho" w:cs="Times New Roman"/>
          <w:lang w:val="en-US"/>
        </w:rPr>
        <w:t>față</w:t>
      </w:r>
      <w:proofErr w:type="spellEnd"/>
      <w:r w:rsidRPr="0062553A">
        <w:rPr>
          <w:rFonts w:eastAsia="MS Mincho" w:cs="Times New Roman"/>
          <w:lang w:val="en-US"/>
        </w:rPr>
        <w:t xml:space="preserve"> de </w:t>
      </w:r>
      <w:proofErr w:type="spellStart"/>
      <w:r w:rsidRPr="0062553A">
        <w:rPr>
          <w:rFonts w:eastAsia="MS Mincho" w:cs="Times New Roman"/>
          <w:lang w:val="en-US"/>
        </w:rPr>
        <w:t>ziua</w:t>
      </w:r>
      <w:proofErr w:type="spellEnd"/>
      <w:r w:rsidRPr="0062553A">
        <w:rPr>
          <w:rFonts w:eastAsia="MS Mincho" w:cs="Times New Roman"/>
          <w:lang w:val="en-US"/>
        </w:rPr>
        <w:t xml:space="preserve"> </w:t>
      </w:r>
      <w:proofErr w:type="spellStart"/>
      <w:r w:rsidRPr="0062553A">
        <w:rPr>
          <w:rFonts w:eastAsia="MS Mincho" w:cs="Times New Roman"/>
          <w:lang w:val="en-US"/>
        </w:rPr>
        <w:t>precedentă</w:t>
      </w:r>
      <w:proofErr w:type="spellEnd"/>
      <w:r w:rsidRPr="0062553A">
        <w:rPr>
          <w:rFonts w:eastAsia="MS Mincho" w:cs="Times New Roman"/>
          <w:lang w:val="en-US"/>
        </w:rPr>
        <w:t xml:space="preserve">. Cerul a </w:t>
      </w:r>
      <w:proofErr w:type="spellStart"/>
      <w:r w:rsidRPr="0062553A">
        <w:rPr>
          <w:rFonts w:eastAsia="MS Mincho" w:cs="Times New Roman"/>
          <w:lang w:val="en-US"/>
        </w:rPr>
        <w:t>avut</w:t>
      </w:r>
      <w:proofErr w:type="spellEnd"/>
      <w:r w:rsidRPr="0062553A">
        <w:rPr>
          <w:rFonts w:eastAsia="MS Mincho" w:cs="Times New Roman"/>
          <w:lang w:val="en-US"/>
        </w:rPr>
        <w:t xml:space="preserve"> </w:t>
      </w:r>
      <w:proofErr w:type="spellStart"/>
      <w:r w:rsidRPr="0062553A">
        <w:rPr>
          <w:rFonts w:eastAsia="MS Mincho" w:cs="Times New Roman"/>
          <w:lang w:val="en-US"/>
        </w:rPr>
        <w:t>înnorări</w:t>
      </w:r>
      <w:proofErr w:type="spellEnd"/>
      <w:r w:rsidRPr="0062553A">
        <w:rPr>
          <w:rFonts w:eastAsia="MS Mincho" w:cs="Times New Roman"/>
          <w:lang w:val="en-US"/>
        </w:rPr>
        <w:t xml:space="preserve"> </w:t>
      </w:r>
      <w:proofErr w:type="spellStart"/>
      <w:r w:rsidRPr="0062553A">
        <w:rPr>
          <w:rFonts w:eastAsia="MS Mincho" w:cs="Times New Roman"/>
          <w:lang w:val="en-US"/>
        </w:rPr>
        <w:t>temporare</w:t>
      </w:r>
      <w:proofErr w:type="spellEnd"/>
      <w:r w:rsidRPr="0062553A">
        <w:rPr>
          <w:rFonts w:eastAsia="MS Mincho" w:cs="Times New Roman"/>
          <w:lang w:val="en-US"/>
        </w:rPr>
        <w:t xml:space="preserve">, </w:t>
      </w:r>
      <w:proofErr w:type="spellStart"/>
      <w:r w:rsidRPr="0062553A">
        <w:rPr>
          <w:rFonts w:eastAsia="MS Mincho" w:cs="Times New Roman"/>
          <w:lang w:val="en-US"/>
        </w:rPr>
        <w:t>iar</w:t>
      </w:r>
      <w:proofErr w:type="spellEnd"/>
      <w:r w:rsidRPr="0062553A">
        <w:rPr>
          <w:rFonts w:eastAsia="MS Mincho" w:cs="Times New Roman"/>
          <w:lang w:val="en-US"/>
        </w:rPr>
        <w:t xml:space="preserve"> </w:t>
      </w:r>
      <w:proofErr w:type="spellStart"/>
      <w:r w:rsidRPr="0062553A">
        <w:rPr>
          <w:rFonts w:eastAsia="MS Mincho" w:cs="Times New Roman"/>
          <w:lang w:val="en-US"/>
        </w:rPr>
        <w:t>spre</w:t>
      </w:r>
      <w:proofErr w:type="spellEnd"/>
      <w:r w:rsidRPr="0062553A">
        <w:rPr>
          <w:rFonts w:eastAsia="MS Mincho" w:cs="Times New Roman"/>
          <w:lang w:val="en-US"/>
        </w:rPr>
        <w:t xml:space="preserve"> </w:t>
      </w:r>
      <w:proofErr w:type="spellStart"/>
      <w:r w:rsidRPr="0062553A">
        <w:rPr>
          <w:rFonts w:eastAsia="MS Mincho" w:cs="Times New Roman"/>
          <w:lang w:val="en-US"/>
        </w:rPr>
        <w:t>seară</w:t>
      </w:r>
      <w:proofErr w:type="spellEnd"/>
      <w:r w:rsidRPr="0062553A">
        <w:rPr>
          <w:rFonts w:eastAsia="MS Mincho" w:cs="Times New Roman"/>
          <w:lang w:val="en-US"/>
        </w:rPr>
        <w:t xml:space="preserve"> a </w:t>
      </w:r>
      <w:proofErr w:type="spellStart"/>
      <w:r w:rsidRPr="0062553A">
        <w:rPr>
          <w:rFonts w:eastAsia="MS Mincho" w:cs="Times New Roman"/>
          <w:lang w:val="en-US"/>
        </w:rPr>
        <w:t>plouat</w:t>
      </w:r>
      <w:proofErr w:type="spellEnd"/>
      <w:r w:rsidRPr="0062553A">
        <w:rPr>
          <w:rFonts w:eastAsia="MS Mincho" w:cs="Times New Roman"/>
          <w:lang w:val="en-US"/>
        </w:rPr>
        <w:t xml:space="preserve"> </w:t>
      </w:r>
      <w:proofErr w:type="spellStart"/>
      <w:r w:rsidRPr="0062553A">
        <w:rPr>
          <w:rFonts w:eastAsia="MS Mincho" w:cs="Times New Roman"/>
          <w:lang w:val="en-US"/>
        </w:rPr>
        <w:t>în</w:t>
      </w:r>
      <w:proofErr w:type="spellEnd"/>
      <w:r w:rsidRPr="0062553A">
        <w:rPr>
          <w:rFonts w:eastAsia="MS Mincho" w:cs="Times New Roman"/>
          <w:lang w:val="en-US"/>
        </w:rPr>
        <w:t xml:space="preserve"> </w:t>
      </w:r>
      <w:proofErr w:type="spellStart"/>
      <w:r w:rsidRPr="0062553A">
        <w:rPr>
          <w:rFonts w:eastAsia="MS Mincho" w:cs="Times New Roman"/>
          <w:lang w:val="en-US"/>
        </w:rPr>
        <w:t>unele</w:t>
      </w:r>
      <w:proofErr w:type="spellEnd"/>
      <w:r w:rsidRPr="0062553A">
        <w:rPr>
          <w:rFonts w:eastAsia="MS Mincho" w:cs="Times New Roman"/>
          <w:lang w:val="en-US"/>
        </w:rPr>
        <w:t xml:space="preserve"> </w:t>
      </w:r>
      <w:proofErr w:type="spellStart"/>
      <w:r w:rsidRPr="0062553A">
        <w:rPr>
          <w:rFonts w:eastAsia="MS Mincho" w:cs="Times New Roman"/>
          <w:lang w:val="en-US"/>
        </w:rPr>
        <w:t>cartiere</w:t>
      </w:r>
      <w:proofErr w:type="spellEnd"/>
      <w:r w:rsidRPr="0062553A">
        <w:rPr>
          <w:rFonts w:eastAsia="MS Mincho" w:cs="Times New Roman"/>
          <w:lang w:val="en-US"/>
        </w:rPr>
        <w:t xml:space="preserve">. Din </w:t>
      </w:r>
      <w:proofErr w:type="spellStart"/>
      <w:r w:rsidRPr="0062553A">
        <w:rPr>
          <w:rFonts w:eastAsia="MS Mincho" w:cs="Times New Roman"/>
          <w:lang w:val="en-US"/>
        </w:rPr>
        <w:t>datele</w:t>
      </w:r>
      <w:proofErr w:type="spellEnd"/>
      <w:r w:rsidRPr="0062553A">
        <w:rPr>
          <w:rFonts w:eastAsia="MS Mincho" w:cs="Times New Roman"/>
          <w:lang w:val="en-US"/>
        </w:rPr>
        <w:t xml:space="preserve"> </w:t>
      </w:r>
      <w:proofErr w:type="spellStart"/>
      <w:r w:rsidRPr="0062553A">
        <w:rPr>
          <w:rFonts w:eastAsia="MS Mincho" w:cs="Times New Roman"/>
          <w:lang w:val="en-US"/>
        </w:rPr>
        <w:t>provenite</w:t>
      </w:r>
      <w:proofErr w:type="spellEnd"/>
      <w:r w:rsidRPr="0062553A">
        <w:rPr>
          <w:rFonts w:eastAsia="MS Mincho" w:cs="Times New Roman"/>
          <w:lang w:val="en-US"/>
        </w:rPr>
        <w:t xml:space="preserve"> de la </w:t>
      </w:r>
      <w:proofErr w:type="spellStart"/>
      <w:r w:rsidRPr="0062553A">
        <w:rPr>
          <w:rFonts w:eastAsia="MS Mincho" w:cs="Times New Roman"/>
          <w:lang w:val="en-US"/>
        </w:rPr>
        <w:t>pluviometrele</w:t>
      </w:r>
      <w:proofErr w:type="spellEnd"/>
      <w:r w:rsidRPr="0062553A">
        <w:rPr>
          <w:rFonts w:eastAsia="MS Mincho" w:cs="Times New Roman"/>
          <w:lang w:val="en-US"/>
        </w:rPr>
        <w:t xml:space="preserve"> Apa Nova, </w:t>
      </w:r>
      <w:proofErr w:type="spellStart"/>
      <w:r w:rsidRPr="0062553A">
        <w:rPr>
          <w:rFonts w:eastAsia="MS Mincho" w:cs="Times New Roman"/>
          <w:lang w:val="en-US"/>
        </w:rPr>
        <w:t>în</w:t>
      </w:r>
      <w:proofErr w:type="spellEnd"/>
      <w:r w:rsidRPr="0062553A">
        <w:rPr>
          <w:rFonts w:eastAsia="MS Mincho" w:cs="Times New Roman"/>
          <w:lang w:val="en-US"/>
        </w:rPr>
        <w:t xml:space="preserve"> </w:t>
      </w:r>
      <w:proofErr w:type="spellStart"/>
      <w:r w:rsidRPr="0062553A">
        <w:rPr>
          <w:rFonts w:eastAsia="MS Mincho" w:cs="Times New Roman"/>
          <w:lang w:val="en-US"/>
        </w:rPr>
        <w:t>sudul</w:t>
      </w:r>
      <w:proofErr w:type="spellEnd"/>
      <w:r w:rsidRPr="0062553A">
        <w:rPr>
          <w:rFonts w:eastAsia="MS Mincho" w:cs="Times New Roman"/>
          <w:lang w:val="en-US"/>
        </w:rPr>
        <w:t xml:space="preserve"> </w:t>
      </w:r>
      <w:proofErr w:type="spellStart"/>
      <w:r w:rsidRPr="0062553A">
        <w:rPr>
          <w:rFonts w:eastAsia="MS Mincho" w:cs="Times New Roman"/>
          <w:lang w:val="en-US"/>
        </w:rPr>
        <w:t>orașului</w:t>
      </w:r>
      <w:proofErr w:type="spellEnd"/>
      <w:r w:rsidRPr="0062553A">
        <w:rPr>
          <w:rFonts w:eastAsia="MS Mincho" w:cs="Times New Roman"/>
          <w:lang w:val="en-US"/>
        </w:rPr>
        <w:t xml:space="preserve"> s-au </w:t>
      </w:r>
      <w:proofErr w:type="spellStart"/>
      <w:r w:rsidRPr="0062553A">
        <w:rPr>
          <w:rFonts w:eastAsia="MS Mincho" w:cs="Times New Roman"/>
          <w:lang w:val="en-US"/>
        </w:rPr>
        <w:t>acumulat</w:t>
      </w:r>
      <w:proofErr w:type="spellEnd"/>
      <w:r w:rsidRPr="0062553A">
        <w:rPr>
          <w:rFonts w:eastAsia="MS Mincho" w:cs="Times New Roman"/>
          <w:lang w:val="en-US"/>
        </w:rPr>
        <w:t xml:space="preserve"> </w:t>
      </w:r>
      <w:proofErr w:type="spellStart"/>
      <w:r w:rsidRPr="0062553A">
        <w:rPr>
          <w:rFonts w:eastAsia="MS Mincho" w:cs="Times New Roman"/>
          <w:lang w:val="en-US"/>
        </w:rPr>
        <w:t>cantități</w:t>
      </w:r>
      <w:proofErr w:type="spellEnd"/>
      <w:r w:rsidRPr="0062553A">
        <w:rPr>
          <w:rFonts w:eastAsia="MS Mincho" w:cs="Times New Roman"/>
          <w:lang w:val="en-US"/>
        </w:rPr>
        <w:t xml:space="preserve"> de </w:t>
      </w:r>
      <w:proofErr w:type="spellStart"/>
      <w:r w:rsidRPr="0062553A">
        <w:rPr>
          <w:rFonts w:eastAsia="MS Mincho" w:cs="Times New Roman"/>
          <w:lang w:val="en-US"/>
        </w:rPr>
        <w:t>pana</w:t>
      </w:r>
      <w:proofErr w:type="spellEnd"/>
      <w:r w:rsidRPr="0062553A">
        <w:rPr>
          <w:rFonts w:eastAsia="MS Mincho" w:cs="Times New Roman"/>
          <w:lang w:val="en-US"/>
        </w:rPr>
        <w:t xml:space="preserve"> la 17.4 l/</w:t>
      </w:r>
      <w:proofErr w:type="spellStart"/>
      <w:r w:rsidRPr="0062553A">
        <w:rPr>
          <w:rFonts w:eastAsia="MS Mincho" w:cs="Times New Roman"/>
          <w:lang w:val="en-US"/>
        </w:rPr>
        <w:t>mp</w:t>
      </w:r>
      <w:proofErr w:type="spellEnd"/>
      <w:r w:rsidRPr="0062553A">
        <w:rPr>
          <w:rFonts w:eastAsia="MS Mincho" w:cs="Times New Roman"/>
          <w:lang w:val="en-US"/>
        </w:rPr>
        <w:t xml:space="preserve">. </w:t>
      </w:r>
      <w:proofErr w:type="spellStart"/>
      <w:r w:rsidRPr="0062553A">
        <w:rPr>
          <w:rFonts w:eastAsia="MS Mincho" w:cs="Times New Roman"/>
          <w:lang w:val="en-US"/>
        </w:rPr>
        <w:t>Vântul</w:t>
      </w:r>
      <w:proofErr w:type="spellEnd"/>
      <w:r w:rsidRPr="0062553A">
        <w:rPr>
          <w:rFonts w:eastAsia="MS Mincho" w:cs="Times New Roman"/>
          <w:lang w:val="en-US"/>
        </w:rPr>
        <w:t xml:space="preserve"> a </w:t>
      </w:r>
      <w:proofErr w:type="spellStart"/>
      <w:r w:rsidRPr="0062553A">
        <w:rPr>
          <w:rFonts w:eastAsia="MS Mincho" w:cs="Times New Roman"/>
          <w:lang w:val="en-US"/>
        </w:rPr>
        <w:t>suflat</w:t>
      </w:r>
      <w:proofErr w:type="spellEnd"/>
      <w:r w:rsidRPr="0062553A">
        <w:rPr>
          <w:rFonts w:eastAsia="MS Mincho" w:cs="Times New Roman"/>
          <w:lang w:val="en-US"/>
        </w:rPr>
        <w:t xml:space="preserve"> slab </w:t>
      </w:r>
      <w:proofErr w:type="spellStart"/>
      <w:r w:rsidRPr="0062553A">
        <w:rPr>
          <w:rFonts w:eastAsia="MS Mincho" w:cs="Times New Roman"/>
          <w:lang w:val="en-US"/>
        </w:rPr>
        <w:t>și</w:t>
      </w:r>
      <w:proofErr w:type="spellEnd"/>
      <w:r w:rsidRPr="0062553A">
        <w:rPr>
          <w:rFonts w:eastAsia="MS Mincho" w:cs="Times New Roman"/>
          <w:lang w:val="en-US"/>
        </w:rPr>
        <w:t xml:space="preserve"> </w:t>
      </w:r>
      <w:proofErr w:type="spellStart"/>
      <w:r w:rsidRPr="0062553A">
        <w:rPr>
          <w:rFonts w:eastAsia="MS Mincho" w:cs="Times New Roman"/>
          <w:lang w:val="en-US"/>
        </w:rPr>
        <w:t>moderat</w:t>
      </w:r>
      <w:proofErr w:type="spellEnd"/>
      <w:r w:rsidRPr="0062553A">
        <w:rPr>
          <w:rFonts w:eastAsia="MS Mincho" w:cs="Times New Roman"/>
          <w:lang w:val="en-US"/>
        </w:rPr>
        <w:t xml:space="preserve">. </w:t>
      </w:r>
      <w:proofErr w:type="spellStart"/>
      <w:r w:rsidRPr="0062553A">
        <w:rPr>
          <w:rFonts w:eastAsia="MS Mincho" w:cs="Times New Roman"/>
          <w:lang w:val="en-US"/>
        </w:rPr>
        <w:t>Temperatura</w:t>
      </w:r>
      <w:proofErr w:type="spellEnd"/>
      <w:r w:rsidRPr="0062553A">
        <w:rPr>
          <w:rFonts w:eastAsia="MS Mincho" w:cs="Times New Roman"/>
          <w:lang w:val="en-US"/>
        </w:rPr>
        <w:t xml:space="preserve"> </w:t>
      </w:r>
      <w:proofErr w:type="spellStart"/>
      <w:r w:rsidRPr="0062553A">
        <w:rPr>
          <w:rFonts w:eastAsia="MS Mincho" w:cs="Times New Roman"/>
          <w:lang w:val="en-US"/>
        </w:rPr>
        <w:t>maximă</w:t>
      </w:r>
      <w:proofErr w:type="spellEnd"/>
      <w:r w:rsidRPr="0062553A">
        <w:rPr>
          <w:rFonts w:eastAsia="MS Mincho" w:cs="Times New Roman"/>
          <w:lang w:val="en-US"/>
        </w:rPr>
        <w:t xml:space="preserve"> a </w:t>
      </w:r>
      <w:proofErr w:type="spellStart"/>
      <w:r w:rsidRPr="0062553A">
        <w:rPr>
          <w:rFonts w:eastAsia="MS Mincho" w:cs="Times New Roman"/>
          <w:lang w:val="en-US"/>
        </w:rPr>
        <w:t>fost</w:t>
      </w:r>
      <w:proofErr w:type="spellEnd"/>
      <w:r w:rsidRPr="0062553A">
        <w:rPr>
          <w:rFonts w:eastAsia="MS Mincho" w:cs="Times New Roman"/>
          <w:lang w:val="en-US"/>
        </w:rPr>
        <w:t xml:space="preserve"> de 25 de grade la </w:t>
      </w:r>
      <w:proofErr w:type="spellStart"/>
      <w:r w:rsidRPr="0062553A">
        <w:rPr>
          <w:rFonts w:eastAsia="MS Mincho" w:cs="Times New Roman"/>
          <w:lang w:val="en-US"/>
        </w:rPr>
        <w:t>Afumați</w:t>
      </w:r>
      <w:proofErr w:type="spellEnd"/>
      <w:r w:rsidRPr="0062553A">
        <w:rPr>
          <w:rFonts w:eastAsia="MS Mincho" w:cs="Times New Roman"/>
          <w:lang w:val="en-US"/>
        </w:rPr>
        <w:t xml:space="preserve">, 26 de grade </w:t>
      </w:r>
      <w:proofErr w:type="spellStart"/>
      <w:r w:rsidRPr="0062553A">
        <w:rPr>
          <w:rFonts w:eastAsia="MS Mincho" w:cs="Times New Roman"/>
          <w:lang w:val="en-US"/>
        </w:rPr>
        <w:t>în</w:t>
      </w:r>
      <w:proofErr w:type="spellEnd"/>
      <w:r w:rsidRPr="0062553A">
        <w:rPr>
          <w:rFonts w:eastAsia="MS Mincho" w:cs="Times New Roman"/>
          <w:lang w:val="en-US"/>
        </w:rPr>
        <w:t xml:space="preserve"> </w:t>
      </w:r>
      <w:proofErr w:type="spellStart"/>
      <w:r w:rsidRPr="0062553A">
        <w:rPr>
          <w:rFonts w:eastAsia="MS Mincho" w:cs="Times New Roman"/>
          <w:lang w:val="en-US"/>
        </w:rPr>
        <w:t>Băneasa</w:t>
      </w:r>
      <w:proofErr w:type="spellEnd"/>
      <w:r w:rsidRPr="0062553A">
        <w:rPr>
          <w:rFonts w:eastAsia="MS Mincho" w:cs="Times New Roman"/>
          <w:lang w:val="en-US"/>
        </w:rPr>
        <w:t xml:space="preserve"> </w:t>
      </w:r>
      <w:proofErr w:type="spellStart"/>
      <w:r w:rsidRPr="0062553A">
        <w:rPr>
          <w:rFonts w:eastAsia="MS Mincho" w:cs="Times New Roman"/>
          <w:lang w:val="en-US"/>
        </w:rPr>
        <w:t>și</w:t>
      </w:r>
      <w:proofErr w:type="spellEnd"/>
      <w:r w:rsidRPr="0062553A">
        <w:rPr>
          <w:rFonts w:eastAsia="MS Mincho" w:cs="Times New Roman"/>
          <w:lang w:val="en-US"/>
        </w:rPr>
        <w:t xml:space="preserve"> 28 de grade la Filaret. La </w:t>
      </w:r>
      <w:proofErr w:type="spellStart"/>
      <w:r w:rsidRPr="0062553A">
        <w:rPr>
          <w:rFonts w:eastAsia="MS Mincho" w:cs="Times New Roman"/>
          <w:lang w:val="en-US"/>
        </w:rPr>
        <w:t>ora</w:t>
      </w:r>
      <w:proofErr w:type="spellEnd"/>
      <w:r w:rsidRPr="0062553A">
        <w:rPr>
          <w:rFonts w:eastAsia="MS Mincho" w:cs="Times New Roman"/>
          <w:lang w:val="en-US"/>
        </w:rPr>
        <w:t xml:space="preserve"> 6 se </w:t>
      </w:r>
      <w:proofErr w:type="spellStart"/>
      <w:r w:rsidRPr="0062553A">
        <w:rPr>
          <w:rFonts w:eastAsia="MS Mincho" w:cs="Times New Roman"/>
          <w:lang w:val="en-US"/>
        </w:rPr>
        <w:t>înregistrau</w:t>
      </w:r>
      <w:proofErr w:type="spellEnd"/>
      <w:r w:rsidRPr="0062553A">
        <w:rPr>
          <w:rFonts w:eastAsia="MS Mincho" w:cs="Times New Roman"/>
          <w:lang w:val="en-US"/>
        </w:rPr>
        <w:t xml:space="preserve"> 19 grade la </w:t>
      </w:r>
      <w:proofErr w:type="spellStart"/>
      <w:r w:rsidRPr="0062553A">
        <w:rPr>
          <w:rFonts w:eastAsia="MS Mincho" w:cs="Times New Roman"/>
          <w:lang w:val="en-US"/>
        </w:rPr>
        <w:t>toate</w:t>
      </w:r>
      <w:proofErr w:type="spellEnd"/>
      <w:r w:rsidRPr="0062553A">
        <w:rPr>
          <w:rFonts w:eastAsia="MS Mincho" w:cs="Times New Roman"/>
          <w:lang w:val="en-US"/>
        </w:rPr>
        <w:t xml:space="preserve"> </w:t>
      </w:r>
      <w:proofErr w:type="spellStart"/>
      <w:r w:rsidRPr="0062553A">
        <w:rPr>
          <w:rFonts w:eastAsia="MS Mincho" w:cs="Times New Roman"/>
          <w:lang w:val="en-US"/>
        </w:rPr>
        <w:t>stațiile</w:t>
      </w:r>
      <w:proofErr w:type="spellEnd"/>
      <w:r w:rsidRPr="0062553A">
        <w:rPr>
          <w:rFonts w:eastAsia="MS Mincho" w:cs="Times New Roman"/>
          <w:lang w:val="en-US"/>
        </w:rPr>
        <w:t xml:space="preserve"> </w:t>
      </w:r>
      <w:proofErr w:type="spellStart"/>
      <w:r w:rsidRPr="0062553A">
        <w:rPr>
          <w:rFonts w:eastAsia="MS Mincho" w:cs="Times New Roman"/>
          <w:lang w:val="en-US"/>
        </w:rPr>
        <w:t>meteorologice</w:t>
      </w:r>
      <w:proofErr w:type="spellEnd"/>
      <w:r w:rsidRPr="0062553A">
        <w:rPr>
          <w:rFonts w:eastAsia="MS Mincho" w:cs="Times New Roman"/>
          <w:lang w:val="en-US"/>
        </w:rPr>
        <w:t>.</w:t>
      </w:r>
    </w:p>
    <w:p w14:paraId="703B0CAD" w14:textId="77777777" w:rsidR="0062553A" w:rsidRPr="0062553A" w:rsidRDefault="0062553A" w:rsidP="0062553A">
      <w:pPr>
        <w:autoSpaceDE w:val="0"/>
        <w:autoSpaceDN w:val="0"/>
        <w:adjustRightInd w:val="0"/>
        <w:spacing w:before="0" w:after="0" w:line="240" w:lineRule="auto"/>
        <w:rPr>
          <w:rFonts w:eastAsia="MS Mincho" w:cs="Times New Roman"/>
          <w:sz w:val="16"/>
          <w:szCs w:val="16"/>
          <w:lang w:val="en-US"/>
        </w:rPr>
      </w:pPr>
    </w:p>
    <w:p w14:paraId="246233C6" w14:textId="77777777" w:rsidR="0062553A" w:rsidRPr="0062553A" w:rsidRDefault="0062553A" w:rsidP="0062553A">
      <w:pPr>
        <w:autoSpaceDE w:val="0"/>
        <w:autoSpaceDN w:val="0"/>
        <w:adjustRightInd w:val="0"/>
        <w:spacing w:before="0" w:after="0" w:line="240" w:lineRule="auto"/>
        <w:ind w:left="1080"/>
        <w:rPr>
          <w:rFonts w:eastAsia="MS Mincho" w:cs="Times New Roman"/>
          <w:color w:val="auto"/>
        </w:rPr>
      </w:pPr>
      <w:r w:rsidRPr="0062553A">
        <w:rPr>
          <w:rFonts w:eastAsia="MS Mincho" w:cs="Times New Roman"/>
          <w:b/>
          <w:bCs/>
          <w:color w:val="auto"/>
        </w:rPr>
        <w:t xml:space="preserve">3. </w:t>
      </w:r>
      <w:r w:rsidRPr="0062553A">
        <w:rPr>
          <w:rFonts w:eastAsia="MS Mincho" w:cs="Times New Roman"/>
          <w:b/>
          <w:bCs/>
          <w:color w:val="auto"/>
          <w:u w:val="single"/>
        </w:rPr>
        <w:t>Prognoza meteorologică în intervalul 13.09.2025, ora 09.00-14.09.2025, ora 9.00</w:t>
      </w:r>
    </w:p>
    <w:p w14:paraId="6668EE32" w14:textId="77777777" w:rsidR="0062553A" w:rsidRPr="0062553A" w:rsidRDefault="0062553A" w:rsidP="0062553A">
      <w:pPr>
        <w:autoSpaceDE w:val="0"/>
        <w:autoSpaceDN w:val="0"/>
        <w:adjustRightInd w:val="0"/>
        <w:spacing w:before="0" w:after="0" w:line="240" w:lineRule="auto"/>
        <w:ind w:left="1080"/>
        <w:rPr>
          <w:rFonts w:eastAsia="MS Mincho" w:cs="Times New Roman"/>
          <w:color w:val="auto"/>
          <w:lang w:val="en-US"/>
        </w:rPr>
      </w:pPr>
      <w:r w:rsidRPr="0062553A">
        <w:rPr>
          <w:rFonts w:eastAsia="MS Mincho" w:cs="Times New Roman"/>
          <w:b/>
          <w:bCs/>
          <w:color w:val="auto"/>
        </w:rPr>
        <w:t xml:space="preserve">În </w:t>
      </w:r>
      <w:proofErr w:type="spellStart"/>
      <w:r w:rsidRPr="0062553A">
        <w:rPr>
          <w:rFonts w:eastAsia="MS Mincho" w:cs="Times New Roman"/>
          <w:b/>
          <w:bCs/>
          <w:color w:val="auto"/>
        </w:rPr>
        <w:t>ţară</w:t>
      </w:r>
      <w:proofErr w:type="spellEnd"/>
      <w:r w:rsidRPr="0062553A">
        <w:rPr>
          <w:rFonts w:eastAsia="MS Mincho" w:cs="Times New Roman"/>
          <w:b/>
          <w:bCs/>
          <w:color w:val="auto"/>
        </w:rPr>
        <w:t xml:space="preserve"> </w:t>
      </w:r>
      <w:proofErr w:type="spellStart"/>
      <w:r w:rsidRPr="0062553A">
        <w:rPr>
          <w:rFonts w:eastAsia="MS Mincho" w:cs="Times New Roman"/>
          <w:color w:val="auto"/>
          <w:lang w:val="en-US"/>
        </w:rPr>
        <w:t>valorile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termice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vor</w:t>
      </w:r>
      <w:proofErr w:type="spellEnd"/>
      <w:r w:rsidRPr="0062553A">
        <w:rPr>
          <w:rFonts w:eastAsia="MS Mincho" w:cs="Times New Roman"/>
          <w:color w:val="auto"/>
          <w:lang w:val="en-US"/>
        </w:rPr>
        <w:t xml:space="preserve"> fi </w:t>
      </w:r>
      <w:proofErr w:type="spellStart"/>
      <w:r w:rsidRPr="0062553A">
        <w:rPr>
          <w:rFonts w:eastAsia="MS Mincho" w:cs="Times New Roman"/>
          <w:color w:val="auto"/>
          <w:lang w:val="en-US"/>
        </w:rPr>
        <w:t>mai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ridicate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decât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mod normal la </w:t>
      </w:r>
      <w:proofErr w:type="spellStart"/>
      <w:r w:rsidRPr="0062553A">
        <w:rPr>
          <w:rFonts w:eastAsia="MS Mincho" w:cs="Times New Roman"/>
          <w:color w:val="auto"/>
          <w:lang w:val="en-US"/>
        </w:rPr>
        <w:t>această</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dată</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mai</w:t>
      </w:r>
      <w:proofErr w:type="spellEnd"/>
      <w:r w:rsidRPr="0062553A">
        <w:rPr>
          <w:rFonts w:eastAsia="MS Mincho" w:cs="Times New Roman"/>
          <w:color w:val="auto"/>
          <w:lang w:val="en-US"/>
        </w:rPr>
        <w:t xml:space="preserve"> mare </w:t>
      </w:r>
      <w:proofErr w:type="spellStart"/>
      <w:r w:rsidRPr="0062553A">
        <w:rPr>
          <w:rFonts w:eastAsia="MS Mincho" w:cs="Times New Roman"/>
          <w:color w:val="auto"/>
          <w:lang w:val="en-US"/>
        </w:rPr>
        <w:t>parte</w:t>
      </w:r>
      <w:proofErr w:type="spellEnd"/>
      <w:r w:rsidRPr="0062553A">
        <w:rPr>
          <w:rFonts w:eastAsia="MS Mincho" w:cs="Times New Roman"/>
          <w:color w:val="auto"/>
          <w:lang w:val="en-US"/>
        </w:rPr>
        <w:t xml:space="preserve"> a </w:t>
      </w:r>
      <w:proofErr w:type="spellStart"/>
      <w:r w:rsidRPr="0062553A">
        <w:rPr>
          <w:rFonts w:eastAsia="MS Mincho" w:cs="Times New Roman"/>
          <w:color w:val="auto"/>
          <w:lang w:val="en-US"/>
        </w:rPr>
        <w:t>teritoriului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Temporar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cerul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avea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înnorări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vor</w:t>
      </w:r>
      <w:proofErr w:type="spellEnd"/>
      <w:r w:rsidRPr="0062553A">
        <w:rPr>
          <w:rFonts w:eastAsia="MS Mincho" w:cs="Times New Roman"/>
          <w:color w:val="auto"/>
          <w:lang w:val="en-US"/>
        </w:rPr>
        <w:t xml:space="preserve"> fi averse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descărcări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electrice</w:t>
      </w:r>
      <w:proofErr w:type="spellEnd"/>
      <w:r w:rsidRPr="0062553A">
        <w:rPr>
          <w:rFonts w:eastAsia="MS Mincho" w:cs="Times New Roman"/>
          <w:color w:val="auto"/>
          <w:lang w:val="en-US"/>
        </w:rPr>
        <w:t xml:space="preserve"> local la </w:t>
      </w:r>
      <w:proofErr w:type="spellStart"/>
      <w:r w:rsidRPr="0062553A">
        <w:rPr>
          <w:rFonts w:eastAsia="MS Mincho" w:cs="Times New Roman"/>
          <w:color w:val="auto"/>
          <w:lang w:val="en-US"/>
        </w:rPr>
        <w:t>munte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izolat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rest. </w:t>
      </w:r>
      <w:proofErr w:type="spellStart"/>
      <w:r w:rsidRPr="0062553A">
        <w:rPr>
          <w:rFonts w:eastAsia="MS Mincho" w:cs="Times New Roman"/>
          <w:color w:val="auto"/>
          <w:lang w:val="en-US"/>
        </w:rPr>
        <w:t>Vântul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sufla</w:t>
      </w:r>
      <w:proofErr w:type="spellEnd"/>
      <w:r w:rsidRPr="0062553A">
        <w:rPr>
          <w:rFonts w:eastAsia="MS Mincho" w:cs="Times New Roman"/>
          <w:color w:val="auto"/>
          <w:lang w:val="en-US"/>
        </w:rPr>
        <w:t xml:space="preserve"> slab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moderat</w:t>
      </w:r>
      <w:proofErr w:type="spellEnd"/>
      <w:r w:rsidRPr="0062553A">
        <w:rPr>
          <w:rFonts w:eastAsia="MS Mincho" w:cs="Times New Roman"/>
          <w:color w:val="auto"/>
          <w:lang w:val="en-US"/>
        </w:rPr>
        <w:t xml:space="preserve">, cu </w:t>
      </w:r>
      <w:proofErr w:type="spellStart"/>
      <w:r w:rsidRPr="0062553A">
        <w:rPr>
          <w:rFonts w:eastAsia="MS Mincho" w:cs="Times New Roman"/>
          <w:color w:val="auto"/>
          <w:lang w:val="en-US"/>
        </w:rPr>
        <w:t>intensificări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sudul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Banatului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viteze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mari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noaptea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când</w:t>
      </w:r>
      <w:proofErr w:type="spellEnd"/>
      <w:r w:rsidRPr="0062553A">
        <w:rPr>
          <w:rFonts w:eastAsia="MS Mincho" w:cs="Times New Roman"/>
          <w:color w:val="auto"/>
          <w:lang w:val="en-US"/>
        </w:rPr>
        <w:t xml:space="preserve"> la </w:t>
      </w:r>
      <w:proofErr w:type="spellStart"/>
      <w:r w:rsidRPr="0062553A">
        <w:rPr>
          <w:rFonts w:eastAsia="MS Mincho" w:cs="Times New Roman"/>
          <w:color w:val="auto"/>
          <w:lang w:val="en-US"/>
        </w:rPr>
        <w:t>rafală</w:t>
      </w:r>
      <w:proofErr w:type="spellEnd"/>
      <w:r w:rsidRPr="0062553A">
        <w:rPr>
          <w:rFonts w:eastAsia="MS Mincho" w:cs="Times New Roman"/>
          <w:color w:val="auto"/>
          <w:lang w:val="en-US"/>
        </w:rPr>
        <w:t xml:space="preserve"> se </w:t>
      </w:r>
      <w:proofErr w:type="spellStart"/>
      <w:r w:rsidRPr="0062553A">
        <w:rPr>
          <w:rFonts w:eastAsia="MS Mincho" w:cs="Times New Roman"/>
          <w:color w:val="auto"/>
          <w:lang w:val="en-US"/>
        </w:rPr>
        <w:t>vor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depăși</w:t>
      </w:r>
      <w:proofErr w:type="spellEnd"/>
      <w:r w:rsidRPr="0062553A">
        <w:rPr>
          <w:rFonts w:eastAsia="MS Mincho" w:cs="Times New Roman"/>
          <w:color w:val="auto"/>
          <w:lang w:val="en-US"/>
        </w:rPr>
        <w:t xml:space="preserve"> 55...60 km/h)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izolat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cu </w:t>
      </w:r>
      <w:proofErr w:type="spellStart"/>
      <w:r w:rsidRPr="0062553A">
        <w:rPr>
          <w:rFonts w:eastAsia="MS Mincho" w:cs="Times New Roman"/>
          <w:color w:val="auto"/>
          <w:lang w:val="en-US"/>
        </w:rPr>
        <w:t>viteze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mici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celelalte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regiuni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Temperaturile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maxime</w:t>
      </w:r>
      <w:proofErr w:type="spellEnd"/>
      <w:r w:rsidRPr="0062553A">
        <w:rPr>
          <w:rFonts w:eastAsia="MS Mincho" w:cs="Times New Roman"/>
          <w:color w:val="auto"/>
          <w:lang w:val="en-US"/>
        </w:rPr>
        <w:t xml:space="preserve"> se </w:t>
      </w:r>
      <w:proofErr w:type="spellStart"/>
      <w:r w:rsidRPr="0062553A">
        <w:rPr>
          <w:rFonts w:eastAsia="MS Mincho" w:cs="Times New Roman"/>
          <w:color w:val="auto"/>
          <w:lang w:val="en-US"/>
        </w:rPr>
        <w:t>vor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încadra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între</w:t>
      </w:r>
      <w:proofErr w:type="spellEnd"/>
      <w:r w:rsidRPr="0062553A">
        <w:rPr>
          <w:rFonts w:eastAsia="MS Mincho" w:cs="Times New Roman"/>
          <w:color w:val="auto"/>
          <w:lang w:val="en-US"/>
        </w:rPr>
        <w:t xml:space="preserve"> 22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30 de grade, </w:t>
      </w:r>
      <w:proofErr w:type="spellStart"/>
      <w:r w:rsidRPr="0062553A">
        <w:rPr>
          <w:rFonts w:eastAsia="MS Mincho" w:cs="Times New Roman"/>
          <w:color w:val="auto"/>
          <w:lang w:val="en-US"/>
        </w:rPr>
        <w:t>iar</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cele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minime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vor</w:t>
      </w:r>
      <w:proofErr w:type="spellEnd"/>
      <w:r w:rsidRPr="0062553A">
        <w:rPr>
          <w:rFonts w:eastAsia="MS Mincho" w:cs="Times New Roman"/>
          <w:color w:val="auto"/>
          <w:lang w:val="en-US"/>
        </w:rPr>
        <w:t xml:space="preserve"> fi </w:t>
      </w:r>
      <w:proofErr w:type="spellStart"/>
      <w:r w:rsidRPr="0062553A">
        <w:rPr>
          <w:rFonts w:eastAsia="MS Mincho" w:cs="Times New Roman"/>
          <w:color w:val="auto"/>
          <w:lang w:val="en-US"/>
        </w:rPr>
        <w:t>cuprinse</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între</w:t>
      </w:r>
      <w:proofErr w:type="spellEnd"/>
      <w:r w:rsidRPr="0062553A">
        <w:rPr>
          <w:rFonts w:eastAsia="MS Mincho" w:cs="Times New Roman"/>
          <w:color w:val="auto"/>
          <w:lang w:val="en-US"/>
        </w:rPr>
        <w:t xml:space="preserve"> 6 grade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depresiunile</w:t>
      </w:r>
      <w:proofErr w:type="spellEnd"/>
      <w:r w:rsidRPr="0062553A">
        <w:rPr>
          <w:rFonts w:eastAsia="MS Mincho" w:cs="Times New Roman"/>
          <w:color w:val="auto"/>
          <w:lang w:val="en-US"/>
        </w:rPr>
        <w:t xml:space="preserve"> din </w:t>
      </w:r>
      <w:proofErr w:type="spellStart"/>
      <w:r w:rsidRPr="0062553A">
        <w:rPr>
          <w:rFonts w:eastAsia="MS Mincho" w:cs="Times New Roman"/>
          <w:color w:val="auto"/>
          <w:lang w:val="en-US"/>
        </w:rPr>
        <w:lastRenderedPageBreak/>
        <w:t>estul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Transilvaniei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21 de grade </w:t>
      </w:r>
      <w:proofErr w:type="spellStart"/>
      <w:r w:rsidRPr="0062553A">
        <w:rPr>
          <w:rFonts w:eastAsia="MS Mincho" w:cs="Times New Roman"/>
          <w:color w:val="auto"/>
          <w:lang w:val="en-US"/>
        </w:rPr>
        <w:t>în</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sudul</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Banatului</w:t>
      </w:r>
      <w:proofErr w:type="spellEnd"/>
      <w:r w:rsidRPr="0062553A">
        <w:rPr>
          <w:rFonts w:eastAsia="MS Mincho" w:cs="Times New Roman"/>
          <w:color w:val="auto"/>
          <w:lang w:val="en-US"/>
        </w:rPr>
        <w:t xml:space="preserve">. Va fi </w:t>
      </w:r>
      <w:proofErr w:type="spellStart"/>
      <w:r w:rsidRPr="0062553A">
        <w:rPr>
          <w:rFonts w:eastAsia="MS Mincho" w:cs="Times New Roman"/>
          <w:color w:val="auto"/>
          <w:lang w:val="en-US"/>
        </w:rPr>
        <w:t>ceață</w:t>
      </w:r>
      <w:proofErr w:type="spellEnd"/>
      <w:r w:rsidRPr="0062553A">
        <w:rPr>
          <w:rFonts w:eastAsia="MS Mincho" w:cs="Times New Roman"/>
          <w:color w:val="auto"/>
          <w:lang w:val="en-US"/>
        </w:rPr>
        <w:t xml:space="preserve"> local </w:t>
      </w:r>
      <w:proofErr w:type="spellStart"/>
      <w:r w:rsidRPr="0062553A">
        <w:rPr>
          <w:rFonts w:eastAsia="MS Mincho" w:cs="Times New Roman"/>
          <w:color w:val="auto"/>
          <w:lang w:val="en-US"/>
        </w:rPr>
        <w:t>dimineața</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și</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izolat</w:t>
      </w:r>
      <w:proofErr w:type="spellEnd"/>
      <w:r w:rsidRPr="0062553A">
        <w:rPr>
          <w:rFonts w:eastAsia="MS Mincho" w:cs="Times New Roman"/>
          <w:color w:val="auto"/>
          <w:lang w:val="en-US"/>
        </w:rPr>
        <w:t xml:space="preserve"> </w:t>
      </w:r>
      <w:proofErr w:type="spellStart"/>
      <w:r w:rsidRPr="0062553A">
        <w:rPr>
          <w:rFonts w:eastAsia="MS Mincho" w:cs="Times New Roman"/>
          <w:color w:val="auto"/>
          <w:lang w:val="en-US"/>
        </w:rPr>
        <w:t>noaptea</w:t>
      </w:r>
      <w:proofErr w:type="spellEnd"/>
      <w:r w:rsidRPr="0062553A">
        <w:rPr>
          <w:rFonts w:eastAsia="MS Mincho" w:cs="Times New Roman"/>
          <w:color w:val="auto"/>
          <w:lang w:val="en-US"/>
        </w:rPr>
        <w:t>.</w:t>
      </w:r>
    </w:p>
    <w:p w14:paraId="6286E800" w14:textId="77777777" w:rsidR="0062553A" w:rsidRPr="0062553A" w:rsidRDefault="0062553A" w:rsidP="0062553A">
      <w:pPr>
        <w:autoSpaceDE w:val="0"/>
        <w:autoSpaceDN w:val="0"/>
        <w:adjustRightInd w:val="0"/>
        <w:spacing w:before="0" w:after="0" w:line="240" w:lineRule="auto"/>
        <w:ind w:left="1080"/>
        <w:rPr>
          <w:rFonts w:eastAsia="MS Mincho" w:cs="ArialMT"/>
          <w:color w:val="auto"/>
          <w:sz w:val="16"/>
          <w:szCs w:val="16"/>
        </w:rPr>
      </w:pPr>
    </w:p>
    <w:p w14:paraId="6C7F4128" w14:textId="77777777" w:rsidR="0062553A" w:rsidRPr="0062553A" w:rsidRDefault="0062553A" w:rsidP="0062553A">
      <w:pPr>
        <w:autoSpaceDE w:val="0"/>
        <w:autoSpaceDN w:val="0"/>
        <w:adjustRightInd w:val="0"/>
        <w:spacing w:before="0" w:after="0" w:line="240" w:lineRule="auto"/>
        <w:ind w:left="1080"/>
        <w:rPr>
          <w:rFonts w:eastAsia="MS Mincho" w:cs="ArialMT"/>
          <w:color w:val="auto"/>
          <w:lang w:val="en-US"/>
        </w:rPr>
      </w:pPr>
      <w:r w:rsidRPr="0062553A">
        <w:rPr>
          <w:rFonts w:eastAsia="MS Mincho" w:cs="Times New Roman"/>
          <w:b/>
          <w:bCs/>
          <w:color w:val="auto"/>
        </w:rPr>
        <w:t xml:space="preserve">La </w:t>
      </w:r>
      <w:proofErr w:type="spellStart"/>
      <w:r w:rsidRPr="0062553A">
        <w:rPr>
          <w:rFonts w:eastAsia="MS Mincho" w:cs="Times New Roman"/>
          <w:b/>
          <w:bCs/>
          <w:color w:val="auto"/>
        </w:rPr>
        <w:t>Bucureşti</w:t>
      </w:r>
      <w:proofErr w:type="spellEnd"/>
      <w:r w:rsidRPr="0062553A">
        <w:rPr>
          <w:rFonts w:eastAsia="MS Mincho" w:cs="ArialMT"/>
          <w:color w:val="auto"/>
        </w:rPr>
        <w:t xml:space="preserve"> </w:t>
      </w:r>
      <w:proofErr w:type="spellStart"/>
      <w:r w:rsidRPr="0062553A">
        <w:rPr>
          <w:rFonts w:eastAsia="MS Mincho" w:cs="ArialMT"/>
          <w:color w:val="auto"/>
          <w:lang w:val="en-US"/>
        </w:rPr>
        <w:t>vremea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va</w:t>
      </w:r>
      <w:proofErr w:type="spellEnd"/>
      <w:r w:rsidRPr="0062553A">
        <w:rPr>
          <w:rFonts w:eastAsia="MS Mincho" w:cs="ArialMT"/>
          <w:color w:val="auto"/>
          <w:lang w:val="en-US"/>
        </w:rPr>
        <w:t xml:space="preserve"> fi </w:t>
      </w:r>
      <w:proofErr w:type="spellStart"/>
      <w:r w:rsidRPr="0062553A">
        <w:rPr>
          <w:rFonts w:eastAsia="MS Mincho" w:cs="ArialMT"/>
          <w:color w:val="auto"/>
          <w:lang w:val="en-US"/>
        </w:rPr>
        <w:t>ușor</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mai</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caldă</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decât</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în</w:t>
      </w:r>
      <w:proofErr w:type="spellEnd"/>
      <w:r w:rsidRPr="0062553A">
        <w:rPr>
          <w:rFonts w:eastAsia="MS Mincho" w:cs="ArialMT"/>
          <w:color w:val="auto"/>
          <w:lang w:val="en-US"/>
        </w:rPr>
        <w:t xml:space="preserve"> mod normal la </w:t>
      </w:r>
      <w:proofErr w:type="spellStart"/>
      <w:r w:rsidRPr="0062553A">
        <w:rPr>
          <w:rFonts w:eastAsia="MS Mincho" w:cs="ArialMT"/>
          <w:color w:val="auto"/>
          <w:lang w:val="en-US"/>
        </w:rPr>
        <w:t>această</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dată</w:t>
      </w:r>
      <w:proofErr w:type="spellEnd"/>
      <w:r w:rsidRPr="0062553A">
        <w:rPr>
          <w:rFonts w:eastAsia="MS Mincho" w:cs="ArialMT"/>
          <w:color w:val="auto"/>
          <w:lang w:val="en-US"/>
        </w:rPr>
        <w:t xml:space="preserve">. Cerul </w:t>
      </w:r>
      <w:proofErr w:type="spellStart"/>
      <w:r w:rsidRPr="0062553A">
        <w:rPr>
          <w:rFonts w:eastAsia="MS Mincho" w:cs="ArialMT"/>
          <w:color w:val="auto"/>
          <w:lang w:val="en-US"/>
        </w:rPr>
        <w:t>va</w:t>
      </w:r>
      <w:proofErr w:type="spellEnd"/>
      <w:r w:rsidRPr="0062553A">
        <w:rPr>
          <w:rFonts w:eastAsia="MS Mincho" w:cs="ArialMT"/>
          <w:color w:val="auto"/>
          <w:lang w:val="en-US"/>
        </w:rPr>
        <w:t xml:space="preserve"> fi </w:t>
      </w:r>
      <w:proofErr w:type="spellStart"/>
      <w:r w:rsidRPr="0062553A">
        <w:rPr>
          <w:rFonts w:eastAsia="MS Mincho" w:cs="ArialMT"/>
          <w:color w:val="auto"/>
          <w:lang w:val="en-US"/>
        </w:rPr>
        <w:t>variabil</w:t>
      </w:r>
      <w:proofErr w:type="spellEnd"/>
      <w:r w:rsidRPr="0062553A">
        <w:rPr>
          <w:rFonts w:eastAsia="MS Mincho" w:cs="ArialMT"/>
          <w:color w:val="auto"/>
          <w:lang w:val="en-US"/>
        </w:rPr>
        <w:t xml:space="preserve">, cu </w:t>
      </w:r>
      <w:proofErr w:type="spellStart"/>
      <w:r w:rsidRPr="0062553A">
        <w:rPr>
          <w:rFonts w:eastAsia="MS Mincho" w:cs="ArialMT"/>
          <w:color w:val="auto"/>
          <w:lang w:val="en-US"/>
        </w:rPr>
        <w:t>înnorări</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în</w:t>
      </w:r>
      <w:proofErr w:type="spellEnd"/>
      <w:r w:rsidRPr="0062553A">
        <w:rPr>
          <w:rFonts w:eastAsia="MS Mincho" w:cs="ArialMT"/>
          <w:color w:val="auto"/>
          <w:lang w:val="en-US"/>
        </w:rPr>
        <w:t xml:space="preserve"> prima </w:t>
      </w:r>
      <w:proofErr w:type="spellStart"/>
      <w:r w:rsidRPr="0062553A">
        <w:rPr>
          <w:rFonts w:eastAsia="MS Mincho" w:cs="ArialMT"/>
          <w:color w:val="auto"/>
          <w:lang w:val="en-US"/>
        </w:rPr>
        <w:t>parte</w:t>
      </w:r>
      <w:proofErr w:type="spellEnd"/>
      <w:r w:rsidRPr="0062553A">
        <w:rPr>
          <w:rFonts w:eastAsia="MS Mincho" w:cs="ArialMT"/>
          <w:color w:val="auto"/>
          <w:lang w:val="en-US"/>
        </w:rPr>
        <w:t xml:space="preserve"> a </w:t>
      </w:r>
      <w:proofErr w:type="spellStart"/>
      <w:r w:rsidRPr="0062553A">
        <w:rPr>
          <w:rFonts w:eastAsia="MS Mincho" w:cs="ArialMT"/>
          <w:color w:val="auto"/>
          <w:lang w:val="en-US"/>
        </w:rPr>
        <w:t>zilei</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când</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vor</w:t>
      </w:r>
      <w:proofErr w:type="spellEnd"/>
      <w:r w:rsidRPr="0062553A">
        <w:rPr>
          <w:rFonts w:eastAsia="MS Mincho" w:cs="ArialMT"/>
          <w:color w:val="auto"/>
          <w:lang w:val="en-US"/>
        </w:rPr>
        <w:t xml:space="preserve"> fi </w:t>
      </w:r>
      <w:proofErr w:type="spellStart"/>
      <w:r w:rsidRPr="0062553A">
        <w:rPr>
          <w:rFonts w:eastAsia="MS Mincho" w:cs="ArialMT"/>
          <w:color w:val="auto"/>
          <w:lang w:val="en-US"/>
        </w:rPr>
        <w:t>posibile</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ploi</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slabe</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Vântul</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va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sufla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în</w:t>
      </w:r>
      <w:proofErr w:type="spellEnd"/>
      <w:r w:rsidRPr="0062553A">
        <w:rPr>
          <w:rFonts w:eastAsia="MS Mincho" w:cs="ArialMT"/>
          <w:color w:val="auto"/>
          <w:lang w:val="en-US"/>
        </w:rPr>
        <w:t xml:space="preserve"> general </w:t>
      </w:r>
      <w:proofErr w:type="spellStart"/>
      <w:r w:rsidRPr="0062553A">
        <w:rPr>
          <w:rFonts w:eastAsia="MS Mincho" w:cs="ArialMT"/>
          <w:color w:val="auto"/>
          <w:lang w:val="en-US"/>
        </w:rPr>
        <w:t>moderat</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ziua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viteze</w:t>
      </w:r>
      <w:proofErr w:type="spellEnd"/>
      <w:r w:rsidRPr="0062553A">
        <w:rPr>
          <w:rFonts w:eastAsia="MS Mincho" w:cs="ArialMT"/>
          <w:color w:val="auto"/>
          <w:lang w:val="en-US"/>
        </w:rPr>
        <w:t xml:space="preserve"> de </w:t>
      </w:r>
      <w:proofErr w:type="spellStart"/>
      <w:r w:rsidRPr="0062553A">
        <w:rPr>
          <w:rFonts w:eastAsia="MS Mincho" w:cs="ArialMT"/>
          <w:color w:val="auto"/>
          <w:lang w:val="en-US"/>
        </w:rPr>
        <w:t>până</w:t>
      </w:r>
      <w:proofErr w:type="spellEnd"/>
      <w:r w:rsidRPr="0062553A">
        <w:rPr>
          <w:rFonts w:eastAsia="MS Mincho" w:cs="ArialMT"/>
          <w:color w:val="auto"/>
          <w:lang w:val="en-US"/>
        </w:rPr>
        <w:t xml:space="preserve"> la 30...35 km/h) </w:t>
      </w:r>
      <w:proofErr w:type="spellStart"/>
      <w:r w:rsidRPr="0062553A">
        <w:rPr>
          <w:rFonts w:eastAsia="MS Mincho" w:cs="ArialMT"/>
          <w:color w:val="auto"/>
          <w:lang w:val="en-US"/>
        </w:rPr>
        <w:t>și</w:t>
      </w:r>
      <w:proofErr w:type="spellEnd"/>
      <w:r w:rsidRPr="0062553A">
        <w:rPr>
          <w:rFonts w:eastAsia="MS Mincho" w:cs="ArialMT"/>
          <w:color w:val="auto"/>
          <w:lang w:val="en-US"/>
        </w:rPr>
        <w:t xml:space="preserve"> slab </w:t>
      </w:r>
      <w:proofErr w:type="spellStart"/>
      <w:r w:rsidRPr="0062553A">
        <w:rPr>
          <w:rFonts w:eastAsia="MS Mincho" w:cs="ArialMT"/>
          <w:color w:val="auto"/>
          <w:lang w:val="en-US"/>
        </w:rPr>
        <w:t>noaptea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Temperatura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maximă</w:t>
      </w:r>
      <w:proofErr w:type="spellEnd"/>
      <w:r w:rsidRPr="0062553A">
        <w:rPr>
          <w:rFonts w:eastAsia="MS Mincho" w:cs="ArialMT"/>
          <w:color w:val="auto"/>
          <w:lang w:val="en-US"/>
        </w:rPr>
        <w:t xml:space="preserve"> se </w:t>
      </w:r>
      <w:proofErr w:type="spellStart"/>
      <w:r w:rsidRPr="0062553A">
        <w:rPr>
          <w:rFonts w:eastAsia="MS Mincho" w:cs="ArialMT"/>
          <w:color w:val="auto"/>
          <w:lang w:val="en-US"/>
        </w:rPr>
        <w:t>va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situa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în</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jurul</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valorii</w:t>
      </w:r>
      <w:proofErr w:type="spellEnd"/>
      <w:r w:rsidRPr="0062553A">
        <w:rPr>
          <w:rFonts w:eastAsia="MS Mincho" w:cs="ArialMT"/>
          <w:color w:val="auto"/>
          <w:lang w:val="en-US"/>
        </w:rPr>
        <w:t xml:space="preserve"> de 27 de grade, </w:t>
      </w:r>
      <w:proofErr w:type="spellStart"/>
      <w:r w:rsidRPr="0062553A">
        <w:rPr>
          <w:rFonts w:eastAsia="MS Mincho" w:cs="ArialMT"/>
          <w:color w:val="auto"/>
          <w:lang w:val="en-US"/>
        </w:rPr>
        <w:t>iar</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cea</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minimă</w:t>
      </w:r>
      <w:proofErr w:type="spellEnd"/>
      <w:r w:rsidRPr="0062553A">
        <w:rPr>
          <w:rFonts w:eastAsia="MS Mincho" w:cs="ArialMT"/>
          <w:color w:val="auto"/>
          <w:lang w:val="en-US"/>
        </w:rPr>
        <w:t xml:space="preserve"> </w:t>
      </w:r>
      <w:proofErr w:type="spellStart"/>
      <w:r w:rsidRPr="0062553A">
        <w:rPr>
          <w:rFonts w:eastAsia="MS Mincho" w:cs="ArialMT"/>
          <w:color w:val="auto"/>
          <w:lang w:val="en-US"/>
        </w:rPr>
        <w:t>va</w:t>
      </w:r>
      <w:proofErr w:type="spellEnd"/>
      <w:r w:rsidRPr="0062553A">
        <w:rPr>
          <w:rFonts w:eastAsia="MS Mincho" w:cs="ArialMT"/>
          <w:color w:val="auto"/>
          <w:lang w:val="en-US"/>
        </w:rPr>
        <w:t xml:space="preserve"> fi de 12...14 grade.</w:t>
      </w:r>
    </w:p>
    <w:p w14:paraId="68F390B8" w14:textId="77777777" w:rsidR="0062553A" w:rsidRPr="0062553A" w:rsidRDefault="0062553A" w:rsidP="0062553A">
      <w:pPr>
        <w:autoSpaceDE w:val="0"/>
        <w:autoSpaceDN w:val="0"/>
        <w:adjustRightInd w:val="0"/>
        <w:spacing w:before="0" w:after="0" w:line="240" w:lineRule="auto"/>
        <w:rPr>
          <w:rFonts w:eastAsia="MS Mincho" w:cs="ArialMT"/>
          <w:color w:val="auto"/>
          <w:sz w:val="16"/>
          <w:szCs w:val="16"/>
          <w:lang w:val="en-US"/>
        </w:rPr>
      </w:pPr>
    </w:p>
    <w:p w14:paraId="6303BFFA" w14:textId="77777777" w:rsidR="0062553A" w:rsidRPr="0062553A" w:rsidRDefault="0062553A" w:rsidP="0062553A">
      <w:pPr>
        <w:spacing w:before="0" w:after="0" w:line="240" w:lineRule="auto"/>
        <w:ind w:left="1080"/>
        <w:rPr>
          <w:rFonts w:eastAsia="MS Mincho" w:cs="Times New Roman"/>
          <w:b/>
          <w:bCs/>
          <w:i/>
          <w:color w:val="auto"/>
          <w:u w:val="single"/>
        </w:rPr>
      </w:pPr>
      <w:r w:rsidRPr="0062553A">
        <w:rPr>
          <w:rFonts w:eastAsia="MS Mincho" w:cs="Times New Roman"/>
          <w:b/>
          <w:bCs/>
          <w:i/>
          <w:color w:val="auto"/>
        </w:rPr>
        <w:t xml:space="preserve">II. </w:t>
      </w:r>
      <w:r w:rsidRPr="0062553A">
        <w:rPr>
          <w:rFonts w:eastAsia="MS Mincho" w:cs="Times New Roman"/>
          <w:b/>
          <w:bCs/>
          <w:i/>
          <w:color w:val="auto"/>
          <w:u w:val="single"/>
        </w:rPr>
        <w:t>CALITATEA APELOR</w:t>
      </w:r>
      <w:bookmarkStart w:id="1" w:name="_Hlk174800841"/>
      <w:bookmarkStart w:id="2" w:name="_Hlk175836257"/>
      <w:bookmarkStart w:id="3" w:name="_Hlk176677720"/>
      <w:bookmarkStart w:id="4" w:name="_Hlk196047422"/>
      <w:bookmarkStart w:id="5" w:name="_Hlk190945061"/>
    </w:p>
    <w:p w14:paraId="21E8D18F" w14:textId="77777777" w:rsidR="0062553A" w:rsidRPr="0062553A" w:rsidRDefault="0062553A" w:rsidP="0062553A">
      <w:pPr>
        <w:spacing w:before="0" w:after="0" w:line="240" w:lineRule="auto"/>
        <w:ind w:left="360" w:firstLine="720"/>
        <w:rPr>
          <w:rFonts w:eastAsia="MS Mincho" w:cs="Times New Roman"/>
          <w:b/>
          <w:bCs/>
        </w:rPr>
      </w:pPr>
      <w:bookmarkStart w:id="6" w:name="_Hlk197328886"/>
      <w:bookmarkStart w:id="7" w:name="_Hlk200194434"/>
      <w:bookmarkStart w:id="8" w:name="_Hlk201927930"/>
      <w:bookmarkEnd w:id="1"/>
      <w:bookmarkEnd w:id="2"/>
      <w:bookmarkEnd w:id="3"/>
      <w:bookmarkEnd w:id="4"/>
      <w:r w:rsidRPr="0062553A">
        <w:rPr>
          <w:rFonts w:eastAsia="MS Mincho" w:cs="Times New Roman"/>
          <w:b/>
          <w:bCs/>
        </w:rPr>
        <w:t>Pe râurile interioare</w:t>
      </w:r>
    </w:p>
    <w:p w14:paraId="7BBC1876" w14:textId="77777777" w:rsidR="0062553A" w:rsidRPr="0062553A" w:rsidRDefault="0062553A" w:rsidP="0062553A">
      <w:pPr>
        <w:spacing w:before="0" w:after="0" w:line="240" w:lineRule="auto"/>
        <w:ind w:left="1080"/>
        <w:rPr>
          <w:rFonts w:eastAsia="MS Mincho" w:cs="Times New Roman"/>
        </w:rPr>
      </w:pPr>
      <w:r w:rsidRPr="0062553A">
        <w:rPr>
          <w:rFonts w:eastAsia="MS Mincho" w:cs="Times New Roman"/>
          <w:b/>
          <w:bCs/>
        </w:rPr>
        <w:t>S.G.A. Galați</w:t>
      </w:r>
      <w:r w:rsidRPr="0062553A">
        <w:rPr>
          <w:rFonts w:eastAsia="MS Mincho" w:cs="Times New Roman"/>
          <w:b/>
          <w:bCs/>
          <w:i/>
          <w:iCs/>
        </w:rPr>
        <w:t xml:space="preserve"> </w:t>
      </w:r>
      <w:r w:rsidRPr="0062553A">
        <w:rPr>
          <w:rFonts w:eastAsia="MS Mincho" w:cs="Times New Roman"/>
        </w:rPr>
        <w:t xml:space="preserve">revine cu informații despre poluarea accidentală cu 18 mc de apă de zăcământ (din care 800 litri de țiței) a apei canalului de aducțiune </w:t>
      </w:r>
      <w:proofErr w:type="spellStart"/>
      <w:r w:rsidRPr="0062553A">
        <w:rPr>
          <w:rFonts w:eastAsia="MS Mincho" w:cs="Times New Roman"/>
        </w:rPr>
        <w:t>Tăpârnoaga</w:t>
      </w:r>
      <w:proofErr w:type="spellEnd"/>
      <w:r w:rsidRPr="0062553A">
        <w:rPr>
          <w:rFonts w:eastAsia="MS Mincho" w:cs="Times New Roman"/>
        </w:rPr>
        <w:t xml:space="preserve"> pe lungimea de cca. 100 ml și pe o lățime de 2 m, la cca 2,5 km de confluența cu râul Lozova, în zona </w:t>
      </w:r>
      <w:proofErr w:type="spellStart"/>
      <w:r w:rsidRPr="0062553A">
        <w:rPr>
          <w:rFonts w:eastAsia="MS Mincho" w:cs="Times New Roman"/>
        </w:rPr>
        <w:t>supratraversării</w:t>
      </w:r>
      <w:proofErr w:type="spellEnd"/>
      <w:r w:rsidRPr="0062553A">
        <w:rPr>
          <w:rFonts w:eastAsia="MS Mincho" w:cs="Times New Roman"/>
        </w:rPr>
        <w:t xml:space="preserve"> conductei de transport de la Parc 9 la Parc 11 Schela, aparținând SC OMV Petrom SA -Zona de producție Moldova-Sector Independența, județul Galați, fenomen produs în data de 03.09.2025, la ora 09.00. A fost afectată o suprafață de aprox. 4 mp teren mal pârâu și 100 ml pe o lățime de 2 metri.  </w:t>
      </w:r>
    </w:p>
    <w:p w14:paraId="7A036BF0" w14:textId="77777777" w:rsidR="0062553A" w:rsidRPr="0062553A" w:rsidRDefault="0062553A" w:rsidP="0062553A">
      <w:pPr>
        <w:spacing w:before="0" w:after="0" w:line="240" w:lineRule="auto"/>
        <w:ind w:left="1080"/>
        <w:rPr>
          <w:rFonts w:eastAsia="MS Mincho" w:cs="Times New Roman"/>
        </w:rPr>
      </w:pPr>
      <w:r w:rsidRPr="0062553A">
        <w:rPr>
          <w:rFonts w:eastAsia="MS Mincho" w:cs="Times New Roman"/>
        </w:rPr>
        <w:t xml:space="preserve">Rezultatele analizelor </w:t>
      </w:r>
      <w:proofErr w:type="spellStart"/>
      <w:r w:rsidRPr="0062553A">
        <w:rPr>
          <w:rFonts w:eastAsia="MS Mincho" w:cs="Times New Roman"/>
        </w:rPr>
        <w:t>fizico</w:t>
      </w:r>
      <w:proofErr w:type="spellEnd"/>
      <w:r w:rsidRPr="0062553A">
        <w:rPr>
          <w:rFonts w:eastAsia="MS Mincho" w:cs="Times New Roman"/>
        </w:rPr>
        <w:t xml:space="preserve">-chimice pentru probele de apă prelevate în data de 03.09.2025 la indicatorul substanțe extractibile sunt următoarele: amonte zona afectată &lt;LOQ, zona afectată -25 mg/l și aval de zona afectată &lt;LOQ. </w:t>
      </w:r>
    </w:p>
    <w:p w14:paraId="7050C6CD" w14:textId="77777777" w:rsidR="0062553A" w:rsidRPr="0062553A" w:rsidRDefault="0062553A" w:rsidP="0062553A">
      <w:pPr>
        <w:spacing w:before="0" w:after="0" w:line="240" w:lineRule="auto"/>
        <w:ind w:left="1080"/>
        <w:rPr>
          <w:rFonts w:eastAsia="MS Mincho" w:cs="Times New Roman"/>
        </w:rPr>
      </w:pPr>
      <w:r w:rsidRPr="0062553A">
        <w:rPr>
          <w:rFonts w:eastAsia="MS Mincho" w:cs="Times New Roman"/>
        </w:rPr>
        <w:t xml:space="preserve">Reprezentanții OMV Petrom au intervenit prin amplasarea a 6 baraje plutitoare absorbante (4 buc x 10 m și 2 buc x 3m) și împrăștierea de material absorbant (73 saci </w:t>
      </w:r>
      <w:proofErr w:type="spellStart"/>
      <w:r w:rsidRPr="0062553A">
        <w:rPr>
          <w:rFonts w:eastAsia="MS Mincho" w:cs="Times New Roman"/>
        </w:rPr>
        <w:t>spillsorb</w:t>
      </w:r>
      <w:proofErr w:type="spellEnd"/>
      <w:r w:rsidRPr="0062553A">
        <w:rPr>
          <w:rFonts w:eastAsia="MS Mincho" w:cs="Times New Roman"/>
        </w:rPr>
        <w:t xml:space="preserve"> de 10 kg fiecare) pentru colectarea irizațiilor de hidrocarburi. </w:t>
      </w:r>
    </w:p>
    <w:p w14:paraId="65E7A6F9" w14:textId="77777777" w:rsidR="0062553A" w:rsidRPr="0062553A" w:rsidRDefault="0062553A" w:rsidP="0062553A">
      <w:pPr>
        <w:spacing w:before="0" w:after="0" w:line="240" w:lineRule="auto"/>
        <w:ind w:left="1080"/>
        <w:rPr>
          <w:rFonts w:eastAsia="MS Mincho" w:cs="Times New Roman"/>
        </w:rPr>
      </w:pPr>
      <w:r w:rsidRPr="0062553A">
        <w:rPr>
          <w:rFonts w:eastAsia="MS Mincho" w:cs="Times New Roman"/>
        </w:rPr>
        <w:t xml:space="preserve">Solul poluat cu substanțe petroliere din zona afectată (locul spargerii conductei), vegetația cosită, apa cu țiței vidanjată și materialul absorbant folosit au fost depozitate temporar într-o </w:t>
      </w:r>
      <w:proofErr w:type="spellStart"/>
      <w:r w:rsidRPr="0062553A">
        <w:rPr>
          <w:rFonts w:eastAsia="MS Mincho" w:cs="Times New Roman"/>
        </w:rPr>
        <w:t>habă</w:t>
      </w:r>
      <w:proofErr w:type="spellEnd"/>
      <w:r w:rsidRPr="0062553A">
        <w:rPr>
          <w:rFonts w:eastAsia="MS Mincho" w:cs="Times New Roman"/>
        </w:rPr>
        <w:t xml:space="preserve"> metalică, ulterior fiind transportate la Stația de </w:t>
      </w:r>
      <w:proofErr w:type="spellStart"/>
      <w:r w:rsidRPr="0062553A">
        <w:rPr>
          <w:rFonts w:eastAsia="MS Mincho" w:cs="Times New Roman"/>
        </w:rPr>
        <w:t>bioremediere</w:t>
      </w:r>
      <w:proofErr w:type="spellEnd"/>
      <w:r w:rsidRPr="0062553A">
        <w:rPr>
          <w:rFonts w:eastAsia="MS Mincho" w:cs="Times New Roman"/>
        </w:rPr>
        <w:t xml:space="preserve"> Oprișenești aparținând OMV PETROM SA în vederea neutralizării acestora. </w:t>
      </w:r>
    </w:p>
    <w:p w14:paraId="02FD8C15" w14:textId="77777777" w:rsidR="0062553A" w:rsidRPr="0062553A" w:rsidRDefault="0062553A" w:rsidP="0062553A">
      <w:pPr>
        <w:spacing w:before="0" w:after="0" w:line="240" w:lineRule="auto"/>
        <w:ind w:left="1080"/>
        <w:rPr>
          <w:rFonts w:eastAsia="MS Mincho" w:cs="Times New Roman"/>
        </w:rPr>
      </w:pPr>
      <w:r w:rsidRPr="0062553A">
        <w:rPr>
          <w:rFonts w:eastAsia="MS Mincho" w:cs="Times New Roman"/>
        </w:rPr>
        <w:t xml:space="preserve">În urma verificării de pe teren din data de 11.09.2025 s-a constatat că sectorul cursului de apă afectat a fost adus la starea inițială, </w:t>
      </w:r>
      <w:r w:rsidRPr="0062553A">
        <w:rPr>
          <w:rFonts w:eastAsia="MS Mincho" w:cs="Times New Roman"/>
          <w:b/>
          <w:bCs/>
        </w:rPr>
        <w:t>poluarea fiind sistată.</w:t>
      </w:r>
    </w:p>
    <w:p w14:paraId="53F3AB23" w14:textId="77777777" w:rsidR="0062553A" w:rsidRPr="0062553A" w:rsidRDefault="0062553A" w:rsidP="0062553A">
      <w:pPr>
        <w:spacing w:before="0" w:after="0" w:line="240" w:lineRule="auto"/>
        <w:ind w:left="360" w:firstLine="720"/>
        <w:rPr>
          <w:rFonts w:eastAsia="MS Mincho" w:cs="Times New Roman"/>
          <w:sz w:val="16"/>
          <w:szCs w:val="16"/>
        </w:rPr>
      </w:pPr>
    </w:p>
    <w:p w14:paraId="45F94FAF" w14:textId="77777777" w:rsidR="0062553A" w:rsidRPr="0062553A" w:rsidRDefault="0062553A" w:rsidP="0062553A">
      <w:pPr>
        <w:spacing w:before="0" w:after="0" w:line="240" w:lineRule="auto"/>
        <w:ind w:left="360" w:firstLine="720"/>
        <w:rPr>
          <w:rFonts w:eastAsia="MS Mincho" w:cs="Times New Roman"/>
        </w:rPr>
      </w:pPr>
      <w:r w:rsidRPr="0062553A">
        <w:rPr>
          <w:rFonts w:eastAsia="MS Mincho" w:cs="Times New Roman"/>
        </w:rPr>
        <w:t>Pe fluviul Dunărea și pe Marea Neagră nu</w:t>
      </w:r>
      <w:r w:rsidRPr="0062553A">
        <w:rPr>
          <w:rFonts w:eastAsia="MS Mincho" w:cs="Times New Roman"/>
          <w:b/>
        </w:rPr>
        <w:t xml:space="preserve"> </w:t>
      </w:r>
      <w:r w:rsidRPr="0062553A">
        <w:rPr>
          <w:rFonts w:eastAsia="MS Mincho" w:cs="Times New Roman"/>
        </w:rPr>
        <w:t>au fost semnalate evenimente deosebite.</w:t>
      </w:r>
      <w:bookmarkEnd w:id="6"/>
      <w:bookmarkEnd w:id="7"/>
    </w:p>
    <w:p w14:paraId="0872C19F" w14:textId="77777777" w:rsidR="0062553A" w:rsidRPr="0062553A" w:rsidRDefault="0062553A" w:rsidP="0062553A">
      <w:pPr>
        <w:spacing w:before="0" w:after="0" w:line="240" w:lineRule="auto"/>
        <w:ind w:left="360" w:firstLine="720"/>
        <w:rPr>
          <w:rFonts w:eastAsia="MS Mincho" w:cs="Times New Roman"/>
        </w:rPr>
      </w:pPr>
    </w:p>
    <w:bookmarkEnd w:id="5"/>
    <w:bookmarkEnd w:id="8"/>
    <w:p w14:paraId="357AAA75" w14:textId="77777777" w:rsidR="0062553A" w:rsidRPr="0062553A" w:rsidRDefault="0062553A" w:rsidP="0062553A">
      <w:pPr>
        <w:spacing w:before="0" w:after="0"/>
        <w:ind w:left="1080"/>
        <w:rPr>
          <w:rFonts w:eastAsia="MS Mincho" w:cs="Times New Roman"/>
          <w:b/>
          <w:bCs/>
          <w:i/>
          <w:color w:val="auto"/>
          <w:u w:val="single"/>
        </w:rPr>
      </w:pPr>
      <w:r w:rsidRPr="0062553A">
        <w:rPr>
          <w:rFonts w:eastAsia="MS Mincho" w:cs="Times New Roman"/>
          <w:b/>
          <w:bCs/>
          <w:i/>
          <w:color w:val="auto"/>
        </w:rPr>
        <w:t xml:space="preserve">III. </w:t>
      </w:r>
      <w:r w:rsidRPr="0062553A">
        <w:rPr>
          <w:rFonts w:eastAsia="MS Mincho" w:cs="Times New Roman"/>
          <w:b/>
          <w:bCs/>
          <w:i/>
          <w:color w:val="auto"/>
          <w:u w:val="single"/>
        </w:rPr>
        <w:t>CALITATEA MEDIULUI</w:t>
      </w:r>
    </w:p>
    <w:p w14:paraId="3DEA1F19" w14:textId="77777777" w:rsidR="0062553A" w:rsidRPr="0062553A" w:rsidRDefault="0062553A" w:rsidP="0062553A">
      <w:pPr>
        <w:numPr>
          <w:ilvl w:val="0"/>
          <w:numId w:val="6"/>
        </w:numPr>
        <w:spacing w:before="0" w:after="0" w:line="240" w:lineRule="auto"/>
        <w:contextualSpacing/>
        <w:rPr>
          <w:rFonts w:eastAsia="MS Mincho" w:cs="Times New Roman"/>
          <w:b/>
          <w:color w:val="FF0000"/>
        </w:rPr>
      </w:pPr>
      <w:r w:rsidRPr="0062553A">
        <w:rPr>
          <w:rFonts w:eastAsia="MS Mincho" w:cs="Times New Roman"/>
          <w:b/>
        </w:rPr>
        <w:t>În domeniul aerului</w:t>
      </w:r>
    </w:p>
    <w:p w14:paraId="59B7DEB1" w14:textId="77777777" w:rsidR="0062553A" w:rsidRPr="0062553A" w:rsidRDefault="0062553A" w:rsidP="0062553A">
      <w:pPr>
        <w:spacing w:before="0" w:after="0" w:line="240" w:lineRule="auto"/>
        <w:ind w:left="1080"/>
        <w:rPr>
          <w:rFonts w:eastAsia="MS Mincho" w:cs="Times New Roman"/>
          <w:bCs/>
          <w:color w:val="auto"/>
        </w:rPr>
      </w:pPr>
      <w:proofErr w:type="spellStart"/>
      <w:r w:rsidRPr="0062553A">
        <w:rPr>
          <w:rFonts w:eastAsia="MS Mincho" w:cs="Times New Roman"/>
          <w:b/>
        </w:rPr>
        <w:t>Agenţia</w:t>
      </w:r>
      <w:proofErr w:type="spellEnd"/>
      <w:r w:rsidRPr="0062553A">
        <w:rPr>
          <w:rFonts w:eastAsia="MS Mincho" w:cs="Times New Roman"/>
          <w:b/>
        </w:rPr>
        <w:t xml:space="preserve"> </w:t>
      </w:r>
      <w:proofErr w:type="spellStart"/>
      <w:r w:rsidRPr="0062553A">
        <w:rPr>
          <w:rFonts w:eastAsia="MS Mincho" w:cs="Times New Roman"/>
          <w:b/>
        </w:rPr>
        <w:t>Naţională</w:t>
      </w:r>
      <w:proofErr w:type="spellEnd"/>
      <w:r w:rsidRPr="0062553A">
        <w:rPr>
          <w:rFonts w:eastAsia="MS Mincho" w:cs="Times New Roman"/>
          <w:b/>
        </w:rPr>
        <w:t xml:space="preserve"> pentru </w:t>
      </w:r>
      <w:proofErr w:type="spellStart"/>
      <w:r w:rsidRPr="0062553A">
        <w:rPr>
          <w:rFonts w:eastAsia="MS Mincho" w:cs="Times New Roman"/>
          <w:b/>
        </w:rPr>
        <w:t>Protecţia</w:t>
      </w:r>
      <w:proofErr w:type="spellEnd"/>
      <w:r w:rsidRPr="0062553A">
        <w:rPr>
          <w:rFonts w:eastAsia="MS Mincho" w:cs="Times New Roman"/>
          <w:b/>
        </w:rPr>
        <w:t xml:space="preserve"> Mediului</w:t>
      </w:r>
      <w:r w:rsidRPr="0062553A">
        <w:rPr>
          <w:rFonts w:eastAsia="MS Mincho" w:cs="Times New Roman"/>
        </w:rPr>
        <w:t xml:space="preserve"> informează că din rezultatele analizelor efectuate în data de 11.09.2025 în cadrul </w:t>
      </w:r>
      <w:proofErr w:type="spellStart"/>
      <w:r w:rsidRPr="0062553A">
        <w:rPr>
          <w:rFonts w:eastAsia="MS Mincho" w:cs="Times New Roman"/>
        </w:rPr>
        <w:t>Reţelei</w:t>
      </w:r>
      <w:proofErr w:type="spellEnd"/>
      <w:r w:rsidRPr="0062553A">
        <w:rPr>
          <w:rFonts w:eastAsia="MS Mincho" w:cs="Times New Roman"/>
        </w:rPr>
        <w:t xml:space="preserve"> </w:t>
      </w:r>
      <w:proofErr w:type="spellStart"/>
      <w:r w:rsidRPr="0062553A">
        <w:rPr>
          <w:rFonts w:eastAsia="MS Mincho" w:cs="Times New Roman"/>
        </w:rPr>
        <w:t>Naţionale</w:t>
      </w:r>
      <w:proofErr w:type="spellEnd"/>
      <w:r w:rsidRPr="0062553A">
        <w:rPr>
          <w:rFonts w:eastAsia="MS Mincho" w:cs="Times New Roman"/>
        </w:rPr>
        <w:t xml:space="preserve"> de Monitorizare nu s-au constatat </w:t>
      </w:r>
      <w:proofErr w:type="spellStart"/>
      <w:r w:rsidRPr="0062553A">
        <w:rPr>
          <w:rFonts w:eastAsia="MS Mincho" w:cs="Times New Roman"/>
        </w:rPr>
        <w:t>depăşiri</w:t>
      </w:r>
      <w:proofErr w:type="spellEnd"/>
      <w:r w:rsidRPr="0062553A">
        <w:rPr>
          <w:rFonts w:eastAsia="MS Mincho" w:cs="Times New Roman"/>
        </w:rPr>
        <w:t xml:space="preserve"> ale pragurilor de alertă pentru NO</w:t>
      </w:r>
      <w:r w:rsidRPr="0062553A">
        <w:rPr>
          <w:rFonts w:eastAsia="MS Mincho" w:cs="Times New Roman"/>
          <w:vertAlign w:val="subscript"/>
        </w:rPr>
        <w:t>2</w:t>
      </w:r>
      <w:r w:rsidRPr="0062553A">
        <w:rPr>
          <w:rFonts w:eastAsia="MS Mincho" w:cs="Times New Roman"/>
        </w:rPr>
        <w:t xml:space="preserve"> (dioxid de azot), SO</w:t>
      </w:r>
      <w:r w:rsidRPr="0062553A">
        <w:rPr>
          <w:rFonts w:eastAsia="MS Mincho" w:cs="Times New Roman"/>
          <w:vertAlign w:val="subscript"/>
        </w:rPr>
        <w:t>2</w:t>
      </w:r>
      <w:r w:rsidRPr="0062553A">
        <w:rPr>
          <w:rFonts w:eastAsia="MS Mincho" w:cs="Times New Roman"/>
        </w:rPr>
        <w:t xml:space="preserve"> (dioxid de sulf), ale pragurilor de alertă și informare pentru O</w:t>
      </w:r>
      <w:r w:rsidRPr="0062553A">
        <w:rPr>
          <w:rFonts w:eastAsia="MS Mincho" w:cs="Times New Roman"/>
          <w:vertAlign w:val="subscript"/>
        </w:rPr>
        <w:t>3</w:t>
      </w:r>
      <w:r w:rsidRPr="0062553A">
        <w:rPr>
          <w:rFonts w:eastAsia="MS Mincho" w:cs="Times New Roman"/>
        </w:rPr>
        <w:t xml:space="preserve"> (ozon) și ale </w:t>
      </w:r>
      <w:r w:rsidRPr="0062553A">
        <w:rPr>
          <w:rFonts w:eastAsia="MS Mincho" w:cs="Times New Roman"/>
          <w:bCs/>
          <w:color w:val="auto"/>
        </w:rPr>
        <w:t>mediei zilnice de 50 µg/m</w:t>
      </w:r>
      <w:r w:rsidRPr="0062553A">
        <w:rPr>
          <w:rFonts w:eastAsia="MS Mincho" w:cs="Times New Roman"/>
          <w:bCs/>
          <w:color w:val="auto"/>
          <w:vertAlign w:val="superscript"/>
        </w:rPr>
        <w:t xml:space="preserve">3 </w:t>
      </w:r>
      <w:r w:rsidRPr="0062553A">
        <w:rPr>
          <w:rFonts w:eastAsia="MS Mincho" w:cs="Times New Roman"/>
          <w:bCs/>
          <w:color w:val="auto"/>
        </w:rPr>
        <w:t>pentru PM10 (pulberi în suspensie cu diametrul sub 10 microni).</w:t>
      </w:r>
    </w:p>
    <w:p w14:paraId="7DE7199E" w14:textId="77777777" w:rsidR="0062553A" w:rsidRPr="0062553A" w:rsidRDefault="0062553A" w:rsidP="0062553A">
      <w:pPr>
        <w:spacing w:before="0" w:after="0" w:line="240" w:lineRule="auto"/>
        <w:rPr>
          <w:rFonts w:eastAsia="MS Mincho" w:cs="Times New Roman"/>
          <w:b/>
          <w:iCs/>
          <w:color w:val="FF0000"/>
          <w:sz w:val="16"/>
          <w:szCs w:val="16"/>
        </w:rPr>
      </w:pPr>
    </w:p>
    <w:p w14:paraId="25CEC321" w14:textId="77777777" w:rsidR="0062553A" w:rsidRPr="0062553A" w:rsidRDefault="0062553A" w:rsidP="0062553A">
      <w:pPr>
        <w:spacing w:before="0" w:after="0" w:line="240" w:lineRule="auto"/>
        <w:ind w:left="1080"/>
        <w:rPr>
          <w:rFonts w:eastAsia="MS Mincho" w:cs="Times New Roman"/>
          <w:b/>
        </w:rPr>
      </w:pPr>
      <w:r w:rsidRPr="0062553A">
        <w:rPr>
          <w:rFonts w:eastAsia="MS Mincho" w:cs="Times New Roman"/>
          <w:b/>
        </w:rPr>
        <w:t>2.</w:t>
      </w:r>
      <w:r w:rsidRPr="0062553A">
        <w:rPr>
          <w:rFonts w:eastAsia="MS Mincho" w:cs="Times New Roman"/>
          <w:b/>
        </w:rPr>
        <w:tab/>
        <w:t xml:space="preserve">În domeniul solului </w:t>
      </w:r>
      <w:proofErr w:type="spellStart"/>
      <w:r w:rsidRPr="0062553A">
        <w:rPr>
          <w:rFonts w:eastAsia="MS Mincho" w:cs="Times New Roman"/>
          <w:b/>
        </w:rPr>
        <w:t>şi</w:t>
      </w:r>
      <w:proofErr w:type="spellEnd"/>
      <w:r w:rsidRPr="0062553A">
        <w:rPr>
          <w:rFonts w:eastAsia="MS Mincho" w:cs="Times New Roman"/>
          <w:b/>
        </w:rPr>
        <w:t xml:space="preserve"> </w:t>
      </w:r>
      <w:proofErr w:type="spellStart"/>
      <w:r w:rsidRPr="0062553A">
        <w:rPr>
          <w:rFonts w:eastAsia="MS Mincho" w:cs="Times New Roman"/>
          <w:b/>
        </w:rPr>
        <w:t>vegetaţiei</w:t>
      </w:r>
      <w:proofErr w:type="spellEnd"/>
      <w:r w:rsidRPr="0062553A">
        <w:rPr>
          <w:rFonts w:eastAsia="MS Mincho" w:cs="Times New Roman"/>
          <w:b/>
        </w:rPr>
        <w:t xml:space="preserve"> </w:t>
      </w:r>
    </w:p>
    <w:p w14:paraId="08207EDE" w14:textId="77777777" w:rsidR="0062553A" w:rsidRDefault="0062553A" w:rsidP="0062553A">
      <w:pPr>
        <w:spacing w:before="0" w:after="0" w:line="240" w:lineRule="auto"/>
        <w:ind w:left="1080"/>
        <w:rPr>
          <w:rFonts w:eastAsia="MS Mincho" w:cs="Tahoma"/>
          <w:bCs/>
        </w:rPr>
      </w:pPr>
      <w:r w:rsidRPr="0062553A">
        <w:rPr>
          <w:rFonts w:eastAsia="MS Mincho" w:cs="Tahoma"/>
          <w:b/>
        </w:rPr>
        <w:t>A.N.M.A.P.-D.J.M. Arge</w:t>
      </w:r>
      <w:r w:rsidRPr="0062553A">
        <w:rPr>
          <w:rFonts w:eastAsia="MS Mincho" w:cs="Times New Roman"/>
          <w:b/>
        </w:rPr>
        <w:t xml:space="preserve">ș și G.N.M.-C.J. </w:t>
      </w:r>
      <w:r w:rsidRPr="0062553A">
        <w:rPr>
          <w:rFonts w:eastAsia="MS Mincho" w:cs="Tahoma"/>
          <w:b/>
        </w:rPr>
        <w:t>Arge</w:t>
      </w:r>
      <w:r w:rsidRPr="0062553A">
        <w:rPr>
          <w:rFonts w:eastAsia="MS Mincho" w:cs="Times New Roman"/>
          <w:b/>
        </w:rPr>
        <w:t>ș</w:t>
      </w:r>
      <w:r w:rsidRPr="0062553A">
        <w:rPr>
          <w:rFonts w:eastAsia="MS Mincho" w:cs="Tahoma"/>
          <w:b/>
        </w:rPr>
        <w:t xml:space="preserve"> </w:t>
      </w:r>
      <w:r w:rsidRPr="0062553A">
        <w:rPr>
          <w:rFonts w:eastAsia="MS Mincho" w:cs="Tahoma"/>
          <w:bCs/>
        </w:rPr>
        <w:t>informeaz</w:t>
      </w:r>
      <w:r w:rsidRPr="0062553A">
        <w:rPr>
          <w:rFonts w:eastAsia="MS Mincho" w:cs="Times New Roman"/>
        </w:rPr>
        <w:t>ă</w:t>
      </w:r>
      <w:r w:rsidRPr="0062553A">
        <w:rPr>
          <w:rFonts w:eastAsia="MS Mincho" w:cs="Tahoma"/>
          <w:bCs/>
        </w:rPr>
        <w:t xml:space="preserve"> c</w:t>
      </w:r>
      <w:r w:rsidRPr="0062553A">
        <w:rPr>
          <w:rFonts w:eastAsia="MS Mincho" w:cs="Times New Roman"/>
        </w:rPr>
        <w:t>ă</w:t>
      </w:r>
      <w:r w:rsidRPr="0062553A">
        <w:rPr>
          <w:rFonts w:eastAsia="MS Mincho" w:cs="Tahoma"/>
          <w:bCs/>
        </w:rPr>
        <w:t xml:space="preserve"> </w:t>
      </w:r>
      <w:r w:rsidRPr="0062553A">
        <w:rPr>
          <w:rFonts w:eastAsia="MS Mincho" w:cs="Times New Roman"/>
        </w:rPr>
        <w:t>î</w:t>
      </w:r>
      <w:r w:rsidRPr="0062553A">
        <w:rPr>
          <w:rFonts w:eastAsia="MS Mincho" w:cs="Tahoma"/>
          <w:bCs/>
        </w:rPr>
        <w:t xml:space="preserve">n data de 12.09.2025, la ora 06:20, s-a produs o poluare cu 2 l de </w:t>
      </w:r>
      <w:proofErr w:type="spellStart"/>
      <w:r w:rsidRPr="0062553A">
        <w:rPr>
          <w:rFonts w:eastAsia="MS Mincho" w:cs="Times New Roman"/>
        </w:rPr>
        <w:t>ţ</w:t>
      </w:r>
      <w:r w:rsidRPr="0062553A">
        <w:rPr>
          <w:rFonts w:eastAsia="MS Mincho" w:cs="Tahoma"/>
          <w:bCs/>
        </w:rPr>
        <w:t>i</w:t>
      </w:r>
      <w:r w:rsidRPr="0062553A">
        <w:rPr>
          <w:rFonts w:eastAsia="MS Mincho" w:cs="Times New Roman"/>
        </w:rPr>
        <w:t>ţ</w:t>
      </w:r>
      <w:r w:rsidRPr="0062553A">
        <w:rPr>
          <w:rFonts w:eastAsia="MS Mincho" w:cs="Tahoma"/>
          <w:bCs/>
        </w:rPr>
        <w:t>ei</w:t>
      </w:r>
      <w:proofErr w:type="spellEnd"/>
      <w:r w:rsidRPr="0062553A">
        <w:rPr>
          <w:rFonts w:eastAsia="MS Mincho" w:cs="Tahoma"/>
          <w:bCs/>
        </w:rPr>
        <w:t xml:space="preserve"> </w:t>
      </w:r>
      <w:r w:rsidRPr="0062553A">
        <w:rPr>
          <w:rFonts w:eastAsia="MS Mincho" w:cs="Times New Roman"/>
        </w:rPr>
        <w:t>ș</w:t>
      </w:r>
      <w:r w:rsidRPr="0062553A">
        <w:rPr>
          <w:rFonts w:eastAsia="MS Mincho" w:cs="Tahoma"/>
          <w:bCs/>
        </w:rPr>
        <w:t>i 20 l de ap</w:t>
      </w:r>
      <w:r w:rsidRPr="0062553A">
        <w:rPr>
          <w:rFonts w:eastAsia="MS Mincho" w:cs="Times New Roman"/>
        </w:rPr>
        <w:t>ă</w:t>
      </w:r>
      <w:r w:rsidRPr="0062553A">
        <w:rPr>
          <w:rFonts w:eastAsia="MS Mincho" w:cs="Tahoma"/>
          <w:bCs/>
        </w:rPr>
        <w:t xml:space="preserve"> de z</w:t>
      </w:r>
      <w:r w:rsidRPr="0062553A">
        <w:rPr>
          <w:rFonts w:eastAsia="MS Mincho" w:cs="Times New Roman"/>
        </w:rPr>
        <w:t>ă</w:t>
      </w:r>
      <w:r w:rsidRPr="0062553A">
        <w:rPr>
          <w:rFonts w:eastAsia="MS Mincho" w:cs="Tahoma"/>
          <w:bCs/>
        </w:rPr>
        <w:t>c</w:t>
      </w:r>
      <w:r w:rsidRPr="0062553A">
        <w:rPr>
          <w:rFonts w:eastAsia="MS Mincho" w:cs="Times New Roman"/>
        </w:rPr>
        <w:t>ă</w:t>
      </w:r>
      <w:r w:rsidRPr="0062553A">
        <w:rPr>
          <w:rFonts w:eastAsia="MS Mincho" w:cs="Tahoma"/>
          <w:bCs/>
        </w:rPr>
        <w:t>m</w:t>
      </w:r>
      <w:r w:rsidRPr="0062553A">
        <w:rPr>
          <w:rFonts w:eastAsia="MS Mincho" w:cs="Times New Roman"/>
        </w:rPr>
        <w:t>â</w:t>
      </w:r>
      <w:r w:rsidRPr="0062553A">
        <w:rPr>
          <w:rFonts w:eastAsia="MS Mincho" w:cs="Tahoma"/>
          <w:bCs/>
        </w:rPr>
        <w:t xml:space="preserve">nt a 2 mp de sol (drum public) </w:t>
      </w:r>
      <w:r w:rsidRPr="0062553A">
        <w:rPr>
          <w:rFonts w:eastAsia="MS Mincho" w:cs="Times New Roman"/>
        </w:rPr>
        <w:t>î</w:t>
      </w:r>
      <w:r w:rsidRPr="0062553A">
        <w:rPr>
          <w:rFonts w:eastAsia="MS Mincho" w:cs="Tahoma"/>
          <w:bCs/>
        </w:rPr>
        <w:t xml:space="preserve">n zona comunei Poiana Lacului ca urmare a coroziunii unei conducte OMV Petrom. </w:t>
      </w:r>
      <w:r w:rsidRPr="0062553A">
        <w:rPr>
          <w:rFonts w:eastAsia="MS Mincho" w:cs="Tahoma"/>
          <w:b/>
        </w:rPr>
        <w:t>M</w:t>
      </w:r>
      <w:r w:rsidRPr="0062553A">
        <w:rPr>
          <w:rFonts w:eastAsia="MS Mincho" w:cs="Times New Roman"/>
          <w:b/>
        </w:rPr>
        <w:t>ă</w:t>
      </w:r>
      <w:r w:rsidRPr="0062553A">
        <w:rPr>
          <w:rFonts w:eastAsia="MS Mincho" w:cs="Tahoma"/>
          <w:b/>
        </w:rPr>
        <w:t>suri:</w:t>
      </w:r>
      <w:r w:rsidRPr="0062553A">
        <w:rPr>
          <w:rFonts w:eastAsia="MS Mincho" w:cs="Tahoma"/>
          <w:bCs/>
        </w:rPr>
        <w:t xml:space="preserve"> a fost oprit</w:t>
      </w:r>
      <w:r w:rsidRPr="0062553A">
        <w:rPr>
          <w:rFonts w:eastAsia="MS Mincho" w:cs="Times New Roman"/>
        </w:rPr>
        <w:t>ă</w:t>
      </w:r>
      <w:r w:rsidRPr="0062553A">
        <w:rPr>
          <w:rFonts w:eastAsia="MS Mincho" w:cs="Tahoma"/>
          <w:bCs/>
        </w:rPr>
        <w:t xml:space="preserve"> pomparea, a fost izolat</w:t>
      </w:r>
      <w:r w:rsidRPr="0062553A">
        <w:rPr>
          <w:rFonts w:eastAsia="MS Mincho" w:cs="Times New Roman"/>
        </w:rPr>
        <w:t>ă</w:t>
      </w:r>
      <w:r w:rsidRPr="0062553A">
        <w:rPr>
          <w:rFonts w:eastAsia="MS Mincho" w:cs="Tahoma"/>
          <w:bCs/>
        </w:rPr>
        <w:t xml:space="preserve"> conducta, se intervine pentru repararea acesteia, va fi ecologizat</w:t>
      </w:r>
      <w:r w:rsidRPr="0062553A">
        <w:rPr>
          <w:rFonts w:eastAsia="MS Mincho" w:cs="Times New Roman"/>
        </w:rPr>
        <w:t>ă</w:t>
      </w:r>
      <w:r w:rsidRPr="0062553A">
        <w:rPr>
          <w:rFonts w:eastAsia="MS Mincho" w:cs="Tahoma"/>
          <w:bCs/>
        </w:rPr>
        <w:t xml:space="preserve"> </w:t>
      </w:r>
      <w:proofErr w:type="spellStart"/>
      <w:r w:rsidRPr="0062553A">
        <w:rPr>
          <w:rFonts w:eastAsia="MS Mincho" w:cs="Tahoma"/>
          <w:bCs/>
        </w:rPr>
        <w:t>suprafa</w:t>
      </w:r>
      <w:r w:rsidRPr="0062553A">
        <w:rPr>
          <w:rFonts w:eastAsia="MS Mincho" w:cs="Times New Roman"/>
        </w:rPr>
        <w:t>ţ</w:t>
      </w:r>
      <w:r w:rsidRPr="0062553A">
        <w:rPr>
          <w:rFonts w:eastAsia="MS Mincho" w:cs="Tahoma"/>
          <w:bCs/>
        </w:rPr>
        <w:t>a</w:t>
      </w:r>
      <w:proofErr w:type="spellEnd"/>
      <w:r w:rsidRPr="0062553A">
        <w:rPr>
          <w:rFonts w:eastAsia="MS Mincho" w:cs="Tahoma"/>
          <w:bCs/>
        </w:rPr>
        <w:t xml:space="preserve"> afectat</w:t>
      </w:r>
      <w:r w:rsidRPr="0062553A">
        <w:rPr>
          <w:rFonts w:eastAsia="MS Mincho" w:cs="Times New Roman"/>
        </w:rPr>
        <w:t>ă</w:t>
      </w:r>
      <w:r w:rsidRPr="0062553A">
        <w:rPr>
          <w:rFonts w:eastAsia="MS Mincho" w:cs="Tahoma"/>
          <w:bCs/>
        </w:rPr>
        <w:t>.</w:t>
      </w:r>
    </w:p>
    <w:p w14:paraId="46FB2832" w14:textId="77777777" w:rsidR="0062553A" w:rsidRPr="0062553A" w:rsidRDefault="0062553A" w:rsidP="0062553A">
      <w:pPr>
        <w:spacing w:before="0" w:after="0" w:line="240" w:lineRule="auto"/>
        <w:ind w:left="1080"/>
        <w:rPr>
          <w:rFonts w:eastAsia="MS Mincho" w:cs="Tahoma"/>
          <w:bCs/>
        </w:rPr>
      </w:pPr>
    </w:p>
    <w:p w14:paraId="61AFAEC3" w14:textId="77777777" w:rsidR="0062553A" w:rsidRPr="0062553A" w:rsidRDefault="0062553A" w:rsidP="0062553A">
      <w:pPr>
        <w:spacing w:before="0" w:after="0" w:line="240" w:lineRule="auto"/>
        <w:ind w:left="1080"/>
        <w:rPr>
          <w:rFonts w:eastAsia="MS Mincho" w:cs="Times New Roman"/>
          <w:bCs/>
          <w:sz w:val="16"/>
          <w:szCs w:val="16"/>
        </w:rPr>
      </w:pPr>
    </w:p>
    <w:p w14:paraId="2BD05DCF" w14:textId="77777777" w:rsidR="0062553A" w:rsidRPr="0062553A" w:rsidRDefault="0062553A" w:rsidP="0062553A">
      <w:pPr>
        <w:spacing w:before="0" w:after="0" w:line="240" w:lineRule="auto"/>
        <w:ind w:left="1080"/>
        <w:rPr>
          <w:rFonts w:eastAsia="MS Mincho" w:cs="Tahoma"/>
          <w:color w:val="FF0000"/>
          <w:sz w:val="16"/>
          <w:szCs w:val="16"/>
        </w:rPr>
      </w:pPr>
      <w:r w:rsidRPr="0062553A">
        <w:rPr>
          <w:rFonts w:eastAsia="MS Mincho" w:cs="Times New Roman"/>
          <w:b/>
          <w:color w:val="auto"/>
        </w:rPr>
        <w:lastRenderedPageBreak/>
        <w:t xml:space="preserve">A.R.B.D.D. Tulcea </w:t>
      </w:r>
      <w:r w:rsidRPr="0062553A">
        <w:rPr>
          <w:rFonts w:eastAsia="MS Mincho" w:cs="Times New Roman"/>
          <w:bCs/>
          <w:color w:val="auto"/>
        </w:rPr>
        <w:t>revine cu</w:t>
      </w:r>
      <w:r w:rsidRPr="0062553A">
        <w:rPr>
          <w:rFonts w:eastAsia="MS Mincho" w:cs="Times New Roman"/>
          <w:b/>
          <w:color w:val="auto"/>
        </w:rPr>
        <w:t xml:space="preserve"> </w:t>
      </w:r>
      <w:r w:rsidRPr="0062553A">
        <w:rPr>
          <w:rFonts w:eastAsia="MS Mincho" w:cs="Times New Roman"/>
          <w:bCs/>
          <w:color w:val="auto"/>
        </w:rPr>
        <w:t>informa</w:t>
      </w:r>
      <w:r w:rsidRPr="0062553A">
        <w:rPr>
          <w:rFonts w:eastAsia="MS Mincho" w:cs="Times New Roman"/>
          <w:color w:val="auto"/>
        </w:rPr>
        <w:t>ții</w:t>
      </w:r>
      <w:r w:rsidRPr="0062553A">
        <w:rPr>
          <w:rFonts w:eastAsia="MS Mincho" w:cs="Times New Roman"/>
          <w:bCs/>
          <w:color w:val="auto"/>
        </w:rPr>
        <w:t xml:space="preserve"> despre incendiul de vegeta</w:t>
      </w:r>
      <w:r w:rsidRPr="0062553A">
        <w:rPr>
          <w:rFonts w:eastAsia="MS Mincho" w:cs="Times New Roman"/>
          <w:color w:val="auto"/>
        </w:rPr>
        <w:t>ț</w:t>
      </w:r>
      <w:r w:rsidRPr="0062553A">
        <w:rPr>
          <w:rFonts w:eastAsia="MS Mincho" w:cs="Times New Roman"/>
          <w:bCs/>
          <w:color w:val="auto"/>
        </w:rPr>
        <w:t xml:space="preserve">ie semnalat </w:t>
      </w:r>
      <w:r w:rsidRPr="0062553A">
        <w:rPr>
          <w:rFonts w:eastAsia="MS Mincho" w:cs="Times New Roman"/>
          <w:color w:val="auto"/>
        </w:rPr>
        <w:t>î</w:t>
      </w:r>
      <w:r w:rsidRPr="0062553A">
        <w:rPr>
          <w:rFonts w:eastAsia="MS Mincho" w:cs="Times New Roman"/>
          <w:bCs/>
          <w:color w:val="auto"/>
        </w:rPr>
        <w:t xml:space="preserve">n data de 10.09.2025, la ora 16:00, </w:t>
      </w:r>
      <w:r w:rsidRPr="0062553A">
        <w:rPr>
          <w:rFonts w:eastAsia="MS Mincho" w:cs="Times New Roman"/>
          <w:color w:val="auto"/>
        </w:rPr>
        <w:t>în</w:t>
      </w:r>
      <w:r w:rsidRPr="0062553A">
        <w:rPr>
          <w:rFonts w:eastAsia="MS Mincho" w:cs="Times New Roman"/>
          <w:bCs/>
          <w:color w:val="auto"/>
        </w:rPr>
        <w:t xml:space="preserve"> nordul Lacului </w:t>
      </w:r>
      <w:proofErr w:type="spellStart"/>
      <w:r w:rsidRPr="0062553A">
        <w:rPr>
          <w:rFonts w:eastAsia="MS Mincho" w:cs="Times New Roman"/>
          <w:bCs/>
          <w:color w:val="auto"/>
        </w:rPr>
        <w:t>Topolca</w:t>
      </w:r>
      <w:proofErr w:type="spellEnd"/>
      <w:r w:rsidRPr="0062553A">
        <w:rPr>
          <w:rFonts w:eastAsia="MS Mincho" w:cs="Times New Roman"/>
          <w:bCs/>
          <w:color w:val="auto"/>
        </w:rPr>
        <w:t>, pe raza Districtului Ecologic Tulcea-Chilia, jud. Tulcea. Acesta a afectat o suprafa</w:t>
      </w:r>
      <w:r w:rsidRPr="0062553A">
        <w:rPr>
          <w:rFonts w:eastAsia="MS Mincho" w:cs="Times New Roman"/>
          <w:color w:val="auto"/>
        </w:rPr>
        <w:t xml:space="preserve">ță de 25 ha de stuf și papură și a fost stins în data de 12.09.2025, la ora 07:00, de către </w:t>
      </w:r>
      <w:r w:rsidRPr="0062553A">
        <w:rPr>
          <w:rFonts w:eastAsia="MS Mincho" w:cs="Times New Roman"/>
          <w:bCs/>
          <w:color w:val="auto"/>
        </w:rPr>
        <w:t>pompierii I.S.U. Tulcea, care au intervenit cu dou</w:t>
      </w:r>
      <w:r w:rsidRPr="0062553A">
        <w:rPr>
          <w:rFonts w:eastAsia="MS Mincho" w:cs="Times New Roman"/>
        </w:rPr>
        <w:t>ă</w:t>
      </w:r>
      <w:r w:rsidRPr="0062553A">
        <w:rPr>
          <w:rFonts w:eastAsia="MS Mincho" w:cs="Times New Roman"/>
          <w:bCs/>
          <w:color w:val="auto"/>
        </w:rPr>
        <w:t xml:space="preserve"> elicoptere Black </w:t>
      </w:r>
      <w:proofErr w:type="spellStart"/>
      <w:r w:rsidRPr="0062553A">
        <w:rPr>
          <w:rFonts w:eastAsia="MS Mincho" w:cs="Times New Roman"/>
          <w:bCs/>
          <w:color w:val="auto"/>
        </w:rPr>
        <w:t>Hawk</w:t>
      </w:r>
      <w:proofErr w:type="spellEnd"/>
      <w:r w:rsidRPr="0062553A">
        <w:rPr>
          <w:rFonts w:eastAsia="MS Mincho" w:cs="Times New Roman"/>
          <w:bCs/>
          <w:color w:val="auto"/>
        </w:rPr>
        <w:t xml:space="preserve">.  </w:t>
      </w:r>
    </w:p>
    <w:p w14:paraId="73ABA869" w14:textId="77777777" w:rsidR="0062553A" w:rsidRPr="0062553A" w:rsidRDefault="0062553A" w:rsidP="0062553A">
      <w:pPr>
        <w:spacing w:before="0" w:after="0" w:line="240" w:lineRule="auto"/>
        <w:ind w:left="360" w:firstLine="720"/>
        <w:rPr>
          <w:rFonts w:eastAsia="MS Mincho" w:cs="Tahoma"/>
          <w:color w:val="FF0000"/>
          <w:sz w:val="16"/>
          <w:szCs w:val="16"/>
        </w:rPr>
      </w:pPr>
    </w:p>
    <w:p w14:paraId="1B68B8A9" w14:textId="77777777" w:rsidR="0062553A" w:rsidRPr="0062553A" w:rsidRDefault="0062553A" w:rsidP="0062553A">
      <w:pPr>
        <w:spacing w:before="0" w:after="0" w:line="240" w:lineRule="auto"/>
        <w:ind w:left="360" w:firstLine="720"/>
        <w:rPr>
          <w:rFonts w:eastAsia="MS Mincho" w:cs="Tahoma"/>
          <w:color w:val="FF0000"/>
          <w:sz w:val="16"/>
          <w:szCs w:val="16"/>
        </w:rPr>
      </w:pPr>
    </w:p>
    <w:p w14:paraId="1B80F042" w14:textId="77777777" w:rsidR="0062553A" w:rsidRPr="0062553A" w:rsidRDefault="0062553A" w:rsidP="0062553A">
      <w:pPr>
        <w:spacing w:before="0" w:after="0" w:line="240" w:lineRule="auto"/>
        <w:ind w:left="1080"/>
        <w:rPr>
          <w:rFonts w:eastAsia="MS Mincho" w:cs="Tahoma"/>
        </w:rPr>
      </w:pPr>
      <w:r w:rsidRPr="0062553A">
        <w:rPr>
          <w:rFonts w:eastAsia="MS Mincho" w:cs="Times New Roman"/>
          <w:b/>
          <w:color w:val="auto"/>
        </w:rPr>
        <w:t xml:space="preserve">3. </w:t>
      </w:r>
      <w:r w:rsidRPr="0062553A">
        <w:rPr>
          <w:rFonts w:eastAsia="MS Mincho" w:cs="Times New Roman"/>
          <w:b/>
          <w:color w:val="auto"/>
        </w:rPr>
        <w:tab/>
        <w:t xml:space="preserve">În domeniul supravegherii </w:t>
      </w:r>
      <w:proofErr w:type="spellStart"/>
      <w:r w:rsidRPr="0062553A">
        <w:rPr>
          <w:rFonts w:eastAsia="MS Mincho" w:cs="Times New Roman"/>
          <w:b/>
          <w:color w:val="auto"/>
        </w:rPr>
        <w:t>radioactivităţii</w:t>
      </w:r>
      <w:proofErr w:type="spellEnd"/>
      <w:r w:rsidRPr="0062553A">
        <w:rPr>
          <w:rFonts w:eastAsia="MS Mincho" w:cs="Times New Roman"/>
          <w:b/>
          <w:color w:val="auto"/>
        </w:rPr>
        <w:t xml:space="preserve"> mediului</w:t>
      </w:r>
    </w:p>
    <w:p w14:paraId="3C8DC4AE" w14:textId="77777777" w:rsidR="0062553A" w:rsidRPr="0062553A" w:rsidRDefault="0062553A" w:rsidP="0062553A">
      <w:pPr>
        <w:spacing w:before="0" w:after="0" w:line="240" w:lineRule="auto"/>
        <w:ind w:left="1080"/>
        <w:rPr>
          <w:rFonts w:eastAsia="MS Mincho" w:cs="Times New Roman"/>
        </w:rPr>
      </w:pPr>
      <w:r w:rsidRPr="0062553A">
        <w:rPr>
          <w:rFonts w:eastAsia="MS Mincho" w:cs="Times New Roman"/>
        </w:rPr>
        <w:t xml:space="preserve">Menționăm că pentru factorii de mediu urmăriți nu s-au înregistrat </w:t>
      </w:r>
      <w:proofErr w:type="spellStart"/>
      <w:r w:rsidRPr="0062553A">
        <w:rPr>
          <w:rFonts w:eastAsia="MS Mincho" w:cs="Times New Roman"/>
        </w:rPr>
        <w:t>depăşiri</w:t>
      </w:r>
      <w:proofErr w:type="spellEnd"/>
      <w:r w:rsidRPr="0062553A">
        <w:rPr>
          <w:rFonts w:eastAsia="MS Mincho" w:cs="Times New Roman"/>
        </w:rPr>
        <w:t xml:space="preserve"> ale limitelor de avertizare/alarmare și nu s-au semnalat evenimente deosebite. Parametrii </w:t>
      </w:r>
      <w:proofErr w:type="spellStart"/>
      <w:r w:rsidRPr="0062553A">
        <w:rPr>
          <w:rFonts w:eastAsia="MS Mincho" w:cs="Times New Roman"/>
        </w:rPr>
        <w:t>constataţi</w:t>
      </w:r>
      <w:proofErr w:type="spellEnd"/>
      <w:r w:rsidRPr="0062553A">
        <w:rPr>
          <w:rFonts w:eastAsia="MS Mincho" w:cs="Times New Roman"/>
        </w:rPr>
        <w:t xml:space="preserve"> la </w:t>
      </w:r>
      <w:proofErr w:type="spellStart"/>
      <w:r w:rsidRPr="0062553A">
        <w:rPr>
          <w:rFonts w:eastAsia="MS Mincho" w:cs="Times New Roman"/>
        </w:rPr>
        <w:t>staţiile</w:t>
      </w:r>
      <w:proofErr w:type="spellEnd"/>
      <w:r w:rsidRPr="0062553A">
        <w:rPr>
          <w:rFonts w:eastAsia="MS Mincho" w:cs="Times New Roman"/>
        </w:rPr>
        <w:t xml:space="preserve"> de pe teritoriul Rom</w:t>
      </w:r>
      <w:bookmarkStart w:id="9" w:name="_Hlk197821337"/>
      <w:r w:rsidRPr="0062553A">
        <w:rPr>
          <w:rFonts w:eastAsia="MS Mincho" w:cs="Times New Roman"/>
        </w:rPr>
        <w:t>â</w:t>
      </w:r>
      <w:bookmarkEnd w:id="9"/>
      <w:r w:rsidRPr="0062553A">
        <w:rPr>
          <w:rFonts w:eastAsia="MS Mincho" w:cs="Times New Roman"/>
        </w:rPr>
        <w:t>niei s-au situat în limitele normale de variație ale fondului natural.</w:t>
      </w:r>
    </w:p>
    <w:p w14:paraId="25BF2399" w14:textId="77777777" w:rsidR="0062553A" w:rsidRPr="0062553A" w:rsidRDefault="0062553A" w:rsidP="0062553A">
      <w:pPr>
        <w:spacing w:before="0" w:after="0"/>
        <w:rPr>
          <w:rFonts w:eastAsia="MS Mincho" w:cs="Times New Roman"/>
          <w:b/>
          <w:color w:val="auto"/>
          <w:sz w:val="16"/>
          <w:szCs w:val="16"/>
        </w:rPr>
      </w:pPr>
    </w:p>
    <w:p w14:paraId="30C57D00" w14:textId="77777777" w:rsidR="0062553A" w:rsidRPr="0062553A" w:rsidRDefault="0062553A" w:rsidP="0062553A">
      <w:pPr>
        <w:spacing w:before="0" w:after="0"/>
        <w:ind w:left="1080"/>
        <w:rPr>
          <w:rFonts w:eastAsia="MS Mincho" w:cs="Times New Roman"/>
          <w:b/>
          <w:color w:val="auto"/>
        </w:rPr>
      </w:pPr>
      <w:r w:rsidRPr="0062553A">
        <w:rPr>
          <w:rFonts w:eastAsia="MS Mincho" w:cs="Times New Roman"/>
          <w:b/>
          <w:color w:val="auto"/>
        </w:rPr>
        <w:t xml:space="preserve">4. </w:t>
      </w:r>
      <w:r w:rsidRPr="0062553A">
        <w:rPr>
          <w:rFonts w:eastAsia="MS Mincho" w:cs="Times New Roman"/>
          <w:b/>
          <w:color w:val="auto"/>
        </w:rPr>
        <w:tab/>
        <w:t xml:space="preserve">În municipiul </w:t>
      </w:r>
      <w:proofErr w:type="spellStart"/>
      <w:r w:rsidRPr="0062553A">
        <w:rPr>
          <w:rFonts w:eastAsia="MS Mincho" w:cs="Times New Roman"/>
          <w:b/>
          <w:color w:val="auto"/>
        </w:rPr>
        <w:t>Bucureşti</w:t>
      </w:r>
      <w:proofErr w:type="spellEnd"/>
    </w:p>
    <w:p w14:paraId="2359295E" w14:textId="77777777" w:rsidR="0062553A" w:rsidRPr="0062553A" w:rsidRDefault="0062553A" w:rsidP="0062553A">
      <w:pPr>
        <w:spacing w:before="0" w:after="0" w:line="240" w:lineRule="auto"/>
        <w:ind w:left="1080"/>
        <w:rPr>
          <w:rFonts w:eastAsia="MS Mincho" w:cs="Times New Roman"/>
          <w:color w:val="auto"/>
        </w:rPr>
      </w:pPr>
      <w:r w:rsidRPr="0062553A">
        <w:rPr>
          <w:rFonts w:eastAsia="MS Mincho" w:cs="Times New Roman"/>
          <w:color w:val="auto"/>
        </w:rPr>
        <w:t xml:space="preserve">În ultimele 24 de ore sistemul de monitorizare a </w:t>
      </w:r>
      <w:proofErr w:type="spellStart"/>
      <w:r w:rsidRPr="0062553A">
        <w:rPr>
          <w:rFonts w:eastAsia="MS Mincho" w:cs="Times New Roman"/>
          <w:color w:val="auto"/>
        </w:rPr>
        <w:t>calităţii</w:t>
      </w:r>
      <w:proofErr w:type="spellEnd"/>
      <w:r w:rsidRPr="0062553A">
        <w:rPr>
          <w:rFonts w:eastAsia="MS Mincho" w:cs="Times New Roman"/>
          <w:color w:val="auto"/>
        </w:rPr>
        <w:t xml:space="preserve"> aerului în municipiul </w:t>
      </w:r>
      <w:proofErr w:type="spellStart"/>
      <w:r w:rsidRPr="0062553A">
        <w:rPr>
          <w:rFonts w:eastAsia="MS Mincho" w:cs="Times New Roman"/>
          <w:color w:val="auto"/>
        </w:rPr>
        <w:t>Bucureşti</w:t>
      </w:r>
      <w:proofErr w:type="spellEnd"/>
      <w:r w:rsidRPr="0062553A">
        <w:rPr>
          <w:rFonts w:eastAsia="MS Mincho" w:cs="Times New Roman"/>
          <w:color w:val="auto"/>
        </w:rPr>
        <w:t xml:space="preserve"> nu a semnalat </w:t>
      </w:r>
      <w:proofErr w:type="spellStart"/>
      <w:r w:rsidRPr="0062553A">
        <w:rPr>
          <w:rFonts w:eastAsia="MS Mincho" w:cs="Times New Roman"/>
          <w:color w:val="auto"/>
        </w:rPr>
        <w:t>depăşiri</w:t>
      </w:r>
      <w:proofErr w:type="spellEnd"/>
      <w:r w:rsidRPr="0062553A">
        <w:rPr>
          <w:rFonts w:eastAsia="MS Mincho" w:cs="Times New Roman"/>
          <w:color w:val="auto"/>
        </w:rPr>
        <w:t xml:space="preserve"> ale pragurilor de informare </w:t>
      </w:r>
      <w:proofErr w:type="spellStart"/>
      <w:r w:rsidRPr="0062553A">
        <w:rPr>
          <w:rFonts w:eastAsia="MS Mincho" w:cs="Times New Roman"/>
          <w:color w:val="auto"/>
        </w:rPr>
        <w:t>şi</w:t>
      </w:r>
      <w:proofErr w:type="spellEnd"/>
      <w:r w:rsidRPr="0062553A">
        <w:rPr>
          <w:rFonts w:eastAsia="MS Mincho" w:cs="Times New Roman"/>
          <w:color w:val="auto"/>
        </w:rPr>
        <w:t xml:space="preserve"> alertă.</w:t>
      </w:r>
    </w:p>
    <w:p w14:paraId="2E94AFC0" w14:textId="77777777" w:rsidR="0062553A" w:rsidRPr="0062553A" w:rsidRDefault="0062553A" w:rsidP="0062553A">
      <w:pPr>
        <w:spacing w:before="0" w:after="0" w:line="240" w:lineRule="auto"/>
        <w:rPr>
          <w:rFonts w:eastAsia="MS Mincho" w:cs="Times New Roman"/>
          <w:color w:val="auto"/>
          <w:sz w:val="16"/>
          <w:szCs w:val="16"/>
        </w:rPr>
      </w:pPr>
    </w:p>
    <w:p w14:paraId="3F7BFCDE" w14:textId="77777777" w:rsidR="0062553A" w:rsidRDefault="0062553A" w:rsidP="00E4052E">
      <w:pPr>
        <w:rPr>
          <w:b/>
          <w:bCs/>
        </w:rPr>
      </w:pPr>
    </w:p>
    <w:p w14:paraId="5261EF75" w14:textId="06630297" w:rsidR="00FA65AC" w:rsidRPr="002A4CFE" w:rsidRDefault="0062553A" w:rsidP="0062553A">
      <w:pPr>
        <w:ind w:left="720"/>
        <w:rPr>
          <w:b/>
          <w:bCs/>
          <w:lang w:val="en-US"/>
        </w:rPr>
      </w:pPr>
      <w:r>
        <w:rPr>
          <w:b/>
          <w:bCs/>
        </w:rPr>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6E15" w14:textId="77777777" w:rsidR="00272B77" w:rsidRDefault="00272B77" w:rsidP="00F721A4">
      <w:pPr>
        <w:spacing w:after="0" w:line="240" w:lineRule="auto"/>
      </w:pPr>
      <w:r>
        <w:separator/>
      </w:r>
    </w:p>
  </w:endnote>
  <w:endnote w:type="continuationSeparator" w:id="0">
    <w:p w14:paraId="1C786AB8" w14:textId="77777777" w:rsidR="00272B77" w:rsidRDefault="00272B7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49B5" w14:textId="77777777" w:rsidR="00272B77" w:rsidRDefault="00272B77" w:rsidP="00F721A4">
      <w:pPr>
        <w:spacing w:after="0" w:line="240" w:lineRule="auto"/>
      </w:pPr>
      <w:r>
        <w:separator/>
      </w:r>
    </w:p>
  </w:footnote>
  <w:footnote w:type="continuationSeparator" w:id="0">
    <w:p w14:paraId="38516308" w14:textId="77777777" w:rsidR="00272B77" w:rsidRDefault="00272B7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C58"/>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2B77"/>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4C0"/>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553A"/>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2025-09-15T04:32:00Z</dcterms:created>
  <dcterms:modified xsi:type="dcterms:W3CDTF">2025-09-15T04:34:00Z</dcterms:modified>
</cp:coreProperties>
</file>