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7494" w14:textId="77777777" w:rsidR="00EA07CA" w:rsidRPr="00EA07CA" w:rsidRDefault="00EA07CA" w:rsidP="00EA07CA">
      <w:pPr>
        <w:spacing w:before="0" w:after="0"/>
        <w:ind w:left="1080"/>
        <w:jc w:val="center"/>
        <w:rPr>
          <w:rFonts w:eastAsia="MS Mincho" w:cs="Times New Roman"/>
          <w:b/>
          <w:bCs/>
          <w:iCs/>
          <w:color w:val="auto"/>
          <w:sz w:val="24"/>
          <w:szCs w:val="24"/>
        </w:rPr>
      </w:pPr>
      <w:r w:rsidRPr="00EA07CA">
        <w:rPr>
          <w:rFonts w:eastAsia="MS Mincho" w:cs="Times New Roman"/>
          <w:b/>
          <w:bCs/>
          <w:iCs/>
          <w:color w:val="auto"/>
          <w:sz w:val="24"/>
          <w:szCs w:val="24"/>
        </w:rPr>
        <w:t>RAPORT PRIVIND SITUAŢIA HIDROMETEOROLOGICĂ ŞI A CALITĂŢII MEDIULUI</w:t>
      </w:r>
    </w:p>
    <w:p w14:paraId="6DCE5FE7" w14:textId="77777777" w:rsidR="00EA07CA" w:rsidRPr="00EA07CA" w:rsidRDefault="00EA07CA" w:rsidP="00EA07CA">
      <w:pPr>
        <w:spacing w:before="0" w:after="0"/>
        <w:ind w:left="1080"/>
        <w:jc w:val="center"/>
        <w:rPr>
          <w:rFonts w:eastAsia="MS Mincho" w:cs="Times New Roman"/>
          <w:b/>
          <w:bCs/>
          <w:color w:val="auto"/>
          <w:sz w:val="24"/>
          <w:szCs w:val="24"/>
        </w:rPr>
      </w:pPr>
      <w:r w:rsidRPr="00EA07CA">
        <w:rPr>
          <w:rFonts w:eastAsia="MS Mincho" w:cs="Times New Roman"/>
          <w:b/>
          <w:bCs/>
          <w:color w:val="auto"/>
          <w:sz w:val="24"/>
          <w:szCs w:val="24"/>
        </w:rPr>
        <w:t>în intervalul 02.09.2025, ora 08.00 – 03.09.2025, ora 08.00</w:t>
      </w:r>
    </w:p>
    <w:p w14:paraId="214210CA" w14:textId="77777777" w:rsidR="00EA07CA" w:rsidRPr="00EA07CA" w:rsidRDefault="00EA07CA" w:rsidP="00EA07CA">
      <w:pPr>
        <w:spacing w:before="0" w:after="0"/>
        <w:rPr>
          <w:rFonts w:eastAsia="MS Mincho" w:cs="Times New Roman"/>
          <w:b/>
          <w:bCs/>
          <w:color w:val="auto"/>
          <w:sz w:val="16"/>
          <w:szCs w:val="16"/>
        </w:rPr>
      </w:pPr>
    </w:p>
    <w:p w14:paraId="7E8AD033" w14:textId="77777777" w:rsidR="00EA07CA" w:rsidRPr="00EA07CA" w:rsidRDefault="00EA07CA" w:rsidP="00EA07CA">
      <w:pPr>
        <w:spacing w:before="0" w:after="0"/>
        <w:rPr>
          <w:rFonts w:eastAsia="MS Mincho" w:cs="Times New Roman"/>
          <w:b/>
          <w:bCs/>
          <w:color w:val="auto"/>
          <w:sz w:val="16"/>
          <w:szCs w:val="16"/>
        </w:rPr>
      </w:pPr>
    </w:p>
    <w:p w14:paraId="2E6224EC" w14:textId="77777777" w:rsidR="00EA07CA" w:rsidRPr="00EA07CA" w:rsidRDefault="00EA07CA" w:rsidP="00EA07CA">
      <w:pPr>
        <w:spacing w:before="0" w:after="0"/>
        <w:rPr>
          <w:rFonts w:eastAsia="MS Mincho" w:cs="Times New Roman"/>
          <w:b/>
          <w:bCs/>
          <w:color w:val="auto"/>
          <w:sz w:val="16"/>
          <w:szCs w:val="16"/>
        </w:rPr>
      </w:pPr>
    </w:p>
    <w:p w14:paraId="062F36E6" w14:textId="77777777" w:rsidR="00EA07CA" w:rsidRPr="00EA07CA" w:rsidRDefault="00EA07CA" w:rsidP="00EA07CA">
      <w:pPr>
        <w:spacing w:before="0" w:after="0" w:line="240" w:lineRule="auto"/>
        <w:ind w:left="1080"/>
        <w:rPr>
          <w:rFonts w:eastAsia="MS Mincho" w:cs="Times New Roman"/>
          <w:b/>
          <w:bCs/>
          <w:i/>
          <w:color w:val="auto"/>
          <w:u w:val="single"/>
          <w:lang w:val="it-IT"/>
        </w:rPr>
      </w:pPr>
      <w:r w:rsidRPr="00EA07CA">
        <w:rPr>
          <w:rFonts w:eastAsia="MS Mincho" w:cs="Times New Roman"/>
          <w:b/>
          <w:bCs/>
          <w:i/>
          <w:color w:val="auto"/>
          <w:lang w:val="it-IT"/>
        </w:rPr>
        <w:t>I.</w:t>
      </w:r>
      <w:r w:rsidRPr="00EA07CA">
        <w:rPr>
          <w:rFonts w:eastAsia="MS Mincho" w:cs="Times New Roman"/>
          <w:b/>
          <w:bCs/>
          <w:i/>
          <w:color w:val="auto"/>
          <w:lang w:val="it-IT"/>
        </w:rPr>
        <w:tab/>
      </w:r>
      <w:r w:rsidRPr="00EA07CA">
        <w:rPr>
          <w:rFonts w:eastAsia="MS Mincho" w:cs="Times New Roman"/>
          <w:b/>
          <w:bCs/>
          <w:i/>
          <w:color w:val="auto"/>
          <w:u w:val="single"/>
          <w:lang w:val="it-IT"/>
        </w:rPr>
        <w:t>SITUAŢIA HIDROMETEOROLOGICĂ</w:t>
      </w:r>
    </w:p>
    <w:p w14:paraId="5C59BBC4" w14:textId="77777777" w:rsidR="00EA07CA" w:rsidRPr="00EA07CA" w:rsidRDefault="00EA07CA" w:rsidP="00EA07CA">
      <w:pPr>
        <w:spacing w:before="0" w:after="0" w:line="240" w:lineRule="auto"/>
        <w:ind w:left="1080"/>
        <w:rPr>
          <w:rFonts w:eastAsia="MS Mincho" w:cs="Times New Roman"/>
          <w:b/>
          <w:bCs/>
          <w:color w:val="auto"/>
          <w:u w:val="single"/>
          <w:lang w:val="it-IT"/>
        </w:rPr>
      </w:pPr>
      <w:r w:rsidRPr="00EA07CA">
        <w:rPr>
          <w:rFonts w:eastAsia="MS Mincho" w:cs="Times New Roman"/>
          <w:b/>
          <w:bCs/>
          <w:color w:val="auto"/>
          <w:lang w:val="it-IT"/>
        </w:rPr>
        <w:t xml:space="preserve">1. </w:t>
      </w:r>
      <w:r w:rsidRPr="00EA07CA">
        <w:rPr>
          <w:rFonts w:eastAsia="MS Mincho" w:cs="Times New Roman"/>
          <w:b/>
          <w:bCs/>
          <w:color w:val="auto"/>
          <w:u w:val="single"/>
          <w:lang w:val="it-IT"/>
        </w:rPr>
        <w:t>Situaţia şi prognoza hidro pe râurile interioare şi Dunăre din 03.09.2025, ora 07.00</w:t>
      </w:r>
    </w:p>
    <w:p w14:paraId="79854077" w14:textId="77777777" w:rsidR="00EA07CA" w:rsidRPr="00EA07CA" w:rsidRDefault="00EA07CA" w:rsidP="00EA07CA">
      <w:pPr>
        <w:spacing w:before="0" w:after="0" w:line="240" w:lineRule="auto"/>
        <w:ind w:left="1080"/>
        <w:rPr>
          <w:rFonts w:eastAsia="MS Mincho" w:cs="Times New Roman"/>
          <w:b/>
          <w:bCs/>
          <w:i/>
          <w:lang w:val="it-IT"/>
        </w:rPr>
      </w:pPr>
      <w:r w:rsidRPr="00EA07CA">
        <w:rPr>
          <w:rFonts w:eastAsia="MS Mincho" w:cs="Times New Roman"/>
          <w:b/>
          <w:bCs/>
          <w:color w:val="auto"/>
          <w:u w:val="single"/>
          <w:lang w:val="it-IT"/>
        </w:rPr>
        <w:t xml:space="preserve">RÂURI </w:t>
      </w:r>
    </w:p>
    <w:p w14:paraId="08071583" w14:textId="77777777" w:rsidR="00EA07CA" w:rsidRPr="00EA07CA" w:rsidRDefault="00EA07CA" w:rsidP="00EA07CA">
      <w:pPr>
        <w:spacing w:before="0" w:after="120" w:line="240" w:lineRule="auto"/>
        <w:ind w:left="1080"/>
        <w:rPr>
          <w:rFonts w:eastAsia="BatangChe" w:cs="Tahoma"/>
        </w:rPr>
      </w:pPr>
      <w:r w:rsidRPr="00EA07CA">
        <w:rPr>
          <w:rFonts w:eastAsia="BatangChe" w:cs="Tahoma"/>
          <w:b/>
          <w:bCs/>
        </w:rPr>
        <w:t>Debitele au fost în scădere</w:t>
      </w:r>
      <w:r w:rsidRPr="00EA07CA">
        <w:rPr>
          <w:rFonts w:eastAsia="BatangChe" w:cs="Tahoma"/>
        </w:rPr>
        <w:t xml:space="preserve">, exceptând cursurile inferioare ale </w:t>
      </w:r>
      <w:proofErr w:type="spellStart"/>
      <w:r w:rsidRPr="00EA07CA">
        <w:rPr>
          <w:rFonts w:eastAsia="BatangChe" w:cs="Tahoma"/>
        </w:rPr>
        <w:t>Someşului</w:t>
      </w:r>
      <w:proofErr w:type="spellEnd"/>
      <w:r w:rsidRPr="00EA07CA">
        <w:rPr>
          <w:rFonts w:eastAsia="BatangChe" w:cs="Tahoma"/>
        </w:rPr>
        <w:t xml:space="preserve"> </w:t>
      </w:r>
      <w:proofErr w:type="spellStart"/>
      <w:r w:rsidRPr="00EA07CA">
        <w:rPr>
          <w:rFonts w:eastAsia="BatangChe" w:cs="Tahoma"/>
        </w:rPr>
        <w:t>şi</w:t>
      </w:r>
      <w:proofErr w:type="spellEnd"/>
      <w:r w:rsidRPr="00EA07CA">
        <w:rPr>
          <w:rFonts w:eastAsia="BatangChe" w:cs="Tahoma"/>
        </w:rPr>
        <w:t xml:space="preserve"> </w:t>
      </w:r>
      <w:proofErr w:type="spellStart"/>
      <w:r w:rsidRPr="00EA07CA">
        <w:rPr>
          <w:rFonts w:eastAsia="BatangChe" w:cs="Tahoma"/>
        </w:rPr>
        <w:t>Mureşului</w:t>
      </w:r>
      <w:proofErr w:type="spellEnd"/>
      <w:r w:rsidRPr="00EA07CA">
        <w:rPr>
          <w:rFonts w:eastAsia="BatangChe" w:cs="Tahoma"/>
        </w:rPr>
        <w:t xml:space="preserve">, unde au fost în </w:t>
      </w:r>
      <w:proofErr w:type="spellStart"/>
      <w:r w:rsidRPr="00EA07CA">
        <w:rPr>
          <w:rFonts w:eastAsia="BatangChe" w:cs="Tahoma"/>
        </w:rPr>
        <w:t>creştere</w:t>
      </w:r>
      <w:proofErr w:type="spellEnd"/>
      <w:r w:rsidRPr="00EA07CA">
        <w:rPr>
          <w:rFonts w:eastAsia="BatangChe" w:cs="Tahoma"/>
        </w:rPr>
        <w:t xml:space="preserve"> prin propagare.</w:t>
      </w:r>
    </w:p>
    <w:p w14:paraId="12D0F4DF" w14:textId="77777777" w:rsidR="00EA07CA" w:rsidRPr="00EA07CA" w:rsidRDefault="00EA07CA" w:rsidP="00EA07CA">
      <w:pPr>
        <w:spacing w:before="0" w:after="0" w:line="240" w:lineRule="auto"/>
        <w:ind w:left="1080"/>
        <w:rPr>
          <w:rFonts w:eastAsia="BatangChe" w:cs="Tahoma"/>
        </w:rPr>
      </w:pPr>
      <w:r w:rsidRPr="00EA07CA">
        <w:rPr>
          <w:rFonts w:eastAsia="BatangChe" w:cs="Tahoma"/>
        </w:rPr>
        <w:t xml:space="preserve">Pe râurile din bazinele hidrografice: Bârzava, Moravița, </w:t>
      </w:r>
      <w:proofErr w:type="spellStart"/>
      <w:r w:rsidRPr="00EA07CA">
        <w:rPr>
          <w:rFonts w:eastAsia="BatangChe" w:cs="Tahoma"/>
        </w:rPr>
        <w:t>Caraş</w:t>
      </w:r>
      <w:proofErr w:type="spellEnd"/>
      <w:r w:rsidRPr="00EA07CA">
        <w:rPr>
          <w:rFonts w:eastAsia="BatangChe" w:cs="Tahoma"/>
        </w:rPr>
        <w:t xml:space="preserve">, Nera, Cerna, Vedea, Ialomița, Suceava, Moldova, Putna, Râmnicu Sărat, Buzău, Bârlad, Prut, pe cursul Siretului, bazinele mijlocii </w:t>
      </w:r>
      <w:proofErr w:type="spellStart"/>
      <w:r w:rsidRPr="00EA07CA">
        <w:rPr>
          <w:rFonts w:eastAsia="BatangChe" w:cs="Tahoma"/>
        </w:rPr>
        <w:t>şi</w:t>
      </w:r>
      <w:proofErr w:type="spellEnd"/>
      <w:r w:rsidRPr="00EA07CA">
        <w:rPr>
          <w:rFonts w:eastAsia="BatangChe" w:cs="Tahoma"/>
        </w:rPr>
        <w:t xml:space="preserve"> inferioare ale Jiului, </w:t>
      </w:r>
      <w:proofErr w:type="spellStart"/>
      <w:r w:rsidRPr="00EA07CA">
        <w:rPr>
          <w:rFonts w:eastAsia="BatangChe" w:cs="Tahoma"/>
        </w:rPr>
        <w:t>Argeşului</w:t>
      </w:r>
      <w:proofErr w:type="spellEnd"/>
      <w:r w:rsidRPr="00EA07CA">
        <w:rPr>
          <w:rFonts w:eastAsia="BatangChe" w:cs="Tahoma"/>
        </w:rPr>
        <w:t xml:space="preserve">, bazinul inferior al Oltului </w:t>
      </w:r>
      <w:proofErr w:type="spellStart"/>
      <w:r w:rsidRPr="00EA07CA">
        <w:rPr>
          <w:rFonts w:eastAsia="BatangChe" w:cs="Tahoma"/>
        </w:rPr>
        <w:t>şi</w:t>
      </w:r>
      <w:proofErr w:type="spellEnd"/>
      <w:r w:rsidRPr="00EA07CA">
        <w:rPr>
          <w:rFonts w:eastAsia="BatangChe" w:cs="Tahoma"/>
        </w:rPr>
        <w:t xml:space="preserve"> pe râurile din Dobrogea debitele au fost relativ staționare.</w:t>
      </w:r>
    </w:p>
    <w:p w14:paraId="754EBDEA" w14:textId="77777777" w:rsidR="00EA07CA" w:rsidRPr="00EA07CA" w:rsidRDefault="00EA07CA" w:rsidP="00EA07CA">
      <w:pPr>
        <w:spacing w:before="0" w:after="0" w:line="240" w:lineRule="auto"/>
        <w:ind w:left="1080"/>
        <w:rPr>
          <w:rFonts w:eastAsia="BatangChe" w:cs="Tahoma"/>
        </w:rPr>
      </w:pPr>
      <w:r w:rsidRPr="00EA07CA">
        <w:rPr>
          <w:rFonts w:eastAsia="BatangChe" w:cs="Tahoma"/>
        </w:rPr>
        <w:t xml:space="preserve">Debitele se situează la valori sub mediile multianuale lunare, cu coeficienți moduli cuprinși între 30-80%, mai mari (în jurul și peste normalele lunare multianuale) pe râurile din bazinele superioare ale Mureșului, Bistriței </w:t>
      </w:r>
      <w:proofErr w:type="spellStart"/>
      <w:r w:rsidRPr="00EA07CA">
        <w:rPr>
          <w:rFonts w:eastAsia="BatangChe" w:cs="Tahoma"/>
        </w:rPr>
        <w:t>şi</w:t>
      </w:r>
      <w:proofErr w:type="spellEnd"/>
      <w:r w:rsidRPr="00EA07CA">
        <w:rPr>
          <w:rFonts w:eastAsia="BatangChe" w:cs="Tahoma"/>
        </w:rPr>
        <w:t xml:space="preserve"> Trotușului și mai mici (sub 30%) pe râurile din bazinele hidrografice: Iza, Tur, Crasna, Crișuri, Bârzava, Moravița, Caraș, Nera, Cerna, Vedea, Argeș, Tazlău, Râmnicu Sărat, Bârlad, bazinele mijlocii și inferioare ale Jiului, Oltului, pe unii afluenți din bazinul Prutului și pe râurile din Dobrogea.</w:t>
      </w:r>
    </w:p>
    <w:p w14:paraId="68D8AEF8" w14:textId="77777777" w:rsidR="00EA07CA" w:rsidRPr="00EA07CA" w:rsidRDefault="00EA07CA" w:rsidP="00EA07CA">
      <w:pPr>
        <w:spacing w:before="0" w:after="0" w:line="240" w:lineRule="auto"/>
        <w:ind w:left="1080"/>
        <w:rPr>
          <w:rFonts w:eastAsia="BatangChe" w:cs="Tahoma"/>
        </w:rPr>
      </w:pPr>
      <w:r w:rsidRPr="00EA07CA">
        <w:rPr>
          <w:rFonts w:eastAsia="BatangChe" w:cs="Tahoma"/>
          <w:b/>
          <w:bCs/>
        </w:rPr>
        <w:t>Nivelurile</w:t>
      </w:r>
      <w:r w:rsidRPr="00EA07CA">
        <w:rPr>
          <w:rFonts w:eastAsia="BatangChe" w:cs="Tahoma"/>
        </w:rPr>
        <w:t xml:space="preserve"> pe râuri la stațiile hidrometrice </w:t>
      </w:r>
      <w:r w:rsidRPr="00EA07CA">
        <w:rPr>
          <w:rFonts w:eastAsia="BatangChe" w:cs="Tahoma"/>
          <w:b/>
          <w:bCs/>
        </w:rPr>
        <w:t>se situează sub COTELE DE ATENȚIE.</w:t>
      </w:r>
    </w:p>
    <w:p w14:paraId="5BBD4EC3" w14:textId="77777777" w:rsidR="00EA07CA" w:rsidRPr="00EA07CA" w:rsidRDefault="00EA07CA" w:rsidP="00EA07CA">
      <w:pPr>
        <w:spacing w:before="0" w:after="0" w:line="240" w:lineRule="auto"/>
        <w:rPr>
          <w:rFonts w:eastAsia="BatangChe" w:cs="Tahoma"/>
          <w:b/>
          <w:bCs/>
          <w:sz w:val="16"/>
          <w:szCs w:val="16"/>
        </w:rPr>
      </w:pPr>
    </w:p>
    <w:p w14:paraId="0883738C" w14:textId="77777777" w:rsidR="00EA07CA" w:rsidRPr="00EA07CA" w:rsidRDefault="00EA07CA" w:rsidP="00EA07CA">
      <w:pPr>
        <w:spacing w:before="0" w:after="120" w:line="240" w:lineRule="auto"/>
        <w:ind w:left="1080"/>
        <w:rPr>
          <w:rFonts w:eastAsia="BatangChe" w:cs="Times New Roman"/>
          <w:color w:val="auto"/>
        </w:rPr>
      </w:pPr>
      <w:r w:rsidRPr="00EA07CA">
        <w:rPr>
          <w:rFonts w:eastAsia="BatangChe" w:cs="Times New Roman"/>
          <w:b/>
          <w:bCs/>
          <w:color w:val="auto"/>
        </w:rPr>
        <w:t>Debitele vor fi în scădere</w:t>
      </w:r>
      <w:r w:rsidRPr="00EA07CA">
        <w:rPr>
          <w:rFonts w:eastAsia="BatangChe" w:cs="Times New Roman"/>
          <w:color w:val="auto"/>
        </w:rPr>
        <w:t xml:space="preserve">, exceptând cursurile inferioare ale </w:t>
      </w:r>
      <w:proofErr w:type="spellStart"/>
      <w:r w:rsidRPr="00EA07CA">
        <w:rPr>
          <w:rFonts w:eastAsia="BatangChe" w:cs="Times New Roman"/>
          <w:color w:val="auto"/>
        </w:rPr>
        <w:t>Someşului</w:t>
      </w:r>
      <w:proofErr w:type="spellEnd"/>
      <w:r w:rsidRPr="00EA07CA">
        <w:rPr>
          <w:rFonts w:eastAsia="BatangChe" w:cs="Times New Roman"/>
          <w:color w:val="auto"/>
        </w:rPr>
        <w:t xml:space="preserve"> </w:t>
      </w:r>
      <w:proofErr w:type="spellStart"/>
      <w:r w:rsidRPr="00EA07CA">
        <w:rPr>
          <w:rFonts w:eastAsia="BatangChe" w:cs="Times New Roman"/>
          <w:color w:val="auto"/>
        </w:rPr>
        <w:t>şi</w:t>
      </w:r>
      <w:proofErr w:type="spellEnd"/>
      <w:r w:rsidRPr="00EA07CA">
        <w:rPr>
          <w:rFonts w:eastAsia="BatangChe" w:cs="Times New Roman"/>
          <w:color w:val="auto"/>
        </w:rPr>
        <w:t xml:space="preserve"> </w:t>
      </w:r>
      <w:proofErr w:type="spellStart"/>
      <w:r w:rsidRPr="00EA07CA">
        <w:rPr>
          <w:rFonts w:eastAsia="BatangChe" w:cs="Times New Roman"/>
          <w:color w:val="auto"/>
        </w:rPr>
        <w:t>Mureşului</w:t>
      </w:r>
      <w:proofErr w:type="spellEnd"/>
      <w:r w:rsidRPr="00EA07CA">
        <w:rPr>
          <w:rFonts w:eastAsia="BatangChe" w:cs="Times New Roman"/>
          <w:color w:val="auto"/>
        </w:rPr>
        <w:t xml:space="preserve">, unde vor fi în </w:t>
      </w:r>
      <w:proofErr w:type="spellStart"/>
      <w:r w:rsidRPr="00EA07CA">
        <w:rPr>
          <w:rFonts w:eastAsia="BatangChe" w:cs="Times New Roman"/>
          <w:color w:val="auto"/>
        </w:rPr>
        <w:t>creştere</w:t>
      </w:r>
      <w:proofErr w:type="spellEnd"/>
      <w:r w:rsidRPr="00EA07CA">
        <w:rPr>
          <w:rFonts w:eastAsia="BatangChe" w:cs="Times New Roman"/>
          <w:color w:val="auto"/>
        </w:rPr>
        <w:t xml:space="preserve"> prin propagare.</w:t>
      </w:r>
    </w:p>
    <w:p w14:paraId="35F47A22" w14:textId="77777777" w:rsidR="00EA07CA" w:rsidRPr="00EA07CA" w:rsidRDefault="00EA07CA" w:rsidP="00EA07CA">
      <w:pPr>
        <w:spacing w:before="0" w:after="0" w:line="240" w:lineRule="auto"/>
        <w:ind w:left="1080"/>
        <w:rPr>
          <w:rFonts w:eastAsia="BatangChe" w:cs="Times New Roman"/>
          <w:color w:val="auto"/>
        </w:rPr>
      </w:pPr>
      <w:r w:rsidRPr="00EA07CA">
        <w:rPr>
          <w:rFonts w:eastAsia="BatangChe" w:cs="Times New Roman"/>
          <w:color w:val="auto"/>
        </w:rPr>
        <w:t xml:space="preserve">Pe râurile din bazinele hidrografice: Bârzava, Moravița, </w:t>
      </w:r>
      <w:proofErr w:type="spellStart"/>
      <w:r w:rsidRPr="00EA07CA">
        <w:rPr>
          <w:rFonts w:eastAsia="BatangChe" w:cs="Times New Roman"/>
          <w:color w:val="auto"/>
        </w:rPr>
        <w:t>Caraş</w:t>
      </w:r>
      <w:proofErr w:type="spellEnd"/>
      <w:r w:rsidRPr="00EA07CA">
        <w:rPr>
          <w:rFonts w:eastAsia="BatangChe" w:cs="Times New Roman"/>
          <w:color w:val="auto"/>
        </w:rPr>
        <w:t xml:space="preserve">, Nera, Cerna, Vedea, Ialomița, Siret, Prut, bazinele mijlocii </w:t>
      </w:r>
      <w:proofErr w:type="spellStart"/>
      <w:r w:rsidRPr="00EA07CA">
        <w:rPr>
          <w:rFonts w:eastAsia="BatangChe" w:cs="Times New Roman"/>
          <w:color w:val="auto"/>
        </w:rPr>
        <w:t>şi</w:t>
      </w:r>
      <w:proofErr w:type="spellEnd"/>
      <w:r w:rsidRPr="00EA07CA">
        <w:rPr>
          <w:rFonts w:eastAsia="BatangChe" w:cs="Times New Roman"/>
          <w:color w:val="auto"/>
        </w:rPr>
        <w:t xml:space="preserve"> inferioare ale Jiului, </w:t>
      </w:r>
      <w:proofErr w:type="spellStart"/>
      <w:r w:rsidRPr="00EA07CA">
        <w:rPr>
          <w:rFonts w:eastAsia="BatangChe" w:cs="Times New Roman"/>
          <w:color w:val="auto"/>
        </w:rPr>
        <w:t>Argeşului</w:t>
      </w:r>
      <w:proofErr w:type="spellEnd"/>
      <w:r w:rsidRPr="00EA07CA">
        <w:rPr>
          <w:rFonts w:eastAsia="BatangChe" w:cs="Times New Roman"/>
          <w:color w:val="auto"/>
        </w:rPr>
        <w:t xml:space="preserve">, bazinul inferior al Oltului </w:t>
      </w:r>
      <w:proofErr w:type="spellStart"/>
      <w:r w:rsidRPr="00EA07CA">
        <w:rPr>
          <w:rFonts w:eastAsia="BatangChe" w:cs="Times New Roman"/>
          <w:color w:val="auto"/>
        </w:rPr>
        <w:t>şi</w:t>
      </w:r>
      <w:proofErr w:type="spellEnd"/>
      <w:r w:rsidRPr="00EA07CA">
        <w:rPr>
          <w:rFonts w:eastAsia="BatangChe" w:cs="Times New Roman"/>
          <w:color w:val="auto"/>
        </w:rPr>
        <w:t xml:space="preserve"> pe râurile din Dobrogea debitele vor fi relativ staționare.</w:t>
      </w:r>
    </w:p>
    <w:p w14:paraId="7EFE2DA2" w14:textId="77777777" w:rsidR="00EA07CA" w:rsidRPr="00EA07CA" w:rsidRDefault="00EA07CA" w:rsidP="00EA07CA">
      <w:pPr>
        <w:spacing w:before="0" w:after="0" w:line="240" w:lineRule="auto"/>
        <w:ind w:left="1080"/>
        <w:rPr>
          <w:rFonts w:eastAsia="BatangChe" w:cs="Times New Roman"/>
          <w:color w:val="auto"/>
        </w:rPr>
      </w:pPr>
      <w:r w:rsidRPr="00EA07CA">
        <w:rPr>
          <w:rFonts w:eastAsia="BatangChe" w:cs="Times New Roman"/>
          <w:b/>
          <w:bCs/>
          <w:color w:val="auto"/>
        </w:rPr>
        <w:t>Nivelurile</w:t>
      </w:r>
      <w:r w:rsidRPr="00EA07CA">
        <w:rPr>
          <w:rFonts w:eastAsia="BatangChe" w:cs="Times New Roman"/>
          <w:color w:val="auto"/>
        </w:rPr>
        <w:t xml:space="preserve"> pe râuri la stațiile hidrometrice </w:t>
      </w:r>
      <w:r w:rsidRPr="00EA07CA">
        <w:rPr>
          <w:rFonts w:eastAsia="BatangChe" w:cs="Times New Roman"/>
          <w:b/>
          <w:bCs/>
          <w:color w:val="auto"/>
        </w:rPr>
        <w:t>se vor situa sub COTELE DE ATENȚIE.</w:t>
      </w:r>
    </w:p>
    <w:p w14:paraId="7829A466" w14:textId="77777777" w:rsidR="00EA07CA" w:rsidRPr="00EA07CA" w:rsidRDefault="00EA07CA" w:rsidP="00EA07CA">
      <w:pPr>
        <w:spacing w:before="0" w:after="0" w:line="240" w:lineRule="auto"/>
        <w:rPr>
          <w:rFonts w:eastAsia="BatangChe" w:cs="Times New Roman"/>
          <w:b/>
          <w:bCs/>
          <w:color w:val="auto"/>
          <w:sz w:val="16"/>
          <w:szCs w:val="16"/>
        </w:rPr>
      </w:pPr>
    </w:p>
    <w:p w14:paraId="7094C354" w14:textId="77777777" w:rsidR="00EA07CA" w:rsidRPr="00EA07CA" w:rsidRDefault="00EA07CA" w:rsidP="00EA07CA">
      <w:pPr>
        <w:spacing w:before="0" w:after="0" w:line="240" w:lineRule="auto"/>
        <w:rPr>
          <w:rFonts w:eastAsia="BatangChe" w:cs="Times New Roman"/>
          <w:b/>
          <w:bCs/>
          <w:color w:val="auto"/>
          <w:sz w:val="16"/>
          <w:szCs w:val="16"/>
        </w:rPr>
      </w:pPr>
    </w:p>
    <w:p w14:paraId="16166B79" w14:textId="77777777" w:rsidR="00EA07CA" w:rsidRPr="00EA07CA" w:rsidRDefault="00EA07CA" w:rsidP="00EA07CA">
      <w:pPr>
        <w:keepLines/>
        <w:spacing w:before="0" w:after="0" w:line="240" w:lineRule="auto"/>
        <w:ind w:left="1080" w:right="2"/>
        <w:contextualSpacing/>
        <w:rPr>
          <w:rFonts w:eastAsia="Calibri" w:cs="Arial"/>
          <w:color w:val="auto"/>
        </w:rPr>
      </w:pPr>
      <w:r w:rsidRPr="00EA07CA">
        <w:rPr>
          <w:rFonts w:eastAsia="BatangChe" w:cs="Tahoma"/>
          <w:b/>
          <w:bCs/>
          <w:color w:val="auto"/>
          <w:u w:val="single"/>
        </w:rPr>
        <w:t>DUNĂRE</w:t>
      </w:r>
    </w:p>
    <w:p w14:paraId="7525C178" w14:textId="77777777" w:rsidR="00EA07CA" w:rsidRPr="00EA07CA" w:rsidRDefault="00EA07CA" w:rsidP="00EA07CA">
      <w:pPr>
        <w:shd w:val="clear" w:color="auto" w:fill="FFFFFF"/>
        <w:spacing w:before="0" w:after="0" w:line="240" w:lineRule="auto"/>
        <w:ind w:left="1080"/>
        <w:rPr>
          <w:rFonts w:eastAsia="BatangChe" w:cs="Tahoma"/>
          <w:b/>
          <w:bCs/>
        </w:rPr>
      </w:pPr>
      <w:r w:rsidRPr="00EA07CA">
        <w:rPr>
          <w:rFonts w:eastAsia="BatangChe" w:cs="Tahoma"/>
          <w:b/>
          <w:bCs/>
        </w:rPr>
        <w:t xml:space="preserve">Debitul la intrarea în </w:t>
      </w:r>
      <w:proofErr w:type="spellStart"/>
      <w:r w:rsidRPr="00EA07CA">
        <w:rPr>
          <w:rFonts w:eastAsia="BatangChe" w:cs="Tahoma"/>
          <w:b/>
          <w:bCs/>
        </w:rPr>
        <w:t>ţară</w:t>
      </w:r>
      <w:proofErr w:type="spellEnd"/>
      <w:r w:rsidRPr="00EA07CA">
        <w:rPr>
          <w:rFonts w:eastAsia="BatangChe" w:cs="Tahoma"/>
          <w:bCs/>
        </w:rPr>
        <w:t xml:space="preserve"> (</w:t>
      </w:r>
      <w:proofErr w:type="spellStart"/>
      <w:r w:rsidRPr="00EA07CA">
        <w:rPr>
          <w:rFonts w:eastAsia="BatangChe" w:cs="Tahoma"/>
          <w:bCs/>
        </w:rPr>
        <w:t>secţiunea</w:t>
      </w:r>
      <w:proofErr w:type="spellEnd"/>
      <w:r w:rsidRPr="00EA07CA">
        <w:rPr>
          <w:rFonts w:eastAsia="BatangChe" w:cs="Tahoma"/>
          <w:bCs/>
        </w:rPr>
        <w:t xml:space="preserve"> </w:t>
      </w:r>
      <w:proofErr w:type="spellStart"/>
      <w:r w:rsidRPr="00EA07CA">
        <w:rPr>
          <w:rFonts w:eastAsia="BatangChe" w:cs="Tahoma"/>
          <w:bCs/>
        </w:rPr>
        <w:t>Baziaş</w:t>
      </w:r>
      <w:proofErr w:type="spellEnd"/>
      <w:r w:rsidRPr="00EA07CA">
        <w:rPr>
          <w:rFonts w:eastAsia="BatangChe" w:cs="Tahoma"/>
          <w:bCs/>
        </w:rPr>
        <w:t xml:space="preserve">) </w:t>
      </w:r>
      <w:r w:rsidRPr="00EA07CA">
        <w:rPr>
          <w:rFonts w:eastAsia="BatangChe" w:cs="Tahoma"/>
          <w:bCs/>
          <w:iCs/>
        </w:rPr>
        <w:t>î</w:t>
      </w:r>
      <w:r w:rsidRPr="00EA07CA">
        <w:rPr>
          <w:rFonts w:eastAsia="BatangChe" w:cs="Tahoma"/>
          <w:bCs/>
        </w:rPr>
        <w:t>n intervalul 02-03.09.2025</w:t>
      </w:r>
      <w:r w:rsidRPr="00EA07CA">
        <w:rPr>
          <w:rFonts w:eastAsia="BatangChe" w:cs="Tahoma"/>
          <w:b/>
          <w:bCs/>
        </w:rPr>
        <w:t xml:space="preserve"> a fost în </w:t>
      </w:r>
      <w:proofErr w:type="spellStart"/>
      <w:r w:rsidRPr="00EA07CA">
        <w:rPr>
          <w:rFonts w:eastAsia="BatangChe" w:cs="Tahoma"/>
          <w:b/>
          <w:bCs/>
        </w:rPr>
        <w:t>uşoară</w:t>
      </w:r>
      <w:proofErr w:type="spellEnd"/>
      <w:r w:rsidRPr="00EA07CA">
        <w:rPr>
          <w:rFonts w:eastAsia="BatangChe" w:cs="Tahoma"/>
          <w:b/>
          <w:bCs/>
        </w:rPr>
        <w:t xml:space="preserve"> scădere (2200 m</w:t>
      </w:r>
      <w:r w:rsidRPr="00EA07CA">
        <w:rPr>
          <w:rFonts w:eastAsia="BatangChe" w:cs="Tahoma"/>
          <w:b/>
          <w:bCs/>
          <w:vertAlign w:val="superscript"/>
        </w:rPr>
        <w:t>3</w:t>
      </w:r>
      <w:r w:rsidRPr="00EA07CA">
        <w:rPr>
          <w:rFonts w:eastAsia="BatangChe" w:cs="Tahoma"/>
          <w:b/>
          <w:bCs/>
        </w:rPr>
        <w:t>/s)</w:t>
      </w:r>
      <w:r w:rsidRPr="00EA07CA">
        <w:rPr>
          <w:rFonts w:eastAsia="BatangChe" w:cs="Tahoma"/>
        </w:rPr>
        <w:t xml:space="preserve">, sub media multianuală a lunii </w:t>
      </w:r>
      <w:r w:rsidRPr="00EA07CA">
        <w:rPr>
          <w:rFonts w:eastAsia="BatangChe" w:cs="Tahoma"/>
          <w:b/>
          <w:bCs/>
        </w:rPr>
        <w:t>septembrie (3800 m</w:t>
      </w:r>
      <w:r w:rsidRPr="00EA07CA">
        <w:rPr>
          <w:rFonts w:eastAsia="BatangChe" w:cs="Tahoma"/>
          <w:b/>
          <w:bCs/>
          <w:vertAlign w:val="superscript"/>
        </w:rPr>
        <w:t>3</w:t>
      </w:r>
      <w:r w:rsidRPr="00EA07CA">
        <w:rPr>
          <w:rFonts w:eastAsia="BatangChe" w:cs="Tahoma"/>
          <w:b/>
          <w:bCs/>
        </w:rPr>
        <w:t>/s).</w:t>
      </w:r>
    </w:p>
    <w:p w14:paraId="447C017E" w14:textId="77777777" w:rsidR="00EA07CA" w:rsidRPr="00EA07CA" w:rsidRDefault="00EA07CA" w:rsidP="00EA07CA">
      <w:pPr>
        <w:shd w:val="clear" w:color="auto" w:fill="FFFFFF"/>
        <w:spacing w:before="0" w:after="0" w:line="240" w:lineRule="auto"/>
        <w:ind w:left="1080"/>
        <w:rPr>
          <w:rFonts w:eastAsia="BatangChe" w:cs="Tahoma"/>
        </w:rPr>
      </w:pPr>
      <w:r w:rsidRPr="00EA07CA">
        <w:rPr>
          <w:rFonts w:eastAsia="BatangChe" w:cs="Tahoma"/>
        </w:rPr>
        <w:t xml:space="preserve">În aval de </w:t>
      </w:r>
      <w:proofErr w:type="spellStart"/>
      <w:r w:rsidRPr="00EA07CA">
        <w:rPr>
          <w:rFonts w:eastAsia="BatangChe" w:cs="Tahoma"/>
        </w:rPr>
        <w:t>Porţile</w:t>
      </w:r>
      <w:proofErr w:type="spellEnd"/>
      <w:r w:rsidRPr="00EA07CA">
        <w:rPr>
          <w:rFonts w:eastAsia="BatangChe" w:cs="Tahoma"/>
        </w:rPr>
        <w:t xml:space="preserve"> de Fier debitele </w:t>
      </w:r>
      <w:bookmarkStart w:id="0" w:name="_Hlk171581215"/>
      <w:r w:rsidRPr="00EA07CA">
        <w:rPr>
          <w:rFonts w:eastAsia="BatangChe" w:cs="Tahoma"/>
        </w:rPr>
        <w:t xml:space="preserve">au fost </w:t>
      </w:r>
      <w:bookmarkStart w:id="1" w:name="_Hlk195252735"/>
      <w:bookmarkEnd w:id="0"/>
      <w:r w:rsidRPr="00EA07CA">
        <w:rPr>
          <w:rFonts w:eastAsia="BatangChe" w:cs="Tahoma"/>
        </w:rPr>
        <w:t xml:space="preserve">în scădere pe sectorul Gruia–Corabia, relativ staționare pe sectoarele Turnu Măgurele-Zimnicea și Isaccea–Tulcea și în creștere pe sectorul </w:t>
      </w:r>
      <w:bookmarkEnd w:id="1"/>
      <w:r w:rsidRPr="00EA07CA">
        <w:rPr>
          <w:rFonts w:eastAsia="BatangChe" w:cs="Tahoma"/>
        </w:rPr>
        <w:t>Giurgiu-Galați.</w:t>
      </w:r>
    </w:p>
    <w:p w14:paraId="64522400" w14:textId="77777777" w:rsidR="00EA07CA" w:rsidRPr="00EA07CA" w:rsidRDefault="00EA07CA" w:rsidP="00EA07CA">
      <w:pPr>
        <w:shd w:val="clear" w:color="auto" w:fill="FFFFFF"/>
        <w:spacing w:before="0" w:after="0" w:line="240" w:lineRule="auto"/>
        <w:ind w:left="1080"/>
        <w:rPr>
          <w:rFonts w:eastAsia="BatangChe" w:cs="Tahoma"/>
          <w:sz w:val="16"/>
          <w:szCs w:val="16"/>
        </w:rPr>
      </w:pPr>
    </w:p>
    <w:p w14:paraId="3E3BFD0D" w14:textId="77777777" w:rsidR="00EA07CA" w:rsidRPr="00EA07CA" w:rsidRDefault="00EA07CA" w:rsidP="00EA07CA">
      <w:pPr>
        <w:keepLines/>
        <w:spacing w:before="0" w:after="0" w:line="240" w:lineRule="auto"/>
        <w:ind w:left="1080"/>
        <w:rPr>
          <w:rFonts w:eastAsia="BatangChe" w:cs="Tahoma"/>
        </w:rPr>
      </w:pPr>
      <w:r w:rsidRPr="00EA07CA">
        <w:rPr>
          <w:rFonts w:eastAsia="BatangChe" w:cs="Tahoma"/>
          <w:b/>
          <w:bCs/>
        </w:rPr>
        <w:t xml:space="preserve">Debitul la intrarea în </w:t>
      </w:r>
      <w:proofErr w:type="spellStart"/>
      <w:r w:rsidRPr="00EA07CA">
        <w:rPr>
          <w:rFonts w:eastAsia="BatangChe" w:cs="Tahoma"/>
          <w:b/>
          <w:bCs/>
        </w:rPr>
        <w:t>ţară</w:t>
      </w:r>
      <w:proofErr w:type="spellEnd"/>
      <w:r w:rsidRPr="00EA07CA">
        <w:rPr>
          <w:rFonts w:eastAsia="BatangChe" w:cs="Tahoma"/>
          <w:bCs/>
        </w:rPr>
        <w:t xml:space="preserve"> (</w:t>
      </w:r>
      <w:proofErr w:type="spellStart"/>
      <w:r w:rsidRPr="00EA07CA">
        <w:rPr>
          <w:rFonts w:eastAsia="BatangChe" w:cs="Tahoma"/>
          <w:bCs/>
        </w:rPr>
        <w:t>secţiunea</w:t>
      </w:r>
      <w:proofErr w:type="spellEnd"/>
      <w:r w:rsidRPr="00EA07CA">
        <w:rPr>
          <w:rFonts w:eastAsia="BatangChe" w:cs="Tahoma"/>
          <w:bCs/>
        </w:rPr>
        <w:t xml:space="preserve"> </w:t>
      </w:r>
      <w:proofErr w:type="spellStart"/>
      <w:r w:rsidRPr="00EA07CA">
        <w:rPr>
          <w:rFonts w:eastAsia="BatangChe" w:cs="Tahoma"/>
          <w:bCs/>
        </w:rPr>
        <w:t>Baziaş</w:t>
      </w:r>
      <w:proofErr w:type="spellEnd"/>
      <w:r w:rsidRPr="00EA07CA">
        <w:rPr>
          <w:rFonts w:eastAsia="BatangChe" w:cs="Tahoma"/>
          <w:bCs/>
        </w:rPr>
        <w:t xml:space="preserve">) </w:t>
      </w:r>
      <w:r w:rsidRPr="00EA07CA">
        <w:rPr>
          <w:rFonts w:eastAsia="BatangChe" w:cs="Tahoma"/>
          <w:b/>
          <w:bCs/>
        </w:rPr>
        <w:t>va fi staționar (2200 m</w:t>
      </w:r>
      <w:r w:rsidRPr="00EA07CA">
        <w:rPr>
          <w:rFonts w:eastAsia="BatangChe" w:cs="Tahoma"/>
          <w:b/>
          <w:bCs/>
          <w:vertAlign w:val="superscript"/>
        </w:rPr>
        <w:t>3</w:t>
      </w:r>
      <w:r w:rsidRPr="00EA07CA">
        <w:rPr>
          <w:rFonts w:eastAsia="BatangChe" w:cs="Tahoma"/>
          <w:b/>
          <w:bCs/>
        </w:rPr>
        <w:t>/s).</w:t>
      </w:r>
    </w:p>
    <w:p w14:paraId="1E67A887" w14:textId="77777777" w:rsidR="00EA07CA" w:rsidRPr="00EA07CA" w:rsidRDefault="00EA07CA" w:rsidP="00EA07CA">
      <w:pPr>
        <w:keepLines/>
        <w:spacing w:before="0" w:after="0" w:line="240" w:lineRule="auto"/>
        <w:ind w:left="1080"/>
        <w:rPr>
          <w:rFonts w:eastAsia="BatangChe" w:cs="Tahoma"/>
        </w:rPr>
      </w:pPr>
      <w:r w:rsidRPr="00EA07CA">
        <w:rPr>
          <w:rFonts w:eastAsia="BatangChe" w:cs="Tahoma"/>
        </w:rPr>
        <w:t xml:space="preserve">În aval de Porțile de Fier debitele vor fi în scădere pe sectorul Gruia–Oltenița, relativ staționare pe sectorul </w:t>
      </w:r>
      <w:proofErr w:type="spellStart"/>
      <w:r w:rsidRPr="00EA07CA">
        <w:rPr>
          <w:rFonts w:eastAsia="BatangChe" w:cs="Tahoma"/>
        </w:rPr>
        <w:t>Călăraşi</w:t>
      </w:r>
      <w:proofErr w:type="spellEnd"/>
      <w:r w:rsidRPr="00EA07CA">
        <w:rPr>
          <w:rFonts w:eastAsia="BatangChe" w:cs="Tahoma"/>
        </w:rPr>
        <w:t>–</w:t>
      </w:r>
      <w:proofErr w:type="spellStart"/>
      <w:r w:rsidRPr="00EA07CA">
        <w:rPr>
          <w:rFonts w:eastAsia="BatangChe" w:cs="Tahoma"/>
        </w:rPr>
        <w:t>Cernavodă</w:t>
      </w:r>
      <w:proofErr w:type="spellEnd"/>
      <w:r w:rsidRPr="00EA07CA">
        <w:rPr>
          <w:rFonts w:eastAsia="BatangChe" w:cs="Tahoma"/>
        </w:rPr>
        <w:t xml:space="preserve"> și la Tulcea </w:t>
      </w:r>
      <w:proofErr w:type="spellStart"/>
      <w:r w:rsidRPr="00EA07CA">
        <w:rPr>
          <w:rFonts w:eastAsia="BatangChe" w:cs="Tahoma"/>
        </w:rPr>
        <w:t>şi</w:t>
      </w:r>
      <w:proofErr w:type="spellEnd"/>
      <w:r w:rsidRPr="00EA07CA">
        <w:rPr>
          <w:rFonts w:eastAsia="BatangChe" w:cs="Tahoma"/>
        </w:rPr>
        <w:t xml:space="preserve"> în creștere pe sectorul </w:t>
      </w:r>
      <w:proofErr w:type="spellStart"/>
      <w:r w:rsidRPr="00EA07CA">
        <w:rPr>
          <w:rFonts w:eastAsia="BatangChe" w:cs="Tahoma"/>
        </w:rPr>
        <w:t>Hârşova</w:t>
      </w:r>
      <w:proofErr w:type="spellEnd"/>
      <w:r w:rsidRPr="00EA07CA">
        <w:rPr>
          <w:rFonts w:eastAsia="BatangChe" w:cs="Tahoma"/>
        </w:rPr>
        <w:t>–Isaccea.</w:t>
      </w:r>
    </w:p>
    <w:p w14:paraId="09B8FD7E" w14:textId="77777777" w:rsidR="00EA07CA" w:rsidRPr="00EA07CA" w:rsidRDefault="00EA07CA" w:rsidP="00EA07CA">
      <w:pPr>
        <w:keepLines/>
        <w:spacing w:before="0" w:after="0" w:line="240" w:lineRule="auto"/>
        <w:ind w:left="1080"/>
        <w:rPr>
          <w:rFonts w:eastAsia="BatangChe" w:cs="Tahoma"/>
        </w:rPr>
      </w:pPr>
    </w:p>
    <w:p w14:paraId="18E171F7" w14:textId="77777777" w:rsidR="00EA07CA" w:rsidRPr="00EA07CA" w:rsidRDefault="00EA07CA" w:rsidP="00EA07CA">
      <w:pPr>
        <w:keepLines/>
        <w:spacing w:before="0" w:after="0" w:line="240" w:lineRule="auto"/>
        <w:rPr>
          <w:rFonts w:eastAsia="BatangChe" w:cs="Tahoma"/>
          <w:sz w:val="16"/>
          <w:szCs w:val="16"/>
        </w:rPr>
      </w:pPr>
    </w:p>
    <w:p w14:paraId="1BDDC422" w14:textId="77777777" w:rsidR="00EA07CA" w:rsidRPr="00EA07CA" w:rsidRDefault="00EA07CA" w:rsidP="00EA07CA">
      <w:pPr>
        <w:spacing w:before="0" w:after="0" w:line="240" w:lineRule="auto"/>
        <w:ind w:left="1080"/>
        <w:rPr>
          <w:rFonts w:eastAsia="MS Mincho" w:cs="Times New Roman"/>
          <w:b/>
          <w:bCs/>
          <w:u w:val="single"/>
        </w:rPr>
      </w:pPr>
      <w:r w:rsidRPr="00EA07CA">
        <w:rPr>
          <w:rFonts w:eastAsia="MS Mincho" w:cs="Times New Roman"/>
          <w:b/>
          <w:bCs/>
        </w:rPr>
        <w:t>2.</w:t>
      </w:r>
      <w:r w:rsidRPr="00EA07CA">
        <w:rPr>
          <w:rFonts w:eastAsia="MS Mincho" w:cs="Times New Roman"/>
          <w:bCs/>
        </w:rPr>
        <w:t xml:space="preserve"> </w:t>
      </w:r>
      <w:proofErr w:type="spellStart"/>
      <w:r w:rsidRPr="00EA07CA">
        <w:rPr>
          <w:rFonts w:eastAsia="MS Mincho" w:cs="Times New Roman"/>
          <w:b/>
          <w:bCs/>
          <w:u w:val="single"/>
        </w:rPr>
        <w:t>Situaţia</w:t>
      </w:r>
      <w:proofErr w:type="spellEnd"/>
      <w:r w:rsidRPr="00EA07CA">
        <w:rPr>
          <w:rFonts w:eastAsia="MS Mincho" w:cs="Times New Roman"/>
          <w:b/>
          <w:bCs/>
          <w:u w:val="single"/>
        </w:rPr>
        <w:t xml:space="preserve"> meteorologică în intervalul 02.09.2025, ora 10.00 –03.09.2025, ora 06.00 </w:t>
      </w:r>
    </w:p>
    <w:p w14:paraId="25BA170F" w14:textId="77777777" w:rsidR="00EA07CA" w:rsidRPr="00EA07CA" w:rsidRDefault="00EA07CA" w:rsidP="00EA07CA">
      <w:pPr>
        <w:spacing w:before="0" w:after="0" w:line="240" w:lineRule="auto"/>
        <w:ind w:left="1080"/>
        <w:rPr>
          <w:rFonts w:eastAsia="MS Mincho" w:cs="Times New Roman"/>
          <w:b/>
        </w:rPr>
      </w:pPr>
      <w:proofErr w:type="spellStart"/>
      <w:r w:rsidRPr="00EA07CA">
        <w:rPr>
          <w:rFonts w:eastAsia="MS Mincho" w:cs="Times New Roman"/>
          <w:b/>
        </w:rPr>
        <w:t>Administraţia</w:t>
      </w:r>
      <w:proofErr w:type="spellEnd"/>
      <w:r w:rsidRPr="00EA07CA">
        <w:rPr>
          <w:rFonts w:eastAsia="MS Mincho" w:cs="Times New Roman"/>
          <w:b/>
        </w:rPr>
        <w:t xml:space="preserve"> </w:t>
      </w:r>
      <w:proofErr w:type="spellStart"/>
      <w:r w:rsidRPr="00EA07CA">
        <w:rPr>
          <w:rFonts w:eastAsia="MS Mincho" w:cs="Times New Roman"/>
          <w:b/>
        </w:rPr>
        <w:t>Naţională</w:t>
      </w:r>
      <w:proofErr w:type="spellEnd"/>
      <w:r w:rsidRPr="00EA07CA">
        <w:rPr>
          <w:rFonts w:eastAsia="MS Mincho" w:cs="Times New Roman"/>
          <w:b/>
        </w:rPr>
        <w:t xml:space="preserve"> de Meteorologie (A.N.M.) a emis </w:t>
      </w:r>
      <w:r w:rsidRPr="00EA07CA">
        <w:rPr>
          <w:rFonts w:eastAsia="MS Mincho" w:cs="Times New Roman"/>
          <w:b/>
          <w:bCs/>
          <w:iCs/>
        </w:rPr>
        <w:t>î</w:t>
      </w:r>
      <w:r w:rsidRPr="00EA07CA">
        <w:rPr>
          <w:rFonts w:eastAsia="MS Mincho" w:cs="Times New Roman"/>
          <w:b/>
        </w:rPr>
        <w:t xml:space="preserve">n data de 02.09.2025, la ora 10:00, </w:t>
      </w:r>
      <w:proofErr w:type="spellStart"/>
      <w:r w:rsidRPr="00EA07CA">
        <w:rPr>
          <w:rFonts w:eastAsia="MS Mincho" w:cs="Times New Roman"/>
          <w:b/>
          <w:u w:val="single"/>
        </w:rPr>
        <w:t>atenţiona</w:t>
      </w:r>
      <w:r w:rsidRPr="00EA07CA">
        <w:rPr>
          <w:rFonts w:eastAsia="MS Mincho" w:cs="Arial"/>
          <w:b/>
          <w:bCs/>
          <w:u w:val="single"/>
        </w:rPr>
        <w:t>rea</w:t>
      </w:r>
      <w:proofErr w:type="spellEnd"/>
      <w:r w:rsidRPr="00EA07CA">
        <w:rPr>
          <w:rFonts w:eastAsia="MS Mincho" w:cs="Times New Roman"/>
          <w:b/>
          <w:u w:val="single"/>
        </w:rPr>
        <w:t xml:space="preserve"> meteorologică</w:t>
      </w:r>
      <w:r w:rsidRPr="00EA07CA">
        <w:rPr>
          <w:rFonts w:eastAsia="MS Mincho" w:cs="Times New Roman"/>
          <w:b/>
        </w:rPr>
        <w:t xml:space="preserve"> nr. 128 - </w:t>
      </w:r>
      <w:r w:rsidRPr="00EA07CA">
        <w:rPr>
          <w:rFonts w:eastAsia="MS Mincho" w:cs="Times New Roman"/>
          <w:b/>
          <w:u w:val="single"/>
        </w:rPr>
        <w:t>COD GALBEN</w:t>
      </w:r>
      <w:r w:rsidRPr="00EA07CA">
        <w:rPr>
          <w:rFonts w:eastAsia="MS Mincho" w:cs="Times New Roman"/>
          <w:b/>
        </w:rPr>
        <w:t>, astfel:</w:t>
      </w:r>
    </w:p>
    <w:p w14:paraId="6F135198" w14:textId="77777777" w:rsidR="00EA07CA" w:rsidRPr="00EA07CA" w:rsidRDefault="00EA07CA" w:rsidP="00EA07CA">
      <w:pPr>
        <w:shd w:val="clear" w:color="auto" w:fill="FFFFFF"/>
        <w:spacing w:before="0" w:after="0" w:line="240" w:lineRule="auto"/>
        <w:ind w:left="1080"/>
        <w:rPr>
          <w:rFonts w:eastAsia="MS Mincho" w:cs="Arial"/>
          <w:lang w:val="en-US"/>
        </w:rPr>
      </w:pPr>
      <w:r w:rsidRPr="00EA07CA">
        <w:rPr>
          <w:rFonts w:eastAsia="MS Mincho" w:cs="Times New Roman"/>
          <w:b/>
        </w:rPr>
        <w:lastRenderedPageBreak/>
        <w:t xml:space="preserve">MESAJ 1: </w:t>
      </w:r>
      <w:r w:rsidRPr="00EA07CA">
        <w:rPr>
          <w:rFonts w:eastAsia="MS Mincho" w:cs="Times New Roman"/>
          <w:b/>
          <w:u w:val="single"/>
        </w:rPr>
        <w:t>COD GALBEN</w:t>
      </w:r>
      <w:r w:rsidRPr="00EA07CA">
        <w:rPr>
          <w:rFonts w:eastAsia="MS Mincho" w:cs="Times New Roman"/>
          <w:b/>
        </w:rPr>
        <w:t xml:space="preserve"> valabil </w:t>
      </w:r>
      <w:r w:rsidRPr="00EA07CA">
        <w:rPr>
          <w:rFonts w:eastAsia="BatangChe" w:cs="Tahoma"/>
          <w:b/>
          <w:iCs/>
        </w:rPr>
        <w:t>î</w:t>
      </w:r>
      <w:r w:rsidRPr="00EA07CA">
        <w:rPr>
          <w:rFonts w:eastAsia="BatangChe" w:cs="Tahoma"/>
          <w:b/>
        </w:rPr>
        <w:t xml:space="preserve">n intervalul 02.09.2025, orele 12:00-21:00, </w:t>
      </w:r>
      <w:r w:rsidRPr="00EA07CA">
        <w:rPr>
          <w:rFonts w:eastAsia="MS Mincho" w:cs="Times New Roman"/>
          <w:b/>
        </w:rPr>
        <w:t>viz</w:t>
      </w:r>
      <w:r w:rsidRPr="00EA07CA">
        <w:rPr>
          <w:rFonts w:eastAsia="MS Mincho" w:cs="Arial"/>
          <w:b/>
        </w:rPr>
        <w:t>ând</w:t>
      </w:r>
      <w:r w:rsidRPr="00EA07CA">
        <w:rPr>
          <w:rFonts w:eastAsia="MS Mincho" w:cs="Times New Roman"/>
          <w:b/>
        </w:rPr>
        <w:t xml:space="preserve"> </w:t>
      </w:r>
      <w:r w:rsidRPr="00EA07CA">
        <w:rPr>
          <w:rFonts w:eastAsia="MS Mincho" w:cs="Arial"/>
          <w:b/>
          <w:bCs/>
        </w:rPr>
        <w:t>temperaturi deosebit de ridicate și disconfort termic</w:t>
      </w:r>
      <w:r w:rsidRPr="00EA07CA">
        <w:rPr>
          <w:rFonts w:eastAsia="MS Mincho" w:cs="Arial"/>
          <w:b/>
          <w:bCs/>
          <w:lang w:val="en-US"/>
        </w:rPr>
        <w:t>: “</w:t>
      </w:r>
      <w:r w:rsidRPr="00EA07CA">
        <w:rPr>
          <w:rFonts w:eastAsia="Times New Roman" w:cs="Arial"/>
        </w:rPr>
        <w:t>marți (02 septembrie) în Banat, în sudul Olteniei și al Moldovei, în sudul, centrul și estul Munteniei și în Dobrogea continentală vor fi temperaturi deosebit de ridicate și disconfort termic, iar indicele temperatură-umezeală (ITU) va atinge local pragul critic de 80 de unități. Temperaturile maxime vor fi cuprinse între 33 și 35 de grade.</w:t>
      </w:r>
      <w:r w:rsidRPr="00EA07CA">
        <w:rPr>
          <w:rFonts w:eastAsia="MS Mincho" w:cs="Arial"/>
          <w:lang w:val="en-US"/>
        </w:rPr>
        <w:t>”</w:t>
      </w:r>
    </w:p>
    <w:p w14:paraId="532E286F" w14:textId="77777777" w:rsidR="00EA07CA" w:rsidRPr="00EA07CA" w:rsidRDefault="00EA07CA" w:rsidP="00EA07CA">
      <w:pPr>
        <w:spacing w:before="0" w:after="0" w:line="240" w:lineRule="auto"/>
        <w:ind w:left="1080"/>
        <w:rPr>
          <w:rFonts w:eastAsia="MS Mincho" w:cs="Arial"/>
        </w:rPr>
      </w:pPr>
      <w:r w:rsidRPr="00EA07CA">
        <w:rPr>
          <w:rFonts w:eastAsia="MS Mincho" w:cs="Times New Roman"/>
          <w:b/>
        </w:rPr>
        <w:t xml:space="preserve">MESAJ 2: </w:t>
      </w:r>
      <w:r w:rsidRPr="00EA07CA">
        <w:rPr>
          <w:rFonts w:eastAsia="MS Mincho" w:cs="Times New Roman"/>
          <w:b/>
          <w:u w:val="single"/>
        </w:rPr>
        <w:t>COD GALBEN</w:t>
      </w:r>
      <w:r w:rsidRPr="00EA07CA">
        <w:rPr>
          <w:rFonts w:eastAsia="MS Mincho" w:cs="Times New Roman"/>
          <w:b/>
        </w:rPr>
        <w:t xml:space="preserve"> valabil </w:t>
      </w:r>
      <w:r w:rsidRPr="00EA07CA">
        <w:rPr>
          <w:rFonts w:eastAsia="BatangChe" w:cs="Tahoma"/>
          <w:b/>
          <w:iCs/>
        </w:rPr>
        <w:t>î</w:t>
      </w:r>
      <w:r w:rsidRPr="00EA07CA">
        <w:rPr>
          <w:rFonts w:eastAsia="BatangChe" w:cs="Tahoma"/>
          <w:b/>
        </w:rPr>
        <w:t xml:space="preserve">n intervalul 03.09.2025, orele 12:00-21:00, </w:t>
      </w:r>
      <w:r w:rsidRPr="00EA07CA">
        <w:rPr>
          <w:rFonts w:eastAsia="MS Mincho" w:cs="Times New Roman"/>
          <w:b/>
        </w:rPr>
        <w:t>viz</w:t>
      </w:r>
      <w:r w:rsidRPr="00EA07CA">
        <w:rPr>
          <w:rFonts w:eastAsia="MS Mincho" w:cs="Arial"/>
          <w:b/>
        </w:rPr>
        <w:t>ând</w:t>
      </w:r>
      <w:r w:rsidRPr="00EA07CA">
        <w:rPr>
          <w:rFonts w:eastAsia="MS Mincho" w:cs="Times New Roman"/>
          <w:b/>
        </w:rPr>
        <w:t xml:space="preserve"> </w:t>
      </w:r>
      <w:r w:rsidRPr="00EA07CA">
        <w:rPr>
          <w:rFonts w:eastAsia="MS Mincho" w:cs="Arial"/>
          <w:b/>
          <w:bCs/>
        </w:rPr>
        <w:t>temperaturi deosebit de ridicate și disconfort termic</w:t>
      </w:r>
      <w:r w:rsidRPr="00EA07CA">
        <w:rPr>
          <w:rFonts w:eastAsia="MS Mincho" w:cs="Arial"/>
          <w:b/>
          <w:bCs/>
          <w:lang w:val="en-US"/>
        </w:rPr>
        <w:t>: “</w:t>
      </w:r>
      <w:r w:rsidRPr="00EA07CA">
        <w:rPr>
          <w:rFonts w:eastAsia="MS Mincho" w:cs="Arial"/>
        </w:rPr>
        <w:t>miercuri (03 septembrie) în Oltenia, în Muntenia, în sudul Moldovei și în Dobrogea continentală vor fi temperaturi deosebit de ridicate, local caniculă și disconfort termic, iar indicele temperatură-umezeală (ITU) va atinge local pragul critic de 80 de unități. Temperaturile maxime vor fi cuprinse între 33 și 35 de grade, izolat mai ridicate în sudul Munteniei, spre 36...37 de grade.”</w:t>
      </w:r>
    </w:p>
    <w:p w14:paraId="2CD1F9AD" w14:textId="77777777" w:rsidR="00EA07CA" w:rsidRPr="00EA07CA" w:rsidRDefault="00EA07CA" w:rsidP="00EA07CA">
      <w:pPr>
        <w:spacing w:before="0" w:after="0" w:line="240" w:lineRule="auto"/>
        <w:ind w:left="1080"/>
        <w:rPr>
          <w:rFonts w:eastAsia="MS Mincho" w:cs="Arial"/>
          <w:b/>
          <w:bCs/>
          <w:i/>
          <w:iCs/>
          <w:color w:val="EE0000"/>
          <w:sz w:val="16"/>
          <w:szCs w:val="16"/>
        </w:rPr>
      </w:pPr>
    </w:p>
    <w:p w14:paraId="0E64230A" w14:textId="77777777" w:rsidR="00EA07CA" w:rsidRPr="00EA07CA" w:rsidRDefault="00EA07CA" w:rsidP="00EA07CA">
      <w:pPr>
        <w:autoSpaceDE w:val="0"/>
        <w:autoSpaceDN w:val="0"/>
        <w:adjustRightInd w:val="0"/>
        <w:spacing w:before="0" w:after="0" w:line="240" w:lineRule="auto"/>
        <w:ind w:left="1080"/>
        <w:rPr>
          <w:rFonts w:eastAsia="MS Mincho" w:cs="Times New Roman"/>
          <w:i/>
        </w:rPr>
      </w:pPr>
      <w:r w:rsidRPr="00EA07CA">
        <w:rPr>
          <w:rFonts w:eastAsia="MS Mincho" w:cs="Times New Roman"/>
        </w:rPr>
        <w:t>Aceast</w:t>
      </w:r>
      <w:r w:rsidRPr="00EA07CA">
        <w:rPr>
          <w:rFonts w:eastAsia="MS Mincho" w:cs="Arial"/>
        </w:rPr>
        <w:t>ă</w:t>
      </w:r>
      <w:r w:rsidRPr="00EA07CA">
        <w:rPr>
          <w:rFonts w:eastAsia="Times New Roman" w:cs="Times New Roman"/>
        </w:rPr>
        <w:t xml:space="preserve"> </w:t>
      </w:r>
      <w:proofErr w:type="spellStart"/>
      <w:r w:rsidRPr="00EA07CA">
        <w:rPr>
          <w:rFonts w:eastAsia="MS Mincho" w:cs="Times New Roman"/>
          <w:bCs/>
        </w:rPr>
        <w:t>atenţiona</w:t>
      </w:r>
      <w:r w:rsidRPr="00EA07CA">
        <w:rPr>
          <w:rFonts w:eastAsia="MS Mincho" w:cs="Arial"/>
          <w:bCs/>
        </w:rPr>
        <w:t>re</w:t>
      </w:r>
      <w:proofErr w:type="spellEnd"/>
      <w:r w:rsidRPr="00EA07CA">
        <w:rPr>
          <w:rFonts w:eastAsia="MS Mincho" w:cs="Times New Roman"/>
          <w:bCs/>
        </w:rPr>
        <w:t xml:space="preserve"> </w:t>
      </w:r>
      <w:r w:rsidRPr="00EA07CA">
        <w:rPr>
          <w:rFonts w:eastAsia="MS Mincho" w:cs="Times New Roman"/>
        </w:rPr>
        <w:t>meteorologică</w:t>
      </w:r>
      <w:r w:rsidRPr="00EA07CA">
        <w:rPr>
          <w:rFonts w:eastAsia="MS Mincho" w:cs="Arial"/>
        </w:rPr>
        <w:t xml:space="preserve"> </w:t>
      </w:r>
      <w:r w:rsidRPr="00EA07CA">
        <w:rPr>
          <w:rFonts w:eastAsia="MS Mincho" w:cs="Times New Roman"/>
        </w:rPr>
        <w:t>a fost transmis</w:t>
      </w:r>
      <w:r w:rsidRPr="00EA07CA">
        <w:rPr>
          <w:rFonts w:eastAsia="MS Mincho" w:cs="Arial"/>
        </w:rPr>
        <w:t>ă</w:t>
      </w:r>
      <w:r w:rsidRPr="00EA07CA">
        <w:rPr>
          <w:rFonts w:eastAsia="MS Mincho" w:cs="Times New Roman"/>
        </w:rPr>
        <w:t xml:space="preserve"> de către Centrul Operativ pentru </w:t>
      </w:r>
      <w:proofErr w:type="spellStart"/>
      <w:r w:rsidRPr="00EA07CA">
        <w:rPr>
          <w:rFonts w:eastAsia="MS Mincho" w:cs="Times New Roman"/>
        </w:rPr>
        <w:t>Situaţii</w:t>
      </w:r>
      <w:proofErr w:type="spellEnd"/>
      <w:r w:rsidRPr="00EA07CA">
        <w:rPr>
          <w:rFonts w:eastAsia="MS Mincho" w:cs="Times New Roman"/>
        </w:rPr>
        <w:t xml:space="preserve"> de </w:t>
      </w:r>
      <w:proofErr w:type="spellStart"/>
      <w:r w:rsidRPr="00EA07CA">
        <w:rPr>
          <w:rFonts w:eastAsia="MS Mincho" w:cs="Times New Roman"/>
        </w:rPr>
        <w:t>Urgenţă</w:t>
      </w:r>
      <w:proofErr w:type="spellEnd"/>
      <w:r w:rsidRPr="00EA07CA">
        <w:rPr>
          <w:rFonts w:eastAsia="MS Mincho" w:cs="Times New Roman"/>
        </w:rPr>
        <w:t xml:space="preserve"> al Ministerului Mediului, Apelor </w:t>
      </w:r>
      <w:proofErr w:type="spellStart"/>
      <w:r w:rsidRPr="00EA07CA">
        <w:rPr>
          <w:rFonts w:eastAsia="MS Mincho" w:cs="Times New Roman"/>
        </w:rPr>
        <w:t>şi</w:t>
      </w:r>
      <w:proofErr w:type="spellEnd"/>
      <w:r w:rsidRPr="00EA07CA">
        <w:rPr>
          <w:rFonts w:eastAsia="MS Mincho" w:cs="Times New Roman"/>
        </w:rPr>
        <w:t xml:space="preserve"> Pădurilor către</w:t>
      </w:r>
      <w:r w:rsidRPr="00EA07CA">
        <w:rPr>
          <w:rFonts w:eastAsia="MS Mincho" w:cs="Times New Roman"/>
          <w:i/>
        </w:rPr>
        <w:t xml:space="preserve">: Inspectoratul General pentru </w:t>
      </w:r>
      <w:proofErr w:type="spellStart"/>
      <w:r w:rsidRPr="00EA07CA">
        <w:rPr>
          <w:rFonts w:eastAsia="MS Mincho" w:cs="Times New Roman"/>
          <w:i/>
        </w:rPr>
        <w:t>Situaţii</w:t>
      </w:r>
      <w:proofErr w:type="spellEnd"/>
      <w:r w:rsidRPr="00EA07CA">
        <w:rPr>
          <w:rFonts w:eastAsia="MS Mincho" w:cs="Times New Roman"/>
          <w:i/>
        </w:rPr>
        <w:t xml:space="preserve"> de </w:t>
      </w:r>
      <w:proofErr w:type="spellStart"/>
      <w:r w:rsidRPr="00EA07CA">
        <w:rPr>
          <w:rFonts w:eastAsia="MS Mincho" w:cs="Times New Roman"/>
          <w:i/>
        </w:rPr>
        <w:t>Urgenţă</w:t>
      </w:r>
      <w:proofErr w:type="spellEnd"/>
      <w:r w:rsidRPr="00EA07CA">
        <w:rPr>
          <w:rFonts w:eastAsia="MS Mincho" w:cs="Times New Roman"/>
          <w:i/>
        </w:rPr>
        <w:t xml:space="preserve">, Secretariatul General al Guvernului, Centrul de </w:t>
      </w:r>
      <w:proofErr w:type="spellStart"/>
      <w:r w:rsidRPr="00EA07CA">
        <w:rPr>
          <w:rFonts w:eastAsia="MS Mincho" w:cs="Times New Roman"/>
          <w:i/>
        </w:rPr>
        <w:t>Situaţii</w:t>
      </w:r>
      <w:proofErr w:type="spellEnd"/>
      <w:r w:rsidRPr="00EA07CA">
        <w:rPr>
          <w:rFonts w:eastAsia="MS Mincho" w:cs="Times New Roman"/>
          <w:i/>
        </w:rPr>
        <w:t xml:space="preserve"> al Guvernului, Ministerul Apărării </w:t>
      </w:r>
      <w:proofErr w:type="spellStart"/>
      <w:r w:rsidRPr="00EA07CA">
        <w:rPr>
          <w:rFonts w:eastAsia="MS Mincho" w:cs="Times New Roman"/>
          <w:i/>
        </w:rPr>
        <w:t>Naţionale</w:t>
      </w:r>
      <w:proofErr w:type="spellEnd"/>
      <w:r w:rsidRPr="00EA07CA">
        <w:rPr>
          <w:rFonts w:eastAsia="MS Mincho" w:cs="Times New Roman"/>
          <w:i/>
        </w:rPr>
        <w:t xml:space="preserve">, Ministerul Afacerilor Interne, Ministerul Transporturilor, Ministerul </w:t>
      </w:r>
      <w:proofErr w:type="spellStart"/>
      <w:r w:rsidRPr="00EA07CA">
        <w:rPr>
          <w:rFonts w:eastAsia="MS Mincho" w:cs="Times New Roman"/>
          <w:i/>
        </w:rPr>
        <w:t>Sănătăţii</w:t>
      </w:r>
      <w:proofErr w:type="spellEnd"/>
      <w:r w:rsidRPr="00EA07CA">
        <w:rPr>
          <w:rFonts w:eastAsia="MS Mincho" w:cs="Times New Roman"/>
          <w:i/>
        </w:rPr>
        <w:t xml:space="preserve">, Ministerul Economiei, Ministerul Agriculturii </w:t>
      </w:r>
      <w:proofErr w:type="spellStart"/>
      <w:r w:rsidRPr="00EA07CA">
        <w:rPr>
          <w:rFonts w:eastAsia="MS Mincho" w:cs="Times New Roman"/>
          <w:i/>
        </w:rPr>
        <w:t>şi</w:t>
      </w:r>
      <w:proofErr w:type="spellEnd"/>
      <w:r w:rsidRPr="00EA07CA">
        <w:rPr>
          <w:rFonts w:eastAsia="MS Mincho" w:cs="Times New Roman"/>
          <w:i/>
        </w:rPr>
        <w:t xml:space="preserve"> Dezvoltării Rurale, Comisia </w:t>
      </w:r>
      <w:proofErr w:type="spellStart"/>
      <w:r w:rsidRPr="00EA07CA">
        <w:rPr>
          <w:rFonts w:eastAsia="MS Mincho" w:cs="Times New Roman"/>
          <w:i/>
        </w:rPr>
        <w:t>Naţională</w:t>
      </w:r>
      <w:proofErr w:type="spellEnd"/>
      <w:r w:rsidRPr="00EA07CA">
        <w:rPr>
          <w:rFonts w:eastAsia="MS Mincho" w:cs="Times New Roman"/>
          <w:i/>
        </w:rPr>
        <w:t xml:space="preserve"> pentru Controlul </w:t>
      </w:r>
      <w:proofErr w:type="spellStart"/>
      <w:r w:rsidRPr="00EA07CA">
        <w:rPr>
          <w:rFonts w:eastAsia="MS Mincho" w:cs="Times New Roman"/>
          <w:i/>
        </w:rPr>
        <w:t>Activităţilor</w:t>
      </w:r>
      <w:proofErr w:type="spellEnd"/>
      <w:r w:rsidRPr="00EA07CA">
        <w:rPr>
          <w:rFonts w:eastAsia="MS Mincho" w:cs="Times New Roman"/>
          <w:i/>
        </w:rPr>
        <w:t xml:space="preserve"> Nucleare, Serviciul de </w:t>
      </w:r>
      <w:proofErr w:type="spellStart"/>
      <w:r w:rsidRPr="00EA07CA">
        <w:rPr>
          <w:rFonts w:eastAsia="MS Mincho" w:cs="Times New Roman"/>
          <w:i/>
        </w:rPr>
        <w:t>Protecţie</w:t>
      </w:r>
      <w:proofErr w:type="spellEnd"/>
      <w:r w:rsidRPr="00EA07CA">
        <w:rPr>
          <w:rFonts w:eastAsia="MS Mincho" w:cs="Times New Roman"/>
          <w:i/>
        </w:rPr>
        <w:t xml:space="preserve"> </w:t>
      </w:r>
      <w:proofErr w:type="spellStart"/>
      <w:r w:rsidRPr="00EA07CA">
        <w:rPr>
          <w:rFonts w:eastAsia="MS Mincho" w:cs="Times New Roman"/>
          <w:i/>
        </w:rPr>
        <w:t>şi</w:t>
      </w:r>
      <w:proofErr w:type="spellEnd"/>
      <w:r w:rsidRPr="00EA07CA">
        <w:rPr>
          <w:rFonts w:eastAsia="MS Mincho" w:cs="Times New Roman"/>
          <w:i/>
        </w:rPr>
        <w:t xml:space="preserve"> Pază, Serviciul de </w:t>
      </w:r>
      <w:proofErr w:type="spellStart"/>
      <w:r w:rsidRPr="00EA07CA">
        <w:rPr>
          <w:rFonts w:eastAsia="MS Mincho" w:cs="Times New Roman"/>
          <w:i/>
        </w:rPr>
        <w:t>Telecomunicaţii</w:t>
      </w:r>
      <w:proofErr w:type="spellEnd"/>
      <w:r w:rsidRPr="00EA07CA">
        <w:rPr>
          <w:rFonts w:eastAsia="MS Mincho" w:cs="Times New Roman"/>
          <w:i/>
        </w:rPr>
        <w:t xml:space="preserve"> Speciale, S.C. Hidroelectrica S.A., </w:t>
      </w:r>
      <w:proofErr w:type="spellStart"/>
      <w:r w:rsidRPr="00EA07CA">
        <w:rPr>
          <w:rFonts w:eastAsia="MS Mincho" w:cs="Times New Roman"/>
          <w:i/>
        </w:rPr>
        <w:t>Agenţia</w:t>
      </w:r>
      <w:proofErr w:type="spellEnd"/>
      <w:r w:rsidRPr="00EA07CA">
        <w:rPr>
          <w:rFonts w:eastAsia="MS Mincho" w:cs="Times New Roman"/>
          <w:i/>
        </w:rPr>
        <w:t xml:space="preserve"> </w:t>
      </w:r>
      <w:proofErr w:type="spellStart"/>
      <w:r w:rsidRPr="00EA07CA">
        <w:rPr>
          <w:rFonts w:eastAsia="MS Mincho" w:cs="Times New Roman"/>
          <w:i/>
        </w:rPr>
        <w:t>Naţională</w:t>
      </w:r>
      <w:proofErr w:type="spellEnd"/>
      <w:r w:rsidRPr="00EA07CA">
        <w:rPr>
          <w:rFonts w:eastAsia="MS Mincho" w:cs="Times New Roman"/>
          <w:i/>
        </w:rPr>
        <w:t xml:space="preserve"> de </w:t>
      </w:r>
      <w:proofErr w:type="spellStart"/>
      <w:r w:rsidRPr="00EA07CA">
        <w:rPr>
          <w:rFonts w:eastAsia="MS Mincho" w:cs="Times New Roman"/>
          <w:i/>
        </w:rPr>
        <w:t>Îmbunătăţiri</w:t>
      </w:r>
      <w:proofErr w:type="spellEnd"/>
      <w:r w:rsidRPr="00EA07CA">
        <w:rPr>
          <w:rFonts w:eastAsia="MS Mincho" w:cs="Times New Roman"/>
          <w:i/>
        </w:rPr>
        <w:t xml:space="preserve"> Funciare, precum și către Comitetele </w:t>
      </w:r>
      <w:proofErr w:type="spellStart"/>
      <w:r w:rsidRPr="00EA07CA">
        <w:rPr>
          <w:rFonts w:eastAsia="MS Mincho" w:cs="Times New Roman"/>
          <w:i/>
        </w:rPr>
        <w:t>Judeţene</w:t>
      </w:r>
      <w:proofErr w:type="spellEnd"/>
      <w:r w:rsidRPr="00EA07CA">
        <w:rPr>
          <w:rFonts w:eastAsia="MS Mincho" w:cs="Times New Roman"/>
          <w:i/>
        </w:rPr>
        <w:t xml:space="preserve"> pentru </w:t>
      </w:r>
      <w:proofErr w:type="spellStart"/>
      <w:r w:rsidRPr="00EA07CA">
        <w:rPr>
          <w:rFonts w:eastAsia="MS Mincho" w:cs="Times New Roman"/>
          <w:i/>
        </w:rPr>
        <w:t>Situaţii</w:t>
      </w:r>
      <w:proofErr w:type="spellEnd"/>
      <w:r w:rsidRPr="00EA07CA">
        <w:rPr>
          <w:rFonts w:eastAsia="MS Mincho" w:cs="Times New Roman"/>
          <w:i/>
        </w:rPr>
        <w:t xml:space="preserve"> de </w:t>
      </w:r>
      <w:proofErr w:type="spellStart"/>
      <w:r w:rsidRPr="00EA07CA">
        <w:rPr>
          <w:rFonts w:eastAsia="MS Mincho" w:cs="Times New Roman"/>
          <w:i/>
        </w:rPr>
        <w:t>Urgenţă</w:t>
      </w:r>
      <w:proofErr w:type="spellEnd"/>
      <w:r w:rsidRPr="00EA07CA">
        <w:rPr>
          <w:rFonts w:eastAsia="MS Mincho" w:cs="Times New Roman"/>
          <w:b/>
          <w:bCs/>
          <w:i/>
        </w:rPr>
        <w:t xml:space="preserve"> </w:t>
      </w:r>
      <w:r w:rsidRPr="00EA07CA">
        <w:rPr>
          <w:rFonts w:eastAsia="MS Mincho" w:cs="Times New Roman"/>
          <w:i/>
        </w:rPr>
        <w:t>vizate, astfel:</w:t>
      </w:r>
    </w:p>
    <w:p w14:paraId="32A0EB29" w14:textId="77777777" w:rsidR="00EA07CA" w:rsidRPr="00EA07CA" w:rsidRDefault="00EA07CA" w:rsidP="00EA07CA">
      <w:pPr>
        <w:autoSpaceDE w:val="0"/>
        <w:autoSpaceDN w:val="0"/>
        <w:adjustRightInd w:val="0"/>
        <w:spacing w:before="0" w:after="0" w:line="240" w:lineRule="auto"/>
        <w:ind w:left="1080"/>
        <w:rPr>
          <w:rFonts w:eastAsia="MS Mincho" w:cs="Times New Roman"/>
          <w:b/>
          <w:bCs/>
          <w:i/>
        </w:rPr>
      </w:pPr>
      <w:r w:rsidRPr="00EA07CA">
        <w:rPr>
          <w:rFonts w:eastAsia="MS Mincho" w:cs="Times New Roman"/>
          <w:b/>
          <w:bCs/>
          <w:i/>
        </w:rPr>
        <w:t xml:space="preserve">-către prefecturile </w:t>
      </w:r>
      <w:proofErr w:type="spellStart"/>
      <w:r w:rsidRPr="00EA07CA">
        <w:rPr>
          <w:rFonts w:eastAsia="MS Mincho" w:cs="Times New Roman"/>
          <w:b/>
          <w:bCs/>
          <w:i/>
        </w:rPr>
        <w:t>judeţelor</w:t>
      </w:r>
      <w:proofErr w:type="spellEnd"/>
      <w:r w:rsidRPr="00EA07CA">
        <w:rPr>
          <w:rFonts w:eastAsia="MS Mincho" w:cs="Times New Roman"/>
          <w:b/>
          <w:bCs/>
          <w:i/>
        </w:rPr>
        <w:t xml:space="preserve">: </w:t>
      </w:r>
      <w:r w:rsidRPr="00EA07CA">
        <w:rPr>
          <w:rFonts w:eastAsia="MS Mincho" w:cs="Times New Roman"/>
          <w:b/>
          <w:bCs/>
          <w:i/>
          <w:lang w:val="es-PE"/>
        </w:rPr>
        <w:t>BR</w:t>
      </w:r>
      <w:r w:rsidRPr="00EA07CA">
        <w:rPr>
          <w:rFonts w:eastAsia="MS Mincho" w:cs="Times New Roman"/>
          <w:b/>
          <w:bCs/>
          <w:i/>
        </w:rPr>
        <w:t xml:space="preserve">ĂILA, BUZĂU, CARAŞ-SEVERIN, CĂLĂRAŞI, CONSTANŢA, DOLJ, GALAŢI, GIURGIU, IALOMIŢA, ILFOV, MEHEDINŢI, OLT, TELEORMAN, TIMIŞ, TULCEA, VRANCEA </w:t>
      </w:r>
      <w:proofErr w:type="spellStart"/>
      <w:r w:rsidRPr="00EA07CA">
        <w:rPr>
          <w:rFonts w:eastAsia="MS Mincho" w:cs="Times New Roman"/>
          <w:b/>
          <w:bCs/>
          <w:i/>
        </w:rPr>
        <w:t>şi</w:t>
      </w:r>
      <w:proofErr w:type="spellEnd"/>
      <w:r w:rsidRPr="00EA07CA">
        <w:rPr>
          <w:rFonts w:eastAsia="MS Mincho" w:cs="Times New Roman"/>
          <w:b/>
          <w:bCs/>
          <w:i/>
        </w:rPr>
        <w:t xml:space="preserve"> Municipiul BUCUREŞTI </w:t>
      </w:r>
      <w:r w:rsidRPr="00EA07CA">
        <w:rPr>
          <w:rFonts w:eastAsia="MS Mincho" w:cs="Times New Roman"/>
          <w:iCs/>
        </w:rPr>
        <w:t>(17 prefecturi)</w:t>
      </w:r>
      <w:r w:rsidRPr="00EA07CA">
        <w:rPr>
          <w:rFonts w:eastAsia="MS Mincho" w:cs="Times New Roman"/>
          <w:b/>
          <w:bCs/>
          <w:i/>
        </w:rPr>
        <w:t>-</w:t>
      </w:r>
      <w:r w:rsidRPr="00EA07CA">
        <w:rPr>
          <w:rFonts w:eastAsia="MS Mincho" w:cs="Times New Roman"/>
          <w:b/>
          <w:bCs/>
          <w:i/>
          <w:u w:val="single"/>
        </w:rPr>
        <w:t>COD GALBEN</w:t>
      </w:r>
      <w:r w:rsidRPr="00EA07CA">
        <w:rPr>
          <w:rFonts w:eastAsia="MS Mincho" w:cs="Times New Roman"/>
          <w:iCs/>
        </w:rPr>
        <w:t xml:space="preserve"> (mesaj 1);</w:t>
      </w:r>
    </w:p>
    <w:p w14:paraId="626A4408" w14:textId="77777777" w:rsidR="00EA07CA" w:rsidRPr="00EA07CA" w:rsidRDefault="00EA07CA" w:rsidP="00EA07CA">
      <w:pPr>
        <w:autoSpaceDE w:val="0"/>
        <w:autoSpaceDN w:val="0"/>
        <w:adjustRightInd w:val="0"/>
        <w:spacing w:before="0" w:after="0" w:line="240" w:lineRule="auto"/>
        <w:ind w:left="1080"/>
        <w:rPr>
          <w:rFonts w:eastAsia="MS Mincho" w:cs="Times New Roman"/>
          <w:b/>
          <w:bCs/>
        </w:rPr>
      </w:pPr>
      <w:r w:rsidRPr="00EA07CA">
        <w:rPr>
          <w:rFonts w:eastAsia="MS Mincho" w:cs="Times New Roman"/>
          <w:b/>
          <w:bCs/>
          <w:i/>
        </w:rPr>
        <w:t xml:space="preserve">-către prefecturile </w:t>
      </w:r>
      <w:proofErr w:type="spellStart"/>
      <w:r w:rsidRPr="00EA07CA">
        <w:rPr>
          <w:rFonts w:eastAsia="MS Mincho" w:cs="Times New Roman"/>
          <w:b/>
          <w:bCs/>
          <w:i/>
        </w:rPr>
        <w:t>judeţelor</w:t>
      </w:r>
      <w:proofErr w:type="spellEnd"/>
      <w:r w:rsidRPr="00EA07CA">
        <w:rPr>
          <w:rFonts w:eastAsia="MS Mincho" w:cs="Times New Roman"/>
          <w:b/>
          <w:bCs/>
          <w:i/>
        </w:rPr>
        <w:t xml:space="preserve">: </w:t>
      </w:r>
      <w:r w:rsidRPr="00EA07CA">
        <w:rPr>
          <w:rFonts w:eastAsia="MS Mincho" w:cs="Times New Roman"/>
          <w:b/>
          <w:bCs/>
          <w:i/>
          <w:lang w:val="es-PE"/>
        </w:rPr>
        <w:t>ARGE</w:t>
      </w:r>
      <w:r w:rsidRPr="00EA07CA">
        <w:rPr>
          <w:rFonts w:eastAsia="MS Mincho" w:cs="Times New Roman"/>
          <w:b/>
          <w:bCs/>
          <w:i/>
        </w:rPr>
        <w:t xml:space="preserve">Ş, </w:t>
      </w:r>
      <w:r w:rsidRPr="00EA07CA">
        <w:rPr>
          <w:rFonts w:eastAsia="MS Mincho" w:cs="Times New Roman"/>
          <w:b/>
          <w:bCs/>
          <w:i/>
          <w:lang w:val="es-PE"/>
        </w:rPr>
        <w:t>BR</w:t>
      </w:r>
      <w:r w:rsidRPr="00EA07CA">
        <w:rPr>
          <w:rFonts w:eastAsia="MS Mincho" w:cs="Times New Roman"/>
          <w:b/>
          <w:bCs/>
          <w:i/>
        </w:rPr>
        <w:t xml:space="preserve">ĂILA, BUZĂU, CĂLĂRAŞI, CONSTANŢA, DÂMBOVIŢA, DOLJ, GALAŢI, GIURGIU, GORJ, IALOMIŢA, ILFOV, MEHEDINŢI, OLT, PRAHOVA, TELEORMAN, TULCEA, VÂLCEA, VRANCEA </w:t>
      </w:r>
      <w:proofErr w:type="spellStart"/>
      <w:r w:rsidRPr="00EA07CA">
        <w:rPr>
          <w:rFonts w:eastAsia="MS Mincho" w:cs="Times New Roman"/>
          <w:b/>
          <w:bCs/>
          <w:i/>
        </w:rPr>
        <w:t>şi</w:t>
      </w:r>
      <w:proofErr w:type="spellEnd"/>
      <w:r w:rsidRPr="00EA07CA">
        <w:rPr>
          <w:rFonts w:eastAsia="MS Mincho" w:cs="Times New Roman"/>
          <w:b/>
          <w:bCs/>
          <w:i/>
        </w:rPr>
        <w:t xml:space="preserve"> Municipiul BUCUREŞTI </w:t>
      </w:r>
      <w:r w:rsidRPr="00EA07CA">
        <w:rPr>
          <w:rFonts w:eastAsia="MS Mincho" w:cs="Times New Roman"/>
          <w:iCs/>
        </w:rPr>
        <w:t>(20 de prefecturi)</w:t>
      </w:r>
      <w:r w:rsidRPr="00EA07CA">
        <w:rPr>
          <w:rFonts w:eastAsia="MS Mincho" w:cs="Times New Roman"/>
          <w:b/>
          <w:bCs/>
          <w:i/>
        </w:rPr>
        <w:t>-</w:t>
      </w:r>
      <w:r w:rsidRPr="00EA07CA">
        <w:rPr>
          <w:rFonts w:eastAsia="MS Mincho" w:cs="Times New Roman"/>
          <w:b/>
          <w:bCs/>
          <w:i/>
          <w:u w:val="single"/>
        </w:rPr>
        <w:t>COD GALBEN</w:t>
      </w:r>
      <w:r w:rsidRPr="00EA07CA">
        <w:rPr>
          <w:rFonts w:eastAsia="MS Mincho" w:cs="Times New Roman"/>
          <w:iCs/>
        </w:rPr>
        <w:t xml:space="preserve"> (mesaj 2).</w:t>
      </w:r>
    </w:p>
    <w:p w14:paraId="21C0D354" w14:textId="77777777" w:rsidR="00EA07CA" w:rsidRPr="00EA07CA" w:rsidRDefault="00EA07CA" w:rsidP="00EA07CA">
      <w:pPr>
        <w:autoSpaceDE w:val="0"/>
        <w:autoSpaceDN w:val="0"/>
        <w:adjustRightInd w:val="0"/>
        <w:spacing w:before="0" w:after="0" w:line="240" w:lineRule="auto"/>
        <w:ind w:left="1080"/>
        <w:rPr>
          <w:rFonts w:eastAsia="MS Mincho" w:cs="Times New Roman"/>
          <w:b/>
          <w:bCs/>
          <w:color w:val="auto"/>
          <w:sz w:val="16"/>
          <w:szCs w:val="16"/>
        </w:rPr>
      </w:pPr>
    </w:p>
    <w:p w14:paraId="7D7810FB" w14:textId="77777777" w:rsidR="00EA07CA" w:rsidRPr="00EA07CA" w:rsidRDefault="00EA07CA" w:rsidP="00EA07CA">
      <w:pPr>
        <w:autoSpaceDE w:val="0"/>
        <w:autoSpaceDN w:val="0"/>
        <w:adjustRightInd w:val="0"/>
        <w:spacing w:before="0" w:after="0" w:line="240" w:lineRule="auto"/>
        <w:ind w:left="1080"/>
        <w:rPr>
          <w:rFonts w:eastAsia="MS Mincho" w:cs="Times New Roman"/>
          <w:color w:val="auto"/>
          <w:lang w:val="en-US"/>
        </w:rPr>
      </w:pPr>
      <w:r w:rsidRPr="00EA07CA">
        <w:rPr>
          <w:rFonts w:eastAsia="MS Mincho" w:cs="Times New Roman"/>
          <w:b/>
          <w:bCs/>
          <w:color w:val="auto"/>
        </w:rPr>
        <w:t xml:space="preserve">În </w:t>
      </w:r>
      <w:proofErr w:type="spellStart"/>
      <w:r w:rsidRPr="00EA07CA">
        <w:rPr>
          <w:rFonts w:eastAsia="MS Mincho" w:cs="Times New Roman"/>
          <w:b/>
          <w:bCs/>
          <w:color w:val="auto"/>
        </w:rPr>
        <w:t>ţară</w:t>
      </w:r>
      <w:proofErr w:type="spellEnd"/>
      <w:r w:rsidRPr="00EA07CA">
        <w:rPr>
          <w:rFonts w:eastAsia="MS Mincho" w:cs="Times New Roman"/>
          <w:b/>
          <w:bCs/>
          <w:color w:val="auto"/>
        </w:rPr>
        <w:t xml:space="preserve"> </w:t>
      </w:r>
      <w:proofErr w:type="spellStart"/>
      <w:r w:rsidRPr="00EA07CA">
        <w:rPr>
          <w:rFonts w:eastAsia="MS Mincho" w:cs="Times New Roman"/>
          <w:color w:val="auto"/>
          <w:lang w:val="en-US"/>
        </w:rPr>
        <w:t>vremea</w:t>
      </w:r>
      <w:proofErr w:type="spellEnd"/>
      <w:r w:rsidRPr="00EA07CA">
        <w:rPr>
          <w:rFonts w:eastAsia="MS Mincho" w:cs="Times New Roman"/>
          <w:color w:val="auto"/>
          <w:lang w:val="en-US"/>
        </w:rPr>
        <w:t xml:space="preserve"> a </w:t>
      </w:r>
      <w:proofErr w:type="spellStart"/>
      <w:r w:rsidRPr="00EA07CA">
        <w:rPr>
          <w:rFonts w:eastAsia="MS Mincho" w:cs="Times New Roman"/>
          <w:color w:val="auto"/>
          <w:lang w:val="en-US"/>
        </w:rPr>
        <w:t>fost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călduroasă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cea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mai</w:t>
      </w:r>
      <w:proofErr w:type="spellEnd"/>
      <w:r w:rsidRPr="00EA07CA">
        <w:rPr>
          <w:rFonts w:eastAsia="MS Mincho" w:cs="Times New Roman"/>
          <w:color w:val="auto"/>
          <w:lang w:val="en-US"/>
        </w:rPr>
        <w:t xml:space="preserve"> mare </w:t>
      </w:r>
      <w:proofErr w:type="spellStart"/>
      <w:r w:rsidRPr="00EA07CA">
        <w:rPr>
          <w:rFonts w:eastAsia="MS Mincho" w:cs="Times New Roman"/>
          <w:color w:val="auto"/>
          <w:lang w:val="en-US"/>
        </w:rPr>
        <w:t>parte</w:t>
      </w:r>
      <w:proofErr w:type="spellEnd"/>
      <w:r w:rsidRPr="00EA07CA">
        <w:rPr>
          <w:rFonts w:eastAsia="MS Mincho" w:cs="Times New Roman"/>
          <w:color w:val="auto"/>
          <w:lang w:val="en-US"/>
        </w:rPr>
        <w:t xml:space="preserve"> a </w:t>
      </w:r>
      <w:proofErr w:type="spellStart"/>
      <w:r w:rsidRPr="00EA07CA">
        <w:rPr>
          <w:rFonts w:eastAsia="MS Mincho" w:cs="Times New Roman"/>
          <w:color w:val="auto"/>
          <w:lang w:val="en-US"/>
        </w:rPr>
        <w:t>teritoriului</w:t>
      </w:r>
      <w:proofErr w:type="spellEnd"/>
      <w:r w:rsidRPr="00EA07CA">
        <w:rPr>
          <w:rFonts w:eastAsia="MS Mincho" w:cs="Times New Roman"/>
          <w:color w:val="auto"/>
          <w:lang w:val="en-US"/>
        </w:rPr>
        <w:t xml:space="preserve">, pe </w:t>
      </w:r>
      <w:proofErr w:type="spellStart"/>
      <w:r w:rsidRPr="00EA07CA">
        <w:rPr>
          <w:rFonts w:eastAsia="MS Mincho" w:cs="Times New Roman"/>
          <w:color w:val="auto"/>
          <w:lang w:val="en-US"/>
        </w:rPr>
        <w:t>alocuri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caniculară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cu </w:t>
      </w:r>
      <w:proofErr w:type="spellStart"/>
      <w:r w:rsidRPr="00EA07CA">
        <w:rPr>
          <w:rFonts w:eastAsia="MS Mincho" w:cs="Times New Roman"/>
          <w:color w:val="auto"/>
          <w:lang w:val="en-US"/>
        </w:rPr>
        <w:t>disconfort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termic</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ridicat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sud</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sud</w:t>
      </w:r>
      <w:proofErr w:type="spellEnd"/>
      <w:r w:rsidRPr="00EA07CA">
        <w:rPr>
          <w:rFonts w:eastAsia="MS Mincho" w:cs="Times New Roman"/>
          <w:color w:val="auto"/>
          <w:lang w:val="en-US"/>
        </w:rPr>
        <w:t xml:space="preserve">-est. </w:t>
      </w:r>
      <w:proofErr w:type="spellStart"/>
      <w:r w:rsidRPr="00EA07CA">
        <w:rPr>
          <w:rFonts w:eastAsia="MS Mincho" w:cs="Times New Roman"/>
          <w:i/>
          <w:iCs/>
          <w:color w:val="auto"/>
          <w:lang w:val="en-US"/>
        </w:rPr>
        <w:t>Indicele</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temperatură-umezeală</w:t>
      </w:r>
      <w:proofErr w:type="spellEnd"/>
      <w:r w:rsidRPr="00EA07CA">
        <w:rPr>
          <w:rFonts w:eastAsia="MS Mincho" w:cs="Times New Roman"/>
          <w:i/>
          <w:iCs/>
          <w:color w:val="auto"/>
          <w:lang w:val="en-US"/>
        </w:rPr>
        <w:t xml:space="preserve"> (ITU) </w:t>
      </w:r>
      <w:proofErr w:type="gramStart"/>
      <w:r w:rsidRPr="00EA07CA">
        <w:rPr>
          <w:rFonts w:eastAsia="MS Mincho" w:cs="Times New Roman"/>
          <w:i/>
          <w:iCs/>
          <w:color w:val="auto"/>
          <w:lang w:val="en-US"/>
        </w:rPr>
        <w:t>a</w:t>
      </w:r>
      <w:proofErr w:type="gram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atins</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și</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depășit</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ușor</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pragul</w:t>
      </w:r>
      <w:proofErr w:type="spellEnd"/>
      <w:r w:rsidRPr="00EA07CA">
        <w:rPr>
          <w:rFonts w:eastAsia="MS Mincho" w:cs="Times New Roman"/>
          <w:i/>
          <w:iCs/>
          <w:color w:val="auto"/>
          <w:lang w:val="en-US"/>
        </w:rPr>
        <w:t xml:space="preserve"> critic de 80 de </w:t>
      </w:r>
      <w:proofErr w:type="spellStart"/>
      <w:r w:rsidRPr="00EA07CA">
        <w:rPr>
          <w:rFonts w:eastAsia="MS Mincho" w:cs="Times New Roman"/>
          <w:i/>
          <w:iCs/>
          <w:color w:val="auto"/>
          <w:lang w:val="en-US"/>
        </w:rPr>
        <w:t>unități</w:t>
      </w:r>
      <w:proofErr w:type="spellEnd"/>
      <w:r w:rsidRPr="00EA07CA">
        <w:rPr>
          <w:rFonts w:eastAsia="MS Mincho" w:cs="Times New Roman"/>
          <w:i/>
          <w:iCs/>
          <w:color w:val="auto"/>
          <w:lang w:val="en-US"/>
        </w:rPr>
        <w:t xml:space="preserve"> local </w:t>
      </w:r>
      <w:proofErr w:type="spellStart"/>
      <w:r w:rsidRPr="00EA07CA">
        <w:rPr>
          <w:rFonts w:eastAsia="MS Mincho" w:cs="Times New Roman"/>
          <w:i/>
          <w:iCs/>
          <w:color w:val="auto"/>
          <w:lang w:val="en-US"/>
        </w:rPr>
        <w:t>în</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sudul</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Moldovei</w:t>
      </w:r>
      <w:proofErr w:type="spellEnd"/>
      <w:r w:rsidRPr="00EA07CA">
        <w:rPr>
          <w:rFonts w:eastAsia="MS Mincho" w:cs="Times New Roman"/>
          <w:i/>
          <w:iCs/>
          <w:color w:val="auto"/>
          <w:lang w:val="en-US"/>
        </w:rPr>
        <w:t xml:space="preserve">, pe </w:t>
      </w:r>
      <w:proofErr w:type="spellStart"/>
      <w:r w:rsidRPr="00EA07CA">
        <w:rPr>
          <w:rFonts w:eastAsia="MS Mincho" w:cs="Times New Roman"/>
          <w:i/>
          <w:iCs/>
          <w:color w:val="auto"/>
          <w:lang w:val="en-US"/>
        </w:rPr>
        <w:t>arii</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restrânse</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în</w:t>
      </w:r>
      <w:proofErr w:type="spellEnd"/>
      <w:r w:rsidRPr="00EA07CA">
        <w:rPr>
          <w:rFonts w:eastAsia="MS Mincho" w:cs="Times New Roman"/>
          <w:i/>
          <w:iCs/>
          <w:color w:val="auto"/>
          <w:lang w:val="en-US"/>
        </w:rPr>
        <w:t xml:space="preserve"> Dobrogea, </w:t>
      </w:r>
      <w:proofErr w:type="spellStart"/>
      <w:r w:rsidRPr="00EA07CA">
        <w:rPr>
          <w:rFonts w:eastAsia="MS Mincho" w:cs="Times New Roman"/>
          <w:i/>
          <w:iCs/>
          <w:color w:val="auto"/>
          <w:lang w:val="en-US"/>
        </w:rPr>
        <w:t>estul</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centrul</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și</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sudul</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Munteniei</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și</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izolat</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în</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sudul</w:t>
      </w:r>
      <w:proofErr w:type="spellEnd"/>
      <w:r w:rsidRPr="00EA07CA">
        <w:rPr>
          <w:rFonts w:eastAsia="MS Mincho" w:cs="Times New Roman"/>
          <w:i/>
          <w:iCs/>
          <w:color w:val="auto"/>
          <w:lang w:val="en-US"/>
        </w:rPr>
        <w:t xml:space="preserve"> </w:t>
      </w:r>
      <w:proofErr w:type="spellStart"/>
      <w:r w:rsidRPr="00EA07CA">
        <w:rPr>
          <w:rFonts w:eastAsia="MS Mincho" w:cs="Times New Roman"/>
          <w:i/>
          <w:iCs/>
          <w:color w:val="auto"/>
          <w:lang w:val="en-US"/>
        </w:rPr>
        <w:t>Olteniei</w:t>
      </w:r>
      <w:proofErr w:type="spellEnd"/>
      <w:r w:rsidRPr="00EA07CA">
        <w:rPr>
          <w:rFonts w:eastAsia="MS Mincho" w:cs="Times New Roman"/>
          <w:color w:val="auto"/>
          <w:lang w:val="en-US"/>
        </w:rPr>
        <w:t xml:space="preserve">. Cerul a </w:t>
      </w:r>
      <w:proofErr w:type="spellStart"/>
      <w:r w:rsidRPr="00EA07CA">
        <w:rPr>
          <w:rFonts w:eastAsia="MS Mincho" w:cs="Times New Roman"/>
          <w:color w:val="auto"/>
          <w:lang w:val="en-US"/>
        </w:rPr>
        <w:t>fost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variabil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ziua</w:t>
      </w:r>
      <w:proofErr w:type="spellEnd"/>
      <w:r w:rsidRPr="00EA07CA">
        <w:rPr>
          <w:rFonts w:eastAsia="MS Mincho" w:cs="Times New Roman"/>
          <w:color w:val="auto"/>
          <w:lang w:val="en-US"/>
        </w:rPr>
        <w:t xml:space="preserve"> la </w:t>
      </w:r>
      <w:proofErr w:type="spellStart"/>
      <w:r w:rsidRPr="00EA07CA">
        <w:rPr>
          <w:rFonts w:eastAsia="MS Mincho" w:cs="Times New Roman"/>
          <w:color w:val="auto"/>
          <w:lang w:val="en-US"/>
        </w:rPr>
        <w:t>munte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sud-estul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teritoriului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iar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noaptea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regiunile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vestice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mai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mult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senin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restul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intervalului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al </w:t>
      </w:r>
      <w:proofErr w:type="spellStart"/>
      <w:r w:rsidRPr="00EA07CA">
        <w:rPr>
          <w:rFonts w:eastAsia="MS Mincho" w:cs="Times New Roman"/>
          <w:color w:val="auto"/>
          <w:lang w:val="en-US"/>
        </w:rPr>
        <w:t>țării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Vântul</w:t>
      </w:r>
      <w:proofErr w:type="spellEnd"/>
      <w:r w:rsidRPr="00EA07CA">
        <w:rPr>
          <w:rFonts w:eastAsia="MS Mincho" w:cs="Times New Roman"/>
          <w:color w:val="auto"/>
          <w:lang w:val="en-US"/>
        </w:rPr>
        <w:t xml:space="preserve"> a </w:t>
      </w:r>
      <w:proofErr w:type="spellStart"/>
      <w:r w:rsidRPr="00EA07CA">
        <w:rPr>
          <w:rFonts w:eastAsia="MS Mincho" w:cs="Times New Roman"/>
          <w:color w:val="auto"/>
          <w:lang w:val="en-US"/>
        </w:rPr>
        <w:t>suflat</w:t>
      </w:r>
      <w:proofErr w:type="spellEnd"/>
      <w:r w:rsidRPr="00EA07CA">
        <w:rPr>
          <w:rFonts w:eastAsia="MS Mincho" w:cs="Times New Roman"/>
          <w:color w:val="auto"/>
          <w:lang w:val="en-US"/>
        </w:rPr>
        <w:t xml:space="preserve"> slab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moderat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Temperaturile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maxime</w:t>
      </w:r>
      <w:proofErr w:type="spellEnd"/>
      <w:r w:rsidRPr="00EA07CA">
        <w:rPr>
          <w:rFonts w:eastAsia="MS Mincho" w:cs="Times New Roman"/>
          <w:color w:val="auto"/>
          <w:lang w:val="en-US"/>
        </w:rPr>
        <w:t xml:space="preserve"> s-au </w:t>
      </w:r>
      <w:proofErr w:type="spellStart"/>
      <w:r w:rsidRPr="00EA07CA">
        <w:rPr>
          <w:rFonts w:eastAsia="MS Mincho" w:cs="Times New Roman"/>
          <w:color w:val="auto"/>
          <w:lang w:val="en-US"/>
        </w:rPr>
        <w:t>încadrat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între</w:t>
      </w:r>
      <w:proofErr w:type="spellEnd"/>
      <w:r w:rsidRPr="00EA07CA">
        <w:rPr>
          <w:rFonts w:eastAsia="MS Mincho" w:cs="Times New Roman"/>
          <w:color w:val="auto"/>
          <w:lang w:val="en-US"/>
        </w:rPr>
        <w:t xml:space="preserve"> 27 de grade la </w:t>
      </w:r>
      <w:proofErr w:type="spellStart"/>
      <w:r w:rsidRPr="00EA07CA">
        <w:rPr>
          <w:rFonts w:eastAsia="MS Mincho" w:cs="Times New Roman"/>
          <w:color w:val="auto"/>
          <w:lang w:val="en-US"/>
        </w:rPr>
        <w:t>Joseni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Târnăveni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35 de grade la Calafat, Giurgiu, </w:t>
      </w:r>
      <w:proofErr w:type="spellStart"/>
      <w:r w:rsidRPr="00EA07CA">
        <w:rPr>
          <w:rFonts w:eastAsia="MS Mincho" w:cs="Times New Roman"/>
          <w:color w:val="auto"/>
          <w:lang w:val="en-US"/>
        </w:rPr>
        <w:t>Oltenița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Călărași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Ianca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Brăila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București-Filaret, </w:t>
      </w:r>
      <w:proofErr w:type="spellStart"/>
      <w:r w:rsidRPr="00EA07CA">
        <w:rPr>
          <w:rFonts w:eastAsia="MS Mincho" w:cs="Times New Roman"/>
          <w:color w:val="auto"/>
          <w:lang w:val="en-US"/>
        </w:rPr>
        <w:t>iar</w:t>
      </w:r>
      <w:proofErr w:type="spellEnd"/>
      <w:r w:rsidRPr="00EA07CA">
        <w:rPr>
          <w:rFonts w:eastAsia="MS Mincho" w:cs="Times New Roman"/>
          <w:color w:val="auto"/>
          <w:lang w:val="en-US"/>
        </w:rPr>
        <w:t xml:space="preserve"> la </w:t>
      </w:r>
      <w:proofErr w:type="spellStart"/>
      <w:r w:rsidRPr="00EA07CA">
        <w:rPr>
          <w:rFonts w:eastAsia="MS Mincho" w:cs="Times New Roman"/>
          <w:color w:val="auto"/>
          <w:lang w:val="en-US"/>
        </w:rPr>
        <w:t>ora</w:t>
      </w:r>
      <w:proofErr w:type="spellEnd"/>
      <w:r w:rsidRPr="00EA07CA">
        <w:rPr>
          <w:rFonts w:eastAsia="MS Mincho" w:cs="Times New Roman"/>
          <w:color w:val="auto"/>
          <w:lang w:val="en-US"/>
        </w:rPr>
        <w:t xml:space="preserve"> 06 </w:t>
      </w:r>
      <w:proofErr w:type="spellStart"/>
      <w:r w:rsidRPr="00EA07CA">
        <w:rPr>
          <w:rFonts w:eastAsia="MS Mincho" w:cs="Times New Roman"/>
          <w:color w:val="auto"/>
          <w:lang w:val="en-US"/>
        </w:rPr>
        <w:t>valorile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termice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erau</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cuprinse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între</w:t>
      </w:r>
      <w:proofErr w:type="spellEnd"/>
      <w:r w:rsidRPr="00EA07CA">
        <w:rPr>
          <w:rFonts w:eastAsia="MS Mincho" w:cs="Times New Roman"/>
          <w:color w:val="auto"/>
          <w:lang w:val="en-US"/>
        </w:rPr>
        <w:t xml:space="preserve"> 9 grade la </w:t>
      </w:r>
      <w:proofErr w:type="spellStart"/>
      <w:r w:rsidRPr="00EA07CA">
        <w:rPr>
          <w:rFonts w:eastAsia="MS Mincho" w:cs="Times New Roman"/>
          <w:color w:val="auto"/>
          <w:lang w:val="en-US"/>
        </w:rPr>
        <w:t>Miercurea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Ciuc</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25 de grade la </w:t>
      </w:r>
      <w:proofErr w:type="spellStart"/>
      <w:r w:rsidRPr="00EA07CA">
        <w:rPr>
          <w:rFonts w:eastAsia="MS Mincho" w:cs="Times New Roman"/>
          <w:color w:val="auto"/>
          <w:lang w:val="en-US"/>
        </w:rPr>
        <w:t>Dumbrăvița</w:t>
      </w:r>
      <w:proofErr w:type="spellEnd"/>
      <w:r w:rsidRPr="00EA07CA">
        <w:rPr>
          <w:rFonts w:eastAsia="MS Mincho" w:cs="Times New Roman"/>
          <w:color w:val="auto"/>
          <w:lang w:val="en-US"/>
        </w:rPr>
        <w:t xml:space="preserve"> de </w:t>
      </w:r>
      <w:proofErr w:type="spellStart"/>
      <w:r w:rsidRPr="00EA07CA">
        <w:rPr>
          <w:rFonts w:eastAsia="MS Mincho" w:cs="Times New Roman"/>
          <w:color w:val="auto"/>
          <w:lang w:val="en-US"/>
        </w:rPr>
        <w:t>Codru</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Dimineața</w:t>
      </w:r>
      <w:proofErr w:type="spellEnd"/>
      <w:r w:rsidRPr="00EA07CA">
        <w:rPr>
          <w:rFonts w:eastAsia="MS Mincho" w:cs="Times New Roman"/>
          <w:color w:val="auto"/>
          <w:lang w:val="en-US"/>
        </w:rPr>
        <w:t xml:space="preserve">, pe </w:t>
      </w:r>
      <w:proofErr w:type="spellStart"/>
      <w:r w:rsidRPr="00EA07CA">
        <w:rPr>
          <w:rFonts w:eastAsia="MS Mincho" w:cs="Times New Roman"/>
          <w:color w:val="auto"/>
          <w:lang w:val="en-US"/>
        </w:rPr>
        <w:t>alocuri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Transilvania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Dealurile</w:t>
      </w:r>
      <w:proofErr w:type="spellEnd"/>
      <w:r w:rsidRPr="00EA07CA">
        <w:rPr>
          <w:rFonts w:eastAsia="MS Mincho" w:cs="Times New Roman"/>
          <w:color w:val="auto"/>
          <w:lang w:val="en-US"/>
        </w:rPr>
        <w:t xml:space="preserve"> de Vest, </w:t>
      </w:r>
      <w:proofErr w:type="spellStart"/>
      <w:r w:rsidRPr="00EA07CA">
        <w:rPr>
          <w:rFonts w:eastAsia="MS Mincho" w:cs="Times New Roman"/>
          <w:color w:val="auto"/>
          <w:lang w:val="en-US"/>
        </w:rPr>
        <w:t>iar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spre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sfârșitul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nopții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depresiuni</w:t>
      </w:r>
      <w:proofErr w:type="spellEnd"/>
      <w:r w:rsidRPr="00EA07CA">
        <w:rPr>
          <w:rFonts w:eastAsia="MS Mincho" w:cs="Times New Roman"/>
          <w:color w:val="auto"/>
          <w:lang w:val="en-US"/>
        </w:rPr>
        <w:t xml:space="preserve"> a </w:t>
      </w:r>
      <w:proofErr w:type="spellStart"/>
      <w:r w:rsidRPr="00EA07CA">
        <w:rPr>
          <w:rFonts w:eastAsia="MS Mincho" w:cs="Times New Roman"/>
          <w:color w:val="auto"/>
          <w:lang w:val="en-US"/>
        </w:rPr>
        <w:t>fost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ceață</w:t>
      </w:r>
      <w:proofErr w:type="spellEnd"/>
      <w:r w:rsidRPr="00EA07CA">
        <w:rPr>
          <w:rFonts w:eastAsia="MS Mincho" w:cs="Times New Roman"/>
          <w:color w:val="auto"/>
          <w:lang w:val="en-US"/>
        </w:rPr>
        <w:t>.</w:t>
      </w:r>
    </w:p>
    <w:p w14:paraId="02307ABA" w14:textId="77777777" w:rsidR="00EA07CA" w:rsidRPr="00EA07CA" w:rsidRDefault="00EA07CA" w:rsidP="00EA07CA">
      <w:pPr>
        <w:autoSpaceDE w:val="0"/>
        <w:autoSpaceDN w:val="0"/>
        <w:adjustRightInd w:val="0"/>
        <w:spacing w:before="0" w:after="0" w:line="240" w:lineRule="auto"/>
        <w:ind w:left="1080"/>
        <w:rPr>
          <w:rFonts w:eastAsia="MS Mincho" w:cs="Times New Roman"/>
          <w:b/>
          <w:bCs/>
          <w:i/>
          <w:iCs/>
          <w:color w:val="EE0000"/>
          <w:sz w:val="16"/>
          <w:szCs w:val="16"/>
          <w:lang w:val="en-US"/>
        </w:rPr>
      </w:pPr>
    </w:p>
    <w:p w14:paraId="18E0E9B2" w14:textId="77777777" w:rsidR="00EA07CA" w:rsidRPr="00EA07CA" w:rsidRDefault="00EA07CA" w:rsidP="00EA07CA">
      <w:pPr>
        <w:autoSpaceDE w:val="0"/>
        <w:autoSpaceDN w:val="0"/>
        <w:adjustRightInd w:val="0"/>
        <w:spacing w:before="0" w:after="0" w:line="240" w:lineRule="auto"/>
        <w:ind w:left="1080"/>
        <w:rPr>
          <w:rFonts w:eastAsia="MS Mincho" w:cs="Times New Roman"/>
          <w:lang w:val="en-US"/>
        </w:rPr>
      </w:pPr>
      <w:proofErr w:type="spellStart"/>
      <w:r w:rsidRPr="00EA07CA">
        <w:rPr>
          <w:rFonts w:eastAsia="MS Mincho" w:cs="Times New Roman"/>
          <w:b/>
          <w:bCs/>
          <w:color w:val="auto"/>
        </w:rPr>
        <w:t>Observaţie</w:t>
      </w:r>
      <w:proofErr w:type="spellEnd"/>
      <w:r w:rsidRPr="00EA07CA">
        <w:rPr>
          <w:rFonts w:eastAsia="MS Mincho" w:cs="Times New Roman"/>
          <w:b/>
          <w:bCs/>
          <w:color w:val="auto"/>
        </w:rPr>
        <w:t xml:space="preserve">: </w:t>
      </w:r>
      <w:proofErr w:type="spellStart"/>
      <w:r w:rsidRPr="00EA07CA">
        <w:rPr>
          <w:rFonts w:eastAsia="MS Mincho" w:cs="Times New Roman"/>
          <w:lang w:val="en-US"/>
        </w:rPr>
        <w:t>în</w:t>
      </w:r>
      <w:proofErr w:type="spellEnd"/>
      <w:r w:rsidRPr="00EA07CA">
        <w:rPr>
          <w:rFonts w:eastAsia="MS Mincho" w:cs="Times New Roman"/>
          <w:lang w:val="en-US"/>
        </w:rPr>
        <w:t xml:space="preserve"> </w:t>
      </w:r>
      <w:proofErr w:type="spellStart"/>
      <w:r w:rsidRPr="00EA07CA">
        <w:rPr>
          <w:rFonts w:eastAsia="MS Mincho" w:cs="Times New Roman"/>
          <w:lang w:val="en-US"/>
        </w:rPr>
        <w:t>intervalul</w:t>
      </w:r>
      <w:proofErr w:type="spellEnd"/>
      <w:r w:rsidRPr="00EA07CA">
        <w:rPr>
          <w:rFonts w:eastAsia="MS Mincho" w:cs="Times New Roman"/>
          <w:lang w:val="en-US"/>
        </w:rPr>
        <w:t xml:space="preserve"> de </w:t>
      </w:r>
      <w:proofErr w:type="spellStart"/>
      <w:r w:rsidRPr="00EA07CA">
        <w:rPr>
          <w:rFonts w:eastAsia="MS Mincho" w:cs="Times New Roman"/>
          <w:lang w:val="en-US"/>
        </w:rPr>
        <w:t>diagnoză</w:t>
      </w:r>
      <w:proofErr w:type="spellEnd"/>
      <w:r w:rsidRPr="00EA07CA">
        <w:rPr>
          <w:rFonts w:eastAsia="MS Mincho" w:cs="Times New Roman"/>
          <w:lang w:val="en-US"/>
        </w:rPr>
        <w:t xml:space="preserve"> au </w:t>
      </w:r>
      <w:proofErr w:type="spellStart"/>
      <w:r w:rsidRPr="00EA07CA">
        <w:rPr>
          <w:rFonts w:eastAsia="MS Mincho" w:cs="Times New Roman"/>
          <w:lang w:val="en-US"/>
        </w:rPr>
        <w:t>fost</w:t>
      </w:r>
      <w:proofErr w:type="spellEnd"/>
      <w:r w:rsidRPr="00EA07CA">
        <w:rPr>
          <w:rFonts w:eastAsia="MS Mincho" w:cs="Times New Roman"/>
          <w:lang w:val="en-US"/>
        </w:rPr>
        <w:t xml:space="preserve"> </w:t>
      </w:r>
      <w:proofErr w:type="spellStart"/>
      <w:r w:rsidRPr="00EA07CA">
        <w:rPr>
          <w:rFonts w:eastAsia="MS Mincho" w:cs="Times New Roman"/>
          <w:lang w:val="en-US"/>
        </w:rPr>
        <w:t>emise</w:t>
      </w:r>
      <w:proofErr w:type="spellEnd"/>
      <w:r w:rsidRPr="00EA07CA">
        <w:rPr>
          <w:rFonts w:eastAsia="MS Mincho" w:cs="Times New Roman"/>
          <w:lang w:val="en-US"/>
        </w:rPr>
        <w:t xml:space="preserve"> 2 </w:t>
      </w:r>
      <w:proofErr w:type="spellStart"/>
      <w:r w:rsidRPr="00EA07CA">
        <w:rPr>
          <w:rFonts w:eastAsia="MS Mincho" w:cs="Times New Roman"/>
          <w:lang w:val="en-US"/>
        </w:rPr>
        <w:t>atenționări</w:t>
      </w:r>
      <w:proofErr w:type="spellEnd"/>
      <w:r w:rsidRPr="00EA07CA">
        <w:rPr>
          <w:rFonts w:eastAsia="MS Mincho" w:cs="Times New Roman"/>
          <w:lang w:val="en-US"/>
        </w:rPr>
        <w:t xml:space="preserve"> cod </w:t>
      </w:r>
      <w:proofErr w:type="spellStart"/>
      <w:r w:rsidRPr="00EA07CA">
        <w:rPr>
          <w:rFonts w:eastAsia="MS Mincho" w:cs="Times New Roman"/>
          <w:lang w:val="en-US"/>
        </w:rPr>
        <w:t>galben</w:t>
      </w:r>
      <w:proofErr w:type="spellEnd"/>
      <w:r w:rsidRPr="00EA07CA">
        <w:rPr>
          <w:rFonts w:eastAsia="MS Mincho" w:cs="Times New Roman"/>
          <w:lang w:val="en-US"/>
        </w:rPr>
        <w:t xml:space="preserve"> </w:t>
      </w:r>
      <w:proofErr w:type="spellStart"/>
      <w:r w:rsidRPr="00EA07CA">
        <w:rPr>
          <w:rFonts w:eastAsia="MS Mincho" w:cs="Times New Roman"/>
          <w:lang w:val="en-US"/>
        </w:rPr>
        <w:t>pentru</w:t>
      </w:r>
      <w:proofErr w:type="spellEnd"/>
      <w:r w:rsidRPr="00EA07CA">
        <w:rPr>
          <w:rFonts w:eastAsia="MS Mincho" w:cs="Times New Roman"/>
          <w:lang w:val="en-US"/>
        </w:rPr>
        <w:t xml:space="preserve"> </w:t>
      </w:r>
      <w:proofErr w:type="spellStart"/>
      <w:r w:rsidRPr="00EA07CA">
        <w:rPr>
          <w:rFonts w:eastAsia="MS Mincho" w:cs="Times New Roman"/>
          <w:lang w:val="en-US"/>
        </w:rPr>
        <w:t>fenomene</w:t>
      </w:r>
      <w:proofErr w:type="spellEnd"/>
      <w:r w:rsidRPr="00EA07CA">
        <w:rPr>
          <w:rFonts w:eastAsia="MS Mincho" w:cs="Times New Roman"/>
          <w:lang w:val="en-US"/>
        </w:rPr>
        <w:t xml:space="preserve"> </w:t>
      </w:r>
      <w:proofErr w:type="spellStart"/>
      <w:r w:rsidRPr="00EA07CA">
        <w:rPr>
          <w:rFonts w:eastAsia="MS Mincho" w:cs="Times New Roman"/>
          <w:lang w:val="en-US"/>
        </w:rPr>
        <w:t>meteorologice</w:t>
      </w:r>
      <w:proofErr w:type="spellEnd"/>
      <w:r w:rsidRPr="00EA07CA">
        <w:rPr>
          <w:rFonts w:eastAsia="MS Mincho" w:cs="Times New Roman"/>
          <w:lang w:val="en-US"/>
        </w:rPr>
        <w:t xml:space="preserve"> </w:t>
      </w:r>
      <w:proofErr w:type="spellStart"/>
      <w:r w:rsidRPr="00EA07CA">
        <w:rPr>
          <w:rFonts w:eastAsia="MS Mincho" w:cs="Times New Roman"/>
          <w:lang w:val="en-US"/>
        </w:rPr>
        <w:t>periculoase</w:t>
      </w:r>
      <w:proofErr w:type="spellEnd"/>
      <w:r w:rsidRPr="00EA07CA">
        <w:rPr>
          <w:rFonts w:eastAsia="MS Mincho" w:cs="Times New Roman"/>
          <w:lang w:val="en-US"/>
        </w:rPr>
        <w:t xml:space="preserve"> </w:t>
      </w:r>
      <w:proofErr w:type="spellStart"/>
      <w:r w:rsidRPr="00EA07CA">
        <w:rPr>
          <w:rFonts w:eastAsia="MS Mincho" w:cs="Times New Roman"/>
          <w:lang w:val="en-US"/>
        </w:rPr>
        <w:t>imediate</w:t>
      </w:r>
      <w:proofErr w:type="spellEnd"/>
      <w:r w:rsidRPr="00EA07CA">
        <w:rPr>
          <w:rFonts w:eastAsia="MS Mincho" w:cs="Times New Roman"/>
          <w:lang w:val="en-US"/>
        </w:rPr>
        <w:t xml:space="preserve">, 1 de </w:t>
      </w:r>
      <w:proofErr w:type="spellStart"/>
      <w:r w:rsidRPr="00EA07CA">
        <w:rPr>
          <w:rFonts w:eastAsia="MS Mincho" w:cs="Times New Roman"/>
          <w:lang w:val="en-US"/>
        </w:rPr>
        <w:t>către</w:t>
      </w:r>
      <w:proofErr w:type="spellEnd"/>
      <w:r w:rsidRPr="00EA07CA">
        <w:rPr>
          <w:rFonts w:eastAsia="MS Mincho" w:cs="Times New Roman"/>
          <w:lang w:val="en-US"/>
        </w:rPr>
        <w:t xml:space="preserve"> SRPV </w:t>
      </w:r>
      <w:proofErr w:type="spellStart"/>
      <w:r w:rsidRPr="00EA07CA">
        <w:rPr>
          <w:rFonts w:eastAsia="MS Mincho" w:cs="Times New Roman"/>
          <w:lang w:val="en-US"/>
        </w:rPr>
        <w:t>Timșoara</w:t>
      </w:r>
      <w:proofErr w:type="spellEnd"/>
      <w:r w:rsidRPr="00EA07CA">
        <w:rPr>
          <w:rFonts w:eastAsia="MS Mincho" w:cs="Times New Roman"/>
          <w:lang w:val="en-US"/>
        </w:rPr>
        <w:t xml:space="preserve"> </w:t>
      </w:r>
      <w:proofErr w:type="spellStart"/>
      <w:r w:rsidRPr="00EA07CA">
        <w:rPr>
          <w:rFonts w:eastAsia="MS Mincho" w:cs="Times New Roman"/>
          <w:lang w:val="en-US"/>
        </w:rPr>
        <w:t>și</w:t>
      </w:r>
      <w:proofErr w:type="spellEnd"/>
      <w:r w:rsidRPr="00EA07CA">
        <w:rPr>
          <w:rFonts w:eastAsia="MS Mincho" w:cs="Times New Roman"/>
          <w:lang w:val="en-US"/>
        </w:rPr>
        <w:t xml:space="preserve"> 1 de </w:t>
      </w:r>
      <w:proofErr w:type="spellStart"/>
      <w:r w:rsidRPr="00EA07CA">
        <w:rPr>
          <w:rFonts w:eastAsia="MS Mincho" w:cs="Times New Roman"/>
          <w:lang w:val="en-US"/>
        </w:rPr>
        <w:t>către</w:t>
      </w:r>
      <w:proofErr w:type="spellEnd"/>
      <w:r w:rsidRPr="00EA07CA">
        <w:rPr>
          <w:rFonts w:eastAsia="MS Mincho" w:cs="Times New Roman"/>
          <w:lang w:val="en-US"/>
        </w:rPr>
        <w:t xml:space="preserve"> SRPV Sibiu.</w:t>
      </w:r>
    </w:p>
    <w:p w14:paraId="07720705" w14:textId="77777777" w:rsidR="00EA07CA" w:rsidRPr="00EA07CA" w:rsidRDefault="00EA07CA" w:rsidP="00EA07CA">
      <w:pPr>
        <w:autoSpaceDE w:val="0"/>
        <w:autoSpaceDN w:val="0"/>
        <w:adjustRightInd w:val="0"/>
        <w:spacing w:before="0" w:after="0" w:line="240" w:lineRule="auto"/>
        <w:ind w:left="1080"/>
        <w:rPr>
          <w:rFonts w:eastAsia="MS Mincho" w:cs="Times New Roman"/>
          <w:b/>
          <w:bCs/>
          <w:i/>
          <w:iCs/>
          <w:sz w:val="16"/>
          <w:szCs w:val="16"/>
          <w:lang w:val="en-US"/>
        </w:rPr>
      </w:pPr>
    </w:p>
    <w:p w14:paraId="3C83FB85" w14:textId="77777777" w:rsidR="00EA07CA" w:rsidRPr="00EA07CA" w:rsidRDefault="00EA07CA" w:rsidP="00EA07CA">
      <w:pPr>
        <w:autoSpaceDE w:val="0"/>
        <w:autoSpaceDN w:val="0"/>
        <w:adjustRightInd w:val="0"/>
        <w:spacing w:before="0" w:after="0" w:line="240" w:lineRule="auto"/>
        <w:ind w:left="1080"/>
        <w:rPr>
          <w:rFonts w:eastAsia="MS Mincho" w:cs="Times New Roman"/>
          <w:lang w:val="en-US"/>
        </w:rPr>
      </w:pPr>
      <w:r w:rsidRPr="00EA07CA">
        <w:rPr>
          <w:rFonts w:eastAsia="MS Mincho" w:cs="Times New Roman"/>
          <w:b/>
          <w:bCs/>
        </w:rPr>
        <w:lastRenderedPageBreak/>
        <w:t xml:space="preserve">La </w:t>
      </w:r>
      <w:proofErr w:type="spellStart"/>
      <w:r w:rsidRPr="00EA07CA">
        <w:rPr>
          <w:rFonts w:eastAsia="MS Mincho" w:cs="Times New Roman"/>
          <w:b/>
          <w:bCs/>
        </w:rPr>
        <w:t>Bucureşti</w:t>
      </w:r>
      <w:proofErr w:type="spellEnd"/>
      <w:r w:rsidRPr="00EA07CA">
        <w:rPr>
          <w:rFonts w:eastAsia="MS Mincho" w:cs="Times New Roman"/>
          <w:b/>
          <w:bCs/>
        </w:rPr>
        <w:t xml:space="preserve"> </w:t>
      </w:r>
      <w:proofErr w:type="spellStart"/>
      <w:r w:rsidRPr="00EA07CA">
        <w:rPr>
          <w:rFonts w:eastAsia="MS Mincho" w:cs="Times New Roman"/>
          <w:lang w:val="en-US"/>
        </w:rPr>
        <w:t>vremea</w:t>
      </w:r>
      <w:proofErr w:type="spellEnd"/>
      <w:r w:rsidRPr="00EA07CA">
        <w:rPr>
          <w:rFonts w:eastAsia="MS Mincho" w:cs="Times New Roman"/>
          <w:lang w:val="en-US"/>
        </w:rPr>
        <w:t xml:space="preserve"> a </w:t>
      </w:r>
      <w:proofErr w:type="spellStart"/>
      <w:r w:rsidRPr="00EA07CA">
        <w:rPr>
          <w:rFonts w:eastAsia="MS Mincho" w:cs="Times New Roman"/>
          <w:lang w:val="en-US"/>
        </w:rPr>
        <w:t>fost</w:t>
      </w:r>
      <w:proofErr w:type="spellEnd"/>
      <w:r w:rsidRPr="00EA07CA">
        <w:rPr>
          <w:rFonts w:eastAsia="MS Mincho" w:cs="Times New Roman"/>
          <w:lang w:val="en-US"/>
        </w:rPr>
        <w:t xml:space="preserve"> </w:t>
      </w:r>
      <w:proofErr w:type="spellStart"/>
      <w:r w:rsidRPr="00EA07CA">
        <w:rPr>
          <w:rFonts w:eastAsia="MS Mincho" w:cs="Times New Roman"/>
          <w:lang w:val="en-US"/>
        </w:rPr>
        <w:t>caniculară</w:t>
      </w:r>
      <w:proofErr w:type="spellEnd"/>
      <w:r w:rsidRPr="00EA07CA">
        <w:rPr>
          <w:rFonts w:eastAsia="MS Mincho" w:cs="Times New Roman"/>
          <w:lang w:val="en-US"/>
        </w:rPr>
        <w:t xml:space="preserve"> </w:t>
      </w:r>
      <w:proofErr w:type="spellStart"/>
      <w:r w:rsidRPr="00EA07CA">
        <w:rPr>
          <w:rFonts w:eastAsia="MS Mincho" w:cs="Times New Roman"/>
          <w:lang w:val="en-US"/>
        </w:rPr>
        <w:t>și</w:t>
      </w:r>
      <w:proofErr w:type="spellEnd"/>
      <w:r w:rsidRPr="00EA07CA">
        <w:rPr>
          <w:rFonts w:eastAsia="MS Mincho" w:cs="Times New Roman"/>
          <w:lang w:val="en-US"/>
        </w:rPr>
        <w:t xml:space="preserve"> cu </w:t>
      </w:r>
      <w:proofErr w:type="spellStart"/>
      <w:r w:rsidRPr="00EA07CA">
        <w:rPr>
          <w:rFonts w:eastAsia="MS Mincho" w:cs="Times New Roman"/>
          <w:lang w:val="en-US"/>
        </w:rPr>
        <w:t>disconfort</w:t>
      </w:r>
      <w:proofErr w:type="spellEnd"/>
      <w:r w:rsidRPr="00EA07CA">
        <w:rPr>
          <w:rFonts w:eastAsia="MS Mincho" w:cs="Times New Roman"/>
          <w:lang w:val="en-US"/>
        </w:rPr>
        <w:t xml:space="preserve"> </w:t>
      </w:r>
      <w:proofErr w:type="spellStart"/>
      <w:r w:rsidRPr="00EA07CA">
        <w:rPr>
          <w:rFonts w:eastAsia="MS Mincho" w:cs="Times New Roman"/>
          <w:lang w:val="en-US"/>
        </w:rPr>
        <w:t>termic</w:t>
      </w:r>
      <w:proofErr w:type="spellEnd"/>
      <w:r w:rsidRPr="00EA07CA">
        <w:rPr>
          <w:rFonts w:eastAsia="MS Mincho" w:cs="Times New Roman"/>
          <w:lang w:val="en-US"/>
        </w:rPr>
        <w:t xml:space="preserve"> </w:t>
      </w:r>
      <w:proofErr w:type="spellStart"/>
      <w:r w:rsidRPr="00EA07CA">
        <w:rPr>
          <w:rFonts w:eastAsia="MS Mincho" w:cs="Times New Roman"/>
          <w:lang w:val="en-US"/>
        </w:rPr>
        <w:t>ridicat</w:t>
      </w:r>
      <w:proofErr w:type="spellEnd"/>
      <w:r w:rsidRPr="00EA07CA">
        <w:rPr>
          <w:rFonts w:eastAsia="MS Mincho" w:cs="Times New Roman"/>
          <w:lang w:val="en-US"/>
        </w:rPr>
        <w:t xml:space="preserve">, </w:t>
      </w:r>
      <w:proofErr w:type="spellStart"/>
      <w:r w:rsidRPr="00EA07CA">
        <w:rPr>
          <w:rFonts w:eastAsia="MS Mincho" w:cs="Times New Roman"/>
          <w:lang w:val="en-US"/>
        </w:rPr>
        <w:t>astfel</w:t>
      </w:r>
      <w:proofErr w:type="spellEnd"/>
      <w:r w:rsidRPr="00EA07CA">
        <w:rPr>
          <w:rFonts w:eastAsia="MS Mincho" w:cs="Times New Roman"/>
          <w:lang w:val="en-US"/>
        </w:rPr>
        <w:t xml:space="preserve"> </w:t>
      </w:r>
      <w:proofErr w:type="spellStart"/>
      <w:r w:rsidRPr="00EA07CA">
        <w:rPr>
          <w:rFonts w:eastAsia="MS Mincho" w:cs="Times New Roman"/>
          <w:lang w:val="en-US"/>
        </w:rPr>
        <w:t>indicele</w:t>
      </w:r>
      <w:proofErr w:type="spellEnd"/>
      <w:r w:rsidRPr="00EA07CA">
        <w:rPr>
          <w:rFonts w:eastAsia="MS Mincho" w:cs="Times New Roman"/>
          <w:lang w:val="en-US"/>
        </w:rPr>
        <w:t xml:space="preserve"> </w:t>
      </w:r>
      <w:proofErr w:type="spellStart"/>
      <w:r w:rsidRPr="00EA07CA">
        <w:rPr>
          <w:rFonts w:eastAsia="MS Mincho" w:cs="Times New Roman"/>
          <w:lang w:val="en-US"/>
        </w:rPr>
        <w:t>temperatură-umezeală</w:t>
      </w:r>
      <w:proofErr w:type="spellEnd"/>
      <w:r w:rsidRPr="00EA07CA">
        <w:rPr>
          <w:rFonts w:eastAsia="MS Mincho" w:cs="Times New Roman"/>
          <w:lang w:val="en-US"/>
        </w:rPr>
        <w:t xml:space="preserve"> (ITU) a </w:t>
      </w:r>
      <w:proofErr w:type="spellStart"/>
      <w:r w:rsidRPr="00EA07CA">
        <w:rPr>
          <w:rFonts w:eastAsia="MS Mincho" w:cs="Times New Roman"/>
          <w:lang w:val="en-US"/>
        </w:rPr>
        <w:t>atins</w:t>
      </w:r>
      <w:proofErr w:type="spellEnd"/>
      <w:r w:rsidRPr="00EA07CA">
        <w:rPr>
          <w:rFonts w:eastAsia="MS Mincho" w:cs="Times New Roman"/>
          <w:lang w:val="en-US"/>
        </w:rPr>
        <w:t xml:space="preserve"> </w:t>
      </w:r>
      <w:proofErr w:type="spellStart"/>
      <w:r w:rsidRPr="00EA07CA">
        <w:rPr>
          <w:rFonts w:eastAsia="MS Mincho" w:cs="Times New Roman"/>
          <w:lang w:val="en-US"/>
        </w:rPr>
        <w:t>pragul</w:t>
      </w:r>
      <w:proofErr w:type="spellEnd"/>
      <w:r w:rsidRPr="00EA07CA">
        <w:rPr>
          <w:rFonts w:eastAsia="MS Mincho" w:cs="Times New Roman"/>
          <w:lang w:val="en-US"/>
        </w:rPr>
        <w:t xml:space="preserve"> critic de 80 de </w:t>
      </w:r>
      <w:proofErr w:type="spellStart"/>
      <w:r w:rsidRPr="00EA07CA">
        <w:rPr>
          <w:rFonts w:eastAsia="MS Mincho" w:cs="Times New Roman"/>
          <w:lang w:val="en-US"/>
        </w:rPr>
        <w:t>unități</w:t>
      </w:r>
      <w:proofErr w:type="spellEnd"/>
      <w:r w:rsidRPr="00EA07CA">
        <w:rPr>
          <w:rFonts w:eastAsia="MS Mincho" w:cs="Times New Roman"/>
          <w:lang w:val="en-US"/>
        </w:rPr>
        <w:t xml:space="preserve">. Cerul a </w:t>
      </w:r>
      <w:proofErr w:type="spellStart"/>
      <w:r w:rsidRPr="00EA07CA">
        <w:rPr>
          <w:rFonts w:eastAsia="MS Mincho" w:cs="Times New Roman"/>
          <w:lang w:val="en-US"/>
        </w:rPr>
        <w:t>fost</w:t>
      </w:r>
      <w:proofErr w:type="spellEnd"/>
      <w:r w:rsidRPr="00EA07CA">
        <w:rPr>
          <w:rFonts w:eastAsia="MS Mincho" w:cs="Times New Roman"/>
          <w:lang w:val="en-US"/>
        </w:rPr>
        <w:t xml:space="preserve"> </w:t>
      </w:r>
      <w:proofErr w:type="spellStart"/>
      <w:r w:rsidRPr="00EA07CA">
        <w:rPr>
          <w:rFonts w:eastAsia="MS Mincho" w:cs="Times New Roman"/>
          <w:lang w:val="en-US"/>
        </w:rPr>
        <w:t>variabil</w:t>
      </w:r>
      <w:proofErr w:type="spellEnd"/>
      <w:r w:rsidRPr="00EA07CA">
        <w:rPr>
          <w:rFonts w:eastAsia="MS Mincho" w:cs="Times New Roman"/>
          <w:lang w:val="en-US"/>
        </w:rPr>
        <w:t xml:space="preserve">, </w:t>
      </w:r>
      <w:proofErr w:type="spellStart"/>
      <w:r w:rsidRPr="00EA07CA">
        <w:rPr>
          <w:rFonts w:eastAsia="MS Mincho" w:cs="Times New Roman"/>
          <w:lang w:val="en-US"/>
        </w:rPr>
        <w:t>mai</w:t>
      </w:r>
      <w:proofErr w:type="spellEnd"/>
      <w:r w:rsidRPr="00EA07CA">
        <w:rPr>
          <w:rFonts w:eastAsia="MS Mincho" w:cs="Times New Roman"/>
          <w:lang w:val="en-US"/>
        </w:rPr>
        <w:t xml:space="preserve"> </w:t>
      </w:r>
      <w:proofErr w:type="spellStart"/>
      <w:r w:rsidRPr="00EA07CA">
        <w:rPr>
          <w:rFonts w:eastAsia="MS Mincho" w:cs="Times New Roman"/>
          <w:lang w:val="en-US"/>
        </w:rPr>
        <w:t>mult</w:t>
      </w:r>
      <w:proofErr w:type="spellEnd"/>
      <w:r w:rsidRPr="00EA07CA">
        <w:rPr>
          <w:rFonts w:eastAsia="MS Mincho" w:cs="Times New Roman"/>
          <w:lang w:val="en-US"/>
        </w:rPr>
        <w:t xml:space="preserve"> </w:t>
      </w:r>
      <w:proofErr w:type="spellStart"/>
      <w:r w:rsidRPr="00EA07CA">
        <w:rPr>
          <w:rFonts w:eastAsia="MS Mincho" w:cs="Times New Roman"/>
          <w:lang w:val="en-US"/>
        </w:rPr>
        <w:t>senin</w:t>
      </w:r>
      <w:proofErr w:type="spellEnd"/>
      <w:r w:rsidRPr="00EA07CA">
        <w:rPr>
          <w:rFonts w:eastAsia="MS Mincho" w:cs="Times New Roman"/>
          <w:lang w:val="en-US"/>
        </w:rPr>
        <w:t xml:space="preserve"> </w:t>
      </w:r>
      <w:proofErr w:type="spellStart"/>
      <w:r w:rsidRPr="00EA07CA">
        <w:rPr>
          <w:rFonts w:eastAsia="MS Mincho" w:cs="Times New Roman"/>
          <w:lang w:val="en-US"/>
        </w:rPr>
        <w:t>dimineața</w:t>
      </w:r>
      <w:proofErr w:type="spellEnd"/>
      <w:r w:rsidRPr="00EA07CA">
        <w:rPr>
          <w:rFonts w:eastAsia="MS Mincho" w:cs="Times New Roman"/>
          <w:lang w:val="en-US"/>
        </w:rPr>
        <w:t xml:space="preserve"> </w:t>
      </w:r>
      <w:proofErr w:type="spellStart"/>
      <w:r w:rsidRPr="00EA07CA">
        <w:rPr>
          <w:rFonts w:eastAsia="MS Mincho" w:cs="Times New Roman"/>
          <w:lang w:val="en-US"/>
        </w:rPr>
        <w:t>și</w:t>
      </w:r>
      <w:proofErr w:type="spellEnd"/>
      <w:r w:rsidRPr="00EA07CA">
        <w:rPr>
          <w:rFonts w:eastAsia="MS Mincho" w:cs="Times New Roman"/>
          <w:lang w:val="en-US"/>
        </w:rPr>
        <w:t xml:space="preserve"> </w:t>
      </w:r>
      <w:proofErr w:type="spellStart"/>
      <w:r w:rsidRPr="00EA07CA">
        <w:rPr>
          <w:rFonts w:eastAsia="MS Mincho" w:cs="Times New Roman"/>
          <w:lang w:val="en-US"/>
        </w:rPr>
        <w:t>noaptea</w:t>
      </w:r>
      <w:proofErr w:type="spellEnd"/>
      <w:r w:rsidRPr="00EA07CA">
        <w:rPr>
          <w:rFonts w:eastAsia="MS Mincho" w:cs="Times New Roman"/>
          <w:lang w:val="en-US"/>
        </w:rPr>
        <w:t xml:space="preserve">, </w:t>
      </w:r>
      <w:proofErr w:type="spellStart"/>
      <w:r w:rsidRPr="00EA07CA">
        <w:rPr>
          <w:rFonts w:eastAsia="MS Mincho" w:cs="Times New Roman"/>
          <w:lang w:val="en-US"/>
        </w:rPr>
        <w:t>iar</w:t>
      </w:r>
      <w:proofErr w:type="spellEnd"/>
      <w:r w:rsidRPr="00EA07CA">
        <w:rPr>
          <w:rFonts w:eastAsia="MS Mincho" w:cs="Times New Roman"/>
          <w:lang w:val="en-US"/>
        </w:rPr>
        <w:t xml:space="preserve"> </w:t>
      </w:r>
      <w:proofErr w:type="spellStart"/>
      <w:r w:rsidRPr="00EA07CA">
        <w:rPr>
          <w:rFonts w:eastAsia="MS Mincho" w:cs="Times New Roman"/>
          <w:lang w:val="en-US"/>
        </w:rPr>
        <w:t>vântul</w:t>
      </w:r>
      <w:proofErr w:type="spellEnd"/>
      <w:r w:rsidRPr="00EA07CA">
        <w:rPr>
          <w:rFonts w:eastAsia="MS Mincho" w:cs="Times New Roman"/>
          <w:lang w:val="en-US"/>
        </w:rPr>
        <w:t xml:space="preserve"> a </w:t>
      </w:r>
      <w:proofErr w:type="spellStart"/>
      <w:r w:rsidRPr="00EA07CA">
        <w:rPr>
          <w:rFonts w:eastAsia="MS Mincho" w:cs="Times New Roman"/>
          <w:lang w:val="en-US"/>
        </w:rPr>
        <w:t>suflat</w:t>
      </w:r>
      <w:proofErr w:type="spellEnd"/>
      <w:r w:rsidRPr="00EA07CA">
        <w:rPr>
          <w:rFonts w:eastAsia="MS Mincho" w:cs="Times New Roman"/>
          <w:lang w:val="en-US"/>
        </w:rPr>
        <w:t xml:space="preserve"> slab </w:t>
      </w:r>
      <w:proofErr w:type="spellStart"/>
      <w:r w:rsidRPr="00EA07CA">
        <w:rPr>
          <w:rFonts w:eastAsia="MS Mincho" w:cs="Times New Roman"/>
          <w:lang w:val="en-US"/>
        </w:rPr>
        <w:t>și</w:t>
      </w:r>
      <w:proofErr w:type="spellEnd"/>
      <w:r w:rsidRPr="00EA07CA">
        <w:rPr>
          <w:rFonts w:eastAsia="MS Mincho" w:cs="Times New Roman"/>
          <w:lang w:val="en-US"/>
        </w:rPr>
        <w:t xml:space="preserve"> </w:t>
      </w:r>
      <w:proofErr w:type="spellStart"/>
      <w:r w:rsidRPr="00EA07CA">
        <w:rPr>
          <w:rFonts w:eastAsia="MS Mincho" w:cs="Times New Roman"/>
          <w:lang w:val="en-US"/>
        </w:rPr>
        <w:t>moderat</w:t>
      </w:r>
      <w:proofErr w:type="spellEnd"/>
      <w:r w:rsidRPr="00EA07CA">
        <w:rPr>
          <w:rFonts w:eastAsia="MS Mincho" w:cs="Times New Roman"/>
          <w:lang w:val="en-US"/>
        </w:rPr>
        <w:t xml:space="preserve">. </w:t>
      </w:r>
      <w:proofErr w:type="spellStart"/>
      <w:r w:rsidRPr="00EA07CA">
        <w:rPr>
          <w:rFonts w:eastAsia="MS Mincho" w:cs="Times New Roman"/>
          <w:lang w:val="en-US"/>
        </w:rPr>
        <w:t>Temperatura</w:t>
      </w:r>
      <w:proofErr w:type="spellEnd"/>
      <w:r w:rsidRPr="00EA07CA">
        <w:rPr>
          <w:rFonts w:eastAsia="MS Mincho" w:cs="Times New Roman"/>
          <w:lang w:val="en-US"/>
        </w:rPr>
        <w:t xml:space="preserve"> </w:t>
      </w:r>
      <w:proofErr w:type="spellStart"/>
      <w:r w:rsidRPr="00EA07CA">
        <w:rPr>
          <w:rFonts w:eastAsia="MS Mincho" w:cs="Times New Roman"/>
          <w:lang w:val="en-US"/>
        </w:rPr>
        <w:t>maximă</w:t>
      </w:r>
      <w:proofErr w:type="spellEnd"/>
      <w:r w:rsidRPr="00EA07CA">
        <w:rPr>
          <w:rFonts w:eastAsia="MS Mincho" w:cs="Times New Roman"/>
          <w:lang w:val="en-US"/>
        </w:rPr>
        <w:t xml:space="preserve"> a </w:t>
      </w:r>
      <w:proofErr w:type="spellStart"/>
      <w:r w:rsidRPr="00EA07CA">
        <w:rPr>
          <w:rFonts w:eastAsia="MS Mincho" w:cs="Times New Roman"/>
          <w:lang w:val="en-US"/>
        </w:rPr>
        <w:t>fost</w:t>
      </w:r>
      <w:proofErr w:type="spellEnd"/>
      <w:r w:rsidRPr="00EA07CA">
        <w:rPr>
          <w:rFonts w:eastAsia="MS Mincho" w:cs="Times New Roman"/>
          <w:lang w:val="en-US"/>
        </w:rPr>
        <w:t xml:space="preserve"> de 34 de grade la </w:t>
      </w:r>
      <w:proofErr w:type="spellStart"/>
      <w:r w:rsidRPr="00EA07CA">
        <w:rPr>
          <w:rFonts w:eastAsia="MS Mincho" w:cs="Times New Roman"/>
          <w:lang w:val="en-US"/>
        </w:rPr>
        <w:t>Afumați</w:t>
      </w:r>
      <w:proofErr w:type="spellEnd"/>
      <w:r w:rsidRPr="00EA07CA">
        <w:rPr>
          <w:rFonts w:eastAsia="MS Mincho" w:cs="Times New Roman"/>
          <w:lang w:val="en-US"/>
        </w:rPr>
        <w:t xml:space="preserve"> </w:t>
      </w:r>
      <w:proofErr w:type="spellStart"/>
      <w:r w:rsidRPr="00EA07CA">
        <w:rPr>
          <w:rFonts w:eastAsia="MS Mincho" w:cs="Times New Roman"/>
          <w:lang w:val="en-US"/>
        </w:rPr>
        <w:t>și</w:t>
      </w:r>
      <w:proofErr w:type="spellEnd"/>
      <w:r w:rsidRPr="00EA07CA">
        <w:rPr>
          <w:rFonts w:eastAsia="MS Mincho" w:cs="Times New Roman"/>
          <w:lang w:val="en-US"/>
        </w:rPr>
        <w:t xml:space="preserve"> </w:t>
      </w:r>
      <w:proofErr w:type="spellStart"/>
      <w:r w:rsidRPr="00EA07CA">
        <w:rPr>
          <w:rFonts w:eastAsia="MS Mincho" w:cs="Times New Roman"/>
          <w:lang w:val="en-US"/>
        </w:rPr>
        <w:t>Băneasa</w:t>
      </w:r>
      <w:proofErr w:type="spellEnd"/>
      <w:r w:rsidRPr="00EA07CA">
        <w:rPr>
          <w:rFonts w:eastAsia="MS Mincho" w:cs="Times New Roman"/>
          <w:lang w:val="en-US"/>
        </w:rPr>
        <w:t xml:space="preserve"> </w:t>
      </w:r>
      <w:proofErr w:type="spellStart"/>
      <w:r w:rsidRPr="00EA07CA">
        <w:rPr>
          <w:rFonts w:eastAsia="MS Mincho" w:cs="Times New Roman"/>
          <w:lang w:val="en-US"/>
        </w:rPr>
        <w:t>și</w:t>
      </w:r>
      <w:proofErr w:type="spellEnd"/>
      <w:r w:rsidRPr="00EA07CA">
        <w:rPr>
          <w:rFonts w:eastAsia="MS Mincho" w:cs="Times New Roman"/>
          <w:lang w:val="en-US"/>
        </w:rPr>
        <w:t xml:space="preserve"> de 35 de grade la Filaret, </w:t>
      </w:r>
      <w:proofErr w:type="spellStart"/>
      <w:r w:rsidRPr="00EA07CA">
        <w:rPr>
          <w:rFonts w:eastAsia="MS Mincho" w:cs="Times New Roman"/>
          <w:lang w:val="en-US"/>
        </w:rPr>
        <w:t>iar</w:t>
      </w:r>
      <w:proofErr w:type="spellEnd"/>
      <w:r w:rsidRPr="00EA07CA">
        <w:rPr>
          <w:rFonts w:eastAsia="MS Mincho" w:cs="Times New Roman"/>
          <w:lang w:val="en-US"/>
        </w:rPr>
        <w:t xml:space="preserve"> la </w:t>
      </w:r>
      <w:proofErr w:type="spellStart"/>
      <w:r w:rsidRPr="00EA07CA">
        <w:rPr>
          <w:rFonts w:eastAsia="MS Mincho" w:cs="Times New Roman"/>
          <w:lang w:val="en-US"/>
        </w:rPr>
        <w:t>ora</w:t>
      </w:r>
      <w:proofErr w:type="spellEnd"/>
      <w:r w:rsidRPr="00EA07CA">
        <w:rPr>
          <w:rFonts w:eastAsia="MS Mincho" w:cs="Times New Roman"/>
          <w:lang w:val="en-US"/>
        </w:rPr>
        <w:t xml:space="preserve"> 06 se </w:t>
      </w:r>
      <w:proofErr w:type="spellStart"/>
      <w:r w:rsidRPr="00EA07CA">
        <w:rPr>
          <w:rFonts w:eastAsia="MS Mincho" w:cs="Times New Roman"/>
          <w:lang w:val="en-US"/>
        </w:rPr>
        <w:t>înregistrau</w:t>
      </w:r>
      <w:proofErr w:type="spellEnd"/>
      <w:r w:rsidRPr="00EA07CA">
        <w:rPr>
          <w:rFonts w:eastAsia="MS Mincho" w:cs="Times New Roman"/>
          <w:lang w:val="en-US"/>
        </w:rPr>
        <w:t xml:space="preserve"> 15 grade la </w:t>
      </w:r>
      <w:proofErr w:type="spellStart"/>
      <w:r w:rsidRPr="00EA07CA">
        <w:rPr>
          <w:rFonts w:eastAsia="MS Mincho" w:cs="Times New Roman"/>
          <w:lang w:val="en-US"/>
        </w:rPr>
        <w:t>stația</w:t>
      </w:r>
      <w:proofErr w:type="spellEnd"/>
      <w:r w:rsidRPr="00EA07CA">
        <w:rPr>
          <w:rFonts w:eastAsia="MS Mincho" w:cs="Times New Roman"/>
          <w:lang w:val="en-US"/>
        </w:rPr>
        <w:t xml:space="preserve"> </w:t>
      </w:r>
      <w:proofErr w:type="spellStart"/>
      <w:r w:rsidRPr="00EA07CA">
        <w:rPr>
          <w:rFonts w:eastAsia="MS Mincho" w:cs="Times New Roman"/>
          <w:lang w:val="en-US"/>
        </w:rPr>
        <w:t>meteo</w:t>
      </w:r>
      <w:proofErr w:type="spellEnd"/>
      <w:r w:rsidRPr="00EA07CA">
        <w:rPr>
          <w:rFonts w:eastAsia="MS Mincho" w:cs="Times New Roman"/>
          <w:lang w:val="en-US"/>
        </w:rPr>
        <w:t xml:space="preserve"> </w:t>
      </w:r>
      <w:proofErr w:type="spellStart"/>
      <w:r w:rsidRPr="00EA07CA">
        <w:rPr>
          <w:rFonts w:eastAsia="MS Mincho" w:cs="Times New Roman"/>
          <w:lang w:val="en-US"/>
        </w:rPr>
        <w:t>Băneasa</w:t>
      </w:r>
      <w:proofErr w:type="spellEnd"/>
      <w:r w:rsidRPr="00EA07CA">
        <w:rPr>
          <w:rFonts w:eastAsia="MS Mincho" w:cs="Times New Roman"/>
          <w:lang w:val="en-US"/>
        </w:rPr>
        <w:t xml:space="preserve"> </w:t>
      </w:r>
      <w:proofErr w:type="spellStart"/>
      <w:r w:rsidRPr="00EA07CA">
        <w:rPr>
          <w:rFonts w:eastAsia="MS Mincho" w:cs="Times New Roman"/>
          <w:lang w:val="en-US"/>
        </w:rPr>
        <w:t>și</w:t>
      </w:r>
      <w:proofErr w:type="spellEnd"/>
      <w:r w:rsidRPr="00EA07CA">
        <w:rPr>
          <w:rFonts w:eastAsia="MS Mincho" w:cs="Times New Roman"/>
          <w:lang w:val="en-US"/>
        </w:rPr>
        <w:t xml:space="preserve"> 20 de grade la </w:t>
      </w:r>
      <w:proofErr w:type="spellStart"/>
      <w:r w:rsidRPr="00EA07CA">
        <w:rPr>
          <w:rFonts w:eastAsia="MS Mincho" w:cs="Times New Roman"/>
          <w:lang w:val="en-US"/>
        </w:rPr>
        <w:t>Afumați</w:t>
      </w:r>
      <w:proofErr w:type="spellEnd"/>
      <w:r w:rsidRPr="00EA07CA">
        <w:rPr>
          <w:rFonts w:eastAsia="MS Mincho" w:cs="Times New Roman"/>
          <w:lang w:val="en-US"/>
        </w:rPr>
        <w:t xml:space="preserve"> </w:t>
      </w:r>
      <w:proofErr w:type="spellStart"/>
      <w:r w:rsidRPr="00EA07CA">
        <w:rPr>
          <w:rFonts w:eastAsia="MS Mincho" w:cs="Times New Roman"/>
          <w:lang w:val="en-US"/>
        </w:rPr>
        <w:t>și</w:t>
      </w:r>
      <w:proofErr w:type="spellEnd"/>
      <w:r w:rsidRPr="00EA07CA">
        <w:rPr>
          <w:rFonts w:eastAsia="MS Mincho" w:cs="Times New Roman"/>
          <w:lang w:val="en-US"/>
        </w:rPr>
        <w:t xml:space="preserve"> Filaret.</w:t>
      </w:r>
    </w:p>
    <w:p w14:paraId="2E54F9B4" w14:textId="77777777" w:rsidR="00EA07CA" w:rsidRPr="00EA07CA" w:rsidRDefault="00EA07CA" w:rsidP="00EA07CA">
      <w:pPr>
        <w:autoSpaceDE w:val="0"/>
        <w:autoSpaceDN w:val="0"/>
        <w:adjustRightInd w:val="0"/>
        <w:spacing w:before="0" w:after="0" w:line="240" w:lineRule="auto"/>
        <w:rPr>
          <w:rFonts w:eastAsia="MS Mincho" w:cs="Times New Roman"/>
          <w:sz w:val="16"/>
          <w:szCs w:val="16"/>
          <w:lang w:val="en-US"/>
        </w:rPr>
      </w:pPr>
    </w:p>
    <w:p w14:paraId="0CFC46CF" w14:textId="77777777" w:rsidR="00EA07CA" w:rsidRPr="00EA07CA" w:rsidRDefault="00EA07CA" w:rsidP="00EA07CA">
      <w:pPr>
        <w:autoSpaceDE w:val="0"/>
        <w:autoSpaceDN w:val="0"/>
        <w:adjustRightInd w:val="0"/>
        <w:spacing w:before="0" w:after="0" w:line="240" w:lineRule="auto"/>
        <w:ind w:left="1080"/>
        <w:rPr>
          <w:rFonts w:eastAsia="MS Mincho" w:cs="Times New Roman"/>
          <w:color w:val="auto"/>
        </w:rPr>
      </w:pPr>
      <w:r w:rsidRPr="00EA07CA">
        <w:rPr>
          <w:rFonts w:eastAsia="MS Mincho" w:cs="Times New Roman"/>
          <w:b/>
          <w:bCs/>
          <w:color w:val="auto"/>
        </w:rPr>
        <w:t xml:space="preserve">3. </w:t>
      </w:r>
      <w:r w:rsidRPr="00EA07CA">
        <w:rPr>
          <w:rFonts w:eastAsia="MS Mincho" w:cs="Times New Roman"/>
          <w:b/>
          <w:bCs/>
          <w:color w:val="auto"/>
          <w:u w:val="single"/>
        </w:rPr>
        <w:t>Prognoza meteorologică în intervalul 03.09.2025, ora 09.00-04.09.2025, ora 9.00</w:t>
      </w:r>
    </w:p>
    <w:p w14:paraId="45353390" w14:textId="77777777" w:rsidR="00EA07CA" w:rsidRPr="00EA07CA" w:rsidRDefault="00EA07CA" w:rsidP="00EA07CA">
      <w:pPr>
        <w:autoSpaceDE w:val="0"/>
        <w:autoSpaceDN w:val="0"/>
        <w:adjustRightInd w:val="0"/>
        <w:spacing w:before="0" w:after="0" w:line="240" w:lineRule="auto"/>
        <w:ind w:left="1080"/>
        <w:rPr>
          <w:rFonts w:eastAsia="MS Mincho" w:cs="Times New Roman"/>
          <w:color w:val="auto"/>
          <w:lang w:val="en-US"/>
        </w:rPr>
      </w:pPr>
      <w:r w:rsidRPr="00EA07CA">
        <w:rPr>
          <w:rFonts w:eastAsia="MS Mincho" w:cs="Times New Roman"/>
          <w:b/>
          <w:bCs/>
          <w:color w:val="auto"/>
        </w:rPr>
        <w:t xml:space="preserve">În </w:t>
      </w:r>
      <w:proofErr w:type="spellStart"/>
      <w:r w:rsidRPr="00EA07CA">
        <w:rPr>
          <w:rFonts w:eastAsia="MS Mincho" w:cs="Times New Roman"/>
          <w:b/>
          <w:bCs/>
          <w:color w:val="auto"/>
        </w:rPr>
        <w:t>ţară</w:t>
      </w:r>
      <w:proofErr w:type="spellEnd"/>
      <w:r w:rsidRPr="00EA07CA">
        <w:rPr>
          <w:rFonts w:eastAsia="MS Mincho" w:cs="Times New Roman"/>
          <w:b/>
          <w:bCs/>
          <w:color w:val="auto"/>
        </w:rPr>
        <w:t xml:space="preserve"> </w:t>
      </w:r>
      <w:proofErr w:type="spellStart"/>
      <w:r w:rsidRPr="00EA07CA">
        <w:rPr>
          <w:rFonts w:eastAsia="MS Mincho" w:cs="Times New Roman"/>
          <w:color w:val="auto"/>
          <w:lang w:val="en-US"/>
        </w:rPr>
        <w:t>vremea</w:t>
      </w:r>
      <w:proofErr w:type="spellEnd"/>
      <w:r w:rsidRPr="00EA07CA">
        <w:rPr>
          <w:rFonts w:eastAsia="MS Mincho" w:cs="Times New Roman"/>
          <w:color w:val="auto"/>
          <w:lang w:val="en-US"/>
        </w:rPr>
        <w:t xml:space="preserve"> se </w:t>
      </w:r>
      <w:proofErr w:type="spellStart"/>
      <w:r w:rsidRPr="00EA07CA">
        <w:rPr>
          <w:rFonts w:eastAsia="MS Mincho" w:cs="Times New Roman"/>
          <w:color w:val="auto"/>
          <w:lang w:val="en-US"/>
        </w:rPr>
        <w:t>va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menține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călduroasă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cea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mai</w:t>
      </w:r>
      <w:proofErr w:type="spellEnd"/>
      <w:r w:rsidRPr="00EA07CA">
        <w:rPr>
          <w:rFonts w:eastAsia="MS Mincho" w:cs="Times New Roman"/>
          <w:color w:val="auto"/>
          <w:lang w:val="en-US"/>
        </w:rPr>
        <w:t xml:space="preserve"> mare </w:t>
      </w:r>
      <w:proofErr w:type="spellStart"/>
      <w:r w:rsidRPr="00EA07CA">
        <w:rPr>
          <w:rFonts w:eastAsia="MS Mincho" w:cs="Times New Roman"/>
          <w:color w:val="auto"/>
          <w:lang w:val="en-US"/>
        </w:rPr>
        <w:t>parte</w:t>
      </w:r>
      <w:proofErr w:type="spellEnd"/>
      <w:r w:rsidRPr="00EA07CA">
        <w:rPr>
          <w:rFonts w:eastAsia="MS Mincho" w:cs="Times New Roman"/>
          <w:color w:val="auto"/>
          <w:lang w:val="en-US"/>
        </w:rPr>
        <w:t xml:space="preserve"> a </w:t>
      </w:r>
      <w:proofErr w:type="spellStart"/>
      <w:r w:rsidRPr="00EA07CA">
        <w:rPr>
          <w:rFonts w:eastAsia="MS Mincho" w:cs="Times New Roman"/>
          <w:color w:val="auto"/>
          <w:lang w:val="en-US"/>
        </w:rPr>
        <w:t>teritoriului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iar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Oltenia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Muntenia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sudul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Moldovei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Dobrogea </w:t>
      </w:r>
      <w:proofErr w:type="spellStart"/>
      <w:r w:rsidRPr="00EA07CA">
        <w:rPr>
          <w:rFonts w:eastAsia="MS Mincho" w:cs="Times New Roman"/>
          <w:color w:val="auto"/>
          <w:lang w:val="en-US"/>
        </w:rPr>
        <w:t>continentală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vor</w:t>
      </w:r>
      <w:proofErr w:type="spellEnd"/>
      <w:r w:rsidRPr="00EA07CA">
        <w:rPr>
          <w:rFonts w:eastAsia="MS Mincho" w:cs="Times New Roman"/>
          <w:color w:val="auto"/>
          <w:lang w:val="en-US"/>
        </w:rPr>
        <w:t xml:space="preserve"> fi </w:t>
      </w:r>
      <w:proofErr w:type="spellStart"/>
      <w:r w:rsidRPr="00EA07CA">
        <w:rPr>
          <w:rFonts w:eastAsia="MS Mincho" w:cs="Times New Roman"/>
          <w:color w:val="auto"/>
          <w:lang w:val="en-US"/>
        </w:rPr>
        <w:t>temperaturi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deosebit</w:t>
      </w:r>
      <w:proofErr w:type="spellEnd"/>
      <w:r w:rsidRPr="00EA07CA">
        <w:rPr>
          <w:rFonts w:eastAsia="MS Mincho" w:cs="Times New Roman"/>
          <w:color w:val="auto"/>
          <w:lang w:val="en-US"/>
        </w:rPr>
        <w:t xml:space="preserve"> de </w:t>
      </w:r>
      <w:proofErr w:type="spellStart"/>
      <w:r w:rsidRPr="00EA07CA">
        <w:rPr>
          <w:rFonts w:eastAsia="MS Mincho" w:cs="Times New Roman"/>
          <w:color w:val="auto"/>
          <w:lang w:val="en-US"/>
        </w:rPr>
        <w:t>ridicate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disconfort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termic</w:t>
      </w:r>
      <w:proofErr w:type="spellEnd"/>
      <w:r w:rsidRPr="00EA07CA">
        <w:rPr>
          <w:rFonts w:eastAsia="MS Mincho" w:cs="Times New Roman"/>
          <w:color w:val="auto"/>
          <w:lang w:val="en-US"/>
        </w:rPr>
        <w:t xml:space="preserve">, local </w:t>
      </w:r>
      <w:proofErr w:type="spellStart"/>
      <w:r w:rsidRPr="00EA07CA">
        <w:rPr>
          <w:rFonts w:eastAsia="MS Mincho" w:cs="Times New Roman"/>
          <w:color w:val="auto"/>
          <w:lang w:val="en-US"/>
        </w:rPr>
        <w:t>caniculă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un </w:t>
      </w:r>
      <w:proofErr w:type="spellStart"/>
      <w:r w:rsidRPr="00EA07CA">
        <w:rPr>
          <w:rFonts w:eastAsia="MS Mincho" w:cs="Times New Roman"/>
          <w:color w:val="auto"/>
          <w:lang w:val="en-US"/>
        </w:rPr>
        <w:t>indice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temperatură-umezeală</w:t>
      </w:r>
      <w:proofErr w:type="spellEnd"/>
      <w:r w:rsidRPr="00EA07CA">
        <w:rPr>
          <w:rFonts w:eastAsia="MS Mincho" w:cs="Times New Roman"/>
          <w:color w:val="auto"/>
          <w:lang w:val="en-US"/>
        </w:rPr>
        <w:t xml:space="preserve"> (ITU) </w:t>
      </w:r>
      <w:proofErr w:type="spellStart"/>
      <w:r w:rsidRPr="00EA07CA">
        <w:rPr>
          <w:rFonts w:eastAsia="MS Mincho" w:cs="Times New Roman"/>
          <w:color w:val="auto"/>
          <w:lang w:val="en-US"/>
        </w:rPr>
        <w:t>ce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atinge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pragul</w:t>
      </w:r>
      <w:proofErr w:type="spellEnd"/>
      <w:r w:rsidRPr="00EA07CA">
        <w:rPr>
          <w:rFonts w:eastAsia="MS Mincho" w:cs="Times New Roman"/>
          <w:color w:val="auto"/>
          <w:lang w:val="en-US"/>
        </w:rPr>
        <w:t xml:space="preserve"> critic de 80 de </w:t>
      </w:r>
      <w:proofErr w:type="spellStart"/>
      <w:r w:rsidRPr="00EA07CA">
        <w:rPr>
          <w:rFonts w:eastAsia="MS Mincho" w:cs="Times New Roman"/>
          <w:color w:val="auto"/>
          <w:lang w:val="en-US"/>
        </w:rPr>
        <w:t>unități</w:t>
      </w:r>
      <w:proofErr w:type="spellEnd"/>
      <w:r w:rsidRPr="00EA07CA">
        <w:rPr>
          <w:rFonts w:eastAsia="MS Mincho" w:cs="Times New Roman"/>
          <w:color w:val="auto"/>
          <w:lang w:val="en-US"/>
        </w:rPr>
        <w:t xml:space="preserve">. Vor fi </w:t>
      </w:r>
      <w:proofErr w:type="spellStart"/>
      <w:r w:rsidRPr="00EA07CA">
        <w:rPr>
          <w:rFonts w:eastAsia="MS Mincho" w:cs="Times New Roman"/>
          <w:color w:val="auto"/>
          <w:lang w:val="en-US"/>
        </w:rPr>
        <w:t>perioade</w:t>
      </w:r>
      <w:proofErr w:type="spellEnd"/>
      <w:r w:rsidRPr="00EA07CA">
        <w:rPr>
          <w:rFonts w:eastAsia="MS Mincho" w:cs="Times New Roman"/>
          <w:color w:val="auto"/>
          <w:lang w:val="en-US"/>
        </w:rPr>
        <w:t xml:space="preserve"> cu </w:t>
      </w:r>
      <w:proofErr w:type="spellStart"/>
      <w:r w:rsidRPr="00EA07CA">
        <w:rPr>
          <w:rFonts w:eastAsia="MS Mincho" w:cs="Times New Roman"/>
          <w:color w:val="auto"/>
          <w:lang w:val="en-US"/>
        </w:rPr>
        <w:t>instabilitate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atmosferică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înnorări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temporar</w:t>
      </w:r>
      <w:proofErr w:type="spellEnd"/>
      <w:r w:rsidRPr="00EA07CA">
        <w:rPr>
          <w:rFonts w:eastAsia="MS Mincho" w:cs="Times New Roman"/>
          <w:color w:val="auto"/>
          <w:lang w:val="en-US"/>
        </w:rPr>
        <w:t xml:space="preserve"> accentuate, averse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descărcări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electrice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după-amiaza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zona de </w:t>
      </w:r>
      <w:proofErr w:type="spellStart"/>
      <w:r w:rsidRPr="00EA07CA">
        <w:rPr>
          <w:rFonts w:eastAsia="MS Mincho" w:cs="Times New Roman"/>
          <w:color w:val="auto"/>
          <w:lang w:val="en-US"/>
        </w:rPr>
        <w:t>munte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special a </w:t>
      </w:r>
      <w:proofErr w:type="spellStart"/>
      <w:r w:rsidRPr="00EA07CA">
        <w:rPr>
          <w:rFonts w:eastAsia="MS Mincho" w:cs="Times New Roman"/>
          <w:color w:val="auto"/>
          <w:lang w:val="en-US"/>
        </w:rPr>
        <w:t>Carpaților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Occidentali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din </w:t>
      </w:r>
      <w:proofErr w:type="spellStart"/>
      <w:r w:rsidRPr="00EA07CA">
        <w:rPr>
          <w:rFonts w:eastAsia="MS Mincho" w:cs="Times New Roman"/>
          <w:color w:val="auto"/>
          <w:lang w:val="en-US"/>
        </w:rPr>
        <w:t>vestul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Carpaților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Meridionali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iar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spre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seară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prima </w:t>
      </w:r>
      <w:proofErr w:type="spellStart"/>
      <w:r w:rsidRPr="00EA07CA">
        <w:rPr>
          <w:rFonts w:eastAsia="MS Mincho" w:cs="Times New Roman"/>
          <w:color w:val="auto"/>
          <w:lang w:val="en-US"/>
        </w:rPr>
        <w:t>parte</w:t>
      </w:r>
      <w:proofErr w:type="spellEnd"/>
      <w:r w:rsidRPr="00EA07CA">
        <w:rPr>
          <w:rFonts w:eastAsia="MS Mincho" w:cs="Times New Roman"/>
          <w:color w:val="auto"/>
          <w:lang w:val="en-US"/>
        </w:rPr>
        <w:t xml:space="preserve"> a </w:t>
      </w:r>
      <w:proofErr w:type="spellStart"/>
      <w:r w:rsidRPr="00EA07CA">
        <w:rPr>
          <w:rFonts w:eastAsia="MS Mincho" w:cs="Times New Roman"/>
          <w:color w:val="auto"/>
          <w:lang w:val="en-US"/>
        </w:rPr>
        <w:t>nopții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Banat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local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Crișana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Izolat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cădea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grindină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iar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cantitățile</w:t>
      </w:r>
      <w:proofErr w:type="spellEnd"/>
      <w:r w:rsidRPr="00EA07CA">
        <w:rPr>
          <w:rFonts w:eastAsia="MS Mincho" w:cs="Times New Roman"/>
          <w:color w:val="auto"/>
          <w:lang w:val="en-US"/>
        </w:rPr>
        <w:t xml:space="preserve"> de </w:t>
      </w:r>
      <w:proofErr w:type="spellStart"/>
      <w:r w:rsidRPr="00EA07CA">
        <w:rPr>
          <w:rFonts w:eastAsia="MS Mincho" w:cs="Times New Roman"/>
          <w:color w:val="auto"/>
          <w:lang w:val="en-US"/>
        </w:rPr>
        <w:t>apă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vor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depăși</w:t>
      </w:r>
      <w:proofErr w:type="spellEnd"/>
      <w:r w:rsidRPr="00EA07CA">
        <w:rPr>
          <w:rFonts w:eastAsia="MS Mincho" w:cs="Times New Roman"/>
          <w:color w:val="auto"/>
          <w:lang w:val="en-US"/>
        </w:rPr>
        <w:t xml:space="preserve"> 15...25 l/</w:t>
      </w:r>
      <w:proofErr w:type="spellStart"/>
      <w:r w:rsidRPr="00EA07CA">
        <w:rPr>
          <w:rFonts w:eastAsia="MS Mincho" w:cs="Times New Roman"/>
          <w:color w:val="auto"/>
          <w:lang w:val="en-US"/>
        </w:rPr>
        <w:t>mp</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restul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teritoriului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cerul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va</w:t>
      </w:r>
      <w:proofErr w:type="spellEnd"/>
      <w:r w:rsidRPr="00EA07CA">
        <w:rPr>
          <w:rFonts w:eastAsia="MS Mincho" w:cs="Times New Roman"/>
          <w:color w:val="auto"/>
          <w:lang w:val="en-US"/>
        </w:rPr>
        <w:t xml:space="preserve"> fi </w:t>
      </w:r>
      <w:proofErr w:type="spellStart"/>
      <w:r w:rsidRPr="00EA07CA">
        <w:rPr>
          <w:rFonts w:eastAsia="MS Mincho" w:cs="Times New Roman"/>
          <w:color w:val="auto"/>
          <w:lang w:val="en-US"/>
        </w:rPr>
        <w:t>variabil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spre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mai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mult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senin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iar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fenomene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asociate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instabilității</w:t>
      </w:r>
      <w:proofErr w:type="spellEnd"/>
      <w:r w:rsidRPr="00EA07CA">
        <w:rPr>
          <w:rFonts w:eastAsia="MS Mincho" w:cs="Times New Roman"/>
          <w:color w:val="auto"/>
          <w:lang w:val="en-US"/>
        </w:rPr>
        <w:t xml:space="preserve"> se pot </w:t>
      </w:r>
      <w:proofErr w:type="spellStart"/>
      <w:r w:rsidRPr="00EA07CA">
        <w:rPr>
          <w:rFonts w:eastAsia="MS Mincho" w:cs="Times New Roman"/>
          <w:color w:val="auto"/>
          <w:lang w:val="en-US"/>
        </w:rPr>
        <w:t>semnala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izolat</w:t>
      </w:r>
      <w:proofErr w:type="spellEnd"/>
      <w:r w:rsidRPr="00EA07CA">
        <w:rPr>
          <w:rFonts w:eastAsia="MS Mincho" w:cs="Times New Roman"/>
          <w:color w:val="auto"/>
          <w:lang w:val="en-US"/>
        </w:rPr>
        <w:t xml:space="preserve">, cu o </w:t>
      </w:r>
      <w:proofErr w:type="spellStart"/>
      <w:r w:rsidRPr="00EA07CA">
        <w:rPr>
          <w:rFonts w:eastAsia="MS Mincho" w:cs="Times New Roman"/>
          <w:color w:val="auto"/>
          <w:lang w:val="en-US"/>
        </w:rPr>
        <w:t>probabilitate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mai</w:t>
      </w:r>
      <w:proofErr w:type="spellEnd"/>
      <w:r w:rsidRPr="00EA07CA">
        <w:rPr>
          <w:rFonts w:eastAsia="MS Mincho" w:cs="Times New Roman"/>
          <w:color w:val="auto"/>
          <w:lang w:val="en-US"/>
        </w:rPr>
        <w:t xml:space="preserve"> mare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sud-vestul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Transilvaniei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Vântul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sufla</w:t>
      </w:r>
      <w:proofErr w:type="spellEnd"/>
      <w:r w:rsidRPr="00EA07CA">
        <w:rPr>
          <w:rFonts w:eastAsia="MS Mincho" w:cs="Times New Roman"/>
          <w:color w:val="auto"/>
          <w:lang w:val="en-US"/>
        </w:rPr>
        <w:t xml:space="preserve"> slab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moderat</w:t>
      </w:r>
      <w:proofErr w:type="spellEnd"/>
      <w:r w:rsidRPr="00EA07CA">
        <w:rPr>
          <w:rFonts w:eastAsia="MS Mincho" w:cs="Times New Roman"/>
          <w:color w:val="auto"/>
          <w:lang w:val="en-US"/>
        </w:rPr>
        <w:t xml:space="preserve">, cu </w:t>
      </w:r>
      <w:proofErr w:type="spellStart"/>
      <w:r w:rsidRPr="00EA07CA">
        <w:rPr>
          <w:rFonts w:eastAsia="MS Mincho" w:cs="Times New Roman"/>
          <w:color w:val="auto"/>
          <w:lang w:val="en-US"/>
        </w:rPr>
        <w:t>intensificări</w:t>
      </w:r>
      <w:proofErr w:type="spellEnd"/>
      <w:r w:rsidRPr="00EA07CA">
        <w:rPr>
          <w:rFonts w:eastAsia="MS Mincho" w:cs="Times New Roman"/>
          <w:color w:val="auto"/>
          <w:lang w:val="en-US"/>
        </w:rPr>
        <w:t xml:space="preserve"> de </w:t>
      </w:r>
      <w:proofErr w:type="spellStart"/>
      <w:r w:rsidRPr="00EA07CA">
        <w:rPr>
          <w:rFonts w:eastAsia="MS Mincho" w:cs="Times New Roman"/>
          <w:color w:val="auto"/>
          <w:lang w:val="en-US"/>
        </w:rPr>
        <w:t>scurtă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durată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timpul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ploilor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Temperaturile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maxime</w:t>
      </w:r>
      <w:proofErr w:type="spellEnd"/>
      <w:r w:rsidRPr="00EA07CA">
        <w:rPr>
          <w:rFonts w:eastAsia="MS Mincho" w:cs="Times New Roman"/>
          <w:color w:val="auto"/>
          <w:lang w:val="en-US"/>
        </w:rPr>
        <w:t xml:space="preserve"> se </w:t>
      </w:r>
      <w:proofErr w:type="spellStart"/>
      <w:r w:rsidRPr="00EA07CA">
        <w:rPr>
          <w:rFonts w:eastAsia="MS Mincho" w:cs="Times New Roman"/>
          <w:color w:val="auto"/>
          <w:lang w:val="en-US"/>
        </w:rPr>
        <w:t>vor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încadra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general </w:t>
      </w:r>
      <w:proofErr w:type="spellStart"/>
      <w:r w:rsidRPr="00EA07CA">
        <w:rPr>
          <w:rFonts w:eastAsia="MS Mincho" w:cs="Times New Roman"/>
          <w:color w:val="auto"/>
          <w:lang w:val="en-US"/>
        </w:rPr>
        <w:t>între</w:t>
      </w:r>
      <w:proofErr w:type="spellEnd"/>
      <w:r w:rsidRPr="00EA07CA">
        <w:rPr>
          <w:rFonts w:eastAsia="MS Mincho" w:cs="Times New Roman"/>
          <w:color w:val="auto"/>
          <w:lang w:val="en-US"/>
        </w:rPr>
        <w:t xml:space="preserve"> 29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36 de grade, </w:t>
      </w:r>
      <w:proofErr w:type="spellStart"/>
      <w:r w:rsidRPr="00EA07CA">
        <w:rPr>
          <w:rFonts w:eastAsia="MS Mincho" w:cs="Times New Roman"/>
          <w:color w:val="auto"/>
          <w:lang w:val="en-US"/>
        </w:rPr>
        <w:t>iar</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cele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minime</w:t>
      </w:r>
      <w:proofErr w:type="spellEnd"/>
      <w:r w:rsidRPr="00EA07CA">
        <w:rPr>
          <w:rFonts w:eastAsia="MS Mincho" w:cs="Times New Roman"/>
          <w:color w:val="auto"/>
          <w:lang w:val="en-US"/>
        </w:rPr>
        <w:t xml:space="preserve"> de la 8...10 grade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estul</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Transilvaniei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până</w:t>
      </w:r>
      <w:proofErr w:type="spellEnd"/>
      <w:r w:rsidRPr="00EA07CA">
        <w:rPr>
          <w:rFonts w:eastAsia="MS Mincho" w:cs="Times New Roman"/>
          <w:color w:val="auto"/>
          <w:lang w:val="en-US"/>
        </w:rPr>
        <w:t xml:space="preserve"> la 20...21 de grade pe </w:t>
      </w:r>
      <w:proofErr w:type="spellStart"/>
      <w:r w:rsidRPr="00EA07CA">
        <w:rPr>
          <w:rFonts w:eastAsia="MS Mincho" w:cs="Times New Roman"/>
          <w:color w:val="auto"/>
          <w:lang w:val="en-US"/>
        </w:rPr>
        <w:t>litoral</w:t>
      </w:r>
      <w:proofErr w:type="spellEnd"/>
      <w:r w:rsidRPr="00EA07CA">
        <w:rPr>
          <w:rFonts w:eastAsia="MS Mincho" w:cs="Times New Roman"/>
          <w:color w:val="auto"/>
          <w:lang w:val="en-US"/>
        </w:rPr>
        <w:t xml:space="preserve">. Pe </w:t>
      </w:r>
      <w:proofErr w:type="spellStart"/>
      <w:r w:rsidRPr="00EA07CA">
        <w:rPr>
          <w:rFonts w:eastAsia="MS Mincho" w:cs="Times New Roman"/>
          <w:color w:val="auto"/>
          <w:lang w:val="en-US"/>
        </w:rPr>
        <w:t>arii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restrânse</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dimineața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noaptea</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va</w:t>
      </w:r>
      <w:proofErr w:type="spellEnd"/>
      <w:r w:rsidRPr="00EA07CA">
        <w:rPr>
          <w:rFonts w:eastAsia="MS Mincho" w:cs="Times New Roman"/>
          <w:color w:val="auto"/>
          <w:lang w:val="en-US"/>
        </w:rPr>
        <w:t xml:space="preserve"> fi </w:t>
      </w:r>
      <w:proofErr w:type="spellStart"/>
      <w:r w:rsidRPr="00EA07CA">
        <w:rPr>
          <w:rFonts w:eastAsia="MS Mincho" w:cs="Times New Roman"/>
          <w:color w:val="auto"/>
          <w:lang w:val="en-US"/>
        </w:rPr>
        <w:t>ceață</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în</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sud-est</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și</w:t>
      </w:r>
      <w:proofErr w:type="spellEnd"/>
      <w:r w:rsidRPr="00EA07CA">
        <w:rPr>
          <w:rFonts w:eastAsia="MS Mincho" w:cs="Times New Roman"/>
          <w:color w:val="auto"/>
          <w:lang w:val="en-US"/>
        </w:rPr>
        <w:t xml:space="preserve"> </w:t>
      </w:r>
      <w:proofErr w:type="spellStart"/>
      <w:r w:rsidRPr="00EA07CA">
        <w:rPr>
          <w:rFonts w:eastAsia="MS Mincho" w:cs="Times New Roman"/>
          <w:color w:val="auto"/>
          <w:lang w:val="en-US"/>
        </w:rPr>
        <w:t>centru</w:t>
      </w:r>
      <w:proofErr w:type="spellEnd"/>
      <w:r w:rsidRPr="00EA07CA">
        <w:rPr>
          <w:rFonts w:eastAsia="MS Mincho" w:cs="Times New Roman"/>
          <w:color w:val="auto"/>
          <w:lang w:val="en-US"/>
        </w:rPr>
        <w:t>.</w:t>
      </w:r>
    </w:p>
    <w:p w14:paraId="2507F647" w14:textId="77777777" w:rsidR="00EA07CA" w:rsidRPr="00EA07CA" w:rsidRDefault="00EA07CA" w:rsidP="00EA07CA">
      <w:pPr>
        <w:autoSpaceDE w:val="0"/>
        <w:autoSpaceDN w:val="0"/>
        <w:adjustRightInd w:val="0"/>
        <w:spacing w:before="0" w:after="0" w:line="240" w:lineRule="auto"/>
        <w:ind w:left="1080"/>
        <w:rPr>
          <w:rFonts w:eastAsia="MS Mincho" w:cs="ArialMT"/>
          <w:color w:val="auto"/>
          <w:sz w:val="16"/>
          <w:szCs w:val="16"/>
        </w:rPr>
      </w:pPr>
    </w:p>
    <w:p w14:paraId="3D7FC8E7" w14:textId="77777777" w:rsidR="00EA07CA" w:rsidRPr="00EA07CA" w:rsidRDefault="00EA07CA" w:rsidP="00EA07CA">
      <w:pPr>
        <w:autoSpaceDE w:val="0"/>
        <w:autoSpaceDN w:val="0"/>
        <w:adjustRightInd w:val="0"/>
        <w:spacing w:before="0" w:after="0" w:line="240" w:lineRule="auto"/>
        <w:ind w:left="1080"/>
        <w:rPr>
          <w:rFonts w:eastAsia="MS Mincho" w:cs="ArialMT"/>
          <w:color w:val="auto"/>
          <w:lang w:val="en-US"/>
        </w:rPr>
      </w:pPr>
      <w:r w:rsidRPr="00EA07CA">
        <w:rPr>
          <w:rFonts w:eastAsia="MS Mincho" w:cs="Times New Roman"/>
          <w:b/>
          <w:bCs/>
          <w:color w:val="auto"/>
        </w:rPr>
        <w:t xml:space="preserve">La </w:t>
      </w:r>
      <w:proofErr w:type="spellStart"/>
      <w:r w:rsidRPr="00EA07CA">
        <w:rPr>
          <w:rFonts w:eastAsia="MS Mincho" w:cs="Times New Roman"/>
          <w:b/>
          <w:bCs/>
          <w:color w:val="auto"/>
        </w:rPr>
        <w:t>Bucureşti</w:t>
      </w:r>
      <w:proofErr w:type="spellEnd"/>
      <w:r w:rsidRPr="00EA07CA">
        <w:rPr>
          <w:rFonts w:eastAsia="MS Mincho" w:cs="ArialMT"/>
          <w:color w:val="auto"/>
        </w:rPr>
        <w:t xml:space="preserve"> </w:t>
      </w:r>
      <w:proofErr w:type="spellStart"/>
      <w:r w:rsidRPr="00EA07CA">
        <w:rPr>
          <w:rFonts w:eastAsia="MS Mincho" w:cs="ArialMT"/>
          <w:color w:val="auto"/>
          <w:lang w:val="en-US"/>
        </w:rPr>
        <w:t>vremea</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va</w:t>
      </w:r>
      <w:proofErr w:type="spellEnd"/>
      <w:r w:rsidRPr="00EA07CA">
        <w:rPr>
          <w:rFonts w:eastAsia="MS Mincho" w:cs="ArialMT"/>
          <w:color w:val="auto"/>
          <w:lang w:val="en-US"/>
        </w:rPr>
        <w:t xml:space="preserve"> fi </w:t>
      </w:r>
      <w:proofErr w:type="spellStart"/>
      <w:r w:rsidRPr="00EA07CA">
        <w:rPr>
          <w:rFonts w:eastAsia="MS Mincho" w:cs="ArialMT"/>
          <w:color w:val="auto"/>
          <w:lang w:val="en-US"/>
        </w:rPr>
        <w:t>caniculară</w:t>
      </w:r>
      <w:proofErr w:type="spellEnd"/>
      <w:r w:rsidRPr="00EA07CA">
        <w:rPr>
          <w:rFonts w:eastAsia="MS Mincho" w:cs="ArialMT"/>
          <w:color w:val="auto"/>
          <w:lang w:val="en-US"/>
        </w:rPr>
        <w:t xml:space="preserve">, cu </w:t>
      </w:r>
      <w:proofErr w:type="spellStart"/>
      <w:r w:rsidRPr="00EA07CA">
        <w:rPr>
          <w:rFonts w:eastAsia="MS Mincho" w:cs="ArialMT"/>
          <w:color w:val="auto"/>
          <w:lang w:val="en-US"/>
        </w:rPr>
        <w:t>disconfort</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termic</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ridicat</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iar</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indicele</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temperatură-umezeală</w:t>
      </w:r>
      <w:proofErr w:type="spellEnd"/>
      <w:r w:rsidRPr="00EA07CA">
        <w:rPr>
          <w:rFonts w:eastAsia="MS Mincho" w:cs="ArialMT"/>
          <w:color w:val="auto"/>
          <w:lang w:val="en-US"/>
        </w:rPr>
        <w:t xml:space="preserve"> (ITU) </w:t>
      </w:r>
      <w:proofErr w:type="spellStart"/>
      <w:r w:rsidRPr="00EA07CA">
        <w:rPr>
          <w:rFonts w:eastAsia="MS Mincho" w:cs="ArialMT"/>
          <w:color w:val="auto"/>
          <w:lang w:val="en-US"/>
        </w:rPr>
        <w:t>va</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atinge</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pragul</w:t>
      </w:r>
      <w:proofErr w:type="spellEnd"/>
      <w:r w:rsidRPr="00EA07CA">
        <w:rPr>
          <w:rFonts w:eastAsia="MS Mincho" w:cs="ArialMT"/>
          <w:color w:val="auto"/>
          <w:lang w:val="en-US"/>
        </w:rPr>
        <w:t xml:space="preserve"> critic de 80 de </w:t>
      </w:r>
      <w:proofErr w:type="spellStart"/>
      <w:r w:rsidRPr="00EA07CA">
        <w:rPr>
          <w:rFonts w:eastAsia="MS Mincho" w:cs="ArialMT"/>
          <w:color w:val="auto"/>
          <w:lang w:val="en-US"/>
        </w:rPr>
        <w:t>unități</w:t>
      </w:r>
      <w:proofErr w:type="spellEnd"/>
      <w:r w:rsidRPr="00EA07CA">
        <w:rPr>
          <w:rFonts w:eastAsia="MS Mincho" w:cs="ArialMT"/>
          <w:color w:val="auto"/>
          <w:lang w:val="en-US"/>
        </w:rPr>
        <w:t xml:space="preserve">. Cerul </w:t>
      </w:r>
      <w:proofErr w:type="spellStart"/>
      <w:r w:rsidRPr="00EA07CA">
        <w:rPr>
          <w:rFonts w:eastAsia="MS Mincho" w:cs="ArialMT"/>
          <w:color w:val="auto"/>
          <w:lang w:val="en-US"/>
        </w:rPr>
        <w:t>va</w:t>
      </w:r>
      <w:proofErr w:type="spellEnd"/>
      <w:r w:rsidRPr="00EA07CA">
        <w:rPr>
          <w:rFonts w:eastAsia="MS Mincho" w:cs="ArialMT"/>
          <w:color w:val="auto"/>
          <w:lang w:val="en-US"/>
        </w:rPr>
        <w:t xml:space="preserve"> fi </w:t>
      </w:r>
      <w:proofErr w:type="spellStart"/>
      <w:r w:rsidRPr="00EA07CA">
        <w:rPr>
          <w:rFonts w:eastAsia="MS Mincho" w:cs="ArialMT"/>
          <w:color w:val="auto"/>
          <w:lang w:val="en-US"/>
        </w:rPr>
        <w:t>mai</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mult</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senin</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ziua</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și</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variabil</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noaptea</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iar</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vântul</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va</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sufla</w:t>
      </w:r>
      <w:proofErr w:type="spellEnd"/>
      <w:r w:rsidRPr="00EA07CA">
        <w:rPr>
          <w:rFonts w:eastAsia="MS Mincho" w:cs="ArialMT"/>
          <w:color w:val="auto"/>
          <w:lang w:val="en-US"/>
        </w:rPr>
        <w:t xml:space="preserve"> slab </w:t>
      </w:r>
      <w:proofErr w:type="spellStart"/>
      <w:r w:rsidRPr="00EA07CA">
        <w:rPr>
          <w:rFonts w:eastAsia="MS Mincho" w:cs="ArialMT"/>
          <w:color w:val="auto"/>
          <w:lang w:val="en-US"/>
        </w:rPr>
        <w:t>și</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moderat</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Temperatura</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maximă</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va</w:t>
      </w:r>
      <w:proofErr w:type="spellEnd"/>
      <w:r w:rsidRPr="00EA07CA">
        <w:rPr>
          <w:rFonts w:eastAsia="MS Mincho" w:cs="ArialMT"/>
          <w:color w:val="auto"/>
          <w:lang w:val="en-US"/>
        </w:rPr>
        <w:t xml:space="preserve"> fi de 35...37 de grade, </w:t>
      </w:r>
      <w:proofErr w:type="spellStart"/>
      <w:r w:rsidRPr="00EA07CA">
        <w:rPr>
          <w:rFonts w:eastAsia="MS Mincho" w:cs="ArialMT"/>
          <w:color w:val="auto"/>
          <w:lang w:val="en-US"/>
        </w:rPr>
        <w:t>iar</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cea</w:t>
      </w:r>
      <w:proofErr w:type="spellEnd"/>
      <w:r w:rsidRPr="00EA07CA">
        <w:rPr>
          <w:rFonts w:eastAsia="MS Mincho" w:cs="ArialMT"/>
          <w:color w:val="auto"/>
          <w:lang w:val="en-US"/>
        </w:rPr>
        <w:t xml:space="preserve"> </w:t>
      </w:r>
      <w:proofErr w:type="spellStart"/>
      <w:r w:rsidRPr="00EA07CA">
        <w:rPr>
          <w:rFonts w:eastAsia="MS Mincho" w:cs="ArialMT"/>
          <w:color w:val="auto"/>
          <w:lang w:val="en-US"/>
        </w:rPr>
        <w:t>minimă</w:t>
      </w:r>
      <w:proofErr w:type="spellEnd"/>
      <w:r w:rsidRPr="00EA07CA">
        <w:rPr>
          <w:rFonts w:eastAsia="MS Mincho" w:cs="ArialMT"/>
          <w:color w:val="auto"/>
          <w:lang w:val="en-US"/>
        </w:rPr>
        <w:t xml:space="preserve"> de 17...19 grade.</w:t>
      </w:r>
    </w:p>
    <w:p w14:paraId="6A4B07DA" w14:textId="77777777" w:rsidR="00EA07CA" w:rsidRPr="00EA07CA" w:rsidRDefault="00EA07CA" w:rsidP="00EA07CA">
      <w:pPr>
        <w:autoSpaceDE w:val="0"/>
        <w:autoSpaceDN w:val="0"/>
        <w:adjustRightInd w:val="0"/>
        <w:spacing w:before="0" w:after="0" w:line="240" w:lineRule="auto"/>
        <w:ind w:left="1080"/>
        <w:rPr>
          <w:rFonts w:eastAsia="MS Mincho" w:cs="ArialMT"/>
          <w:color w:val="auto"/>
          <w:sz w:val="16"/>
          <w:szCs w:val="16"/>
          <w:lang w:val="en-US"/>
        </w:rPr>
      </w:pPr>
    </w:p>
    <w:p w14:paraId="5B793067" w14:textId="77777777" w:rsidR="00EA07CA" w:rsidRPr="00EA07CA" w:rsidRDefault="00EA07CA" w:rsidP="00EA07CA">
      <w:pPr>
        <w:spacing w:before="0" w:after="0" w:line="240" w:lineRule="auto"/>
        <w:ind w:left="1080"/>
        <w:rPr>
          <w:rFonts w:eastAsia="MS Mincho" w:cs="Times New Roman"/>
          <w:b/>
          <w:bCs/>
          <w:i/>
          <w:color w:val="auto"/>
          <w:u w:val="single"/>
        </w:rPr>
      </w:pPr>
      <w:r w:rsidRPr="00EA07CA">
        <w:rPr>
          <w:rFonts w:eastAsia="MS Mincho" w:cs="Times New Roman"/>
          <w:b/>
          <w:bCs/>
          <w:i/>
          <w:color w:val="auto"/>
        </w:rPr>
        <w:t xml:space="preserve">II. </w:t>
      </w:r>
      <w:r w:rsidRPr="00EA07CA">
        <w:rPr>
          <w:rFonts w:eastAsia="MS Mincho" w:cs="Times New Roman"/>
          <w:b/>
          <w:bCs/>
          <w:i/>
          <w:color w:val="auto"/>
          <w:u w:val="single"/>
        </w:rPr>
        <w:t>CALITATEA APELOR</w:t>
      </w:r>
      <w:bookmarkStart w:id="2" w:name="_Hlk174800841"/>
      <w:bookmarkStart w:id="3" w:name="_Hlk175836257"/>
      <w:bookmarkStart w:id="4" w:name="_Hlk176677720"/>
      <w:bookmarkStart w:id="5" w:name="_Hlk196047422"/>
      <w:bookmarkStart w:id="6" w:name="_Hlk190945061"/>
    </w:p>
    <w:p w14:paraId="5342C312" w14:textId="77777777" w:rsidR="00EA07CA" w:rsidRPr="00EA07CA" w:rsidRDefault="00EA07CA" w:rsidP="00EA07CA">
      <w:pPr>
        <w:spacing w:before="0" w:after="0" w:line="240" w:lineRule="auto"/>
        <w:ind w:left="360" w:firstLine="720"/>
        <w:rPr>
          <w:rFonts w:eastAsia="MS Mincho" w:cs="Times New Roman"/>
          <w:b/>
          <w:bCs/>
        </w:rPr>
      </w:pPr>
      <w:bookmarkStart w:id="7" w:name="_Hlk201927930"/>
      <w:bookmarkEnd w:id="2"/>
      <w:bookmarkEnd w:id="3"/>
      <w:bookmarkEnd w:id="4"/>
      <w:bookmarkEnd w:id="5"/>
      <w:r w:rsidRPr="00EA07CA">
        <w:rPr>
          <w:rFonts w:eastAsia="MS Mincho" w:cs="Times New Roman"/>
          <w:b/>
          <w:bCs/>
        </w:rPr>
        <w:t>Pe râurile interioare</w:t>
      </w:r>
    </w:p>
    <w:p w14:paraId="434279B5" w14:textId="77777777" w:rsidR="00EA07CA" w:rsidRPr="00EA07CA" w:rsidRDefault="00EA07CA" w:rsidP="00EA07CA">
      <w:pPr>
        <w:spacing w:before="0" w:after="0" w:line="240" w:lineRule="auto"/>
        <w:ind w:left="1080"/>
        <w:rPr>
          <w:rFonts w:eastAsia="MS Mincho" w:cs="Times New Roman"/>
        </w:rPr>
      </w:pPr>
      <w:r w:rsidRPr="00EA07CA">
        <w:rPr>
          <w:rFonts w:eastAsia="MS Mincho" w:cs="Times New Roman"/>
          <w:b/>
          <w:bCs/>
        </w:rPr>
        <w:t>A.N.A.R.</w:t>
      </w:r>
      <w:r w:rsidRPr="00EA07CA">
        <w:rPr>
          <w:rFonts w:eastAsia="MS Mincho" w:cs="Times New Roman"/>
        </w:rPr>
        <w:t xml:space="preserve"> informează că în data de 02.09.2025 un excavator aparținând S.C. Antrepriza de Construcții Drumuri și Autostrăzi S.R.L. s-a răsturnat în apă de pe o platformă plutitoare în timpul efectuării unor probe de funcționare pe acumularea Pârcovaci de pe râul Bahlui, jud. Iași. O echipă din cadrul S.G.A. Iași s-a deplasat la fața locului pentru investigații. Se va reveni cu informații despre măsurile întreprinse. </w:t>
      </w:r>
    </w:p>
    <w:p w14:paraId="6843EB5E" w14:textId="77777777" w:rsidR="00EA07CA" w:rsidRPr="00EA07CA" w:rsidRDefault="00EA07CA" w:rsidP="00EA07CA">
      <w:pPr>
        <w:spacing w:before="0" w:after="0" w:line="240" w:lineRule="auto"/>
        <w:ind w:left="1080"/>
        <w:rPr>
          <w:rFonts w:eastAsia="MS Mincho" w:cs="Times New Roman"/>
          <w:sz w:val="16"/>
          <w:szCs w:val="16"/>
        </w:rPr>
      </w:pPr>
    </w:p>
    <w:p w14:paraId="10A97474" w14:textId="77777777" w:rsidR="00EA07CA" w:rsidRPr="00EA07CA" w:rsidRDefault="00EA07CA" w:rsidP="00EA07CA">
      <w:pPr>
        <w:spacing w:before="0" w:after="0" w:line="240" w:lineRule="auto"/>
        <w:ind w:left="1080"/>
        <w:rPr>
          <w:rFonts w:eastAsia="MS Mincho" w:cs="Times New Roman"/>
        </w:rPr>
      </w:pPr>
      <w:r w:rsidRPr="00EA07CA">
        <w:rPr>
          <w:rFonts w:eastAsia="MS Mincho" w:cs="Times New Roman"/>
          <w:b/>
          <w:bCs/>
        </w:rPr>
        <w:t>A.N.A.R.</w:t>
      </w:r>
      <w:r w:rsidRPr="00EA07CA">
        <w:rPr>
          <w:rFonts w:eastAsia="MS Mincho" w:cs="Times New Roman"/>
        </w:rPr>
        <w:t xml:space="preserve"> informează că în data de 02.09.2025, în jurul orei 21.10, s-a primit o sesizare telefonică de la Secția de Poliție 20 a municipiului București cu privire la o posibilă poluare a acumulării Lacul Morii. Au fost informate Dispeceratul A.B.A. Argeș-Vedea și S.G.A. Ilfov-</w:t>
      </w:r>
      <w:proofErr w:type="spellStart"/>
      <w:r w:rsidRPr="00EA07CA">
        <w:rPr>
          <w:rFonts w:eastAsia="MS Mincho" w:cs="Times New Roman"/>
          <w:lang w:val="en-US"/>
        </w:rPr>
        <w:t>București</w:t>
      </w:r>
      <w:proofErr w:type="spellEnd"/>
      <w:r w:rsidRPr="00EA07CA">
        <w:rPr>
          <w:rFonts w:eastAsia="MS Mincho" w:cs="Times New Roman"/>
        </w:rPr>
        <w:t xml:space="preserve"> în vederea efectuării de verificări. </w:t>
      </w:r>
    </w:p>
    <w:p w14:paraId="4FE550EB" w14:textId="77777777" w:rsidR="00EA07CA" w:rsidRPr="00EA07CA" w:rsidRDefault="00EA07CA" w:rsidP="00EA07CA">
      <w:pPr>
        <w:spacing w:before="0" w:after="0" w:line="240" w:lineRule="auto"/>
        <w:ind w:left="1080"/>
        <w:rPr>
          <w:rFonts w:eastAsia="MS Mincho" w:cs="Times New Roman"/>
          <w:lang w:val="en-US"/>
        </w:rPr>
      </w:pPr>
      <w:proofErr w:type="spellStart"/>
      <w:r w:rsidRPr="00EA07CA">
        <w:rPr>
          <w:rFonts w:eastAsia="MS Mincho" w:cs="Times New Roman"/>
          <w:lang w:val="en-US"/>
        </w:rPr>
        <w:t>Personalul</w:t>
      </w:r>
      <w:proofErr w:type="spellEnd"/>
      <w:r w:rsidRPr="00EA07CA">
        <w:rPr>
          <w:rFonts w:eastAsia="MS Mincho" w:cs="Times New Roman"/>
          <w:lang w:val="en-US"/>
        </w:rPr>
        <w:t xml:space="preserve"> de </w:t>
      </w:r>
      <w:proofErr w:type="spellStart"/>
      <w:r w:rsidRPr="00EA07CA">
        <w:rPr>
          <w:rFonts w:eastAsia="MS Mincho" w:cs="Times New Roman"/>
          <w:lang w:val="en-US"/>
        </w:rPr>
        <w:t>serviciu</w:t>
      </w:r>
      <w:proofErr w:type="spellEnd"/>
      <w:r w:rsidRPr="00EA07CA">
        <w:rPr>
          <w:rFonts w:eastAsia="MS Mincho" w:cs="Times New Roman"/>
          <w:lang w:val="en-US"/>
        </w:rPr>
        <w:t xml:space="preserve"> de la </w:t>
      </w:r>
      <w:proofErr w:type="spellStart"/>
      <w:r w:rsidRPr="00EA07CA">
        <w:rPr>
          <w:rFonts w:eastAsia="MS Mincho" w:cs="Times New Roman"/>
          <w:lang w:val="en-US"/>
        </w:rPr>
        <w:t>barajul</w:t>
      </w:r>
      <w:proofErr w:type="spellEnd"/>
      <w:r w:rsidRPr="00EA07CA">
        <w:rPr>
          <w:rFonts w:eastAsia="MS Mincho" w:cs="Times New Roman"/>
          <w:lang w:val="en-US"/>
        </w:rPr>
        <w:t xml:space="preserve"> </w:t>
      </w:r>
      <w:proofErr w:type="spellStart"/>
      <w:r w:rsidRPr="00EA07CA">
        <w:rPr>
          <w:rFonts w:eastAsia="MS Mincho" w:cs="Times New Roman"/>
          <w:lang w:val="en-US"/>
        </w:rPr>
        <w:t>acumul</w:t>
      </w:r>
      <w:proofErr w:type="spellEnd"/>
      <w:r w:rsidRPr="00EA07CA">
        <w:rPr>
          <w:rFonts w:eastAsia="MS Mincho" w:cs="Times New Roman"/>
        </w:rPr>
        <w:t>ă</w:t>
      </w:r>
      <w:proofErr w:type="spellStart"/>
      <w:r w:rsidRPr="00EA07CA">
        <w:rPr>
          <w:rFonts w:eastAsia="MS Mincho" w:cs="Times New Roman"/>
          <w:lang w:val="en-US"/>
        </w:rPr>
        <w:t>rii</w:t>
      </w:r>
      <w:proofErr w:type="spellEnd"/>
      <w:r w:rsidRPr="00EA07CA">
        <w:rPr>
          <w:rFonts w:eastAsia="MS Mincho" w:cs="Times New Roman"/>
          <w:lang w:val="en-US"/>
        </w:rPr>
        <w:t xml:space="preserve"> s-a </w:t>
      </w:r>
      <w:proofErr w:type="spellStart"/>
      <w:r w:rsidRPr="00EA07CA">
        <w:rPr>
          <w:rFonts w:eastAsia="MS Mincho" w:cs="Times New Roman"/>
          <w:lang w:val="en-US"/>
        </w:rPr>
        <w:t>deplasat</w:t>
      </w:r>
      <w:proofErr w:type="spellEnd"/>
      <w:r w:rsidRPr="00EA07CA">
        <w:rPr>
          <w:rFonts w:eastAsia="MS Mincho" w:cs="Times New Roman"/>
          <w:lang w:val="en-US"/>
        </w:rPr>
        <w:t xml:space="preserve"> la </w:t>
      </w:r>
      <w:proofErr w:type="spellStart"/>
      <w:r w:rsidRPr="00EA07CA">
        <w:rPr>
          <w:rFonts w:eastAsia="MS Mincho" w:cs="Times New Roman"/>
          <w:lang w:val="en-US"/>
        </w:rPr>
        <w:t>fața</w:t>
      </w:r>
      <w:proofErr w:type="spellEnd"/>
      <w:r w:rsidRPr="00EA07CA">
        <w:rPr>
          <w:rFonts w:eastAsia="MS Mincho" w:cs="Times New Roman"/>
          <w:lang w:val="en-US"/>
        </w:rPr>
        <w:t xml:space="preserve"> </w:t>
      </w:r>
      <w:proofErr w:type="spellStart"/>
      <w:r w:rsidRPr="00EA07CA">
        <w:rPr>
          <w:rFonts w:eastAsia="MS Mincho" w:cs="Times New Roman"/>
          <w:lang w:val="en-US"/>
        </w:rPr>
        <w:t>locului</w:t>
      </w:r>
      <w:proofErr w:type="spellEnd"/>
      <w:r w:rsidRPr="00EA07CA">
        <w:rPr>
          <w:rFonts w:eastAsia="MS Mincho" w:cs="Times New Roman"/>
          <w:lang w:val="en-US"/>
        </w:rPr>
        <w:t xml:space="preserve"> </w:t>
      </w:r>
      <w:proofErr w:type="spellStart"/>
      <w:r w:rsidRPr="00EA07CA">
        <w:rPr>
          <w:rFonts w:eastAsia="MS Mincho" w:cs="Times New Roman"/>
          <w:lang w:val="en-US"/>
        </w:rPr>
        <w:t>împreună</w:t>
      </w:r>
      <w:proofErr w:type="spellEnd"/>
      <w:r w:rsidRPr="00EA07CA">
        <w:rPr>
          <w:rFonts w:eastAsia="MS Mincho" w:cs="Times New Roman"/>
          <w:lang w:val="en-US"/>
        </w:rPr>
        <w:t xml:space="preserve"> cu </w:t>
      </w:r>
      <w:proofErr w:type="spellStart"/>
      <w:r w:rsidRPr="00EA07CA">
        <w:rPr>
          <w:rFonts w:eastAsia="MS Mincho" w:cs="Times New Roman"/>
          <w:lang w:val="en-US"/>
        </w:rPr>
        <w:t>echipajul</w:t>
      </w:r>
      <w:proofErr w:type="spellEnd"/>
      <w:r w:rsidRPr="00EA07CA">
        <w:rPr>
          <w:rFonts w:eastAsia="MS Mincho" w:cs="Times New Roman"/>
          <w:lang w:val="en-US"/>
        </w:rPr>
        <w:t xml:space="preserve"> </w:t>
      </w:r>
      <w:proofErr w:type="spellStart"/>
      <w:r w:rsidRPr="00EA07CA">
        <w:rPr>
          <w:rFonts w:eastAsia="MS Mincho" w:cs="Times New Roman"/>
          <w:lang w:val="en-US"/>
        </w:rPr>
        <w:t>poliției</w:t>
      </w:r>
      <w:proofErr w:type="spellEnd"/>
      <w:r w:rsidRPr="00EA07CA">
        <w:rPr>
          <w:rFonts w:eastAsia="MS Mincho" w:cs="Times New Roman"/>
          <w:lang w:val="en-US"/>
        </w:rPr>
        <w:t xml:space="preserve">, </w:t>
      </w:r>
      <w:proofErr w:type="spellStart"/>
      <w:r w:rsidRPr="00EA07CA">
        <w:rPr>
          <w:rFonts w:eastAsia="MS Mincho" w:cs="Times New Roman"/>
          <w:lang w:val="en-US"/>
        </w:rPr>
        <w:t>unde</w:t>
      </w:r>
      <w:proofErr w:type="spellEnd"/>
      <w:r w:rsidRPr="00EA07CA">
        <w:rPr>
          <w:rFonts w:eastAsia="MS Mincho" w:cs="Times New Roman"/>
          <w:lang w:val="en-US"/>
        </w:rPr>
        <w:t xml:space="preserve"> a </w:t>
      </w:r>
      <w:proofErr w:type="spellStart"/>
      <w:r w:rsidRPr="00EA07CA">
        <w:rPr>
          <w:rFonts w:eastAsia="MS Mincho" w:cs="Times New Roman"/>
          <w:lang w:val="en-US"/>
        </w:rPr>
        <w:t>constatat</w:t>
      </w:r>
      <w:proofErr w:type="spellEnd"/>
      <w:r w:rsidRPr="00EA07CA">
        <w:rPr>
          <w:rFonts w:eastAsia="MS Mincho" w:cs="Times New Roman"/>
          <w:lang w:val="en-US"/>
        </w:rPr>
        <w:t xml:space="preserve"> </w:t>
      </w:r>
      <w:proofErr w:type="spellStart"/>
      <w:r w:rsidRPr="00EA07CA">
        <w:rPr>
          <w:rFonts w:eastAsia="MS Mincho" w:cs="Times New Roman"/>
          <w:lang w:val="en-US"/>
        </w:rPr>
        <w:t>că</w:t>
      </w:r>
      <w:proofErr w:type="spellEnd"/>
      <w:r w:rsidRPr="00EA07CA">
        <w:rPr>
          <w:rFonts w:eastAsia="MS Mincho" w:cs="Times New Roman"/>
          <w:lang w:val="en-US"/>
        </w:rPr>
        <w:t xml:space="preserve"> nu </w:t>
      </w:r>
      <w:proofErr w:type="spellStart"/>
      <w:r w:rsidRPr="00EA07CA">
        <w:rPr>
          <w:rFonts w:eastAsia="MS Mincho" w:cs="Times New Roman"/>
          <w:lang w:val="en-US"/>
        </w:rPr>
        <w:t>este</w:t>
      </w:r>
      <w:proofErr w:type="spellEnd"/>
      <w:r w:rsidRPr="00EA07CA">
        <w:rPr>
          <w:rFonts w:eastAsia="MS Mincho" w:cs="Times New Roman"/>
          <w:lang w:val="en-US"/>
        </w:rPr>
        <w:t xml:space="preserve"> </w:t>
      </w:r>
      <w:proofErr w:type="spellStart"/>
      <w:r w:rsidRPr="00EA07CA">
        <w:rPr>
          <w:rFonts w:eastAsia="MS Mincho" w:cs="Times New Roman"/>
          <w:lang w:val="en-US"/>
        </w:rPr>
        <w:t>vorba</w:t>
      </w:r>
      <w:proofErr w:type="spellEnd"/>
      <w:r w:rsidRPr="00EA07CA">
        <w:rPr>
          <w:rFonts w:eastAsia="MS Mincho" w:cs="Times New Roman"/>
          <w:lang w:val="en-US"/>
        </w:rPr>
        <w:t xml:space="preserve"> </w:t>
      </w:r>
      <w:proofErr w:type="spellStart"/>
      <w:r w:rsidRPr="00EA07CA">
        <w:rPr>
          <w:rFonts w:eastAsia="MS Mincho" w:cs="Times New Roman"/>
          <w:lang w:val="en-US"/>
        </w:rPr>
        <w:t>despre</w:t>
      </w:r>
      <w:proofErr w:type="spellEnd"/>
      <w:r w:rsidRPr="00EA07CA">
        <w:rPr>
          <w:rFonts w:eastAsia="MS Mincho" w:cs="Times New Roman"/>
          <w:lang w:val="en-US"/>
        </w:rPr>
        <w:t xml:space="preserve"> o </w:t>
      </w:r>
      <w:proofErr w:type="spellStart"/>
      <w:r w:rsidRPr="00EA07CA">
        <w:rPr>
          <w:rFonts w:eastAsia="MS Mincho" w:cs="Times New Roman"/>
          <w:lang w:val="en-US"/>
        </w:rPr>
        <w:t>poluare</w:t>
      </w:r>
      <w:proofErr w:type="spellEnd"/>
      <w:r w:rsidRPr="00EA07CA">
        <w:rPr>
          <w:rFonts w:eastAsia="MS Mincho" w:cs="Times New Roman"/>
          <w:lang w:val="en-US"/>
        </w:rPr>
        <w:t xml:space="preserve"> </w:t>
      </w:r>
      <w:proofErr w:type="spellStart"/>
      <w:r w:rsidRPr="00EA07CA">
        <w:rPr>
          <w:rFonts w:eastAsia="MS Mincho" w:cs="Times New Roman"/>
          <w:lang w:val="en-US"/>
        </w:rPr>
        <w:t>accidentală</w:t>
      </w:r>
      <w:proofErr w:type="spellEnd"/>
      <w:r w:rsidRPr="00EA07CA">
        <w:rPr>
          <w:rFonts w:eastAsia="MS Mincho" w:cs="Times New Roman"/>
          <w:lang w:val="en-US"/>
        </w:rPr>
        <w:t xml:space="preserve">, ci </w:t>
      </w:r>
      <w:proofErr w:type="spellStart"/>
      <w:r w:rsidRPr="00EA07CA">
        <w:rPr>
          <w:rFonts w:eastAsia="MS Mincho" w:cs="Times New Roman"/>
          <w:lang w:val="en-US"/>
        </w:rPr>
        <w:t>despre</w:t>
      </w:r>
      <w:proofErr w:type="spellEnd"/>
      <w:r w:rsidRPr="00EA07CA">
        <w:rPr>
          <w:rFonts w:eastAsia="MS Mincho" w:cs="Times New Roman"/>
          <w:lang w:val="en-US"/>
        </w:rPr>
        <w:t xml:space="preserve"> un </w:t>
      </w:r>
      <w:proofErr w:type="spellStart"/>
      <w:r w:rsidRPr="00EA07CA">
        <w:rPr>
          <w:rFonts w:eastAsia="MS Mincho" w:cs="Times New Roman"/>
          <w:lang w:val="en-US"/>
        </w:rPr>
        <w:t>fenomen</w:t>
      </w:r>
      <w:proofErr w:type="spellEnd"/>
      <w:r w:rsidRPr="00EA07CA">
        <w:rPr>
          <w:rFonts w:eastAsia="MS Mincho" w:cs="Times New Roman"/>
          <w:lang w:val="en-US"/>
        </w:rPr>
        <w:t xml:space="preserve"> natural </w:t>
      </w:r>
      <w:proofErr w:type="spellStart"/>
      <w:r w:rsidRPr="00EA07CA">
        <w:rPr>
          <w:rFonts w:eastAsia="MS Mincho" w:cs="Times New Roman"/>
          <w:lang w:val="en-US"/>
        </w:rPr>
        <w:t>determinat</w:t>
      </w:r>
      <w:proofErr w:type="spellEnd"/>
      <w:r w:rsidRPr="00EA07CA">
        <w:rPr>
          <w:rFonts w:eastAsia="MS Mincho" w:cs="Times New Roman"/>
          <w:lang w:val="en-US"/>
        </w:rPr>
        <w:t xml:space="preserve"> de </w:t>
      </w:r>
      <w:proofErr w:type="spellStart"/>
      <w:r w:rsidRPr="00EA07CA">
        <w:rPr>
          <w:rFonts w:eastAsia="MS Mincho" w:cs="Times New Roman"/>
          <w:lang w:val="en-US"/>
        </w:rPr>
        <w:t>condițiile</w:t>
      </w:r>
      <w:proofErr w:type="spellEnd"/>
      <w:r w:rsidRPr="00EA07CA">
        <w:rPr>
          <w:rFonts w:eastAsia="MS Mincho" w:cs="Times New Roman"/>
          <w:lang w:val="en-US"/>
        </w:rPr>
        <w:t xml:space="preserve"> </w:t>
      </w:r>
      <w:proofErr w:type="spellStart"/>
      <w:r w:rsidRPr="00EA07CA">
        <w:rPr>
          <w:rFonts w:eastAsia="MS Mincho" w:cs="Times New Roman"/>
          <w:lang w:val="en-US"/>
        </w:rPr>
        <w:t>meteorologice</w:t>
      </w:r>
      <w:proofErr w:type="spellEnd"/>
      <w:r w:rsidRPr="00EA07CA">
        <w:rPr>
          <w:rFonts w:eastAsia="MS Mincho" w:cs="Times New Roman"/>
          <w:lang w:val="en-US"/>
        </w:rPr>
        <w:t xml:space="preserve"> din ultima </w:t>
      </w:r>
      <w:proofErr w:type="spellStart"/>
      <w:r w:rsidRPr="00EA07CA">
        <w:rPr>
          <w:rFonts w:eastAsia="MS Mincho" w:cs="Times New Roman"/>
          <w:lang w:val="en-US"/>
        </w:rPr>
        <w:t>perioadă</w:t>
      </w:r>
      <w:proofErr w:type="spellEnd"/>
      <w:r w:rsidRPr="00EA07CA">
        <w:rPr>
          <w:rFonts w:eastAsia="MS Mincho" w:cs="Times New Roman"/>
          <w:lang w:val="en-US"/>
        </w:rPr>
        <w:t xml:space="preserve">. </w:t>
      </w:r>
      <w:proofErr w:type="spellStart"/>
      <w:r w:rsidRPr="00EA07CA">
        <w:rPr>
          <w:rFonts w:eastAsia="MS Mincho" w:cs="Times New Roman"/>
          <w:lang w:val="en-US"/>
        </w:rPr>
        <w:t>Temperaturile</w:t>
      </w:r>
      <w:proofErr w:type="spellEnd"/>
      <w:r w:rsidRPr="00EA07CA">
        <w:rPr>
          <w:rFonts w:eastAsia="MS Mincho" w:cs="Times New Roman"/>
          <w:lang w:val="en-US"/>
        </w:rPr>
        <w:t xml:space="preserve"> </w:t>
      </w:r>
      <w:proofErr w:type="spellStart"/>
      <w:r w:rsidRPr="00EA07CA">
        <w:rPr>
          <w:rFonts w:eastAsia="MS Mincho" w:cs="Times New Roman"/>
          <w:lang w:val="en-US"/>
        </w:rPr>
        <w:t>ridicate</w:t>
      </w:r>
      <w:proofErr w:type="spellEnd"/>
      <w:r w:rsidRPr="00EA07CA">
        <w:rPr>
          <w:rFonts w:eastAsia="MS Mincho" w:cs="Times New Roman"/>
          <w:lang w:val="en-US"/>
        </w:rPr>
        <w:t xml:space="preserve">, de </w:t>
      </w:r>
      <w:proofErr w:type="spellStart"/>
      <w:r w:rsidRPr="00EA07CA">
        <w:rPr>
          <w:rFonts w:eastAsia="MS Mincho" w:cs="Times New Roman"/>
          <w:lang w:val="en-US"/>
        </w:rPr>
        <w:t>peste</w:t>
      </w:r>
      <w:proofErr w:type="spellEnd"/>
      <w:r w:rsidRPr="00EA07CA">
        <w:rPr>
          <w:rFonts w:eastAsia="MS Mincho" w:cs="Times New Roman"/>
          <w:lang w:val="en-US"/>
        </w:rPr>
        <w:t xml:space="preserve"> 30°C, au </w:t>
      </w:r>
      <w:proofErr w:type="spellStart"/>
      <w:r w:rsidRPr="00EA07CA">
        <w:rPr>
          <w:rFonts w:eastAsia="MS Mincho" w:cs="Times New Roman"/>
          <w:lang w:val="en-US"/>
        </w:rPr>
        <w:t>dus</w:t>
      </w:r>
      <w:proofErr w:type="spellEnd"/>
      <w:r w:rsidRPr="00EA07CA">
        <w:rPr>
          <w:rFonts w:eastAsia="MS Mincho" w:cs="Times New Roman"/>
          <w:lang w:val="en-US"/>
        </w:rPr>
        <w:t xml:space="preserve"> la </w:t>
      </w:r>
      <w:proofErr w:type="spellStart"/>
      <w:r w:rsidRPr="00EA07CA">
        <w:rPr>
          <w:rFonts w:eastAsia="MS Mincho" w:cs="Times New Roman"/>
          <w:lang w:val="en-US"/>
        </w:rPr>
        <w:t>încălzirea</w:t>
      </w:r>
      <w:proofErr w:type="spellEnd"/>
      <w:r w:rsidRPr="00EA07CA">
        <w:rPr>
          <w:rFonts w:eastAsia="MS Mincho" w:cs="Times New Roman"/>
          <w:lang w:val="en-US"/>
        </w:rPr>
        <w:t xml:space="preserve"> </w:t>
      </w:r>
      <w:proofErr w:type="spellStart"/>
      <w:r w:rsidRPr="00EA07CA">
        <w:rPr>
          <w:rFonts w:eastAsia="MS Mincho" w:cs="Times New Roman"/>
          <w:lang w:val="en-US"/>
        </w:rPr>
        <w:t>accentuată</w:t>
      </w:r>
      <w:proofErr w:type="spellEnd"/>
      <w:r w:rsidRPr="00EA07CA">
        <w:rPr>
          <w:rFonts w:eastAsia="MS Mincho" w:cs="Times New Roman"/>
          <w:lang w:val="en-US"/>
        </w:rPr>
        <w:t xml:space="preserve"> </w:t>
      </w:r>
      <w:proofErr w:type="gramStart"/>
      <w:r w:rsidRPr="00EA07CA">
        <w:rPr>
          <w:rFonts w:eastAsia="MS Mincho" w:cs="Times New Roman"/>
          <w:lang w:val="en-US"/>
        </w:rPr>
        <w:t>a</w:t>
      </w:r>
      <w:proofErr w:type="gramEnd"/>
      <w:r w:rsidRPr="00EA07CA">
        <w:rPr>
          <w:rFonts w:eastAsia="MS Mincho" w:cs="Times New Roman"/>
          <w:lang w:val="en-US"/>
        </w:rPr>
        <w:t xml:space="preserve"> </w:t>
      </w:r>
      <w:proofErr w:type="spellStart"/>
      <w:r w:rsidRPr="00EA07CA">
        <w:rPr>
          <w:rFonts w:eastAsia="MS Mincho" w:cs="Times New Roman"/>
          <w:lang w:val="en-US"/>
        </w:rPr>
        <w:t>apei</w:t>
      </w:r>
      <w:proofErr w:type="spellEnd"/>
      <w:r w:rsidRPr="00EA07CA">
        <w:rPr>
          <w:rFonts w:eastAsia="MS Mincho" w:cs="Times New Roman"/>
          <w:lang w:val="en-US"/>
        </w:rPr>
        <w:t xml:space="preserve">, </w:t>
      </w:r>
      <w:proofErr w:type="spellStart"/>
      <w:r w:rsidRPr="00EA07CA">
        <w:rPr>
          <w:rFonts w:eastAsia="MS Mincho" w:cs="Times New Roman"/>
          <w:lang w:val="en-US"/>
        </w:rPr>
        <w:t>ceea</w:t>
      </w:r>
      <w:proofErr w:type="spellEnd"/>
      <w:r w:rsidRPr="00EA07CA">
        <w:rPr>
          <w:rFonts w:eastAsia="MS Mincho" w:cs="Times New Roman"/>
          <w:lang w:val="en-US"/>
        </w:rPr>
        <w:t xml:space="preserve"> </w:t>
      </w:r>
      <w:proofErr w:type="spellStart"/>
      <w:r w:rsidRPr="00EA07CA">
        <w:rPr>
          <w:rFonts w:eastAsia="MS Mincho" w:cs="Times New Roman"/>
          <w:lang w:val="en-US"/>
        </w:rPr>
        <w:t>ce</w:t>
      </w:r>
      <w:proofErr w:type="spellEnd"/>
      <w:r w:rsidRPr="00EA07CA">
        <w:rPr>
          <w:rFonts w:eastAsia="MS Mincho" w:cs="Times New Roman"/>
          <w:lang w:val="en-US"/>
        </w:rPr>
        <w:t xml:space="preserve"> a </w:t>
      </w:r>
      <w:proofErr w:type="spellStart"/>
      <w:r w:rsidRPr="00EA07CA">
        <w:rPr>
          <w:rFonts w:eastAsia="MS Mincho" w:cs="Times New Roman"/>
          <w:lang w:val="en-US"/>
        </w:rPr>
        <w:t>provocat</w:t>
      </w:r>
      <w:proofErr w:type="spellEnd"/>
      <w:r w:rsidRPr="00EA07CA">
        <w:rPr>
          <w:rFonts w:eastAsia="MS Mincho" w:cs="Times New Roman"/>
          <w:lang w:val="en-US"/>
        </w:rPr>
        <w:t xml:space="preserve"> </w:t>
      </w:r>
      <w:proofErr w:type="spellStart"/>
      <w:r w:rsidRPr="00EA07CA">
        <w:rPr>
          <w:rFonts w:eastAsia="MS Mincho" w:cs="Times New Roman"/>
          <w:lang w:val="en-US"/>
        </w:rPr>
        <w:t>diminuarea</w:t>
      </w:r>
      <w:proofErr w:type="spellEnd"/>
      <w:r w:rsidRPr="00EA07CA">
        <w:rPr>
          <w:rFonts w:eastAsia="MS Mincho" w:cs="Times New Roman"/>
          <w:lang w:val="en-US"/>
        </w:rPr>
        <w:t xml:space="preserve"> </w:t>
      </w:r>
      <w:proofErr w:type="spellStart"/>
      <w:r w:rsidRPr="00EA07CA">
        <w:rPr>
          <w:rFonts w:eastAsia="MS Mincho" w:cs="Times New Roman"/>
          <w:lang w:val="en-US"/>
        </w:rPr>
        <w:t>concentrației</w:t>
      </w:r>
      <w:proofErr w:type="spellEnd"/>
      <w:r w:rsidRPr="00EA07CA">
        <w:rPr>
          <w:rFonts w:eastAsia="MS Mincho" w:cs="Times New Roman"/>
          <w:lang w:val="en-US"/>
        </w:rPr>
        <w:t xml:space="preserve"> de </w:t>
      </w:r>
      <w:proofErr w:type="spellStart"/>
      <w:r w:rsidRPr="00EA07CA">
        <w:rPr>
          <w:rFonts w:eastAsia="MS Mincho" w:cs="Times New Roman"/>
          <w:lang w:val="en-US"/>
        </w:rPr>
        <w:t>oxigen</w:t>
      </w:r>
      <w:proofErr w:type="spellEnd"/>
      <w:r w:rsidRPr="00EA07CA">
        <w:rPr>
          <w:rFonts w:eastAsia="MS Mincho" w:cs="Times New Roman"/>
          <w:lang w:val="en-US"/>
        </w:rPr>
        <w:t xml:space="preserve"> </w:t>
      </w:r>
      <w:proofErr w:type="spellStart"/>
      <w:r w:rsidRPr="00EA07CA">
        <w:rPr>
          <w:rFonts w:eastAsia="MS Mincho" w:cs="Times New Roman"/>
          <w:lang w:val="en-US"/>
        </w:rPr>
        <w:t>dizolvat</w:t>
      </w:r>
      <w:proofErr w:type="spellEnd"/>
      <w:r w:rsidRPr="00EA07CA">
        <w:rPr>
          <w:rFonts w:eastAsia="MS Mincho" w:cs="Times New Roman"/>
          <w:lang w:val="en-US"/>
        </w:rPr>
        <w:t xml:space="preserve">. </w:t>
      </w:r>
      <w:proofErr w:type="spellStart"/>
      <w:r w:rsidRPr="00EA07CA">
        <w:rPr>
          <w:rFonts w:eastAsia="MS Mincho" w:cs="Times New Roman"/>
          <w:lang w:val="en-US"/>
        </w:rPr>
        <w:t>În</w:t>
      </w:r>
      <w:proofErr w:type="spellEnd"/>
      <w:r w:rsidRPr="00EA07CA">
        <w:rPr>
          <w:rFonts w:eastAsia="MS Mincho" w:cs="Times New Roman"/>
          <w:lang w:val="en-US"/>
        </w:rPr>
        <w:t xml:space="preserve"> </w:t>
      </w:r>
      <w:proofErr w:type="spellStart"/>
      <w:r w:rsidRPr="00EA07CA">
        <w:rPr>
          <w:rFonts w:eastAsia="MS Mincho" w:cs="Times New Roman"/>
          <w:lang w:val="en-US"/>
        </w:rPr>
        <w:t>astfel</w:t>
      </w:r>
      <w:proofErr w:type="spellEnd"/>
      <w:r w:rsidRPr="00EA07CA">
        <w:rPr>
          <w:rFonts w:eastAsia="MS Mincho" w:cs="Times New Roman"/>
          <w:lang w:val="en-US"/>
        </w:rPr>
        <w:t xml:space="preserve"> de </w:t>
      </w:r>
      <w:proofErr w:type="spellStart"/>
      <w:r w:rsidRPr="00EA07CA">
        <w:rPr>
          <w:rFonts w:eastAsia="MS Mincho" w:cs="Times New Roman"/>
          <w:lang w:val="en-US"/>
        </w:rPr>
        <w:t>situații</w:t>
      </w:r>
      <w:proofErr w:type="spellEnd"/>
      <w:r w:rsidRPr="00EA07CA">
        <w:rPr>
          <w:rFonts w:eastAsia="MS Mincho" w:cs="Times New Roman"/>
          <w:lang w:val="en-US"/>
        </w:rPr>
        <w:t xml:space="preserve"> are loc </w:t>
      </w:r>
      <w:proofErr w:type="spellStart"/>
      <w:r w:rsidRPr="00EA07CA">
        <w:rPr>
          <w:rFonts w:eastAsia="MS Mincho" w:cs="Times New Roman"/>
          <w:lang w:val="en-US"/>
        </w:rPr>
        <w:t>dezvoltarea</w:t>
      </w:r>
      <w:proofErr w:type="spellEnd"/>
      <w:r w:rsidRPr="00EA07CA">
        <w:rPr>
          <w:rFonts w:eastAsia="MS Mincho" w:cs="Times New Roman"/>
          <w:lang w:val="en-US"/>
        </w:rPr>
        <w:t xml:space="preserve"> </w:t>
      </w:r>
      <w:proofErr w:type="spellStart"/>
      <w:r w:rsidRPr="00EA07CA">
        <w:rPr>
          <w:rFonts w:eastAsia="MS Mincho" w:cs="Times New Roman"/>
          <w:lang w:val="en-US"/>
        </w:rPr>
        <w:t>accelerată</w:t>
      </w:r>
      <w:proofErr w:type="spellEnd"/>
      <w:r w:rsidRPr="00EA07CA">
        <w:rPr>
          <w:rFonts w:eastAsia="MS Mincho" w:cs="Times New Roman"/>
          <w:lang w:val="en-US"/>
        </w:rPr>
        <w:t xml:space="preserve"> </w:t>
      </w:r>
      <w:proofErr w:type="gramStart"/>
      <w:r w:rsidRPr="00EA07CA">
        <w:rPr>
          <w:rFonts w:eastAsia="MS Mincho" w:cs="Times New Roman"/>
          <w:lang w:val="en-US"/>
        </w:rPr>
        <w:t>a</w:t>
      </w:r>
      <w:proofErr w:type="gramEnd"/>
      <w:r w:rsidRPr="00EA07CA">
        <w:rPr>
          <w:rFonts w:eastAsia="MS Mincho" w:cs="Times New Roman"/>
          <w:lang w:val="en-US"/>
        </w:rPr>
        <w:t xml:space="preserve"> </w:t>
      </w:r>
      <w:proofErr w:type="spellStart"/>
      <w:r w:rsidRPr="00EA07CA">
        <w:rPr>
          <w:rFonts w:eastAsia="MS Mincho" w:cs="Times New Roman"/>
          <w:lang w:val="en-US"/>
        </w:rPr>
        <w:t>algelor</w:t>
      </w:r>
      <w:proofErr w:type="spellEnd"/>
      <w:r w:rsidRPr="00EA07CA">
        <w:rPr>
          <w:rFonts w:eastAsia="MS Mincho" w:cs="Times New Roman"/>
          <w:lang w:val="en-US"/>
        </w:rPr>
        <w:t xml:space="preserve"> </w:t>
      </w:r>
      <w:proofErr w:type="spellStart"/>
      <w:r w:rsidRPr="00EA07CA">
        <w:rPr>
          <w:rFonts w:eastAsia="MS Mincho" w:cs="Times New Roman"/>
          <w:lang w:val="en-US"/>
        </w:rPr>
        <w:t>și</w:t>
      </w:r>
      <w:proofErr w:type="spellEnd"/>
      <w:r w:rsidRPr="00EA07CA">
        <w:rPr>
          <w:rFonts w:eastAsia="MS Mincho" w:cs="Times New Roman"/>
          <w:lang w:val="en-US"/>
        </w:rPr>
        <w:t xml:space="preserve"> </w:t>
      </w:r>
      <w:proofErr w:type="spellStart"/>
      <w:r w:rsidRPr="00EA07CA">
        <w:rPr>
          <w:rFonts w:eastAsia="MS Mincho" w:cs="Times New Roman"/>
          <w:lang w:val="en-US"/>
        </w:rPr>
        <w:t>bacteriilor</w:t>
      </w:r>
      <w:proofErr w:type="spellEnd"/>
      <w:r w:rsidRPr="00EA07CA">
        <w:rPr>
          <w:rFonts w:eastAsia="MS Mincho" w:cs="Times New Roman"/>
          <w:lang w:val="en-US"/>
        </w:rPr>
        <w:t xml:space="preserve"> (</w:t>
      </w:r>
      <w:proofErr w:type="spellStart"/>
      <w:r w:rsidRPr="00EA07CA">
        <w:rPr>
          <w:rFonts w:eastAsia="MS Mincho" w:cs="Times New Roman"/>
          <w:lang w:val="en-US"/>
        </w:rPr>
        <w:t>fenomenul</w:t>
      </w:r>
      <w:proofErr w:type="spellEnd"/>
      <w:r w:rsidRPr="00EA07CA">
        <w:rPr>
          <w:rFonts w:eastAsia="MS Mincho" w:cs="Times New Roman"/>
          <w:lang w:val="en-US"/>
        </w:rPr>
        <w:t xml:space="preserve"> de </w:t>
      </w:r>
      <w:proofErr w:type="spellStart"/>
      <w:r w:rsidRPr="00EA07CA">
        <w:rPr>
          <w:rFonts w:eastAsia="MS Mincho" w:cs="Times New Roman"/>
          <w:lang w:val="en-US"/>
        </w:rPr>
        <w:t>proiferare</w:t>
      </w:r>
      <w:proofErr w:type="spellEnd"/>
      <w:r w:rsidRPr="00EA07CA">
        <w:rPr>
          <w:rFonts w:eastAsia="MS Mincho" w:cs="Times New Roman"/>
          <w:lang w:val="en-US"/>
        </w:rPr>
        <w:t xml:space="preserve"> </w:t>
      </w:r>
      <w:proofErr w:type="spellStart"/>
      <w:r w:rsidRPr="00EA07CA">
        <w:rPr>
          <w:rFonts w:eastAsia="MS Mincho" w:cs="Times New Roman"/>
          <w:lang w:val="en-US"/>
        </w:rPr>
        <w:t>algală</w:t>
      </w:r>
      <w:proofErr w:type="spellEnd"/>
      <w:r w:rsidRPr="00EA07CA">
        <w:rPr>
          <w:rFonts w:eastAsia="MS Mincho" w:cs="Times New Roman"/>
          <w:lang w:val="en-US"/>
        </w:rPr>
        <w:t xml:space="preserve">) </w:t>
      </w:r>
      <w:proofErr w:type="spellStart"/>
      <w:r w:rsidRPr="00EA07CA">
        <w:rPr>
          <w:rFonts w:eastAsia="MS Mincho" w:cs="Times New Roman"/>
          <w:lang w:val="en-US"/>
        </w:rPr>
        <w:t>și</w:t>
      </w:r>
      <w:proofErr w:type="spellEnd"/>
      <w:r w:rsidRPr="00EA07CA">
        <w:rPr>
          <w:rFonts w:eastAsia="MS Mincho" w:cs="Times New Roman"/>
          <w:lang w:val="en-US"/>
        </w:rPr>
        <w:t xml:space="preserve"> </w:t>
      </w:r>
      <w:proofErr w:type="spellStart"/>
      <w:r w:rsidRPr="00EA07CA">
        <w:rPr>
          <w:rFonts w:eastAsia="MS Mincho" w:cs="Times New Roman"/>
          <w:lang w:val="en-US"/>
        </w:rPr>
        <w:t>apariția</w:t>
      </w:r>
      <w:proofErr w:type="spellEnd"/>
      <w:r w:rsidRPr="00EA07CA">
        <w:rPr>
          <w:rFonts w:eastAsia="MS Mincho" w:cs="Times New Roman"/>
          <w:lang w:val="en-US"/>
        </w:rPr>
        <w:t xml:space="preserve"> </w:t>
      </w:r>
      <w:proofErr w:type="spellStart"/>
      <w:r w:rsidRPr="00EA07CA">
        <w:rPr>
          <w:rFonts w:eastAsia="MS Mincho" w:cs="Times New Roman"/>
          <w:lang w:val="en-US"/>
        </w:rPr>
        <w:t>unor</w:t>
      </w:r>
      <w:proofErr w:type="spellEnd"/>
      <w:r w:rsidRPr="00EA07CA">
        <w:rPr>
          <w:rFonts w:eastAsia="MS Mincho" w:cs="Times New Roman"/>
          <w:lang w:val="en-US"/>
        </w:rPr>
        <w:t xml:space="preserve"> </w:t>
      </w:r>
      <w:proofErr w:type="spellStart"/>
      <w:r w:rsidRPr="00EA07CA">
        <w:rPr>
          <w:rFonts w:eastAsia="MS Mincho" w:cs="Times New Roman"/>
          <w:lang w:val="en-US"/>
        </w:rPr>
        <w:t>mirosuri</w:t>
      </w:r>
      <w:proofErr w:type="spellEnd"/>
      <w:r w:rsidRPr="00EA07CA">
        <w:rPr>
          <w:rFonts w:eastAsia="MS Mincho" w:cs="Times New Roman"/>
          <w:lang w:val="en-US"/>
        </w:rPr>
        <w:t xml:space="preserve"> </w:t>
      </w:r>
      <w:proofErr w:type="spellStart"/>
      <w:r w:rsidRPr="00EA07CA">
        <w:rPr>
          <w:rFonts w:eastAsia="MS Mincho" w:cs="Times New Roman"/>
          <w:lang w:val="en-US"/>
        </w:rPr>
        <w:t>nepl</w:t>
      </w:r>
      <w:proofErr w:type="spellEnd"/>
      <w:r w:rsidRPr="00EA07CA">
        <w:rPr>
          <w:rFonts w:eastAsia="MS Mincho" w:cs="Times New Roman"/>
        </w:rPr>
        <w:t>ă</w:t>
      </w:r>
      <w:r w:rsidRPr="00EA07CA">
        <w:rPr>
          <w:rFonts w:eastAsia="MS Mincho" w:cs="Times New Roman"/>
          <w:lang w:val="en-US"/>
        </w:rPr>
        <w:t xml:space="preserve">cute </w:t>
      </w:r>
      <w:proofErr w:type="spellStart"/>
      <w:r w:rsidRPr="00EA07CA">
        <w:rPr>
          <w:rFonts w:eastAsia="MS Mincho" w:cs="Times New Roman"/>
          <w:lang w:val="en-US"/>
        </w:rPr>
        <w:t>specifice</w:t>
      </w:r>
      <w:proofErr w:type="spellEnd"/>
      <w:r w:rsidRPr="00EA07CA">
        <w:rPr>
          <w:rFonts w:eastAsia="MS Mincho" w:cs="Times New Roman"/>
          <w:lang w:val="en-US"/>
        </w:rPr>
        <w:t xml:space="preserve">. </w:t>
      </w:r>
      <w:proofErr w:type="spellStart"/>
      <w:r w:rsidRPr="00EA07CA">
        <w:rPr>
          <w:rFonts w:eastAsia="MS Mincho" w:cs="Times New Roman"/>
          <w:lang w:val="en-US"/>
        </w:rPr>
        <w:t>Aceste</w:t>
      </w:r>
      <w:proofErr w:type="spellEnd"/>
      <w:r w:rsidRPr="00EA07CA">
        <w:rPr>
          <w:rFonts w:eastAsia="MS Mincho" w:cs="Times New Roman"/>
          <w:lang w:val="en-US"/>
        </w:rPr>
        <w:t xml:space="preserve"> </w:t>
      </w:r>
      <w:proofErr w:type="spellStart"/>
      <w:r w:rsidRPr="00EA07CA">
        <w:rPr>
          <w:rFonts w:eastAsia="MS Mincho" w:cs="Times New Roman"/>
          <w:lang w:val="en-US"/>
        </w:rPr>
        <w:t>manifestări</w:t>
      </w:r>
      <w:proofErr w:type="spellEnd"/>
      <w:r w:rsidRPr="00EA07CA">
        <w:rPr>
          <w:rFonts w:eastAsia="MS Mincho" w:cs="Times New Roman"/>
          <w:lang w:val="en-US"/>
        </w:rPr>
        <w:t xml:space="preserve"> pot </w:t>
      </w:r>
      <w:proofErr w:type="spellStart"/>
      <w:r w:rsidRPr="00EA07CA">
        <w:rPr>
          <w:rFonts w:eastAsia="MS Mincho" w:cs="Times New Roman"/>
          <w:lang w:val="en-US"/>
        </w:rPr>
        <w:t>crea</w:t>
      </w:r>
      <w:proofErr w:type="spellEnd"/>
      <w:r w:rsidRPr="00EA07CA">
        <w:rPr>
          <w:rFonts w:eastAsia="MS Mincho" w:cs="Times New Roman"/>
          <w:lang w:val="en-US"/>
        </w:rPr>
        <w:t xml:space="preserve"> </w:t>
      </w:r>
      <w:proofErr w:type="spellStart"/>
      <w:r w:rsidRPr="00EA07CA">
        <w:rPr>
          <w:rFonts w:eastAsia="MS Mincho" w:cs="Times New Roman"/>
          <w:lang w:val="en-US"/>
        </w:rPr>
        <w:t>impresia</w:t>
      </w:r>
      <w:proofErr w:type="spellEnd"/>
      <w:r w:rsidRPr="00EA07CA">
        <w:rPr>
          <w:rFonts w:eastAsia="MS Mincho" w:cs="Times New Roman"/>
          <w:lang w:val="en-US"/>
        </w:rPr>
        <w:t xml:space="preserve"> </w:t>
      </w:r>
      <w:proofErr w:type="spellStart"/>
      <w:r w:rsidRPr="00EA07CA">
        <w:rPr>
          <w:rFonts w:eastAsia="MS Mincho" w:cs="Times New Roman"/>
          <w:lang w:val="en-US"/>
        </w:rPr>
        <w:t>unei</w:t>
      </w:r>
      <w:proofErr w:type="spellEnd"/>
      <w:r w:rsidRPr="00EA07CA">
        <w:rPr>
          <w:rFonts w:eastAsia="MS Mincho" w:cs="Times New Roman"/>
          <w:lang w:val="en-US"/>
        </w:rPr>
        <w:t xml:space="preserve"> </w:t>
      </w:r>
      <w:proofErr w:type="spellStart"/>
      <w:r w:rsidRPr="00EA07CA">
        <w:rPr>
          <w:rFonts w:eastAsia="MS Mincho" w:cs="Times New Roman"/>
          <w:lang w:val="en-US"/>
        </w:rPr>
        <w:t>poluări</w:t>
      </w:r>
      <w:proofErr w:type="spellEnd"/>
      <w:r w:rsidRPr="00EA07CA">
        <w:rPr>
          <w:rFonts w:eastAsia="MS Mincho" w:cs="Times New Roman"/>
          <w:lang w:val="en-US"/>
        </w:rPr>
        <w:t xml:space="preserve">, </w:t>
      </w:r>
      <w:proofErr w:type="spellStart"/>
      <w:r w:rsidRPr="00EA07CA">
        <w:rPr>
          <w:rFonts w:eastAsia="MS Mincho" w:cs="Times New Roman"/>
          <w:lang w:val="en-US"/>
        </w:rPr>
        <w:t>însă</w:t>
      </w:r>
      <w:proofErr w:type="spellEnd"/>
      <w:r w:rsidRPr="00EA07CA">
        <w:rPr>
          <w:rFonts w:eastAsia="MS Mincho" w:cs="Times New Roman"/>
          <w:lang w:val="en-US"/>
        </w:rPr>
        <w:t xml:space="preserve"> </w:t>
      </w:r>
      <w:proofErr w:type="spellStart"/>
      <w:r w:rsidRPr="00EA07CA">
        <w:rPr>
          <w:rFonts w:eastAsia="MS Mincho" w:cs="Times New Roman"/>
          <w:lang w:val="en-US"/>
        </w:rPr>
        <w:t>ele</w:t>
      </w:r>
      <w:proofErr w:type="spellEnd"/>
      <w:r w:rsidRPr="00EA07CA">
        <w:rPr>
          <w:rFonts w:eastAsia="MS Mincho" w:cs="Times New Roman"/>
          <w:lang w:val="en-US"/>
        </w:rPr>
        <w:t xml:space="preserve"> nu au </w:t>
      </w:r>
      <w:proofErr w:type="spellStart"/>
      <w:r w:rsidRPr="00EA07CA">
        <w:rPr>
          <w:rFonts w:eastAsia="MS Mincho" w:cs="Times New Roman"/>
          <w:lang w:val="en-US"/>
        </w:rPr>
        <w:t>legătură</w:t>
      </w:r>
      <w:proofErr w:type="spellEnd"/>
      <w:r w:rsidRPr="00EA07CA">
        <w:rPr>
          <w:rFonts w:eastAsia="MS Mincho" w:cs="Times New Roman"/>
          <w:lang w:val="en-US"/>
        </w:rPr>
        <w:t xml:space="preserve"> cu </w:t>
      </w:r>
      <w:proofErr w:type="spellStart"/>
      <w:r w:rsidRPr="00EA07CA">
        <w:rPr>
          <w:rFonts w:eastAsia="MS Mincho" w:cs="Times New Roman"/>
          <w:lang w:val="en-US"/>
        </w:rPr>
        <w:t>deversări</w:t>
      </w:r>
      <w:proofErr w:type="spellEnd"/>
      <w:r w:rsidRPr="00EA07CA">
        <w:rPr>
          <w:rFonts w:eastAsia="MS Mincho" w:cs="Times New Roman"/>
          <w:lang w:val="en-US"/>
        </w:rPr>
        <w:t xml:space="preserve"> de </w:t>
      </w:r>
      <w:proofErr w:type="spellStart"/>
      <w:r w:rsidRPr="00EA07CA">
        <w:rPr>
          <w:rFonts w:eastAsia="MS Mincho" w:cs="Times New Roman"/>
          <w:lang w:val="en-US"/>
        </w:rPr>
        <w:t>substanțe</w:t>
      </w:r>
      <w:proofErr w:type="spellEnd"/>
      <w:r w:rsidRPr="00EA07CA">
        <w:rPr>
          <w:rFonts w:eastAsia="MS Mincho" w:cs="Times New Roman"/>
          <w:lang w:val="en-US"/>
        </w:rPr>
        <w:t xml:space="preserve"> </w:t>
      </w:r>
      <w:proofErr w:type="spellStart"/>
      <w:r w:rsidRPr="00EA07CA">
        <w:rPr>
          <w:rFonts w:eastAsia="MS Mincho" w:cs="Times New Roman"/>
          <w:lang w:val="en-US"/>
        </w:rPr>
        <w:t>periculoase</w:t>
      </w:r>
      <w:proofErr w:type="spellEnd"/>
      <w:r w:rsidRPr="00EA07CA">
        <w:rPr>
          <w:rFonts w:eastAsia="MS Mincho" w:cs="Times New Roman"/>
          <w:lang w:val="en-US"/>
        </w:rPr>
        <w:t xml:space="preserve"> </w:t>
      </w:r>
      <w:proofErr w:type="spellStart"/>
      <w:r w:rsidRPr="00EA07CA">
        <w:rPr>
          <w:rFonts w:eastAsia="MS Mincho" w:cs="Times New Roman"/>
          <w:lang w:val="en-US"/>
        </w:rPr>
        <w:t>sau</w:t>
      </w:r>
      <w:proofErr w:type="spellEnd"/>
      <w:r w:rsidRPr="00EA07CA">
        <w:rPr>
          <w:rFonts w:eastAsia="MS Mincho" w:cs="Times New Roman"/>
          <w:lang w:val="en-US"/>
        </w:rPr>
        <w:t xml:space="preserve"> cu </w:t>
      </w:r>
      <w:proofErr w:type="spellStart"/>
      <w:r w:rsidRPr="00EA07CA">
        <w:rPr>
          <w:rFonts w:eastAsia="MS Mincho" w:cs="Times New Roman"/>
          <w:lang w:val="en-US"/>
        </w:rPr>
        <w:t>alte</w:t>
      </w:r>
      <w:proofErr w:type="spellEnd"/>
      <w:r w:rsidRPr="00EA07CA">
        <w:rPr>
          <w:rFonts w:eastAsia="MS Mincho" w:cs="Times New Roman"/>
          <w:lang w:val="en-US"/>
        </w:rPr>
        <w:t xml:space="preserve"> </w:t>
      </w:r>
      <w:proofErr w:type="spellStart"/>
      <w:r w:rsidRPr="00EA07CA">
        <w:rPr>
          <w:rFonts w:eastAsia="MS Mincho" w:cs="Times New Roman"/>
          <w:lang w:val="en-US"/>
        </w:rPr>
        <w:t>surse</w:t>
      </w:r>
      <w:proofErr w:type="spellEnd"/>
      <w:r w:rsidRPr="00EA07CA">
        <w:rPr>
          <w:rFonts w:eastAsia="MS Mincho" w:cs="Times New Roman"/>
          <w:lang w:val="en-US"/>
        </w:rPr>
        <w:t xml:space="preserve"> externe de </w:t>
      </w:r>
      <w:proofErr w:type="spellStart"/>
      <w:r w:rsidRPr="00EA07CA">
        <w:rPr>
          <w:rFonts w:eastAsia="MS Mincho" w:cs="Times New Roman"/>
          <w:lang w:val="en-US"/>
        </w:rPr>
        <w:t>contaminare</w:t>
      </w:r>
      <w:proofErr w:type="spellEnd"/>
      <w:r w:rsidRPr="00EA07CA">
        <w:rPr>
          <w:rFonts w:eastAsia="MS Mincho" w:cs="Times New Roman"/>
          <w:lang w:val="en-US"/>
        </w:rPr>
        <w:t xml:space="preserve">. </w:t>
      </w:r>
    </w:p>
    <w:p w14:paraId="2B5E2BDA" w14:textId="77777777" w:rsidR="00EA07CA" w:rsidRPr="00EA07CA" w:rsidRDefault="00EA07CA" w:rsidP="00EA07CA">
      <w:pPr>
        <w:spacing w:before="0" w:after="0" w:line="240" w:lineRule="auto"/>
        <w:ind w:left="1080"/>
        <w:rPr>
          <w:rFonts w:eastAsia="MS Mincho" w:cs="Times New Roman"/>
          <w:lang w:val="en-US"/>
        </w:rPr>
      </w:pPr>
      <w:proofErr w:type="spellStart"/>
      <w:r w:rsidRPr="00EA07CA">
        <w:rPr>
          <w:rFonts w:eastAsia="MS Mincho" w:cs="Times New Roman"/>
          <w:lang w:val="en-US"/>
        </w:rPr>
        <w:lastRenderedPageBreak/>
        <w:t>Concluzia</w:t>
      </w:r>
      <w:proofErr w:type="spellEnd"/>
      <w:r w:rsidRPr="00EA07CA">
        <w:rPr>
          <w:rFonts w:eastAsia="MS Mincho" w:cs="Times New Roman"/>
          <w:lang w:val="en-US"/>
        </w:rPr>
        <w:t xml:space="preserve"> </w:t>
      </w:r>
      <w:proofErr w:type="spellStart"/>
      <w:r w:rsidRPr="00EA07CA">
        <w:rPr>
          <w:rFonts w:eastAsia="MS Mincho" w:cs="Times New Roman"/>
          <w:lang w:val="en-US"/>
        </w:rPr>
        <w:t>echipei</w:t>
      </w:r>
      <w:proofErr w:type="spellEnd"/>
      <w:r w:rsidRPr="00EA07CA">
        <w:rPr>
          <w:rFonts w:eastAsia="MS Mincho" w:cs="Times New Roman"/>
          <w:lang w:val="en-US"/>
        </w:rPr>
        <w:t xml:space="preserve"> de control </w:t>
      </w:r>
      <w:proofErr w:type="spellStart"/>
      <w:r w:rsidRPr="00EA07CA">
        <w:rPr>
          <w:rFonts w:eastAsia="MS Mincho" w:cs="Times New Roman"/>
          <w:lang w:val="en-US"/>
        </w:rPr>
        <w:t>este</w:t>
      </w:r>
      <w:proofErr w:type="spellEnd"/>
      <w:r w:rsidRPr="00EA07CA">
        <w:rPr>
          <w:rFonts w:eastAsia="MS Mincho" w:cs="Times New Roman"/>
          <w:lang w:val="en-US"/>
        </w:rPr>
        <w:t xml:space="preserve"> </w:t>
      </w:r>
      <w:proofErr w:type="spellStart"/>
      <w:r w:rsidRPr="00EA07CA">
        <w:rPr>
          <w:rFonts w:eastAsia="MS Mincho" w:cs="Times New Roman"/>
          <w:lang w:val="en-US"/>
        </w:rPr>
        <w:t>că</w:t>
      </w:r>
      <w:proofErr w:type="spellEnd"/>
      <w:r w:rsidRPr="00EA07CA">
        <w:rPr>
          <w:rFonts w:eastAsia="MS Mincho" w:cs="Times New Roman"/>
          <w:lang w:val="en-US"/>
        </w:rPr>
        <w:t xml:space="preserve"> </w:t>
      </w:r>
      <w:proofErr w:type="spellStart"/>
      <w:r w:rsidRPr="00EA07CA">
        <w:rPr>
          <w:rFonts w:eastAsia="MS Mincho" w:cs="Times New Roman"/>
          <w:lang w:val="en-US"/>
        </w:rPr>
        <w:t>aspectele</w:t>
      </w:r>
      <w:proofErr w:type="spellEnd"/>
      <w:r w:rsidRPr="00EA07CA">
        <w:rPr>
          <w:rFonts w:eastAsia="MS Mincho" w:cs="Times New Roman"/>
          <w:lang w:val="en-US"/>
        </w:rPr>
        <w:t xml:space="preserve"> </w:t>
      </w:r>
      <w:proofErr w:type="spellStart"/>
      <w:r w:rsidRPr="00EA07CA">
        <w:rPr>
          <w:rFonts w:eastAsia="MS Mincho" w:cs="Times New Roman"/>
          <w:lang w:val="en-US"/>
        </w:rPr>
        <w:t>sesizate</w:t>
      </w:r>
      <w:proofErr w:type="spellEnd"/>
      <w:r w:rsidRPr="00EA07CA">
        <w:rPr>
          <w:rFonts w:eastAsia="MS Mincho" w:cs="Times New Roman"/>
          <w:lang w:val="en-US"/>
        </w:rPr>
        <w:t xml:space="preserve"> se </w:t>
      </w:r>
      <w:proofErr w:type="spellStart"/>
      <w:r w:rsidRPr="00EA07CA">
        <w:rPr>
          <w:rFonts w:eastAsia="MS Mincho" w:cs="Times New Roman"/>
          <w:lang w:val="en-US"/>
        </w:rPr>
        <w:t>datorează</w:t>
      </w:r>
      <w:proofErr w:type="spellEnd"/>
      <w:r w:rsidRPr="00EA07CA">
        <w:rPr>
          <w:rFonts w:eastAsia="MS Mincho" w:cs="Times New Roman"/>
          <w:lang w:val="en-US"/>
        </w:rPr>
        <w:t xml:space="preserve"> </w:t>
      </w:r>
      <w:proofErr w:type="spellStart"/>
      <w:r w:rsidRPr="00EA07CA">
        <w:rPr>
          <w:rFonts w:eastAsia="MS Mincho" w:cs="Times New Roman"/>
          <w:lang w:val="en-US"/>
        </w:rPr>
        <w:t>exclusiv</w:t>
      </w:r>
      <w:proofErr w:type="spellEnd"/>
      <w:r w:rsidRPr="00EA07CA">
        <w:rPr>
          <w:rFonts w:eastAsia="MS Mincho" w:cs="Times New Roman"/>
          <w:lang w:val="en-US"/>
        </w:rPr>
        <w:t xml:space="preserve"> </w:t>
      </w:r>
      <w:proofErr w:type="spellStart"/>
      <w:r w:rsidRPr="00EA07CA">
        <w:rPr>
          <w:rFonts w:eastAsia="MS Mincho" w:cs="Times New Roman"/>
          <w:lang w:val="en-US"/>
        </w:rPr>
        <w:t>factorilor</w:t>
      </w:r>
      <w:proofErr w:type="spellEnd"/>
      <w:r w:rsidRPr="00EA07CA">
        <w:rPr>
          <w:rFonts w:eastAsia="MS Mincho" w:cs="Times New Roman"/>
          <w:lang w:val="en-US"/>
        </w:rPr>
        <w:t xml:space="preserve"> </w:t>
      </w:r>
      <w:proofErr w:type="spellStart"/>
      <w:r w:rsidRPr="00EA07CA">
        <w:rPr>
          <w:rFonts w:eastAsia="MS Mincho" w:cs="Times New Roman"/>
          <w:lang w:val="en-US"/>
        </w:rPr>
        <w:t>naturali</w:t>
      </w:r>
      <w:proofErr w:type="spellEnd"/>
      <w:r w:rsidRPr="00EA07CA">
        <w:rPr>
          <w:rFonts w:eastAsia="MS Mincho" w:cs="Times New Roman"/>
          <w:lang w:val="en-US"/>
        </w:rPr>
        <w:t xml:space="preserve"> </w:t>
      </w:r>
      <w:proofErr w:type="spellStart"/>
      <w:r w:rsidRPr="00EA07CA">
        <w:rPr>
          <w:rFonts w:eastAsia="MS Mincho" w:cs="Times New Roman"/>
          <w:lang w:val="en-US"/>
        </w:rPr>
        <w:t>și</w:t>
      </w:r>
      <w:proofErr w:type="spellEnd"/>
      <w:r w:rsidRPr="00EA07CA">
        <w:rPr>
          <w:rFonts w:eastAsia="MS Mincho" w:cs="Times New Roman"/>
          <w:lang w:val="en-US"/>
        </w:rPr>
        <w:t xml:space="preserve"> </w:t>
      </w:r>
      <w:proofErr w:type="spellStart"/>
      <w:r w:rsidRPr="00EA07CA">
        <w:rPr>
          <w:rFonts w:eastAsia="MS Mincho" w:cs="Times New Roman"/>
          <w:lang w:val="en-US"/>
        </w:rPr>
        <w:t>condițiilor</w:t>
      </w:r>
      <w:proofErr w:type="spellEnd"/>
      <w:r w:rsidRPr="00EA07CA">
        <w:rPr>
          <w:rFonts w:eastAsia="MS Mincho" w:cs="Times New Roman"/>
          <w:lang w:val="en-US"/>
        </w:rPr>
        <w:t xml:space="preserve"> </w:t>
      </w:r>
      <w:proofErr w:type="spellStart"/>
      <w:r w:rsidRPr="00EA07CA">
        <w:rPr>
          <w:rFonts w:eastAsia="MS Mincho" w:cs="Times New Roman"/>
          <w:lang w:val="en-US"/>
        </w:rPr>
        <w:t>climatice</w:t>
      </w:r>
      <w:proofErr w:type="spellEnd"/>
      <w:r w:rsidRPr="00EA07CA">
        <w:rPr>
          <w:rFonts w:eastAsia="MS Mincho" w:cs="Times New Roman"/>
          <w:lang w:val="en-US"/>
        </w:rPr>
        <w:t xml:space="preserve"> </w:t>
      </w:r>
      <w:proofErr w:type="spellStart"/>
      <w:r w:rsidRPr="00EA07CA">
        <w:rPr>
          <w:rFonts w:eastAsia="MS Mincho" w:cs="Times New Roman"/>
          <w:lang w:val="en-US"/>
        </w:rPr>
        <w:t>actuale</w:t>
      </w:r>
      <w:proofErr w:type="spellEnd"/>
      <w:r w:rsidRPr="00EA07CA">
        <w:rPr>
          <w:rFonts w:eastAsia="MS Mincho" w:cs="Times New Roman"/>
          <w:lang w:val="en-US"/>
        </w:rPr>
        <w:t xml:space="preserve">, </w:t>
      </w:r>
      <w:proofErr w:type="spellStart"/>
      <w:r w:rsidRPr="00EA07CA">
        <w:rPr>
          <w:rFonts w:eastAsia="MS Mincho" w:cs="Times New Roman"/>
          <w:lang w:val="en-US"/>
        </w:rPr>
        <w:t>nefiind</w:t>
      </w:r>
      <w:proofErr w:type="spellEnd"/>
      <w:r w:rsidRPr="00EA07CA">
        <w:rPr>
          <w:rFonts w:eastAsia="MS Mincho" w:cs="Times New Roman"/>
          <w:lang w:val="en-US"/>
        </w:rPr>
        <w:t xml:space="preserve"> </w:t>
      </w:r>
      <w:proofErr w:type="spellStart"/>
      <w:r w:rsidRPr="00EA07CA">
        <w:rPr>
          <w:rFonts w:eastAsia="MS Mincho" w:cs="Times New Roman"/>
          <w:lang w:val="en-US"/>
        </w:rPr>
        <w:t>identificate</w:t>
      </w:r>
      <w:proofErr w:type="spellEnd"/>
      <w:r w:rsidRPr="00EA07CA">
        <w:rPr>
          <w:rFonts w:eastAsia="MS Mincho" w:cs="Times New Roman"/>
          <w:lang w:val="en-US"/>
        </w:rPr>
        <w:t xml:space="preserve"> </w:t>
      </w:r>
      <w:proofErr w:type="spellStart"/>
      <w:r w:rsidRPr="00EA07CA">
        <w:rPr>
          <w:rFonts w:eastAsia="MS Mincho" w:cs="Times New Roman"/>
          <w:lang w:val="en-US"/>
        </w:rPr>
        <w:t>surse</w:t>
      </w:r>
      <w:proofErr w:type="spellEnd"/>
      <w:r w:rsidRPr="00EA07CA">
        <w:rPr>
          <w:rFonts w:eastAsia="MS Mincho" w:cs="Times New Roman"/>
          <w:lang w:val="en-US"/>
        </w:rPr>
        <w:t xml:space="preserve"> de </w:t>
      </w:r>
      <w:proofErr w:type="spellStart"/>
      <w:r w:rsidRPr="00EA07CA">
        <w:rPr>
          <w:rFonts w:eastAsia="MS Mincho" w:cs="Times New Roman"/>
          <w:lang w:val="en-US"/>
        </w:rPr>
        <w:t>poluare</w:t>
      </w:r>
      <w:proofErr w:type="spellEnd"/>
      <w:r w:rsidRPr="00EA07CA">
        <w:rPr>
          <w:rFonts w:eastAsia="MS Mincho" w:cs="Times New Roman"/>
          <w:lang w:val="en-US"/>
        </w:rPr>
        <w:t xml:space="preserve"> </w:t>
      </w:r>
      <w:proofErr w:type="spellStart"/>
      <w:r w:rsidRPr="00EA07CA">
        <w:rPr>
          <w:rFonts w:eastAsia="MS Mincho" w:cs="Times New Roman"/>
          <w:lang w:val="en-US"/>
        </w:rPr>
        <w:t>accidentală</w:t>
      </w:r>
      <w:proofErr w:type="spellEnd"/>
      <w:r w:rsidRPr="00EA07CA">
        <w:rPr>
          <w:rFonts w:eastAsia="MS Mincho" w:cs="Times New Roman"/>
          <w:lang w:val="en-US"/>
        </w:rPr>
        <w:t xml:space="preserve"> </w:t>
      </w:r>
      <w:proofErr w:type="spellStart"/>
      <w:r w:rsidRPr="00EA07CA">
        <w:rPr>
          <w:rFonts w:eastAsia="MS Mincho" w:cs="Times New Roman"/>
          <w:lang w:val="en-US"/>
        </w:rPr>
        <w:t>sau</w:t>
      </w:r>
      <w:proofErr w:type="spellEnd"/>
      <w:r w:rsidRPr="00EA07CA">
        <w:rPr>
          <w:rFonts w:eastAsia="MS Mincho" w:cs="Times New Roman"/>
          <w:lang w:val="en-US"/>
        </w:rPr>
        <w:t xml:space="preserve"> </w:t>
      </w:r>
      <w:proofErr w:type="spellStart"/>
      <w:r w:rsidRPr="00EA07CA">
        <w:rPr>
          <w:rFonts w:eastAsia="MS Mincho" w:cs="Times New Roman"/>
          <w:lang w:val="en-US"/>
        </w:rPr>
        <w:t>intenționată</w:t>
      </w:r>
      <w:proofErr w:type="spellEnd"/>
      <w:r w:rsidRPr="00EA07CA">
        <w:rPr>
          <w:rFonts w:eastAsia="MS Mincho" w:cs="Times New Roman"/>
          <w:lang w:val="en-US"/>
        </w:rPr>
        <w:t>.</w:t>
      </w:r>
    </w:p>
    <w:p w14:paraId="56C513EC" w14:textId="77777777" w:rsidR="00EA07CA" w:rsidRPr="00EA07CA" w:rsidRDefault="00EA07CA" w:rsidP="00EA07CA">
      <w:pPr>
        <w:spacing w:before="0" w:after="0" w:line="240" w:lineRule="auto"/>
        <w:ind w:left="1080"/>
        <w:rPr>
          <w:rFonts w:eastAsia="MS Mincho" w:cs="Times New Roman"/>
          <w:lang w:val="en-US"/>
        </w:rPr>
      </w:pPr>
    </w:p>
    <w:p w14:paraId="619A3ABF" w14:textId="77777777" w:rsidR="00EA07CA" w:rsidRPr="00EA07CA" w:rsidRDefault="00EA07CA" w:rsidP="00EA07CA">
      <w:pPr>
        <w:spacing w:before="0" w:after="0" w:line="240" w:lineRule="auto"/>
        <w:ind w:left="360" w:firstLine="720"/>
        <w:rPr>
          <w:rFonts w:eastAsia="MS Mincho" w:cs="Times New Roman"/>
          <w:sz w:val="16"/>
          <w:szCs w:val="16"/>
        </w:rPr>
      </w:pPr>
    </w:p>
    <w:p w14:paraId="74CC8E72" w14:textId="77777777" w:rsidR="00EA07CA" w:rsidRPr="00EA07CA" w:rsidRDefault="00EA07CA" w:rsidP="00EA07CA">
      <w:pPr>
        <w:spacing w:before="0" w:after="0" w:line="240" w:lineRule="auto"/>
        <w:ind w:left="360" w:firstLine="720"/>
        <w:rPr>
          <w:rFonts w:eastAsia="MS Mincho" w:cs="Times New Roman"/>
          <w:b/>
          <w:bCs/>
        </w:rPr>
      </w:pPr>
      <w:r w:rsidRPr="00EA07CA">
        <w:rPr>
          <w:rFonts w:eastAsia="MS Mincho" w:cs="Times New Roman"/>
        </w:rPr>
        <w:t>Pe fluviul Dunărea și pe Marea Neagră nu</w:t>
      </w:r>
      <w:r w:rsidRPr="00EA07CA">
        <w:rPr>
          <w:rFonts w:eastAsia="MS Mincho" w:cs="Times New Roman"/>
          <w:b/>
        </w:rPr>
        <w:t xml:space="preserve"> </w:t>
      </w:r>
      <w:r w:rsidRPr="00EA07CA">
        <w:rPr>
          <w:rFonts w:eastAsia="MS Mincho" w:cs="Times New Roman"/>
        </w:rPr>
        <w:t>au fost semnalate evenimente deosebite.</w:t>
      </w:r>
    </w:p>
    <w:p w14:paraId="66819C2E" w14:textId="77777777" w:rsidR="00EA07CA" w:rsidRPr="00EA07CA" w:rsidRDefault="00EA07CA" w:rsidP="00EA07CA">
      <w:pPr>
        <w:spacing w:before="0" w:after="0" w:line="240" w:lineRule="auto"/>
        <w:rPr>
          <w:rFonts w:eastAsia="MS Mincho" w:cs="Times New Roman"/>
          <w:sz w:val="16"/>
          <w:szCs w:val="16"/>
        </w:rPr>
      </w:pPr>
    </w:p>
    <w:p w14:paraId="155178CA" w14:textId="77777777" w:rsidR="00EA07CA" w:rsidRPr="00EA07CA" w:rsidRDefault="00EA07CA" w:rsidP="00EA07CA">
      <w:pPr>
        <w:spacing w:before="0" w:after="0" w:line="240" w:lineRule="auto"/>
        <w:rPr>
          <w:rFonts w:eastAsia="MS Mincho" w:cs="Times New Roman"/>
          <w:sz w:val="16"/>
          <w:szCs w:val="16"/>
        </w:rPr>
      </w:pPr>
    </w:p>
    <w:bookmarkEnd w:id="6"/>
    <w:bookmarkEnd w:id="7"/>
    <w:p w14:paraId="71939C52" w14:textId="77777777" w:rsidR="00EA07CA" w:rsidRPr="00EA07CA" w:rsidRDefault="00EA07CA" w:rsidP="00EA07CA">
      <w:pPr>
        <w:spacing w:before="0" w:after="0"/>
        <w:ind w:left="1080"/>
        <w:rPr>
          <w:rFonts w:eastAsia="MS Mincho" w:cs="Times New Roman"/>
          <w:b/>
          <w:bCs/>
          <w:i/>
          <w:color w:val="auto"/>
          <w:u w:val="single"/>
        </w:rPr>
      </w:pPr>
      <w:r w:rsidRPr="00EA07CA">
        <w:rPr>
          <w:rFonts w:eastAsia="MS Mincho" w:cs="Times New Roman"/>
          <w:b/>
          <w:bCs/>
          <w:i/>
          <w:color w:val="auto"/>
        </w:rPr>
        <w:t xml:space="preserve">III. </w:t>
      </w:r>
      <w:r w:rsidRPr="00EA07CA">
        <w:rPr>
          <w:rFonts w:eastAsia="MS Mincho" w:cs="Times New Roman"/>
          <w:b/>
          <w:bCs/>
          <w:i/>
          <w:color w:val="auto"/>
          <w:u w:val="single"/>
        </w:rPr>
        <w:t>CALITATEA MEDIULUI</w:t>
      </w:r>
    </w:p>
    <w:p w14:paraId="46E0E5CF" w14:textId="77777777" w:rsidR="00EA07CA" w:rsidRPr="00EA07CA" w:rsidRDefault="00EA07CA" w:rsidP="00EA07CA">
      <w:pPr>
        <w:numPr>
          <w:ilvl w:val="0"/>
          <w:numId w:val="6"/>
        </w:numPr>
        <w:spacing w:before="0" w:after="0" w:line="240" w:lineRule="auto"/>
        <w:contextualSpacing/>
        <w:rPr>
          <w:rFonts w:eastAsia="MS Mincho" w:cs="Times New Roman"/>
          <w:b/>
          <w:color w:val="FF0000"/>
        </w:rPr>
      </w:pPr>
      <w:r w:rsidRPr="00EA07CA">
        <w:rPr>
          <w:rFonts w:eastAsia="MS Mincho" w:cs="Times New Roman"/>
          <w:b/>
        </w:rPr>
        <w:t>În domeniul aerului</w:t>
      </w:r>
    </w:p>
    <w:p w14:paraId="3CDCFEF5" w14:textId="77777777" w:rsidR="00EA07CA" w:rsidRPr="00EA07CA" w:rsidRDefault="00EA07CA" w:rsidP="00EA07CA">
      <w:pPr>
        <w:spacing w:before="0" w:after="0" w:line="240" w:lineRule="auto"/>
        <w:ind w:left="1080"/>
        <w:rPr>
          <w:rFonts w:eastAsia="MS Mincho" w:cs="Times New Roman"/>
          <w:bCs/>
        </w:rPr>
      </w:pPr>
      <w:bookmarkStart w:id="8" w:name="_Hlk207275512"/>
      <w:r w:rsidRPr="00EA07CA">
        <w:rPr>
          <w:rFonts w:eastAsia="MS Mincho" w:cs="Times New Roman"/>
          <w:b/>
        </w:rPr>
        <w:t xml:space="preserve">A.N.M.A.P.-D.J.M. Vaslui </w:t>
      </w:r>
      <w:r w:rsidRPr="00EA07CA">
        <w:rPr>
          <w:rFonts w:eastAsia="MS Mincho" w:cs="Times New Roman"/>
          <w:bCs/>
        </w:rPr>
        <w:t>informeaz</w:t>
      </w:r>
      <w:r w:rsidRPr="00EA07CA">
        <w:rPr>
          <w:rFonts w:eastAsia="MS Mincho" w:cs="Times New Roman"/>
        </w:rPr>
        <w:t>ă</w:t>
      </w:r>
      <w:r w:rsidRPr="00EA07CA">
        <w:rPr>
          <w:rFonts w:eastAsia="MS Mincho" w:cs="Times New Roman"/>
          <w:bCs/>
        </w:rPr>
        <w:t xml:space="preserve"> c</w:t>
      </w:r>
      <w:r w:rsidRPr="00EA07CA">
        <w:rPr>
          <w:rFonts w:eastAsia="MS Mincho" w:cs="Times New Roman"/>
        </w:rPr>
        <w:t>ă</w:t>
      </w:r>
      <w:r w:rsidRPr="00EA07CA">
        <w:rPr>
          <w:rFonts w:eastAsia="MS Mincho" w:cs="Times New Roman"/>
          <w:bCs/>
        </w:rPr>
        <w:t xml:space="preserve"> </w:t>
      </w:r>
      <w:r w:rsidRPr="00EA07CA">
        <w:rPr>
          <w:rFonts w:eastAsia="MS Mincho" w:cs="Times New Roman"/>
        </w:rPr>
        <w:t>î</w:t>
      </w:r>
      <w:r w:rsidRPr="00EA07CA">
        <w:rPr>
          <w:rFonts w:eastAsia="MS Mincho" w:cs="Times New Roman"/>
          <w:bCs/>
        </w:rPr>
        <w:t xml:space="preserve">n data de 02.09.2025, </w:t>
      </w:r>
      <w:r w:rsidRPr="00EA07CA">
        <w:rPr>
          <w:rFonts w:eastAsia="MS Mincho" w:cs="Times New Roman"/>
        </w:rPr>
        <w:t>î</w:t>
      </w:r>
      <w:r w:rsidRPr="00EA07CA">
        <w:rPr>
          <w:rFonts w:eastAsia="MS Mincho" w:cs="Times New Roman"/>
          <w:bCs/>
        </w:rPr>
        <w:t xml:space="preserve">n jurul orei 15:50, pe DE 581, </w:t>
      </w:r>
      <w:r w:rsidRPr="00EA07CA">
        <w:rPr>
          <w:rFonts w:eastAsia="MS Mincho" w:cs="Times New Roman"/>
        </w:rPr>
        <w:t>î</w:t>
      </w:r>
      <w:r w:rsidRPr="00EA07CA">
        <w:rPr>
          <w:rFonts w:eastAsia="MS Mincho" w:cs="Times New Roman"/>
          <w:bCs/>
        </w:rPr>
        <w:t xml:space="preserve">n zona satului Simila (comuna Zorleni) s-a produs un accident rutier </w:t>
      </w:r>
      <w:r w:rsidRPr="00EA07CA">
        <w:rPr>
          <w:rFonts w:eastAsia="MS Mincho" w:cs="Times New Roman"/>
        </w:rPr>
        <w:t>î</w:t>
      </w:r>
      <w:r w:rsidRPr="00EA07CA">
        <w:rPr>
          <w:rFonts w:eastAsia="MS Mincho" w:cs="Times New Roman"/>
          <w:bCs/>
        </w:rPr>
        <w:t>n urma c</w:t>
      </w:r>
      <w:r w:rsidRPr="00EA07CA">
        <w:rPr>
          <w:rFonts w:eastAsia="MS Mincho" w:cs="Times New Roman"/>
        </w:rPr>
        <w:t>ăruia</w:t>
      </w:r>
      <w:r w:rsidRPr="00EA07CA">
        <w:rPr>
          <w:rFonts w:eastAsia="MS Mincho" w:cs="Times New Roman"/>
          <w:bCs/>
        </w:rPr>
        <w:t xml:space="preserve"> o cistern</w:t>
      </w:r>
      <w:r w:rsidRPr="00EA07CA">
        <w:rPr>
          <w:rFonts w:eastAsia="MS Mincho" w:cs="Times New Roman"/>
        </w:rPr>
        <w:t>ă</w:t>
      </w:r>
      <w:r w:rsidRPr="00EA07CA">
        <w:rPr>
          <w:rFonts w:eastAsia="MS Mincho" w:cs="Times New Roman"/>
          <w:bCs/>
        </w:rPr>
        <w:t xml:space="preserve"> </w:t>
      </w:r>
      <w:r w:rsidRPr="00EA07CA">
        <w:rPr>
          <w:rFonts w:eastAsia="MS Mincho" w:cs="Times New Roman"/>
        </w:rPr>
        <w:t>î</w:t>
      </w:r>
      <w:r w:rsidRPr="00EA07CA">
        <w:rPr>
          <w:rFonts w:eastAsia="MS Mincho" w:cs="Times New Roman"/>
          <w:bCs/>
        </w:rPr>
        <w:t>nc</w:t>
      </w:r>
      <w:r w:rsidRPr="00EA07CA">
        <w:rPr>
          <w:rFonts w:eastAsia="MS Mincho" w:cs="Times New Roman"/>
        </w:rPr>
        <w:t>ă</w:t>
      </w:r>
      <w:r w:rsidRPr="00EA07CA">
        <w:rPr>
          <w:rFonts w:eastAsia="MS Mincho" w:cs="Times New Roman"/>
          <w:bCs/>
        </w:rPr>
        <w:t>rcat</w:t>
      </w:r>
      <w:r w:rsidRPr="00EA07CA">
        <w:rPr>
          <w:rFonts w:eastAsia="MS Mincho" w:cs="Times New Roman"/>
        </w:rPr>
        <w:t>ă</w:t>
      </w:r>
      <w:r w:rsidRPr="00EA07CA">
        <w:rPr>
          <w:rFonts w:eastAsia="MS Mincho" w:cs="Times New Roman"/>
          <w:bCs/>
        </w:rPr>
        <w:t xml:space="preserve"> cu 19000 l de GPL s-a r</w:t>
      </w:r>
      <w:r w:rsidRPr="00EA07CA">
        <w:rPr>
          <w:rFonts w:eastAsia="MS Mincho" w:cs="Times New Roman"/>
        </w:rPr>
        <w:t>ă</w:t>
      </w:r>
      <w:r w:rsidRPr="00EA07CA">
        <w:rPr>
          <w:rFonts w:eastAsia="MS Mincho" w:cs="Times New Roman"/>
          <w:bCs/>
        </w:rPr>
        <w:t xml:space="preserve">sturnat. Ca urmare a scurgerilor de GPL cu </w:t>
      </w:r>
      <w:proofErr w:type="spellStart"/>
      <w:r w:rsidRPr="00EA07CA">
        <w:rPr>
          <w:rFonts w:eastAsia="MS Mincho" w:cs="Times New Roman"/>
          <w:bCs/>
        </w:rPr>
        <w:t>poten</w:t>
      </w:r>
      <w:r w:rsidRPr="00EA07CA">
        <w:rPr>
          <w:rFonts w:eastAsia="MS Mincho" w:cs="Times New Roman"/>
        </w:rPr>
        <w:t>ţ</w:t>
      </w:r>
      <w:r w:rsidRPr="00EA07CA">
        <w:rPr>
          <w:rFonts w:eastAsia="MS Mincho" w:cs="Times New Roman"/>
          <w:bCs/>
        </w:rPr>
        <w:t>ial</w:t>
      </w:r>
      <w:proofErr w:type="spellEnd"/>
      <w:r w:rsidRPr="00EA07CA">
        <w:rPr>
          <w:rFonts w:eastAsia="MS Mincho" w:cs="Times New Roman"/>
          <w:bCs/>
        </w:rPr>
        <w:t xml:space="preserve"> pericol de explozie, I.S.U. Vaslui a delimitat un perimetru de </w:t>
      </w:r>
      <w:proofErr w:type="spellStart"/>
      <w:r w:rsidRPr="00EA07CA">
        <w:rPr>
          <w:rFonts w:eastAsia="MS Mincho" w:cs="Times New Roman"/>
          <w:bCs/>
        </w:rPr>
        <w:t>siguran</w:t>
      </w:r>
      <w:r w:rsidRPr="00EA07CA">
        <w:rPr>
          <w:rFonts w:eastAsia="MS Mincho" w:cs="Times New Roman"/>
        </w:rPr>
        <w:t>ţă</w:t>
      </w:r>
      <w:proofErr w:type="spellEnd"/>
      <w:r w:rsidRPr="00EA07CA">
        <w:rPr>
          <w:rFonts w:eastAsia="MS Mincho" w:cs="Times New Roman"/>
          <w:bCs/>
        </w:rPr>
        <w:t xml:space="preserve"> </w:t>
      </w:r>
      <w:r w:rsidRPr="00EA07CA">
        <w:rPr>
          <w:rFonts w:eastAsia="MS Mincho" w:cs="Times New Roman"/>
        </w:rPr>
        <w:t>ș</w:t>
      </w:r>
      <w:r w:rsidRPr="00EA07CA">
        <w:rPr>
          <w:rFonts w:eastAsia="MS Mincho" w:cs="Times New Roman"/>
          <w:bCs/>
        </w:rPr>
        <w:t xml:space="preserve">i a evacuat localnicii din apropiere. La </w:t>
      </w:r>
      <w:proofErr w:type="spellStart"/>
      <w:r w:rsidRPr="00EA07CA">
        <w:rPr>
          <w:rFonts w:eastAsia="MS Mincho" w:cs="Times New Roman"/>
          <w:bCs/>
        </w:rPr>
        <w:t>fa</w:t>
      </w:r>
      <w:r w:rsidRPr="00EA07CA">
        <w:rPr>
          <w:rFonts w:eastAsia="MS Mincho" w:cs="Times New Roman"/>
        </w:rPr>
        <w:t>ţ</w:t>
      </w:r>
      <w:r w:rsidRPr="00EA07CA">
        <w:rPr>
          <w:rFonts w:eastAsia="MS Mincho" w:cs="Times New Roman"/>
          <w:bCs/>
        </w:rPr>
        <w:t>a</w:t>
      </w:r>
      <w:proofErr w:type="spellEnd"/>
      <w:r w:rsidRPr="00EA07CA">
        <w:rPr>
          <w:rFonts w:eastAsia="MS Mincho" w:cs="Times New Roman"/>
          <w:bCs/>
        </w:rPr>
        <w:t xml:space="preserve"> locului s-au deplasat pompierii </w:t>
      </w:r>
      <w:r w:rsidRPr="00EA07CA">
        <w:rPr>
          <w:rFonts w:eastAsia="MS Mincho" w:cs="Times New Roman"/>
        </w:rPr>
        <w:t>ș</w:t>
      </w:r>
      <w:r w:rsidRPr="00EA07CA">
        <w:rPr>
          <w:rFonts w:eastAsia="MS Mincho" w:cs="Times New Roman"/>
          <w:bCs/>
        </w:rPr>
        <w:t>i unitatea CBRN Ia</w:t>
      </w:r>
      <w:r w:rsidRPr="00EA07CA">
        <w:rPr>
          <w:rFonts w:eastAsia="MS Mincho" w:cs="Times New Roman"/>
        </w:rPr>
        <w:t>ș</w:t>
      </w:r>
      <w:r w:rsidRPr="00EA07CA">
        <w:rPr>
          <w:rFonts w:eastAsia="MS Mincho" w:cs="Times New Roman"/>
          <w:bCs/>
        </w:rPr>
        <w:t>i pentru supravegherea transvaz</w:t>
      </w:r>
      <w:r w:rsidRPr="00EA07CA">
        <w:rPr>
          <w:rFonts w:eastAsia="MS Mincho" w:cs="Times New Roman"/>
        </w:rPr>
        <w:t>ă</w:t>
      </w:r>
      <w:r w:rsidRPr="00EA07CA">
        <w:rPr>
          <w:rFonts w:eastAsia="MS Mincho" w:cs="Times New Roman"/>
          <w:bCs/>
        </w:rPr>
        <w:t xml:space="preserve">rii </w:t>
      </w:r>
      <w:proofErr w:type="spellStart"/>
      <w:r w:rsidRPr="00EA07CA">
        <w:rPr>
          <w:rFonts w:eastAsia="MS Mincho" w:cs="Times New Roman"/>
          <w:bCs/>
        </w:rPr>
        <w:t>con</w:t>
      </w:r>
      <w:r w:rsidRPr="00EA07CA">
        <w:rPr>
          <w:rFonts w:eastAsia="MS Mincho" w:cs="Times New Roman"/>
        </w:rPr>
        <w:t>ţ</w:t>
      </w:r>
      <w:r w:rsidRPr="00EA07CA">
        <w:rPr>
          <w:rFonts w:eastAsia="MS Mincho" w:cs="Times New Roman"/>
          <w:bCs/>
        </w:rPr>
        <w:t>inutului</w:t>
      </w:r>
      <w:proofErr w:type="spellEnd"/>
      <w:r w:rsidRPr="00EA07CA">
        <w:rPr>
          <w:rFonts w:eastAsia="MS Mincho" w:cs="Times New Roman"/>
          <w:bCs/>
        </w:rPr>
        <w:t xml:space="preserve"> </w:t>
      </w:r>
      <w:r w:rsidRPr="00EA07CA">
        <w:rPr>
          <w:rFonts w:eastAsia="MS Mincho" w:cs="Times New Roman"/>
        </w:rPr>
        <w:t>î</w:t>
      </w:r>
      <w:r w:rsidRPr="00EA07CA">
        <w:rPr>
          <w:rFonts w:eastAsia="MS Mincho" w:cs="Times New Roman"/>
          <w:bCs/>
        </w:rPr>
        <w:t xml:space="preserve">n alte cisterne </w:t>
      </w:r>
      <w:r w:rsidRPr="00EA07CA">
        <w:rPr>
          <w:rFonts w:eastAsia="MS Mincho" w:cs="Times New Roman"/>
        </w:rPr>
        <w:t>ș</w:t>
      </w:r>
      <w:r w:rsidRPr="00EA07CA">
        <w:rPr>
          <w:rFonts w:eastAsia="MS Mincho" w:cs="Times New Roman"/>
          <w:bCs/>
        </w:rPr>
        <w:t>i personalul A.N.M.A.P.-D.J.M. Bac</w:t>
      </w:r>
      <w:r w:rsidRPr="00EA07CA">
        <w:rPr>
          <w:rFonts w:eastAsia="MS Mincho" w:cs="Times New Roman"/>
        </w:rPr>
        <w:t>ă</w:t>
      </w:r>
      <w:r w:rsidRPr="00EA07CA">
        <w:rPr>
          <w:rFonts w:eastAsia="MS Mincho" w:cs="Times New Roman"/>
          <w:bCs/>
        </w:rPr>
        <w:t xml:space="preserve">u cu autolaboratorul din dotare pentru prelevare de probe. Se va reveni cu </w:t>
      </w:r>
      <w:proofErr w:type="spellStart"/>
      <w:r w:rsidRPr="00EA07CA">
        <w:rPr>
          <w:rFonts w:eastAsia="MS Mincho" w:cs="Times New Roman"/>
          <w:bCs/>
        </w:rPr>
        <w:t>informa</w:t>
      </w:r>
      <w:r w:rsidRPr="00EA07CA">
        <w:rPr>
          <w:rFonts w:eastAsia="MS Mincho" w:cs="Times New Roman"/>
        </w:rPr>
        <w:t>ţ</w:t>
      </w:r>
      <w:r w:rsidRPr="00EA07CA">
        <w:rPr>
          <w:rFonts w:eastAsia="MS Mincho" w:cs="Times New Roman"/>
          <w:bCs/>
        </w:rPr>
        <w:t>ii</w:t>
      </w:r>
      <w:proofErr w:type="spellEnd"/>
      <w:r w:rsidRPr="00EA07CA">
        <w:rPr>
          <w:rFonts w:eastAsia="MS Mincho" w:cs="Times New Roman"/>
          <w:bCs/>
        </w:rPr>
        <w:t xml:space="preserve">.   </w:t>
      </w:r>
    </w:p>
    <w:p w14:paraId="052DBECB" w14:textId="77777777" w:rsidR="00EA07CA" w:rsidRPr="00EA07CA" w:rsidRDefault="00EA07CA" w:rsidP="00EA07CA">
      <w:pPr>
        <w:spacing w:before="0" w:after="0" w:line="240" w:lineRule="auto"/>
        <w:ind w:left="1080"/>
        <w:rPr>
          <w:rFonts w:eastAsia="MS Mincho" w:cs="Times New Roman"/>
          <w:b/>
          <w:sz w:val="16"/>
          <w:szCs w:val="16"/>
        </w:rPr>
      </w:pPr>
    </w:p>
    <w:p w14:paraId="46FD37A7" w14:textId="77777777" w:rsidR="00EA07CA" w:rsidRPr="00EA07CA" w:rsidRDefault="00EA07CA" w:rsidP="00EA07CA">
      <w:pPr>
        <w:spacing w:before="0" w:after="0" w:line="240" w:lineRule="auto"/>
        <w:ind w:left="1080"/>
        <w:rPr>
          <w:rFonts w:eastAsia="MS Mincho" w:cs="Times New Roman"/>
          <w:bCs/>
          <w:lang w:val="en-US"/>
        </w:rPr>
      </w:pPr>
      <w:proofErr w:type="spellStart"/>
      <w:r w:rsidRPr="00EA07CA">
        <w:rPr>
          <w:rFonts w:eastAsia="MS Mincho" w:cs="Times New Roman"/>
          <w:b/>
        </w:rPr>
        <w:t>Agenţia</w:t>
      </w:r>
      <w:proofErr w:type="spellEnd"/>
      <w:r w:rsidRPr="00EA07CA">
        <w:rPr>
          <w:rFonts w:eastAsia="MS Mincho" w:cs="Times New Roman"/>
          <w:b/>
        </w:rPr>
        <w:t xml:space="preserve"> </w:t>
      </w:r>
      <w:proofErr w:type="spellStart"/>
      <w:r w:rsidRPr="00EA07CA">
        <w:rPr>
          <w:rFonts w:eastAsia="MS Mincho" w:cs="Times New Roman"/>
          <w:b/>
        </w:rPr>
        <w:t>Naţională</w:t>
      </w:r>
      <w:proofErr w:type="spellEnd"/>
      <w:r w:rsidRPr="00EA07CA">
        <w:rPr>
          <w:rFonts w:eastAsia="MS Mincho" w:cs="Times New Roman"/>
          <w:b/>
        </w:rPr>
        <w:t xml:space="preserve"> pentru </w:t>
      </w:r>
      <w:proofErr w:type="spellStart"/>
      <w:r w:rsidRPr="00EA07CA">
        <w:rPr>
          <w:rFonts w:eastAsia="MS Mincho" w:cs="Times New Roman"/>
          <w:b/>
        </w:rPr>
        <w:t>Protecţia</w:t>
      </w:r>
      <w:proofErr w:type="spellEnd"/>
      <w:r w:rsidRPr="00EA07CA">
        <w:rPr>
          <w:rFonts w:eastAsia="MS Mincho" w:cs="Times New Roman"/>
          <w:b/>
        </w:rPr>
        <w:t xml:space="preserve"> Mediului</w:t>
      </w:r>
      <w:r w:rsidRPr="00EA07CA">
        <w:rPr>
          <w:rFonts w:eastAsia="MS Mincho" w:cs="Times New Roman"/>
        </w:rPr>
        <w:t xml:space="preserve"> informează că din rezultatele analizelor efectuate în data de 01.09.2025 în cadrul </w:t>
      </w:r>
      <w:proofErr w:type="spellStart"/>
      <w:r w:rsidRPr="00EA07CA">
        <w:rPr>
          <w:rFonts w:eastAsia="MS Mincho" w:cs="Times New Roman"/>
        </w:rPr>
        <w:t>Reţelei</w:t>
      </w:r>
      <w:proofErr w:type="spellEnd"/>
      <w:r w:rsidRPr="00EA07CA">
        <w:rPr>
          <w:rFonts w:eastAsia="MS Mincho" w:cs="Times New Roman"/>
        </w:rPr>
        <w:t xml:space="preserve"> </w:t>
      </w:r>
      <w:proofErr w:type="spellStart"/>
      <w:r w:rsidRPr="00EA07CA">
        <w:rPr>
          <w:rFonts w:eastAsia="MS Mincho" w:cs="Times New Roman"/>
        </w:rPr>
        <w:t>Naţionale</w:t>
      </w:r>
      <w:proofErr w:type="spellEnd"/>
      <w:r w:rsidRPr="00EA07CA">
        <w:rPr>
          <w:rFonts w:eastAsia="MS Mincho" w:cs="Times New Roman"/>
        </w:rPr>
        <w:t xml:space="preserve"> de Monitorizare nu s-au constatat </w:t>
      </w:r>
      <w:proofErr w:type="spellStart"/>
      <w:r w:rsidRPr="00EA07CA">
        <w:rPr>
          <w:rFonts w:eastAsia="MS Mincho" w:cs="Times New Roman"/>
        </w:rPr>
        <w:t>depăşiri</w:t>
      </w:r>
      <w:proofErr w:type="spellEnd"/>
      <w:r w:rsidRPr="00EA07CA">
        <w:rPr>
          <w:rFonts w:eastAsia="MS Mincho" w:cs="Times New Roman"/>
        </w:rPr>
        <w:t xml:space="preserve"> ale pragurilor de alertă pentru NO</w:t>
      </w:r>
      <w:r w:rsidRPr="00EA07CA">
        <w:rPr>
          <w:rFonts w:eastAsia="MS Mincho" w:cs="Times New Roman"/>
          <w:vertAlign w:val="subscript"/>
        </w:rPr>
        <w:t>2</w:t>
      </w:r>
      <w:r w:rsidRPr="00EA07CA">
        <w:rPr>
          <w:rFonts w:eastAsia="MS Mincho" w:cs="Times New Roman"/>
        </w:rPr>
        <w:t xml:space="preserve"> (dioxid de azot), SO</w:t>
      </w:r>
      <w:r w:rsidRPr="00EA07CA">
        <w:rPr>
          <w:rFonts w:eastAsia="MS Mincho" w:cs="Times New Roman"/>
          <w:vertAlign w:val="subscript"/>
        </w:rPr>
        <w:t>2</w:t>
      </w:r>
      <w:r w:rsidRPr="00EA07CA">
        <w:rPr>
          <w:rFonts w:eastAsia="MS Mincho" w:cs="Times New Roman"/>
        </w:rPr>
        <w:t xml:space="preserve"> (dioxid de sulf), ale pragurilor de alertă și informare pentru O</w:t>
      </w:r>
      <w:r w:rsidRPr="00EA07CA">
        <w:rPr>
          <w:rFonts w:eastAsia="MS Mincho" w:cs="Times New Roman"/>
          <w:vertAlign w:val="subscript"/>
        </w:rPr>
        <w:t>3</w:t>
      </w:r>
      <w:r w:rsidRPr="00EA07CA">
        <w:rPr>
          <w:rFonts w:eastAsia="MS Mincho" w:cs="Times New Roman"/>
        </w:rPr>
        <w:t xml:space="preserve"> (ozon) și ale </w:t>
      </w:r>
      <w:r w:rsidRPr="00EA07CA">
        <w:rPr>
          <w:rFonts w:eastAsia="MS Mincho" w:cs="Times New Roman"/>
          <w:bCs/>
        </w:rPr>
        <w:t>mediei zilnice de 50 µg/m</w:t>
      </w:r>
      <w:r w:rsidRPr="00EA07CA">
        <w:rPr>
          <w:rFonts w:eastAsia="MS Mincho" w:cs="Times New Roman"/>
          <w:bCs/>
          <w:vertAlign w:val="superscript"/>
        </w:rPr>
        <w:t xml:space="preserve">3 </w:t>
      </w:r>
      <w:r w:rsidRPr="00EA07CA">
        <w:rPr>
          <w:rFonts w:eastAsia="MS Mincho" w:cs="Times New Roman"/>
          <w:bCs/>
        </w:rPr>
        <w:t>pentru PM10 (pulberi în suspensie cu diametrul sub 10 microni)</w:t>
      </w:r>
      <w:r w:rsidRPr="00EA07CA">
        <w:rPr>
          <w:rFonts w:eastAsia="MS Mincho" w:cs="Times New Roman"/>
          <w:bCs/>
          <w:lang w:val="fr-FR"/>
        </w:rPr>
        <w:t>.</w:t>
      </w:r>
    </w:p>
    <w:bookmarkEnd w:id="8"/>
    <w:p w14:paraId="7B4CED90" w14:textId="77777777" w:rsidR="00EA07CA" w:rsidRPr="00EA07CA" w:rsidRDefault="00EA07CA" w:rsidP="00EA07CA">
      <w:pPr>
        <w:spacing w:before="0" w:after="0" w:line="240" w:lineRule="auto"/>
        <w:rPr>
          <w:rFonts w:eastAsia="MS Mincho" w:cs="Times New Roman"/>
          <w:b/>
          <w:iCs/>
          <w:color w:val="FF0000"/>
          <w:sz w:val="16"/>
          <w:szCs w:val="16"/>
        </w:rPr>
      </w:pPr>
    </w:p>
    <w:p w14:paraId="51429CBB" w14:textId="77777777" w:rsidR="00EA07CA" w:rsidRPr="00EA07CA" w:rsidRDefault="00EA07CA" w:rsidP="00EA07CA">
      <w:pPr>
        <w:spacing w:before="0" w:after="0" w:line="240" w:lineRule="auto"/>
        <w:ind w:left="1080"/>
        <w:rPr>
          <w:rFonts w:eastAsia="MS Mincho" w:cs="Times New Roman"/>
          <w:b/>
        </w:rPr>
      </w:pPr>
      <w:r w:rsidRPr="00EA07CA">
        <w:rPr>
          <w:rFonts w:eastAsia="MS Mincho" w:cs="Times New Roman"/>
          <w:b/>
        </w:rPr>
        <w:t>2.</w:t>
      </w:r>
      <w:r w:rsidRPr="00EA07CA">
        <w:rPr>
          <w:rFonts w:eastAsia="MS Mincho" w:cs="Times New Roman"/>
          <w:b/>
        </w:rPr>
        <w:tab/>
        <w:t xml:space="preserve">În domeniul solului </w:t>
      </w:r>
      <w:proofErr w:type="spellStart"/>
      <w:r w:rsidRPr="00EA07CA">
        <w:rPr>
          <w:rFonts w:eastAsia="MS Mincho" w:cs="Times New Roman"/>
          <w:b/>
        </w:rPr>
        <w:t>şi</w:t>
      </w:r>
      <w:proofErr w:type="spellEnd"/>
      <w:r w:rsidRPr="00EA07CA">
        <w:rPr>
          <w:rFonts w:eastAsia="MS Mincho" w:cs="Times New Roman"/>
          <w:b/>
        </w:rPr>
        <w:t xml:space="preserve"> </w:t>
      </w:r>
      <w:proofErr w:type="spellStart"/>
      <w:r w:rsidRPr="00EA07CA">
        <w:rPr>
          <w:rFonts w:eastAsia="MS Mincho" w:cs="Times New Roman"/>
          <w:b/>
        </w:rPr>
        <w:t>vegetaţiei</w:t>
      </w:r>
      <w:proofErr w:type="spellEnd"/>
    </w:p>
    <w:p w14:paraId="03838FAC" w14:textId="77777777" w:rsidR="00EA07CA" w:rsidRPr="00EA07CA" w:rsidRDefault="00EA07CA" w:rsidP="00EA07CA">
      <w:pPr>
        <w:spacing w:before="0" w:after="0" w:line="240" w:lineRule="auto"/>
        <w:ind w:left="1080"/>
        <w:rPr>
          <w:rFonts w:eastAsia="MS Mincho" w:cs="Times New Roman"/>
          <w:bCs/>
        </w:rPr>
      </w:pPr>
      <w:r w:rsidRPr="00EA07CA">
        <w:rPr>
          <w:rFonts w:eastAsia="MS Mincho" w:cs="Times New Roman"/>
          <w:b/>
        </w:rPr>
        <w:t xml:space="preserve">A.R.B.D.D. Tulcea </w:t>
      </w:r>
      <w:r w:rsidRPr="00EA07CA">
        <w:rPr>
          <w:rFonts w:eastAsia="MS Mincho" w:cs="Times New Roman"/>
          <w:bCs/>
        </w:rPr>
        <w:t>revine cu informa</w:t>
      </w:r>
      <w:r w:rsidRPr="00EA07CA">
        <w:rPr>
          <w:rFonts w:eastAsia="MS Mincho" w:cs="Times New Roman"/>
        </w:rPr>
        <w:t>ț</w:t>
      </w:r>
      <w:r w:rsidRPr="00EA07CA">
        <w:rPr>
          <w:rFonts w:eastAsia="MS Mincho" w:cs="Times New Roman"/>
          <w:bCs/>
        </w:rPr>
        <w:t>ii despre incendiul de vegeta</w:t>
      </w:r>
      <w:r w:rsidRPr="00EA07CA">
        <w:rPr>
          <w:rFonts w:eastAsia="MS Mincho" w:cs="Times New Roman"/>
        </w:rPr>
        <w:t>ț</w:t>
      </w:r>
      <w:r w:rsidRPr="00EA07CA">
        <w:rPr>
          <w:rFonts w:eastAsia="MS Mincho" w:cs="Times New Roman"/>
          <w:bCs/>
        </w:rPr>
        <w:t xml:space="preserve">ie semnalat </w:t>
      </w:r>
      <w:r w:rsidRPr="00EA07CA">
        <w:rPr>
          <w:rFonts w:eastAsia="MS Mincho" w:cs="Times New Roman"/>
        </w:rPr>
        <w:t>î</w:t>
      </w:r>
      <w:r w:rsidRPr="00EA07CA">
        <w:rPr>
          <w:rFonts w:eastAsia="MS Mincho" w:cs="Times New Roman"/>
          <w:bCs/>
        </w:rPr>
        <w:t xml:space="preserve">n data de 31.08.2025, la ora 20:00, </w:t>
      </w:r>
      <w:r w:rsidRPr="00EA07CA">
        <w:rPr>
          <w:rFonts w:eastAsia="MS Mincho" w:cs="Times New Roman"/>
        </w:rPr>
        <w:t>î</w:t>
      </w:r>
      <w:r w:rsidRPr="00EA07CA">
        <w:rPr>
          <w:rFonts w:eastAsia="MS Mincho" w:cs="Times New Roman"/>
          <w:bCs/>
        </w:rPr>
        <w:t>n zona strict protejat</w:t>
      </w:r>
      <w:r w:rsidRPr="00EA07CA">
        <w:rPr>
          <w:rFonts w:eastAsia="MS Mincho" w:cs="Times New Roman"/>
        </w:rPr>
        <w:t>ă</w:t>
      </w:r>
      <w:r w:rsidRPr="00EA07CA">
        <w:rPr>
          <w:rFonts w:eastAsia="MS Mincho" w:cs="Times New Roman"/>
          <w:bCs/>
        </w:rPr>
        <w:t xml:space="preserve"> </w:t>
      </w:r>
      <w:proofErr w:type="spellStart"/>
      <w:r w:rsidRPr="00EA07CA">
        <w:rPr>
          <w:rFonts w:eastAsia="MS Mincho" w:cs="Times New Roman"/>
          <w:bCs/>
        </w:rPr>
        <w:t>Peritea</w:t>
      </w:r>
      <w:r w:rsidRPr="00EA07CA">
        <w:rPr>
          <w:rFonts w:eastAsia="MS Mincho" w:cs="Times New Roman"/>
        </w:rPr>
        <w:t>ș</w:t>
      </w:r>
      <w:r w:rsidRPr="00EA07CA">
        <w:rPr>
          <w:rFonts w:eastAsia="MS Mincho" w:cs="Times New Roman"/>
          <w:bCs/>
        </w:rPr>
        <w:t>ca-Leahova</w:t>
      </w:r>
      <w:proofErr w:type="spellEnd"/>
      <w:r w:rsidRPr="00EA07CA">
        <w:rPr>
          <w:rFonts w:eastAsia="MS Mincho" w:cs="Times New Roman"/>
          <w:bCs/>
        </w:rPr>
        <w:t>, zona tampon Bisericu</w:t>
      </w:r>
      <w:r w:rsidRPr="00EA07CA">
        <w:rPr>
          <w:rFonts w:eastAsia="MS Mincho" w:cs="Times New Roman"/>
        </w:rPr>
        <w:t>ț</w:t>
      </w:r>
      <w:r w:rsidRPr="00EA07CA">
        <w:rPr>
          <w:rFonts w:eastAsia="MS Mincho" w:cs="Times New Roman"/>
          <w:bCs/>
        </w:rPr>
        <w:t>a-</w:t>
      </w:r>
      <w:proofErr w:type="spellStart"/>
      <w:r w:rsidRPr="00EA07CA">
        <w:rPr>
          <w:rFonts w:eastAsia="MS Mincho" w:cs="Times New Roman"/>
          <w:bCs/>
        </w:rPr>
        <w:t>Peritea</w:t>
      </w:r>
      <w:r w:rsidRPr="00EA07CA">
        <w:rPr>
          <w:rFonts w:eastAsia="MS Mincho" w:cs="Times New Roman"/>
        </w:rPr>
        <w:t>ș</w:t>
      </w:r>
      <w:r w:rsidRPr="00EA07CA">
        <w:rPr>
          <w:rFonts w:eastAsia="MS Mincho" w:cs="Times New Roman"/>
          <w:bCs/>
        </w:rPr>
        <w:t>ca</w:t>
      </w:r>
      <w:proofErr w:type="spellEnd"/>
      <w:r w:rsidRPr="00EA07CA">
        <w:rPr>
          <w:rFonts w:eastAsia="MS Mincho" w:cs="Times New Roman"/>
          <w:bCs/>
        </w:rPr>
        <w:t xml:space="preserve"> </w:t>
      </w:r>
      <w:r w:rsidRPr="00EA07CA">
        <w:rPr>
          <w:rFonts w:eastAsia="MS Mincho" w:cs="Times New Roman"/>
        </w:rPr>
        <w:t>ș</w:t>
      </w:r>
      <w:r w:rsidRPr="00EA07CA">
        <w:rPr>
          <w:rFonts w:eastAsia="MS Mincho" w:cs="Times New Roman"/>
          <w:bCs/>
        </w:rPr>
        <w:t>i o parte din zona strict protejat</w:t>
      </w:r>
      <w:r w:rsidRPr="00EA07CA">
        <w:rPr>
          <w:rFonts w:eastAsia="MS Mincho" w:cs="Times New Roman"/>
        </w:rPr>
        <w:t>ă</w:t>
      </w:r>
      <w:r w:rsidRPr="00EA07CA">
        <w:rPr>
          <w:rFonts w:eastAsia="MS Mincho" w:cs="Times New Roman"/>
          <w:bCs/>
        </w:rPr>
        <w:t xml:space="preserve"> a Lacului Co</w:t>
      </w:r>
      <w:r w:rsidRPr="00EA07CA">
        <w:rPr>
          <w:rFonts w:eastAsia="MS Mincho" w:cs="Times New Roman"/>
        </w:rPr>
        <w:t>ș</w:t>
      </w:r>
      <w:r w:rsidRPr="00EA07CA">
        <w:rPr>
          <w:rFonts w:eastAsia="MS Mincho" w:cs="Times New Roman"/>
          <w:bCs/>
        </w:rPr>
        <w:t>nei, pe raza Districtului Ecologic Razim-Sinoe, jud. Tulcea. Acesta a afectat o suprafa</w:t>
      </w:r>
      <w:r w:rsidRPr="00EA07CA">
        <w:rPr>
          <w:rFonts w:eastAsia="MS Mincho" w:cs="Times New Roman"/>
        </w:rPr>
        <w:t>ță</w:t>
      </w:r>
      <w:r w:rsidRPr="00EA07CA">
        <w:rPr>
          <w:rFonts w:eastAsia="MS Mincho" w:cs="Times New Roman"/>
          <w:bCs/>
        </w:rPr>
        <w:t xml:space="preserve"> de 70 ha de stuf </w:t>
      </w:r>
      <w:r w:rsidRPr="00EA07CA">
        <w:rPr>
          <w:rFonts w:eastAsia="MS Mincho" w:cs="Times New Roman"/>
        </w:rPr>
        <w:t>ș</w:t>
      </w:r>
      <w:r w:rsidRPr="00EA07CA">
        <w:rPr>
          <w:rFonts w:eastAsia="MS Mincho" w:cs="Times New Roman"/>
          <w:bCs/>
        </w:rPr>
        <w:t>i papur</w:t>
      </w:r>
      <w:r w:rsidRPr="00EA07CA">
        <w:rPr>
          <w:rFonts w:eastAsia="MS Mincho" w:cs="Times New Roman"/>
        </w:rPr>
        <w:t>ă</w:t>
      </w:r>
      <w:r w:rsidRPr="00EA07CA">
        <w:rPr>
          <w:rFonts w:eastAsia="MS Mincho" w:cs="Times New Roman"/>
          <w:bCs/>
        </w:rPr>
        <w:t xml:space="preserve"> </w:t>
      </w:r>
      <w:r w:rsidRPr="00EA07CA">
        <w:rPr>
          <w:rFonts w:eastAsia="MS Mincho" w:cs="Times New Roman"/>
        </w:rPr>
        <w:t>ș</w:t>
      </w:r>
      <w:r w:rsidRPr="00EA07CA">
        <w:rPr>
          <w:rFonts w:eastAsia="MS Mincho" w:cs="Times New Roman"/>
          <w:bCs/>
        </w:rPr>
        <w:t xml:space="preserve">i s-a stins de la sine </w:t>
      </w:r>
      <w:r w:rsidRPr="00EA07CA">
        <w:rPr>
          <w:rFonts w:eastAsia="MS Mincho" w:cs="Times New Roman"/>
        </w:rPr>
        <w:t>î</w:t>
      </w:r>
      <w:r w:rsidRPr="00EA07CA">
        <w:rPr>
          <w:rFonts w:eastAsia="MS Mincho" w:cs="Times New Roman"/>
          <w:bCs/>
        </w:rPr>
        <w:t>n data de 01.09.2025, la ora 19:00, cu excep</w:t>
      </w:r>
      <w:r w:rsidRPr="00EA07CA">
        <w:rPr>
          <w:rFonts w:eastAsia="MS Mincho" w:cs="Times New Roman"/>
        </w:rPr>
        <w:t>ț</w:t>
      </w:r>
      <w:r w:rsidRPr="00EA07CA">
        <w:rPr>
          <w:rFonts w:eastAsia="MS Mincho" w:cs="Times New Roman"/>
          <w:bCs/>
        </w:rPr>
        <w:t xml:space="preserve">ia zonei cherhanalei </w:t>
      </w:r>
      <w:proofErr w:type="spellStart"/>
      <w:r w:rsidRPr="00EA07CA">
        <w:rPr>
          <w:rFonts w:eastAsia="MS Mincho" w:cs="Times New Roman"/>
          <w:bCs/>
        </w:rPr>
        <w:t>Peritea</w:t>
      </w:r>
      <w:r w:rsidRPr="00EA07CA">
        <w:rPr>
          <w:rFonts w:eastAsia="MS Mincho" w:cs="Times New Roman"/>
        </w:rPr>
        <w:t>ș</w:t>
      </w:r>
      <w:r w:rsidRPr="00EA07CA">
        <w:rPr>
          <w:rFonts w:eastAsia="MS Mincho" w:cs="Times New Roman"/>
          <w:bCs/>
        </w:rPr>
        <w:t>ca</w:t>
      </w:r>
      <w:proofErr w:type="spellEnd"/>
      <w:r w:rsidRPr="00EA07CA">
        <w:rPr>
          <w:rFonts w:eastAsia="MS Mincho" w:cs="Times New Roman"/>
          <w:bCs/>
        </w:rPr>
        <w:t>, unde a fost necesar</w:t>
      </w:r>
      <w:r w:rsidRPr="00EA07CA">
        <w:rPr>
          <w:rFonts w:eastAsia="MS Mincho" w:cs="Times New Roman"/>
        </w:rPr>
        <w:t>ă</w:t>
      </w:r>
      <w:r w:rsidRPr="00EA07CA">
        <w:rPr>
          <w:rFonts w:eastAsia="MS Mincho" w:cs="Times New Roman"/>
          <w:bCs/>
        </w:rPr>
        <w:t xml:space="preserve"> interven</w:t>
      </w:r>
      <w:r w:rsidRPr="00EA07CA">
        <w:rPr>
          <w:rFonts w:eastAsia="MS Mincho" w:cs="Times New Roman"/>
        </w:rPr>
        <w:t>ț</w:t>
      </w:r>
      <w:r w:rsidRPr="00EA07CA">
        <w:rPr>
          <w:rFonts w:eastAsia="MS Mincho" w:cs="Times New Roman"/>
          <w:bCs/>
        </w:rPr>
        <w:t xml:space="preserve">ia personalului A.R.B.D.D. </w:t>
      </w:r>
      <w:r w:rsidRPr="00EA07CA">
        <w:rPr>
          <w:rFonts w:eastAsia="MS Mincho" w:cs="Times New Roman"/>
        </w:rPr>
        <w:t>ș</w:t>
      </w:r>
      <w:r w:rsidRPr="00EA07CA">
        <w:rPr>
          <w:rFonts w:eastAsia="MS Mincho" w:cs="Times New Roman"/>
          <w:bCs/>
        </w:rPr>
        <w:t>i a pescarilor pentru a nu fi afectat</w:t>
      </w:r>
      <w:r w:rsidRPr="00EA07CA">
        <w:rPr>
          <w:rFonts w:eastAsia="MS Mincho" w:cs="Times New Roman"/>
        </w:rPr>
        <w:t>ă</w:t>
      </w:r>
      <w:r w:rsidRPr="00EA07CA">
        <w:rPr>
          <w:rFonts w:eastAsia="MS Mincho" w:cs="Times New Roman"/>
          <w:bCs/>
        </w:rPr>
        <w:t xml:space="preserve"> de incendiu. Nu au fost semnalate mortalit</w:t>
      </w:r>
      <w:r w:rsidRPr="00EA07CA">
        <w:rPr>
          <w:rFonts w:eastAsia="MS Mincho" w:cs="Times New Roman"/>
        </w:rPr>
        <w:t>ăț</w:t>
      </w:r>
      <w:r w:rsidRPr="00EA07CA">
        <w:rPr>
          <w:rFonts w:eastAsia="MS Mincho" w:cs="Times New Roman"/>
          <w:bCs/>
        </w:rPr>
        <w:t>i la speciile de p</w:t>
      </w:r>
      <w:r w:rsidRPr="00EA07CA">
        <w:rPr>
          <w:rFonts w:eastAsia="MS Mincho" w:cs="Times New Roman"/>
        </w:rPr>
        <w:t>ă</w:t>
      </w:r>
      <w:r w:rsidRPr="00EA07CA">
        <w:rPr>
          <w:rFonts w:eastAsia="MS Mincho" w:cs="Times New Roman"/>
          <w:bCs/>
        </w:rPr>
        <w:t>s</w:t>
      </w:r>
      <w:r w:rsidRPr="00EA07CA">
        <w:rPr>
          <w:rFonts w:eastAsia="MS Mincho" w:cs="Times New Roman"/>
        </w:rPr>
        <w:t>ă</w:t>
      </w:r>
      <w:r w:rsidRPr="00EA07CA">
        <w:rPr>
          <w:rFonts w:eastAsia="MS Mincho" w:cs="Times New Roman"/>
          <w:bCs/>
        </w:rPr>
        <w:t xml:space="preserve">ri </w:t>
      </w:r>
      <w:r w:rsidRPr="00EA07CA">
        <w:rPr>
          <w:rFonts w:eastAsia="MS Mincho" w:cs="Times New Roman"/>
        </w:rPr>
        <w:t>ș</w:t>
      </w:r>
      <w:r w:rsidRPr="00EA07CA">
        <w:rPr>
          <w:rFonts w:eastAsia="MS Mincho" w:cs="Times New Roman"/>
          <w:bCs/>
        </w:rPr>
        <w:t>i mamifere s</w:t>
      </w:r>
      <w:r w:rsidRPr="00EA07CA">
        <w:rPr>
          <w:rFonts w:eastAsia="MS Mincho" w:cs="Times New Roman"/>
        </w:rPr>
        <w:t>ă</w:t>
      </w:r>
      <w:r w:rsidRPr="00EA07CA">
        <w:rPr>
          <w:rFonts w:eastAsia="MS Mincho" w:cs="Times New Roman"/>
          <w:bCs/>
        </w:rPr>
        <w:t xml:space="preserve">lbatice. </w:t>
      </w:r>
    </w:p>
    <w:p w14:paraId="692B75E0" w14:textId="77777777" w:rsidR="00EA07CA" w:rsidRPr="00EA07CA" w:rsidRDefault="00EA07CA" w:rsidP="00EA07CA">
      <w:pPr>
        <w:spacing w:before="0" w:after="0" w:line="240" w:lineRule="auto"/>
        <w:ind w:left="360" w:firstLine="720"/>
        <w:rPr>
          <w:rFonts w:eastAsia="MS Mincho" w:cs="Tahoma"/>
          <w:color w:val="FF0000"/>
          <w:sz w:val="16"/>
          <w:szCs w:val="16"/>
        </w:rPr>
      </w:pPr>
    </w:p>
    <w:p w14:paraId="4355FBA6" w14:textId="77777777" w:rsidR="00EA07CA" w:rsidRPr="00EA07CA" w:rsidRDefault="00EA07CA" w:rsidP="00EA07CA">
      <w:pPr>
        <w:spacing w:before="0" w:after="0" w:line="240" w:lineRule="auto"/>
        <w:ind w:left="1080"/>
        <w:rPr>
          <w:rFonts w:eastAsia="MS Mincho" w:cs="Tahoma"/>
        </w:rPr>
      </w:pPr>
      <w:r w:rsidRPr="00EA07CA">
        <w:rPr>
          <w:rFonts w:eastAsia="MS Mincho" w:cs="Times New Roman"/>
          <w:b/>
          <w:color w:val="auto"/>
        </w:rPr>
        <w:t xml:space="preserve">3. </w:t>
      </w:r>
      <w:r w:rsidRPr="00EA07CA">
        <w:rPr>
          <w:rFonts w:eastAsia="MS Mincho" w:cs="Times New Roman"/>
          <w:b/>
          <w:color w:val="auto"/>
        </w:rPr>
        <w:tab/>
        <w:t xml:space="preserve">În domeniul supravegherii </w:t>
      </w:r>
      <w:proofErr w:type="spellStart"/>
      <w:r w:rsidRPr="00EA07CA">
        <w:rPr>
          <w:rFonts w:eastAsia="MS Mincho" w:cs="Times New Roman"/>
          <w:b/>
          <w:color w:val="auto"/>
        </w:rPr>
        <w:t>radioactivităţii</w:t>
      </w:r>
      <w:proofErr w:type="spellEnd"/>
      <w:r w:rsidRPr="00EA07CA">
        <w:rPr>
          <w:rFonts w:eastAsia="MS Mincho" w:cs="Times New Roman"/>
          <w:b/>
          <w:color w:val="auto"/>
        </w:rPr>
        <w:t xml:space="preserve"> mediului</w:t>
      </w:r>
    </w:p>
    <w:p w14:paraId="54A3F103" w14:textId="77777777" w:rsidR="00EA07CA" w:rsidRPr="00EA07CA" w:rsidRDefault="00EA07CA" w:rsidP="00EA07CA">
      <w:pPr>
        <w:spacing w:before="0" w:after="0" w:line="240" w:lineRule="auto"/>
        <w:ind w:left="1080"/>
        <w:rPr>
          <w:rFonts w:eastAsia="MS Mincho" w:cs="Times New Roman"/>
        </w:rPr>
      </w:pPr>
      <w:r w:rsidRPr="00EA07CA">
        <w:rPr>
          <w:rFonts w:eastAsia="MS Mincho" w:cs="Times New Roman"/>
        </w:rPr>
        <w:t xml:space="preserve">Menționăm că pentru factorii de mediu urmăriți nu s-au înregistrat </w:t>
      </w:r>
      <w:proofErr w:type="spellStart"/>
      <w:r w:rsidRPr="00EA07CA">
        <w:rPr>
          <w:rFonts w:eastAsia="MS Mincho" w:cs="Times New Roman"/>
        </w:rPr>
        <w:t>depăşiri</w:t>
      </w:r>
      <w:proofErr w:type="spellEnd"/>
      <w:r w:rsidRPr="00EA07CA">
        <w:rPr>
          <w:rFonts w:eastAsia="MS Mincho" w:cs="Times New Roman"/>
        </w:rPr>
        <w:t xml:space="preserve"> ale limitelor de avertizare/alarmare și nu s-au semnalat evenimente deosebite. Parametrii </w:t>
      </w:r>
      <w:proofErr w:type="spellStart"/>
      <w:r w:rsidRPr="00EA07CA">
        <w:rPr>
          <w:rFonts w:eastAsia="MS Mincho" w:cs="Times New Roman"/>
        </w:rPr>
        <w:t>constataţi</w:t>
      </w:r>
      <w:proofErr w:type="spellEnd"/>
      <w:r w:rsidRPr="00EA07CA">
        <w:rPr>
          <w:rFonts w:eastAsia="MS Mincho" w:cs="Times New Roman"/>
        </w:rPr>
        <w:t xml:space="preserve"> la </w:t>
      </w:r>
      <w:proofErr w:type="spellStart"/>
      <w:r w:rsidRPr="00EA07CA">
        <w:rPr>
          <w:rFonts w:eastAsia="MS Mincho" w:cs="Times New Roman"/>
        </w:rPr>
        <w:t>staţiile</w:t>
      </w:r>
      <w:proofErr w:type="spellEnd"/>
      <w:r w:rsidRPr="00EA07CA">
        <w:rPr>
          <w:rFonts w:eastAsia="MS Mincho" w:cs="Times New Roman"/>
        </w:rPr>
        <w:t xml:space="preserve"> de pe teritoriul Rom</w:t>
      </w:r>
      <w:bookmarkStart w:id="9" w:name="_Hlk197821337"/>
      <w:r w:rsidRPr="00EA07CA">
        <w:rPr>
          <w:rFonts w:eastAsia="MS Mincho" w:cs="Times New Roman"/>
        </w:rPr>
        <w:t>â</w:t>
      </w:r>
      <w:bookmarkEnd w:id="9"/>
      <w:r w:rsidRPr="00EA07CA">
        <w:rPr>
          <w:rFonts w:eastAsia="MS Mincho" w:cs="Times New Roman"/>
        </w:rPr>
        <w:t>niei s-au situat în limitele normale de variație ale fondului natural.</w:t>
      </w:r>
    </w:p>
    <w:p w14:paraId="3061D489" w14:textId="77777777" w:rsidR="00EA07CA" w:rsidRPr="00EA07CA" w:rsidRDefault="00EA07CA" w:rsidP="00EA07CA">
      <w:pPr>
        <w:spacing w:before="0" w:after="0"/>
        <w:rPr>
          <w:rFonts w:eastAsia="MS Mincho" w:cs="Times New Roman"/>
          <w:b/>
          <w:color w:val="auto"/>
          <w:sz w:val="16"/>
          <w:szCs w:val="16"/>
        </w:rPr>
      </w:pPr>
    </w:p>
    <w:p w14:paraId="34235A72" w14:textId="77777777" w:rsidR="00EA07CA" w:rsidRPr="00EA07CA" w:rsidRDefault="00EA07CA" w:rsidP="00EA07CA">
      <w:pPr>
        <w:spacing w:before="0" w:after="0"/>
        <w:ind w:left="1080"/>
        <w:rPr>
          <w:rFonts w:eastAsia="MS Mincho" w:cs="Times New Roman"/>
          <w:b/>
          <w:color w:val="auto"/>
        </w:rPr>
      </w:pPr>
      <w:r w:rsidRPr="00EA07CA">
        <w:rPr>
          <w:rFonts w:eastAsia="MS Mincho" w:cs="Times New Roman"/>
          <w:b/>
          <w:color w:val="auto"/>
        </w:rPr>
        <w:t xml:space="preserve">4. </w:t>
      </w:r>
      <w:r w:rsidRPr="00EA07CA">
        <w:rPr>
          <w:rFonts w:eastAsia="MS Mincho" w:cs="Times New Roman"/>
          <w:b/>
          <w:color w:val="auto"/>
        </w:rPr>
        <w:tab/>
        <w:t xml:space="preserve">În municipiul </w:t>
      </w:r>
      <w:proofErr w:type="spellStart"/>
      <w:r w:rsidRPr="00EA07CA">
        <w:rPr>
          <w:rFonts w:eastAsia="MS Mincho" w:cs="Times New Roman"/>
          <w:b/>
          <w:color w:val="auto"/>
        </w:rPr>
        <w:t>Bucureşti</w:t>
      </w:r>
      <w:proofErr w:type="spellEnd"/>
    </w:p>
    <w:p w14:paraId="4B51969D" w14:textId="77777777" w:rsidR="00EA07CA" w:rsidRPr="00EA07CA" w:rsidRDefault="00EA07CA" w:rsidP="00EA07CA">
      <w:pPr>
        <w:spacing w:before="0" w:after="0" w:line="240" w:lineRule="auto"/>
        <w:ind w:left="1080"/>
        <w:rPr>
          <w:rFonts w:eastAsia="MS Mincho" w:cs="Times New Roman"/>
          <w:color w:val="auto"/>
        </w:rPr>
      </w:pPr>
      <w:r w:rsidRPr="00EA07CA">
        <w:rPr>
          <w:rFonts w:eastAsia="MS Mincho" w:cs="Times New Roman"/>
          <w:color w:val="auto"/>
        </w:rPr>
        <w:t xml:space="preserve">În ultimele 24 de ore sistemul de monitorizare a </w:t>
      </w:r>
      <w:proofErr w:type="spellStart"/>
      <w:r w:rsidRPr="00EA07CA">
        <w:rPr>
          <w:rFonts w:eastAsia="MS Mincho" w:cs="Times New Roman"/>
          <w:color w:val="auto"/>
        </w:rPr>
        <w:t>calităţii</w:t>
      </w:r>
      <w:proofErr w:type="spellEnd"/>
      <w:r w:rsidRPr="00EA07CA">
        <w:rPr>
          <w:rFonts w:eastAsia="MS Mincho" w:cs="Times New Roman"/>
          <w:color w:val="auto"/>
        </w:rPr>
        <w:t xml:space="preserve"> aerului în municipiul </w:t>
      </w:r>
      <w:proofErr w:type="spellStart"/>
      <w:r w:rsidRPr="00EA07CA">
        <w:rPr>
          <w:rFonts w:eastAsia="MS Mincho" w:cs="Times New Roman"/>
          <w:color w:val="auto"/>
        </w:rPr>
        <w:t>Bucureşti</w:t>
      </w:r>
      <w:proofErr w:type="spellEnd"/>
      <w:r w:rsidRPr="00EA07CA">
        <w:rPr>
          <w:rFonts w:eastAsia="MS Mincho" w:cs="Times New Roman"/>
          <w:color w:val="auto"/>
        </w:rPr>
        <w:t xml:space="preserve"> nu a semnalat </w:t>
      </w:r>
      <w:proofErr w:type="spellStart"/>
      <w:r w:rsidRPr="00EA07CA">
        <w:rPr>
          <w:rFonts w:eastAsia="MS Mincho" w:cs="Times New Roman"/>
          <w:color w:val="auto"/>
        </w:rPr>
        <w:t>depăşiri</w:t>
      </w:r>
      <w:proofErr w:type="spellEnd"/>
      <w:r w:rsidRPr="00EA07CA">
        <w:rPr>
          <w:rFonts w:eastAsia="MS Mincho" w:cs="Times New Roman"/>
          <w:color w:val="auto"/>
        </w:rPr>
        <w:t xml:space="preserve"> ale pragurilor de informare </w:t>
      </w:r>
      <w:proofErr w:type="spellStart"/>
      <w:r w:rsidRPr="00EA07CA">
        <w:rPr>
          <w:rFonts w:eastAsia="MS Mincho" w:cs="Times New Roman"/>
          <w:color w:val="auto"/>
        </w:rPr>
        <w:t>şi</w:t>
      </w:r>
      <w:proofErr w:type="spellEnd"/>
      <w:r w:rsidRPr="00EA07CA">
        <w:rPr>
          <w:rFonts w:eastAsia="MS Mincho" w:cs="Times New Roman"/>
          <w:color w:val="auto"/>
        </w:rPr>
        <w:t xml:space="preserve"> alertă.</w:t>
      </w:r>
    </w:p>
    <w:p w14:paraId="5A2A6CA4" w14:textId="77777777" w:rsidR="00EA07CA" w:rsidRDefault="00EA07CA" w:rsidP="00BB6CA2">
      <w:pPr>
        <w:ind w:left="360" w:firstLine="720"/>
        <w:rPr>
          <w:b/>
          <w:bCs/>
        </w:rPr>
      </w:pPr>
    </w:p>
    <w:p w14:paraId="5261EF75" w14:textId="47992B99" w:rsidR="00FA65AC" w:rsidRPr="002A4CFE" w:rsidRDefault="00BC3743" w:rsidP="00BB6CA2">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56715" w14:textId="77777777" w:rsidR="002D5B90" w:rsidRDefault="002D5B90" w:rsidP="00F721A4">
      <w:pPr>
        <w:spacing w:after="0" w:line="240" w:lineRule="auto"/>
      </w:pPr>
      <w:r>
        <w:separator/>
      </w:r>
    </w:p>
  </w:endnote>
  <w:endnote w:type="continuationSeparator" w:id="0">
    <w:p w14:paraId="54DD1B5D" w14:textId="77777777" w:rsidR="002D5B90" w:rsidRDefault="002D5B90"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AA04" w14:textId="77777777" w:rsidR="002D5B90" w:rsidRDefault="002D5B90" w:rsidP="00F721A4">
      <w:pPr>
        <w:spacing w:after="0" w:line="240" w:lineRule="auto"/>
      </w:pPr>
      <w:r>
        <w:separator/>
      </w:r>
    </w:p>
  </w:footnote>
  <w:footnote w:type="continuationSeparator" w:id="0">
    <w:p w14:paraId="2AED3725" w14:textId="77777777" w:rsidR="002D5B90" w:rsidRDefault="002D5B90"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7"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5"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6"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1"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5"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6"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7"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0"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3"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9"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8"/>
  </w:num>
  <w:num w:numId="2" w16cid:durableId="1462578195">
    <w:abstractNumId w:val="67"/>
  </w:num>
  <w:num w:numId="3" w16cid:durableId="1009260877">
    <w:abstractNumId w:val="52"/>
  </w:num>
  <w:num w:numId="4" w16cid:durableId="598564097">
    <w:abstractNumId w:val="56"/>
  </w:num>
  <w:num w:numId="5" w16cid:durableId="1467163827">
    <w:abstractNumId w:val="22"/>
  </w:num>
  <w:num w:numId="6" w16cid:durableId="734545976">
    <w:abstractNumId w:val="49"/>
  </w:num>
  <w:num w:numId="7" w16cid:durableId="1338191393">
    <w:abstractNumId w:val="50"/>
  </w:num>
  <w:num w:numId="8" w16cid:durableId="1482843481">
    <w:abstractNumId w:val="65"/>
  </w:num>
  <w:num w:numId="9" w16cid:durableId="1357729762">
    <w:abstractNumId w:val="58"/>
  </w:num>
  <w:num w:numId="10" w16cid:durableId="290215077">
    <w:abstractNumId w:val="37"/>
  </w:num>
  <w:num w:numId="11" w16cid:durableId="687171715">
    <w:abstractNumId w:val="15"/>
  </w:num>
  <w:num w:numId="12" w16cid:durableId="215316126">
    <w:abstractNumId w:val="53"/>
  </w:num>
  <w:num w:numId="13" w16cid:durableId="2136828169">
    <w:abstractNumId w:val="44"/>
  </w:num>
  <w:num w:numId="14" w16cid:durableId="952784242">
    <w:abstractNumId w:val="54"/>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2"/>
  </w:num>
  <w:num w:numId="18" w16cid:durableId="1640647212">
    <w:abstractNumId w:val="43"/>
  </w:num>
  <w:num w:numId="19" w16cid:durableId="967784489">
    <w:abstractNumId w:val="13"/>
  </w:num>
  <w:num w:numId="20" w16cid:durableId="1629244333">
    <w:abstractNumId w:val="38"/>
  </w:num>
  <w:num w:numId="21" w16cid:durableId="1940992123">
    <w:abstractNumId w:val="34"/>
  </w:num>
  <w:num w:numId="22" w16cid:durableId="1816216480">
    <w:abstractNumId w:val="68"/>
  </w:num>
  <w:num w:numId="23" w16cid:durableId="564875036">
    <w:abstractNumId w:val="16"/>
  </w:num>
  <w:num w:numId="24" w16cid:durableId="1625305276">
    <w:abstractNumId w:val="45"/>
  </w:num>
  <w:num w:numId="25" w16cid:durableId="414522652">
    <w:abstractNumId w:val="66"/>
  </w:num>
  <w:num w:numId="26" w16cid:durableId="1962807424">
    <w:abstractNumId w:val="32"/>
  </w:num>
  <w:num w:numId="27" w16cid:durableId="840778994">
    <w:abstractNumId w:val="64"/>
  </w:num>
  <w:num w:numId="28" w16cid:durableId="1384907050">
    <w:abstractNumId w:val="40"/>
  </w:num>
  <w:num w:numId="29" w16cid:durableId="55862868">
    <w:abstractNumId w:val="66"/>
  </w:num>
  <w:num w:numId="30" w16cid:durableId="1615285057">
    <w:abstractNumId w:val="32"/>
  </w:num>
  <w:num w:numId="31" w16cid:durableId="860246162">
    <w:abstractNumId w:val="64"/>
  </w:num>
  <w:num w:numId="32" w16cid:durableId="924725211">
    <w:abstractNumId w:val="28"/>
  </w:num>
  <w:num w:numId="33" w16cid:durableId="1611358968">
    <w:abstractNumId w:val="69"/>
  </w:num>
  <w:num w:numId="34" w16cid:durableId="531453667">
    <w:abstractNumId w:val="26"/>
  </w:num>
  <w:num w:numId="35" w16cid:durableId="1473326283">
    <w:abstractNumId w:val="42"/>
  </w:num>
  <w:num w:numId="36" w16cid:durableId="568925105">
    <w:abstractNumId w:val="41"/>
  </w:num>
  <w:num w:numId="37" w16cid:durableId="897518318">
    <w:abstractNumId w:val="12"/>
  </w:num>
  <w:num w:numId="38" w16cid:durableId="1345865919">
    <w:abstractNumId w:val="46"/>
  </w:num>
  <w:num w:numId="39" w16cid:durableId="1398016656">
    <w:abstractNumId w:val="27"/>
  </w:num>
  <w:num w:numId="40" w16cid:durableId="365642412">
    <w:abstractNumId w:val="8"/>
  </w:num>
  <w:num w:numId="41" w16cid:durableId="1091467927">
    <w:abstractNumId w:val="31"/>
  </w:num>
  <w:num w:numId="42" w16cid:durableId="1268539565">
    <w:abstractNumId w:val="17"/>
  </w:num>
  <w:num w:numId="43" w16cid:durableId="1504126230">
    <w:abstractNumId w:val="57"/>
  </w:num>
  <w:num w:numId="44" w16cid:durableId="694035344">
    <w:abstractNumId w:val="55"/>
  </w:num>
  <w:num w:numId="45" w16cid:durableId="937759033">
    <w:abstractNumId w:val="20"/>
  </w:num>
  <w:num w:numId="46" w16cid:durableId="1634211535">
    <w:abstractNumId w:val="25"/>
  </w:num>
  <w:num w:numId="47" w16cid:durableId="917176920">
    <w:abstractNumId w:val="59"/>
  </w:num>
  <w:num w:numId="48" w16cid:durableId="366567952">
    <w:abstractNumId w:val="63"/>
  </w:num>
  <w:num w:numId="49" w16cid:durableId="1270553654">
    <w:abstractNumId w:val="66"/>
  </w:num>
  <w:num w:numId="50" w16cid:durableId="1939217374">
    <w:abstractNumId w:val="32"/>
  </w:num>
  <w:num w:numId="51" w16cid:durableId="775632965">
    <w:abstractNumId w:val="39"/>
  </w:num>
  <w:num w:numId="52" w16cid:durableId="1450971867">
    <w:abstractNumId w:val="24"/>
  </w:num>
  <w:num w:numId="53" w16cid:durableId="422724587">
    <w:abstractNumId w:val="51"/>
  </w:num>
  <w:num w:numId="54" w16cid:durableId="1289435412">
    <w:abstractNumId w:val="10"/>
  </w:num>
  <w:num w:numId="55" w16cid:durableId="1928269531">
    <w:abstractNumId w:val="47"/>
  </w:num>
  <w:num w:numId="56" w16cid:durableId="912466744">
    <w:abstractNumId w:val="66"/>
  </w:num>
  <w:num w:numId="57" w16cid:durableId="1327316897">
    <w:abstractNumId w:val="32"/>
  </w:num>
  <w:num w:numId="58" w16cid:durableId="1326201522">
    <w:abstractNumId w:val="36"/>
  </w:num>
  <w:num w:numId="59" w16cid:durableId="676923760">
    <w:abstractNumId w:val="33"/>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6"/>
  </w:num>
  <w:num w:numId="67" w16cid:durableId="1560360957">
    <w:abstractNumId w:val="32"/>
  </w:num>
  <w:num w:numId="68" w16cid:durableId="1055815025">
    <w:abstractNumId w:val="60"/>
  </w:num>
  <w:num w:numId="69" w16cid:durableId="1337147506">
    <w:abstractNumId w:val="35"/>
  </w:num>
  <w:num w:numId="70" w16cid:durableId="542594700">
    <w:abstractNumId w:val="61"/>
  </w:num>
  <w:num w:numId="71" w16cid:durableId="151144012">
    <w:abstractNumId w:val="11"/>
  </w:num>
  <w:num w:numId="72" w16cid:durableId="406153663">
    <w:abstractNumId w:val="1"/>
  </w:num>
  <w:num w:numId="73" w16cid:durableId="1579245901">
    <w:abstractNumId w:val="66"/>
  </w:num>
  <w:num w:numId="74" w16cid:durableId="581526762">
    <w:abstractNumId w:val="32"/>
  </w:num>
  <w:num w:numId="75" w16cid:durableId="1789276486">
    <w:abstractNumId w:val="7"/>
  </w:num>
  <w:num w:numId="76" w16cid:durableId="204105099">
    <w:abstractNumId w:val="2"/>
  </w:num>
  <w:num w:numId="77" w16cid:durableId="1428304360">
    <w:abstractNumId w:val="29"/>
  </w:num>
  <w:num w:numId="78" w16cid:durableId="545603090">
    <w:abstractNumId w:val="66"/>
  </w:num>
  <w:num w:numId="79" w16cid:durableId="2060861409">
    <w:abstractNumId w:val="32"/>
  </w:num>
  <w:num w:numId="80" w16cid:durableId="1661886546">
    <w:abstractNumId w:val="70"/>
  </w:num>
  <w:num w:numId="81" w16cid:durableId="691304537">
    <w:abstractNumId w:val="66"/>
  </w:num>
  <w:num w:numId="82" w16cid:durableId="1128353267">
    <w:abstractNumId w:val="32"/>
  </w:num>
  <w:num w:numId="83" w16cid:durableId="888031577">
    <w:abstractNumId w:val="6"/>
  </w:num>
  <w:num w:numId="84" w16cid:durableId="835145867">
    <w:abstractNumId w:val="3"/>
  </w:num>
  <w:num w:numId="85" w16cid:durableId="623266530">
    <w:abstractNumId w:val="23"/>
  </w:num>
  <w:num w:numId="86" w16cid:durableId="3282940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7031"/>
    <w:rsid w:val="002F72B8"/>
    <w:rsid w:val="002F792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47DD"/>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2025-09-03T04:32:00Z</dcterms:created>
  <dcterms:modified xsi:type="dcterms:W3CDTF">2025-09-03T05:02:00Z</dcterms:modified>
</cp:coreProperties>
</file>