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0721D" w14:textId="77777777" w:rsidR="003D2E0E" w:rsidRDefault="003D2E0E" w:rsidP="00191104">
      <w:pPr>
        <w:spacing w:before="0" w:after="0"/>
        <w:ind w:left="1080"/>
        <w:jc w:val="center"/>
        <w:rPr>
          <w:rFonts w:eastAsia="MS Mincho" w:cs="Times New Roman"/>
          <w:b/>
          <w:bCs/>
          <w:iCs/>
          <w:color w:val="auto"/>
          <w:sz w:val="24"/>
          <w:szCs w:val="24"/>
        </w:rPr>
      </w:pPr>
    </w:p>
    <w:p w14:paraId="01B74925" w14:textId="77777777" w:rsidR="00B46C12" w:rsidRPr="00B46C12" w:rsidRDefault="00B46C12" w:rsidP="00B46C12">
      <w:pPr>
        <w:spacing w:before="0" w:after="0"/>
        <w:ind w:left="720"/>
        <w:jc w:val="center"/>
        <w:outlineLvl w:val="8"/>
        <w:rPr>
          <w:rFonts w:eastAsia="Times New Roman" w:cs="Times New Roman"/>
          <w:b/>
          <w:bCs/>
          <w:color w:val="auto"/>
          <w:sz w:val="24"/>
          <w:szCs w:val="24"/>
          <w:lang w:val="it-IT"/>
        </w:rPr>
      </w:pPr>
      <w:r w:rsidRPr="00B46C12">
        <w:rPr>
          <w:rFonts w:eastAsia="Times New Roman" w:cs="Times New Roman"/>
          <w:b/>
          <w:bCs/>
          <w:color w:val="auto"/>
          <w:sz w:val="24"/>
          <w:szCs w:val="24"/>
          <w:lang w:val="it-IT"/>
        </w:rPr>
        <w:t>RAPORT PRIVIND SITUAŢIA HIDROMETEOROLOGICĂ</w:t>
      </w:r>
    </w:p>
    <w:p w14:paraId="6F7DB35B" w14:textId="77777777" w:rsidR="00B46C12" w:rsidRPr="00B46C12" w:rsidRDefault="00B46C12" w:rsidP="00B46C12">
      <w:pPr>
        <w:spacing w:before="0" w:after="0"/>
        <w:ind w:left="720"/>
        <w:jc w:val="center"/>
        <w:outlineLvl w:val="8"/>
        <w:rPr>
          <w:rFonts w:eastAsia="Times New Roman" w:cs="Times New Roman"/>
          <w:b/>
          <w:bCs/>
          <w:color w:val="auto"/>
          <w:sz w:val="24"/>
          <w:szCs w:val="24"/>
          <w:lang w:val="es-PE"/>
        </w:rPr>
      </w:pPr>
      <w:r w:rsidRPr="00B46C12">
        <w:rPr>
          <w:rFonts w:eastAsia="Times New Roman" w:cs="Times New Roman"/>
          <w:b/>
          <w:bCs/>
          <w:color w:val="auto"/>
          <w:sz w:val="24"/>
          <w:szCs w:val="24"/>
          <w:lang w:val="es-PE"/>
        </w:rPr>
        <w:t>ŞI A CALITAŢII MEDIULUI</w:t>
      </w:r>
    </w:p>
    <w:p w14:paraId="44569CA0" w14:textId="77777777" w:rsidR="00B46C12" w:rsidRPr="00B46C12" w:rsidRDefault="00B46C12" w:rsidP="00B46C12">
      <w:pPr>
        <w:spacing w:before="0" w:after="120"/>
        <w:ind w:left="720"/>
        <w:jc w:val="center"/>
        <w:rPr>
          <w:rFonts w:eastAsia="MS Mincho" w:cs="Times New Roman"/>
          <w:b/>
          <w:noProof/>
          <w:color w:val="auto"/>
          <w:sz w:val="24"/>
          <w:szCs w:val="24"/>
          <w:lang w:val="it-IT"/>
        </w:rPr>
      </w:pPr>
      <w:r w:rsidRPr="00B46C12">
        <w:rPr>
          <w:rFonts w:eastAsia="MS Mincho" w:cs="Times New Roman"/>
          <w:b/>
          <w:noProof/>
          <w:color w:val="auto"/>
          <w:sz w:val="24"/>
          <w:szCs w:val="24"/>
          <w:lang w:val="it-IT"/>
        </w:rPr>
        <w:t xml:space="preserve">în intervalul </w:t>
      </w:r>
      <w:bookmarkStart w:id="0" w:name="_Hlk200275663"/>
      <w:r w:rsidRPr="00B46C12">
        <w:rPr>
          <w:rFonts w:eastAsia="MS Mincho" w:cs="Times New Roman"/>
          <w:b/>
          <w:noProof/>
          <w:color w:val="auto"/>
          <w:sz w:val="24"/>
          <w:szCs w:val="24"/>
          <w:lang w:val="it-IT"/>
        </w:rPr>
        <w:t>11.07.2025</w:t>
      </w:r>
      <w:bookmarkEnd w:id="0"/>
      <w:r w:rsidRPr="00B46C12">
        <w:rPr>
          <w:rFonts w:eastAsia="MS Mincho" w:cs="Times New Roman"/>
          <w:b/>
          <w:noProof/>
          <w:color w:val="auto"/>
          <w:sz w:val="24"/>
          <w:szCs w:val="24"/>
          <w:lang w:val="it-IT"/>
        </w:rPr>
        <w:t>, ora 08.00 – 12.07.2025, ora 08.00</w:t>
      </w:r>
    </w:p>
    <w:p w14:paraId="49C38C8D" w14:textId="77777777" w:rsidR="00B46C12" w:rsidRPr="00B46C12" w:rsidRDefault="00B46C12" w:rsidP="00B46C12">
      <w:pPr>
        <w:spacing w:before="0" w:after="120"/>
        <w:ind w:left="720"/>
        <w:rPr>
          <w:rFonts w:eastAsia="MS Mincho" w:cs="Times New Roman"/>
          <w:noProof/>
          <w:color w:val="auto"/>
          <w:sz w:val="28"/>
          <w:szCs w:val="28"/>
          <w:lang w:val="it-IT"/>
        </w:rPr>
      </w:pPr>
    </w:p>
    <w:p w14:paraId="6DF3E2AC" w14:textId="77777777" w:rsidR="00B46C12" w:rsidRPr="00B46C12" w:rsidRDefault="00B46C12" w:rsidP="00B46C12">
      <w:pPr>
        <w:keepNext/>
        <w:keepLines/>
        <w:tabs>
          <w:tab w:val="left" w:pos="720"/>
        </w:tabs>
        <w:spacing w:before="40" w:after="0"/>
        <w:ind w:left="720"/>
        <w:outlineLvl w:val="3"/>
        <w:rPr>
          <w:rFonts w:eastAsia="MS Gothic" w:cs="Times New Roman"/>
          <w:b/>
          <w:iCs/>
          <w:noProof/>
          <w:color w:val="auto"/>
          <w:lang w:val="it-IT"/>
        </w:rPr>
      </w:pPr>
      <w:r w:rsidRPr="00B46C12">
        <w:rPr>
          <w:rFonts w:eastAsia="MS Gothic" w:cs="Times New Roman"/>
          <w:b/>
          <w:iCs/>
          <w:color w:val="auto"/>
          <w:lang w:val="it-IT"/>
        </w:rPr>
        <w:t>I.</w:t>
      </w:r>
      <w:r w:rsidRPr="00B46C12">
        <w:rPr>
          <w:rFonts w:eastAsia="MS Gothic" w:cs="Times New Roman"/>
          <w:b/>
          <w:iCs/>
          <w:color w:val="auto"/>
          <w:lang w:val="it-IT"/>
        </w:rPr>
        <w:tab/>
        <w:t>SITUAŢIA HIDROMETEOROLOGICĂ</w:t>
      </w:r>
    </w:p>
    <w:p w14:paraId="404BDE70" w14:textId="77777777" w:rsidR="00B46C12" w:rsidRPr="00B46C12" w:rsidRDefault="00B46C12" w:rsidP="00B46C12">
      <w:pPr>
        <w:spacing w:before="0" w:after="0" w:line="240" w:lineRule="auto"/>
        <w:ind w:left="720" w:right="-15"/>
        <w:rPr>
          <w:rFonts w:eastAsia="MS Mincho" w:cs="Times New Roman"/>
          <w:b/>
          <w:color w:val="auto"/>
          <w:u w:val="single"/>
          <w:lang w:val="it-IT"/>
        </w:rPr>
      </w:pPr>
      <w:r w:rsidRPr="00B46C12">
        <w:rPr>
          <w:rFonts w:eastAsia="MS Mincho" w:cs="Times New Roman"/>
          <w:b/>
          <w:noProof/>
          <w:color w:val="auto"/>
          <w:lang w:val="it-IT"/>
        </w:rPr>
        <w:t xml:space="preserve">1. </w:t>
      </w:r>
      <w:r w:rsidRPr="00B46C12">
        <w:rPr>
          <w:rFonts w:eastAsia="MS Mincho" w:cs="Times New Roman"/>
          <w:b/>
          <w:color w:val="auto"/>
          <w:u w:val="single"/>
          <w:lang w:val="it-IT"/>
        </w:rPr>
        <w:t>Situaţia și prognoza hidrologică pe râurile interioare și Dunăre, din 12.07.2025, ora 08.00</w:t>
      </w:r>
    </w:p>
    <w:p w14:paraId="39A15591" w14:textId="77777777" w:rsidR="00B46C12" w:rsidRPr="00B46C12" w:rsidRDefault="00B46C12" w:rsidP="00B46C12">
      <w:pPr>
        <w:spacing w:before="0" w:after="0" w:line="240" w:lineRule="auto"/>
        <w:ind w:left="720"/>
        <w:rPr>
          <w:rFonts w:eastAsia="MS Mincho" w:cs="Times New Roman"/>
          <w:color w:val="auto"/>
          <w:lang w:val="it-IT"/>
        </w:rPr>
      </w:pPr>
      <w:r w:rsidRPr="00B46C12">
        <w:rPr>
          <w:rFonts w:eastAsia="MS Mincho" w:cs="Times New Roman"/>
          <w:b/>
          <w:color w:val="auto"/>
          <w:u w:val="single"/>
          <w:lang w:val="it-IT"/>
        </w:rPr>
        <w:t>RÂURI:</w:t>
      </w:r>
      <w:r w:rsidRPr="00B46C12">
        <w:rPr>
          <w:rFonts w:eastAsia="MS Mincho" w:cs="Times New Roman"/>
          <w:color w:val="auto"/>
          <w:lang w:val="it-IT"/>
        </w:rPr>
        <w:t xml:space="preserve"> </w:t>
      </w:r>
    </w:p>
    <w:p w14:paraId="7D5C5E35" w14:textId="77777777" w:rsidR="00B46C12" w:rsidRPr="00B46C12" w:rsidRDefault="00B46C12" w:rsidP="00B46C12">
      <w:pPr>
        <w:spacing w:before="0" w:after="0" w:line="240" w:lineRule="auto"/>
        <w:ind w:left="720"/>
        <w:rPr>
          <w:rFonts w:eastAsia="MS Mincho" w:cs="Times New Roman"/>
          <w:color w:val="auto"/>
        </w:rPr>
      </w:pPr>
      <w:r w:rsidRPr="00B46C12">
        <w:rPr>
          <w:rFonts w:eastAsia="MS Mincho" w:cs="Times New Roman"/>
          <w:b/>
          <w:color w:val="auto"/>
        </w:rPr>
        <w:t>I.N.H.G.A.</w:t>
      </w:r>
      <w:r w:rsidRPr="00B46C12">
        <w:rPr>
          <w:rFonts w:eastAsia="MS Mincho" w:cs="Times New Roman"/>
          <w:color w:val="auto"/>
        </w:rPr>
        <w:t xml:space="preserve"> a emis o </w:t>
      </w:r>
      <w:r w:rsidRPr="00B46C12">
        <w:rPr>
          <w:rFonts w:eastAsia="MS Mincho" w:cs="Times New Roman"/>
          <w:b/>
          <w:color w:val="auto"/>
          <w:u w:val="single"/>
        </w:rPr>
        <w:t>ATENŢIONARE Hidrologică, cod galben,</w:t>
      </w:r>
      <w:r w:rsidRPr="00B46C12">
        <w:rPr>
          <w:rFonts w:eastAsia="MS Mincho" w:cs="Times New Roman"/>
          <w:color w:val="auto"/>
        </w:rPr>
        <w:t xml:space="preserve"> valabilă în intervalul </w:t>
      </w:r>
      <w:r w:rsidRPr="00B46C12">
        <w:rPr>
          <w:rFonts w:eastAsia="MS Mincho" w:cs="Times New Roman"/>
          <w:b/>
          <w:bCs/>
          <w:color w:val="auto"/>
        </w:rPr>
        <w:t>11.07.2025 ora 12:00 – 11.07.2025 ora 24:00</w:t>
      </w:r>
      <w:r w:rsidRPr="00B46C12">
        <w:rPr>
          <w:rFonts w:eastAsia="MS Mincho" w:cs="Times New Roman"/>
          <w:color w:val="auto"/>
        </w:rPr>
        <w:t xml:space="preserve">, vizând </w:t>
      </w:r>
      <w:r w:rsidRPr="00B46C12">
        <w:rPr>
          <w:rFonts w:eastAsia="MS Mincho" w:cs="Times New Roman"/>
          <w:b/>
          <w:color w:val="auto"/>
        </w:rPr>
        <w:t xml:space="preserve">scurgeri importante pe </w:t>
      </w:r>
      <w:proofErr w:type="spellStart"/>
      <w:r w:rsidRPr="00B46C12">
        <w:rPr>
          <w:rFonts w:eastAsia="MS Mincho" w:cs="Times New Roman"/>
          <w:b/>
          <w:color w:val="auto"/>
        </w:rPr>
        <w:t>versanţi</w:t>
      </w:r>
      <w:proofErr w:type="spellEnd"/>
      <w:r w:rsidRPr="00B46C12">
        <w:rPr>
          <w:rFonts w:eastAsia="MS Mincho" w:cs="Times New Roman"/>
          <w:b/>
          <w:color w:val="auto"/>
        </w:rPr>
        <w:t xml:space="preserve">, </w:t>
      </w:r>
      <w:proofErr w:type="spellStart"/>
      <w:r w:rsidRPr="00B46C12">
        <w:rPr>
          <w:rFonts w:eastAsia="MS Mincho" w:cs="Times New Roman"/>
          <w:b/>
          <w:color w:val="auto"/>
        </w:rPr>
        <w:t>torenţi</w:t>
      </w:r>
      <w:proofErr w:type="spellEnd"/>
      <w:r w:rsidRPr="00B46C12">
        <w:rPr>
          <w:rFonts w:eastAsia="MS Mincho" w:cs="Times New Roman"/>
          <w:b/>
          <w:color w:val="auto"/>
        </w:rPr>
        <w:t xml:space="preserve"> </w:t>
      </w:r>
      <w:proofErr w:type="spellStart"/>
      <w:r w:rsidRPr="00B46C12">
        <w:rPr>
          <w:rFonts w:eastAsia="MS Mincho" w:cs="Times New Roman"/>
          <w:b/>
          <w:color w:val="auto"/>
        </w:rPr>
        <w:t>şi</w:t>
      </w:r>
      <w:proofErr w:type="spellEnd"/>
      <w:r w:rsidRPr="00B46C12">
        <w:rPr>
          <w:rFonts w:eastAsia="MS Mincho" w:cs="Times New Roman"/>
          <w:b/>
          <w:color w:val="auto"/>
        </w:rPr>
        <w:t xml:space="preserve"> pâraie, viituri rapide pe râurile mici cu posibile efecte de </w:t>
      </w:r>
      <w:proofErr w:type="spellStart"/>
      <w:r w:rsidRPr="00B46C12">
        <w:rPr>
          <w:rFonts w:eastAsia="MS Mincho" w:cs="Times New Roman"/>
          <w:b/>
          <w:color w:val="auto"/>
        </w:rPr>
        <w:t>inundaţii</w:t>
      </w:r>
      <w:proofErr w:type="spellEnd"/>
      <w:r w:rsidRPr="00B46C12">
        <w:rPr>
          <w:rFonts w:eastAsia="MS Mincho" w:cs="Times New Roman"/>
          <w:b/>
          <w:color w:val="auto"/>
        </w:rPr>
        <w:t xml:space="preserve"> locale </w:t>
      </w:r>
      <w:proofErr w:type="spellStart"/>
      <w:r w:rsidRPr="00B46C12">
        <w:rPr>
          <w:rFonts w:eastAsia="MS Mincho" w:cs="Times New Roman"/>
          <w:b/>
          <w:color w:val="auto"/>
        </w:rPr>
        <w:t>şi</w:t>
      </w:r>
      <w:proofErr w:type="spellEnd"/>
      <w:r w:rsidRPr="00B46C12">
        <w:rPr>
          <w:rFonts w:eastAsia="MS Mincho" w:cs="Times New Roman"/>
          <w:b/>
          <w:color w:val="auto"/>
        </w:rPr>
        <w:t xml:space="preserve"> </w:t>
      </w:r>
      <w:proofErr w:type="spellStart"/>
      <w:r w:rsidRPr="00B46C12">
        <w:rPr>
          <w:rFonts w:eastAsia="MS Mincho" w:cs="Times New Roman"/>
          <w:b/>
          <w:color w:val="auto"/>
        </w:rPr>
        <w:t>creşteri</w:t>
      </w:r>
      <w:proofErr w:type="spellEnd"/>
      <w:r w:rsidRPr="00B46C12">
        <w:rPr>
          <w:rFonts w:eastAsia="MS Mincho" w:cs="Times New Roman"/>
          <w:b/>
          <w:color w:val="auto"/>
        </w:rPr>
        <w:t xml:space="preserve"> de debite </w:t>
      </w:r>
      <w:proofErr w:type="spellStart"/>
      <w:r w:rsidRPr="00B46C12">
        <w:rPr>
          <w:rFonts w:eastAsia="MS Mincho" w:cs="Times New Roman"/>
          <w:b/>
          <w:color w:val="auto"/>
        </w:rPr>
        <w:t>şi</w:t>
      </w:r>
      <w:proofErr w:type="spellEnd"/>
      <w:r w:rsidRPr="00B46C12">
        <w:rPr>
          <w:rFonts w:eastAsia="MS Mincho" w:cs="Times New Roman"/>
          <w:b/>
          <w:color w:val="auto"/>
        </w:rPr>
        <w:t xml:space="preserve"> niveluri pe unele râuri din bazinele hidrografice </w:t>
      </w:r>
      <w:r w:rsidRPr="00B46C12">
        <w:rPr>
          <w:rFonts w:eastAsia="MS Mincho" w:cs="Times New Roman"/>
          <w:b/>
          <w:color w:val="auto"/>
          <w:lang w:val="it-IT"/>
        </w:rPr>
        <w:t>Crișul Alb, Mureș, Timiș, Jiu, Olt, Argeș, Ialomiţa, Buzău și Putna</w:t>
      </w:r>
      <w:r w:rsidRPr="00B46C12">
        <w:rPr>
          <w:rFonts w:eastAsia="MS Mincho" w:cs="Times New Roman"/>
          <w:b/>
          <w:color w:val="auto"/>
        </w:rPr>
        <w:t xml:space="preserve">, cu posibile </w:t>
      </w:r>
      <w:proofErr w:type="spellStart"/>
      <w:r w:rsidRPr="00B46C12">
        <w:rPr>
          <w:rFonts w:eastAsia="MS Mincho" w:cs="Times New Roman"/>
          <w:b/>
          <w:color w:val="auto"/>
        </w:rPr>
        <w:t>depăşiri</w:t>
      </w:r>
      <w:proofErr w:type="spellEnd"/>
      <w:r w:rsidRPr="00B46C12">
        <w:rPr>
          <w:rFonts w:eastAsia="MS Mincho" w:cs="Times New Roman"/>
          <w:b/>
          <w:color w:val="auto"/>
        </w:rPr>
        <w:t xml:space="preserve"> ale COTELOR DE ATENŢIE</w:t>
      </w:r>
      <w:r w:rsidRPr="00B46C12">
        <w:rPr>
          <w:rFonts w:eastAsia="MS Mincho" w:cs="Times New Roman"/>
          <w:color w:val="auto"/>
        </w:rPr>
        <w:t>, astfel:</w:t>
      </w:r>
    </w:p>
    <w:p w14:paraId="5B9722D8" w14:textId="77777777" w:rsidR="00B46C12" w:rsidRPr="00B46C12" w:rsidRDefault="00B46C12" w:rsidP="00B46C12">
      <w:pPr>
        <w:spacing w:before="0" w:after="0" w:line="240" w:lineRule="auto"/>
        <w:ind w:left="720"/>
        <w:rPr>
          <w:rFonts w:eastAsia="MS Mincho" w:cs="Times New Roman"/>
          <w:color w:val="auto"/>
        </w:rPr>
      </w:pPr>
      <w:r w:rsidRPr="00B46C12">
        <w:rPr>
          <w:rFonts w:eastAsia="MS Mincho" w:cs="Times New Roman"/>
          <w:b/>
          <w:color w:val="auto"/>
        </w:rPr>
        <w:t>COD GALBEN</w:t>
      </w:r>
    </w:p>
    <w:p w14:paraId="5020A198" w14:textId="77777777" w:rsidR="00B46C12" w:rsidRPr="00B46C12" w:rsidRDefault="00B46C12" w:rsidP="00B46C12">
      <w:pPr>
        <w:spacing w:before="0" w:after="0" w:line="240" w:lineRule="auto"/>
        <w:ind w:left="720"/>
        <w:rPr>
          <w:rFonts w:eastAsia="MS Mincho" w:cs="Times New Roman"/>
          <w:color w:val="auto"/>
        </w:rPr>
      </w:pPr>
      <w:r w:rsidRPr="00B46C12">
        <w:rPr>
          <w:rFonts w:eastAsia="MS Mincho" w:cs="Times New Roman"/>
          <w:b/>
          <w:color w:val="auto"/>
          <w:u w:val="single"/>
        </w:rPr>
        <w:t>În intervalul 11.07.2025 ora 12:00 – 11.07.2025 ora 24:00</w:t>
      </w:r>
      <w:r w:rsidRPr="00B46C12">
        <w:rPr>
          <w:rFonts w:eastAsia="MS Mincho" w:cs="Times New Roman"/>
          <w:b/>
          <w:color w:val="auto"/>
        </w:rPr>
        <w:t xml:space="preserve"> </w:t>
      </w:r>
      <w:r w:rsidRPr="00B46C12">
        <w:rPr>
          <w:rFonts w:eastAsia="MS Mincho" w:cs="Times New Roman"/>
          <w:color w:val="auto"/>
        </w:rPr>
        <w:t xml:space="preserve">pe râurile din bazinele hidrografice: </w:t>
      </w:r>
      <w:proofErr w:type="spellStart"/>
      <w:r w:rsidRPr="00B46C12">
        <w:rPr>
          <w:rFonts w:eastAsia="MS Mincho" w:cs="Times New Roman"/>
          <w:color w:val="auto"/>
        </w:rPr>
        <w:t>Crişul</w:t>
      </w:r>
      <w:proofErr w:type="spellEnd"/>
      <w:r w:rsidRPr="00B46C12">
        <w:rPr>
          <w:rFonts w:eastAsia="MS Mincho" w:cs="Times New Roman"/>
          <w:color w:val="auto"/>
        </w:rPr>
        <w:t xml:space="preserve"> Alb – bazin superior </w:t>
      </w:r>
      <w:proofErr w:type="spellStart"/>
      <w:r w:rsidRPr="00B46C12">
        <w:rPr>
          <w:rFonts w:eastAsia="MS Mincho" w:cs="Times New Roman"/>
          <w:color w:val="auto"/>
        </w:rPr>
        <w:t>şi</w:t>
      </w:r>
      <w:proofErr w:type="spellEnd"/>
      <w:r w:rsidRPr="00B46C12">
        <w:rPr>
          <w:rFonts w:eastAsia="MS Mincho" w:cs="Times New Roman"/>
          <w:color w:val="auto"/>
        </w:rPr>
        <w:t xml:space="preserve"> </w:t>
      </w:r>
      <w:proofErr w:type="spellStart"/>
      <w:r w:rsidRPr="00B46C12">
        <w:rPr>
          <w:rFonts w:eastAsia="MS Mincho" w:cs="Times New Roman"/>
          <w:color w:val="auto"/>
        </w:rPr>
        <w:t>afluenţi</w:t>
      </w:r>
      <w:proofErr w:type="spellEnd"/>
      <w:r w:rsidRPr="00B46C12">
        <w:rPr>
          <w:rFonts w:eastAsia="MS Mincho" w:cs="Times New Roman"/>
          <w:color w:val="auto"/>
        </w:rPr>
        <w:t xml:space="preserve"> bazin mijlociu </w:t>
      </w:r>
      <w:proofErr w:type="spellStart"/>
      <w:r w:rsidRPr="00B46C12">
        <w:rPr>
          <w:rFonts w:eastAsia="MS Mincho" w:cs="Times New Roman"/>
          <w:color w:val="auto"/>
        </w:rPr>
        <w:t>şi</w:t>
      </w:r>
      <w:proofErr w:type="spellEnd"/>
      <w:r w:rsidRPr="00B46C12">
        <w:rPr>
          <w:rFonts w:eastAsia="MS Mincho" w:cs="Times New Roman"/>
          <w:color w:val="auto"/>
        </w:rPr>
        <w:t xml:space="preserve"> inferior </w:t>
      </w:r>
      <w:r w:rsidRPr="00B46C12">
        <w:rPr>
          <w:rFonts w:eastAsia="MS Mincho" w:cs="Times New Roman"/>
          <w:b/>
          <w:color w:val="auto"/>
        </w:rPr>
        <w:t>(</w:t>
      </w:r>
      <w:proofErr w:type="spellStart"/>
      <w:r w:rsidRPr="00B46C12">
        <w:rPr>
          <w:rFonts w:eastAsia="MS Mincho" w:cs="Times New Roman"/>
          <w:b/>
          <w:color w:val="auto"/>
        </w:rPr>
        <w:t>judeţele</w:t>
      </w:r>
      <w:proofErr w:type="spellEnd"/>
      <w:r w:rsidRPr="00B46C12">
        <w:rPr>
          <w:rFonts w:eastAsia="MS Mincho" w:cs="Times New Roman"/>
          <w:b/>
          <w:color w:val="auto"/>
        </w:rPr>
        <w:t xml:space="preserve">: Hunedoara </w:t>
      </w:r>
      <w:proofErr w:type="spellStart"/>
      <w:r w:rsidRPr="00B46C12">
        <w:rPr>
          <w:rFonts w:eastAsia="MS Mincho" w:cs="Times New Roman"/>
          <w:b/>
          <w:color w:val="auto"/>
        </w:rPr>
        <w:t>şi</w:t>
      </w:r>
      <w:proofErr w:type="spellEnd"/>
      <w:r w:rsidRPr="00B46C12">
        <w:rPr>
          <w:rFonts w:eastAsia="MS Mincho" w:cs="Times New Roman"/>
          <w:b/>
          <w:color w:val="auto"/>
        </w:rPr>
        <w:t xml:space="preserve"> Arad)</w:t>
      </w:r>
      <w:r w:rsidRPr="00B46C12">
        <w:rPr>
          <w:rFonts w:eastAsia="MS Mincho" w:cs="Times New Roman"/>
          <w:color w:val="auto"/>
        </w:rPr>
        <w:t xml:space="preserve">, Arieș - bazin superior </w:t>
      </w:r>
      <w:proofErr w:type="spellStart"/>
      <w:r w:rsidRPr="00B46C12">
        <w:rPr>
          <w:rFonts w:eastAsia="MS Mincho" w:cs="Times New Roman"/>
          <w:color w:val="auto"/>
        </w:rPr>
        <w:t>şi</w:t>
      </w:r>
      <w:proofErr w:type="spellEnd"/>
      <w:r w:rsidRPr="00B46C12">
        <w:rPr>
          <w:rFonts w:eastAsia="MS Mincho" w:cs="Times New Roman"/>
          <w:color w:val="auto"/>
        </w:rPr>
        <w:t xml:space="preserve"> </w:t>
      </w:r>
      <w:proofErr w:type="spellStart"/>
      <w:r w:rsidRPr="00B46C12">
        <w:rPr>
          <w:rFonts w:eastAsia="MS Mincho" w:cs="Times New Roman"/>
          <w:color w:val="auto"/>
        </w:rPr>
        <w:t>afluenţi</w:t>
      </w:r>
      <w:proofErr w:type="spellEnd"/>
      <w:r w:rsidRPr="00B46C12">
        <w:rPr>
          <w:rFonts w:eastAsia="MS Mincho" w:cs="Times New Roman"/>
          <w:color w:val="auto"/>
        </w:rPr>
        <w:t xml:space="preserve"> bazin mijlociu </w:t>
      </w:r>
      <w:proofErr w:type="spellStart"/>
      <w:r w:rsidRPr="00B46C12">
        <w:rPr>
          <w:rFonts w:eastAsia="MS Mincho" w:cs="Times New Roman"/>
          <w:color w:val="auto"/>
        </w:rPr>
        <w:t>şi</w:t>
      </w:r>
      <w:proofErr w:type="spellEnd"/>
      <w:r w:rsidRPr="00B46C12">
        <w:rPr>
          <w:rFonts w:eastAsia="MS Mincho" w:cs="Times New Roman"/>
          <w:color w:val="auto"/>
        </w:rPr>
        <w:t xml:space="preserve"> inferior </w:t>
      </w:r>
      <w:r w:rsidRPr="00B46C12">
        <w:rPr>
          <w:rFonts w:eastAsia="MS Mincho" w:cs="Times New Roman"/>
          <w:b/>
          <w:color w:val="auto"/>
        </w:rPr>
        <w:t>(</w:t>
      </w:r>
      <w:proofErr w:type="spellStart"/>
      <w:r w:rsidRPr="00B46C12">
        <w:rPr>
          <w:rFonts w:eastAsia="MS Mincho" w:cs="Times New Roman"/>
          <w:b/>
          <w:color w:val="auto"/>
        </w:rPr>
        <w:t>judeţele</w:t>
      </w:r>
      <w:proofErr w:type="spellEnd"/>
      <w:r w:rsidRPr="00B46C12">
        <w:rPr>
          <w:rFonts w:eastAsia="MS Mincho" w:cs="Times New Roman"/>
          <w:b/>
          <w:color w:val="auto"/>
        </w:rPr>
        <w:t xml:space="preserve">: Alba </w:t>
      </w:r>
      <w:proofErr w:type="spellStart"/>
      <w:r w:rsidRPr="00B46C12">
        <w:rPr>
          <w:rFonts w:eastAsia="MS Mincho" w:cs="Times New Roman"/>
          <w:b/>
          <w:color w:val="auto"/>
        </w:rPr>
        <w:t>şi</w:t>
      </w:r>
      <w:proofErr w:type="spellEnd"/>
      <w:r w:rsidRPr="00B46C12">
        <w:rPr>
          <w:rFonts w:eastAsia="MS Mincho" w:cs="Times New Roman"/>
          <w:b/>
          <w:color w:val="auto"/>
        </w:rPr>
        <w:t xml:space="preserve"> Cluj)</w:t>
      </w:r>
      <w:r w:rsidRPr="00B46C12">
        <w:rPr>
          <w:rFonts w:eastAsia="MS Mincho" w:cs="Times New Roman"/>
          <w:color w:val="auto"/>
        </w:rPr>
        <w:t xml:space="preserve">, Mureș – </w:t>
      </w:r>
      <w:proofErr w:type="spellStart"/>
      <w:r w:rsidRPr="00B46C12">
        <w:rPr>
          <w:rFonts w:eastAsia="MS Mincho" w:cs="Times New Roman"/>
          <w:color w:val="auto"/>
        </w:rPr>
        <w:t>afluenţii</w:t>
      </w:r>
      <w:proofErr w:type="spellEnd"/>
      <w:r w:rsidRPr="00B46C12">
        <w:rPr>
          <w:rFonts w:eastAsia="MS Mincho" w:cs="Times New Roman"/>
          <w:color w:val="auto"/>
        </w:rPr>
        <w:t xml:space="preserve"> </w:t>
      </w:r>
      <w:proofErr w:type="spellStart"/>
      <w:r w:rsidRPr="00B46C12">
        <w:rPr>
          <w:rFonts w:eastAsia="MS Mincho" w:cs="Times New Roman"/>
          <w:color w:val="auto"/>
        </w:rPr>
        <w:t>aferenţi</w:t>
      </w:r>
      <w:proofErr w:type="spellEnd"/>
      <w:r w:rsidRPr="00B46C12">
        <w:rPr>
          <w:rFonts w:eastAsia="MS Mincho" w:cs="Times New Roman"/>
          <w:color w:val="auto"/>
        </w:rPr>
        <w:t xml:space="preserve"> sectorului aval </w:t>
      </w:r>
      <w:proofErr w:type="spellStart"/>
      <w:r w:rsidRPr="00B46C12">
        <w:rPr>
          <w:rFonts w:eastAsia="MS Mincho" w:cs="Times New Roman"/>
          <w:color w:val="auto"/>
        </w:rPr>
        <w:t>confluenţă</w:t>
      </w:r>
      <w:proofErr w:type="spellEnd"/>
      <w:r w:rsidRPr="00B46C12">
        <w:rPr>
          <w:rFonts w:eastAsia="MS Mincho" w:cs="Times New Roman"/>
          <w:color w:val="auto"/>
        </w:rPr>
        <w:t xml:space="preserve"> cu râul Târnava </w:t>
      </w:r>
      <w:r w:rsidRPr="00B46C12">
        <w:rPr>
          <w:rFonts w:eastAsia="MS Mincho" w:cs="Times New Roman"/>
          <w:b/>
          <w:bCs/>
          <w:color w:val="auto"/>
        </w:rPr>
        <w:t>(</w:t>
      </w:r>
      <w:proofErr w:type="spellStart"/>
      <w:r w:rsidRPr="00B46C12">
        <w:rPr>
          <w:rFonts w:eastAsia="MS Mincho" w:cs="Times New Roman"/>
          <w:b/>
          <w:bCs/>
          <w:color w:val="auto"/>
        </w:rPr>
        <w:t>judeţele</w:t>
      </w:r>
      <w:proofErr w:type="spellEnd"/>
      <w:r w:rsidRPr="00B46C12">
        <w:rPr>
          <w:rFonts w:eastAsia="MS Mincho" w:cs="Times New Roman"/>
          <w:b/>
          <w:bCs/>
          <w:color w:val="auto"/>
        </w:rPr>
        <w:t>: Alba, Sibiu, Hunedoara și Arad)</w:t>
      </w:r>
      <w:r w:rsidRPr="00B46C12">
        <w:rPr>
          <w:rFonts w:eastAsia="MS Mincho" w:cs="Times New Roman"/>
          <w:bCs/>
          <w:color w:val="auto"/>
        </w:rPr>
        <w:t xml:space="preserve">, </w:t>
      </w:r>
      <w:proofErr w:type="spellStart"/>
      <w:r w:rsidRPr="00B46C12">
        <w:rPr>
          <w:rFonts w:eastAsia="MS Mincho" w:cs="Times New Roman"/>
          <w:color w:val="auto"/>
        </w:rPr>
        <w:t>Timiş</w:t>
      </w:r>
      <w:proofErr w:type="spellEnd"/>
      <w:r w:rsidRPr="00B46C12">
        <w:rPr>
          <w:rFonts w:eastAsia="MS Mincho" w:cs="Times New Roman"/>
          <w:color w:val="auto"/>
        </w:rPr>
        <w:t xml:space="preserve"> – bazin amonte S.H. Sadova </w:t>
      </w:r>
      <w:proofErr w:type="spellStart"/>
      <w:r w:rsidRPr="00B46C12">
        <w:rPr>
          <w:rFonts w:eastAsia="MS Mincho" w:cs="Times New Roman"/>
          <w:color w:val="auto"/>
        </w:rPr>
        <w:t>şi</w:t>
      </w:r>
      <w:proofErr w:type="spellEnd"/>
      <w:r w:rsidRPr="00B46C12">
        <w:rPr>
          <w:rFonts w:eastAsia="MS Mincho" w:cs="Times New Roman"/>
          <w:color w:val="auto"/>
        </w:rPr>
        <w:t xml:space="preserve"> </w:t>
      </w:r>
      <w:proofErr w:type="spellStart"/>
      <w:r w:rsidRPr="00B46C12">
        <w:rPr>
          <w:rFonts w:eastAsia="MS Mincho" w:cs="Times New Roman"/>
          <w:color w:val="auto"/>
        </w:rPr>
        <w:t>afluenţii</w:t>
      </w:r>
      <w:proofErr w:type="spellEnd"/>
      <w:r w:rsidRPr="00B46C12">
        <w:rPr>
          <w:rFonts w:eastAsia="MS Mincho" w:cs="Times New Roman"/>
          <w:color w:val="auto"/>
        </w:rPr>
        <w:t xml:space="preserve"> </w:t>
      </w:r>
      <w:proofErr w:type="spellStart"/>
      <w:r w:rsidRPr="00B46C12">
        <w:rPr>
          <w:rFonts w:eastAsia="MS Mincho" w:cs="Times New Roman"/>
          <w:color w:val="auto"/>
        </w:rPr>
        <w:t>aferenţi</w:t>
      </w:r>
      <w:proofErr w:type="spellEnd"/>
      <w:r w:rsidRPr="00B46C12">
        <w:rPr>
          <w:rFonts w:eastAsia="MS Mincho" w:cs="Times New Roman"/>
          <w:color w:val="auto"/>
        </w:rPr>
        <w:t xml:space="preserve"> sectorului aval S.H. Sadova – amonte S.H. Lugoj </w:t>
      </w:r>
      <w:r w:rsidRPr="00B46C12">
        <w:rPr>
          <w:rFonts w:eastAsia="MS Mincho" w:cs="Times New Roman"/>
          <w:b/>
          <w:color w:val="auto"/>
        </w:rPr>
        <w:t>(</w:t>
      </w:r>
      <w:proofErr w:type="spellStart"/>
      <w:r w:rsidRPr="00B46C12">
        <w:rPr>
          <w:rFonts w:eastAsia="MS Mincho" w:cs="Times New Roman"/>
          <w:b/>
          <w:color w:val="auto"/>
        </w:rPr>
        <w:t>judeţele</w:t>
      </w:r>
      <w:proofErr w:type="spellEnd"/>
      <w:r w:rsidRPr="00B46C12">
        <w:rPr>
          <w:rFonts w:eastAsia="MS Mincho" w:cs="Times New Roman"/>
          <w:b/>
          <w:color w:val="auto"/>
        </w:rPr>
        <w:t xml:space="preserve">: </w:t>
      </w:r>
      <w:proofErr w:type="spellStart"/>
      <w:r w:rsidRPr="00B46C12">
        <w:rPr>
          <w:rFonts w:eastAsia="MS Mincho" w:cs="Times New Roman"/>
          <w:b/>
          <w:color w:val="auto"/>
        </w:rPr>
        <w:t>Caraş</w:t>
      </w:r>
      <w:proofErr w:type="spellEnd"/>
      <w:r w:rsidRPr="00B46C12">
        <w:rPr>
          <w:rFonts w:eastAsia="MS Mincho" w:cs="Times New Roman"/>
          <w:b/>
          <w:color w:val="auto"/>
        </w:rPr>
        <w:t xml:space="preserve"> Severin </w:t>
      </w:r>
      <w:proofErr w:type="spellStart"/>
      <w:r w:rsidRPr="00B46C12">
        <w:rPr>
          <w:rFonts w:eastAsia="MS Mincho" w:cs="Times New Roman"/>
          <w:b/>
          <w:color w:val="auto"/>
        </w:rPr>
        <w:t>şi</w:t>
      </w:r>
      <w:proofErr w:type="spellEnd"/>
      <w:r w:rsidRPr="00B46C12">
        <w:rPr>
          <w:rFonts w:eastAsia="MS Mincho" w:cs="Times New Roman"/>
          <w:b/>
          <w:color w:val="auto"/>
        </w:rPr>
        <w:t xml:space="preserve"> </w:t>
      </w:r>
      <w:proofErr w:type="spellStart"/>
      <w:r w:rsidRPr="00B46C12">
        <w:rPr>
          <w:rFonts w:eastAsia="MS Mincho" w:cs="Times New Roman"/>
          <w:b/>
          <w:color w:val="auto"/>
        </w:rPr>
        <w:t>Timiş</w:t>
      </w:r>
      <w:proofErr w:type="spellEnd"/>
      <w:r w:rsidRPr="00B46C12">
        <w:rPr>
          <w:rFonts w:eastAsia="MS Mincho" w:cs="Times New Roman"/>
          <w:b/>
          <w:color w:val="auto"/>
        </w:rPr>
        <w:t>)</w:t>
      </w:r>
      <w:r w:rsidRPr="00B46C12">
        <w:rPr>
          <w:rFonts w:eastAsia="MS Mincho" w:cs="Times New Roman"/>
          <w:color w:val="auto"/>
        </w:rPr>
        <w:t xml:space="preserve">, </w:t>
      </w:r>
      <w:r w:rsidRPr="00B46C12">
        <w:rPr>
          <w:rFonts w:eastAsia="MS Mincho" w:cs="Times New Roman"/>
          <w:bCs/>
          <w:color w:val="auto"/>
        </w:rPr>
        <w:t xml:space="preserve">Jiu – bazin amonte S.H. Sadu </w:t>
      </w:r>
      <w:r w:rsidRPr="00B46C12">
        <w:rPr>
          <w:rFonts w:eastAsia="MS Mincho" w:cs="Times New Roman"/>
          <w:b/>
          <w:color w:val="auto"/>
        </w:rPr>
        <w:t>(</w:t>
      </w:r>
      <w:proofErr w:type="spellStart"/>
      <w:r w:rsidRPr="00B46C12">
        <w:rPr>
          <w:rFonts w:eastAsia="MS Mincho" w:cs="Times New Roman"/>
          <w:b/>
          <w:color w:val="auto"/>
        </w:rPr>
        <w:t>judeţele</w:t>
      </w:r>
      <w:proofErr w:type="spellEnd"/>
      <w:r w:rsidRPr="00B46C12">
        <w:rPr>
          <w:rFonts w:eastAsia="MS Mincho" w:cs="Times New Roman"/>
          <w:b/>
          <w:color w:val="auto"/>
        </w:rPr>
        <w:t xml:space="preserve">: Hunedoara </w:t>
      </w:r>
      <w:proofErr w:type="spellStart"/>
      <w:r w:rsidRPr="00B46C12">
        <w:rPr>
          <w:rFonts w:eastAsia="MS Mincho" w:cs="Times New Roman"/>
          <w:b/>
          <w:color w:val="auto"/>
        </w:rPr>
        <w:t>şi</w:t>
      </w:r>
      <w:proofErr w:type="spellEnd"/>
      <w:r w:rsidRPr="00B46C12">
        <w:rPr>
          <w:rFonts w:eastAsia="MS Mincho" w:cs="Times New Roman"/>
          <w:b/>
          <w:color w:val="auto"/>
        </w:rPr>
        <w:t xml:space="preserve"> Gorj)</w:t>
      </w:r>
      <w:r w:rsidRPr="00B46C12">
        <w:rPr>
          <w:rFonts w:eastAsia="MS Mincho" w:cs="Times New Roman"/>
          <w:bCs/>
          <w:color w:val="auto"/>
        </w:rPr>
        <w:t xml:space="preserve">, Râul Negru </w:t>
      </w:r>
      <w:r w:rsidRPr="00B46C12">
        <w:rPr>
          <w:rFonts w:eastAsia="MS Mincho" w:cs="Times New Roman"/>
          <w:color w:val="auto"/>
        </w:rPr>
        <w:t xml:space="preserve">– bazin superior </w:t>
      </w:r>
      <w:proofErr w:type="spellStart"/>
      <w:r w:rsidRPr="00B46C12">
        <w:rPr>
          <w:rFonts w:eastAsia="MS Mincho" w:cs="Times New Roman"/>
          <w:color w:val="auto"/>
        </w:rPr>
        <w:t>şi</w:t>
      </w:r>
      <w:proofErr w:type="spellEnd"/>
      <w:r w:rsidRPr="00B46C12">
        <w:rPr>
          <w:rFonts w:eastAsia="MS Mincho" w:cs="Times New Roman"/>
          <w:color w:val="auto"/>
        </w:rPr>
        <w:t xml:space="preserve"> </w:t>
      </w:r>
      <w:proofErr w:type="spellStart"/>
      <w:r w:rsidRPr="00B46C12">
        <w:rPr>
          <w:rFonts w:eastAsia="MS Mincho" w:cs="Times New Roman"/>
          <w:color w:val="auto"/>
        </w:rPr>
        <w:t>afluenţi</w:t>
      </w:r>
      <w:proofErr w:type="spellEnd"/>
      <w:r w:rsidRPr="00B46C12">
        <w:rPr>
          <w:rFonts w:eastAsia="MS Mincho" w:cs="Times New Roman"/>
          <w:color w:val="auto"/>
        </w:rPr>
        <w:t xml:space="preserve"> bazin mijlociu </w:t>
      </w:r>
      <w:proofErr w:type="spellStart"/>
      <w:r w:rsidRPr="00B46C12">
        <w:rPr>
          <w:rFonts w:eastAsia="MS Mincho" w:cs="Times New Roman"/>
          <w:color w:val="auto"/>
        </w:rPr>
        <w:t>şi</w:t>
      </w:r>
      <w:proofErr w:type="spellEnd"/>
      <w:r w:rsidRPr="00B46C12">
        <w:rPr>
          <w:rFonts w:eastAsia="MS Mincho" w:cs="Times New Roman"/>
          <w:color w:val="auto"/>
        </w:rPr>
        <w:t xml:space="preserve"> inferior </w:t>
      </w:r>
      <w:r w:rsidRPr="00B46C12">
        <w:rPr>
          <w:rFonts w:eastAsia="MS Mincho" w:cs="Times New Roman"/>
          <w:b/>
          <w:color w:val="auto"/>
        </w:rPr>
        <w:t>(</w:t>
      </w:r>
      <w:proofErr w:type="spellStart"/>
      <w:r w:rsidRPr="00B46C12">
        <w:rPr>
          <w:rFonts w:eastAsia="MS Mincho" w:cs="Times New Roman"/>
          <w:b/>
          <w:color w:val="auto"/>
        </w:rPr>
        <w:t>judeţele</w:t>
      </w:r>
      <w:proofErr w:type="spellEnd"/>
      <w:r w:rsidRPr="00B46C12">
        <w:rPr>
          <w:rFonts w:eastAsia="MS Mincho" w:cs="Times New Roman"/>
          <w:b/>
          <w:color w:val="auto"/>
        </w:rPr>
        <w:t>: Covasna și Brașov)</w:t>
      </w:r>
      <w:r w:rsidRPr="00B46C12">
        <w:rPr>
          <w:rFonts w:eastAsia="MS Mincho" w:cs="Times New Roman"/>
          <w:bCs/>
          <w:color w:val="auto"/>
        </w:rPr>
        <w:t xml:space="preserve">, Olt - </w:t>
      </w:r>
      <w:proofErr w:type="spellStart"/>
      <w:r w:rsidRPr="00B46C12">
        <w:rPr>
          <w:rFonts w:eastAsia="MS Mincho" w:cs="Times New Roman"/>
          <w:bCs/>
          <w:color w:val="auto"/>
        </w:rPr>
        <w:t>afluenţii</w:t>
      </w:r>
      <w:proofErr w:type="spellEnd"/>
      <w:r w:rsidRPr="00B46C12">
        <w:rPr>
          <w:rFonts w:eastAsia="MS Mincho" w:cs="Times New Roman"/>
          <w:bCs/>
          <w:color w:val="auto"/>
        </w:rPr>
        <w:t xml:space="preserve"> </w:t>
      </w:r>
      <w:proofErr w:type="spellStart"/>
      <w:r w:rsidRPr="00B46C12">
        <w:rPr>
          <w:rFonts w:eastAsia="MS Mincho" w:cs="Times New Roman"/>
          <w:bCs/>
          <w:color w:val="auto"/>
        </w:rPr>
        <w:t>aferenţi</w:t>
      </w:r>
      <w:proofErr w:type="spellEnd"/>
      <w:r w:rsidRPr="00B46C12">
        <w:rPr>
          <w:rFonts w:eastAsia="MS Mincho" w:cs="Times New Roman"/>
          <w:bCs/>
          <w:color w:val="auto"/>
        </w:rPr>
        <w:t xml:space="preserve"> sectorului aval </w:t>
      </w:r>
      <w:proofErr w:type="spellStart"/>
      <w:r w:rsidRPr="00B46C12">
        <w:rPr>
          <w:rFonts w:eastAsia="MS Mincho" w:cs="Times New Roman"/>
          <w:bCs/>
          <w:color w:val="auto"/>
        </w:rPr>
        <w:t>confluenţă</w:t>
      </w:r>
      <w:proofErr w:type="spellEnd"/>
      <w:r w:rsidRPr="00B46C12">
        <w:rPr>
          <w:rFonts w:eastAsia="MS Mincho" w:cs="Times New Roman"/>
          <w:bCs/>
          <w:color w:val="auto"/>
        </w:rPr>
        <w:t xml:space="preserve"> cu râul Homorodu Mare – amonte Ac. Călimănești </w:t>
      </w:r>
      <w:r w:rsidRPr="00B46C12">
        <w:rPr>
          <w:rFonts w:eastAsia="MS Mincho" w:cs="Times New Roman"/>
          <w:b/>
          <w:bCs/>
          <w:color w:val="auto"/>
        </w:rPr>
        <w:t>(</w:t>
      </w:r>
      <w:proofErr w:type="spellStart"/>
      <w:r w:rsidRPr="00B46C12">
        <w:rPr>
          <w:rFonts w:eastAsia="MS Mincho" w:cs="Times New Roman"/>
          <w:b/>
          <w:bCs/>
          <w:color w:val="auto"/>
        </w:rPr>
        <w:t>judeţele</w:t>
      </w:r>
      <w:proofErr w:type="spellEnd"/>
      <w:r w:rsidRPr="00B46C12">
        <w:rPr>
          <w:rFonts w:eastAsia="MS Mincho" w:cs="Times New Roman"/>
          <w:b/>
          <w:bCs/>
          <w:color w:val="auto"/>
        </w:rPr>
        <w:t>: Brașov, Sibiu și Vâlcea)</w:t>
      </w:r>
      <w:r w:rsidRPr="00B46C12">
        <w:rPr>
          <w:rFonts w:eastAsia="MS Mincho" w:cs="Times New Roman"/>
          <w:color w:val="auto"/>
        </w:rPr>
        <w:t xml:space="preserve">, Argeș – bazin superior, </w:t>
      </w:r>
      <w:proofErr w:type="spellStart"/>
      <w:r w:rsidRPr="00B46C12">
        <w:rPr>
          <w:rFonts w:eastAsia="MS Mincho" w:cs="Times New Roman"/>
          <w:color w:val="auto"/>
        </w:rPr>
        <w:t>Dâmboviţa</w:t>
      </w:r>
      <w:proofErr w:type="spellEnd"/>
      <w:r w:rsidRPr="00B46C12">
        <w:rPr>
          <w:rFonts w:eastAsia="MS Mincho" w:cs="Times New Roman"/>
          <w:color w:val="auto"/>
        </w:rPr>
        <w:t xml:space="preserve"> – bazin superior </w:t>
      </w:r>
      <w:r w:rsidRPr="00B46C12">
        <w:rPr>
          <w:rFonts w:eastAsia="MS Mincho" w:cs="Times New Roman"/>
          <w:b/>
          <w:bCs/>
          <w:color w:val="auto"/>
        </w:rPr>
        <w:t>(</w:t>
      </w:r>
      <w:proofErr w:type="spellStart"/>
      <w:r w:rsidRPr="00B46C12">
        <w:rPr>
          <w:rFonts w:eastAsia="MS Mincho" w:cs="Times New Roman"/>
          <w:b/>
          <w:bCs/>
          <w:color w:val="auto"/>
        </w:rPr>
        <w:t>judeţele</w:t>
      </w:r>
      <w:proofErr w:type="spellEnd"/>
      <w:r w:rsidRPr="00B46C12">
        <w:rPr>
          <w:rFonts w:eastAsia="MS Mincho" w:cs="Times New Roman"/>
          <w:b/>
          <w:bCs/>
          <w:color w:val="auto"/>
        </w:rPr>
        <w:t xml:space="preserve">: Argeș și </w:t>
      </w:r>
      <w:proofErr w:type="spellStart"/>
      <w:r w:rsidRPr="00B46C12">
        <w:rPr>
          <w:rFonts w:eastAsia="MS Mincho" w:cs="Times New Roman"/>
          <w:b/>
          <w:bCs/>
          <w:color w:val="auto"/>
        </w:rPr>
        <w:t>Dâmboviţa</w:t>
      </w:r>
      <w:proofErr w:type="spellEnd"/>
      <w:r w:rsidRPr="00B46C12">
        <w:rPr>
          <w:rFonts w:eastAsia="MS Mincho" w:cs="Times New Roman"/>
          <w:b/>
          <w:bCs/>
          <w:color w:val="auto"/>
        </w:rPr>
        <w:t>)</w:t>
      </w:r>
      <w:r w:rsidRPr="00B46C12">
        <w:rPr>
          <w:rFonts w:eastAsia="MS Mincho" w:cs="Times New Roman"/>
          <w:color w:val="auto"/>
        </w:rPr>
        <w:t xml:space="preserve">, </w:t>
      </w:r>
      <w:proofErr w:type="spellStart"/>
      <w:r w:rsidRPr="00B46C12">
        <w:rPr>
          <w:rFonts w:eastAsia="MS Mincho" w:cs="Times New Roman"/>
          <w:bCs/>
          <w:color w:val="auto"/>
        </w:rPr>
        <w:t>Ialomiţa</w:t>
      </w:r>
      <w:proofErr w:type="spellEnd"/>
      <w:r w:rsidRPr="00B46C12">
        <w:rPr>
          <w:rFonts w:eastAsia="MS Mincho" w:cs="Times New Roman"/>
          <w:bCs/>
          <w:color w:val="auto"/>
        </w:rPr>
        <w:t xml:space="preserve"> – bazin amonte S.H. Moroeni </w:t>
      </w:r>
      <w:proofErr w:type="spellStart"/>
      <w:r w:rsidRPr="00B46C12">
        <w:rPr>
          <w:rFonts w:eastAsia="MS Mincho" w:cs="Times New Roman"/>
          <w:bCs/>
          <w:color w:val="auto"/>
        </w:rPr>
        <w:t>şi</w:t>
      </w:r>
      <w:proofErr w:type="spellEnd"/>
      <w:r w:rsidRPr="00B46C12">
        <w:rPr>
          <w:rFonts w:eastAsia="MS Mincho" w:cs="Times New Roman"/>
          <w:bCs/>
          <w:color w:val="auto"/>
        </w:rPr>
        <w:t xml:space="preserve"> </w:t>
      </w:r>
      <w:proofErr w:type="spellStart"/>
      <w:r w:rsidRPr="00B46C12">
        <w:rPr>
          <w:rFonts w:eastAsia="MS Mincho" w:cs="Times New Roman"/>
          <w:bCs/>
          <w:color w:val="auto"/>
        </w:rPr>
        <w:t>afluenţii</w:t>
      </w:r>
      <w:proofErr w:type="spellEnd"/>
      <w:r w:rsidRPr="00B46C12">
        <w:rPr>
          <w:rFonts w:eastAsia="MS Mincho" w:cs="Times New Roman"/>
          <w:bCs/>
          <w:color w:val="auto"/>
        </w:rPr>
        <w:t xml:space="preserve"> </w:t>
      </w:r>
      <w:proofErr w:type="spellStart"/>
      <w:r w:rsidRPr="00B46C12">
        <w:rPr>
          <w:rFonts w:eastAsia="MS Mincho" w:cs="Times New Roman"/>
          <w:bCs/>
          <w:color w:val="auto"/>
        </w:rPr>
        <w:t>aferenţi</w:t>
      </w:r>
      <w:proofErr w:type="spellEnd"/>
      <w:r w:rsidRPr="00B46C12">
        <w:rPr>
          <w:rFonts w:eastAsia="MS Mincho" w:cs="Times New Roman"/>
          <w:bCs/>
          <w:color w:val="auto"/>
        </w:rPr>
        <w:t xml:space="preserve"> sectorului aval S.H. Moroeni – amonte S.H. </w:t>
      </w:r>
      <w:proofErr w:type="spellStart"/>
      <w:r w:rsidRPr="00B46C12">
        <w:rPr>
          <w:rFonts w:eastAsia="MS Mincho" w:cs="Times New Roman"/>
          <w:bCs/>
          <w:color w:val="auto"/>
        </w:rPr>
        <w:t>Siliştea</w:t>
      </w:r>
      <w:proofErr w:type="spellEnd"/>
      <w:r w:rsidRPr="00B46C12">
        <w:rPr>
          <w:rFonts w:eastAsia="MS Mincho" w:cs="Times New Roman"/>
          <w:bCs/>
          <w:color w:val="auto"/>
        </w:rPr>
        <w:t xml:space="preserve"> Snagovului </w:t>
      </w:r>
      <w:r w:rsidRPr="00B46C12">
        <w:rPr>
          <w:rFonts w:eastAsia="MS Mincho" w:cs="Times New Roman"/>
          <w:b/>
          <w:color w:val="auto"/>
        </w:rPr>
        <w:t>(</w:t>
      </w:r>
      <w:proofErr w:type="spellStart"/>
      <w:r w:rsidRPr="00B46C12">
        <w:rPr>
          <w:rFonts w:eastAsia="MS Mincho" w:cs="Times New Roman"/>
          <w:b/>
          <w:color w:val="auto"/>
        </w:rPr>
        <w:t>judeţele</w:t>
      </w:r>
      <w:proofErr w:type="spellEnd"/>
      <w:r w:rsidRPr="00B46C12">
        <w:rPr>
          <w:rFonts w:eastAsia="MS Mincho" w:cs="Times New Roman"/>
          <w:b/>
          <w:color w:val="auto"/>
        </w:rPr>
        <w:t xml:space="preserve">: </w:t>
      </w:r>
      <w:proofErr w:type="spellStart"/>
      <w:r w:rsidRPr="00B46C12">
        <w:rPr>
          <w:rFonts w:eastAsia="MS Mincho" w:cs="Times New Roman"/>
          <w:b/>
          <w:color w:val="auto"/>
        </w:rPr>
        <w:t>Dâmboviţa</w:t>
      </w:r>
      <w:proofErr w:type="spellEnd"/>
      <w:r w:rsidRPr="00B46C12">
        <w:rPr>
          <w:rFonts w:eastAsia="MS Mincho" w:cs="Times New Roman"/>
          <w:b/>
          <w:color w:val="auto"/>
        </w:rPr>
        <w:t xml:space="preserve">, Prahova </w:t>
      </w:r>
      <w:proofErr w:type="spellStart"/>
      <w:r w:rsidRPr="00B46C12">
        <w:rPr>
          <w:rFonts w:eastAsia="MS Mincho" w:cs="Times New Roman"/>
          <w:b/>
          <w:color w:val="auto"/>
        </w:rPr>
        <w:t>şi</w:t>
      </w:r>
      <w:proofErr w:type="spellEnd"/>
      <w:r w:rsidRPr="00B46C12">
        <w:rPr>
          <w:rFonts w:eastAsia="MS Mincho" w:cs="Times New Roman"/>
          <w:b/>
          <w:color w:val="auto"/>
        </w:rPr>
        <w:t xml:space="preserve"> Ilfov)</w:t>
      </w:r>
      <w:r w:rsidRPr="00B46C12">
        <w:rPr>
          <w:rFonts w:eastAsia="MS Mincho" w:cs="Times New Roman"/>
          <w:color w:val="auto"/>
        </w:rPr>
        <w:t>, Prahova – bazin superior</w:t>
      </w:r>
      <w:r w:rsidRPr="00B46C12">
        <w:rPr>
          <w:rFonts w:eastAsia="MS Mincho" w:cs="Times New Roman"/>
          <w:b/>
          <w:color w:val="auto"/>
        </w:rPr>
        <w:t xml:space="preserve">, </w:t>
      </w:r>
      <w:r w:rsidRPr="00B46C12">
        <w:rPr>
          <w:rFonts w:eastAsia="MS Mincho" w:cs="Times New Roman"/>
          <w:bCs/>
          <w:color w:val="auto"/>
        </w:rPr>
        <w:t>Teleajen</w:t>
      </w:r>
      <w:r w:rsidRPr="00B46C12">
        <w:rPr>
          <w:rFonts w:eastAsia="MS Mincho" w:cs="Times New Roman"/>
          <w:b/>
          <w:color w:val="auto"/>
        </w:rPr>
        <w:t xml:space="preserve"> -</w:t>
      </w:r>
      <w:r w:rsidRPr="00B46C12">
        <w:rPr>
          <w:rFonts w:eastAsia="MS Mincho" w:cs="Times New Roman"/>
          <w:color w:val="auto"/>
        </w:rPr>
        <w:t xml:space="preserve"> bazin superior </w:t>
      </w:r>
      <w:proofErr w:type="spellStart"/>
      <w:r w:rsidRPr="00B46C12">
        <w:rPr>
          <w:rFonts w:eastAsia="MS Mincho" w:cs="Times New Roman"/>
          <w:color w:val="auto"/>
        </w:rPr>
        <w:t>şi</w:t>
      </w:r>
      <w:proofErr w:type="spellEnd"/>
      <w:r w:rsidRPr="00B46C12">
        <w:rPr>
          <w:rFonts w:eastAsia="MS Mincho" w:cs="Times New Roman"/>
          <w:color w:val="auto"/>
        </w:rPr>
        <w:t xml:space="preserve"> </w:t>
      </w:r>
      <w:proofErr w:type="spellStart"/>
      <w:r w:rsidRPr="00B46C12">
        <w:rPr>
          <w:rFonts w:eastAsia="MS Mincho" w:cs="Times New Roman"/>
          <w:color w:val="auto"/>
        </w:rPr>
        <w:t>afluenţi</w:t>
      </w:r>
      <w:proofErr w:type="spellEnd"/>
      <w:r w:rsidRPr="00B46C12">
        <w:rPr>
          <w:rFonts w:eastAsia="MS Mincho" w:cs="Times New Roman"/>
          <w:color w:val="auto"/>
        </w:rPr>
        <w:t xml:space="preserve"> bazin mijlociu </w:t>
      </w:r>
      <w:proofErr w:type="spellStart"/>
      <w:r w:rsidRPr="00B46C12">
        <w:rPr>
          <w:rFonts w:eastAsia="MS Mincho" w:cs="Times New Roman"/>
          <w:color w:val="auto"/>
        </w:rPr>
        <w:t>şi</w:t>
      </w:r>
      <w:proofErr w:type="spellEnd"/>
      <w:r w:rsidRPr="00B46C12">
        <w:rPr>
          <w:rFonts w:eastAsia="MS Mincho" w:cs="Times New Roman"/>
          <w:color w:val="auto"/>
        </w:rPr>
        <w:t xml:space="preserve"> inferior </w:t>
      </w:r>
      <w:r w:rsidRPr="00B46C12">
        <w:rPr>
          <w:rFonts w:eastAsia="MS Mincho" w:cs="Times New Roman"/>
          <w:b/>
          <w:color w:val="auto"/>
        </w:rPr>
        <w:t>(</w:t>
      </w:r>
      <w:proofErr w:type="spellStart"/>
      <w:r w:rsidRPr="00B46C12">
        <w:rPr>
          <w:rFonts w:eastAsia="MS Mincho" w:cs="Times New Roman"/>
          <w:b/>
          <w:color w:val="auto"/>
        </w:rPr>
        <w:t>judeţul</w:t>
      </w:r>
      <w:proofErr w:type="spellEnd"/>
      <w:r w:rsidRPr="00B46C12">
        <w:rPr>
          <w:rFonts w:eastAsia="MS Mincho" w:cs="Times New Roman"/>
          <w:b/>
          <w:color w:val="auto"/>
        </w:rPr>
        <w:t xml:space="preserve"> Prahova)</w:t>
      </w:r>
      <w:r w:rsidRPr="00B46C12">
        <w:rPr>
          <w:rFonts w:eastAsia="MS Mincho" w:cs="Times New Roman"/>
          <w:color w:val="auto"/>
        </w:rPr>
        <w:t>,</w:t>
      </w:r>
      <w:r w:rsidRPr="00B46C12">
        <w:rPr>
          <w:rFonts w:eastAsia="MS Mincho" w:cs="Times New Roman"/>
          <w:bCs/>
          <w:color w:val="auto"/>
        </w:rPr>
        <w:t xml:space="preserve"> Buzău – bazin amonte Ac. Siriu </w:t>
      </w:r>
      <w:proofErr w:type="spellStart"/>
      <w:r w:rsidRPr="00B46C12">
        <w:rPr>
          <w:rFonts w:eastAsia="MS Mincho" w:cs="Times New Roman"/>
          <w:bCs/>
          <w:color w:val="auto"/>
        </w:rPr>
        <w:t>şi</w:t>
      </w:r>
      <w:proofErr w:type="spellEnd"/>
      <w:r w:rsidRPr="00B46C12">
        <w:rPr>
          <w:rFonts w:eastAsia="MS Mincho" w:cs="Times New Roman"/>
          <w:bCs/>
          <w:color w:val="auto"/>
        </w:rPr>
        <w:t xml:space="preserve"> </w:t>
      </w:r>
      <w:proofErr w:type="spellStart"/>
      <w:r w:rsidRPr="00B46C12">
        <w:rPr>
          <w:rFonts w:eastAsia="MS Mincho" w:cs="Times New Roman"/>
          <w:bCs/>
          <w:color w:val="auto"/>
        </w:rPr>
        <w:t>afluenţii</w:t>
      </w:r>
      <w:proofErr w:type="spellEnd"/>
      <w:r w:rsidRPr="00B46C12">
        <w:rPr>
          <w:rFonts w:eastAsia="MS Mincho" w:cs="Times New Roman"/>
          <w:bCs/>
          <w:color w:val="auto"/>
        </w:rPr>
        <w:t xml:space="preserve"> </w:t>
      </w:r>
      <w:proofErr w:type="spellStart"/>
      <w:r w:rsidRPr="00B46C12">
        <w:rPr>
          <w:rFonts w:eastAsia="MS Mincho" w:cs="Times New Roman"/>
          <w:bCs/>
          <w:color w:val="auto"/>
        </w:rPr>
        <w:t>aferenţi</w:t>
      </w:r>
      <w:proofErr w:type="spellEnd"/>
      <w:r w:rsidRPr="00B46C12">
        <w:rPr>
          <w:rFonts w:eastAsia="MS Mincho" w:cs="Times New Roman"/>
          <w:bCs/>
          <w:color w:val="auto"/>
        </w:rPr>
        <w:t xml:space="preserve"> sectorului aval Ac. Siriu – amonte S.H. Măgura </w:t>
      </w:r>
      <w:r w:rsidRPr="00B46C12">
        <w:rPr>
          <w:rFonts w:eastAsia="MS Mincho" w:cs="Times New Roman"/>
          <w:b/>
          <w:color w:val="auto"/>
        </w:rPr>
        <w:t>(</w:t>
      </w:r>
      <w:proofErr w:type="spellStart"/>
      <w:r w:rsidRPr="00B46C12">
        <w:rPr>
          <w:rFonts w:eastAsia="MS Mincho" w:cs="Times New Roman"/>
          <w:b/>
          <w:color w:val="auto"/>
        </w:rPr>
        <w:t>judeţele</w:t>
      </w:r>
      <w:proofErr w:type="spellEnd"/>
      <w:r w:rsidRPr="00B46C12">
        <w:rPr>
          <w:rFonts w:eastAsia="MS Mincho" w:cs="Times New Roman"/>
          <w:b/>
          <w:color w:val="auto"/>
        </w:rPr>
        <w:t>: Brașov, Covasna, Buzău și Prahova)</w:t>
      </w:r>
      <w:r w:rsidRPr="00B46C12">
        <w:rPr>
          <w:rFonts w:eastAsia="MS Mincho" w:cs="Times New Roman"/>
          <w:color w:val="auto"/>
        </w:rPr>
        <w:t xml:space="preserve">, Putna – bazin superior </w:t>
      </w:r>
      <w:r w:rsidRPr="00B46C12">
        <w:rPr>
          <w:rFonts w:eastAsia="MS Mincho" w:cs="Times New Roman"/>
          <w:b/>
          <w:bCs/>
          <w:color w:val="auto"/>
        </w:rPr>
        <w:t>(</w:t>
      </w:r>
      <w:proofErr w:type="spellStart"/>
      <w:r w:rsidRPr="00B46C12">
        <w:rPr>
          <w:rFonts w:eastAsia="MS Mincho" w:cs="Times New Roman"/>
          <w:b/>
          <w:bCs/>
          <w:color w:val="auto"/>
        </w:rPr>
        <w:t>judeţul</w:t>
      </w:r>
      <w:proofErr w:type="spellEnd"/>
      <w:r w:rsidRPr="00B46C12">
        <w:rPr>
          <w:rFonts w:eastAsia="MS Mincho" w:cs="Times New Roman"/>
          <w:b/>
          <w:bCs/>
          <w:color w:val="auto"/>
        </w:rPr>
        <w:t xml:space="preserve"> Vrancea)</w:t>
      </w:r>
      <w:r w:rsidRPr="00B46C12">
        <w:rPr>
          <w:rFonts w:eastAsia="MS Mincho" w:cs="Times New Roman"/>
          <w:bCs/>
          <w:color w:val="auto"/>
        </w:rPr>
        <w:t>.</w:t>
      </w:r>
    </w:p>
    <w:p w14:paraId="0EE417FE" w14:textId="77777777" w:rsidR="00B46C12" w:rsidRPr="00B46C12" w:rsidRDefault="00B46C12" w:rsidP="00B46C12">
      <w:pPr>
        <w:spacing w:before="0" w:after="0" w:line="240" w:lineRule="auto"/>
        <w:ind w:left="720"/>
        <w:rPr>
          <w:rFonts w:eastAsia="MS Mincho" w:cs="Times New Roman"/>
          <w:b/>
          <w:color w:val="auto"/>
        </w:rPr>
      </w:pPr>
      <w:proofErr w:type="spellStart"/>
      <w:r w:rsidRPr="00B46C12">
        <w:rPr>
          <w:rFonts w:eastAsia="MS Mincho" w:cs="Times New Roman"/>
          <w:b/>
          <w:color w:val="auto"/>
        </w:rPr>
        <w:t>Atenţionarea</w:t>
      </w:r>
      <w:proofErr w:type="spellEnd"/>
      <w:r w:rsidRPr="00B46C12">
        <w:rPr>
          <w:rFonts w:eastAsia="MS Mincho" w:cs="Times New Roman"/>
          <w:b/>
          <w:color w:val="auto"/>
        </w:rPr>
        <w:t xml:space="preserve"> Hidrologică vizează în principal fenomenele de scurgeri importante pe </w:t>
      </w:r>
      <w:proofErr w:type="spellStart"/>
      <w:r w:rsidRPr="00B46C12">
        <w:rPr>
          <w:rFonts w:eastAsia="MS Mincho" w:cs="Times New Roman"/>
          <w:b/>
          <w:color w:val="auto"/>
        </w:rPr>
        <w:t>versanţi</w:t>
      </w:r>
      <w:proofErr w:type="spellEnd"/>
      <w:r w:rsidRPr="00B46C12">
        <w:rPr>
          <w:rFonts w:eastAsia="MS Mincho" w:cs="Times New Roman"/>
          <w:b/>
          <w:color w:val="auto"/>
        </w:rPr>
        <w:t xml:space="preserve">, </w:t>
      </w:r>
      <w:proofErr w:type="spellStart"/>
      <w:r w:rsidRPr="00B46C12">
        <w:rPr>
          <w:rFonts w:eastAsia="MS Mincho" w:cs="Times New Roman"/>
          <w:b/>
          <w:color w:val="auto"/>
        </w:rPr>
        <w:t>torenţi</w:t>
      </w:r>
      <w:proofErr w:type="spellEnd"/>
      <w:r w:rsidRPr="00B46C12">
        <w:rPr>
          <w:rFonts w:eastAsia="MS Mincho" w:cs="Times New Roman"/>
          <w:b/>
          <w:color w:val="auto"/>
        </w:rPr>
        <w:t xml:space="preserve"> </w:t>
      </w:r>
      <w:proofErr w:type="spellStart"/>
      <w:r w:rsidRPr="00B46C12">
        <w:rPr>
          <w:rFonts w:eastAsia="MS Mincho" w:cs="Times New Roman"/>
          <w:b/>
          <w:color w:val="auto"/>
        </w:rPr>
        <w:t>şi</w:t>
      </w:r>
      <w:proofErr w:type="spellEnd"/>
      <w:r w:rsidRPr="00B46C12">
        <w:rPr>
          <w:rFonts w:eastAsia="MS Mincho" w:cs="Times New Roman"/>
          <w:b/>
          <w:color w:val="auto"/>
        </w:rPr>
        <w:t xml:space="preserve"> pâraie, viituri rapide pe râurile mici cu posibile efecte de </w:t>
      </w:r>
      <w:proofErr w:type="spellStart"/>
      <w:r w:rsidRPr="00B46C12">
        <w:rPr>
          <w:rFonts w:eastAsia="MS Mincho" w:cs="Times New Roman"/>
          <w:b/>
          <w:color w:val="auto"/>
        </w:rPr>
        <w:t>inundaţii</w:t>
      </w:r>
      <w:proofErr w:type="spellEnd"/>
      <w:r w:rsidRPr="00B46C12">
        <w:rPr>
          <w:rFonts w:eastAsia="MS Mincho" w:cs="Times New Roman"/>
          <w:b/>
          <w:color w:val="auto"/>
        </w:rPr>
        <w:t xml:space="preserve"> locale, care se pot produce cu probabilitate și intensitate mai mare pe unele râuri mici din </w:t>
      </w:r>
      <w:proofErr w:type="spellStart"/>
      <w:r w:rsidRPr="00B46C12">
        <w:rPr>
          <w:rFonts w:eastAsia="MS Mincho" w:cs="Times New Roman"/>
          <w:b/>
          <w:color w:val="auto"/>
        </w:rPr>
        <w:t>judeţele</w:t>
      </w:r>
      <w:proofErr w:type="spellEnd"/>
      <w:r w:rsidRPr="00B46C12">
        <w:rPr>
          <w:rFonts w:eastAsia="MS Mincho" w:cs="Times New Roman"/>
          <w:b/>
          <w:color w:val="auto"/>
        </w:rPr>
        <w:t>: Alba, Hunedoara și Arad.</w:t>
      </w:r>
    </w:p>
    <w:p w14:paraId="5F792198" w14:textId="77777777" w:rsidR="00B46C12" w:rsidRPr="00B46C12" w:rsidRDefault="00B46C12" w:rsidP="00B46C12">
      <w:pPr>
        <w:spacing w:before="0" w:after="0" w:line="240" w:lineRule="auto"/>
        <w:ind w:left="720"/>
        <w:rPr>
          <w:rFonts w:eastAsia="MS Mincho" w:cs="Times New Roman"/>
          <w:color w:val="auto"/>
          <w:sz w:val="16"/>
          <w:szCs w:val="16"/>
        </w:rPr>
      </w:pPr>
    </w:p>
    <w:p w14:paraId="450AB882" w14:textId="77777777" w:rsidR="00B46C12" w:rsidRPr="00B46C12" w:rsidRDefault="00B46C12" w:rsidP="00B46C12">
      <w:pPr>
        <w:spacing w:before="0" w:after="0" w:line="240" w:lineRule="auto"/>
        <w:ind w:left="720"/>
        <w:rPr>
          <w:rFonts w:eastAsia="MS Mincho" w:cs="Times New Roman"/>
          <w:i/>
          <w:color w:val="auto"/>
        </w:rPr>
      </w:pPr>
      <w:proofErr w:type="spellStart"/>
      <w:r w:rsidRPr="00B46C12">
        <w:rPr>
          <w:rFonts w:eastAsia="MS Mincho" w:cs="Times New Roman"/>
          <w:color w:val="auto"/>
        </w:rPr>
        <w:t>Aceast</w:t>
      </w:r>
      <w:proofErr w:type="spellEnd"/>
      <w:r w:rsidRPr="00B46C12">
        <w:rPr>
          <w:rFonts w:eastAsia="MS Mincho" w:cs="Times New Roman"/>
          <w:color w:val="auto"/>
        </w:rPr>
        <w:t xml:space="preserve"> mesaj a fost transmis de către Centrul Operativ pentru </w:t>
      </w:r>
      <w:proofErr w:type="spellStart"/>
      <w:r w:rsidRPr="00B46C12">
        <w:rPr>
          <w:rFonts w:eastAsia="MS Mincho" w:cs="Times New Roman"/>
          <w:color w:val="auto"/>
        </w:rPr>
        <w:t>Situaţii</w:t>
      </w:r>
      <w:proofErr w:type="spellEnd"/>
      <w:r w:rsidRPr="00B46C12">
        <w:rPr>
          <w:rFonts w:eastAsia="MS Mincho" w:cs="Times New Roman"/>
          <w:color w:val="auto"/>
        </w:rPr>
        <w:t xml:space="preserve"> de </w:t>
      </w:r>
      <w:proofErr w:type="spellStart"/>
      <w:r w:rsidRPr="00B46C12">
        <w:rPr>
          <w:rFonts w:eastAsia="MS Mincho" w:cs="Times New Roman"/>
          <w:color w:val="auto"/>
        </w:rPr>
        <w:t>Urgenţă</w:t>
      </w:r>
      <w:proofErr w:type="spellEnd"/>
      <w:r w:rsidRPr="00B46C12">
        <w:rPr>
          <w:rFonts w:eastAsia="MS Mincho" w:cs="Times New Roman"/>
          <w:color w:val="auto"/>
        </w:rPr>
        <w:t xml:space="preserve"> al Ministerului Mediului, Apelor </w:t>
      </w:r>
      <w:proofErr w:type="spellStart"/>
      <w:r w:rsidRPr="00B46C12">
        <w:rPr>
          <w:rFonts w:eastAsia="MS Mincho" w:cs="Times New Roman"/>
          <w:color w:val="auto"/>
        </w:rPr>
        <w:t>şi</w:t>
      </w:r>
      <w:proofErr w:type="spellEnd"/>
      <w:r w:rsidRPr="00B46C12">
        <w:rPr>
          <w:rFonts w:eastAsia="MS Mincho" w:cs="Times New Roman"/>
          <w:color w:val="auto"/>
        </w:rPr>
        <w:t xml:space="preserve"> Pădurilor către</w:t>
      </w:r>
      <w:r w:rsidRPr="00B46C12">
        <w:rPr>
          <w:rFonts w:eastAsia="MS Mincho" w:cs="Times New Roman"/>
          <w:i/>
          <w:color w:val="auto"/>
        </w:rPr>
        <w:t xml:space="preserve">: Inspectoratul General pentru </w:t>
      </w:r>
      <w:proofErr w:type="spellStart"/>
      <w:r w:rsidRPr="00B46C12">
        <w:rPr>
          <w:rFonts w:eastAsia="MS Mincho" w:cs="Times New Roman"/>
          <w:i/>
          <w:color w:val="auto"/>
        </w:rPr>
        <w:t>Situaţii</w:t>
      </w:r>
      <w:proofErr w:type="spellEnd"/>
      <w:r w:rsidRPr="00B46C12">
        <w:rPr>
          <w:rFonts w:eastAsia="MS Mincho" w:cs="Times New Roman"/>
          <w:i/>
          <w:color w:val="auto"/>
        </w:rPr>
        <w:t xml:space="preserve"> de </w:t>
      </w:r>
      <w:proofErr w:type="spellStart"/>
      <w:r w:rsidRPr="00B46C12">
        <w:rPr>
          <w:rFonts w:eastAsia="MS Mincho" w:cs="Times New Roman"/>
          <w:i/>
          <w:color w:val="auto"/>
        </w:rPr>
        <w:t>Urgenţă</w:t>
      </w:r>
      <w:proofErr w:type="spellEnd"/>
      <w:r w:rsidRPr="00B46C12">
        <w:rPr>
          <w:rFonts w:eastAsia="MS Mincho" w:cs="Times New Roman"/>
          <w:i/>
          <w:color w:val="auto"/>
        </w:rPr>
        <w:t xml:space="preserve">, Secretariatul General al Guvernului, Centrul de </w:t>
      </w:r>
      <w:proofErr w:type="spellStart"/>
      <w:r w:rsidRPr="00B46C12">
        <w:rPr>
          <w:rFonts w:eastAsia="MS Mincho" w:cs="Times New Roman"/>
          <w:i/>
          <w:color w:val="auto"/>
        </w:rPr>
        <w:t>Situaţii</w:t>
      </w:r>
      <w:proofErr w:type="spellEnd"/>
      <w:r w:rsidRPr="00B46C12">
        <w:rPr>
          <w:rFonts w:eastAsia="MS Mincho" w:cs="Times New Roman"/>
          <w:i/>
          <w:color w:val="auto"/>
        </w:rPr>
        <w:t xml:space="preserve"> al Guvernului, Ministerul Apărării </w:t>
      </w:r>
      <w:proofErr w:type="spellStart"/>
      <w:r w:rsidRPr="00B46C12">
        <w:rPr>
          <w:rFonts w:eastAsia="MS Mincho" w:cs="Times New Roman"/>
          <w:i/>
          <w:color w:val="auto"/>
        </w:rPr>
        <w:t>Naţionale</w:t>
      </w:r>
      <w:proofErr w:type="spellEnd"/>
      <w:r w:rsidRPr="00B46C12">
        <w:rPr>
          <w:rFonts w:eastAsia="MS Mincho" w:cs="Times New Roman"/>
          <w:i/>
          <w:color w:val="auto"/>
        </w:rPr>
        <w:t xml:space="preserve">, Ministerul Afacerilor Interne, Ministerul Transporturilor, Ministerul </w:t>
      </w:r>
      <w:proofErr w:type="spellStart"/>
      <w:r w:rsidRPr="00B46C12">
        <w:rPr>
          <w:rFonts w:eastAsia="MS Mincho" w:cs="Times New Roman"/>
          <w:i/>
          <w:color w:val="auto"/>
        </w:rPr>
        <w:t>Sănătăţii</w:t>
      </w:r>
      <w:proofErr w:type="spellEnd"/>
      <w:r w:rsidRPr="00B46C12">
        <w:rPr>
          <w:rFonts w:eastAsia="MS Mincho" w:cs="Times New Roman"/>
          <w:i/>
          <w:color w:val="auto"/>
        </w:rPr>
        <w:t xml:space="preserve">, Ministerul Economiei, Ministerul Agriculturii </w:t>
      </w:r>
      <w:proofErr w:type="spellStart"/>
      <w:r w:rsidRPr="00B46C12">
        <w:rPr>
          <w:rFonts w:eastAsia="MS Mincho" w:cs="Times New Roman"/>
          <w:i/>
          <w:color w:val="auto"/>
        </w:rPr>
        <w:t>şi</w:t>
      </w:r>
      <w:proofErr w:type="spellEnd"/>
      <w:r w:rsidRPr="00B46C12">
        <w:rPr>
          <w:rFonts w:eastAsia="MS Mincho" w:cs="Times New Roman"/>
          <w:i/>
          <w:color w:val="auto"/>
        </w:rPr>
        <w:t xml:space="preserve"> Dezvoltării Rurale, Comisia </w:t>
      </w:r>
      <w:proofErr w:type="spellStart"/>
      <w:r w:rsidRPr="00B46C12">
        <w:rPr>
          <w:rFonts w:eastAsia="MS Mincho" w:cs="Times New Roman"/>
          <w:i/>
          <w:color w:val="auto"/>
        </w:rPr>
        <w:t>Naţională</w:t>
      </w:r>
      <w:proofErr w:type="spellEnd"/>
      <w:r w:rsidRPr="00B46C12">
        <w:rPr>
          <w:rFonts w:eastAsia="MS Mincho" w:cs="Times New Roman"/>
          <w:i/>
          <w:color w:val="auto"/>
        </w:rPr>
        <w:t xml:space="preserve"> pentru Controlul </w:t>
      </w:r>
      <w:proofErr w:type="spellStart"/>
      <w:r w:rsidRPr="00B46C12">
        <w:rPr>
          <w:rFonts w:eastAsia="MS Mincho" w:cs="Times New Roman"/>
          <w:i/>
          <w:color w:val="auto"/>
        </w:rPr>
        <w:t>Activităţilor</w:t>
      </w:r>
      <w:proofErr w:type="spellEnd"/>
      <w:r w:rsidRPr="00B46C12">
        <w:rPr>
          <w:rFonts w:eastAsia="MS Mincho" w:cs="Times New Roman"/>
          <w:i/>
          <w:color w:val="auto"/>
        </w:rPr>
        <w:t xml:space="preserve"> Nucleare, Serviciul de </w:t>
      </w:r>
      <w:proofErr w:type="spellStart"/>
      <w:r w:rsidRPr="00B46C12">
        <w:rPr>
          <w:rFonts w:eastAsia="MS Mincho" w:cs="Times New Roman"/>
          <w:i/>
          <w:color w:val="auto"/>
        </w:rPr>
        <w:t>Protecţie</w:t>
      </w:r>
      <w:proofErr w:type="spellEnd"/>
      <w:r w:rsidRPr="00B46C12">
        <w:rPr>
          <w:rFonts w:eastAsia="MS Mincho" w:cs="Times New Roman"/>
          <w:i/>
          <w:color w:val="auto"/>
        </w:rPr>
        <w:t xml:space="preserve"> </w:t>
      </w:r>
      <w:proofErr w:type="spellStart"/>
      <w:r w:rsidRPr="00B46C12">
        <w:rPr>
          <w:rFonts w:eastAsia="MS Mincho" w:cs="Times New Roman"/>
          <w:i/>
          <w:color w:val="auto"/>
        </w:rPr>
        <w:t>şi</w:t>
      </w:r>
      <w:proofErr w:type="spellEnd"/>
      <w:r w:rsidRPr="00B46C12">
        <w:rPr>
          <w:rFonts w:eastAsia="MS Mincho" w:cs="Times New Roman"/>
          <w:i/>
          <w:color w:val="auto"/>
        </w:rPr>
        <w:t xml:space="preserve"> Pază, Serviciul de </w:t>
      </w:r>
      <w:proofErr w:type="spellStart"/>
      <w:r w:rsidRPr="00B46C12">
        <w:rPr>
          <w:rFonts w:eastAsia="MS Mincho" w:cs="Times New Roman"/>
          <w:i/>
          <w:color w:val="auto"/>
        </w:rPr>
        <w:t>Telecomunicaţii</w:t>
      </w:r>
      <w:proofErr w:type="spellEnd"/>
      <w:r w:rsidRPr="00B46C12">
        <w:rPr>
          <w:rFonts w:eastAsia="MS Mincho" w:cs="Times New Roman"/>
          <w:i/>
          <w:color w:val="auto"/>
        </w:rPr>
        <w:t xml:space="preserve"> Speciale, S.C. Hidroelectrica S.A., </w:t>
      </w:r>
      <w:proofErr w:type="spellStart"/>
      <w:r w:rsidRPr="00B46C12">
        <w:rPr>
          <w:rFonts w:eastAsia="MS Mincho" w:cs="Times New Roman"/>
          <w:i/>
          <w:color w:val="auto"/>
        </w:rPr>
        <w:t>Agenţia</w:t>
      </w:r>
      <w:proofErr w:type="spellEnd"/>
      <w:r w:rsidRPr="00B46C12">
        <w:rPr>
          <w:rFonts w:eastAsia="MS Mincho" w:cs="Times New Roman"/>
          <w:i/>
          <w:color w:val="auto"/>
        </w:rPr>
        <w:t xml:space="preserve"> </w:t>
      </w:r>
      <w:proofErr w:type="spellStart"/>
      <w:r w:rsidRPr="00B46C12">
        <w:rPr>
          <w:rFonts w:eastAsia="MS Mincho" w:cs="Times New Roman"/>
          <w:i/>
          <w:color w:val="auto"/>
        </w:rPr>
        <w:t>Naţională</w:t>
      </w:r>
      <w:proofErr w:type="spellEnd"/>
      <w:r w:rsidRPr="00B46C12">
        <w:rPr>
          <w:rFonts w:eastAsia="MS Mincho" w:cs="Times New Roman"/>
          <w:i/>
          <w:color w:val="auto"/>
        </w:rPr>
        <w:t xml:space="preserve"> de </w:t>
      </w:r>
      <w:proofErr w:type="spellStart"/>
      <w:r w:rsidRPr="00B46C12">
        <w:rPr>
          <w:rFonts w:eastAsia="MS Mincho" w:cs="Times New Roman"/>
          <w:i/>
          <w:color w:val="auto"/>
        </w:rPr>
        <w:t>Îmbunătăţiri</w:t>
      </w:r>
      <w:proofErr w:type="spellEnd"/>
      <w:r w:rsidRPr="00B46C12">
        <w:rPr>
          <w:rFonts w:eastAsia="MS Mincho" w:cs="Times New Roman"/>
          <w:i/>
          <w:color w:val="auto"/>
        </w:rPr>
        <w:t xml:space="preserve"> Funciare, precum și către Comitetele </w:t>
      </w:r>
      <w:proofErr w:type="spellStart"/>
      <w:r w:rsidRPr="00B46C12">
        <w:rPr>
          <w:rFonts w:eastAsia="MS Mincho" w:cs="Times New Roman"/>
          <w:i/>
          <w:color w:val="auto"/>
        </w:rPr>
        <w:t>Judeţene</w:t>
      </w:r>
      <w:proofErr w:type="spellEnd"/>
      <w:r w:rsidRPr="00B46C12">
        <w:rPr>
          <w:rFonts w:eastAsia="MS Mincho" w:cs="Times New Roman"/>
          <w:i/>
          <w:color w:val="auto"/>
        </w:rPr>
        <w:t xml:space="preserve"> pentru </w:t>
      </w:r>
      <w:proofErr w:type="spellStart"/>
      <w:r w:rsidRPr="00B46C12">
        <w:rPr>
          <w:rFonts w:eastAsia="MS Mincho" w:cs="Times New Roman"/>
          <w:i/>
          <w:color w:val="auto"/>
        </w:rPr>
        <w:t>Situaţii</w:t>
      </w:r>
      <w:proofErr w:type="spellEnd"/>
      <w:r w:rsidRPr="00B46C12">
        <w:rPr>
          <w:rFonts w:eastAsia="MS Mincho" w:cs="Times New Roman"/>
          <w:i/>
          <w:color w:val="auto"/>
        </w:rPr>
        <w:t xml:space="preserve"> de </w:t>
      </w:r>
      <w:proofErr w:type="spellStart"/>
      <w:r w:rsidRPr="00B46C12">
        <w:rPr>
          <w:rFonts w:eastAsia="MS Mincho" w:cs="Times New Roman"/>
          <w:i/>
          <w:color w:val="auto"/>
        </w:rPr>
        <w:t>Urgenţă</w:t>
      </w:r>
      <w:proofErr w:type="spellEnd"/>
      <w:r w:rsidRPr="00B46C12">
        <w:rPr>
          <w:rFonts w:eastAsia="MS Mincho" w:cs="Times New Roman"/>
          <w:i/>
          <w:color w:val="auto"/>
        </w:rPr>
        <w:t xml:space="preserve"> vizate, astfel: </w:t>
      </w:r>
    </w:p>
    <w:p w14:paraId="47552978" w14:textId="77777777" w:rsidR="00B46C12" w:rsidRPr="00B46C12" w:rsidRDefault="00B46C12" w:rsidP="00B46C12">
      <w:pPr>
        <w:numPr>
          <w:ilvl w:val="0"/>
          <w:numId w:val="10"/>
        </w:numPr>
        <w:spacing w:before="0" w:after="0" w:line="240" w:lineRule="auto"/>
        <w:ind w:left="720" w:firstLine="0"/>
        <w:rPr>
          <w:rFonts w:eastAsia="MS Mincho" w:cs="Times New Roman"/>
          <w:i/>
          <w:color w:val="auto"/>
        </w:rPr>
      </w:pPr>
      <w:r w:rsidRPr="00B46C12">
        <w:rPr>
          <w:rFonts w:eastAsia="MS Mincho" w:cs="Times New Roman"/>
          <w:color w:val="auto"/>
        </w:rPr>
        <w:lastRenderedPageBreak/>
        <w:t>-</w:t>
      </w:r>
      <w:r w:rsidRPr="00B46C12">
        <w:rPr>
          <w:rFonts w:eastAsia="MS Mincho" w:cs="Times New Roman"/>
          <w:i/>
          <w:color w:val="auto"/>
        </w:rPr>
        <w:t xml:space="preserve"> ALBA, ARAD, ARGEŞ, BRAŞOV, BUZĂU, CARAŞ-SEVERIN, CLUJ, COVASNA, DÂMBOVIŢA, GORJ, HUNEDOARA, PRAHOVA, SIBIU, TIMIŞ, VÂLCEA, VRANCEA </w:t>
      </w:r>
      <w:proofErr w:type="spellStart"/>
      <w:r w:rsidRPr="00B46C12">
        <w:rPr>
          <w:rFonts w:eastAsia="MS Mincho" w:cs="Times New Roman"/>
          <w:i/>
          <w:color w:val="auto"/>
        </w:rPr>
        <w:t>şi</w:t>
      </w:r>
      <w:proofErr w:type="spellEnd"/>
      <w:r w:rsidRPr="00B46C12">
        <w:rPr>
          <w:rFonts w:eastAsia="MS Mincho" w:cs="Times New Roman"/>
          <w:i/>
          <w:color w:val="auto"/>
        </w:rPr>
        <w:t xml:space="preserve"> ILFOV – ATENŢIONARE Hidrologică, cod Galben </w:t>
      </w:r>
    </w:p>
    <w:p w14:paraId="2924BD0F" w14:textId="77777777" w:rsidR="00B46C12" w:rsidRPr="00B46C12" w:rsidRDefault="00B46C12" w:rsidP="00B46C12">
      <w:pPr>
        <w:spacing w:before="0" w:after="0" w:line="240" w:lineRule="auto"/>
        <w:ind w:left="720"/>
        <w:rPr>
          <w:rFonts w:eastAsia="MS Mincho" w:cs="Times New Roman"/>
          <w:b/>
          <w:bCs/>
          <w:color w:val="auto"/>
        </w:rPr>
      </w:pPr>
    </w:p>
    <w:p w14:paraId="0175A179" w14:textId="77777777" w:rsidR="00B46C12" w:rsidRPr="00B46C12" w:rsidRDefault="00B46C12" w:rsidP="00B46C12">
      <w:pPr>
        <w:spacing w:before="0" w:after="0" w:line="240" w:lineRule="auto"/>
        <w:ind w:left="720"/>
        <w:rPr>
          <w:rFonts w:eastAsia="MS Mincho" w:cs="Times New Roman"/>
          <w:color w:val="auto"/>
        </w:rPr>
      </w:pPr>
      <w:r w:rsidRPr="00B46C12">
        <w:rPr>
          <w:rFonts w:eastAsia="MS Mincho" w:cs="Times New Roman"/>
          <w:b/>
          <w:bCs/>
          <w:color w:val="auto"/>
        </w:rPr>
        <w:t>Debitele au fost, în general, în creștere,</w:t>
      </w:r>
      <w:r w:rsidRPr="00B46C12">
        <w:rPr>
          <w:rFonts w:eastAsia="MS Mincho" w:cs="Times New Roman"/>
          <w:color w:val="auto"/>
        </w:rPr>
        <w:t xml:space="preserve"> ca urmare a precipitațiilor înregistrate și propagării, exceptând râurile din bazinele: Vișeu, Iza, Tur, Barcău, Crișul Repede, bazinele superioare ale Someșului, Crasnei, Mureșului, Târnavelor și cursul superior al Prutului, unde au fost în scădere.</w:t>
      </w:r>
    </w:p>
    <w:p w14:paraId="18C05B34" w14:textId="77777777" w:rsidR="00B46C12" w:rsidRPr="00B46C12" w:rsidRDefault="00B46C12" w:rsidP="00B46C12">
      <w:pPr>
        <w:spacing w:before="0" w:after="0" w:line="240" w:lineRule="auto"/>
        <w:ind w:left="720"/>
        <w:rPr>
          <w:rFonts w:eastAsia="MS Mincho" w:cs="Times New Roman"/>
          <w:color w:val="auto"/>
        </w:rPr>
      </w:pPr>
      <w:r w:rsidRPr="00B46C12">
        <w:rPr>
          <w:rFonts w:eastAsia="MS Mincho" w:cs="Times New Roman"/>
          <w:color w:val="auto"/>
        </w:rPr>
        <w:t>Pe râurile din bazinele: Moravița, Vedea, Bârlad, bazinele mijlocii și inferioare ale Bârzavei, Carașului, Nerei, Cernei, Jiului, Argeșului, Ialomiței, bazinul inferior al Oltului, cursul mijlociu și inferior al Prutului, afluenții acestuia și pe râurile din Dobrogea, debitele au fost relativ staționare.</w:t>
      </w:r>
    </w:p>
    <w:p w14:paraId="26778EDE" w14:textId="77777777" w:rsidR="00B46C12" w:rsidRPr="00B46C12" w:rsidRDefault="00B46C12" w:rsidP="00B46C12">
      <w:pPr>
        <w:spacing w:before="0" w:after="0" w:line="240" w:lineRule="auto"/>
        <w:ind w:left="720"/>
        <w:rPr>
          <w:rFonts w:eastAsia="MS Mincho" w:cs="Times New Roman"/>
          <w:color w:val="auto"/>
        </w:rPr>
      </w:pPr>
      <w:r w:rsidRPr="00B46C12">
        <w:rPr>
          <w:rFonts w:eastAsia="MS Mincho" w:cs="Times New Roman"/>
          <w:color w:val="auto"/>
        </w:rPr>
        <w:t xml:space="preserve">Debitele se situează în general la valori sub mediile multianuale lunare, cu coeficienți moduli cuprinși între 30-80%, mai mari (peste 100%) pe cursul Turului, iar mai mici (sub 30%) pe râurile din bazinele hidrografice: Crișul Alb, Târnava Mare, Moravița, Suceava, Putna, Rm. Sărat, Buzău, Bârlad, bazinul superior al Crasnei și Timișului, bazinul mijlociu și inferior al Moldovei, pe afluenții Prutului, pe unii afluenți din bazinele Mureșului, Jiului, Oltului, </w:t>
      </w:r>
      <w:proofErr w:type="spellStart"/>
      <w:r w:rsidRPr="00B46C12">
        <w:rPr>
          <w:rFonts w:eastAsia="MS Mincho" w:cs="Times New Roman"/>
          <w:color w:val="auto"/>
        </w:rPr>
        <w:t>Argeşului</w:t>
      </w:r>
      <w:proofErr w:type="spellEnd"/>
      <w:r w:rsidRPr="00B46C12">
        <w:rPr>
          <w:rFonts w:eastAsia="MS Mincho" w:cs="Times New Roman"/>
          <w:color w:val="auto"/>
        </w:rPr>
        <w:t xml:space="preserve">, Ialomiței </w:t>
      </w:r>
      <w:proofErr w:type="spellStart"/>
      <w:r w:rsidRPr="00B46C12">
        <w:rPr>
          <w:rFonts w:eastAsia="MS Mincho" w:cs="Times New Roman"/>
          <w:color w:val="auto"/>
        </w:rPr>
        <w:t>şi</w:t>
      </w:r>
      <w:proofErr w:type="spellEnd"/>
      <w:r w:rsidRPr="00B46C12">
        <w:rPr>
          <w:rFonts w:eastAsia="MS Mincho" w:cs="Times New Roman"/>
          <w:color w:val="auto"/>
        </w:rPr>
        <w:t xml:space="preserve"> pe unii afluenți din bazinul superior al </w:t>
      </w:r>
      <w:proofErr w:type="spellStart"/>
      <w:r w:rsidRPr="00B46C12">
        <w:rPr>
          <w:rFonts w:eastAsia="MS Mincho" w:cs="Times New Roman"/>
          <w:color w:val="auto"/>
        </w:rPr>
        <w:t>Vedei</w:t>
      </w:r>
      <w:proofErr w:type="spellEnd"/>
      <w:r w:rsidRPr="00B46C12">
        <w:rPr>
          <w:rFonts w:eastAsia="MS Mincho" w:cs="Times New Roman"/>
          <w:color w:val="auto"/>
        </w:rPr>
        <w:t>.</w:t>
      </w:r>
    </w:p>
    <w:p w14:paraId="53B0A9BC" w14:textId="77777777" w:rsidR="00B46C12" w:rsidRPr="00B46C12" w:rsidRDefault="00B46C12" w:rsidP="00B46C12">
      <w:pPr>
        <w:spacing w:before="0" w:after="0" w:line="240" w:lineRule="auto"/>
        <w:ind w:left="720"/>
        <w:rPr>
          <w:rFonts w:eastAsia="MS Mincho" w:cs="Times New Roman"/>
          <w:color w:val="auto"/>
        </w:rPr>
      </w:pPr>
      <w:r w:rsidRPr="00B46C12">
        <w:rPr>
          <w:rFonts w:eastAsia="MS Mincho" w:cs="Times New Roman"/>
          <w:color w:val="auto"/>
        </w:rPr>
        <w:t xml:space="preserve">În interval au fost emise trei </w:t>
      </w:r>
      <w:r w:rsidRPr="00B46C12">
        <w:rPr>
          <w:rFonts w:eastAsia="MS Mincho" w:cs="Times New Roman"/>
          <w:b/>
          <w:bCs/>
          <w:color w:val="auto"/>
        </w:rPr>
        <w:t xml:space="preserve">ATENȚIONĂRI HIDROLOGICE </w:t>
      </w:r>
      <w:r w:rsidRPr="00B46C12">
        <w:rPr>
          <w:rFonts w:eastAsia="MS Mincho" w:cs="Times New Roman"/>
          <w:color w:val="auto"/>
        </w:rPr>
        <w:t>pentru fenomene imediate.</w:t>
      </w:r>
    </w:p>
    <w:p w14:paraId="3B6C73A4" w14:textId="77777777" w:rsidR="00B46C12" w:rsidRPr="00B46C12" w:rsidRDefault="00B46C12" w:rsidP="00B46C12">
      <w:pPr>
        <w:spacing w:before="0" w:after="0" w:line="240" w:lineRule="auto"/>
        <w:ind w:left="720"/>
        <w:rPr>
          <w:rFonts w:eastAsia="MS Mincho" w:cs="Times New Roman"/>
          <w:bCs/>
          <w:color w:val="auto"/>
        </w:rPr>
      </w:pPr>
      <w:r w:rsidRPr="00B46C12">
        <w:rPr>
          <w:rFonts w:eastAsia="MS Mincho" w:cs="Times New Roman"/>
          <w:color w:val="auto"/>
        </w:rPr>
        <w:t xml:space="preserve">Este în vigoare </w:t>
      </w:r>
      <w:r w:rsidRPr="00B46C12">
        <w:rPr>
          <w:rFonts w:eastAsia="MS Mincho" w:cs="Times New Roman"/>
          <w:b/>
          <w:color w:val="auto"/>
        </w:rPr>
        <w:t>ATENȚIONAREA HIDROLOGICĂ nr 47 din 11.07.2025</w:t>
      </w:r>
      <w:r w:rsidRPr="00B46C12">
        <w:rPr>
          <w:rFonts w:eastAsia="MS Mincho" w:cs="Times New Roman"/>
          <w:bCs/>
          <w:color w:val="auto"/>
        </w:rPr>
        <w:t xml:space="preserve"> </w:t>
      </w:r>
      <w:r w:rsidRPr="00B46C12">
        <w:rPr>
          <w:rFonts w:eastAsia="MS Mincho" w:cs="Times New Roman"/>
          <w:color w:val="auto"/>
        </w:rPr>
        <w:t>până la ora 24:00</w:t>
      </w:r>
      <w:r w:rsidRPr="00B46C12">
        <w:rPr>
          <w:rFonts w:eastAsia="MS Mincho" w:cs="Times New Roman"/>
          <w:bCs/>
          <w:color w:val="auto"/>
        </w:rPr>
        <w:t>.</w:t>
      </w:r>
    </w:p>
    <w:p w14:paraId="4A9D30BF" w14:textId="77777777" w:rsidR="00B46C12" w:rsidRPr="00B46C12" w:rsidRDefault="00B46C12" w:rsidP="00B46C12">
      <w:pPr>
        <w:spacing w:before="0" w:after="0" w:line="240" w:lineRule="auto"/>
        <w:ind w:left="720"/>
        <w:rPr>
          <w:rFonts w:eastAsia="MS Mincho" w:cs="Times New Roman"/>
          <w:color w:val="auto"/>
        </w:rPr>
      </w:pPr>
      <w:r w:rsidRPr="00B46C12">
        <w:rPr>
          <w:rFonts w:eastAsia="MS Mincho" w:cs="Times New Roman"/>
          <w:color w:val="auto"/>
        </w:rPr>
        <w:t xml:space="preserve">Nivelurile pe râuri la stațiile hidrometrice se situează sub </w:t>
      </w:r>
      <w:r w:rsidRPr="00B46C12">
        <w:rPr>
          <w:rFonts w:eastAsia="MS Mincho" w:cs="Times New Roman"/>
          <w:b/>
          <w:bCs/>
          <w:color w:val="auto"/>
        </w:rPr>
        <w:t>COTELE DE ATENȚIE</w:t>
      </w:r>
      <w:r w:rsidRPr="00B46C12">
        <w:rPr>
          <w:rFonts w:eastAsia="MS Mincho" w:cs="Times New Roman"/>
          <w:color w:val="auto"/>
        </w:rPr>
        <w:t>.</w:t>
      </w:r>
    </w:p>
    <w:p w14:paraId="0B63E4E2" w14:textId="77777777" w:rsidR="00B46C12" w:rsidRPr="00B46C12" w:rsidRDefault="00B46C12" w:rsidP="00B46C12">
      <w:pPr>
        <w:spacing w:before="0" w:after="0" w:line="240" w:lineRule="auto"/>
        <w:ind w:left="720"/>
        <w:rPr>
          <w:rFonts w:eastAsia="MS Mincho" w:cs="Times New Roman"/>
          <w:color w:val="auto"/>
        </w:rPr>
      </w:pPr>
    </w:p>
    <w:p w14:paraId="12506F3F" w14:textId="77777777" w:rsidR="00B46C12" w:rsidRPr="00B46C12" w:rsidRDefault="00B46C12" w:rsidP="00B46C12">
      <w:pPr>
        <w:spacing w:before="0" w:after="0" w:line="240" w:lineRule="auto"/>
        <w:ind w:left="720"/>
        <w:rPr>
          <w:rFonts w:eastAsia="MS Mincho" w:cs="Times New Roman"/>
          <w:color w:val="auto"/>
        </w:rPr>
      </w:pPr>
      <w:r w:rsidRPr="00B46C12">
        <w:rPr>
          <w:rFonts w:eastAsia="MS Mincho" w:cs="Times New Roman"/>
          <w:b/>
          <w:bCs/>
          <w:color w:val="auto"/>
        </w:rPr>
        <w:t>Debitele vor fi, în general, în scădere,</w:t>
      </w:r>
      <w:r w:rsidRPr="00B46C12">
        <w:rPr>
          <w:rFonts w:eastAsia="MS Mincho" w:cs="Times New Roman"/>
          <w:color w:val="auto"/>
        </w:rPr>
        <w:t xml:space="preserve"> exceptând râurile din bazinele hidrografice: Bistrița, Moldova, Suceava, unde vor fi în creștere ca urmare a precipitațiilor prognozate și propagării și doar prin propagare pe cursurile inferioare ale Someșului, Buzăului, Rm. Sărat, Putnei, Trotușului și pe cursurile mijlocii și inferioare ale Crișului Negru, Crișului Alb, Mureșului, Begăi și Timișului.</w:t>
      </w:r>
    </w:p>
    <w:p w14:paraId="32C87FC1" w14:textId="77777777" w:rsidR="00B46C12" w:rsidRPr="00B46C12" w:rsidRDefault="00B46C12" w:rsidP="00B46C12">
      <w:pPr>
        <w:spacing w:before="0" w:after="0" w:line="240" w:lineRule="auto"/>
        <w:ind w:left="720"/>
        <w:rPr>
          <w:rFonts w:eastAsia="MS Mincho" w:cs="Times New Roman"/>
          <w:color w:val="auto"/>
        </w:rPr>
      </w:pPr>
      <w:r w:rsidRPr="00B46C12">
        <w:rPr>
          <w:rFonts w:eastAsia="MS Mincho" w:cs="Times New Roman"/>
          <w:color w:val="auto"/>
        </w:rPr>
        <w:t>Pe râurile din bazinele: Moravița, Vedea, Bârlad, Prut, bazinele mijlocii și inferioare ale Bârzavei, Carașului, Nerei, Cernei, Jiului, Argeșului, Ialomiței, bazinul inferior al Oltului și pe râurile din Dobrogea, debitele vor fi relativ staționare.</w:t>
      </w:r>
    </w:p>
    <w:p w14:paraId="50D9EDF9" w14:textId="77777777" w:rsidR="00B46C12" w:rsidRPr="00B46C12" w:rsidRDefault="00B46C12" w:rsidP="00B46C12">
      <w:pPr>
        <w:spacing w:before="0" w:after="0" w:line="240" w:lineRule="auto"/>
        <w:ind w:left="720"/>
        <w:rPr>
          <w:rFonts w:eastAsia="MS Mincho" w:cs="Times New Roman"/>
          <w:color w:val="auto"/>
        </w:rPr>
      </w:pPr>
      <w:r w:rsidRPr="00B46C12">
        <w:rPr>
          <w:rFonts w:eastAsia="MS Mincho" w:cs="Times New Roman"/>
          <w:color w:val="auto"/>
        </w:rPr>
        <w:t>Sunt posibile scurgeri pe versați, torenți și pâraie, viituri rapide pe râurile mici cu posibile efecte de inundații locale și creșteri izolate de niveluri și debite pe unele râuri mici din zonele de deal și munte din nordul țarii ca urmare a precipitațiilor sub formă de aversă, însemnate cantitativ, prognozate.</w:t>
      </w:r>
    </w:p>
    <w:p w14:paraId="538B41A6" w14:textId="77777777" w:rsidR="00B46C12" w:rsidRPr="00B46C12" w:rsidRDefault="00B46C12" w:rsidP="00B46C12">
      <w:pPr>
        <w:spacing w:before="0" w:after="0" w:line="240" w:lineRule="auto"/>
        <w:ind w:left="720"/>
        <w:rPr>
          <w:rFonts w:eastAsia="MS Mincho" w:cs="Times New Roman"/>
          <w:color w:val="auto"/>
        </w:rPr>
      </w:pPr>
      <w:r w:rsidRPr="00B46C12">
        <w:rPr>
          <w:rFonts w:eastAsia="MS Mincho" w:cs="Times New Roman"/>
          <w:color w:val="auto"/>
        </w:rPr>
        <w:t xml:space="preserve">Nivelurile pe râuri la stațiile hidrometrice se situează sub </w:t>
      </w:r>
      <w:r w:rsidRPr="00B46C12">
        <w:rPr>
          <w:rFonts w:eastAsia="MS Mincho" w:cs="Times New Roman"/>
          <w:b/>
          <w:bCs/>
          <w:color w:val="auto"/>
        </w:rPr>
        <w:t>COTELE DE ATENȚIE</w:t>
      </w:r>
      <w:r w:rsidRPr="00B46C12">
        <w:rPr>
          <w:rFonts w:eastAsia="MS Mincho" w:cs="Times New Roman"/>
          <w:color w:val="auto"/>
        </w:rPr>
        <w:t>.</w:t>
      </w:r>
    </w:p>
    <w:p w14:paraId="768265F3" w14:textId="77777777" w:rsidR="00B46C12" w:rsidRPr="00B46C12" w:rsidRDefault="00B46C12" w:rsidP="00B46C12">
      <w:pPr>
        <w:spacing w:before="0" w:after="0" w:line="240" w:lineRule="auto"/>
        <w:rPr>
          <w:rFonts w:eastAsia="MS Mincho" w:cs="Times New Roman"/>
          <w:color w:val="auto"/>
        </w:rPr>
      </w:pPr>
    </w:p>
    <w:p w14:paraId="038E07A1" w14:textId="77777777" w:rsidR="00B46C12" w:rsidRPr="00B46C12" w:rsidRDefault="00B46C12" w:rsidP="00B46C12">
      <w:pPr>
        <w:spacing w:before="0" w:after="0" w:line="240" w:lineRule="auto"/>
        <w:ind w:left="720"/>
        <w:rPr>
          <w:rFonts w:ascii="Courier New" w:eastAsia="MS Mincho" w:hAnsi="Courier New" w:cs="Courier New"/>
          <w:color w:val="auto"/>
          <w:sz w:val="20"/>
          <w:szCs w:val="20"/>
        </w:rPr>
      </w:pPr>
      <w:r w:rsidRPr="00B46C12">
        <w:rPr>
          <w:rFonts w:eastAsia="MS Mincho" w:cs="Times New Roman"/>
          <w:b/>
          <w:color w:val="auto"/>
          <w:u w:val="single"/>
          <w:lang w:val="it-IT"/>
        </w:rPr>
        <w:t>DUNARE:</w:t>
      </w:r>
    </w:p>
    <w:p w14:paraId="7AC751C6" w14:textId="77777777" w:rsidR="00B46C12" w:rsidRPr="00B46C12" w:rsidRDefault="00B46C12" w:rsidP="00B46C12">
      <w:pPr>
        <w:spacing w:before="0" w:after="0" w:line="240" w:lineRule="auto"/>
        <w:ind w:left="720"/>
        <w:rPr>
          <w:rFonts w:eastAsia="MS Mincho" w:cs="Times New Roman"/>
          <w:b/>
          <w:bCs/>
          <w:color w:val="auto"/>
        </w:rPr>
      </w:pPr>
      <w:r w:rsidRPr="00B46C12">
        <w:rPr>
          <w:rFonts w:eastAsia="MS Mincho" w:cs="Times New Roman"/>
          <w:b/>
          <w:bCs/>
          <w:color w:val="auto"/>
        </w:rPr>
        <w:t>Debitul la intrarea în țară (secțiunea Baziaș) în intervalul 11 - 12.07.2025 a fost în creștere, la valoarea de 2200 m</w:t>
      </w:r>
      <w:r w:rsidRPr="00B46C12">
        <w:rPr>
          <w:rFonts w:eastAsia="MS Mincho" w:cs="Times New Roman"/>
          <w:b/>
          <w:bCs/>
          <w:color w:val="auto"/>
          <w:vertAlign w:val="superscript"/>
        </w:rPr>
        <w:t>3</w:t>
      </w:r>
      <w:r w:rsidRPr="00B46C12">
        <w:rPr>
          <w:rFonts w:eastAsia="MS Mincho" w:cs="Times New Roman"/>
          <w:b/>
          <w:bCs/>
          <w:color w:val="auto"/>
        </w:rPr>
        <w:t>/s,</w:t>
      </w:r>
      <w:r w:rsidRPr="00B46C12">
        <w:rPr>
          <w:rFonts w:eastAsia="MS Mincho" w:cs="Times New Roman"/>
          <w:color w:val="auto"/>
        </w:rPr>
        <w:t xml:space="preserve"> sub media multianuală a lunii </w:t>
      </w:r>
      <w:r w:rsidRPr="00B46C12">
        <w:rPr>
          <w:rFonts w:eastAsia="MS Mincho" w:cs="Times New Roman"/>
          <w:b/>
          <w:bCs/>
          <w:color w:val="auto"/>
        </w:rPr>
        <w:t>iulie (5350 m</w:t>
      </w:r>
      <w:r w:rsidRPr="00B46C12">
        <w:rPr>
          <w:rFonts w:eastAsia="MS Mincho" w:cs="Times New Roman"/>
          <w:b/>
          <w:bCs/>
          <w:color w:val="auto"/>
          <w:vertAlign w:val="superscript"/>
        </w:rPr>
        <w:t>3</w:t>
      </w:r>
      <w:r w:rsidRPr="00B46C12">
        <w:rPr>
          <w:rFonts w:eastAsia="MS Mincho" w:cs="Times New Roman"/>
          <w:b/>
          <w:bCs/>
          <w:color w:val="auto"/>
        </w:rPr>
        <w:t>/s).</w:t>
      </w:r>
    </w:p>
    <w:p w14:paraId="4B99122A" w14:textId="77777777" w:rsidR="00B46C12" w:rsidRPr="00B46C12" w:rsidRDefault="00B46C12" w:rsidP="00B46C12">
      <w:pPr>
        <w:spacing w:before="0" w:after="0" w:line="240" w:lineRule="auto"/>
        <w:ind w:left="720"/>
        <w:rPr>
          <w:rFonts w:eastAsia="MS Mincho" w:cs="Times New Roman"/>
          <w:b/>
          <w:color w:val="auto"/>
        </w:rPr>
      </w:pPr>
      <w:r w:rsidRPr="00B46C12">
        <w:rPr>
          <w:rFonts w:eastAsia="MS Mincho" w:cs="Times New Roman"/>
          <w:color w:val="auto"/>
        </w:rPr>
        <w:t xml:space="preserve">În aval de Porțile de Fier debitele </w:t>
      </w:r>
      <w:bookmarkStart w:id="1" w:name="_Hlk171581215"/>
      <w:r w:rsidRPr="00B46C12">
        <w:rPr>
          <w:rFonts w:eastAsia="MS Mincho" w:cs="Times New Roman"/>
          <w:color w:val="auto"/>
        </w:rPr>
        <w:t>au fost în creștere pe sectorul Gruia - Tr. Măgurele, staționare la Zimnicea și în scădere pe sectorul Giurgiu - Tulcea.</w:t>
      </w:r>
      <w:bookmarkEnd w:id="1"/>
    </w:p>
    <w:p w14:paraId="1366AA7B" w14:textId="77777777" w:rsidR="00B46C12" w:rsidRPr="00B46C12" w:rsidRDefault="00B46C12" w:rsidP="00B46C12">
      <w:pPr>
        <w:tabs>
          <w:tab w:val="left" w:pos="7290"/>
        </w:tabs>
        <w:spacing w:before="0" w:after="0" w:line="240" w:lineRule="auto"/>
        <w:rPr>
          <w:rFonts w:eastAsia="MS Mincho" w:cs="Times New Roman"/>
          <w:color w:val="auto"/>
        </w:rPr>
      </w:pPr>
    </w:p>
    <w:p w14:paraId="64A6FA30" w14:textId="77777777" w:rsidR="00B46C12" w:rsidRPr="00B46C12" w:rsidRDefault="00B46C12" w:rsidP="00B46C12">
      <w:pPr>
        <w:tabs>
          <w:tab w:val="left" w:pos="7290"/>
        </w:tabs>
        <w:spacing w:before="0" w:after="0" w:line="240" w:lineRule="auto"/>
        <w:ind w:left="720"/>
        <w:rPr>
          <w:rFonts w:eastAsia="MS Mincho" w:cs="Times New Roman"/>
          <w:b/>
          <w:bCs/>
          <w:color w:val="auto"/>
        </w:rPr>
      </w:pPr>
      <w:r w:rsidRPr="00B46C12">
        <w:rPr>
          <w:rFonts w:eastAsia="MS Mincho" w:cs="Times New Roman"/>
          <w:b/>
          <w:bCs/>
          <w:color w:val="auto"/>
        </w:rPr>
        <w:t xml:space="preserve">Debitul la intrarea în </w:t>
      </w:r>
      <w:bookmarkStart w:id="2" w:name="_Hlk143264003"/>
      <w:r w:rsidRPr="00B46C12">
        <w:rPr>
          <w:rFonts w:eastAsia="MS Mincho" w:cs="Times New Roman"/>
          <w:b/>
          <w:bCs/>
          <w:color w:val="auto"/>
        </w:rPr>
        <w:t>ț</w:t>
      </w:r>
      <w:bookmarkEnd w:id="2"/>
      <w:r w:rsidRPr="00B46C12">
        <w:rPr>
          <w:rFonts w:eastAsia="MS Mincho" w:cs="Times New Roman"/>
          <w:b/>
          <w:bCs/>
          <w:color w:val="auto"/>
        </w:rPr>
        <w:t>ară (secțiunea Baziaș) va fi în creștere (2300 m</w:t>
      </w:r>
      <w:r w:rsidRPr="00B46C12">
        <w:rPr>
          <w:rFonts w:eastAsia="MS Mincho" w:cs="Times New Roman"/>
          <w:b/>
          <w:bCs/>
          <w:color w:val="auto"/>
          <w:vertAlign w:val="superscript"/>
        </w:rPr>
        <w:t>3</w:t>
      </w:r>
      <w:r w:rsidRPr="00B46C12">
        <w:rPr>
          <w:rFonts w:eastAsia="MS Mincho" w:cs="Times New Roman"/>
          <w:b/>
          <w:bCs/>
          <w:color w:val="auto"/>
        </w:rPr>
        <w:t>/s).</w:t>
      </w:r>
    </w:p>
    <w:p w14:paraId="74D8E48B" w14:textId="77777777" w:rsidR="00B46C12" w:rsidRPr="00B46C12" w:rsidRDefault="00B46C12" w:rsidP="00B46C12">
      <w:pPr>
        <w:tabs>
          <w:tab w:val="left" w:pos="7290"/>
        </w:tabs>
        <w:spacing w:before="0" w:after="0" w:line="240" w:lineRule="auto"/>
        <w:ind w:left="720"/>
        <w:rPr>
          <w:rFonts w:eastAsia="MS Mincho" w:cs="Times New Roman"/>
          <w:color w:val="auto"/>
        </w:rPr>
      </w:pPr>
      <w:r w:rsidRPr="00B46C12">
        <w:rPr>
          <w:rFonts w:eastAsia="MS Mincho" w:cs="Times New Roman"/>
          <w:color w:val="auto"/>
        </w:rPr>
        <w:t xml:space="preserve">În aval de Porțile de Fier debitele vor fi  în creștere pe sectorul Gruia – Călărași, staționare la </w:t>
      </w:r>
      <w:proofErr w:type="spellStart"/>
      <w:r w:rsidRPr="00B46C12">
        <w:rPr>
          <w:rFonts w:eastAsia="MS Mincho" w:cs="Times New Roman"/>
          <w:color w:val="auto"/>
        </w:rPr>
        <w:t>Cernavodă</w:t>
      </w:r>
      <w:proofErr w:type="spellEnd"/>
      <w:r w:rsidRPr="00B46C12">
        <w:rPr>
          <w:rFonts w:eastAsia="MS Mincho" w:cs="Times New Roman"/>
          <w:color w:val="auto"/>
        </w:rPr>
        <w:t xml:space="preserve"> </w:t>
      </w:r>
      <w:proofErr w:type="spellStart"/>
      <w:r w:rsidRPr="00B46C12">
        <w:rPr>
          <w:rFonts w:eastAsia="MS Mincho" w:cs="Times New Roman"/>
          <w:color w:val="auto"/>
        </w:rPr>
        <w:t>şi</w:t>
      </w:r>
      <w:proofErr w:type="spellEnd"/>
      <w:r w:rsidRPr="00B46C12">
        <w:rPr>
          <w:rFonts w:eastAsia="MS Mincho" w:cs="Times New Roman"/>
          <w:color w:val="auto"/>
        </w:rPr>
        <w:t xml:space="preserve"> în scădere pe sectorul Hârșova - Tulcea.</w:t>
      </w:r>
    </w:p>
    <w:p w14:paraId="3FC491EC" w14:textId="77777777" w:rsidR="00B46C12" w:rsidRPr="00B46C12" w:rsidRDefault="00B46C12" w:rsidP="00B46C12">
      <w:pPr>
        <w:tabs>
          <w:tab w:val="left" w:pos="7290"/>
        </w:tabs>
        <w:spacing w:before="0" w:after="0" w:line="240" w:lineRule="auto"/>
        <w:ind w:left="720"/>
        <w:rPr>
          <w:rFonts w:eastAsia="MS Mincho" w:cs="Times New Roman"/>
          <w:color w:val="auto"/>
        </w:rPr>
      </w:pPr>
    </w:p>
    <w:p w14:paraId="202BE23C" w14:textId="77777777" w:rsidR="00B46C12" w:rsidRPr="00B46C12" w:rsidRDefault="00B46C12" w:rsidP="00B46C12">
      <w:pPr>
        <w:spacing w:before="0" w:after="0" w:line="240" w:lineRule="auto"/>
        <w:rPr>
          <w:rFonts w:eastAsia="MS Mincho" w:cs="Times New Roman"/>
          <w:color w:val="auto"/>
          <w:lang w:val="it-IT"/>
        </w:rPr>
      </w:pPr>
    </w:p>
    <w:p w14:paraId="4E92D58A" w14:textId="77777777" w:rsidR="00B46C12" w:rsidRPr="00B46C12" w:rsidRDefault="00B46C12" w:rsidP="00B46C12">
      <w:pPr>
        <w:spacing w:before="0" w:after="0" w:line="240" w:lineRule="auto"/>
        <w:ind w:left="720"/>
        <w:rPr>
          <w:rFonts w:eastAsia="MS Mincho" w:cs="Times New Roman"/>
          <w:b/>
          <w:color w:val="auto"/>
          <w:spacing w:val="-2"/>
          <w:u w:val="single"/>
          <w:lang w:val="it-IT"/>
        </w:rPr>
      </w:pPr>
      <w:r w:rsidRPr="00B46C12">
        <w:rPr>
          <w:rFonts w:eastAsia="MS Mincho" w:cs="Times New Roman"/>
          <w:b/>
          <w:color w:val="auto"/>
          <w:spacing w:val="-2"/>
        </w:rPr>
        <w:t>2.</w:t>
      </w:r>
      <w:r w:rsidRPr="00B46C12">
        <w:rPr>
          <w:rFonts w:eastAsia="MS Mincho" w:cs="Times New Roman"/>
          <w:bCs/>
          <w:color w:val="auto"/>
          <w:spacing w:val="-2"/>
        </w:rPr>
        <w:t xml:space="preserve"> </w:t>
      </w:r>
      <w:proofErr w:type="spellStart"/>
      <w:r w:rsidRPr="00B46C12">
        <w:rPr>
          <w:rFonts w:eastAsia="MS Mincho" w:cs="Times New Roman"/>
          <w:b/>
          <w:color w:val="auto"/>
          <w:spacing w:val="-2"/>
          <w:u w:val="single"/>
        </w:rPr>
        <w:t>Situaţia</w:t>
      </w:r>
      <w:proofErr w:type="spellEnd"/>
      <w:r w:rsidRPr="00B46C12">
        <w:rPr>
          <w:rFonts w:eastAsia="MS Mincho" w:cs="Times New Roman"/>
          <w:b/>
          <w:color w:val="auto"/>
          <w:spacing w:val="-2"/>
          <w:u w:val="single"/>
        </w:rPr>
        <w:t xml:space="preserve"> meteorologică în intervalul </w:t>
      </w:r>
      <w:r w:rsidRPr="00B46C12">
        <w:rPr>
          <w:rFonts w:eastAsia="MS Mincho" w:cs="Times New Roman"/>
          <w:b/>
          <w:color w:val="auto"/>
          <w:u w:val="single"/>
          <w:lang w:val="it-IT"/>
        </w:rPr>
        <w:t>11.07.2025</w:t>
      </w:r>
      <w:r w:rsidRPr="00B46C12">
        <w:rPr>
          <w:rFonts w:eastAsia="MS Mincho" w:cs="Times New Roman"/>
          <w:b/>
          <w:color w:val="auto"/>
          <w:spacing w:val="-2"/>
          <w:u w:val="single"/>
        </w:rPr>
        <w:t xml:space="preserve">, ora 08.00 – </w:t>
      </w:r>
      <w:r w:rsidRPr="00B46C12">
        <w:rPr>
          <w:rFonts w:eastAsia="MS Mincho" w:cs="Times New Roman"/>
          <w:b/>
          <w:color w:val="auto"/>
          <w:u w:val="single"/>
          <w:lang w:val="it-IT"/>
        </w:rPr>
        <w:t>12.07.2025</w:t>
      </w:r>
      <w:r w:rsidRPr="00B46C12">
        <w:rPr>
          <w:rFonts w:eastAsia="MS Mincho" w:cs="Times New Roman"/>
          <w:b/>
          <w:color w:val="auto"/>
          <w:spacing w:val="-2"/>
          <w:u w:val="single"/>
          <w:lang w:val="it-IT"/>
        </w:rPr>
        <w:t>, ora 08.00</w:t>
      </w:r>
    </w:p>
    <w:p w14:paraId="7216DC62" w14:textId="77777777" w:rsidR="00B46C12" w:rsidRPr="00B46C12" w:rsidRDefault="00B46C12" w:rsidP="00B46C12">
      <w:pPr>
        <w:spacing w:before="0" w:after="0" w:line="240" w:lineRule="auto"/>
        <w:ind w:left="720"/>
        <w:rPr>
          <w:rFonts w:eastAsia="MS Mincho" w:cs="Times New Roman"/>
          <w:color w:val="auto"/>
          <w:lang w:val="it-IT"/>
        </w:rPr>
      </w:pPr>
    </w:p>
    <w:p w14:paraId="72117FDA" w14:textId="77777777" w:rsidR="00B46C12" w:rsidRPr="00B46C12" w:rsidRDefault="00B46C12" w:rsidP="00B46C12">
      <w:pPr>
        <w:spacing w:before="0" w:after="0" w:line="240" w:lineRule="auto"/>
        <w:ind w:left="720"/>
        <w:rPr>
          <w:rFonts w:eastAsia="MS Mincho" w:cs="Times New Roman"/>
          <w:bCs/>
          <w:iCs/>
        </w:rPr>
      </w:pPr>
      <w:r w:rsidRPr="00B46C12">
        <w:rPr>
          <w:rFonts w:eastAsia="MS Mincho" w:cs="Times New Roman"/>
          <w:b/>
          <w:color w:val="auto"/>
          <w:lang w:val="it-IT"/>
        </w:rPr>
        <w:t>A.N.M.</w:t>
      </w:r>
      <w:r w:rsidRPr="00B46C12">
        <w:rPr>
          <w:rFonts w:eastAsia="MS Mincho" w:cs="Times New Roman"/>
          <w:b/>
          <w:color w:val="auto"/>
        </w:rPr>
        <w:t xml:space="preserve"> </w:t>
      </w:r>
      <w:r w:rsidRPr="00B46C12">
        <w:rPr>
          <w:rFonts w:eastAsia="MS Mincho" w:cs="Times New Roman"/>
          <w:color w:val="auto"/>
          <w:lang w:val="it-IT"/>
        </w:rPr>
        <w:t xml:space="preserve">a emis </w:t>
      </w:r>
      <w:r w:rsidRPr="00B46C12">
        <w:rPr>
          <w:rFonts w:eastAsia="MS Mincho" w:cs="Times New Roman"/>
          <w:b/>
          <w:color w:val="auto"/>
          <w:lang w:val="it-IT"/>
        </w:rPr>
        <w:t xml:space="preserve">o </w:t>
      </w:r>
      <w:r w:rsidRPr="00B46C12">
        <w:rPr>
          <w:rFonts w:eastAsia="MS Mincho" w:cs="Times New Roman"/>
          <w:b/>
          <w:color w:val="auto"/>
          <w:u w:val="single"/>
          <w:lang w:val="it-IT"/>
        </w:rPr>
        <w:t>ATENŢIONARE Meteorologică, cod galben</w:t>
      </w:r>
      <w:r w:rsidRPr="00B46C12">
        <w:rPr>
          <w:rFonts w:eastAsia="MS Mincho" w:cs="Times New Roman"/>
          <w:bCs/>
          <w:color w:val="auto"/>
          <w:lang w:val="it-IT"/>
        </w:rPr>
        <w:t xml:space="preserve">, valabilă în intervalul </w:t>
      </w:r>
      <w:r w:rsidRPr="00B46C12">
        <w:rPr>
          <w:rFonts w:eastAsia="MS Mincho" w:cs="Times New Roman"/>
          <w:b/>
          <w:bCs/>
          <w:color w:val="auto"/>
        </w:rPr>
        <w:t>11.07.2025, ora 12.00 – 11.07.2025, ora 22.00</w:t>
      </w:r>
      <w:r w:rsidRPr="00B46C12">
        <w:rPr>
          <w:rFonts w:eastAsia="MS Mincho" w:cs="Times New Roman"/>
          <w:bCs/>
          <w:color w:val="auto"/>
          <w:lang w:val="it-IT"/>
        </w:rPr>
        <w:t>, vizând</w:t>
      </w:r>
      <w:r w:rsidRPr="00B46C12">
        <w:rPr>
          <w:rFonts w:eastAsia="MS Mincho" w:cs="Times New Roman"/>
          <w:b/>
          <w:bCs/>
          <w:color w:val="auto"/>
          <w:lang w:val="it-IT"/>
        </w:rPr>
        <w:t xml:space="preserve"> </w:t>
      </w:r>
      <w:r w:rsidRPr="00B46C12">
        <w:rPr>
          <w:rFonts w:eastAsia="MS Mincho" w:cs="Times New Roman"/>
          <w:b/>
          <w:bCs/>
          <w:color w:val="auto"/>
        </w:rPr>
        <w:t>instabilitate atmosferică</w:t>
      </w:r>
      <w:r w:rsidRPr="00B46C12">
        <w:rPr>
          <w:rFonts w:eastAsia="MS Mincho" w:cs="Times New Roman"/>
          <w:b/>
          <w:color w:val="auto"/>
          <w:lang w:val="it-IT"/>
        </w:rPr>
        <w:t xml:space="preserve">, </w:t>
      </w:r>
      <w:r w:rsidRPr="00B46C12">
        <w:rPr>
          <w:rFonts w:eastAsia="MS Mincho" w:cs="Times New Roman"/>
          <w:color w:val="auto"/>
          <w:lang w:val="it-IT"/>
        </w:rPr>
        <w:t xml:space="preserve">conform căreia: </w:t>
      </w:r>
      <w:r w:rsidRPr="00B46C12">
        <w:rPr>
          <w:rFonts w:eastAsia="MS Mincho" w:cs="Times New Roman"/>
          <w:bCs/>
          <w:iCs/>
        </w:rPr>
        <w:t>În Carpații Meridionali și în cea mai mare parte a Carpaților Orientali și Occidentali, precum și în sud-vestul Transilvaniei și în nordul Munteniei, vor fi perioade cu instabilitate atmosferică ce se va manifesta prin averse torențiale, descărcări electrice, grindină de mici dimensiuni (1-2 cm), intensificări ale vântului și vijelii (rafale de 50...70 km/h). În intervale scurte de timp sau prin acumulare cantitățile de apă vor fi de 15...25 l/mp și izolat de peste 30 l/mp.</w:t>
      </w:r>
    </w:p>
    <w:p w14:paraId="2462CFE6" w14:textId="77777777" w:rsidR="00B46C12" w:rsidRPr="00B46C12" w:rsidRDefault="00B46C12" w:rsidP="00B46C12">
      <w:pPr>
        <w:spacing w:before="0" w:after="0" w:line="240" w:lineRule="auto"/>
        <w:ind w:left="720"/>
        <w:rPr>
          <w:rFonts w:eastAsia="MS Mincho" w:cs="Times New Roman"/>
          <w:b/>
          <w:bCs/>
          <w:iCs/>
          <w:color w:val="auto"/>
          <w:sz w:val="16"/>
          <w:szCs w:val="16"/>
        </w:rPr>
      </w:pPr>
    </w:p>
    <w:p w14:paraId="7DCE6E36" w14:textId="77777777" w:rsidR="00B46C12" w:rsidRPr="00B46C12" w:rsidRDefault="00B46C12" w:rsidP="00B46C12">
      <w:pPr>
        <w:spacing w:before="0" w:after="0" w:line="240" w:lineRule="auto"/>
        <w:ind w:left="720"/>
        <w:rPr>
          <w:rFonts w:eastAsia="MS Mincho" w:cs="Times New Roman"/>
          <w:i/>
          <w:color w:val="auto"/>
        </w:rPr>
      </w:pPr>
      <w:proofErr w:type="spellStart"/>
      <w:r w:rsidRPr="00B46C12">
        <w:rPr>
          <w:rFonts w:eastAsia="MS Mincho" w:cs="Times New Roman"/>
          <w:color w:val="auto"/>
        </w:rPr>
        <w:t>Aceast</w:t>
      </w:r>
      <w:proofErr w:type="spellEnd"/>
      <w:r w:rsidRPr="00B46C12">
        <w:rPr>
          <w:rFonts w:eastAsia="MS Mincho" w:cs="Times New Roman"/>
          <w:color w:val="auto"/>
        </w:rPr>
        <w:t xml:space="preserve"> mesaj meteorologic a fost transmis de către Centrul Operativ pentru </w:t>
      </w:r>
      <w:proofErr w:type="spellStart"/>
      <w:r w:rsidRPr="00B46C12">
        <w:rPr>
          <w:rFonts w:eastAsia="MS Mincho" w:cs="Times New Roman"/>
          <w:color w:val="auto"/>
        </w:rPr>
        <w:t>Situaţii</w:t>
      </w:r>
      <w:proofErr w:type="spellEnd"/>
      <w:r w:rsidRPr="00B46C12">
        <w:rPr>
          <w:rFonts w:eastAsia="MS Mincho" w:cs="Times New Roman"/>
          <w:color w:val="auto"/>
        </w:rPr>
        <w:t xml:space="preserve"> de </w:t>
      </w:r>
      <w:proofErr w:type="spellStart"/>
      <w:r w:rsidRPr="00B46C12">
        <w:rPr>
          <w:rFonts w:eastAsia="MS Mincho" w:cs="Times New Roman"/>
          <w:color w:val="auto"/>
        </w:rPr>
        <w:t>Urgenţă</w:t>
      </w:r>
      <w:proofErr w:type="spellEnd"/>
      <w:r w:rsidRPr="00B46C12">
        <w:rPr>
          <w:rFonts w:eastAsia="MS Mincho" w:cs="Times New Roman"/>
          <w:color w:val="auto"/>
        </w:rPr>
        <w:t xml:space="preserve"> al Ministerului Mediului, Apelor </w:t>
      </w:r>
      <w:proofErr w:type="spellStart"/>
      <w:r w:rsidRPr="00B46C12">
        <w:rPr>
          <w:rFonts w:eastAsia="MS Mincho" w:cs="Times New Roman"/>
          <w:color w:val="auto"/>
        </w:rPr>
        <w:t>şi</w:t>
      </w:r>
      <w:proofErr w:type="spellEnd"/>
      <w:r w:rsidRPr="00B46C12">
        <w:rPr>
          <w:rFonts w:eastAsia="MS Mincho" w:cs="Times New Roman"/>
          <w:color w:val="auto"/>
        </w:rPr>
        <w:t xml:space="preserve"> Pădurilor către</w:t>
      </w:r>
      <w:r w:rsidRPr="00B46C12">
        <w:rPr>
          <w:rFonts w:eastAsia="MS Mincho" w:cs="Times New Roman"/>
          <w:i/>
          <w:color w:val="auto"/>
        </w:rPr>
        <w:t xml:space="preserve">: Inspectoratul General pentru </w:t>
      </w:r>
      <w:proofErr w:type="spellStart"/>
      <w:r w:rsidRPr="00B46C12">
        <w:rPr>
          <w:rFonts w:eastAsia="MS Mincho" w:cs="Times New Roman"/>
          <w:i/>
          <w:color w:val="auto"/>
        </w:rPr>
        <w:t>Situaţii</w:t>
      </w:r>
      <w:proofErr w:type="spellEnd"/>
      <w:r w:rsidRPr="00B46C12">
        <w:rPr>
          <w:rFonts w:eastAsia="MS Mincho" w:cs="Times New Roman"/>
          <w:i/>
          <w:color w:val="auto"/>
        </w:rPr>
        <w:t xml:space="preserve"> de </w:t>
      </w:r>
      <w:proofErr w:type="spellStart"/>
      <w:r w:rsidRPr="00B46C12">
        <w:rPr>
          <w:rFonts w:eastAsia="MS Mincho" w:cs="Times New Roman"/>
          <w:i/>
          <w:color w:val="auto"/>
        </w:rPr>
        <w:t>Urgenţă</w:t>
      </w:r>
      <w:proofErr w:type="spellEnd"/>
      <w:r w:rsidRPr="00B46C12">
        <w:rPr>
          <w:rFonts w:eastAsia="MS Mincho" w:cs="Times New Roman"/>
          <w:i/>
          <w:color w:val="auto"/>
        </w:rPr>
        <w:t xml:space="preserve">, Secretariatul General al Guvernului, Centrul de Situații al Guvernului, Ministerul Apărării </w:t>
      </w:r>
      <w:proofErr w:type="spellStart"/>
      <w:r w:rsidRPr="00B46C12">
        <w:rPr>
          <w:rFonts w:eastAsia="MS Mincho" w:cs="Times New Roman"/>
          <w:i/>
          <w:color w:val="auto"/>
        </w:rPr>
        <w:t>Naţionale</w:t>
      </w:r>
      <w:proofErr w:type="spellEnd"/>
      <w:r w:rsidRPr="00B46C12">
        <w:rPr>
          <w:rFonts w:eastAsia="MS Mincho" w:cs="Times New Roman"/>
          <w:i/>
          <w:color w:val="auto"/>
        </w:rPr>
        <w:t xml:space="preserve">, Ministerul Afacerilor Interne, Ministerul Transporturilor, Ministerul Sănătății, Ministerul Economiei, Ministerul Agriculturii și Dezvoltării Rurale, Comisia Națională pentru Controlul Activităților Nucleare, Serviciul de Protecție și Pază, Serviciul de Telecomunicații Speciale, S.C. Hidroelectrica S.A., Agenția </w:t>
      </w:r>
      <w:proofErr w:type="spellStart"/>
      <w:r w:rsidRPr="00B46C12">
        <w:rPr>
          <w:rFonts w:eastAsia="MS Mincho" w:cs="Times New Roman"/>
          <w:i/>
          <w:color w:val="auto"/>
        </w:rPr>
        <w:t>Naţională</w:t>
      </w:r>
      <w:proofErr w:type="spellEnd"/>
      <w:r w:rsidRPr="00B46C12">
        <w:rPr>
          <w:rFonts w:eastAsia="MS Mincho" w:cs="Times New Roman"/>
          <w:i/>
          <w:color w:val="auto"/>
        </w:rPr>
        <w:t xml:space="preserve"> de </w:t>
      </w:r>
      <w:proofErr w:type="spellStart"/>
      <w:r w:rsidRPr="00B46C12">
        <w:rPr>
          <w:rFonts w:eastAsia="MS Mincho" w:cs="Times New Roman"/>
          <w:i/>
          <w:color w:val="auto"/>
        </w:rPr>
        <w:t>Îmbunătăţiri</w:t>
      </w:r>
      <w:proofErr w:type="spellEnd"/>
      <w:r w:rsidRPr="00B46C12">
        <w:rPr>
          <w:rFonts w:eastAsia="MS Mincho" w:cs="Times New Roman"/>
          <w:i/>
          <w:color w:val="auto"/>
        </w:rPr>
        <w:t xml:space="preserve"> Funciare și către următoarele Comite </w:t>
      </w:r>
      <w:proofErr w:type="spellStart"/>
      <w:r w:rsidRPr="00B46C12">
        <w:rPr>
          <w:rFonts w:eastAsia="MS Mincho" w:cs="Times New Roman"/>
          <w:i/>
          <w:color w:val="auto"/>
        </w:rPr>
        <w:t>Judeţene</w:t>
      </w:r>
      <w:proofErr w:type="spellEnd"/>
      <w:r w:rsidRPr="00B46C12">
        <w:rPr>
          <w:rFonts w:eastAsia="MS Mincho" w:cs="Times New Roman"/>
          <w:i/>
          <w:color w:val="auto"/>
        </w:rPr>
        <w:t xml:space="preserve"> pentru </w:t>
      </w:r>
      <w:proofErr w:type="spellStart"/>
      <w:r w:rsidRPr="00B46C12">
        <w:rPr>
          <w:rFonts w:eastAsia="MS Mincho" w:cs="Times New Roman"/>
          <w:i/>
          <w:color w:val="auto"/>
        </w:rPr>
        <w:t>Situaţii</w:t>
      </w:r>
      <w:proofErr w:type="spellEnd"/>
      <w:r w:rsidRPr="00B46C12">
        <w:rPr>
          <w:rFonts w:eastAsia="MS Mincho" w:cs="Times New Roman"/>
          <w:i/>
          <w:color w:val="auto"/>
        </w:rPr>
        <w:t xml:space="preserve"> de </w:t>
      </w:r>
      <w:proofErr w:type="spellStart"/>
      <w:r w:rsidRPr="00B46C12">
        <w:rPr>
          <w:rFonts w:eastAsia="MS Mincho" w:cs="Times New Roman"/>
          <w:i/>
          <w:color w:val="auto"/>
        </w:rPr>
        <w:t>Urgenţă</w:t>
      </w:r>
      <w:proofErr w:type="spellEnd"/>
      <w:r w:rsidRPr="00B46C12">
        <w:rPr>
          <w:rFonts w:eastAsia="MS Mincho" w:cs="Times New Roman"/>
          <w:i/>
          <w:color w:val="auto"/>
        </w:rPr>
        <w:t xml:space="preserve">: </w:t>
      </w:r>
    </w:p>
    <w:p w14:paraId="73670EA4" w14:textId="77777777" w:rsidR="00B46C12" w:rsidRPr="00B46C12" w:rsidRDefault="00B46C12" w:rsidP="00B46C12">
      <w:pPr>
        <w:numPr>
          <w:ilvl w:val="0"/>
          <w:numId w:val="10"/>
        </w:numPr>
        <w:spacing w:before="0" w:after="0" w:line="240" w:lineRule="auto"/>
        <w:ind w:left="720" w:firstLine="0"/>
        <w:rPr>
          <w:rFonts w:eastAsia="MS Mincho" w:cs="Times New Roman"/>
          <w:i/>
          <w:color w:val="auto"/>
        </w:rPr>
      </w:pPr>
      <w:r w:rsidRPr="00B46C12">
        <w:rPr>
          <w:rFonts w:eastAsia="MS Mincho" w:cs="Times New Roman"/>
          <w:color w:val="auto"/>
        </w:rPr>
        <w:t>-</w:t>
      </w:r>
      <w:r w:rsidRPr="00B46C12">
        <w:rPr>
          <w:rFonts w:eastAsia="MS Mincho" w:cs="Times New Roman"/>
          <w:i/>
          <w:color w:val="auto"/>
        </w:rPr>
        <w:t xml:space="preserve"> ALBA, ARAD, ARGEŞ, BACĂU, BRAŞOV, BUZĂU, CARAŞ-SEVERIN, COVASNA, DÂMBOVIŢA, GORJ, HUNEDOARA, NEAMŢ, PRAHOVA, SIBIU, VÂLCEA </w:t>
      </w:r>
      <w:proofErr w:type="spellStart"/>
      <w:r w:rsidRPr="00B46C12">
        <w:rPr>
          <w:rFonts w:eastAsia="MS Mincho" w:cs="Times New Roman"/>
          <w:i/>
          <w:color w:val="auto"/>
        </w:rPr>
        <w:t>şi</w:t>
      </w:r>
      <w:proofErr w:type="spellEnd"/>
      <w:r w:rsidRPr="00B46C12">
        <w:rPr>
          <w:rFonts w:eastAsia="MS Mincho" w:cs="Times New Roman"/>
          <w:i/>
          <w:color w:val="auto"/>
        </w:rPr>
        <w:t xml:space="preserve"> VASLUI – ATENŢIONARE Meteorologică, cod Galben</w:t>
      </w:r>
    </w:p>
    <w:p w14:paraId="53A9A1B0" w14:textId="77777777" w:rsidR="00B46C12" w:rsidRPr="00B46C12" w:rsidRDefault="00B46C12" w:rsidP="00B46C12">
      <w:pPr>
        <w:spacing w:before="0" w:after="0" w:line="240" w:lineRule="auto"/>
        <w:ind w:left="720"/>
        <w:rPr>
          <w:rFonts w:eastAsia="MS Mincho" w:cs="Times New Roman"/>
          <w:color w:val="auto"/>
        </w:rPr>
      </w:pPr>
    </w:p>
    <w:p w14:paraId="2DACBD5F" w14:textId="77777777" w:rsidR="00B46C12" w:rsidRPr="00B46C12" w:rsidRDefault="00B46C12" w:rsidP="00B46C12">
      <w:pPr>
        <w:spacing w:before="0" w:after="0" w:line="240" w:lineRule="auto"/>
        <w:ind w:left="720"/>
        <w:rPr>
          <w:rFonts w:eastAsia="MS Mincho" w:cs="Times New Roman"/>
          <w:color w:val="auto"/>
          <w:lang w:val="en-US"/>
        </w:rPr>
      </w:pPr>
      <w:r w:rsidRPr="00B46C12">
        <w:rPr>
          <w:rFonts w:eastAsia="MS Mincho" w:cs="Times New Roman"/>
          <w:b/>
          <w:color w:val="auto"/>
          <w:lang w:val="it-IT"/>
        </w:rPr>
        <w:t>În ţara,</w:t>
      </w:r>
      <w:r w:rsidRPr="00B46C12">
        <w:rPr>
          <w:rFonts w:eastAsia="MS Mincho" w:cs="Times New Roman"/>
          <w:color w:val="auto"/>
          <w:lang w:val="it-IT"/>
        </w:rPr>
        <w:t xml:space="preserve"> </w:t>
      </w:r>
      <w:proofErr w:type="spellStart"/>
      <w:r w:rsidRPr="00B46C12">
        <w:rPr>
          <w:rFonts w:eastAsia="MS Mincho" w:cs="Times New Roman"/>
          <w:color w:val="auto"/>
          <w:lang w:val="en-US"/>
        </w:rPr>
        <w:t>valorile</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termice</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diurne</w:t>
      </w:r>
      <w:proofErr w:type="spellEnd"/>
      <w:r w:rsidRPr="00B46C12">
        <w:rPr>
          <w:rFonts w:eastAsia="MS Mincho" w:cs="Times New Roman"/>
          <w:color w:val="auto"/>
          <w:lang w:val="en-US"/>
        </w:rPr>
        <w:t xml:space="preserve"> au </w:t>
      </w:r>
      <w:proofErr w:type="spellStart"/>
      <w:r w:rsidRPr="00B46C12">
        <w:rPr>
          <w:rFonts w:eastAsia="MS Mincho" w:cs="Times New Roman"/>
          <w:color w:val="auto"/>
          <w:lang w:val="en-US"/>
        </w:rPr>
        <w:t>crescut</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în</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nordul</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şi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parțial</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în</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centrul</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ţării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iar</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în</w:t>
      </w:r>
      <w:proofErr w:type="spellEnd"/>
      <w:r w:rsidRPr="00B46C12">
        <w:rPr>
          <w:rFonts w:eastAsia="MS Mincho" w:cs="Times New Roman"/>
          <w:color w:val="auto"/>
          <w:lang w:val="en-US"/>
        </w:rPr>
        <w:t xml:space="preserve"> rest au </w:t>
      </w:r>
      <w:proofErr w:type="spellStart"/>
      <w:r w:rsidRPr="00B46C12">
        <w:rPr>
          <w:rFonts w:eastAsia="MS Mincho" w:cs="Times New Roman"/>
          <w:color w:val="auto"/>
          <w:lang w:val="en-US"/>
        </w:rPr>
        <w:t>avut</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variații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ușoare</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față</w:t>
      </w:r>
      <w:proofErr w:type="spellEnd"/>
      <w:r w:rsidRPr="00B46C12">
        <w:rPr>
          <w:rFonts w:eastAsia="MS Mincho" w:cs="Times New Roman"/>
          <w:color w:val="auto"/>
          <w:lang w:val="en-US"/>
        </w:rPr>
        <w:t xml:space="preserve"> de </w:t>
      </w:r>
      <w:proofErr w:type="spellStart"/>
      <w:r w:rsidRPr="00B46C12">
        <w:rPr>
          <w:rFonts w:eastAsia="MS Mincho" w:cs="Times New Roman"/>
          <w:color w:val="auto"/>
          <w:lang w:val="en-US"/>
        </w:rPr>
        <w:t>cele</w:t>
      </w:r>
      <w:proofErr w:type="spellEnd"/>
      <w:r w:rsidRPr="00B46C12">
        <w:rPr>
          <w:rFonts w:eastAsia="MS Mincho" w:cs="Times New Roman"/>
          <w:color w:val="auto"/>
          <w:lang w:val="en-US"/>
        </w:rPr>
        <w:t xml:space="preserve"> din </w:t>
      </w:r>
      <w:proofErr w:type="spellStart"/>
      <w:r w:rsidRPr="00B46C12">
        <w:rPr>
          <w:rFonts w:eastAsia="MS Mincho" w:cs="Times New Roman"/>
          <w:color w:val="auto"/>
          <w:lang w:val="en-US"/>
        </w:rPr>
        <w:t>intervalul</w:t>
      </w:r>
      <w:proofErr w:type="spellEnd"/>
      <w:r w:rsidRPr="00B46C12">
        <w:rPr>
          <w:rFonts w:eastAsia="MS Mincho" w:cs="Times New Roman"/>
          <w:color w:val="auto"/>
          <w:lang w:val="en-US"/>
        </w:rPr>
        <w:t xml:space="preserve"> precedent, </w:t>
      </w:r>
      <w:proofErr w:type="spellStart"/>
      <w:r w:rsidRPr="00B46C12">
        <w:rPr>
          <w:rFonts w:eastAsia="MS Mincho" w:cs="Times New Roman"/>
          <w:color w:val="auto"/>
          <w:lang w:val="en-US"/>
        </w:rPr>
        <w:t>astfel</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că</w:t>
      </w:r>
      <w:proofErr w:type="spellEnd"/>
      <w:r w:rsidRPr="00B46C12">
        <w:rPr>
          <w:rFonts w:eastAsia="MS Mincho" w:cs="Times New Roman"/>
          <w:color w:val="auto"/>
          <w:lang w:val="en-US"/>
        </w:rPr>
        <w:t xml:space="preserve"> au </w:t>
      </w:r>
      <w:proofErr w:type="spellStart"/>
      <w:r w:rsidRPr="00B46C12">
        <w:rPr>
          <w:rFonts w:eastAsia="MS Mincho" w:cs="Times New Roman"/>
          <w:color w:val="auto"/>
          <w:lang w:val="en-US"/>
        </w:rPr>
        <w:t>caracterizat</w:t>
      </w:r>
      <w:proofErr w:type="spellEnd"/>
      <w:r w:rsidRPr="00B46C12">
        <w:rPr>
          <w:rFonts w:eastAsia="MS Mincho" w:cs="Times New Roman"/>
          <w:color w:val="auto"/>
          <w:lang w:val="en-US"/>
        </w:rPr>
        <w:t xml:space="preserve"> o </w:t>
      </w:r>
      <w:proofErr w:type="spellStart"/>
      <w:r w:rsidRPr="00B46C12">
        <w:rPr>
          <w:rFonts w:eastAsia="MS Mincho" w:cs="Times New Roman"/>
          <w:color w:val="auto"/>
          <w:lang w:val="en-US"/>
        </w:rPr>
        <w:t>vreme</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mai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rece</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decât</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în</w:t>
      </w:r>
      <w:proofErr w:type="spellEnd"/>
      <w:r w:rsidRPr="00B46C12">
        <w:rPr>
          <w:rFonts w:eastAsia="MS Mincho" w:cs="Times New Roman"/>
          <w:color w:val="auto"/>
          <w:lang w:val="en-US"/>
        </w:rPr>
        <w:t xml:space="preserve"> mod </w:t>
      </w:r>
      <w:proofErr w:type="spellStart"/>
      <w:r w:rsidRPr="00B46C12">
        <w:rPr>
          <w:rFonts w:eastAsia="MS Mincho" w:cs="Times New Roman"/>
          <w:color w:val="auto"/>
          <w:lang w:val="en-US"/>
        </w:rPr>
        <w:t>obișnuit</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pentru</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această</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perioadă</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în</w:t>
      </w:r>
      <w:proofErr w:type="spellEnd"/>
      <w:r w:rsidRPr="00B46C12">
        <w:rPr>
          <w:rFonts w:eastAsia="MS Mincho" w:cs="Times New Roman"/>
          <w:color w:val="auto"/>
          <w:lang w:val="en-US"/>
        </w:rPr>
        <w:t xml:space="preserve"> vest, </w:t>
      </w:r>
      <w:proofErr w:type="spellStart"/>
      <w:r w:rsidRPr="00B46C12">
        <w:rPr>
          <w:rFonts w:eastAsia="MS Mincho" w:cs="Times New Roman"/>
          <w:color w:val="auto"/>
          <w:lang w:val="en-US"/>
        </w:rPr>
        <w:t>centru</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și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nord</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abateri</w:t>
      </w:r>
      <w:proofErr w:type="spellEnd"/>
      <w:r w:rsidRPr="00B46C12">
        <w:rPr>
          <w:rFonts w:eastAsia="MS Mincho" w:cs="Times New Roman"/>
          <w:color w:val="auto"/>
          <w:lang w:val="en-US"/>
        </w:rPr>
        <w:t xml:space="preserve"> negative </w:t>
      </w:r>
      <w:proofErr w:type="spellStart"/>
      <w:r w:rsidRPr="00B46C12">
        <w:rPr>
          <w:rFonts w:eastAsia="MS Mincho" w:cs="Times New Roman"/>
          <w:color w:val="auto"/>
          <w:lang w:val="en-US"/>
        </w:rPr>
        <w:t>în</w:t>
      </w:r>
      <w:proofErr w:type="spellEnd"/>
      <w:r w:rsidRPr="00B46C12">
        <w:rPr>
          <w:rFonts w:eastAsia="MS Mincho" w:cs="Times New Roman"/>
          <w:color w:val="auto"/>
          <w:lang w:val="en-US"/>
        </w:rPr>
        <w:t xml:space="preserve"> general de 2...5 grade), </w:t>
      </w:r>
      <w:proofErr w:type="spellStart"/>
      <w:r w:rsidRPr="00B46C12">
        <w:rPr>
          <w:rFonts w:eastAsia="MS Mincho" w:cs="Times New Roman"/>
          <w:color w:val="auto"/>
          <w:lang w:val="en-US"/>
        </w:rPr>
        <w:t>iar</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în</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celelalte</w:t>
      </w:r>
      <w:proofErr w:type="spellEnd"/>
      <w:r w:rsidRPr="00B46C12">
        <w:rPr>
          <w:rFonts w:eastAsia="MS Mincho" w:cs="Times New Roman"/>
          <w:color w:val="auto"/>
          <w:lang w:val="en-US"/>
        </w:rPr>
        <w:t xml:space="preserve"> zone </w:t>
      </w:r>
      <w:proofErr w:type="spellStart"/>
      <w:r w:rsidRPr="00B46C12">
        <w:rPr>
          <w:rFonts w:eastAsia="MS Mincho" w:cs="Times New Roman"/>
          <w:color w:val="auto"/>
          <w:lang w:val="en-US"/>
        </w:rPr>
        <w:t>vremea</w:t>
      </w:r>
      <w:proofErr w:type="spellEnd"/>
      <w:r w:rsidRPr="00B46C12">
        <w:rPr>
          <w:rFonts w:eastAsia="MS Mincho" w:cs="Times New Roman"/>
          <w:color w:val="auto"/>
          <w:lang w:val="en-US"/>
        </w:rPr>
        <w:t xml:space="preserve"> a </w:t>
      </w:r>
      <w:proofErr w:type="spellStart"/>
      <w:r w:rsidRPr="00B46C12">
        <w:rPr>
          <w:rFonts w:eastAsia="MS Mincho" w:cs="Times New Roman"/>
          <w:color w:val="auto"/>
          <w:lang w:val="en-US"/>
        </w:rPr>
        <w:t>fost</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apropiată</w:t>
      </w:r>
      <w:proofErr w:type="spellEnd"/>
      <w:r w:rsidRPr="00B46C12">
        <w:rPr>
          <w:rFonts w:eastAsia="MS Mincho" w:cs="Times New Roman"/>
          <w:color w:val="auto"/>
          <w:lang w:val="en-US"/>
        </w:rPr>
        <w:t xml:space="preserve"> de normal din </w:t>
      </w:r>
      <w:proofErr w:type="spellStart"/>
      <w:r w:rsidRPr="00B46C12">
        <w:rPr>
          <w:rFonts w:eastAsia="MS Mincho" w:cs="Times New Roman"/>
          <w:color w:val="auto"/>
          <w:lang w:val="en-US"/>
        </w:rPr>
        <w:t>punct</w:t>
      </w:r>
      <w:proofErr w:type="spellEnd"/>
      <w:r w:rsidRPr="00B46C12">
        <w:rPr>
          <w:rFonts w:eastAsia="MS Mincho" w:cs="Times New Roman"/>
          <w:color w:val="auto"/>
          <w:lang w:val="en-US"/>
        </w:rPr>
        <w:t xml:space="preserve"> de </w:t>
      </w:r>
      <w:proofErr w:type="spellStart"/>
      <w:r w:rsidRPr="00B46C12">
        <w:rPr>
          <w:rFonts w:eastAsia="MS Mincho" w:cs="Times New Roman"/>
          <w:color w:val="auto"/>
          <w:lang w:val="en-US"/>
        </w:rPr>
        <w:t>vedere</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termic</w:t>
      </w:r>
      <w:proofErr w:type="spellEnd"/>
      <w:r w:rsidRPr="00B46C12">
        <w:rPr>
          <w:rFonts w:eastAsia="MS Mincho" w:cs="Times New Roman"/>
          <w:color w:val="auto"/>
          <w:lang w:val="en-US"/>
        </w:rPr>
        <w:t xml:space="preserve">. Cerul a </w:t>
      </w:r>
      <w:proofErr w:type="spellStart"/>
      <w:r w:rsidRPr="00B46C12">
        <w:rPr>
          <w:rFonts w:eastAsia="MS Mincho" w:cs="Times New Roman"/>
          <w:color w:val="auto"/>
          <w:lang w:val="en-US"/>
        </w:rPr>
        <w:t>fost</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variabil</w:t>
      </w:r>
      <w:proofErr w:type="spellEnd"/>
      <w:r w:rsidRPr="00B46C12">
        <w:rPr>
          <w:rFonts w:eastAsia="MS Mincho" w:cs="Times New Roman"/>
          <w:color w:val="auto"/>
          <w:lang w:val="en-US"/>
        </w:rPr>
        <w:t xml:space="preserve">, cu </w:t>
      </w:r>
      <w:proofErr w:type="spellStart"/>
      <w:r w:rsidRPr="00B46C12">
        <w:rPr>
          <w:rFonts w:eastAsia="MS Mincho" w:cs="Times New Roman"/>
          <w:color w:val="auto"/>
          <w:lang w:val="en-US"/>
        </w:rPr>
        <w:t>înnorări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temporar</w:t>
      </w:r>
      <w:proofErr w:type="spellEnd"/>
      <w:r w:rsidRPr="00B46C12">
        <w:rPr>
          <w:rFonts w:eastAsia="MS Mincho" w:cs="Times New Roman"/>
          <w:color w:val="auto"/>
          <w:lang w:val="en-US"/>
        </w:rPr>
        <w:t xml:space="preserve"> accentuate </w:t>
      </w:r>
      <w:proofErr w:type="spellStart"/>
      <w:r w:rsidRPr="00B46C12">
        <w:rPr>
          <w:rFonts w:eastAsia="MS Mincho" w:cs="Times New Roman"/>
          <w:color w:val="auto"/>
          <w:lang w:val="en-US"/>
        </w:rPr>
        <w:t>mai</w:t>
      </w:r>
      <w:proofErr w:type="spellEnd"/>
      <w:r w:rsidRPr="00B46C12">
        <w:rPr>
          <w:rFonts w:eastAsia="MS Mincho" w:cs="Times New Roman"/>
          <w:color w:val="auto"/>
          <w:lang w:val="en-US"/>
        </w:rPr>
        <w:t xml:space="preserve"> ales </w:t>
      </w:r>
      <w:proofErr w:type="spellStart"/>
      <w:r w:rsidRPr="00B46C12">
        <w:rPr>
          <w:rFonts w:eastAsia="MS Mincho" w:cs="Times New Roman"/>
          <w:color w:val="auto"/>
          <w:lang w:val="en-US"/>
        </w:rPr>
        <w:t>după-amiaza</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şi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seara</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în</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zonele</w:t>
      </w:r>
      <w:proofErr w:type="spellEnd"/>
      <w:r w:rsidRPr="00B46C12">
        <w:rPr>
          <w:rFonts w:eastAsia="MS Mincho" w:cs="Times New Roman"/>
          <w:color w:val="auto"/>
          <w:lang w:val="en-US"/>
        </w:rPr>
        <w:t xml:space="preserve"> montane </w:t>
      </w:r>
      <w:proofErr w:type="spellStart"/>
      <w:r w:rsidRPr="00B46C12">
        <w:rPr>
          <w:rFonts w:eastAsia="MS Mincho" w:cs="Times New Roman"/>
          <w:color w:val="auto"/>
          <w:lang w:val="en-US"/>
        </w:rPr>
        <w:t>și</w:t>
      </w:r>
      <w:proofErr w:type="spellEnd"/>
      <w:r w:rsidRPr="00B46C12">
        <w:rPr>
          <w:rFonts w:eastAsia="MS Mincho" w:cs="Times New Roman"/>
          <w:color w:val="auto"/>
          <w:lang w:val="en-US"/>
        </w:rPr>
        <w:t xml:space="preserve"> submontane </w:t>
      </w:r>
      <w:proofErr w:type="spellStart"/>
      <w:r w:rsidRPr="00B46C12">
        <w:rPr>
          <w:rFonts w:eastAsia="MS Mincho" w:cs="Times New Roman"/>
          <w:color w:val="auto"/>
          <w:lang w:val="en-US"/>
        </w:rPr>
        <w:t>și</w:t>
      </w:r>
      <w:proofErr w:type="spellEnd"/>
      <w:r w:rsidRPr="00B46C12">
        <w:rPr>
          <w:rFonts w:eastAsia="MS Mincho" w:cs="Times New Roman"/>
          <w:color w:val="auto"/>
          <w:lang w:val="en-US"/>
        </w:rPr>
        <w:t xml:space="preserve"> pe </w:t>
      </w:r>
      <w:proofErr w:type="spellStart"/>
      <w:r w:rsidRPr="00B46C12">
        <w:rPr>
          <w:rFonts w:eastAsia="MS Mincho" w:cs="Times New Roman"/>
          <w:color w:val="auto"/>
          <w:lang w:val="en-US"/>
        </w:rPr>
        <w:t>arii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restrânse</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în</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zonele</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joase</w:t>
      </w:r>
      <w:proofErr w:type="spellEnd"/>
      <w:r w:rsidRPr="00B46C12">
        <w:rPr>
          <w:rFonts w:eastAsia="MS Mincho" w:cs="Times New Roman"/>
          <w:color w:val="auto"/>
          <w:lang w:val="en-US"/>
        </w:rPr>
        <w:t xml:space="preserve"> de relief din Banat, </w:t>
      </w:r>
      <w:proofErr w:type="spellStart"/>
      <w:r w:rsidRPr="00B46C12">
        <w:rPr>
          <w:rFonts w:eastAsia="MS Mincho" w:cs="Times New Roman"/>
          <w:color w:val="auto"/>
          <w:lang w:val="en-US"/>
        </w:rPr>
        <w:t>Crișana</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Transilvania</w:t>
      </w:r>
      <w:proofErr w:type="spellEnd"/>
      <w:r w:rsidRPr="00B46C12">
        <w:rPr>
          <w:rFonts w:eastAsia="MS Mincho" w:cs="Times New Roman"/>
          <w:color w:val="auto"/>
          <w:lang w:val="en-US"/>
        </w:rPr>
        <w:t xml:space="preserve">, Maramureș, Moldova, </w:t>
      </w:r>
      <w:proofErr w:type="spellStart"/>
      <w:r w:rsidRPr="00B46C12">
        <w:rPr>
          <w:rFonts w:eastAsia="MS Mincho" w:cs="Times New Roman"/>
          <w:color w:val="auto"/>
          <w:lang w:val="en-US"/>
        </w:rPr>
        <w:t>nordul</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Olteniei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și</w:t>
      </w:r>
      <w:proofErr w:type="spellEnd"/>
      <w:r w:rsidRPr="00B46C12">
        <w:rPr>
          <w:rFonts w:eastAsia="MS Mincho" w:cs="Times New Roman"/>
          <w:color w:val="auto"/>
          <w:lang w:val="en-US"/>
        </w:rPr>
        <w:t xml:space="preserve"> al </w:t>
      </w:r>
      <w:proofErr w:type="spellStart"/>
      <w:r w:rsidRPr="00B46C12">
        <w:rPr>
          <w:rFonts w:eastAsia="MS Mincho" w:cs="Times New Roman"/>
          <w:color w:val="auto"/>
          <w:lang w:val="en-US"/>
        </w:rPr>
        <w:t>Munteniei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unde</w:t>
      </w:r>
      <w:proofErr w:type="spellEnd"/>
      <w:r w:rsidRPr="00B46C12">
        <w:rPr>
          <w:rFonts w:eastAsia="MS Mincho" w:cs="Times New Roman"/>
          <w:color w:val="auto"/>
          <w:lang w:val="en-US"/>
        </w:rPr>
        <w:t xml:space="preserve"> au </w:t>
      </w:r>
      <w:proofErr w:type="spellStart"/>
      <w:r w:rsidRPr="00B46C12">
        <w:rPr>
          <w:rFonts w:eastAsia="MS Mincho" w:cs="Times New Roman"/>
          <w:color w:val="auto"/>
          <w:lang w:val="en-US"/>
        </w:rPr>
        <w:t>fost</w:t>
      </w:r>
      <w:proofErr w:type="spellEnd"/>
      <w:r w:rsidRPr="00B46C12">
        <w:rPr>
          <w:rFonts w:eastAsia="MS Mincho" w:cs="Times New Roman"/>
          <w:color w:val="auto"/>
          <w:lang w:val="en-US"/>
        </w:rPr>
        <w:t xml:space="preserve"> averse </w:t>
      </w:r>
      <w:proofErr w:type="spellStart"/>
      <w:r w:rsidRPr="00B46C12">
        <w:rPr>
          <w:rFonts w:eastAsia="MS Mincho" w:cs="Times New Roman"/>
          <w:color w:val="auto"/>
          <w:lang w:val="en-US"/>
        </w:rPr>
        <w:t>însoțite</w:t>
      </w:r>
      <w:proofErr w:type="spellEnd"/>
      <w:r w:rsidRPr="00B46C12">
        <w:rPr>
          <w:rFonts w:eastAsia="MS Mincho" w:cs="Times New Roman"/>
          <w:color w:val="auto"/>
          <w:lang w:val="en-US"/>
        </w:rPr>
        <w:t xml:space="preserve"> de </w:t>
      </w:r>
      <w:proofErr w:type="spellStart"/>
      <w:r w:rsidRPr="00B46C12">
        <w:rPr>
          <w:rFonts w:eastAsia="MS Mincho" w:cs="Times New Roman"/>
          <w:color w:val="auto"/>
          <w:lang w:val="en-US"/>
        </w:rPr>
        <w:t>descărcări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electrice</w:t>
      </w:r>
      <w:proofErr w:type="spellEnd"/>
      <w:r w:rsidRPr="00B46C12">
        <w:rPr>
          <w:rFonts w:eastAsia="MS Mincho" w:cs="Times New Roman"/>
          <w:color w:val="auto"/>
          <w:lang w:val="en-US"/>
        </w:rPr>
        <w:t xml:space="preserve">. Pe </w:t>
      </w:r>
      <w:proofErr w:type="spellStart"/>
      <w:r w:rsidRPr="00B46C12">
        <w:rPr>
          <w:rFonts w:eastAsia="MS Mincho" w:cs="Times New Roman"/>
          <w:color w:val="auto"/>
          <w:lang w:val="en-US"/>
        </w:rPr>
        <w:t>alocuri</w:t>
      </w:r>
      <w:proofErr w:type="spellEnd"/>
      <w:r w:rsidRPr="00B46C12">
        <w:rPr>
          <w:rFonts w:eastAsia="MS Mincho" w:cs="Times New Roman"/>
          <w:color w:val="auto"/>
          <w:lang w:val="en-US"/>
        </w:rPr>
        <w:t xml:space="preserve"> au </w:t>
      </w:r>
      <w:proofErr w:type="spellStart"/>
      <w:r w:rsidRPr="00B46C12">
        <w:rPr>
          <w:rFonts w:eastAsia="MS Mincho" w:cs="Times New Roman"/>
          <w:color w:val="auto"/>
          <w:lang w:val="en-US"/>
        </w:rPr>
        <w:t>fost</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cantități</w:t>
      </w:r>
      <w:proofErr w:type="spellEnd"/>
      <w:r w:rsidRPr="00B46C12">
        <w:rPr>
          <w:rFonts w:eastAsia="MS Mincho" w:cs="Times New Roman"/>
          <w:color w:val="auto"/>
          <w:lang w:val="en-US"/>
        </w:rPr>
        <w:t xml:space="preserve"> de </w:t>
      </w:r>
      <w:proofErr w:type="spellStart"/>
      <w:r w:rsidRPr="00B46C12">
        <w:rPr>
          <w:rFonts w:eastAsia="MS Mincho" w:cs="Times New Roman"/>
          <w:color w:val="auto"/>
          <w:lang w:val="en-US"/>
        </w:rPr>
        <w:t>apă</w:t>
      </w:r>
      <w:proofErr w:type="spellEnd"/>
      <w:r w:rsidRPr="00B46C12">
        <w:rPr>
          <w:rFonts w:eastAsia="MS Mincho" w:cs="Times New Roman"/>
          <w:color w:val="auto"/>
          <w:lang w:val="en-US"/>
        </w:rPr>
        <w:t xml:space="preserve"> de </w:t>
      </w:r>
      <w:proofErr w:type="spellStart"/>
      <w:r w:rsidRPr="00B46C12">
        <w:rPr>
          <w:rFonts w:eastAsia="MS Mincho" w:cs="Times New Roman"/>
          <w:color w:val="auto"/>
          <w:lang w:val="en-US"/>
        </w:rPr>
        <w:t>peste</w:t>
      </w:r>
      <w:proofErr w:type="spellEnd"/>
      <w:r w:rsidRPr="00B46C12">
        <w:rPr>
          <w:rFonts w:eastAsia="MS Mincho" w:cs="Times New Roman"/>
          <w:color w:val="auto"/>
          <w:lang w:val="en-US"/>
        </w:rPr>
        <w:t xml:space="preserve"> 15...20 l/</w:t>
      </w:r>
      <w:proofErr w:type="spellStart"/>
      <w:r w:rsidRPr="00B46C12">
        <w:rPr>
          <w:rFonts w:eastAsia="MS Mincho" w:cs="Times New Roman"/>
          <w:color w:val="auto"/>
          <w:lang w:val="en-US"/>
        </w:rPr>
        <w:t>mp</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până</w:t>
      </w:r>
      <w:proofErr w:type="spellEnd"/>
      <w:r w:rsidRPr="00B46C12">
        <w:rPr>
          <w:rFonts w:eastAsia="MS Mincho" w:cs="Times New Roman"/>
          <w:color w:val="auto"/>
          <w:lang w:val="en-US"/>
        </w:rPr>
        <w:t xml:space="preserve"> la 55 l/</w:t>
      </w:r>
      <w:proofErr w:type="spellStart"/>
      <w:r w:rsidRPr="00B46C12">
        <w:rPr>
          <w:rFonts w:eastAsia="MS Mincho" w:cs="Times New Roman"/>
          <w:color w:val="auto"/>
          <w:lang w:val="en-US"/>
        </w:rPr>
        <w:t>mp</w:t>
      </w:r>
      <w:proofErr w:type="spellEnd"/>
      <w:r w:rsidRPr="00B46C12">
        <w:rPr>
          <w:rFonts w:eastAsia="MS Mincho" w:cs="Times New Roman"/>
          <w:color w:val="auto"/>
          <w:lang w:val="en-US"/>
        </w:rPr>
        <w:t xml:space="preserve"> la </w:t>
      </w:r>
      <w:proofErr w:type="spellStart"/>
      <w:r w:rsidRPr="00B46C12">
        <w:rPr>
          <w:rFonts w:eastAsia="MS Mincho" w:cs="Times New Roman"/>
          <w:color w:val="auto"/>
          <w:lang w:val="en-US"/>
        </w:rPr>
        <w:t>stația</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hidrometrică</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Orăștie</w:t>
      </w:r>
      <w:proofErr w:type="spellEnd"/>
    </w:p>
    <w:p w14:paraId="56E9B695" w14:textId="77777777" w:rsidR="00B46C12" w:rsidRPr="00B46C12" w:rsidRDefault="00B46C12" w:rsidP="00B46C12">
      <w:pPr>
        <w:spacing w:before="0" w:after="0" w:line="240" w:lineRule="auto"/>
        <w:ind w:left="720"/>
        <w:rPr>
          <w:rFonts w:eastAsia="MS Mincho" w:cs="Times New Roman"/>
          <w:color w:val="auto"/>
          <w:lang w:val="en-US"/>
        </w:rPr>
      </w:pPr>
      <w:r w:rsidRPr="00B46C12">
        <w:rPr>
          <w:rFonts w:eastAsia="MS Mincho" w:cs="Times New Roman"/>
          <w:color w:val="auto"/>
          <w:lang w:val="en-US"/>
        </w:rPr>
        <w:t>(</w:t>
      </w:r>
      <w:proofErr w:type="spellStart"/>
      <w:r w:rsidRPr="00B46C12">
        <w:rPr>
          <w:rFonts w:eastAsia="MS Mincho" w:cs="Times New Roman"/>
          <w:color w:val="auto"/>
          <w:lang w:val="en-US"/>
        </w:rPr>
        <w:t>județul</w:t>
      </w:r>
      <w:proofErr w:type="spellEnd"/>
      <w:r w:rsidRPr="00B46C12">
        <w:rPr>
          <w:rFonts w:eastAsia="MS Mincho" w:cs="Times New Roman"/>
          <w:color w:val="auto"/>
          <w:lang w:val="en-US"/>
        </w:rPr>
        <w:t xml:space="preserve"> Hunedoara). Au </w:t>
      </w:r>
      <w:proofErr w:type="spellStart"/>
      <w:r w:rsidRPr="00B46C12">
        <w:rPr>
          <w:rFonts w:eastAsia="MS Mincho" w:cs="Times New Roman"/>
          <w:color w:val="auto"/>
          <w:lang w:val="en-US"/>
        </w:rPr>
        <w:t>fost</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consemnate</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căderi</w:t>
      </w:r>
      <w:proofErr w:type="spellEnd"/>
      <w:r w:rsidRPr="00B46C12">
        <w:rPr>
          <w:rFonts w:eastAsia="MS Mincho" w:cs="Times New Roman"/>
          <w:color w:val="auto"/>
          <w:lang w:val="en-US"/>
        </w:rPr>
        <w:t xml:space="preserve"> de </w:t>
      </w:r>
      <w:proofErr w:type="spellStart"/>
      <w:r w:rsidRPr="00B46C12">
        <w:rPr>
          <w:rFonts w:eastAsia="MS Mincho" w:cs="Times New Roman"/>
          <w:color w:val="auto"/>
          <w:lang w:val="en-US"/>
        </w:rPr>
        <w:t>grindină</w:t>
      </w:r>
      <w:proofErr w:type="spellEnd"/>
      <w:r w:rsidRPr="00B46C12">
        <w:rPr>
          <w:rFonts w:eastAsia="MS Mincho" w:cs="Times New Roman"/>
          <w:color w:val="auto"/>
          <w:lang w:val="en-US"/>
        </w:rPr>
        <w:t xml:space="preserve"> de </w:t>
      </w:r>
      <w:proofErr w:type="spellStart"/>
      <w:r w:rsidRPr="00B46C12">
        <w:rPr>
          <w:rFonts w:eastAsia="MS Mincho" w:cs="Times New Roman"/>
          <w:color w:val="auto"/>
          <w:lang w:val="en-US"/>
        </w:rPr>
        <w:t>mici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dimensiuni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în</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Munții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Călimani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și</w:t>
      </w:r>
      <w:proofErr w:type="spellEnd"/>
      <w:r w:rsidRPr="00B46C12">
        <w:rPr>
          <w:rFonts w:eastAsia="MS Mincho" w:cs="Times New Roman"/>
          <w:color w:val="auto"/>
          <w:lang w:val="en-US"/>
        </w:rPr>
        <w:t xml:space="preserve"> de </w:t>
      </w:r>
      <w:proofErr w:type="spellStart"/>
      <w:r w:rsidRPr="00B46C12">
        <w:rPr>
          <w:rFonts w:eastAsia="MS Mincho" w:cs="Times New Roman"/>
          <w:color w:val="auto"/>
          <w:lang w:val="en-US"/>
        </w:rPr>
        <w:t>măzăriche</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în</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Munții</w:t>
      </w:r>
      <w:proofErr w:type="spellEnd"/>
      <w:r w:rsidRPr="00B46C12">
        <w:rPr>
          <w:rFonts w:eastAsia="MS Mincho" w:cs="Times New Roman"/>
          <w:color w:val="auto"/>
          <w:lang w:val="en-US"/>
        </w:rPr>
        <w:t xml:space="preserve"> Bucegi </w:t>
      </w:r>
      <w:proofErr w:type="spellStart"/>
      <w:r w:rsidRPr="00B46C12">
        <w:rPr>
          <w:rFonts w:eastAsia="MS Mincho" w:cs="Times New Roman"/>
          <w:color w:val="auto"/>
          <w:lang w:val="en-US"/>
        </w:rPr>
        <w:t>și</w:t>
      </w:r>
      <w:proofErr w:type="spellEnd"/>
      <w:r w:rsidRPr="00B46C12">
        <w:rPr>
          <w:rFonts w:eastAsia="MS Mincho" w:cs="Times New Roman"/>
          <w:color w:val="auto"/>
          <w:lang w:val="en-US"/>
        </w:rPr>
        <w:t xml:space="preserve"> au </w:t>
      </w:r>
      <w:proofErr w:type="spellStart"/>
      <w:r w:rsidRPr="00B46C12">
        <w:rPr>
          <w:rFonts w:eastAsia="MS Mincho" w:cs="Times New Roman"/>
          <w:color w:val="auto"/>
          <w:lang w:val="en-US"/>
        </w:rPr>
        <w:t>fost</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vijelii</w:t>
      </w:r>
      <w:proofErr w:type="spellEnd"/>
      <w:r w:rsidRPr="00B46C12">
        <w:rPr>
          <w:rFonts w:eastAsia="MS Mincho" w:cs="Times New Roman"/>
          <w:color w:val="auto"/>
          <w:lang w:val="en-US"/>
        </w:rPr>
        <w:t xml:space="preserve"> pe raza </w:t>
      </w:r>
      <w:proofErr w:type="spellStart"/>
      <w:r w:rsidRPr="00B46C12">
        <w:rPr>
          <w:rFonts w:eastAsia="MS Mincho" w:cs="Times New Roman"/>
          <w:color w:val="auto"/>
          <w:lang w:val="en-US"/>
        </w:rPr>
        <w:t>localităților</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Obârșia</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Lotrului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județul</w:t>
      </w:r>
      <w:proofErr w:type="spellEnd"/>
      <w:r w:rsidRPr="00B46C12">
        <w:rPr>
          <w:rFonts w:eastAsia="MS Mincho" w:cs="Times New Roman"/>
          <w:color w:val="auto"/>
          <w:lang w:val="en-US"/>
        </w:rPr>
        <w:t xml:space="preserve"> Hunedoara) </w:t>
      </w:r>
      <w:proofErr w:type="spellStart"/>
      <w:r w:rsidRPr="00B46C12">
        <w:rPr>
          <w:rFonts w:eastAsia="MS Mincho" w:cs="Times New Roman"/>
          <w:color w:val="auto"/>
          <w:lang w:val="en-US"/>
        </w:rPr>
        <w:t>și</w:t>
      </w:r>
      <w:proofErr w:type="spellEnd"/>
      <w:r w:rsidRPr="00B46C12">
        <w:rPr>
          <w:rFonts w:eastAsia="MS Mincho" w:cs="Times New Roman"/>
          <w:color w:val="auto"/>
          <w:lang w:val="en-US"/>
        </w:rPr>
        <w:t xml:space="preserve"> Slatina (</w:t>
      </w:r>
      <w:proofErr w:type="spellStart"/>
      <w:r w:rsidRPr="00B46C12">
        <w:rPr>
          <w:rFonts w:eastAsia="MS Mincho" w:cs="Times New Roman"/>
          <w:color w:val="auto"/>
          <w:lang w:val="en-US"/>
        </w:rPr>
        <w:t>județul</w:t>
      </w:r>
      <w:proofErr w:type="spellEnd"/>
      <w:r w:rsidRPr="00B46C12">
        <w:rPr>
          <w:rFonts w:eastAsia="MS Mincho" w:cs="Times New Roman"/>
          <w:color w:val="auto"/>
          <w:lang w:val="en-US"/>
        </w:rPr>
        <w:t xml:space="preserve"> Olt).</w:t>
      </w:r>
    </w:p>
    <w:p w14:paraId="5F0E607F" w14:textId="77777777" w:rsidR="00B46C12" w:rsidRPr="00B46C12" w:rsidRDefault="00B46C12" w:rsidP="00B46C12">
      <w:pPr>
        <w:spacing w:before="0" w:after="0" w:line="240" w:lineRule="auto"/>
        <w:ind w:left="720"/>
        <w:rPr>
          <w:rFonts w:eastAsia="MS Mincho" w:cs="Times New Roman"/>
          <w:color w:val="auto"/>
          <w:lang w:val="en-US"/>
        </w:rPr>
      </w:pPr>
      <w:proofErr w:type="spellStart"/>
      <w:r w:rsidRPr="00B46C12">
        <w:rPr>
          <w:rFonts w:eastAsia="MS Mincho" w:cs="Times New Roman"/>
          <w:color w:val="auto"/>
          <w:lang w:val="en-US"/>
        </w:rPr>
        <w:t>Vântul</w:t>
      </w:r>
      <w:proofErr w:type="spellEnd"/>
      <w:r w:rsidRPr="00B46C12">
        <w:rPr>
          <w:rFonts w:eastAsia="MS Mincho" w:cs="Times New Roman"/>
          <w:color w:val="auto"/>
          <w:lang w:val="en-US"/>
        </w:rPr>
        <w:t xml:space="preserve"> a </w:t>
      </w:r>
      <w:proofErr w:type="spellStart"/>
      <w:r w:rsidRPr="00B46C12">
        <w:rPr>
          <w:rFonts w:eastAsia="MS Mincho" w:cs="Times New Roman"/>
          <w:color w:val="auto"/>
          <w:lang w:val="en-US"/>
        </w:rPr>
        <w:t>suflat</w:t>
      </w:r>
      <w:proofErr w:type="spellEnd"/>
      <w:r w:rsidRPr="00B46C12">
        <w:rPr>
          <w:rFonts w:eastAsia="MS Mincho" w:cs="Times New Roman"/>
          <w:color w:val="auto"/>
          <w:lang w:val="en-US"/>
        </w:rPr>
        <w:t xml:space="preserve"> slab </w:t>
      </w:r>
      <w:proofErr w:type="spellStart"/>
      <w:r w:rsidRPr="00B46C12">
        <w:rPr>
          <w:rFonts w:eastAsia="MS Mincho" w:cs="Times New Roman"/>
          <w:color w:val="auto"/>
          <w:lang w:val="en-US"/>
        </w:rPr>
        <w:t>şi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moderat</w:t>
      </w:r>
      <w:proofErr w:type="spellEnd"/>
      <w:r w:rsidRPr="00B46C12">
        <w:rPr>
          <w:rFonts w:eastAsia="MS Mincho" w:cs="Times New Roman"/>
          <w:color w:val="auto"/>
          <w:lang w:val="en-US"/>
        </w:rPr>
        <w:t xml:space="preserve">, cu </w:t>
      </w:r>
      <w:proofErr w:type="spellStart"/>
      <w:r w:rsidRPr="00B46C12">
        <w:rPr>
          <w:rFonts w:eastAsia="MS Mincho" w:cs="Times New Roman"/>
          <w:color w:val="auto"/>
          <w:lang w:val="en-US"/>
        </w:rPr>
        <w:t>intensificări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izolate</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îndeosebi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asociate</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ploilor</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în</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Transilvania</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Oltenia</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Muntenia</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și</w:t>
      </w:r>
      <w:proofErr w:type="spellEnd"/>
      <w:r w:rsidRPr="00B46C12">
        <w:rPr>
          <w:rFonts w:eastAsia="MS Mincho" w:cs="Times New Roman"/>
          <w:color w:val="auto"/>
          <w:lang w:val="en-US"/>
        </w:rPr>
        <w:t xml:space="preserve"> Moldova. </w:t>
      </w:r>
      <w:proofErr w:type="spellStart"/>
      <w:r w:rsidRPr="00B46C12">
        <w:rPr>
          <w:rFonts w:eastAsia="MS Mincho" w:cs="Times New Roman"/>
          <w:color w:val="auto"/>
          <w:lang w:val="en-US"/>
        </w:rPr>
        <w:t>Temperaturile</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maxime</w:t>
      </w:r>
      <w:proofErr w:type="spellEnd"/>
      <w:r w:rsidRPr="00B46C12">
        <w:rPr>
          <w:rFonts w:eastAsia="MS Mincho" w:cs="Times New Roman"/>
          <w:color w:val="auto"/>
          <w:lang w:val="en-US"/>
        </w:rPr>
        <w:t xml:space="preserve"> au </w:t>
      </w:r>
      <w:proofErr w:type="spellStart"/>
      <w:r w:rsidRPr="00B46C12">
        <w:rPr>
          <w:rFonts w:eastAsia="MS Mincho" w:cs="Times New Roman"/>
          <w:color w:val="auto"/>
          <w:lang w:val="en-US"/>
        </w:rPr>
        <w:t>fost</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cuprinse</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între</w:t>
      </w:r>
      <w:proofErr w:type="spellEnd"/>
      <w:r w:rsidRPr="00B46C12">
        <w:rPr>
          <w:rFonts w:eastAsia="MS Mincho" w:cs="Times New Roman"/>
          <w:color w:val="auto"/>
          <w:lang w:val="en-US"/>
        </w:rPr>
        <w:t xml:space="preserve"> 18 grade la Sibiu </w:t>
      </w:r>
      <w:proofErr w:type="spellStart"/>
      <w:r w:rsidRPr="00B46C12">
        <w:rPr>
          <w:rFonts w:eastAsia="MS Mincho" w:cs="Times New Roman"/>
          <w:color w:val="auto"/>
          <w:lang w:val="en-US"/>
        </w:rPr>
        <w:t>și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Ocna</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Șugatag</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și</w:t>
      </w:r>
      <w:proofErr w:type="spellEnd"/>
      <w:r w:rsidRPr="00B46C12">
        <w:rPr>
          <w:rFonts w:eastAsia="MS Mincho" w:cs="Times New Roman"/>
          <w:color w:val="auto"/>
          <w:lang w:val="en-US"/>
        </w:rPr>
        <w:t xml:space="preserve"> 30 de grade la Caracal, Bechet, </w:t>
      </w:r>
      <w:proofErr w:type="spellStart"/>
      <w:r w:rsidRPr="00B46C12">
        <w:rPr>
          <w:rFonts w:eastAsia="MS Mincho" w:cs="Times New Roman"/>
          <w:color w:val="auto"/>
          <w:lang w:val="en-US"/>
        </w:rPr>
        <w:t>Videle</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Roșiori</w:t>
      </w:r>
      <w:proofErr w:type="spellEnd"/>
      <w:r w:rsidRPr="00B46C12">
        <w:rPr>
          <w:rFonts w:eastAsia="MS Mincho" w:cs="Times New Roman"/>
          <w:color w:val="auto"/>
          <w:lang w:val="en-US"/>
        </w:rPr>
        <w:t xml:space="preserve"> de Vede, Alexandria, </w:t>
      </w:r>
      <w:proofErr w:type="spellStart"/>
      <w:r w:rsidRPr="00B46C12">
        <w:rPr>
          <w:rFonts w:eastAsia="MS Mincho" w:cs="Times New Roman"/>
          <w:color w:val="auto"/>
          <w:lang w:val="en-US"/>
        </w:rPr>
        <w:t>Turnu</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Măgurele</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Zimnicea</w:t>
      </w:r>
      <w:proofErr w:type="spellEnd"/>
      <w:r w:rsidRPr="00B46C12">
        <w:rPr>
          <w:rFonts w:eastAsia="MS Mincho" w:cs="Times New Roman"/>
          <w:color w:val="auto"/>
          <w:lang w:val="en-US"/>
        </w:rPr>
        <w:t xml:space="preserve">, Giurgiu, </w:t>
      </w:r>
      <w:proofErr w:type="spellStart"/>
      <w:r w:rsidRPr="00B46C12">
        <w:rPr>
          <w:rFonts w:eastAsia="MS Mincho" w:cs="Times New Roman"/>
          <w:color w:val="auto"/>
          <w:lang w:val="en-US"/>
        </w:rPr>
        <w:t>Oltenița</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Călărași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Gorgova</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Hârșova</w:t>
      </w:r>
      <w:proofErr w:type="spellEnd"/>
      <w:r w:rsidRPr="00B46C12">
        <w:rPr>
          <w:rFonts w:eastAsia="MS Mincho" w:cs="Times New Roman"/>
          <w:color w:val="auto"/>
          <w:lang w:val="en-US"/>
        </w:rPr>
        <w:t xml:space="preserve">, Cernavodă </w:t>
      </w:r>
      <w:proofErr w:type="spellStart"/>
      <w:r w:rsidRPr="00B46C12">
        <w:rPr>
          <w:rFonts w:eastAsia="MS Mincho" w:cs="Times New Roman"/>
          <w:color w:val="auto"/>
          <w:lang w:val="en-US"/>
        </w:rPr>
        <w:t>și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București</w:t>
      </w:r>
      <w:proofErr w:type="spellEnd"/>
      <w:r w:rsidRPr="00B46C12">
        <w:rPr>
          <w:rFonts w:eastAsia="MS Mincho" w:cs="Times New Roman"/>
          <w:color w:val="auto"/>
          <w:lang w:val="en-US"/>
        </w:rPr>
        <w:t xml:space="preserve">-Filaret, </w:t>
      </w:r>
      <w:proofErr w:type="spellStart"/>
      <w:r w:rsidRPr="00B46C12">
        <w:rPr>
          <w:rFonts w:eastAsia="MS Mincho" w:cs="Times New Roman"/>
          <w:color w:val="auto"/>
          <w:lang w:val="en-US"/>
        </w:rPr>
        <w:t>iar</w:t>
      </w:r>
      <w:proofErr w:type="spellEnd"/>
      <w:r w:rsidRPr="00B46C12">
        <w:rPr>
          <w:rFonts w:eastAsia="MS Mincho" w:cs="Times New Roman"/>
          <w:color w:val="auto"/>
          <w:lang w:val="en-US"/>
        </w:rPr>
        <w:t xml:space="preserve"> la </w:t>
      </w:r>
      <w:proofErr w:type="spellStart"/>
      <w:r w:rsidRPr="00B46C12">
        <w:rPr>
          <w:rFonts w:eastAsia="MS Mincho" w:cs="Times New Roman"/>
          <w:color w:val="auto"/>
          <w:lang w:val="en-US"/>
        </w:rPr>
        <w:t>ora</w:t>
      </w:r>
      <w:proofErr w:type="spellEnd"/>
      <w:r w:rsidRPr="00B46C12">
        <w:rPr>
          <w:rFonts w:eastAsia="MS Mincho" w:cs="Times New Roman"/>
          <w:color w:val="auto"/>
          <w:lang w:val="en-US"/>
        </w:rPr>
        <w:t xml:space="preserve"> 6 </w:t>
      </w:r>
      <w:proofErr w:type="spellStart"/>
      <w:r w:rsidRPr="00B46C12">
        <w:rPr>
          <w:rFonts w:eastAsia="MS Mincho" w:cs="Times New Roman"/>
          <w:color w:val="auto"/>
          <w:lang w:val="en-US"/>
        </w:rPr>
        <w:t>temperatura</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aerului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avea</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valori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cuprinse</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între</w:t>
      </w:r>
      <w:proofErr w:type="spellEnd"/>
      <w:r w:rsidRPr="00B46C12">
        <w:rPr>
          <w:rFonts w:eastAsia="MS Mincho" w:cs="Times New Roman"/>
          <w:color w:val="auto"/>
          <w:lang w:val="en-US"/>
        </w:rPr>
        <w:t xml:space="preserve"> 7 grade la </w:t>
      </w:r>
      <w:proofErr w:type="spellStart"/>
      <w:r w:rsidRPr="00B46C12">
        <w:rPr>
          <w:rFonts w:eastAsia="MS Mincho" w:cs="Times New Roman"/>
          <w:color w:val="auto"/>
          <w:lang w:val="en-US"/>
        </w:rPr>
        <w:t>Toplița</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și</w:t>
      </w:r>
      <w:proofErr w:type="spellEnd"/>
      <w:r w:rsidRPr="00B46C12">
        <w:rPr>
          <w:rFonts w:eastAsia="MS Mincho" w:cs="Times New Roman"/>
          <w:color w:val="auto"/>
          <w:lang w:val="en-US"/>
        </w:rPr>
        <w:t xml:space="preserve"> 21 de grade la Gura </w:t>
      </w:r>
      <w:proofErr w:type="spellStart"/>
      <w:r w:rsidRPr="00B46C12">
        <w:rPr>
          <w:rFonts w:eastAsia="MS Mincho" w:cs="Times New Roman"/>
          <w:color w:val="auto"/>
          <w:lang w:val="en-US"/>
        </w:rPr>
        <w:t>Portiței</w:t>
      </w:r>
      <w:proofErr w:type="spellEnd"/>
      <w:r w:rsidRPr="00B46C12">
        <w:rPr>
          <w:rFonts w:eastAsia="MS Mincho" w:cs="Times New Roman"/>
          <w:color w:val="auto"/>
          <w:lang w:val="en-US"/>
        </w:rPr>
        <w:t>.</w:t>
      </w:r>
    </w:p>
    <w:p w14:paraId="4598D755" w14:textId="77777777" w:rsidR="00B46C12" w:rsidRPr="00B46C12" w:rsidRDefault="00B46C12" w:rsidP="00B46C12">
      <w:pPr>
        <w:spacing w:before="0" w:after="0" w:line="240" w:lineRule="auto"/>
        <w:ind w:left="720"/>
        <w:rPr>
          <w:rFonts w:eastAsia="MS Mincho" w:cs="Times New Roman"/>
          <w:color w:val="auto"/>
        </w:rPr>
      </w:pPr>
      <w:proofErr w:type="spellStart"/>
      <w:r w:rsidRPr="00B46C12">
        <w:rPr>
          <w:rFonts w:eastAsia="MS Mincho" w:cs="Times New Roman"/>
          <w:color w:val="auto"/>
          <w:lang w:val="en-US"/>
        </w:rPr>
        <w:t>Spre</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dimineață</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izolat</w:t>
      </w:r>
      <w:proofErr w:type="spellEnd"/>
      <w:r w:rsidRPr="00B46C12">
        <w:rPr>
          <w:rFonts w:eastAsia="MS Mincho" w:cs="Times New Roman"/>
          <w:color w:val="auto"/>
          <w:lang w:val="en-US"/>
        </w:rPr>
        <w:t xml:space="preserve"> s-a format </w:t>
      </w:r>
      <w:proofErr w:type="spellStart"/>
      <w:r w:rsidRPr="00B46C12">
        <w:rPr>
          <w:rFonts w:eastAsia="MS Mincho" w:cs="Times New Roman"/>
          <w:color w:val="auto"/>
          <w:lang w:val="en-US"/>
        </w:rPr>
        <w:t>ceață</w:t>
      </w:r>
      <w:proofErr w:type="spellEnd"/>
      <w:r w:rsidRPr="00B46C12">
        <w:rPr>
          <w:rFonts w:eastAsia="MS Mincho" w:cs="Times New Roman"/>
          <w:color w:val="auto"/>
          <w:lang w:val="en-US"/>
        </w:rPr>
        <w:t>.</w:t>
      </w:r>
    </w:p>
    <w:p w14:paraId="1389A0A3" w14:textId="77777777" w:rsidR="00B46C12" w:rsidRPr="00B46C12" w:rsidRDefault="00B46C12" w:rsidP="00B46C12">
      <w:pPr>
        <w:spacing w:before="0" w:after="0" w:line="240" w:lineRule="auto"/>
        <w:ind w:left="720"/>
        <w:rPr>
          <w:rFonts w:eastAsia="MS Mincho" w:cs="Times New Roman"/>
          <w:color w:val="auto"/>
        </w:rPr>
      </w:pPr>
    </w:p>
    <w:p w14:paraId="21E44F01" w14:textId="77777777" w:rsidR="00B46C12" w:rsidRPr="00B46C12" w:rsidRDefault="00B46C12" w:rsidP="00B46C12">
      <w:pPr>
        <w:spacing w:before="0" w:after="0" w:line="240" w:lineRule="auto"/>
        <w:ind w:left="720"/>
        <w:rPr>
          <w:rFonts w:eastAsia="MS Mincho" w:cs="Times New Roman"/>
          <w:color w:val="auto"/>
        </w:rPr>
      </w:pPr>
      <w:proofErr w:type="spellStart"/>
      <w:r w:rsidRPr="00B46C12">
        <w:rPr>
          <w:rFonts w:eastAsia="MS Mincho" w:cs="Times New Roman"/>
          <w:b/>
          <w:bCs/>
          <w:i/>
          <w:iCs/>
          <w:color w:val="auto"/>
          <w:lang w:val="en-US"/>
        </w:rPr>
        <w:t>Observație</w:t>
      </w:r>
      <w:proofErr w:type="spellEnd"/>
      <w:r w:rsidRPr="00B46C12">
        <w:rPr>
          <w:rFonts w:eastAsia="MS Mincho" w:cs="Times New Roman"/>
          <w:b/>
          <w:bCs/>
          <w:i/>
          <w:iCs/>
          <w:color w:val="auto"/>
          <w:lang w:val="en-US"/>
        </w:rPr>
        <w:t xml:space="preserve">: </w:t>
      </w:r>
      <w:r w:rsidRPr="00B46C12">
        <w:rPr>
          <w:rFonts w:eastAsia="MS Mincho" w:cs="Times New Roman"/>
          <w:i/>
          <w:iCs/>
          <w:color w:val="auto"/>
          <w:lang w:val="en-US"/>
        </w:rPr>
        <w:t xml:space="preserve">au </w:t>
      </w:r>
      <w:proofErr w:type="spellStart"/>
      <w:r w:rsidRPr="00B46C12">
        <w:rPr>
          <w:rFonts w:eastAsia="MS Mincho" w:cs="Times New Roman"/>
          <w:i/>
          <w:iCs/>
          <w:color w:val="auto"/>
          <w:lang w:val="en-US"/>
        </w:rPr>
        <w:t>fost</w:t>
      </w:r>
      <w:proofErr w:type="spellEnd"/>
      <w:r w:rsidRPr="00B46C12">
        <w:rPr>
          <w:rFonts w:eastAsia="MS Mincho" w:cs="Times New Roman"/>
          <w:i/>
          <w:iCs/>
          <w:color w:val="auto"/>
          <w:lang w:val="en-US"/>
        </w:rPr>
        <w:t xml:space="preserve"> </w:t>
      </w:r>
      <w:proofErr w:type="spellStart"/>
      <w:r w:rsidRPr="00B46C12">
        <w:rPr>
          <w:rFonts w:eastAsia="MS Mincho" w:cs="Times New Roman"/>
          <w:i/>
          <w:iCs/>
          <w:color w:val="auto"/>
          <w:lang w:val="en-US"/>
        </w:rPr>
        <w:t>emise</w:t>
      </w:r>
      <w:proofErr w:type="spellEnd"/>
      <w:r w:rsidRPr="00B46C12">
        <w:rPr>
          <w:rFonts w:eastAsia="MS Mincho" w:cs="Times New Roman"/>
          <w:i/>
          <w:iCs/>
          <w:color w:val="auto"/>
          <w:lang w:val="en-US"/>
        </w:rPr>
        <w:t xml:space="preserve"> </w:t>
      </w:r>
      <w:r w:rsidRPr="00B46C12">
        <w:rPr>
          <w:rFonts w:eastAsia="MS Mincho" w:cs="Times New Roman"/>
          <w:b/>
          <w:bCs/>
          <w:i/>
          <w:iCs/>
          <w:color w:val="auto"/>
          <w:lang w:val="en-US"/>
        </w:rPr>
        <w:t xml:space="preserve">20 </w:t>
      </w:r>
      <w:proofErr w:type="spellStart"/>
      <w:r w:rsidRPr="00B46C12">
        <w:rPr>
          <w:rFonts w:eastAsia="MS Mincho" w:cs="Times New Roman"/>
          <w:b/>
          <w:bCs/>
          <w:i/>
          <w:iCs/>
          <w:color w:val="auto"/>
          <w:lang w:val="en-US"/>
        </w:rPr>
        <w:t>mesaje</w:t>
      </w:r>
      <w:proofErr w:type="spellEnd"/>
      <w:r w:rsidRPr="00B46C12">
        <w:rPr>
          <w:rFonts w:eastAsia="MS Mincho" w:cs="Times New Roman"/>
          <w:b/>
          <w:bCs/>
          <w:i/>
          <w:iCs/>
          <w:color w:val="auto"/>
          <w:lang w:val="en-US"/>
        </w:rPr>
        <w:t xml:space="preserve"> </w:t>
      </w:r>
      <w:proofErr w:type="spellStart"/>
      <w:r w:rsidRPr="00B46C12">
        <w:rPr>
          <w:rFonts w:eastAsia="MS Mincho" w:cs="Times New Roman"/>
          <w:b/>
          <w:bCs/>
          <w:i/>
          <w:iCs/>
          <w:color w:val="auto"/>
          <w:lang w:val="en-US"/>
        </w:rPr>
        <w:t>pentru</w:t>
      </w:r>
      <w:proofErr w:type="spellEnd"/>
      <w:r w:rsidRPr="00B46C12">
        <w:rPr>
          <w:rFonts w:eastAsia="MS Mincho" w:cs="Times New Roman"/>
          <w:b/>
          <w:bCs/>
          <w:i/>
          <w:iCs/>
          <w:color w:val="auto"/>
          <w:lang w:val="en-US"/>
        </w:rPr>
        <w:t xml:space="preserve"> </w:t>
      </w:r>
      <w:proofErr w:type="spellStart"/>
      <w:r w:rsidRPr="00B46C12">
        <w:rPr>
          <w:rFonts w:eastAsia="MS Mincho" w:cs="Times New Roman"/>
          <w:b/>
          <w:bCs/>
          <w:i/>
          <w:iCs/>
          <w:color w:val="auto"/>
          <w:lang w:val="en-US"/>
        </w:rPr>
        <w:t>fenomene</w:t>
      </w:r>
      <w:proofErr w:type="spellEnd"/>
      <w:r w:rsidRPr="00B46C12">
        <w:rPr>
          <w:rFonts w:eastAsia="MS Mincho" w:cs="Times New Roman"/>
          <w:b/>
          <w:bCs/>
          <w:i/>
          <w:iCs/>
          <w:color w:val="auto"/>
          <w:lang w:val="en-US"/>
        </w:rPr>
        <w:t xml:space="preserve"> </w:t>
      </w:r>
      <w:proofErr w:type="spellStart"/>
      <w:r w:rsidRPr="00B46C12">
        <w:rPr>
          <w:rFonts w:eastAsia="MS Mincho" w:cs="Times New Roman"/>
          <w:b/>
          <w:bCs/>
          <w:i/>
          <w:iCs/>
          <w:color w:val="auto"/>
          <w:lang w:val="en-US"/>
        </w:rPr>
        <w:t>meteorologice</w:t>
      </w:r>
      <w:proofErr w:type="spellEnd"/>
      <w:r w:rsidRPr="00B46C12">
        <w:rPr>
          <w:rFonts w:eastAsia="MS Mincho" w:cs="Times New Roman"/>
          <w:b/>
          <w:bCs/>
          <w:i/>
          <w:iCs/>
          <w:color w:val="auto"/>
          <w:lang w:val="en-US"/>
        </w:rPr>
        <w:t xml:space="preserve"> </w:t>
      </w:r>
      <w:proofErr w:type="spellStart"/>
      <w:r w:rsidRPr="00B46C12">
        <w:rPr>
          <w:rFonts w:eastAsia="MS Mincho" w:cs="Times New Roman"/>
          <w:b/>
          <w:bCs/>
          <w:i/>
          <w:iCs/>
          <w:color w:val="auto"/>
          <w:lang w:val="en-US"/>
        </w:rPr>
        <w:t>periculoase</w:t>
      </w:r>
      <w:proofErr w:type="spellEnd"/>
      <w:r w:rsidRPr="00B46C12">
        <w:rPr>
          <w:rFonts w:eastAsia="MS Mincho" w:cs="Times New Roman"/>
          <w:b/>
          <w:bCs/>
          <w:i/>
          <w:iCs/>
          <w:color w:val="auto"/>
          <w:lang w:val="en-US"/>
        </w:rPr>
        <w:t xml:space="preserve"> </w:t>
      </w:r>
      <w:proofErr w:type="spellStart"/>
      <w:r w:rsidRPr="00B46C12">
        <w:rPr>
          <w:rFonts w:eastAsia="MS Mincho" w:cs="Times New Roman"/>
          <w:b/>
          <w:bCs/>
          <w:i/>
          <w:iCs/>
          <w:color w:val="auto"/>
          <w:lang w:val="en-US"/>
        </w:rPr>
        <w:t>imediate</w:t>
      </w:r>
      <w:proofErr w:type="spellEnd"/>
      <w:r w:rsidRPr="00B46C12">
        <w:rPr>
          <w:rFonts w:eastAsia="MS Mincho" w:cs="Times New Roman"/>
          <w:b/>
          <w:bCs/>
          <w:i/>
          <w:iCs/>
          <w:color w:val="auto"/>
          <w:lang w:val="en-US"/>
        </w:rPr>
        <w:t xml:space="preserve">: </w:t>
      </w:r>
      <w:r w:rsidRPr="00B46C12">
        <w:rPr>
          <w:rFonts w:eastAsia="MS Mincho" w:cs="Times New Roman"/>
          <w:i/>
          <w:iCs/>
          <w:color w:val="auto"/>
          <w:lang w:val="en-US"/>
        </w:rPr>
        <w:t xml:space="preserve">8 </w:t>
      </w:r>
      <w:proofErr w:type="spellStart"/>
      <w:r w:rsidRPr="00B46C12">
        <w:rPr>
          <w:rFonts w:eastAsia="MS Mincho" w:cs="Times New Roman"/>
          <w:i/>
          <w:iCs/>
          <w:color w:val="auto"/>
          <w:lang w:val="en-US"/>
        </w:rPr>
        <w:t>avertizări</w:t>
      </w:r>
      <w:proofErr w:type="spellEnd"/>
      <w:r w:rsidRPr="00B46C12">
        <w:rPr>
          <w:rFonts w:eastAsia="MS Mincho" w:cs="Times New Roman"/>
          <w:i/>
          <w:iCs/>
          <w:color w:val="auto"/>
          <w:lang w:val="en-US"/>
        </w:rPr>
        <w:t xml:space="preserve"> cod </w:t>
      </w:r>
      <w:proofErr w:type="spellStart"/>
      <w:r w:rsidRPr="00B46C12">
        <w:rPr>
          <w:rFonts w:eastAsia="MS Mincho" w:cs="Times New Roman"/>
          <w:i/>
          <w:iCs/>
          <w:color w:val="auto"/>
          <w:lang w:val="en-US"/>
        </w:rPr>
        <w:t>portocaliu</w:t>
      </w:r>
      <w:proofErr w:type="spellEnd"/>
      <w:r w:rsidRPr="00B46C12">
        <w:rPr>
          <w:rFonts w:eastAsia="MS Mincho" w:cs="Times New Roman"/>
          <w:i/>
          <w:iCs/>
          <w:color w:val="auto"/>
          <w:lang w:val="en-US"/>
        </w:rPr>
        <w:t xml:space="preserve"> </w:t>
      </w:r>
      <w:proofErr w:type="spellStart"/>
      <w:r w:rsidRPr="00B46C12">
        <w:rPr>
          <w:rFonts w:eastAsia="MS Mincho" w:cs="Times New Roman"/>
          <w:i/>
          <w:iCs/>
          <w:color w:val="auto"/>
          <w:lang w:val="en-US"/>
        </w:rPr>
        <w:t>și</w:t>
      </w:r>
      <w:proofErr w:type="spellEnd"/>
      <w:r w:rsidRPr="00B46C12">
        <w:rPr>
          <w:rFonts w:eastAsia="MS Mincho" w:cs="Times New Roman"/>
          <w:i/>
          <w:iCs/>
          <w:color w:val="auto"/>
          <w:lang w:val="en-US"/>
        </w:rPr>
        <w:t xml:space="preserve"> 12 </w:t>
      </w:r>
      <w:proofErr w:type="spellStart"/>
      <w:r w:rsidRPr="00B46C12">
        <w:rPr>
          <w:rFonts w:eastAsia="MS Mincho" w:cs="Times New Roman"/>
          <w:i/>
          <w:iCs/>
          <w:color w:val="auto"/>
          <w:lang w:val="en-US"/>
        </w:rPr>
        <w:t>atenționări</w:t>
      </w:r>
      <w:proofErr w:type="spellEnd"/>
      <w:r w:rsidRPr="00B46C12">
        <w:rPr>
          <w:rFonts w:eastAsia="MS Mincho" w:cs="Times New Roman"/>
          <w:i/>
          <w:iCs/>
          <w:color w:val="auto"/>
          <w:lang w:val="en-US"/>
        </w:rPr>
        <w:t xml:space="preserve"> cod </w:t>
      </w:r>
      <w:proofErr w:type="spellStart"/>
      <w:proofErr w:type="gramStart"/>
      <w:r w:rsidRPr="00B46C12">
        <w:rPr>
          <w:rFonts w:eastAsia="MS Mincho" w:cs="Times New Roman"/>
          <w:i/>
          <w:iCs/>
          <w:color w:val="auto"/>
          <w:lang w:val="en-US"/>
        </w:rPr>
        <w:t>galben</w:t>
      </w:r>
      <w:proofErr w:type="spellEnd"/>
      <w:r w:rsidRPr="00B46C12">
        <w:rPr>
          <w:rFonts w:eastAsia="MS Mincho" w:cs="Times New Roman"/>
          <w:i/>
          <w:iCs/>
          <w:color w:val="auto"/>
          <w:lang w:val="en-US"/>
        </w:rPr>
        <w:t xml:space="preserve"> .</w:t>
      </w:r>
      <w:proofErr w:type="gramEnd"/>
    </w:p>
    <w:p w14:paraId="4EB79F45" w14:textId="77777777" w:rsidR="00B46C12" w:rsidRPr="00B46C12" w:rsidRDefault="00B46C12" w:rsidP="00B46C12">
      <w:pPr>
        <w:spacing w:before="0" w:after="0" w:line="240" w:lineRule="auto"/>
        <w:ind w:left="720"/>
        <w:rPr>
          <w:rFonts w:eastAsia="MS Mincho" w:cs="Times New Roman"/>
          <w:color w:val="auto"/>
          <w:lang w:val="it-IT"/>
        </w:rPr>
      </w:pPr>
    </w:p>
    <w:p w14:paraId="756605F6" w14:textId="77777777" w:rsidR="00B46C12" w:rsidRPr="00B46C12" w:rsidRDefault="00B46C12" w:rsidP="00B46C12">
      <w:pPr>
        <w:spacing w:before="0" w:after="0" w:line="240" w:lineRule="auto"/>
        <w:ind w:left="720"/>
        <w:rPr>
          <w:rFonts w:eastAsia="MS Mincho" w:cs="Times New Roman"/>
          <w:color w:val="auto"/>
        </w:rPr>
      </w:pPr>
      <w:r w:rsidRPr="00B46C12">
        <w:rPr>
          <w:rFonts w:eastAsia="MS Mincho" w:cs="Times New Roman"/>
          <w:b/>
          <w:color w:val="auto"/>
          <w:lang w:val="it-IT"/>
        </w:rPr>
        <w:t>La Bucureşti,</w:t>
      </w:r>
      <w:r w:rsidRPr="00B46C12">
        <w:rPr>
          <w:rFonts w:eastAsia="MS Mincho" w:cs="Times New Roman"/>
          <w:color w:val="auto"/>
          <w:lang w:val="it-IT"/>
        </w:rPr>
        <w:t xml:space="preserve"> </w:t>
      </w:r>
      <w:proofErr w:type="spellStart"/>
      <w:r w:rsidRPr="00B46C12">
        <w:rPr>
          <w:rFonts w:eastAsia="MS Mincho" w:cs="Times New Roman"/>
          <w:color w:val="auto"/>
          <w:lang w:val="en-US"/>
        </w:rPr>
        <w:t>valorile</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termice</w:t>
      </w:r>
      <w:proofErr w:type="spellEnd"/>
      <w:r w:rsidRPr="00B46C12">
        <w:rPr>
          <w:rFonts w:eastAsia="MS Mincho" w:cs="Times New Roman"/>
          <w:color w:val="auto"/>
          <w:lang w:val="en-US"/>
        </w:rPr>
        <w:t xml:space="preserve"> au </w:t>
      </w:r>
      <w:proofErr w:type="spellStart"/>
      <w:r w:rsidRPr="00B46C12">
        <w:rPr>
          <w:rFonts w:eastAsia="MS Mincho" w:cs="Times New Roman"/>
          <w:color w:val="auto"/>
          <w:lang w:val="en-US"/>
        </w:rPr>
        <w:t>fost</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apropiate</w:t>
      </w:r>
      <w:proofErr w:type="spellEnd"/>
      <w:r w:rsidRPr="00B46C12">
        <w:rPr>
          <w:rFonts w:eastAsia="MS Mincho" w:cs="Times New Roman"/>
          <w:color w:val="auto"/>
          <w:lang w:val="en-US"/>
        </w:rPr>
        <w:t xml:space="preserve"> de </w:t>
      </w:r>
      <w:proofErr w:type="spellStart"/>
      <w:r w:rsidRPr="00B46C12">
        <w:rPr>
          <w:rFonts w:eastAsia="MS Mincho" w:cs="Times New Roman"/>
          <w:color w:val="auto"/>
          <w:lang w:val="en-US"/>
        </w:rPr>
        <w:t>cele</w:t>
      </w:r>
      <w:proofErr w:type="spellEnd"/>
      <w:r w:rsidRPr="00B46C12">
        <w:rPr>
          <w:rFonts w:eastAsia="MS Mincho" w:cs="Times New Roman"/>
          <w:color w:val="auto"/>
          <w:lang w:val="en-US"/>
        </w:rPr>
        <w:t xml:space="preserve"> din </w:t>
      </w:r>
      <w:proofErr w:type="spellStart"/>
      <w:r w:rsidRPr="00B46C12">
        <w:rPr>
          <w:rFonts w:eastAsia="MS Mincho" w:cs="Times New Roman"/>
          <w:color w:val="auto"/>
          <w:lang w:val="en-US"/>
        </w:rPr>
        <w:t>intervalul</w:t>
      </w:r>
      <w:proofErr w:type="spellEnd"/>
      <w:r w:rsidRPr="00B46C12">
        <w:rPr>
          <w:rFonts w:eastAsia="MS Mincho" w:cs="Times New Roman"/>
          <w:color w:val="auto"/>
          <w:lang w:val="en-US"/>
        </w:rPr>
        <w:t xml:space="preserve"> precedent, </w:t>
      </w:r>
      <w:proofErr w:type="spellStart"/>
      <w:r w:rsidRPr="00B46C12">
        <w:rPr>
          <w:rFonts w:eastAsia="MS Mincho" w:cs="Times New Roman"/>
          <w:color w:val="auto"/>
          <w:lang w:val="en-US"/>
        </w:rPr>
        <w:t>astfel</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că</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vremea</w:t>
      </w:r>
      <w:proofErr w:type="spellEnd"/>
      <w:r w:rsidRPr="00B46C12">
        <w:rPr>
          <w:rFonts w:eastAsia="MS Mincho" w:cs="Times New Roman"/>
          <w:color w:val="auto"/>
          <w:lang w:val="en-US"/>
        </w:rPr>
        <w:t xml:space="preserve"> s-a </w:t>
      </w:r>
      <w:proofErr w:type="spellStart"/>
      <w:r w:rsidRPr="00B46C12">
        <w:rPr>
          <w:rFonts w:eastAsia="MS Mincho" w:cs="Times New Roman"/>
          <w:color w:val="auto"/>
          <w:lang w:val="en-US"/>
        </w:rPr>
        <w:t>menținut</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normală</w:t>
      </w:r>
      <w:proofErr w:type="spellEnd"/>
      <w:r w:rsidRPr="00B46C12">
        <w:rPr>
          <w:rFonts w:eastAsia="MS Mincho" w:cs="Times New Roman"/>
          <w:color w:val="auto"/>
          <w:lang w:val="en-US"/>
        </w:rPr>
        <w:t xml:space="preserve"> din </w:t>
      </w:r>
      <w:proofErr w:type="spellStart"/>
      <w:r w:rsidRPr="00B46C12">
        <w:rPr>
          <w:rFonts w:eastAsia="MS Mincho" w:cs="Times New Roman"/>
          <w:color w:val="auto"/>
          <w:lang w:val="en-US"/>
        </w:rPr>
        <w:t>punct</w:t>
      </w:r>
      <w:proofErr w:type="spellEnd"/>
      <w:r w:rsidRPr="00B46C12">
        <w:rPr>
          <w:rFonts w:eastAsia="MS Mincho" w:cs="Times New Roman"/>
          <w:color w:val="auto"/>
          <w:lang w:val="en-US"/>
        </w:rPr>
        <w:t xml:space="preserve"> de </w:t>
      </w:r>
      <w:proofErr w:type="spellStart"/>
      <w:r w:rsidRPr="00B46C12">
        <w:rPr>
          <w:rFonts w:eastAsia="MS Mincho" w:cs="Times New Roman"/>
          <w:color w:val="auto"/>
          <w:lang w:val="en-US"/>
        </w:rPr>
        <w:t>vedere</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termic</w:t>
      </w:r>
      <w:proofErr w:type="spellEnd"/>
      <w:r w:rsidRPr="00B46C12">
        <w:rPr>
          <w:rFonts w:eastAsia="MS Mincho" w:cs="Times New Roman"/>
          <w:color w:val="auto"/>
          <w:lang w:val="en-US"/>
        </w:rPr>
        <w:t xml:space="preserve">. Cerul a </w:t>
      </w:r>
      <w:proofErr w:type="spellStart"/>
      <w:r w:rsidRPr="00B46C12">
        <w:rPr>
          <w:rFonts w:eastAsia="MS Mincho" w:cs="Times New Roman"/>
          <w:color w:val="auto"/>
          <w:lang w:val="en-US"/>
        </w:rPr>
        <w:t>fost</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variabil</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iar</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vântul</w:t>
      </w:r>
      <w:proofErr w:type="spellEnd"/>
      <w:r w:rsidRPr="00B46C12">
        <w:rPr>
          <w:rFonts w:eastAsia="MS Mincho" w:cs="Times New Roman"/>
          <w:color w:val="auto"/>
          <w:lang w:val="en-US"/>
        </w:rPr>
        <w:t xml:space="preserve"> a </w:t>
      </w:r>
      <w:proofErr w:type="spellStart"/>
      <w:r w:rsidRPr="00B46C12">
        <w:rPr>
          <w:rFonts w:eastAsia="MS Mincho" w:cs="Times New Roman"/>
          <w:color w:val="auto"/>
          <w:lang w:val="en-US"/>
        </w:rPr>
        <w:t>suflat</w:t>
      </w:r>
      <w:proofErr w:type="spellEnd"/>
      <w:r w:rsidRPr="00B46C12">
        <w:rPr>
          <w:rFonts w:eastAsia="MS Mincho" w:cs="Times New Roman"/>
          <w:color w:val="auto"/>
          <w:lang w:val="en-US"/>
        </w:rPr>
        <w:t xml:space="preserve"> slab </w:t>
      </w:r>
      <w:proofErr w:type="spellStart"/>
      <w:r w:rsidRPr="00B46C12">
        <w:rPr>
          <w:rFonts w:eastAsia="MS Mincho" w:cs="Times New Roman"/>
          <w:color w:val="auto"/>
          <w:lang w:val="en-US"/>
        </w:rPr>
        <w:t>și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moderat</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Temperatura</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maximă</w:t>
      </w:r>
      <w:proofErr w:type="spellEnd"/>
      <w:r w:rsidRPr="00B46C12">
        <w:rPr>
          <w:rFonts w:eastAsia="MS Mincho" w:cs="Times New Roman"/>
          <w:color w:val="auto"/>
          <w:lang w:val="en-US"/>
        </w:rPr>
        <w:t xml:space="preserve"> a </w:t>
      </w:r>
      <w:proofErr w:type="spellStart"/>
      <w:r w:rsidRPr="00B46C12">
        <w:rPr>
          <w:rFonts w:eastAsia="MS Mincho" w:cs="Times New Roman"/>
          <w:color w:val="auto"/>
          <w:lang w:val="en-US"/>
        </w:rPr>
        <w:t>fost</w:t>
      </w:r>
      <w:proofErr w:type="spellEnd"/>
      <w:r w:rsidRPr="00B46C12">
        <w:rPr>
          <w:rFonts w:eastAsia="MS Mincho" w:cs="Times New Roman"/>
          <w:color w:val="auto"/>
          <w:lang w:val="en-US"/>
        </w:rPr>
        <w:t xml:space="preserve"> de 29 de grade la </w:t>
      </w:r>
      <w:proofErr w:type="spellStart"/>
      <w:r w:rsidRPr="00B46C12">
        <w:rPr>
          <w:rFonts w:eastAsia="MS Mincho" w:cs="Times New Roman"/>
          <w:color w:val="auto"/>
          <w:lang w:val="en-US"/>
        </w:rPr>
        <w:t>Afumați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și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Băneasa</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și</w:t>
      </w:r>
      <w:proofErr w:type="spellEnd"/>
      <w:r w:rsidRPr="00B46C12">
        <w:rPr>
          <w:rFonts w:eastAsia="MS Mincho" w:cs="Times New Roman"/>
          <w:color w:val="auto"/>
          <w:lang w:val="en-US"/>
        </w:rPr>
        <w:t xml:space="preserve"> 30 </w:t>
      </w:r>
      <w:r w:rsidRPr="00B46C12">
        <w:rPr>
          <w:rFonts w:eastAsia="MS Mincho" w:cs="Times New Roman"/>
          <w:color w:val="auto"/>
          <w:lang w:val="en-US"/>
        </w:rPr>
        <w:lastRenderedPageBreak/>
        <w:t xml:space="preserve">de grade la Filaret, </w:t>
      </w:r>
      <w:proofErr w:type="spellStart"/>
      <w:r w:rsidRPr="00B46C12">
        <w:rPr>
          <w:rFonts w:eastAsia="MS Mincho" w:cs="Times New Roman"/>
          <w:color w:val="auto"/>
          <w:lang w:val="en-US"/>
        </w:rPr>
        <w:t>iar</w:t>
      </w:r>
      <w:proofErr w:type="spellEnd"/>
      <w:r w:rsidRPr="00B46C12">
        <w:rPr>
          <w:rFonts w:eastAsia="MS Mincho" w:cs="Times New Roman"/>
          <w:color w:val="auto"/>
          <w:lang w:val="en-US"/>
        </w:rPr>
        <w:t xml:space="preserve"> la </w:t>
      </w:r>
      <w:proofErr w:type="spellStart"/>
      <w:r w:rsidRPr="00B46C12">
        <w:rPr>
          <w:rFonts w:eastAsia="MS Mincho" w:cs="Times New Roman"/>
          <w:color w:val="auto"/>
          <w:lang w:val="en-US"/>
        </w:rPr>
        <w:t>ora</w:t>
      </w:r>
      <w:proofErr w:type="spellEnd"/>
      <w:r w:rsidRPr="00B46C12">
        <w:rPr>
          <w:rFonts w:eastAsia="MS Mincho" w:cs="Times New Roman"/>
          <w:color w:val="auto"/>
          <w:lang w:val="en-US"/>
        </w:rPr>
        <w:t xml:space="preserve"> 6 se </w:t>
      </w:r>
      <w:proofErr w:type="spellStart"/>
      <w:r w:rsidRPr="00B46C12">
        <w:rPr>
          <w:rFonts w:eastAsia="MS Mincho" w:cs="Times New Roman"/>
          <w:color w:val="auto"/>
          <w:lang w:val="en-US"/>
        </w:rPr>
        <w:t>înregistrau</w:t>
      </w:r>
      <w:proofErr w:type="spellEnd"/>
      <w:r w:rsidRPr="00B46C12">
        <w:rPr>
          <w:rFonts w:eastAsia="MS Mincho" w:cs="Times New Roman"/>
          <w:color w:val="auto"/>
          <w:lang w:val="en-US"/>
        </w:rPr>
        <w:t xml:space="preserve"> 12 grade </w:t>
      </w:r>
      <w:proofErr w:type="spellStart"/>
      <w:r w:rsidRPr="00B46C12">
        <w:rPr>
          <w:rFonts w:eastAsia="MS Mincho" w:cs="Times New Roman"/>
          <w:color w:val="auto"/>
          <w:lang w:val="en-US"/>
        </w:rPr>
        <w:t>în</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Băneasa</w:t>
      </w:r>
      <w:proofErr w:type="spellEnd"/>
      <w:r w:rsidRPr="00B46C12">
        <w:rPr>
          <w:rFonts w:eastAsia="MS Mincho" w:cs="Times New Roman"/>
          <w:color w:val="auto"/>
          <w:lang w:val="en-US"/>
        </w:rPr>
        <w:t xml:space="preserve">, 15 grade la </w:t>
      </w:r>
      <w:proofErr w:type="spellStart"/>
      <w:r w:rsidRPr="00B46C12">
        <w:rPr>
          <w:rFonts w:eastAsia="MS Mincho" w:cs="Times New Roman"/>
          <w:color w:val="auto"/>
          <w:lang w:val="en-US"/>
        </w:rPr>
        <w:t>Afumați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și</w:t>
      </w:r>
      <w:proofErr w:type="spellEnd"/>
      <w:r w:rsidRPr="00B46C12">
        <w:rPr>
          <w:rFonts w:eastAsia="MS Mincho" w:cs="Times New Roman"/>
          <w:color w:val="auto"/>
          <w:lang w:val="en-US"/>
        </w:rPr>
        <w:t xml:space="preserve"> 16 grade la Filaret.</w:t>
      </w:r>
    </w:p>
    <w:p w14:paraId="65FF9DC9" w14:textId="77777777" w:rsidR="00B46C12" w:rsidRPr="00B46C12" w:rsidRDefault="00B46C12" w:rsidP="00B46C12">
      <w:pPr>
        <w:spacing w:before="0" w:after="0" w:line="240" w:lineRule="auto"/>
        <w:ind w:left="720"/>
        <w:rPr>
          <w:rFonts w:eastAsia="MS Mincho" w:cs="Times New Roman"/>
          <w:b/>
          <w:color w:val="auto"/>
          <w:u w:val="single"/>
          <w:lang w:val="it-IT"/>
        </w:rPr>
      </w:pPr>
      <w:r w:rsidRPr="00B46C12">
        <w:rPr>
          <w:rFonts w:eastAsia="MS Mincho" w:cs="Times New Roman"/>
          <w:b/>
          <w:color w:val="auto"/>
          <w:lang w:val="it-IT"/>
        </w:rPr>
        <w:t xml:space="preserve">3. </w:t>
      </w:r>
      <w:r w:rsidRPr="00B46C12">
        <w:rPr>
          <w:rFonts w:eastAsia="MS Mincho" w:cs="Times New Roman"/>
          <w:b/>
          <w:color w:val="auto"/>
          <w:u w:val="single"/>
          <w:lang w:val="it-IT"/>
        </w:rPr>
        <w:t>Prognoza meteorologică în intervalul 12.06.2025, ora 08.00 – 13.06.2025, ora 08.00</w:t>
      </w:r>
    </w:p>
    <w:p w14:paraId="1A5505C2" w14:textId="77777777" w:rsidR="00B46C12" w:rsidRPr="00B46C12" w:rsidRDefault="00B46C12" w:rsidP="00B46C12">
      <w:pPr>
        <w:spacing w:before="0" w:after="0" w:line="240" w:lineRule="auto"/>
        <w:ind w:left="720"/>
        <w:rPr>
          <w:rFonts w:eastAsia="MS Mincho" w:cs="Times New Roman"/>
          <w:color w:val="auto"/>
        </w:rPr>
      </w:pPr>
      <w:r w:rsidRPr="00B46C12">
        <w:rPr>
          <w:rFonts w:eastAsia="MS Mincho" w:cs="Times New Roman"/>
          <w:b/>
          <w:color w:val="auto"/>
          <w:lang w:val="it-IT"/>
        </w:rPr>
        <w:t>În ţara,</w:t>
      </w:r>
      <w:r w:rsidRPr="00B46C12">
        <w:rPr>
          <w:rFonts w:eastAsia="MS Mincho" w:cs="Times New Roman"/>
          <w:color w:val="auto"/>
          <w:lang w:val="it-IT"/>
        </w:rPr>
        <w:t xml:space="preserve"> </w:t>
      </w:r>
      <w:proofErr w:type="spellStart"/>
      <w:r w:rsidRPr="00B46C12">
        <w:rPr>
          <w:rFonts w:eastAsia="MS Mincho" w:cs="Times New Roman"/>
          <w:color w:val="auto"/>
          <w:lang w:val="en-US"/>
        </w:rPr>
        <w:t>valorile</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termice</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vor</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crește</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ușor</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în</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toate</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regiunile</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iar</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în</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sudul</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țării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vremea</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va</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deveni</w:t>
      </w:r>
      <w:proofErr w:type="spellEnd"/>
      <w:r w:rsidRPr="00B46C12">
        <w:rPr>
          <w:rFonts w:eastAsia="MS Mincho" w:cs="Times New Roman"/>
          <w:color w:val="auto"/>
          <w:lang w:val="en-US"/>
        </w:rPr>
        <w:t xml:space="preserve"> local </w:t>
      </w:r>
      <w:proofErr w:type="spellStart"/>
      <w:r w:rsidRPr="00B46C12">
        <w:rPr>
          <w:rFonts w:eastAsia="MS Mincho" w:cs="Times New Roman"/>
          <w:color w:val="auto"/>
          <w:lang w:val="en-US"/>
        </w:rPr>
        <w:t>călduroasă</w:t>
      </w:r>
      <w:proofErr w:type="spellEnd"/>
      <w:r w:rsidRPr="00B46C12">
        <w:rPr>
          <w:rFonts w:eastAsia="MS Mincho" w:cs="Times New Roman"/>
          <w:color w:val="auto"/>
          <w:lang w:val="en-US"/>
        </w:rPr>
        <w:t xml:space="preserve">. Cerul </w:t>
      </w:r>
      <w:proofErr w:type="spellStart"/>
      <w:r w:rsidRPr="00B46C12">
        <w:rPr>
          <w:rFonts w:eastAsia="MS Mincho" w:cs="Times New Roman"/>
          <w:color w:val="auto"/>
          <w:lang w:val="en-US"/>
        </w:rPr>
        <w:t>va</w:t>
      </w:r>
      <w:proofErr w:type="spellEnd"/>
      <w:r w:rsidRPr="00B46C12">
        <w:rPr>
          <w:rFonts w:eastAsia="MS Mincho" w:cs="Times New Roman"/>
          <w:color w:val="auto"/>
          <w:lang w:val="en-US"/>
        </w:rPr>
        <w:t xml:space="preserve"> fi </w:t>
      </w:r>
      <w:proofErr w:type="spellStart"/>
      <w:r w:rsidRPr="00B46C12">
        <w:rPr>
          <w:rFonts w:eastAsia="MS Mincho" w:cs="Times New Roman"/>
          <w:color w:val="auto"/>
          <w:lang w:val="en-US"/>
        </w:rPr>
        <w:t>variabil</w:t>
      </w:r>
      <w:proofErr w:type="spellEnd"/>
      <w:r w:rsidRPr="00B46C12">
        <w:rPr>
          <w:rFonts w:eastAsia="MS Mincho" w:cs="Times New Roman"/>
          <w:color w:val="auto"/>
          <w:lang w:val="en-US"/>
        </w:rPr>
        <w:t xml:space="preserve">, cu </w:t>
      </w:r>
      <w:proofErr w:type="spellStart"/>
      <w:r w:rsidRPr="00B46C12">
        <w:rPr>
          <w:rFonts w:eastAsia="MS Mincho" w:cs="Times New Roman"/>
          <w:color w:val="auto"/>
          <w:lang w:val="en-US"/>
        </w:rPr>
        <w:t>înnorări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temporare</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în</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cursul</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zilei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în</w:t>
      </w:r>
      <w:proofErr w:type="spellEnd"/>
      <w:r w:rsidRPr="00B46C12">
        <w:rPr>
          <w:rFonts w:eastAsia="MS Mincho" w:cs="Times New Roman"/>
          <w:color w:val="auto"/>
          <w:lang w:val="en-US"/>
        </w:rPr>
        <w:t xml:space="preserve"> zona </w:t>
      </w:r>
      <w:proofErr w:type="spellStart"/>
      <w:r w:rsidRPr="00B46C12">
        <w:rPr>
          <w:rFonts w:eastAsia="MS Mincho" w:cs="Times New Roman"/>
          <w:color w:val="auto"/>
          <w:lang w:val="en-US"/>
        </w:rPr>
        <w:t>montană</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și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în</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jumătatea</w:t>
      </w:r>
      <w:proofErr w:type="spellEnd"/>
      <w:r w:rsidRPr="00B46C12">
        <w:rPr>
          <w:rFonts w:eastAsia="MS Mincho" w:cs="Times New Roman"/>
          <w:color w:val="auto"/>
          <w:lang w:val="en-US"/>
        </w:rPr>
        <w:t xml:space="preserve"> de </w:t>
      </w:r>
      <w:proofErr w:type="spellStart"/>
      <w:r w:rsidRPr="00B46C12">
        <w:rPr>
          <w:rFonts w:eastAsia="MS Mincho" w:cs="Times New Roman"/>
          <w:color w:val="auto"/>
          <w:lang w:val="en-US"/>
        </w:rPr>
        <w:t>nord</w:t>
      </w:r>
      <w:proofErr w:type="spellEnd"/>
      <w:r w:rsidRPr="00B46C12">
        <w:rPr>
          <w:rFonts w:eastAsia="MS Mincho" w:cs="Times New Roman"/>
          <w:color w:val="auto"/>
          <w:lang w:val="en-US"/>
        </w:rPr>
        <w:t xml:space="preserve"> a </w:t>
      </w:r>
      <w:proofErr w:type="spellStart"/>
      <w:r w:rsidRPr="00B46C12">
        <w:rPr>
          <w:rFonts w:eastAsia="MS Mincho" w:cs="Times New Roman"/>
          <w:color w:val="auto"/>
          <w:lang w:val="en-US"/>
        </w:rPr>
        <w:t>teritoriului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unde</w:t>
      </w:r>
      <w:proofErr w:type="spellEnd"/>
      <w:r w:rsidRPr="00B46C12">
        <w:rPr>
          <w:rFonts w:eastAsia="MS Mincho" w:cs="Times New Roman"/>
          <w:color w:val="auto"/>
          <w:lang w:val="en-US"/>
        </w:rPr>
        <w:t xml:space="preserve"> pe </w:t>
      </w:r>
      <w:proofErr w:type="spellStart"/>
      <w:r w:rsidRPr="00B46C12">
        <w:rPr>
          <w:rFonts w:eastAsia="MS Mincho" w:cs="Times New Roman"/>
          <w:color w:val="auto"/>
          <w:lang w:val="en-US"/>
        </w:rPr>
        <w:t>arii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restrânse</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vor</w:t>
      </w:r>
      <w:proofErr w:type="spellEnd"/>
      <w:r w:rsidRPr="00B46C12">
        <w:rPr>
          <w:rFonts w:eastAsia="MS Mincho" w:cs="Times New Roman"/>
          <w:color w:val="auto"/>
          <w:lang w:val="en-US"/>
        </w:rPr>
        <w:t xml:space="preserve"> fi averse </w:t>
      </w:r>
      <w:proofErr w:type="spellStart"/>
      <w:r w:rsidRPr="00B46C12">
        <w:rPr>
          <w:rFonts w:eastAsia="MS Mincho" w:cs="Times New Roman"/>
          <w:color w:val="auto"/>
          <w:lang w:val="en-US"/>
        </w:rPr>
        <w:t>în</w:t>
      </w:r>
      <w:proofErr w:type="spellEnd"/>
      <w:r w:rsidRPr="00B46C12">
        <w:rPr>
          <w:rFonts w:eastAsia="MS Mincho" w:cs="Times New Roman"/>
          <w:color w:val="auto"/>
          <w:lang w:val="en-US"/>
        </w:rPr>
        <w:t xml:space="preserve"> general </w:t>
      </w:r>
      <w:proofErr w:type="spellStart"/>
      <w:r w:rsidRPr="00B46C12">
        <w:rPr>
          <w:rFonts w:eastAsia="MS Mincho" w:cs="Times New Roman"/>
          <w:color w:val="auto"/>
          <w:lang w:val="en-US"/>
        </w:rPr>
        <w:t>slabe</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izolat</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în</w:t>
      </w:r>
      <w:proofErr w:type="spellEnd"/>
      <w:r w:rsidRPr="00B46C12">
        <w:rPr>
          <w:rFonts w:eastAsia="MS Mincho" w:cs="Times New Roman"/>
          <w:color w:val="auto"/>
          <w:lang w:val="en-US"/>
        </w:rPr>
        <w:t xml:space="preserve"> special </w:t>
      </w:r>
      <w:proofErr w:type="spellStart"/>
      <w:r w:rsidRPr="00B46C12">
        <w:rPr>
          <w:rFonts w:eastAsia="MS Mincho" w:cs="Times New Roman"/>
          <w:color w:val="auto"/>
          <w:lang w:val="en-US"/>
        </w:rPr>
        <w:t>în</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nordul</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Moldovei</w:t>
      </w:r>
      <w:proofErr w:type="spellEnd"/>
      <w:r w:rsidRPr="00B46C12">
        <w:rPr>
          <w:rFonts w:eastAsia="MS Mincho" w:cs="Times New Roman"/>
          <w:color w:val="auto"/>
          <w:lang w:val="en-US"/>
        </w:rPr>
        <w:t xml:space="preserve">, se </w:t>
      </w:r>
      <w:proofErr w:type="spellStart"/>
      <w:r w:rsidRPr="00B46C12">
        <w:rPr>
          <w:rFonts w:eastAsia="MS Mincho" w:cs="Times New Roman"/>
          <w:color w:val="auto"/>
          <w:lang w:val="en-US"/>
        </w:rPr>
        <w:t>vor</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semnala</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descărcări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electrice</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și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cantități</w:t>
      </w:r>
      <w:proofErr w:type="spellEnd"/>
      <w:r w:rsidRPr="00B46C12">
        <w:rPr>
          <w:rFonts w:eastAsia="MS Mincho" w:cs="Times New Roman"/>
          <w:color w:val="auto"/>
          <w:lang w:val="en-US"/>
        </w:rPr>
        <w:t xml:space="preserve"> de </w:t>
      </w:r>
      <w:proofErr w:type="spellStart"/>
      <w:r w:rsidRPr="00B46C12">
        <w:rPr>
          <w:rFonts w:eastAsia="MS Mincho" w:cs="Times New Roman"/>
          <w:color w:val="auto"/>
          <w:lang w:val="en-US"/>
        </w:rPr>
        <w:t>apă</w:t>
      </w:r>
      <w:proofErr w:type="spellEnd"/>
      <w:r w:rsidRPr="00B46C12">
        <w:rPr>
          <w:rFonts w:eastAsia="MS Mincho" w:cs="Times New Roman"/>
          <w:color w:val="auto"/>
          <w:lang w:val="en-US"/>
        </w:rPr>
        <w:t xml:space="preserve"> de 15...20 l/</w:t>
      </w:r>
      <w:proofErr w:type="spellStart"/>
      <w:r w:rsidRPr="00B46C12">
        <w:rPr>
          <w:rFonts w:eastAsia="MS Mincho" w:cs="Times New Roman"/>
          <w:color w:val="auto"/>
          <w:lang w:val="en-US"/>
        </w:rPr>
        <w:t>mp</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Vântul</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va</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sufla</w:t>
      </w:r>
      <w:proofErr w:type="spellEnd"/>
      <w:r w:rsidRPr="00B46C12">
        <w:rPr>
          <w:rFonts w:eastAsia="MS Mincho" w:cs="Times New Roman"/>
          <w:color w:val="auto"/>
          <w:lang w:val="en-US"/>
        </w:rPr>
        <w:t xml:space="preserve"> slab </w:t>
      </w:r>
      <w:proofErr w:type="spellStart"/>
      <w:r w:rsidRPr="00B46C12">
        <w:rPr>
          <w:rFonts w:eastAsia="MS Mincho" w:cs="Times New Roman"/>
          <w:color w:val="auto"/>
          <w:lang w:val="en-US"/>
        </w:rPr>
        <w:t>și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moderat</w:t>
      </w:r>
      <w:proofErr w:type="spellEnd"/>
      <w:r w:rsidRPr="00B46C12">
        <w:rPr>
          <w:rFonts w:eastAsia="MS Mincho" w:cs="Times New Roman"/>
          <w:color w:val="auto"/>
          <w:lang w:val="en-US"/>
        </w:rPr>
        <w:t xml:space="preserve">, cu </w:t>
      </w:r>
      <w:proofErr w:type="spellStart"/>
      <w:r w:rsidRPr="00B46C12">
        <w:rPr>
          <w:rFonts w:eastAsia="MS Mincho" w:cs="Times New Roman"/>
          <w:color w:val="auto"/>
          <w:lang w:val="en-US"/>
        </w:rPr>
        <w:t>intensificări</w:t>
      </w:r>
      <w:proofErr w:type="spellEnd"/>
      <w:r w:rsidRPr="00B46C12">
        <w:rPr>
          <w:rFonts w:eastAsia="MS Mincho" w:cs="Times New Roman"/>
          <w:color w:val="auto"/>
          <w:lang w:val="en-US"/>
        </w:rPr>
        <w:t xml:space="preserve"> de </w:t>
      </w:r>
      <w:proofErr w:type="spellStart"/>
      <w:r w:rsidRPr="00B46C12">
        <w:rPr>
          <w:rFonts w:eastAsia="MS Mincho" w:cs="Times New Roman"/>
          <w:color w:val="auto"/>
          <w:lang w:val="en-US"/>
        </w:rPr>
        <w:t>scurtă</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durată</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asociate</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ploilor</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Temperaturile</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maxime</w:t>
      </w:r>
      <w:proofErr w:type="spellEnd"/>
      <w:r w:rsidRPr="00B46C12">
        <w:rPr>
          <w:rFonts w:eastAsia="MS Mincho" w:cs="Times New Roman"/>
          <w:color w:val="auto"/>
          <w:lang w:val="en-US"/>
        </w:rPr>
        <w:t xml:space="preserve"> se </w:t>
      </w:r>
      <w:proofErr w:type="spellStart"/>
      <w:r w:rsidRPr="00B46C12">
        <w:rPr>
          <w:rFonts w:eastAsia="MS Mincho" w:cs="Times New Roman"/>
          <w:color w:val="auto"/>
          <w:lang w:val="en-US"/>
        </w:rPr>
        <w:t>vor</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încadra</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între</w:t>
      </w:r>
      <w:proofErr w:type="spellEnd"/>
      <w:r w:rsidRPr="00B46C12">
        <w:rPr>
          <w:rFonts w:eastAsia="MS Mincho" w:cs="Times New Roman"/>
          <w:color w:val="auto"/>
          <w:lang w:val="en-US"/>
        </w:rPr>
        <w:t xml:space="preserve"> 22 </w:t>
      </w:r>
      <w:proofErr w:type="spellStart"/>
      <w:r w:rsidRPr="00B46C12">
        <w:rPr>
          <w:rFonts w:eastAsia="MS Mincho" w:cs="Times New Roman"/>
          <w:color w:val="auto"/>
          <w:lang w:val="en-US"/>
        </w:rPr>
        <w:t>și</w:t>
      </w:r>
      <w:proofErr w:type="spellEnd"/>
      <w:r w:rsidRPr="00B46C12">
        <w:rPr>
          <w:rFonts w:eastAsia="MS Mincho" w:cs="Times New Roman"/>
          <w:color w:val="auto"/>
          <w:lang w:val="en-US"/>
        </w:rPr>
        <w:t xml:space="preserve"> 30 de grade, </w:t>
      </w:r>
      <w:proofErr w:type="spellStart"/>
      <w:r w:rsidRPr="00B46C12">
        <w:rPr>
          <w:rFonts w:eastAsia="MS Mincho" w:cs="Times New Roman"/>
          <w:color w:val="auto"/>
          <w:lang w:val="en-US"/>
        </w:rPr>
        <w:t>ușor</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mai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ridicate</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până</w:t>
      </w:r>
      <w:proofErr w:type="spellEnd"/>
      <w:r w:rsidRPr="00B46C12">
        <w:rPr>
          <w:rFonts w:eastAsia="MS Mincho" w:cs="Times New Roman"/>
          <w:color w:val="auto"/>
          <w:lang w:val="en-US"/>
        </w:rPr>
        <w:t xml:space="preserve"> la 32...33 de grade) </w:t>
      </w:r>
      <w:proofErr w:type="spellStart"/>
      <w:r w:rsidRPr="00B46C12">
        <w:rPr>
          <w:rFonts w:eastAsia="MS Mincho" w:cs="Times New Roman"/>
          <w:color w:val="auto"/>
          <w:lang w:val="en-US"/>
        </w:rPr>
        <w:t>în</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Câmpia</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Română</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și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în</w:t>
      </w:r>
      <w:proofErr w:type="spellEnd"/>
      <w:r w:rsidRPr="00B46C12">
        <w:rPr>
          <w:rFonts w:eastAsia="MS Mincho" w:cs="Times New Roman"/>
          <w:color w:val="auto"/>
          <w:lang w:val="en-US"/>
        </w:rPr>
        <w:t xml:space="preserve"> Dobrogea; </w:t>
      </w:r>
      <w:proofErr w:type="spellStart"/>
      <w:r w:rsidRPr="00B46C12">
        <w:rPr>
          <w:rFonts w:eastAsia="MS Mincho" w:cs="Times New Roman"/>
          <w:color w:val="auto"/>
          <w:lang w:val="en-US"/>
        </w:rPr>
        <w:t>minimele</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termice</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în</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jurul</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normelor</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perioadei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vor</w:t>
      </w:r>
      <w:proofErr w:type="spellEnd"/>
      <w:r w:rsidRPr="00B46C12">
        <w:rPr>
          <w:rFonts w:eastAsia="MS Mincho" w:cs="Times New Roman"/>
          <w:color w:val="auto"/>
          <w:lang w:val="en-US"/>
        </w:rPr>
        <w:t xml:space="preserve"> fi </w:t>
      </w:r>
      <w:proofErr w:type="spellStart"/>
      <w:r w:rsidRPr="00B46C12">
        <w:rPr>
          <w:rFonts w:eastAsia="MS Mincho" w:cs="Times New Roman"/>
          <w:color w:val="auto"/>
          <w:lang w:val="en-US"/>
        </w:rPr>
        <w:t>cuprinse</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între</w:t>
      </w:r>
      <w:proofErr w:type="spellEnd"/>
      <w:r w:rsidRPr="00B46C12">
        <w:rPr>
          <w:rFonts w:eastAsia="MS Mincho" w:cs="Times New Roman"/>
          <w:color w:val="auto"/>
          <w:lang w:val="en-US"/>
        </w:rPr>
        <w:t xml:space="preserve"> 6...8 grade </w:t>
      </w:r>
      <w:proofErr w:type="spellStart"/>
      <w:r w:rsidRPr="00B46C12">
        <w:rPr>
          <w:rFonts w:eastAsia="MS Mincho" w:cs="Times New Roman"/>
          <w:color w:val="auto"/>
          <w:lang w:val="en-US"/>
        </w:rPr>
        <w:t>în</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depresiunile</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Carpaților</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Orientali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și</w:t>
      </w:r>
      <w:proofErr w:type="spellEnd"/>
      <w:r w:rsidRPr="00B46C12">
        <w:rPr>
          <w:rFonts w:eastAsia="MS Mincho" w:cs="Times New Roman"/>
          <w:color w:val="auto"/>
          <w:lang w:val="en-US"/>
        </w:rPr>
        <w:t xml:space="preserve"> 20...22 de grade pe </w:t>
      </w:r>
      <w:proofErr w:type="spellStart"/>
      <w:r w:rsidRPr="00B46C12">
        <w:rPr>
          <w:rFonts w:eastAsia="MS Mincho" w:cs="Times New Roman"/>
          <w:color w:val="auto"/>
          <w:lang w:val="en-US"/>
        </w:rPr>
        <w:t>litoral</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În</w:t>
      </w:r>
      <w:proofErr w:type="spellEnd"/>
      <w:r w:rsidRPr="00B46C12">
        <w:rPr>
          <w:rFonts w:eastAsia="MS Mincho" w:cs="Times New Roman"/>
          <w:color w:val="auto"/>
          <w:lang w:val="en-US"/>
        </w:rPr>
        <w:t xml:space="preserve"> a </w:t>
      </w:r>
      <w:proofErr w:type="spellStart"/>
      <w:r w:rsidRPr="00B46C12">
        <w:rPr>
          <w:rFonts w:eastAsia="MS Mincho" w:cs="Times New Roman"/>
          <w:color w:val="auto"/>
          <w:lang w:val="en-US"/>
        </w:rPr>
        <w:t>doua</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parte</w:t>
      </w:r>
      <w:proofErr w:type="spellEnd"/>
      <w:r w:rsidRPr="00B46C12">
        <w:rPr>
          <w:rFonts w:eastAsia="MS Mincho" w:cs="Times New Roman"/>
          <w:color w:val="auto"/>
          <w:lang w:val="en-US"/>
        </w:rPr>
        <w:t xml:space="preserve"> a </w:t>
      </w:r>
      <w:proofErr w:type="spellStart"/>
      <w:r w:rsidRPr="00B46C12">
        <w:rPr>
          <w:rFonts w:eastAsia="MS Mincho" w:cs="Times New Roman"/>
          <w:color w:val="auto"/>
          <w:lang w:val="en-US"/>
        </w:rPr>
        <w:t>nopții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izolat</w:t>
      </w:r>
      <w:proofErr w:type="spellEnd"/>
      <w:r w:rsidRPr="00B46C12">
        <w:rPr>
          <w:rFonts w:eastAsia="MS Mincho" w:cs="Times New Roman"/>
          <w:color w:val="auto"/>
          <w:lang w:val="en-US"/>
        </w:rPr>
        <w:t xml:space="preserve"> se </w:t>
      </w:r>
      <w:proofErr w:type="spellStart"/>
      <w:r w:rsidRPr="00B46C12">
        <w:rPr>
          <w:rFonts w:eastAsia="MS Mincho" w:cs="Times New Roman"/>
          <w:color w:val="auto"/>
          <w:lang w:val="en-US"/>
        </w:rPr>
        <w:t>va</w:t>
      </w:r>
      <w:proofErr w:type="spellEnd"/>
      <w:r w:rsidRPr="00B46C12">
        <w:rPr>
          <w:rFonts w:eastAsia="MS Mincho" w:cs="Times New Roman"/>
          <w:color w:val="auto"/>
          <w:lang w:val="en-US"/>
        </w:rPr>
        <w:t xml:space="preserve"> forma </w:t>
      </w:r>
      <w:proofErr w:type="spellStart"/>
      <w:r w:rsidRPr="00B46C12">
        <w:rPr>
          <w:rFonts w:eastAsia="MS Mincho" w:cs="Times New Roman"/>
          <w:color w:val="auto"/>
          <w:lang w:val="en-US"/>
        </w:rPr>
        <w:t>ceață</w:t>
      </w:r>
      <w:proofErr w:type="spellEnd"/>
      <w:r w:rsidRPr="00B46C12">
        <w:rPr>
          <w:rFonts w:eastAsia="MS Mincho" w:cs="Times New Roman"/>
          <w:color w:val="auto"/>
          <w:lang w:val="en-US"/>
        </w:rPr>
        <w:t>.</w:t>
      </w:r>
    </w:p>
    <w:p w14:paraId="4ACA9FDE" w14:textId="77777777" w:rsidR="00B46C12" w:rsidRPr="00B46C12" w:rsidRDefault="00B46C12" w:rsidP="00B46C12">
      <w:pPr>
        <w:spacing w:before="0" w:after="0" w:line="240" w:lineRule="auto"/>
        <w:ind w:left="720"/>
        <w:rPr>
          <w:rFonts w:eastAsia="MS Mincho" w:cs="Times New Roman"/>
          <w:b/>
          <w:color w:val="auto"/>
          <w:lang w:val="it-IT"/>
        </w:rPr>
      </w:pPr>
    </w:p>
    <w:p w14:paraId="5A63F0EC" w14:textId="77777777" w:rsidR="00B46C12" w:rsidRPr="00B46C12" w:rsidRDefault="00B46C12" w:rsidP="00B46C12">
      <w:pPr>
        <w:spacing w:before="0" w:after="0" w:line="240" w:lineRule="auto"/>
        <w:ind w:left="720"/>
        <w:rPr>
          <w:rFonts w:eastAsia="MS Mincho" w:cs="Times New Roman"/>
          <w:color w:val="auto"/>
        </w:rPr>
      </w:pPr>
      <w:r w:rsidRPr="00B46C12">
        <w:rPr>
          <w:rFonts w:eastAsia="MS Mincho" w:cs="Times New Roman"/>
          <w:b/>
          <w:color w:val="auto"/>
          <w:lang w:val="it-IT"/>
        </w:rPr>
        <w:t>La Bucureşti,</w:t>
      </w:r>
      <w:r w:rsidRPr="00B46C12">
        <w:rPr>
          <w:rFonts w:eastAsia="MS Mincho" w:cs="Times New Roman"/>
          <w:color w:val="auto"/>
        </w:rPr>
        <w:t xml:space="preserve"> </w:t>
      </w:r>
      <w:proofErr w:type="spellStart"/>
      <w:r w:rsidRPr="00B46C12">
        <w:rPr>
          <w:rFonts w:eastAsia="MS Mincho" w:cs="Times New Roman"/>
          <w:color w:val="auto"/>
          <w:lang w:val="en-US"/>
        </w:rPr>
        <w:t>vremea</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va</w:t>
      </w:r>
      <w:proofErr w:type="spellEnd"/>
      <w:r w:rsidRPr="00B46C12">
        <w:rPr>
          <w:rFonts w:eastAsia="MS Mincho" w:cs="Times New Roman"/>
          <w:color w:val="auto"/>
          <w:lang w:val="en-US"/>
        </w:rPr>
        <w:t xml:space="preserve"> fi </w:t>
      </w:r>
      <w:proofErr w:type="spellStart"/>
      <w:r w:rsidRPr="00B46C12">
        <w:rPr>
          <w:rFonts w:eastAsia="MS Mincho" w:cs="Times New Roman"/>
          <w:color w:val="auto"/>
          <w:lang w:val="en-US"/>
        </w:rPr>
        <w:t>călduroasă</w:t>
      </w:r>
      <w:proofErr w:type="spellEnd"/>
      <w:r w:rsidRPr="00B46C12">
        <w:rPr>
          <w:rFonts w:eastAsia="MS Mincho" w:cs="Times New Roman"/>
          <w:color w:val="auto"/>
          <w:lang w:val="en-US"/>
        </w:rPr>
        <w:t xml:space="preserve">, cu o </w:t>
      </w:r>
      <w:proofErr w:type="spellStart"/>
      <w:r w:rsidRPr="00B46C12">
        <w:rPr>
          <w:rFonts w:eastAsia="MS Mincho" w:cs="Times New Roman"/>
          <w:color w:val="auto"/>
          <w:lang w:val="en-US"/>
        </w:rPr>
        <w:t>maximă</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termică</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în</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jurul</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valorii</w:t>
      </w:r>
      <w:proofErr w:type="spellEnd"/>
      <w:r w:rsidRPr="00B46C12">
        <w:rPr>
          <w:rFonts w:eastAsia="MS Mincho" w:cs="Times New Roman"/>
          <w:color w:val="auto"/>
          <w:lang w:val="en-US"/>
        </w:rPr>
        <w:t xml:space="preserve"> de 32 de grade. Cerul </w:t>
      </w:r>
      <w:proofErr w:type="spellStart"/>
      <w:r w:rsidRPr="00B46C12">
        <w:rPr>
          <w:rFonts w:eastAsia="MS Mincho" w:cs="Times New Roman"/>
          <w:color w:val="auto"/>
          <w:lang w:val="en-US"/>
        </w:rPr>
        <w:t>va</w:t>
      </w:r>
      <w:proofErr w:type="spellEnd"/>
      <w:r w:rsidRPr="00B46C12">
        <w:rPr>
          <w:rFonts w:eastAsia="MS Mincho" w:cs="Times New Roman"/>
          <w:color w:val="auto"/>
          <w:lang w:val="en-US"/>
        </w:rPr>
        <w:t xml:space="preserve"> fi </w:t>
      </w:r>
      <w:proofErr w:type="spellStart"/>
      <w:r w:rsidRPr="00B46C12">
        <w:rPr>
          <w:rFonts w:eastAsia="MS Mincho" w:cs="Times New Roman"/>
          <w:color w:val="auto"/>
          <w:lang w:val="en-US"/>
        </w:rPr>
        <w:t>variabil</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iar</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vântul</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va</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sufla</w:t>
      </w:r>
      <w:proofErr w:type="spellEnd"/>
      <w:r w:rsidRPr="00B46C12">
        <w:rPr>
          <w:rFonts w:eastAsia="MS Mincho" w:cs="Times New Roman"/>
          <w:color w:val="auto"/>
          <w:lang w:val="en-US"/>
        </w:rPr>
        <w:t xml:space="preserve"> slab </w:t>
      </w:r>
      <w:proofErr w:type="spellStart"/>
      <w:r w:rsidRPr="00B46C12">
        <w:rPr>
          <w:rFonts w:eastAsia="MS Mincho" w:cs="Times New Roman"/>
          <w:color w:val="auto"/>
          <w:lang w:val="en-US"/>
        </w:rPr>
        <w:t>și</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moderat</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Temperatura</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minimă</w:t>
      </w:r>
      <w:proofErr w:type="spellEnd"/>
      <w:r w:rsidRPr="00B46C12">
        <w:rPr>
          <w:rFonts w:eastAsia="MS Mincho" w:cs="Times New Roman"/>
          <w:color w:val="auto"/>
          <w:lang w:val="en-US"/>
        </w:rPr>
        <w:t xml:space="preserve"> </w:t>
      </w:r>
      <w:proofErr w:type="spellStart"/>
      <w:r w:rsidRPr="00B46C12">
        <w:rPr>
          <w:rFonts w:eastAsia="MS Mincho" w:cs="Times New Roman"/>
          <w:color w:val="auto"/>
          <w:lang w:val="en-US"/>
        </w:rPr>
        <w:t>va</w:t>
      </w:r>
      <w:proofErr w:type="spellEnd"/>
      <w:r w:rsidRPr="00B46C12">
        <w:rPr>
          <w:rFonts w:eastAsia="MS Mincho" w:cs="Times New Roman"/>
          <w:color w:val="auto"/>
          <w:lang w:val="en-US"/>
        </w:rPr>
        <w:t xml:space="preserve"> fi de 15...18 grade.</w:t>
      </w:r>
    </w:p>
    <w:p w14:paraId="7FB9D4CF" w14:textId="77777777" w:rsidR="00B46C12" w:rsidRPr="00B46C12" w:rsidRDefault="00B46C12" w:rsidP="00B46C12">
      <w:pPr>
        <w:spacing w:before="0" w:after="0" w:line="240" w:lineRule="auto"/>
        <w:rPr>
          <w:rFonts w:eastAsia="MS Mincho" w:cs="Times New Roman"/>
          <w:color w:val="auto"/>
          <w:lang w:val="it-IT"/>
        </w:rPr>
      </w:pPr>
    </w:p>
    <w:p w14:paraId="1725FEEA" w14:textId="77777777" w:rsidR="00B46C12" w:rsidRPr="00B46C12" w:rsidRDefault="00B46C12" w:rsidP="00B46C12">
      <w:pPr>
        <w:keepNext/>
        <w:keepLines/>
        <w:spacing w:before="0" w:after="0"/>
        <w:ind w:left="720"/>
        <w:outlineLvl w:val="5"/>
        <w:rPr>
          <w:rFonts w:eastAsia="MS Gothic" w:cs="Times New Roman"/>
          <w:b/>
          <w:color w:val="auto"/>
          <w:sz w:val="24"/>
          <w:szCs w:val="24"/>
          <w:u w:val="single"/>
          <w:lang w:val="it-IT"/>
        </w:rPr>
      </w:pPr>
      <w:r w:rsidRPr="00B46C12">
        <w:rPr>
          <w:rFonts w:eastAsia="MS Gothic" w:cs="Times New Roman"/>
          <w:b/>
          <w:color w:val="auto"/>
          <w:sz w:val="24"/>
          <w:szCs w:val="24"/>
          <w:lang w:val="it-IT"/>
        </w:rPr>
        <w:t>I</w:t>
      </w:r>
      <w:r w:rsidRPr="00B46C12">
        <w:rPr>
          <w:rFonts w:eastAsia="MS Gothic" w:cs="Times New Roman"/>
          <w:b/>
          <w:color w:val="auto"/>
          <w:lang w:val="it-IT"/>
        </w:rPr>
        <w:t>I.</w:t>
      </w:r>
      <w:r w:rsidRPr="00B46C12">
        <w:rPr>
          <w:rFonts w:eastAsia="MS Gothic" w:cs="Times New Roman"/>
          <w:b/>
          <w:color w:val="auto"/>
          <w:lang w:val="it-IT"/>
        </w:rPr>
        <w:tab/>
      </w:r>
      <w:r w:rsidRPr="00B46C12">
        <w:rPr>
          <w:rFonts w:eastAsia="MS Gothic" w:cs="Times New Roman"/>
          <w:b/>
          <w:color w:val="auto"/>
          <w:u w:val="single"/>
          <w:lang w:val="es-PE"/>
        </w:rPr>
        <w:t xml:space="preserve">CALITATEA </w:t>
      </w:r>
      <w:r w:rsidRPr="00B46C12">
        <w:rPr>
          <w:rFonts w:eastAsia="MS Gothic" w:cs="Times New Roman"/>
          <w:b/>
          <w:color w:val="auto"/>
          <w:u w:val="single"/>
          <w:lang w:val="it-IT"/>
        </w:rPr>
        <w:t>APELOR</w:t>
      </w:r>
    </w:p>
    <w:p w14:paraId="27B11846" w14:textId="77777777" w:rsidR="00B46C12" w:rsidRPr="00B46C12" w:rsidRDefault="00B46C12" w:rsidP="00B46C12">
      <w:pPr>
        <w:spacing w:before="0" w:after="0" w:line="240" w:lineRule="auto"/>
        <w:ind w:left="720"/>
        <w:rPr>
          <w:rFonts w:eastAsia="Times New Roman" w:cs="Times New Roman"/>
          <w:b/>
        </w:rPr>
      </w:pPr>
      <w:r w:rsidRPr="00B46C12">
        <w:rPr>
          <w:rFonts w:eastAsia="Times New Roman" w:cs="Times New Roman"/>
          <w:b/>
        </w:rPr>
        <w:t xml:space="preserve">2.1. Pe fluviul </w:t>
      </w:r>
      <w:proofErr w:type="spellStart"/>
      <w:r w:rsidRPr="00B46C12">
        <w:rPr>
          <w:rFonts w:eastAsia="Times New Roman" w:cs="Times New Roman"/>
          <w:b/>
        </w:rPr>
        <w:t>Dunarea</w:t>
      </w:r>
      <w:proofErr w:type="spellEnd"/>
    </w:p>
    <w:p w14:paraId="35B3701E" w14:textId="2D191A29" w:rsidR="00B46C12" w:rsidRPr="00B46C12" w:rsidRDefault="00B46C12" w:rsidP="00B46C12">
      <w:pPr>
        <w:spacing w:before="0" w:after="0" w:line="240" w:lineRule="auto"/>
        <w:ind w:left="720"/>
        <w:rPr>
          <w:rFonts w:eastAsia="MS Mincho" w:cs="Times New Roman"/>
          <w:noProof/>
          <w:color w:val="auto"/>
        </w:rPr>
      </w:pPr>
      <w:r w:rsidRPr="00B46C12">
        <w:rPr>
          <w:rFonts w:eastAsia="MS Mincho" w:cs="Times New Roman"/>
          <w:noProof/>
          <w:color w:val="auto"/>
        </w:rPr>
        <w:t>Nu au fost semnalate evenimente deosebite.</w:t>
      </w:r>
    </w:p>
    <w:p w14:paraId="3FE0F555" w14:textId="77777777" w:rsidR="00B46C12" w:rsidRPr="00B46C12" w:rsidRDefault="00B46C12" w:rsidP="00B46C12">
      <w:pPr>
        <w:spacing w:before="0" w:after="0" w:line="240" w:lineRule="auto"/>
        <w:ind w:left="720"/>
        <w:rPr>
          <w:rFonts w:eastAsia="MS Mincho" w:cs="Times New Roman"/>
          <w:noProof/>
          <w:color w:val="auto"/>
        </w:rPr>
      </w:pPr>
    </w:p>
    <w:p w14:paraId="34308DD4" w14:textId="77777777" w:rsidR="00B46C12" w:rsidRPr="00B46C12" w:rsidRDefault="00B46C12" w:rsidP="00B46C12">
      <w:pPr>
        <w:spacing w:before="0" w:after="0" w:line="240" w:lineRule="auto"/>
        <w:ind w:left="720"/>
        <w:rPr>
          <w:rFonts w:eastAsia="Times New Roman" w:cs="Times New Roman"/>
          <w:b/>
        </w:rPr>
      </w:pPr>
      <w:r w:rsidRPr="00B46C12">
        <w:rPr>
          <w:rFonts w:eastAsia="Times New Roman" w:cs="Times New Roman"/>
          <w:b/>
        </w:rPr>
        <w:t>2.2. Pe râurile interioare</w:t>
      </w:r>
    </w:p>
    <w:p w14:paraId="45BDD096" w14:textId="77777777" w:rsidR="00B46C12" w:rsidRPr="00B46C12" w:rsidRDefault="00B46C12" w:rsidP="00B46C12">
      <w:pPr>
        <w:spacing w:before="0" w:after="0" w:line="240" w:lineRule="auto"/>
        <w:ind w:left="720"/>
        <w:rPr>
          <w:rFonts w:eastAsia="MS Mincho" w:cs="Times New Roman"/>
          <w:bCs/>
          <w:noProof/>
          <w:color w:val="auto"/>
        </w:rPr>
      </w:pPr>
      <w:r w:rsidRPr="00B46C12">
        <w:rPr>
          <w:rFonts w:eastAsia="MS Mincho" w:cs="Times New Roman"/>
          <w:b/>
          <w:i/>
          <w:iCs/>
          <w:noProof/>
          <w:color w:val="auto"/>
        </w:rPr>
        <w:t>Administrația Bazinală de Apă Prut Bârlad</w:t>
      </w:r>
      <w:r w:rsidRPr="00B46C12">
        <w:rPr>
          <w:rFonts w:eastAsia="MS Mincho" w:cs="Times New Roman"/>
          <w:bCs/>
          <w:noProof/>
          <w:color w:val="auto"/>
        </w:rPr>
        <w:t xml:space="preserve"> revine cu informații referitoare la poluarea din data de 09.07.2025, ora 09.55, apei raului Luizoaia (apa de culoare gri), afluent al raului Sitna, pe raza municipiului Botosani, strada Plopilor, nr. 10, amonte de POD DN29 din cauza deversarilor pe colectorul de canalizare AZBO Dn400 mm, operator SC NOVA APASERV SA Botosani, precizând următoarele.</w:t>
      </w:r>
    </w:p>
    <w:p w14:paraId="1DF7EAC7" w14:textId="77777777" w:rsidR="00B46C12" w:rsidRPr="00B46C12" w:rsidRDefault="00B46C12" w:rsidP="00B46C12">
      <w:pPr>
        <w:spacing w:before="0" w:after="0" w:line="240" w:lineRule="auto"/>
        <w:ind w:left="720"/>
        <w:rPr>
          <w:rFonts w:eastAsia="MS Mincho" w:cs="Times New Roman"/>
          <w:bCs/>
          <w:noProof/>
          <w:color w:val="auto"/>
        </w:rPr>
      </w:pPr>
      <w:r w:rsidRPr="00B46C12">
        <w:rPr>
          <w:rFonts w:eastAsia="MS Mincho" w:cs="Times New Roman"/>
          <w:bCs/>
          <w:noProof/>
          <w:color w:val="auto"/>
        </w:rPr>
        <w:t>- s-au executat lucrări de decolmatare a colectorului:</w:t>
      </w:r>
    </w:p>
    <w:p w14:paraId="4AF6976E" w14:textId="77777777" w:rsidR="00B46C12" w:rsidRPr="00B46C12" w:rsidRDefault="00B46C12" w:rsidP="00B46C12">
      <w:pPr>
        <w:spacing w:before="0" w:after="0" w:line="240" w:lineRule="auto"/>
        <w:ind w:left="720"/>
        <w:rPr>
          <w:rFonts w:eastAsia="MS Mincho" w:cs="Times New Roman"/>
          <w:bCs/>
          <w:noProof/>
          <w:color w:val="auto"/>
        </w:rPr>
      </w:pPr>
      <w:r w:rsidRPr="00B46C12">
        <w:rPr>
          <w:rFonts w:eastAsia="MS Mincho" w:cs="Times New Roman"/>
          <w:bCs/>
          <w:noProof/>
          <w:color w:val="auto"/>
        </w:rPr>
        <w:t>- s-a izolat segmentul aferent canalului colector</w:t>
      </w:r>
    </w:p>
    <w:p w14:paraId="711C2735" w14:textId="77777777" w:rsidR="00B46C12" w:rsidRPr="00B46C12" w:rsidRDefault="00B46C12" w:rsidP="00B46C12">
      <w:pPr>
        <w:spacing w:before="0" w:after="0" w:line="240" w:lineRule="auto"/>
        <w:ind w:left="720"/>
        <w:rPr>
          <w:rFonts w:eastAsia="MS Mincho" w:cs="Times New Roman"/>
          <w:bCs/>
          <w:noProof/>
          <w:color w:val="auto"/>
        </w:rPr>
      </w:pPr>
      <w:r w:rsidRPr="00B46C12">
        <w:rPr>
          <w:rFonts w:eastAsia="MS Mincho" w:cs="Times New Roman"/>
          <w:bCs/>
          <w:noProof/>
          <w:color w:val="auto"/>
        </w:rPr>
        <w:t>- au fost îndepartate obiectele/materialele care au obturat secțiunea de curgere.</w:t>
      </w:r>
    </w:p>
    <w:p w14:paraId="60190AB2" w14:textId="77777777" w:rsidR="00B46C12" w:rsidRPr="00B46C12" w:rsidRDefault="00B46C12" w:rsidP="00B46C12">
      <w:pPr>
        <w:spacing w:before="0" w:after="0" w:line="240" w:lineRule="auto"/>
        <w:ind w:left="720"/>
        <w:rPr>
          <w:rFonts w:eastAsia="MS Mincho" w:cs="Times New Roman"/>
          <w:noProof/>
          <w:color w:val="auto"/>
        </w:rPr>
      </w:pPr>
      <w:r w:rsidRPr="00B46C12">
        <w:rPr>
          <w:rFonts w:eastAsia="MS Mincho" w:cs="Times New Roman"/>
          <w:noProof/>
          <w:color w:val="auto"/>
        </w:rPr>
        <w:t>- A.B.A. Prut-Bârlad asigură un debit de diluție de 0,5 mc/s, pe râul Sitna, din ac. Cătămărăști, pentru protejarea florei și faunei acvatice.</w:t>
      </w:r>
    </w:p>
    <w:p w14:paraId="3BBC44FA" w14:textId="77777777" w:rsidR="00B46C12" w:rsidRPr="00B46C12" w:rsidRDefault="00B46C12" w:rsidP="00B46C12">
      <w:pPr>
        <w:spacing w:before="0" w:after="0" w:line="240" w:lineRule="auto"/>
        <w:ind w:left="720"/>
        <w:rPr>
          <w:rFonts w:eastAsia="MS Mincho" w:cs="Times New Roman"/>
          <w:noProof/>
          <w:color w:val="auto"/>
        </w:rPr>
      </w:pPr>
      <w:r w:rsidRPr="00B46C12">
        <w:rPr>
          <w:rFonts w:eastAsia="MS Mincho" w:cs="Times New Roman"/>
          <w:noProof/>
          <w:color w:val="auto"/>
        </w:rPr>
        <w:t>- s-a transmis adresa scrisă operatorului Nova Apaserv pentru continuarea lucrărilor de primă intervenție efectuate, cu lucrări mai ample de verificare a integrității, stabilității și funcționalității complete a colectorului de canalizare, în vederea identificării tuturor cauzelor care au conduc la colmatarea acestuia;</w:t>
      </w:r>
    </w:p>
    <w:p w14:paraId="40AEFD64" w14:textId="77777777" w:rsidR="00B46C12" w:rsidRPr="00B46C12" w:rsidRDefault="00B46C12" w:rsidP="00B46C12">
      <w:pPr>
        <w:tabs>
          <w:tab w:val="left" w:pos="720"/>
        </w:tabs>
        <w:spacing w:before="0" w:after="0" w:line="240" w:lineRule="auto"/>
        <w:ind w:left="720"/>
        <w:rPr>
          <w:rFonts w:eastAsia="MS Mincho" w:cs="Times New Roman"/>
          <w:noProof/>
          <w:color w:val="auto"/>
        </w:rPr>
      </w:pPr>
      <w:r w:rsidRPr="00B46C12">
        <w:rPr>
          <w:rFonts w:eastAsia="MS Mincho" w:cs="Times New Roman"/>
          <w:noProof/>
          <w:color w:val="auto"/>
        </w:rPr>
        <w:t>- SGA Botosani a prelevat probe de apă, a verificat in teren masurile luate si monitorizeaza in continuare cursul de apa Luizoaia și Sitna aval de punctul de deversare;</w:t>
      </w:r>
    </w:p>
    <w:p w14:paraId="143BC59D" w14:textId="77777777" w:rsidR="00B46C12" w:rsidRPr="00B46C12" w:rsidRDefault="00B46C12" w:rsidP="00B46C12">
      <w:pPr>
        <w:spacing w:before="0" w:after="0" w:line="240" w:lineRule="auto"/>
        <w:ind w:left="720"/>
        <w:rPr>
          <w:rFonts w:eastAsia="MS Mincho" w:cs="Times New Roman"/>
          <w:noProof/>
          <w:color w:val="auto"/>
        </w:rPr>
      </w:pPr>
    </w:p>
    <w:p w14:paraId="5418DB2C" w14:textId="77777777" w:rsidR="00B46C12" w:rsidRPr="00B46C12" w:rsidRDefault="00B46C12" w:rsidP="00B46C12">
      <w:pPr>
        <w:spacing w:before="0" w:after="0" w:line="240" w:lineRule="auto"/>
        <w:ind w:left="720"/>
        <w:rPr>
          <w:rFonts w:eastAsia="MS Mincho" w:cs="Times New Roman"/>
          <w:noProof/>
          <w:color w:val="auto"/>
        </w:rPr>
      </w:pPr>
      <w:r w:rsidRPr="00B46C12">
        <w:rPr>
          <w:rFonts w:eastAsia="MS Mincho" w:cs="Times New Roman"/>
          <w:b/>
          <w:i/>
          <w:noProof/>
          <w:color w:val="auto"/>
        </w:rPr>
        <w:t>Administrația Națională Apele Române</w:t>
      </w:r>
      <w:r w:rsidRPr="00B46C12">
        <w:rPr>
          <w:rFonts w:eastAsia="MS Mincho" w:cs="Times New Roman"/>
          <w:noProof/>
          <w:color w:val="auto"/>
        </w:rPr>
        <w:t xml:space="preserve"> revine cu informații despre monitorizarea calitativă a cursurilor de apă</w:t>
      </w:r>
      <w:r w:rsidRPr="00B46C12">
        <w:rPr>
          <w:rFonts w:eastAsia="MS Mincho" w:cs="Times New Roman"/>
          <w:noProof/>
          <w:color w:val="auto"/>
          <w:lang w:val="en-US"/>
        </w:rPr>
        <w:t>:</w:t>
      </w:r>
      <w:r w:rsidRPr="00B46C12">
        <w:rPr>
          <w:rFonts w:eastAsia="MS Mincho" w:cs="Times New Roman"/>
          <w:noProof/>
          <w:color w:val="auto"/>
        </w:rPr>
        <w:t xml:space="preserve"> Corund, Târnava Mică, Târnava Mare și Mureș.</w:t>
      </w:r>
    </w:p>
    <w:p w14:paraId="589CF73B" w14:textId="77777777" w:rsidR="00B46C12" w:rsidRPr="00B46C12" w:rsidRDefault="00B46C12" w:rsidP="00B46C12">
      <w:pPr>
        <w:spacing w:before="0" w:after="0" w:line="240" w:lineRule="auto"/>
        <w:ind w:left="720"/>
        <w:rPr>
          <w:rFonts w:eastAsia="MS Mincho" w:cs="Times New Roman"/>
          <w:noProof/>
          <w:color w:val="auto"/>
          <w:lang w:val="en-US"/>
        </w:rPr>
      </w:pPr>
      <w:r w:rsidRPr="00B46C12">
        <w:rPr>
          <w:rFonts w:eastAsia="MS Mincho" w:cs="Times New Roman"/>
          <w:noProof/>
          <w:color w:val="auto"/>
        </w:rPr>
        <w:t>În data de 06.07.2025 s-au constatat următoarele</w:t>
      </w:r>
      <w:r w:rsidRPr="00B46C12">
        <w:rPr>
          <w:rFonts w:eastAsia="MS Mincho" w:cs="Times New Roman"/>
          <w:noProof/>
          <w:color w:val="auto"/>
          <w:lang w:val="en-US"/>
        </w:rPr>
        <w:t>:</w:t>
      </w:r>
    </w:p>
    <w:p w14:paraId="18C580E1" w14:textId="77777777" w:rsidR="00B46C12" w:rsidRPr="00B46C12" w:rsidRDefault="00B46C12" w:rsidP="00B46C12">
      <w:pPr>
        <w:numPr>
          <w:ilvl w:val="0"/>
          <w:numId w:val="52"/>
        </w:numPr>
        <w:spacing w:before="0" w:after="0" w:line="240" w:lineRule="auto"/>
        <w:ind w:left="720"/>
        <w:rPr>
          <w:rFonts w:eastAsia="MS Mincho" w:cs="Times New Roman"/>
          <w:noProof/>
          <w:color w:val="auto"/>
          <w:lang w:val="en-US"/>
        </w:rPr>
      </w:pPr>
      <w:r w:rsidRPr="00B46C12">
        <w:rPr>
          <w:rFonts w:eastAsia="MS Mincho" w:cs="Times New Roman"/>
          <w:b/>
          <w:bCs/>
          <w:noProof/>
          <w:color w:val="auto"/>
          <w:lang w:val="en-US"/>
        </w:rPr>
        <w:t xml:space="preserve">Râul Corund: </w:t>
      </w:r>
      <w:r w:rsidRPr="00B46C12">
        <w:rPr>
          <w:rFonts w:eastAsia="MS Mincho" w:cs="Times New Roman"/>
          <w:noProof/>
          <w:color w:val="auto"/>
          <w:lang w:val="en-US"/>
        </w:rPr>
        <w:t xml:space="preserve">Concentrația clorurilor, pe probele de apă prelevate în amonte confluență cu r.Tva Mică, în data de 11.07 ora 06:00 a scăzut cu 222 mg/l față de valoarea înregistrată în data de 10.07. ora 06:00. Conform măsurătorilor cu frecvență orară, in-situ, în ultimele 24 ore, conductivitatea în secțiunea r. Corund amonte confl r. Tva Mică, a variat între 3780 μS/cm și 5050 μS/cm. </w:t>
      </w:r>
    </w:p>
    <w:p w14:paraId="6BEE0789" w14:textId="77777777" w:rsidR="00B46C12" w:rsidRPr="00B46C12" w:rsidRDefault="00B46C12" w:rsidP="00B46C12">
      <w:pPr>
        <w:numPr>
          <w:ilvl w:val="0"/>
          <w:numId w:val="53"/>
        </w:numPr>
        <w:spacing w:before="0" w:after="0" w:line="240" w:lineRule="auto"/>
        <w:ind w:left="720"/>
        <w:rPr>
          <w:rFonts w:eastAsia="MS Mincho" w:cs="Times New Roman"/>
          <w:noProof/>
          <w:color w:val="auto"/>
          <w:lang w:val="en-US"/>
        </w:rPr>
      </w:pPr>
      <w:r w:rsidRPr="00B46C12">
        <w:rPr>
          <w:rFonts w:eastAsia="MS Mincho" w:cs="Times New Roman"/>
          <w:b/>
          <w:bCs/>
          <w:noProof/>
          <w:color w:val="auto"/>
          <w:lang w:val="en-US"/>
        </w:rPr>
        <w:lastRenderedPageBreak/>
        <w:t xml:space="preserve">Calitatea râului Târnava Mică </w:t>
      </w:r>
      <w:r w:rsidRPr="00B46C12">
        <w:rPr>
          <w:rFonts w:eastAsia="MS Mincho" w:cs="Times New Roman"/>
          <w:noProof/>
          <w:color w:val="auto"/>
          <w:lang w:val="en-US"/>
        </w:rPr>
        <w:t xml:space="preserve">, este, în continuare, influențată de aportul r. Corund, variația fiind pulsatorie. În data de 11.07.2025 ora 06:00, în secțiunea Târnăveni priză, concentrația clorurilor a scăzut cu 34 mg/l față de valoarea înregistrată în data de 10.07 ora 06:00. Conform măsurătorilor cu frecvență orară, in -situ, în ultimele 24 ore, conductivitatea în secțiunea Tva Mică aval loc Praid, a variat între 1348 μS/cm și 1959 μS/cm. </w:t>
      </w:r>
    </w:p>
    <w:p w14:paraId="25A3FDC5" w14:textId="77777777" w:rsidR="00B46C12" w:rsidRPr="00B46C12" w:rsidRDefault="00B46C12" w:rsidP="00B46C12">
      <w:pPr>
        <w:numPr>
          <w:ilvl w:val="0"/>
          <w:numId w:val="54"/>
        </w:numPr>
        <w:spacing w:before="0" w:after="0" w:line="240" w:lineRule="auto"/>
        <w:ind w:left="720"/>
        <w:rPr>
          <w:rFonts w:eastAsia="MS Mincho" w:cs="Times New Roman"/>
          <w:noProof/>
          <w:color w:val="auto"/>
          <w:lang w:val="en-US"/>
        </w:rPr>
      </w:pPr>
      <w:r w:rsidRPr="00B46C12">
        <w:rPr>
          <w:rFonts w:eastAsia="MS Mincho" w:cs="Times New Roman"/>
          <w:b/>
          <w:bCs/>
          <w:noProof/>
          <w:color w:val="auto"/>
          <w:lang w:val="en-US"/>
        </w:rPr>
        <w:t xml:space="preserve">Râul Târnava Mare- secțiunea Mihalț: </w:t>
      </w:r>
      <w:r w:rsidRPr="00B46C12">
        <w:rPr>
          <w:rFonts w:eastAsia="MS Mincho" w:cs="Times New Roman"/>
          <w:noProof/>
          <w:color w:val="auto"/>
          <w:lang w:val="en-US"/>
        </w:rPr>
        <w:t xml:space="preserve">Conform analizelor efectuate pe probele de apă prelevate, realizate în intervalul 10.07 ora 06:00 și 11.07 ora 06:00, concentrația clorurilor a scăzut cu 7 mg/l. Conform măsurătorilor cu frecvență orară, in situ, în ultimele 24 ore, conductivitatea a variat între 1178 μS/cm și 1276 μS/cm. </w:t>
      </w:r>
    </w:p>
    <w:p w14:paraId="1F4B30BB" w14:textId="77777777" w:rsidR="00B46C12" w:rsidRPr="00B46C12" w:rsidRDefault="00B46C12" w:rsidP="00B46C12">
      <w:pPr>
        <w:numPr>
          <w:ilvl w:val="0"/>
          <w:numId w:val="55"/>
        </w:numPr>
        <w:spacing w:before="0" w:after="0" w:line="240" w:lineRule="auto"/>
        <w:ind w:left="1701"/>
        <w:rPr>
          <w:rFonts w:eastAsia="MS Mincho" w:cs="Times New Roman"/>
          <w:noProof/>
          <w:color w:val="auto"/>
          <w:lang w:val="en-US"/>
        </w:rPr>
      </w:pPr>
      <w:r w:rsidRPr="00B46C12">
        <w:rPr>
          <w:rFonts w:eastAsia="MS Mincho" w:cs="Times New Roman"/>
          <w:b/>
          <w:bCs/>
          <w:noProof/>
          <w:color w:val="auto"/>
          <w:lang w:val="en-US"/>
        </w:rPr>
        <w:t xml:space="preserve">Râul Mureș: </w:t>
      </w:r>
      <w:r w:rsidRPr="00B46C12">
        <w:rPr>
          <w:rFonts w:eastAsia="MS Mincho" w:cs="Times New Roman"/>
          <w:noProof/>
          <w:color w:val="auto"/>
          <w:lang w:val="en-US"/>
        </w:rPr>
        <w:t xml:space="preserve">Conform analizelor efectuate pe probele de apă prelevate, realizate în intervalul 10.07 ora 06:00 și 11.07 ora 06:00, la indicatorul cloruri, pe râul Mureș se menține variația pulsatorie. În data de 11.07.2025 ora 06:00, în secțiunea Nădlac, concentrația clorurilor a scăzut cu 19,3 mg/l, față de valoarea înregistrată în data de 10.07. ora 06:00. Conform măsurătorilor cu frecvență orară, in - situ, în ultimele 24 ore, conductivitatea pe râul Mureș în secțiunea Nădlac a variat între 569 μS/cm și 627 μS/cm. </w:t>
      </w:r>
    </w:p>
    <w:p w14:paraId="22993852" w14:textId="77777777" w:rsidR="00B46C12" w:rsidRPr="00B46C12" w:rsidRDefault="00B46C12" w:rsidP="00B46C12">
      <w:pPr>
        <w:spacing w:before="0" w:after="0" w:line="240" w:lineRule="auto"/>
        <w:ind w:left="720"/>
        <w:rPr>
          <w:rFonts w:eastAsia="MS Mincho" w:cs="Times New Roman"/>
          <w:noProof/>
          <w:color w:val="auto"/>
        </w:rPr>
      </w:pPr>
    </w:p>
    <w:p w14:paraId="6B127914" w14:textId="77777777" w:rsidR="00B46C12" w:rsidRPr="00B46C12" w:rsidRDefault="00B46C12" w:rsidP="00B46C12">
      <w:pPr>
        <w:spacing w:before="0" w:after="0" w:line="240" w:lineRule="auto"/>
        <w:ind w:left="720"/>
        <w:rPr>
          <w:rFonts w:eastAsia="Times New Roman" w:cs="Times New Roman"/>
          <w:b/>
        </w:rPr>
      </w:pPr>
      <w:r w:rsidRPr="00B46C12">
        <w:rPr>
          <w:rFonts w:eastAsia="Times New Roman" w:cs="Times New Roman"/>
          <w:b/>
        </w:rPr>
        <w:t>2.3. Pe Marea Neagra</w:t>
      </w:r>
    </w:p>
    <w:p w14:paraId="3EBBE58F" w14:textId="77777777" w:rsidR="00B46C12" w:rsidRPr="00B46C12" w:rsidRDefault="00B46C12" w:rsidP="00B46C12">
      <w:pPr>
        <w:spacing w:before="0" w:after="0" w:line="240" w:lineRule="auto"/>
        <w:ind w:left="720"/>
        <w:rPr>
          <w:rFonts w:eastAsia="MS Mincho" w:cs="Times New Roman"/>
          <w:noProof/>
          <w:color w:val="auto"/>
        </w:rPr>
      </w:pPr>
      <w:r w:rsidRPr="00B46C12">
        <w:rPr>
          <w:rFonts w:eastAsia="MS Mincho" w:cs="Times New Roman"/>
          <w:noProof/>
          <w:color w:val="auto"/>
        </w:rPr>
        <w:t>Nu au fost semnalate evenimente deosebite.</w:t>
      </w:r>
    </w:p>
    <w:p w14:paraId="49626B00" w14:textId="77777777" w:rsidR="00B46C12" w:rsidRPr="00B46C12" w:rsidRDefault="00B46C12" w:rsidP="00B46C12">
      <w:pPr>
        <w:spacing w:before="0" w:after="0" w:line="240" w:lineRule="auto"/>
        <w:ind w:left="720"/>
        <w:rPr>
          <w:rFonts w:eastAsia="MS Mincho" w:cs="Times New Roman"/>
          <w:noProof/>
          <w:color w:val="auto"/>
          <w:sz w:val="28"/>
          <w:szCs w:val="28"/>
        </w:rPr>
      </w:pPr>
    </w:p>
    <w:p w14:paraId="5FAFC6D9" w14:textId="77777777" w:rsidR="00B46C12" w:rsidRPr="00B46C12" w:rsidRDefault="00B46C12" w:rsidP="00B46C12">
      <w:pPr>
        <w:keepNext/>
        <w:keepLines/>
        <w:spacing w:before="0" w:after="0"/>
        <w:ind w:left="720"/>
        <w:outlineLvl w:val="5"/>
        <w:rPr>
          <w:rFonts w:eastAsia="MS Gothic" w:cs="Times New Roman"/>
          <w:b/>
          <w:color w:val="auto"/>
          <w:u w:val="single"/>
        </w:rPr>
      </w:pPr>
      <w:r w:rsidRPr="00B46C12">
        <w:rPr>
          <w:rFonts w:eastAsia="MS Gothic" w:cs="Times New Roman"/>
          <w:b/>
          <w:color w:val="auto"/>
        </w:rPr>
        <w:t>III.</w:t>
      </w:r>
      <w:r w:rsidRPr="00B46C12">
        <w:rPr>
          <w:rFonts w:eastAsia="MS Gothic" w:cs="Times New Roman"/>
          <w:b/>
          <w:color w:val="auto"/>
        </w:rPr>
        <w:tab/>
      </w:r>
      <w:r w:rsidRPr="00B46C12">
        <w:rPr>
          <w:rFonts w:eastAsia="MS Gothic" w:cs="Times New Roman"/>
          <w:b/>
          <w:color w:val="auto"/>
          <w:u w:val="single"/>
        </w:rPr>
        <w:t>CALITATEA MEDIULUI</w:t>
      </w:r>
    </w:p>
    <w:p w14:paraId="756C6997" w14:textId="77777777" w:rsidR="00B46C12" w:rsidRPr="00B46C12" w:rsidRDefault="00B46C12" w:rsidP="00B46C12">
      <w:pPr>
        <w:tabs>
          <w:tab w:val="num" w:pos="720"/>
        </w:tabs>
        <w:spacing w:before="0" w:after="0" w:line="240" w:lineRule="auto"/>
        <w:ind w:left="720"/>
        <w:rPr>
          <w:rFonts w:eastAsia="Calibri" w:cs="Times New Roman"/>
          <w:b/>
          <w:noProof/>
          <w:color w:val="auto"/>
        </w:rPr>
      </w:pPr>
      <w:r w:rsidRPr="00B46C12">
        <w:rPr>
          <w:rFonts w:eastAsia="MS Mincho" w:cs="Times New Roman"/>
          <w:b/>
          <w:noProof/>
          <w:color w:val="auto"/>
        </w:rPr>
        <w:t xml:space="preserve">3.1. </w:t>
      </w:r>
      <w:r w:rsidRPr="00B46C12">
        <w:rPr>
          <w:rFonts w:eastAsia="MS Mincho" w:cs="Times New Roman"/>
          <w:b/>
          <w:color w:val="auto"/>
        </w:rPr>
        <w:t>Î</w:t>
      </w:r>
      <w:r w:rsidRPr="00B46C12">
        <w:rPr>
          <w:rFonts w:eastAsia="MS Mincho" w:cs="Times New Roman"/>
          <w:b/>
          <w:noProof/>
          <w:color w:val="auto"/>
        </w:rPr>
        <w:t>n domeniul aerului</w:t>
      </w:r>
    </w:p>
    <w:p w14:paraId="5B1BC23C" w14:textId="77777777" w:rsidR="00B46C12" w:rsidRPr="00B46C12" w:rsidRDefault="00B46C12" w:rsidP="00B46C12">
      <w:pPr>
        <w:spacing w:before="0" w:after="0" w:line="240" w:lineRule="auto"/>
        <w:ind w:left="720"/>
        <w:rPr>
          <w:rFonts w:eastAsia="MS Mincho" w:cs="Times New Roman"/>
        </w:rPr>
      </w:pPr>
      <w:proofErr w:type="spellStart"/>
      <w:r w:rsidRPr="00B46C12">
        <w:rPr>
          <w:rFonts w:eastAsia="Times New Roman" w:cs="Times New Roman"/>
          <w:b/>
          <w:bCs/>
        </w:rPr>
        <w:t>Agenţia</w:t>
      </w:r>
      <w:proofErr w:type="spellEnd"/>
      <w:r w:rsidRPr="00B46C12">
        <w:rPr>
          <w:rFonts w:eastAsia="Times New Roman" w:cs="Times New Roman"/>
          <w:b/>
          <w:bCs/>
        </w:rPr>
        <w:t xml:space="preserve"> </w:t>
      </w:r>
      <w:proofErr w:type="spellStart"/>
      <w:r w:rsidRPr="00B46C12">
        <w:rPr>
          <w:rFonts w:eastAsia="Times New Roman" w:cs="Times New Roman"/>
          <w:b/>
          <w:bCs/>
        </w:rPr>
        <w:t>Na</w:t>
      </w:r>
      <w:r w:rsidRPr="00B46C12">
        <w:rPr>
          <w:rFonts w:eastAsia="MS Mincho" w:cs="Times New Roman"/>
          <w:b/>
        </w:rPr>
        <w:t>ţional</w:t>
      </w:r>
      <w:r w:rsidRPr="00B46C12">
        <w:rPr>
          <w:rFonts w:eastAsia="Times New Roman" w:cs="Times New Roman"/>
          <w:b/>
          <w:bCs/>
        </w:rPr>
        <w:t>ă</w:t>
      </w:r>
      <w:proofErr w:type="spellEnd"/>
      <w:r w:rsidRPr="00B46C12">
        <w:rPr>
          <w:rFonts w:eastAsia="MS Mincho" w:cs="Times New Roman"/>
          <w:b/>
        </w:rPr>
        <w:t xml:space="preserve"> </w:t>
      </w:r>
      <w:r w:rsidRPr="00B46C12">
        <w:rPr>
          <w:rFonts w:eastAsia="Times New Roman" w:cs="Times New Roman"/>
          <w:b/>
          <w:bCs/>
        </w:rPr>
        <w:t xml:space="preserve">pentru </w:t>
      </w:r>
      <w:proofErr w:type="spellStart"/>
      <w:r w:rsidRPr="00B46C12">
        <w:rPr>
          <w:rFonts w:eastAsia="Times New Roman" w:cs="Times New Roman"/>
          <w:b/>
          <w:bCs/>
        </w:rPr>
        <w:t>Protec</w:t>
      </w:r>
      <w:r w:rsidRPr="00B46C12">
        <w:rPr>
          <w:rFonts w:eastAsia="MS Mincho" w:cs="Times New Roman"/>
          <w:b/>
        </w:rPr>
        <w:t>ţia</w:t>
      </w:r>
      <w:proofErr w:type="spellEnd"/>
      <w:r w:rsidRPr="00B46C12">
        <w:rPr>
          <w:rFonts w:eastAsia="MS Mincho" w:cs="Times New Roman"/>
          <w:b/>
        </w:rPr>
        <w:t xml:space="preserve"> </w:t>
      </w:r>
      <w:r w:rsidRPr="00B46C12">
        <w:rPr>
          <w:rFonts w:eastAsia="Times New Roman" w:cs="Times New Roman"/>
          <w:b/>
          <w:bCs/>
        </w:rPr>
        <w:t xml:space="preserve">Mediului </w:t>
      </w:r>
      <w:r w:rsidRPr="00B46C12">
        <w:rPr>
          <w:rFonts w:eastAsia="Times New Roman" w:cs="Times New Roman"/>
          <w:bCs/>
        </w:rPr>
        <w:t xml:space="preserve">informează că din rezultatele analizelor efectuate în cadrul </w:t>
      </w:r>
      <w:proofErr w:type="spellStart"/>
      <w:r w:rsidRPr="00B46C12">
        <w:rPr>
          <w:rFonts w:eastAsia="Times New Roman" w:cs="Times New Roman"/>
          <w:bCs/>
        </w:rPr>
        <w:t>Reţelei</w:t>
      </w:r>
      <w:proofErr w:type="spellEnd"/>
      <w:r w:rsidRPr="00B46C12">
        <w:rPr>
          <w:rFonts w:eastAsia="Times New Roman" w:cs="Times New Roman"/>
          <w:bCs/>
        </w:rPr>
        <w:t xml:space="preserve"> </w:t>
      </w:r>
      <w:proofErr w:type="spellStart"/>
      <w:r w:rsidRPr="00B46C12">
        <w:rPr>
          <w:rFonts w:eastAsia="Times New Roman" w:cs="Times New Roman"/>
          <w:bCs/>
        </w:rPr>
        <w:t>Naţionale</w:t>
      </w:r>
      <w:proofErr w:type="spellEnd"/>
      <w:r w:rsidRPr="00B46C12">
        <w:rPr>
          <w:rFonts w:eastAsia="Times New Roman" w:cs="Times New Roman"/>
          <w:bCs/>
        </w:rPr>
        <w:t xml:space="preserve"> de Monitorizare, nu s-au constatat </w:t>
      </w:r>
      <w:proofErr w:type="spellStart"/>
      <w:r w:rsidRPr="00B46C12">
        <w:rPr>
          <w:rFonts w:eastAsia="Times New Roman" w:cs="Times New Roman"/>
          <w:bCs/>
        </w:rPr>
        <w:t>depăşiri</w:t>
      </w:r>
      <w:proofErr w:type="spellEnd"/>
      <w:r w:rsidRPr="00B46C12">
        <w:rPr>
          <w:rFonts w:eastAsia="Times New Roman" w:cs="Times New Roman"/>
          <w:bCs/>
        </w:rPr>
        <w:t xml:space="preserve"> ale </w:t>
      </w:r>
      <w:r w:rsidRPr="00B46C12">
        <w:rPr>
          <w:rFonts w:eastAsia="MS Mincho" w:cs="Times New Roman"/>
        </w:rPr>
        <w:t>pragurilor de alertă pentru NO</w:t>
      </w:r>
      <w:r w:rsidRPr="00B46C12">
        <w:rPr>
          <w:rFonts w:eastAsia="MS Mincho" w:cs="Times New Roman"/>
          <w:vertAlign w:val="subscript"/>
        </w:rPr>
        <w:t xml:space="preserve">2 </w:t>
      </w:r>
      <w:r w:rsidRPr="00B46C12">
        <w:rPr>
          <w:rFonts w:eastAsia="MS Mincho" w:cs="Times New Roman"/>
        </w:rPr>
        <w:t xml:space="preserve">(dioxid de azot), </w:t>
      </w:r>
      <w:r w:rsidRPr="00B46C12">
        <w:rPr>
          <w:rFonts w:eastAsia="MS Mincho" w:cs="Times New Roman"/>
          <w:lang w:val="it-IT"/>
        </w:rPr>
        <w:t>SO</w:t>
      </w:r>
      <w:r w:rsidRPr="00B46C12">
        <w:rPr>
          <w:rFonts w:eastAsia="MS Mincho" w:cs="Times New Roman"/>
          <w:vertAlign w:val="subscript"/>
          <w:lang w:val="it-IT"/>
        </w:rPr>
        <w:t>2</w:t>
      </w:r>
      <w:r w:rsidRPr="00B46C12">
        <w:rPr>
          <w:rFonts w:eastAsia="MS Mincho" w:cs="Times New Roman"/>
          <w:b/>
          <w:lang w:val="it-IT"/>
        </w:rPr>
        <w:t xml:space="preserve"> </w:t>
      </w:r>
      <w:r w:rsidRPr="00B46C12">
        <w:rPr>
          <w:rFonts w:eastAsia="MS Mincho" w:cs="Times New Roman"/>
        </w:rPr>
        <w:t>(dioxid de sulf), ale pragurilor de alertă și informare pentru O</w:t>
      </w:r>
      <w:r w:rsidRPr="00B46C12">
        <w:rPr>
          <w:rFonts w:eastAsia="MS Mincho" w:cs="Times New Roman"/>
          <w:vertAlign w:val="subscript"/>
        </w:rPr>
        <w:t>3</w:t>
      </w:r>
      <w:r w:rsidRPr="00B46C12">
        <w:rPr>
          <w:rFonts w:eastAsia="MS Mincho" w:cs="Times New Roman"/>
        </w:rPr>
        <w:t xml:space="preserve"> (ozon) și ale valorii limită zilnice pentru PM10 (pulberi în suspensie cu diametrul &lt; 10 microni) (50 µg/mc).</w:t>
      </w:r>
    </w:p>
    <w:p w14:paraId="52F765B7" w14:textId="77777777" w:rsidR="00B46C12" w:rsidRPr="00B46C12" w:rsidRDefault="00B46C12" w:rsidP="00B46C12">
      <w:pPr>
        <w:spacing w:before="0" w:after="0" w:line="240" w:lineRule="auto"/>
        <w:ind w:left="720"/>
        <w:rPr>
          <w:rFonts w:eastAsia="MS Mincho" w:cs="Times New Roman"/>
        </w:rPr>
      </w:pPr>
    </w:p>
    <w:p w14:paraId="78060939" w14:textId="77777777" w:rsidR="00B46C12" w:rsidRPr="00B46C12" w:rsidRDefault="00B46C12" w:rsidP="00B46C12">
      <w:pPr>
        <w:tabs>
          <w:tab w:val="num" w:pos="720"/>
        </w:tabs>
        <w:spacing w:before="0" w:after="0" w:line="240" w:lineRule="auto"/>
        <w:ind w:left="720"/>
        <w:rPr>
          <w:rFonts w:eastAsia="MS Mincho" w:cs="Times New Roman"/>
          <w:b/>
          <w:color w:val="auto"/>
        </w:rPr>
      </w:pPr>
      <w:r w:rsidRPr="00B46C12">
        <w:rPr>
          <w:rFonts w:eastAsia="MS Mincho" w:cs="Times New Roman"/>
          <w:b/>
          <w:noProof/>
          <w:color w:val="auto"/>
        </w:rPr>
        <w:t xml:space="preserve">3.2. </w:t>
      </w:r>
      <w:r w:rsidRPr="00B46C12">
        <w:rPr>
          <w:rFonts w:eastAsia="MS Mincho" w:cs="Times New Roman"/>
          <w:b/>
          <w:color w:val="auto"/>
        </w:rPr>
        <w:t xml:space="preserve">În domeniul solului </w:t>
      </w:r>
      <w:proofErr w:type="spellStart"/>
      <w:r w:rsidRPr="00B46C12">
        <w:rPr>
          <w:rFonts w:eastAsia="MS Mincho" w:cs="Times New Roman"/>
          <w:b/>
          <w:color w:val="auto"/>
        </w:rPr>
        <w:t>şi</w:t>
      </w:r>
      <w:proofErr w:type="spellEnd"/>
      <w:r w:rsidRPr="00B46C12">
        <w:rPr>
          <w:rFonts w:eastAsia="MS Mincho" w:cs="Times New Roman"/>
          <w:b/>
          <w:color w:val="auto"/>
        </w:rPr>
        <w:t xml:space="preserve"> </w:t>
      </w:r>
      <w:proofErr w:type="spellStart"/>
      <w:r w:rsidRPr="00B46C12">
        <w:rPr>
          <w:rFonts w:eastAsia="MS Mincho" w:cs="Times New Roman"/>
          <w:b/>
          <w:color w:val="auto"/>
        </w:rPr>
        <w:t>vegetaţiei</w:t>
      </w:r>
      <w:proofErr w:type="spellEnd"/>
    </w:p>
    <w:p w14:paraId="1A9CD78E" w14:textId="77777777" w:rsidR="00B46C12" w:rsidRPr="00B46C12" w:rsidRDefault="00B46C12" w:rsidP="00B46C12">
      <w:pPr>
        <w:spacing w:before="0" w:after="0" w:line="240" w:lineRule="auto"/>
        <w:ind w:left="720"/>
        <w:rPr>
          <w:rFonts w:eastAsia="MS Mincho" w:cs="Times New Roman"/>
          <w:noProof/>
          <w:color w:val="auto"/>
        </w:rPr>
      </w:pPr>
      <w:r w:rsidRPr="00B46C12">
        <w:rPr>
          <w:rFonts w:eastAsia="MS Mincho" w:cs="Times New Roman"/>
          <w:noProof/>
          <w:color w:val="auto"/>
        </w:rPr>
        <w:t>Nu au fost semnalate evenimente deosebite, iar la nivelul fondului forestier de stat nu s-au înregistrat incendii sau doborâturi de vânt.</w:t>
      </w:r>
    </w:p>
    <w:p w14:paraId="0E062234" w14:textId="77777777" w:rsidR="00B46C12" w:rsidRPr="00B46C12" w:rsidRDefault="00B46C12" w:rsidP="00B46C12">
      <w:pPr>
        <w:spacing w:before="0" w:after="0" w:line="240" w:lineRule="auto"/>
        <w:ind w:left="720"/>
        <w:rPr>
          <w:rFonts w:eastAsia="MS Mincho" w:cs="Times New Roman"/>
          <w:noProof/>
          <w:color w:val="auto"/>
          <w:sz w:val="16"/>
          <w:szCs w:val="16"/>
        </w:rPr>
      </w:pPr>
    </w:p>
    <w:p w14:paraId="1C5AE089" w14:textId="77777777" w:rsidR="00B46C12" w:rsidRPr="00B46C12" w:rsidRDefault="00B46C12" w:rsidP="00B46C12">
      <w:pPr>
        <w:tabs>
          <w:tab w:val="num" w:pos="720"/>
        </w:tabs>
        <w:spacing w:before="0" w:after="0" w:line="240" w:lineRule="auto"/>
        <w:ind w:left="720"/>
        <w:rPr>
          <w:rFonts w:eastAsia="MS Mincho" w:cs="Times New Roman"/>
          <w:b/>
          <w:noProof/>
          <w:color w:val="auto"/>
        </w:rPr>
      </w:pPr>
      <w:r w:rsidRPr="00B46C12">
        <w:rPr>
          <w:rFonts w:eastAsia="MS Mincho" w:cs="Times New Roman"/>
          <w:b/>
          <w:noProof/>
          <w:color w:val="auto"/>
        </w:rPr>
        <w:t xml:space="preserve">3.3. </w:t>
      </w:r>
      <w:r w:rsidRPr="00B46C12">
        <w:rPr>
          <w:rFonts w:eastAsia="MS Mincho" w:cs="Times New Roman"/>
          <w:b/>
          <w:color w:val="auto"/>
        </w:rPr>
        <w:t>Î</w:t>
      </w:r>
      <w:r w:rsidRPr="00B46C12">
        <w:rPr>
          <w:rFonts w:eastAsia="MS Mincho" w:cs="Times New Roman"/>
          <w:b/>
          <w:noProof/>
          <w:color w:val="auto"/>
        </w:rPr>
        <w:t>n domeniul supravegherii radioactivităţii mediului</w:t>
      </w:r>
    </w:p>
    <w:p w14:paraId="6564B1B9" w14:textId="77777777" w:rsidR="00B46C12" w:rsidRPr="00B46C12" w:rsidRDefault="00B46C12" w:rsidP="00B46C12">
      <w:pPr>
        <w:widowControl w:val="0"/>
        <w:tabs>
          <w:tab w:val="left" w:pos="540"/>
        </w:tabs>
        <w:autoSpaceDE w:val="0"/>
        <w:autoSpaceDN w:val="0"/>
        <w:adjustRightInd w:val="0"/>
        <w:spacing w:before="0" w:after="0" w:line="240" w:lineRule="auto"/>
        <w:ind w:left="720"/>
        <w:rPr>
          <w:rFonts w:eastAsia="MS Mincho" w:cs="Times New Roman"/>
        </w:rPr>
      </w:pPr>
      <w:proofErr w:type="spellStart"/>
      <w:r w:rsidRPr="00B46C12">
        <w:rPr>
          <w:rFonts w:eastAsia="MS Mincho" w:cs="Times New Roman"/>
        </w:rPr>
        <w:t>Menţionăm</w:t>
      </w:r>
      <w:proofErr w:type="spellEnd"/>
      <w:r w:rsidRPr="00B46C12">
        <w:rPr>
          <w:rFonts w:eastAsia="MS Mincho" w:cs="Times New Roman"/>
        </w:rPr>
        <w:t xml:space="preserve"> că, pentru factorii de mediu </w:t>
      </w:r>
      <w:proofErr w:type="spellStart"/>
      <w:r w:rsidRPr="00B46C12">
        <w:rPr>
          <w:rFonts w:eastAsia="MS Mincho" w:cs="Times New Roman"/>
        </w:rPr>
        <w:t>urmăriţi</w:t>
      </w:r>
      <w:proofErr w:type="spellEnd"/>
      <w:r w:rsidRPr="00B46C12">
        <w:rPr>
          <w:rFonts w:eastAsia="MS Mincho" w:cs="Times New Roman"/>
        </w:rPr>
        <w:t xml:space="preserve"> nu s-au înregistrat </w:t>
      </w:r>
      <w:proofErr w:type="spellStart"/>
      <w:r w:rsidRPr="00B46C12">
        <w:rPr>
          <w:rFonts w:eastAsia="MS Mincho" w:cs="Times New Roman"/>
        </w:rPr>
        <w:t>depăşiri</w:t>
      </w:r>
      <w:proofErr w:type="spellEnd"/>
      <w:r w:rsidRPr="00B46C12">
        <w:rPr>
          <w:rFonts w:eastAsia="MS Mincho" w:cs="Times New Roman"/>
        </w:rPr>
        <w:t xml:space="preserve"> ale limitelor de avertizare/alarmare în intervalul de timp </w:t>
      </w:r>
      <w:proofErr w:type="spellStart"/>
      <w:r w:rsidRPr="00B46C12">
        <w:rPr>
          <w:rFonts w:eastAsia="MS Mincho" w:cs="Times New Roman"/>
        </w:rPr>
        <w:t>menţionat</w:t>
      </w:r>
      <w:proofErr w:type="spellEnd"/>
      <w:r w:rsidRPr="00B46C12">
        <w:rPr>
          <w:rFonts w:eastAsia="MS Mincho" w:cs="Times New Roman"/>
        </w:rPr>
        <w:t xml:space="preserve"> </w:t>
      </w:r>
      <w:proofErr w:type="spellStart"/>
      <w:r w:rsidRPr="00B46C12">
        <w:rPr>
          <w:rFonts w:eastAsia="MS Mincho" w:cs="Times New Roman"/>
        </w:rPr>
        <w:t>şi</w:t>
      </w:r>
      <w:proofErr w:type="spellEnd"/>
      <w:r w:rsidRPr="00B46C12">
        <w:rPr>
          <w:rFonts w:eastAsia="MS Mincho" w:cs="Times New Roman"/>
        </w:rPr>
        <w:t xml:space="preserve"> nu s-au semnalat evenimente </w:t>
      </w:r>
      <w:proofErr w:type="spellStart"/>
      <w:r w:rsidRPr="00B46C12">
        <w:rPr>
          <w:rFonts w:eastAsia="MS Mincho" w:cs="Times New Roman"/>
        </w:rPr>
        <w:t>deosebite.Parametrii</w:t>
      </w:r>
      <w:proofErr w:type="spellEnd"/>
      <w:r w:rsidRPr="00B46C12">
        <w:rPr>
          <w:rFonts w:eastAsia="MS Mincho" w:cs="Times New Roman"/>
        </w:rPr>
        <w:t xml:space="preserve"> </w:t>
      </w:r>
      <w:proofErr w:type="spellStart"/>
      <w:r w:rsidRPr="00B46C12">
        <w:rPr>
          <w:rFonts w:eastAsia="MS Mincho" w:cs="Times New Roman"/>
        </w:rPr>
        <w:t>constataţi</w:t>
      </w:r>
      <w:proofErr w:type="spellEnd"/>
      <w:r w:rsidRPr="00B46C12">
        <w:rPr>
          <w:rFonts w:eastAsia="MS Mincho" w:cs="Times New Roman"/>
        </w:rPr>
        <w:t xml:space="preserve"> la </w:t>
      </w:r>
      <w:proofErr w:type="spellStart"/>
      <w:r w:rsidRPr="00B46C12">
        <w:rPr>
          <w:rFonts w:eastAsia="MS Mincho" w:cs="Times New Roman"/>
        </w:rPr>
        <w:t>staţiile</w:t>
      </w:r>
      <w:proofErr w:type="spellEnd"/>
      <w:r w:rsidRPr="00B46C12">
        <w:rPr>
          <w:rFonts w:eastAsia="MS Mincho" w:cs="Times New Roman"/>
        </w:rPr>
        <w:t xml:space="preserve"> de pe teritoriul României s-au situat în limitele fondului natural.</w:t>
      </w:r>
    </w:p>
    <w:p w14:paraId="6302EAC2" w14:textId="77777777" w:rsidR="00B46C12" w:rsidRPr="00B46C12" w:rsidRDefault="00B46C12" w:rsidP="00B46C12">
      <w:pPr>
        <w:spacing w:before="0" w:after="0" w:line="240" w:lineRule="auto"/>
        <w:ind w:left="720"/>
        <w:rPr>
          <w:rFonts w:eastAsia="MS Mincho" w:cs="Times New Roman"/>
          <w:b/>
          <w:noProof/>
          <w:color w:val="auto"/>
          <w:sz w:val="16"/>
          <w:szCs w:val="16"/>
        </w:rPr>
      </w:pPr>
    </w:p>
    <w:p w14:paraId="01F50B8B" w14:textId="77777777" w:rsidR="00B46C12" w:rsidRPr="00B46C12" w:rsidRDefault="00B46C12" w:rsidP="00B46C12">
      <w:pPr>
        <w:spacing w:before="0" w:after="0" w:line="240" w:lineRule="auto"/>
        <w:ind w:left="720"/>
        <w:rPr>
          <w:rFonts w:eastAsia="MS Mincho" w:cs="Times New Roman"/>
          <w:b/>
          <w:noProof/>
          <w:color w:val="auto"/>
        </w:rPr>
      </w:pPr>
      <w:r w:rsidRPr="00B46C12">
        <w:rPr>
          <w:rFonts w:eastAsia="MS Mincho" w:cs="Times New Roman"/>
          <w:b/>
          <w:noProof/>
          <w:color w:val="auto"/>
        </w:rPr>
        <w:t xml:space="preserve">3.4. </w:t>
      </w:r>
      <w:r w:rsidRPr="00B46C12">
        <w:rPr>
          <w:rFonts w:eastAsia="MS Mincho" w:cs="Times New Roman"/>
          <w:b/>
          <w:color w:val="auto"/>
        </w:rPr>
        <w:t>Î</w:t>
      </w:r>
      <w:r w:rsidRPr="00B46C12">
        <w:rPr>
          <w:rFonts w:eastAsia="MS Mincho" w:cs="Times New Roman"/>
          <w:b/>
          <w:noProof/>
          <w:color w:val="auto"/>
        </w:rPr>
        <w:t>n municipiul Bucureşti</w:t>
      </w:r>
    </w:p>
    <w:p w14:paraId="30C878A9" w14:textId="77777777" w:rsidR="00B46C12" w:rsidRPr="00B46C12" w:rsidRDefault="00B46C12" w:rsidP="00B46C12">
      <w:pPr>
        <w:spacing w:before="0" w:after="0" w:line="240" w:lineRule="auto"/>
        <w:ind w:left="720"/>
        <w:rPr>
          <w:rFonts w:eastAsia="MS Mincho" w:cs="Times New Roman"/>
          <w:noProof/>
          <w:color w:val="auto"/>
        </w:rPr>
      </w:pPr>
      <w:r w:rsidRPr="00B46C12">
        <w:rPr>
          <w:rFonts w:eastAsia="MS Mincho" w:cs="Times New Roman"/>
          <w:color w:val="auto"/>
        </w:rPr>
        <w:t>Î</w:t>
      </w:r>
      <w:r w:rsidRPr="00B46C12">
        <w:rPr>
          <w:rFonts w:eastAsia="MS Mincho" w:cs="Times New Roman"/>
          <w:noProof/>
          <w:color w:val="auto"/>
        </w:rPr>
        <w:t xml:space="preserve">n ultimele 24 de ore, sistemul de monitorizare a calităţii aerului </w:t>
      </w:r>
      <w:r w:rsidRPr="00B46C12">
        <w:rPr>
          <w:rFonts w:eastAsia="MS Mincho" w:cs="Times New Roman"/>
          <w:color w:val="auto"/>
        </w:rPr>
        <w:t>în</w:t>
      </w:r>
      <w:r w:rsidRPr="00B46C12">
        <w:rPr>
          <w:rFonts w:eastAsia="MS Mincho" w:cs="Times New Roman"/>
          <w:noProof/>
          <w:color w:val="auto"/>
        </w:rPr>
        <w:t xml:space="preserve"> Municipiul Bucureşti nu a semnalat depăşiri ale pragurilor de informare şi alertă.</w:t>
      </w:r>
    </w:p>
    <w:p w14:paraId="2D93355A" w14:textId="77777777" w:rsidR="00D82EFC" w:rsidRDefault="00D82EFC" w:rsidP="001F39DD">
      <w:pPr>
        <w:ind w:left="360" w:firstLine="720"/>
        <w:rPr>
          <w:rFonts w:eastAsia="Times New Roman" w:cs="Times New Roman"/>
          <w:b/>
          <w:bCs/>
          <w:iCs/>
          <w:noProof/>
          <w:color w:val="auto"/>
          <w:sz w:val="24"/>
          <w:szCs w:val="24"/>
        </w:rPr>
      </w:pPr>
    </w:p>
    <w:p w14:paraId="18D5F78B" w14:textId="77777777" w:rsidR="00B46C12" w:rsidRDefault="00B46C12" w:rsidP="001F39DD">
      <w:pPr>
        <w:ind w:left="360" w:firstLine="720"/>
        <w:rPr>
          <w:rFonts w:eastAsia="Times New Roman" w:cs="Times New Roman"/>
          <w:b/>
          <w:bCs/>
          <w:iCs/>
          <w:noProof/>
          <w:color w:val="auto"/>
          <w:sz w:val="24"/>
          <w:szCs w:val="24"/>
        </w:rPr>
      </w:pPr>
    </w:p>
    <w:p w14:paraId="5261EF75" w14:textId="63C8E8AE" w:rsidR="00FA65AC" w:rsidRPr="002A4CFE" w:rsidRDefault="00BC3743" w:rsidP="00B46C12">
      <w:pPr>
        <w:ind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1D5EE" w14:textId="77777777" w:rsidR="001E400A" w:rsidRDefault="001E400A" w:rsidP="00F721A4">
      <w:pPr>
        <w:spacing w:after="0" w:line="240" w:lineRule="auto"/>
      </w:pPr>
      <w:r>
        <w:separator/>
      </w:r>
    </w:p>
  </w:endnote>
  <w:endnote w:type="continuationSeparator" w:id="0">
    <w:p w14:paraId="5884E2BE" w14:textId="77777777" w:rsidR="001E400A" w:rsidRDefault="001E400A"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20002A87" w:usb1="00000000" w:usb2="00000000"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2D7DA" w14:textId="77777777" w:rsidR="001E400A" w:rsidRDefault="001E400A" w:rsidP="00F721A4">
      <w:pPr>
        <w:spacing w:after="0" w:line="240" w:lineRule="auto"/>
      </w:pPr>
      <w:r>
        <w:separator/>
      </w:r>
    </w:p>
  </w:footnote>
  <w:footnote w:type="continuationSeparator" w:id="0">
    <w:p w14:paraId="0EEE9264" w14:textId="77777777" w:rsidR="001E400A" w:rsidRDefault="001E400A"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9"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11"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19"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3"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6"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9"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1"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37"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8"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39"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0"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2"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3"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5"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7"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9"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num w:numId="1" w16cid:durableId="890000528">
    <w:abstractNumId w:val="30"/>
  </w:num>
  <w:num w:numId="2" w16cid:durableId="1462578195">
    <w:abstractNumId w:val="47"/>
  </w:num>
  <w:num w:numId="3" w16cid:durableId="1009260877">
    <w:abstractNumId w:val="34"/>
  </w:num>
  <w:num w:numId="4" w16cid:durableId="598564097">
    <w:abstractNumId w:val="38"/>
  </w:num>
  <w:num w:numId="5" w16cid:durableId="1467163827">
    <w:abstractNumId w:val="10"/>
  </w:num>
  <w:num w:numId="6" w16cid:durableId="734545976">
    <w:abstractNumId w:val="31"/>
  </w:num>
  <w:num w:numId="7" w16cid:durableId="1338191393">
    <w:abstractNumId w:val="32"/>
  </w:num>
  <w:num w:numId="8" w16cid:durableId="1482843481">
    <w:abstractNumId w:val="45"/>
  </w:num>
  <w:num w:numId="9" w16cid:durableId="1357729762">
    <w:abstractNumId w:val="40"/>
  </w:num>
  <w:num w:numId="10" w16cid:durableId="290215077">
    <w:abstractNumId w:val="19"/>
  </w:num>
  <w:num w:numId="11" w16cid:durableId="687171715">
    <w:abstractNumId w:val="4"/>
  </w:num>
  <w:num w:numId="12" w16cid:durableId="215316126">
    <w:abstractNumId w:val="35"/>
  </w:num>
  <w:num w:numId="13" w16cid:durableId="2136828169">
    <w:abstractNumId w:val="26"/>
  </w:num>
  <w:num w:numId="14" w16cid:durableId="952784242">
    <w:abstractNumId w:val="36"/>
  </w:num>
  <w:num w:numId="15" w16cid:durableId="19113078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8"/>
  </w:num>
  <w:num w:numId="17" w16cid:durableId="600603338">
    <w:abstractNumId w:val="42"/>
  </w:num>
  <w:num w:numId="18" w16cid:durableId="1640647212">
    <w:abstractNumId w:val="25"/>
  </w:num>
  <w:num w:numId="19" w16cid:durableId="967784489">
    <w:abstractNumId w:val="3"/>
  </w:num>
  <w:num w:numId="20" w16cid:durableId="1629244333">
    <w:abstractNumId w:val="20"/>
  </w:num>
  <w:num w:numId="21" w16cid:durableId="1940992123">
    <w:abstractNumId w:val="18"/>
  </w:num>
  <w:num w:numId="22" w16cid:durableId="1816216480">
    <w:abstractNumId w:val="48"/>
  </w:num>
  <w:num w:numId="23" w16cid:durableId="564875036">
    <w:abstractNumId w:val="5"/>
  </w:num>
  <w:num w:numId="24" w16cid:durableId="1625305276">
    <w:abstractNumId w:val="27"/>
  </w:num>
  <w:num w:numId="25" w16cid:durableId="414522652">
    <w:abstractNumId w:val="46"/>
  </w:num>
  <w:num w:numId="26" w16cid:durableId="1962807424">
    <w:abstractNumId w:val="17"/>
  </w:num>
  <w:num w:numId="27" w16cid:durableId="840778994">
    <w:abstractNumId w:val="44"/>
  </w:num>
  <w:num w:numId="28" w16cid:durableId="1384907050">
    <w:abstractNumId w:val="22"/>
  </w:num>
  <w:num w:numId="29" w16cid:durableId="55862868">
    <w:abstractNumId w:val="46"/>
  </w:num>
  <w:num w:numId="30" w16cid:durableId="1615285057">
    <w:abstractNumId w:val="17"/>
  </w:num>
  <w:num w:numId="31" w16cid:durableId="860246162">
    <w:abstractNumId w:val="44"/>
  </w:num>
  <w:num w:numId="32" w16cid:durableId="924725211">
    <w:abstractNumId w:val="15"/>
  </w:num>
  <w:num w:numId="33" w16cid:durableId="1611358968">
    <w:abstractNumId w:val="49"/>
  </w:num>
  <w:num w:numId="34" w16cid:durableId="531453667">
    <w:abstractNumId w:val="13"/>
  </w:num>
  <w:num w:numId="35" w16cid:durableId="1473326283">
    <w:abstractNumId w:val="24"/>
  </w:num>
  <w:num w:numId="36" w16cid:durableId="568925105">
    <w:abstractNumId w:val="23"/>
  </w:num>
  <w:num w:numId="37" w16cid:durableId="897518318">
    <w:abstractNumId w:val="2"/>
  </w:num>
  <w:num w:numId="38" w16cid:durableId="1345865919">
    <w:abstractNumId w:val="28"/>
  </w:num>
  <w:num w:numId="39" w16cid:durableId="1398016656">
    <w:abstractNumId w:val="14"/>
  </w:num>
  <w:num w:numId="40" w16cid:durableId="365642412">
    <w:abstractNumId w:val="0"/>
  </w:num>
  <w:num w:numId="41" w16cid:durableId="1091467927">
    <w:abstractNumId w:val="16"/>
  </w:num>
  <w:num w:numId="42" w16cid:durableId="1268539565">
    <w:abstractNumId w:val="6"/>
  </w:num>
  <w:num w:numId="43" w16cid:durableId="1504126230">
    <w:abstractNumId w:val="39"/>
  </w:num>
  <w:num w:numId="44" w16cid:durableId="694035344">
    <w:abstractNumId w:val="37"/>
  </w:num>
  <w:num w:numId="45" w16cid:durableId="937759033">
    <w:abstractNumId w:val="9"/>
  </w:num>
  <w:num w:numId="46" w16cid:durableId="1634211535">
    <w:abstractNumId w:val="12"/>
  </w:num>
  <w:num w:numId="47" w16cid:durableId="917176920">
    <w:abstractNumId w:val="41"/>
  </w:num>
  <w:num w:numId="48" w16cid:durableId="366567952">
    <w:abstractNumId w:val="43"/>
  </w:num>
  <w:num w:numId="49" w16cid:durableId="1270553654">
    <w:abstractNumId w:val="46"/>
  </w:num>
  <w:num w:numId="50" w16cid:durableId="1939217374">
    <w:abstractNumId w:val="17"/>
  </w:num>
  <w:num w:numId="51" w16cid:durableId="775632965">
    <w:abstractNumId w:val="21"/>
  </w:num>
  <w:num w:numId="52" w16cid:durableId="1450971867">
    <w:abstractNumId w:val="11"/>
  </w:num>
  <w:num w:numId="53" w16cid:durableId="422724587">
    <w:abstractNumId w:val="33"/>
  </w:num>
  <w:num w:numId="54" w16cid:durableId="1289435412">
    <w:abstractNumId w:val="1"/>
  </w:num>
  <w:num w:numId="55" w16cid:durableId="1928269531">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284F"/>
    <w:rsid w:val="0004323F"/>
    <w:rsid w:val="00043CF7"/>
    <w:rsid w:val="000458FC"/>
    <w:rsid w:val="00046264"/>
    <w:rsid w:val="00046C45"/>
    <w:rsid w:val="000511B1"/>
    <w:rsid w:val="00051783"/>
    <w:rsid w:val="00054367"/>
    <w:rsid w:val="00054937"/>
    <w:rsid w:val="00054A55"/>
    <w:rsid w:val="00054A7D"/>
    <w:rsid w:val="00055146"/>
    <w:rsid w:val="00056956"/>
    <w:rsid w:val="00056D7C"/>
    <w:rsid w:val="00060CE2"/>
    <w:rsid w:val="0006259B"/>
    <w:rsid w:val="00062BBF"/>
    <w:rsid w:val="00063113"/>
    <w:rsid w:val="0006578C"/>
    <w:rsid w:val="00066753"/>
    <w:rsid w:val="00066BD6"/>
    <w:rsid w:val="00066D14"/>
    <w:rsid w:val="00067715"/>
    <w:rsid w:val="00072F27"/>
    <w:rsid w:val="00074D55"/>
    <w:rsid w:val="00076B41"/>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DFC"/>
    <w:rsid w:val="000D4406"/>
    <w:rsid w:val="000D536C"/>
    <w:rsid w:val="000D5B0C"/>
    <w:rsid w:val="000D72B8"/>
    <w:rsid w:val="000E03D0"/>
    <w:rsid w:val="000E0FC3"/>
    <w:rsid w:val="000E1271"/>
    <w:rsid w:val="000E1AD2"/>
    <w:rsid w:val="000E20CC"/>
    <w:rsid w:val="000E21A4"/>
    <w:rsid w:val="000E2C6C"/>
    <w:rsid w:val="000E43BA"/>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117C5"/>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F57"/>
    <w:rsid w:val="001A4176"/>
    <w:rsid w:val="001A48A1"/>
    <w:rsid w:val="001A553B"/>
    <w:rsid w:val="001A6062"/>
    <w:rsid w:val="001A62B4"/>
    <w:rsid w:val="001A6F15"/>
    <w:rsid w:val="001A7E98"/>
    <w:rsid w:val="001B07CC"/>
    <w:rsid w:val="001B2E56"/>
    <w:rsid w:val="001B3BEB"/>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00E8"/>
    <w:rsid w:val="001D2617"/>
    <w:rsid w:val="001D3619"/>
    <w:rsid w:val="001D45EF"/>
    <w:rsid w:val="001D4E28"/>
    <w:rsid w:val="001D7B0F"/>
    <w:rsid w:val="001E06DE"/>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A94"/>
    <w:rsid w:val="00262DC2"/>
    <w:rsid w:val="002632B6"/>
    <w:rsid w:val="0026452E"/>
    <w:rsid w:val="002647D3"/>
    <w:rsid w:val="00264DAD"/>
    <w:rsid w:val="00265500"/>
    <w:rsid w:val="00265E44"/>
    <w:rsid w:val="00265F82"/>
    <w:rsid w:val="00270FA0"/>
    <w:rsid w:val="00272895"/>
    <w:rsid w:val="0027395C"/>
    <w:rsid w:val="00274B78"/>
    <w:rsid w:val="00275029"/>
    <w:rsid w:val="00280DA4"/>
    <w:rsid w:val="00281055"/>
    <w:rsid w:val="002810A6"/>
    <w:rsid w:val="0028279C"/>
    <w:rsid w:val="002833CD"/>
    <w:rsid w:val="002844BA"/>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B84"/>
    <w:rsid w:val="002A7286"/>
    <w:rsid w:val="002B01AA"/>
    <w:rsid w:val="002B02C0"/>
    <w:rsid w:val="002B04CD"/>
    <w:rsid w:val="002B348D"/>
    <w:rsid w:val="002B401D"/>
    <w:rsid w:val="002B7F80"/>
    <w:rsid w:val="002C0DA4"/>
    <w:rsid w:val="002C2AF4"/>
    <w:rsid w:val="002C2B91"/>
    <w:rsid w:val="002C5628"/>
    <w:rsid w:val="002C5AF8"/>
    <w:rsid w:val="002C6E97"/>
    <w:rsid w:val="002C7E5F"/>
    <w:rsid w:val="002D0786"/>
    <w:rsid w:val="002D2C51"/>
    <w:rsid w:val="002D33EF"/>
    <w:rsid w:val="002D7703"/>
    <w:rsid w:val="002E032E"/>
    <w:rsid w:val="002E535A"/>
    <w:rsid w:val="002F32D9"/>
    <w:rsid w:val="002F3A92"/>
    <w:rsid w:val="002F4D6C"/>
    <w:rsid w:val="002F5725"/>
    <w:rsid w:val="002F5AB6"/>
    <w:rsid w:val="002F7031"/>
    <w:rsid w:val="002F72B8"/>
    <w:rsid w:val="003021F7"/>
    <w:rsid w:val="00302AA1"/>
    <w:rsid w:val="00302EF2"/>
    <w:rsid w:val="003045C1"/>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F2A"/>
    <w:rsid w:val="003A4447"/>
    <w:rsid w:val="003A44DA"/>
    <w:rsid w:val="003A4743"/>
    <w:rsid w:val="003A51DC"/>
    <w:rsid w:val="003A6701"/>
    <w:rsid w:val="003B4296"/>
    <w:rsid w:val="003B42E4"/>
    <w:rsid w:val="003B4FA1"/>
    <w:rsid w:val="003B5804"/>
    <w:rsid w:val="003B7CB0"/>
    <w:rsid w:val="003C0F91"/>
    <w:rsid w:val="003C2FE8"/>
    <w:rsid w:val="003C31F6"/>
    <w:rsid w:val="003C4F61"/>
    <w:rsid w:val="003C51B0"/>
    <w:rsid w:val="003C568D"/>
    <w:rsid w:val="003C62CF"/>
    <w:rsid w:val="003C66C1"/>
    <w:rsid w:val="003C66F0"/>
    <w:rsid w:val="003C6862"/>
    <w:rsid w:val="003D095C"/>
    <w:rsid w:val="003D0F54"/>
    <w:rsid w:val="003D2E0E"/>
    <w:rsid w:val="003D33DC"/>
    <w:rsid w:val="003D3DB6"/>
    <w:rsid w:val="003D3F93"/>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4389"/>
    <w:rsid w:val="003F4824"/>
    <w:rsid w:val="003F5AE9"/>
    <w:rsid w:val="003F69CC"/>
    <w:rsid w:val="00400409"/>
    <w:rsid w:val="004010D8"/>
    <w:rsid w:val="00403897"/>
    <w:rsid w:val="004044CB"/>
    <w:rsid w:val="00404564"/>
    <w:rsid w:val="00406427"/>
    <w:rsid w:val="0040701F"/>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5F7"/>
    <w:rsid w:val="004415EF"/>
    <w:rsid w:val="00441E47"/>
    <w:rsid w:val="0044390C"/>
    <w:rsid w:val="0044511F"/>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A15CD"/>
    <w:rsid w:val="004A2002"/>
    <w:rsid w:val="004A4250"/>
    <w:rsid w:val="004A431F"/>
    <w:rsid w:val="004A4B56"/>
    <w:rsid w:val="004B060E"/>
    <w:rsid w:val="004B0AD2"/>
    <w:rsid w:val="004B16F2"/>
    <w:rsid w:val="004B1BA5"/>
    <w:rsid w:val="004B22BA"/>
    <w:rsid w:val="004B3C39"/>
    <w:rsid w:val="004B3F17"/>
    <w:rsid w:val="004B421C"/>
    <w:rsid w:val="004B5C18"/>
    <w:rsid w:val="004B74A1"/>
    <w:rsid w:val="004B7671"/>
    <w:rsid w:val="004C26F0"/>
    <w:rsid w:val="004C2BAE"/>
    <w:rsid w:val="004C3405"/>
    <w:rsid w:val="004C3CE7"/>
    <w:rsid w:val="004C5B53"/>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5EFD"/>
    <w:rsid w:val="005F7C6D"/>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62E"/>
    <w:rsid w:val="006A6A6B"/>
    <w:rsid w:val="006A6F0D"/>
    <w:rsid w:val="006A76F7"/>
    <w:rsid w:val="006B271E"/>
    <w:rsid w:val="006B368F"/>
    <w:rsid w:val="006B3AF6"/>
    <w:rsid w:val="006B43B3"/>
    <w:rsid w:val="006B5B46"/>
    <w:rsid w:val="006B6B5F"/>
    <w:rsid w:val="006B6C1C"/>
    <w:rsid w:val="006C1774"/>
    <w:rsid w:val="006C23CE"/>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C80"/>
    <w:rsid w:val="00763DA4"/>
    <w:rsid w:val="007641AC"/>
    <w:rsid w:val="00765148"/>
    <w:rsid w:val="0076569A"/>
    <w:rsid w:val="007664BE"/>
    <w:rsid w:val="007666A9"/>
    <w:rsid w:val="00766D61"/>
    <w:rsid w:val="00767D1B"/>
    <w:rsid w:val="00767E93"/>
    <w:rsid w:val="00770740"/>
    <w:rsid w:val="0077199C"/>
    <w:rsid w:val="007720CE"/>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F06D3"/>
    <w:rsid w:val="007F10F1"/>
    <w:rsid w:val="007F3394"/>
    <w:rsid w:val="007F3530"/>
    <w:rsid w:val="007F3556"/>
    <w:rsid w:val="007F4637"/>
    <w:rsid w:val="007F4ED4"/>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33F"/>
    <w:rsid w:val="00817ECE"/>
    <w:rsid w:val="00820243"/>
    <w:rsid w:val="0082249D"/>
    <w:rsid w:val="00822D44"/>
    <w:rsid w:val="00823D38"/>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719E8"/>
    <w:rsid w:val="00871C74"/>
    <w:rsid w:val="008728AA"/>
    <w:rsid w:val="008729D9"/>
    <w:rsid w:val="00873092"/>
    <w:rsid w:val="00874D94"/>
    <w:rsid w:val="00875544"/>
    <w:rsid w:val="00884813"/>
    <w:rsid w:val="008860AB"/>
    <w:rsid w:val="008863A2"/>
    <w:rsid w:val="00887C5E"/>
    <w:rsid w:val="008904A5"/>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C8E"/>
    <w:rsid w:val="008B2DA7"/>
    <w:rsid w:val="008B4069"/>
    <w:rsid w:val="008B56AD"/>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92"/>
    <w:rsid w:val="00920DFF"/>
    <w:rsid w:val="00922C24"/>
    <w:rsid w:val="00924B05"/>
    <w:rsid w:val="00924D93"/>
    <w:rsid w:val="00925D22"/>
    <w:rsid w:val="0092652B"/>
    <w:rsid w:val="0092736D"/>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4F08"/>
    <w:rsid w:val="009920EC"/>
    <w:rsid w:val="009921F8"/>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D0D"/>
    <w:rsid w:val="00AA0BBB"/>
    <w:rsid w:val="00AA3B40"/>
    <w:rsid w:val="00AA471F"/>
    <w:rsid w:val="00AA4AC3"/>
    <w:rsid w:val="00AA4C5A"/>
    <w:rsid w:val="00AA621E"/>
    <w:rsid w:val="00AA731C"/>
    <w:rsid w:val="00AB0302"/>
    <w:rsid w:val="00AB1578"/>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570"/>
    <w:rsid w:val="00AE3CB3"/>
    <w:rsid w:val="00AE3DD0"/>
    <w:rsid w:val="00AE46F9"/>
    <w:rsid w:val="00AE5726"/>
    <w:rsid w:val="00AE6788"/>
    <w:rsid w:val="00AE7638"/>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1D2D"/>
    <w:rsid w:val="00B31EAD"/>
    <w:rsid w:val="00B32B30"/>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9ED"/>
    <w:rsid w:val="00BA1B1A"/>
    <w:rsid w:val="00BA289D"/>
    <w:rsid w:val="00BA2D2D"/>
    <w:rsid w:val="00BA4373"/>
    <w:rsid w:val="00BA4687"/>
    <w:rsid w:val="00BA4EC2"/>
    <w:rsid w:val="00BA503B"/>
    <w:rsid w:val="00BA589A"/>
    <w:rsid w:val="00BA6EA6"/>
    <w:rsid w:val="00BA7C0D"/>
    <w:rsid w:val="00BB1600"/>
    <w:rsid w:val="00BB1971"/>
    <w:rsid w:val="00BB1990"/>
    <w:rsid w:val="00BB1A8F"/>
    <w:rsid w:val="00BB1DA8"/>
    <w:rsid w:val="00BB244B"/>
    <w:rsid w:val="00BB30AC"/>
    <w:rsid w:val="00BB401D"/>
    <w:rsid w:val="00BB6191"/>
    <w:rsid w:val="00BB7569"/>
    <w:rsid w:val="00BC14C2"/>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575C"/>
    <w:rsid w:val="00BF6109"/>
    <w:rsid w:val="00C018C4"/>
    <w:rsid w:val="00C024A6"/>
    <w:rsid w:val="00C0298E"/>
    <w:rsid w:val="00C03526"/>
    <w:rsid w:val="00C039A8"/>
    <w:rsid w:val="00C04222"/>
    <w:rsid w:val="00C04623"/>
    <w:rsid w:val="00C05439"/>
    <w:rsid w:val="00C0554A"/>
    <w:rsid w:val="00C0560F"/>
    <w:rsid w:val="00C05A3B"/>
    <w:rsid w:val="00C073C4"/>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38B9"/>
    <w:rsid w:val="00C47DE6"/>
    <w:rsid w:val="00C50E09"/>
    <w:rsid w:val="00C5283B"/>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DE"/>
    <w:rsid w:val="00CB6C8D"/>
    <w:rsid w:val="00CB6E1E"/>
    <w:rsid w:val="00CB739D"/>
    <w:rsid w:val="00CB7DCE"/>
    <w:rsid w:val="00CC01EE"/>
    <w:rsid w:val="00CC23C1"/>
    <w:rsid w:val="00CC2A83"/>
    <w:rsid w:val="00CC2A8C"/>
    <w:rsid w:val="00CC34D2"/>
    <w:rsid w:val="00CC410B"/>
    <w:rsid w:val="00CC46B8"/>
    <w:rsid w:val="00CC4B9F"/>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665"/>
    <w:rsid w:val="00D5642F"/>
    <w:rsid w:val="00D572CD"/>
    <w:rsid w:val="00D57552"/>
    <w:rsid w:val="00D579B8"/>
    <w:rsid w:val="00D601C8"/>
    <w:rsid w:val="00D60B37"/>
    <w:rsid w:val="00D63446"/>
    <w:rsid w:val="00D6558E"/>
    <w:rsid w:val="00D658B2"/>
    <w:rsid w:val="00D65E62"/>
    <w:rsid w:val="00D66DC8"/>
    <w:rsid w:val="00D67895"/>
    <w:rsid w:val="00D709C9"/>
    <w:rsid w:val="00D70B3F"/>
    <w:rsid w:val="00D731D8"/>
    <w:rsid w:val="00D7428B"/>
    <w:rsid w:val="00D74F37"/>
    <w:rsid w:val="00D772EF"/>
    <w:rsid w:val="00D77969"/>
    <w:rsid w:val="00D80586"/>
    <w:rsid w:val="00D81172"/>
    <w:rsid w:val="00D826FD"/>
    <w:rsid w:val="00D82EFC"/>
    <w:rsid w:val="00D842A2"/>
    <w:rsid w:val="00D84A31"/>
    <w:rsid w:val="00D867B6"/>
    <w:rsid w:val="00D8692C"/>
    <w:rsid w:val="00D86F57"/>
    <w:rsid w:val="00D87A45"/>
    <w:rsid w:val="00D910E0"/>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7279"/>
    <w:rsid w:val="00DE7369"/>
    <w:rsid w:val="00DF02A3"/>
    <w:rsid w:val="00DF075B"/>
    <w:rsid w:val="00DF087E"/>
    <w:rsid w:val="00DF1C61"/>
    <w:rsid w:val="00DF4857"/>
    <w:rsid w:val="00DF57C9"/>
    <w:rsid w:val="00DF5C20"/>
    <w:rsid w:val="00DF6CA8"/>
    <w:rsid w:val="00E01713"/>
    <w:rsid w:val="00E02E1C"/>
    <w:rsid w:val="00E05426"/>
    <w:rsid w:val="00E05FCD"/>
    <w:rsid w:val="00E0605E"/>
    <w:rsid w:val="00E06376"/>
    <w:rsid w:val="00E07FEF"/>
    <w:rsid w:val="00E11B92"/>
    <w:rsid w:val="00E12B1F"/>
    <w:rsid w:val="00E12EA4"/>
    <w:rsid w:val="00E132EC"/>
    <w:rsid w:val="00E13C41"/>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5725"/>
    <w:rsid w:val="00E657AD"/>
    <w:rsid w:val="00E673EB"/>
    <w:rsid w:val="00E70208"/>
    <w:rsid w:val="00E70412"/>
    <w:rsid w:val="00E715AF"/>
    <w:rsid w:val="00E7246D"/>
    <w:rsid w:val="00E72B1C"/>
    <w:rsid w:val="00E72BE0"/>
    <w:rsid w:val="00E73607"/>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EFE"/>
    <w:rsid w:val="00EA033D"/>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D2267"/>
    <w:rsid w:val="00ED276E"/>
    <w:rsid w:val="00ED4BCA"/>
    <w:rsid w:val="00ED4FA3"/>
    <w:rsid w:val="00ED6D29"/>
    <w:rsid w:val="00EE0C0B"/>
    <w:rsid w:val="00EE2384"/>
    <w:rsid w:val="00EE25E8"/>
    <w:rsid w:val="00EE404E"/>
    <w:rsid w:val="00EE59B5"/>
    <w:rsid w:val="00EE6BAA"/>
    <w:rsid w:val="00EF0423"/>
    <w:rsid w:val="00EF273D"/>
    <w:rsid w:val="00EF2DB1"/>
    <w:rsid w:val="00EF3F9F"/>
    <w:rsid w:val="00EF49AD"/>
    <w:rsid w:val="00EF58C8"/>
    <w:rsid w:val="00EF5A04"/>
    <w:rsid w:val="00EF620D"/>
    <w:rsid w:val="00EF659C"/>
    <w:rsid w:val="00EF7B5E"/>
    <w:rsid w:val="00F017FC"/>
    <w:rsid w:val="00F04972"/>
    <w:rsid w:val="00F04AA2"/>
    <w:rsid w:val="00F05715"/>
    <w:rsid w:val="00F0618C"/>
    <w:rsid w:val="00F10B1A"/>
    <w:rsid w:val="00F1279D"/>
    <w:rsid w:val="00F13BD2"/>
    <w:rsid w:val="00F141A6"/>
    <w:rsid w:val="00F146B1"/>
    <w:rsid w:val="00F17391"/>
    <w:rsid w:val="00F20577"/>
    <w:rsid w:val="00F20BF8"/>
    <w:rsid w:val="00F21473"/>
    <w:rsid w:val="00F214ED"/>
    <w:rsid w:val="00F226BA"/>
    <w:rsid w:val="00F2276A"/>
    <w:rsid w:val="00F23151"/>
    <w:rsid w:val="00F23696"/>
    <w:rsid w:val="00F23ACA"/>
    <w:rsid w:val="00F23B0F"/>
    <w:rsid w:val="00F2500E"/>
    <w:rsid w:val="00F253F9"/>
    <w:rsid w:val="00F27524"/>
    <w:rsid w:val="00F277BF"/>
    <w:rsid w:val="00F30585"/>
    <w:rsid w:val="00F30ACA"/>
    <w:rsid w:val="00F30B42"/>
    <w:rsid w:val="00F32921"/>
    <w:rsid w:val="00F3384D"/>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B1"/>
    <w:rsid w:val="00FA7AB5"/>
    <w:rsid w:val="00FA7F37"/>
    <w:rsid w:val="00FB0F88"/>
    <w:rsid w:val="00FB20DD"/>
    <w:rsid w:val="00FB7606"/>
    <w:rsid w:val="00FC11FD"/>
    <w:rsid w:val="00FC14AB"/>
    <w:rsid w:val="00FC1CE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2335</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2</cp:revision>
  <cp:lastPrinted>2023-02-27T13:07:00Z</cp:lastPrinted>
  <dcterms:created xsi:type="dcterms:W3CDTF">2025-07-14T04:54:00Z</dcterms:created>
  <dcterms:modified xsi:type="dcterms:W3CDTF">2025-07-14T04:54:00Z</dcterms:modified>
</cp:coreProperties>
</file>