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D7EE" w14:textId="77777777" w:rsidR="003B1E28" w:rsidRPr="003B1E28" w:rsidRDefault="003B1E28" w:rsidP="003B1E28">
      <w:pPr>
        <w:keepNext/>
        <w:keepLines/>
        <w:spacing w:before="0" w:after="0" w:line="240" w:lineRule="auto"/>
        <w:jc w:val="center"/>
        <w:outlineLvl w:val="8"/>
        <w:rPr>
          <w:rFonts w:eastAsia="Times New Roman" w:cs="Times New Roman"/>
          <w:b/>
          <w:bCs/>
          <w:iCs/>
          <w:color w:val="auto"/>
          <w:sz w:val="24"/>
          <w:szCs w:val="24"/>
        </w:rPr>
      </w:pPr>
      <w:r w:rsidRPr="003B1E28">
        <w:rPr>
          <w:rFonts w:eastAsia="Times New Roman" w:cs="Times New Roman"/>
          <w:b/>
          <w:bCs/>
          <w:iCs/>
          <w:color w:val="auto"/>
          <w:sz w:val="24"/>
          <w:szCs w:val="24"/>
        </w:rPr>
        <w:t>RAPORT PRIVIND SITUAŢIA HIDRO-METEOROLOGICĂ ŞI A CALITĂŢII MEDIULUI</w:t>
      </w:r>
    </w:p>
    <w:p w14:paraId="5DB3902A" w14:textId="77777777" w:rsidR="003B1E28" w:rsidRPr="003B1E28" w:rsidRDefault="003B1E28" w:rsidP="003B1E28">
      <w:pPr>
        <w:spacing w:before="0" w:after="120" w:line="240" w:lineRule="auto"/>
        <w:jc w:val="center"/>
        <w:rPr>
          <w:rFonts w:eastAsia="MS Mincho" w:cs="Times New Roman"/>
          <w:b/>
          <w:noProof/>
          <w:color w:val="auto"/>
          <w:sz w:val="24"/>
          <w:szCs w:val="24"/>
          <w:vertAlign w:val="superscript"/>
        </w:rPr>
      </w:pPr>
      <w:r w:rsidRPr="003B1E28">
        <w:rPr>
          <w:rFonts w:eastAsia="MS Mincho" w:cs="Times New Roman"/>
          <w:b/>
          <w:noProof/>
          <w:color w:val="auto"/>
          <w:sz w:val="24"/>
          <w:szCs w:val="24"/>
        </w:rPr>
        <w:t>în intervalul 05.12.2025, ora 08.</w:t>
      </w:r>
      <w:r w:rsidRPr="003B1E28">
        <w:rPr>
          <w:rFonts w:eastAsia="MS Mincho" w:cs="Times New Roman"/>
          <w:b/>
          <w:noProof/>
          <w:color w:val="auto"/>
          <w:sz w:val="24"/>
          <w:szCs w:val="24"/>
          <w:vertAlign w:val="superscript"/>
        </w:rPr>
        <w:t>00</w:t>
      </w:r>
      <w:r w:rsidRPr="003B1E28">
        <w:rPr>
          <w:rFonts w:eastAsia="MS Mincho" w:cs="Times New Roman"/>
          <w:b/>
          <w:noProof/>
          <w:color w:val="auto"/>
          <w:sz w:val="24"/>
          <w:szCs w:val="24"/>
        </w:rPr>
        <w:t xml:space="preserve"> – 06.12.2025, ora 08.</w:t>
      </w:r>
      <w:r w:rsidRPr="003B1E28">
        <w:rPr>
          <w:rFonts w:eastAsia="MS Mincho" w:cs="Times New Roman"/>
          <w:b/>
          <w:noProof/>
          <w:color w:val="auto"/>
          <w:sz w:val="24"/>
          <w:szCs w:val="24"/>
          <w:vertAlign w:val="superscript"/>
        </w:rPr>
        <w:t>00</w:t>
      </w:r>
    </w:p>
    <w:p w14:paraId="4CAE78C5" w14:textId="77777777" w:rsidR="003B1E28" w:rsidRPr="003B1E28" w:rsidRDefault="003B1E28" w:rsidP="003B1E28">
      <w:pPr>
        <w:spacing w:before="0" w:after="120" w:line="240" w:lineRule="auto"/>
        <w:jc w:val="center"/>
        <w:rPr>
          <w:rFonts w:eastAsia="MS Mincho" w:cs="Times New Roman"/>
          <w:b/>
          <w:noProof/>
          <w:color w:val="auto"/>
          <w:sz w:val="24"/>
          <w:szCs w:val="24"/>
          <w:vertAlign w:val="superscript"/>
        </w:rPr>
      </w:pPr>
    </w:p>
    <w:p w14:paraId="5C5BEB6A" w14:textId="77777777" w:rsidR="003B1E28" w:rsidRPr="003B1E28" w:rsidRDefault="003B1E28" w:rsidP="003B1E28">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3B1E28">
        <w:rPr>
          <w:rFonts w:eastAsia="Times New Roman" w:cs="Times New Roman"/>
          <w:b/>
          <w:bCs/>
          <w:i/>
          <w:color w:val="auto"/>
          <w:u w:val="single"/>
        </w:rPr>
        <w:t>SITUAŢIA HIDRO-METEOROLOGICĂ</w:t>
      </w:r>
    </w:p>
    <w:p w14:paraId="4D633725" w14:textId="77777777" w:rsidR="003B1E28" w:rsidRPr="003B1E28" w:rsidRDefault="003B1E28" w:rsidP="003B1E28">
      <w:pPr>
        <w:spacing w:before="0" w:after="120"/>
        <w:rPr>
          <w:rFonts w:eastAsia="MS Mincho" w:cs="Times New Roman"/>
          <w:b/>
          <w:color w:val="auto"/>
          <w:u w:val="single"/>
        </w:rPr>
      </w:pPr>
      <w:r w:rsidRPr="003B1E28">
        <w:rPr>
          <w:rFonts w:eastAsia="MS Mincho" w:cs="Times New Roman"/>
          <w:b/>
          <w:noProof/>
          <w:color w:val="auto"/>
        </w:rPr>
        <w:t xml:space="preserve">1. </w:t>
      </w:r>
      <w:r w:rsidRPr="003B1E28">
        <w:rPr>
          <w:rFonts w:eastAsia="MS Mincho" w:cs="Times New Roman"/>
          <w:b/>
          <w:color w:val="auto"/>
          <w:u w:val="single"/>
        </w:rPr>
        <w:t xml:space="preserve">Situația și prognoza hidrologică pe râurile interioare </w:t>
      </w:r>
      <w:proofErr w:type="spellStart"/>
      <w:r w:rsidRPr="003B1E28">
        <w:rPr>
          <w:rFonts w:eastAsia="MS Mincho" w:cs="Times New Roman"/>
          <w:b/>
          <w:color w:val="auto"/>
          <w:u w:val="single"/>
        </w:rPr>
        <w:t>şi</w:t>
      </w:r>
      <w:proofErr w:type="spellEnd"/>
      <w:r w:rsidRPr="003B1E28">
        <w:rPr>
          <w:rFonts w:eastAsia="MS Mincho" w:cs="Times New Roman"/>
          <w:b/>
          <w:color w:val="auto"/>
          <w:u w:val="single"/>
        </w:rPr>
        <w:t xml:space="preserve"> Dunăre din 06.12.2025, ora 07.</w:t>
      </w:r>
      <w:r w:rsidRPr="003B1E28">
        <w:rPr>
          <w:rFonts w:eastAsia="MS Mincho" w:cs="Times New Roman"/>
          <w:b/>
          <w:color w:val="auto"/>
          <w:vertAlign w:val="superscript"/>
        </w:rPr>
        <w:t>00</w:t>
      </w:r>
    </w:p>
    <w:p w14:paraId="72476705" w14:textId="77777777" w:rsidR="003B1E28" w:rsidRPr="003B1E28" w:rsidRDefault="003B1E28" w:rsidP="003B1E28">
      <w:pPr>
        <w:spacing w:before="0" w:after="0"/>
        <w:rPr>
          <w:rFonts w:eastAsia="MS Mincho" w:cs="Times New Roman"/>
          <w:b/>
          <w:color w:val="auto"/>
          <w:u w:val="single"/>
        </w:rPr>
      </w:pPr>
      <w:r w:rsidRPr="003B1E28">
        <w:rPr>
          <w:rFonts w:eastAsia="MS Mincho" w:cs="Times New Roman"/>
          <w:b/>
          <w:color w:val="auto"/>
          <w:u w:val="single"/>
        </w:rPr>
        <w:t>RÂURI</w:t>
      </w:r>
    </w:p>
    <w:p w14:paraId="38483031" w14:textId="77777777" w:rsidR="003B1E28" w:rsidRPr="003B1E28" w:rsidRDefault="003B1E28" w:rsidP="003B1E28">
      <w:pPr>
        <w:spacing w:before="0" w:after="0"/>
        <w:rPr>
          <w:rFonts w:eastAsia="Times New Roman" w:cs="Times New Roman"/>
          <w:color w:val="auto"/>
          <w:lang w:eastAsia="zh-CN"/>
        </w:rPr>
      </w:pPr>
      <w:r w:rsidRPr="003B1E28">
        <w:rPr>
          <w:rFonts w:eastAsia="Times New Roman" w:cs="Times New Roman"/>
          <w:color w:val="auto"/>
          <w:lang w:eastAsia="zh-CN"/>
        </w:rPr>
        <w:t>Debitele au fost, în general, în scădere, exceptând râurile din bazinul Prutului și cele din Dobrogea, unde au fost relativ staționare.</w:t>
      </w:r>
    </w:p>
    <w:p w14:paraId="446D8791" w14:textId="77777777" w:rsidR="003B1E28" w:rsidRPr="003B1E28" w:rsidRDefault="003B1E28" w:rsidP="003B1E28">
      <w:pPr>
        <w:spacing w:before="0" w:after="0"/>
        <w:rPr>
          <w:rFonts w:eastAsia="Times New Roman" w:cs="Times New Roman"/>
          <w:color w:val="auto"/>
          <w:lang w:eastAsia="zh-CN"/>
        </w:rPr>
      </w:pPr>
      <w:r w:rsidRPr="003B1E28">
        <w:rPr>
          <w:rFonts w:eastAsia="Times New Roman" w:cs="Times New Roman"/>
          <w:color w:val="auto"/>
          <w:lang w:eastAsia="zh-CN"/>
        </w:rPr>
        <w:t xml:space="preserve">Debitele se situează la valori în jurul și peste mediile multianuale lunare, exceptând râurile din bazinele hidrografice: Tur, Lăpuș, Crișul Repede, </w:t>
      </w:r>
      <w:proofErr w:type="spellStart"/>
      <w:r w:rsidRPr="003B1E28">
        <w:rPr>
          <w:rFonts w:eastAsia="Times New Roman" w:cs="Times New Roman"/>
          <w:color w:val="auto"/>
          <w:lang w:eastAsia="zh-CN"/>
        </w:rPr>
        <w:t>Crişul</w:t>
      </w:r>
      <w:proofErr w:type="spellEnd"/>
      <w:r w:rsidRPr="003B1E28">
        <w:rPr>
          <w:rFonts w:eastAsia="Times New Roman" w:cs="Times New Roman"/>
          <w:color w:val="auto"/>
          <w:lang w:eastAsia="zh-CN"/>
        </w:rPr>
        <w:t xml:space="preserve"> Alb, Bega, </w:t>
      </w:r>
      <w:proofErr w:type="spellStart"/>
      <w:r w:rsidRPr="003B1E28">
        <w:rPr>
          <w:rFonts w:eastAsia="Times New Roman" w:cs="Times New Roman"/>
          <w:color w:val="auto"/>
          <w:lang w:eastAsia="zh-CN"/>
        </w:rPr>
        <w:t>Timiş</w:t>
      </w:r>
      <w:proofErr w:type="spellEnd"/>
      <w:r w:rsidRPr="003B1E28">
        <w:rPr>
          <w:rFonts w:eastAsia="Times New Roman" w:cs="Times New Roman"/>
          <w:color w:val="auto"/>
          <w:lang w:eastAsia="zh-CN"/>
        </w:rPr>
        <w:t xml:space="preserve">, Bârzava, Caraș, Nera, Prut, pe cursul superior al Siretului </w:t>
      </w:r>
      <w:proofErr w:type="spellStart"/>
      <w:r w:rsidRPr="003B1E28">
        <w:rPr>
          <w:rFonts w:eastAsia="Times New Roman" w:cs="Times New Roman"/>
          <w:color w:val="auto"/>
          <w:lang w:eastAsia="zh-CN"/>
        </w:rPr>
        <w:t>şi</w:t>
      </w:r>
      <w:proofErr w:type="spellEnd"/>
      <w:r w:rsidRPr="003B1E28">
        <w:rPr>
          <w:rFonts w:eastAsia="Times New Roman" w:cs="Times New Roman"/>
          <w:color w:val="auto"/>
          <w:lang w:eastAsia="zh-CN"/>
        </w:rPr>
        <w:t xml:space="preserve"> pe râurile din Dobrogea, unde se situează la valori de 30-90% și sub 30% pe râurile din bazinele hidrografice: Crasna, Barcău, </w:t>
      </w:r>
      <w:proofErr w:type="spellStart"/>
      <w:r w:rsidRPr="003B1E28">
        <w:rPr>
          <w:rFonts w:eastAsia="Times New Roman" w:cs="Times New Roman"/>
          <w:color w:val="auto"/>
          <w:lang w:eastAsia="zh-CN"/>
        </w:rPr>
        <w:t>Crişul</w:t>
      </w:r>
      <w:proofErr w:type="spellEnd"/>
      <w:r w:rsidRPr="003B1E28">
        <w:rPr>
          <w:rFonts w:eastAsia="Times New Roman" w:cs="Times New Roman"/>
          <w:color w:val="auto"/>
          <w:lang w:eastAsia="zh-CN"/>
        </w:rPr>
        <w:t xml:space="preserve"> Negru, Bârlad și pe unii afluenți ai Prutului.</w:t>
      </w:r>
    </w:p>
    <w:p w14:paraId="38F68F42" w14:textId="77777777" w:rsidR="003B1E28" w:rsidRPr="003B1E28" w:rsidRDefault="003B1E28" w:rsidP="003B1E28">
      <w:pPr>
        <w:spacing w:before="0" w:after="0"/>
        <w:rPr>
          <w:rFonts w:eastAsia="Times New Roman" w:cs="Times New Roman"/>
          <w:color w:val="auto"/>
          <w:lang w:eastAsia="zh-CN"/>
        </w:rPr>
      </w:pPr>
      <w:r w:rsidRPr="003B1E28">
        <w:rPr>
          <w:rFonts w:eastAsia="Times New Roman" w:cs="Times New Roman"/>
          <w:color w:val="auto"/>
          <w:lang w:eastAsia="zh-CN"/>
        </w:rPr>
        <w:t xml:space="preserve">Nivelurile pe râuri, la stațiile hidrometrice, se situează sub </w:t>
      </w:r>
      <w:r w:rsidRPr="003B1E28">
        <w:rPr>
          <w:rFonts w:eastAsia="Times New Roman" w:cs="Times New Roman"/>
          <w:b/>
          <w:color w:val="auto"/>
          <w:lang w:eastAsia="zh-CN"/>
        </w:rPr>
        <w:t>COTELE DE ATENȚIE.</w:t>
      </w:r>
    </w:p>
    <w:p w14:paraId="65E298B0" w14:textId="77777777" w:rsidR="003B1E28" w:rsidRPr="003B1E28" w:rsidRDefault="003B1E28" w:rsidP="003B1E28">
      <w:pPr>
        <w:spacing w:before="0" w:after="0"/>
        <w:rPr>
          <w:rFonts w:eastAsia="Times New Roman" w:cs="Times New Roman"/>
          <w:color w:val="auto"/>
          <w:lang w:eastAsia="zh-CN"/>
        </w:rPr>
      </w:pPr>
      <w:r w:rsidRPr="003B1E28">
        <w:rPr>
          <w:rFonts w:eastAsia="Times New Roman" w:cs="Times New Roman"/>
          <w:color w:val="auto"/>
          <w:lang w:eastAsia="zh-CN"/>
        </w:rPr>
        <w:t>Debitele vor fi, în general, în scădere, exceptând râurile din bazinul Prutului și cele din Dobrogea, unde vor fi relativ staționare.</w:t>
      </w:r>
    </w:p>
    <w:p w14:paraId="41087D3E" w14:textId="77777777" w:rsidR="003B1E28" w:rsidRPr="003B1E28" w:rsidRDefault="003B1E28" w:rsidP="003B1E28">
      <w:pPr>
        <w:spacing w:before="0" w:after="0"/>
        <w:rPr>
          <w:rFonts w:eastAsia="Times New Roman" w:cs="Times New Roman"/>
          <w:color w:val="auto"/>
          <w:lang w:eastAsia="zh-CN"/>
        </w:rPr>
      </w:pPr>
      <w:r w:rsidRPr="003B1E28">
        <w:rPr>
          <w:rFonts w:eastAsia="Times New Roman" w:cs="Times New Roman"/>
          <w:color w:val="auto"/>
          <w:lang w:eastAsia="zh-CN"/>
        </w:rPr>
        <w:t xml:space="preserve">Nivelurile pe râuri, la stațiile hidrometrice, se vor situa sub </w:t>
      </w:r>
      <w:r w:rsidRPr="003B1E28">
        <w:rPr>
          <w:rFonts w:eastAsia="Times New Roman" w:cs="Times New Roman"/>
          <w:b/>
          <w:color w:val="auto"/>
          <w:lang w:eastAsia="zh-CN"/>
        </w:rPr>
        <w:t>COTELE DE ATENȚIE.</w:t>
      </w:r>
    </w:p>
    <w:p w14:paraId="7DB97D2D" w14:textId="77777777" w:rsidR="003B1E28" w:rsidRPr="003B1E28" w:rsidRDefault="003B1E28" w:rsidP="003B1E28">
      <w:pPr>
        <w:spacing w:before="0" w:after="0"/>
        <w:rPr>
          <w:rFonts w:eastAsia="Times New Roman" w:cs="Times New Roman"/>
          <w:color w:val="auto"/>
          <w:lang w:eastAsia="zh-CN"/>
        </w:rPr>
      </w:pPr>
    </w:p>
    <w:p w14:paraId="50041664" w14:textId="77777777" w:rsidR="003B1E28" w:rsidRPr="003B1E28" w:rsidRDefault="003B1E28" w:rsidP="003B1E28">
      <w:pPr>
        <w:spacing w:before="0" w:after="0"/>
        <w:rPr>
          <w:rFonts w:eastAsia="MS Mincho" w:cs="Times New Roman"/>
          <w:color w:val="auto"/>
          <w:spacing w:val="-2"/>
        </w:rPr>
      </w:pPr>
      <w:r w:rsidRPr="003B1E28">
        <w:rPr>
          <w:rFonts w:eastAsia="Times New Roman" w:cs="Times New Roman"/>
          <w:b/>
          <w:bCs/>
          <w:color w:val="auto"/>
          <w:u w:val="single"/>
          <w:lang w:eastAsia="zh-CN"/>
        </w:rPr>
        <w:t>DUNĂRE</w:t>
      </w:r>
    </w:p>
    <w:p w14:paraId="47DBDBA9" w14:textId="77777777" w:rsidR="003B1E28" w:rsidRPr="003B1E28" w:rsidRDefault="003B1E28" w:rsidP="003B1E28">
      <w:pPr>
        <w:spacing w:before="0" w:after="0"/>
        <w:rPr>
          <w:rFonts w:eastAsia="MS Mincho" w:cs="Times New Roman"/>
          <w:bCs/>
          <w:color w:val="auto"/>
          <w:spacing w:val="-2"/>
        </w:rPr>
      </w:pPr>
      <w:r w:rsidRPr="003B1E28">
        <w:rPr>
          <w:rFonts w:eastAsia="MS Mincho" w:cs="Times New Roman"/>
          <w:bCs/>
          <w:color w:val="auto"/>
          <w:spacing w:val="-2"/>
        </w:rPr>
        <w:t xml:space="preserve">Debitul la intrarea în țară (secțiunea Baziaș) </w:t>
      </w:r>
      <w:bookmarkStart w:id="0" w:name="_Hlk207608966"/>
      <w:r w:rsidRPr="003B1E28">
        <w:rPr>
          <w:rFonts w:eastAsia="MS Mincho" w:cs="Times New Roman"/>
          <w:bCs/>
          <w:color w:val="auto"/>
          <w:spacing w:val="-2"/>
        </w:rPr>
        <w:t xml:space="preserve">în </w:t>
      </w:r>
      <w:bookmarkStart w:id="1" w:name="_Hlk86390005"/>
      <w:r w:rsidRPr="003B1E28">
        <w:rPr>
          <w:rFonts w:eastAsia="MS Mincho" w:cs="Times New Roman"/>
          <w:bCs/>
          <w:color w:val="auto"/>
          <w:spacing w:val="-2"/>
        </w:rPr>
        <w:t xml:space="preserve">intervalul </w:t>
      </w:r>
      <w:bookmarkEnd w:id="1"/>
      <w:r w:rsidRPr="003B1E28">
        <w:rPr>
          <w:rFonts w:eastAsia="MS Mincho" w:cs="Times New Roman"/>
          <w:bCs/>
          <w:color w:val="auto"/>
          <w:spacing w:val="-2"/>
        </w:rPr>
        <w:t xml:space="preserve">05 – 06.12.2025 a fost în scădere </w:t>
      </w:r>
      <w:bookmarkStart w:id="2" w:name="_Hlk214433920"/>
      <w:bookmarkEnd w:id="0"/>
      <w:r w:rsidRPr="003B1E28">
        <w:rPr>
          <w:rFonts w:eastAsia="MS Mincho" w:cs="Times New Roman"/>
          <w:bCs/>
          <w:color w:val="auto"/>
          <w:spacing w:val="-2"/>
        </w:rPr>
        <w:t>(</w:t>
      </w:r>
      <w:bookmarkEnd w:id="2"/>
      <w:r w:rsidRPr="003B1E28">
        <w:rPr>
          <w:rFonts w:eastAsia="MS Mincho" w:cs="Times New Roman"/>
          <w:bCs/>
          <w:color w:val="auto"/>
          <w:spacing w:val="-2"/>
        </w:rPr>
        <w:t>5500 m</w:t>
      </w:r>
      <w:r w:rsidRPr="003B1E28">
        <w:rPr>
          <w:rFonts w:eastAsia="MS Mincho" w:cs="Times New Roman"/>
          <w:bCs/>
          <w:color w:val="auto"/>
          <w:spacing w:val="-2"/>
          <w:vertAlign w:val="superscript"/>
        </w:rPr>
        <w:t>3</w:t>
      </w:r>
      <w:r w:rsidRPr="003B1E28">
        <w:rPr>
          <w:rFonts w:eastAsia="MS Mincho" w:cs="Times New Roman"/>
          <w:bCs/>
          <w:color w:val="auto"/>
          <w:spacing w:val="-2"/>
        </w:rPr>
        <w:t>/s), peste media multianuală a lunii decembrie (5200 m</w:t>
      </w:r>
      <w:r w:rsidRPr="003B1E28">
        <w:rPr>
          <w:rFonts w:eastAsia="MS Mincho" w:cs="Times New Roman"/>
          <w:bCs/>
          <w:color w:val="auto"/>
          <w:spacing w:val="-2"/>
          <w:vertAlign w:val="superscript"/>
        </w:rPr>
        <w:t>3</w:t>
      </w:r>
      <w:r w:rsidRPr="003B1E28">
        <w:rPr>
          <w:rFonts w:eastAsia="MS Mincho" w:cs="Times New Roman"/>
          <w:bCs/>
          <w:color w:val="auto"/>
          <w:spacing w:val="-2"/>
        </w:rPr>
        <w:t>/s).</w:t>
      </w:r>
    </w:p>
    <w:p w14:paraId="5886BA5C" w14:textId="77777777" w:rsidR="003B1E28" w:rsidRPr="003B1E28" w:rsidRDefault="003B1E28" w:rsidP="003B1E28">
      <w:pPr>
        <w:spacing w:before="0" w:after="0"/>
        <w:rPr>
          <w:rFonts w:eastAsia="MS Mincho" w:cs="Times New Roman"/>
          <w:bCs/>
          <w:color w:val="auto"/>
          <w:spacing w:val="-2"/>
        </w:rPr>
      </w:pPr>
      <w:r w:rsidRPr="003B1E28">
        <w:rPr>
          <w:rFonts w:eastAsia="MS Mincho" w:cs="Times New Roman"/>
          <w:bCs/>
          <w:color w:val="auto"/>
          <w:spacing w:val="-2"/>
        </w:rPr>
        <w:t xml:space="preserve">În aval de </w:t>
      </w:r>
      <w:proofErr w:type="spellStart"/>
      <w:r w:rsidRPr="003B1E28">
        <w:rPr>
          <w:rFonts w:eastAsia="MS Mincho" w:cs="Times New Roman"/>
          <w:bCs/>
          <w:color w:val="auto"/>
          <w:spacing w:val="-2"/>
        </w:rPr>
        <w:t>Porţile</w:t>
      </w:r>
      <w:proofErr w:type="spellEnd"/>
      <w:r w:rsidRPr="003B1E28">
        <w:rPr>
          <w:rFonts w:eastAsia="MS Mincho" w:cs="Times New Roman"/>
          <w:bCs/>
          <w:color w:val="auto"/>
          <w:spacing w:val="-2"/>
        </w:rPr>
        <w:t xml:space="preserve"> de Fier debitele au fost în scădere pe sectorul Gruia - Tr. Măgurele și în creștere pe sectorul Zimnicea – Tulcea.</w:t>
      </w:r>
    </w:p>
    <w:p w14:paraId="43A83EB4" w14:textId="77777777" w:rsidR="003B1E28" w:rsidRPr="003B1E28" w:rsidRDefault="003B1E28" w:rsidP="003B1E28">
      <w:pPr>
        <w:spacing w:before="0" w:after="0"/>
        <w:rPr>
          <w:rFonts w:eastAsia="MS Mincho" w:cs="Times New Roman"/>
          <w:bCs/>
          <w:color w:val="auto"/>
          <w:spacing w:val="-2"/>
        </w:rPr>
      </w:pPr>
      <w:r w:rsidRPr="003B1E28">
        <w:rPr>
          <w:rFonts w:eastAsia="MS Mincho" w:cs="Times New Roman"/>
          <w:bCs/>
          <w:color w:val="auto"/>
          <w:spacing w:val="-2"/>
        </w:rPr>
        <w:t xml:space="preserve">Debitul la intrarea în </w:t>
      </w:r>
      <w:bookmarkStart w:id="3" w:name="_Hlk143264003"/>
      <w:r w:rsidRPr="003B1E28">
        <w:rPr>
          <w:rFonts w:eastAsia="MS Mincho" w:cs="Times New Roman"/>
          <w:bCs/>
          <w:color w:val="auto"/>
          <w:spacing w:val="-2"/>
        </w:rPr>
        <w:t>ț</w:t>
      </w:r>
      <w:bookmarkEnd w:id="3"/>
      <w:r w:rsidRPr="003B1E28">
        <w:rPr>
          <w:rFonts w:eastAsia="MS Mincho" w:cs="Times New Roman"/>
          <w:bCs/>
          <w:color w:val="auto"/>
          <w:spacing w:val="-2"/>
        </w:rPr>
        <w:t>ară (secțiunea Baziaș) va fi în scădere (5200 m</w:t>
      </w:r>
      <w:r w:rsidRPr="003B1E28">
        <w:rPr>
          <w:rFonts w:eastAsia="MS Mincho" w:cs="Times New Roman"/>
          <w:bCs/>
          <w:color w:val="auto"/>
          <w:spacing w:val="-2"/>
          <w:vertAlign w:val="superscript"/>
        </w:rPr>
        <w:t>3</w:t>
      </w:r>
      <w:r w:rsidRPr="003B1E28">
        <w:rPr>
          <w:rFonts w:eastAsia="MS Mincho" w:cs="Times New Roman"/>
          <w:bCs/>
          <w:color w:val="auto"/>
          <w:spacing w:val="-2"/>
        </w:rPr>
        <w:t>/s).</w:t>
      </w:r>
    </w:p>
    <w:p w14:paraId="287A4CB8" w14:textId="77777777" w:rsidR="003B1E28" w:rsidRPr="003B1E28" w:rsidRDefault="003B1E28" w:rsidP="003B1E28">
      <w:pPr>
        <w:spacing w:before="0" w:after="0"/>
        <w:rPr>
          <w:rFonts w:eastAsia="MS Mincho" w:cs="Times New Roman"/>
          <w:bCs/>
          <w:color w:val="auto"/>
          <w:spacing w:val="-2"/>
        </w:rPr>
      </w:pPr>
      <w:r w:rsidRPr="003B1E28">
        <w:rPr>
          <w:rFonts w:eastAsia="MS Mincho" w:cs="Times New Roman"/>
          <w:bCs/>
          <w:color w:val="auto"/>
          <w:spacing w:val="-2"/>
        </w:rPr>
        <w:t xml:space="preserve">În aval de Porțile de Fier debitele vor fi în scădere pe sectorul Gruia – Giurgiu </w:t>
      </w:r>
      <w:proofErr w:type="spellStart"/>
      <w:r w:rsidRPr="003B1E28">
        <w:rPr>
          <w:rFonts w:eastAsia="MS Mincho" w:cs="Times New Roman"/>
          <w:bCs/>
          <w:color w:val="auto"/>
          <w:spacing w:val="-2"/>
        </w:rPr>
        <w:t>şi</w:t>
      </w:r>
      <w:proofErr w:type="spellEnd"/>
      <w:r w:rsidRPr="003B1E28">
        <w:rPr>
          <w:rFonts w:eastAsia="MS Mincho" w:cs="Times New Roman"/>
          <w:bCs/>
          <w:color w:val="auto"/>
          <w:spacing w:val="-2"/>
        </w:rPr>
        <w:t xml:space="preserve"> în creștere pe sectorul Oltenița – Tulcea.</w:t>
      </w:r>
    </w:p>
    <w:p w14:paraId="76DDF3B3" w14:textId="77777777" w:rsidR="003B1E28" w:rsidRPr="003B1E28" w:rsidRDefault="003B1E28" w:rsidP="003B1E28">
      <w:pPr>
        <w:spacing w:before="0" w:after="0"/>
        <w:rPr>
          <w:rFonts w:eastAsia="MS Mincho" w:cs="Times New Roman"/>
          <w:bCs/>
          <w:color w:val="auto"/>
          <w:spacing w:val="-2"/>
        </w:rPr>
      </w:pPr>
    </w:p>
    <w:p w14:paraId="3BDB1775" w14:textId="77777777" w:rsidR="003B1E28" w:rsidRPr="003B1E28" w:rsidRDefault="003B1E28" w:rsidP="003B1E28">
      <w:pPr>
        <w:spacing w:before="0" w:after="0"/>
        <w:rPr>
          <w:rFonts w:eastAsia="MS Mincho" w:cs="Times New Roman"/>
          <w:b/>
          <w:color w:val="auto"/>
          <w:spacing w:val="-2"/>
          <w:u w:val="single"/>
        </w:rPr>
      </w:pPr>
      <w:r w:rsidRPr="003B1E28">
        <w:rPr>
          <w:rFonts w:eastAsia="MS Mincho" w:cs="Times New Roman"/>
          <w:b/>
          <w:color w:val="auto"/>
          <w:spacing w:val="-2"/>
        </w:rPr>
        <w:t>2.</w:t>
      </w:r>
      <w:r w:rsidRPr="003B1E28">
        <w:rPr>
          <w:rFonts w:eastAsia="MS Mincho" w:cs="Times New Roman"/>
          <w:bCs/>
          <w:color w:val="auto"/>
          <w:spacing w:val="-2"/>
        </w:rPr>
        <w:t xml:space="preserve"> </w:t>
      </w:r>
      <w:r w:rsidRPr="003B1E28">
        <w:rPr>
          <w:rFonts w:eastAsia="MS Mincho" w:cs="Times New Roman"/>
          <w:b/>
          <w:color w:val="auto"/>
          <w:spacing w:val="-2"/>
          <w:u w:val="single"/>
        </w:rPr>
        <w:t>Situația meteorologică în intervalul 05.12.2025, ora 08.</w:t>
      </w:r>
      <w:r w:rsidRPr="003B1E28">
        <w:rPr>
          <w:rFonts w:eastAsia="MS Mincho" w:cs="Times New Roman"/>
          <w:b/>
          <w:color w:val="auto"/>
          <w:spacing w:val="-2"/>
          <w:u w:val="single"/>
          <w:vertAlign w:val="superscript"/>
        </w:rPr>
        <w:t xml:space="preserve">00 </w:t>
      </w:r>
      <w:r w:rsidRPr="003B1E28">
        <w:rPr>
          <w:rFonts w:eastAsia="MS Mincho" w:cs="Times New Roman"/>
          <w:b/>
          <w:color w:val="auto"/>
          <w:spacing w:val="-2"/>
          <w:u w:val="single"/>
        </w:rPr>
        <w:t>– 06.12.2025, ora 06.</w:t>
      </w:r>
      <w:r w:rsidRPr="003B1E28">
        <w:rPr>
          <w:rFonts w:eastAsia="MS Mincho" w:cs="Times New Roman"/>
          <w:b/>
          <w:color w:val="auto"/>
          <w:spacing w:val="-2"/>
          <w:vertAlign w:val="superscript"/>
        </w:rPr>
        <w:t>00</w:t>
      </w:r>
    </w:p>
    <w:p w14:paraId="5F1FC00A" w14:textId="77777777" w:rsidR="003B1E28" w:rsidRPr="003B1E28" w:rsidRDefault="003B1E28" w:rsidP="003B1E28">
      <w:pPr>
        <w:autoSpaceDE w:val="0"/>
        <w:autoSpaceDN w:val="0"/>
        <w:adjustRightInd w:val="0"/>
        <w:spacing w:before="0" w:after="0"/>
        <w:rPr>
          <w:rFonts w:eastAsia="Trebuchet MS" w:cs="ArialMT"/>
          <w:b/>
          <w:iCs/>
          <w:color w:val="auto"/>
          <w:u w:val="single"/>
        </w:rPr>
      </w:pPr>
      <w:r w:rsidRPr="003B1E28">
        <w:rPr>
          <w:rFonts w:eastAsia="Trebuchet MS" w:cs="ArialMT"/>
          <w:b/>
          <w:iCs/>
          <w:color w:val="auto"/>
          <w:u w:val="single"/>
        </w:rPr>
        <w:t>ÎN ŢARĂ</w:t>
      </w:r>
    </w:p>
    <w:p w14:paraId="601725FC" w14:textId="77777777" w:rsidR="003B1E28" w:rsidRPr="003B1E28" w:rsidRDefault="003B1E28" w:rsidP="003B1E28">
      <w:pPr>
        <w:tabs>
          <w:tab w:val="left" w:pos="630"/>
          <w:tab w:val="left" w:pos="720"/>
        </w:tabs>
        <w:spacing w:before="0" w:after="0"/>
        <w:ind w:right="13"/>
        <w:rPr>
          <w:rFonts w:eastAsia="MS Mincho" w:cs="Times New Roman"/>
          <w:bCs/>
          <w:color w:val="auto"/>
        </w:rPr>
      </w:pPr>
      <w:r w:rsidRPr="003B1E28">
        <w:rPr>
          <w:rFonts w:eastAsia="MS Mincho" w:cs="Times New Roman"/>
          <w:bCs/>
          <w:color w:val="auto"/>
        </w:rPr>
        <w:t xml:space="preserve">Deși valorile termice au fost în scădere ușoară față de intervalul </w:t>
      </w:r>
      <w:proofErr w:type="spellStart"/>
      <w:r w:rsidRPr="003B1E28">
        <w:rPr>
          <w:rFonts w:eastAsia="MS Mincho" w:cs="Times New Roman"/>
          <w:bCs/>
          <w:color w:val="auto"/>
        </w:rPr>
        <w:t>precendent</w:t>
      </w:r>
      <w:proofErr w:type="spellEnd"/>
      <w:r w:rsidRPr="003B1E28">
        <w:rPr>
          <w:rFonts w:eastAsia="MS Mincho" w:cs="Times New Roman"/>
          <w:bCs/>
          <w:color w:val="auto"/>
        </w:rPr>
        <w:t xml:space="preserve"> în jumătatea de est a teritoriului, vremea s-a menținut mult mai caldă decât în mod obișnuit la începutul lunii decembrie în aproape toată țara, însă în regiunile sudice și sud-vestice a fost vântoasă. Vântul a avut intensificări susținute în sudul Banatului (unde în prima parte a zilei rafalele au atins 80...90 km/h), pe arii extinse în Oltenia, Muntenia și Dobrogea, cu viteze în general de 50...65 km/h și în zona montană înaltă (60...80 km/h, iar în Munții Banatului și în vestul Carpaților Meridionali de peste 85...110 km/h); în restul țării vântul a suflat slab și moderat, pe arii restrânse cu intensificări temporare, îndeosebi în zonele înalte din sudul Crișanei și al Transilvaniei. Temperaturile maxime s-au situat cu 4...8 grade peste normele perioadei, iar în regiunile intracarpatice local cu 9...11 grade peste acestea și s-au încadrat între 7 grade la Darabani, Suceava, Târgu Neamț, Piatra Neamț și Cotnari și 17 grade la </w:t>
      </w:r>
      <w:r w:rsidRPr="003B1E28">
        <w:rPr>
          <w:rFonts w:eastAsia="MS Mincho" w:cs="Times New Roman"/>
          <w:bCs/>
          <w:color w:val="auto"/>
        </w:rPr>
        <w:lastRenderedPageBreak/>
        <w:t>Holod, Ștei și Vărădia de Mureș, iar la ora 6 valorile termice erau cuprinse între -2 grade la Toplița și Miercurea Ciuc și 12 grade la Mangalia. Cerul a fost variabil în nord-vest și în centru, însă în rest nebulozitatea a fost în general persistentă. Au fost ploi slabe sau burniță local în Banat și Oltenia și, mai ales noaptea și în Muntenia și pe alocuri în Dobrogea și Moldova. În nordul Carpaților Orientali și trecător în Carpații Meridionali, la altitudini foarte mari, a nins slab. Este strat de zăpadă la munte, în general la peste 1800 m și aseară la ora 20 măsura -în platformele stațiilor meteorologice- până la 131 cm la Vârful Omu. A fost ceață în primele ore izolat în sudul Munteniei și în Transilvania, iar noaptea și în Moldova. Observație: de ieri dimineață de la ora 6 au fost în vigoare 5 mesaje pentru fenomene meteorologice periculoase imediate, respectiv 1 avertizare cod roșu, 2 avertizări cod portocaliu și 1 atenționare cod galben emise de către SRPV Timișoara și 1 atenționare cod galben emisă la SRPV Sibiu.</w:t>
      </w:r>
    </w:p>
    <w:p w14:paraId="73191307" w14:textId="77777777" w:rsidR="003B1E28" w:rsidRPr="003B1E28" w:rsidRDefault="003B1E28" w:rsidP="003B1E28">
      <w:pPr>
        <w:tabs>
          <w:tab w:val="left" w:pos="630"/>
          <w:tab w:val="left" w:pos="720"/>
        </w:tabs>
        <w:spacing w:before="0" w:after="0"/>
        <w:ind w:right="13"/>
        <w:rPr>
          <w:rFonts w:eastAsia="MS Mincho" w:cs="Times New Roman"/>
          <w:bCs/>
          <w:color w:val="auto"/>
        </w:rPr>
      </w:pPr>
    </w:p>
    <w:p w14:paraId="23FBF59F" w14:textId="77777777" w:rsidR="003B1E28" w:rsidRPr="003B1E28" w:rsidRDefault="003B1E28" w:rsidP="003B1E28">
      <w:pPr>
        <w:tabs>
          <w:tab w:val="left" w:pos="630"/>
          <w:tab w:val="left" w:pos="720"/>
        </w:tabs>
        <w:spacing w:before="0" w:after="0"/>
        <w:ind w:right="13"/>
        <w:rPr>
          <w:rFonts w:eastAsia="MS Mincho" w:cs="Times New Roman"/>
          <w:b/>
          <w:bCs/>
          <w:color w:val="auto"/>
          <w:u w:val="single"/>
        </w:rPr>
      </w:pPr>
      <w:r w:rsidRPr="003B1E28">
        <w:rPr>
          <w:rFonts w:eastAsia="MS Mincho" w:cs="Times New Roman"/>
          <w:b/>
          <w:bCs/>
          <w:color w:val="auto"/>
          <w:u w:val="single"/>
        </w:rPr>
        <w:t>LA BUCUREŞTI</w:t>
      </w:r>
    </w:p>
    <w:p w14:paraId="140A94D4" w14:textId="77777777" w:rsidR="003B1E28" w:rsidRPr="003B1E28" w:rsidRDefault="003B1E28" w:rsidP="003B1E28">
      <w:pPr>
        <w:autoSpaceDE w:val="0"/>
        <w:autoSpaceDN w:val="0"/>
        <w:adjustRightInd w:val="0"/>
        <w:spacing w:before="0" w:after="0"/>
        <w:rPr>
          <w:rFonts w:eastAsia="Trebuchet MS"/>
        </w:rPr>
      </w:pPr>
      <w:r w:rsidRPr="003B1E28">
        <w:rPr>
          <w:rFonts w:eastAsia="Trebuchet MS"/>
        </w:rPr>
        <w:t>Deși valorile termice au fost în ușoară scădere, vremea s-a menținut caldă pentru începutul lunii decembrie, însă din orele amiezii a devenit vântoasă. Înnorările au fost persistente și doar trecător, în unele cartiere, au fost ploi slabe sau burniță. Vântul s-a intensificat, iar rafalele au atins temporar 45...50 km/h. Temperatura maximă, cu 6...7 grade peste cea climatologic specifică datei, a fost de 12 grade la toate stațiile meteo, iar la ora 6 se înregistrau 4 grade.</w:t>
      </w:r>
    </w:p>
    <w:p w14:paraId="74FC481A" w14:textId="77777777" w:rsidR="003B1E28" w:rsidRPr="003B1E28" w:rsidRDefault="003B1E28" w:rsidP="003B1E28">
      <w:pPr>
        <w:autoSpaceDE w:val="0"/>
        <w:autoSpaceDN w:val="0"/>
        <w:adjustRightInd w:val="0"/>
        <w:spacing w:before="0" w:after="0"/>
        <w:rPr>
          <w:rFonts w:eastAsia="Trebuchet MS"/>
        </w:rPr>
      </w:pPr>
    </w:p>
    <w:p w14:paraId="0D670B67" w14:textId="77777777" w:rsidR="003B1E28" w:rsidRPr="003B1E28" w:rsidRDefault="003B1E28" w:rsidP="003B1E28">
      <w:pPr>
        <w:tabs>
          <w:tab w:val="left" w:pos="630"/>
          <w:tab w:val="left" w:pos="720"/>
        </w:tabs>
        <w:spacing w:before="0" w:after="0"/>
        <w:ind w:right="13"/>
        <w:rPr>
          <w:rFonts w:eastAsia="MS Mincho" w:cs="Times New Roman"/>
          <w:b/>
          <w:color w:val="auto"/>
          <w:u w:val="single"/>
          <w:vertAlign w:val="superscript"/>
        </w:rPr>
      </w:pPr>
      <w:r w:rsidRPr="003B1E28">
        <w:rPr>
          <w:rFonts w:eastAsia="MS Mincho" w:cs="Times New Roman"/>
          <w:b/>
          <w:color w:val="auto"/>
        </w:rPr>
        <w:t xml:space="preserve">3. </w:t>
      </w:r>
      <w:r w:rsidRPr="003B1E28">
        <w:rPr>
          <w:rFonts w:eastAsia="MS Mincho" w:cs="Times New Roman"/>
          <w:b/>
          <w:color w:val="auto"/>
          <w:u w:val="single"/>
        </w:rPr>
        <w:t>Prognoza meteorologică în intervalul 06.12.2025, ora 08.</w:t>
      </w:r>
      <w:r w:rsidRPr="003B1E28">
        <w:rPr>
          <w:rFonts w:eastAsia="MS Mincho" w:cs="Times New Roman"/>
          <w:b/>
          <w:color w:val="auto"/>
          <w:u w:val="single"/>
          <w:vertAlign w:val="superscript"/>
        </w:rPr>
        <w:t xml:space="preserve">00 </w:t>
      </w:r>
      <w:r w:rsidRPr="003B1E28">
        <w:rPr>
          <w:rFonts w:eastAsia="MS Mincho" w:cs="Times New Roman"/>
          <w:b/>
          <w:color w:val="auto"/>
          <w:u w:val="single"/>
        </w:rPr>
        <w:t>– 07.12.2025, ora 08.</w:t>
      </w:r>
      <w:r w:rsidRPr="003B1E28">
        <w:rPr>
          <w:rFonts w:eastAsia="MS Mincho" w:cs="Times New Roman"/>
          <w:b/>
          <w:color w:val="auto"/>
          <w:vertAlign w:val="superscript"/>
        </w:rPr>
        <w:t>00</w:t>
      </w:r>
    </w:p>
    <w:p w14:paraId="452D2EEE" w14:textId="77777777" w:rsidR="003B1E28" w:rsidRPr="003B1E28" w:rsidRDefault="003B1E28" w:rsidP="003B1E28">
      <w:pPr>
        <w:tabs>
          <w:tab w:val="left" w:pos="630"/>
          <w:tab w:val="left" w:pos="720"/>
        </w:tabs>
        <w:spacing w:before="0" w:after="0"/>
        <w:ind w:right="13"/>
        <w:rPr>
          <w:rFonts w:eastAsia="MS Mincho" w:cs="Times New Roman"/>
          <w:b/>
          <w:color w:val="auto"/>
          <w:u w:val="single"/>
        </w:rPr>
      </w:pPr>
      <w:r w:rsidRPr="003B1E28">
        <w:rPr>
          <w:rFonts w:eastAsia="MS Mincho" w:cs="Times New Roman"/>
          <w:b/>
          <w:color w:val="auto"/>
          <w:u w:val="single"/>
        </w:rPr>
        <w:t>ÎN ŢARĂ</w:t>
      </w:r>
    </w:p>
    <w:p w14:paraId="716E495C" w14:textId="77777777" w:rsidR="003B1E28" w:rsidRPr="003B1E28" w:rsidRDefault="003B1E28" w:rsidP="003B1E28">
      <w:pPr>
        <w:tabs>
          <w:tab w:val="left" w:pos="720"/>
        </w:tabs>
        <w:spacing w:before="0" w:after="0"/>
        <w:ind w:right="13"/>
        <w:rPr>
          <w:rFonts w:eastAsia="Times New Roman" w:cs="Times New Roman"/>
          <w:bCs/>
          <w:color w:val="auto"/>
        </w:rPr>
      </w:pPr>
      <w:r w:rsidRPr="003B1E28">
        <w:rPr>
          <w:rFonts w:eastAsia="Times New Roman" w:cs="Times New Roman"/>
          <w:bCs/>
          <w:color w:val="auto"/>
        </w:rPr>
        <w:t>Vremea va fi în general închisă în sud-vestul, sudul și estul țării unde nebulozitatea va persista în cea mai mare parte a intervalului, în timp ce, în restul teritoriului, cerul va fi variabil cu înnorări seara și noaptea. Va ploua în Oltenia, Muntenia, Dobrogea, iar mai ales în partea a doua a intervalului în Banat și pe arii restrânse în celelalte regiuni. La altitudini mari, în special în Carpații Meridionali, vor fi precipitații mixte. Vântul va sufla slab și moderat, temporar, cu precădere ziua, cu intensificări în Dobrogea, precum și în sudul, centrul și estul Munteniei, cu viteze de 50...65 km/h. Temperaturile maxime se vor încadra în general între 4 și 12 grade, iar cele minime vor fi cuprinse între -1 și 9 grade. Dimineața și noaptea, pe alocuri va fi ceață.</w:t>
      </w:r>
    </w:p>
    <w:p w14:paraId="2F0133A7" w14:textId="77777777" w:rsidR="003B1E28" w:rsidRPr="003B1E28" w:rsidRDefault="003B1E28" w:rsidP="003B1E28">
      <w:pPr>
        <w:tabs>
          <w:tab w:val="left" w:pos="720"/>
        </w:tabs>
        <w:spacing w:before="0" w:after="0"/>
        <w:ind w:right="13"/>
        <w:rPr>
          <w:rFonts w:eastAsia="Times New Roman" w:cs="Times New Roman"/>
          <w:bCs/>
          <w:color w:val="auto"/>
        </w:rPr>
      </w:pPr>
    </w:p>
    <w:p w14:paraId="5C27506D" w14:textId="77777777" w:rsidR="003B1E28" w:rsidRPr="003B1E28" w:rsidRDefault="003B1E28" w:rsidP="003B1E28">
      <w:pPr>
        <w:tabs>
          <w:tab w:val="left" w:pos="720"/>
        </w:tabs>
        <w:spacing w:before="0" w:after="0"/>
        <w:ind w:right="13"/>
        <w:rPr>
          <w:rFonts w:eastAsia="Times New Roman" w:cs="Times New Roman"/>
          <w:b/>
          <w:bCs/>
          <w:color w:val="auto"/>
          <w:u w:val="single"/>
        </w:rPr>
      </w:pPr>
      <w:r w:rsidRPr="003B1E28">
        <w:rPr>
          <w:rFonts w:eastAsia="Times New Roman" w:cs="Times New Roman"/>
          <w:b/>
          <w:bCs/>
          <w:color w:val="auto"/>
          <w:u w:val="single"/>
        </w:rPr>
        <w:t>LA BUCUREŞTI</w:t>
      </w:r>
    </w:p>
    <w:p w14:paraId="6B455FBA" w14:textId="77777777" w:rsidR="003B1E28" w:rsidRPr="003B1E28" w:rsidRDefault="003B1E28" w:rsidP="003B1E28">
      <w:pPr>
        <w:tabs>
          <w:tab w:val="left" w:pos="720"/>
        </w:tabs>
        <w:spacing w:before="0" w:after="0"/>
        <w:ind w:right="13"/>
        <w:rPr>
          <w:rFonts w:eastAsia="Trebuchet MS" w:cs="ArialMT"/>
          <w:color w:val="auto"/>
        </w:rPr>
      </w:pPr>
      <w:r w:rsidRPr="003B1E28">
        <w:rPr>
          <w:rFonts w:eastAsia="Trebuchet MS" w:cs="ArialMT"/>
          <w:color w:val="auto"/>
        </w:rPr>
        <w:t>Vremea se va menține vântoasă, cu viteze de 50...60 km/h. Cerul va fi mai mult noros și trecător va ploua slab. Temperatura maximă, apropiată de norma climatologică a datei, va fi de 6...7 grade, iar cea minimă se va situa în jurul valorii de 3 grade.</w:t>
      </w:r>
    </w:p>
    <w:p w14:paraId="5F76659E" w14:textId="77777777" w:rsidR="003B1E28" w:rsidRPr="003B1E28" w:rsidRDefault="003B1E28" w:rsidP="003B1E28">
      <w:pPr>
        <w:tabs>
          <w:tab w:val="left" w:pos="720"/>
        </w:tabs>
        <w:spacing w:before="0" w:after="0"/>
        <w:ind w:right="13"/>
        <w:rPr>
          <w:rFonts w:eastAsia="Trebuchet MS" w:cs="ArialMT"/>
          <w:color w:val="auto"/>
        </w:rPr>
      </w:pPr>
    </w:p>
    <w:p w14:paraId="5C2552C3" w14:textId="77777777" w:rsidR="003B1E28" w:rsidRPr="003B1E28" w:rsidRDefault="003B1E28" w:rsidP="003B1E28">
      <w:pPr>
        <w:numPr>
          <w:ilvl w:val="0"/>
          <w:numId w:val="1"/>
        </w:numPr>
        <w:tabs>
          <w:tab w:val="left" w:pos="720"/>
        </w:tabs>
        <w:spacing w:before="0" w:after="120"/>
        <w:ind w:left="0" w:right="13" w:firstLine="0"/>
        <w:rPr>
          <w:rFonts w:eastAsia="Times New Roman" w:cs="Times New Roman"/>
          <w:b/>
          <w:bCs/>
          <w:i/>
          <w:color w:val="auto"/>
          <w:u w:val="single"/>
        </w:rPr>
      </w:pPr>
      <w:bookmarkStart w:id="4" w:name="_Hlk215899105"/>
      <w:r w:rsidRPr="003B1E28">
        <w:rPr>
          <w:rFonts w:eastAsia="Times New Roman" w:cs="Times New Roman"/>
          <w:b/>
          <w:bCs/>
          <w:i/>
          <w:color w:val="auto"/>
          <w:u w:val="single"/>
        </w:rPr>
        <w:t>ALIMENTĂRI CU APĂ</w:t>
      </w:r>
    </w:p>
    <w:bookmarkEnd w:id="4"/>
    <w:p w14:paraId="1EE4E00E" w14:textId="77777777" w:rsidR="003B1E28" w:rsidRPr="003B1E28" w:rsidRDefault="003B1E28" w:rsidP="003B1E28">
      <w:pPr>
        <w:tabs>
          <w:tab w:val="left" w:pos="90"/>
        </w:tabs>
        <w:spacing w:before="0" w:after="0"/>
        <w:rPr>
          <w:rFonts w:eastAsia="Trebuchet MS"/>
          <w:b/>
          <w:i/>
          <w:iCs/>
        </w:rPr>
      </w:pPr>
      <w:r w:rsidRPr="003B1E28">
        <w:rPr>
          <w:rFonts w:eastAsia="Trebuchet MS"/>
          <w:b/>
          <w:i/>
          <w:iCs/>
        </w:rPr>
        <w:t>A.B.A. BUZĂU – IALOMIȚA</w:t>
      </w:r>
    </w:p>
    <w:p w14:paraId="4D742B10" w14:textId="77777777" w:rsidR="003B1E28" w:rsidRPr="003B1E28" w:rsidRDefault="003B1E28" w:rsidP="003B1E28">
      <w:pPr>
        <w:tabs>
          <w:tab w:val="left" w:pos="90"/>
        </w:tabs>
        <w:spacing w:before="0" w:after="0"/>
        <w:rPr>
          <w:rFonts w:eastAsia="Trebuchet MS"/>
          <w:bCs/>
        </w:rPr>
      </w:pPr>
      <w:r w:rsidRPr="003B1E28">
        <w:rPr>
          <w:rFonts w:eastAsia="Trebuchet MS"/>
          <w:b/>
          <w:i/>
          <w:iCs/>
        </w:rPr>
        <w:t>E.S.Z. Prahova</w:t>
      </w:r>
      <w:r w:rsidRPr="003B1E28">
        <w:rPr>
          <w:rFonts w:eastAsia="Trebuchet MS"/>
          <w:bCs/>
        </w:rPr>
        <w:t xml:space="preserve"> a transmis că, începând din data de 03.12.2025, de la ora 15.30, au </w:t>
      </w:r>
      <w:proofErr w:type="spellStart"/>
      <w:r w:rsidRPr="003B1E28">
        <w:rPr>
          <w:rFonts w:eastAsia="Trebuchet MS"/>
          <w:bCs/>
        </w:rPr>
        <w:t>inceput</w:t>
      </w:r>
      <w:proofErr w:type="spellEnd"/>
      <w:r w:rsidRPr="003B1E28">
        <w:rPr>
          <w:rFonts w:eastAsia="Trebuchet MS"/>
          <w:bCs/>
        </w:rPr>
        <w:t xml:space="preserve"> manevrele de amorsare a conductei de alimentare cu apa potabila Fir 1 Voila-NH Movila Vulpii si apa industriala Fir 2 Voila-NH Brazi, cu un debit maxim de 300 l/s. </w:t>
      </w:r>
      <w:proofErr w:type="spellStart"/>
      <w:r w:rsidRPr="003B1E28">
        <w:rPr>
          <w:rFonts w:eastAsia="Trebuchet MS"/>
          <w:bCs/>
        </w:rPr>
        <w:t>Începand</w:t>
      </w:r>
      <w:proofErr w:type="spellEnd"/>
      <w:r w:rsidRPr="003B1E28">
        <w:rPr>
          <w:rFonts w:eastAsia="Trebuchet MS"/>
          <w:bCs/>
        </w:rPr>
        <w:t xml:space="preserve"> cu data de 05.12.2025, </w:t>
      </w:r>
      <w:proofErr w:type="spellStart"/>
      <w:r w:rsidRPr="003B1E28">
        <w:rPr>
          <w:rFonts w:eastAsia="Trebuchet MS"/>
          <w:bCs/>
        </w:rPr>
        <w:t>toti</w:t>
      </w:r>
      <w:proofErr w:type="spellEnd"/>
      <w:r w:rsidRPr="003B1E28">
        <w:rPr>
          <w:rFonts w:eastAsia="Trebuchet MS"/>
          <w:bCs/>
        </w:rPr>
        <w:t xml:space="preserve"> beneficiarii </w:t>
      </w:r>
      <w:proofErr w:type="spellStart"/>
      <w:r w:rsidRPr="003B1E28">
        <w:rPr>
          <w:rFonts w:eastAsia="Trebuchet MS"/>
          <w:bCs/>
        </w:rPr>
        <w:t>alimentati</w:t>
      </w:r>
      <w:proofErr w:type="spellEnd"/>
      <w:r w:rsidRPr="003B1E28">
        <w:rPr>
          <w:rFonts w:eastAsia="Trebuchet MS"/>
          <w:bCs/>
        </w:rPr>
        <w:t xml:space="preserve"> prin conducta de </w:t>
      </w:r>
      <w:proofErr w:type="spellStart"/>
      <w:r w:rsidRPr="003B1E28">
        <w:rPr>
          <w:rFonts w:eastAsia="Trebuchet MS"/>
          <w:bCs/>
        </w:rPr>
        <w:t>aductiune</w:t>
      </w:r>
      <w:proofErr w:type="spellEnd"/>
      <w:r w:rsidRPr="003B1E28">
        <w:rPr>
          <w:rFonts w:eastAsia="Trebuchet MS"/>
          <w:bCs/>
        </w:rPr>
        <w:t xml:space="preserve"> Fir 1 Voila-NH Movila Vulpii pot face manevrele de reluare </w:t>
      </w:r>
      <w:r w:rsidRPr="003B1E28">
        <w:rPr>
          <w:rFonts w:eastAsia="Trebuchet MS"/>
          <w:bCs/>
        </w:rPr>
        <w:lastRenderedPageBreak/>
        <w:t xml:space="preserve">acces apa in </w:t>
      </w:r>
      <w:proofErr w:type="spellStart"/>
      <w:r w:rsidRPr="003B1E28">
        <w:rPr>
          <w:rFonts w:eastAsia="Trebuchet MS"/>
          <w:bCs/>
        </w:rPr>
        <w:t>instalatiile</w:t>
      </w:r>
      <w:proofErr w:type="spellEnd"/>
      <w:r w:rsidRPr="003B1E28">
        <w:rPr>
          <w:rFonts w:eastAsia="Trebuchet MS"/>
          <w:bCs/>
        </w:rPr>
        <w:t xml:space="preserve"> proprii. Apa furnizata va fi folosita cu </w:t>
      </w:r>
      <w:proofErr w:type="spellStart"/>
      <w:r w:rsidRPr="003B1E28">
        <w:rPr>
          <w:rFonts w:eastAsia="Trebuchet MS"/>
          <w:bCs/>
        </w:rPr>
        <w:t>restrictii</w:t>
      </w:r>
      <w:proofErr w:type="spellEnd"/>
      <w:r w:rsidRPr="003B1E28">
        <w:rPr>
          <w:rFonts w:eastAsia="Trebuchet MS"/>
          <w:bCs/>
        </w:rPr>
        <w:t xml:space="preserve"> (nu va fi folosita pentru </w:t>
      </w:r>
      <w:proofErr w:type="spellStart"/>
      <w:r w:rsidRPr="003B1E28">
        <w:rPr>
          <w:rFonts w:eastAsia="Trebuchet MS"/>
          <w:bCs/>
        </w:rPr>
        <w:t>baut</w:t>
      </w:r>
      <w:proofErr w:type="spellEnd"/>
      <w:r w:rsidRPr="003B1E28">
        <w:rPr>
          <w:rFonts w:eastAsia="Trebuchet MS"/>
          <w:bCs/>
        </w:rPr>
        <w:t xml:space="preserve">, </w:t>
      </w:r>
      <w:proofErr w:type="spellStart"/>
      <w:r w:rsidRPr="003B1E28">
        <w:rPr>
          <w:rFonts w:eastAsia="Trebuchet MS"/>
          <w:bCs/>
        </w:rPr>
        <w:t>gatit</w:t>
      </w:r>
      <w:proofErr w:type="spellEnd"/>
      <w:r w:rsidRPr="003B1E28">
        <w:rPr>
          <w:rFonts w:eastAsia="Trebuchet MS"/>
          <w:bCs/>
        </w:rPr>
        <w:t xml:space="preserve">, </w:t>
      </w:r>
      <w:proofErr w:type="spellStart"/>
      <w:r w:rsidRPr="003B1E28">
        <w:rPr>
          <w:rFonts w:eastAsia="Trebuchet MS"/>
          <w:bCs/>
        </w:rPr>
        <w:t>spalat</w:t>
      </w:r>
      <w:proofErr w:type="spellEnd"/>
      <w:r w:rsidRPr="003B1E28">
        <w:rPr>
          <w:rFonts w:eastAsia="Trebuchet MS"/>
          <w:bCs/>
        </w:rPr>
        <w:t xml:space="preserve">) pana la certificarea prin analize de laborator iar ridicarea </w:t>
      </w:r>
      <w:proofErr w:type="spellStart"/>
      <w:r w:rsidRPr="003B1E28">
        <w:rPr>
          <w:rFonts w:eastAsia="Trebuchet MS"/>
          <w:bCs/>
        </w:rPr>
        <w:t>restrictiilor</w:t>
      </w:r>
      <w:proofErr w:type="spellEnd"/>
      <w:r w:rsidRPr="003B1E28">
        <w:rPr>
          <w:rFonts w:eastAsia="Trebuchet MS"/>
          <w:bCs/>
        </w:rPr>
        <w:t xml:space="preserve"> se va face numai cu avizul DSP Prahova.</w:t>
      </w:r>
    </w:p>
    <w:p w14:paraId="7CA4E491" w14:textId="77777777" w:rsidR="003B1E28" w:rsidRPr="003B1E28" w:rsidRDefault="003B1E28" w:rsidP="003B1E28">
      <w:pPr>
        <w:tabs>
          <w:tab w:val="left" w:pos="90"/>
        </w:tabs>
        <w:spacing w:before="0" w:after="0"/>
        <w:rPr>
          <w:rFonts w:eastAsia="Trebuchet MS"/>
          <w:bCs/>
        </w:rPr>
      </w:pPr>
      <w:r w:rsidRPr="003B1E28">
        <w:rPr>
          <w:rFonts w:eastAsia="Trebuchet MS"/>
          <w:bCs/>
        </w:rPr>
        <w:t xml:space="preserve">În data de 06.12.2025, la ora 05.30, turbiditatea la priza de apa baraj Voila era de 124,9 NTU, la intrarea in stația F1 era de 114,2 NTU iar la F2 de 148,0 NTU. Turbiditatea la </w:t>
      </w:r>
      <w:proofErr w:type="spellStart"/>
      <w:r w:rsidRPr="003B1E28">
        <w:rPr>
          <w:rFonts w:eastAsia="Trebuchet MS"/>
          <w:bCs/>
        </w:rPr>
        <w:t>iesire</w:t>
      </w:r>
      <w:proofErr w:type="spellEnd"/>
      <w:r w:rsidRPr="003B1E28">
        <w:rPr>
          <w:rFonts w:eastAsia="Trebuchet MS"/>
          <w:bCs/>
        </w:rPr>
        <w:t xml:space="preserve"> din </w:t>
      </w:r>
      <w:proofErr w:type="spellStart"/>
      <w:r w:rsidRPr="003B1E28">
        <w:rPr>
          <w:rFonts w:eastAsia="Trebuchet MS"/>
          <w:bCs/>
        </w:rPr>
        <w:t>statia</w:t>
      </w:r>
      <w:proofErr w:type="spellEnd"/>
      <w:r w:rsidRPr="003B1E28">
        <w:rPr>
          <w:rFonts w:eastAsia="Trebuchet MS"/>
          <w:bCs/>
        </w:rPr>
        <w:t xml:space="preserve"> F1 apă </w:t>
      </w:r>
      <w:proofErr w:type="spellStart"/>
      <w:r w:rsidRPr="003B1E28">
        <w:rPr>
          <w:rFonts w:eastAsia="Trebuchet MS"/>
          <w:bCs/>
        </w:rPr>
        <w:t>clorinată</w:t>
      </w:r>
      <w:proofErr w:type="spellEnd"/>
      <w:r w:rsidRPr="003B1E28">
        <w:rPr>
          <w:rFonts w:eastAsia="Trebuchet MS"/>
          <w:bCs/>
        </w:rPr>
        <w:t xml:space="preserve"> era de 0,51 NTU iar la ieșire din stația F2 apă industrială era de 1,57 NTU.</w:t>
      </w:r>
    </w:p>
    <w:p w14:paraId="5CE1941F" w14:textId="77777777" w:rsidR="003B1E28" w:rsidRPr="003B1E28" w:rsidRDefault="003B1E28" w:rsidP="003B1E28">
      <w:pPr>
        <w:tabs>
          <w:tab w:val="left" w:pos="90"/>
        </w:tabs>
        <w:spacing w:before="0" w:after="0"/>
        <w:rPr>
          <w:rFonts w:eastAsia="Trebuchet MS"/>
          <w:bCs/>
        </w:rPr>
      </w:pPr>
      <w:r w:rsidRPr="003B1E28">
        <w:rPr>
          <w:rFonts w:eastAsia="Trebuchet MS"/>
          <w:bCs/>
        </w:rPr>
        <w:t>Debit intrare F1 apă brută-462 l/s, debit intrare F2 apă brută-467 l/s;</w:t>
      </w:r>
    </w:p>
    <w:p w14:paraId="54FC566E" w14:textId="77777777" w:rsidR="003B1E28" w:rsidRPr="003B1E28" w:rsidRDefault="003B1E28" w:rsidP="003B1E28">
      <w:pPr>
        <w:tabs>
          <w:tab w:val="left" w:pos="90"/>
        </w:tabs>
        <w:spacing w:before="0" w:after="0"/>
        <w:rPr>
          <w:rFonts w:eastAsia="Trebuchet MS"/>
          <w:bCs/>
        </w:rPr>
      </w:pPr>
      <w:r w:rsidRPr="003B1E28">
        <w:rPr>
          <w:rFonts w:eastAsia="Trebuchet MS"/>
          <w:bCs/>
        </w:rPr>
        <w:t xml:space="preserve">Debit ieșire F1 apă potabilă-434 l/s, debit </w:t>
      </w:r>
      <w:proofErr w:type="spellStart"/>
      <w:r w:rsidRPr="003B1E28">
        <w:rPr>
          <w:rFonts w:eastAsia="Trebuchet MS"/>
          <w:bCs/>
        </w:rPr>
        <w:t>iesșire</w:t>
      </w:r>
      <w:proofErr w:type="spellEnd"/>
      <w:r w:rsidRPr="003B1E28">
        <w:rPr>
          <w:rFonts w:eastAsia="Trebuchet MS"/>
          <w:bCs/>
        </w:rPr>
        <w:t xml:space="preserve"> F2 apă industrialp-184 l/s.</w:t>
      </w:r>
    </w:p>
    <w:p w14:paraId="6F8CACC0" w14:textId="77777777" w:rsidR="003B1E28" w:rsidRPr="003B1E28" w:rsidRDefault="003B1E28" w:rsidP="003B1E28">
      <w:pPr>
        <w:tabs>
          <w:tab w:val="left" w:pos="90"/>
        </w:tabs>
        <w:spacing w:before="0" w:after="0"/>
        <w:rPr>
          <w:rFonts w:eastAsia="Trebuchet MS"/>
          <w:b/>
          <w:i/>
          <w:iCs/>
        </w:rPr>
      </w:pPr>
      <w:r w:rsidRPr="003B1E28">
        <w:rPr>
          <w:rFonts w:eastAsia="Trebuchet MS"/>
          <w:b/>
          <w:i/>
          <w:iCs/>
        </w:rPr>
        <w:t>Stația de Tratare a Apei Voila este funcțională și livrează apă în parametri normali și în condițiile cerute de DSP Prahova către următorii beneficiari:</w:t>
      </w:r>
    </w:p>
    <w:p w14:paraId="02CC2615" w14:textId="77777777" w:rsidR="003B1E28" w:rsidRPr="003B1E28" w:rsidRDefault="003B1E28" w:rsidP="003B1E28">
      <w:pPr>
        <w:tabs>
          <w:tab w:val="left" w:pos="90"/>
        </w:tabs>
        <w:spacing w:before="0" w:after="0"/>
        <w:rPr>
          <w:rFonts w:eastAsia="Trebuchet MS"/>
          <w:b/>
          <w:i/>
          <w:iCs/>
        </w:rPr>
      </w:pPr>
      <w:r w:rsidRPr="003B1E28">
        <w:rPr>
          <w:rFonts w:eastAsia="Trebuchet MS"/>
          <w:b/>
          <w:i/>
          <w:iCs/>
        </w:rPr>
        <w:t xml:space="preserve">HIDRO PRAHOVA S.A. (Câmpina, Șotrile, Telega, Brebu, Breaza, Bănești, Băicoi, Florești), APĂ CANAL CORNU SRL, GABRIEL </w:t>
      </w:r>
      <w:proofErr w:type="spellStart"/>
      <w:r w:rsidRPr="003B1E28">
        <w:rPr>
          <w:rFonts w:eastAsia="Trebuchet MS"/>
          <w:b/>
          <w:i/>
          <w:iCs/>
        </w:rPr>
        <w:t>I&amp;i</w:t>
      </w:r>
      <w:proofErr w:type="spellEnd"/>
      <w:r w:rsidRPr="003B1E28">
        <w:rPr>
          <w:rFonts w:eastAsia="Trebuchet MS"/>
          <w:b/>
          <w:i/>
          <w:iCs/>
        </w:rPr>
        <w:t xml:space="preserve"> SRL, MIGAB FOREST SRL, FLORICON SALUB SRL, MICHELIN ROMANIA S.A. FLORESTI, FORJA NEPTUN SRL, COMPANIA DE APA TARGOVISTE, PAROHIA TUFENI II BISERICA PELERINULUI, CONPET S.A. PLOIESTI, PARC INDUSTRIAL BAICOI SCHELA, APA CANAL PAULESTI 9RACORD FOLOE EXIM SRL).</w:t>
      </w:r>
    </w:p>
    <w:p w14:paraId="6CDDAF7F" w14:textId="77777777" w:rsidR="003B1E28" w:rsidRPr="003B1E28" w:rsidRDefault="003B1E28" w:rsidP="003B1E28">
      <w:pPr>
        <w:tabs>
          <w:tab w:val="left" w:pos="90"/>
        </w:tabs>
        <w:spacing w:before="0" w:after="0"/>
        <w:rPr>
          <w:rFonts w:eastAsia="Trebuchet MS"/>
          <w:bCs/>
        </w:rPr>
      </w:pPr>
    </w:p>
    <w:p w14:paraId="0FA27A00" w14:textId="77777777" w:rsidR="003B1E28" w:rsidRPr="003B1E28" w:rsidRDefault="003B1E28" w:rsidP="003B1E28">
      <w:pPr>
        <w:numPr>
          <w:ilvl w:val="0"/>
          <w:numId w:val="1"/>
        </w:numPr>
        <w:tabs>
          <w:tab w:val="left" w:pos="90"/>
        </w:tabs>
        <w:spacing w:before="0" w:after="0"/>
        <w:ind w:left="720"/>
        <w:rPr>
          <w:rFonts w:eastAsia="Trebuchet MS"/>
          <w:b/>
          <w:i/>
          <w:iCs/>
          <w:u w:val="single"/>
        </w:rPr>
      </w:pPr>
      <w:r w:rsidRPr="003B1E28">
        <w:rPr>
          <w:rFonts w:eastAsia="Trebuchet MS"/>
          <w:b/>
          <w:i/>
          <w:iCs/>
          <w:u w:val="single"/>
        </w:rPr>
        <w:t>CALITATEA APEI</w:t>
      </w:r>
    </w:p>
    <w:p w14:paraId="672F1AE7" w14:textId="77777777" w:rsidR="003B1E28" w:rsidRPr="003B1E28" w:rsidRDefault="003B1E28" w:rsidP="003B1E28">
      <w:pPr>
        <w:tabs>
          <w:tab w:val="left" w:pos="90"/>
        </w:tabs>
        <w:spacing w:before="0" w:after="0"/>
        <w:rPr>
          <w:rFonts w:eastAsia="Trebuchet MS"/>
          <w:bCs/>
        </w:rPr>
      </w:pPr>
    </w:p>
    <w:p w14:paraId="15280602" w14:textId="77777777" w:rsidR="003B1E28" w:rsidRPr="003B1E28" w:rsidRDefault="003B1E28" w:rsidP="003B1E28">
      <w:pPr>
        <w:tabs>
          <w:tab w:val="left" w:pos="90"/>
        </w:tabs>
        <w:spacing w:before="0" w:after="0"/>
        <w:rPr>
          <w:rFonts w:eastAsia="MS Mincho" w:cs="Times New Roman"/>
          <w:color w:val="auto"/>
        </w:rPr>
      </w:pPr>
      <w:r w:rsidRPr="003B1E28">
        <w:rPr>
          <w:rFonts w:eastAsia="MS Mincho" w:cs="Times New Roman"/>
          <w:b/>
          <w:i/>
          <w:iCs/>
          <w:color w:val="auto"/>
        </w:rPr>
        <w:t>ABA Bacău-Siret și GNM-CJ Bacău</w:t>
      </w:r>
      <w:r w:rsidRPr="003B1E28">
        <w:rPr>
          <w:rFonts w:eastAsia="MS Mincho" w:cs="Times New Roman"/>
          <w:bCs/>
          <w:color w:val="auto"/>
        </w:rPr>
        <w:t xml:space="preserve"> informează despre producerea, în data de 05.12.2025, ora 07.15, unei poluări accidentale a apei râului Tazlăul Sărat (irizații la suprafața apei), din cauza fisurării conductei de amestec apă sărată și țiței care asigură pomparea de la Parcul Central </w:t>
      </w:r>
      <w:proofErr w:type="spellStart"/>
      <w:r w:rsidRPr="003B1E28">
        <w:rPr>
          <w:rFonts w:eastAsia="MS Mincho" w:cs="Times New Roman"/>
          <w:bCs/>
          <w:color w:val="auto"/>
        </w:rPr>
        <w:t>Tașbuga</w:t>
      </w:r>
      <w:proofErr w:type="spellEnd"/>
      <w:r w:rsidRPr="003B1E28">
        <w:rPr>
          <w:rFonts w:eastAsia="MS Mincho" w:cs="Times New Roman"/>
          <w:bCs/>
          <w:color w:val="auto"/>
        </w:rPr>
        <w:t xml:space="preserve"> către Depozitul </w:t>
      </w:r>
      <w:proofErr w:type="spellStart"/>
      <w:r w:rsidRPr="003B1E28">
        <w:rPr>
          <w:rFonts w:eastAsia="MS Mincho" w:cs="Times New Roman"/>
          <w:bCs/>
          <w:color w:val="auto"/>
        </w:rPr>
        <w:t>Albotești</w:t>
      </w:r>
      <w:proofErr w:type="spellEnd"/>
      <w:r w:rsidRPr="003B1E28">
        <w:rPr>
          <w:rFonts w:eastAsia="MS Mincho" w:cs="Times New Roman"/>
          <w:bCs/>
          <w:color w:val="auto"/>
        </w:rPr>
        <w:t xml:space="preserve">,  pe raza UAT </w:t>
      </w:r>
      <w:proofErr w:type="spellStart"/>
      <w:r w:rsidRPr="003B1E28">
        <w:rPr>
          <w:rFonts w:eastAsia="MS Mincho" w:cs="Times New Roman"/>
          <w:bCs/>
          <w:color w:val="auto"/>
        </w:rPr>
        <w:t>Moinesti</w:t>
      </w:r>
      <w:proofErr w:type="spellEnd"/>
      <w:r w:rsidRPr="003B1E28">
        <w:rPr>
          <w:rFonts w:eastAsia="MS Mincho" w:cs="Times New Roman"/>
          <w:bCs/>
          <w:color w:val="auto"/>
        </w:rPr>
        <w:t xml:space="preserve">, județul Bacău. S-au scurs cca 200 litri de produs petrolier și circa 2 mc apă de zăcământ. Incidentul a </w:t>
      </w:r>
      <w:proofErr w:type="spellStart"/>
      <w:r w:rsidRPr="003B1E28">
        <w:rPr>
          <w:rFonts w:eastAsia="MS Mincho" w:cs="Times New Roman"/>
          <w:bCs/>
          <w:color w:val="auto"/>
        </w:rPr>
        <w:t>afost</w:t>
      </w:r>
      <w:proofErr w:type="spellEnd"/>
      <w:r w:rsidRPr="003B1E28">
        <w:rPr>
          <w:rFonts w:eastAsia="MS Mincho" w:cs="Times New Roman"/>
          <w:bCs/>
          <w:color w:val="auto"/>
        </w:rPr>
        <w:t xml:space="preserve"> anunțat de către SC OMV </w:t>
      </w:r>
      <w:proofErr w:type="spellStart"/>
      <w:r w:rsidRPr="003B1E28">
        <w:rPr>
          <w:rFonts w:eastAsia="MS Mincho" w:cs="Times New Roman"/>
          <w:bCs/>
          <w:color w:val="auto"/>
        </w:rPr>
        <w:t>petrom</w:t>
      </w:r>
      <w:proofErr w:type="spellEnd"/>
      <w:r w:rsidRPr="003B1E28">
        <w:rPr>
          <w:rFonts w:eastAsia="MS Mincho" w:cs="Times New Roman"/>
          <w:bCs/>
          <w:color w:val="auto"/>
        </w:rPr>
        <w:t xml:space="preserve"> SA-Unitatea de Mentenanță și Operare Țiței 1 Moinești. S-a oprit pomparea de la Depozitul </w:t>
      </w:r>
      <w:proofErr w:type="spellStart"/>
      <w:r w:rsidRPr="003B1E28">
        <w:rPr>
          <w:rFonts w:eastAsia="MS Mincho" w:cs="Times New Roman"/>
          <w:bCs/>
          <w:color w:val="auto"/>
        </w:rPr>
        <w:t>Albotești</w:t>
      </w:r>
      <w:proofErr w:type="spellEnd"/>
      <w:r w:rsidRPr="003B1E28">
        <w:rPr>
          <w:rFonts w:eastAsia="MS Mincho" w:cs="Times New Roman"/>
          <w:bCs/>
          <w:color w:val="auto"/>
        </w:rPr>
        <w:t xml:space="preserve"> și s-a intervenit imediat cu echipele de intervenție ale OMV Petrom. Au fost montate 7 baraje absorbante pe râul Tazlăul Sărat. A fost utilizat </w:t>
      </w:r>
      <w:proofErr w:type="spellStart"/>
      <w:r w:rsidRPr="003B1E28">
        <w:rPr>
          <w:rFonts w:eastAsia="MS Mincho" w:cs="Times New Roman"/>
          <w:bCs/>
          <w:color w:val="auto"/>
        </w:rPr>
        <w:t>sillsprb</w:t>
      </w:r>
      <w:proofErr w:type="spellEnd"/>
      <w:r w:rsidRPr="003B1E28">
        <w:rPr>
          <w:rFonts w:eastAsia="MS Mincho" w:cs="Times New Roman"/>
          <w:bCs/>
          <w:color w:val="auto"/>
        </w:rPr>
        <w:t xml:space="preserve"> (4 saci) în zona fisurii, amonte de deversarea rigolei în torent și amonte de </w:t>
      </w:r>
      <w:proofErr w:type="spellStart"/>
      <w:r w:rsidRPr="003B1E28">
        <w:rPr>
          <w:rFonts w:eastAsia="MS Mincho" w:cs="Times New Roman"/>
          <w:bCs/>
          <w:color w:val="auto"/>
        </w:rPr>
        <w:t>deveresarea</w:t>
      </w:r>
      <w:proofErr w:type="spellEnd"/>
      <w:r w:rsidRPr="003B1E28">
        <w:rPr>
          <w:rFonts w:eastAsia="MS Mincho" w:cs="Times New Roman"/>
          <w:bCs/>
          <w:color w:val="auto"/>
        </w:rPr>
        <w:t xml:space="preserve"> torentului în Tazlăul Sărat, unde s-a montat și baraj absorbant. Zona afectată: 30 mp sol-în zona fisurii, rigolă stradală betonată pe o lungime de 20 ml, torentul afectat pe cca 30 ml până la deversarea în Tazlăul Sărat. Irizații prezente pe Tazlăul Sărat pe o lungime de cca 2,5 km. Torentul prezintă o modificare a stării naturale (culoare închisă) precum și irizații de produs petrolier, cu miros specific hidrocarburilor. Au fost prelevate 4 probe de apă de </w:t>
      </w:r>
      <w:proofErr w:type="spellStart"/>
      <w:r w:rsidRPr="003B1E28">
        <w:rPr>
          <w:rFonts w:eastAsia="MS Mincho" w:cs="Times New Roman"/>
          <w:bCs/>
          <w:color w:val="auto"/>
        </w:rPr>
        <w:t>catre</w:t>
      </w:r>
      <w:proofErr w:type="spellEnd"/>
      <w:r w:rsidRPr="003B1E28">
        <w:rPr>
          <w:rFonts w:eastAsia="MS Mincho" w:cs="Times New Roman"/>
          <w:bCs/>
          <w:color w:val="auto"/>
        </w:rPr>
        <w:t xml:space="preserve"> </w:t>
      </w:r>
      <w:proofErr w:type="spellStart"/>
      <w:r w:rsidRPr="003B1E28">
        <w:rPr>
          <w:rFonts w:eastAsia="MS Mincho" w:cs="Times New Roman"/>
          <w:bCs/>
          <w:color w:val="auto"/>
        </w:rPr>
        <w:t>reprez</w:t>
      </w:r>
      <w:proofErr w:type="spellEnd"/>
      <w:r w:rsidRPr="003B1E28">
        <w:rPr>
          <w:rFonts w:eastAsia="MS Mincho" w:cs="Times New Roman"/>
          <w:bCs/>
          <w:color w:val="auto"/>
        </w:rPr>
        <w:t xml:space="preserve"> Laboratorului de calitatea apei din cadrul ABA Siret-Bacău. </w:t>
      </w:r>
    </w:p>
    <w:p w14:paraId="3B7B3865" w14:textId="77777777" w:rsidR="003B1E28" w:rsidRPr="003B1E28" w:rsidRDefault="003B1E28" w:rsidP="003B1E28">
      <w:pPr>
        <w:tabs>
          <w:tab w:val="left" w:pos="90"/>
        </w:tabs>
        <w:spacing w:before="0" w:after="0"/>
        <w:rPr>
          <w:rFonts w:eastAsia="Trebuchet MS"/>
        </w:rPr>
      </w:pPr>
    </w:p>
    <w:p w14:paraId="012F40FA" w14:textId="77777777" w:rsidR="003B1E28" w:rsidRPr="003B1E28" w:rsidRDefault="003B1E28" w:rsidP="003B1E28">
      <w:pPr>
        <w:numPr>
          <w:ilvl w:val="0"/>
          <w:numId w:val="1"/>
        </w:numPr>
        <w:spacing w:before="0" w:after="120"/>
        <w:ind w:left="0" w:right="13" w:firstLine="0"/>
        <w:contextualSpacing/>
        <w:outlineLvl w:val="5"/>
        <w:rPr>
          <w:rFonts w:eastAsia="Times New Roman" w:cs="Times New Roman"/>
          <w:b/>
          <w:bCs/>
          <w:i/>
          <w:color w:val="auto"/>
          <w:u w:val="single"/>
        </w:rPr>
      </w:pPr>
      <w:r w:rsidRPr="003B1E28">
        <w:rPr>
          <w:rFonts w:eastAsia="Times New Roman" w:cs="Times New Roman"/>
          <w:b/>
          <w:bCs/>
          <w:i/>
          <w:color w:val="auto"/>
          <w:u w:val="single"/>
        </w:rPr>
        <w:t>CALITATEA MEDIULUI</w:t>
      </w:r>
    </w:p>
    <w:p w14:paraId="0CDC78D6" w14:textId="77777777" w:rsidR="003B1E28" w:rsidRPr="003B1E28" w:rsidRDefault="003B1E28" w:rsidP="003B1E28">
      <w:pPr>
        <w:numPr>
          <w:ilvl w:val="0"/>
          <w:numId w:val="2"/>
        </w:numPr>
        <w:tabs>
          <w:tab w:val="num" w:pos="284"/>
        </w:tabs>
        <w:spacing w:before="0" w:after="120"/>
        <w:ind w:left="0" w:right="13" w:firstLine="0"/>
        <w:contextualSpacing/>
        <w:rPr>
          <w:rFonts w:eastAsia="MS Mincho" w:cs="Times New Roman"/>
          <w:b/>
          <w:noProof/>
          <w:color w:val="auto"/>
        </w:rPr>
      </w:pPr>
      <w:r w:rsidRPr="003B1E28">
        <w:rPr>
          <w:rFonts w:eastAsia="MS Mincho" w:cs="Times New Roman"/>
          <w:b/>
          <w:color w:val="auto"/>
        </w:rPr>
        <w:t>Î</w:t>
      </w:r>
      <w:r w:rsidRPr="003B1E28">
        <w:rPr>
          <w:rFonts w:eastAsia="MS Mincho" w:cs="Times New Roman"/>
          <w:b/>
          <w:noProof/>
          <w:color w:val="auto"/>
        </w:rPr>
        <w:t>n domeniul aerului</w:t>
      </w:r>
    </w:p>
    <w:p w14:paraId="01145E33" w14:textId="77777777" w:rsidR="003B1E28" w:rsidRPr="003B1E28" w:rsidRDefault="003B1E28" w:rsidP="003B1E28">
      <w:pPr>
        <w:tabs>
          <w:tab w:val="left" w:pos="90"/>
        </w:tabs>
        <w:spacing w:before="0" w:after="0"/>
        <w:rPr>
          <w:rFonts w:eastAsia="MS Mincho" w:cs="Times New Roman"/>
          <w:bCs/>
          <w:iCs/>
          <w:color w:val="auto"/>
        </w:rPr>
      </w:pPr>
      <w:r w:rsidRPr="003B1E28">
        <w:rPr>
          <w:rFonts w:eastAsia="MS Mincho" w:cs="Times New Roman"/>
          <w:bCs/>
          <w:iCs/>
          <w:color w:val="auto"/>
        </w:rPr>
        <w:tab/>
      </w:r>
      <w:r w:rsidRPr="003B1E28">
        <w:rPr>
          <w:rFonts w:eastAsia="MS Mincho" w:cs="Times New Roman"/>
          <w:bCs/>
          <w:iCs/>
          <w:color w:val="auto"/>
        </w:rPr>
        <w:tab/>
      </w:r>
      <w:proofErr w:type="spellStart"/>
      <w:r w:rsidRPr="003B1E28">
        <w:rPr>
          <w:rFonts w:eastAsia="MS Mincho" w:cs="Times New Roman"/>
          <w:b/>
          <w:bCs/>
          <w:i/>
          <w:iCs/>
          <w:color w:val="auto"/>
        </w:rPr>
        <w:t>Agenţia</w:t>
      </w:r>
      <w:proofErr w:type="spellEnd"/>
      <w:r w:rsidRPr="003B1E28">
        <w:rPr>
          <w:rFonts w:eastAsia="MS Mincho" w:cs="Times New Roman"/>
          <w:b/>
          <w:bCs/>
          <w:i/>
          <w:iCs/>
          <w:color w:val="auto"/>
        </w:rPr>
        <w:t xml:space="preserve"> </w:t>
      </w:r>
      <w:proofErr w:type="spellStart"/>
      <w:r w:rsidRPr="003B1E28">
        <w:rPr>
          <w:rFonts w:eastAsia="MS Mincho" w:cs="Times New Roman"/>
          <w:b/>
          <w:bCs/>
          <w:i/>
          <w:iCs/>
          <w:color w:val="auto"/>
        </w:rPr>
        <w:t>Naţională</w:t>
      </w:r>
      <w:proofErr w:type="spellEnd"/>
      <w:r w:rsidRPr="003B1E28">
        <w:rPr>
          <w:rFonts w:eastAsia="MS Mincho" w:cs="Times New Roman"/>
          <w:b/>
          <w:bCs/>
          <w:i/>
          <w:iCs/>
          <w:color w:val="auto"/>
        </w:rPr>
        <w:t xml:space="preserve"> pentru Mediu și Arii Protejate</w:t>
      </w:r>
      <w:r w:rsidRPr="003B1E28">
        <w:rPr>
          <w:rFonts w:eastAsia="MS Mincho" w:cs="Times New Roman"/>
          <w:bCs/>
          <w:iCs/>
          <w:color w:val="auto"/>
        </w:rPr>
        <w:t xml:space="preserve"> informează că, din rezultatele analizelor efectuate în data de 27.11.2025 în cadrul </w:t>
      </w:r>
      <w:proofErr w:type="spellStart"/>
      <w:r w:rsidRPr="003B1E28">
        <w:rPr>
          <w:rFonts w:eastAsia="MS Mincho" w:cs="Times New Roman"/>
          <w:bCs/>
          <w:iCs/>
          <w:color w:val="auto"/>
        </w:rPr>
        <w:t>Reţelei</w:t>
      </w:r>
      <w:proofErr w:type="spellEnd"/>
      <w:r w:rsidRPr="003B1E28">
        <w:rPr>
          <w:rFonts w:eastAsia="MS Mincho" w:cs="Times New Roman"/>
          <w:bCs/>
          <w:iCs/>
          <w:color w:val="auto"/>
        </w:rPr>
        <w:t xml:space="preserve"> </w:t>
      </w:r>
      <w:proofErr w:type="spellStart"/>
      <w:r w:rsidRPr="003B1E28">
        <w:rPr>
          <w:rFonts w:eastAsia="MS Mincho" w:cs="Times New Roman"/>
          <w:bCs/>
          <w:iCs/>
          <w:color w:val="auto"/>
        </w:rPr>
        <w:t>Naţionale</w:t>
      </w:r>
      <w:proofErr w:type="spellEnd"/>
      <w:r w:rsidRPr="003B1E28">
        <w:rPr>
          <w:rFonts w:eastAsia="MS Mincho" w:cs="Times New Roman"/>
          <w:bCs/>
          <w:iCs/>
          <w:color w:val="auto"/>
        </w:rPr>
        <w:t xml:space="preserve"> de Monitorizare, nu s-au constatat depășiri ale pragurilor de alertă pentru NO</w:t>
      </w:r>
      <w:r w:rsidRPr="003B1E28">
        <w:rPr>
          <w:rFonts w:eastAsia="MS Mincho" w:cs="Times New Roman"/>
          <w:bCs/>
          <w:iCs/>
          <w:color w:val="auto"/>
          <w:vertAlign w:val="subscript"/>
        </w:rPr>
        <w:t>2</w:t>
      </w:r>
      <w:r w:rsidRPr="003B1E28">
        <w:rPr>
          <w:rFonts w:eastAsia="MS Mincho" w:cs="Times New Roman"/>
          <w:bCs/>
          <w:iCs/>
          <w:color w:val="auto"/>
        </w:rPr>
        <w:t xml:space="preserve"> (dioxid de azot) și SO</w:t>
      </w:r>
      <w:r w:rsidRPr="003B1E28">
        <w:rPr>
          <w:rFonts w:eastAsia="MS Mincho" w:cs="Times New Roman"/>
          <w:bCs/>
          <w:iCs/>
          <w:color w:val="auto"/>
          <w:vertAlign w:val="subscript"/>
        </w:rPr>
        <w:t>2</w:t>
      </w:r>
      <w:r w:rsidRPr="003B1E28">
        <w:rPr>
          <w:rFonts w:eastAsia="MS Mincho" w:cs="Times New Roman"/>
          <w:bCs/>
          <w:iCs/>
          <w:color w:val="auto"/>
        </w:rPr>
        <w:t xml:space="preserve"> (dioxid de sulf). Media zilnică de 50 </w:t>
      </w:r>
      <w:bookmarkStart w:id="5" w:name="_Hlk215833436"/>
      <w:r w:rsidRPr="003B1E28">
        <w:rPr>
          <w:rFonts w:eastAsia="MS Mincho" w:cs="Times New Roman"/>
          <w:bCs/>
          <w:iCs/>
          <w:color w:val="auto"/>
        </w:rPr>
        <w:t>µg/m</w:t>
      </w:r>
      <w:r w:rsidRPr="003B1E28">
        <w:rPr>
          <w:rFonts w:eastAsia="MS Mincho" w:cs="Times New Roman"/>
          <w:bCs/>
          <w:iCs/>
          <w:color w:val="auto"/>
          <w:vertAlign w:val="superscript"/>
        </w:rPr>
        <w:t>3</w:t>
      </w:r>
      <w:r w:rsidRPr="003B1E28">
        <w:rPr>
          <w:rFonts w:eastAsia="MS Mincho" w:cs="Times New Roman"/>
          <w:bCs/>
          <w:iCs/>
          <w:color w:val="auto"/>
        </w:rPr>
        <w:t xml:space="preserve"> </w:t>
      </w:r>
      <w:bookmarkEnd w:id="5"/>
      <w:r w:rsidRPr="003B1E28">
        <w:rPr>
          <w:rFonts w:eastAsia="MS Mincho" w:cs="Times New Roman"/>
          <w:bCs/>
          <w:iCs/>
          <w:color w:val="auto"/>
        </w:rPr>
        <w:t xml:space="preserve">pentru PM10 (pulberi în suspensie cu diametrul sub 10 microni) a fost depășită la </w:t>
      </w:r>
      <w:proofErr w:type="spellStart"/>
      <w:r w:rsidRPr="003B1E28">
        <w:rPr>
          <w:rFonts w:eastAsia="MS Mincho" w:cs="Times New Roman"/>
          <w:bCs/>
          <w:iCs/>
          <w:color w:val="auto"/>
        </w:rPr>
        <w:t>la</w:t>
      </w:r>
      <w:proofErr w:type="spellEnd"/>
      <w:r w:rsidRPr="003B1E28">
        <w:rPr>
          <w:rFonts w:eastAsia="MS Mincho" w:cs="Times New Roman"/>
          <w:bCs/>
          <w:iCs/>
          <w:color w:val="auto"/>
        </w:rPr>
        <w:t xml:space="preserve"> </w:t>
      </w:r>
      <w:proofErr w:type="spellStart"/>
      <w:r w:rsidRPr="003B1E28">
        <w:rPr>
          <w:rFonts w:eastAsia="MS Mincho" w:cs="Times New Roman"/>
          <w:bCs/>
          <w:iCs/>
          <w:color w:val="auto"/>
        </w:rPr>
        <w:t>staţiile</w:t>
      </w:r>
      <w:proofErr w:type="spellEnd"/>
      <w:r w:rsidRPr="003B1E28">
        <w:rPr>
          <w:rFonts w:eastAsia="MS Mincho" w:cs="Times New Roman"/>
          <w:bCs/>
          <w:iCs/>
          <w:color w:val="auto"/>
        </w:rPr>
        <w:t xml:space="preserve"> automate de monitorizare a </w:t>
      </w:r>
      <w:proofErr w:type="spellStart"/>
      <w:r w:rsidRPr="003B1E28">
        <w:rPr>
          <w:rFonts w:eastAsia="MS Mincho" w:cs="Times New Roman"/>
          <w:bCs/>
          <w:iCs/>
          <w:color w:val="auto"/>
        </w:rPr>
        <w:t>calitatii</w:t>
      </w:r>
      <w:proofErr w:type="spellEnd"/>
      <w:r w:rsidRPr="003B1E28">
        <w:rPr>
          <w:rFonts w:eastAsia="MS Mincho" w:cs="Times New Roman"/>
          <w:bCs/>
          <w:iCs/>
          <w:color w:val="auto"/>
        </w:rPr>
        <w:t xml:space="preserve"> aerului, cu următoarele indicative: TM-2 (</w:t>
      </w:r>
      <w:proofErr w:type="spellStart"/>
      <w:r w:rsidRPr="003B1E28">
        <w:rPr>
          <w:rFonts w:eastAsia="MS Mincho" w:cs="Times New Roman"/>
          <w:bCs/>
          <w:iCs/>
          <w:color w:val="auto"/>
        </w:rPr>
        <w:t>mun</w:t>
      </w:r>
      <w:proofErr w:type="spellEnd"/>
      <w:r w:rsidRPr="003B1E28">
        <w:rPr>
          <w:rFonts w:eastAsia="MS Mincho" w:cs="Times New Roman"/>
          <w:bCs/>
          <w:iCs/>
          <w:color w:val="auto"/>
        </w:rPr>
        <w:t xml:space="preserve"> </w:t>
      </w:r>
      <w:proofErr w:type="spellStart"/>
      <w:r w:rsidRPr="003B1E28">
        <w:rPr>
          <w:rFonts w:eastAsia="MS Mincho" w:cs="Times New Roman"/>
          <w:bCs/>
          <w:iCs/>
          <w:color w:val="auto"/>
        </w:rPr>
        <w:t>Timisoara</w:t>
      </w:r>
      <w:proofErr w:type="spellEnd"/>
      <w:r w:rsidRPr="003B1E28">
        <w:rPr>
          <w:rFonts w:eastAsia="MS Mincho" w:cs="Times New Roman"/>
          <w:bCs/>
          <w:iCs/>
          <w:color w:val="auto"/>
        </w:rPr>
        <w:t xml:space="preserve">-jud </w:t>
      </w:r>
      <w:proofErr w:type="spellStart"/>
      <w:r w:rsidRPr="003B1E28">
        <w:rPr>
          <w:rFonts w:eastAsia="MS Mincho" w:cs="Times New Roman"/>
          <w:bCs/>
          <w:iCs/>
          <w:color w:val="auto"/>
        </w:rPr>
        <w:t>Timis</w:t>
      </w:r>
      <w:proofErr w:type="spellEnd"/>
      <w:r w:rsidRPr="003B1E28">
        <w:rPr>
          <w:rFonts w:eastAsia="MS Mincho" w:cs="Times New Roman"/>
          <w:bCs/>
          <w:iCs/>
          <w:color w:val="auto"/>
        </w:rPr>
        <w:t>- 63,48 µg/m</w:t>
      </w:r>
      <w:r w:rsidRPr="003B1E28">
        <w:rPr>
          <w:rFonts w:eastAsia="MS Mincho" w:cs="Times New Roman"/>
          <w:bCs/>
          <w:iCs/>
          <w:color w:val="auto"/>
          <w:vertAlign w:val="superscript"/>
        </w:rPr>
        <w:t>3</w:t>
      </w:r>
      <w:r w:rsidRPr="003B1E28">
        <w:rPr>
          <w:rFonts w:eastAsia="MS Mincho" w:cs="Times New Roman"/>
          <w:bCs/>
          <w:iCs/>
          <w:color w:val="auto"/>
        </w:rPr>
        <w:t xml:space="preserve">), AB-2 (mun. </w:t>
      </w:r>
      <w:proofErr w:type="spellStart"/>
      <w:r w:rsidRPr="003B1E28">
        <w:rPr>
          <w:rFonts w:eastAsia="MS Mincho" w:cs="Times New Roman"/>
          <w:bCs/>
          <w:iCs/>
          <w:color w:val="auto"/>
        </w:rPr>
        <w:t>Sebes</w:t>
      </w:r>
      <w:proofErr w:type="spellEnd"/>
      <w:r w:rsidRPr="003B1E28">
        <w:rPr>
          <w:rFonts w:eastAsia="MS Mincho" w:cs="Times New Roman"/>
          <w:bCs/>
          <w:iCs/>
          <w:color w:val="auto"/>
        </w:rPr>
        <w:t>, jud Alba- 57,45 µg/m</w:t>
      </w:r>
      <w:r w:rsidRPr="003B1E28">
        <w:rPr>
          <w:rFonts w:eastAsia="MS Mincho" w:cs="Times New Roman"/>
          <w:bCs/>
          <w:iCs/>
          <w:color w:val="auto"/>
          <w:vertAlign w:val="superscript"/>
        </w:rPr>
        <w:t>3</w:t>
      </w:r>
      <w:r w:rsidRPr="003B1E28">
        <w:rPr>
          <w:rFonts w:eastAsia="MS Mincho" w:cs="Times New Roman"/>
          <w:bCs/>
          <w:iCs/>
          <w:color w:val="auto"/>
        </w:rPr>
        <w:t xml:space="preserve">), MM-6 (mun. Sighetu </w:t>
      </w:r>
      <w:proofErr w:type="spellStart"/>
      <w:r w:rsidRPr="003B1E28">
        <w:rPr>
          <w:rFonts w:eastAsia="MS Mincho" w:cs="Times New Roman"/>
          <w:bCs/>
          <w:iCs/>
          <w:color w:val="auto"/>
        </w:rPr>
        <w:t>Marmatiei</w:t>
      </w:r>
      <w:proofErr w:type="spellEnd"/>
      <w:r w:rsidRPr="003B1E28">
        <w:rPr>
          <w:rFonts w:eastAsia="MS Mincho" w:cs="Times New Roman"/>
          <w:bCs/>
          <w:iCs/>
          <w:color w:val="auto"/>
        </w:rPr>
        <w:t xml:space="preserve">, jud. </w:t>
      </w:r>
      <w:proofErr w:type="spellStart"/>
      <w:r w:rsidRPr="003B1E28">
        <w:rPr>
          <w:rFonts w:eastAsia="MS Mincho" w:cs="Times New Roman"/>
          <w:bCs/>
          <w:iCs/>
          <w:color w:val="auto"/>
        </w:rPr>
        <w:t>Maramures</w:t>
      </w:r>
      <w:proofErr w:type="spellEnd"/>
      <w:r w:rsidRPr="003B1E28">
        <w:rPr>
          <w:rFonts w:eastAsia="MS Mincho" w:cs="Times New Roman"/>
          <w:bCs/>
          <w:iCs/>
          <w:color w:val="auto"/>
        </w:rPr>
        <w:t>- 47,44 µg/m</w:t>
      </w:r>
      <w:r w:rsidRPr="003B1E28">
        <w:rPr>
          <w:rFonts w:eastAsia="MS Mincho" w:cs="Times New Roman"/>
          <w:bCs/>
          <w:iCs/>
          <w:color w:val="auto"/>
          <w:vertAlign w:val="superscript"/>
        </w:rPr>
        <w:t>3</w:t>
      </w:r>
      <w:r w:rsidRPr="003B1E28">
        <w:rPr>
          <w:rFonts w:eastAsia="MS Mincho" w:cs="Times New Roman"/>
          <w:bCs/>
          <w:iCs/>
          <w:color w:val="auto"/>
        </w:rPr>
        <w:t xml:space="preserve">). Concentrațiile au fost determinate în scop informativ, prin metoda </w:t>
      </w:r>
      <w:proofErr w:type="spellStart"/>
      <w:r w:rsidRPr="003B1E28">
        <w:rPr>
          <w:rFonts w:eastAsia="MS Mincho" w:cs="Times New Roman"/>
          <w:bCs/>
          <w:iCs/>
          <w:color w:val="auto"/>
        </w:rPr>
        <w:t>nefelometrică</w:t>
      </w:r>
      <w:proofErr w:type="spellEnd"/>
      <w:r w:rsidRPr="003B1E28">
        <w:rPr>
          <w:rFonts w:eastAsia="MS Mincho" w:cs="Times New Roman"/>
          <w:bCs/>
          <w:iCs/>
          <w:color w:val="auto"/>
        </w:rPr>
        <w:t xml:space="preserve">, </w:t>
      </w:r>
      <w:r w:rsidRPr="003B1E28">
        <w:rPr>
          <w:rFonts w:eastAsia="MS Mincho" w:cs="Times New Roman"/>
          <w:bCs/>
          <w:iCs/>
          <w:color w:val="auto"/>
        </w:rPr>
        <w:lastRenderedPageBreak/>
        <w:t xml:space="preserve">validarea valorilor urmând a fi efectuată după prelucrarea datelor </w:t>
      </w:r>
      <w:proofErr w:type="spellStart"/>
      <w:r w:rsidRPr="003B1E28">
        <w:rPr>
          <w:rFonts w:eastAsia="MS Mincho" w:cs="Times New Roman"/>
          <w:bCs/>
          <w:iCs/>
          <w:color w:val="auto"/>
        </w:rPr>
        <w:t>obţinute</w:t>
      </w:r>
      <w:proofErr w:type="spellEnd"/>
      <w:r w:rsidRPr="003B1E28">
        <w:rPr>
          <w:rFonts w:eastAsia="MS Mincho" w:cs="Times New Roman"/>
          <w:bCs/>
          <w:iCs/>
          <w:color w:val="auto"/>
        </w:rPr>
        <w:t xml:space="preserve"> prin metoda gravimetrică, care este metoda de </w:t>
      </w:r>
      <w:proofErr w:type="spellStart"/>
      <w:r w:rsidRPr="003B1E28">
        <w:rPr>
          <w:rFonts w:eastAsia="MS Mincho" w:cs="Times New Roman"/>
          <w:bCs/>
          <w:iCs/>
          <w:color w:val="auto"/>
        </w:rPr>
        <w:t>referinţă</w:t>
      </w:r>
      <w:proofErr w:type="spellEnd"/>
      <w:r w:rsidRPr="003B1E28">
        <w:rPr>
          <w:rFonts w:eastAsia="MS Mincho" w:cs="Times New Roman"/>
          <w:bCs/>
          <w:iCs/>
          <w:color w:val="auto"/>
        </w:rPr>
        <w:t xml:space="preserve"> în conformitate cu </w:t>
      </w:r>
      <w:proofErr w:type="spellStart"/>
      <w:r w:rsidRPr="003B1E28">
        <w:rPr>
          <w:rFonts w:eastAsia="MS Mincho" w:cs="Times New Roman"/>
          <w:bCs/>
          <w:iCs/>
          <w:color w:val="auto"/>
        </w:rPr>
        <w:t>legislaţia</w:t>
      </w:r>
      <w:proofErr w:type="spellEnd"/>
      <w:r w:rsidRPr="003B1E28">
        <w:rPr>
          <w:rFonts w:eastAsia="MS Mincho" w:cs="Times New Roman"/>
          <w:bCs/>
          <w:iCs/>
          <w:color w:val="auto"/>
        </w:rPr>
        <w:t xml:space="preserve"> </w:t>
      </w:r>
      <w:proofErr w:type="spellStart"/>
      <w:r w:rsidRPr="003B1E28">
        <w:rPr>
          <w:rFonts w:eastAsia="MS Mincho" w:cs="Times New Roman"/>
          <w:bCs/>
          <w:iCs/>
          <w:color w:val="auto"/>
        </w:rPr>
        <w:t>naţională</w:t>
      </w:r>
      <w:proofErr w:type="spellEnd"/>
      <w:r w:rsidRPr="003B1E28">
        <w:rPr>
          <w:rFonts w:eastAsia="MS Mincho" w:cs="Times New Roman"/>
          <w:bCs/>
          <w:iCs/>
          <w:color w:val="auto"/>
        </w:rPr>
        <w:t xml:space="preserve"> și europeană.</w:t>
      </w:r>
    </w:p>
    <w:p w14:paraId="03A76A0C" w14:textId="77777777" w:rsidR="003B1E28" w:rsidRPr="003B1E28" w:rsidRDefault="003B1E28" w:rsidP="003B1E28">
      <w:pPr>
        <w:tabs>
          <w:tab w:val="left" w:pos="90"/>
        </w:tabs>
        <w:spacing w:before="0" w:after="0"/>
        <w:rPr>
          <w:rFonts w:eastAsia="MS Mincho" w:cs="Times New Roman"/>
          <w:bCs/>
          <w:iCs/>
          <w:color w:val="auto"/>
        </w:rPr>
      </w:pPr>
    </w:p>
    <w:p w14:paraId="489C06A1" w14:textId="77777777" w:rsidR="003B1E28" w:rsidRPr="003B1E28" w:rsidRDefault="003B1E28" w:rsidP="003B1E28">
      <w:pPr>
        <w:numPr>
          <w:ilvl w:val="0"/>
          <w:numId w:val="2"/>
        </w:numPr>
        <w:tabs>
          <w:tab w:val="num" w:pos="284"/>
        </w:tabs>
        <w:spacing w:before="0" w:after="0"/>
        <w:ind w:left="0" w:right="13" w:firstLine="0"/>
        <w:rPr>
          <w:rFonts w:eastAsia="MS Mincho" w:cs="Times New Roman"/>
          <w:b/>
          <w:color w:val="auto"/>
        </w:rPr>
      </w:pPr>
      <w:r w:rsidRPr="003B1E28">
        <w:rPr>
          <w:rFonts w:eastAsia="MS Mincho" w:cs="Times New Roman"/>
          <w:b/>
          <w:color w:val="auto"/>
        </w:rPr>
        <w:t>În domeniul solului și vegetației</w:t>
      </w:r>
    </w:p>
    <w:p w14:paraId="24B73824" w14:textId="77777777" w:rsidR="003B1E28" w:rsidRPr="003B1E28" w:rsidRDefault="003B1E28" w:rsidP="003B1E28">
      <w:pPr>
        <w:tabs>
          <w:tab w:val="left" w:pos="90"/>
        </w:tabs>
        <w:spacing w:before="0" w:after="0"/>
        <w:rPr>
          <w:rFonts w:eastAsia="MS Mincho" w:cs="Times New Roman"/>
          <w:bCs/>
          <w:color w:val="auto"/>
          <w:lang w:val="da-DK"/>
        </w:rPr>
      </w:pPr>
      <w:r w:rsidRPr="003B1E28">
        <w:rPr>
          <w:rFonts w:eastAsia="MS Mincho" w:cs="Times New Roman"/>
          <w:bCs/>
          <w:color w:val="auto"/>
        </w:rPr>
        <w:tab/>
      </w:r>
      <w:r w:rsidRPr="003B1E28">
        <w:rPr>
          <w:rFonts w:eastAsia="MS Mincho" w:cs="Times New Roman"/>
          <w:bCs/>
          <w:color w:val="auto"/>
        </w:rPr>
        <w:tab/>
        <w:t>Nu s-au înregistrat evenimente deosebite</w:t>
      </w:r>
      <w:r w:rsidRPr="003B1E28">
        <w:rPr>
          <w:rFonts w:eastAsia="MS Mincho" w:cs="Times New Roman"/>
          <w:bCs/>
          <w:color w:val="auto"/>
          <w:lang w:val="da-DK"/>
        </w:rPr>
        <w:t>.</w:t>
      </w:r>
    </w:p>
    <w:p w14:paraId="23F174E7" w14:textId="77777777" w:rsidR="003B1E28" w:rsidRPr="003B1E28" w:rsidRDefault="003B1E28" w:rsidP="003B1E28">
      <w:pPr>
        <w:spacing w:before="0" w:after="0"/>
        <w:ind w:firstLine="720"/>
        <w:rPr>
          <w:rFonts w:eastAsia="MS Mincho" w:cs="Times New Roman"/>
          <w:bCs/>
          <w:color w:val="auto"/>
        </w:rPr>
      </w:pPr>
    </w:p>
    <w:p w14:paraId="011E81C3" w14:textId="77777777" w:rsidR="003B1E28" w:rsidRPr="003B1E28" w:rsidRDefault="003B1E28" w:rsidP="003B1E28">
      <w:pPr>
        <w:numPr>
          <w:ilvl w:val="0"/>
          <w:numId w:val="2"/>
        </w:numPr>
        <w:spacing w:before="0" w:after="0"/>
        <w:ind w:left="284" w:hanging="284"/>
        <w:contextualSpacing/>
        <w:rPr>
          <w:rFonts w:eastAsia="MS Mincho" w:cs="Times New Roman"/>
          <w:b/>
          <w:noProof/>
          <w:color w:val="auto"/>
        </w:rPr>
      </w:pPr>
      <w:r w:rsidRPr="003B1E28">
        <w:rPr>
          <w:rFonts w:eastAsia="MS Mincho" w:cs="Times New Roman"/>
          <w:b/>
          <w:color w:val="auto"/>
        </w:rPr>
        <w:t>Î</w:t>
      </w:r>
      <w:r w:rsidRPr="003B1E28">
        <w:rPr>
          <w:rFonts w:eastAsia="MS Mincho" w:cs="Times New Roman"/>
          <w:b/>
          <w:noProof/>
          <w:color w:val="auto"/>
        </w:rPr>
        <w:t>n domeniul supravegherii radioactivităţii mediului</w:t>
      </w:r>
    </w:p>
    <w:p w14:paraId="0A64C007" w14:textId="77777777" w:rsidR="003B1E28" w:rsidRPr="003B1E28" w:rsidRDefault="003B1E28" w:rsidP="003B1E28">
      <w:pPr>
        <w:spacing w:before="0" w:after="0"/>
        <w:ind w:firstLine="720"/>
        <w:rPr>
          <w:rFonts w:eastAsia="MS Mincho" w:cs="Times New Roman"/>
          <w:bCs/>
          <w:color w:val="auto"/>
        </w:rPr>
      </w:pPr>
      <w:bookmarkStart w:id="6" w:name="_Hlk183324949"/>
      <w:r w:rsidRPr="003B1E28">
        <w:rPr>
          <w:rFonts w:eastAsia="MS Mincho" w:cs="Times New Roman"/>
          <w:bCs/>
          <w:color w:val="auto"/>
        </w:rPr>
        <w:t>Nu s-au înregistrat evenimente deosebite</w:t>
      </w:r>
      <w:bookmarkEnd w:id="6"/>
      <w:r w:rsidRPr="003B1E28">
        <w:rPr>
          <w:rFonts w:eastAsia="MS Mincho" w:cs="Times New Roman"/>
          <w:bCs/>
          <w:color w:val="auto"/>
        </w:rPr>
        <w:t>.</w:t>
      </w:r>
    </w:p>
    <w:p w14:paraId="56278A22" w14:textId="77777777" w:rsidR="003B1E28" w:rsidRPr="003B1E28" w:rsidRDefault="003B1E28" w:rsidP="003B1E28">
      <w:pPr>
        <w:spacing w:before="0" w:after="0"/>
        <w:ind w:firstLine="720"/>
        <w:rPr>
          <w:rFonts w:eastAsia="MS Mincho" w:cs="Times New Roman"/>
          <w:bCs/>
          <w:color w:val="auto"/>
        </w:rPr>
      </w:pPr>
    </w:p>
    <w:p w14:paraId="45EB2B88" w14:textId="77777777" w:rsidR="003B1E28" w:rsidRPr="003B1E28" w:rsidRDefault="003B1E28" w:rsidP="003B1E28">
      <w:pPr>
        <w:numPr>
          <w:ilvl w:val="0"/>
          <w:numId w:val="2"/>
        </w:numPr>
        <w:tabs>
          <w:tab w:val="num" w:pos="284"/>
        </w:tabs>
        <w:spacing w:before="0" w:after="0"/>
        <w:ind w:left="0" w:right="13" w:firstLine="0"/>
        <w:rPr>
          <w:rFonts w:eastAsia="MS Mincho" w:cs="Times New Roman"/>
          <w:b/>
          <w:noProof/>
          <w:color w:val="auto"/>
        </w:rPr>
      </w:pPr>
      <w:r w:rsidRPr="003B1E28">
        <w:rPr>
          <w:rFonts w:eastAsia="MS Mincho" w:cs="Times New Roman"/>
          <w:b/>
          <w:color w:val="auto"/>
        </w:rPr>
        <w:t>Î</w:t>
      </w:r>
      <w:r w:rsidRPr="003B1E28">
        <w:rPr>
          <w:rFonts w:eastAsia="MS Mincho" w:cs="Times New Roman"/>
          <w:b/>
          <w:noProof/>
          <w:color w:val="auto"/>
        </w:rPr>
        <w:t>n municipiul Bucureşti</w:t>
      </w:r>
    </w:p>
    <w:p w14:paraId="69F1D539" w14:textId="77777777" w:rsidR="003B1E28" w:rsidRPr="003B1E28" w:rsidRDefault="003B1E28" w:rsidP="003B1E28">
      <w:pPr>
        <w:spacing w:before="0" w:after="0"/>
        <w:ind w:firstLine="720"/>
        <w:rPr>
          <w:rFonts w:eastAsia="MS Mincho" w:cs="Times New Roman"/>
          <w:bCs/>
          <w:color w:val="auto"/>
        </w:rPr>
      </w:pPr>
      <w:r w:rsidRPr="003B1E28">
        <w:rPr>
          <w:rFonts w:eastAsia="MS Mincho" w:cs="Times New Roman"/>
          <w:bCs/>
          <w:color w:val="auto"/>
        </w:rPr>
        <w:t xml:space="preserve">Nu s-au înregistrat evenimente deosebite. </w:t>
      </w:r>
    </w:p>
    <w:p w14:paraId="182290E2" w14:textId="77777777" w:rsidR="003B1E28" w:rsidRDefault="003B1E28" w:rsidP="003B1E28">
      <w:pPr>
        <w:rPr>
          <w:b/>
          <w:bCs/>
        </w:rPr>
      </w:pPr>
    </w:p>
    <w:p w14:paraId="5261EF75" w14:textId="3DE1BD29" w:rsidR="00FA65AC" w:rsidRPr="002A4CFE" w:rsidRDefault="00BC3743" w:rsidP="003B1E28">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DC6C" w14:textId="77777777" w:rsidR="004B64C1" w:rsidRDefault="004B64C1" w:rsidP="00F721A4">
      <w:pPr>
        <w:spacing w:after="0" w:line="240" w:lineRule="auto"/>
      </w:pPr>
      <w:r>
        <w:separator/>
      </w:r>
    </w:p>
  </w:endnote>
  <w:endnote w:type="continuationSeparator" w:id="0">
    <w:p w14:paraId="3E295ED8" w14:textId="77777777" w:rsidR="004B64C1" w:rsidRDefault="004B64C1"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C43D" w14:textId="77777777" w:rsidR="004B64C1" w:rsidRDefault="004B64C1" w:rsidP="00F721A4">
      <w:pPr>
        <w:spacing w:after="0" w:line="240" w:lineRule="auto"/>
      </w:pPr>
      <w:r>
        <w:separator/>
      </w:r>
    </w:p>
  </w:footnote>
  <w:footnote w:type="continuationSeparator" w:id="0">
    <w:p w14:paraId="75850901" w14:textId="77777777" w:rsidR="004B64C1" w:rsidRDefault="004B64C1"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6"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8"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9"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2"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4"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0"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1"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2"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3"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6"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7"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9"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5"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3"/>
  </w:num>
  <w:num w:numId="2" w16cid:durableId="1462578195">
    <w:abstractNumId w:val="73"/>
  </w:num>
  <w:num w:numId="3" w16cid:durableId="1009260877">
    <w:abstractNumId w:val="57"/>
  </w:num>
  <w:num w:numId="4" w16cid:durableId="598564097">
    <w:abstractNumId w:val="62"/>
  </w:num>
  <w:num w:numId="5" w16cid:durableId="1467163827">
    <w:abstractNumId w:val="23"/>
  </w:num>
  <w:num w:numId="6" w16cid:durableId="734545976">
    <w:abstractNumId w:val="54"/>
  </w:num>
  <w:num w:numId="7" w16cid:durableId="1338191393">
    <w:abstractNumId w:val="55"/>
  </w:num>
  <w:num w:numId="8" w16cid:durableId="1482843481">
    <w:abstractNumId w:val="71"/>
  </w:num>
  <w:num w:numId="9" w16cid:durableId="1357729762">
    <w:abstractNumId w:val="64"/>
  </w:num>
  <w:num w:numId="10" w16cid:durableId="290215077">
    <w:abstractNumId w:val="42"/>
  </w:num>
  <w:num w:numId="11" w16cid:durableId="687171715">
    <w:abstractNumId w:val="15"/>
  </w:num>
  <w:num w:numId="12" w16cid:durableId="215316126">
    <w:abstractNumId w:val="58"/>
  </w:num>
  <w:num w:numId="13" w16cid:durableId="2136828169">
    <w:abstractNumId w:val="49"/>
  </w:num>
  <w:num w:numId="14" w16cid:durableId="952784242">
    <w:abstractNumId w:val="59"/>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8"/>
  </w:num>
  <w:num w:numId="18" w16cid:durableId="1640647212">
    <w:abstractNumId w:val="48"/>
  </w:num>
  <w:num w:numId="19" w16cid:durableId="967784489">
    <w:abstractNumId w:val="13"/>
  </w:num>
  <w:num w:numId="20" w16cid:durableId="1629244333">
    <w:abstractNumId w:val="43"/>
  </w:num>
  <w:num w:numId="21" w16cid:durableId="1940992123">
    <w:abstractNumId w:val="39"/>
  </w:num>
  <w:num w:numId="22" w16cid:durableId="1816216480">
    <w:abstractNumId w:val="74"/>
  </w:num>
  <w:num w:numId="23" w16cid:durableId="564875036">
    <w:abstractNumId w:val="16"/>
  </w:num>
  <w:num w:numId="24" w16cid:durableId="1625305276">
    <w:abstractNumId w:val="50"/>
  </w:num>
  <w:num w:numId="25" w16cid:durableId="414522652">
    <w:abstractNumId w:val="72"/>
  </w:num>
  <w:num w:numId="26" w16cid:durableId="1962807424">
    <w:abstractNumId w:val="37"/>
  </w:num>
  <w:num w:numId="27" w16cid:durableId="840778994">
    <w:abstractNumId w:val="70"/>
  </w:num>
  <w:num w:numId="28" w16cid:durableId="1384907050">
    <w:abstractNumId w:val="45"/>
  </w:num>
  <w:num w:numId="29" w16cid:durableId="55862868">
    <w:abstractNumId w:val="72"/>
  </w:num>
  <w:num w:numId="30" w16cid:durableId="1615285057">
    <w:abstractNumId w:val="37"/>
  </w:num>
  <w:num w:numId="31" w16cid:durableId="860246162">
    <w:abstractNumId w:val="70"/>
  </w:num>
  <w:num w:numId="32" w16cid:durableId="924725211">
    <w:abstractNumId w:val="32"/>
  </w:num>
  <w:num w:numId="33" w16cid:durableId="1611358968">
    <w:abstractNumId w:val="75"/>
  </w:num>
  <w:num w:numId="34" w16cid:durableId="531453667">
    <w:abstractNumId w:val="30"/>
  </w:num>
  <w:num w:numId="35" w16cid:durableId="1473326283">
    <w:abstractNumId w:val="47"/>
  </w:num>
  <w:num w:numId="36" w16cid:durableId="568925105">
    <w:abstractNumId w:val="46"/>
  </w:num>
  <w:num w:numId="37" w16cid:durableId="897518318">
    <w:abstractNumId w:val="12"/>
  </w:num>
  <w:num w:numId="38" w16cid:durableId="1345865919">
    <w:abstractNumId w:val="51"/>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3"/>
  </w:num>
  <w:num w:numId="44" w16cid:durableId="694035344">
    <w:abstractNumId w:val="61"/>
  </w:num>
  <w:num w:numId="45" w16cid:durableId="937759033">
    <w:abstractNumId w:val="21"/>
  </w:num>
  <w:num w:numId="46" w16cid:durableId="1634211535">
    <w:abstractNumId w:val="26"/>
  </w:num>
  <w:num w:numId="47" w16cid:durableId="917176920">
    <w:abstractNumId w:val="65"/>
  </w:num>
  <w:num w:numId="48" w16cid:durableId="366567952">
    <w:abstractNumId w:val="69"/>
  </w:num>
  <w:num w:numId="49" w16cid:durableId="1270553654">
    <w:abstractNumId w:val="72"/>
  </w:num>
  <w:num w:numId="50" w16cid:durableId="1939217374">
    <w:abstractNumId w:val="37"/>
  </w:num>
  <w:num w:numId="51" w16cid:durableId="775632965">
    <w:abstractNumId w:val="44"/>
  </w:num>
  <w:num w:numId="52" w16cid:durableId="1450971867">
    <w:abstractNumId w:val="25"/>
  </w:num>
  <w:num w:numId="53" w16cid:durableId="422724587">
    <w:abstractNumId w:val="56"/>
  </w:num>
  <w:num w:numId="54" w16cid:durableId="1289435412">
    <w:abstractNumId w:val="10"/>
  </w:num>
  <w:num w:numId="55" w16cid:durableId="1928269531">
    <w:abstractNumId w:val="52"/>
  </w:num>
  <w:num w:numId="56" w16cid:durableId="912466744">
    <w:abstractNumId w:val="72"/>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2"/>
  </w:num>
  <w:num w:numId="67" w16cid:durableId="1560360957">
    <w:abstractNumId w:val="37"/>
  </w:num>
  <w:num w:numId="68" w16cid:durableId="1055815025">
    <w:abstractNumId w:val="66"/>
  </w:num>
  <w:num w:numId="69" w16cid:durableId="1337147506">
    <w:abstractNumId w:val="40"/>
  </w:num>
  <w:num w:numId="70" w16cid:durableId="542594700">
    <w:abstractNumId w:val="67"/>
  </w:num>
  <w:num w:numId="71" w16cid:durableId="151144012">
    <w:abstractNumId w:val="11"/>
  </w:num>
  <w:num w:numId="72" w16cid:durableId="406153663">
    <w:abstractNumId w:val="1"/>
  </w:num>
  <w:num w:numId="73" w16cid:durableId="1579245901">
    <w:abstractNumId w:val="72"/>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2"/>
  </w:num>
  <w:num w:numId="79" w16cid:durableId="2060861409">
    <w:abstractNumId w:val="37"/>
  </w:num>
  <w:num w:numId="80" w16cid:durableId="1661886546">
    <w:abstractNumId w:val="76"/>
  </w:num>
  <w:num w:numId="81" w16cid:durableId="691304537">
    <w:abstractNumId w:val="72"/>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0"/>
  </w:num>
  <w:num w:numId="91" w16cid:durableId="1487359658">
    <w:abstractNumId w:val="18"/>
  </w:num>
  <w:num w:numId="92" w16cid:durableId="981691962">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8BF"/>
    <w:rsid w:val="00202A91"/>
    <w:rsid w:val="00202E27"/>
    <w:rsid w:val="00203BE7"/>
    <w:rsid w:val="00205824"/>
    <w:rsid w:val="00205C3E"/>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03DE"/>
    <w:rsid w:val="003B1E28"/>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64C1"/>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E90"/>
    <w:rsid w:val="00622ECC"/>
    <w:rsid w:val="006232D1"/>
    <w:rsid w:val="006236C7"/>
    <w:rsid w:val="0062389B"/>
    <w:rsid w:val="0062601F"/>
    <w:rsid w:val="00627B97"/>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1691"/>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2AD1"/>
    <w:rsid w:val="00A133FC"/>
    <w:rsid w:val="00A1402A"/>
    <w:rsid w:val="00A14AC7"/>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2B49"/>
    <w:rsid w:val="00A7514E"/>
    <w:rsid w:val="00A76A0B"/>
    <w:rsid w:val="00A7722C"/>
    <w:rsid w:val="00A811D8"/>
    <w:rsid w:val="00A81ECE"/>
    <w:rsid w:val="00A8248D"/>
    <w:rsid w:val="00A826D7"/>
    <w:rsid w:val="00A84E27"/>
    <w:rsid w:val="00A862F9"/>
    <w:rsid w:val="00A86DBF"/>
    <w:rsid w:val="00A87FB6"/>
    <w:rsid w:val="00A90D2E"/>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A1A"/>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38FE"/>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889"/>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55A4"/>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2025-12-08T05:37:00Z</dcterms:created>
  <dcterms:modified xsi:type="dcterms:W3CDTF">2025-12-08T05:42:00Z</dcterms:modified>
</cp:coreProperties>
</file>