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54DFD" w14:textId="77777777" w:rsidR="007F7171" w:rsidRPr="007F7171" w:rsidRDefault="007F7171" w:rsidP="007F7171">
      <w:pPr>
        <w:keepNext/>
        <w:keepLines/>
        <w:spacing w:before="0" w:after="0" w:line="240" w:lineRule="auto"/>
        <w:jc w:val="center"/>
        <w:outlineLvl w:val="8"/>
        <w:rPr>
          <w:rFonts w:eastAsia="Times New Roman" w:cs="Times New Roman"/>
          <w:b/>
          <w:bCs/>
          <w:iCs/>
          <w:color w:val="auto"/>
          <w:sz w:val="24"/>
          <w:szCs w:val="24"/>
        </w:rPr>
      </w:pPr>
      <w:r w:rsidRPr="007F7171">
        <w:rPr>
          <w:rFonts w:eastAsia="Times New Roman" w:cs="Times New Roman"/>
          <w:b/>
          <w:bCs/>
          <w:iCs/>
          <w:color w:val="auto"/>
          <w:sz w:val="24"/>
          <w:szCs w:val="24"/>
        </w:rPr>
        <w:t>RAPORT PRIVIND SITUAŢIA HIDRO-METEOROLOGICĂ ŞI A CALITĂŢII MEDIULUI</w:t>
      </w:r>
    </w:p>
    <w:p w14:paraId="3DDDA96B" w14:textId="77777777" w:rsidR="007F7171" w:rsidRDefault="007F7171" w:rsidP="007F7171">
      <w:pPr>
        <w:spacing w:before="0" w:after="120" w:line="240" w:lineRule="auto"/>
        <w:jc w:val="center"/>
        <w:rPr>
          <w:rFonts w:eastAsia="MS Mincho" w:cs="Times New Roman"/>
          <w:b/>
          <w:noProof/>
          <w:color w:val="auto"/>
          <w:sz w:val="24"/>
          <w:szCs w:val="24"/>
          <w:vertAlign w:val="superscript"/>
        </w:rPr>
      </w:pPr>
      <w:r w:rsidRPr="007F7171">
        <w:rPr>
          <w:rFonts w:eastAsia="MS Mincho" w:cs="Times New Roman"/>
          <w:b/>
          <w:noProof/>
          <w:color w:val="auto"/>
          <w:sz w:val="24"/>
          <w:szCs w:val="24"/>
        </w:rPr>
        <w:t>în intervalul 03.02.2026, ora 08.</w:t>
      </w:r>
      <w:r w:rsidRPr="007F7171">
        <w:rPr>
          <w:rFonts w:eastAsia="MS Mincho" w:cs="Times New Roman"/>
          <w:b/>
          <w:noProof/>
          <w:color w:val="auto"/>
          <w:sz w:val="24"/>
          <w:szCs w:val="24"/>
          <w:vertAlign w:val="superscript"/>
        </w:rPr>
        <w:t>00</w:t>
      </w:r>
      <w:r w:rsidRPr="007F7171">
        <w:rPr>
          <w:rFonts w:eastAsia="MS Mincho" w:cs="Times New Roman"/>
          <w:b/>
          <w:noProof/>
          <w:color w:val="auto"/>
          <w:sz w:val="24"/>
          <w:szCs w:val="24"/>
        </w:rPr>
        <w:t xml:space="preserve"> – 04.02.2026, ora 08.</w:t>
      </w:r>
      <w:r w:rsidRPr="007F7171">
        <w:rPr>
          <w:rFonts w:eastAsia="MS Mincho" w:cs="Times New Roman"/>
          <w:b/>
          <w:noProof/>
          <w:color w:val="auto"/>
          <w:sz w:val="24"/>
          <w:szCs w:val="24"/>
          <w:vertAlign w:val="superscript"/>
        </w:rPr>
        <w:t>00</w:t>
      </w:r>
    </w:p>
    <w:p w14:paraId="4839C50C" w14:textId="77777777" w:rsidR="007F7171" w:rsidRPr="007F7171" w:rsidRDefault="007F7171" w:rsidP="007F7171">
      <w:pPr>
        <w:spacing w:before="0" w:after="120" w:line="240" w:lineRule="auto"/>
        <w:jc w:val="center"/>
        <w:rPr>
          <w:rFonts w:eastAsia="MS Mincho" w:cs="Times New Roman"/>
          <w:b/>
          <w:noProof/>
          <w:color w:val="auto"/>
          <w:sz w:val="24"/>
          <w:szCs w:val="24"/>
          <w:vertAlign w:val="superscript"/>
        </w:rPr>
      </w:pPr>
    </w:p>
    <w:p w14:paraId="7BB944C9" w14:textId="77777777" w:rsidR="007F7171" w:rsidRPr="007F7171" w:rsidRDefault="007F7171" w:rsidP="007F7171">
      <w:pPr>
        <w:spacing w:before="0" w:after="120" w:line="240" w:lineRule="auto"/>
        <w:jc w:val="center"/>
        <w:rPr>
          <w:rFonts w:eastAsia="MS Mincho" w:cs="Times New Roman"/>
          <w:b/>
          <w:noProof/>
          <w:color w:val="auto"/>
          <w:sz w:val="24"/>
          <w:szCs w:val="24"/>
          <w:vertAlign w:val="superscript"/>
        </w:rPr>
      </w:pPr>
    </w:p>
    <w:p w14:paraId="0D90C7D6" w14:textId="77777777" w:rsidR="007F7171" w:rsidRPr="007F7171" w:rsidRDefault="007F7171" w:rsidP="007F7171">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7F7171">
        <w:rPr>
          <w:rFonts w:eastAsia="Times New Roman" w:cs="Times New Roman"/>
          <w:b/>
          <w:bCs/>
          <w:i/>
          <w:color w:val="auto"/>
          <w:u w:val="single"/>
        </w:rPr>
        <w:t>SITUAŢIA HIDRO-METEOROLOGICĂ</w:t>
      </w:r>
    </w:p>
    <w:p w14:paraId="064F171D" w14:textId="77777777" w:rsidR="007F7171" w:rsidRPr="007F7171" w:rsidRDefault="007F7171" w:rsidP="007F7171">
      <w:pPr>
        <w:spacing w:before="0" w:after="120"/>
        <w:rPr>
          <w:rFonts w:eastAsia="MS Mincho" w:cs="Times New Roman"/>
          <w:b/>
          <w:color w:val="auto"/>
          <w:u w:val="single"/>
        </w:rPr>
      </w:pPr>
      <w:r w:rsidRPr="007F7171">
        <w:rPr>
          <w:rFonts w:eastAsia="MS Mincho" w:cs="Times New Roman"/>
          <w:b/>
          <w:noProof/>
          <w:color w:val="auto"/>
        </w:rPr>
        <w:t xml:space="preserve">1. </w:t>
      </w:r>
      <w:r w:rsidRPr="007F7171">
        <w:rPr>
          <w:rFonts w:eastAsia="MS Mincho" w:cs="Times New Roman"/>
          <w:b/>
          <w:color w:val="auto"/>
          <w:u w:val="single"/>
        </w:rPr>
        <w:t xml:space="preserve">Situația și prognoza hidrologică pe râurile interioare </w:t>
      </w:r>
      <w:proofErr w:type="spellStart"/>
      <w:r w:rsidRPr="007F7171">
        <w:rPr>
          <w:rFonts w:eastAsia="MS Mincho" w:cs="Times New Roman"/>
          <w:b/>
          <w:color w:val="auto"/>
          <w:u w:val="single"/>
        </w:rPr>
        <w:t>şi</w:t>
      </w:r>
      <w:proofErr w:type="spellEnd"/>
      <w:r w:rsidRPr="007F7171">
        <w:rPr>
          <w:rFonts w:eastAsia="MS Mincho" w:cs="Times New Roman"/>
          <w:b/>
          <w:color w:val="auto"/>
          <w:u w:val="single"/>
        </w:rPr>
        <w:t xml:space="preserve"> Dunăre din 04.02.2026, ora 07.</w:t>
      </w:r>
      <w:r w:rsidRPr="007F7171">
        <w:rPr>
          <w:rFonts w:eastAsia="MS Mincho" w:cs="Times New Roman"/>
          <w:b/>
          <w:color w:val="auto"/>
          <w:vertAlign w:val="superscript"/>
        </w:rPr>
        <w:t>00</w:t>
      </w:r>
    </w:p>
    <w:p w14:paraId="23367A1F" w14:textId="77777777" w:rsidR="007F7171" w:rsidRPr="007F7171" w:rsidRDefault="007F7171" w:rsidP="007F7171">
      <w:pPr>
        <w:spacing w:before="0" w:after="0"/>
        <w:rPr>
          <w:rFonts w:eastAsia="MS Mincho" w:cs="Times New Roman"/>
          <w:b/>
          <w:color w:val="auto"/>
          <w:u w:val="single"/>
        </w:rPr>
      </w:pPr>
      <w:r w:rsidRPr="007F7171">
        <w:rPr>
          <w:rFonts w:eastAsia="MS Mincho" w:cs="Times New Roman"/>
          <w:b/>
          <w:color w:val="auto"/>
          <w:u w:val="single"/>
        </w:rPr>
        <w:t>RÂURI</w:t>
      </w:r>
    </w:p>
    <w:p w14:paraId="7BF7AEC8" w14:textId="77777777" w:rsidR="007F7171" w:rsidRPr="007F7171" w:rsidRDefault="007F7171" w:rsidP="007F7171">
      <w:pPr>
        <w:spacing w:before="0" w:after="0"/>
        <w:rPr>
          <w:rFonts w:eastAsia="Times New Roman" w:cs="Times New Roman"/>
          <w:color w:val="auto"/>
          <w:lang w:eastAsia="zh-CN"/>
        </w:rPr>
      </w:pPr>
      <w:r w:rsidRPr="007F7171">
        <w:rPr>
          <w:rFonts w:eastAsia="Times New Roman" w:cs="Times New Roman"/>
          <w:color w:val="auto"/>
          <w:lang w:eastAsia="zh-CN"/>
        </w:rPr>
        <w:t>Debitele au fost, în general, în scădere, exceptând cursul mijlociu și inferior al Prutului, unde au fost relativ staționare.</w:t>
      </w:r>
    </w:p>
    <w:p w14:paraId="67F91F59" w14:textId="77777777" w:rsidR="007F7171" w:rsidRPr="007F7171" w:rsidRDefault="007F7171" w:rsidP="007F7171">
      <w:pPr>
        <w:spacing w:before="0" w:after="0"/>
        <w:rPr>
          <w:rFonts w:eastAsia="Times New Roman" w:cs="Times New Roman"/>
          <w:color w:val="auto"/>
          <w:lang w:eastAsia="zh-CN"/>
        </w:rPr>
      </w:pPr>
      <w:r w:rsidRPr="007F7171">
        <w:rPr>
          <w:rFonts w:eastAsia="Times New Roman" w:cs="Times New Roman"/>
          <w:color w:val="auto"/>
          <w:lang w:eastAsia="zh-CN"/>
        </w:rPr>
        <w:t xml:space="preserve">Debitele se situează în general la valori în jurul și peste mediile multianuale lunare, exceptând râurile din bazinele hidrografice: Tur, Barcău, Crișul </w:t>
      </w:r>
      <w:proofErr w:type="spellStart"/>
      <w:r w:rsidRPr="007F7171">
        <w:rPr>
          <w:rFonts w:eastAsia="Times New Roman" w:cs="Times New Roman"/>
          <w:color w:val="auto"/>
          <w:lang w:eastAsia="zh-CN"/>
        </w:rPr>
        <w:t>Negru,Târnava</w:t>
      </w:r>
      <w:proofErr w:type="spellEnd"/>
      <w:r w:rsidRPr="007F7171">
        <w:rPr>
          <w:rFonts w:eastAsia="Times New Roman" w:cs="Times New Roman"/>
          <w:color w:val="auto"/>
          <w:lang w:eastAsia="zh-CN"/>
        </w:rPr>
        <w:t xml:space="preserve"> Mare, Bega, Timiș, Bârzava, Olt, Vedea, Siret (exceptând bazinul mijlociu și inferior al </w:t>
      </w:r>
      <w:proofErr w:type="spellStart"/>
      <w:r w:rsidRPr="007F7171">
        <w:rPr>
          <w:rFonts w:eastAsia="Times New Roman" w:cs="Times New Roman"/>
          <w:color w:val="auto"/>
          <w:lang w:eastAsia="zh-CN"/>
        </w:rPr>
        <w:t>Buz</w:t>
      </w:r>
      <w:r w:rsidRPr="007F7171">
        <w:rPr>
          <w:rFonts w:ascii="Calibri" w:eastAsia="Times New Roman" w:hAnsi="Calibri" w:cs="Calibri"/>
          <w:color w:val="auto"/>
          <w:lang w:eastAsia="zh-CN"/>
        </w:rPr>
        <w:t>ӑ</w:t>
      </w:r>
      <w:r w:rsidRPr="007F7171">
        <w:rPr>
          <w:rFonts w:eastAsia="Times New Roman" w:cs="Times New Roman"/>
          <w:color w:val="auto"/>
          <w:lang w:eastAsia="zh-CN"/>
        </w:rPr>
        <w:t>ului</w:t>
      </w:r>
      <w:proofErr w:type="spellEnd"/>
      <w:r w:rsidRPr="007F7171">
        <w:rPr>
          <w:rFonts w:eastAsia="Times New Roman" w:cs="Times New Roman"/>
          <w:color w:val="auto"/>
          <w:lang w:eastAsia="zh-CN"/>
        </w:rPr>
        <w:t xml:space="preserve">, bazinul superior al Trotușului și unii afluenți din bazinul inferior al </w:t>
      </w:r>
      <w:proofErr w:type="spellStart"/>
      <w:r w:rsidRPr="007F7171">
        <w:rPr>
          <w:rFonts w:eastAsia="Times New Roman" w:cs="Times New Roman"/>
          <w:color w:val="auto"/>
          <w:lang w:eastAsia="zh-CN"/>
        </w:rPr>
        <w:t>Bistriței,unde</w:t>
      </w:r>
      <w:proofErr w:type="spellEnd"/>
      <w:r w:rsidRPr="007F7171">
        <w:rPr>
          <w:rFonts w:eastAsia="Times New Roman" w:cs="Times New Roman"/>
          <w:color w:val="auto"/>
          <w:lang w:eastAsia="zh-CN"/>
        </w:rPr>
        <w:t xml:space="preserve"> debitele au valori peste mediile multianuale lunare), cursul mijlociu și inferior al Prutului </w:t>
      </w:r>
      <w:proofErr w:type="spellStart"/>
      <w:r w:rsidRPr="007F7171">
        <w:rPr>
          <w:rFonts w:eastAsia="Times New Roman" w:cs="Times New Roman"/>
          <w:color w:val="auto"/>
          <w:lang w:eastAsia="zh-CN"/>
        </w:rPr>
        <w:t>şi</w:t>
      </w:r>
      <w:proofErr w:type="spellEnd"/>
      <w:r w:rsidRPr="007F7171">
        <w:rPr>
          <w:rFonts w:eastAsia="Times New Roman" w:cs="Times New Roman"/>
          <w:color w:val="auto"/>
          <w:lang w:eastAsia="zh-CN"/>
        </w:rPr>
        <w:t xml:space="preserve"> râurile din Dobrogea, unde se situează la valori cuprinse între 30 – 90 % din acestea și râurile din bazinele hidrografice: Crasna, Moravița, Bârlad, și pe unii afluenți din bazinul Prutului, unde se situează la valori sub 30% din acestea.</w:t>
      </w:r>
    </w:p>
    <w:p w14:paraId="5B347A5D" w14:textId="77777777" w:rsidR="007F7171" w:rsidRPr="007F7171" w:rsidRDefault="007F7171" w:rsidP="007F7171">
      <w:pPr>
        <w:spacing w:before="0" w:after="0"/>
        <w:rPr>
          <w:rFonts w:eastAsia="Times New Roman" w:cs="Times New Roman"/>
          <w:color w:val="auto"/>
          <w:lang w:eastAsia="zh-CN"/>
        </w:rPr>
      </w:pPr>
      <w:r w:rsidRPr="007F7171">
        <w:rPr>
          <w:rFonts w:eastAsia="Times New Roman" w:cs="Times New Roman"/>
          <w:color w:val="auto"/>
          <w:lang w:eastAsia="zh-CN"/>
        </w:rPr>
        <w:t xml:space="preserve">Formațiunile de gheață (gheață la maluri, pod de gheață, năboi, sloiuri) existente, au fost în </w:t>
      </w:r>
      <w:proofErr w:type="spellStart"/>
      <w:r w:rsidRPr="007F7171">
        <w:rPr>
          <w:rFonts w:eastAsia="Times New Roman" w:cs="Times New Roman"/>
          <w:color w:val="auto"/>
          <w:lang w:eastAsia="zh-CN"/>
        </w:rPr>
        <w:t>uşoară</w:t>
      </w:r>
      <w:proofErr w:type="spellEnd"/>
      <w:r w:rsidRPr="007F7171">
        <w:rPr>
          <w:rFonts w:eastAsia="Times New Roman" w:cs="Times New Roman"/>
          <w:color w:val="auto"/>
          <w:lang w:eastAsia="zh-CN"/>
        </w:rPr>
        <w:t xml:space="preserve"> extindere </w:t>
      </w:r>
      <w:proofErr w:type="spellStart"/>
      <w:r w:rsidRPr="007F7171">
        <w:rPr>
          <w:rFonts w:eastAsia="Times New Roman" w:cs="Times New Roman"/>
          <w:color w:val="auto"/>
          <w:lang w:eastAsia="zh-CN"/>
        </w:rPr>
        <w:t>şi</w:t>
      </w:r>
      <w:proofErr w:type="spellEnd"/>
      <w:r w:rsidRPr="007F7171">
        <w:rPr>
          <w:rFonts w:eastAsia="Times New Roman" w:cs="Times New Roman"/>
          <w:color w:val="auto"/>
          <w:lang w:eastAsia="zh-CN"/>
        </w:rPr>
        <w:t xml:space="preserve"> intensificare. </w:t>
      </w:r>
    </w:p>
    <w:p w14:paraId="0747243F" w14:textId="77777777" w:rsidR="007F7171" w:rsidRPr="007F7171" w:rsidRDefault="007F7171" w:rsidP="007F7171">
      <w:pPr>
        <w:spacing w:before="0" w:after="0"/>
        <w:rPr>
          <w:rFonts w:eastAsia="Times New Roman" w:cs="Times New Roman"/>
          <w:color w:val="auto"/>
          <w:lang w:eastAsia="zh-CN"/>
        </w:rPr>
      </w:pPr>
      <w:r w:rsidRPr="007F7171">
        <w:rPr>
          <w:rFonts w:eastAsia="Times New Roman" w:cs="Times New Roman"/>
          <w:color w:val="auto"/>
          <w:lang w:eastAsia="zh-CN"/>
        </w:rPr>
        <w:t xml:space="preserve">Nivelurile pe râuri la stațiile hidrometrice se situează sub </w:t>
      </w:r>
      <w:r w:rsidRPr="007F7171">
        <w:rPr>
          <w:rFonts w:eastAsia="Times New Roman" w:cs="Times New Roman"/>
          <w:b/>
          <w:color w:val="auto"/>
          <w:lang w:eastAsia="zh-CN"/>
        </w:rPr>
        <w:t>COTELE DE ATENȚIE</w:t>
      </w:r>
      <w:r w:rsidRPr="007F7171">
        <w:rPr>
          <w:rFonts w:eastAsia="Times New Roman" w:cs="Times New Roman"/>
          <w:color w:val="auto"/>
          <w:lang w:eastAsia="zh-CN"/>
        </w:rPr>
        <w:t>.</w:t>
      </w:r>
    </w:p>
    <w:p w14:paraId="4F462BEC" w14:textId="77777777" w:rsidR="007F7171" w:rsidRPr="007F7171" w:rsidRDefault="007F7171" w:rsidP="007F7171">
      <w:pPr>
        <w:spacing w:before="0" w:after="0"/>
        <w:rPr>
          <w:rFonts w:eastAsia="Times New Roman" w:cs="Times New Roman"/>
          <w:color w:val="auto"/>
          <w:lang w:eastAsia="zh-CN"/>
        </w:rPr>
      </w:pPr>
      <w:r w:rsidRPr="007F7171">
        <w:rPr>
          <w:rFonts w:eastAsia="Times New Roman" w:cs="Times New Roman"/>
          <w:color w:val="auto"/>
          <w:lang w:eastAsia="zh-CN"/>
        </w:rPr>
        <w:t xml:space="preserve">Debitele vor fi, în general, în scădere, exceptând cursul mijlociu și inferior al Prutului </w:t>
      </w:r>
      <w:proofErr w:type="spellStart"/>
      <w:r w:rsidRPr="007F7171">
        <w:rPr>
          <w:rFonts w:eastAsia="Times New Roman" w:cs="Times New Roman"/>
          <w:color w:val="auto"/>
          <w:lang w:eastAsia="zh-CN"/>
        </w:rPr>
        <w:t>şi</w:t>
      </w:r>
      <w:proofErr w:type="spellEnd"/>
      <w:r w:rsidRPr="007F7171">
        <w:rPr>
          <w:rFonts w:eastAsia="Times New Roman" w:cs="Times New Roman"/>
          <w:color w:val="auto"/>
          <w:lang w:eastAsia="zh-CN"/>
        </w:rPr>
        <w:t xml:space="preserve"> pe râurile din Dobrogea, unde vor fi relativ staționare.</w:t>
      </w:r>
    </w:p>
    <w:p w14:paraId="520FEEED" w14:textId="77777777" w:rsidR="007F7171" w:rsidRPr="007F7171" w:rsidRDefault="007F7171" w:rsidP="007F7171">
      <w:pPr>
        <w:spacing w:before="0" w:after="0"/>
        <w:rPr>
          <w:rFonts w:eastAsia="Times New Roman" w:cs="Times New Roman"/>
          <w:color w:val="auto"/>
          <w:lang w:eastAsia="zh-CN"/>
        </w:rPr>
      </w:pPr>
      <w:r w:rsidRPr="007F7171">
        <w:rPr>
          <w:rFonts w:eastAsia="Times New Roman" w:cs="Times New Roman"/>
          <w:bCs/>
          <w:color w:val="auto"/>
          <w:lang w:eastAsia="zh-CN"/>
        </w:rPr>
        <w:t>Formațiunile de gheață</w:t>
      </w:r>
      <w:r w:rsidRPr="007F7171">
        <w:rPr>
          <w:rFonts w:eastAsia="Times New Roman" w:cs="Times New Roman"/>
          <w:color w:val="auto"/>
          <w:lang w:eastAsia="zh-CN"/>
        </w:rPr>
        <w:t xml:space="preserve"> </w:t>
      </w:r>
      <w:bookmarkStart w:id="0" w:name="_Hlk219398091"/>
      <w:r w:rsidRPr="007F7171">
        <w:rPr>
          <w:rFonts w:eastAsia="Times New Roman" w:cs="Times New Roman"/>
          <w:color w:val="auto"/>
          <w:lang w:eastAsia="zh-CN"/>
        </w:rPr>
        <w:t>(gheață la maluri, pod de gheață, năboi, sloiuri) existente</w:t>
      </w:r>
      <w:bookmarkEnd w:id="0"/>
      <w:r w:rsidRPr="007F7171">
        <w:rPr>
          <w:rFonts w:eastAsia="Times New Roman" w:cs="Times New Roman"/>
          <w:color w:val="auto"/>
          <w:lang w:eastAsia="zh-CN"/>
        </w:rPr>
        <w:t xml:space="preserve"> vor fi în extindere și intensificare.</w:t>
      </w:r>
    </w:p>
    <w:p w14:paraId="484DCD0B" w14:textId="77777777" w:rsidR="007F7171" w:rsidRPr="007F7171" w:rsidRDefault="007F7171" w:rsidP="007F7171">
      <w:pPr>
        <w:spacing w:before="0" w:after="0"/>
        <w:rPr>
          <w:rFonts w:eastAsia="Times New Roman" w:cs="Times New Roman"/>
          <w:color w:val="auto"/>
          <w:lang w:eastAsia="zh-CN"/>
        </w:rPr>
      </w:pPr>
      <w:r w:rsidRPr="007F7171">
        <w:rPr>
          <w:rFonts w:eastAsia="Times New Roman" w:cs="Times New Roman"/>
          <w:color w:val="auto"/>
          <w:lang w:eastAsia="zh-CN"/>
        </w:rPr>
        <w:t>Sunt posibile creșteri ușoare de niveluri și debite, ca urmare a efectului combinat al precipitațiilor prognozate, a cedării apei din stratul de zăpadă și propagării, pe unele râuri mici din zonele de deal și de munte, cu probabilitate mai mare pe cele din sud-vestul și vestul țării.</w:t>
      </w:r>
    </w:p>
    <w:p w14:paraId="6BBFFBC1" w14:textId="77777777" w:rsidR="007F7171" w:rsidRPr="007F7171" w:rsidRDefault="007F7171" w:rsidP="007F7171">
      <w:pPr>
        <w:spacing w:before="0" w:after="0"/>
        <w:rPr>
          <w:rFonts w:eastAsia="Times New Roman" w:cs="Times New Roman"/>
          <w:color w:val="auto"/>
          <w:lang w:eastAsia="zh-CN"/>
        </w:rPr>
      </w:pPr>
      <w:r w:rsidRPr="007F7171">
        <w:rPr>
          <w:rFonts w:eastAsia="Times New Roman" w:cs="Times New Roman"/>
          <w:color w:val="auto"/>
          <w:lang w:eastAsia="zh-CN"/>
        </w:rPr>
        <w:t xml:space="preserve">Nivelurile pe râuri la stațiile hidrometrice se vor situa sub </w:t>
      </w:r>
      <w:r w:rsidRPr="007F7171">
        <w:rPr>
          <w:rFonts w:eastAsia="Times New Roman" w:cs="Times New Roman"/>
          <w:b/>
          <w:color w:val="auto"/>
          <w:lang w:eastAsia="zh-CN"/>
        </w:rPr>
        <w:t>COTELE DE ATENȚIE.</w:t>
      </w:r>
    </w:p>
    <w:p w14:paraId="3F2A165F" w14:textId="77777777" w:rsidR="007F7171" w:rsidRPr="007F7171" w:rsidRDefault="007F7171" w:rsidP="007F7171">
      <w:pPr>
        <w:spacing w:before="0" w:after="0"/>
        <w:rPr>
          <w:rFonts w:eastAsia="Times New Roman" w:cs="Times New Roman"/>
          <w:color w:val="auto"/>
          <w:lang w:eastAsia="zh-CN"/>
        </w:rPr>
      </w:pPr>
    </w:p>
    <w:p w14:paraId="4CA90CB5" w14:textId="77777777" w:rsidR="007F7171" w:rsidRPr="007F7171" w:rsidRDefault="007F7171" w:rsidP="007F7171">
      <w:pPr>
        <w:spacing w:before="0" w:after="0"/>
        <w:rPr>
          <w:rFonts w:eastAsia="MS Mincho" w:cs="Times New Roman"/>
          <w:color w:val="auto"/>
          <w:spacing w:val="-2"/>
        </w:rPr>
      </w:pPr>
      <w:r w:rsidRPr="007F7171">
        <w:rPr>
          <w:rFonts w:eastAsia="Times New Roman" w:cs="Times New Roman"/>
          <w:b/>
          <w:bCs/>
          <w:color w:val="auto"/>
          <w:u w:val="single"/>
          <w:lang w:eastAsia="zh-CN"/>
        </w:rPr>
        <w:t>DUNĂRE</w:t>
      </w:r>
    </w:p>
    <w:p w14:paraId="0C595F90" w14:textId="77777777" w:rsidR="007F7171" w:rsidRPr="007F7171" w:rsidRDefault="007F7171" w:rsidP="007F7171">
      <w:pPr>
        <w:spacing w:before="0" w:after="0"/>
        <w:rPr>
          <w:rFonts w:eastAsia="MS Mincho" w:cs="Times New Roman"/>
          <w:bCs/>
          <w:color w:val="auto"/>
          <w:spacing w:val="-2"/>
        </w:rPr>
      </w:pPr>
      <w:r w:rsidRPr="007F7171">
        <w:rPr>
          <w:rFonts w:eastAsia="MS Mincho" w:cs="Times New Roman"/>
          <w:bCs/>
          <w:color w:val="auto"/>
          <w:spacing w:val="-2"/>
        </w:rPr>
        <w:t xml:space="preserve">Debitul la intrarea în țară (secțiunea Baziaș) </w:t>
      </w:r>
      <w:bookmarkStart w:id="1" w:name="_Hlk207608966"/>
      <w:r w:rsidRPr="007F7171">
        <w:rPr>
          <w:rFonts w:eastAsia="MS Mincho" w:cs="Times New Roman"/>
          <w:bCs/>
          <w:color w:val="auto"/>
          <w:spacing w:val="-2"/>
        </w:rPr>
        <w:t xml:space="preserve">în </w:t>
      </w:r>
      <w:bookmarkStart w:id="2" w:name="_Hlk86390005"/>
      <w:r w:rsidRPr="007F7171">
        <w:rPr>
          <w:rFonts w:eastAsia="MS Mincho" w:cs="Times New Roman"/>
          <w:bCs/>
          <w:color w:val="auto"/>
          <w:spacing w:val="-2"/>
        </w:rPr>
        <w:t xml:space="preserve">intervalul </w:t>
      </w:r>
      <w:bookmarkEnd w:id="2"/>
      <w:r w:rsidRPr="007F7171">
        <w:rPr>
          <w:rFonts w:eastAsia="MS Mincho" w:cs="Times New Roman"/>
          <w:bCs/>
          <w:color w:val="auto"/>
          <w:spacing w:val="-2"/>
        </w:rPr>
        <w:t>03-04.02.2026 a fost în creștere, având valoarea de</w:t>
      </w:r>
      <w:bookmarkEnd w:id="1"/>
      <w:r w:rsidRPr="007F7171">
        <w:rPr>
          <w:rFonts w:eastAsia="MS Mincho" w:cs="Times New Roman"/>
          <w:bCs/>
          <w:color w:val="auto"/>
          <w:spacing w:val="-2"/>
        </w:rPr>
        <w:t xml:space="preserve"> 5400 m</w:t>
      </w:r>
      <w:r w:rsidRPr="007F7171">
        <w:rPr>
          <w:rFonts w:eastAsia="MS Mincho" w:cs="Times New Roman"/>
          <w:bCs/>
          <w:color w:val="auto"/>
          <w:spacing w:val="-2"/>
          <w:vertAlign w:val="superscript"/>
        </w:rPr>
        <w:t>3</w:t>
      </w:r>
      <w:r w:rsidRPr="007F7171">
        <w:rPr>
          <w:rFonts w:eastAsia="MS Mincho" w:cs="Times New Roman"/>
          <w:bCs/>
          <w:color w:val="auto"/>
          <w:spacing w:val="-2"/>
        </w:rPr>
        <w:t>/s, sub media multianuală a lunii februarie (5400 m3/s).</w:t>
      </w:r>
    </w:p>
    <w:p w14:paraId="5BB3C8B0" w14:textId="77777777" w:rsidR="007F7171" w:rsidRPr="007F7171" w:rsidRDefault="007F7171" w:rsidP="007F7171">
      <w:pPr>
        <w:spacing w:before="0" w:after="0"/>
        <w:rPr>
          <w:rFonts w:eastAsia="MS Mincho" w:cs="Times New Roman"/>
          <w:bCs/>
          <w:color w:val="auto"/>
          <w:spacing w:val="-2"/>
        </w:rPr>
      </w:pPr>
      <w:r w:rsidRPr="007F7171">
        <w:rPr>
          <w:rFonts w:eastAsia="MS Mincho" w:cs="Times New Roman"/>
          <w:bCs/>
          <w:color w:val="auto"/>
          <w:spacing w:val="-2"/>
        </w:rPr>
        <w:t>În aval de Porțile de Fier debitele</w:t>
      </w:r>
      <w:bookmarkStart w:id="3" w:name="_Hlk171581215"/>
      <w:r w:rsidRPr="007F7171">
        <w:rPr>
          <w:rFonts w:eastAsia="MS Mincho" w:cs="Times New Roman"/>
          <w:bCs/>
          <w:color w:val="auto"/>
          <w:spacing w:val="-2"/>
        </w:rPr>
        <w:t xml:space="preserve"> au fost </w:t>
      </w:r>
      <w:bookmarkEnd w:id="3"/>
      <w:r w:rsidRPr="007F7171">
        <w:rPr>
          <w:rFonts w:eastAsia="MS Mincho" w:cs="Times New Roman"/>
          <w:bCs/>
          <w:color w:val="auto"/>
          <w:spacing w:val="-2"/>
        </w:rPr>
        <w:t xml:space="preserve">în creștere pe sectoarele Gruia – Giurgiu și </w:t>
      </w:r>
      <w:proofErr w:type="spellStart"/>
      <w:r w:rsidRPr="007F7171">
        <w:rPr>
          <w:rFonts w:eastAsia="MS Mincho" w:cs="Times New Roman"/>
          <w:bCs/>
          <w:color w:val="auto"/>
          <w:spacing w:val="-2"/>
        </w:rPr>
        <w:t>Cernavodă</w:t>
      </w:r>
      <w:proofErr w:type="spellEnd"/>
      <w:r w:rsidRPr="007F7171">
        <w:rPr>
          <w:rFonts w:eastAsia="MS Mincho" w:cs="Times New Roman"/>
          <w:bCs/>
          <w:color w:val="auto"/>
          <w:spacing w:val="-2"/>
        </w:rPr>
        <w:t xml:space="preserve"> - Tulcea și în scădere pe sectorul Oltenița - Călărași</w:t>
      </w:r>
    </w:p>
    <w:p w14:paraId="1B26FCAE" w14:textId="77777777" w:rsidR="007F7171" w:rsidRPr="007F7171" w:rsidRDefault="007F7171" w:rsidP="007F7171">
      <w:pPr>
        <w:spacing w:before="0" w:after="0"/>
        <w:rPr>
          <w:rFonts w:eastAsia="MS Mincho" w:cs="Times New Roman"/>
          <w:bCs/>
          <w:color w:val="auto"/>
          <w:spacing w:val="-2"/>
        </w:rPr>
      </w:pPr>
      <w:r w:rsidRPr="007F7171">
        <w:rPr>
          <w:rFonts w:eastAsia="MS Mincho" w:cs="Times New Roman"/>
          <w:bCs/>
          <w:color w:val="auto"/>
          <w:spacing w:val="-2"/>
        </w:rPr>
        <w:t xml:space="preserve">Debitul la intrarea în </w:t>
      </w:r>
      <w:bookmarkStart w:id="4" w:name="_Hlk143264003"/>
      <w:r w:rsidRPr="007F7171">
        <w:rPr>
          <w:rFonts w:eastAsia="MS Mincho" w:cs="Times New Roman"/>
          <w:bCs/>
          <w:color w:val="auto"/>
          <w:spacing w:val="-2"/>
        </w:rPr>
        <w:t>ț</w:t>
      </w:r>
      <w:bookmarkEnd w:id="4"/>
      <w:r w:rsidRPr="007F7171">
        <w:rPr>
          <w:rFonts w:eastAsia="MS Mincho" w:cs="Times New Roman"/>
          <w:bCs/>
          <w:color w:val="auto"/>
          <w:spacing w:val="-2"/>
        </w:rPr>
        <w:t>ară (secțiunea Baziaș) va fi în creștere (5500 m</w:t>
      </w:r>
      <w:r w:rsidRPr="007F7171">
        <w:rPr>
          <w:rFonts w:eastAsia="MS Mincho" w:cs="Times New Roman"/>
          <w:bCs/>
          <w:color w:val="auto"/>
          <w:spacing w:val="-2"/>
          <w:vertAlign w:val="superscript"/>
        </w:rPr>
        <w:t>3</w:t>
      </w:r>
      <w:r w:rsidRPr="007F7171">
        <w:rPr>
          <w:rFonts w:eastAsia="MS Mincho" w:cs="Times New Roman"/>
          <w:bCs/>
          <w:color w:val="auto"/>
          <w:spacing w:val="-2"/>
        </w:rPr>
        <w:t>/s).</w:t>
      </w:r>
    </w:p>
    <w:p w14:paraId="41B85289" w14:textId="77777777" w:rsidR="007F7171" w:rsidRPr="007F7171" w:rsidRDefault="007F7171" w:rsidP="007F7171">
      <w:pPr>
        <w:spacing w:before="0" w:after="0"/>
        <w:rPr>
          <w:rFonts w:eastAsia="MS Mincho" w:cs="Times New Roman"/>
          <w:bCs/>
          <w:color w:val="auto"/>
          <w:spacing w:val="-2"/>
        </w:rPr>
      </w:pPr>
      <w:r w:rsidRPr="007F7171">
        <w:rPr>
          <w:rFonts w:eastAsia="MS Mincho" w:cs="Times New Roman"/>
          <w:bCs/>
          <w:color w:val="auto"/>
          <w:spacing w:val="-2"/>
        </w:rPr>
        <w:t xml:space="preserve">În aval de Porțile de Fier debitele vor fi în </w:t>
      </w:r>
      <w:proofErr w:type="spellStart"/>
      <w:r w:rsidRPr="007F7171">
        <w:rPr>
          <w:rFonts w:eastAsia="MS Mincho" w:cs="Times New Roman"/>
          <w:bCs/>
          <w:color w:val="auto"/>
          <w:spacing w:val="-2"/>
        </w:rPr>
        <w:t>scadere</w:t>
      </w:r>
      <w:proofErr w:type="spellEnd"/>
      <w:r w:rsidRPr="007F7171">
        <w:rPr>
          <w:rFonts w:eastAsia="MS Mincho" w:cs="Times New Roman"/>
          <w:bCs/>
          <w:color w:val="auto"/>
          <w:spacing w:val="-2"/>
        </w:rPr>
        <w:t xml:space="preserve"> la Gruia, în </w:t>
      </w:r>
      <w:proofErr w:type="spellStart"/>
      <w:r w:rsidRPr="007F7171">
        <w:rPr>
          <w:rFonts w:eastAsia="MS Mincho" w:cs="Times New Roman"/>
          <w:bCs/>
          <w:color w:val="auto"/>
          <w:spacing w:val="-2"/>
        </w:rPr>
        <w:t>creştere</w:t>
      </w:r>
      <w:proofErr w:type="spellEnd"/>
      <w:r w:rsidRPr="007F7171">
        <w:rPr>
          <w:rFonts w:eastAsia="MS Mincho" w:cs="Times New Roman"/>
          <w:bCs/>
          <w:color w:val="auto"/>
          <w:spacing w:val="-2"/>
        </w:rPr>
        <w:t xml:space="preserve"> pe sectoarele Calafat – Oltenița </w:t>
      </w:r>
      <w:proofErr w:type="spellStart"/>
      <w:r w:rsidRPr="007F7171">
        <w:rPr>
          <w:rFonts w:eastAsia="MS Mincho" w:cs="Times New Roman"/>
          <w:bCs/>
          <w:color w:val="auto"/>
          <w:spacing w:val="-2"/>
        </w:rPr>
        <w:t>şi</w:t>
      </w:r>
      <w:proofErr w:type="spellEnd"/>
      <w:r w:rsidRPr="007F7171">
        <w:rPr>
          <w:rFonts w:eastAsia="MS Mincho" w:cs="Times New Roman"/>
          <w:bCs/>
          <w:color w:val="auto"/>
          <w:spacing w:val="-2"/>
        </w:rPr>
        <w:t xml:space="preserve"> Brăila  – Tulcea și relativ staționare pe sectorul </w:t>
      </w:r>
      <w:proofErr w:type="spellStart"/>
      <w:r w:rsidRPr="007F7171">
        <w:rPr>
          <w:rFonts w:eastAsia="MS Mincho" w:cs="Times New Roman"/>
          <w:bCs/>
          <w:color w:val="auto"/>
          <w:spacing w:val="-2"/>
        </w:rPr>
        <w:t>Călăraşi</w:t>
      </w:r>
      <w:proofErr w:type="spellEnd"/>
      <w:r w:rsidRPr="007F7171">
        <w:rPr>
          <w:rFonts w:eastAsia="MS Mincho" w:cs="Times New Roman"/>
          <w:bCs/>
          <w:color w:val="auto"/>
          <w:spacing w:val="-2"/>
        </w:rPr>
        <w:t xml:space="preserve"> – Vadu Oii.</w:t>
      </w:r>
    </w:p>
    <w:p w14:paraId="57433BDE" w14:textId="77777777" w:rsidR="007F7171" w:rsidRPr="007F7171" w:rsidRDefault="007F7171" w:rsidP="007F7171">
      <w:pPr>
        <w:spacing w:before="0" w:after="0"/>
        <w:rPr>
          <w:rFonts w:eastAsia="MS Mincho" w:cs="Times New Roman"/>
          <w:bCs/>
          <w:color w:val="auto"/>
          <w:spacing w:val="-2"/>
        </w:rPr>
      </w:pPr>
    </w:p>
    <w:p w14:paraId="495C9548" w14:textId="77777777" w:rsidR="007F7171" w:rsidRPr="007F7171" w:rsidRDefault="007F7171" w:rsidP="007F7171">
      <w:pPr>
        <w:spacing w:before="0" w:after="0"/>
        <w:rPr>
          <w:rFonts w:eastAsia="MS Mincho" w:cs="Times New Roman"/>
          <w:bCs/>
          <w:color w:val="auto"/>
          <w:spacing w:val="-2"/>
        </w:rPr>
      </w:pPr>
    </w:p>
    <w:p w14:paraId="7FD7B8A1" w14:textId="77777777" w:rsidR="007F7171" w:rsidRPr="007F7171" w:rsidRDefault="007F7171" w:rsidP="007F7171">
      <w:pPr>
        <w:spacing w:before="0" w:after="0"/>
        <w:rPr>
          <w:rFonts w:eastAsia="MS Mincho" w:cs="Times New Roman"/>
          <w:b/>
          <w:color w:val="auto"/>
          <w:spacing w:val="-2"/>
          <w:u w:val="single"/>
        </w:rPr>
      </w:pPr>
      <w:r w:rsidRPr="007F7171">
        <w:rPr>
          <w:rFonts w:eastAsia="MS Mincho" w:cs="Times New Roman"/>
          <w:b/>
          <w:color w:val="auto"/>
          <w:spacing w:val="-2"/>
        </w:rPr>
        <w:lastRenderedPageBreak/>
        <w:t>2.</w:t>
      </w:r>
      <w:r w:rsidRPr="007F7171">
        <w:rPr>
          <w:rFonts w:eastAsia="MS Mincho" w:cs="Times New Roman"/>
          <w:bCs/>
          <w:color w:val="auto"/>
          <w:spacing w:val="-2"/>
        </w:rPr>
        <w:t xml:space="preserve"> </w:t>
      </w:r>
      <w:r w:rsidRPr="007F7171">
        <w:rPr>
          <w:rFonts w:eastAsia="MS Mincho" w:cs="Times New Roman"/>
          <w:b/>
          <w:color w:val="auto"/>
          <w:spacing w:val="-2"/>
          <w:u w:val="single"/>
        </w:rPr>
        <w:t>Situația meteorologică în intervalul 03.02.2026, ora 08.</w:t>
      </w:r>
      <w:r w:rsidRPr="007F7171">
        <w:rPr>
          <w:rFonts w:eastAsia="MS Mincho" w:cs="Times New Roman"/>
          <w:b/>
          <w:color w:val="auto"/>
          <w:spacing w:val="-2"/>
          <w:u w:val="single"/>
          <w:vertAlign w:val="superscript"/>
        </w:rPr>
        <w:t xml:space="preserve">00 </w:t>
      </w:r>
      <w:r w:rsidRPr="007F7171">
        <w:rPr>
          <w:rFonts w:eastAsia="MS Mincho" w:cs="Times New Roman"/>
          <w:b/>
          <w:color w:val="auto"/>
          <w:spacing w:val="-2"/>
          <w:u w:val="single"/>
        </w:rPr>
        <w:t>– 04.02.2026, ora 06.</w:t>
      </w:r>
      <w:r w:rsidRPr="007F7171">
        <w:rPr>
          <w:rFonts w:eastAsia="MS Mincho" w:cs="Times New Roman"/>
          <w:b/>
          <w:color w:val="auto"/>
          <w:spacing w:val="-2"/>
          <w:vertAlign w:val="superscript"/>
        </w:rPr>
        <w:t>00</w:t>
      </w:r>
    </w:p>
    <w:p w14:paraId="11D2F1A7" w14:textId="77777777" w:rsidR="007F7171" w:rsidRPr="007F7171" w:rsidRDefault="007F7171" w:rsidP="007F7171">
      <w:pPr>
        <w:autoSpaceDE w:val="0"/>
        <w:autoSpaceDN w:val="0"/>
        <w:adjustRightInd w:val="0"/>
        <w:spacing w:before="0" w:after="0"/>
        <w:rPr>
          <w:rFonts w:eastAsia="Trebuchet MS" w:cs="ArialMT"/>
          <w:b/>
          <w:iCs/>
          <w:color w:val="auto"/>
          <w:u w:val="single"/>
        </w:rPr>
      </w:pPr>
      <w:r w:rsidRPr="007F7171">
        <w:rPr>
          <w:rFonts w:eastAsia="Trebuchet MS" w:cs="ArialMT"/>
          <w:b/>
          <w:iCs/>
          <w:color w:val="auto"/>
          <w:u w:val="single"/>
        </w:rPr>
        <w:t>ÎN ŢARĂ</w:t>
      </w:r>
    </w:p>
    <w:p w14:paraId="648D3C34" w14:textId="77777777" w:rsidR="007F7171" w:rsidRPr="007F7171" w:rsidRDefault="007F7171" w:rsidP="007F7171">
      <w:pPr>
        <w:tabs>
          <w:tab w:val="left" w:pos="630"/>
          <w:tab w:val="left" w:pos="720"/>
        </w:tabs>
        <w:spacing w:before="0" w:after="0"/>
        <w:ind w:right="13"/>
        <w:rPr>
          <w:rFonts w:eastAsia="MS Mincho" w:cs="Times New Roman"/>
          <w:bCs/>
          <w:color w:val="auto"/>
        </w:rPr>
      </w:pPr>
      <w:r w:rsidRPr="007F7171">
        <w:rPr>
          <w:rFonts w:eastAsia="MS Mincho" w:cs="Times New Roman"/>
          <w:bCs/>
          <w:color w:val="auto"/>
        </w:rPr>
        <w:t>Valorile termice au crescut față de intervalul anterior în aproape toată țara, astfel încât s-au situat în general ușor peste mediile climatologice specifice datei în regiunile intracarpatice, dar sub acestea în rest, chiar cu abateri negative de 6...8 grade în cea mai mare parte a Olteniei și pe arii mai restrânse în Muntenia, Dobrogea și nordul Moldovei. Cerul a fost variabil, mai mult senin la începutul intervalului în sud-est, dar aria nebulozității s-a extins treptat din orele amiezii și a cuprins majoritatea regiunilor. Au fost precipitații sub formă de ploaie în Crișana și local în Maramureș și predominant ploaie în Banat și pe arii mai restrânse în Transilvania și Oltenia. La munte, în special în masivele vestice și nordice au fost precipitații mixte. Vântul a suflat slab și moderat, cu intensificări pe alocuri în vest și pe crestele montane (45...70 km/h). Este strat de zăpadă la munte și măsura -în platformele stațiilor meteorologice- până la 171 cm în Munții Bucegi (la 2500 m altitudine), în Oltenia (până la 11 cm), în vestul, sudul și centrul Munteniei (până la 9 cm), în sudul Dobrogei (până la 5 cm), în nordul Moldovei (până la 18 cm) și pe suprafețe restrânse în Transilvania (până la 7 cm). Temperaturile maxime s-au încadrat între -6 grade la Darabani și 8 grade la Reșița, iar la ora 6 se înregistrau valori termice cuprinse între -9 grade la Oltenița și Piatra Neamț și 8 grade la Reșița. Pe areale mici, în special dimineața, s-a format ceață asociată cu chiciură în sud, centru și vest. OBSERVAȚIE - de ieri dimineață de la ora 6 au fost în vigoare un total de 3 atenționări cod galben pentru fenomene meteorologice periculoase imediate, emise de către CNPM pentru Muntenia, de către SRPV Timișoara și de către SRPV Craiova.</w:t>
      </w:r>
    </w:p>
    <w:p w14:paraId="194B7AFF" w14:textId="77777777" w:rsidR="007F7171" w:rsidRPr="007F7171" w:rsidRDefault="007F7171" w:rsidP="007F7171">
      <w:pPr>
        <w:tabs>
          <w:tab w:val="left" w:pos="630"/>
          <w:tab w:val="left" w:pos="720"/>
        </w:tabs>
        <w:spacing w:before="0" w:after="0"/>
        <w:ind w:right="13"/>
        <w:rPr>
          <w:rFonts w:eastAsia="MS Mincho" w:cs="Times New Roman"/>
          <w:bCs/>
          <w:color w:val="auto"/>
        </w:rPr>
      </w:pPr>
    </w:p>
    <w:p w14:paraId="7FBA55E2" w14:textId="77777777" w:rsidR="007F7171" w:rsidRPr="007F7171" w:rsidRDefault="007F7171" w:rsidP="007F7171">
      <w:pPr>
        <w:tabs>
          <w:tab w:val="left" w:pos="630"/>
          <w:tab w:val="left" w:pos="720"/>
        </w:tabs>
        <w:spacing w:before="0" w:after="0"/>
        <w:ind w:right="13"/>
        <w:rPr>
          <w:rFonts w:eastAsia="MS Mincho" w:cs="Times New Roman"/>
          <w:b/>
          <w:bCs/>
          <w:color w:val="auto"/>
          <w:u w:val="single"/>
        </w:rPr>
      </w:pPr>
      <w:r w:rsidRPr="007F7171">
        <w:rPr>
          <w:rFonts w:eastAsia="MS Mincho" w:cs="Times New Roman"/>
          <w:b/>
          <w:bCs/>
          <w:color w:val="auto"/>
          <w:u w:val="single"/>
        </w:rPr>
        <w:t>LA BUCUREŞTI</w:t>
      </w:r>
    </w:p>
    <w:p w14:paraId="2A7DC9B8" w14:textId="77777777" w:rsidR="007F7171" w:rsidRPr="007F7171" w:rsidRDefault="007F7171" w:rsidP="007F7171">
      <w:pPr>
        <w:autoSpaceDE w:val="0"/>
        <w:autoSpaceDN w:val="0"/>
        <w:adjustRightInd w:val="0"/>
        <w:spacing w:before="0" w:after="0"/>
        <w:rPr>
          <w:rFonts w:eastAsia="Trebuchet MS"/>
        </w:rPr>
      </w:pPr>
      <w:r w:rsidRPr="007F7171">
        <w:rPr>
          <w:rFonts w:eastAsia="Trebuchet MS"/>
        </w:rPr>
        <w:t>Valorile termice au crescut față de intervalul anterior, dar s-au situat în continuare sub cele caracteristice datei. Cerul a fost variabil, mai mult senin în prima parte a intervalului, dar cu înnorări noaptea. Vântul a suflat slab și moderat. Temperatura maximă a fost de -1 grad la Afumați, 1 grad în Băneasa și 2 grade la Filaret, iar la ora 06 se înregistrau -4 grade la Afumați și -3 grade la Băneasa și Filaret. Stratul de zăpadă a diminuat, astfel că măsura în platformele stațiilor meteo până la 7...8 cm.</w:t>
      </w:r>
    </w:p>
    <w:p w14:paraId="36B0732F" w14:textId="77777777" w:rsidR="007F7171" w:rsidRPr="007F7171" w:rsidRDefault="007F7171" w:rsidP="007F7171">
      <w:pPr>
        <w:autoSpaceDE w:val="0"/>
        <w:autoSpaceDN w:val="0"/>
        <w:adjustRightInd w:val="0"/>
        <w:spacing w:before="0" w:after="0"/>
        <w:rPr>
          <w:rFonts w:eastAsia="Trebuchet MS"/>
        </w:rPr>
      </w:pPr>
    </w:p>
    <w:p w14:paraId="2A3F95A9" w14:textId="77777777" w:rsidR="007F7171" w:rsidRPr="007F7171" w:rsidRDefault="007F7171" w:rsidP="007F7171">
      <w:pPr>
        <w:tabs>
          <w:tab w:val="left" w:pos="630"/>
          <w:tab w:val="left" w:pos="720"/>
        </w:tabs>
        <w:spacing w:before="0" w:after="0"/>
        <w:ind w:right="13"/>
        <w:rPr>
          <w:rFonts w:eastAsia="MS Mincho" w:cs="Times New Roman"/>
          <w:b/>
          <w:color w:val="auto"/>
          <w:u w:val="single"/>
          <w:vertAlign w:val="superscript"/>
        </w:rPr>
      </w:pPr>
      <w:r w:rsidRPr="007F7171">
        <w:rPr>
          <w:rFonts w:eastAsia="MS Mincho" w:cs="Times New Roman"/>
          <w:b/>
          <w:color w:val="auto"/>
        </w:rPr>
        <w:t xml:space="preserve">3. </w:t>
      </w:r>
      <w:r w:rsidRPr="007F7171">
        <w:rPr>
          <w:rFonts w:eastAsia="MS Mincho" w:cs="Times New Roman"/>
          <w:b/>
          <w:color w:val="auto"/>
          <w:u w:val="single"/>
        </w:rPr>
        <w:t>Prognoza meteorologică în intervalul 04.02.2026, ora 08.</w:t>
      </w:r>
      <w:r w:rsidRPr="007F7171">
        <w:rPr>
          <w:rFonts w:eastAsia="MS Mincho" w:cs="Times New Roman"/>
          <w:b/>
          <w:color w:val="auto"/>
          <w:u w:val="single"/>
          <w:vertAlign w:val="superscript"/>
        </w:rPr>
        <w:t xml:space="preserve">00 </w:t>
      </w:r>
      <w:r w:rsidRPr="007F7171">
        <w:rPr>
          <w:rFonts w:eastAsia="MS Mincho" w:cs="Times New Roman"/>
          <w:b/>
          <w:color w:val="auto"/>
          <w:u w:val="single"/>
        </w:rPr>
        <w:t>– 05.02.2026, ora 08.</w:t>
      </w:r>
      <w:r w:rsidRPr="007F7171">
        <w:rPr>
          <w:rFonts w:eastAsia="MS Mincho" w:cs="Times New Roman"/>
          <w:b/>
          <w:color w:val="auto"/>
          <w:vertAlign w:val="superscript"/>
        </w:rPr>
        <w:t>00</w:t>
      </w:r>
    </w:p>
    <w:p w14:paraId="645D4816" w14:textId="77777777" w:rsidR="007F7171" w:rsidRPr="007F7171" w:rsidRDefault="007F7171" w:rsidP="007F7171">
      <w:pPr>
        <w:tabs>
          <w:tab w:val="left" w:pos="630"/>
          <w:tab w:val="left" w:pos="720"/>
        </w:tabs>
        <w:spacing w:before="0" w:after="0"/>
        <w:ind w:right="13"/>
        <w:rPr>
          <w:rFonts w:eastAsia="MS Mincho" w:cs="Times New Roman"/>
          <w:b/>
          <w:color w:val="auto"/>
          <w:u w:val="single"/>
        </w:rPr>
      </w:pPr>
      <w:r w:rsidRPr="007F7171">
        <w:rPr>
          <w:rFonts w:eastAsia="MS Mincho" w:cs="Times New Roman"/>
          <w:b/>
          <w:color w:val="auto"/>
          <w:u w:val="single"/>
        </w:rPr>
        <w:t>ÎN ŢARĂ</w:t>
      </w:r>
    </w:p>
    <w:p w14:paraId="69A37012" w14:textId="77777777" w:rsidR="007F7171" w:rsidRDefault="007F7171" w:rsidP="007F7171">
      <w:pPr>
        <w:tabs>
          <w:tab w:val="left" w:pos="720"/>
        </w:tabs>
        <w:spacing w:before="0" w:after="0"/>
        <w:ind w:right="13"/>
        <w:rPr>
          <w:rFonts w:eastAsia="Times New Roman" w:cs="Times New Roman"/>
          <w:bCs/>
          <w:color w:val="auto"/>
        </w:rPr>
      </w:pPr>
      <w:r w:rsidRPr="007F7171">
        <w:rPr>
          <w:rFonts w:eastAsia="Times New Roman" w:cs="Times New Roman"/>
          <w:bCs/>
          <w:color w:val="auto"/>
        </w:rPr>
        <w:t>Vremea se va încălzi, iar în regiunile intracarpatice valorile termice se vor situa cu mult peste cele specifice perioadei. Cerul va avea înnorări și va ploua ziua cu precădere în vest, nord și centru, iar noaptea mai ales în sud și est. Vor fi precipitații mixte la munte, iar la începutul intervalului, vor mai fi lapovițe și ninsori slabe în Moldova și izolat în Transilvania și Oltenia. Pe alocuri se va depune polei. Vântul va sufla slab și moderat, cu intensificări în Banat (50...70 km/h) precum și în Munții Banatului și în zona înaltă din vestul Carpaților Meridionali (90...100 km/h, viscolind trecător ninsoarea), iar pe alocuri și cu viteze mai mici și în estul teritoriului. Temperaturile maxime se vor încadra în general între -3 și 12 grade, iar cele minime vor fi cuprinse între -4 și 8 grade. Pe suprafețe mici, îndeosebi în sud și est, va fi ceață.</w:t>
      </w:r>
    </w:p>
    <w:p w14:paraId="70A40A8B" w14:textId="77777777" w:rsidR="007F7171" w:rsidRPr="007F7171" w:rsidRDefault="007F7171" w:rsidP="007F7171">
      <w:pPr>
        <w:tabs>
          <w:tab w:val="left" w:pos="720"/>
        </w:tabs>
        <w:spacing w:before="0" w:after="0"/>
        <w:ind w:right="13"/>
        <w:rPr>
          <w:rFonts w:eastAsia="Times New Roman" w:cs="Times New Roman"/>
          <w:bCs/>
          <w:color w:val="auto"/>
        </w:rPr>
      </w:pPr>
    </w:p>
    <w:p w14:paraId="3E0F5AF3" w14:textId="77777777" w:rsidR="007F7171" w:rsidRPr="007F7171" w:rsidRDefault="007F7171" w:rsidP="007F7171">
      <w:pPr>
        <w:tabs>
          <w:tab w:val="left" w:pos="720"/>
        </w:tabs>
        <w:spacing w:before="0" w:after="0"/>
        <w:ind w:right="13"/>
        <w:rPr>
          <w:rFonts w:eastAsia="Times New Roman" w:cs="Times New Roman"/>
          <w:bCs/>
          <w:color w:val="auto"/>
        </w:rPr>
      </w:pPr>
    </w:p>
    <w:p w14:paraId="6E20F225" w14:textId="77777777" w:rsidR="007F7171" w:rsidRPr="007F7171" w:rsidRDefault="007F7171" w:rsidP="007F7171">
      <w:pPr>
        <w:tabs>
          <w:tab w:val="left" w:pos="720"/>
        </w:tabs>
        <w:spacing w:before="0" w:after="0"/>
        <w:ind w:right="13"/>
        <w:rPr>
          <w:rFonts w:eastAsia="Times New Roman" w:cs="Times New Roman"/>
          <w:b/>
          <w:bCs/>
          <w:color w:val="auto"/>
          <w:u w:val="single"/>
        </w:rPr>
      </w:pPr>
      <w:r w:rsidRPr="007F7171">
        <w:rPr>
          <w:rFonts w:eastAsia="Times New Roman" w:cs="Times New Roman"/>
          <w:b/>
          <w:bCs/>
          <w:color w:val="auto"/>
          <w:u w:val="single"/>
        </w:rPr>
        <w:lastRenderedPageBreak/>
        <w:t>LA BUCUREŞTI</w:t>
      </w:r>
    </w:p>
    <w:p w14:paraId="00F6556E" w14:textId="77777777" w:rsidR="007F7171" w:rsidRPr="007F7171" w:rsidRDefault="007F7171" w:rsidP="007F7171">
      <w:pPr>
        <w:tabs>
          <w:tab w:val="left" w:pos="720"/>
        </w:tabs>
        <w:spacing w:before="0" w:after="0"/>
        <w:ind w:right="13"/>
        <w:rPr>
          <w:rFonts w:eastAsia="Trebuchet MS" w:cs="ArialMT"/>
          <w:color w:val="auto"/>
        </w:rPr>
      </w:pPr>
      <w:r w:rsidRPr="007F7171">
        <w:rPr>
          <w:rFonts w:eastAsia="Trebuchet MS" w:cs="ArialMT"/>
          <w:color w:val="auto"/>
        </w:rPr>
        <w:t>Vremea se va încălzi. Cerul va fi mai mult noros, iar noaptea temporar va ploua slab. Vântul va sufla slab și moderat. Temperatura maximă se va situa în jurul valorii de 4 grade, iar cea minimă va fi de 1...3 grade. Vor fi condiții de ceață.</w:t>
      </w:r>
    </w:p>
    <w:p w14:paraId="0538044D" w14:textId="77777777" w:rsidR="007F7171" w:rsidRPr="007F7171" w:rsidRDefault="007F7171" w:rsidP="007F7171">
      <w:pPr>
        <w:tabs>
          <w:tab w:val="left" w:pos="720"/>
        </w:tabs>
        <w:spacing w:before="0" w:after="0"/>
        <w:ind w:right="13"/>
        <w:rPr>
          <w:rFonts w:eastAsia="Trebuchet MS" w:cs="ArialMT"/>
          <w:color w:val="auto"/>
        </w:rPr>
      </w:pPr>
    </w:p>
    <w:p w14:paraId="5109BF50" w14:textId="77777777" w:rsidR="007F7171" w:rsidRPr="007F7171" w:rsidRDefault="007F7171" w:rsidP="007F7171">
      <w:pPr>
        <w:numPr>
          <w:ilvl w:val="0"/>
          <w:numId w:val="1"/>
        </w:numPr>
        <w:tabs>
          <w:tab w:val="left" w:pos="90"/>
        </w:tabs>
        <w:spacing w:before="0" w:after="0"/>
        <w:ind w:left="720"/>
        <w:rPr>
          <w:rFonts w:eastAsia="Trebuchet MS"/>
          <w:b/>
          <w:i/>
          <w:iCs/>
          <w:u w:val="single"/>
        </w:rPr>
      </w:pPr>
      <w:r w:rsidRPr="007F7171">
        <w:rPr>
          <w:rFonts w:eastAsia="Trebuchet MS"/>
          <w:b/>
          <w:i/>
          <w:iCs/>
          <w:u w:val="single"/>
        </w:rPr>
        <w:t>CALITATEA APEI</w:t>
      </w:r>
    </w:p>
    <w:p w14:paraId="7DFD2E04" w14:textId="77777777" w:rsidR="007F7171" w:rsidRPr="007F7171" w:rsidRDefault="007F7171" w:rsidP="007F7171">
      <w:pPr>
        <w:tabs>
          <w:tab w:val="left" w:pos="90"/>
        </w:tabs>
        <w:spacing w:before="0" w:after="0"/>
        <w:rPr>
          <w:rFonts w:eastAsia="Trebuchet MS"/>
        </w:rPr>
      </w:pPr>
      <w:r w:rsidRPr="007F7171">
        <w:rPr>
          <w:rFonts w:eastAsia="MS Mincho" w:cs="Times New Roman"/>
          <w:b/>
          <w:i/>
          <w:iCs/>
          <w:color w:val="auto"/>
        </w:rPr>
        <w:tab/>
      </w:r>
      <w:r w:rsidRPr="007F7171">
        <w:rPr>
          <w:rFonts w:eastAsia="MS Mincho" w:cs="Times New Roman"/>
          <w:b/>
          <w:i/>
          <w:iCs/>
          <w:color w:val="auto"/>
        </w:rPr>
        <w:tab/>
      </w:r>
      <w:r w:rsidRPr="007F7171">
        <w:rPr>
          <w:rFonts w:eastAsia="MS Mincho" w:cs="Times New Roman"/>
          <w:color w:val="auto"/>
        </w:rPr>
        <w:t>Nu s-au înregistrat evenimente deosebite</w:t>
      </w:r>
      <w:r w:rsidRPr="007F7171">
        <w:rPr>
          <w:rFonts w:eastAsia="Trebuchet MS"/>
        </w:rPr>
        <w:t xml:space="preserve">. </w:t>
      </w:r>
    </w:p>
    <w:p w14:paraId="74DB5B1E" w14:textId="77777777" w:rsidR="007F7171" w:rsidRPr="007F7171" w:rsidRDefault="007F7171" w:rsidP="007F7171">
      <w:pPr>
        <w:tabs>
          <w:tab w:val="left" w:pos="90"/>
        </w:tabs>
        <w:spacing w:before="0" w:after="0"/>
        <w:rPr>
          <w:rFonts w:eastAsia="Trebuchet MS"/>
        </w:rPr>
      </w:pPr>
    </w:p>
    <w:p w14:paraId="1E437DEB" w14:textId="77777777" w:rsidR="007F7171" w:rsidRPr="007F7171" w:rsidRDefault="007F7171" w:rsidP="007F7171">
      <w:pPr>
        <w:numPr>
          <w:ilvl w:val="0"/>
          <w:numId w:val="1"/>
        </w:numPr>
        <w:spacing w:before="0" w:after="120"/>
        <w:ind w:left="0" w:right="13" w:firstLine="0"/>
        <w:contextualSpacing/>
        <w:outlineLvl w:val="5"/>
        <w:rPr>
          <w:rFonts w:eastAsia="Times New Roman" w:cs="Times New Roman"/>
          <w:b/>
          <w:bCs/>
          <w:i/>
          <w:color w:val="auto"/>
          <w:u w:val="single"/>
        </w:rPr>
      </w:pPr>
      <w:r w:rsidRPr="007F7171">
        <w:rPr>
          <w:rFonts w:eastAsia="Times New Roman" w:cs="Times New Roman"/>
          <w:b/>
          <w:bCs/>
          <w:i/>
          <w:color w:val="auto"/>
          <w:u w:val="single"/>
        </w:rPr>
        <w:t>CALITATEA MEDIULUI</w:t>
      </w:r>
    </w:p>
    <w:p w14:paraId="1E426921" w14:textId="77777777" w:rsidR="007F7171" w:rsidRPr="007F7171" w:rsidRDefault="007F7171" w:rsidP="007F7171">
      <w:pPr>
        <w:numPr>
          <w:ilvl w:val="0"/>
          <w:numId w:val="2"/>
        </w:numPr>
        <w:tabs>
          <w:tab w:val="num" w:pos="284"/>
        </w:tabs>
        <w:spacing w:before="0" w:after="120"/>
        <w:ind w:left="0" w:right="13" w:firstLine="0"/>
        <w:contextualSpacing/>
        <w:rPr>
          <w:rFonts w:eastAsia="MS Mincho" w:cs="Times New Roman"/>
          <w:b/>
          <w:noProof/>
          <w:color w:val="auto"/>
        </w:rPr>
      </w:pPr>
      <w:r w:rsidRPr="007F7171">
        <w:rPr>
          <w:rFonts w:eastAsia="MS Mincho" w:cs="Times New Roman"/>
          <w:b/>
          <w:color w:val="auto"/>
        </w:rPr>
        <w:t>Î</w:t>
      </w:r>
      <w:r w:rsidRPr="007F7171">
        <w:rPr>
          <w:rFonts w:eastAsia="MS Mincho" w:cs="Times New Roman"/>
          <w:b/>
          <w:noProof/>
          <w:color w:val="auto"/>
        </w:rPr>
        <w:t>n domeniul aerului</w:t>
      </w:r>
    </w:p>
    <w:p w14:paraId="74C7D8C6" w14:textId="77777777" w:rsidR="007F7171" w:rsidRPr="007F7171" w:rsidRDefault="007F7171" w:rsidP="007F7171">
      <w:pPr>
        <w:tabs>
          <w:tab w:val="left" w:pos="90"/>
        </w:tabs>
        <w:spacing w:before="0" w:after="0"/>
        <w:rPr>
          <w:rFonts w:eastAsia="MS Mincho" w:cs="Times New Roman"/>
          <w:bCs/>
          <w:iCs/>
          <w:color w:val="auto"/>
        </w:rPr>
      </w:pPr>
      <w:r w:rsidRPr="007F7171">
        <w:rPr>
          <w:rFonts w:eastAsia="MS Mincho" w:cs="Times New Roman"/>
          <w:bCs/>
          <w:iCs/>
          <w:color w:val="auto"/>
        </w:rPr>
        <w:tab/>
      </w:r>
      <w:r w:rsidRPr="007F7171">
        <w:rPr>
          <w:rFonts w:eastAsia="MS Mincho" w:cs="Times New Roman"/>
          <w:bCs/>
          <w:iCs/>
          <w:color w:val="auto"/>
        </w:rPr>
        <w:tab/>
        <w:t>Nu s-au înregistrat evenimente deosebite.</w:t>
      </w:r>
    </w:p>
    <w:p w14:paraId="31D41034" w14:textId="77777777" w:rsidR="007F7171" w:rsidRPr="007F7171" w:rsidRDefault="007F7171" w:rsidP="007F7171">
      <w:pPr>
        <w:tabs>
          <w:tab w:val="left" w:pos="90"/>
        </w:tabs>
        <w:spacing w:before="0" w:after="0"/>
        <w:rPr>
          <w:rFonts w:eastAsia="MS Mincho" w:cs="Times New Roman"/>
          <w:bCs/>
          <w:iCs/>
          <w:color w:val="auto"/>
        </w:rPr>
      </w:pPr>
    </w:p>
    <w:p w14:paraId="2F7E6080" w14:textId="77777777" w:rsidR="007F7171" w:rsidRPr="007F7171" w:rsidRDefault="007F7171" w:rsidP="007F7171">
      <w:pPr>
        <w:numPr>
          <w:ilvl w:val="0"/>
          <w:numId w:val="2"/>
        </w:numPr>
        <w:tabs>
          <w:tab w:val="num" w:pos="284"/>
        </w:tabs>
        <w:spacing w:before="0" w:after="0"/>
        <w:ind w:left="0" w:right="13" w:firstLine="0"/>
        <w:rPr>
          <w:rFonts w:eastAsia="MS Mincho" w:cs="Times New Roman"/>
          <w:b/>
          <w:color w:val="auto"/>
        </w:rPr>
      </w:pPr>
      <w:r w:rsidRPr="007F7171">
        <w:rPr>
          <w:rFonts w:eastAsia="MS Mincho" w:cs="Times New Roman"/>
          <w:b/>
          <w:color w:val="auto"/>
        </w:rPr>
        <w:t>În domeniul solului și vegetației</w:t>
      </w:r>
    </w:p>
    <w:p w14:paraId="1E48DE87" w14:textId="77777777" w:rsidR="007F7171" w:rsidRPr="007F7171" w:rsidRDefault="007F7171" w:rsidP="007F7171">
      <w:pPr>
        <w:tabs>
          <w:tab w:val="left" w:pos="90"/>
        </w:tabs>
        <w:spacing w:before="0" w:after="0"/>
        <w:rPr>
          <w:rFonts w:eastAsia="MS Mincho" w:cs="Times New Roman"/>
          <w:bCs/>
          <w:color w:val="auto"/>
          <w:lang w:val="da-DK"/>
        </w:rPr>
      </w:pPr>
      <w:r w:rsidRPr="007F7171">
        <w:rPr>
          <w:rFonts w:eastAsia="MS Mincho" w:cs="Times New Roman"/>
          <w:bCs/>
          <w:color w:val="auto"/>
        </w:rPr>
        <w:tab/>
      </w:r>
      <w:r w:rsidRPr="007F7171">
        <w:rPr>
          <w:rFonts w:eastAsia="MS Mincho" w:cs="Times New Roman"/>
          <w:bCs/>
          <w:color w:val="auto"/>
        </w:rPr>
        <w:tab/>
        <w:t xml:space="preserve">Nu s-au înregistrat evenimente deosebite. </w:t>
      </w:r>
    </w:p>
    <w:p w14:paraId="6C8D9437" w14:textId="77777777" w:rsidR="007F7171" w:rsidRPr="007F7171" w:rsidRDefault="007F7171" w:rsidP="007F7171">
      <w:pPr>
        <w:spacing w:before="0" w:after="0"/>
        <w:ind w:firstLine="720"/>
        <w:rPr>
          <w:rFonts w:eastAsia="MS Mincho" w:cs="Times New Roman"/>
          <w:bCs/>
          <w:color w:val="auto"/>
        </w:rPr>
      </w:pPr>
    </w:p>
    <w:p w14:paraId="0E7C0482" w14:textId="77777777" w:rsidR="007F7171" w:rsidRPr="007F7171" w:rsidRDefault="007F7171" w:rsidP="007F7171">
      <w:pPr>
        <w:numPr>
          <w:ilvl w:val="0"/>
          <w:numId w:val="2"/>
        </w:numPr>
        <w:spacing w:before="0" w:after="0"/>
        <w:ind w:left="284" w:hanging="284"/>
        <w:contextualSpacing/>
        <w:rPr>
          <w:rFonts w:eastAsia="MS Mincho" w:cs="Times New Roman"/>
          <w:b/>
          <w:noProof/>
          <w:color w:val="auto"/>
        </w:rPr>
      </w:pPr>
      <w:r w:rsidRPr="007F7171">
        <w:rPr>
          <w:rFonts w:eastAsia="MS Mincho" w:cs="Times New Roman"/>
          <w:b/>
          <w:color w:val="auto"/>
        </w:rPr>
        <w:t>Î</w:t>
      </w:r>
      <w:r w:rsidRPr="007F7171">
        <w:rPr>
          <w:rFonts w:eastAsia="MS Mincho" w:cs="Times New Roman"/>
          <w:b/>
          <w:noProof/>
          <w:color w:val="auto"/>
        </w:rPr>
        <w:t>n domeniul supravegherii radioactivităţii mediului</w:t>
      </w:r>
    </w:p>
    <w:p w14:paraId="46C5B2E3" w14:textId="77777777" w:rsidR="007F7171" w:rsidRPr="007F7171" w:rsidRDefault="007F7171" w:rsidP="007F7171">
      <w:pPr>
        <w:spacing w:before="0" w:after="0"/>
        <w:ind w:firstLine="720"/>
        <w:rPr>
          <w:rFonts w:eastAsia="MS Mincho" w:cs="Times New Roman"/>
          <w:bCs/>
          <w:color w:val="auto"/>
        </w:rPr>
      </w:pPr>
      <w:r w:rsidRPr="007F7171">
        <w:rPr>
          <w:rFonts w:eastAsia="MS Mincho" w:cs="Times New Roman"/>
          <w:bCs/>
          <w:color w:val="auto"/>
        </w:rPr>
        <w:t>Nu s-au înregistrat evenimente deosebite.</w:t>
      </w:r>
    </w:p>
    <w:p w14:paraId="296C8921" w14:textId="77777777" w:rsidR="007F7171" w:rsidRPr="007F7171" w:rsidRDefault="007F7171" w:rsidP="007F7171">
      <w:pPr>
        <w:spacing w:before="0" w:after="0"/>
        <w:ind w:firstLine="720"/>
        <w:rPr>
          <w:rFonts w:eastAsia="MS Mincho" w:cs="Times New Roman"/>
          <w:bCs/>
          <w:color w:val="auto"/>
        </w:rPr>
      </w:pPr>
    </w:p>
    <w:p w14:paraId="43D58896" w14:textId="77777777" w:rsidR="007F7171" w:rsidRPr="007F7171" w:rsidRDefault="007F7171" w:rsidP="007F7171">
      <w:pPr>
        <w:numPr>
          <w:ilvl w:val="0"/>
          <w:numId w:val="2"/>
        </w:numPr>
        <w:tabs>
          <w:tab w:val="num" w:pos="284"/>
        </w:tabs>
        <w:spacing w:before="0" w:after="0"/>
        <w:ind w:left="0" w:right="13" w:firstLine="0"/>
        <w:rPr>
          <w:rFonts w:eastAsia="MS Mincho" w:cs="Times New Roman"/>
          <w:b/>
          <w:noProof/>
          <w:color w:val="auto"/>
        </w:rPr>
      </w:pPr>
      <w:r w:rsidRPr="007F7171">
        <w:rPr>
          <w:rFonts w:eastAsia="MS Mincho" w:cs="Times New Roman"/>
          <w:b/>
          <w:color w:val="auto"/>
        </w:rPr>
        <w:t>Î</w:t>
      </w:r>
      <w:r w:rsidRPr="007F7171">
        <w:rPr>
          <w:rFonts w:eastAsia="MS Mincho" w:cs="Times New Roman"/>
          <w:b/>
          <w:noProof/>
          <w:color w:val="auto"/>
        </w:rPr>
        <w:t>n municipiul Bucureşti</w:t>
      </w:r>
    </w:p>
    <w:p w14:paraId="71E5B4E9" w14:textId="77777777" w:rsidR="007F7171" w:rsidRPr="007F7171" w:rsidRDefault="007F7171" w:rsidP="007F7171">
      <w:pPr>
        <w:spacing w:before="0" w:after="0"/>
        <w:ind w:firstLine="720"/>
        <w:rPr>
          <w:rFonts w:eastAsia="MS Mincho" w:cs="Times New Roman"/>
          <w:bCs/>
          <w:color w:val="auto"/>
        </w:rPr>
      </w:pPr>
      <w:r w:rsidRPr="007F7171">
        <w:rPr>
          <w:rFonts w:eastAsia="MS Mincho" w:cs="Times New Roman"/>
          <w:bCs/>
          <w:color w:val="auto"/>
        </w:rPr>
        <w:t xml:space="preserve">Nu s-au înregistrat evenimente deosebite. </w:t>
      </w:r>
    </w:p>
    <w:p w14:paraId="723BC08C" w14:textId="77777777" w:rsidR="007F7171" w:rsidRDefault="007F7171" w:rsidP="00A303B6">
      <w:pPr>
        <w:ind w:left="360" w:firstLine="720"/>
        <w:rPr>
          <w:b/>
          <w:bCs/>
        </w:rPr>
      </w:pPr>
    </w:p>
    <w:p w14:paraId="0BD24EEA" w14:textId="77777777" w:rsidR="007F7171" w:rsidRDefault="007F7171" w:rsidP="00A303B6">
      <w:pPr>
        <w:ind w:left="360" w:firstLine="720"/>
        <w:rPr>
          <w:b/>
          <w:bCs/>
        </w:rPr>
      </w:pPr>
    </w:p>
    <w:p w14:paraId="5261EF75" w14:textId="7956A3AE" w:rsidR="00FA65AC" w:rsidRPr="002A4CFE" w:rsidRDefault="00BC3743" w:rsidP="007F7171">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CCF00" w14:textId="77777777" w:rsidR="00F67749" w:rsidRDefault="00F67749" w:rsidP="00F721A4">
      <w:pPr>
        <w:spacing w:after="0" w:line="240" w:lineRule="auto"/>
      </w:pPr>
      <w:r>
        <w:separator/>
      </w:r>
    </w:p>
  </w:endnote>
  <w:endnote w:type="continuationSeparator" w:id="0">
    <w:p w14:paraId="4DDB31E0" w14:textId="77777777" w:rsidR="00F67749" w:rsidRDefault="00F67749"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6F810" w14:textId="77777777" w:rsidR="00F67749" w:rsidRDefault="00F67749" w:rsidP="00F721A4">
      <w:pPr>
        <w:spacing w:after="0" w:line="240" w:lineRule="auto"/>
      </w:pPr>
      <w:r>
        <w:separator/>
      </w:r>
    </w:p>
  </w:footnote>
  <w:footnote w:type="continuationSeparator" w:id="0">
    <w:p w14:paraId="7F37F937" w14:textId="77777777" w:rsidR="00F67749" w:rsidRDefault="00F67749"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4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1"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2"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4" w15:restartNumberingAfterBreak="0">
    <w:nsid w:val="691772BF"/>
    <w:multiLevelType w:val="hybridMultilevel"/>
    <w:tmpl w:val="710E86D8"/>
    <w:lvl w:ilvl="0" w:tplc="6E7648C8">
      <w:start w:val="4"/>
      <w:numFmt w:val="bullet"/>
      <w:lvlText w:val="-"/>
      <w:lvlJc w:val="left"/>
      <w:pPr>
        <w:ind w:left="1440" w:hanging="360"/>
      </w:pPr>
      <w:rPr>
        <w:rFonts w:ascii="Trebuchet MS" w:eastAsia="MS Mincho" w:hAnsi="Trebuchet MS"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6"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7"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8"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9"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1"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41B11B7"/>
    <w:multiLevelType w:val="hybridMultilevel"/>
    <w:tmpl w:val="AD9E1026"/>
    <w:lvl w:ilvl="0" w:tplc="B09CD090">
      <w:start w:val="1"/>
      <w:numFmt w:val="bullet"/>
      <w:lvlText w:val="-"/>
      <w:lvlJc w:val="left"/>
      <w:pPr>
        <w:ind w:left="927" w:hanging="360"/>
      </w:pPr>
      <w:rPr>
        <w:rFonts w:ascii="Trebuchet MS" w:eastAsia="Times New Roman" w:hAnsi="Trebuchet MS"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3"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6"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8"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9"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4"/>
  </w:num>
  <w:num w:numId="2" w16cid:durableId="1462578195">
    <w:abstractNumId w:val="76"/>
  </w:num>
  <w:num w:numId="3" w16cid:durableId="1009260877">
    <w:abstractNumId w:val="58"/>
  </w:num>
  <w:num w:numId="4" w16cid:durableId="598564097">
    <w:abstractNumId w:val="63"/>
  </w:num>
  <w:num w:numId="5" w16cid:durableId="1467163827">
    <w:abstractNumId w:val="23"/>
  </w:num>
  <w:num w:numId="6" w16cid:durableId="734545976">
    <w:abstractNumId w:val="55"/>
  </w:num>
  <w:num w:numId="7" w16cid:durableId="1338191393">
    <w:abstractNumId w:val="56"/>
  </w:num>
  <w:num w:numId="8" w16cid:durableId="1482843481">
    <w:abstractNumId w:val="74"/>
  </w:num>
  <w:num w:numId="9" w16cid:durableId="1357729762">
    <w:abstractNumId w:val="66"/>
  </w:num>
  <w:num w:numId="10" w16cid:durableId="290215077">
    <w:abstractNumId w:val="42"/>
  </w:num>
  <w:num w:numId="11" w16cid:durableId="687171715">
    <w:abstractNumId w:val="15"/>
  </w:num>
  <w:num w:numId="12" w16cid:durableId="215316126">
    <w:abstractNumId w:val="59"/>
  </w:num>
  <w:num w:numId="13" w16cid:durableId="2136828169">
    <w:abstractNumId w:val="50"/>
  </w:num>
  <w:num w:numId="14" w16cid:durableId="952784242">
    <w:abstractNumId w:val="60"/>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70"/>
  </w:num>
  <w:num w:numId="18" w16cid:durableId="1640647212">
    <w:abstractNumId w:val="49"/>
  </w:num>
  <w:num w:numId="19" w16cid:durableId="967784489">
    <w:abstractNumId w:val="13"/>
  </w:num>
  <w:num w:numId="20" w16cid:durableId="1629244333">
    <w:abstractNumId w:val="43"/>
  </w:num>
  <w:num w:numId="21" w16cid:durableId="1940992123">
    <w:abstractNumId w:val="39"/>
  </w:num>
  <w:num w:numId="22" w16cid:durableId="1816216480">
    <w:abstractNumId w:val="77"/>
  </w:num>
  <w:num w:numId="23" w16cid:durableId="564875036">
    <w:abstractNumId w:val="16"/>
  </w:num>
  <w:num w:numId="24" w16cid:durableId="1625305276">
    <w:abstractNumId w:val="51"/>
  </w:num>
  <w:num w:numId="25" w16cid:durableId="414522652">
    <w:abstractNumId w:val="75"/>
  </w:num>
  <w:num w:numId="26" w16cid:durableId="1962807424">
    <w:abstractNumId w:val="37"/>
  </w:num>
  <w:num w:numId="27" w16cid:durableId="840778994">
    <w:abstractNumId w:val="73"/>
  </w:num>
  <w:num w:numId="28" w16cid:durableId="1384907050">
    <w:abstractNumId w:val="46"/>
  </w:num>
  <w:num w:numId="29" w16cid:durableId="55862868">
    <w:abstractNumId w:val="75"/>
  </w:num>
  <w:num w:numId="30" w16cid:durableId="1615285057">
    <w:abstractNumId w:val="37"/>
  </w:num>
  <w:num w:numId="31" w16cid:durableId="860246162">
    <w:abstractNumId w:val="73"/>
  </w:num>
  <w:num w:numId="32" w16cid:durableId="924725211">
    <w:abstractNumId w:val="32"/>
  </w:num>
  <w:num w:numId="33" w16cid:durableId="1611358968">
    <w:abstractNumId w:val="78"/>
  </w:num>
  <w:num w:numId="34" w16cid:durableId="531453667">
    <w:abstractNumId w:val="30"/>
  </w:num>
  <w:num w:numId="35" w16cid:durableId="1473326283">
    <w:abstractNumId w:val="48"/>
  </w:num>
  <w:num w:numId="36" w16cid:durableId="568925105">
    <w:abstractNumId w:val="47"/>
  </w:num>
  <w:num w:numId="37" w16cid:durableId="897518318">
    <w:abstractNumId w:val="12"/>
  </w:num>
  <w:num w:numId="38" w16cid:durableId="1345865919">
    <w:abstractNumId w:val="52"/>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5"/>
  </w:num>
  <w:num w:numId="44" w16cid:durableId="694035344">
    <w:abstractNumId w:val="62"/>
  </w:num>
  <w:num w:numId="45" w16cid:durableId="937759033">
    <w:abstractNumId w:val="21"/>
  </w:num>
  <w:num w:numId="46" w16cid:durableId="1634211535">
    <w:abstractNumId w:val="26"/>
  </w:num>
  <w:num w:numId="47" w16cid:durableId="917176920">
    <w:abstractNumId w:val="67"/>
  </w:num>
  <w:num w:numId="48" w16cid:durableId="366567952">
    <w:abstractNumId w:val="71"/>
  </w:num>
  <w:num w:numId="49" w16cid:durableId="1270553654">
    <w:abstractNumId w:val="75"/>
  </w:num>
  <w:num w:numId="50" w16cid:durableId="1939217374">
    <w:abstractNumId w:val="37"/>
  </w:num>
  <w:num w:numId="51" w16cid:durableId="775632965">
    <w:abstractNumId w:val="45"/>
  </w:num>
  <w:num w:numId="52" w16cid:durableId="1450971867">
    <w:abstractNumId w:val="25"/>
  </w:num>
  <w:num w:numId="53" w16cid:durableId="422724587">
    <w:abstractNumId w:val="57"/>
  </w:num>
  <w:num w:numId="54" w16cid:durableId="1289435412">
    <w:abstractNumId w:val="10"/>
  </w:num>
  <w:num w:numId="55" w16cid:durableId="1928269531">
    <w:abstractNumId w:val="53"/>
  </w:num>
  <w:num w:numId="56" w16cid:durableId="912466744">
    <w:abstractNumId w:val="75"/>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5"/>
  </w:num>
  <w:num w:numId="67" w16cid:durableId="1560360957">
    <w:abstractNumId w:val="37"/>
  </w:num>
  <w:num w:numId="68" w16cid:durableId="1055815025">
    <w:abstractNumId w:val="68"/>
  </w:num>
  <w:num w:numId="69" w16cid:durableId="1337147506">
    <w:abstractNumId w:val="40"/>
  </w:num>
  <w:num w:numId="70" w16cid:durableId="542594700">
    <w:abstractNumId w:val="69"/>
  </w:num>
  <w:num w:numId="71" w16cid:durableId="151144012">
    <w:abstractNumId w:val="11"/>
  </w:num>
  <w:num w:numId="72" w16cid:durableId="406153663">
    <w:abstractNumId w:val="1"/>
  </w:num>
  <w:num w:numId="73" w16cid:durableId="1579245901">
    <w:abstractNumId w:val="75"/>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5"/>
  </w:num>
  <w:num w:numId="79" w16cid:durableId="2060861409">
    <w:abstractNumId w:val="37"/>
  </w:num>
  <w:num w:numId="80" w16cid:durableId="1661886546">
    <w:abstractNumId w:val="79"/>
  </w:num>
  <w:num w:numId="81" w16cid:durableId="691304537">
    <w:abstractNumId w:val="75"/>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1"/>
  </w:num>
  <w:num w:numId="91" w16cid:durableId="1487359658">
    <w:abstractNumId w:val="18"/>
  </w:num>
  <w:num w:numId="92" w16cid:durableId="981691962">
    <w:abstractNumId w:val="29"/>
  </w:num>
  <w:num w:numId="93" w16cid:durableId="1490294547">
    <w:abstractNumId w:val="44"/>
  </w:num>
  <w:num w:numId="94" w16cid:durableId="2041006865">
    <w:abstractNumId w:val="72"/>
  </w:num>
  <w:num w:numId="95" w16cid:durableId="1862087367">
    <w:abstractNumId w:val="6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395C"/>
    <w:rsid w:val="002749EC"/>
    <w:rsid w:val="00274B78"/>
    <w:rsid w:val="00275029"/>
    <w:rsid w:val="002763C1"/>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348D"/>
    <w:rsid w:val="002B401D"/>
    <w:rsid w:val="002B4C4A"/>
    <w:rsid w:val="002B4CC7"/>
    <w:rsid w:val="002B7F80"/>
    <w:rsid w:val="002C0DA4"/>
    <w:rsid w:val="002C2AF4"/>
    <w:rsid w:val="002C2B91"/>
    <w:rsid w:val="002C4238"/>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5E04"/>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2CC6"/>
    <w:rsid w:val="003F3C24"/>
    <w:rsid w:val="003F3F74"/>
    <w:rsid w:val="003F4389"/>
    <w:rsid w:val="003F4824"/>
    <w:rsid w:val="003F5AE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C38"/>
    <w:rsid w:val="004A15CD"/>
    <w:rsid w:val="004A2002"/>
    <w:rsid w:val="004A22D6"/>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610E"/>
    <w:rsid w:val="00606762"/>
    <w:rsid w:val="0060709B"/>
    <w:rsid w:val="00610D05"/>
    <w:rsid w:val="00611506"/>
    <w:rsid w:val="00614308"/>
    <w:rsid w:val="00615F4A"/>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C60"/>
    <w:rsid w:val="008E2F02"/>
    <w:rsid w:val="008E375F"/>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853AD"/>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2950"/>
    <w:rsid w:val="00A22EE6"/>
    <w:rsid w:val="00A233DD"/>
    <w:rsid w:val="00A24B77"/>
    <w:rsid w:val="00A24DBF"/>
    <w:rsid w:val="00A25B7F"/>
    <w:rsid w:val="00A3021F"/>
    <w:rsid w:val="00A303B6"/>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31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C31"/>
    <w:rsid w:val="00AC04E4"/>
    <w:rsid w:val="00AC13FE"/>
    <w:rsid w:val="00AC36AD"/>
    <w:rsid w:val="00AC4143"/>
    <w:rsid w:val="00AC48B1"/>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0A1C"/>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35AF"/>
    <w:rsid w:val="00BF3894"/>
    <w:rsid w:val="00BF559B"/>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0CF9"/>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979</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2026-02-04T05:27:00Z</dcterms:created>
  <dcterms:modified xsi:type="dcterms:W3CDTF">2026-02-04T06:00:00Z</dcterms:modified>
</cp:coreProperties>
</file>