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12D1A" w14:textId="77777777" w:rsidR="00CC5E31" w:rsidRDefault="00CC5E31" w:rsidP="00E4052E">
      <w:pPr>
        <w:rPr>
          <w:b/>
          <w:bCs/>
        </w:rPr>
      </w:pPr>
    </w:p>
    <w:p w14:paraId="36858FEC" w14:textId="77777777" w:rsidR="001B4265" w:rsidRPr="00C02271" w:rsidRDefault="001B4265" w:rsidP="001B4265">
      <w:pPr>
        <w:spacing w:after="0"/>
        <w:ind w:left="1080"/>
        <w:jc w:val="center"/>
        <w:rPr>
          <w:b/>
          <w:bCs/>
          <w:iCs/>
          <w:sz w:val="24"/>
          <w:szCs w:val="24"/>
        </w:rPr>
      </w:pPr>
      <w:r w:rsidRPr="00C02271">
        <w:rPr>
          <w:b/>
          <w:bCs/>
          <w:iCs/>
          <w:sz w:val="24"/>
          <w:szCs w:val="24"/>
        </w:rPr>
        <w:t>RAPORT PRIVIND SITUAŢIA HIDROMETEOROLOGICĂ ŞI A CALITĂŢII MEDIULUI</w:t>
      </w:r>
    </w:p>
    <w:p w14:paraId="3CEF28A0" w14:textId="77777777" w:rsidR="001B4265" w:rsidRPr="004E4E6E" w:rsidRDefault="001B4265" w:rsidP="001B4265">
      <w:pPr>
        <w:spacing w:after="0"/>
        <w:ind w:left="1080"/>
        <w:jc w:val="center"/>
        <w:rPr>
          <w:b/>
          <w:bCs/>
          <w:sz w:val="24"/>
          <w:szCs w:val="24"/>
        </w:rPr>
      </w:pPr>
      <w:r>
        <w:rPr>
          <w:b/>
          <w:bCs/>
          <w:sz w:val="24"/>
          <w:szCs w:val="24"/>
        </w:rPr>
        <w:t>în intervalul 16.09.2025, ora 08.00 – 17.09.2025</w:t>
      </w:r>
      <w:r w:rsidRPr="00C02271">
        <w:rPr>
          <w:b/>
          <w:bCs/>
          <w:sz w:val="24"/>
          <w:szCs w:val="24"/>
        </w:rPr>
        <w:t>, ora 08.00</w:t>
      </w:r>
    </w:p>
    <w:p w14:paraId="3DF65E70" w14:textId="77777777" w:rsidR="001B4265" w:rsidRPr="00C02271" w:rsidRDefault="001B4265" w:rsidP="001B4265">
      <w:pPr>
        <w:spacing w:after="0"/>
        <w:rPr>
          <w:b/>
          <w:bCs/>
          <w:sz w:val="16"/>
          <w:szCs w:val="16"/>
        </w:rPr>
      </w:pPr>
    </w:p>
    <w:p w14:paraId="2F91C023" w14:textId="77777777" w:rsidR="001B4265" w:rsidRPr="001B6E38" w:rsidRDefault="001B4265" w:rsidP="001B4265">
      <w:pPr>
        <w:spacing w:after="0" w:line="240" w:lineRule="auto"/>
        <w:ind w:left="1080"/>
        <w:rPr>
          <w:b/>
          <w:bCs/>
          <w:i/>
          <w:u w:val="single"/>
          <w:lang w:val="it-IT"/>
        </w:rPr>
      </w:pPr>
      <w:r w:rsidRPr="001B6E38">
        <w:rPr>
          <w:b/>
          <w:bCs/>
          <w:i/>
          <w:lang w:val="it-IT"/>
        </w:rPr>
        <w:t>I.</w:t>
      </w:r>
      <w:r w:rsidRPr="001B6E38">
        <w:rPr>
          <w:b/>
          <w:bCs/>
          <w:i/>
          <w:lang w:val="it-IT"/>
        </w:rPr>
        <w:tab/>
      </w:r>
      <w:r w:rsidRPr="001B6E38">
        <w:rPr>
          <w:b/>
          <w:bCs/>
          <w:i/>
          <w:u w:val="single"/>
          <w:lang w:val="it-IT"/>
        </w:rPr>
        <w:t>SITUAŢIA HIDROMETEOROLOGICĂ</w:t>
      </w:r>
    </w:p>
    <w:p w14:paraId="0584C334" w14:textId="77777777" w:rsidR="001B4265" w:rsidRPr="006B6B25" w:rsidRDefault="001B4265" w:rsidP="001B4265">
      <w:pPr>
        <w:spacing w:after="0" w:line="240" w:lineRule="auto"/>
        <w:ind w:left="1080"/>
        <w:rPr>
          <w:b/>
          <w:bCs/>
          <w:u w:val="single"/>
          <w:lang w:val="it-IT"/>
        </w:rPr>
      </w:pPr>
      <w:r w:rsidRPr="006B6B25">
        <w:rPr>
          <w:b/>
          <w:bCs/>
          <w:lang w:val="it-IT"/>
        </w:rPr>
        <w:t xml:space="preserve">1. </w:t>
      </w:r>
      <w:r w:rsidRPr="006B6B25">
        <w:rPr>
          <w:b/>
          <w:bCs/>
          <w:u w:val="single"/>
          <w:lang w:val="it-IT"/>
        </w:rPr>
        <w:t xml:space="preserve">Situaţia şi prognoza hidro pe râurile interioare şi Dunăre din </w:t>
      </w:r>
      <w:r>
        <w:rPr>
          <w:b/>
          <w:bCs/>
          <w:u w:val="single"/>
          <w:lang w:val="it-IT"/>
        </w:rPr>
        <w:t>17.09.2025</w:t>
      </w:r>
      <w:r w:rsidRPr="006B6B25">
        <w:rPr>
          <w:b/>
          <w:bCs/>
          <w:u w:val="single"/>
          <w:lang w:val="it-IT"/>
        </w:rPr>
        <w:t>, ora 07.00</w:t>
      </w:r>
    </w:p>
    <w:p w14:paraId="5141561D" w14:textId="77777777" w:rsidR="001B4265" w:rsidRPr="00B72F23" w:rsidRDefault="001B4265" w:rsidP="001B4265">
      <w:pPr>
        <w:spacing w:after="0" w:line="240" w:lineRule="auto"/>
        <w:ind w:left="1080"/>
        <w:rPr>
          <w:b/>
          <w:bCs/>
          <w:i/>
          <w:color w:val="000000" w:themeColor="text1"/>
          <w:lang w:val="it-IT"/>
        </w:rPr>
      </w:pPr>
      <w:r w:rsidRPr="00F119FE">
        <w:rPr>
          <w:b/>
          <w:bCs/>
          <w:u w:val="single"/>
          <w:lang w:val="it-IT"/>
        </w:rPr>
        <w:t xml:space="preserve">RÂURI </w:t>
      </w:r>
    </w:p>
    <w:p w14:paraId="52918787" w14:textId="77777777" w:rsidR="001B4265" w:rsidRPr="00193A5D" w:rsidRDefault="001B4265" w:rsidP="001B4265">
      <w:pPr>
        <w:spacing w:after="0" w:line="240" w:lineRule="auto"/>
        <w:ind w:left="1080"/>
        <w:rPr>
          <w:rFonts w:eastAsia="BatangChe" w:cs="Tahoma"/>
          <w:color w:val="000000" w:themeColor="text1"/>
        </w:rPr>
      </w:pPr>
      <w:r w:rsidRPr="00CA54D9">
        <w:rPr>
          <w:rFonts w:eastAsia="BatangChe" w:cs="Tahoma"/>
          <w:b/>
          <w:bCs/>
          <w:color w:val="000000" w:themeColor="text1"/>
        </w:rPr>
        <w:t xml:space="preserve">Debitele au </w:t>
      </w:r>
      <w:r w:rsidRPr="00595382">
        <w:rPr>
          <w:rFonts w:eastAsia="BatangChe" w:cs="Tahoma"/>
          <w:b/>
          <w:bCs/>
          <w:color w:val="000000" w:themeColor="text1"/>
        </w:rPr>
        <w:t>fost</w:t>
      </w:r>
      <w:r>
        <w:rPr>
          <w:rFonts w:eastAsia="BatangChe" w:cs="Tahoma"/>
          <w:b/>
          <w:bCs/>
          <w:color w:val="000000" w:themeColor="text1"/>
        </w:rPr>
        <w:t xml:space="preserve"> </w:t>
      </w:r>
      <w:r w:rsidRPr="00193A5D">
        <w:rPr>
          <w:rFonts w:eastAsia="BatangChe" w:cs="Tahoma"/>
          <w:b/>
          <w:bCs/>
          <w:color w:val="000000" w:themeColor="text1"/>
        </w:rPr>
        <w:t>în general staționare</w:t>
      </w:r>
      <w:r w:rsidRPr="00193A5D">
        <w:rPr>
          <w:rFonts w:eastAsia="BatangChe" w:cs="Tahoma"/>
          <w:color w:val="000000" w:themeColor="text1"/>
        </w:rPr>
        <w:t>, exceptând Vișeul, Iza, Someșul Mare</w:t>
      </w:r>
      <w:r>
        <w:rPr>
          <w:rFonts w:eastAsia="BatangChe" w:cs="Tahoma"/>
          <w:color w:val="000000" w:themeColor="text1"/>
        </w:rPr>
        <w:t>,</w:t>
      </w:r>
      <w:r w:rsidRPr="00193A5D">
        <w:rPr>
          <w:rFonts w:eastAsia="BatangChe" w:cs="Tahoma"/>
          <w:color w:val="000000" w:themeColor="text1"/>
        </w:rPr>
        <w:t xml:space="preserve"> precum și  râurile din bazinele superioare și mijlocii ale Timișului, Bârzavei, Oltului și din bazinele superioare ale Mureșului, Moraviței, Carașului, Nerei, Cernei, Jiului, Argeșului și Ialomiței, unde au fost în creștere ca urmare a precipitațiilor căzute în interval și a propagării.</w:t>
      </w:r>
    </w:p>
    <w:p w14:paraId="34091C96" w14:textId="77777777" w:rsidR="001B4265" w:rsidRPr="00193A5D" w:rsidRDefault="001B4265" w:rsidP="001B4265">
      <w:pPr>
        <w:spacing w:after="0" w:line="240" w:lineRule="auto"/>
        <w:ind w:left="1080"/>
        <w:rPr>
          <w:rFonts w:eastAsia="BatangChe" w:cs="Tahoma"/>
          <w:color w:val="000000" w:themeColor="text1"/>
        </w:rPr>
      </w:pPr>
      <w:r w:rsidRPr="00193A5D">
        <w:rPr>
          <w:rFonts w:eastAsia="BatangChe" w:cs="Tahoma"/>
          <w:color w:val="000000" w:themeColor="text1"/>
        </w:rPr>
        <w:t xml:space="preserve">Scurgeri pe versanți, torenți, pâraie </w:t>
      </w:r>
      <w:proofErr w:type="spellStart"/>
      <w:r w:rsidRPr="00193A5D">
        <w:rPr>
          <w:rFonts w:eastAsia="BatangChe" w:cs="Tahoma"/>
          <w:color w:val="000000" w:themeColor="text1"/>
        </w:rPr>
        <w:t>şi</w:t>
      </w:r>
      <w:proofErr w:type="spellEnd"/>
      <w:r w:rsidRPr="00193A5D">
        <w:rPr>
          <w:rFonts w:eastAsia="BatangChe" w:cs="Tahoma"/>
          <w:color w:val="000000" w:themeColor="text1"/>
        </w:rPr>
        <w:t xml:space="preserve"> </w:t>
      </w:r>
      <w:proofErr w:type="spellStart"/>
      <w:r w:rsidRPr="00193A5D">
        <w:rPr>
          <w:rFonts w:eastAsia="BatangChe" w:cs="Tahoma"/>
          <w:color w:val="000000" w:themeColor="text1"/>
        </w:rPr>
        <w:t>creşteri</w:t>
      </w:r>
      <w:proofErr w:type="spellEnd"/>
      <w:r w:rsidRPr="00193A5D">
        <w:rPr>
          <w:rFonts w:eastAsia="BatangChe" w:cs="Tahoma"/>
          <w:color w:val="000000" w:themeColor="text1"/>
        </w:rPr>
        <w:t xml:space="preserve"> izolate de niveluri </w:t>
      </w:r>
      <w:proofErr w:type="spellStart"/>
      <w:r w:rsidRPr="00193A5D">
        <w:rPr>
          <w:rFonts w:eastAsia="BatangChe" w:cs="Tahoma"/>
          <w:color w:val="000000" w:themeColor="text1"/>
        </w:rPr>
        <w:t>şi</w:t>
      </w:r>
      <w:proofErr w:type="spellEnd"/>
      <w:r w:rsidRPr="00193A5D">
        <w:rPr>
          <w:rFonts w:eastAsia="BatangChe" w:cs="Tahoma"/>
          <w:color w:val="000000" w:themeColor="text1"/>
        </w:rPr>
        <w:t xml:space="preserve"> debite s-au înregistrat pe unele râuri din sud-vestul țării ca urmare a precipitațiilor sub formă de aversă căzute în interval.</w:t>
      </w:r>
    </w:p>
    <w:p w14:paraId="5C9A7876" w14:textId="77777777" w:rsidR="001B4265" w:rsidRPr="00193A5D" w:rsidRDefault="001B4265" w:rsidP="001B4265">
      <w:pPr>
        <w:spacing w:after="0" w:line="240" w:lineRule="auto"/>
        <w:ind w:left="1080"/>
        <w:rPr>
          <w:rFonts w:eastAsia="BatangChe" w:cs="Tahoma"/>
          <w:color w:val="000000" w:themeColor="text1"/>
        </w:rPr>
      </w:pPr>
      <w:r w:rsidRPr="00193A5D">
        <w:rPr>
          <w:rFonts w:eastAsia="BatangChe" w:cs="Tahoma"/>
          <w:color w:val="000000" w:themeColor="text1"/>
        </w:rPr>
        <w:t>Debitele se situează la valori sub mediile multianuale lunare, cu coeficienți moduli cuprinși între 30-80%, mai mari, în jurul și peste valorile medii, în bazinele Vișeu, Tur, Lăpuș, Crișul Repede, Crișul Negru, Moravița și mai mici (sub 30%) pe râurile din bazinele hidrografice: Caraș, Nera, Cerna, Vedea, Râm</w:t>
      </w:r>
      <w:r>
        <w:rPr>
          <w:rFonts w:eastAsia="BatangChe" w:cs="Tahoma"/>
          <w:color w:val="000000" w:themeColor="text1"/>
        </w:rPr>
        <w:t>nicu</w:t>
      </w:r>
      <w:r w:rsidRPr="00193A5D">
        <w:rPr>
          <w:rFonts w:eastAsia="BatangChe" w:cs="Tahoma"/>
          <w:color w:val="000000" w:themeColor="text1"/>
        </w:rPr>
        <w:t xml:space="preserve"> Sărat, Tazlău, Bârlad, bazinul superior al Timișului, în bazinul inferior al Bistriței, pe afluenții Prutului, pe unii afluenți din bazinele mijlocii și inferioare ale Jiului, Oltului și pe râurile din Dobrogea.</w:t>
      </w:r>
    </w:p>
    <w:p w14:paraId="2D0C3C22" w14:textId="77777777" w:rsidR="001B4265" w:rsidRPr="00193A5D" w:rsidRDefault="001B4265" w:rsidP="001B4265">
      <w:pPr>
        <w:spacing w:after="0" w:line="240" w:lineRule="auto"/>
        <w:ind w:left="1080"/>
        <w:rPr>
          <w:rFonts w:eastAsia="BatangChe" w:cs="Tahoma"/>
          <w:color w:val="000000" w:themeColor="text1"/>
        </w:rPr>
      </w:pPr>
      <w:r w:rsidRPr="00193A5D">
        <w:rPr>
          <w:rFonts w:eastAsia="BatangChe" w:cs="Tahoma"/>
          <w:color w:val="000000" w:themeColor="text1"/>
        </w:rPr>
        <w:t>În interval a fost emisă o atenționare hidrologică pentru fenomene imediate.</w:t>
      </w:r>
    </w:p>
    <w:p w14:paraId="496BA218" w14:textId="77777777" w:rsidR="001B4265" w:rsidRPr="00193A5D" w:rsidRDefault="001B4265" w:rsidP="001B4265">
      <w:pPr>
        <w:spacing w:after="0" w:line="240" w:lineRule="auto"/>
        <w:ind w:left="1080"/>
        <w:rPr>
          <w:rFonts w:eastAsia="BatangChe" w:cs="Tahoma"/>
          <w:color w:val="000000" w:themeColor="text1"/>
        </w:rPr>
      </w:pPr>
      <w:r w:rsidRPr="00193A5D">
        <w:rPr>
          <w:rFonts w:eastAsia="BatangChe" w:cs="Tahoma"/>
          <w:b/>
          <w:bCs/>
          <w:color w:val="000000" w:themeColor="text1"/>
        </w:rPr>
        <w:t>Nivelurile</w:t>
      </w:r>
      <w:r w:rsidRPr="00193A5D">
        <w:rPr>
          <w:rFonts w:eastAsia="BatangChe" w:cs="Tahoma"/>
          <w:color w:val="000000" w:themeColor="text1"/>
        </w:rPr>
        <w:t xml:space="preserve"> pe râuri la stațiile hidrometrice </w:t>
      </w:r>
      <w:r w:rsidRPr="00193A5D">
        <w:rPr>
          <w:rFonts w:eastAsia="BatangChe" w:cs="Tahoma"/>
          <w:b/>
          <w:bCs/>
          <w:color w:val="000000" w:themeColor="text1"/>
        </w:rPr>
        <w:t>se situează sub COTELE DE ATENȚIE.</w:t>
      </w:r>
    </w:p>
    <w:p w14:paraId="41363FF8" w14:textId="77777777" w:rsidR="001B4265" w:rsidRPr="00DE38E2" w:rsidRDefault="001B4265" w:rsidP="001B4265">
      <w:pPr>
        <w:spacing w:after="0" w:line="240" w:lineRule="auto"/>
        <w:rPr>
          <w:rFonts w:eastAsia="BatangChe" w:cs="Tahoma"/>
          <w:b/>
          <w:bCs/>
          <w:color w:val="000000" w:themeColor="text1"/>
          <w:sz w:val="16"/>
          <w:szCs w:val="16"/>
        </w:rPr>
      </w:pPr>
    </w:p>
    <w:p w14:paraId="5940F159" w14:textId="77777777" w:rsidR="001B4265" w:rsidRPr="00193A5D" w:rsidRDefault="001B4265" w:rsidP="001B4265">
      <w:pPr>
        <w:spacing w:after="0" w:line="240" w:lineRule="auto"/>
        <w:ind w:left="1080"/>
        <w:rPr>
          <w:rFonts w:eastAsia="BatangChe"/>
        </w:rPr>
      </w:pPr>
      <w:r w:rsidRPr="007F7B3A">
        <w:rPr>
          <w:rFonts w:eastAsia="BatangChe"/>
          <w:b/>
          <w:bCs/>
        </w:rPr>
        <w:t xml:space="preserve">Debitele vor </w:t>
      </w:r>
      <w:r w:rsidRPr="00684AB6">
        <w:rPr>
          <w:rFonts w:eastAsia="BatangChe"/>
          <w:b/>
          <w:bCs/>
        </w:rPr>
        <w:t>fi</w:t>
      </w:r>
      <w:r>
        <w:rPr>
          <w:rFonts w:eastAsia="BatangChe"/>
          <w:b/>
          <w:bCs/>
        </w:rPr>
        <w:t xml:space="preserve"> </w:t>
      </w:r>
      <w:r w:rsidRPr="00193A5D">
        <w:rPr>
          <w:rFonts w:eastAsia="BatangChe"/>
          <w:b/>
          <w:bCs/>
        </w:rPr>
        <w:t>în general staționare</w:t>
      </w:r>
      <w:r w:rsidRPr="00193A5D">
        <w:rPr>
          <w:rFonts w:eastAsia="BatangChe"/>
        </w:rPr>
        <w:t xml:space="preserve">, cu excepția râurilor Vișeu, Iza, Tur, Lăpuș, Someșul Mare și Someșul Mic, unde vor fi în scădere, precum și a râurilor din bazinele mijlocii și inferioare ale Timișului, Bârzavei și Argeșului, unde vor fi în creștere </w:t>
      </w:r>
      <w:r>
        <w:rPr>
          <w:rFonts w:eastAsia="BatangChe"/>
        </w:rPr>
        <w:t>ca urmare a</w:t>
      </w:r>
      <w:r w:rsidRPr="00193A5D">
        <w:rPr>
          <w:rFonts w:eastAsia="BatangChe"/>
        </w:rPr>
        <w:t xml:space="preserve"> precipitațiilor prognozate și propagării.</w:t>
      </w:r>
    </w:p>
    <w:p w14:paraId="2B77BE85" w14:textId="77777777" w:rsidR="001B4265" w:rsidRPr="00193A5D" w:rsidRDefault="001B4265" w:rsidP="001B4265">
      <w:pPr>
        <w:spacing w:after="0" w:line="240" w:lineRule="auto"/>
        <w:ind w:left="1080"/>
        <w:rPr>
          <w:rFonts w:eastAsia="BatangChe"/>
        </w:rPr>
      </w:pPr>
      <w:r w:rsidRPr="00193A5D">
        <w:rPr>
          <w:rFonts w:eastAsia="BatangChe"/>
        </w:rPr>
        <w:t>Sunt posibile scurgeri pe versanți, torenți, pâraie, creșteri mai importante de niveluri și debite pe unele râuri mici din zonele de deal și de munte, mai ales pe cele din sudul și estul țării, ca urmare a precipitațiilor sub formă de aversă, mai însemnate cantitativ, prognozate.</w:t>
      </w:r>
    </w:p>
    <w:p w14:paraId="2BD4D054" w14:textId="77777777" w:rsidR="001B4265" w:rsidRPr="00786512" w:rsidRDefault="001B4265" w:rsidP="001B4265">
      <w:pPr>
        <w:spacing w:after="0" w:line="240" w:lineRule="auto"/>
        <w:ind w:left="1080"/>
        <w:rPr>
          <w:rFonts w:eastAsia="BatangChe"/>
        </w:rPr>
      </w:pPr>
      <w:r w:rsidRPr="00193A5D">
        <w:rPr>
          <w:rFonts w:eastAsia="BatangChe"/>
          <w:b/>
          <w:bCs/>
        </w:rPr>
        <w:t>Nivelurile</w:t>
      </w:r>
      <w:r w:rsidRPr="00193A5D">
        <w:rPr>
          <w:rFonts w:eastAsia="BatangChe"/>
        </w:rPr>
        <w:t xml:space="preserve"> pe râuri la stațiile hidrometrice </w:t>
      </w:r>
      <w:r w:rsidRPr="00193A5D">
        <w:rPr>
          <w:rFonts w:eastAsia="BatangChe"/>
          <w:b/>
          <w:bCs/>
        </w:rPr>
        <w:t xml:space="preserve">se </w:t>
      </w:r>
      <w:proofErr w:type="spellStart"/>
      <w:r>
        <w:rPr>
          <w:rFonts w:eastAsia="BatangChe"/>
          <w:b/>
          <w:bCs/>
        </w:rPr>
        <w:t>se</w:t>
      </w:r>
      <w:proofErr w:type="spellEnd"/>
      <w:r>
        <w:rPr>
          <w:rFonts w:eastAsia="BatangChe"/>
          <w:b/>
          <w:bCs/>
        </w:rPr>
        <w:t xml:space="preserve"> vor situa</w:t>
      </w:r>
      <w:r w:rsidRPr="00193A5D">
        <w:rPr>
          <w:rFonts w:eastAsia="BatangChe"/>
          <w:b/>
          <w:bCs/>
        </w:rPr>
        <w:t xml:space="preserve"> sub COTELE DE ATENȚIE.</w:t>
      </w:r>
    </w:p>
    <w:p w14:paraId="1E490274" w14:textId="77777777" w:rsidR="001B4265" w:rsidRPr="00786512" w:rsidRDefault="001B4265" w:rsidP="001B4265">
      <w:pPr>
        <w:spacing w:after="0" w:line="240" w:lineRule="auto"/>
        <w:rPr>
          <w:rFonts w:eastAsia="BatangChe"/>
          <w:sz w:val="16"/>
          <w:szCs w:val="16"/>
        </w:rPr>
      </w:pPr>
    </w:p>
    <w:p w14:paraId="71EFF11B" w14:textId="77777777" w:rsidR="001B4265" w:rsidRPr="00A10800" w:rsidRDefault="001B4265" w:rsidP="001B4265">
      <w:pPr>
        <w:pStyle w:val="PlainText"/>
        <w:keepLines/>
        <w:ind w:left="1080" w:right="2"/>
        <w:contextualSpacing/>
        <w:jc w:val="both"/>
        <w:rPr>
          <w:rFonts w:ascii="Trebuchet MS" w:hAnsi="Trebuchet MS" w:cs="Arial"/>
          <w:sz w:val="22"/>
          <w:szCs w:val="22"/>
          <w:lang w:val="ro-RO"/>
        </w:rPr>
      </w:pPr>
      <w:r w:rsidRPr="00C726B3">
        <w:rPr>
          <w:rFonts w:ascii="Trebuchet MS" w:eastAsia="BatangChe" w:hAnsi="Trebuchet MS" w:cs="Tahoma"/>
          <w:b/>
          <w:bCs/>
          <w:sz w:val="22"/>
          <w:szCs w:val="22"/>
          <w:u w:val="single"/>
          <w:lang w:val="ro-RO"/>
        </w:rPr>
        <w:t>DUNĂRE</w:t>
      </w:r>
    </w:p>
    <w:p w14:paraId="1D019844" w14:textId="77777777" w:rsidR="001B4265" w:rsidRPr="00193A5D" w:rsidRDefault="001B4265" w:rsidP="001B4265">
      <w:pPr>
        <w:shd w:val="clear" w:color="auto" w:fill="FFFFFF"/>
        <w:spacing w:after="0" w:line="240" w:lineRule="auto"/>
        <w:ind w:left="1080"/>
        <w:rPr>
          <w:rFonts w:eastAsia="BatangChe" w:cs="Tahoma"/>
          <w:b/>
          <w:bCs/>
          <w:color w:val="000000" w:themeColor="text1"/>
        </w:rPr>
      </w:pPr>
      <w:r w:rsidRPr="0064514F">
        <w:rPr>
          <w:rFonts w:eastAsia="BatangChe" w:cs="Tahoma"/>
          <w:b/>
          <w:bCs/>
          <w:color w:val="000000" w:themeColor="text1"/>
        </w:rPr>
        <w:lastRenderedPageBreak/>
        <w:t xml:space="preserve">Debitul la intrarea în </w:t>
      </w:r>
      <w:proofErr w:type="spellStart"/>
      <w:r w:rsidRPr="0064514F">
        <w:rPr>
          <w:rFonts w:eastAsia="BatangChe" w:cs="Tahoma"/>
          <w:b/>
          <w:bCs/>
          <w:color w:val="000000" w:themeColor="text1"/>
        </w:rPr>
        <w:t>ţară</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secţiunea</w:t>
      </w:r>
      <w:proofErr w:type="spellEnd"/>
      <w:r w:rsidRPr="0064514F">
        <w:rPr>
          <w:rFonts w:eastAsia="BatangChe" w:cs="Tahoma"/>
          <w:bCs/>
          <w:color w:val="000000" w:themeColor="text1"/>
        </w:rPr>
        <w:t xml:space="preserve"> </w:t>
      </w:r>
      <w:proofErr w:type="spellStart"/>
      <w:r w:rsidRPr="0064514F">
        <w:rPr>
          <w:rFonts w:eastAsia="BatangChe" w:cs="Tahoma"/>
          <w:bCs/>
          <w:color w:val="000000" w:themeColor="text1"/>
        </w:rPr>
        <w:t>Baziaş</w:t>
      </w:r>
      <w:proofErr w:type="spellEnd"/>
      <w:r w:rsidRPr="0064514F">
        <w:rPr>
          <w:rFonts w:eastAsia="BatangChe" w:cs="Tahoma"/>
          <w:bCs/>
          <w:color w:val="000000" w:themeColor="text1"/>
        </w:rPr>
        <w:t xml:space="preserve">) </w:t>
      </w:r>
      <w:r w:rsidRPr="0064514F">
        <w:rPr>
          <w:rFonts w:eastAsia="BatangChe" w:cs="Tahoma"/>
          <w:bCs/>
          <w:iCs/>
          <w:color w:val="000000" w:themeColor="text1"/>
        </w:rPr>
        <w:t>î</w:t>
      </w:r>
      <w:r w:rsidRPr="0064514F">
        <w:rPr>
          <w:rFonts w:eastAsia="BatangChe" w:cs="Tahoma"/>
          <w:bCs/>
          <w:color w:val="000000" w:themeColor="text1"/>
        </w:rPr>
        <w:t xml:space="preserve">n intervalul </w:t>
      </w:r>
      <w:r>
        <w:rPr>
          <w:rFonts w:eastAsia="BatangChe" w:cs="Tahoma"/>
          <w:bCs/>
          <w:color w:val="000000" w:themeColor="text1"/>
        </w:rPr>
        <w:t>16-17.09</w:t>
      </w:r>
      <w:r w:rsidRPr="0064514F">
        <w:rPr>
          <w:rFonts w:eastAsia="BatangChe" w:cs="Tahoma"/>
          <w:bCs/>
          <w:color w:val="000000" w:themeColor="text1"/>
        </w:rPr>
        <w:t>.202</w:t>
      </w:r>
      <w:r>
        <w:rPr>
          <w:rFonts w:eastAsia="BatangChe" w:cs="Tahoma"/>
          <w:bCs/>
          <w:color w:val="000000" w:themeColor="text1"/>
        </w:rPr>
        <w:t>5</w:t>
      </w:r>
      <w:r w:rsidRPr="0064514F">
        <w:rPr>
          <w:rFonts w:eastAsia="BatangChe" w:cs="Tahoma"/>
          <w:b/>
          <w:bCs/>
          <w:color w:val="000000" w:themeColor="text1"/>
        </w:rPr>
        <w:t xml:space="preserve"> </w:t>
      </w:r>
      <w:r w:rsidRPr="00E63DF3">
        <w:rPr>
          <w:rFonts w:eastAsia="BatangChe" w:cs="Tahoma"/>
          <w:b/>
          <w:bCs/>
          <w:color w:val="000000" w:themeColor="text1"/>
        </w:rPr>
        <w:t>a fost</w:t>
      </w:r>
      <w:r w:rsidRPr="0061559E">
        <w:rPr>
          <w:rFonts w:eastAsia="BatangChe" w:cs="Tahoma"/>
          <w:b/>
          <w:bCs/>
          <w:color w:val="000000" w:themeColor="text1"/>
        </w:rPr>
        <w:t xml:space="preserve"> </w:t>
      </w:r>
      <w:r w:rsidRPr="00193A5D">
        <w:rPr>
          <w:rFonts w:eastAsia="BatangChe" w:cs="Tahoma"/>
          <w:b/>
          <w:bCs/>
          <w:color w:val="000000" w:themeColor="text1"/>
        </w:rPr>
        <w:t>în creștere (2500 m</w:t>
      </w:r>
      <w:r w:rsidRPr="00193A5D">
        <w:rPr>
          <w:rFonts w:eastAsia="BatangChe" w:cs="Tahoma"/>
          <w:b/>
          <w:bCs/>
          <w:color w:val="000000" w:themeColor="text1"/>
          <w:vertAlign w:val="superscript"/>
        </w:rPr>
        <w:t>3</w:t>
      </w:r>
      <w:r w:rsidRPr="00193A5D">
        <w:rPr>
          <w:rFonts w:eastAsia="BatangChe" w:cs="Tahoma"/>
          <w:b/>
          <w:bCs/>
          <w:color w:val="000000" w:themeColor="text1"/>
        </w:rPr>
        <w:t>/s)</w:t>
      </w:r>
      <w:r w:rsidRPr="00193A5D">
        <w:rPr>
          <w:rFonts w:eastAsia="BatangChe" w:cs="Tahoma"/>
          <w:color w:val="000000" w:themeColor="text1"/>
        </w:rPr>
        <w:t xml:space="preserve">, sub media multianuală a lunii </w:t>
      </w:r>
      <w:r w:rsidRPr="00193A5D">
        <w:rPr>
          <w:rFonts w:eastAsia="BatangChe" w:cs="Tahoma"/>
          <w:b/>
          <w:bCs/>
          <w:color w:val="000000" w:themeColor="text1"/>
        </w:rPr>
        <w:t>septembrie (3800 m</w:t>
      </w:r>
      <w:r w:rsidRPr="00193A5D">
        <w:rPr>
          <w:rFonts w:eastAsia="BatangChe" w:cs="Tahoma"/>
          <w:b/>
          <w:bCs/>
          <w:color w:val="000000" w:themeColor="text1"/>
          <w:vertAlign w:val="superscript"/>
        </w:rPr>
        <w:t>3</w:t>
      </w:r>
      <w:r w:rsidRPr="00193A5D">
        <w:rPr>
          <w:rFonts w:eastAsia="BatangChe" w:cs="Tahoma"/>
          <w:b/>
          <w:bCs/>
          <w:color w:val="000000" w:themeColor="text1"/>
        </w:rPr>
        <w:t>/s).</w:t>
      </w:r>
    </w:p>
    <w:p w14:paraId="613B1B21" w14:textId="77777777" w:rsidR="001B4265" w:rsidRPr="00193A5D" w:rsidRDefault="001B4265" w:rsidP="001B4265">
      <w:pPr>
        <w:shd w:val="clear" w:color="auto" w:fill="FFFFFF"/>
        <w:spacing w:after="0" w:line="240" w:lineRule="auto"/>
        <w:ind w:left="1080"/>
        <w:rPr>
          <w:rFonts w:eastAsia="BatangChe" w:cs="Tahoma"/>
          <w:color w:val="000000" w:themeColor="text1"/>
        </w:rPr>
      </w:pPr>
      <w:r w:rsidRPr="00193A5D">
        <w:rPr>
          <w:rFonts w:eastAsia="BatangChe" w:cs="Tahoma"/>
          <w:color w:val="000000" w:themeColor="text1"/>
        </w:rPr>
        <w:t xml:space="preserve">În aval de </w:t>
      </w:r>
      <w:proofErr w:type="spellStart"/>
      <w:r w:rsidRPr="00193A5D">
        <w:rPr>
          <w:rFonts w:eastAsia="BatangChe" w:cs="Tahoma"/>
          <w:color w:val="000000" w:themeColor="text1"/>
        </w:rPr>
        <w:t>Porţile</w:t>
      </w:r>
      <w:proofErr w:type="spellEnd"/>
      <w:r w:rsidRPr="00193A5D">
        <w:rPr>
          <w:rFonts w:eastAsia="BatangChe" w:cs="Tahoma"/>
          <w:color w:val="000000" w:themeColor="text1"/>
        </w:rPr>
        <w:t xml:space="preserve"> de Fier debitele au fost </w:t>
      </w:r>
      <w:bookmarkStart w:id="0" w:name="_Hlk195252735"/>
      <w:r w:rsidRPr="00193A5D">
        <w:rPr>
          <w:rFonts w:eastAsia="BatangChe" w:cs="Tahoma"/>
          <w:color w:val="000000" w:themeColor="text1"/>
        </w:rPr>
        <w:t xml:space="preserve">în creștere </w:t>
      </w:r>
      <w:bookmarkEnd w:id="0"/>
      <w:r w:rsidRPr="00193A5D">
        <w:rPr>
          <w:rFonts w:eastAsia="BatangChe" w:cs="Tahoma"/>
          <w:color w:val="000000" w:themeColor="text1"/>
        </w:rPr>
        <w:t>pe sectorul Gruia</w:t>
      </w:r>
      <w:r>
        <w:rPr>
          <w:rFonts w:eastAsia="BatangChe" w:cs="Tahoma"/>
          <w:color w:val="000000" w:themeColor="text1"/>
        </w:rPr>
        <w:t>-</w:t>
      </w:r>
      <w:r w:rsidRPr="00193A5D">
        <w:rPr>
          <w:rFonts w:eastAsia="BatangChe" w:cs="Tahoma"/>
          <w:color w:val="000000" w:themeColor="text1"/>
        </w:rPr>
        <w:t>T</w:t>
      </w:r>
      <w:r>
        <w:rPr>
          <w:rFonts w:eastAsia="BatangChe" w:cs="Tahoma"/>
          <w:color w:val="000000" w:themeColor="text1"/>
        </w:rPr>
        <w:t>u</w:t>
      </w:r>
      <w:r w:rsidRPr="00193A5D">
        <w:rPr>
          <w:rFonts w:eastAsia="BatangChe" w:cs="Tahoma"/>
          <w:color w:val="000000" w:themeColor="text1"/>
        </w:rPr>
        <w:t>r</w:t>
      </w:r>
      <w:r>
        <w:rPr>
          <w:rFonts w:eastAsia="BatangChe" w:cs="Tahoma"/>
          <w:color w:val="000000" w:themeColor="text1"/>
        </w:rPr>
        <w:t>nu</w:t>
      </w:r>
      <w:r w:rsidRPr="00193A5D">
        <w:rPr>
          <w:rFonts w:eastAsia="BatangChe" w:cs="Tahoma"/>
          <w:color w:val="000000" w:themeColor="text1"/>
        </w:rPr>
        <w:t xml:space="preserve"> Măgurele, staționare pe sectorul Zimnicea</w:t>
      </w:r>
      <w:r>
        <w:rPr>
          <w:rFonts w:eastAsia="BatangChe" w:cs="Tahoma"/>
          <w:color w:val="000000" w:themeColor="text1"/>
        </w:rPr>
        <w:t>-</w:t>
      </w:r>
      <w:r w:rsidRPr="00193A5D">
        <w:rPr>
          <w:rFonts w:eastAsia="BatangChe" w:cs="Tahoma"/>
          <w:color w:val="000000" w:themeColor="text1"/>
        </w:rPr>
        <w:t>Vadu Oii și în scădere pe sectorul Brăila</w:t>
      </w:r>
      <w:r>
        <w:rPr>
          <w:rFonts w:eastAsia="BatangChe" w:cs="Tahoma"/>
          <w:color w:val="000000" w:themeColor="text1"/>
        </w:rPr>
        <w:t>-</w:t>
      </w:r>
      <w:r w:rsidRPr="00193A5D">
        <w:rPr>
          <w:rFonts w:eastAsia="BatangChe" w:cs="Tahoma"/>
          <w:color w:val="000000" w:themeColor="text1"/>
        </w:rPr>
        <w:t>Tulcea.</w:t>
      </w:r>
    </w:p>
    <w:p w14:paraId="338CA432" w14:textId="77777777" w:rsidR="001B4265" w:rsidRDefault="001B4265" w:rsidP="001B4265">
      <w:pPr>
        <w:shd w:val="clear" w:color="auto" w:fill="FFFFFF"/>
        <w:spacing w:after="0" w:line="240" w:lineRule="auto"/>
        <w:ind w:left="1080"/>
        <w:rPr>
          <w:rFonts w:eastAsia="BatangChe" w:cs="Tahoma"/>
          <w:b/>
          <w:bCs/>
          <w:color w:val="000000" w:themeColor="text1"/>
        </w:rPr>
      </w:pPr>
    </w:p>
    <w:p w14:paraId="3583D886" w14:textId="77777777" w:rsidR="001B4265" w:rsidRPr="00DE38E2" w:rsidRDefault="001B4265" w:rsidP="001B4265">
      <w:pPr>
        <w:shd w:val="clear" w:color="auto" w:fill="FFFFFF"/>
        <w:spacing w:after="0" w:line="240" w:lineRule="auto"/>
        <w:ind w:left="1080"/>
        <w:rPr>
          <w:rFonts w:eastAsia="BatangChe" w:cs="Tahoma"/>
          <w:color w:val="000000" w:themeColor="text1"/>
          <w:sz w:val="16"/>
          <w:szCs w:val="16"/>
        </w:rPr>
      </w:pPr>
    </w:p>
    <w:p w14:paraId="1E1655AA" w14:textId="77777777" w:rsidR="001B4265" w:rsidRPr="00193A5D" w:rsidRDefault="001B4265" w:rsidP="001B4265">
      <w:pPr>
        <w:keepLines/>
        <w:spacing w:after="0" w:line="240" w:lineRule="auto"/>
        <w:ind w:left="1080"/>
        <w:rPr>
          <w:rFonts w:eastAsia="BatangChe" w:cs="Tahoma"/>
          <w:b/>
          <w:bCs/>
          <w:color w:val="000000" w:themeColor="text1"/>
        </w:rPr>
      </w:pPr>
      <w:r w:rsidRPr="003543D8">
        <w:rPr>
          <w:rFonts w:eastAsia="BatangChe" w:cs="Tahoma"/>
          <w:b/>
          <w:bCs/>
          <w:color w:val="000000" w:themeColor="text1"/>
        </w:rPr>
        <w:t xml:space="preserve">Debitul la intrarea în </w:t>
      </w:r>
      <w:proofErr w:type="spellStart"/>
      <w:r w:rsidRPr="003543D8">
        <w:rPr>
          <w:rFonts w:eastAsia="BatangChe" w:cs="Tahoma"/>
          <w:b/>
          <w:bCs/>
          <w:color w:val="000000" w:themeColor="text1"/>
        </w:rPr>
        <w:t>ţară</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secţiunea</w:t>
      </w:r>
      <w:proofErr w:type="spellEnd"/>
      <w:r w:rsidRPr="003543D8">
        <w:rPr>
          <w:rFonts w:eastAsia="BatangChe" w:cs="Tahoma"/>
          <w:bCs/>
          <w:color w:val="000000" w:themeColor="text1"/>
        </w:rPr>
        <w:t xml:space="preserve"> </w:t>
      </w:r>
      <w:proofErr w:type="spellStart"/>
      <w:r w:rsidRPr="003543D8">
        <w:rPr>
          <w:rFonts w:eastAsia="BatangChe" w:cs="Tahoma"/>
          <w:bCs/>
          <w:color w:val="000000" w:themeColor="text1"/>
        </w:rPr>
        <w:t>Baziaş</w:t>
      </w:r>
      <w:proofErr w:type="spellEnd"/>
      <w:r w:rsidRPr="003543D8">
        <w:rPr>
          <w:rFonts w:eastAsia="BatangChe" w:cs="Tahoma"/>
          <w:bCs/>
          <w:color w:val="000000" w:themeColor="text1"/>
        </w:rPr>
        <w:t xml:space="preserve">) </w:t>
      </w:r>
      <w:r w:rsidRPr="003543D8">
        <w:rPr>
          <w:rFonts w:eastAsia="BatangChe" w:cs="Tahoma"/>
          <w:b/>
          <w:bCs/>
          <w:color w:val="000000" w:themeColor="text1"/>
        </w:rPr>
        <w:t xml:space="preserve">va </w:t>
      </w:r>
      <w:r w:rsidRPr="00DA4AD2">
        <w:rPr>
          <w:rFonts w:eastAsia="BatangChe" w:cs="Tahoma"/>
          <w:b/>
          <w:bCs/>
          <w:color w:val="000000" w:themeColor="text1"/>
        </w:rPr>
        <w:t xml:space="preserve">fi </w:t>
      </w:r>
      <w:r w:rsidRPr="00193A5D">
        <w:rPr>
          <w:rFonts w:eastAsia="BatangChe" w:cs="Tahoma"/>
          <w:b/>
          <w:bCs/>
          <w:color w:val="000000" w:themeColor="text1"/>
        </w:rPr>
        <w:t>în creștere (2600 m</w:t>
      </w:r>
      <w:r w:rsidRPr="00193A5D">
        <w:rPr>
          <w:rFonts w:eastAsia="BatangChe" w:cs="Tahoma"/>
          <w:b/>
          <w:bCs/>
          <w:color w:val="000000" w:themeColor="text1"/>
          <w:vertAlign w:val="superscript"/>
        </w:rPr>
        <w:t>3</w:t>
      </w:r>
      <w:r w:rsidRPr="00193A5D">
        <w:rPr>
          <w:rFonts w:eastAsia="BatangChe" w:cs="Tahoma"/>
          <w:b/>
          <w:bCs/>
          <w:color w:val="000000" w:themeColor="text1"/>
        </w:rPr>
        <w:t>/s).</w:t>
      </w:r>
    </w:p>
    <w:p w14:paraId="59E10B16" w14:textId="77777777" w:rsidR="001B4265" w:rsidRPr="00193A5D" w:rsidRDefault="001B4265" w:rsidP="001B4265">
      <w:pPr>
        <w:keepLines/>
        <w:spacing w:after="0" w:line="240" w:lineRule="auto"/>
        <w:ind w:left="1080"/>
        <w:rPr>
          <w:rFonts w:eastAsia="BatangChe" w:cs="Tahoma"/>
          <w:color w:val="000000" w:themeColor="text1"/>
        </w:rPr>
      </w:pPr>
      <w:r w:rsidRPr="00193A5D">
        <w:rPr>
          <w:rFonts w:eastAsia="BatangChe" w:cs="Tahoma"/>
          <w:color w:val="000000" w:themeColor="text1"/>
        </w:rPr>
        <w:t>În aval de Porțile de Fier debitele vor fi în creștere pe sectorul Gruia</w:t>
      </w:r>
      <w:r>
        <w:rPr>
          <w:rFonts w:eastAsia="BatangChe" w:cs="Tahoma"/>
          <w:color w:val="000000" w:themeColor="text1"/>
        </w:rPr>
        <w:t>-</w:t>
      </w:r>
      <w:r w:rsidRPr="00193A5D">
        <w:rPr>
          <w:rFonts w:eastAsia="BatangChe" w:cs="Tahoma"/>
          <w:color w:val="000000" w:themeColor="text1"/>
        </w:rPr>
        <w:t>Călărași și relativ staționare pe sectorul Fetești</w:t>
      </w:r>
      <w:r>
        <w:rPr>
          <w:rFonts w:eastAsia="BatangChe" w:cs="Tahoma"/>
          <w:color w:val="000000" w:themeColor="text1"/>
        </w:rPr>
        <w:t>-</w:t>
      </w:r>
      <w:r w:rsidRPr="00193A5D">
        <w:rPr>
          <w:rFonts w:eastAsia="BatangChe" w:cs="Tahoma"/>
          <w:color w:val="000000" w:themeColor="text1"/>
        </w:rPr>
        <w:t>Tulcea.</w:t>
      </w:r>
    </w:p>
    <w:p w14:paraId="29732AE7" w14:textId="77777777" w:rsidR="001B4265" w:rsidRPr="00786512" w:rsidRDefault="001B4265" w:rsidP="001B4265">
      <w:pPr>
        <w:keepLines/>
        <w:spacing w:after="0" w:line="240" w:lineRule="auto"/>
        <w:ind w:left="1080"/>
        <w:rPr>
          <w:rFonts w:eastAsia="BatangChe" w:cs="Tahoma"/>
          <w:color w:val="000000" w:themeColor="text1"/>
        </w:rPr>
      </w:pPr>
    </w:p>
    <w:p w14:paraId="4241A693" w14:textId="77777777" w:rsidR="001B4265" w:rsidRPr="00786512" w:rsidRDefault="001B4265" w:rsidP="001B4265">
      <w:pPr>
        <w:keepLines/>
        <w:spacing w:after="0" w:line="240" w:lineRule="auto"/>
        <w:rPr>
          <w:rFonts w:eastAsia="BatangChe" w:cs="Tahoma"/>
          <w:color w:val="000000" w:themeColor="text1"/>
          <w:sz w:val="16"/>
          <w:szCs w:val="16"/>
        </w:rPr>
      </w:pPr>
    </w:p>
    <w:p w14:paraId="6BA03A41" w14:textId="77777777" w:rsidR="001B4265" w:rsidRPr="004C2259" w:rsidRDefault="001B4265" w:rsidP="001B4265">
      <w:pPr>
        <w:spacing w:after="0" w:line="240" w:lineRule="auto"/>
        <w:ind w:left="1080"/>
        <w:rPr>
          <w:b/>
          <w:bCs/>
          <w:color w:val="000000" w:themeColor="text1"/>
          <w:u w:val="single"/>
        </w:rPr>
      </w:pPr>
      <w:r w:rsidRPr="00680323">
        <w:rPr>
          <w:b/>
          <w:bCs/>
          <w:color w:val="000000" w:themeColor="text1"/>
        </w:rPr>
        <w:t>2.</w:t>
      </w:r>
      <w:r w:rsidRPr="00680323">
        <w:rPr>
          <w:bCs/>
          <w:color w:val="000000" w:themeColor="text1"/>
        </w:rPr>
        <w:t xml:space="preserve"> </w:t>
      </w:r>
      <w:proofErr w:type="spellStart"/>
      <w:r w:rsidRPr="00680323">
        <w:rPr>
          <w:b/>
          <w:bCs/>
          <w:color w:val="000000" w:themeColor="text1"/>
          <w:u w:val="single"/>
        </w:rPr>
        <w:t>Situaţi</w:t>
      </w:r>
      <w:r>
        <w:rPr>
          <w:b/>
          <w:bCs/>
          <w:color w:val="000000" w:themeColor="text1"/>
          <w:u w:val="single"/>
        </w:rPr>
        <w:t>a</w:t>
      </w:r>
      <w:proofErr w:type="spellEnd"/>
      <w:r>
        <w:rPr>
          <w:b/>
          <w:bCs/>
          <w:color w:val="000000" w:themeColor="text1"/>
          <w:u w:val="single"/>
        </w:rPr>
        <w:t xml:space="preserve"> meteorologică în intervalul 16.09.2025, ora 10.00 –17.09.2025</w:t>
      </w:r>
      <w:r w:rsidRPr="00680323">
        <w:rPr>
          <w:b/>
          <w:bCs/>
          <w:color w:val="000000" w:themeColor="text1"/>
          <w:u w:val="single"/>
        </w:rPr>
        <w:t>, ora 06.00</w:t>
      </w:r>
      <w:r>
        <w:rPr>
          <w:b/>
          <w:bCs/>
          <w:color w:val="000000" w:themeColor="text1"/>
          <w:u w:val="single"/>
        </w:rPr>
        <w:t xml:space="preserve"> </w:t>
      </w:r>
    </w:p>
    <w:p w14:paraId="7CE7BC2E" w14:textId="77777777" w:rsidR="001B4265" w:rsidRDefault="001B4265" w:rsidP="001B4265">
      <w:pPr>
        <w:autoSpaceDE w:val="0"/>
        <w:autoSpaceDN w:val="0"/>
        <w:adjustRightInd w:val="0"/>
        <w:spacing w:after="0" w:line="240" w:lineRule="auto"/>
        <w:ind w:left="1080"/>
      </w:pPr>
      <w:r w:rsidRPr="009E7096">
        <w:rPr>
          <w:b/>
          <w:bCs/>
        </w:rPr>
        <w:t xml:space="preserve">În </w:t>
      </w:r>
      <w:proofErr w:type="spellStart"/>
      <w:r w:rsidRPr="009E7096">
        <w:rPr>
          <w:b/>
          <w:bCs/>
        </w:rPr>
        <w:t>ţară</w:t>
      </w:r>
      <w:proofErr w:type="spellEnd"/>
      <w:r>
        <w:rPr>
          <w:b/>
          <w:bCs/>
        </w:rPr>
        <w:t xml:space="preserve">, </w:t>
      </w:r>
      <w:r>
        <w:t>p</w:t>
      </w:r>
      <w:r w:rsidRPr="00193A5D">
        <w:t xml:space="preserve">e parcursul zilei vremea a fost frumoasă, iar din punct de vedere termic caldă n cea mai mare parte a </w:t>
      </w:r>
      <w:r>
        <w:t>te</w:t>
      </w:r>
      <w:r w:rsidRPr="00193A5D">
        <w:t>ri</w:t>
      </w:r>
      <w:r>
        <w:t>tor</w:t>
      </w:r>
      <w:r w:rsidRPr="00193A5D">
        <w:t>i</w:t>
      </w:r>
      <w:r>
        <w:t>ului</w:t>
      </w:r>
      <w:r w:rsidRPr="00193A5D">
        <w:t>.</w:t>
      </w:r>
      <w:r>
        <w:t xml:space="preserve"> </w:t>
      </w:r>
      <w:r w:rsidRPr="00193A5D">
        <w:t>Începând cu orele serii dinspre vest</w:t>
      </w:r>
      <w:r>
        <w:t xml:space="preserve"> </w:t>
      </w:r>
      <w:r w:rsidRPr="00193A5D">
        <w:t>nebulozitatea s-a accentuat și a cuprins treptat majoritatea</w:t>
      </w:r>
      <w:r>
        <w:t xml:space="preserve"> </w:t>
      </w:r>
      <w:r w:rsidRPr="00193A5D">
        <w:t>regiunilor. A plouat în Banat, Crișana, Maramureș și Transilvania, cea mai mare parte a Olteniei, în jumătatea</w:t>
      </w:r>
      <w:r>
        <w:t xml:space="preserve"> </w:t>
      </w:r>
      <w:r w:rsidRPr="00193A5D">
        <w:t>nordică a Moldovei și izolat în Muntenia. Ploile au avut și caracter de aversă și au fost însoțite pe alocuri și de</w:t>
      </w:r>
      <w:r>
        <w:t xml:space="preserve"> </w:t>
      </w:r>
      <w:r w:rsidRPr="00193A5D">
        <w:t>frecvente descărcări electrice. Din datele colectate de la stațiile meteorologice, până la ora 6, cantitățile de apă</w:t>
      </w:r>
      <w:r>
        <w:t xml:space="preserve"> </w:t>
      </w:r>
      <w:r w:rsidRPr="00193A5D">
        <w:t>acumulate au fost pe suprafețe mici de 10...15 l/mp în nordul și centrul țării, precum și la munte, iar cu totul izolat</w:t>
      </w:r>
      <w:r>
        <w:t xml:space="preserve"> </w:t>
      </w:r>
      <w:r w:rsidRPr="00193A5D">
        <w:t>în județul Alba, la stația meteorologică Blaj, s-au înregistrat 26 l/mp. Vântul a sufla slab și moderat, cu intensificări</w:t>
      </w:r>
      <w:r>
        <w:t xml:space="preserve"> </w:t>
      </w:r>
      <w:r w:rsidRPr="00193A5D">
        <w:t>de scurtă durată asociate ploilor, precum și din a doua parte a nopții pe arii restrânse în sud-vestul teritoriului, cu</w:t>
      </w:r>
      <w:r>
        <w:t xml:space="preserve"> </w:t>
      </w:r>
      <w:r w:rsidRPr="00193A5D">
        <w:t>viteze la rafală de până la 55 km/h, iar în vestul Carpaților Meridionali și în Munții Apuseni de până la 80 km/h.</w:t>
      </w:r>
      <w:r>
        <w:t xml:space="preserve"> </w:t>
      </w:r>
      <w:r w:rsidRPr="00193A5D">
        <w:t xml:space="preserve">Temperaturile maxime s-au încadrat între 23 de grade la Ocna Șugatag, Joseni, Mangalia și Darabani și 32 degrade la Moldova Nouă, Calafat, Băilești, Turnu </w:t>
      </w:r>
      <w:proofErr w:type="spellStart"/>
      <w:r w:rsidRPr="00193A5D">
        <w:t>Măgurel</w:t>
      </w:r>
      <w:proofErr w:type="spellEnd"/>
      <w:r>
        <w:t xml:space="preserve"> </w:t>
      </w:r>
      <w:r w:rsidRPr="00193A5D">
        <w:t>e și Giurgiu, iar la ora 6 erau temperaturi cuprinse între 10</w:t>
      </w:r>
      <w:r>
        <w:t xml:space="preserve"> </w:t>
      </w:r>
      <w:r w:rsidRPr="00193A5D">
        <w:t>grade la Dumbrăvița de Codru și 20 de grade la Bechet și Constanța-dig. La începutul intervalului, precum și</w:t>
      </w:r>
      <w:r>
        <w:t xml:space="preserve"> </w:t>
      </w:r>
      <w:r w:rsidRPr="00193A5D">
        <w:t>noaptea, pe arii restrânse a fost ceață.</w:t>
      </w:r>
    </w:p>
    <w:p w14:paraId="612B388E" w14:textId="77777777" w:rsidR="001B4265" w:rsidRDefault="001B4265" w:rsidP="001B4265">
      <w:pPr>
        <w:autoSpaceDE w:val="0"/>
        <w:autoSpaceDN w:val="0"/>
        <w:adjustRightInd w:val="0"/>
        <w:spacing w:after="0" w:line="240" w:lineRule="auto"/>
        <w:ind w:left="1080"/>
      </w:pPr>
    </w:p>
    <w:p w14:paraId="52258590" w14:textId="77777777" w:rsidR="001B4265" w:rsidRPr="00193A5D" w:rsidRDefault="001B4265" w:rsidP="001B4265">
      <w:pPr>
        <w:autoSpaceDE w:val="0"/>
        <w:autoSpaceDN w:val="0"/>
        <w:adjustRightInd w:val="0"/>
        <w:spacing w:after="0" w:line="240" w:lineRule="auto"/>
        <w:ind w:left="1080"/>
      </w:pPr>
      <w:r w:rsidRPr="00193A5D">
        <w:rPr>
          <w:b/>
          <w:bCs/>
        </w:rPr>
        <w:t>Observație:</w:t>
      </w:r>
      <w:r w:rsidRPr="00193A5D">
        <w:rPr>
          <w:i/>
          <w:iCs/>
        </w:rPr>
        <w:t xml:space="preserve"> </w:t>
      </w:r>
      <w:r w:rsidRPr="00193A5D">
        <w:t>î</w:t>
      </w:r>
      <w:r>
        <w:t>n intervalul de diagnoz</w:t>
      </w:r>
      <w:r w:rsidRPr="00193A5D">
        <w:t>ă</w:t>
      </w:r>
      <w:r>
        <w:t xml:space="preserve"> </w:t>
      </w:r>
      <w:r w:rsidRPr="00193A5D">
        <w:t>au fost în vigoare 7 atenționări cod galben pentru fenomene meteorologice periculoase imediate, după cum urmează: 3 emise de către SRPV Bacău, 2 emise de către SRPV Timișoara, 1 emisă de către SRPV Cluj și 1 emisă de către SRPV Sibiu.</w:t>
      </w:r>
    </w:p>
    <w:p w14:paraId="0481C753" w14:textId="77777777" w:rsidR="001B4265" w:rsidRPr="00F6113D" w:rsidRDefault="001B4265" w:rsidP="001B4265">
      <w:pPr>
        <w:autoSpaceDE w:val="0"/>
        <w:autoSpaceDN w:val="0"/>
        <w:adjustRightInd w:val="0"/>
        <w:spacing w:after="0" w:line="240" w:lineRule="auto"/>
        <w:ind w:left="1080"/>
        <w:rPr>
          <w:b/>
          <w:bCs/>
          <w:i/>
          <w:iCs/>
          <w:color w:val="000000" w:themeColor="text1"/>
          <w:sz w:val="16"/>
          <w:szCs w:val="16"/>
        </w:rPr>
      </w:pPr>
    </w:p>
    <w:p w14:paraId="01C85EBF" w14:textId="77777777" w:rsidR="001B4265" w:rsidRPr="00193A5D" w:rsidRDefault="001B4265" w:rsidP="001B4265">
      <w:pPr>
        <w:autoSpaceDE w:val="0"/>
        <w:autoSpaceDN w:val="0"/>
        <w:adjustRightInd w:val="0"/>
        <w:spacing w:after="0" w:line="240" w:lineRule="auto"/>
        <w:ind w:left="1080"/>
        <w:rPr>
          <w:color w:val="000000" w:themeColor="text1"/>
        </w:rPr>
      </w:pPr>
      <w:r w:rsidRPr="00144691">
        <w:rPr>
          <w:b/>
          <w:bCs/>
          <w:color w:val="000000" w:themeColor="text1"/>
        </w:rPr>
        <w:t xml:space="preserve">La </w:t>
      </w:r>
      <w:proofErr w:type="spellStart"/>
      <w:r w:rsidRPr="00144691">
        <w:rPr>
          <w:b/>
          <w:bCs/>
          <w:color w:val="000000" w:themeColor="text1"/>
        </w:rPr>
        <w:t>Bucureşti</w:t>
      </w:r>
      <w:proofErr w:type="spellEnd"/>
      <w:r>
        <w:rPr>
          <w:b/>
          <w:bCs/>
          <w:color w:val="000000" w:themeColor="text1"/>
        </w:rPr>
        <w:t xml:space="preserve"> </w:t>
      </w:r>
      <w:r>
        <w:rPr>
          <w:color w:val="000000" w:themeColor="text1"/>
        </w:rPr>
        <w:t>v</w:t>
      </w:r>
      <w:r w:rsidRPr="00193A5D">
        <w:rPr>
          <w:color w:val="000000" w:themeColor="text1"/>
        </w:rPr>
        <w:t>remea a fost predominant frumoasă și caldă. Cerul a fost senin, exceptând ultimele ore ale intervalului</w:t>
      </w:r>
      <w:r>
        <w:rPr>
          <w:color w:val="000000" w:themeColor="text1"/>
        </w:rPr>
        <w:t>,</w:t>
      </w:r>
      <w:r w:rsidRPr="00193A5D">
        <w:rPr>
          <w:color w:val="000000" w:themeColor="text1"/>
        </w:rPr>
        <w:t xml:space="preserve"> când s-a</w:t>
      </w:r>
      <w:r>
        <w:rPr>
          <w:color w:val="000000" w:themeColor="text1"/>
        </w:rPr>
        <w:t xml:space="preserve"> </w:t>
      </w:r>
      <w:r w:rsidRPr="00193A5D">
        <w:rPr>
          <w:color w:val="000000" w:themeColor="text1"/>
        </w:rPr>
        <w:t>înnorat. Vântul a suflat slab până la moderat. Temperatura maximă a fost de 29 de grade la Afumați și Băneasa și</w:t>
      </w:r>
      <w:r>
        <w:rPr>
          <w:color w:val="000000" w:themeColor="text1"/>
        </w:rPr>
        <w:t xml:space="preserve"> </w:t>
      </w:r>
      <w:r w:rsidRPr="00193A5D">
        <w:rPr>
          <w:color w:val="000000" w:themeColor="text1"/>
        </w:rPr>
        <w:t>30 de grade la Filaret, iar la ora 6 se înregistrau 12 grade la stația meteorologică Băneasa, 14 grade la Afumați și</w:t>
      </w:r>
    </w:p>
    <w:p w14:paraId="7EE78393" w14:textId="77777777" w:rsidR="001B4265" w:rsidRPr="00193A5D" w:rsidRDefault="001B4265" w:rsidP="001B4265">
      <w:pPr>
        <w:autoSpaceDE w:val="0"/>
        <w:autoSpaceDN w:val="0"/>
        <w:adjustRightInd w:val="0"/>
        <w:spacing w:after="0" w:line="240" w:lineRule="auto"/>
        <w:ind w:left="1080"/>
        <w:rPr>
          <w:color w:val="000000" w:themeColor="text1"/>
        </w:rPr>
      </w:pPr>
      <w:r w:rsidRPr="00193A5D">
        <w:rPr>
          <w:color w:val="000000" w:themeColor="text1"/>
        </w:rPr>
        <w:t>16 grade la Filaret.</w:t>
      </w:r>
    </w:p>
    <w:p w14:paraId="12AF9578" w14:textId="77777777" w:rsidR="001B4265" w:rsidRPr="000D2D23" w:rsidRDefault="001B4265" w:rsidP="001B4265">
      <w:pPr>
        <w:autoSpaceDE w:val="0"/>
        <w:autoSpaceDN w:val="0"/>
        <w:adjustRightInd w:val="0"/>
        <w:spacing w:after="0" w:line="240" w:lineRule="auto"/>
        <w:rPr>
          <w:color w:val="000000" w:themeColor="text1"/>
          <w:sz w:val="16"/>
          <w:szCs w:val="16"/>
        </w:rPr>
      </w:pPr>
    </w:p>
    <w:p w14:paraId="7505D8C2" w14:textId="77777777" w:rsidR="001B4265" w:rsidRPr="00ED4F2C" w:rsidRDefault="001B4265" w:rsidP="001B4265">
      <w:pPr>
        <w:autoSpaceDE w:val="0"/>
        <w:autoSpaceDN w:val="0"/>
        <w:adjustRightInd w:val="0"/>
        <w:spacing w:after="0" w:line="240" w:lineRule="auto"/>
        <w:ind w:left="1080"/>
      </w:pPr>
      <w:r w:rsidRPr="00F53A70">
        <w:rPr>
          <w:b/>
          <w:bCs/>
        </w:rPr>
        <w:lastRenderedPageBreak/>
        <w:t xml:space="preserve">3. </w:t>
      </w:r>
      <w:r w:rsidRPr="00F53A70">
        <w:rPr>
          <w:b/>
          <w:bCs/>
          <w:u w:val="single"/>
        </w:rPr>
        <w:t xml:space="preserve">Prognoza meteorologică în intervalul </w:t>
      </w:r>
      <w:r>
        <w:rPr>
          <w:b/>
          <w:bCs/>
          <w:u w:val="single"/>
        </w:rPr>
        <w:t>17.09.2025, ora 09</w:t>
      </w:r>
      <w:r w:rsidRPr="00F53A70">
        <w:rPr>
          <w:b/>
          <w:bCs/>
          <w:u w:val="single"/>
        </w:rPr>
        <w:t>.00</w:t>
      </w:r>
      <w:r>
        <w:rPr>
          <w:b/>
          <w:bCs/>
          <w:u w:val="single"/>
        </w:rPr>
        <w:t>-18.09.2025, ora 9</w:t>
      </w:r>
      <w:r w:rsidRPr="00F53A70">
        <w:rPr>
          <w:b/>
          <w:bCs/>
          <w:u w:val="single"/>
        </w:rPr>
        <w:t>.00</w:t>
      </w:r>
    </w:p>
    <w:p w14:paraId="7C598535" w14:textId="77777777" w:rsidR="001B4265" w:rsidRPr="00193A5D" w:rsidRDefault="001B4265" w:rsidP="001B4265">
      <w:pPr>
        <w:autoSpaceDE w:val="0"/>
        <w:autoSpaceDN w:val="0"/>
        <w:adjustRightInd w:val="0"/>
        <w:spacing w:after="0" w:line="240" w:lineRule="auto"/>
        <w:ind w:left="1080"/>
      </w:pPr>
      <w:r w:rsidRPr="000713A4">
        <w:rPr>
          <w:b/>
          <w:bCs/>
        </w:rPr>
        <w:t xml:space="preserve">În </w:t>
      </w:r>
      <w:proofErr w:type="spellStart"/>
      <w:r w:rsidRPr="00073A16">
        <w:rPr>
          <w:b/>
          <w:bCs/>
        </w:rPr>
        <w:t>ţară</w:t>
      </w:r>
      <w:proofErr w:type="spellEnd"/>
      <w:r>
        <w:rPr>
          <w:b/>
          <w:bCs/>
        </w:rPr>
        <w:t xml:space="preserve"> </w:t>
      </w:r>
      <w:r>
        <w:t>v</w:t>
      </w:r>
      <w:r w:rsidRPr="00193A5D">
        <w:t>remea se va răci, astfel că valorile termice diurne se vor situa local sub mediile multianuale ale perioadei în est și</w:t>
      </w:r>
      <w:r>
        <w:t xml:space="preserve"> </w:t>
      </w:r>
      <w:r w:rsidRPr="00193A5D">
        <w:t>sud-est și în jurul acestora în restul zonelor, iar cele nocturne vor fi apropiate de cele specifice datei. Cerul va fi</w:t>
      </w:r>
      <w:r>
        <w:t xml:space="preserve"> </w:t>
      </w:r>
      <w:r w:rsidRPr="00193A5D">
        <w:t>variabil, cu înnorări mai ales pe parcursul zilei în jumătatea de est a țării. Va ploua în Dobrogea, cea mai mare</w:t>
      </w:r>
      <w:r>
        <w:t xml:space="preserve"> </w:t>
      </w:r>
      <w:r w:rsidRPr="00193A5D">
        <w:t>parte a Munteniei și Moldovei, pe arii restrânse în Transilvania și cu totul izolat în celelalte regiuni. Ploile vor avea</w:t>
      </w:r>
      <w:r>
        <w:t xml:space="preserve"> </w:t>
      </w:r>
      <w:r w:rsidRPr="00193A5D">
        <w:t>și caracter de aversă, izolat cantitățile de apă vor depăși 15...20 l/mp și vor fi descărcări electrice. Vântul va sufla</w:t>
      </w:r>
      <w:r>
        <w:t xml:space="preserve"> </w:t>
      </w:r>
      <w:r w:rsidRPr="00193A5D">
        <w:t>slab și moderat, cu intensificări în zona montană îndeosebi înaltă (rafale de peste 70...80 km/h în Carpații</w:t>
      </w:r>
      <w:r>
        <w:t xml:space="preserve"> </w:t>
      </w:r>
      <w:r w:rsidRPr="00193A5D">
        <w:t>Meridionali și de Curbură), local și temporar pe parcursul zilei, iar noaptea în est (viteze în general de 40...50 km/h,</w:t>
      </w:r>
      <w:r>
        <w:t xml:space="preserve"> </w:t>
      </w:r>
      <w:r w:rsidRPr="00193A5D">
        <w:t>cu cele mai mari valori în sudul Banatului, sud-vestul Olteniei și pe litoral). Temperaturile maxime se vor încadra</w:t>
      </w:r>
      <w:r>
        <w:t xml:space="preserve"> </w:t>
      </w:r>
      <w:r w:rsidRPr="00193A5D">
        <w:t>între 15 și 25 de grade, iar cele minime vor fi cuprinse în general între 4 și 12 grade. Noaptea, pe arii restrânse, se</w:t>
      </w:r>
      <w:r>
        <w:t xml:space="preserve"> </w:t>
      </w:r>
      <w:r w:rsidRPr="00193A5D">
        <w:t>va forma ceață.</w:t>
      </w:r>
    </w:p>
    <w:p w14:paraId="1158307A" w14:textId="77777777" w:rsidR="001B4265" w:rsidRPr="00040207" w:rsidRDefault="001B4265" w:rsidP="001B4265">
      <w:pPr>
        <w:autoSpaceDE w:val="0"/>
        <w:autoSpaceDN w:val="0"/>
        <w:adjustRightInd w:val="0"/>
        <w:spacing w:after="0" w:line="240" w:lineRule="auto"/>
        <w:ind w:left="1080"/>
        <w:rPr>
          <w:rFonts w:cs="ArialMT"/>
          <w:sz w:val="16"/>
          <w:szCs w:val="16"/>
        </w:rPr>
      </w:pPr>
    </w:p>
    <w:p w14:paraId="7F487349" w14:textId="77777777" w:rsidR="001B4265" w:rsidRPr="00193A5D" w:rsidRDefault="001B4265" w:rsidP="001B4265">
      <w:pPr>
        <w:autoSpaceDE w:val="0"/>
        <w:autoSpaceDN w:val="0"/>
        <w:adjustRightInd w:val="0"/>
        <w:spacing w:after="0" w:line="240" w:lineRule="auto"/>
        <w:ind w:left="1080"/>
        <w:rPr>
          <w:rFonts w:cs="ArialMT"/>
        </w:rPr>
      </w:pPr>
      <w:r w:rsidRPr="001155CA">
        <w:rPr>
          <w:b/>
          <w:bCs/>
        </w:rPr>
        <w:t xml:space="preserve">La </w:t>
      </w:r>
      <w:proofErr w:type="spellStart"/>
      <w:r w:rsidRPr="001155CA">
        <w:rPr>
          <w:b/>
          <w:bCs/>
        </w:rPr>
        <w:t>Bucureşti</w:t>
      </w:r>
      <w:proofErr w:type="spellEnd"/>
      <w:r>
        <w:rPr>
          <w:rFonts w:cs="ArialMT"/>
        </w:rPr>
        <w:t xml:space="preserve"> v</w:t>
      </w:r>
      <w:r w:rsidRPr="00193A5D">
        <w:rPr>
          <w:rFonts w:cs="ArialMT"/>
        </w:rPr>
        <w:t>remea se va răci, astfel că valorile termice diurne se vor situa sub cele specifice datei. Cerul va avea înnorări pe</w:t>
      </w:r>
      <w:r>
        <w:rPr>
          <w:rFonts w:cs="ArialMT"/>
        </w:rPr>
        <w:t xml:space="preserve"> </w:t>
      </w:r>
      <w:r w:rsidRPr="00193A5D">
        <w:rPr>
          <w:rFonts w:cs="ArialMT"/>
        </w:rPr>
        <w:t>parcursul zilei</w:t>
      </w:r>
      <w:r>
        <w:rPr>
          <w:rFonts w:cs="ArialMT"/>
        </w:rPr>
        <w:t>,</w:t>
      </w:r>
      <w:r w:rsidRPr="00193A5D">
        <w:rPr>
          <w:rFonts w:cs="ArialMT"/>
        </w:rPr>
        <w:t xml:space="preserve"> când temporar va ploua, iar seara și noaptea treptat se va degaja. Vântul va sufla slab și moderat.</w:t>
      </w:r>
      <w:r>
        <w:rPr>
          <w:rFonts w:cs="ArialMT"/>
        </w:rPr>
        <w:t xml:space="preserve"> </w:t>
      </w:r>
      <w:r w:rsidRPr="00193A5D">
        <w:rPr>
          <w:rFonts w:cs="ArialMT"/>
        </w:rPr>
        <w:t>Temperatura maximă se va situa în jurul valorii de 20 de grade, iar cea minimă va fi de 9...12 grade. Noaptea vor fi</w:t>
      </w:r>
    </w:p>
    <w:p w14:paraId="197BB5DA" w14:textId="77777777" w:rsidR="001B4265" w:rsidRPr="00F6113D" w:rsidRDefault="001B4265" w:rsidP="001B4265">
      <w:pPr>
        <w:autoSpaceDE w:val="0"/>
        <w:autoSpaceDN w:val="0"/>
        <w:adjustRightInd w:val="0"/>
        <w:spacing w:after="0" w:line="240" w:lineRule="auto"/>
        <w:ind w:left="1080"/>
        <w:rPr>
          <w:rFonts w:cs="ArialMT"/>
        </w:rPr>
      </w:pPr>
      <w:r w:rsidRPr="00193A5D">
        <w:rPr>
          <w:rFonts w:cs="ArialMT"/>
        </w:rPr>
        <w:t>condiții de ceață.</w:t>
      </w:r>
    </w:p>
    <w:p w14:paraId="39FC2943" w14:textId="77777777" w:rsidR="001B4265" w:rsidRPr="00AB1266" w:rsidRDefault="001B4265" w:rsidP="001B4265">
      <w:pPr>
        <w:autoSpaceDE w:val="0"/>
        <w:autoSpaceDN w:val="0"/>
        <w:adjustRightInd w:val="0"/>
        <w:spacing w:after="0" w:line="240" w:lineRule="auto"/>
        <w:rPr>
          <w:rFonts w:cs="ArialMT"/>
          <w:sz w:val="16"/>
          <w:szCs w:val="16"/>
        </w:rPr>
      </w:pPr>
    </w:p>
    <w:p w14:paraId="19C7CA9B" w14:textId="77777777" w:rsidR="001B4265" w:rsidRPr="005A7739" w:rsidRDefault="001B4265" w:rsidP="001B4265">
      <w:pPr>
        <w:spacing w:after="0" w:line="240" w:lineRule="auto"/>
        <w:ind w:left="1080"/>
        <w:rPr>
          <w:b/>
          <w:bCs/>
          <w:i/>
          <w:u w:val="single"/>
        </w:rPr>
      </w:pPr>
      <w:r w:rsidRPr="00582CA2">
        <w:rPr>
          <w:b/>
          <w:bCs/>
          <w:i/>
        </w:rPr>
        <w:t xml:space="preserve">II. </w:t>
      </w:r>
      <w:r w:rsidRPr="00582CA2">
        <w:rPr>
          <w:b/>
          <w:bCs/>
          <w:i/>
          <w:u w:val="single"/>
        </w:rPr>
        <w:t>CALITATEA APELOR</w:t>
      </w:r>
      <w:bookmarkStart w:id="1" w:name="_Hlk174800841"/>
      <w:bookmarkStart w:id="2" w:name="_Hlk175836257"/>
      <w:bookmarkStart w:id="3" w:name="_Hlk176677720"/>
      <w:bookmarkStart w:id="4" w:name="_Hlk196047422"/>
      <w:bookmarkStart w:id="5" w:name="_Hlk190945061"/>
    </w:p>
    <w:p w14:paraId="20B458EE" w14:textId="77777777" w:rsidR="001B4265" w:rsidRPr="00F9407F" w:rsidRDefault="001B4265" w:rsidP="001B4265">
      <w:pPr>
        <w:spacing w:after="0" w:line="240" w:lineRule="auto"/>
        <w:ind w:left="1080"/>
        <w:rPr>
          <w:b/>
          <w:bCs/>
        </w:rPr>
      </w:pPr>
      <w:bookmarkStart w:id="6" w:name="_Hlk201927930"/>
      <w:bookmarkEnd w:id="1"/>
      <w:bookmarkEnd w:id="2"/>
      <w:bookmarkEnd w:id="3"/>
      <w:bookmarkEnd w:id="4"/>
      <w:r w:rsidRPr="00F9407F">
        <w:rPr>
          <w:b/>
          <w:bCs/>
        </w:rPr>
        <w:t>Pe r</w:t>
      </w:r>
      <w:r w:rsidRPr="00F9407F">
        <w:rPr>
          <w:b/>
          <w:bCs/>
          <w:color w:val="000000" w:themeColor="text1"/>
        </w:rPr>
        <w:t>âurile interioare</w:t>
      </w:r>
    </w:p>
    <w:p w14:paraId="41C453EA" w14:textId="77777777" w:rsidR="001B4265" w:rsidRDefault="001B4265" w:rsidP="001B4265">
      <w:pPr>
        <w:spacing w:after="0" w:line="240" w:lineRule="auto"/>
        <w:ind w:left="1080"/>
      </w:pPr>
      <w:r w:rsidRPr="00FD368A">
        <w:rPr>
          <w:b/>
          <w:bCs/>
        </w:rPr>
        <w:t>S.G.A. Suceava</w:t>
      </w:r>
      <w:r w:rsidRPr="00F9407F">
        <w:t xml:space="preserve"> </w:t>
      </w:r>
      <w:r w:rsidRPr="004C2259">
        <w:rPr>
          <w:rFonts w:cs="Arial"/>
          <w:b/>
          <w:bCs/>
        </w:rPr>
        <w:t>și</w:t>
      </w:r>
      <w:r>
        <w:t xml:space="preserve"> </w:t>
      </w:r>
      <w:r w:rsidRPr="004C2259">
        <w:rPr>
          <w:rFonts w:cs="Arial"/>
          <w:b/>
          <w:bCs/>
        </w:rPr>
        <w:t xml:space="preserve">A.N.M.A.P.-D.J.M. </w:t>
      </w:r>
      <w:r>
        <w:rPr>
          <w:rFonts w:cs="Arial"/>
          <w:b/>
          <w:bCs/>
        </w:rPr>
        <w:t xml:space="preserve">Suceava </w:t>
      </w:r>
      <w:r>
        <w:t xml:space="preserve">revin cu </w:t>
      </w:r>
      <w:r w:rsidRPr="00F9407F">
        <w:t>informa</w:t>
      </w:r>
      <w:r w:rsidRPr="00174849">
        <w:t>ț</w:t>
      </w:r>
      <w:r>
        <w:t>ii</w:t>
      </w:r>
      <w:r w:rsidRPr="00F9407F">
        <w:t xml:space="preserve"> despre </w:t>
      </w:r>
      <w:r>
        <w:t>poluarea p</w:t>
      </w:r>
      <w:r w:rsidRPr="00C63732">
        <w:rPr>
          <w:color w:val="000000" w:themeColor="text1"/>
        </w:rPr>
        <w:t>â</w:t>
      </w:r>
      <w:r>
        <w:t>r</w:t>
      </w:r>
      <w:r w:rsidRPr="00C63732">
        <w:rPr>
          <w:color w:val="000000" w:themeColor="text1"/>
        </w:rPr>
        <w:t>â</w:t>
      </w:r>
      <w:r>
        <w:t xml:space="preserve">ului </w:t>
      </w:r>
      <w:r w:rsidRPr="00F9407F">
        <w:t>Velnița</w:t>
      </w:r>
      <w:r>
        <w:t xml:space="preserve"> din zona satului Vornicenii Mari, comuna Moara, din data de 15.09.2025, ora 10:00, fenomen manifestat printr-o culoare neagr</w:t>
      </w:r>
      <w:r w:rsidRPr="00174849">
        <w:t>ă</w:t>
      </w:r>
      <w:r>
        <w:t xml:space="preserve">-maronie a apei </w:t>
      </w:r>
      <w:r w:rsidRPr="00F9407F">
        <w:t>ș</w:t>
      </w:r>
      <w:r>
        <w:t>i miros nepl</w:t>
      </w:r>
      <w:r w:rsidRPr="00174849">
        <w:t>ă</w:t>
      </w:r>
      <w:r>
        <w:t>cut.</w:t>
      </w:r>
    </w:p>
    <w:p w14:paraId="23D40D5A" w14:textId="77777777" w:rsidR="001B4265" w:rsidRPr="00174849" w:rsidRDefault="001B4265" w:rsidP="001B4265">
      <w:pPr>
        <w:spacing w:after="0" w:line="240" w:lineRule="auto"/>
        <w:ind w:left="1080"/>
      </w:pPr>
      <w:r>
        <w:t>E</w:t>
      </w:r>
      <w:r w:rsidRPr="00F9407F">
        <w:t>chipa format</w:t>
      </w:r>
      <w:r w:rsidRPr="00174849">
        <w:t>ă</w:t>
      </w:r>
      <w:r w:rsidRPr="00F9407F">
        <w:t xml:space="preserve"> din reprezentanți ai I.T.A., G.R.R.A. și Laborator</w:t>
      </w:r>
      <w:r>
        <w:t xml:space="preserve"> care s-a deplasat la fa</w:t>
      </w:r>
      <w:r w:rsidRPr="00F9407F">
        <w:t>ț</w:t>
      </w:r>
      <w:r>
        <w:t>a locului pentru investiga</w:t>
      </w:r>
      <w:r w:rsidRPr="00F9407F">
        <w:t>ț</w:t>
      </w:r>
      <w:r>
        <w:t>ii a constatat c</w:t>
      </w:r>
      <w:r w:rsidRPr="00174849">
        <w:t>ă</w:t>
      </w:r>
      <w:r>
        <w:t xml:space="preserve"> aceasta s-a produs ca urmare a desc</w:t>
      </w:r>
      <w:r w:rsidRPr="00174849">
        <w:t>ă</w:t>
      </w:r>
      <w:r>
        <w:t>rc</w:t>
      </w:r>
      <w:r w:rsidRPr="00174849">
        <w:t>ă</w:t>
      </w:r>
      <w:r>
        <w:t xml:space="preserve">rii </w:t>
      </w:r>
      <w:r w:rsidRPr="00C63732">
        <w:rPr>
          <w:color w:val="000000" w:themeColor="text1"/>
        </w:rPr>
        <w:t>î</w:t>
      </w:r>
      <w:r>
        <w:t>n re</w:t>
      </w:r>
      <w:r w:rsidRPr="00F9407F">
        <w:t>ț</w:t>
      </w:r>
      <w:r>
        <w:t xml:space="preserve">eaua de colectare a apelor pluviale a unor vidanje cu ape uzate neepurate (levigat de la </w:t>
      </w:r>
      <w:r w:rsidRPr="00F9407F">
        <w:t>Centrul de Management Integrat al Deșeurilor Moara</w:t>
      </w:r>
      <w:r>
        <w:t xml:space="preserve">-administrator </w:t>
      </w:r>
      <w:r w:rsidRPr="00F9407F">
        <w:t>SC FRITEHNIC SRL</w:t>
      </w:r>
      <w:r>
        <w:t xml:space="preserve">), care </w:t>
      </w:r>
      <w:r w:rsidRPr="00F9407F">
        <w:t>băltea pe terenurile din jur</w:t>
      </w:r>
      <w:r>
        <w:t>,</w:t>
      </w:r>
      <w:r w:rsidRPr="00F9407F">
        <w:t xml:space="preserve"> după care se scurgea necontrolat în </w:t>
      </w:r>
      <w:r>
        <w:t>p</w:t>
      </w:r>
      <w:r w:rsidRPr="00F9407F">
        <w:t>ârâu</w:t>
      </w:r>
      <w:r>
        <w:t xml:space="preserve">. </w:t>
      </w:r>
      <w:r w:rsidRPr="00F9407F">
        <w:t xml:space="preserve">Au fost informate: Prefectura Suceava, ISU Bucovina Suceava, ANMAP-DJM Suceava și GNM-CJ Suceava. </w:t>
      </w:r>
      <w:r>
        <w:t xml:space="preserve">Rezultatele celor cinci probe </w:t>
      </w:r>
      <w:r w:rsidRPr="00F9407F">
        <w:t xml:space="preserve">de apă </w:t>
      </w:r>
      <w:r>
        <w:t>prelevate au eviden</w:t>
      </w:r>
      <w:r w:rsidRPr="00F9407F">
        <w:t>ț</w:t>
      </w:r>
      <w:r>
        <w:t>iat c</w:t>
      </w:r>
      <w:r w:rsidRPr="00174849">
        <w:t>ă</w:t>
      </w:r>
      <w:r>
        <w:t xml:space="preserve"> a</w:t>
      </w:r>
      <w:r w:rsidRPr="00174849">
        <w:t xml:space="preserve">pa pârâului Velnița se încadra în clasa a V-a de calitate la indicatorii </w:t>
      </w:r>
      <w:proofErr w:type="spellStart"/>
      <w:r w:rsidRPr="00174849">
        <w:t>fizico</w:t>
      </w:r>
      <w:proofErr w:type="spellEnd"/>
      <w:r w:rsidRPr="00174849">
        <w:t xml:space="preserve">-chimici: </w:t>
      </w:r>
      <w:proofErr w:type="spellStart"/>
      <w:r w:rsidRPr="00174849">
        <w:t>CCOCr</w:t>
      </w:r>
      <w:proofErr w:type="spellEnd"/>
      <w:r w:rsidRPr="00174849">
        <w:t>, azot total, fosfor total, oxigen dizolvat, fier total și cloruri</w:t>
      </w:r>
      <w:r>
        <w:t>, iar a</w:t>
      </w:r>
      <w:r w:rsidRPr="00174849">
        <w:t xml:space="preserve">pa râului Șomuzu Mare în clasa a IV-a de calitate conform indicatorului </w:t>
      </w:r>
      <w:proofErr w:type="spellStart"/>
      <w:r w:rsidRPr="00174849">
        <w:t>CCOCr</w:t>
      </w:r>
      <w:proofErr w:type="spellEnd"/>
      <w:r w:rsidRPr="00174849">
        <w:t xml:space="preserve"> și a III</w:t>
      </w:r>
      <w:r>
        <w:t>-a</w:t>
      </w:r>
      <w:r w:rsidRPr="00174849">
        <w:t xml:space="preserve"> raportat la indicatorii: cloruri și calciu.</w:t>
      </w:r>
    </w:p>
    <w:p w14:paraId="19110B44" w14:textId="77777777" w:rsidR="001B4265" w:rsidRPr="00174849" w:rsidRDefault="001B4265" w:rsidP="001B4265">
      <w:pPr>
        <w:spacing w:after="0" w:line="240" w:lineRule="auto"/>
        <w:ind w:left="1080"/>
      </w:pPr>
      <w:r w:rsidRPr="00174849">
        <w:t>Prin procesul verbal de verificare nr. 16206/16.09.2025/ABA Siret, reprezentanții ABA Siret și G</w:t>
      </w:r>
      <w:r>
        <w:t>.</w:t>
      </w:r>
      <w:r w:rsidRPr="00174849">
        <w:t>N</w:t>
      </w:r>
      <w:r>
        <w:t>.</w:t>
      </w:r>
      <w:r w:rsidRPr="00174849">
        <w:t>M</w:t>
      </w:r>
      <w:r>
        <w:t>.</w:t>
      </w:r>
      <w:r w:rsidRPr="00174849">
        <w:t>-C</w:t>
      </w:r>
      <w:r>
        <w:t>.</w:t>
      </w:r>
      <w:r w:rsidRPr="00174849">
        <w:t>J</w:t>
      </w:r>
      <w:r>
        <w:t>.</w:t>
      </w:r>
      <w:r w:rsidRPr="00174849">
        <w:t xml:space="preserve"> Suceava au stabilit următoarele măsuri obligatori</w:t>
      </w:r>
      <w:r>
        <w:t xml:space="preserve">u de </w:t>
      </w:r>
      <w:r w:rsidRPr="00C63732">
        <w:rPr>
          <w:color w:val="000000" w:themeColor="text1"/>
        </w:rPr>
        <w:t>î</w:t>
      </w:r>
      <w:r>
        <w:t xml:space="preserve">ndeplinit </w:t>
      </w:r>
      <w:r w:rsidRPr="00174849">
        <w:t xml:space="preserve">de către operator (SC </w:t>
      </w:r>
      <w:proofErr w:type="spellStart"/>
      <w:r w:rsidRPr="00174849">
        <w:t>Fritehnic</w:t>
      </w:r>
      <w:proofErr w:type="spellEnd"/>
      <w:r w:rsidRPr="00174849">
        <w:t xml:space="preserve"> SRL Suceava – CMID Moara)</w:t>
      </w:r>
      <w:r>
        <w:t>:</w:t>
      </w:r>
    </w:p>
    <w:p w14:paraId="3DE9F3D0" w14:textId="77777777" w:rsidR="001B4265" w:rsidRPr="00174849" w:rsidRDefault="001B4265" w:rsidP="001B4265">
      <w:pPr>
        <w:spacing w:after="0" w:line="240" w:lineRule="auto"/>
        <w:ind w:left="1080"/>
      </w:pPr>
      <w:r>
        <w:t>-s</w:t>
      </w:r>
      <w:r w:rsidRPr="00174849">
        <w:t>e va salubriza și ecologiza toată albia pârâului Velnița de la podul de pe DJ 209 C în amonte, pe toată lungimea acestuia până la punctul de descărcare</w:t>
      </w:r>
      <w:r>
        <w:t xml:space="preserve"> </w:t>
      </w:r>
      <w:r w:rsidRPr="00174849">
        <w:t>(conducta de ape pluviale)</w:t>
      </w:r>
      <w:r>
        <w:t>-t</w:t>
      </w:r>
      <w:r w:rsidRPr="00174849">
        <w:t>ermen: 16.10.2025</w:t>
      </w:r>
      <w:r>
        <w:t>;</w:t>
      </w:r>
    </w:p>
    <w:p w14:paraId="533B50AC" w14:textId="77777777" w:rsidR="001B4265" w:rsidRDefault="001B4265" w:rsidP="001B4265">
      <w:pPr>
        <w:spacing w:after="0" w:line="240" w:lineRule="auto"/>
        <w:ind w:left="1080"/>
      </w:pPr>
      <w:r>
        <w:lastRenderedPageBreak/>
        <w:t>-s</w:t>
      </w:r>
      <w:r w:rsidRPr="00174849">
        <w:t xml:space="preserve">e va salubriza și ecologiza punctul situat pe amplasamentul celulei 2 </w:t>
      </w:r>
      <w:r w:rsidRPr="00C63732">
        <w:rPr>
          <w:color w:val="000000" w:themeColor="text1"/>
        </w:rPr>
        <w:t>î</w:t>
      </w:r>
      <w:r w:rsidRPr="00174849">
        <w:t>n care au fost descărcate vidanjele cu apa uzată neepurată</w:t>
      </w:r>
      <w:r>
        <w:t>-t</w:t>
      </w:r>
      <w:r w:rsidRPr="00174849">
        <w:t>ermen: 18.09.2025</w:t>
      </w:r>
      <w:r>
        <w:t>;</w:t>
      </w:r>
    </w:p>
    <w:p w14:paraId="2592B5B8" w14:textId="77777777" w:rsidR="001B4265" w:rsidRDefault="001B4265" w:rsidP="001B4265">
      <w:pPr>
        <w:spacing w:after="0" w:line="240" w:lineRule="auto"/>
        <w:ind w:left="1080"/>
      </w:pPr>
      <w:r>
        <w:t>-s</w:t>
      </w:r>
      <w:r w:rsidRPr="00174849">
        <w:t>e vor vidanja toate zonele de pe cursul pârâului Velnița unde s-au constatat băltiri de ape uzate neepurate evacuate prin conducta de ape pluviale</w:t>
      </w:r>
      <w:r>
        <w:t>-t</w:t>
      </w:r>
      <w:r w:rsidRPr="00174849">
        <w:t>ermen: 25.09.2025</w:t>
      </w:r>
      <w:r>
        <w:t>;</w:t>
      </w:r>
    </w:p>
    <w:p w14:paraId="08522884" w14:textId="77777777" w:rsidR="001B4265" w:rsidRDefault="001B4265" w:rsidP="001B4265">
      <w:pPr>
        <w:spacing w:after="0" w:line="240" w:lineRule="auto"/>
        <w:ind w:left="1080"/>
      </w:pPr>
      <w:r>
        <w:t>-s</w:t>
      </w:r>
      <w:r w:rsidRPr="00174849">
        <w:t>e vor lua măsuri și se vor întreprinde acțiuni de identificare, eliminare a sursei de poluare și se va continua programul de monitorizare cu o frecvență lunară, pe o perioadă relevantă de minim 6 luni pentru forajele de monitorizare.</w:t>
      </w:r>
    </w:p>
    <w:p w14:paraId="52E90D2B" w14:textId="77777777" w:rsidR="001B4265" w:rsidRPr="0035048B" w:rsidRDefault="001B4265" w:rsidP="001B4265">
      <w:pPr>
        <w:spacing w:after="0" w:line="240" w:lineRule="auto"/>
        <w:ind w:left="1080"/>
        <w:rPr>
          <w:sz w:val="16"/>
          <w:szCs w:val="16"/>
        </w:rPr>
      </w:pPr>
    </w:p>
    <w:p w14:paraId="51AB13D2" w14:textId="77777777" w:rsidR="001B4265" w:rsidRPr="0030711A" w:rsidRDefault="001B4265" w:rsidP="001B4265">
      <w:pPr>
        <w:spacing w:after="0" w:line="240" w:lineRule="auto"/>
        <w:ind w:left="1080"/>
      </w:pPr>
      <w:r>
        <w:t>Pe fluviul Dun</w:t>
      </w:r>
      <w:r w:rsidRPr="007A6912">
        <w:t>ă</w:t>
      </w:r>
      <w:r>
        <w:t xml:space="preserve">rea </w:t>
      </w:r>
      <w:proofErr w:type="spellStart"/>
      <w:r>
        <w:t>şi</w:t>
      </w:r>
      <w:proofErr w:type="spellEnd"/>
      <w:r>
        <w:t xml:space="preserve"> pe Marea Neagr</w:t>
      </w:r>
      <w:r w:rsidRPr="007A6912">
        <w:t>ă</w:t>
      </w:r>
      <w:r>
        <w:t xml:space="preserve"> n</w:t>
      </w:r>
      <w:r w:rsidRPr="0030711A">
        <w:t>u</w:t>
      </w:r>
      <w:r w:rsidRPr="0030711A">
        <w:rPr>
          <w:b/>
        </w:rPr>
        <w:t xml:space="preserve"> </w:t>
      </w:r>
      <w:r w:rsidRPr="0030711A">
        <w:t>au fost semnalate evenimente deosebite.</w:t>
      </w:r>
    </w:p>
    <w:p w14:paraId="2B243A07" w14:textId="77777777" w:rsidR="001B4265" w:rsidRPr="00786512" w:rsidRDefault="001B4265" w:rsidP="001B4265">
      <w:pPr>
        <w:spacing w:after="0" w:line="240" w:lineRule="auto"/>
        <w:ind w:left="360" w:firstLine="720"/>
        <w:rPr>
          <w:sz w:val="16"/>
          <w:szCs w:val="16"/>
        </w:rPr>
      </w:pPr>
    </w:p>
    <w:bookmarkEnd w:id="5"/>
    <w:bookmarkEnd w:id="6"/>
    <w:p w14:paraId="27D2F71C" w14:textId="77777777" w:rsidR="001B4265" w:rsidRPr="00347167" w:rsidRDefault="001B4265" w:rsidP="001B4265">
      <w:pPr>
        <w:spacing w:after="0"/>
        <w:ind w:left="1080"/>
        <w:rPr>
          <w:b/>
          <w:bCs/>
          <w:i/>
          <w:u w:val="single"/>
        </w:rPr>
      </w:pPr>
      <w:r w:rsidRPr="00347167">
        <w:rPr>
          <w:b/>
          <w:bCs/>
          <w:i/>
        </w:rPr>
        <w:t xml:space="preserve">III. </w:t>
      </w:r>
      <w:r w:rsidRPr="00347167">
        <w:rPr>
          <w:b/>
          <w:bCs/>
          <w:i/>
          <w:u w:val="single"/>
        </w:rPr>
        <w:t>CALITATEA MEDIULUI</w:t>
      </w:r>
    </w:p>
    <w:p w14:paraId="635EBB78" w14:textId="77777777" w:rsidR="001B4265" w:rsidRPr="00851908" w:rsidRDefault="001B4265" w:rsidP="001B4265">
      <w:pPr>
        <w:pStyle w:val="ListParagraph"/>
        <w:numPr>
          <w:ilvl w:val="0"/>
          <w:numId w:val="6"/>
        </w:numPr>
        <w:spacing w:after="0" w:line="240" w:lineRule="auto"/>
        <w:jc w:val="both"/>
        <w:rPr>
          <w:b/>
          <w:color w:val="FF0000"/>
          <w:lang w:val="ro-RO"/>
        </w:rPr>
      </w:pPr>
      <w:r w:rsidRPr="00347167">
        <w:rPr>
          <w:b/>
          <w:color w:val="000000" w:themeColor="text1"/>
          <w:lang w:val="ro-RO"/>
        </w:rPr>
        <w:t>În domeniul aeru</w:t>
      </w:r>
      <w:r w:rsidRPr="00A823D2">
        <w:rPr>
          <w:b/>
          <w:color w:val="000000" w:themeColor="text1"/>
          <w:lang w:val="ro-RO"/>
        </w:rPr>
        <w:t>lui</w:t>
      </w:r>
    </w:p>
    <w:p w14:paraId="444AE3AE" w14:textId="77777777" w:rsidR="001B4265" w:rsidRPr="00253B02" w:rsidRDefault="001B4265" w:rsidP="001B4265">
      <w:pPr>
        <w:spacing w:after="0" w:line="240" w:lineRule="auto"/>
        <w:ind w:left="1080"/>
        <w:rPr>
          <w:color w:val="000000" w:themeColor="text1"/>
        </w:rPr>
      </w:pPr>
      <w:r w:rsidRPr="00253B02">
        <w:rPr>
          <w:b/>
          <w:bCs/>
          <w:color w:val="000000" w:themeColor="text1"/>
        </w:rPr>
        <w:t>A.N.M.A.P.-D.J.M. Dâmbovița</w:t>
      </w:r>
      <w:r w:rsidRPr="00253B02">
        <w:rPr>
          <w:color w:val="000000" w:themeColor="text1"/>
        </w:rPr>
        <w:t xml:space="preserve"> informează </w:t>
      </w:r>
      <w:r>
        <w:rPr>
          <w:color w:val="000000" w:themeColor="text1"/>
        </w:rPr>
        <w:t xml:space="preserve">telefonic </w:t>
      </w:r>
      <w:r w:rsidRPr="00253B02">
        <w:rPr>
          <w:color w:val="000000" w:themeColor="text1"/>
        </w:rPr>
        <w:t xml:space="preserve">că în data de </w:t>
      </w:r>
      <w:r>
        <w:rPr>
          <w:color w:val="000000" w:themeColor="text1"/>
        </w:rPr>
        <w:t>16</w:t>
      </w:r>
      <w:r w:rsidRPr="00253B02">
        <w:rPr>
          <w:color w:val="000000" w:themeColor="text1"/>
        </w:rPr>
        <w:t xml:space="preserve">.09.2025, la ora </w:t>
      </w:r>
      <w:r>
        <w:rPr>
          <w:color w:val="000000" w:themeColor="text1"/>
        </w:rPr>
        <w:t>2</w:t>
      </w:r>
      <w:r w:rsidRPr="00253B02">
        <w:rPr>
          <w:color w:val="000000" w:themeColor="text1"/>
        </w:rPr>
        <w:t>1:</w:t>
      </w:r>
      <w:r>
        <w:rPr>
          <w:color w:val="000000" w:themeColor="text1"/>
        </w:rPr>
        <w:t>46</w:t>
      </w:r>
      <w:r w:rsidRPr="00253B02">
        <w:rPr>
          <w:color w:val="000000" w:themeColor="text1"/>
        </w:rPr>
        <w:t xml:space="preserve">, a fost semnalat un incendiu în care ardeau cca </w:t>
      </w:r>
      <w:r>
        <w:rPr>
          <w:color w:val="000000" w:themeColor="text1"/>
        </w:rPr>
        <w:t>10</w:t>
      </w:r>
      <w:r w:rsidRPr="00253B02">
        <w:rPr>
          <w:color w:val="000000" w:themeColor="text1"/>
        </w:rPr>
        <w:t xml:space="preserve"> t de deșeuri </w:t>
      </w:r>
      <w:r>
        <w:rPr>
          <w:color w:val="000000" w:themeColor="text1"/>
        </w:rPr>
        <w:t xml:space="preserve">menajere </w:t>
      </w:r>
      <w:r w:rsidRPr="00253B02">
        <w:rPr>
          <w:color w:val="000000" w:themeColor="text1"/>
        </w:rPr>
        <w:t xml:space="preserve">depozitate necontrolat pe o </w:t>
      </w:r>
      <w:proofErr w:type="spellStart"/>
      <w:r w:rsidRPr="00253B02">
        <w:rPr>
          <w:color w:val="000000" w:themeColor="text1"/>
        </w:rPr>
        <w:t>suprafaţă</w:t>
      </w:r>
      <w:proofErr w:type="spellEnd"/>
      <w:r w:rsidRPr="00253B02">
        <w:rPr>
          <w:color w:val="000000" w:themeColor="text1"/>
        </w:rPr>
        <w:t xml:space="preserve"> de 100 mp pe raza comun</w:t>
      </w:r>
      <w:r>
        <w:rPr>
          <w:color w:val="000000" w:themeColor="text1"/>
        </w:rPr>
        <w:t>ei</w:t>
      </w:r>
      <w:r w:rsidRPr="00253B02">
        <w:rPr>
          <w:color w:val="000000" w:themeColor="text1"/>
        </w:rPr>
        <w:t xml:space="preserve"> Băleni. Echipajele I.S.U. Dâmbovița intervin pentru stingere</w:t>
      </w:r>
      <w:r w:rsidRPr="00253B02">
        <w:rPr>
          <w:b/>
          <w:bCs/>
          <w:color w:val="000000" w:themeColor="text1"/>
        </w:rPr>
        <w:t xml:space="preserve">, </w:t>
      </w:r>
      <w:r w:rsidRPr="00253B02">
        <w:rPr>
          <w:color w:val="000000" w:themeColor="text1"/>
        </w:rPr>
        <w:t>se va reveni cu informații.</w:t>
      </w:r>
    </w:p>
    <w:p w14:paraId="080D5212" w14:textId="77777777" w:rsidR="001B4265" w:rsidRPr="00253B02" w:rsidRDefault="001B4265" w:rsidP="001B4265">
      <w:pPr>
        <w:spacing w:after="0" w:line="240" w:lineRule="auto"/>
        <w:rPr>
          <w:b/>
          <w:sz w:val="16"/>
          <w:szCs w:val="16"/>
        </w:rPr>
      </w:pPr>
    </w:p>
    <w:p w14:paraId="02123770" w14:textId="77777777" w:rsidR="001B4265" w:rsidRPr="009A74D6" w:rsidRDefault="001B4265" w:rsidP="001B4265">
      <w:pPr>
        <w:spacing w:after="0" w:line="240" w:lineRule="auto"/>
        <w:ind w:left="1080"/>
        <w:rPr>
          <w:b/>
          <w:color w:val="000000" w:themeColor="text1"/>
        </w:rPr>
      </w:pPr>
      <w:proofErr w:type="spellStart"/>
      <w:r w:rsidRPr="007A6912">
        <w:rPr>
          <w:b/>
        </w:rPr>
        <w:t>Agenţia</w:t>
      </w:r>
      <w:proofErr w:type="spellEnd"/>
      <w:r w:rsidRPr="007A6912">
        <w:rPr>
          <w:b/>
        </w:rPr>
        <w:t xml:space="preserve"> </w:t>
      </w:r>
      <w:proofErr w:type="spellStart"/>
      <w:r w:rsidRPr="007A6912">
        <w:rPr>
          <w:b/>
        </w:rPr>
        <w:t>Naţională</w:t>
      </w:r>
      <w:proofErr w:type="spellEnd"/>
      <w:r w:rsidRPr="007A6912">
        <w:rPr>
          <w:b/>
        </w:rPr>
        <w:t xml:space="preserve"> pentru Mediu</w:t>
      </w:r>
      <w:r>
        <w:rPr>
          <w:b/>
        </w:rPr>
        <w:t xml:space="preserve"> </w:t>
      </w:r>
      <w:r w:rsidRPr="009A029D">
        <w:rPr>
          <w:b/>
          <w:bCs/>
          <w:color w:val="000000" w:themeColor="text1"/>
        </w:rPr>
        <w:t>ș</w:t>
      </w:r>
      <w:r w:rsidRPr="007A6912">
        <w:rPr>
          <w:b/>
        </w:rPr>
        <w:t>i</w:t>
      </w:r>
      <w:r>
        <w:rPr>
          <w:b/>
        </w:rPr>
        <w:t xml:space="preserve"> Arii Protejate</w:t>
      </w:r>
      <w:r w:rsidRPr="007A6912">
        <w:t xml:space="preserve"> informează că din rezultatele analizelor efectuate în </w:t>
      </w:r>
      <w:r>
        <w:t>data de</w:t>
      </w:r>
      <w:r w:rsidRPr="007A6912">
        <w:t xml:space="preserve"> </w:t>
      </w:r>
      <w:r>
        <w:t>15</w:t>
      </w:r>
      <w:r w:rsidRPr="007A6912">
        <w:t xml:space="preserve">.09.2025 în cadrul </w:t>
      </w:r>
      <w:proofErr w:type="spellStart"/>
      <w:r w:rsidRPr="007A6912">
        <w:t>Reţelei</w:t>
      </w:r>
      <w:proofErr w:type="spellEnd"/>
      <w:r w:rsidRPr="007A6912">
        <w:t xml:space="preserve"> </w:t>
      </w:r>
      <w:proofErr w:type="spellStart"/>
      <w:r w:rsidRPr="007A6912">
        <w:t>Naţionale</w:t>
      </w:r>
      <w:proofErr w:type="spellEnd"/>
      <w:r w:rsidRPr="007A6912">
        <w:t xml:space="preserve"> de Monitorizare nu s-au constatat </w:t>
      </w:r>
      <w:proofErr w:type="spellStart"/>
      <w:r w:rsidRPr="007A6912">
        <w:t>depăşiri</w:t>
      </w:r>
      <w:proofErr w:type="spellEnd"/>
      <w:r w:rsidRPr="007A6912">
        <w:t xml:space="preserve"> ale pragurilor de alertă pentru NO</w:t>
      </w:r>
      <w:r w:rsidRPr="007A6912">
        <w:rPr>
          <w:vertAlign w:val="subscript"/>
        </w:rPr>
        <w:t>2</w:t>
      </w:r>
      <w:r w:rsidRPr="007A6912">
        <w:t xml:space="preserve"> (dioxid de azot), SO</w:t>
      </w:r>
      <w:r w:rsidRPr="007A6912">
        <w:rPr>
          <w:vertAlign w:val="subscript"/>
        </w:rPr>
        <w:t>2</w:t>
      </w:r>
      <w:r w:rsidRPr="007A6912">
        <w:t xml:space="preserve"> (dioxid de sulf), ale pragurilor de alertă și informare pentru O</w:t>
      </w:r>
      <w:r w:rsidRPr="007A6912">
        <w:rPr>
          <w:vertAlign w:val="subscript"/>
        </w:rPr>
        <w:t>3</w:t>
      </w:r>
      <w:r w:rsidRPr="007A6912">
        <w:t xml:space="preserve"> (ozon)</w:t>
      </w:r>
      <w:r w:rsidRPr="002743CC">
        <w:t xml:space="preserve"> </w:t>
      </w:r>
      <w:r w:rsidRPr="007A6912">
        <w:t>și</w:t>
      </w:r>
      <w:r>
        <w:t xml:space="preserve"> </w:t>
      </w:r>
      <w:r w:rsidRPr="002743CC">
        <w:rPr>
          <w:color w:val="000000" w:themeColor="text1"/>
        </w:rPr>
        <w:t xml:space="preserve">ale </w:t>
      </w:r>
      <w:r w:rsidRPr="000D2EC4">
        <w:rPr>
          <w:bCs/>
          <w:color w:val="000000" w:themeColor="text1"/>
        </w:rPr>
        <w:t>mediei zilnice de 50 µg/m</w:t>
      </w:r>
      <w:r w:rsidRPr="000D2EC4">
        <w:rPr>
          <w:bCs/>
          <w:color w:val="000000" w:themeColor="text1"/>
          <w:vertAlign w:val="superscript"/>
        </w:rPr>
        <w:t xml:space="preserve">3 </w:t>
      </w:r>
      <w:r w:rsidRPr="000D2EC4">
        <w:rPr>
          <w:bCs/>
          <w:color w:val="000000" w:themeColor="text1"/>
        </w:rPr>
        <w:t xml:space="preserve">pentru PM10 </w:t>
      </w:r>
      <w:r w:rsidRPr="002743CC">
        <w:rPr>
          <w:color w:val="000000" w:themeColor="text1"/>
        </w:rPr>
        <w:t>(pulberi în suspensie cu diametrul sub 10 microni)</w:t>
      </w:r>
      <w:r w:rsidRPr="002743CC">
        <w:rPr>
          <w:bCs/>
          <w:color w:val="000000" w:themeColor="text1"/>
        </w:rPr>
        <w:t>.</w:t>
      </w:r>
    </w:p>
    <w:p w14:paraId="0FE56E53" w14:textId="77777777" w:rsidR="001B4265" w:rsidRPr="005D3217" w:rsidRDefault="001B4265" w:rsidP="001B4265">
      <w:pPr>
        <w:spacing w:after="0" w:line="240" w:lineRule="auto"/>
        <w:rPr>
          <w:b/>
          <w:iCs/>
          <w:color w:val="FF0000"/>
          <w:sz w:val="16"/>
          <w:szCs w:val="16"/>
        </w:rPr>
      </w:pPr>
    </w:p>
    <w:p w14:paraId="6FC62731" w14:textId="77777777" w:rsidR="001B4265" w:rsidRPr="00343413" w:rsidRDefault="001B4265" w:rsidP="001B4265">
      <w:pPr>
        <w:spacing w:after="0" w:line="240" w:lineRule="auto"/>
        <w:ind w:left="1080"/>
        <w:rPr>
          <w:b/>
          <w:color w:val="000000" w:themeColor="text1"/>
        </w:rPr>
      </w:pPr>
      <w:r>
        <w:rPr>
          <w:b/>
          <w:color w:val="000000" w:themeColor="text1"/>
        </w:rPr>
        <w:t>2.</w:t>
      </w:r>
      <w:r>
        <w:rPr>
          <w:b/>
          <w:color w:val="000000" w:themeColor="text1"/>
        </w:rPr>
        <w:tab/>
      </w:r>
      <w:r w:rsidRPr="003248D2">
        <w:rPr>
          <w:b/>
          <w:color w:val="000000" w:themeColor="text1"/>
        </w:rPr>
        <w:t xml:space="preserve">În domeniul solului </w:t>
      </w:r>
      <w:proofErr w:type="spellStart"/>
      <w:r w:rsidRPr="003248D2">
        <w:rPr>
          <w:b/>
          <w:color w:val="000000" w:themeColor="text1"/>
        </w:rPr>
        <w:t>şi</w:t>
      </w:r>
      <w:proofErr w:type="spellEnd"/>
      <w:r w:rsidRPr="003248D2">
        <w:rPr>
          <w:b/>
          <w:color w:val="000000" w:themeColor="text1"/>
        </w:rPr>
        <w:t xml:space="preserve"> </w:t>
      </w:r>
      <w:proofErr w:type="spellStart"/>
      <w:r w:rsidRPr="003248D2">
        <w:rPr>
          <w:b/>
          <w:color w:val="000000" w:themeColor="text1"/>
        </w:rPr>
        <w:t>vegetaţiei</w:t>
      </w:r>
      <w:proofErr w:type="spellEnd"/>
      <w:r>
        <w:rPr>
          <w:b/>
          <w:color w:val="000000" w:themeColor="text1"/>
        </w:rPr>
        <w:t xml:space="preserve"> </w:t>
      </w:r>
    </w:p>
    <w:p w14:paraId="1FDA66C2" w14:textId="77777777" w:rsidR="001B4265" w:rsidRPr="00443FA0" w:rsidRDefault="001B4265" w:rsidP="001B4265">
      <w:pPr>
        <w:autoSpaceDE w:val="0"/>
        <w:autoSpaceDN w:val="0"/>
        <w:adjustRightInd w:val="0"/>
        <w:spacing w:after="0" w:line="240" w:lineRule="auto"/>
        <w:ind w:left="1080"/>
        <w:rPr>
          <w:rFonts w:cs="Arial"/>
        </w:rPr>
      </w:pPr>
      <w:r w:rsidRPr="004C2259">
        <w:rPr>
          <w:rFonts w:cs="Arial"/>
          <w:b/>
          <w:bCs/>
        </w:rPr>
        <w:t>R.N.P.-Romsilva-Administrația Parcului Natural Comana, A.N.M.A.P.-D.J.M. Giurgiu și G.N.M.-C.J. Giurgiu</w:t>
      </w:r>
      <w:r w:rsidRPr="004C2259">
        <w:rPr>
          <w:rFonts w:cs="Arial"/>
        </w:rPr>
        <w:t xml:space="preserve"> informează că în data de 16.09.2025, la ora 12:15, a fost observat un incendiu de vegetație în Parcul Natural Comana, </w:t>
      </w:r>
      <w:r>
        <w:rPr>
          <w:rFonts w:cs="Arial"/>
        </w:rPr>
        <w:t>pe un islaz proprietate public</w:t>
      </w:r>
      <w:r w:rsidRPr="00C63732">
        <w:rPr>
          <w:color w:val="000000" w:themeColor="text1"/>
        </w:rPr>
        <w:t>ă</w:t>
      </w:r>
      <w:r>
        <w:rPr>
          <w:rFonts w:cs="Arial"/>
        </w:rPr>
        <w:t xml:space="preserve"> de </w:t>
      </w:r>
      <w:r w:rsidRPr="004C2259">
        <w:rPr>
          <w:rFonts w:cs="Arial"/>
        </w:rPr>
        <w:t xml:space="preserve">pe partea estică a DJ412A, în apropiere de intrarea în satul Grădiștea, comuna Comana, jud. Giurgiu. A fost alertat Inspectoratul pentru Situații de Urgență „Vlașca” al </w:t>
      </w:r>
      <w:proofErr w:type="spellStart"/>
      <w:r w:rsidRPr="004C2259">
        <w:rPr>
          <w:rFonts w:cs="Arial"/>
        </w:rPr>
        <w:t>Judetuțui</w:t>
      </w:r>
      <w:proofErr w:type="spellEnd"/>
      <w:r w:rsidRPr="004C2259">
        <w:rPr>
          <w:rFonts w:cs="Arial"/>
        </w:rPr>
        <w:t xml:space="preserve"> Giurgiu. </w:t>
      </w:r>
      <w:r>
        <w:rPr>
          <w:rFonts w:cs="Arial"/>
        </w:rPr>
        <w:t xml:space="preserve">Au intervenit pentru stingere pompierii militari cu 3 autospeciale, </w:t>
      </w:r>
      <w:proofErr w:type="spellStart"/>
      <w:r>
        <w:rPr>
          <w:rFonts w:cs="Arial"/>
        </w:rPr>
        <w:t>rangerii</w:t>
      </w:r>
      <w:proofErr w:type="spellEnd"/>
      <w:r>
        <w:rPr>
          <w:rFonts w:cs="Arial"/>
        </w:rPr>
        <w:t xml:space="preserve"> de la administra</w:t>
      </w:r>
      <w:r w:rsidRPr="004C2259">
        <w:rPr>
          <w:rFonts w:cs="Arial"/>
        </w:rPr>
        <w:t>ț</w:t>
      </w:r>
      <w:r>
        <w:rPr>
          <w:rFonts w:cs="Arial"/>
        </w:rPr>
        <w:t xml:space="preserve">ia parcului natural, </w:t>
      </w:r>
      <w:proofErr w:type="spellStart"/>
      <w:r>
        <w:rPr>
          <w:rFonts w:cs="Arial"/>
        </w:rPr>
        <w:t>poli</w:t>
      </w:r>
      <w:r w:rsidRPr="004C2259">
        <w:rPr>
          <w:rFonts w:cs="Arial"/>
        </w:rPr>
        <w:t>ț</w:t>
      </w:r>
      <w:r>
        <w:rPr>
          <w:rFonts w:cs="Arial"/>
        </w:rPr>
        <w:t>i</w:t>
      </w:r>
      <w:r>
        <w:t>ş</w:t>
      </w:r>
      <w:r>
        <w:rPr>
          <w:rFonts w:cs="Arial"/>
        </w:rPr>
        <w:t>tii</w:t>
      </w:r>
      <w:proofErr w:type="spellEnd"/>
      <w:r>
        <w:rPr>
          <w:rFonts w:cs="Arial"/>
        </w:rPr>
        <w:t xml:space="preserve"> </w:t>
      </w:r>
      <w:proofErr w:type="spellStart"/>
      <w:r>
        <w:t>ş</w:t>
      </w:r>
      <w:r>
        <w:rPr>
          <w:rFonts w:cs="Arial"/>
        </w:rPr>
        <w:t>i</w:t>
      </w:r>
      <w:proofErr w:type="spellEnd"/>
      <w:r>
        <w:rPr>
          <w:rFonts w:cs="Arial"/>
        </w:rPr>
        <w:t xml:space="preserve"> cet</w:t>
      </w:r>
      <w:r w:rsidRPr="00C63732">
        <w:rPr>
          <w:color w:val="000000" w:themeColor="text1"/>
        </w:rPr>
        <w:t>ă</w:t>
      </w:r>
      <w:r w:rsidRPr="004C2259">
        <w:rPr>
          <w:rFonts w:cs="Arial"/>
        </w:rPr>
        <w:t>ț</w:t>
      </w:r>
      <w:r>
        <w:rPr>
          <w:rFonts w:cs="Arial"/>
        </w:rPr>
        <w:t xml:space="preserve">enii. Incendiul a fost lichidat </w:t>
      </w:r>
      <w:r w:rsidRPr="004C2259">
        <w:rPr>
          <w:rFonts w:cs="Arial"/>
        </w:rPr>
        <w:t>î</w:t>
      </w:r>
      <w:r>
        <w:rPr>
          <w:rFonts w:cs="Arial"/>
        </w:rPr>
        <w:t xml:space="preserve">n </w:t>
      </w:r>
      <w:proofErr w:type="spellStart"/>
      <w:r>
        <w:rPr>
          <w:rFonts w:cs="Arial"/>
        </w:rPr>
        <w:t>aceea</w:t>
      </w:r>
      <w:r>
        <w:t>ş</w:t>
      </w:r>
      <w:r>
        <w:rPr>
          <w:rFonts w:cs="Arial"/>
        </w:rPr>
        <w:t>i</w:t>
      </w:r>
      <w:proofErr w:type="spellEnd"/>
      <w:r>
        <w:rPr>
          <w:rFonts w:cs="Arial"/>
        </w:rPr>
        <w:t xml:space="preserve"> zi, la ora 15:00. Suprafa</w:t>
      </w:r>
      <w:r w:rsidRPr="004C2259">
        <w:rPr>
          <w:rFonts w:cs="Arial"/>
        </w:rPr>
        <w:t>ț</w:t>
      </w:r>
      <w:r>
        <w:rPr>
          <w:rFonts w:cs="Arial"/>
        </w:rPr>
        <w:t>a afectat</w:t>
      </w:r>
      <w:r w:rsidRPr="00C63732">
        <w:rPr>
          <w:color w:val="000000" w:themeColor="text1"/>
        </w:rPr>
        <w:t>ă</w:t>
      </w:r>
      <w:r>
        <w:rPr>
          <w:rFonts w:cs="Arial"/>
        </w:rPr>
        <w:t xml:space="preserve"> este </w:t>
      </w:r>
      <w:r w:rsidRPr="004C2259">
        <w:rPr>
          <w:rFonts w:cs="Arial"/>
        </w:rPr>
        <w:t>î</w:t>
      </w:r>
      <w:r>
        <w:rPr>
          <w:rFonts w:cs="Arial"/>
        </w:rPr>
        <w:t xml:space="preserve">n curs de evaluare. </w:t>
      </w:r>
    </w:p>
    <w:p w14:paraId="18A4DFF2" w14:textId="77777777" w:rsidR="001B4265" w:rsidRDefault="001B4265" w:rsidP="001B4265">
      <w:pPr>
        <w:spacing w:after="0" w:line="240" w:lineRule="auto"/>
        <w:ind w:left="1080"/>
        <w:rPr>
          <w:b/>
        </w:rPr>
      </w:pPr>
    </w:p>
    <w:p w14:paraId="082FF4A0" w14:textId="77777777" w:rsidR="001B4265" w:rsidRPr="00657788" w:rsidRDefault="001B4265" w:rsidP="001B4265">
      <w:pPr>
        <w:spacing w:after="0" w:line="240" w:lineRule="auto"/>
        <w:ind w:left="1080"/>
        <w:rPr>
          <w:rFonts w:cs="Tahoma"/>
          <w:color w:val="000000" w:themeColor="text1"/>
        </w:rPr>
      </w:pPr>
      <w:r w:rsidRPr="00C02271">
        <w:rPr>
          <w:b/>
        </w:rPr>
        <w:t xml:space="preserve">3. </w:t>
      </w:r>
      <w:r w:rsidRPr="00C02271">
        <w:rPr>
          <w:b/>
        </w:rPr>
        <w:tab/>
        <w:t>În domeniul supraveg</w:t>
      </w:r>
      <w:r>
        <w:rPr>
          <w:b/>
        </w:rPr>
        <w:t xml:space="preserve">herii </w:t>
      </w:r>
      <w:proofErr w:type="spellStart"/>
      <w:r>
        <w:rPr>
          <w:b/>
        </w:rPr>
        <w:t>radioactivităţii</w:t>
      </w:r>
      <w:proofErr w:type="spellEnd"/>
      <w:r>
        <w:rPr>
          <w:b/>
        </w:rPr>
        <w:t xml:space="preserve"> mediului</w:t>
      </w:r>
    </w:p>
    <w:p w14:paraId="32C849F6" w14:textId="77777777" w:rsidR="001B4265" w:rsidRPr="00324E3C" w:rsidRDefault="001B4265" w:rsidP="001B4265">
      <w:pPr>
        <w:spacing w:after="0" w:line="240" w:lineRule="auto"/>
        <w:ind w:left="1080"/>
        <w:rPr>
          <w:color w:val="000000" w:themeColor="text1"/>
        </w:rPr>
      </w:pPr>
      <w:r w:rsidRPr="00C63732">
        <w:rPr>
          <w:color w:val="000000" w:themeColor="text1"/>
        </w:rPr>
        <w:t>Menționăm că pentru factorii de mediu urmăriți</w:t>
      </w:r>
      <w:r>
        <w:rPr>
          <w:color w:val="000000" w:themeColor="text1"/>
        </w:rPr>
        <w:t xml:space="preserve"> </w:t>
      </w:r>
      <w:r w:rsidRPr="00C63732">
        <w:rPr>
          <w:color w:val="000000" w:themeColor="text1"/>
        </w:rPr>
        <w:t xml:space="preserve">nu s-au înregistrat </w:t>
      </w:r>
      <w:proofErr w:type="spellStart"/>
      <w:r w:rsidRPr="00C63732">
        <w:rPr>
          <w:color w:val="000000" w:themeColor="text1"/>
        </w:rPr>
        <w:t>depăşiri</w:t>
      </w:r>
      <w:proofErr w:type="spellEnd"/>
      <w:r w:rsidRPr="00C63732">
        <w:rPr>
          <w:color w:val="000000" w:themeColor="text1"/>
        </w:rPr>
        <w:t xml:space="preserve"> ale limitelor de avertizare/alarmare și nu s-au semnalat evenimente deosebite. Parametrii </w:t>
      </w:r>
      <w:proofErr w:type="spellStart"/>
      <w:r w:rsidRPr="00C63732">
        <w:rPr>
          <w:color w:val="000000" w:themeColor="text1"/>
        </w:rPr>
        <w:t>constataţi</w:t>
      </w:r>
      <w:proofErr w:type="spellEnd"/>
      <w:r w:rsidRPr="00C63732">
        <w:rPr>
          <w:color w:val="000000" w:themeColor="text1"/>
        </w:rPr>
        <w:t xml:space="preserve"> la</w:t>
      </w:r>
      <w:r>
        <w:rPr>
          <w:color w:val="000000" w:themeColor="text1"/>
        </w:rPr>
        <w:t xml:space="preserve"> </w:t>
      </w:r>
      <w:proofErr w:type="spellStart"/>
      <w:r w:rsidRPr="00C63732">
        <w:rPr>
          <w:color w:val="000000" w:themeColor="text1"/>
        </w:rPr>
        <w:t>staţiile</w:t>
      </w:r>
      <w:proofErr w:type="spellEnd"/>
      <w:r w:rsidRPr="00C63732">
        <w:rPr>
          <w:color w:val="000000" w:themeColor="text1"/>
        </w:rPr>
        <w:t xml:space="preserve"> de pe teritoriul Rom</w:t>
      </w:r>
      <w:bookmarkStart w:id="7" w:name="_Hlk197821337"/>
      <w:r w:rsidRPr="00C63732">
        <w:rPr>
          <w:color w:val="000000" w:themeColor="text1"/>
        </w:rPr>
        <w:t>â</w:t>
      </w:r>
      <w:bookmarkEnd w:id="7"/>
      <w:r w:rsidRPr="00C63732">
        <w:rPr>
          <w:color w:val="000000" w:themeColor="text1"/>
        </w:rPr>
        <w:t>niei s-au situat în limitele normale d</w:t>
      </w:r>
      <w:r>
        <w:rPr>
          <w:color w:val="000000" w:themeColor="text1"/>
        </w:rPr>
        <w:t>e variație ale fondului natural.</w:t>
      </w:r>
    </w:p>
    <w:p w14:paraId="48CA1FCF" w14:textId="77777777" w:rsidR="001B4265" w:rsidRPr="00346169" w:rsidRDefault="001B4265" w:rsidP="001B4265">
      <w:pPr>
        <w:spacing w:after="0"/>
        <w:rPr>
          <w:b/>
          <w:sz w:val="16"/>
          <w:szCs w:val="16"/>
        </w:rPr>
      </w:pPr>
    </w:p>
    <w:p w14:paraId="0D331FF2" w14:textId="77777777" w:rsidR="001B4265" w:rsidRDefault="001B4265" w:rsidP="001B4265">
      <w:pPr>
        <w:spacing w:after="0"/>
        <w:ind w:left="1080"/>
        <w:rPr>
          <w:b/>
        </w:rPr>
      </w:pPr>
      <w:r w:rsidRPr="00C02271">
        <w:rPr>
          <w:b/>
        </w:rPr>
        <w:lastRenderedPageBreak/>
        <w:t xml:space="preserve">4. </w:t>
      </w:r>
      <w:r w:rsidRPr="00C02271">
        <w:rPr>
          <w:b/>
        </w:rPr>
        <w:tab/>
        <w:t xml:space="preserve">În municipiul </w:t>
      </w:r>
      <w:proofErr w:type="spellStart"/>
      <w:r w:rsidRPr="00C02271">
        <w:rPr>
          <w:b/>
        </w:rPr>
        <w:t>Bucureşti</w:t>
      </w:r>
      <w:proofErr w:type="spellEnd"/>
    </w:p>
    <w:p w14:paraId="7D5D2EEC" w14:textId="77777777" w:rsidR="001B4265" w:rsidRDefault="001B4265" w:rsidP="001B4265">
      <w:pPr>
        <w:spacing w:after="0" w:line="240" w:lineRule="auto"/>
        <w:ind w:left="1080"/>
      </w:pPr>
      <w:r>
        <w:t>În ultimele 24 de ore</w:t>
      </w:r>
      <w:r w:rsidRPr="00110714">
        <w:t xml:space="preserve"> sistemul de monitorizare a </w:t>
      </w:r>
      <w:proofErr w:type="spellStart"/>
      <w:r w:rsidRPr="00110714">
        <w:t>calităţii</w:t>
      </w:r>
      <w:proofErr w:type="spellEnd"/>
      <w:r w:rsidRPr="00110714">
        <w:t xml:space="preserve"> aerului în municipiul </w:t>
      </w:r>
      <w:proofErr w:type="spellStart"/>
      <w:r w:rsidRPr="00110714">
        <w:t>Bucureşti</w:t>
      </w:r>
      <w:proofErr w:type="spellEnd"/>
      <w:r w:rsidRPr="00110714">
        <w:t xml:space="preserve"> nu a semnalat </w:t>
      </w:r>
      <w:proofErr w:type="spellStart"/>
      <w:r w:rsidRPr="00110714">
        <w:t>depăşiri</w:t>
      </w:r>
      <w:proofErr w:type="spellEnd"/>
      <w:r w:rsidRPr="00110714">
        <w:t xml:space="preserve"> ale pr</w:t>
      </w:r>
      <w:r>
        <w:t xml:space="preserve">agurilor de informare </w:t>
      </w:r>
      <w:proofErr w:type="spellStart"/>
      <w:r>
        <w:t>şi</w:t>
      </w:r>
      <w:proofErr w:type="spellEnd"/>
      <w:r>
        <w:t xml:space="preserve"> alertă.</w:t>
      </w:r>
    </w:p>
    <w:p w14:paraId="3292ED51" w14:textId="77777777" w:rsidR="00BA51DC" w:rsidRDefault="00BA51DC" w:rsidP="00E4052E">
      <w:pPr>
        <w:rPr>
          <w:b/>
          <w:bCs/>
        </w:rPr>
      </w:pPr>
    </w:p>
    <w:p w14:paraId="5261EF75" w14:textId="6B653B4F" w:rsidR="00FA65AC" w:rsidRPr="002A4CFE" w:rsidRDefault="00BC3743" w:rsidP="001B4265">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EB74" w14:textId="77777777" w:rsidR="00AE107D" w:rsidRDefault="00AE107D" w:rsidP="00F721A4">
      <w:pPr>
        <w:spacing w:after="0" w:line="240" w:lineRule="auto"/>
      </w:pPr>
      <w:r>
        <w:separator/>
      </w:r>
    </w:p>
  </w:endnote>
  <w:endnote w:type="continuationSeparator" w:id="0">
    <w:p w14:paraId="3D6A9CDD" w14:textId="77777777" w:rsidR="00AE107D" w:rsidRDefault="00AE107D"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35BC" w14:textId="77777777" w:rsidR="00AE107D" w:rsidRDefault="00AE107D" w:rsidP="00F721A4">
      <w:pPr>
        <w:spacing w:after="0" w:line="240" w:lineRule="auto"/>
      </w:pPr>
      <w:r>
        <w:separator/>
      </w:r>
    </w:p>
  </w:footnote>
  <w:footnote w:type="continuationSeparator" w:id="0">
    <w:p w14:paraId="2A30643D" w14:textId="77777777" w:rsidR="00AE107D" w:rsidRDefault="00AE107D"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6EE7"/>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bu"/>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2025-09-17T04:27:00Z</dcterms:created>
  <dcterms:modified xsi:type="dcterms:W3CDTF">2025-09-17T05:33:00Z</dcterms:modified>
</cp:coreProperties>
</file>