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C5BE" w14:textId="6968A0C9" w:rsidR="00DF61C6" w:rsidRPr="00352E06" w:rsidRDefault="00DF61C6" w:rsidP="00DF61C6">
      <w:pPr>
        <w:spacing w:after="120"/>
        <w:contextualSpacing/>
        <w:rPr>
          <w:rFonts w:ascii="Trebuchet MS" w:hAnsi="Trebuchet MS"/>
          <w:bCs/>
        </w:rPr>
      </w:pPr>
      <w:r w:rsidRPr="00352E06">
        <w:rPr>
          <w:rFonts w:ascii="Trebuchet MS" w:hAnsi="Trebuchet MS"/>
          <w:bCs/>
        </w:rPr>
        <w:t>Nr. ................/...........................202</w:t>
      </w:r>
      <w:r w:rsidR="00F641F6">
        <w:rPr>
          <w:rFonts w:ascii="Trebuchet MS" w:hAnsi="Trebuchet MS"/>
          <w:bCs/>
        </w:rPr>
        <w:t>5</w:t>
      </w:r>
    </w:p>
    <w:p w14:paraId="0807F420" w14:textId="77777777" w:rsidR="00DF61C6" w:rsidRPr="00352E06" w:rsidRDefault="00DF61C6" w:rsidP="00DF61C6">
      <w:pPr>
        <w:spacing w:after="120"/>
        <w:contextualSpacing/>
        <w:rPr>
          <w:rFonts w:ascii="Trebuchet MS" w:hAnsi="Trebuchet MS"/>
          <w:b/>
        </w:rPr>
      </w:pPr>
    </w:p>
    <w:p w14:paraId="342D2AE5" w14:textId="1EE90FDA" w:rsidR="00DF61C6" w:rsidRPr="00A53CE3" w:rsidRDefault="00DF61C6" w:rsidP="004424C9">
      <w:pPr>
        <w:pStyle w:val="Titlu1"/>
        <w:spacing w:before="0"/>
        <w:contextualSpacing/>
        <w:jc w:val="center"/>
        <w:rPr>
          <w:rFonts w:ascii="Trebuchet MS" w:hAnsi="Trebuchet MS" w:cs="Times New Roman"/>
          <w:color w:val="auto"/>
          <w:sz w:val="22"/>
          <w:szCs w:val="22"/>
        </w:rPr>
      </w:pPr>
      <w:r w:rsidRPr="00A53CE3">
        <w:rPr>
          <w:rFonts w:ascii="Trebuchet MS" w:hAnsi="Trebuchet MS" w:cs="Times New Roman"/>
          <w:color w:val="auto"/>
          <w:sz w:val="22"/>
          <w:szCs w:val="22"/>
        </w:rPr>
        <w:t>REFERAT DE APROBARE</w:t>
      </w:r>
    </w:p>
    <w:p w14:paraId="7E8B720B" w14:textId="0EC48B59" w:rsidR="00287975" w:rsidRPr="00A53CE3" w:rsidRDefault="00DF61C6" w:rsidP="00EB7FCF">
      <w:pPr>
        <w:spacing w:after="0"/>
        <w:jc w:val="center"/>
        <w:rPr>
          <w:rFonts w:ascii="Trebuchet MS" w:hAnsi="Trebuchet MS"/>
          <w:b/>
          <w:color w:val="000000"/>
        </w:rPr>
      </w:pPr>
      <w:r w:rsidRPr="00A53CE3">
        <w:rPr>
          <w:rFonts w:ascii="Trebuchet MS" w:hAnsi="Trebuchet MS"/>
          <w:b/>
          <w:iCs/>
        </w:rPr>
        <w:t xml:space="preserve">a </w:t>
      </w:r>
      <w:bookmarkStart w:id="0" w:name="_Hlk184816404"/>
      <w:r w:rsidRPr="00A53CE3">
        <w:rPr>
          <w:rFonts w:ascii="Trebuchet MS" w:hAnsi="Trebuchet MS"/>
          <w:b/>
          <w:iCs/>
        </w:rPr>
        <w:t xml:space="preserve">proiectului de </w:t>
      </w:r>
      <w:r w:rsidR="00F641F6">
        <w:rPr>
          <w:rFonts w:ascii="Trebuchet MS" w:hAnsi="Trebuchet MS"/>
          <w:b/>
          <w:iCs/>
        </w:rPr>
        <w:t>O</w:t>
      </w:r>
      <w:r w:rsidR="00F641F6" w:rsidRPr="00A53CE3">
        <w:rPr>
          <w:rFonts w:ascii="Trebuchet MS" w:hAnsi="Trebuchet MS"/>
          <w:b/>
          <w:iCs/>
        </w:rPr>
        <w:t>rdin</w:t>
      </w:r>
      <w:r w:rsidR="00F641F6" w:rsidRPr="00A53CE3">
        <w:rPr>
          <w:rFonts w:ascii="Trebuchet MS" w:hAnsi="Trebuchet MS"/>
          <w:b/>
          <w:i/>
        </w:rPr>
        <w:t xml:space="preserve"> </w:t>
      </w:r>
      <w:r w:rsidR="00F641F6" w:rsidRPr="00144BB0">
        <w:rPr>
          <w:rFonts w:ascii="Trebuchet MS" w:hAnsi="Trebuchet MS"/>
          <w:b/>
          <w:iCs/>
        </w:rPr>
        <w:t>al ministrului mediului, apelor și pădurilor</w:t>
      </w:r>
      <w:r w:rsidR="00F641F6">
        <w:rPr>
          <w:rFonts w:ascii="Trebuchet MS" w:hAnsi="Trebuchet MS"/>
          <w:b/>
          <w:i/>
        </w:rPr>
        <w:t xml:space="preserve"> </w:t>
      </w:r>
      <w:r w:rsidR="00287975" w:rsidRPr="00A53CE3">
        <w:rPr>
          <w:rFonts w:ascii="Trebuchet MS" w:hAnsi="Trebuchet MS"/>
          <w:b/>
          <w:color w:val="000000"/>
        </w:rPr>
        <w:t>privind</w:t>
      </w:r>
      <w:r w:rsidR="00890F7A" w:rsidRPr="00A53CE3">
        <w:rPr>
          <w:rFonts w:ascii="Trebuchet MS" w:hAnsi="Trebuchet MS"/>
          <w:b/>
          <w:color w:val="000000"/>
        </w:rPr>
        <w:t xml:space="preserve"> </w:t>
      </w:r>
      <w:r w:rsidR="00287975" w:rsidRPr="00A53CE3">
        <w:rPr>
          <w:rFonts w:ascii="Trebuchet MS" w:hAnsi="Trebuchet MS"/>
          <w:b/>
          <w:color w:val="000000"/>
        </w:rPr>
        <w:t xml:space="preserve">modificarea și completarea Ghidului de </w:t>
      </w:r>
      <w:proofErr w:type="spellStart"/>
      <w:r w:rsidR="00287975" w:rsidRPr="00A53CE3">
        <w:rPr>
          <w:rFonts w:ascii="Trebuchet MS" w:hAnsi="Trebuchet MS"/>
          <w:b/>
          <w:color w:val="000000"/>
        </w:rPr>
        <w:t>finanţare</w:t>
      </w:r>
      <w:proofErr w:type="spellEnd"/>
      <w:r w:rsidR="00287975" w:rsidRPr="00A53CE3">
        <w:rPr>
          <w:rFonts w:ascii="Trebuchet MS" w:hAnsi="Trebuchet MS"/>
          <w:b/>
          <w:color w:val="000000"/>
        </w:rPr>
        <w:t xml:space="preserve"> a Programului privind instalarea sistemelor de panouri fotovoltaice pentru producerea de energie electrică, în vederea acoperirii necesarului de consum </w:t>
      </w:r>
      <w:proofErr w:type="spellStart"/>
      <w:r w:rsidR="00287975" w:rsidRPr="00A53CE3">
        <w:rPr>
          <w:rFonts w:ascii="Trebuchet MS" w:hAnsi="Trebuchet MS"/>
          <w:b/>
          <w:color w:val="000000"/>
        </w:rPr>
        <w:t>şi</w:t>
      </w:r>
      <w:proofErr w:type="spellEnd"/>
      <w:r w:rsidR="00287975" w:rsidRPr="00A53CE3">
        <w:rPr>
          <w:rFonts w:ascii="Trebuchet MS" w:hAnsi="Trebuchet MS"/>
          <w:b/>
          <w:color w:val="000000"/>
        </w:rPr>
        <w:t xml:space="preserve"> livrării</w:t>
      </w:r>
      <w:r w:rsidR="00EB7FCF" w:rsidRPr="00A53CE3">
        <w:rPr>
          <w:rFonts w:ascii="Trebuchet MS" w:hAnsi="Trebuchet MS"/>
          <w:b/>
          <w:color w:val="000000"/>
        </w:rPr>
        <w:t xml:space="preserve"> </w:t>
      </w:r>
      <w:r w:rsidR="00287975" w:rsidRPr="00A53CE3">
        <w:rPr>
          <w:rFonts w:ascii="Trebuchet MS" w:hAnsi="Trebuchet MS"/>
          <w:b/>
          <w:color w:val="000000"/>
        </w:rPr>
        <w:t xml:space="preserve">surplusului în </w:t>
      </w:r>
      <w:proofErr w:type="spellStart"/>
      <w:r w:rsidR="00287975" w:rsidRPr="00A53CE3">
        <w:rPr>
          <w:rFonts w:ascii="Trebuchet MS" w:hAnsi="Trebuchet MS"/>
          <w:b/>
          <w:color w:val="000000"/>
        </w:rPr>
        <w:t>reţeaua</w:t>
      </w:r>
      <w:proofErr w:type="spellEnd"/>
      <w:r w:rsidR="00287975" w:rsidRPr="00A53CE3">
        <w:rPr>
          <w:rFonts w:ascii="Trebuchet MS" w:hAnsi="Trebuchet MS"/>
          <w:b/>
          <w:color w:val="000000"/>
        </w:rPr>
        <w:t xml:space="preserve"> </w:t>
      </w:r>
      <w:proofErr w:type="spellStart"/>
      <w:r w:rsidR="00287975" w:rsidRPr="00A53CE3">
        <w:rPr>
          <w:rFonts w:ascii="Trebuchet MS" w:hAnsi="Trebuchet MS"/>
          <w:b/>
          <w:color w:val="000000"/>
        </w:rPr>
        <w:t>naţională</w:t>
      </w:r>
      <w:bookmarkEnd w:id="0"/>
      <w:proofErr w:type="spellEnd"/>
      <w:r w:rsidR="006919B2" w:rsidRPr="00A53CE3">
        <w:rPr>
          <w:rFonts w:ascii="Trebuchet MS" w:hAnsi="Trebuchet MS"/>
          <w:b/>
          <w:color w:val="000000"/>
        </w:rPr>
        <w:t>, aprobat prin Ordinul ministrului mediului</w:t>
      </w:r>
      <w:r w:rsidR="00400C94">
        <w:rPr>
          <w:rFonts w:ascii="Trebuchet MS" w:hAnsi="Trebuchet MS"/>
          <w:b/>
          <w:color w:val="000000"/>
        </w:rPr>
        <w:t>,</w:t>
      </w:r>
      <w:r w:rsidR="006919B2" w:rsidRPr="00A53CE3">
        <w:rPr>
          <w:rFonts w:ascii="Trebuchet MS" w:hAnsi="Trebuchet MS"/>
          <w:b/>
          <w:color w:val="000000"/>
        </w:rPr>
        <w:t xml:space="preserve"> apelor și pădurilor nr. 1063/2023 </w:t>
      </w:r>
    </w:p>
    <w:p w14:paraId="1BE9D033" w14:textId="46A30EC6" w:rsidR="00DF61C6" w:rsidRPr="00A53CE3" w:rsidRDefault="00DF61C6" w:rsidP="00EB7FC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rebuchet MS" w:hAnsi="Trebuchet MS"/>
          <w:b/>
          <w:iCs/>
        </w:rPr>
      </w:pPr>
    </w:p>
    <w:p w14:paraId="4DCE5223" w14:textId="3AF26756" w:rsidR="00287975" w:rsidRPr="00A53CE3" w:rsidRDefault="00A77A8C" w:rsidP="006F7F2F">
      <w:pPr>
        <w:spacing w:after="0"/>
        <w:jc w:val="both"/>
        <w:rPr>
          <w:rFonts w:ascii="Trebuchet MS" w:hAnsi="Trebuchet MS"/>
          <w:b/>
          <w:color w:val="000000"/>
        </w:rPr>
      </w:pPr>
      <w:r w:rsidRPr="00A53CE3">
        <w:rPr>
          <w:rFonts w:ascii="Trebuchet MS" w:hAnsi="Trebuchet MS"/>
        </w:rPr>
        <w:t xml:space="preserve">         </w:t>
      </w:r>
      <w:r w:rsidR="00346D71">
        <w:rPr>
          <w:rFonts w:ascii="Trebuchet MS" w:hAnsi="Trebuchet MS"/>
        </w:rPr>
        <w:t xml:space="preserve">  </w:t>
      </w:r>
      <w:r w:rsidRPr="00A53CE3">
        <w:rPr>
          <w:rFonts w:ascii="Trebuchet MS" w:hAnsi="Trebuchet MS"/>
        </w:rPr>
        <w:t xml:space="preserve"> </w:t>
      </w:r>
      <w:r w:rsidR="00DF61C6" w:rsidRPr="00A53CE3">
        <w:rPr>
          <w:rFonts w:ascii="Trebuchet MS" w:hAnsi="Trebuchet MS"/>
        </w:rPr>
        <w:t xml:space="preserve">Prezentul referat de aprobare este elaborat în conformitate cu prevederile </w:t>
      </w:r>
      <w:r w:rsidR="00DF61C6" w:rsidRPr="00A53CE3">
        <w:rPr>
          <w:rFonts w:ascii="Trebuchet MS" w:hAnsi="Trebuchet MS"/>
        </w:rPr>
        <w:br/>
        <w:t xml:space="preserve">art. 6 alin. (3) și art. 30 alin. (1) lit. c) și alin. (2) din Legea nr. 24/2000 privind normele de tehnică legislativă pentru elaborarea actelor normative, republicată, cu modificările și completările ulterioare, reprezentând instrumentul de prezentare și motivare a </w:t>
      </w:r>
      <w:r w:rsidR="00287975" w:rsidRPr="00A53CE3">
        <w:rPr>
          <w:rFonts w:ascii="Trebuchet MS" w:hAnsi="Trebuchet MS"/>
          <w:b/>
          <w:iCs/>
        </w:rPr>
        <w:t xml:space="preserve"> </w:t>
      </w:r>
      <w:r w:rsidR="006F7F2F" w:rsidRPr="00144BB0">
        <w:rPr>
          <w:rFonts w:ascii="Trebuchet MS" w:hAnsi="Trebuchet MS"/>
          <w:bCs/>
          <w:iCs/>
        </w:rPr>
        <w:t>proiectului de</w:t>
      </w:r>
      <w:r w:rsidR="006F7F2F" w:rsidRPr="00A53CE3">
        <w:rPr>
          <w:rFonts w:ascii="Trebuchet MS" w:hAnsi="Trebuchet MS"/>
          <w:b/>
          <w:iCs/>
        </w:rPr>
        <w:t xml:space="preserve"> </w:t>
      </w:r>
      <w:r w:rsidR="00F641F6">
        <w:rPr>
          <w:rFonts w:ascii="Trebuchet MS" w:hAnsi="Trebuchet MS"/>
          <w:b/>
          <w:iCs/>
        </w:rPr>
        <w:t>O</w:t>
      </w:r>
      <w:r w:rsidR="00F641F6" w:rsidRPr="00A53CE3">
        <w:rPr>
          <w:rFonts w:ascii="Trebuchet MS" w:hAnsi="Trebuchet MS"/>
          <w:b/>
          <w:iCs/>
        </w:rPr>
        <w:t>rdin</w:t>
      </w:r>
      <w:r w:rsidR="00F641F6" w:rsidRPr="00A53CE3">
        <w:rPr>
          <w:rFonts w:ascii="Trebuchet MS" w:hAnsi="Trebuchet MS"/>
          <w:b/>
          <w:i/>
        </w:rPr>
        <w:t xml:space="preserve"> </w:t>
      </w:r>
      <w:r w:rsidR="00F641F6" w:rsidRPr="00144BB0">
        <w:rPr>
          <w:rFonts w:ascii="Trebuchet MS" w:hAnsi="Trebuchet MS"/>
          <w:b/>
          <w:iCs/>
        </w:rPr>
        <w:t>al ministrului mediului, apelor și pădurilor</w:t>
      </w:r>
      <w:r w:rsidR="00F641F6" w:rsidRPr="00F641F6">
        <w:rPr>
          <w:rFonts w:ascii="Trebuchet MS" w:hAnsi="Trebuchet MS"/>
          <w:b/>
          <w:i/>
        </w:rPr>
        <w:t xml:space="preserve"> </w:t>
      </w:r>
      <w:r w:rsidR="006F7F2F" w:rsidRPr="00A53CE3">
        <w:rPr>
          <w:rFonts w:ascii="Trebuchet MS" w:hAnsi="Trebuchet MS"/>
          <w:b/>
          <w:color w:val="000000"/>
        </w:rPr>
        <w:t xml:space="preserve">privind  modificarea și completarea Ghidului de </w:t>
      </w:r>
      <w:proofErr w:type="spellStart"/>
      <w:r w:rsidR="006F7F2F" w:rsidRPr="00A53CE3">
        <w:rPr>
          <w:rFonts w:ascii="Trebuchet MS" w:hAnsi="Trebuchet MS"/>
          <w:b/>
          <w:color w:val="000000"/>
        </w:rPr>
        <w:t>finanţare</w:t>
      </w:r>
      <w:proofErr w:type="spellEnd"/>
      <w:r w:rsidR="006F7F2F" w:rsidRPr="00A53CE3">
        <w:rPr>
          <w:rFonts w:ascii="Trebuchet MS" w:hAnsi="Trebuchet MS"/>
          <w:b/>
          <w:color w:val="000000"/>
        </w:rPr>
        <w:t xml:space="preserve"> a Programului privind instalarea sistemelor de panouri fotovoltaice pentru producerea de energie electrică, în vederea acoperirii necesarului de consum </w:t>
      </w:r>
      <w:proofErr w:type="spellStart"/>
      <w:r w:rsidR="006F7F2F" w:rsidRPr="00A53CE3">
        <w:rPr>
          <w:rFonts w:ascii="Trebuchet MS" w:hAnsi="Trebuchet MS"/>
          <w:b/>
          <w:color w:val="000000"/>
        </w:rPr>
        <w:t>şi</w:t>
      </w:r>
      <w:proofErr w:type="spellEnd"/>
      <w:r w:rsidR="006F7F2F" w:rsidRPr="00A53CE3">
        <w:rPr>
          <w:rFonts w:ascii="Trebuchet MS" w:hAnsi="Trebuchet MS"/>
          <w:b/>
          <w:color w:val="000000"/>
        </w:rPr>
        <w:t xml:space="preserve"> livrării surplusului în </w:t>
      </w:r>
      <w:proofErr w:type="spellStart"/>
      <w:r w:rsidR="006F7F2F" w:rsidRPr="00A53CE3">
        <w:rPr>
          <w:rFonts w:ascii="Trebuchet MS" w:hAnsi="Trebuchet MS"/>
          <w:b/>
          <w:color w:val="000000"/>
        </w:rPr>
        <w:t>reţeaua</w:t>
      </w:r>
      <w:proofErr w:type="spellEnd"/>
      <w:r w:rsidR="006F7F2F" w:rsidRPr="00A53CE3">
        <w:rPr>
          <w:rFonts w:ascii="Trebuchet MS" w:hAnsi="Trebuchet MS"/>
          <w:b/>
          <w:color w:val="000000"/>
        </w:rPr>
        <w:t xml:space="preserve"> </w:t>
      </w:r>
      <w:proofErr w:type="spellStart"/>
      <w:r w:rsidR="006F7F2F" w:rsidRPr="00A53CE3">
        <w:rPr>
          <w:rFonts w:ascii="Trebuchet MS" w:hAnsi="Trebuchet MS"/>
          <w:b/>
          <w:color w:val="000000"/>
        </w:rPr>
        <w:t>naţională</w:t>
      </w:r>
      <w:proofErr w:type="spellEnd"/>
      <w:r w:rsidR="00292BDF" w:rsidRPr="00A53CE3">
        <w:rPr>
          <w:rFonts w:ascii="Trebuchet MS" w:hAnsi="Trebuchet MS"/>
          <w:b/>
          <w:iCs/>
          <w:color w:val="000000"/>
        </w:rPr>
        <w:t>.</w:t>
      </w:r>
    </w:p>
    <w:p w14:paraId="3023BA59" w14:textId="7141A6C9" w:rsidR="00DF61C6" w:rsidRPr="00C90641" w:rsidRDefault="00DF61C6" w:rsidP="0028797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rebuchet MS" w:hAnsi="Trebuchet MS"/>
          <w:bCs/>
          <w:i/>
        </w:rPr>
      </w:pPr>
      <w:r w:rsidRPr="00A53CE3">
        <w:rPr>
          <w:rFonts w:ascii="Trebuchet MS" w:hAnsi="Trebuchet MS"/>
          <w:b/>
          <w:i/>
        </w:rPr>
        <w:t xml:space="preserve"> </w:t>
      </w:r>
      <w:r w:rsidR="00287975" w:rsidRPr="00A53CE3">
        <w:rPr>
          <w:rFonts w:ascii="Trebuchet MS" w:hAnsi="Trebuchet MS"/>
          <w:b/>
          <w:i/>
        </w:rPr>
        <w:t xml:space="preserve">      </w:t>
      </w:r>
    </w:p>
    <w:p w14:paraId="2AD0D283" w14:textId="006C242C" w:rsidR="00890F7A" w:rsidRPr="00A53CE3" w:rsidRDefault="00DF61C6" w:rsidP="00890F7A">
      <w:pPr>
        <w:spacing w:after="0" w:line="276" w:lineRule="auto"/>
        <w:ind w:left="-15" w:firstLine="735"/>
        <w:jc w:val="both"/>
        <w:rPr>
          <w:rFonts w:ascii="Trebuchet MS" w:hAnsi="Trebuchet MS"/>
          <w:color w:val="000000"/>
        </w:rPr>
      </w:pPr>
      <w:r w:rsidRPr="00C90641">
        <w:rPr>
          <w:rFonts w:ascii="Trebuchet MS" w:hAnsi="Trebuchet MS"/>
          <w:bCs/>
        </w:rPr>
        <w:t>Baza legală a proiectului de ordin supus aprobării</w:t>
      </w:r>
      <w:r w:rsidRPr="00A53CE3">
        <w:rPr>
          <w:rFonts w:ascii="Trebuchet MS" w:hAnsi="Trebuchet MS"/>
          <w:b/>
        </w:rPr>
        <w:t xml:space="preserve"> </w:t>
      </w:r>
      <w:r w:rsidRPr="00A53CE3">
        <w:rPr>
          <w:rFonts w:ascii="Trebuchet MS" w:hAnsi="Trebuchet MS"/>
          <w:bCs/>
        </w:rPr>
        <w:t xml:space="preserve">o constituie prevederile </w:t>
      </w:r>
      <w:r w:rsidR="00890F7A" w:rsidRPr="00A53CE3">
        <w:rPr>
          <w:rFonts w:ascii="Trebuchet MS" w:hAnsi="Trebuchet MS"/>
          <w:color w:val="000000"/>
        </w:rPr>
        <w:t xml:space="preserve">art. 12 alin. (4) din </w:t>
      </w:r>
      <w:proofErr w:type="spellStart"/>
      <w:r w:rsidR="00890F7A" w:rsidRPr="00A53CE3">
        <w:rPr>
          <w:rFonts w:ascii="Trebuchet MS" w:hAnsi="Trebuchet MS"/>
          <w:color w:val="000000"/>
        </w:rPr>
        <w:t>Ordonanţa</w:t>
      </w:r>
      <w:proofErr w:type="spellEnd"/>
      <w:r w:rsidR="00890F7A" w:rsidRPr="00A53CE3">
        <w:rPr>
          <w:rFonts w:ascii="Trebuchet MS" w:hAnsi="Trebuchet MS"/>
          <w:color w:val="000000"/>
        </w:rPr>
        <w:t xml:space="preserve"> de </w:t>
      </w:r>
      <w:proofErr w:type="spellStart"/>
      <w:r w:rsidR="00890F7A" w:rsidRPr="00A53CE3">
        <w:rPr>
          <w:rFonts w:ascii="Trebuchet MS" w:hAnsi="Trebuchet MS"/>
          <w:color w:val="000000"/>
        </w:rPr>
        <w:t>urgenţă</w:t>
      </w:r>
      <w:proofErr w:type="spellEnd"/>
      <w:r w:rsidR="00890F7A" w:rsidRPr="00A53CE3">
        <w:rPr>
          <w:rFonts w:ascii="Trebuchet MS" w:hAnsi="Trebuchet MS"/>
          <w:color w:val="000000"/>
        </w:rPr>
        <w:t xml:space="preserve"> a Guvernului nr. </w:t>
      </w:r>
      <w:r w:rsidR="00890F7A" w:rsidRPr="00A53CE3">
        <w:rPr>
          <w:rFonts w:ascii="Trebuchet MS" w:hAnsi="Trebuchet MS"/>
          <w:color w:val="1B1B1B"/>
        </w:rPr>
        <w:t>115/2011</w:t>
      </w:r>
      <w:r w:rsidR="00890F7A" w:rsidRPr="00A53CE3">
        <w:rPr>
          <w:rFonts w:ascii="Trebuchet MS" w:hAnsi="Trebuchet MS"/>
          <w:color w:val="000000"/>
        </w:rPr>
        <w:t xml:space="preserve"> privind stabilirea cadrului </w:t>
      </w:r>
      <w:proofErr w:type="spellStart"/>
      <w:r w:rsidR="00890F7A" w:rsidRPr="00A53CE3">
        <w:rPr>
          <w:rFonts w:ascii="Trebuchet MS" w:hAnsi="Trebuchet MS"/>
          <w:color w:val="000000"/>
        </w:rPr>
        <w:t>instituţional</w:t>
      </w:r>
      <w:proofErr w:type="spellEnd"/>
      <w:r w:rsidR="00890F7A" w:rsidRPr="00A53CE3">
        <w:rPr>
          <w:rFonts w:ascii="Trebuchet MS" w:hAnsi="Trebuchet MS"/>
          <w:color w:val="000000"/>
        </w:rPr>
        <w:t xml:space="preserve"> </w:t>
      </w:r>
      <w:proofErr w:type="spellStart"/>
      <w:r w:rsidR="00890F7A" w:rsidRPr="00A53CE3">
        <w:rPr>
          <w:rFonts w:ascii="Trebuchet MS" w:hAnsi="Trebuchet MS"/>
          <w:color w:val="000000"/>
        </w:rPr>
        <w:t>şi</w:t>
      </w:r>
      <w:proofErr w:type="spellEnd"/>
      <w:r w:rsidR="00890F7A" w:rsidRPr="00A53CE3">
        <w:rPr>
          <w:rFonts w:ascii="Trebuchet MS" w:hAnsi="Trebuchet MS"/>
          <w:color w:val="000000"/>
        </w:rPr>
        <w:t xml:space="preserve"> autorizarea Guvernului, prin Ministerul </w:t>
      </w:r>
      <w:proofErr w:type="spellStart"/>
      <w:r w:rsidR="00890F7A" w:rsidRPr="00A53CE3">
        <w:rPr>
          <w:rFonts w:ascii="Trebuchet MS" w:hAnsi="Trebuchet MS"/>
          <w:color w:val="000000"/>
        </w:rPr>
        <w:t>Finanţelor</w:t>
      </w:r>
      <w:proofErr w:type="spellEnd"/>
      <w:r w:rsidR="00890F7A" w:rsidRPr="00A53CE3">
        <w:rPr>
          <w:rFonts w:ascii="Trebuchet MS" w:hAnsi="Trebuchet MS"/>
          <w:color w:val="000000"/>
        </w:rPr>
        <w:t xml:space="preserve">, de a scoate la </w:t>
      </w:r>
      <w:proofErr w:type="spellStart"/>
      <w:r w:rsidR="00890F7A" w:rsidRPr="00A53CE3">
        <w:rPr>
          <w:rFonts w:ascii="Trebuchet MS" w:hAnsi="Trebuchet MS"/>
          <w:color w:val="000000"/>
        </w:rPr>
        <w:t>licitaţie</w:t>
      </w:r>
      <w:proofErr w:type="spellEnd"/>
      <w:r w:rsidR="00890F7A" w:rsidRPr="00A53CE3">
        <w:rPr>
          <w:rFonts w:ascii="Trebuchet MS" w:hAnsi="Trebuchet MS"/>
          <w:color w:val="000000"/>
        </w:rPr>
        <w:t xml:space="preserve"> certificatele de emisii de gaze cu efect de seră atribuite României la nivelul Uniunii Europene, aprobată prin Legea nr. </w:t>
      </w:r>
      <w:r w:rsidR="00890F7A" w:rsidRPr="00A53CE3">
        <w:rPr>
          <w:rFonts w:ascii="Trebuchet MS" w:hAnsi="Trebuchet MS"/>
          <w:color w:val="1B1B1B"/>
        </w:rPr>
        <w:t>163/2012</w:t>
      </w:r>
      <w:r w:rsidR="00890F7A" w:rsidRPr="00A53CE3">
        <w:rPr>
          <w:rFonts w:ascii="Trebuchet MS" w:hAnsi="Trebuchet MS"/>
          <w:color w:val="000000"/>
        </w:rPr>
        <w:t xml:space="preserve">, cu modificările </w:t>
      </w:r>
      <w:proofErr w:type="spellStart"/>
      <w:r w:rsidR="00890F7A" w:rsidRPr="00A53CE3">
        <w:rPr>
          <w:rFonts w:ascii="Trebuchet MS" w:hAnsi="Trebuchet MS"/>
          <w:color w:val="000000"/>
        </w:rPr>
        <w:t>şi</w:t>
      </w:r>
      <w:proofErr w:type="spellEnd"/>
      <w:r w:rsidR="00890F7A" w:rsidRPr="00A53CE3">
        <w:rPr>
          <w:rFonts w:ascii="Trebuchet MS" w:hAnsi="Trebuchet MS"/>
          <w:color w:val="000000"/>
        </w:rPr>
        <w:t xml:space="preserve"> completările ulterioare, ale art. 57 alin. (1), (4) </w:t>
      </w:r>
      <w:proofErr w:type="spellStart"/>
      <w:r w:rsidR="00890F7A" w:rsidRPr="00A53CE3">
        <w:rPr>
          <w:rFonts w:ascii="Trebuchet MS" w:hAnsi="Trebuchet MS"/>
          <w:color w:val="000000"/>
        </w:rPr>
        <w:t>şi</w:t>
      </w:r>
      <w:proofErr w:type="spellEnd"/>
      <w:r w:rsidR="00890F7A" w:rsidRPr="00A53CE3">
        <w:rPr>
          <w:rFonts w:ascii="Trebuchet MS" w:hAnsi="Trebuchet MS"/>
          <w:color w:val="000000"/>
        </w:rPr>
        <w:t xml:space="preserve"> (5) din </w:t>
      </w:r>
      <w:proofErr w:type="spellStart"/>
      <w:r w:rsidR="00890F7A" w:rsidRPr="00A53CE3">
        <w:rPr>
          <w:rFonts w:ascii="Trebuchet MS" w:hAnsi="Trebuchet MS"/>
          <w:color w:val="000000"/>
        </w:rPr>
        <w:t>Ordonanţa</w:t>
      </w:r>
      <w:proofErr w:type="spellEnd"/>
      <w:r w:rsidR="00890F7A" w:rsidRPr="00A53CE3">
        <w:rPr>
          <w:rFonts w:ascii="Trebuchet MS" w:hAnsi="Trebuchet MS"/>
          <w:color w:val="000000"/>
        </w:rPr>
        <w:t xml:space="preserve"> de </w:t>
      </w:r>
      <w:proofErr w:type="spellStart"/>
      <w:r w:rsidR="00890F7A" w:rsidRPr="00A53CE3">
        <w:rPr>
          <w:rFonts w:ascii="Trebuchet MS" w:hAnsi="Trebuchet MS"/>
          <w:color w:val="000000"/>
        </w:rPr>
        <w:t>urgenţă</w:t>
      </w:r>
      <w:proofErr w:type="spellEnd"/>
      <w:r w:rsidR="00890F7A" w:rsidRPr="00A53CE3">
        <w:rPr>
          <w:rFonts w:ascii="Trebuchet MS" w:hAnsi="Trebuchet MS"/>
          <w:color w:val="000000"/>
        </w:rPr>
        <w:t xml:space="preserve"> a Guvernului nr. </w:t>
      </w:r>
      <w:r w:rsidR="00890F7A" w:rsidRPr="00A53CE3">
        <w:rPr>
          <w:rFonts w:ascii="Trebuchet MS" w:hAnsi="Trebuchet MS"/>
          <w:color w:val="1B1B1B"/>
        </w:rPr>
        <w:t>57/2019</w:t>
      </w:r>
      <w:r w:rsidR="00890F7A" w:rsidRPr="00A53CE3">
        <w:rPr>
          <w:rFonts w:ascii="Trebuchet MS" w:hAnsi="Trebuchet MS"/>
          <w:color w:val="000000"/>
        </w:rPr>
        <w:t xml:space="preserve"> privind Codul administrativ, cu modificările </w:t>
      </w:r>
      <w:proofErr w:type="spellStart"/>
      <w:r w:rsidR="00890F7A" w:rsidRPr="00A53CE3">
        <w:rPr>
          <w:rFonts w:ascii="Trebuchet MS" w:hAnsi="Trebuchet MS"/>
          <w:color w:val="000000"/>
        </w:rPr>
        <w:t>şi</w:t>
      </w:r>
      <w:proofErr w:type="spellEnd"/>
      <w:r w:rsidR="00890F7A" w:rsidRPr="00A53CE3">
        <w:rPr>
          <w:rFonts w:ascii="Trebuchet MS" w:hAnsi="Trebuchet MS"/>
          <w:color w:val="000000"/>
        </w:rPr>
        <w:t xml:space="preserve"> completările ulterioare, precum </w:t>
      </w:r>
      <w:proofErr w:type="spellStart"/>
      <w:r w:rsidR="00890F7A" w:rsidRPr="00A53CE3">
        <w:rPr>
          <w:rFonts w:ascii="Trebuchet MS" w:hAnsi="Trebuchet MS"/>
          <w:color w:val="000000"/>
        </w:rPr>
        <w:t>şi</w:t>
      </w:r>
      <w:proofErr w:type="spellEnd"/>
      <w:r w:rsidR="00890F7A" w:rsidRPr="00A53CE3">
        <w:rPr>
          <w:rFonts w:ascii="Trebuchet MS" w:hAnsi="Trebuchet MS"/>
          <w:color w:val="000000"/>
        </w:rPr>
        <w:t xml:space="preserve"> ale art. 13 alin. (4) din Hotărârea Guvernului nr. </w:t>
      </w:r>
      <w:r w:rsidR="00890F7A" w:rsidRPr="00A53CE3">
        <w:rPr>
          <w:rFonts w:ascii="Trebuchet MS" w:hAnsi="Trebuchet MS"/>
          <w:color w:val="1B1B1B"/>
        </w:rPr>
        <w:t>43/2020</w:t>
      </w:r>
      <w:r w:rsidR="00890F7A" w:rsidRPr="00A53CE3">
        <w:rPr>
          <w:rFonts w:ascii="Trebuchet MS" w:hAnsi="Trebuchet MS"/>
          <w:color w:val="000000"/>
        </w:rPr>
        <w:t xml:space="preserve"> privind organizarea </w:t>
      </w:r>
      <w:proofErr w:type="spellStart"/>
      <w:r w:rsidR="00890F7A" w:rsidRPr="00A53CE3">
        <w:rPr>
          <w:rFonts w:ascii="Trebuchet MS" w:hAnsi="Trebuchet MS"/>
          <w:color w:val="000000"/>
        </w:rPr>
        <w:t>şi</w:t>
      </w:r>
      <w:proofErr w:type="spellEnd"/>
      <w:r w:rsidR="00890F7A" w:rsidRPr="00A53CE3">
        <w:rPr>
          <w:rFonts w:ascii="Trebuchet MS" w:hAnsi="Trebuchet MS"/>
          <w:color w:val="000000"/>
        </w:rPr>
        <w:t xml:space="preserve"> </w:t>
      </w:r>
      <w:proofErr w:type="spellStart"/>
      <w:r w:rsidR="00890F7A" w:rsidRPr="00A53CE3">
        <w:rPr>
          <w:rFonts w:ascii="Trebuchet MS" w:hAnsi="Trebuchet MS"/>
          <w:color w:val="000000"/>
        </w:rPr>
        <w:t>funcţionarea</w:t>
      </w:r>
      <w:proofErr w:type="spellEnd"/>
      <w:r w:rsidR="00890F7A" w:rsidRPr="00A53CE3">
        <w:rPr>
          <w:rFonts w:ascii="Trebuchet MS" w:hAnsi="Trebuchet MS"/>
          <w:color w:val="000000"/>
        </w:rPr>
        <w:t xml:space="preserve"> Ministerului Mediului, Apelor </w:t>
      </w:r>
      <w:proofErr w:type="spellStart"/>
      <w:r w:rsidR="00890F7A" w:rsidRPr="00A53CE3">
        <w:rPr>
          <w:rFonts w:ascii="Trebuchet MS" w:hAnsi="Trebuchet MS"/>
          <w:color w:val="000000"/>
        </w:rPr>
        <w:t>şi</w:t>
      </w:r>
      <w:proofErr w:type="spellEnd"/>
      <w:r w:rsidR="00890F7A" w:rsidRPr="00A53CE3">
        <w:rPr>
          <w:rFonts w:ascii="Trebuchet MS" w:hAnsi="Trebuchet MS"/>
          <w:color w:val="000000"/>
        </w:rPr>
        <w:t xml:space="preserve"> Pădurilor, cu modificările </w:t>
      </w:r>
      <w:proofErr w:type="spellStart"/>
      <w:r w:rsidR="00890F7A" w:rsidRPr="00A53CE3">
        <w:rPr>
          <w:rFonts w:ascii="Trebuchet MS" w:hAnsi="Trebuchet MS"/>
          <w:color w:val="000000"/>
        </w:rPr>
        <w:t>şi</w:t>
      </w:r>
      <w:proofErr w:type="spellEnd"/>
      <w:r w:rsidR="00890F7A" w:rsidRPr="00A53CE3">
        <w:rPr>
          <w:rFonts w:ascii="Trebuchet MS" w:hAnsi="Trebuchet MS"/>
          <w:color w:val="000000"/>
        </w:rPr>
        <w:t xml:space="preserve"> completările ulterioare.</w:t>
      </w:r>
    </w:p>
    <w:p w14:paraId="7CA03429" w14:textId="77777777" w:rsidR="00346D71" w:rsidRDefault="00346D71" w:rsidP="00F158D3">
      <w:pPr>
        <w:spacing w:after="0" w:line="300" w:lineRule="auto"/>
        <w:ind w:firstLine="708"/>
        <w:jc w:val="both"/>
        <w:rPr>
          <w:rFonts w:ascii="Trebuchet MS" w:hAnsi="Trebuchet MS"/>
        </w:rPr>
      </w:pPr>
    </w:p>
    <w:p w14:paraId="198B6AFB" w14:textId="764A65D9" w:rsidR="004C405F" w:rsidRPr="00A53CE3" w:rsidRDefault="004C405F" w:rsidP="00F158D3">
      <w:pPr>
        <w:spacing w:after="0" w:line="300" w:lineRule="auto"/>
        <w:ind w:firstLine="708"/>
        <w:jc w:val="both"/>
        <w:rPr>
          <w:rFonts w:ascii="Trebuchet MS" w:hAnsi="Trebuchet MS"/>
        </w:rPr>
      </w:pPr>
      <w:r w:rsidRPr="00A53CE3">
        <w:rPr>
          <w:rFonts w:ascii="Trebuchet MS" w:hAnsi="Trebuchet MS"/>
        </w:rPr>
        <w:t xml:space="preserve">Ca urmare a numeroaselor sesizări primite din partea beneficiarilor programului denumit generic </w:t>
      </w:r>
      <w:r w:rsidR="00601770">
        <w:rPr>
          <w:rFonts w:ascii="Trebuchet MS" w:hAnsi="Trebuchet MS"/>
          <w:lang w:val="en-US"/>
        </w:rPr>
        <w:t>„</w:t>
      </w:r>
      <w:r w:rsidRPr="00A53CE3">
        <w:rPr>
          <w:rFonts w:ascii="Trebuchet MS" w:hAnsi="Trebuchet MS"/>
          <w:lang w:val="en-US"/>
        </w:rPr>
        <w:t xml:space="preserve">Casa Verde Fotovoltaice” </w:t>
      </w:r>
      <w:r w:rsidRPr="00A53CE3">
        <w:rPr>
          <w:rFonts w:ascii="Trebuchet MS" w:hAnsi="Trebuchet MS"/>
        </w:rPr>
        <w:t>cu privire la perioada îndelungată necesară emiterii certificatelor de racordare de către distribuitorii de energie, cauzată și de termenele</w:t>
      </w:r>
      <w:r w:rsidR="00F3470A">
        <w:rPr>
          <w:rFonts w:ascii="Trebuchet MS" w:hAnsi="Trebuchet MS"/>
        </w:rPr>
        <w:t xml:space="preserve"> </w:t>
      </w:r>
      <w:r w:rsidRPr="00A53CE3">
        <w:rPr>
          <w:rFonts w:ascii="Trebuchet MS" w:hAnsi="Trebuchet MS"/>
        </w:rPr>
        <w:t xml:space="preserve">lungi de livrare a contoarelor cu dublu sens, perioadă care poate ajunge în unele cazuri până la câteva luni, s-a evidențiat riscul ca beneficiarii </w:t>
      </w:r>
      <w:r w:rsidR="00504B48" w:rsidRPr="00A53CE3">
        <w:rPr>
          <w:rFonts w:ascii="Trebuchet MS" w:hAnsi="Trebuchet MS"/>
        </w:rPr>
        <w:t>să depășească termenul de 12 luni de implementare a proie</w:t>
      </w:r>
      <w:r w:rsidR="00F3470A">
        <w:rPr>
          <w:rFonts w:ascii="Trebuchet MS" w:hAnsi="Trebuchet MS"/>
        </w:rPr>
        <w:t>c</w:t>
      </w:r>
      <w:r w:rsidR="00504B48" w:rsidRPr="00A53CE3">
        <w:rPr>
          <w:rFonts w:ascii="Trebuchet MS" w:hAnsi="Trebuchet MS"/>
        </w:rPr>
        <w:t>tului, astfel cum este reglementat la art.</w:t>
      </w:r>
      <w:r w:rsidR="00F3470A">
        <w:rPr>
          <w:rFonts w:ascii="Trebuchet MS" w:hAnsi="Trebuchet MS"/>
        </w:rPr>
        <w:t xml:space="preserve"> </w:t>
      </w:r>
      <w:r w:rsidR="00F3470A" w:rsidRPr="00A53CE3">
        <w:rPr>
          <w:rFonts w:ascii="Trebuchet MS" w:hAnsi="Trebuchet MS"/>
        </w:rPr>
        <w:t>2</w:t>
      </w:r>
      <w:r w:rsidR="00F3470A">
        <w:rPr>
          <w:rFonts w:ascii="Trebuchet MS" w:hAnsi="Trebuchet MS"/>
        </w:rPr>
        <w:t xml:space="preserve">5 </w:t>
      </w:r>
      <w:r w:rsidR="00504B48" w:rsidRPr="00A53CE3">
        <w:rPr>
          <w:rFonts w:ascii="Trebuchet MS" w:hAnsi="Trebuchet MS"/>
        </w:rPr>
        <w:t>alin.</w:t>
      </w:r>
      <w:r w:rsidR="00F3470A">
        <w:rPr>
          <w:rFonts w:ascii="Trebuchet MS" w:hAnsi="Trebuchet MS"/>
        </w:rPr>
        <w:t xml:space="preserve"> </w:t>
      </w:r>
      <w:r w:rsidR="00504B48" w:rsidRPr="00A53CE3">
        <w:rPr>
          <w:rFonts w:ascii="Trebuchet MS" w:hAnsi="Trebuchet MS"/>
        </w:rPr>
        <w:t>(2)</w:t>
      </w:r>
      <w:r w:rsidR="00F3470A">
        <w:rPr>
          <w:rFonts w:ascii="Trebuchet MS" w:hAnsi="Trebuchet MS"/>
        </w:rPr>
        <w:t xml:space="preserve"> din</w:t>
      </w:r>
      <w:r w:rsidR="00504B48" w:rsidRPr="00A53CE3">
        <w:rPr>
          <w:rFonts w:ascii="Trebuchet MS" w:hAnsi="Trebuchet MS"/>
        </w:rPr>
        <w:t xml:space="preserve"> ghidul de finanțare mai sus menționat.</w:t>
      </w:r>
      <w:r w:rsidRPr="00A53CE3">
        <w:rPr>
          <w:rFonts w:ascii="Trebuchet MS" w:hAnsi="Trebuchet MS"/>
        </w:rPr>
        <w:t xml:space="preserve"> </w:t>
      </w:r>
    </w:p>
    <w:p w14:paraId="29D79D56" w14:textId="70B2D8CD" w:rsidR="009747C6" w:rsidRPr="00A53CE3" w:rsidRDefault="009747C6" w:rsidP="00F158D3">
      <w:pPr>
        <w:spacing w:after="0" w:line="300" w:lineRule="auto"/>
        <w:ind w:firstLine="708"/>
        <w:jc w:val="both"/>
        <w:rPr>
          <w:rFonts w:ascii="Trebuchet MS" w:hAnsi="Trebuchet MS"/>
        </w:rPr>
      </w:pPr>
      <w:r w:rsidRPr="00A53CE3">
        <w:rPr>
          <w:rFonts w:ascii="Trebuchet MS" w:hAnsi="Trebuchet MS"/>
        </w:rPr>
        <w:t>O astfel de situație ar conduce la imposibilitatea declanșării mecanismului de finanțare prevăzut în  cadrul programului, în vederea decontării de către Administrația Fondului pentru Mediu a cheltuielilor eligibile aferente sistemelor de panouri fotovoltaice instalate, având în vedere</w:t>
      </w:r>
      <w:r w:rsidR="00BF7E6C" w:rsidRPr="00A53CE3">
        <w:rPr>
          <w:rFonts w:ascii="Trebuchet MS" w:hAnsi="Trebuchet MS"/>
        </w:rPr>
        <w:t xml:space="preserve"> </w:t>
      </w:r>
      <w:r w:rsidRPr="00A53CE3">
        <w:rPr>
          <w:rFonts w:ascii="Trebuchet MS" w:hAnsi="Trebuchet MS"/>
        </w:rPr>
        <w:t>că unul din documentele justificative care trebuie</w:t>
      </w:r>
      <w:r w:rsidR="002712DF">
        <w:rPr>
          <w:rFonts w:ascii="Trebuchet MS" w:hAnsi="Trebuchet MS"/>
        </w:rPr>
        <w:t xml:space="preserve"> </w:t>
      </w:r>
      <w:r w:rsidRPr="00A53CE3">
        <w:rPr>
          <w:rFonts w:ascii="Trebuchet MS" w:hAnsi="Trebuchet MS"/>
        </w:rPr>
        <w:t>atașat la cererea de decontare este certificatul de racordare, iar instalatorii validați nu își vor putea recupera investițiile, riscând intrarea în incapacitate de plată și/sau insolvență.</w:t>
      </w:r>
      <w:r w:rsidR="00901DE4">
        <w:rPr>
          <w:rFonts w:ascii="Trebuchet MS" w:hAnsi="Trebuchet MS"/>
        </w:rPr>
        <w:t xml:space="preserve"> </w:t>
      </w:r>
      <w:r w:rsidRPr="00A53CE3">
        <w:rPr>
          <w:rFonts w:ascii="Trebuchet MS" w:hAnsi="Trebuchet MS"/>
        </w:rPr>
        <w:t xml:space="preserve">În baza contractelor de participare încheiate cu Administrația Fondului pentru Mediu, instalatorii validați în cadrul programului avansează </w:t>
      </w:r>
      <w:r w:rsidR="00A340E5" w:rsidRPr="00A53CE3">
        <w:rPr>
          <w:rFonts w:ascii="Trebuchet MS" w:hAnsi="Trebuchet MS"/>
        </w:rPr>
        <w:t>toate cheltuielile cu instalarea și contravaloarea sistemelor de panouri fotovoltaice, urmând ca ulterior acestea să fie rambursate după prezentarea certificatelor tehnice de racordare eliberate consumatorilor persoane fizice.</w:t>
      </w:r>
    </w:p>
    <w:p w14:paraId="6551CA6A" w14:textId="655DFCDC" w:rsidR="00BE2192" w:rsidRDefault="00BE2192" w:rsidP="00BE2192">
      <w:pPr>
        <w:spacing w:after="0"/>
        <w:jc w:val="both"/>
        <w:rPr>
          <w:rFonts w:ascii="Trebuchet MS" w:hAnsi="Trebuchet MS"/>
          <w:color w:val="000000"/>
        </w:rPr>
      </w:pPr>
      <w:r w:rsidRPr="00A53CE3">
        <w:rPr>
          <w:rFonts w:ascii="Trebuchet MS" w:hAnsi="Trebuchet MS"/>
        </w:rPr>
        <w:t xml:space="preserve">          </w:t>
      </w:r>
      <w:r w:rsidRPr="00B05B9C">
        <w:rPr>
          <w:rFonts w:ascii="Trebuchet MS" w:hAnsi="Trebuchet MS"/>
        </w:rPr>
        <w:t xml:space="preserve">Pentru </w:t>
      </w:r>
      <w:bookmarkStart w:id="1" w:name="_Hlk185233162"/>
      <w:r w:rsidRPr="00B05B9C">
        <w:rPr>
          <w:rFonts w:ascii="Trebuchet MS" w:hAnsi="Trebuchet MS"/>
        </w:rPr>
        <w:t>a preîntâmpina situațiile de blocaj la nivelul programului</w:t>
      </w:r>
      <w:bookmarkEnd w:id="1"/>
      <w:r w:rsidRPr="00B05B9C">
        <w:rPr>
          <w:rFonts w:ascii="Trebuchet MS" w:hAnsi="Trebuchet MS"/>
        </w:rPr>
        <w:t xml:space="preserve">, generate de întârzieri </w:t>
      </w:r>
      <w:r w:rsidR="00CA5147" w:rsidRPr="00B05B9C">
        <w:rPr>
          <w:rFonts w:ascii="Trebuchet MS" w:hAnsi="Trebuchet MS"/>
        </w:rPr>
        <w:t>î</w:t>
      </w:r>
      <w:r w:rsidRPr="00B05B9C">
        <w:rPr>
          <w:rFonts w:ascii="Trebuchet MS" w:hAnsi="Trebuchet MS"/>
        </w:rPr>
        <w:t>n emiterea certificatelor de racordare de către entitățile autorizate în acest sens, propunem modificarea și completarea</w:t>
      </w:r>
      <w:r w:rsidRPr="00B05B9C">
        <w:rPr>
          <w:rFonts w:ascii="Trebuchet MS" w:hAnsi="Trebuchet MS"/>
          <w:color w:val="000000"/>
        </w:rPr>
        <w:t xml:space="preserve"> Ghidului de </w:t>
      </w:r>
      <w:proofErr w:type="spellStart"/>
      <w:r w:rsidRPr="00B05B9C">
        <w:rPr>
          <w:rFonts w:ascii="Trebuchet MS" w:hAnsi="Trebuchet MS"/>
          <w:color w:val="000000"/>
        </w:rPr>
        <w:t>finanţare</w:t>
      </w:r>
      <w:proofErr w:type="spellEnd"/>
      <w:r w:rsidRPr="00B05B9C">
        <w:rPr>
          <w:rFonts w:ascii="Trebuchet MS" w:hAnsi="Trebuchet MS"/>
          <w:color w:val="000000"/>
        </w:rPr>
        <w:t xml:space="preserve"> a Programului privind instalarea sistemelor de panouri fotovoltaice pentru producerea de energie electrică, în vederea acoperirii necesarului de consum </w:t>
      </w:r>
      <w:proofErr w:type="spellStart"/>
      <w:r w:rsidRPr="00B05B9C">
        <w:rPr>
          <w:rFonts w:ascii="Trebuchet MS" w:hAnsi="Trebuchet MS"/>
          <w:color w:val="000000"/>
        </w:rPr>
        <w:t>şi</w:t>
      </w:r>
      <w:proofErr w:type="spellEnd"/>
      <w:r w:rsidRPr="00B05B9C">
        <w:rPr>
          <w:rFonts w:ascii="Trebuchet MS" w:hAnsi="Trebuchet MS"/>
          <w:color w:val="000000"/>
        </w:rPr>
        <w:t xml:space="preserve"> livrării surplusului în </w:t>
      </w:r>
      <w:proofErr w:type="spellStart"/>
      <w:r w:rsidRPr="00B05B9C">
        <w:rPr>
          <w:rFonts w:ascii="Trebuchet MS" w:hAnsi="Trebuchet MS"/>
          <w:color w:val="000000"/>
        </w:rPr>
        <w:t>reţeaua</w:t>
      </w:r>
      <w:proofErr w:type="spellEnd"/>
      <w:r w:rsidRPr="00B05B9C">
        <w:rPr>
          <w:rFonts w:ascii="Trebuchet MS" w:hAnsi="Trebuchet MS"/>
          <w:color w:val="000000"/>
        </w:rPr>
        <w:t xml:space="preserve"> </w:t>
      </w:r>
      <w:proofErr w:type="spellStart"/>
      <w:r w:rsidRPr="00B05B9C">
        <w:rPr>
          <w:rFonts w:ascii="Trebuchet MS" w:hAnsi="Trebuchet MS"/>
          <w:color w:val="000000"/>
        </w:rPr>
        <w:t>naţională</w:t>
      </w:r>
      <w:proofErr w:type="spellEnd"/>
      <w:r w:rsidRPr="00B05B9C">
        <w:rPr>
          <w:rFonts w:ascii="Trebuchet MS" w:hAnsi="Trebuchet MS"/>
          <w:color w:val="000000"/>
        </w:rPr>
        <w:t>, aprobat prin Ordinul ministrului mediului</w:t>
      </w:r>
      <w:r w:rsidR="00901DE4">
        <w:rPr>
          <w:rFonts w:ascii="Trebuchet MS" w:hAnsi="Trebuchet MS"/>
          <w:color w:val="000000"/>
        </w:rPr>
        <w:t>,</w:t>
      </w:r>
      <w:r w:rsidRPr="00B05B9C">
        <w:rPr>
          <w:rFonts w:ascii="Trebuchet MS" w:hAnsi="Trebuchet MS"/>
          <w:color w:val="000000"/>
        </w:rPr>
        <w:t xml:space="preserve"> apelor și pădurilor nr. 1063/2023</w:t>
      </w:r>
      <w:r w:rsidR="00901DE4">
        <w:rPr>
          <w:rFonts w:ascii="Trebuchet MS" w:hAnsi="Trebuchet MS"/>
          <w:color w:val="000000"/>
        </w:rPr>
        <w:t>.</w:t>
      </w:r>
    </w:p>
    <w:p w14:paraId="54FAFDAE" w14:textId="26A37A6A" w:rsidR="00FC7E7F" w:rsidRPr="0047168D" w:rsidRDefault="00FC7E7F" w:rsidP="00FC7E7F">
      <w:pPr>
        <w:spacing w:line="30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</w:t>
      </w:r>
      <w:r w:rsidRPr="0047168D">
        <w:rPr>
          <w:rFonts w:ascii="Trebuchet MS" w:hAnsi="Trebuchet MS"/>
        </w:rPr>
        <w:t xml:space="preserve">Pentru a remedia aceste probleme și a proteja </w:t>
      </w:r>
      <w:r w:rsidRPr="00BC4BF7">
        <w:rPr>
          <w:rFonts w:ascii="Trebuchet MS" w:hAnsi="Trebuchet MS"/>
          <w:b/>
          <w:bCs/>
        </w:rPr>
        <w:t>interesele beneficiarilor</w:t>
      </w:r>
      <w:r w:rsidRPr="0047168D">
        <w:rPr>
          <w:rFonts w:ascii="Trebuchet MS" w:hAnsi="Trebuchet MS"/>
        </w:rPr>
        <w:t>, AFM a propus o serie de modificări:</w:t>
      </w:r>
    </w:p>
    <w:p w14:paraId="3BE2DEF8" w14:textId="77777777" w:rsidR="00FC7E7F" w:rsidRPr="0047168D" w:rsidRDefault="00FC7E7F" w:rsidP="00FC7E7F">
      <w:pPr>
        <w:numPr>
          <w:ilvl w:val="0"/>
          <w:numId w:val="3"/>
        </w:numPr>
        <w:spacing w:after="0" w:line="300" w:lineRule="auto"/>
        <w:jc w:val="both"/>
        <w:rPr>
          <w:rFonts w:ascii="Trebuchet MS" w:hAnsi="Trebuchet MS"/>
        </w:rPr>
      </w:pPr>
      <w:r w:rsidRPr="0047168D">
        <w:rPr>
          <w:rFonts w:ascii="Trebuchet MS" w:hAnsi="Trebuchet MS"/>
        </w:rPr>
        <w:t>Modificarea duratei de implementare la 18 luni pentru beneficiarii care fac dovada că s-a solicitat emiterea certificatului de racordare înăuntrul termenului de 12 luni;</w:t>
      </w:r>
    </w:p>
    <w:p w14:paraId="09909302" w14:textId="77777777" w:rsidR="00FC7E7F" w:rsidRPr="0047168D" w:rsidRDefault="00FC7E7F" w:rsidP="00FC7E7F">
      <w:pPr>
        <w:numPr>
          <w:ilvl w:val="0"/>
          <w:numId w:val="3"/>
        </w:numPr>
        <w:spacing w:after="0" w:line="300" w:lineRule="auto"/>
        <w:jc w:val="both"/>
        <w:rPr>
          <w:rFonts w:ascii="Trebuchet MS" w:hAnsi="Trebuchet MS"/>
        </w:rPr>
      </w:pPr>
      <w:r w:rsidRPr="0047168D">
        <w:rPr>
          <w:rFonts w:ascii="Trebuchet MS" w:hAnsi="Trebuchet MS"/>
        </w:rPr>
        <w:t>Flexibilizarea procesului de selecție a instalatorilor. Astfel, Ghidul va permite schimbarea instalatorului pentru a două oară, ulterior aprobării, asigurându-se că beneficiarii nu sunt afectați de eventualele probleme întâmpinate de aceștia în procesul de montare a sistemului de panouri fotovoltaice;</w:t>
      </w:r>
    </w:p>
    <w:p w14:paraId="0A646F13" w14:textId="77777777" w:rsidR="00FC7E7F" w:rsidRPr="0047168D" w:rsidRDefault="00FC7E7F" w:rsidP="00FC7E7F">
      <w:pPr>
        <w:numPr>
          <w:ilvl w:val="0"/>
          <w:numId w:val="3"/>
        </w:numPr>
        <w:spacing w:after="0" w:line="300" w:lineRule="auto"/>
        <w:jc w:val="both"/>
        <w:rPr>
          <w:rFonts w:ascii="Trebuchet MS" w:hAnsi="Trebuchet MS"/>
          <w:iCs/>
          <w:color w:val="000000"/>
        </w:rPr>
      </w:pPr>
      <w:r w:rsidRPr="0047168D">
        <w:rPr>
          <w:rFonts w:ascii="Trebuchet MS" w:hAnsi="Trebuchet MS"/>
        </w:rPr>
        <w:t>Extinderea termenului de implementare pentru beneficiarii care au selectat un instalator pentru a doua oară, ulterior aprobării. Astfel, perioada de finalizare a proiectului va fi prelungită la 6 luni, oferind mai mult timp pentru soluționarea eventualelor blocaje logistice și tehnice.</w:t>
      </w:r>
    </w:p>
    <w:p w14:paraId="05FD85B9" w14:textId="77777777" w:rsidR="00FC7E7F" w:rsidRDefault="00FC7E7F" w:rsidP="00BE2192">
      <w:pPr>
        <w:spacing w:after="0"/>
        <w:jc w:val="both"/>
        <w:rPr>
          <w:rFonts w:ascii="Trebuchet MS" w:hAnsi="Trebuchet MS"/>
          <w:color w:val="000000"/>
        </w:rPr>
      </w:pPr>
    </w:p>
    <w:p w14:paraId="0F758489" w14:textId="3C97953C" w:rsidR="003F4454" w:rsidRPr="00CE3566" w:rsidRDefault="00FC7E7F" w:rsidP="003F4454">
      <w:pPr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 xml:space="preserve">       </w:t>
      </w:r>
      <w:r w:rsidR="003F4454">
        <w:rPr>
          <w:rFonts w:ascii="Trebuchet MS" w:hAnsi="Trebuchet MS"/>
          <w:color w:val="000000"/>
        </w:rPr>
        <w:t xml:space="preserve">Menționăm totodată că </w:t>
      </w:r>
      <w:r w:rsidR="003F4454">
        <w:rPr>
          <w:rFonts w:ascii="Trebuchet MS" w:hAnsi="Trebuchet MS"/>
        </w:rPr>
        <w:t>prevederile p</w:t>
      </w:r>
      <w:r w:rsidR="003F4454" w:rsidRPr="00CE3566">
        <w:rPr>
          <w:rFonts w:ascii="Trebuchet MS" w:hAnsi="Trebuchet MS"/>
        </w:rPr>
        <w:t>rezentul</w:t>
      </w:r>
      <w:r w:rsidR="003F4454">
        <w:rPr>
          <w:rFonts w:ascii="Trebuchet MS" w:hAnsi="Trebuchet MS"/>
        </w:rPr>
        <w:t>ui</w:t>
      </w:r>
      <w:r w:rsidR="003F4454" w:rsidRPr="00CE3566">
        <w:rPr>
          <w:rFonts w:ascii="Trebuchet MS" w:hAnsi="Trebuchet MS"/>
        </w:rPr>
        <w:t xml:space="preserve"> ordin </w:t>
      </w:r>
      <w:r w:rsidR="003F4454">
        <w:rPr>
          <w:rFonts w:ascii="Trebuchet MS" w:hAnsi="Trebuchet MS"/>
        </w:rPr>
        <w:t xml:space="preserve">se aplică </w:t>
      </w:r>
      <w:r w:rsidR="003F4454" w:rsidRPr="00CE3566">
        <w:rPr>
          <w:rFonts w:ascii="Trebuchet MS" w:hAnsi="Trebuchet MS"/>
        </w:rPr>
        <w:t xml:space="preserve">proiectelor aprobate de </w:t>
      </w:r>
      <w:r w:rsidR="003F4454">
        <w:rPr>
          <w:rFonts w:ascii="Trebuchet MS" w:hAnsi="Trebuchet MS"/>
        </w:rPr>
        <w:t>AFM</w:t>
      </w:r>
      <w:r w:rsidR="003F4454" w:rsidRPr="00CE3566">
        <w:rPr>
          <w:rFonts w:ascii="Trebuchet MS" w:hAnsi="Trebuchet MS"/>
        </w:rPr>
        <w:t xml:space="preserve"> pentru finanțare în cadrul Programului privind instalarea sistemelor de panouri fotovoltaice pentru producerea de energie electrică, în vederea acoperirii necesarului de consum </w:t>
      </w:r>
      <w:proofErr w:type="spellStart"/>
      <w:r w:rsidR="003F4454" w:rsidRPr="00CE3566">
        <w:rPr>
          <w:rFonts w:ascii="Trebuchet MS" w:hAnsi="Trebuchet MS"/>
        </w:rPr>
        <w:t>şi</w:t>
      </w:r>
      <w:proofErr w:type="spellEnd"/>
      <w:r w:rsidR="003F4454" w:rsidRPr="00CE3566">
        <w:rPr>
          <w:rFonts w:ascii="Trebuchet MS" w:hAnsi="Trebuchet MS"/>
        </w:rPr>
        <w:t xml:space="preserve"> livrării surplusului în </w:t>
      </w:r>
      <w:proofErr w:type="spellStart"/>
      <w:r w:rsidR="003F4454" w:rsidRPr="00CE3566">
        <w:rPr>
          <w:rFonts w:ascii="Trebuchet MS" w:hAnsi="Trebuchet MS"/>
        </w:rPr>
        <w:t>reţeaua</w:t>
      </w:r>
      <w:proofErr w:type="spellEnd"/>
      <w:r w:rsidR="003F4454" w:rsidRPr="00CE3566">
        <w:rPr>
          <w:rFonts w:ascii="Trebuchet MS" w:hAnsi="Trebuchet MS"/>
        </w:rPr>
        <w:t xml:space="preserve"> </w:t>
      </w:r>
      <w:proofErr w:type="spellStart"/>
      <w:r w:rsidR="003F4454" w:rsidRPr="00CE3566">
        <w:rPr>
          <w:rFonts w:ascii="Trebuchet MS" w:hAnsi="Trebuchet MS"/>
        </w:rPr>
        <w:t>naţională</w:t>
      </w:r>
      <w:proofErr w:type="spellEnd"/>
      <w:r w:rsidR="003F4454" w:rsidRPr="00CE3566">
        <w:rPr>
          <w:rFonts w:ascii="Trebuchet MS" w:hAnsi="Trebuchet MS"/>
        </w:rPr>
        <w:t xml:space="preserve"> </w:t>
      </w:r>
      <w:r w:rsidR="003F4454">
        <w:rPr>
          <w:rFonts w:ascii="Trebuchet MS" w:hAnsi="Trebuchet MS"/>
        </w:rPr>
        <w:t xml:space="preserve">și </w:t>
      </w:r>
      <w:r w:rsidR="003F4454" w:rsidRPr="00CE3566">
        <w:rPr>
          <w:rFonts w:ascii="Trebuchet MS" w:hAnsi="Trebuchet MS"/>
        </w:rPr>
        <w:t>aflate în curs de implementare la data intrării în vigoare a prezentului ordin.</w:t>
      </w:r>
    </w:p>
    <w:p w14:paraId="55973547" w14:textId="140678C0" w:rsidR="00FD5E43" w:rsidRDefault="003F4454" w:rsidP="00FD5E43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 xml:space="preserve">        </w:t>
      </w:r>
      <w:r w:rsidR="00FD5E43" w:rsidRPr="00363A54">
        <w:rPr>
          <w:rFonts w:ascii="Trebuchet MS" w:hAnsi="Trebuchet MS"/>
        </w:rPr>
        <w:t xml:space="preserve">Proiectul Ghidului de finanțare, astfel cum îl înaintăm, a fost avizat în ședința Comitetului Director al AFM din </w:t>
      </w:r>
      <w:r w:rsidR="00B34ED2">
        <w:rPr>
          <w:rFonts w:ascii="Trebuchet MS" w:hAnsi="Trebuchet MS"/>
        </w:rPr>
        <w:t>10.01</w:t>
      </w:r>
      <w:r w:rsidR="00FD5E43" w:rsidRPr="00297D08">
        <w:rPr>
          <w:rFonts w:ascii="Trebuchet MS" w:hAnsi="Trebuchet MS"/>
        </w:rPr>
        <w:t>.202</w:t>
      </w:r>
      <w:r w:rsidR="00381CFC">
        <w:rPr>
          <w:rFonts w:ascii="Trebuchet MS" w:hAnsi="Trebuchet MS"/>
        </w:rPr>
        <w:t>5</w:t>
      </w:r>
      <w:r w:rsidR="00FD5E43" w:rsidRPr="00363A54">
        <w:rPr>
          <w:rFonts w:ascii="Trebuchet MS" w:hAnsi="Trebuchet MS"/>
        </w:rPr>
        <w:t>.</w:t>
      </w:r>
    </w:p>
    <w:p w14:paraId="5170D313" w14:textId="5C0B6FEF" w:rsidR="00C03989" w:rsidRPr="00A53CE3" w:rsidRDefault="00CA5147" w:rsidP="00C03989">
      <w:pPr>
        <w:spacing w:after="0"/>
        <w:jc w:val="both"/>
        <w:rPr>
          <w:rFonts w:ascii="Trebuchet MS" w:hAnsi="Trebuchet MS"/>
          <w:b/>
          <w:color w:val="000000"/>
        </w:rPr>
      </w:pPr>
      <w:r w:rsidRPr="00A53CE3">
        <w:rPr>
          <w:rFonts w:ascii="Trebuchet MS" w:hAnsi="Trebuchet MS"/>
        </w:rPr>
        <w:t xml:space="preserve">         </w:t>
      </w:r>
      <w:r w:rsidR="00DF61C6" w:rsidRPr="00A53CE3">
        <w:rPr>
          <w:rFonts w:ascii="Trebuchet MS" w:hAnsi="Trebuchet MS"/>
        </w:rPr>
        <w:t xml:space="preserve">Pentru motivele invocate, vă rugăm să aprobați </w:t>
      </w:r>
      <w:r w:rsidR="00C03989" w:rsidRPr="00144BB0">
        <w:rPr>
          <w:rFonts w:ascii="Trebuchet MS" w:hAnsi="Trebuchet MS"/>
          <w:bCs/>
          <w:iCs/>
        </w:rPr>
        <w:t>proiectul de</w:t>
      </w:r>
      <w:r w:rsidR="00C03989" w:rsidRPr="00C03989">
        <w:rPr>
          <w:rFonts w:ascii="Trebuchet MS" w:hAnsi="Trebuchet MS"/>
          <w:b/>
          <w:i/>
        </w:rPr>
        <w:t xml:space="preserve"> </w:t>
      </w:r>
      <w:r w:rsidR="00901DE4">
        <w:rPr>
          <w:rFonts w:ascii="Trebuchet MS" w:hAnsi="Trebuchet MS"/>
          <w:b/>
          <w:i/>
        </w:rPr>
        <w:t>O</w:t>
      </w:r>
      <w:r w:rsidR="00901DE4" w:rsidRPr="00C03989">
        <w:rPr>
          <w:rFonts w:ascii="Trebuchet MS" w:hAnsi="Trebuchet MS"/>
          <w:b/>
          <w:i/>
        </w:rPr>
        <w:t xml:space="preserve">rdin </w:t>
      </w:r>
      <w:r w:rsidR="00901DE4" w:rsidRPr="00901DE4">
        <w:rPr>
          <w:rFonts w:ascii="Trebuchet MS" w:hAnsi="Trebuchet MS"/>
          <w:b/>
          <w:i/>
        </w:rPr>
        <w:t xml:space="preserve">al ministrului mediului, apelor și pădurilor </w:t>
      </w:r>
      <w:r w:rsidR="00C03989" w:rsidRPr="00C03989">
        <w:rPr>
          <w:rFonts w:ascii="Trebuchet MS" w:hAnsi="Trebuchet MS"/>
          <w:b/>
          <w:i/>
          <w:color w:val="000000"/>
        </w:rPr>
        <w:t xml:space="preserve">privind  modificarea și completarea Ghidului de </w:t>
      </w:r>
      <w:proofErr w:type="spellStart"/>
      <w:r w:rsidR="00C03989" w:rsidRPr="00C03989">
        <w:rPr>
          <w:rFonts w:ascii="Trebuchet MS" w:hAnsi="Trebuchet MS"/>
          <w:b/>
          <w:i/>
          <w:color w:val="000000"/>
        </w:rPr>
        <w:t>finanţare</w:t>
      </w:r>
      <w:proofErr w:type="spellEnd"/>
      <w:r w:rsidR="00C03989" w:rsidRPr="00C03989">
        <w:rPr>
          <w:rFonts w:ascii="Trebuchet MS" w:hAnsi="Trebuchet MS"/>
          <w:b/>
          <w:i/>
          <w:color w:val="000000"/>
        </w:rPr>
        <w:t xml:space="preserve"> a Programului privind instalarea sistemelor de panouri fotovoltaice pentru producerea de energie electrică, în vederea acoperirii necesarului de consum </w:t>
      </w:r>
      <w:proofErr w:type="spellStart"/>
      <w:r w:rsidR="00C03989" w:rsidRPr="00C03989">
        <w:rPr>
          <w:rFonts w:ascii="Trebuchet MS" w:hAnsi="Trebuchet MS"/>
          <w:b/>
          <w:i/>
          <w:color w:val="000000"/>
        </w:rPr>
        <w:t>şi</w:t>
      </w:r>
      <w:proofErr w:type="spellEnd"/>
      <w:r w:rsidR="00C03989" w:rsidRPr="00C03989">
        <w:rPr>
          <w:rFonts w:ascii="Trebuchet MS" w:hAnsi="Trebuchet MS"/>
          <w:b/>
          <w:i/>
          <w:color w:val="000000"/>
        </w:rPr>
        <w:t xml:space="preserve"> livrării surplusului în </w:t>
      </w:r>
      <w:proofErr w:type="spellStart"/>
      <w:r w:rsidR="00C03989" w:rsidRPr="00C03989">
        <w:rPr>
          <w:rFonts w:ascii="Trebuchet MS" w:hAnsi="Trebuchet MS"/>
          <w:b/>
          <w:i/>
          <w:color w:val="000000"/>
        </w:rPr>
        <w:t>reţeaua</w:t>
      </w:r>
      <w:proofErr w:type="spellEnd"/>
      <w:r w:rsidR="00C03989" w:rsidRPr="00C03989">
        <w:rPr>
          <w:rFonts w:ascii="Trebuchet MS" w:hAnsi="Trebuchet MS"/>
          <w:b/>
          <w:i/>
          <w:color w:val="000000"/>
        </w:rPr>
        <w:t xml:space="preserve"> </w:t>
      </w:r>
      <w:proofErr w:type="spellStart"/>
      <w:r w:rsidR="00C03989" w:rsidRPr="00C03989">
        <w:rPr>
          <w:rFonts w:ascii="Trebuchet MS" w:hAnsi="Trebuchet MS"/>
          <w:b/>
          <w:i/>
          <w:color w:val="000000"/>
        </w:rPr>
        <w:t>naţională</w:t>
      </w:r>
      <w:proofErr w:type="spellEnd"/>
      <w:r w:rsidR="00C03989" w:rsidRPr="00A53CE3">
        <w:rPr>
          <w:rFonts w:ascii="Trebuchet MS" w:hAnsi="Trebuchet MS"/>
          <w:b/>
          <w:color w:val="000000"/>
        </w:rPr>
        <w:t>, aprobat prin Ordinul ministrului mediului apelor și pădurilor nr. 1063/2023</w:t>
      </w:r>
      <w:r w:rsidR="00901DE4">
        <w:rPr>
          <w:rFonts w:ascii="Trebuchet MS" w:hAnsi="Trebuchet MS"/>
          <w:b/>
          <w:color w:val="000000"/>
        </w:rPr>
        <w:t>.</w:t>
      </w:r>
    </w:p>
    <w:p w14:paraId="2090226D" w14:textId="705E5A57" w:rsidR="00C36BEC" w:rsidRPr="00A53CE3" w:rsidRDefault="00C36BEC" w:rsidP="00C36BEC">
      <w:pPr>
        <w:spacing w:after="0"/>
        <w:jc w:val="both"/>
        <w:rPr>
          <w:rFonts w:ascii="Trebuchet MS" w:hAnsi="Trebuchet MS"/>
        </w:rPr>
      </w:pPr>
    </w:p>
    <w:p w14:paraId="09195F65" w14:textId="3EF69135" w:rsidR="00DF61C6" w:rsidRPr="00FC7E7F" w:rsidRDefault="00F35E27" w:rsidP="00F35E27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                                                          </w:t>
      </w:r>
      <w:r w:rsidR="00B34ED2" w:rsidRPr="00FC7E7F">
        <w:rPr>
          <w:rFonts w:ascii="Trebuchet MS" w:eastAsia="Calibri" w:hAnsi="Trebuchet MS"/>
          <w:b/>
          <w:bCs/>
        </w:rPr>
        <w:t>VICE</w:t>
      </w:r>
      <w:r w:rsidR="00DF61C6" w:rsidRPr="00FC7E7F">
        <w:rPr>
          <w:rFonts w:ascii="Trebuchet MS" w:eastAsia="Calibri" w:hAnsi="Trebuchet MS"/>
          <w:b/>
          <w:bCs/>
        </w:rPr>
        <w:t>PREȘEDINTE,</w:t>
      </w:r>
    </w:p>
    <w:p w14:paraId="2D6D68C1" w14:textId="372F855E" w:rsidR="00DF61C6" w:rsidRPr="00FC7E7F" w:rsidRDefault="00A5724A" w:rsidP="00A5724A">
      <w:pPr>
        <w:spacing w:after="0" w:line="276" w:lineRule="auto"/>
        <w:jc w:val="center"/>
        <w:rPr>
          <w:rFonts w:ascii="Trebuchet MS" w:eastAsia="Calibri" w:hAnsi="Trebuchet MS"/>
          <w:b/>
          <w:bCs/>
        </w:rPr>
      </w:pPr>
      <w:r w:rsidRPr="00FC7E7F">
        <w:rPr>
          <w:rFonts w:ascii="Trebuchet MS" w:eastAsia="Calibri" w:hAnsi="Trebuchet MS"/>
          <w:b/>
          <w:bCs/>
        </w:rPr>
        <w:t>Adrian CORBU</w:t>
      </w:r>
    </w:p>
    <w:p w14:paraId="5FBD62C0" w14:textId="77777777" w:rsidR="001C3F81" w:rsidRPr="00A53CE3" w:rsidRDefault="001C3F81" w:rsidP="004424C9">
      <w:pPr>
        <w:spacing w:after="0" w:line="276" w:lineRule="auto"/>
        <w:jc w:val="center"/>
        <w:rPr>
          <w:rFonts w:ascii="Trebuchet MS" w:eastAsia="Calibri" w:hAnsi="Trebuchet MS"/>
          <w:b/>
          <w:bCs/>
        </w:rPr>
      </w:pPr>
    </w:p>
    <w:p w14:paraId="6867109D" w14:textId="77777777" w:rsidR="001C3F81" w:rsidRPr="00A53CE3" w:rsidRDefault="001C3F81" w:rsidP="004424C9">
      <w:pPr>
        <w:spacing w:after="0" w:line="276" w:lineRule="auto"/>
        <w:rPr>
          <w:rFonts w:ascii="Trebuchet MS" w:eastAsia="Calibri" w:hAnsi="Trebuchet MS"/>
        </w:rPr>
      </w:pPr>
      <w:r w:rsidRPr="00A53CE3">
        <w:rPr>
          <w:rFonts w:ascii="Trebuchet MS" w:eastAsia="Calibri" w:hAnsi="Trebuchet MS"/>
        </w:rPr>
        <w:t xml:space="preserve">                                                        </w:t>
      </w:r>
    </w:p>
    <w:p w14:paraId="2470FF69" w14:textId="6B6AB71F" w:rsidR="00726E76" w:rsidRPr="009B0A39" w:rsidRDefault="00C050A6" w:rsidP="009B0A39">
      <w:pPr>
        <w:spacing w:after="0" w:line="276" w:lineRule="auto"/>
        <w:jc w:val="both"/>
        <w:rPr>
          <w:rFonts w:ascii="Trebuchet MS" w:eastAsia="Calibri" w:hAnsi="Trebuchet MS"/>
        </w:rPr>
      </w:pPr>
      <w:bookmarkStart w:id="2" w:name="_Hlk158197254"/>
      <w:r w:rsidRPr="00A53CE3">
        <w:rPr>
          <w:rFonts w:ascii="Trebuchet MS" w:eastAsia="Calibri" w:hAnsi="Trebuchet MS"/>
        </w:rPr>
        <w:t xml:space="preserve"> </w:t>
      </w:r>
      <w:bookmarkEnd w:id="2"/>
      <w:r w:rsidR="00DF61C6" w:rsidRPr="00A53CE3">
        <w:rPr>
          <w:rFonts w:ascii="Trebuchet MS" w:eastAsia="Calibri" w:hAnsi="Trebuchet MS"/>
          <w:color w:val="FFFFFF" w:themeColor="background1"/>
        </w:rPr>
        <w:t xml:space="preserve"> servi</w:t>
      </w:r>
    </w:p>
    <w:sectPr w:rsidR="00726E76" w:rsidRPr="009B0A39" w:rsidSect="007641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135" w:left="1080" w:header="567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5A5F3" w14:textId="77777777" w:rsidR="001E2FC4" w:rsidRDefault="001E2FC4" w:rsidP="00143ACD">
      <w:pPr>
        <w:spacing w:after="0" w:line="240" w:lineRule="auto"/>
      </w:pPr>
      <w:r>
        <w:separator/>
      </w:r>
    </w:p>
  </w:endnote>
  <w:endnote w:type="continuationSeparator" w:id="0">
    <w:p w14:paraId="7F4A4709" w14:textId="77777777" w:rsidR="001E2FC4" w:rsidRDefault="001E2FC4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5CA37" w14:textId="77777777" w:rsidR="001625BE" w:rsidRDefault="001625BE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5695160"/>
      <w:docPartObj>
        <w:docPartGallery w:val="Page Numbers (Bottom of Page)"/>
        <w:docPartUnique/>
      </w:docPartObj>
    </w:sdtPr>
    <w:sdtContent>
      <w:sdt>
        <w:sdtPr>
          <w:id w:val="1758780256"/>
          <w:docPartObj>
            <w:docPartGallery w:val="Page Numbers (Top of Page)"/>
            <w:docPartUnique/>
          </w:docPartObj>
        </w:sdtPr>
        <w:sdtContent>
          <w:p w14:paraId="1BE07989" w14:textId="77777777" w:rsidR="00D62259" w:rsidRDefault="004C0CE7" w:rsidP="007F6593">
            <w:pPr>
              <w:pStyle w:val="Subsol"/>
              <w:ind w:left="284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D818D67" w14:textId="77777777" w:rsidR="001302B5" w:rsidRPr="00813177" w:rsidRDefault="001302B5" w:rsidP="001302B5">
            <w:pPr>
              <w:spacing w:after="0"/>
              <w:rPr>
                <w:rFonts w:ascii="Trebuchet MS" w:hAnsi="Trebuchet MS"/>
                <w:color w:val="404040"/>
                <w:sz w:val="16"/>
                <w:szCs w:val="16"/>
              </w:rPr>
            </w:pPr>
            <w:r w:rsidRPr="00813177">
              <w:rPr>
                <w:rFonts w:ascii="Trebuchet MS" w:hAnsi="Trebuchet MS"/>
                <w:color w:val="404040"/>
                <w:sz w:val="16"/>
                <w:szCs w:val="16"/>
              </w:rPr>
              <w:t>Splaiul Independenţei, nr. 294,</w:t>
            </w:r>
            <w:r>
              <w:rPr>
                <w:rFonts w:ascii="Trebuchet MS" w:hAnsi="Trebuchet MS"/>
                <w:color w:val="404040"/>
                <w:sz w:val="16"/>
                <w:szCs w:val="16"/>
              </w:rPr>
              <w:t xml:space="preserve"> </w:t>
            </w:r>
            <w:r w:rsidRPr="00813177">
              <w:rPr>
                <w:rFonts w:ascii="Trebuchet MS" w:hAnsi="Trebuchet MS"/>
                <w:color w:val="404040"/>
                <w:sz w:val="16"/>
                <w:szCs w:val="16"/>
              </w:rPr>
              <w:t>Sector 6, Bucureşti,</w:t>
            </w:r>
          </w:p>
          <w:p w14:paraId="4E1A8CBF" w14:textId="77777777" w:rsidR="001302B5" w:rsidRPr="00813177" w:rsidRDefault="001302B5" w:rsidP="001302B5">
            <w:pPr>
              <w:spacing w:after="0"/>
              <w:rPr>
                <w:rFonts w:ascii="Trebuchet MS" w:hAnsi="Trebuchet MS"/>
                <w:color w:val="404040"/>
                <w:sz w:val="16"/>
                <w:szCs w:val="16"/>
              </w:rPr>
            </w:pPr>
            <w:r w:rsidRPr="00813177">
              <w:rPr>
                <w:rFonts w:ascii="Trebuchet MS" w:hAnsi="Trebuchet MS"/>
                <w:color w:val="404040"/>
                <w:sz w:val="16"/>
                <w:szCs w:val="16"/>
              </w:rPr>
              <w:t xml:space="preserve">Tel: </w:t>
            </w:r>
            <w:r>
              <w:rPr>
                <w:rFonts w:ascii="Trebuchet MS" w:hAnsi="Trebuchet MS"/>
                <w:color w:val="404040"/>
                <w:sz w:val="16"/>
                <w:szCs w:val="16"/>
              </w:rPr>
              <w:t>+</w:t>
            </w:r>
            <w:r w:rsidRPr="00813177">
              <w:rPr>
                <w:rFonts w:ascii="Trebuchet MS" w:hAnsi="Trebuchet MS"/>
                <w:color w:val="404040"/>
                <w:sz w:val="16"/>
                <w:szCs w:val="16"/>
              </w:rPr>
              <w:t>4</w:t>
            </w:r>
            <w:r>
              <w:rPr>
                <w:rFonts w:ascii="Trebuchet MS" w:hAnsi="Trebuchet MS"/>
                <w:color w:val="404040"/>
                <w:sz w:val="16"/>
                <w:szCs w:val="16"/>
              </w:rPr>
              <w:t xml:space="preserve"> </w:t>
            </w:r>
            <w:r w:rsidRPr="00524512">
              <w:rPr>
                <w:rFonts w:ascii="Trebuchet MS" w:hAnsi="Trebuchet MS"/>
                <w:color w:val="404040"/>
                <w:sz w:val="16"/>
                <w:szCs w:val="16"/>
              </w:rPr>
              <w:t>021</w:t>
            </w:r>
            <w:r>
              <w:rPr>
                <w:rFonts w:ascii="Trebuchet MS" w:hAnsi="Trebuchet MS"/>
                <w:color w:val="404040"/>
                <w:sz w:val="16"/>
                <w:szCs w:val="16"/>
              </w:rPr>
              <w:t xml:space="preserve"> </w:t>
            </w:r>
            <w:r w:rsidRPr="00524512">
              <w:rPr>
                <w:rFonts w:ascii="Trebuchet MS" w:hAnsi="Trebuchet MS"/>
                <w:color w:val="404040"/>
                <w:sz w:val="16"/>
                <w:szCs w:val="16"/>
              </w:rPr>
              <w:t>317</w:t>
            </w:r>
            <w:r>
              <w:rPr>
                <w:rFonts w:ascii="Trebuchet MS" w:hAnsi="Trebuchet MS"/>
                <w:color w:val="404040"/>
                <w:sz w:val="16"/>
                <w:szCs w:val="16"/>
              </w:rPr>
              <w:t xml:space="preserve"> </w:t>
            </w:r>
            <w:r w:rsidRPr="00524512">
              <w:rPr>
                <w:rFonts w:ascii="Trebuchet MS" w:hAnsi="Trebuchet MS"/>
                <w:color w:val="404040"/>
                <w:sz w:val="16"/>
                <w:szCs w:val="16"/>
              </w:rPr>
              <w:t>0287</w:t>
            </w:r>
          </w:p>
          <w:p w14:paraId="6B965D8A" w14:textId="77777777" w:rsidR="001302B5" w:rsidRPr="001B47C8" w:rsidRDefault="001302B5" w:rsidP="001302B5">
            <w:pPr>
              <w:pStyle w:val="Footer1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e-mail: </w:t>
            </w:r>
            <w:r>
              <w:rPr>
                <w:rStyle w:val="Hyperlink"/>
                <w:sz w:val="16"/>
                <w:szCs w:val="16"/>
              </w:rPr>
              <w:t>relatiicupublicul</w:t>
            </w:r>
            <w:r w:rsidRPr="001B47C8">
              <w:rPr>
                <w:rStyle w:val="Hyperlink"/>
                <w:sz w:val="16"/>
                <w:szCs w:val="16"/>
              </w:rPr>
              <w:t>@</w:t>
            </w:r>
            <w:r>
              <w:rPr>
                <w:rStyle w:val="Hyperlink"/>
                <w:sz w:val="16"/>
                <w:szCs w:val="16"/>
              </w:rPr>
              <w:t>afm</w:t>
            </w:r>
            <w:r w:rsidRPr="001B47C8">
              <w:rPr>
                <w:rStyle w:val="Hyperlink"/>
                <w:sz w:val="16"/>
                <w:szCs w:val="16"/>
              </w:rPr>
              <w:t>.ro</w:t>
            </w:r>
          </w:p>
          <w:p w14:paraId="028F7564" w14:textId="77777777" w:rsidR="001302B5" w:rsidRPr="00813177" w:rsidRDefault="001302B5" w:rsidP="001302B5">
            <w:pPr>
              <w:spacing w:after="0"/>
              <w:rPr>
                <w:rFonts w:ascii="Trebuchet MS" w:hAnsi="Trebuchet MS"/>
                <w:color w:val="404040"/>
                <w:sz w:val="16"/>
                <w:szCs w:val="16"/>
              </w:rPr>
            </w:pPr>
            <w:r w:rsidRPr="001B47C8">
              <w:rPr>
                <w:rFonts w:ascii="Trebuchet MS" w:hAnsi="Trebuchet MS"/>
                <w:sz w:val="16"/>
                <w:szCs w:val="16"/>
              </w:rPr>
              <w:t>website:</w:t>
            </w:r>
            <w:r>
              <w:rPr>
                <w:rFonts w:ascii="Trebuchet MS" w:hAnsi="Trebuchet MS"/>
                <w:sz w:val="16"/>
                <w:szCs w:val="16"/>
              </w:rPr>
              <w:t xml:space="preserve"> </w:t>
            </w:r>
            <w:hyperlink r:id="rId1" w:history="1">
              <w:r w:rsidRPr="00813177">
                <w:rPr>
                  <w:rStyle w:val="Hyperlink"/>
                  <w:rFonts w:ascii="Trebuchet MS" w:hAnsi="Trebuchet MS"/>
                  <w:sz w:val="16"/>
                  <w:szCs w:val="16"/>
                </w:rPr>
                <w:t>www.afm.ro</w:t>
              </w:r>
            </w:hyperlink>
          </w:p>
          <w:p w14:paraId="4410F7E4" w14:textId="6AE49052" w:rsidR="0090061B" w:rsidRPr="00D62259" w:rsidRDefault="00000000" w:rsidP="007F6593">
            <w:pPr>
              <w:pStyle w:val="Subsol"/>
              <w:ind w:left="284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94704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664DF5" w14:textId="610BA216" w:rsidR="004C0CE7" w:rsidRDefault="004C0CE7">
            <w:pPr>
              <w:pStyle w:val="Subsol"/>
              <w:jc w:val="right"/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2D556" w14:textId="77777777" w:rsidR="001302B5" w:rsidRPr="00813177" w:rsidRDefault="001302B5" w:rsidP="001302B5">
    <w:pPr>
      <w:spacing w:after="0"/>
      <w:rPr>
        <w:rFonts w:ascii="Trebuchet MS" w:hAnsi="Trebuchet MS"/>
        <w:color w:val="404040"/>
        <w:sz w:val="16"/>
        <w:szCs w:val="16"/>
      </w:rPr>
    </w:pPr>
    <w:bookmarkStart w:id="3" w:name="_Hlk152145191"/>
    <w:bookmarkStart w:id="4" w:name="_Hlk152145192"/>
    <w:bookmarkStart w:id="5" w:name="_Hlk152145193"/>
    <w:bookmarkStart w:id="6" w:name="_Hlk152145194"/>
    <w:bookmarkStart w:id="7" w:name="_Hlk152145195"/>
    <w:bookmarkStart w:id="8" w:name="_Hlk152145196"/>
    <w:r w:rsidRPr="00813177">
      <w:rPr>
        <w:rFonts w:ascii="Trebuchet MS" w:hAnsi="Trebuchet MS"/>
        <w:color w:val="404040"/>
        <w:sz w:val="16"/>
        <w:szCs w:val="16"/>
      </w:rPr>
      <w:t>Splaiul Independenţei, nr. 294,</w:t>
    </w:r>
    <w:r>
      <w:rPr>
        <w:rFonts w:ascii="Trebuchet MS" w:hAnsi="Trebuchet MS"/>
        <w:color w:val="404040"/>
        <w:sz w:val="16"/>
        <w:szCs w:val="16"/>
      </w:rPr>
      <w:t xml:space="preserve"> </w:t>
    </w:r>
    <w:r w:rsidRPr="00813177">
      <w:rPr>
        <w:rFonts w:ascii="Trebuchet MS" w:hAnsi="Trebuchet MS"/>
        <w:color w:val="404040"/>
        <w:sz w:val="16"/>
        <w:szCs w:val="16"/>
      </w:rPr>
      <w:t>Sector 6, Bucureşti,</w:t>
    </w:r>
  </w:p>
  <w:p w14:paraId="3FFEF818" w14:textId="77777777" w:rsidR="001302B5" w:rsidRPr="00813177" w:rsidRDefault="001302B5" w:rsidP="001302B5">
    <w:pPr>
      <w:spacing w:after="0"/>
      <w:rPr>
        <w:rFonts w:ascii="Trebuchet MS" w:hAnsi="Trebuchet MS"/>
        <w:color w:val="404040"/>
        <w:sz w:val="16"/>
        <w:szCs w:val="16"/>
      </w:rPr>
    </w:pPr>
    <w:r w:rsidRPr="00813177">
      <w:rPr>
        <w:rFonts w:ascii="Trebuchet MS" w:hAnsi="Trebuchet MS"/>
        <w:color w:val="404040"/>
        <w:sz w:val="16"/>
        <w:szCs w:val="16"/>
      </w:rPr>
      <w:t xml:space="preserve">Tel: </w:t>
    </w:r>
    <w:r>
      <w:rPr>
        <w:rFonts w:ascii="Trebuchet MS" w:hAnsi="Trebuchet MS"/>
        <w:color w:val="404040"/>
        <w:sz w:val="16"/>
        <w:szCs w:val="16"/>
      </w:rPr>
      <w:t>+</w:t>
    </w:r>
    <w:r w:rsidRPr="00813177">
      <w:rPr>
        <w:rFonts w:ascii="Trebuchet MS" w:hAnsi="Trebuchet MS"/>
        <w:color w:val="404040"/>
        <w:sz w:val="16"/>
        <w:szCs w:val="16"/>
      </w:rPr>
      <w:t>4</w:t>
    </w:r>
    <w:r>
      <w:rPr>
        <w:rFonts w:ascii="Trebuchet MS" w:hAnsi="Trebuchet MS"/>
        <w:color w:val="404040"/>
        <w:sz w:val="16"/>
        <w:szCs w:val="16"/>
      </w:rPr>
      <w:t xml:space="preserve"> </w:t>
    </w:r>
    <w:r w:rsidRPr="00524512">
      <w:rPr>
        <w:rFonts w:ascii="Trebuchet MS" w:hAnsi="Trebuchet MS"/>
        <w:color w:val="404040"/>
        <w:sz w:val="16"/>
        <w:szCs w:val="16"/>
      </w:rPr>
      <w:t>021</w:t>
    </w:r>
    <w:r>
      <w:rPr>
        <w:rFonts w:ascii="Trebuchet MS" w:hAnsi="Trebuchet MS"/>
        <w:color w:val="404040"/>
        <w:sz w:val="16"/>
        <w:szCs w:val="16"/>
      </w:rPr>
      <w:t xml:space="preserve"> </w:t>
    </w:r>
    <w:r w:rsidRPr="00524512">
      <w:rPr>
        <w:rFonts w:ascii="Trebuchet MS" w:hAnsi="Trebuchet MS"/>
        <w:color w:val="404040"/>
        <w:sz w:val="16"/>
        <w:szCs w:val="16"/>
      </w:rPr>
      <w:t>317</w:t>
    </w:r>
    <w:r>
      <w:rPr>
        <w:rFonts w:ascii="Trebuchet MS" w:hAnsi="Trebuchet MS"/>
        <w:color w:val="404040"/>
        <w:sz w:val="16"/>
        <w:szCs w:val="16"/>
      </w:rPr>
      <w:t xml:space="preserve"> </w:t>
    </w:r>
    <w:r w:rsidRPr="00524512">
      <w:rPr>
        <w:rFonts w:ascii="Trebuchet MS" w:hAnsi="Trebuchet MS"/>
        <w:color w:val="404040"/>
        <w:sz w:val="16"/>
        <w:szCs w:val="16"/>
      </w:rPr>
      <w:t>0287</w:t>
    </w:r>
  </w:p>
  <w:p w14:paraId="33807EDF" w14:textId="2CB7B9DB" w:rsidR="001302B5" w:rsidRDefault="001302B5" w:rsidP="001302B5">
    <w:pPr>
      <w:pStyle w:val="Footer1"/>
      <w:rPr>
        <w:sz w:val="16"/>
        <w:szCs w:val="16"/>
      </w:rPr>
    </w:pPr>
    <w:r w:rsidRPr="001B47C8">
      <w:rPr>
        <w:sz w:val="16"/>
        <w:szCs w:val="16"/>
      </w:rPr>
      <w:t xml:space="preserve">e-mail: </w:t>
    </w:r>
    <w:hyperlink r:id="rId1" w:history="1">
      <w:r w:rsidR="006D3EF6" w:rsidRPr="00540F19">
        <w:rPr>
          <w:rStyle w:val="Hyperlink"/>
          <w:sz w:val="16"/>
          <w:szCs w:val="16"/>
        </w:rPr>
        <w:t>juridic@afm.ro</w:t>
      </w:r>
    </w:hyperlink>
  </w:p>
  <w:p w14:paraId="638FF5CB" w14:textId="77777777" w:rsidR="001302B5" w:rsidRPr="00813177" w:rsidRDefault="001302B5" w:rsidP="001302B5">
    <w:pPr>
      <w:spacing w:after="0"/>
      <w:rPr>
        <w:rFonts w:ascii="Trebuchet MS" w:hAnsi="Trebuchet MS"/>
        <w:color w:val="404040"/>
        <w:sz w:val="16"/>
        <w:szCs w:val="16"/>
      </w:rPr>
    </w:pPr>
    <w:r w:rsidRPr="001B47C8">
      <w:rPr>
        <w:rFonts w:ascii="Trebuchet MS" w:hAnsi="Trebuchet MS"/>
        <w:sz w:val="16"/>
        <w:szCs w:val="16"/>
      </w:rPr>
      <w:t>website:</w:t>
    </w:r>
    <w:r>
      <w:rPr>
        <w:rFonts w:ascii="Trebuchet MS" w:hAnsi="Trebuchet MS"/>
        <w:sz w:val="16"/>
        <w:szCs w:val="16"/>
      </w:rPr>
      <w:t xml:space="preserve"> </w:t>
    </w:r>
    <w:hyperlink r:id="rId2" w:history="1">
      <w:r w:rsidRPr="00813177">
        <w:rPr>
          <w:rStyle w:val="Hyperlink"/>
          <w:rFonts w:ascii="Trebuchet MS" w:hAnsi="Trebuchet MS"/>
          <w:sz w:val="16"/>
          <w:szCs w:val="16"/>
        </w:rPr>
        <w:t>www.afm.ro</w:t>
      </w:r>
    </w:hyperlink>
  </w:p>
  <w:bookmarkEnd w:id="3"/>
  <w:bookmarkEnd w:id="4"/>
  <w:bookmarkEnd w:id="5"/>
  <w:bookmarkEnd w:id="6"/>
  <w:bookmarkEnd w:id="7"/>
  <w:bookmarkEnd w:id="8"/>
  <w:p w14:paraId="051FD53C" w14:textId="1C30C002" w:rsidR="001B47C8" w:rsidRPr="00E84F3C" w:rsidRDefault="001B47C8" w:rsidP="007F6593">
    <w:pPr>
      <w:pStyle w:val="Subsol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6FD44" w14:textId="77777777" w:rsidR="001E2FC4" w:rsidRDefault="001E2FC4" w:rsidP="00143ACD">
      <w:pPr>
        <w:spacing w:after="0" w:line="240" w:lineRule="auto"/>
      </w:pPr>
      <w:r>
        <w:separator/>
      </w:r>
    </w:p>
  </w:footnote>
  <w:footnote w:type="continuationSeparator" w:id="0">
    <w:p w14:paraId="147A5472" w14:textId="77777777" w:rsidR="001E2FC4" w:rsidRDefault="001E2FC4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39346" w14:textId="64763D55" w:rsidR="001625BE" w:rsidRDefault="00C57B64">
    <w:pPr>
      <w:pStyle w:val="Antet"/>
    </w:pPr>
    <w:r>
      <w:rPr>
        <w:noProof/>
      </w:rPr>
    </w:r>
    <w:r w:rsidR="00C57B64">
      <w:rPr>
        <w:noProof/>
      </w:rPr>
      <w:pict w14:anchorId="694DB0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28579" o:spid="_x0000_s1026" type="#_x0000_t136" style="position:absolute;margin-left:0;margin-top:0;width:534.35pt;height:152.65pt;rotation:315;z-index:-251658240;mso-position-horizontal:center;mso-position-horizontal-relative:margin;mso-position-vertical:center;mso-position-vertical-relative:margin" o:allowincell="f" fillcolor="#0070c0" stroked="f">
          <v:fill opacity=".5"/>
          <v:textpath style="font-family:&quot;Trebuchet MS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96A4C" w14:textId="684022F5" w:rsidR="00143ACD" w:rsidRDefault="00C57B64">
    <w:pPr>
      <w:pStyle w:val="Antet"/>
    </w:pPr>
    <w:r>
      <w:rPr>
        <w:noProof/>
      </w:rPr>
    </w:r>
    <w:r w:rsidR="00C57B64">
      <w:rPr>
        <w:noProof/>
      </w:rPr>
      <w:pict w14:anchorId="44360A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28580" o:spid="_x0000_s1027" type="#_x0000_t136" style="position:absolute;margin-left:0;margin-top:0;width:534.35pt;height:152.65pt;rotation:315;z-index:-251658240;mso-position-horizontal:center;mso-position-horizontal-relative:margin;mso-position-vertical:center;mso-position-vertical-relative:margin" o:allowincell="f" fillcolor="#0070c0" stroked="f">
          <v:fill opacity=".5"/>
          <v:textpath style="font-family:&quot;Trebuchet MS&quot;;font-size:1pt" string="PROIECT"/>
          <w10:wrap anchorx="margin" anchory="margin"/>
        </v:shape>
      </w:pict>
    </w:r>
    <w:r w:rsidR="00E84F3C" w:rsidRPr="00E84F3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05C0" w14:textId="4F4D86E6" w:rsidR="001B47C8" w:rsidRDefault="00C57B64" w:rsidP="000F5E89">
    <w:pPr>
      <w:pStyle w:val="Antet"/>
      <w:jc w:val="right"/>
    </w:pPr>
    <w:r>
      <w:rPr>
        <w:noProof/>
      </w:rPr>
    </w:r>
    <w:r w:rsidR="00C57B64">
      <w:rPr>
        <w:noProof/>
      </w:rPr>
      <w:pict w14:anchorId="4FBE36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28578" o:spid="_x0000_s1025" type="#_x0000_t136" style="position:absolute;left:0;text-align:left;margin-left:0;margin-top:0;width:534.35pt;height:152.65pt;rotation:315;z-index:-251658240;mso-position-horizontal:center;mso-position-horizontal-relative:margin;mso-position-vertical:center;mso-position-vertical-relative:margin" o:allowincell="f" fillcolor="#0070c0" stroked="f">
          <v:fill opacity=".5"/>
          <v:textpath style="font-family:&quot;Trebuchet MS&quot;;font-size:1pt" string="PROIECT"/>
          <w10:wrap anchorx="margin" anchory="margin"/>
        </v:shape>
      </w:pict>
    </w:r>
    <w:r w:rsidR="004C0CE7">
      <w:rPr>
        <w:noProof/>
      </w:rPr>
      <w:drawing>
        <wp:anchor distT="0" distB="0" distL="114300" distR="114300" simplePos="0" relativeHeight="251659264" behindDoc="0" locked="0" layoutInCell="1" allowOverlap="1" wp14:anchorId="7E5FBAE7" wp14:editId="502CFCA7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51445" cy="1849755"/>
          <wp:effectExtent l="0" t="0" r="1905" b="0"/>
          <wp:wrapTopAndBottom/>
          <wp:docPr id="1510478378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1445" cy="184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3794"/>
    <w:multiLevelType w:val="multilevel"/>
    <w:tmpl w:val="D77C6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52042"/>
    <w:multiLevelType w:val="hybridMultilevel"/>
    <w:tmpl w:val="B36A8A3C"/>
    <w:lvl w:ilvl="0" w:tplc="EF9A8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A3180"/>
    <w:multiLevelType w:val="hybridMultilevel"/>
    <w:tmpl w:val="A566CF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122977">
    <w:abstractNumId w:val="1"/>
  </w:num>
  <w:num w:numId="2" w16cid:durableId="1101872246">
    <w:abstractNumId w:val="2"/>
  </w:num>
  <w:num w:numId="3" w16cid:durableId="92183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5D"/>
    <w:rsid w:val="000059BB"/>
    <w:rsid w:val="00030053"/>
    <w:rsid w:val="000322A9"/>
    <w:rsid w:val="00042469"/>
    <w:rsid w:val="000436BF"/>
    <w:rsid w:val="00051A8F"/>
    <w:rsid w:val="00082CD3"/>
    <w:rsid w:val="00097878"/>
    <w:rsid w:val="000C6460"/>
    <w:rsid w:val="000D6249"/>
    <w:rsid w:val="000F5E89"/>
    <w:rsid w:val="000F7A98"/>
    <w:rsid w:val="001106DF"/>
    <w:rsid w:val="001155C2"/>
    <w:rsid w:val="0012437C"/>
    <w:rsid w:val="00124B33"/>
    <w:rsid w:val="001302B5"/>
    <w:rsid w:val="00143ACD"/>
    <w:rsid w:val="00144BB0"/>
    <w:rsid w:val="00144E01"/>
    <w:rsid w:val="00160861"/>
    <w:rsid w:val="001625BE"/>
    <w:rsid w:val="001653A0"/>
    <w:rsid w:val="0018160D"/>
    <w:rsid w:val="001A5506"/>
    <w:rsid w:val="001B47C8"/>
    <w:rsid w:val="001C3F81"/>
    <w:rsid w:val="001E2FC4"/>
    <w:rsid w:val="001E4D4D"/>
    <w:rsid w:val="0020155E"/>
    <w:rsid w:val="002712DF"/>
    <w:rsid w:val="00285D9A"/>
    <w:rsid w:val="00287975"/>
    <w:rsid w:val="00292BDF"/>
    <w:rsid w:val="002D11C5"/>
    <w:rsid w:val="002D25C2"/>
    <w:rsid w:val="002E3B51"/>
    <w:rsid w:val="003343E0"/>
    <w:rsid w:val="00346D71"/>
    <w:rsid w:val="003501DD"/>
    <w:rsid w:val="00352E06"/>
    <w:rsid w:val="00354326"/>
    <w:rsid w:val="003556C0"/>
    <w:rsid w:val="00367852"/>
    <w:rsid w:val="00367A07"/>
    <w:rsid w:val="00381CFC"/>
    <w:rsid w:val="00391975"/>
    <w:rsid w:val="003A6575"/>
    <w:rsid w:val="003E4B52"/>
    <w:rsid w:val="003F4454"/>
    <w:rsid w:val="00400C94"/>
    <w:rsid w:val="004424C9"/>
    <w:rsid w:val="0045397D"/>
    <w:rsid w:val="00472D8E"/>
    <w:rsid w:val="00482EF6"/>
    <w:rsid w:val="004A1E10"/>
    <w:rsid w:val="004B7417"/>
    <w:rsid w:val="004C0CE7"/>
    <w:rsid w:val="004C405F"/>
    <w:rsid w:val="004C7186"/>
    <w:rsid w:val="004F0B35"/>
    <w:rsid w:val="00504B48"/>
    <w:rsid w:val="0053065D"/>
    <w:rsid w:val="00566ED8"/>
    <w:rsid w:val="00586763"/>
    <w:rsid w:val="00594D88"/>
    <w:rsid w:val="005A799C"/>
    <w:rsid w:val="005D0977"/>
    <w:rsid w:val="005D10C2"/>
    <w:rsid w:val="005D6D3D"/>
    <w:rsid w:val="005F0D9A"/>
    <w:rsid w:val="005F3357"/>
    <w:rsid w:val="005F617F"/>
    <w:rsid w:val="005F73EF"/>
    <w:rsid w:val="00601770"/>
    <w:rsid w:val="006169EA"/>
    <w:rsid w:val="00645357"/>
    <w:rsid w:val="006573E1"/>
    <w:rsid w:val="00660FE2"/>
    <w:rsid w:val="006919B2"/>
    <w:rsid w:val="006C038F"/>
    <w:rsid w:val="006C17F8"/>
    <w:rsid w:val="006D3EF6"/>
    <w:rsid w:val="006D65DB"/>
    <w:rsid w:val="006F7F2F"/>
    <w:rsid w:val="00713B1E"/>
    <w:rsid w:val="00726E76"/>
    <w:rsid w:val="00736047"/>
    <w:rsid w:val="00742F4D"/>
    <w:rsid w:val="007641F7"/>
    <w:rsid w:val="007D4A5C"/>
    <w:rsid w:val="007F6593"/>
    <w:rsid w:val="00806766"/>
    <w:rsid w:val="0081504B"/>
    <w:rsid w:val="0083303D"/>
    <w:rsid w:val="008443D1"/>
    <w:rsid w:val="008507D9"/>
    <w:rsid w:val="00884418"/>
    <w:rsid w:val="00890F7A"/>
    <w:rsid w:val="008C01A1"/>
    <w:rsid w:val="008C62CD"/>
    <w:rsid w:val="008C6DBF"/>
    <w:rsid w:val="008C7811"/>
    <w:rsid w:val="008D246C"/>
    <w:rsid w:val="0090061B"/>
    <w:rsid w:val="00901DE4"/>
    <w:rsid w:val="00903186"/>
    <w:rsid w:val="009142A5"/>
    <w:rsid w:val="00962FB6"/>
    <w:rsid w:val="009747C6"/>
    <w:rsid w:val="009B0A39"/>
    <w:rsid w:val="009B480A"/>
    <w:rsid w:val="009C7FA4"/>
    <w:rsid w:val="009E40D1"/>
    <w:rsid w:val="00A0719A"/>
    <w:rsid w:val="00A21521"/>
    <w:rsid w:val="00A27EA9"/>
    <w:rsid w:val="00A340E5"/>
    <w:rsid w:val="00A53CE3"/>
    <w:rsid w:val="00A5724A"/>
    <w:rsid w:val="00A71F44"/>
    <w:rsid w:val="00A74798"/>
    <w:rsid w:val="00A77A8C"/>
    <w:rsid w:val="00A82E02"/>
    <w:rsid w:val="00A836B5"/>
    <w:rsid w:val="00AA1B5D"/>
    <w:rsid w:val="00AF5FD7"/>
    <w:rsid w:val="00AF68E2"/>
    <w:rsid w:val="00B05B9C"/>
    <w:rsid w:val="00B24426"/>
    <w:rsid w:val="00B34ED2"/>
    <w:rsid w:val="00B83A2F"/>
    <w:rsid w:val="00B842A4"/>
    <w:rsid w:val="00BE0746"/>
    <w:rsid w:val="00BE2192"/>
    <w:rsid w:val="00BF7E6C"/>
    <w:rsid w:val="00C02DFA"/>
    <w:rsid w:val="00C03989"/>
    <w:rsid w:val="00C050A6"/>
    <w:rsid w:val="00C1056F"/>
    <w:rsid w:val="00C261E4"/>
    <w:rsid w:val="00C34962"/>
    <w:rsid w:val="00C36BEC"/>
    <w:rsid w:val="00C43A7A"/>
    <w:rsid w:val="00C50BDF"/>
    <w:rsid w:val="00C55C84"/>
    <w:rsid w:val="00C57B64"/>
    <w:rsid w:val="00C750E2"/>
    <w:rsid w:val="00C85C7F"/>
    <w:rsid w:val="00C90641"/>
    <w:rsid w:val="00CA5147"/>
    <w:rsid w:val="00CD01FA"/>
    <w:rsid w:val="00CF2DCB"/>
    <w:rsid w:val="00D13D57"/>
    <w:rsid w:val="00D14EFF"/>
    <w:rsid w:val="00D356FA"/>
    <w:rsid w:val="00D573BA"/>
    <w:rsid w:val="00D62259"/>
    <w:rsid w:val="00D739A2"/>
    <w:rsid w:val="00D8381D"/>
    <w:rsid w:val="00D90F4F"/>
    <w:rsid w:val="00DE792C"/>
    <w:rsid w:val="00DF3554"/>
    <w:rsid w:val="00DF61C6"/>
    <w:rsid w:val="00E07126"/>
    <w:rsid w:val="00E07281"/>
    <w:rsid w:val="00E214D6"/>
    <w:rsid w:val="00E23E6D"/>
    <w:rsid w:val="00E82CD9"/>
    <w:rsid w:val="00E84F3C"/>
    <w:rsid w:val="00E93AF5"/>
    <w:rsid w:val="00E97FC9"/>
    <w:rsid w:val="00EB7FCF"/>
    <w:rsid w:val="00EC4725"/>
    <w:rsid w:val="00ED0AC9"/>
    <w:rsid w:val="00EE0658"/>
    <w:rsid w:val="00F158D3"/>
    <w:rsid w:val="00F25CDA"/>
    <w:rsid w:val="00F31230"/>
    <w:rsid w:val="00F3470A"/>
    <w:rsid w:val="00F35E27"/>
    <w:rsid w:val="00F3799F"/>
    <w:rsid w:val="00F37DCA"/>
    <w:rsid w:val="00F46742"/>
    <w:rsid w:val="00F55F32"/>
    <w:rsid w:val="00F61368"/>
    <w:rsid w:val="00F641F6"/>
    <w:rsid w:val="00F66B32"/>
    <w:rsid w:val="00F67931"/>
    <w:rsid w:val="00F739F6"/>
    <w:rsid w:val="00F751B6"/>
    <w:rsid w:val="00FB5C16"/>
    <w:rsid w:val="00FB79D8"/>
    <w:rsid w:val="00FC7E7F"/>
    <w:rsid w:val="00FD5E43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2C"/>
  </w:style>
  <w:style w:type="paragraph" w:styleId="Titlu1">
    <w:name w:val="heading 1"/>
    <w:basedOn w:val="Normal"/>
    <w:next w:val="Normal"/>
    <w:link w:val="Titlu1Caracter"/>
    <w:uiPriority w:val="9"/>
    <w:qFormat/>
    <w:rsid w:val="00DF61C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3ACD"/>
  </w:style>
  <w:style w:type="paragraph" w:styleId="Subsol">
    <w:name w:val="footer"/>
    <w:basedOn w:val="Normal"/>
    <w:link w:val="Subsol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3ACD"/>
  </w:style>
  <w:style w:type="paragraph" w:customStyle="1" w:styleId="Footer1">
    <w:name w:val="Footer1"/>
    <w:basedOn w:val="Subsol"/>
    <w:link w:val="footerChar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">
    <w:name w:val="footer Char"/>
    <w:basedOn w:val="SubsolCaracte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Fontdeparagrafimplicit"/>
    <w:uiPriority w:val="99"/>
    <w:unhideWhenUsed/>
    <w:rsid w:val="00D8381D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B83A2F"/>
    <w:rPr>
      <w:color w:val="605E5C"/>
      <w:shd w:val="clear" w:color="auto" w:fill="E1DFDD"/>
    </w:rPr>
  </w:style>
  <w:style w:type="paragraph" w:customStyle="1" w:styleId="spar1">
    <w:name w:val="s_par1"/>
    <w:basedOn w:val="Normal"/>
    <w:rsid w:val="00726E76"/>
    <w:pPr>
      <w:spacing w:after="0" w:line="240" w:lineRule="auto"/>
    </w:pPr>
    <w:rPr>
      <w:rFonts w:ascii="Verdana" w:eastAsiaTheme="minorEastAsia" w:hAnsi="Verdana" w:cs="Times New Roman"/>
      <w:sz w:val="15"/>
      <w:szCs w:val="15"/>
      <w:lang w:eastAsia="ro-RO"/>
      <w14:ligatures w14:val="none"/>
    </w:rPr>
  </w:style>
  <w:style w:type="paragraph" w:customStyle="1" w:styleId="sanxttl">
    <w:name w:val="s_anx_ttl"/>
    <w:basedOn w:val="Normal"/>
    <w:rsid w:val="0072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  <w14:ligatures w14:val="none"/>
    </w:rPr>
  </w:style>
  <w:style w:type="paragraph" w:customStyle="1" w:styleId="spar">
    <w:name w:val="s_par"/>
    <w:basedOn w:val="Normal"/>
    <w:rsid w:val="0072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  <w14:ligatures w14:val="none"/>
    </w:rPr>
  </w:style>
  <w:style w:type="character" w:customStyle="1" w:styleId="Titlu1Caracter">
    <w:name w:val="Titlu 1 Caracter"/>
    <w:basedOn w:val="Fontdeparagrafimplicit"/>
    <w:link w:val="Titlu1"/>
    <w:uiPriority w:val="9"/>
    <w:rsid w:val="00DF61C6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  <w14:ligatures w14:val="none"/>
    </w:rPr>
  </w:style>
  <w:style w:type="paragraph" w:styleId="Listparagraf">
    <w:name w:val="List Paragraph"/>
    <w:basedOn w:val="Normal"/>
    <w:uiPriority w:val="34"/>
    <w:qFormat/>
    <w:rsid w:val="00DF61C6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14:ligatures w14:val="none"/>
    </w:rPr>
  </w:style>
  <w:style w:type="paragraph" w:styleId="NormalWeb">
    <w:name w:val="Normal (Web)"/>
    <w:basedOn w:val="Normal"/>
    <w:uiPriority w:val="99"/>
    <w:unhideWhenUsed/>
    <w:rsid w:val="00C750E2"/>
    <w:rPr>
      <w:rFonts w:ascii="Times New Roman" w:hAnsi="Times New Roman" w:cs="Times New Roman"/>
      <w:sz w:val="24"/>
      <w:szCs w:val="24"/>
    </w:rPr>
  </w:style>
  <w:style w:type="paragraph" w:styleId="Revizuire">
    <w:name w:val="Revision"/>
    <w:hidden/>
    <w:uiPriority w:val="99"/>
    <w:semiHidden/>
    <w:rsid w:val="00F641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m.ro" TargetMode="External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m.ro" TargetMode="External" /><Relationship Id="rId1" Type="http://schemas.openxmlformats.org/officeDocument/2006/relationships/hyperlink" Target="mailto:juridic@afm.ro" TargetMode="External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1F371-3668-484A-8BA9-4C0CEBCB92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876</Words>
  <Characters>5084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Nicoleta Danulet</cp:lastModifiedBy>
  <cp:revision>4</cp:revision>
  <cp:lastPrinted>2025-01-10T12:07:00Z</cp:lastPrinted>
  <dcterms:created xsi:type="dcterms:W3CDTF">2025-01-10T12:10:00Z</dcterms:created>
  <dcterms:modified xsi:type="dcterms:W3CDTF">2025-01-13T14:41:00Z</dcterms:modified>
</cp:coreProperties>
</file>