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168" w:rsidRDefault="006B1168" w:rsidP="00996191">
      <w:pPr>
        <w:keepNext/>
        <w:keepLines/>
        <w:spacing w:before="0" w:after="0" w:line="240" w:lineRule="auto"/>
        <w:jc w:val="center"/>
        <w:outlineLvl w:val="8"/>
        <w:rPr>
          <w:rFonts w:eastAsia="Times New Roman" w:cs="Times New Roman"/>
          <w:b/>
          <w:bCs/>
          <w:iCs/>
          <w:color w:val="auto"/>
          <w:sz w:val="24"/>
          <w:szCs w:val="24"/>
        </w:rPr>
      </w:pPr>
    </w:p>
    <w:p w:rsidR="00996191" w:rsidRPr="00996191" w:rsidRDefault="00996191" w:rsidP="00996191">
      <w:pPr>
        <w:keepNext/>
        <w:keepLines/>
        <w:spacing w:before="0" w:after="0" w:line="240" w:lineRule="auto"/>
        <w:jc w:val="center"/>
        <w:outlineLvl w:val="8"/>
        <w:rPr>
          <w:rFonts w:eastAsia="Times New Roman" w:cs="Times New Roman"/>
          <w:b/>
          <w:bCs/>
          <w:iCs/>
          <w:color w:val="auto"/>
          <w:sz w:val="24"/>
          <w:szCs w:val="24"/>
        </w:rPr>
      </w:pPr>
      <w:r w:rsidRPr="00996191">
        <w:rPr>
          <w:rFonts w:eastAsia="Times New Roman" w:cs="Times New Roman"/>
          <w:b/>
          <w:bCs/>
          <w:iCs/>
          <w:color w:val="auto"/>
          <w:sz w:val="24"/>
          <w:szCs w:val="24"/>
        </w:rPr>
        <w:t>RAPORT PRIVIND SITUAŢIA HIDROMETEOROLOGICĂ ŞI A CALITĂŢII MEDIULUI</w:t>
      </w:r>
    </w:p>
    <w:p w:rsidR="00996191" w:rsidRPr="00996191" w:rsidRDefault="00996191" w:rsidP="00996191">
      <w:pPr>
        <w:spacing w:before="0" w:after="120" w:line="240" w:lineRule="auto"/>
        <w:jc w:val="center"/>
        <w:rPr>
          <w:rFonts w:eastAsia="MS Mincho" w:cs="Times New Roman"/>
          <w:b/>
          <w:noProof/>
          <w:color w:val="auto"/>
          <w:sz w:val="24"/>
          <w:szCs w:val="24"/>
        </w:rPr>
      </w:pPr>
      <w:r w:rsidRPr="00996191">
        <w:rPr>
          <w:rFonts w:eastAsia="MS Mincho" w:cs="Times New Roman"/>
          <w:b/>
          <w:noProof/>
          <w:color w:val="auto"/>
          <w:sz w:val="24"/>
          <w:szCs w:val="24"/>
        </w:rPr>
        <w:t>în intervalul</w:t>
      </w:r>
      <w:r w:rsidR="008D73DF">
        <w:rPr>
          <w:rFonts w:eastAsia="MS Mincho" w:cs="Times New Roman"/>
          <w:b/>
          <w:noProof/>
          <w:color w:val="auto"/>
          <w:sz w:val="24"/>
          <w:szCs w:val="24"/>
        </w:rPr>
        <w:t xml:space="preserve"> </w:t>
      </w:r>
      <w:r w:rsidR="00D674AA">
        <w:rPr>
          <w:rFonts w:eastAsia="MS Mincho" w:cs="Times New Roman"/>
          <w:b/>
          <w:noProof/>
          <w:color w:val="auto"/>
          <w:sz w:val="24"/>
          <w:szCs w:val="24"/>
        </w:rPr>
        <w:t>05</w:t>
      </w:r>
      <w:r w:rsidR="00283274">
        <w:rPr>
          <w:rFonts w:eastAsia="MS Mincho" w:cs="Times New Roman"/>
          <w:b/>
          <w:noProof/>
          <w:color w:val="auto"/>
          <w:sz w:val="24"/>
          <w:szCs w:val="24"/>
        </w:rPr>
        <w:t>.02</w:t>
      </w:r>
      <w:r w:rsidR="00B525E1">
        <w:rPr>
          <w:rFonts w:eastAsia="MS Mincho" w:cs="Times New Roman"/>
          <w:b/>
          <w:noProof/>
          <w:color w:val="auto"/>
          <w:sz w:val="24"/>
          <w:szCs w:val="24"/>
        </w:rPr>
        <w:t>.202</w:t>
      </w:r>
      <w:r w:rsidR="00C03440">
        <w:rPr>
          <w:rFonts w:eastAsia="MS Mincho" w:cs="Times New Roman"/>
          <w:b/>
          <w:noProof/>
          <w:color w:val="auto"/>
          <w:sz w:val="24"/>
          <w:szCs w:val="24"/>
        </w:rPr>
        <w:t>2</w:t>
      </w:r>
      <w:r w:rsidRPr="00996191">
        <w:rPr>
          <w:rFonts w:eastAsia="MS Mincho" w:cs="Times New Roman"/>
          <w:b/>
          <w:noProof/>
          <w:color w:val="auto"/>
          <w:sz w:val="24"/>
          <w:szCs w:val="24"/>
        </w:rPr>
        <w:t>, ora 08.</w:t>
      </w:r>
      <w:r w:rsidRPr="00996191">
        <w:rPr>
          <w:rFonts w:eastAsia="MS Mincho" w:cs="Times New Roman"/>
          <w:b/>
          <w:noProof/>
          <w:color w:val="auto"/>
          <w:sz w:val="24"/>
          <w:szCs w:val="24"/>
          <w:vertAlign w:val="superscript"/>
        </w:rPr>
        <w:t>00</w:t>
      </w:r>
      <w:r w:rsidRPr="00996191">
        <w:rPr>
          <w:rFonts w:eastAsia="MS Mincho" w:cs="Times New Roman"/>
          <w:b/>
          <w:noProof/>
          <w:color w:val="auto"/>
          <w:sz w:val="24"/>
          <w:szCs w:val="24"/>
        </w:rPr>
        <w:t xml:space="preserve"> – </w:t>
      </w:r>
      <w:r w:rsidR="00D674AA">
        <w:rPr>
          <w:rFonts w:eastAsia="MS Mincho" w:cs="Times New Roman"/>
          <w:b/>
          <w:noProof/>
          <w:color w:val="auto"/>
          <w:sz w:val="24"/>
          <w:szCs w:val="24"/>
        </w:rPr>
        <w:t>06</w:t>
      </w:r>
      <w:r w:rsidR="0004077A">
        <w:rPr>
          <w:rFonts w:eastAsia="MS Mincho" w:cs="Times New Roman"/>
          <w:b/>
          <w:noProof/>
          <w:color w:val="auto"/>
          <w:sz w:val="24"/>
          <w:szCs w:val="24"/>
        </w:rPr>
        <w:t>.03</w:t>
      </w:r>
      <w:r w:rsidR="00C03440">
        <w:rPr>
          <w:rFonts w:eastAsia="MS Mincho" w:cs="Times New Roman"/>
          <w:b/>
          <w:noProof/>
          <w:color w:val="auto"/>
          <w:sz w:val="24"/>
          <w:szCs w:val="24"/>
        </w:rPr>
        <w:t>.2022</w:t>
      </w:r>
      <w:r w:rsidRPr="00996191">
        <w:rPr>
          <w:rFonts w:eastAsia="MS Mincho" w:cs="Times New Roman"/>
          <w:b/>
          <w:noProof/>
          <w:color w:val="auto"/>
          <w:sz w:val="24"/>
          <w:szCs w:val="24"/>
        </w:rPr>
        <w:t>, ora 08.</w:t>
      </w:r>
      <w:r w:rsidRPr="00996191">
        <w:rPr>
          <w:rFonts w:eastAsia="MS Mincho" w:cs="Times New Roman"/>
          <w:b/>
          <w:noProof/>
          <w:color w:val="auto"/>
          <w:sz w:val="24"/>
          <w:szCs w:val="24"/>
          <w:vertAlign w:val="superscript"/>
        </w:rPr>
        <w:t>00</w:t>
      </w:r>
    </w:p>
    <w:p w:rsidR="00284ED0" w:rsidRDefault="00284ED0" w:rsidP="00996191">
      <w:pPr>
        <w:tabs>
          <w:tab w:val="left" w:pos="6885"/>
        </w:tabs>
        <w:spacing w:before="0" w:after="120"/>
        <w:rPr>
          <w:rFonts w:eastAsia="MS Mincho" w:cs="Times New Roman"/>
          <w:b/>
          <w:color w:val="auto"/>
          <w:lang w:val="it-IT"/>
        </w:rPr>
      </w:pPr>
    </w:p>
    <w:p w:rsidR="00996191" w:rsidRPr="00996191" w:rsidRDefault="00996191" w:rsidP="00996191">
      <w:pPr>
        <w:keepNext/>
        <w:numPr>
          <w:ilvl w:val="0"/>
          <w:numId w:val="1"/>
        </w:numPr>
        <w:tabs>
          <w:tab w:val="left" w:pos="720"/>
        </w:tabs>
        <w:spacing w:before="0" w:after="120"/>
        <w:ind w:left="0" w:firstLine="0"/>
        <w:jc w:val="left"/>
        <w:outlineLvl w:val="3"/>
        <w:rPr>
          <w:rFonts w:eastAsia="Times New Roman" w:cs="Times New Roman"/>
          <w:b/>
          <w:bCs/>
          <w:i/>
          <w:color w:val="auto"/>
          <w:u w:val="single"/>
        </w:rPr>
      </w:pPr>
      <w:r w:rsidRPr="00996191">
        <w:rPr>
          <w:rFonts w:eastAsia="Times New Roman" w:cs="Times New Roman"/>
          <w:b/>
          <w:bCs/>
          <w:i/>
          <w:color w:val="auto"/>
          <w:u w:val="single"/>
        </w:rPr>
        <w:t>SITUAŢIA HIDROMETEOROLOGICĂ</w:t>
      </w:r>
    </w:p>
    <w:p w:rsidR="00996191" w:rsidRPr="001731E7" w:rsidRDefault="00996191" w:rsidP="00996191">
      <w:pPr>
        <w:spacing w:before="0" w:after="120"/>
        <w:rPr>
          <w:rFonts w:eastAsia="MS Mincho" w:cs="Times New Roman"/>
          <w:b/>
          <w:color w:val="auto"/>
          <w:u w:val="single"/>
        </w:rPr>
      </w:pPr>
      <w:r w:rsidRPr="001731E7">
        <w:rPr>
          <w:rFonts w:eastAsia="MS Mincho" w:cs="Times New Roman"/>
          <w:b/>
          <w:noProof/>
          <w:color w:val="auto"/>
        </w:rPr>
        <w:t xml:space="preserve">1. </w:t>
      </w:r>
      <w:r w:rsidRPr="001731E7">
        <w:rPr>
          <w:rFonts w:eastAsia="MS Mincho" w:cs="Times New Roman"/>
          <w:b/>
          <w:color w:val="auto"/>
          <w:u w:val="single"/>
        </w:rPr>
        <w:t xml:space="preserve">Situația și prognoza </w:t>
      </w:r>
      <w:proofErr w:type="spellStart"/>
      <w:r w:rsidRPr="001731E7">
        <w:rPr>
          <w:rFonts w:eastAsia="MS Mincho" w:cs="Times New Roman"/>
          <w:b/>
          <w:color w:val="auto"/>
          <w:u w:val="single"/>
        </w:rPr>
        <w:t>hidro</w:t>
      </w:r>
      <w:proofErr w:type="spellEnd"/>
      <w:r w:rsidRPr="001731E7">
        <w:rPr>
          <w:rFonts w:eastAsia="MS Mincho" w:cs="Times New Roman"/>
          <w:b/>
          <w:color w:val="auto"/>
          <w:u w:val="single"/>
        </w:rPr>
        <w:t xml:space="preserve"> pe râurile interioare </w:t>
      </w:r>
      <w:proofErr w:type="spellStart"/>
      <w:r w:rsidRPr="001731E7">
        <w:rPr>
          <w:rFonts w:eastAsia="MS Mincho" w:cs="Times New Roman"/>
          <w:b/>
          <w:color w:val="auto"/>
          <w:u w:val="single"/>
        </w:rPr>
        <w:t>şi</w:t>
      </w:r>
      <w:proofErr w:type="spellEnd"/>
      <w:r w:rsidRPr="001731E7">
        <w:rPr>
          <w:rFonts w:eastAsia="MS Mincho" w:cs="Times New Roman"/>
          <w:b/>
          <w:color w:val="auto"/>
          <w:u w:val="single"/>
        </w:rPr>
        <w:t xml:space="preserve"> Dunăre din </w:t>
      </w:r>
      <w:r w:rsidR="00D674AA">
        <w:rPr>
          <w:rFonts w:eastAsia="MS Mincho" w:cs="Times New Roman"/>
          <w:b/>
          <w:color w:val="auto"/>
          <w:u w:val="single"/>
        </w:rPr>
        <w:t>06</w:t>
      </w:r>
      <w:r w:rsidR="0004077A">
        <w:rPr>
          <w:rFonts w:eastAsia="MS Mincho" w:cs="Times New Roman"/>
          <w:b/>
          <w:color w:val="auto"/>
          <w:u w:val="single"/>
        </w:rPr>
        <w:t>.03</w:t>
      </w:r>
      <w:r w:rsidR="00C03440">
        <w:rPr>
          <w:rFonts w:eastAsia="MS Mincho" w:cs="Times New Roman"/>
          <w:b/>
          <w:color w:val="auto"/>
          <w:u w:val="single"/>
        </w:rPr>
        <w:t>.2022</w:t>
      </w:r>
      <w:r w:rsidRPr="001731E7">
        <w:rPr>
          <w:rFonts w:eastAsia="MS Mincho" w:cs="Times New Roman"/>
          <w:b/>
          <w:color w:val="auto"/>
          <w:u w:val="single"/>
        </w:rPr>
        <w:t>, ora 07.</w:t>
      </w:r>
      <w:r w:rsidRPr="001731E7">
        <w:rPr>
          <w:rFonts w:eastAsia="MS Mincho" w:cs="Times New Roman"/>
          <w:b/>
          <w:color w:val="auto"/>
          <w:u w:val="single"/>
          <w:vertAlign w:val="superscript"/>
        </w:rPr>
        <w:t>00</w:t>
      </w:r>
    </w:p>
    <w:p w:rsidR="00996191" w:rsidRPr="0039075E" w:rsidRDefault="00996191" w:rsidP="00996191">
      <w:pPr>
        <w:spacing w:before="0" w:after="0"/>
        <w:rPr>
          <w:rFonts w:eastAsia="MS Mincho" w:cs="Times New Roman"/>
          <w:b/>
          <w:color w:val="auto"/>
          <w:u w:val="single"/>
        </w:rPr>
      </w:pPr>
      <w:r w:rsidRPr="0039075E">
        <w:rPr>
          <w:rFonts w:eastAsia="MS Mincho" w:cs="Times New Roman"/>
          <w:b/>
          <w:color w:val="auto"/>
          <w:u w:val="single"/>
        </w:rPr>
        <w:t>RÂURI</w:t>
      </w:r>
    </w:p>
    <w:p w:rsidR="001A44D6" w:rsidRPr="001A44D6" w:rsidRDefault="001A44D6" w:rsidP="001A44D6">
      <w:pPr>
        <w:spacing w:before="0" w:after="0"/>
        <w:rPr>
          <w:rFonts w:asciiTheme="minorHAnsi" w:eastAsia="Times New Roman" w:hAnsiTheme="minorHAnsi" w:cs="Times New Roman"/>
          <w:bCs/>
          <w:color w:val="auto"/>
          <w:lang w:eastAsia="zh-CN"/>
        </w:rPr>
      </w:pPr>
      <w:r w:rsidRPr="001A44D6">
        <w:rPr>
          <w:rFonts w:asciiTheme="minorHAnsi" w:eastAsia="Times New Roman" w:hAnsiTheme="minorHAnsi" w:cs="Times New Roman"/>
          <w:bCs/>
          <w:color w:val="auto"/>
          <w:lang w:eastAsia="zh-CN"/>
        </w:rPr>
        <w:t xml:space="preserve">Debitele vor fi, în general, staționare, exceptând râurile din bazinele hidrografice: Someș, Crișuri, Timiș </w:t>
      </w:r>
      <w:proofErr w:type="spellStart"/>
      <w:r w:rsidRPr="001A44D6">
        <w:rPr>
          <w:rFonts w:asciiTheme="minorHAnsi" w:eastAsia="Times New Roman" w:hAnsiTheme="minorHAnsi" w:cs="Times New Roman"/>
          <w:bCs/>
          <w:color w:val="auto"/>
          <w:lang w:eastAsia="zh-CN"/>
        </w:rPr>
        <w:t>şi</w:t>
      </w:r>
      <w:proofErr w:type="spellEnd"/>
      <w:r w:rsidRPr="001A44D6">
        <w:rPr>
          <w:rFonts w:asciiTheme="minorHAnsi" w:eastAsia="Times New Roman" w:hAnsiTheme="minorHAnsi" w:cs="Times New Roman"/>
          <w:bCs/>
          <w:color w:val="auto"/>
          <w:lang w:eastAsia="zh-CN"/>
        </w:rPr>
        <w:t xml:space="preserve"> cursul inferior al </w:t>
      </w:r>
      <w:proofErr w:type="spellStart"/>
      <w:r w:rsidRPr="001A44D6">
        <w:rPr>
          <w:rFonts w:asciiTheme="minorHAnsi" w:eastAsia="Times New Roman" w:hAnsiTheme="minorHAnsi" w:cs="Times New Roman"/>
          <w:bCs/>
          <w:color w:val="auto"/>
          <w:lang w:eastAsia="zh-CN"/>
        </w:rPr>
        <w:t>Mureşului</w:t>
      </w:r>
      <w:proofErr w:type="spellEnd"/>
      <w:r w:rsidRPr="001A44D6">
        <w:rPr>
          <w:rFonts w:asciiTheme="minorHAnsi" w:eastAsia="Times New Roman" w:hAnsiTheme="minorHAnsi" w:cs="Times New Roman"/>
          <w:bCs/>
          <w:color w:val="auto"/>
          <w:lang w:eastAsia="zh-CN"/>
        </w:rPr>
        <w:t xml:space="preserve">, unde vor fi în scădere. </w:t>
      </w:r>
    </w:p>
    <w:p w:rsidR="001A44D6" w:rsidRPr="001A44D6" w:rsidRDefault="001A44D6" w:rsidP="001A44D6">
      <w:pPr>
        <w:spacing w:before="0" w:after="0"/>
        <w:rPr>
          <w:rFonts w:asciiTheme="minorHAnsi" w:eastAsia="Times New Roman" w:hAnsiTheme="minorHAnsi" w:cs="Times New Roman"/>
          <w:bCs/>
          <w:color w:val="auto"/>
          <w:lang w:eastAsia="zh-CN"/>
        </w:rPr>
      </w:pPr>
      <w:r w:rsidRPr="001A44D6">
        <w:rPr>
          <w:rFonts w:asciiTheme="minorHAnsi" w:eastAsia="Times New Roman" w:hAnsiTheme="minorHAnsi" w:cs="Times New Roman"/>
          <w:bCs/>
          <w:color w:val="auto"/>
          <w:lang w:eastAsia="zh-CN"/>
        </w:rPr>
        <w:t xml:space="preserve">Debitele se situează la valori sub mediile multianuale lunare, cu </w:t>
      </w:r>
      <w:proofErr w:type="spellStart"/>
      <w:r w:rsidRPr="001A44D6">
        <w:rPr>
          <w:rFonts w:asciiTheme="minorHAnsi" w:eastAsia="Times New Roman" w:hAnsiTheme="minorHAnsi" w:cs="Times New Roman"/>
          <w:bCs/>
          <w:color w:val="auto"/>
          <w:lang w:eastAsia="zh-CN"/>
        </w:rPr>
        <w:t>coeficienţi</w:t>
      </w:r>
      <w:proofErr w:type="spellEnd"/>
      <w:r w:rsidRPr="001A44D6">
        <w:rPr>
          <w:rFonts w:asciiTheme="minorHAnsi" w:eastAsia="Times New Roman" w:hAnsiTheme="minorHAnsi" w:cs="Times New Roman"/>
          <w:bCs/>
          <w:color w:val="auto"/>
          <w:lang w:eastAsia="zh-CN"/>
        </w:rPr>
        <w:t xml:space="preserve"> moduli </w:t>
      </w:r>
      <w:proofErr w:type="spellStart"/>
      <w:r w:rsidRPr="001A44D6">
        <w:rPr>
          <w:rFonts w:asciiTheme="minorHAnsi" w:eastAsia="Times New Roman" w:hAnsiTheme="minorHAnsi" w:cs="Times New Roman"/>
          <w:bCs/>
          <w:color w:val="auto"/>
          <w:lang w:eastAsia="zh-CN"/>
        </w:rPr>
        <w:t>cuprinşi</w:t>
      </w:r>
      <w:proofErr w:type="spellEnd"/>
      <w:r w:rsidRPr="001A44D6">
        <w:rPr>
          <w:rFonts w:asciiTheme="minorHAnsi" w:eastAsia="Times New Roman" w:hAnsiTheme="minorHAnsi" w:cs="Times New Roman"/>
          <w:bCs/>
          <w:color w:val="auto"/>
          <w:lang w:eastAsia="zh-CN"/>
        </w:rPr>
        <w:t xml:space="preserve"> între 30-60%, mai mici (sub 30% din normalele lunare) pe râurile din bazinele hidrografice: Crasna, Târnava Mare, Vedea, Bârlad, bazinele superioare ale Mureșului, Argeșului, bazinele inferioare ale Jiului, Oltului, cursurile Rm. Sărat, Tazlăului și ale </w:t>
      </w:r>
      <w:proofErr w:type="spellStart"/>
      <w:r w:rsidRPr="001A44D6">
        <w:rPr>
          <w:rFonts w:asciiTheme="minorHAnsi" w:eastAsia="Times New Roman" w:hAnsiTheme="minorHAnsi" w:cs="Times New Roman"/>
          <w:bCs/>
          <w:color w:val="auto"/>
          <w:lang w:eastAsia="zh-CN"/>
        </w:rPr>
        <w:t>afluențiilor</w:t>
      </w:r>
      <w:proofErr w:type="spellEnd"/>
      <w:r w:rsidRPr="001A44D6">
        <w:rPr>
          <w:rFonts w:asciiTheme="minorHAnsi" w:eastAsia="Times New Roman" w:hAnsiTheme="minorHAnsi" w:cs="Times New Roman"/>
          <w:bCs/>
          <w:color w:val="auto"/>
          <w:lang w:eastAsia="zh-CN"/>
        </w:rPr>
        <w:t xml:space="preserve"> Prutului, cursul superior al Timișului și pe unele râuri din Dobrogea.</w:t>
      </w:r>
    </w:p>
    <w:p w:rsidR="001A44D6" w:rsidRPr="001A44D6" w:rsidRDefault="001A44D6" w:rsidP="001A44D6">
      <w:pPr>
        <w:spacing w:before="0" w:after="0"/>
        <w:rPr>
          <w:rFonts w:asciiTheme="minorHAnsi" w:eastAsia="Times New Roman" w:hAnsiTheme="minorHAnsi" w:cs="Times New Roman"/>
          <w:bCs/>
          <w:color w:val="auto"/>
          <w:lang w:eastAsia="zh-CN"/>
        </w:rPr>
      </w:pPr>
      <w:r w:rsidRPr="001A44D6">
        <w:rPr>
          <w:rFonts w:asciiTheme="minorHAnsi" w:eastAsia="Times New Roman" w:hAnsiTheme="minorHAnsi" w:cs="Times New Roman"/>
          <w:bCs/>
          <w:color w:val="auto"/>
          <w:lang w:eastAsia="zh-CN"/>
        </w:rPr>
        <w:t>Formațiunile de gheață (gheață la maluri, năboi, pod de gheață) existente pe râurile din zonele montane din nord – estul și centrul țării au fost în ușoară extindere și intensificare.</w:t>
      </w:r>
    </w:p>
    <w:p w:rsidR="00B6476A" w:rsidRPr="002D0CA8" w:rsidRDefault="001A44D6" w:rsidP="001A44D6">
      <w:pPr>
        <w:spacing w:before="0" w:after="0"/>
        <w:rPr>
          <w:rFonts w:asciiTheme="minorHAnsi" w:eastAsia="Times New Roman" w:hAnsiTheme="minorHAnsi" w:cs="Times New Roman"/>
          <w:b/>
          <w:bCs/>
          <w:color w:val="auto"/>
          <w:lang w:eastAsia="zh-CN"/>
        </w:rPr>
      </w:pPr>
      <w:r w:rsidRPr="001A44D6">
        <w:rPr>
          <w:rFonts w:asciiTheme="minorHAnsi" w:eastAsia="Times New Roman" w:hAnsiTheme="minorHAnsi" w:cs="Times New Roman"/>
          <w:bCs/>
          <w:color w:val="auto"/>
          <w:lang w:eastAsia="zh-CN"/>
        </w:rPr>
        <w:t>Nivelurile pe râuri la stațiile hidrometrice se situează sub</w:t>
      </w:r>
      <w:r w:rsidRPr="001A44D6">
        <w:rPr>
          <w:rFonts w:asciiTheme="minorHAnsi" w:eastAsia="Times New Roman" w:hAnsiTheme="minorHAnsi" w:cs="Times New Roman"/>
          <w:b/>
          <w:bCs/>
          <w:color w:val="auto"/>
          <w:lang w:eastAsia="zh-CN"/>
        </w:rPr>
        <w:t xml:space="preserve"> COTELE DE ATENȚIE</w:t>
      </w:r>
      <w:r w:rsidR="00C7669D">
        <w:rPr>
          <w:rFonts w:asciiTheme="minorHAnsi" w:eastAsia="Times New Roman" w:hAnsiTheme="minorHAnsi" w:cs="Times New Roman"/>
          <w:b/>
          <w:bCs/>
          <w:color w:val="auto"/>
          <w:lang w:eastAsia="zh-CN"/>
        </w:rPr>
        <w:t>.</w:t>
      </w:r>
    </w:p>
    <w:p w:rsidR="001A44D6" w:rsidRPr="001A44D6" w:rsidRDefault="001A44D6" w:rsidP="001A44D6">
      <w:pPr>
        <w:spacing w:before="0" w:after="0"/>
        <w:rPr>
          <w:rFonts w:asciiTheme="minorHAnsi" w:eastAsia="Times New Roman" w:hAnsiTheme="minorHAnsi" w:cs="Arial"/>
          <w:bCs/>
          <w:color w:val="auto"/>
          <w:lang w:eastAsia="zh-CN"/>
        </w:rPr>
      </w:pPr>
      <w:r w:rsidRPr="001A44D6">
        <w:rPr>
          <w:rFonts w:asciiTheme="minorHAnsi" w:eastAsia="Times New Roman" w:hAnsiTheme="minorHAnsi" w:cs="Arial"/>
          <w:bCs/>
          <w:color w:val="auto"/>
          <w:lang w:eastAsia="zh-CN"/>
        </w:rPr>
        <w:t xml:space="preserve">Debitele vor fi, în general, staționare, exceptând cursurile mijlocii </w:t>
      </w:r>
      <w:proofErr w:type="spellStart"/>
      <w:r w:rsidRPr="001A44D6">
        <w:rPr>
          <w:rFonts w:asciiTheme="minorHAnsi" w:eastAsia="Times New Roman" w:hAnsiTheme="minorHAnsi" w:cs="Arial"/>
          <w:bCs/>
          <w:color w:val="auto"/>
          <w:lang w:eastAsia="zh-CN"/>
        </w:rPr>
        <w:t>şi</w:t>
      </w:r>
      <w:proofErr w:type="spellEnd"/>
      <w:r w:rsidRPr="001A44D6">
        <w:rPr>
          <w:rFonts w:asciiTheme="minorHAnsi" w:eastAsia="Times New Roman" w:hAnsiTheme="minorHAnsi" w:cs="Arial"/>
          <w:bCs/>
          <w:color w:val="auto"/>
          <w:lang w:eastAsia="zh-CN"/>
        </w:rPr>
        <w:t xml:space="preserve"> inferioare ale Someșului (aval </w:t>
      </w:r>
      <w:proofErr w:type="spellStart"/>
      <w:r w:rsidRPr="001A44D6">
        <w:rPr>
          <w:rFonts w:asciiTheme="minorHAnsi" w:eastAsia="Times New Roman" w:hAnsiTheme="minorHAnsi" w:cs="Arial"/>
          <w:bCs/>
          <w:color w:val="auto"/>
          <w:lang w:eastAsia="zh-CN"/>
        </w:rPr>
        <w:t>s.h</w:t>
      </w:r>
      <w:proofErr w:type="spellEnd"/>
      <w:r w:rsidRPr="001A44D6">
        <w:rPr>
          <w:rFonts w:asciiTheme="minorHAnsi" w:eastAsia="Times New Roman" w:hAnsiTheme="minorHAnsi" w:cs="Arial"/>
          <w:bCs/>
          <w:color w:val="auto"/>
          <w:lang w:eastAsia="zh-CN"/>
        </w:rPr>
        <w:t xml:space="preserve">. Dej), Crișurilor, Timișului </w:t>
      </w:r>
      <w:proofErr w:type="spellStart"/>
      <w:r w:rsidRPr="001A44D6">
        <w:rPr>
          <w:rFonts w:asciiTheme="minorHAnsi" w:eastAsia="Times New Roman" w:hAnsiTheme="minorHAnsi" w:cs="Arial"/>
          <w:bCs/>
          <w:color w:val="auto"/>
          <w:lang w:eastAsia="zh-CN"/>
        </w:rPr>
        <w:t>şi</w:t>
      </w:r>
      <w:proofErr w:type="spellEnd"/>
      <w:r w:rsidRPr="001A44D6">
        <w:rPr>
          <w:rFonts w:asciiTheme="minorHAnsi" w:eastAsia="Times New Roman" w:hAnsiTheme="minorHAnsi" w:cs="Arial"/>
          <w:bCs/>
          <w:color w:val="auto"/>
          <w:lang w:eastAsia="zh-CN"/>
        </w:rPr>
        <w:t xml:space="preserve"> cursul inferior al </w:t>
      </w:r>
      <w:proofErr w:type="spellStart"/>
      <w:r w:rsidRPr="001A44D6">
        <w:rPr>
          <w:rFonts w:asciiTheme="minorHAnsi" w:eastAsia="Times New Roman" w:hAnsiTheme="minorHAnsi" w:cs="Arial"/>
          <w:bCs/>
          <w:color w:val="auto"/>
          <w:lang w:eastAsia="zh-CN"/>
        </w:rPr>
        <w:t>Mureşului</w:t>
      </w:r>
      <w:proofErr w:type="spellEnd"/>
      <w:r w:rsidRPr="001A44D6">
        <w:rPr>
          <w:rFonts w:asciiTheme="minorHAnsi" w:eastAsia="Times New Roman" w:hAnsiTheme="minorHAnsi" w:cs="Arial"/>
          <w:bCs/>
          <w:color w:val="auto"/>
          <w:lang w:eastAsia="zh-CN"/>
        </w:rPr>
        <w:t>, unde vor fi în scădere.</w:t>
      </w:r>
    </w:p>
    <w:p w:rsidR="001A44D6" w:rsidRPr="001A44D6" w:rsidRDefault="001A44D6" w:rsidP="001A44D6">
      <w:pPr>
        <w:spacing w:before="0" w:after="0"/>
        <w:rPr>
          <w:rFonts w:asciiTheme="minorHAnsi" w:eastAsia="Times New Roman" w:hAnsiTheme="minorHAnsi" w:cs="Arial"/>
          <w:bCs/>
          <w:color w:val="auto"/>
          <w:lang w:eastAsia="zh-CN"/>
        </w:rPr>
      </w:pPr>
      <w:r w:rsidRPr="001A44D6">
        <w:rPr>
          <w:rFonts w:asciiTheme="minorHAnsi" w:eastAsia="Times New Roman" w:hAnsiTheme="minorHAnsi" w:cs="Arial"/>
          <w:bCs/>
          <w:color w:val="auto"/>
          <w:lang w:eastAsia="zh-CN"/>
        </w:rPr>
        <w:t>Formațiunile de gheață (gheață la maluri, năboi, pod de gheață), existente vor fi în ușoară intensificare și extindere.</w:t>
      </w:r>
    </w:p>
    <w:p w:rsidR="006B1168" w:rsidRDefault="001A44D6" w:rsidP="001A44D6">
      <w:pPr>
        <w:spacing w:before="0" w:after="0"/>
        <w:rPr>
          <w:rFonts w:asciiTheme="minorHAnsi" w:eastAsia="Times New Roman" w:hAnsiTheme="minorHAnsi" w:cs="Arial"/>
          <w:b/>
          <w:bCs/>
          <w:color w:val="auto"/>
          <w:lang w:eastAsia="zh-CN"/>
        </w:rPr>
      </w:pPr>
      <w:r w:rsidRPr="001A44D6">
        <w:rPr>
          <w:rFonts w:asciiTheme="minorHAnsi" w:eastAsia="Times New Roman" w:hAnsiTheme="minorHAnsi" w:cs="Arial"/>
          <w:bCs/>
          <w:color w:val="auto"/>
          <w:lang w:eastAsia="zh-CN"/>
        </w:rPr>
        <w:t>Nivelurile pe râuri la stațiile hidrometrice se vor situa sub</w:t>
      </w:r>
      <w:r w:rsidRPr="001A44D6">
        <w:rPr>
          <w:rFonts w:asciiTheme="minorHAnsi" w:eastAsia="Times New Roman" w:hAnsiTheme="minorHAnsi" w:cs="Arial"/>
          <w:b/>
          <w:bCs/>
          <w:color w:val="auto"/>
          <w:lang w:eastAsia="zh-CN"/>
        </w:rPr>
        <w:t xml:space="preserve"> COTELE DE ATENȚIE.</w:t>
      </w:r>
    </w:p>
    <w:p w:rsidR="006B7A7E" w:rsidRPr="00A4255E" w:rsidRDefault="006B7A7E" w:rsidP="00447CB8">
      <w:pPr>
        <w:spacing w:before="0" w:after="0"/>
        <w:rPr>
          <w:rFonts w:asciiTheme="minorHAnsi" w:eastAsia="Times New Roman" w:hAnsiTheme="minorHAnsi" w:cs="Times New Roman"/>
          <w:b/>
          <w:bCs/>
          <w:color w:val="auto"/>
          <w:lang w:eastAsia="zh-CN"/>
        </w:rPr>
      </w:pPr>
      <w:r w:rsidRPr="00EA53AC">
        <w:rPr>
          <w:rFonts w:asciiTheme="minorHAnsi" w:eastAsia="Times New Roman" w:hAnsiTheme="minorHAnsi" w:cs="Times New Roman"/>
          <w:b/>
          <w:bCs/>
          <w:color w:val="auto"/>
          <w:u w:val="single"/>
          <w:lang w:eastAsia="zh-CN"/>
        </w:rPr>
        <w:t>A.B.A. Prut-Bârlad</w:t>
      </w:r>
    </w:p>
    <w:p w:rsidR="006B7A7E" w:rsidRPr="00A4255E" w:rsidRDefault="006B7A7E" w:rsidP="006B7A7E">
      <w:pPr>
        <w:spacing w:before="0" w:after="0"/>
        <w:rPr>
          <w:rFonts w:asciiTheme="minorHAnsi" w:eastAsia="Times New Roman" w:hAnsiTheme="minorHAnsi" w:cs="Times New Roman"/>
          <w:bCs/>
          <w:color w:val="auto"/>
          <w:lang w:eastAsia="zh-CN"/>
        </w:rPr>
      </w:pPr>
      <w:r w:rsidRPr="00A4255E">
        <w:rPr>
          <w:rFonts w:asciiTheme="minorHAnsi" w:eastAsia="Times New Roman" w:hAnsiTheme="minorHAnsi" w:cs="Times New Roman"/>
          <w:bCs/>
          <w:color w:val="auto"/>
          <w:u w:val="single"/>
          <w:lang w:eastAsia="zh-CN"/>
        </w:rPr>
        <w:t>Județul Vaslui</w:t>
      </w:r>
      <w:r w:rsidRPr="00A4255E">
        <w:rPr>
          <w:rFonts w:asciiTheme="minorHAnsi" w:eastAsia="Times New Roman" w:hAnsiTheme="minorHAnsi" w:cs="Times New Roman"/>
          <w:bCs/>
          <w:color w:val="auto"/>
          <w:lang w:eastAsia="zh-CN"/>
        </w:rPr>
        <w:t>:</w:t>
      </w:r>
    </w:p>
    <w:p w:rsidR="006E6322" w:rsidRDefault="006B7A7E" w:rsidP="006B7A7E">
      <w:pPr>
        <w:pStyle w:val="ListParagraph"/>
        <w:numPr>
          <w:ilvl w:val="0"/>
          <w:numId w:val="28"/>
        </w:numPr>
        <w:spacing w:before="0" w:after="0"/>
        <w:rPr>
          <w:rFonts w:asciiTheme="minorHAnsi" w:eastAsia="Times New Roman" w:hAnsiTheme="minorHAnsi" w:cs="Times New Roman"/>
          <w:bCs/>
          <w:color w:val="auto"/>
          <w:lang w:eastAsia="zh-CN"/>
        </w:rPr>
      </w:pPr>
      <w:r w:rsidRPr="002469AF">
        <w:rPr>
          <w:rFonts w:asciiTheme="minorHAnsi" w:eastAsia="Times New Roman" w:hAnsiTheme="minorHAnsi" w:cs="Times New Roman"/>
          <w:bCs/>
          <w:color w:val="auto"/>
          <w:lang w:eastAsia="zh-CN"/>
        </w:rPr>
        <w:t>Se mențin prevederile din „Planul de restricții și folosire a apei î</w:t>
      </w:r>
      <w:r w:rsidR="006E6322">
        <w:rPr>
          <w:rFonts w:asciiTheme="minorHAnsi" w:eastAsia="Times New Roman" w:hAnsiTheme="minorHAnsi" w:cs="Times New Roman"/>
          <w:bCs/>
          <w:color w:val="auto"/>
          <w:lang w:eastAsia="zh-CN"/>
        </w:rPr>
        <w:t>n perioade deficitare”, treapta</w:t>
      </w:r>
    </w:p>
    <w:p w:rsidR="006B7A7E" w:rsidRPr="006E6322" w:rsidRDefault="006B7A7E" w:rsidP="006E6322">
      <w:pPr>
        <w:spacing w:before="0" w:after="0"/>
        <w:rPr>
          <w:rFonts w:asciiTheme="minorHAnsi" w:eastAsia="Times New Roman" w:hAnsiTheme="minorHAnsi" w:cs="Times New Roman"/>
          <w:bCs/>
          <w:color w:val="auto"/>
          <w:lang w:eastAsia="zh-CN"/>
        </w:rPr>
      </w:pPr>
      <w:r w:rsidRPr="006E6322">
        <w:rPr>
          <w:rFonts w:asciiTheme="minorHAnsi" w:eastAsia="Times New Roman" w:hAnsiTheme="minorHAnsi" w:cs="Times New Roman"/>
          <w:bCs/>
          <w:color w:val="auto"/>
          <w:lang w:eastAsia="zh-CN"/>
        </w:rPr>
        <w:t xml:space="preserve">a III-a pentru S.C. AQUAVAS S.A. VASLUI – Sucursala Vaslui, din acumularea Solești (râul </w:t>
      </w:r>
      <w:proofErr w:type="spellStart"/>
      <w:r w:rsidRPr="006E6322">
        <w:rPr>
          <w:rFonts w:asciiTheme="minorHAnsi" w:eastAsia="Times New Roman" w:hAnsiTheme="minorHAnsi" w:cs="Times New Roman"/>
          <w:bCs/>
          <w:color w:val="auto"/>
          <w:lang w:eastAsia="zh-CN"/>
        </w:rPr>
        <w:t>Vasluieț</w:t>
      </w:r>
      <w:proofErr w:type="spellEnd"/>
      <w:r w:rsidRPr="006E6322">
        <w:rPr>
          <w:rFonts w:asciiTheme="minorHAnsi" w:eastAsia="Times New Roman" w:hAnsiTheme="minorHAnsi" w:cs="Times New Roman"/>
          <w:bCs/>
          <w:color w:val="auto"/>
          <w:lang w:eastAsia="zh-CN"/>
        </w:rPr>
        <w:t>).</w:t>
      </w:r>
    </w:p>
    <w:p w:rsidR="00681C51" w:rsidRPr="00681C51" w:rsidRDefault="00681C51" w:rsidP="00681C51">
      <w:pPr>
        <w:spacing w:before="0" w:after="0"/>
        <w:rPr>
          <w:rFonts w:asciiTheme="minorHAnsi" w:eastAsia="Times New Roman" w:hAnsiTheme="minorHAnsi" w:cs="Times New Roman"/>
          <w:b/>
          <w:bCs/>
          <w:color w:val="auto"/>
          <w:u w:val="single"/>
          <w:lang w:eastAsia="zh-CN"/>
        </w:rPr>
      </w:pPr>
      <w:proofErr w:type="spellStart"/>
      <w:r w:rsidRPr="00681C51">
        <w:rPr>
          <w:rFonts w:asciiTheme="minorHAnsi" w:eastAsia="Arial" w:hAnsiTheme="minorHAnsi" w:cs="Times New Roman"/>
          <w:u w:val="single"/>
          <w:lang w:val="en-US"/>
        </w:rPr>
        <w:t>Judetul</w:t>
      </w:r>
      <w:proofErr w:type="spellEnd"/>
      <w:r w:rsidRPr="00681C51">
        <w:rPr>
          <w:rFonts w:asciiTheme="minorHAnsi" w:eastAsia="Arial" w:hAnsiTheme="minorHAnsi" w:cs="Times New Roman"/>
          <w:u w:val="single"/>
          <w:lang w:val="en-US"/>
        </w:rPr>
        <w:t xml:space="preserve"> </w:t>
      </w:r>
      <w:proofErr w:type="spellStart"/>
      <w:r w:rsidRPr="00681C51">
        <w:rPr>
          <w:rFonts w:asciiTheme="minorHAnsi" w:eastAsia="Arial" w:hAnsiTheme="minorHAnsi" w:cs="Times New Roman"/>
          <w:u w:val="single"/>
          <w:lang w:val="en-US"/>
        </w:rPr>
        <w:t>Ia</w:t>
      </w:r>
      <w:proofErr w:type="spellEnd"/>
      <w:r w:rsidRPr="00681C51">
        <w:rPr>
          <w:rFonts w:asciiTheme="minorHAnsi" w:eastAsia="Arial" w:hAnsiTheme="minorHAnsi" w:cs="Times New Roman"/>
          <w:u w:val="single"/>
        </w:rPr>
        <w:t>și</w:t>
      </w:r>
      <w:r w:rsidRPr="00681C51">
        <w:rPr>
          <w:rFonts w:asciiTheme="minorHAnsi" w:eastAsia="Arial" w:hAnsiTheme="minorHAnsi" w:cs="Times New Roman"/>
        </w:rPr>
        <w:t>:</w:t>
      </w:r>
    </w:p>
    <w:p w:rsidR="006E6322" w:rsidRPr="006E6322" w:rsidRDefault="00681C51" w:rsidP="00681C51">
      <w:pPr>
        <w:pStyle w:val="ListParagraph"/>
        <w:numPr>
          <w:ilvl w:val="0"/>
          <w:numId w:val="28"/>
        </w:numPr>
        <w:spacing w:before="0" w:after="0"/>
        <w:rPr>
          <w:rFonts w:asciiTheme="minorHAnsi" w:eastAsia="Times New Roman" w:hAnsiTheme="minorHAnsi" w:cs="Times New Roman"/>
          <w:b/>
          <w:bCs/>
          <w:color w:val="auto"/>
          <w:u w:val="single"/>
          <w:lang w:eastAsia="zh-CN"/>
        </w:rPr>
      </w:pPr>
      <w:r w:rsidRPr="00681C51">
        <w:rPr>
          <w:rFonts w:asciiTheme="minorHAnsi" w:eastAsia="Arial" w:hAnsiTheme="minorHAnsi" w:cs="Times New Roman"/>
          <w:lang w:val="en-US"/>
        </w:rPr>
        <w:t xml:space="preserve">Se </w:t>
      </w:r>
      <w:proofErr w:type="spellStart"/>
      <w:r w:rsidRPr="00681C51">
        <w:rPr>
          <w:rFonts w:asciiTheme="minorHAnsi" w:eastAsia="Arial" w:hAnsiTheme="minorHAnsi" w:cs="Times New Roman"/>
          <w:lang w:val="en-US"/>
        </w:rPr>
        <w:t>mentine</w:t>
      </w:r>
      <w:proofErr w:type="spellEnd"/>
      <w:r w:rsidRPr="00681C51">
        <w:rPr>
          <w:rFonts w:asciiTheme="minorHAnsi" w:eastAsia="Arial" w:hAnsiTheme="minorHAnsi" w:cs="Times New Roman"/>
          <w:lang w:val="en-US"/>
        </w:rPr>
        <w:t xml:space="preserve"> </w:t>
      </w:r>
      <w:proofErr w:type="spellStart"/>
      <w:r w:rsidRPr="00681C51">
        <w:rPr>
          <w:rFonts w:asciiTheme="minorHAnsi" w:eastAsia="Arial" w:hAnsiTheme="minorHAnsi" w:cs="Times New Roman"/>
          <w:lang w:val="en-US"/>
        </w:rPr>
        <w:t>situatia</w:t>
      </w:r>
      <w:proofErr w:type="spellEnd"/>
      <w:r w:rsidRPr="00681C51">
        <w:rPr>
          <w:rFonts w:asciiTheme="minorHAnsi" w:eastAsia="Arial" w:hAnsiTheme="minorHAnsi" w:cs="Times New Roman"/>
          <w:lang w:val="en-US"/>
        </w:rPr>
        <w:t xml:space="preserve"> de </w:t>
      </w:r>
      <w:proofErr w:type="spellStart"/>
      <w:r w:rsidRPr="00681C51">
        <w:rPr>
          <w:rFonts w:asciiTheme="minorHAnsi" w:eastAsia="Arial" w:hAnsiTheme="minorHAnsi" w:cs="Times New Roman"/>
          <w:lang w:val="en-US"/>
        </w:rPr>
        <w:t>restrictii</w:t>
      </w:r>
      <w:proofErr w:type="spellEnd"/>
      <w:r w:rsidRPr="00681C51">
        <w:rPr>
          <w:rFonts w:asciiTheme="minorHAnsi" w:eastAsia="Arial" w:hAnsiTheme="minorHAnsi" w:cs="Times New Roman"/>
          <w:lang w:val="en-US"/>
        </w:rPr>
        <w:t xml:space="preserve"> in </w:t>
      </w:r>
      <w:proofErr w:type="spellStart"/>
      <w:r w:rsidRPr="00681C51">
        <w:rPr>
          <w:rFonts w:asciiTheme="minorHAnsi" w:eastAsia="Arial" w:hAnsiTheme="minorHAnsi" w:cs="Times New Roman"/>
          <w:lang w:val="en-US"/>
        </w:rPr>
        <w:t>alimentarea</w:t>
      </w:r>
      <w:proofErr w:type="spellEnd"/>
      <w:r w:rsidRPr="00681C51">
        <w:rPr>
          <w:rFonts w:asciiTheme="minorHAnsi" w:eastAsia="Arial" w:hAnsiTheme="minorHAnsi" w:cs="Times New Roman"/>
          <w:lang w:val="en-US"/>
        </w:rPr>
        <w:t xml:space="preserve"> cu </w:t>
      </w:r>
      <w:proofErr w:type="spellStart"/>
      <w:proofErr w:type="gramStart"/>
      <w:r w:rsidRPr="00681C51">
        <w:rPr>
          <w:rFonts w:asciiTheme="minorHAnsi" w:eastAsia="Arial" w:hAnsiTheme="minorHAnsi" w:cs="Times New Roman"/>
          <w:lang w:val="en-US"/>
        </w:rPr>
        <w:t>apa</w:t>
      </w:r>
      <w:proofErr w:type="spellEnd"/>
      <w:proofErr w:type="gramEnd"/>
      <w:r w:rsidRPr="00681C51">
        <w:rPr>
          <w:rFonts w:asciiTheme="minorHAnsi" w:eastAsia="Arial" w:hAnsiTheme="minorHAnsi" w:cs="Times New Roman"/>
          <w:lang w:val="en-US"/>
        </w:rPr>
        <w:t xml:space="preserve"> </w:t>
      </w:r>
      <w:proofErr w:type="spellStart"/>
      <w:r w:rsidRPr="00681C51">
        <w:rPr>
          <w:rFonts w:asciiTheme="minorHAnsi" w:eastAsia="Arial" w:hAnsiTheme="minorHAnsi" w:cs="Times New Roman"/>
          <w:lang w:val="en-US"/>
        </w:rPr>
        <w:t>pentru</w:t>
      </w:r>
      <w:proofErr w:type="spellEnd"/>
      <w:r w:rsidRPr="00681C51">
        <w:rPr>
          <w:rFonts w:asciiTheme="minorHAnsi" w:eastAsia="Arial" w:hAnsiTheme="minorHAnsi" w:cs="Times New Roman"/>
          <w:lang w:val="en-US"/>
        </w:rPr>
        <w:t xml:space="preserve"> </w:t>
      </w:r>
      <w:proofErr w:type="spellStart"/>
      <w:r w:rsidRPr="00681C51">
        <w:rPr>
          <w:rFonts w:asciiTheme="minorHAnsi" w:eastAsia="Arial" w:hAnsiTheme="minorHAnsi" w:cs="Times New Roman"/>
          <w:lang w:val="en-US"/>
        </w:rPr>
        <w:t>pis</w:t>
      </w:r>
      <w:r w:rsidR="006E6322">
        <w:rPr>
          <w:rFonts w:asciiTheme="minorHAnsi" w:eastAsia="Arial" w:hAnsiTheme="minorHAnsi" w:cs="Times New Roman"/>
          <w:lang w:val="en-US"/>
        </w:rPr>
        <w:t>cicultura</w:t>
      </w:r>
      <w:proofErr w:type="spellEnd"/>
      <w:r w:rsidR="006E6322">
        <w:rPr>
          <w:rFonts w:asciiTheme="minorHAnsi" w:eastAsia="Arial" w:hAnsiTheme="minorHAnsi" w:cs="Times New Roman"/>
          <w:lang w:val="en-US"/>
        </w:rPr>
        <w:t xml:space="preserve"> la </w:t>
      </w:r>
      <w:proofErr w:type="spellStart"/>
      <w:r w:rsidR="006E6322">
        <w:rPr>
          <w:rFonts w:asciiTheme="minorHAnsi" w:eastAsia="Arial" w:hAnsiTheme="minorHAnsi" w:cs="Times New Roman"/>
          <w:lang w:val="en-US"/>
        </w:rPr>
        <w:t>folosintele</w:t>
      </w:r>
      <w:proofErr w:type="spellEnd"/>
      <w:r w:rsidR="006E6322">
        <w:rPr>
          <w:rFonts w:asciiTheme="minorHAnsi" w:eastAsia="Arial" w:hAnsiTheme="minorHAnsi" w:cs="Times New Roman"/>
          <w:lang w:val="en-US"/>
        </w:rPr>
        <w:t xml:space="preserve">:* </w:t>
      </w:r>
      <w:proofErr w:type="spellStart"/>
      <w:r w:rsidR="006E6322">
        <w:rPr>
          <w:rFonts w:asciiTheme="minorHAnsi" w:eastAsia="Arial" w:hAnsiTheme="minorHAnsi" w:cs="Times New Roman"/>
          <w:lang w:val="en-US"/>
        </w:rPr>
        <w:t>S.C.</w:t>
      </w:r>
    </w:p>
    <w:p w:rsidR="0004077A" w:rsidRPr="006E6322" w:rsidRDefault="00681C51" w:rsidP="006E6322">
      <w:pPr>
        <w:spacing w:before="0" w:after="0"/>
        <w:rPr>
          <w:rFonts w:asciiTheme="minorHAnsi" w:eastAsia="Arial" w:hAnsiTheme="minorHAnsi" w:cs="Times New Roman"/>
          <w:lang w:val="en-US"/>
        </w:rPr>
      </w:pPr>
      <w:r w:rsidRPr="006E6322">
        <w:rPr>
          <w:rFonts w:asciiTheme="minorHAnsi" w:eastAsia="Arial" w:hAnsiTheme="minorHAnsi" w:cs="Times New Roman"/>
          <w:lang w:val="en-US"/>
        </w:rPr>
        <w:t>Noralex</w:t>
      </w:r>
      <w:proofErr w:type="spellEnd"/>
      <w:r w:rsidRPr="006E6322">
        <w:rPr>
          <w:rFonts w:asciiTheme="minorHAnsi" w:eastAsia="Arial" w:hAnsiTheme="minorHAnsi" w:cs="Times New Roman"/>
          <w:lang w:val="en-US"/>
        </w:rPr>
        <w:t xml:space="preserve"> S.R.L. Iasi, S.C. </w:t>
      </w:r>
      <w:proofErr w:type="spellStart"/>
      <w:r w:rsidRPr="006E6322">
        <w:rPr>
          <w:rFonts w:asciiTheme="minorHAnsi" w:eastAsia="Arial" w:hAnsiTheme="minorHAnsi" w:cs="Times New Roman"/>
          <w:lang w:val="en-US"/>
        </w:rPr>
        <w:t>Piscicola</w:t>
      </w:r>
      <w:proofErr w:type="spellEnd"/>
      <w:r w:rsidRPr="006E6322">
        <w:rPr>
          <w:rFonts w:asciiTheme="minorHAnsi" w:eastAsia="Arial" w:hAnsiTheme="minorHAnsi" w:cs="Times New Roman"/>
          <w:lang w:val="en-US"/>
        </w:rPr>
        <w:t xml:space="preserve"> S.R.L. Ias</w:t>
      </w:r>
      <w:r w:rsidR="006E6322">
        <w:rPr>
          <w:rFonts w:asciiTheme="minorHAnsi" w:eastAsia="Arial" w:hAnsiTheme="minorHAnsi" w:cs="Times New Roman"/>
          <w:lang w:val="en-US"/>
        </w:rPr>
        <w:t xml:space="preserve">i </w:t>
      </w:r>
      <w:proofErr w:type="spellStart"/>
      <w:r w:rsidR="006E6322">
        <w:rPr>
          <w:rFonts w:asciiTheme="minorHAnsi" w:eastAsia="Arial" w:hAnsiTheme="minorHAnsi" w:cs="Times New Roman"/>
          <w:lang w:val="en-US"/>
        </w:rPr>
        <w:t>si</w:t>
      </w:r>
      <w:proofErr w:type="spellEnd"/>
      <w:r w:rsidR="006E6322">
        <w:rPr>
          <w:rFonts w:asciiTheme="minorHAnsi" w:eastAsia="Arial" w:hAnsiTheme="minorHAnsi" w:cs="Times New Roman"/>
          <w:lang w:val="en-US"/>
        </w:rPr>
        <w:t xml:space="preserve"> S.C. CC &amp; PES S.R.L.   </w:t>
      </w:r>
      <w:r w:rsidR="006E6322">
        <w:rPr>
          <w:rFonts w:asciiTheme="minorHAnsi" w:eastAsia="Arial" w:hAnsiTheme="minorHAnsi" w:cs="Times New Roman"/>
          <w:lang w:val="en-US"/>
        </w:rPr>
        <w:br/>
      </w:r>
      <w:r w:rsidRPr="006E6322">
        <w:rPr>
          <w:rFonts w:asciiTheme="minorHAnsi" w:eastAsia="Arial" w:hAnsiTheme="minorHAnsi" w:cs="Times New Roman"/>
          <w:lang w:val="en-US"/>
        </w:rPr>
        <w:t xml:space="preserve">Iasi </w:t>
      </w:r>
      <w:proofErr w:type="spellStart"/>
      <w:r w:rsidRPr="006E6322">
        <w:rPr>
          <w:rFonts w:asciiTheme="minorHAnsi" w:eastAsia="Arial" w:hAnsiTheme="minorHAnsi" w:cs="Times New Roman"/>
          <w:lang w:val="en-US"/>
        </w:rPr>
        <w:t>prin</w:t>
      </w:r>
      <w:proofErr w:type="spellEnd"/>
      <w:r w:rsidRPr="006E6322">
        <w:rPr>
          <w:rFonts w:asciiTheme="minorHAnsi" w:eastAsia="Arial" w:hAnsiTheme="minorHAnsi" w:cs="Times New Roman"/>
          <w:lang w:val="en-US"/>
        </w:rPr>
        <w:t xml:space="preserve"> </w:t>
      </w:r>
      <w:proofErr w:type="spellStart"/>
      <w:r w:rsidRPr="006E6322">
        <w:rPr>
          <w:rFonts w:asciiTheme="minorHAnsi" w:eastAsia="Arial" w:hAnsiTheme="minorHAnsi" w:cs="Times New Roman"/>
          <w:lang w:val="en-US"/>
        </w:rPr>
        <w:t>reducerea</w:t>
      </w:r>
      <w:proofErr w:type="spellEnd"/>
      <w:r w:rsidRPr="006E6322">
        <w:rPr>
          <w:rFonts w:asciiTheme="minorHAnsi" w:eastAsia="Arial" w:hAnsiTheme="minorHAnsi" w:cs="Times New Roman"/>
          <w:lang w:val="en-US"/>
        </w:rPr>
        <w:t xml:space="preserve"> </w:t>
      </w:r>
      <w:proofErr w:type="spellStart"/>
      <w:r w:rsidRPr="006E6322">
        <w:rPr>
          <w:rFonts w:asciiTheme="minorHAnsi" w:eastAsia="Arial" w:hAnsiTheme="minorHAnsi" w:cs="Times New Roman"/>
          <w:lang w:val="en-US"/>
        </w:rPr>
        <w:t>debitelor</w:t>
      </w:r>
      <w:proofErr w:type="spellEnd"/>
      <w:r w:rsidRPr="006E6322">
        <w:rPr>
          <w:rFonts w:asciiTheme="minorHAnsi" w:eastAsia="Arial" w:hAnsiTheme="minorHAnsi" w:cs="Times New Roman"/>
          <w:lang w:val="en-US"/>
        </w:rPr>
        <w:t xml:space="preserve"> la </w:t>
      </w:r>
      <w:proofErr w:type="spellStart"/>
      <w:r w:rsidRPr="006E6322">
        <w:rPr>
          <w:rFonts w:asciiTheme="minorHAnsi" w:eastAsia="Arial" w:hAnsiTheme="minorHAnsi" w:cs="Times New Roman"/>
          <w:lang w:val="en-US"/>
        </w:rPr>
        <w:t>sursa</w:t>
      </w:r>
      <w:proofErr w:type="spellEnd"/>
      <w:r w:rsidRPr="006E6322">
        <w:rPr>
          <w:rFonts w:asciiTheme="minorHAnsi" w:eastAsia="Arial" w:hAnsiTheme="minorHAnsi" w:cs="Times New Roman"/>
          <w:lang w:val="en-US"/>
        </w:rPr>
        <w:t xml:space="preserve"> r. </w:t>
      </w:r>
      <w:proofErr w:type="spellStart"/>
      <w:r w:rsidRPr="006E6322">
        <w:rPr>
          <w:rFonts w:asciiTheme="minorHAnsi" w:eastAsia="Arial" w:hAnsiTheme="minorHAnsi" w:cs="Times New Roman"/>
          <w:lang w:val="en-US"/>
        </w:rPr>
        <w:t>Miletin</w:t>
      </w:r>
      <w:proofErr w:type="spellEnd"/>
      <w:r w:rsidRPr="006E6322">
        <w:rPr>
          <w:rFonts w:asciiTheme="minorHAnsi" w:eastAsia="Arial" w:hAnsiTheme="minorHAnsi" w:cs="Times New Roman"/>
          <w:lang w:val="en-US"/>
        </w:rPr>
        <w:t xml:space="preserve"> </w:t>
      </w:r>
      <w:r w:rsidR="006E6322">
        <w:rPr>
          <w:rFonts w:asciiTheme="minorHAnsi" w:eastAsia="Arial" w:hAnsiTheme="minorHAnsi" w:cs="Times New Roman"/>
          <w:lang w:val="en-US"/>
        </w:rPr>
        <w:t xml:space="preserve">– </w:t>
      </w:r>
      <w:proofErr w:type="spellStart"/>
      <w:r w:rsidR="006E6322">
        <w:rPr>
          <w:rFonts w:asciiTheme="minorHAnsi" w:eastAsia="Arial" w:hAnsiTheme="minorHAnsi" w:cs="Times New Roman"/>
          <w:lang w:val="en-US"/>
        </w:rPr>
        <w:t>ac.Halceni</w:t>
      </w:r>
      <w:proofErr w:type="spellEnd"/>
      <w:r w:rsidR="006E6322">
        <w:rPr>
          <w:rFonts w:asciiTheme="minorHAnsi" w:eastAsia="Arial" w:hAnsiTheme="minorHAnsi" w:cs="Times New Roman"/>
          <w:lang w:val="en-US"/>
        </w:rPr>
        <w:t xml:space="preserve"> </w:t>
      </w:r>
      <w:proofErr w:type="spellStart"/>
      <w:r w:rsidR="006E6322">
        <w:rPr>
          <w:rFonts w:asciiTheme="minorHAnsi" w:eastAsia="Arial" w:hAnsiTheme="minorHAnsi" w:cs="Times New Roman"/>
          <w:lang w:val="en-US"/>
        </w:rPr>
        <w:t>corespunzator</w:t>
      </w:r>
      <w:proofErr w:type="spellEnd"/>
      <w:r w:rsidR="006E6322">
        <w:rPr>
          <w:rFonts w:asciiTheme="minorHAnsi" w:eastAsia="Arial" w:hAnsiTheme="minorHAnsi" w:cs="Times New Roman"/>
          <w:lang w:val="en-US"/>
        </w:rPr>
        <w:t xml:space="preserve"> </w:t>
      </w:r>
      <w:r w:rsidR="006E6322">
        <w:rPr>
          <w:rFonts w:asciiTheme="minorHAnsi" w:eastAsia="Arial" w:hAnsiTheme="minorHAnsi" w:cs="Times New Roman"/>
          <w:lang w:val="en-US"/>
        </w:rPr>
        <w:br/>
      </w:r>
      <w:proofErr w:type="spellStart"/>
      <w:r w:rsidRPr="006E6322">
        <w:rPr>
          <w:rFonts w:asciiTheme="minorHAnsi" w:eastAsia="Arial" w:hAnsiTheme="minorHAnsi" w:cs="Times New Roman"/>
          <w:lang w:val="en-US"/>
        </w:rPr>
        <w:t>treptei</w:t>
      </w:r>
      <w:proofErr w:type="spellEnd"/>
      <w:r w:rsidRPr="006E6322">
        <w:rPr>
          <w:rFonts w:asciiTheme="minorHAnsi" w:eastAsia="Arial" w:hAnsiTheme="minorHAnsi" w:cs="Times New Roman"/>
          <w:lang w:val="en-US"/>
        </w:rPr>
        <w:t xml:space="preserve"> I de </w:t>
      </w:r>
      <w:proofErr w:type="spellStart"/>
      <w:r w:rsidRPr="006E6322">
        <w:rPr>
          <w:rFonts w:asciiTheme="minorHAnsi" w:eastAsia="Arial" w:hAnsiTheme="minorHAnsi" w:cs="Times New Roman"/>
          <w:lang w:val="en-US"/>
        </w:rPr>
        <w:t>aplicare</w:t>
      </w:r>
      <w:proofErr w:type="spellEnd"/>
      <w:r w:rsidRPr="006E6322">
        <w:rPr>
          <w:rFonts w:asciiTheme="minorHAnsi" w:eastAsia="Arial" w:hAnsiTheme="minorHAnsi" w:cs="Times New Roman"/>
          <w:lang w:val="en-US"/>
        </w:rPr>
        <w:t xml:space="preserve"> a </w:t>
      </w:r>
      <w:proofErr w:type="spellStart"/>
      <w:r w:rsidRPr="006E6322">
        <w:rPr>
          <w:rFonts w:asciiTheme="minorHAnsi" w:eastAsia="Arial" w:hAnsiTheme="minorHAnsi" w:cs="Times New Roman"/>
          <w:lang w:val="en-US"/>
        </w:rPr>
        <w:t>restrictiilor</w:t>
      </w:r>
      <w:proofErr w:type="spellEnd"/>
      <w:r w:rsidRPr="006E6322">
        <w:rPr>
          <w:rFonts w:asciiTheme="minorHAnsi" w:eastAsia="Arial" w:hAnsiTheme="minorHAnsi" w:cs="Times New Roman"/>
          <w:lang w:val="en-US"/>
        </w:rPr>
        <w:t>.</w:t>
      </w:r>
    </w:p>
    <w:p w:rsidR="005E047C" w:rsidRPr="00E32DC0" w:rsidRDefault="005E047C" w:rsidP="005E047C">
      <w:pPr>
        <w:spacing w:before="0" w:after="0"/>
        <w:rPr>
          <w:rFonts w:eastAsia="Times New Roman" w:cs="Times New Roman"/>
          <w:b/>
          <w:bCs/>
          <w:color w:val="auto"/>
          <w:u w:val="single"/>
          <w:lang w:eastAsia="zh-CN"/>
        </w:rPr>
      </w:pPr>
      <w:r w:rsidRPr="00E32DC0">
        <w:rPr>
          <w:rFonts w:eastAsia="Times New Roman" w:cs="Times New Roman"/>
          <w:b/>
          <w:bCs/>
          <w:color w:val="auto"/>
          <w:u w:val="single"/>
          <w:lang w:eastAsia="zh-CN"/>
        </w:rPr>
        <w:t>DUNĂRE</w:t>
      </w:r>
    </w:p>
    <w:p w:rsidR="001A44D6" w:rsidRPr="001A44D6" w:rsidRDefault="001A44D6" w:rsidP="001A44D6">
      <w:pPr>
        <w:suppressAutoHyphens/>
        <w:autoSpaceDE w:val="0"/>
        <w:spacing w:before="0" w:after="0"/>
        <w:rPr>
          <w:rFonts w:asciiTheme="minorHAnsi" w:eastAsia="Times New Roman" w:hAnsiTheme="minorHAnsi" w:cs="Arial"/>
          <w:color w:val="auto"/>
          <w:lang w:eastAsia="zh-CN"/>
        </w:rPr>
      </w:pPr>
      <w:r w:rsidRPr="001A44D6">
        <w:rPr>
          <w:rFonts w:asciiTheme="minorHAnsi" w:eastAsia="Times New Roman" w:hAnsiTheme="minorHAnsi" w:cs="Arial"/>
          <w:color w:val="auto"/>
          <w:lang w:eastAsia="zh-CN"/>
        </w:rPr>
        <w:t>Debitul la intrarea în țară (secțiunea Baziaș) în intervalul 05.03.2022 – 06.03.2022 a fost în scădere, având valoarea de 4700 m</w:t>
      </w:r>
      <w:r w:rsidRPr="001A44D6">
        <w:rPr>
          <w:rFonts w:asciiTheme="minorHAnsi" w:eastAsia="Times New Roman" w:hAnsiTheme="minorHAnsi" w:cs="Arial"/>
          <w:color w:val="auto"/>
          <w:vertAlign w:val="superscript"/>
          <w:lang w:eastAsia="zh-CN"/>
        </w:rPr>
        <w:t>3</w:t>
      </w:r>
      <w:r w:rsidRPr="001A44D6">
        <w:rPr>
          <w:rFonts w:asciiTheme="minorHAnsi" w:eastAsia="Times New Roman" w:hAnsiTheme="minorHAnsi" w:cs="Arial"/>
          <w:color w:val="auto"/>
          <w:lang w:eastAsia="zh-CN"/>
        </w:rPr>
        <w:t>/s, sub media multianuală a lunii martie (6700 m</w:t>
      </w:r>
      <w:r w:rsidRPr="001A44D6">
        <w:rPr>
          <w:rFonts w:asciiTheme="minorHAnsi" w:eastAsia="Times New Roman" w:hAnsiTheme="minorHAnsi" w:cs="Arial"/>
          <w:color w:val="auto"/>
          <w:vertAlign w:val="superscript"/>
          <w:lang w:eastAsia="zh-CN"/>
        </w:rPr>
        <w:t>3</w:t>
      </w:r>
      <w:r w:rsidRPr="001A44D6">
        <w:rPr>
          <w:rFonts w:asciiTheme="minorHAnsi" w:eastAsia="Times New Roman" w:hAnsiTheme="minorHAnsi" w:cs="Arial"/>
          <w:color w:val="auto"/>
          <w:lang w:eastAsia="zh-CN"/>
        </w:rPr>
        <w:t>/s).</w:t>
      </w:r>
    </w:p>
    <w:p w:rsidR="00B6476A" w:rsidRDefault="001A44D6" w:rsidP="001A44D6">
      <w:pPr>
        <w:suppressAutoHyphens/>
        <w:autoSpaceDE w:val="0"/>
        <w:spacing w:before="0" w:after="0"/>
        <w:rPr>
          <w:rFonts w:asciiTheme="minorHAnsi" w:eastAsia="Times New Roman" w:hAnsiTheme="minorHAnsi" w:cs="Arial"/>
          <w:color w:val="auto"/>
          <w:lang w:eastAsia="zh-CN"/>
        </w:rPr>
      </w:pPr>
      <w:r w:rsidRPr="001A44D6">
        <w:rPr>
          <w:rFonts w:asciiTheme="minorHAnsi" w:eastAsia="Times New Roman" w:hAnsiTheme="minorHAnsi" w:cs="Arial"/>
          <w:color w:val="auto"/>
          <w:lang w:eastAsia="zh-CN"/>
        </w:rPr>
        <w:t xml:space="preserve">În aval de </w:t>
      </w:r>
      <w:proofErr w:type="spellStart"/>
      <w:r w:rsidRPr="001A44D6">
        <w:rPr>
          <w:rFonts w:asciiTheme="minorHAnsi" w:eastAsia="Times New Roman" w:hAnsiTheme="minorHAnsi" w:cs="Arial"/>
          <w:color w:val="auto"/>
          <w:lang w:eastAsia="zh-CN"/>
        </w:rPr>
        <w:t>Porţile</w:t>
      </w:r>
      <w:proofErr w:type="spellEnd"/>
      <w:r w:rsidRPr="001A44D6">
        <w:rPr>
          <w:rFonts w:asciiTheme="minorHAnsi" w:eastAsia="Times New Roman" w:hAnsiTheme="minorHAnsi" w:cs="Arial"/>
          <w:color w:val="auto"/>
          <w:lang w:eastAsia="zh-CN"/>
        </w:rPr>
        <w:t xml:space="preserve"> de Fier debitele </w:t>
      </w:r>
      <w:bookmarkStart w:id="0" w:name="_Hlk91833036"/>
      <w:r w:rsidRPr="001A44D6">
        <w:rPr>
          <w:rFonts w:asciiTheme="minorHAnsi" w:eastAsia="Times New Roman" w:hAnsiTheme="minorHAnsi" w:cs="Arial"/>
          <w:color w:val="auto"/>
          <w:lang w:eastAsia="zh-CN"/>
        </w:rPr>
        <w:t>au fost</w:t>
      </w:r>
      <w:bookmarkEnd w:id="0"/>
      <w:r w:rsidRPr="001A44D6">
        <w:rPr>
          <w:rFonts w:asciiTheme="minorHAnsi" w:eastAsia="Times New Roman" w:hAnsiTheme="minorHAnsi" w:cs="Arial"/>
          <w:color w:val="auto"/>
          <w:lang w:eastAsia="zh-CN"/>
        </w:rPr>
        <w:t xml:space="preserve"> în scădere</w:t>
      </w:r>
      <w:r w:rsidR="00B6476A">
        <w:rPr>
          <w:rFonts w:asciiTheme="minorHAnsi" w:eastAsia="Times New Roman" w:hAnsiTheme="minorHAnsi" w:cs="Arial"/>
          <w:color w:val="auto"/>
          <w:lang w:eastAsia="zh-CN"/>
        </w:rPr>
        <w:t>.</w:t>
      </w:r>
    </w:p>
    <w:p w:rsidR="001A44D6" w:rsidRPr="001A44D6" w:rsidRDefault="001A44D6" w:rsidP="001A44D6">
      <w:pPr>
        <w:suppressAutoHyphens/>
        <w:autoSpaceDE w:val="0"/>
        <w:spacing w:before="0" w:after="0"/>
        <w:rPr>
          <w:rFonts w:asciiTheme="minorHAnsi" w:eastAsia="Times New Roman" w:hAnsiTheme="minorHAnsi" w:cs="Arial"/>
          <w:color w:val="auto"/>
          <w:lang w:eastAsia="zh-CN"/>
        </w:rPr>
      </w:pPr>
      <w:r w:rsidRPr="001A44D6">
        <w:rPr>
          <w:rFonts w:asciiTheme="minorHAnsi" w:eastAsia="Times New Roman" w:hAnsiTheme="minorHAnsi" w:cs="Arial"/>
          <w:color w:val="auto"/>
          <w:lang w:eastAsia="zh-CN"/>
        </w:rPr>
        <w:t>Debitul la intrarea în țară (secțiunea Baziaș) va fi în scădere (4600 m</w:t>
      </w:r>
      <w:r w:rsidRPr="001A44D6">
        <w:rPr>
          <w:rFonts w:asciiTheme="minorHAnsi" w:eastAsia="Times New Roman" w:hAnsiTheme="minorHAnsi" w:cs="Arial"/>
          <w:color w:val="auto"/>
          <w:vertAlign w:val="superscript"/>
          <w:lang w:eastAsia="zh-CN"/>
        </w:rPr>
        <w:t>3</w:t>
      </w:r>
      <w:r w:rsidRPr="001A44D6">
        <w:rPr>
          <w:rFonts w:asciiTheme="minorHAnsi" w:eastAsia="Times New Roman" w:hAnsiTheme="minorHAnsi" w:cs="Arial"/>
          <w:color w:val="auto"/>
          <w:lang w:eastAsia="zh-CN"/>
        </w:rPr>
        <w:t>/s).</w:t>
      </w:r>
    </w:p>
    <w:p w:rsidR="006B1168" w:rsidRDefault="001A44D6" w:rsidP="001A44D6">
      <w:pPr>
        <w:suppressAutoHyphens/>
        <w:autoSpaceDE w:val="0"/>
        <w:spacing w:before="0" w:after="0"/>
        <w:rPr>
          <w:rFonts w:asciiTheme="minorHAnsi" w:eastAsia="Times New Roman" w:hAnsiTheme="minorHAnsi" w:cs="Arial"/>
          <w:color w:val="auto"/>
          <w:lang w:eastAsia="zh-CN"/>
        </w:rPr>
      </w:pPr>
      <w:r w:rsidRPr="001A44D6">
        <w:rPr>
          <w:rFonts w:asciiTheme="minorHAnsi" w:eastAsia="Times New Roman" w:hAnsiTheme="minorHAnsi" w:cs="Arial"/>
          <w:color w:val="auto"/>
          <w:lang w:eastAsia="zh-CN"/>
        </w:rPr>
        <w:t>Pe tot sectorul aval de Porțile de Fier debitele vor fi în scădere</w:t>
      </w:r>
      <w:r>
        <w:rPr>
          <w:rFonts w:asciiTheme="minorHAnsi" w:eastAsia="Times New Roman" w:hAnsiTheme="minorHAnsi" w:cs="Arial"/>
          <w:color w:val="auto"/>
          <w:lang w:eastAsia="zh-CN"/>
        </w:rPr>
        <w:t>.</w:t>
      </w:r>
    </w:p>
    <w:p w:rsidR="001A44D6" w:rsidRDefault="001A44D6" w:rsidP="001A44D6">
      <w:pPr>
        <w:suppressAutoHyphens/>
        <w:autoSpaceDE w:val="0"/>
        <w:spacing w:before="0" w:after="0"/>
        <w:rPr>
          <w:rFonts w:asciiTheme="minorHAnsi" w:eastAsia="Times New Roman" w:hAnsiTheme="minorHAnsi" w:cs="Arial"/>
          <w:color w:val="auto"/>
          <w:lang w:eastAsia="zh-CN"/>
        </w:rPr>
      </w:pPr>
    </w:p>
    <w:p w:rsidR="00996191" w:rsidRPr="001731E7" w:rsidRDefault="00996191" w:rsidP="00E4664D">
      <w:pPr>
        <w:spacing w:before="0" w:after="0"/>
        <w:rPr>
          <w:rFonts w:eastAsia="MS Mincho" w:cs="Times New Roman"/>
          <w:b/>
          <w:color w:val="auto"/>
          <w:spacing w:val="-2"/>
          <w:u w:val="single"/>
        </w:rPr>
      </w:pPr>
      <w:r w:rsidRPr="001731E7">
        <w:rPr>
          <w:rFonts w:eastAsia="MS Mincho" w:cs="Times New Roman"/>
          <w:b/>
          <w:color w:val="auto"/>
          <w:spacing w:val="-2"/>
        </w:rPr>
        <w:t>2.</w:t>
      </w:r>
      <w:r w:rsidRPr="001731E7">
        <w:rPr>
          <w:rFonts w:eastAsia="MS Mincho" w:cs="Times New Roman"/>
          <w:bCs/>
          <w:color w:val="auto"/>
          <w:spacing w:val="-2"/>
        </w:rPr>
        <w:t xml:space="preserve"> </w:t>
      </w:r>
      <w:r w:rsidRPr="001731E7">
        <w:rPr>
          <w:rFonts w:eastAsia="MS Mincho" w:cs="Times New Roman"/>
          <w:b/>
          <w:color w:val="auto"/>
          <w:spacing w:val="-2"/>
          <w:u w:val="single"/>
        </w:rPr>
        <w:t xml:space="preserve">Situația meteorologică în intervalul </w:t>
      </w:r>
      <w:r w:rsidR="00D674AA">
        <w:rPr>
          <w:rFonts w:eastAsia="MS Mincho" w:cs="Times New Roman"/>
          <w:b/>
          <w:color w:val="auto"/>
          <w:spacing w:val="-2"/>
          <w:u w:val="single"/>
        </w:rPr>
        <w:t>05.03</w:t>
      </w:r>
      <w:r w:rsidR="00C03440">
        <w:rPr>
          <w:rFonts w:eastAsia="MS Mincho" w:cs="Times New Roman"/>
          <w:b/>
          <w:color w:val="auto"/>
          <w:spacing w:val="-2"/>
          <w:u w:val="single"/>
        </w:rPr>
        <w:t>.2022</w:t>
      </w:r>
      <w:r w:rsidRPr="001731E7">
        <w:rPr>
          <w:rFonts w:eastAsia="MS Mincho" w:cs="Times New Roman"/>
          <w:b/>
          <w:color w:val="auto"/>
          <w:spacing w:val="-2"/>
          <w:u w:val="single"/>
        </w:rPr>
        <w:t>, ora 0</w:t>
      </w:r>
      <w:r w:rsidR="00C14F1F">
        <w:rPr>
          <w:rFonts w:eastAsia="MS Mincho" w:cs="Times New Roman"/>
          <w:b/>
          <w:color w:val="auto"/>
          <w:spacing w:val="-2"/>
          <w:u w:val="single"/>
        </w:rPr>
        <w:t>8</w:t>
      </w:r>
      <w:r w:rsidRPr="001731E7">
        <w:rPr>
          <w:rFonts w:eastAsia="MS Mincho" w:cs="Times New Roman"/>
          <w:b/>
          <w:color w:val="auto"/>
          <w:spacing w:val="-2"/>
          <w:u w:val="single"/>
        </w:rPr>
        <w:t>.</w:t>
      </w:r>
      <w:r w:rsidRPr="001731E7">
        <w:rPr>
          <w:rFonts w:eastAsia="MS Mincho" w:cs="Times New Roman"/>
          <w:b/>
          <w:color w:val="auto"/>
          <w:spacing w:val="-2"/>
          <w:u w:val="single"/>
          <w:vertAlign w:val="superscript"/>
        </w:rPr>
        <w:t>00</w:t>
      </w:r>
      <w:r w:rsidRPr="001731E7">
        <w:rPr>
          <w:rFonts w:eastAsia="MS Mincho" w:cs="Times New Roman"/>
          <w:b/>
          <w:color w:val="auto"/>
          <w:spacing w:val="-2"/>
          <w:u w:val="single"/>
        </w:rPr>
        <w:t xml:space="preserve"> – </w:t>
      </w:r>
      <w:r w:rsidR="00D674AA">
        <w:rPr>
          <w:rFonts w:eastAsia="MS Mincho" w:cs="Times New Roman"/>
          <w:b/>
          <w:color w:val="auto"/>
          <w:spacing w:val="-2"/>
          <w:u w:val="single"/>
        </w:rPr>
        <w:t>06</w:t>
      </w:r>
      <w:r w:rsidR="0004077A">
        <w:rPr>
          <w:rFonts w:eastAsia="MS Mincho" w:cs="Times New Roman"/>
          <w:b/>
          <w:color w:val="auto"/>
          <w:spacing w:val="-2"/>
          <w:u w:val="single"/>
        </w:rPr>
        <w:t>.03</w:t>
      </w:r>
      <w:r w:rsidR="00C03440">
        <w:rPr>
          <w:rFonts w:eastAsia="MS Mincho" w:cs="Times New Roman"/>
          <w:b/>
          <w:color w:val="auto"/>
          <w:spacing w:val="-2"/>
          <w:u w:val="single"/>
        </w:rPr>
        <w:t>.2022</w:t>
      </w:r>
      <w:r w:rsidRPr="001731E7">
        <w:rPr>
          <w:rFonts w:eastAsia="MS Mincho" w:cs="Times New Roman"/>
          <w:b/>
          <w:color w:val="auto"/>
          <w:spacing w:val="-2"/>
          <w:u w:val="single"/>
        </w:rPr>
        <w:t>, ora 06.</w:t>
      </w:r>
      <w:r w:rsidRPr="001731E7">
        <w:rPr>
          <w:rFonts w:eastAsia="MS Mincho" w:cs="Times New Roman"/>
          <w:b/>
          <w:color w:val="auto"/>
          <w:spacing w:val="-2"/>
          <w:u w:val="single"/>
          <w:vertAlign w:val="superscript"/>
        </w:rPr>
        <w:t>00</w:t>
      </w:r>
    </w:p>
    <w:p w:rsidR="00996191" w:rsidRPr="0039075E" w:rsidRDefault="00996191" w:rsidP="00996191">
      <w:pPr>
        <w:tabs>
          <w:tab w:val="left" w:pos="720"/>
        </w:tabs>
        <w:spacing w:before="0" w:after="0"/>
        <w:ind w:right="13"/>
        <w:rPr>
          <w:rFonts w:eastAsia="Times New Roman" w:cs="Times New Roman"/>
          <w:b/>
          <w:bCs/>
          <w:color w:val="auto"/>
          <w:u w:val="single"/>
        </w:rPr>
      </w:pPr>
      <w:r w:rsidRPr="0039075E">
        <w:rPr>
          <w:rFonts w:eastAsia="Times New Roman" w:cs="Times New Roman"/>
          <w:b/>
          <w:bCs/>
          <w:color w:val="auto"/>
          <w:u w:val="single"/>
        </w:rPr>
        <w:t>ÎN ŢARĂ</w:t>
      </w:r>
    </w:p>
    <w:p w:rsidR="009932AE" w:rsidRPr="009932AE" w:rsidRDefault="009932AE" w:rsidP="009932AE">
      <w:pPr>
        <w:autoSpaceDE w:val="0"/>
        <w:autoSpaceDN w:val="0"/>
        <w:adjustRightInd w:val="0"/>
        <w:spacing w:before="0" w:after="0"/>
        <w:rPr>
          <w:rFonts w:asciiTheme="minorHAnsi" w:hAnsiTheme="minorHAnsi" w:cs="ArialMT"/>
          <w:iCs/>
          <w:color w:val="auto"/>
          <w:lang w:val="en-US"/>
        </w:rPr>
      </w:pP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În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majoritatea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zonelor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ţării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,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dar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cu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precădere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în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cele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montane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şi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submontane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,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valorile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termice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diurne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au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fost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mai</w:t>
      </w:r>
      <w:proofErr w:type="spellEnd"/>
      <w:r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scăzute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decât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cele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obişnuite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în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prima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decadă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a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lunii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martie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;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astfel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,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cele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maxime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s-au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încadrat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între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0 grade la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Joseni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și</w:t>
      </w:r>
      <w:proofErr w:type="spellEnd"/>
      <w:r>
        <w:rPr>
          <w:rFonts w:asciiTheme="minorHAnsi" w:hAnsiTheme="minorHAnsi" w:cs="ArialMT"/>
          <w:iCs/>
          <w:color w:val="auto"/>
          <w:lang w:val="en-US"/>
        </w:rPr>
        <w:t xml:space="preserve"> </w:t>
      </w:r>
      <w:r w:rsidRPr="009932AE">
        <w:rPr>
          <w:rFonts w:asciiTheme="minorHAnsi" w:hAnsiTheme="minorHAnsi" w:cs="ArialMT"/>
          <w:iCs/>
          <w:color w:val="auto"/>
          <w:lang w:val="en-US"/>
        </w:rPr>
        <w:t xml:space="preserve">9 grade la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Gurahonţ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,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Băile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Herculane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, Moldova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Nouă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,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Băileşti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, </w:t>
      </w:r>
      <w:r w:rsidRPr="009932AE">
        <w:rPr>
          <w:rFonts w:asciiTheme="minorHAnsi" w:hAnsiTheme="minorHAnsi" w:cs="ArialMT"/>
          <w:iCs/>
          <w:color w:val="auto"/>
          <w:lang w:val="en-US"/>
        </w:rPr>
        <w:lastRenderedPageBreak/>
        <w:t xml:space="preserve">Caracal,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Turnu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Măgurele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,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Zimnicea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şi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Giurgiu.</w:t>
      </w:r>
      <w:r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Nebulozitatea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a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fost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mai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persistentă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ziua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în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nord-est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,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în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centru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şi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la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munte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,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unde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pe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spaţii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mici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au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fost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ninsori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slabe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,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dar</w:t>
      </w:r>
      <w:proofErr w:type="spellEnd"/>
      <w:r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şi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în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nordul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Olteniei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şi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al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Munteniei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,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iar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noaptea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în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regiunile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din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extremitatea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de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sud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-vest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unde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s-au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semnalat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precipitaţii</w:t>
      </w:r>
      <w:proofErr w:type="spellEnd"/>
      <w:r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mixte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;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în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restul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timpului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şi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al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teritoriului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,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cerul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a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fost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variabil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, cu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înnorări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temporare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.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Vântul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a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suflat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slab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și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moderat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>, cu</w:t>
      </w:r>
      <w:r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unele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intensificări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noaptea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în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sudul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Banatului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şi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al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Olteniei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. Era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strat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de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zăpadă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la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munte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,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unde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aseară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la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ora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20</w:t>
      </w:r>
      <w:r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măsura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-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în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platformele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stațiilor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meteorologice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-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până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la 250 cm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în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Munţii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Făgăraş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, la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peste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2000 m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altitudine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, local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în</w:t>
      </w:r>
      <w:proofErr w:type="spellEnd"/>
      <w:r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sud-estul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Transilvaniei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şi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pe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suprafeţe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mici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în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Moldova (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până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la 11 cm)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şi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izolat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în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nord-vestul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Munteniei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(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până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la 4 cm).</w:t>
      </w:r>
      <w:r>
        <w:rPr>
          <w:rFonts w:asciiTheme="minorHAnsi" w:hAnsiTheme="minorHAnsi" w:cs="ArialMT"/>
          <w:iCs/>
          <w:color w:val="auto"/>
          <w:lang w:val="en-US"/>
        </w:rPr>
        <w:t xml:space="preserve"> </w:t>
      </w:r>
      <w:r w:rsidRPr="009932AE">
        <w:rPr>
          <w:rFonts w:asciiTheme="minorHAnsi" w:hAnsiTheme="minorHAnsi" w:cs="ArialMT"/>
          <w:iCs/>
          <w:color w:val="auto"/>
          <w:lang w:val="en-US"/>
        </w:rPr>
        <w:t xml:space="preserve">La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ora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06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valorile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termice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erau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cuprinse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între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-7 grade la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Întorsura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Buzăului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,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Brașov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,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Câmpeni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și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Dumbrăveni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şi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4</w:t>
      </w:r>
      <w:r>
        <w:rPr>
          <w:rFonts w:asciiTheme="minorHAnsi" w:hAnsiTheme="minorHAnsi" w:cs="ArialMT"/>
          <w:iCs/>
          <w:color w:val="auto"/>
          <w:lang w:val="en-US"/>
        </w:rPr>
        <w:t xml:space="preserve"> </w:t>
      </w:r>
      <w:r w:rsidRPr="009932AE">
        <w:rPr>
          <w:rFonts w:asciiTheme="minorHAnsi" w:hAnsiTheme="minorHAnsi" w:cs="ArialMT"/>
          <w:iCs/>
          <w:color w:val="auto"/>
          <w:lang w:val="en-US"/>
        </w:rPr>
        <w:t xml:space="preserve">grade la Moldova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Nouă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. S-a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semnalat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ceață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în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primele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ore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în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sudul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Banatului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>.</w:t>
      </w:r>
    </w:p>
    <w:p w:rsidR="00DC0F74" w:rsidRPr="009932AE" w:rsidRDefault="009932AE" w:rsidP="009932AE">
      <w:pPr>
        <w:autoSpaceDE w:val="0"/>
        <w:autoSpaceDN w:val="0"/>
        <w:adjustRightInd w:val="0"/>
        <w:spacing w:before="0" w:after="0"/>
        <w:rPr>
          <w:rFonts w:asciiTheme="minorHAnsi" w:hAnsiTheme="minorHAnsi" w:cs="ArialMT"/>
          <w:color w:val="auto"/>
          <w:lang w:val="en-US"/>
        </w:rPr>
      </w:pP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Observaţie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: de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ieri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de la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ora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06, a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fost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în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vigoare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1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atenţionare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cod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galben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pentru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fenomene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meteo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periculoase</w:t>
      </w:r>
      <w:proofErr w:type="spellEnd"/>
      <w:r>
        <w:rPr>
          <w:rFonts w:asciiTheme="minorHAnsi" w:hAnsiTheme="minorHAnsi" w:cs="ArialMT"/>
          <w:iCs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imediate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,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emisă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de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către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 xml:space="preserve"> SRPV </w:t>
      </w:r>
      <w:proofErr w:type="spellStart"/>
      <w:r w:rsidRPr="009932AE">
        <w:rPr>
          <w:rFonts w:asciiTheme="minorHAnsi" w:hAnsiTheme="minorHAnsi" w:cs="ArialMT"/>
          <w:iCs/>
          <w:color w:val="auto"/>
          <w:lang w:val="en-US"/>
        </w:rPr>
        <w:t>Timişoara</w:t>
      </w:r>
      <w:proofErr w:type="spellEnd"/>
      <w:r w:rsidRPr="009932AE">
        <w:rPr>
          <w:rFonts w:asciiTheme="minorHAnsi" w:hAnsiTheme="minorHAnsi" w:cs="ArialMT"/>
          <w:iCs/>
          <w:color w:val="auto"/>
          <w:lang w:val="en-US"/>
        </w:rPr>
        <w:t>.</w:t>
      </w:r>
    </w:p>
    <w:p w:rsidR="00DC0F74" w:rsidRPr="00AA11C7" w:rsidRDefault="00DC0F74" w:rsidP="00DC0F74">
      <w:pPr>
        <w:autoSpaceDE w:val="0"/>
        <w:autoSpaceDN w:val="0"/>
        <w:adjustRightInd w:val="0"/>
        <w:spacing w:before="0" w:after="0"/>
        <w:rPr>
          <w:rFonts w:asciiTheme="minorHAnsi" w:hAnsiTheme="minorHAnsi" w:cs="ArialMT"/>
          <w:color w:val="auto"/>
          <w:lang w:val="en-US"/>
        </w:rPr>
      </w:pPr>
    </w:p>
    <w:p w:rsidR="00F725C7" w:rsidRPr="00E8513A" w:rsidRDefault="00F725C7" w:rsidP="00E8513A">
      <w:pPr>
        <w:tabs>
          <w:tab w:val="left" w:pos="630"/>
          <w:tab w:val="left" w:pos="720"/>
        </w:tabs>
        <w:spacing w:before="0" w:after="0"/>
        <w:ind w:right="13"/>
        <w:rPr>
          <w:rFonts w:eastAsia="MS Mincho" w:cs="Times New Roman"/>
          <w:b/>
          <w:bCs/>
          <w:color w:val="auto"/>
          <w:u w:val="single"/>
        </w:rPr>
      </w:pPr>
      <w:r w:rsidRPr="00E8513A">
        <w:rPr>
          <w:rFonts w:eastAsia="MS Mincho" w:cs="Times New Roman"/>
          <w:b/>
          <w:bCs/>
          <w:color w:val="auto"/>
          <w:u w:val="single"/>
        </w:rPr>
        <w:t>LA BUCUREŞTI</w:t>
      </w:r>
    </w:p>
    <w:p w:rsidR="000B6F67" w:rsidRDefault="009932AE" w:rsidP="009932AE">
      <w:pPr>
        <w:autoSpaceDE w:val="0"/>
        <w:autoSpaceDN w:val="0"/>
        <w:adjustRightInd w:val="0"/>
        <w:spacing w:before="0" w:after="0"/>
        <w:rPr>
          <w:rFonts w:asciiTheme="minorHAnsi" w:eastAsia="MS Mincho" w:hAnsiTheme="minorHAnsi" w:cs="Times New Roman"/>
          <w:color w:val="auto"/>
          <w:lang w:val="en-US"/>
        </w:rPr>
      </w:pPr>
      <w:proofErr w:type="spellStart"/>
      <w:r w:rsidRPr="009932AE">
        <w:rPr>
          <w:rFonts w:asciiTheme="minorHAnsi" w:eastAsia="MS Mincho" w:hAnsiTheme="minorHAnsi" w:cs="Times New Roman"/>
          <w:color w:val="auto"/>
          <w:lang w:val="en-US"/>
        </w:rPr>
        <w:t>Valorile</w:t>
      </w:r>
      <w:proofErr w:type="spellEnd"/>
      <w:r w:rsidRPr="009932A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eastAsia="MS Mincho" w:hAnsiTheme="minorHAnsi" w:cs="Times New Roman"/>
          <w:color w:val="auto"/>
          <w:lang w:val="en-US"/>
        </w:rPr>
        <w:t>termice</w:t>
      </w:r>
      <w:proofErr w:type="spellEnd"/>
      <w:r w:rsidRPr="009932A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eastAsia="MS Mincho" w:hAnsiTheme="minorHAnsi" w:cs="Times New Roman"/>
          <w:color w:val="auto"/>
          <w:lang w:val="en-US"/>
        </w:rPr>
        <w:t>diurne</w:t>
      </w:r>
      <w:proofErr w:type="spellEnd"/>
      <w:r w:rsidRPr="009932AE">
        <w:rPr>
          <w:rFonts w:asciiTheme="minorHAnsi" w:eastAsia="MS Mincho" w:hAnsiTheme="minorHAnsi" w:cs="Times New Roman"/>
          <w:color w:val="auto"/>
          <w:lang w:val="en-US"/>
        </w:rPr>
        <w:t xml:space="preserve">, </w:t>
      </w:r>
      <w:proofErr w:type="spellStart"/>
      <w:r w:rsidRPr="009932AE">
        <w:rPr>
          <w:rFonts w:asciiTheme="minorHAnsi" w:eastAsia="MS Mincho" w:hAnsiTheme="minorHAnsi" w:cs="Times New Roman"/>
          <w:color w:val="auto"/>
          <w:lang w:val="en-US"/>
        </w:rPr>
        <w:t>în</w:t>
      </w:r>
      <w:proofErr w:type="spellEnd"/>
      <w:r w:rsidRPr="009932A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eastAsia="MS Mincho" w:hAnsiTheme="minorHAnsi" w:cs="Times New Roman"/>
          <w:color w:val="auto"/>
          <w:lang w:val="en-US"/>
        </w:rPr>
        <w:t>scădere</w:t>
      </w:r>
      <w:proofErr w:type="spellEnd"/>
      <w:r w:rsidRPr="009932A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eastAsia="MS Mincho" w:hAnsiTheme="minorHAnsi" w:cs="Times New Roman"/>
          <w:color w:val="auto"/>
          <w:lang w:val="en-US"/>
        </w:rPr>
        <w:t>faţă</w:t>
      </w:r>
      <w:proofErr w:type="spellEnd"/>
      <w:r w:rsidRPr="009932AE">
        <w:rPr>
          <w:rFonts w:asciiTheme="minorHAnsi" w:eastAsia="MS Mincho" w:hAnsiTheme="minorHAnsi" w:cs="Times New Roman"/>
          <w:color w:val="auto"/>
          <w:lang w:val="en-US"/>
        </w:rPr>
        <w:t xml:space="preserve"> de </w:t>
      </w:r>
      <w:proofErr w:type="spellStart"/>
      <w:r w:rsidRPr="009932AE">
        <w:rPr>
          <w:rFonts w:asciiTheme="minorHAnsi" w:eastAsia="MS Mincho" w:hAnsiTheme="minorHAnsi" w:cs="Times New Roman"/>
          <w:color w:val="auto"/>
          <w:lang w:val="en-US"/>
        </w:rPr>
        <w:t>intervalul</w:t>
      </w:r>
      <w:proofErr w:type="spellEnd"/>
      <w:r w:rsidRPr="009932AE">
        <w:rPr>
          <w:rFonts w:asciiTheme="minorHAnsi" w:eastAsia="MS Mincho" w:hAnsiTheme="minorHAnsi" w:cs="Times New Roman"/>
          <w:color w:val="auto"/>
          <w:lang w:val="en-US"/>
        </w:rPr>
        <w:t xml:space="preserve"> anterior, s-au </w:t>
      </w:r>
      <w:proofErr w:type="spellStart"/>
      <w:r w:rsidRPr="009932AE">
        <w:rPr>
          <w:rFonts w:asciiTheme="minorHAnsi" w:eastAsia="MS Mincho" w:hAnsiTheme="minorHAnsi" w:cs="Times New Roman"/>
          <w:color w:val="auto"/>
          <w:lang w:val="en-US"/>
        </w:rPr>
        <w:t>situat</w:t>
      </w:r>
      <w:proofErr w:type="spellEnd"/>
      <w:r w:rsidRPr="009932AE">
        <w:rPr>
          <w:rFonts w:asciiTheme="minorHAnsi" w:eastAsia="MS Mincho" w:hAnsiTheme="minorHAnsi" w:cs="Times New Roman"/>
          <w:color w:val="auto"/>
          <w:lang w:val="en-US"/>
        </w:rPr>
        <w:t xml:space="preserve"> sub </w:t>
      </w:r>
      <w:proofErr w:type="spellStart"/>
      <w:r w:rsidRPr="009932AE">
        <w:rPr>
          <w:rFonts w:asciiTheme="minorHAnsi" w:eastAsia="MS Mincho" w:hAnsiTheme="minorHAnsi" w:cs="Times New Roman"/>
          <w:color w:val="auto"/>
          <w:lang w:val="en-US"/>
        </w:rPr>
        <w:t>cele</w:t>
      </w:r>
      <w:proofErr w:type="spellEnd"/>
      <w:r w:rsidRPr="009932A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eastAsia="MS Mincho" w:hAnsiTheme="minorHAnsi" w:cs="Times New Roman"/>
          <w:color w:val="auto"/>
          <w:lang w:val="en-US"/>
        </w:rPr>
        <w:t>normale</w:t>
      </w:r>
      <w:proofErr w:type="spellEnd"/>
      <w:r w:rsidRPr="009932A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eastAsia="MS Mincho" w:hAnsiTheme="minorHAnsi" w:cs="Times New Roman"/>
          <w:color w:val="auto"/>
          <w:lang w:val="en-US"/>
        </w:rPr>
        <w:t>pentru</w:t>
      </w:r>
      <w:proofErr w:type="spellEnd"/>
      <w:r w:rsidRPr="009932A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eastAsia="MS Mincho" w:hAnsiTheme="minorHAnsi" w:cs="Times New Roman"/>
          <w:color w:val="auto"/>
          <w:lang w:val="en-US"/>
        </w:rPr>
        <w:t>această</w:t>
      </w:r>
      <w:proofErr w:type="spellEnd"/>
      <w:r w:rsidRPr="009932A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eastAsia="MS Mincho" w:hAnsiTheme="minorHAnsi" w:cs="Times New Roman"/>
          <w:color w:val="auto"/>
          <w:lang w:val="en-US"/>
        </w:rPr>
        <w:t>dată</w:t>
      </w:r>
      <w:proofErr w:type="spellEnd"/>
      <w:r w:rsidRPr="009932AE">
        <w:rPr>
          <w:rFonts w:asciiTheme="minorHAnsi" w:eastAsia="MS Mincho" w:hAnsiTheme="minorHAnsi" w:cs="Times New Roman"/>
          <w:color w:val="auto"/>
          <w:lang w:val="en-US"/>
        </w:rPr>
        <w:t xml:space="preserve">. </w:t>
      </w:r>
      <w:proofErr w:type="spellStart"/>
      <w:r w:rsidRPr="009932AE">
        <w:rPr>
          <w:rFonts w:asciiTheme="minorHAnsi" w:eastAsia="MS Mincho" w:hAnsiTheme="minorHAnsi" w:cs="Times New Roman"/>
          <w:color w:val="auto"/>
          <w:lang w:val="en-US"/>
        </w:rPr>
        <w:t>Cerul</w:t>
      </w:r>
      <w:proofErr w:type="spellEnd"/>
      <w:r w:rsidRPr="009932A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gramStart"/>
      <w:r w:rsidRPr="009932AE">
        <w:rPr>
          <w:rFonts w:asciiTheme="minorHAnsi" w:eastAsia="MS Mincho" w:hAnsiTheme="minorHAnsi" w:cs="Times New Roman"/>
          <w:color w:val="auto"/>
          <w:lang w:val="en-US"/>
        </w:rPr>
        <w:t>a</w:t>
      </w:r>
      <w:proofErr w:type="gramEnd"/>
      <w:r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eastAsia="MS Mincho" w:hAnsiTheme="minorHAnsi" w:cs="Times New Roman"/>
          <w:color w:val="auto"/>
          <w:lang w:val="en-US"/>
        </w:rPr>
        <w:t>avut</w:t>
      </w:r>
      <w:proofErr w:type="spellEnd"/>
      <w:r w:rsidRPr="009932A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eastAsia="MS Mincho" w:hAnsiTheme="minorHAnsi" w:cs="Times New Roman"/>
          <w:color w:val="auto"/>
          <w:lang w:val="en-US"/>
        </w:rPr>
        <w:t>înnorări</w:t>
      </w:r>
      <w:proofErr w:type="spellEnd"/>
      <w:r w:rsidRPr="009932A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eastAsia="MS Mincho" w:hAnsiTheme="minorHAnsi" w:cs="Times New Roman"/>
          <w:color w:val="auto"/>
          <w:lang w:val="en-US"/>
        </w:rPr>
        <w:t>pe</w:t>
      </w:r>
      <w:proofErr w:type="spellEnd"/>
      <w:r w:rsidRPr="009932A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eastAsia="MS Mincho" w:hAnsiTheme="minorHAnsi" w:cs="Times New Roman"/>
          <w:color w:val="auto"/>
          <w:lang w:val="en-US"/>
        </w:rPr>
        <w:t>parcursul</w:t>
      </w:r>
      <w:proofErr w:type="spellEnd"/>
      <w:r w:rsidRPr="009932A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eastAsia="MS Mincho" w:hAnsiTheme="minorHAnsi" w:cs="Times New Roman"/>
          <w:color w:val="auto"/>
          <w:lang w:val="en-US"/>
        </w:rPr>
        <w:t>zilei</w:t>
      </w:r>
      <w:proofErr w:type="spellEnd"/>
      <w:r w:rsidRPr="009932AE">
        <w:rPr>
          <w:rFonts w:asciiTheme="minorHAnsi" w:eastAsia="MS Mincho" w:hAnsiTheme="minorHAnsi" w:cs="Times New Roman"/>
          <w:color w:val="auto"/>
          <w:lang w:val="en-US"/>
        </w:rPr>
        <w:t xml:space="preserve">, </w:t>
      </w:r>
      <w:proofErr w:type="spellStart"/>
      <w:r w:rsidRPr="009932AE">
        <w:rPr>
          <w:rFonts w:asciiTheme="minorHAnsi" w:eastAsia="MS Mincho" w:hAnsiTheme="minorHAnsi" w:cs="Times New Roman"/>
          <w:color w:val="auto"/>
          <w:lang w:val="en-US"/>
        </w:rPr>
        <w:t>apoi</w:t>
      </w:r>
      <w:proofErr w:type="spellEnd"/>
      <w:r w:rsidRPr="009932AE">
        <w:rPr>
          <w:rFonts w:asciiTheme="minorHAnsi" w:eastAsia="MS Mincho" w:hAnsiTheme="minorHAnsi" w:cs="Times New Roman"/>
          <w:color w:val="auto"/>
          <w:lang w:val="en-US"/>
        </w:rPr>
        <w:t xml:space="preserve"> a </w:t>
      </w:r>
      <w:proofErr w:type="spellStart"/>
      <w:r w:rsidRPr="009932AE">
        <w:rPr>
          <w:rFonts w:asciiTheme="minorHAnsi" w:eastAsia="MS Mincho" w:hAnsiTheme="minorHAnsi" w:cs="Times New Roman"/>
          <w:color w:val="auto"/>
          <w:lang w:val="en-US"/>
        </w:rPr>
        <w:t>devenit</w:t>
      </w:r>
      <w:proofErr w:type="spellEnd"/>
      <w:r w:rsidRPr="009932A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eastAsia="MS Mincho" w:hAnsiTheme="minorHAnsi" w:cs="Times New Roman"/>
          <w:color w:val="auto"/>
          <w:lang w:val="en-US"/>
        </w:rPr>
        <w:t>variabil</w:t>
      </w:r>
      <w:proofErr w:type="spellEnd"/>
      <w:r w:rsidRPr="009932AE">
        <w:rPr>
          <w:rFonts w:asciiTheme="minorHAnsi" w:eastAsia="MS Mincho" w:hAnsiTheme="minorHAnsi" w:cs="Times New Roman"/>
          <w:color w:val="auto"/>
          <w:lang w:val="en-US"/>
        </w:rPr>
        <w:t xml:space="preserve">, </w:t>
      </w:r>
      <w:proofErr w:type="spellStart"/>
      <w:r w:rsidRPr="009932AE">
        <w:rPr>
          <w:rFonts w:asciiTheme="minorHAnsi" w:eastAsia="MS Mincho" w:hAnsiTheme="minorHAnsi" w:cs="Times New Roman"/>
          <w:color w:val="auto"/>
          <w:lang w:val="en-US"/>
        </w:rPr>
        <w:t>iar</w:t>
      </w:r>
      <w:proofErr w:type="spellEnd"/>
      <w:r w:rsidRPr="009932A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eastAsia="MS Mincho" w:hAnsiTheme="minorHAnsi" w:cs="Times New Roman"/>
          <w:color w:val="auto"/>
          <w:lang w:val="en-US"/>
        </w:rPr>
        <w:t>vântul</w:t>
      </w:r>
      <w:proofErr w:type="spellEnd"/>
      <w:r w:rsidRPr="009932AE">
        <w:rPr>
          <w:rFonts w:asciiTheme="minorHAnsi" w:eastAsia="MS Mincho" w:hAnsiTheme="minorHAnsi" w:cs="Times New Roman"/>
          <w:color w:val="auto"/>
          <w:lang w:val="en-US"/>
        </w:rPr>
        <w:t xml:space="preserve"> a </w:t>
      </w:r>
      <w:proofErr w:type="spellStart"/>
      <w:r w:rsidRPr="009932AE">
        <w:rPr>
          <w:rFonts w:asciiTheme="minorHAnsi" w:eastAsia="MS Mincho" w:hAnsiTheme="minorHAnsi" w:cs="Times New Roman"/>
          <w:color w:val="auto"/>
          <w:lang w:val="en-US"/>
        </w:rPr>
        <w:t>suflat</w:t>
      </w:r>
      <w:proofErr w:type="spellEnd"/>
      <w:r w:rsidRPr="009932AE">
        <w:rPr>
          <w:rFonts w:asciiTheme="minorHAnsi" w:eastAsia="MS Mincho" w:hAnsiTheme="minorHAnsi" w:cs="Times New Roman"/>
          <w:color w:val="auto"/>
          <w:lang w:val="en-US"/>
        </w:rPr>
        <w:t xml:space="preserve"> slab </w:t>
      </w:r>
      <w:proofErr w:type="spellStart"/>
      <w:r w:rsidRPr="009932AE">
        <w:rPr>
          <w:rFonts w:asciiTheme="minorHAnsi" w:eastAsia="MS Mincho" w:hAnsiTheme="minorHAnsi" w:cs="Times New Roman"/>
          <w:color w:val="auto"/>
          <w:lang w:val="en-US"/>
        </w:rPr>
        <w:t>și</w:t>
      </w:r>
      <w:proofErr w:type="spellEnd"/>
      <w:r w:rsidRPr="009932A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eastAsia="MS Mincho" w:hAnsiTheme="minorHAnsi" w:cs="Times New Roman"/>
          <w:color w:val="auto"/>
          <w:lang w:val="en-US"/>
        </w:rPr>
        <w:t>moderat</w:t>
      </w:r>
      <w:proofErr w:type="spellEnd"/>
      <w:r w:rsidRPr="009932AE">
        <w:rPr>
          <w:rFonts w:asciiTheme="minorHAnsi" w:eastAsia="MS Mincho" w:hAnsiTheme="minorHAnsi" w:cs="Times New Roman"/>
          <w:color w:val="auto"/>
          <w:lang w:val="en-US"/>
        </w:rPr>
        <w:t xml:space="preserve">. </w:t>
      </w:r>
      <w:proofErr w:type="spellStart"/>
      <w:r w:rsidRPr="009932AE">
        <w:rPr>
          <w:rFonts w:asciiTheme="minorHAnsi" w:eastAsia="MS Mincho" w:hAnsiTheme="minorHAnsi" w:cs="Times New Roman"/>
          <w:color w:val="auto"/>
          <w:lang w:val="en-US"/>
        </w:rPr>
        <w:t>Temperatura</w:t>
      </w:r>
      <w:proofErr w:type="spellEnd"/>
      <w:r w:rsidRPr="009932A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eastAsia="MS Mincho" w:hAnsiTheme="minorHAnsi" w:cs="Times New Roman"/>
          <w:color w:val="auto"/>
          <w:lang w:val="en-US"/>
        </w:rPr>
        <w:t>maximă</w:t>
      </w:r>
      <w:proofErr w:type="spellEnd"/>
      <w:r w:rsidRPr="009932AE">
        <w:rPr>
          <w:rFonts w:asciiTheme="minorHAnsi" w:eastAsia="MS Mincho" w:hAnsiTheme="minorHAnsi" w:cs="Times New Roman"/>
          <w:color w:val="auto"/>
          <w:lang w:val="en-US"/>
        </w:rPr>
        <w:t xml:space="preserve"> a </w:t>
      </w:r>
      <w:proofErr w:type="spellStart"/>
      <w:r w:rsidRPr="009932AE">
        <w:rPr>
          <w:rFonts w:asciiTheme="minorHAnsi" w:eastAsia="MS Mincho" w:hAnsiTheme="minorHAnsi" w:cs="Times New Roman"/>
          <w:color w:val="auto"/>
          <w:lang w:val="en-US"/>
        </w:rPr>
        <w:t>fost</w:t>
      </w:r>
      <w:proofErr w:type="spellEnd"/>
      <w:r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r w:rsidRPr="009932AE">
        <w:rPr>
          <w:rFonts w:asciiTheme="minorHAnsi" w:eastAsia="MS Mincho" w:hAnsiTheme="minorHAnsi" w:cs="Times New Roman"/>
          <w:color w:val="auto"/>
          <w:lang w:val="en-US"/>
        </w:rPr>
        <w:t xml:space="preserve">de 5 grade la </w:t>
      </w:r>
      <w:proofErr w:type="spellStart"/>
      <w:r w:rsidRPr="009932AE">
        <w:rPr>
          <w:rFonts w:asciiTheme="minorHAnsi" w:eastAsia="MS Mincho" w:hAnsiTheme="minorHAnsi" w:cs="Times New Roman"/>
          <w:color w:val="auto"/>
          <w:lang w:val="en-US"/>
        </w:rPr>
        <w:t>Afumați</w:t>
      </w:r>
      <w:proofErr w:type="spellEnd"/>
      <w:r w:rsidRPr="009932AE">
        <w:rPr>
          <w:rFonts w:asciiTheme="minorHAnsi" w:eastAsia="MS Mincho" w:hAnsiTheme="minorHAnsi" w:cs="Times New Roman"/>
          <w:color w:val="auto"/>
          <w:lang w:val="en-US"/>
        </w:rPr>
        <w:t xml:space="preserve">, 6 grade </w:t>
      </w:r>
      <w:proofErr w:type="spellStart"/>
      <w:r w:rsidRPr="009932AE">
        <w:rPr>
          <w:rFonts w:asciiTheme="minorHAnsi" w:eastAsia="MS Mincho" w:hAnsiTheme="minorHAnsi" w:cs="Times New Roman"/>
          <w:color w:val="auto"/>
          <w:lang w:val="en-US"/>
        </w:rPr>
        <w:t>în</w:t>
      </w:r>
      <w:proofErr w:type="spellEnd"/>
      <w:r w:rsidRPr="009932A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eastAsia="MS Mincho" w:hAnsiTheme="minorHAnsi" w:cs="Times New Roman"/>
          <w:color w:val="auto"/>
          <w:lang w:val="en-US"/>
        </w:rPr>
        <w:t>Băneasa</w:t>
      </w:r>
      <w:proofErr w:type="spellEnd"/>
      <w:r w:rsidRPr="009932A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eastAsia="MS Mincho" w:hAnsiTheme="minorHAnsi" w:cs="Times New Roman"/>
          <w:color w:val="auto"/>
          <w:lang w:val="en-US"/>
        </w:rPr>
        <w:t>și</w:t>
      </w:r>
      <w:proofErr w:type="spellEnd"/>
      <w:r w:rsidRPr="009932AE">
        <w:rPr>
          <w:rFonts w:asciiTheme="minorHAnsi" w:eastAsia="MS Mincho" w:hAnsiTheme="minorHAnsi" w:cs="Times New Roman"/>
          <w:color w:val="auto"/>
          <w:lang w:val="en-US"/>
        </w:rPr>
        <w:t xml:space="preserve"> 7 grade la Filaret, </w:t>
      </w:r>
      <w:proofErr w:type="spellStart"/>
      <w:r w:rsidRPr="009932AE">
        <w:rPr>
          <w:rFonts w:asciiTheme="minorHAnsi" w:eastAsia="MS Mincho" w:hAnsiTheme="minorHAnsi" w:cs="Times New Roman"/>
          <w:color w:val="auto"/>
          <w:lang w:val="en-US"/>
        </w:rPr>
        <w:t>iar</w:t>
      </w:r>
      <w:proofErr w:type="spellEnd"/>
      <w:r w:rsidRPr="009932AE">
        <w:rPr>
          <w:rFonts w:asciiTheme="minorHAnsi" w:eastAsia="MS Mincho" w:hAnsiTheme="minorHAnsi" w:cs="Times New Roman"/>
          <w:color w:val="auto"/>
          <w:lang w:val="en-US"/>
        </w:rPr>
        <w:t xml:space="preserve"> la </w:t>
      </w:r>
      <w:proofErr w:type="spellStart"/>
      <w:r w:rsidRPr="009932AE">
        <w:rPr>
          <w:rFonts w:asciiTheme="minorHAnsi" w:eastAsia="MS Mincho" w:hAnsiTheme="minorHAnsi" w:cs="Times New Roman"/>
          <w:color w:val="auto"/>
          <w:lang w:val="en-US"/>
        </w:rPr>
        <w:t>ora</w:t>
      </w:r>
      <w:proofErr w:type="spellEnd"/>
      <w:r w:rsidRPr="009932AE">
        <w:rPr>
          <w:rFonts w:asciiTheme="minorHAnsi" w:eastAsia="MS Mincho" w:hAnsiTheme="minorHAnsi" w:cs="Times New Roman"/>
          <w:color w:val="auto"/>
          <w:lang w:val="en-US"/>
        </w:rPr>
        <w:t xml:space="preserve"> 06 se </w:t>
      </w:r>
      <w:proofErr w:type="spellStart"/>
      <w:r w:rsidRPr="009932AE">
        <w:rPr>
          <w:rFonts w:asciiTheme="minorHAnsi" w:eastAsia="MS Mincho" w:hAnsiTheme="minorHAnsi" w:cs="Times New Roman"/>
          <w:color w:val="auto"/>
          <w:lang w:val="en-US"/>
        </w:rPr>
        <w:t>înregistrau</w:t>
      </w:r>
      <w:proofErr w:type="spellEnd"/>
      <w:r w:rsidRPr="009932AE">
        <w:rPr>
          <w:rFonts w:asciiTheme="minorHAnsi" w:eastAsia="MS Mincho" w:hAnsiTheme="minorHAnsi" w:cs="Times New Roman"/>
          <w:color w:val="auto"/>
          <w:lang w:val="en-US"/>
        </w:rPr>
        <w:t xml:space="preserve"> -3 grade la </w:t>
      </w:r>
      <w:proofErr w:type="spellStart"/>
      <w:r w:rsidRPr="009932AE">
        <w:rPr>
          <w:rFonts w:asciiTheme="minorHAnsi" w:eastAsia="MS Mincho" w:hAnsiTheme="minorHAnsi" w:cs="Times New Roman"/>
          <w:color w:val="auto"/>
          <w:lang w:val="en-US"/>
        </w:rPr>
        <w:t>Afumaţi</w:t>
      </w:r>
      <w:proofErr w:type="spellEnd"/>
      <w:r w:rsidRPr="009932AE">
        <w:rPr>
          <w:rFonts w:asciiTheme="minorHAnsi" w:eastAsia="MS Mincho" w:hAnsiTheme="minorHAnsi" w:cs="Times New Roman"/>
          <w:color w:val="auto"/>
          <w:lang w:val="en-US"/>
        </w:rPr>
        <w:t>, -2</w:t>
      </w:r>
      <w:r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r w:rsidRPr="009932AE">
        <w:rPr>
          <w:rFonts w:asciiTheme="minorHAnsi" w:eastAsia="MS Mincho" w:hAnsiTheme="minorHAnsi" w:cs="Times New Roman"/>
          <w:color w:val="auto"/>
          <w:lang w:val="en-US"/>
        </w:rPr>
        <w:t xml:space="preserve">grade la </w:t>
      </w:r>
      <w:proofErr w:type="spellStart"/>
      <w:r w:rsidRPr="009932AE">
        <w:rPr>
          <w:rFonts w:asciiTheme="minorHAnsi" w:eastAsia="MS Mincho" w:hAnsiTheme="minorHAnsi" w:cs="Times New Roman"/>
          <w:color w:val="auto"/>
          <w:lang w:val="en-US"/>
        </w:rPr>
        <w:t>stația</w:t>
      </w:r>
      <w:proofErr w:type="spellEnd"/>
      <w:r w:rsidRPr="009932A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eastAsia="MS Mincho" w:hAnsiTheme="minorHAnsi" w:cs="Times New Roman"/>
          <w:color w:val="auto"/>
          <w:lang w:val="en-US"/>
        </w:rPr>
        <w:t>meteo</w:t>
      </w:r>
      <w:proofErr w:type="spellEnd"/>
      <w:r w:rsidRPr="009932A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eastAsia="MS Mincho" w:hAnsiTheme="minorHAnsi" w:cs="Times New Roman"/>
          <w:color w:val="auto"/>
          <w:lang w:val="en-US"/>
        </w:rPr>
        <w:t>Băneasa</w:t>
      </w:r>
      <w:proofErr w:type="spellEnd"/>
      <w:r w:rsidRPr="009932AE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9932AE">
        <w:rPr>
          <w:rFonts w:asciiTheme="minorHAnsi" w:eastAsia="MS Mincho" w:hAnsiTheme="minorHAnsi" w:cs="Times New Roman"/>
          <w:color w:val="auto"/>
          <w:lang w:val="en-US"/>
        </w:rPr>
        <w:t>și</w:t>
      </w:r>
      <w:proofErr w:type="spellEnd"/>
      <w:r w:rsidRPr="009932AE">
        <w:rPr>
          <w:rFonts w:asciiTheme="minorHAnsi" w:eastAsia="MS Mincho" w:hAnsiTheme="minorHAnsi" w:cs="Times New Roman"/>
          <w:color w:val="auto"/>
          <w:lang w:val="en-US"/>
        </w:rPr>
        <w:t xml:space="preserve"> -1 grad la Filaret.</w:t>
      </w:r>
    </w:p>
    <w:p w:rsidR="00251C7F" w:rsidRDefault="00251C7F" w:rsidP="00F9168D">
      <w:pPr>
        <w:autoSpaceDE w:val="0"/>
        <w:autoSpaceDN w:val="0"/>
        <w:adjustRightInd w:val="0"/>
        <w:spacing w:before="0" w:after="0"/>
        <w:rPr>
          <w:rFonts w:asciiTheme="minorHAnsi" w:eastAsia="MS Mincho" w:hAnsiTheme="minorHAnsi" w:cs="Times New Roman"/>
          <w:color w:val="auto"/>
          <w:lang w:val="en-US"/>
        </w:rPr>
      </w:pPr>
    </w:p>
    <w:p w:rsidR="00996191" w:rsidRPr="00E8513A" w:rsidRDefault="00996191" w:rsidP="00996191">
      <w:pPr>
        <w:tabs>
          <w:tab w:val="left" w:pos="630"/>
          <w:tab w:val="left" w:pos="720"/>
        </w:tabs>
        <w:spacing w:before="0" w:after="120"/>
        <w:ind w:right="13"/>
        <w:rPr>
          <w:rFonts w:eastAsia="MS Mincho" w:cs="Times New Roman"/>
          <w:b/>
          <w:color w:val="auto"/>
          <w:u w:val="single"/>
        </w:rPr>
      </w:pPr>
      <w:r w:rsidRPr="00E8513A">
        <w:rPr>
          <w:rFonts w:eastAsia="MS Mincho" w:cs="Times New Roman"/>
          <w:b/>
          <w:color w:val="auto"/>
        </w:rPr>
        <w:t xml:space="preserve">3. </w:t>
      </w:r>
      <w:r w:rsidRPr="00E8513A">
        <w:rPr>
          <w:rFonts w:eastAsia="MS Mincho" w:cs="Times New Roman"/>
          <w:b/>
          <w:color w:val="auto"/>
          <w:u w:val="single"/>
        </w:rPr>
        <w:t xml:space="preserve">Prognoza meteorologică în intervalul </w:t>
      </w:r>
      <w:r w:rsidR="0004077A">
        <w:rPr>
          <w:rFonts w:eastAsia="MS Mincho" w:cs="Times New Roman"/>
          <w:b/>
          <w:color w:val="auto"/>
          <w:u w:val="single"/>
        </w:rPr>
        <w:t>0</w:t>
      </w:r>
      <w:r w:rsidR="00D674AA">
        <w:rPr>
          <w:rFonts w:eastAsia="MS Mincho" w:cs="Times New Roman"/>
          <w:b/>
          <w:color w:val="auto"/>
          <w:u w:val="single"/>
        </w:rPr>
        <w:t>6</w:t>
      </w:r>
      <w:r w:rsidR="0004077A">
        <w:rPr>
          <w:rFonts w:eastAsia="MS Mincho" w:cs="Times New Roman"/>
          <w:b/>
          <w:color w:val="auto"/>
          <w:u w:val="single"/>
        </w:rPr>
        <w:t>.03</w:t>
      </w:r>
      <w:r w:rsidR="00C03440">
        <w:rPr>
          <w:rFonts w:eastAsia="MS Mincho" w:cs="Times New Roman"/>
          <w:b/>
          <w:color w:val="auto"/>
          <w:u w:val="single"/>
        </w:rPr>
        <w:t>.2022</w:t>
      </w:r>
      <w:r w:rsidRPr="00E8513A">
        <w:rPr>
          <w:rFonts w:eastAsia="MS Mincho" w:cs="Times New Roman"/>
          <w:b/>
          <w:color w:val="auto"/>
          <w:u w:val="single"/>
        </w:rPr>
        <w:t>, ora 0</w:t>
      </w:r>
      <w:r w:rsidR="00C14F1F">
        <w:rPr>
          <w:rFonts w:eastAsia="MS Mincho" w:cs="Times New Roman"/>
          <w:b/>
          <w:color w:val="auto"/>
          <w:u w:val="single"/>
        </w:rPr>
        <w:t>8</w:t>
      </w:r>
      <w:r w:rsidRPr="00E8513A">
        <w:rPr>
          <w:rFonts w:eastAsia="MS Mincho" w:cs="Times New Roman"/>
          <w:b/>
          <w:color w:val="auto"/>
          <w:u w:val="single"/>
        </w:rPr>
        <w:t>.</w:t>
      </w:r>
      <w:r w:rsidRPr="00E8513A">
        <w:rPr>
          <w:rFonts w:eastAsia="MS Mincho" w:cs="Times New Roman"/>
          <w:b/>
          <w:color w:val="auto"/>
          <w:u w:val="single"/>
          <w:vertAlign w:val="superscript"/>
        </w:rPr>
        <w:t>00</w:t>
      </w:r>
      <w:r w:rsidRPr="00E8513A">
        <w:rPr>
          <w:rFonts w:eastAsia="MS Mincho" w:cs="Times New Roman"/>
          <w:b/>
          <w:color w:val="auto"/>
          <w:u w:val="single"/>
        </w:rPr>
        <w:t xml:space="preserve"> – </w:t>
      </w:r>
      <w:r w:rsidR="0004077A">
        <w:rPr>
          <w:rFonts w:eastAsia="MS Mincho" w:cs="Times New Roman"/>
          <w:b/>
          <w:color w:val="auto"/>
          <w:u w:val="single"/>
        </w:rPr>
        <w:t>0</w:t>
      </w:r>
      <w:r w:rsidR="00D674AA">
        <w:rPr>
          <w:rFonts w:eastAsia="MS Mincho" w:cs="Times New Roman"/>
          <w:b/>
          <w:color w:val="auto"/>
          <w:u w:val="single"/>
        </w:rPr>
        <w:t>7</w:t>
      </w:r>
      <w:r w:rsidR="0004077A">
        <w:rPr>
          <w:rFonts w:eastAsia="MS Mincho" w:cs="Times New Roman"/>
          <w:b/>
          <w:color w:val="auto"/>
          <w:u w:val="single"/>
        </w:rPr>
        <w:t>.03</w:t>
      </w:r>
      <w:r w:rsidR="00C03440">
        <w:rPr>
          <w:rFonts w:eastAsia="MS Mincho" w:cs="Times New Roman"/>
          <w:b/>
          <w:color w:val="auto"/>
          <w:u w:val="single"/>
        </w:rPr>
        <w:t>.2022</w:t>
      </w:r>
      <w:r w:rsidRPr="00E8513A">
        <w:rPr>
          <w:rFonts w:eastAsia="MS Mincho" w:cs="Times New Roman"/>
          <w:b/>
          <w:color w:val="auto"/>
          <w:u w:val="single"/>
        </w:rPr>
        <w:t>, ora 0</w:t>
      </w:r>
      <w:r w:rsidR="00C14F1F">
        <w:rPr>
          <w:rFonts w:eastAsia="MS Mincho" w:cs="Times New Roman"/>
          <w:b/>
          <w:color w:val="auto"/>
          <w:u w:val="single"/>
        </w:rPr>
        <w:t>8</w:t>
      </w:r>
      <w:r w:rsidRPr="00E8513A">
        <w:rPr>
          <w:rFonts w:eastAsia="MS Mincho" w:cs="Times New Roman"/>
          <w:b/>
          <w:color w:val="auto"/>
          <w:u w:val="single"/>
        </w:rPr>
        <w:t>.</w:t>
      </w:r>
      <w:r w:rsidRPr="00E8513A">
        <w:rPr>
          <w:rFonts w:eastAsia="MS Mincho" w:cs="Times New Roman"/>
          <w:b/>
          <w:color w:val="auto"/>
          <w:u w:val="single"/>
          <w:vertAlign w:val="superscript"/>
        </w:rPr>
        <w:t>00</w:t>
      </w:r>
    </w:p>
    <w:p w:rsidR="00996191" w:rsidRPr="00E8513A" w:rsidRDefault="00996191" w:rsidP="00996191">
      <w:pPr>
        <w:tabs>
          <w:tab w:val="left" w:pos="630"/>
          <w:tab w:val="left" w:pos="720"/>
        </w:tabs>
        <w:spacing w:before="0" w:after="0"/>
        <w:ind w:right="13"/>
        <w:rPr>
          <w:rFonts w:eastAsia="MS Mincho" w:cs="Times New Roman"/>
          <w:b/>
          <w:color w:val="auto"/>
          <w:u w:val="single"/>
        </w:rPr>
      </w:pPr>
      <w:r w:rsidRPr="00E8513A">
        <w:rPr>
          <w:rFonts w:eastAsia="MS Mincho" w:cs="Times New Roman"/>
          <w:b/>
          <w:color w:val="auto"/>
          <w:u w:val="single"/>
        </w:rPr>
        <w:t>ÎN ŢARĂ</w:t>
      </w:r>
    </w:p>
    <w:p w:rsidR="009932AE" w:rsidRPr="009932AE" w:rsidRDefault="009932AE" w:rsidP="009932AE">
      <w:pPr>
        <w:tabs>
          <w:tab w:val="left" w:pos="720"/>
        </w:tabs>
        <w:spacing w:before="0" w:after="0"/>
        <w:ind w:right="13"/>
        <w:rPr>
          <w:rFonts w:cs="ArialMT"/>
          <w:color w:val="auto"/>
          <w:lang w:val="en-US"/>
        </w:rPr>
      </w:pPr>
      <w:proofErr w:type="spellStart"/>
      <w:r w:rsidRPr="009932AE">
        <w:rPr>
          <w:rFonts w:cs="ArialMT"/>
          <w:color w:val="auto"/>
          <w:lang w:val="en-US"/>
        </w:rPr>
        <w:t>Valorile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termice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diurne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vor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marca</w:t>
      </w:r>
      <w:proofErr w:type="spellEnd"/>
      <w:r w:rsidRPr="009932AE">
        <w:rPr>
          <w:rFonts w:cs="ArialMT"/>
          <w:color w:val="auto"/>
          <w:lang w:val="en-US"/>
        </w:rPr>
        <w:t xml:space="preserve"> o </w:t>
      </w:r>
      <w:proofErr w:type="spellStart"/>
      <w:r w:rsidRPr="009932AE">
        <w:rPr>
          <w:rFonts w:cs="ArialMT"/>
          <w:color w:val="auto"/>
          <w:lang w:val="en-US"/>
        </w:rPr>
        <w:t>scădere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față</w:t>
      </w:r>
      <w:proofErr w:type="spellEnd"/>
      <w:r w:rsidRPr="009932AE">
        <w:rPr>
          <w:rFonts w:cs="ArialMT"/>
          <w:color w:val="auto"/>
          <w:lang w:val="en-US"/>
        </w:rPr>
        <w:t xml:space="preserve"> de </w:t>
      </w:r>
      <w:proofErr w:type="spellStart"/>
      <w:r w:rsidRPr="009932AE">
        <w:rPr>
          <w:rFonts w:cs="ArialMT"/>
          <w:color w:val="auto"/>
          <w:lang w:val="en-US"/>
        </w:rPr>
        <w:t>intervalul</w:t>
      </w:r>
      <w:proofErr w:type="spellEnd"/>
      <w:r w:rsidRPr="009932AE">
        <w:rPr>
          <w:rFonts w:cs="ArialMT"/>
          <w:color w:val="auto"/>
          <w:lang w:val="en-US"/>
        </w:rPr>
        <w:t xml:space="preserve"> anterior </w:t>
      </w:r>
      <w:proofErr w:type="spellStart"/>
      <w:r w:rsidRPr="009932AE">
        <w:rPr>
          <w:rFonts w:cs="ArialMT"/>
          <w:color w:val="auto"/>
          <w:lang w:val="en-US"/>
        </w:rPr>
        <w:t>în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regiunile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sudice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și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sud-estice</w:t>
      </w:r>
      <w:proofErr w:type="spellEnd"/>
      <w:r w:rsidRPr="009932AE">
        <w:rPr>
          <w:rFonts w:cs="ArialMT"/>
          <w:color w:val="auto"/>
          <w:lang w:val="en-US"/>
        </w:rPr>
        <w:t xml:space="preserve">, </w:t>
      </w:r>
      <w:proofErr w:type="spellStart"/>
      <w:r w:rsidRPr="009932AE">
        <w:rPr>
          <w:rFonts w:cs="ArialMT"/>
          <w:color w:val="auto"/>
          <w:lang w:val="en-US"/>
        </w:rPr>
        <w:t>astfel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că</w:t>
      </w:r>
      <w:proofErr w:type="spellEnd"/>
      <w:r w:rsidRPr="009932AE">
        <w:rPr>
          <w:rFonts w:cs="ArialMT"/>
          <w:color w:val="auto"/>
          <w:lang w:val="en-US"/>
        </w:rPr>
        <w:t xml:space="preserve">, </w:t>
      </w:r>
      <w:proofErr w:type="spellStart"/>
      <w:r w:rsidRPr="009932AE">
        <w:rPr>
          <w:rFonts w:cs="ArialMT"/>
          <w:color w:val="auto"/>
          <w:lang w:val="en-US"/>
        </w:rPr>
        <w:t>în</w:t>
      </w:r>
      <w:proofErr w:type="spellEnd"/>
      <w:r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majoritatea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regiunilor</w:t>
      </w:r>
      <w:proofErr w:type="spellEnd"/>
      <w:r w:rsidRPr="009932AE">
        <w:rPr>
          <w:rFonts w:cs="ArialMT"/>
          <w:color w:val="auto"/>
          <w:lang w:val="en-US"/>
        </w:rPr>
        <w:t xml:space="preserve">, se </w:t>
      </w:r>
      <w:proofErr w:type="spellStart"/>
      <w:r w:rsidRPr="009932AE">
        <w:rPr>
          <w:rFonts w:cs="ArialMT"/>
          <w:color w:val="auto"/>
          <w:lang w:val="en-US"/>
        </w:rPr>
        <w:t>vor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situa</w:t>
      </w:r>
      <w:proofErr w:type="spellEnd"/>
      <w:r w:rsidRPr="009932AE">
        <w:rPr>
          <w:rFonts w:cs="ArialMT"/>
          <w:color w:val="auto"/>
          <w:lang w:val="en-US"/>
        </w:rPr>
        <w:t xml:space="preserve"> sub </w:t>
      </w:r>
      <w:proofErr w:type="spellStart"/>
      <w:r w:rsidRPr="009932AE">
        <w:rPr>
          <w:rFonts w:cs="ArialMT"/>
          <w:color w:val="auto"/>
          <w:lang w:val="en-US"/>
        </w:rPr>
        <w:t>cele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caracteristice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perioadei</w:t>
      </w:r>
      <w:proofErr w:type="spellEnd"/>
      <w:r w:rsidRPr="009932AE">
        <w:rPr>
          <w:rFonts w:cs="ArialMT"/>
          <w:color w:val="auto"/>
          <w:lang w:val="en-US"/>
        </w:rPr>
        <w:t xml:space="preserve">. </w:t>
      </w:r>
      <w:proofErr w:type="spellStart"/>
      <w:r w:rsidRPr="009932AE">
        <w:rPr>
          <w:rFonts w:cs="ArialMT"/>
          <w:color w:val="auto"/>
          <w:lang w:val="en-US"/>
        </w:rPr>
        <w:t>Pe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parcursul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zilei</w:t>
      </w:r>
      <w:proofErr w:type="spellEnd"/>
      <w:r w:rsidRPr="009932AE">
        <w:rPr>
          <w:rFonts w:cs="ArialMT"/>
          <w:color w:val="auto"/>
          <w:lang w:val="en-US"/>
        </w:rPr>
        <w:t xml:space="preserve">, </w:t>
      </w:r>
      <w:proofErr w:type="spellStart"/>
      <w:r w:rsidRPr="009932AE">
        <w:rPr>
          <w:rFonts w:cs="ArialMT"/>
          <w:color w:val="auto"/>
          <w:lang w:val="en-US"/>
        </w:rPr>
        <w:t>cerul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proofErr w:type="gramStart"/>
      <w:r w:rsidRPr="009932AE">
        <w:rPr>
          <w:rFonts w:cs="ArialMT"/>
          <w:color w:val="auto"/>
          <w:lang w:val="en-US"/>
        </w:rPr>
        <w:t>va</w:t>
      </w:r>
      <w:proofErr w:type="spellEnd"/>
      <w:proofErr w:type="gramEnd"/>
      <w:r w:rsidRPr="009932AE">
        <w:rPr>
          <w:rFonts w:cs="ArialMT"/>
          <w:color w:val="auto"/>
          <w:lang w:val="en-US"/>
        </w:rPr>
        <w:t xml:space="preserve"> fi </w:t>
      </w:r>
      <w:proofErr w:type="spellStart"/>
      <w:r w:rsidRPr="009932AE">
        <w:rPr>
          <w:rFonts w:cs="ArialMT"/>
          <w:color w:val="auto"/>
          <w:lang w:val="en-US"/>
        </w:rPr>
        <w:t>variabil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în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centru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și</w:t>
      </w:r>
      <w:proofErr w:type="spellEnd"/>
      <w:r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nord</w:t>
      </w:r>
      <w:proofErr w:type="spellEnd"/>
      <w:r w:rsidRPr="009932AE">
        <w:rPr>
          <w:rFonts w:cs="ArialMT"/>
          <w:color w:val="auto"/>
          <w:lang w:val="en-US"/>
        </w:rPr>
        <w:t xml:space="preserve">-vest </w:t>
      </w:r>
      <w:proofErr w:type="spellStart"/>
      <w:r w:rsidRPr="009932AE">
        <w:rPr>
          <w:rFonts w:cs="ArialMT"/>
          <w:color w:val="auto"/>
          <w:lang w:val="en-US"/>
        </w:rPr>
        <w:t>și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mai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mult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noros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în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celelalte</w:t>
      </w:r>
      <w:proofErr w:type="spellEnd"/>
      <w:r w:rsidRPr="009932AE">
        <w:rPr>
          <w:rFonts w:cs="ArialMT"/>
          <w:color w:val="auto"/>
          <w:lang w:val="en-US"/>
        </w:rPr>
        <w:t xml:space="preserve"> zone, cu </w:t>
      </w:r>
      <w:proofErr w:type="spellStart"/>
      <w:r w:rsidRPr="009932AE">
        <w:rPr>
          <w:rFonts w:cs="ArialMT"/>
          <w:color w:val="auto"/>
          <w:lang w:val="en-US"/>
        </w:rPr>
        <w:t>precipitații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slabe</w:t>
      </w:r>
      <w:proofErr w:type="spellEnd"/>
      <w:r w:rsidRPr="009932AE">
        <w:rPr>
          <w:rFonts w:cs="ArialMT"/>
          <w:color w:val="auto"/>
          <w:lang w:val="en-US"/>
        </w:rPr>
        <w:t xml:space="preserve">, </w:t>
      </w:r>
      <w:proofErr w:type="spellStart"/>
      <w:r w:rsidRPr="009932AE">
        <w:rPr>
          <w:rFonts w:cs="ArialMT"/>
          <w:color w:val="auto"/>
          <w:lang w:val="en-US"/>
        </w:rPr>
        <w:t>mixte</w:t>
      </w:r>
      <w:proofErr w:type="spellEnd"/>
      <w:r w:rsidRPr="009932AE">
        <w:rPr>
          <w:rFonts w:cs="ArialMT"/>
          <w:color w:val="auto"/>
          <w:lang w:val="en-US"/>
        </w:rPr>
        <w:t xml:space="preserve"> local </w:t>
      </w:r>
      <w:proofErr w:type="spellStart"/>
      <w:r w:rsidRPr="009932AE">
        <w:rPr>
          <w:rFonts w:cs="ArialMT"/>
          <w:color w:val="auto"/>
          <w:lang w:val="en-US"/>
        </w:rPr>
        <w:t>în</w:t>
      </w:r>
      <w:proofErr w:type="spellEnd"/>
      <w:r w:rsidRPr="009932AE">
        <w:rPr>
          <w:rFonts w:cs="ArialMT"/>
          <w:color w:val="auto"/>
          <w:lang w:val="en-US"/>
        </w:rPr>
        <w:t xml:space="preserve"> Banat </w:t>
      </w:r>
      <w:proofErr w:type="spellStart"/>
      <w:r w:rsidRPr="009932AE">
        <w:rPr>
          <w:rFonts w:cs="ArialMT"/>
          <w:color w:val="auto"/>
          <w:lang w:val="en-US"/>
        </w:rPr>
        <w:t>și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Oltenia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și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izolat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în</w:t>
      </w:r>
      <w:proofErr w:type="spellEnd"/>
      <w:r w:rsidRPr="009932AE">
        <w:rPr>
          <w:rFonts w:cs="ArialMT"/>
          <w:color w:val="auto"/>
          <w:lang w:val="en-US"/>
        </w:rPr>
        <w:t xml:space="preserve"> rest.</w:t>
      </w:r>
      <w:r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Noaptea</w:t>
      </w:r>
      <w:proofErr w:type="spellEnd"/>
      <w:r w:rsidRPr="009932AE">
        <w:rPr>
          <w:rFonts w:cs="ArialMT"/>
          <w:color w:val="auto"/>
          <w:lang w:val="en-US"/>
        </w:rPr>
        <w:t xml:space="preserve">, </w:t>
      </w:r>
      <w:proofErr w:type="spellStart"/>
      <w:r w:rsidRPr="009932AE">
        <w:rPr>
          <w:rFonts w:cs="ArialMT"/>
          <w:color w:val="auto"/>
          <w:lang w:val="en-US"/>
        </w:rPr>
        <w:t>vor</w:t>
      </w:r>
      <w:proofErr w:type="spellEnd"/>
      <w:r w:rsidRPr="009932AE">
        <w:rPr>
          <w:rFonts w:cs="ArialMT"/>
          <w:color w:val="auto"/>
          <w:lang w:val="en-US"/>
        </w:rPr>
        <w:t xml:space="preserve"> fi </w:t>
      </w:r>
      <w:proofErr w:type="spellStart"/>
      <w:r w:rsidRPr="009932AE">
        <w:rPr>
          <w:rFonts w:cs="ArialMT"/>
          <w:color w:val="auto"/>
          <w:lang w:val="en-US"/>
        </w:rPr>
        <w:t>înnorări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în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cea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mai</w:t>
      </w:r>
      <w:proofErr w:type="spellEnd"/>
      <w:r w:rsidRPr="009932AE">
        <w:rPr>
          <w:rFonts w:cs="ArialMT"/>
          <w:color w:val="auto"/>
          <w:lang w:val="en-US"/>
        </w:rPr>
        <w:t xml:space="preserve"> mare parte a </w:t>
      </w:r>
      <w:proofErr w:type="spellStart"/>
      <w:r w:rsidRPr="009932AE">
        <w:rPr>
          <w:rFonts w:cs="ArialMT"/>
          <w:color w:val="auto"/>
          <w:lang w:val="en-US"/>
        </w:rPr>
        <w:t>ţării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și</w:t>
      </w:r>
      <w:proofErr w:type="spellEnd"/>
      <w:r w:rsidRPr="009932AE">
        <w:rPr>
          <w:rFonts w:cs="ArialMT"/>
          <w:color w:val="auto"/>
          <w:lang w:val="en-US"/>
        </w:rPr>
        <w:t xml:space="preserve">, </w:t>
      </w:r>
      <w:proofErr w:type="spellStart"/>
      <w:r w:rsidRPr="009932AE">
        <w:rPr>
          <w:rFonts w:cs="ArialMT"/>
          <w:color w:val="auto"/>
          <w:lang w:val="en-US"/>
        </w:rPr>
        <w:t>mai</w:t>
      </w:r>
      <w:proofErr w:type="spellEnd"/>
      <w:r w:rsidRPr="009932AE">
        <w:rPr>
          <w:rFonts w:cs="ArialMT"/>
          <w:color w:val="auto"/>
          <w:lang w:val="en-US"/>
        </w:rPr>
        <w:t xml:space="preserve"> ales </w:t>
      </w:r>
      <w:proofErr w:type="spellStart"/>
      <w:r w:rsidRPr="009932AE">
        <w:rPr>
          <w:rFonts w:cs="ArialMT"/>
          <w:color w:val="auto"/>
          <w:lang w:val="en-US"/>
        </w:rPr>
        <w:t>în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jumătatea</w:t>
      </w:r>
      <w:proofErr w:type="spellEnd"/>
      <w:r w:rsidRPr="009932AE">
        <w:rPr>
          <w:rFonts w:cs="ArialMT"/>
          <w:color w:val="auto"/>
          <w:lang w:val="en-US"/>
        </w:rPr>
        <w:t xml:space="preserve"> de </w:t>
      </w:r>
      <w:proofErr w:type="spellStart"/>
      <w:r w:rsidRPr="009932AE">
        <w:rPr>
          <w:rFonts w:cs="ArialMT"/>
          <w:color w:val="auto"/>
          <w:lang w:val="en-US"/>
        </w:rPr>
        <w:t>sud</w:t>
      </w:r>
      <w:proofErr w:type="spellEnd"/>
      <w:r w:rsidRPr="009932AE">
        <w:rPr>
          <w:rFonts w:cs="ArialMT"/>
          <w:color w:val="auto"/>
          <w:lang w:val="en-US"/>
        </w:rPr>
        <w:t xml:space="preserve">-vest, </w:t>
      </w:r>
      <w:proofErr w:type="spellStart"/>
      <w:r w:rsidRPr="009932AE">
        <w:rPr>
          <w:rFonts w:cs="ArialMT"/>
          <w:color w:val="auto"/>
          <w:lang w:val="en-US"/>
        </w:rPr>
        <w:t>vor</w:t>
      </w:r>
      <w:proofErr w:type="spellEnd"/>
      <w:r w:rsidRPr="009932AE">
        <w:rPr>
          <w:rFonts w:cs="ArialMT"/>
          <w:color w:val="auto"/>
          <w:lang w:val="en-US"/>
        </w:rPr>
        <w:t xml:space="preserve"> fi </w:t>
      </w:r>
      <w:proofErr w:type="spellStart"/>
      <w:r w:rsidRPr="009932AE">
        <w:rPr>
          <w:rFonts w:cs="ArialMT"/>
          <w:color w:val="auto"/>
          <w:lang w:val="en-US"/>
        </w:rPr>
        <w:t>precipitaţii</w:t>
      </w:r>
      <w:proofErr w:type="spellEnd"/>
      <w:r>
        <w:rPr>
          <w:rFonts w:cs="ArialMT"/>
          <w:color w:val="auto"/>
          <w:lang w:val="en-US"/>
        </w:rPr>
        <w:t xml:space="preserve"> </w:t>
      </w:r>
      <w:r w:rsidRPr="009932AE">
        <w:rPr>
          <w:rFonts w:cs="ArialMT"/>
          <w:color w:val="auto"/>
          <w:lang w:val="en-US"/>
        </w:rPr>
        <w:t xml:space="preserve">predominant sub </w:t>
      </w:r>
      <w:proofErr w:type="spellStart"/>
      <w:r w:rsidRPr="009932AE">
        <w:rPr>
          <w:rFonts w:cs="ArialMT"/>
          <w:color w:val="auto"/>
          <w:lang w:val="en-US"/>
        </w:rPr>
        <w:t>formă</w:t>
      </w:r>
      <w:proofErr w:type="spellEnd"/>
      <w:r w:rsidRPr="009932AE">
        <w:rPr>
          <w:rFonts w:cs="ArialMT"/>
          <w:color w:val="auto"/>
          <w:lang w:val="en-US"/>
        </w:rPr>
        <w:t xml:space="preserve"> de </w:t>
      </w:r>
      <w:proofErr w:type="spellStart"/>
      <w:r w:rsidRPr="009932AE">
        <w:rPr>
          <w:rFonts w:cs="ArialMT"/>
          <w:color w:val="auto"/>
          <w:lang w:val="en-US"/>
        </w:rPr>
        <w:t>ninsoare</w:t>
      </w:r>
      <w:proofErr w:type="spellEnd"/>
      <w:r w:rsidRPr="009932AE">
        <w:rPr>
          <w:rFonts w:cs="ArialMT"/>
          <w:color w:val="auto"/>
          <w:lang w:val="en-US"/>
        </w:rPr>
        <w:t xml:space="preserve">. </w:t>
      </w:r>
      <w:proofErr w:type="spellStart"/>
      <w:r w:rsidRPr="009932AE">
        <w:rPr>
          <w:rFonts w:cs="ArialMT"/>
          <w:color w:val="auto"/>
          <w:lang w:val="en-US"/>
        </w:rPr>
        <w:t>Vântul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proofErr w:type="gramStart"/>
      <w:r w:rsidRPr="009932AE">
        <w:rPr>
          <w:rFonts w:cs="ArialMT"/>
          <w:color w:val="auto"/>
          <w:lang w:val="en-US"/>
        </w:rPr>
        <w:t>va</w:t>
      </w:r>
      <w:proofErr w:type="spellEnd"/>
      <w:proofErr w:type="gram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sufla</w:t>
      </w:r>
      <w:proofErr w:type="spellEnd"/>
      <w:r w:rsidRPr="009932AE">
        <w:rPr>
          <w:rFonts w:cs="ArialMT"/>
          <w:color w:val="auto"/>
          <w:lang w:val="en-US"/>
        </w:rPr>
        <w:t xml:space="preserve"> slab </w:t>
      </w:r>
      <w:proofErr w:type="spellStart"/>
      <w:r w:rsidRPr="009932AE">
        <w:rPr>
          <w:rFonts w:cs="ArialMT"/>
          <w:color w:val="auto"/>
          <w:lang w:val="en-US"/>
        </w:rPr>
        <w:t>şi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moderat</w:t>
      </w:r>
      <w:proofErr w:type="spellEnd"/>
      <w:r w:rsidRPr="009932AE">
        <w:rPr>
          <w:rFonts w:cs="ArialMT"/>
          <w:color w:val="auto"/>
          <w:lang w:val="en-US"/>
        </w:rPr>
        <w:t xml:space="preserve">, cu </w:t>
      </w:r>
      <w:proofErr w:type="spellStart"/>
      <w:r w:rsidRPr="009932AE">
        <w:rPr>
          <w:rFonts w:cs="ArialMT"/>
          <w:color w:val="auto"/>
          <w:lang w:val="en-US"/>
        </w:rPr>
        <w:t>unele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intensificări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în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regiunile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sud-vestice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și</w:t>
      </w:r>
      <w:proofErr w:type="spellEnd"/>
      <w:r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sudice</w:t>
      </w:r>
      <w:proofErr w:type="spellEnd"/>
      <w:r w:rsidRPr="009932AE">
        <w:rPr>
          <w:rFonts w:cs="ArialMT"/>
          <w:color w:val="auto"/>
          <w:lang w:val="en-US"/>
        </w:rPr>
        <w:t xml:space="preserve">, cu </w:t>
      </w:r>
      <w:proofErr w:type="spellStart"/>
      <w:r w:rsidRPr="009932AE">
        <w:rPr>
          <w:rFonts w:cs="ArialMT"/>
          <w:color w:val="auto"/>
          <w:lang w:val="en-US"/>
        </w:rPr>
        <w:t>precădere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în</w:t>
      </w:r>
      <w:proofErr w:type="spellEnd"/>
      <w:r w:rsidRPr="009932AE">
        <w:rPr>
          <w:rFonts w:cs="ArialMT"/>
          <w:color w:val="auto"/>
          <w:lang w:val="en-US"/>
        </w:rPr>
        <w:t xml:space="preserve"> prima parte a </w:t>
      </w:r>
      <w:proofErr w:type="spellStart"/>
      <w:r w:rsidRPr="009932AE">
        <w:rPr>
          <w:rFonts w:cs="ArialMT"/>
          <w:color w:val="auto"/>
          <w:lang w:val="en-US"/>
        </w:rPr>
        <w:t>intervalului</w:t>
      </w:r>
      <w:proofErr w:type="spellEnd"/>
      <w:r w:rsidRPr="009932AE">
        <w:rPr>
          <w:rFonts w:cs="ArialMT"/>
          <w:color w:val="auto"/>
          <w:lang w:val="en-US"/>
        </w:rPr>
        <w:t xml:space="preserve">. </w:t>
      </w:r>
      <w:proofErr w:type="spellStart"/>
      <w:r w:rsidRPr="009932AE">
        <w:rPr>
          <w:rFonts w:cs="ArialMT"/>
          <w:color w:val="auto"/>
          <w:lang w:val="en-US"/>
        </w:rPr>
        <w:t>Temperaturile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maxime</w:t>
      </w:r>
      <w:proofErr w:type="spellEnd"/>
      <w:r w:rsidRPr="009932AE">
        <w:rPr>
          <w:rFonts w:cs="ArialMT"/>
          <w:color w:val="auto"/>
          <w:lang w:val="en-US"/>
        </w:rPr>
        <w:t xml:space="preserve"> se </w:t>
      </w:r>
      <w:proofErr w:type="spellStart"/>
      <w:r w:rsidRPr="009932AE">
        <w:rPr>
          <w:rFonts w:cs="ArialMT"/>
          <w:color w:val="auto"/>
          <w:lang w:val="en-US"/>
        </w:rPr>
        <w:t>vor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încadra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între</w:t>
      </w:r>
      <w:proofErr w:type="spellEnd"/>
      <w:r w:rsidRPr="009932AE">
        <w:rPr>
          <w:rFonts w:cs="ArialMT"/>
          <w:color w:val="auto"/>
          <w:lang w:val="en-US"/>
        </w:rPr>
        <w:t xml:space="preserve"> 1 </w:t>
      </w:r>
      <w:proofErr w:type="spellStart"/>
      <w:r w:rsidRPr="009932AE">
        <w:rPr>
          <w:rFonts w:cs="ArialMT"/>
          <w:color w:val="auto"/>
          <w:lang w:val="en-US"/>
        </w:rPr>
        <w:t>și</w:t>
      </w:r>
      <w:proofErr w:type="spellEnd"/>
      <w:r w:rsidRPr="009932AE">
        <w:rPr>
          <w:rFonts w:cs="ArialMT"/>
          <w:color w:val="auto"/>
          <w:lang w:val="en-US"/>
        </w:rPr>
        <w:t xml:space="preserve"> 9 grade, cu </w:t>
      </w:r>
      <w:proofErr w:type="spellStart"/>
      <w:r w:rsidRPr="009932AE">
        <w:rPr>
          <w:rFonts w:cs="ArialMT"/>
          <w:color w:val="auto"/>
          <w:lang w:val="en-US"/>
        </w:rPr>
        <w:t>cele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mai</w:t>
      </w:r>
      <w:proofErr w:type="spellEnd"/>
    </w:p>
    <w:p w:rsidR="002265DA" w:rsidRDefault="009932AE" w:rsidP="009932AE">
      <w:pPr>
        <w:tabs>
          <w:tab w:val="left" w:pos="720"/>
        </w:tabs>
        <w:spacing w:before="0" w:after="0"/>
        <w:ind w:right="13"/>
        <w:rPr>
          <w:rFonts w:cs="ArialMT"/>
          <w:color w:val="auto"/>
          <w:lang w:val="en-US"/>
        </w:rPr>
      </w:pPr>
      <w:proofErr w:type="spellStart"/>
      <w:proofErr w:type="gramStart"/>
      <w:r w:rsidRPr="009932AE">
        <w:rPr>
          <w:rFonts w:cs="ArialMT"/>
          <w:color w:val="auto"/>
          <w:lang w:val="en-US"/>
        </w:rPr>
        <w:t>ridicate</w:t>
      </w:r>
      <w:proofErr w:type="spellEnd"/>
      <w:proofErr w:type="gram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valori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în</w:t>
      </w:r>
      <w:proofErr w:type="spellEnd"/>
      <w:r w:rsidRPr="009932AE">
        <w:rPr>
          <w:rFonts w:cs="ArialMT"/>
          <w:color w:val="auto"/>
          <w:lang w:val="en-US"/>
        </w:rPr>
        <w:t xml:space="preserve"> vest </w:t>
      </w:r>
      <w:proofErr w:type="spellStart"/>
      <w:r w:rsidRPr="009932AE">
        <w:rPr>
          <w:rFonts w:cs="ArialMT"/>
          <w:color w:val="auto"/>
          <w:lang w:val="en-US"/>
        </w:rPr>
        <w:t>și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în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nord</w:t>
      </w:r>
      <w:proofErr w:type="spellEnd"/>
      <w:r w:rsidRPr="009932AE">
        <w:rPr>
          <w:rFonts w:cs="ArialMT"/>
          <w:color w:val="auto"/>
          <w:lang w:val="en-US"/>
        </w:rPr>
        <w:t xml:space="preserve">-vest, </w:t>
      </w:r>
      <w:proofErr w:type="spellStart"/>
      <w:r w:rsidRPr="009932AE">
        <w:rPr>
          <w:rFonts w:cs="ArialMT"/>
          <w:color w:val="auto"/>
          <w:lang w:val="en-US"/>
        </w:rPr>
        <w:t>iar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cele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minime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vor</w:t>
      </w:r>
      <w:proofErr w:type="spellEnd"/>
      <w:r w:rsidRPr="009932AE">
        <w:rPr>
          <w:rFonts w:cs="ArialMT"/>
          <w:color w:val="auto"/>
          <w:lang w:val="en-US"/>
        </w:rPr>
        <w:t xml:space="preserve"> fi </w:t>
      </w:r>
      <w:proofErr w:type="spellStart"/>
      <w:r w:rsidRPr="009932AE">
        <w:rPr>
          <w:rFonts w:cs="ArialMT"/>
          <w:color w:val="auto"/>
          <w:lang w:val="en-US"/>
        </w:rPr>
        <w:t>cuprinse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în</w:t>
      </w:r>
      <w:proofErr w:type="spellEnd"/>
      <w:r w:rsidRPr="009932AE">
        <w:rPr>
          <w:rFonts w:cs="ArialMT"/>
          <w:color w:val="auto"/>
          <w:lang w:val="en-US"/>
        </w:rPr>
        <w:t xml:space="preserve"> general </w:t>
      </w:r>
      <w:proofErr w:type="spellStart"/>
      <w:r w:rsidRPr="009932AE">
        <w:rPr>
          <w:rFonts w:cs="ArialMT"/>
          <w:color w:val="auto"/>
          <w:lang w:val="en-US"/>
        </w:rPr>
        <w:t>între</w:t>
      </w:r>
      <w:proofErr w:type="spellEnd"/>
      <w:r w:rsidRPr="009932AE">
        <w:rPr>
          <w:rFonts w:cs="ArialMT"/>
          <w:color w:val="auto"/>
          <w:lang w:val="en-US"/>
        </w:rPr>
        <w:t xml:space="preserve"> -7 </w:t>
      </w:r>
      <w:proofErr w:type="spellStart"/>
      <w:r w:rsidRPr="009932AE">
        <w:rPr>
          <w:rFonts w:cs="ArialMT"/>
          <w:color w:val="auto"/>
          <w:lang w:val="en-US"/>
        </w:rPr>
        <w:t>şi</w:t>
      </w:r>
      <w:proofErr w:type="spellEnd"/>
      <w:r w:rsidRPr="009932AE">
        <w:rPr>
          <w:rFonts w:cs="ArialMT"/>
          <w:color w:val="auto"/>
          <w:lang w:val="en-US"/>
        </w:rPr>
        <w:t xml:space="preserve"> 0 grade.</w:t>
      </w:r>
    </w:p>
    <w:p w:rsidR="00953330" w:rsidRDefault="00953330" w:rsidP="00953330">
      <w:pPr>
        <w:tabs>
          <w:tab w:val="left" w:pos="720"/>
        </w:tabs>
        <w:spacing w:before="0" w:after="0"/>
        <w:ind w:right="13"/>
        <w:rPr>
          <w:rFonts w:cs="ArialMT"/>
          <w:color w:val="auto"/>
          <w:lang w:val="en-US"/>
        </w:rPr>
      </w:pPr>
    </w:p>
    <w:p w:rsidR="00996191" w:rsidRPr="00E8513A" w:rsidRDefault="00996191" w:rsidP="00996191">
      <w:pPr>
        <w:tabs>
          <w:tab w:val="left" w:pos="720"/>
        </w:tabs>
        <w:spacing w:before="0" w:after="0"/>
        <w:ind w:right="13"/>
        <w:rPr>
          <w:rFonts w:eastAsia="Times New Roman" w:cs="Times New Roman"/>
          <w:b/>
          <w:bCs/>
          <w:color w:val="auto"/>
          <w:u w:val="single"/>
        </w:rPr>
      </w:pPr>
      <w:r w:rsidRPr="00E8513A">
        <w:rPr>
          <w:rFonts w:eastAsia="Times New Roman" w:cs="Times New Roman"/>
          <w:b/>
          <w:bCs/>
          <w:color w:val="auto"/>
          <w:u w:val="single"/>
        </w:rPr>
        <w:t>LA BUCUREŞTI</w:t>
      </w:r>
    </w:p>
    <w:p w:rsidR="00B455F4" w:rsidRDefault="009932AE" w:rsidP="006E6322">
      <w:pPr>
        <w:autoSpaceDE w:val="0"/>
        <w:autoSpaceDN w:val="0"/>
        <w:adjustRightInd w:val="0"/>
        <w:spacing w:before="0" w:after="0"/>
        <w:rPr>
          <w:rFonts w:eastAsia="Times New Roman" w:cs="Times New Roman"/>
          <w:bCs/>
          <w:color w:val="auto"/>
          <w:lang w:val="en-US"/>
        </w:rPr>
      </w:pPr>
      <w:proofErr w:type="spellStart"/>
      <w:r w:rsidRPr="009932AE">
        <w:rPr>
          <w:rFonts w:cs="ArialMT"/>
          <w:color w:val="auto"/>
          <w:lang w:val="en-US"/>
        </w:rPr>
        <w:t>Vremea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proofErr w:type="gramStart"/>
      <w:r w:rsidRPr="009932AE">
        <w:rPr>
          <w:rFonts w:cs="ArialMT"/>
          <w:color w:val="auto"/>
          <w:lang w:val="en-US"/>
        </w:rPr>
        <w:t>va</w:t>
      </w:r>
      <w:proofErr w:type="spellEnd"/>
      <w:proofErr w:type="gramEnd"/>
      <w:r w:rsidRPr="009932AE">
        <w:rPr>
          <w:rFonts w:cs="ArialMT"/>
          <w:color w:val="auto"/>
          <w:lang w:val="en-US"/>
        </w:rPr>
        <w:t xml:space="preserve"> fi </w:t>
      </w:r>
      <w:proofErr w:type="spellStart"/>
      <w:r w:rsidRPr="009932AE">
        <w:rPr>
          <w:rFonts w:cs="ArialMT"/>
          <w:color w:val="auto"/>
          <w:lang w:val="en-US"/>
        </w:rPr>
        <w:t>rece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pentru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această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perioadă</w:t>
      </w:r>
      <w:proofErr w:type="spellEnd"/>
      <w:r w:rsidRPr="009932AE">
        <w:rPr>
          <w:rFonts w:cs="ArialMT"/>
          <w:color w:val="auto"/>
          <w:lang w:val="en-US"/>
        </w:rPr>
        <w:t xml:space="preserve"> din an. </w:t>
      </w:r>
      <w:proofErr w:type="spellStart"/>
      <w:r w:rsidRPr="009932AE">
        <w:rPr>
          <w:rFonts w:cs="ArialMT"/>
          <w:color w:val="auto"/>
          <w:lang w:val="en-US"/>
        </w:rPr>
        <w:t>Cerul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va</w:t>
      </w:r>
      <w:proofErr w:type="spellEnd"/>
      <w:r w:rsidRPr="009932AE">
        <w:rPr>
          <w:rFonts w:cs="ArialMT"/>
          <w:color w:val="auto"/>
          <w:lang w:val="en-US"/>
        </w:rPr>
        <w:t xml:space="preserve"> fi </w:t>
      </w:r>
      <w:proofErr w:type="spellStart"/>
      <w:r w:rsidRPr="009932AE">
        <w:rPr>
          <w:rFonts w:cs="ArialMT"/>
          <w:color w:val="auto"/>
          <w:lang w:val="en-US"/>
        </w:rPr>
        <w:t>mai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mult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noros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și</w:t>
      </w:r>
      <w:proofErr w:type="spellEnd"/>
      <w:r w:rsidRPr="009932AE">
        <w:rPr>
          <w:rFonts w:cs="ArialMT"/>
          <w:color w:val="auto"/>
          <w:lang w:val="en-US"/>
        </w:rPr>
        <w:t xml:space="preserve">, </w:t>
      </w:r>
      <w:proofErr w:type="spellStart"/>
      <w:r w:rsidRPr="009932AE">
        <w:rPr>
          <w:rFonts w:cs="ArialMT"/>
          <w:color w:val="auto"/>
          <w:lang w:val="en-US"/>
        </w:rPr>
        <w:t>îndeosebi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noaptea</w:t>
      </w:r>
      <w:proofErr w:type="spellEnd"/>
      <w:r w:rsidRPr="009932AE">
        <w:rPr>
          <w:rFonts w:cs="ArialMT"/>
          <w:color w:val="auto"/>
          <w:lang w:val="en-US"/>
        </w:rPr>
        <w:t xml:space="preserve">, se </w:t>
      </w:r>
      <w:proofErr w:type="spellStart"/>
      <w:r w:rsidRPr="009932AE">
        <w:rPr>
          <w:rFonts w:cs="ArialMT"/>
          <w:color w:val="auto"/>
          <w:lang w:val="en-US"/>
        </w:rPr>
        <w:t>vor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semnala</w:t>
      </w:r>
      <w:proofErr w:type="spellEnd"/>
      <w:r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precipitații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slabe</w:t>
      </w:r>
      <w:proofErr w:type="spellEnd"/>
      <w:r w:rsidRPr="009932AE">
        <w:rPr>
          <w:rFonts w:cs="ArialMT"/>
          <w:color w:val="auto"/>
          <w:lang w:val="en-US"/>
        </w:rPr>
        <w:t xml:space="preserve">, predominant sub </w:t>
      </w:r>
      <w:proofErr w:type="spellStart"/>
      <w:r w:rsidRPr="009932AE">
        <w:rPr>
          <w:rFonts w:cs="ArialMT"/>
          <w:color w:val="auto"/>
          <w:lang w:val="en-US"/>
        </w:rPr>
        <w:t>formă</w:t>
      </w:r>
      <w:proofErr w:type="spellEnd"/>
      <w:r w:rsidRPr="009932AE">
        <w:rPr>
          <w:rFonts w:cs="ArialMT"/>
          <w:color w:val="auto"/>
          <w:lang w:val="en-US"/>
        </w:rPr>
        <w:t xml:space="preserve"> de </w:t>
      </w:r>
      <w:proofErr w:type="spellStart"/>
      <w:r w:rsidRPr="009932AE">
        <w:rPr>
          <w:rFonts w:cs="ArialMT"/>
          <w:color w:val="auto"/>
          <w:lang w:val="en-US"/>
        </w:rPr>
        <w:t>ninsoare</w:t>
      </w:r>
      <w:proofErr w:type="spellEnd"/>
      <w:r w:rsidRPr="009932AE">
        <w:rPr>
          <w:rFonts w:cs="ArialMT"/>
          <w:color w:val="auto"/>
          <w:lang w:val="en-US"/>
        </w:rPr>
        <w:t xml:space="preserve">. </w:t>
      </w:r>
      <w:proofErr w:type="spellStart"/>
      <w:r w:rsidRPr="009932AE">
        <w:rPr>
          <w:rFonts w:cs="ArialMT"/>
          <w:color w:val="auto"/>
          <w:lang w:val="en-US"/>
        </w:rPr>
        <w:t>Vântul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proofErr w:type="gramStart"/>
      <w:r w:rsidRPr="009932AE">
        <w:rPr>
          <w:rFonts w:cs="ArialMT"/>
          <w:color w:val="auto"/>
          <w:lang w:val="en-US"/>
        </w:rPr>
        <w:t>va</w:t>
      </w:r>
      <w:proofErr w:type="spellEnd"/>
      <w:proofErr w:type="gram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avea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unele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intensificări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în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timpul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zilei</w:t>
      </w:r>
      <w:proofErr w:type="spellEnd"/>
      <w:r w:rsidRPr="009932AE">
        <w:rPr>
          <w:rFonts w:cs="ArialMT"/>
          <w:color w:val="auto"/>
          <w:lang w:val="en-US"/>
        </w:rPr>
        <w:t xml:space="preserve">, </w:t>
      </w:r>
      <w:proofErr w:type="spellStart"/>
      <w:r w:rsidRPr="009932AE">
        <w:rPr>
          <w:rFonts w:cs="ArialMT"/>
          <w:color w:val="auto"/>
          <w:lang w:val="en-US"/>
        </w:rPr>
        <w:t>apoi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va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slăbi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în</w:t>
      </w:r>
      <w:proofErr w:type="spellEnd"/>
      <w:r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intensitate</w:t>
      </w:r>
      <w:proofErr w:type="spellEnd"/>
      <w:r w:rsidRPr="009932AE">
        <w:rPr>
          <w:rFonts w:cs="ArialMT"/>
          <w:color w:val="auto"/>
          <w:lang w:val="en-US"/>
        </w:rPr>
        <w:t xml:space="preserve">. </w:t>
      </w:r>
      <w:proofErr w:type="spellStart"/>
      <w:r w:rsidRPr="009932AE">
        <w:rPr>
          <w:rFonts w:cs="ArialMT"/>
          <w:color w:val="auto"/>
          <w:lang w:val="en-US"/>
        </w:rPr>
        <w:t>Temperatura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maximă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proofErr w:type="gramStart"/>
      <w:r w:rsidRPr="009932AE">
        <w:rPr>
          <w:rFonts w:cs="ArialMT"/>
          <w:color w:val="auto"/>
          <w:lang w:val="en-US"/>
        </w:rPr>
        <w:t>va</w:t>
      </w:r>
      <w:proofErr w:type="spellEnd"/>
      <w:proofErr w:type="gramEnd"/>
      <w:r w:rsidRPr="009932AE">
        <w:rPr>
          <w:rFonts w:cs="ArialMT"/>
          <w:color w:val="auto"/>
          <w:lang w:val="en-US"/>
        </w:rPr>
        <w:t xml:space="preserve"> fi de 4...5 grade, </w:t>
      </w:r>
      <w:proofErr w:type="spellStart"/>
      <w:r w:rsidRPr="009932AE">
        <w:rPr>
          <w:rFonts w:cs="ArialMT"/>
          <w:color w:val="auto"/>
          <w:lang w:val="en-US"/>
        </w:rPr>
        <w:t>iar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cea</w:t>
      </w:r>
      <w:proofErr w:type="spellEnd"/>
      <w:r w:rsidRPr="009932AE">
        <w:rPr>
          <w:rFonts w:cs="ArialMT"/>
          <w:color w:val="auto"/>
          <w:lang w:val="en-US"/>
        </w:rPr>
        <w:t xml:space="preserve"> </w:t>
      </w:r>
      <w:proofErr w:type="spellStart"/>
      <w:r w:rsidRPr="009932AE">
        <w:rPr>
          <w:rFonts w:cs="ArialMT"/>
          <w:color w:val="auto"/>
          <w:lang w:val="en-US"/>
        </w:rPr>
        <w:t>minimă</w:t>
      </w:r>
      <w:proofErr w:type="spellEnd"/>
      <w:r w:rsidRPr="009932AE">
        <w:rPr>
          <w:rFonts w:cs="ArialMT"/>
          <w:color w:val="auto"/>
          <w:lang w:val="en-US"/>
        </w:rPr>
        <w:t xml:space="preserve"> de -1...0 grade.</w:t>
      </w:r>
    </w:p>
    <w:p w:rsidR="006E6322" w:rsidRDefault="006E6322" w:rsidP="006E6322">
      <w:pPr>
        <w:autoSpaceDE w:val="0"/>
        <w:autoSpaceDN w:val="0"/>
        <w:adjustRightInd w:val="0"/>
        <w:spacing w:before="0" w:after="0"/>
        <w:rPr>
          <w:rFonts w:eastAsia="Times New Roman" w:cs="Times New Roman"/>
          <w:bCs/>
          <w:color w:val="auto"/>
          <w:lang w:val="en-US"/>
        </w:rPr>
      </w:pPr>
    </w:p>
    <w:p w:rsidR="00996191" w:rsidRPr="00996191" w:rsidRDefault="00996191" w:rsidP="00996191">
      <w:pPr>
        <w:numPr>
          <w:ilvl w:val="0"/>
          <w:numId w:val="1"/>
        </w:numPr>
        <w:tabs>
          <w:tab w:val="left" w:pos="720"/>
        </w:tabs>
        <w:spacing w:before="0" w:after="120"/>
        <w:ind w:left="0" w:right="13" w:firstLine="0"/>
        <w:rPr>
          <w:rFonts w:eastAsia="Times New Roman" w:cs="Times New Roman"/>
          <w:b/>
          <w:bCs/>
          <w:i/>
          <w:color w:val="auto"/>
          <w:u w:val="single"/>
        </w:rPr>
      </w:pPr>
      <w:r w:rsidRPr="00996191">
        <w:rPr>
          <w:rFonts w:eastAsia="Times New Roman" w:cs="Times New Roman"/>
          <w:b/>
          <w:bCs/>
          <w:i/>
          <w:color w:val="auto"/>
          <w:u w:val="single"/>
        </w:rPr>
        <w:t>CALITATEA APELOR</w:t>
      </w:r>
    </w:p>
    <w:p w:rsidR="00C20F0F" w:rsidRDefault="006B1168" w:rsidP="006E6322">
      <w:pPr>
        <w:spacing w:before="0" w:after="0"/>
        <w:rPr>
          <w:rFonts w:asciiTheme="minorHAnsi" w:eastAsia="MS Mincho" w:hAnsiTheme="minorHAnsi" w:cs="Times New Roman"/>
          <w:bCs/>
          <w:color w:val="auto"/>
        </w:rPr>
      </w:pPr>
      <w:r w:rsidRPr="006B1168">
        <w:rPr>
          <w:rFonts w:asciiTheme="minorHAnsi" w:eastAsia="MS Mincho" w:hAnsiTheme="minorHAnsi" w:cs="Times New Roman"/>
          <w:bCs/>
          <w:color w:val="auto"/>
        </w:rPr>
        <w:t>Nu s-au înregistrat evenimente deosebite</w:t>
      </w:r>
      <w:r w:rsidR="00533A45" w:rsidRPr="00533A45">
        <w:rPr>
          <w:rFonts w:asciiTheme="minorHAnsi" w:eastAsia="MS Mincho" w:hAnsiTheme="minorHAnsi" w:cs="Times New Roman"/>
          <w:bCs/>
          <w:color w:val="auto"/>
          <w:lang w:val="en-GB"/>
        </w:rPr>
        <w:t>.</w:t>
      </w:r>
    </w:p>
    <w:p w:rsidR="009932AE" w:rsidRPr="0081265A" w:rsidRDefault="009932AE" w:rsidP="0081265A">
      <w:pPr>
        <w:spacing w:before="0" w:after="0"/>
        <w:rPr>
          <w:rFonts w:asciiTheme="minorHAnsi" w:eastAsia="MS Mincho" w:hAnsiTheme="minorHAnsi" w:cs="Times New Roman"/>
          <w:bCs/>
          <w:color w:val="auto"/>
        </w:rPr>
      </w:pPr>
    </w:p>
    <w:p w:rsidR="00996191" w:rsidRPr="00450CB8" w:rsidRDefault="00996191" w:rsidP="00450CB8">
      <w:pPr>
        <w:pStyle w:val="ListParagraph"/>
        <w:numPr>
          <w:ilvl w:val="0"/>
          <w:numId w:val="1"/>
        </w:numPr>
        <w:spacing w:before="0" w:after="120"/>
        <w:ind w:left="0" w:right="13" w:firstLine="0"/>
        <w:outlineLvl w:val="5"/>
        <w:rPr>
          <w:rFonts w:eastAsia="Times New Roman" w:cs="Times New Roman"/>
          <w:b/>
          <w:bCs/>
          <w:i/>
          <w:color w:val="auto"/>
          <w:u w:val="single"/>
        </w:rPr>
      </w:pPr>
      <w:r w:rsidRPr="00450CB8">
        <w:rPr>
          <w:rFonts w:eastAsia="Times New Roman" w:cs="Times New Roman"/>
          <w:b/>
          <w:bCs/>
          <w:i/>
          <w:color w:val="auto"/>
          <w:u w:val="single"/>
        </w:rPr>
        <w:t>CALITATEA MEDIULUI</w:t>
      </w:r>
    </w:p>
    <w:p w:rsidR="00996191" w:rsidRPr="00996191" w:rsidRDefault="00996191" w:rsidP="00612888">
      <w:pPr>
        <w:numPr>
          <w:ilvl w:val="0"/>
          <w:numId w:val="2"/>
        </w:numPr>
        <w:tabs>
          <w:tab w:val="num" w:pos="284"/>
        </w:tabs>
        <w:spacing w:before="0" w:after="120"/>
        <w:ind w:left="0" w:right="13" w:firstLine="0"/>
        <w:contextualSpacing/>
        <w:rPr>
          <w:rFonts w:eastAsia="MS Mincho" w:cs="Times New Roman"/>
          <w:b/>
          <w:noProof/>
          <w:color w:val="auto"/>
        </w:rPr>
      </w:pPr>
      <w:r w:rsidRPr="00996191">
        <w:rPr>
          <w:rFonts w:eastAsia="MS Mincho" w:cs="Times New Roman"/>
          <w:b/>
          <w:color w:val="auto"/>
        </w:rPr>
        <w:t>Î</w:t>
      </w:r>
      <w:r w:rsidRPr="00996191">
        <w:rPr>
          <w:rFonts w:eastAsia="MS Mincho" w:cs="Times New Roman"/>
          <w:b/>
          <w:noProof/>
          <w:color w:val="auto"/>
        </w:rPr>
        <w:t>n domeniul aerului</w:t>
      </w:r>
    </w:p>
    <w:p w:rsidR="00F615D6" w:rsidRDefault="00D674AA" w:rsidP="006E6322">
      <w:pPr>
        <w:spacing w:before="0" w:after="0"/>
        <w:rPr>
          <w:rFonts w:asciiTheme="minorHAnsi" w:eastAsia="MS Mincho" w:hAnsiTheme="minorHAnsi" w:cs="Times New Roman"/>
          <w:bCs/>
          <w:color w:val="auto"/>
        </w:rPr>
      </w:pPr>
      <w:r w:rsidRPr="006B1168">
        <w:rPr>
          <w:rFonts w:asciiTheme="minorHAnsi" w:eastAsia="MS Mincho" w:hAnsiTheme="minorHAnsi" w:cs="Times New Roman"/>
          <w:bCs/>
          <w:color w:val="auto"/>
        </w:rPr>
        <w:t>Nu s-au înregistrat evenimente deosebite</w:t>
      </w:r>
      <w:r>
        <w:rPr>
          <w:rFonts w:asciiTheme="minorHAnsi" w:eastAsia="MS Mincho" w:hAnsiTheme="minorHAnsi" w:cs="Times New Roman"/>
          <w:bCs/>
          <w:color w:val="auto"/>
        </w:rPr>
        <w:t>.</w:t>
      </w:r>
    </w:p>
    <w:p w:rsidR="009932AE" w:rsidRPr="00D674AA" w:rsidRDefault="009932AE" w:rsidP="00D674AA">
      <w:pPr>
        <w:spacing w:before="0" w:after="0"/>
        <w:ind w:firstLine="720"/>
        <w:rPr>
          <w:rFonts w:eastAsia="Calibri" w:cs="Times New Roman"/>
          <w:bCs/>
          <w:color w:val="auto"/>
          <w:sz w:val="24"/>
          <w:szCs w:val="24"/>
          <w:vertAlign w:val="subscript"/>
        </w:rPr>
      </w:pPr>
    </w:p>
    <w:p w:rsidR="00996191" w:rsidRPr="00996191" w:rsidRDefault="00996191" w:rsidP="00612888">
      <w:pPr>
        <w:numPr>
          <w:ilvl w:val="0"/>
          <w:numId w:val="2"/>
        </w:numPr>
        <w:tabs>
          <w:tab w:val="num" w:pos="284"/>
        </w:tabs>
        <w:spacing w:before="0" w:after="0"/>
        <w:ind w:left="0" w:right="13" w:firstLine="0"/>
        <w:rPr>
          <w:rFonts w:eastAsia="MS Mincho" w:cs="Times New Roman"/>
          <w:b/>
          <w:color w:val="auto"/>
        </w:rPr>
      </w:pPr>
      <w:r w:rsidRPr="00996191">
        <w:rPr>
          <w:rFonts w:eastAsia="MS Mincho" w:cs="Times New Roman"/>
          <w:b/>
          <w:color w:val="auto"/>
        </w:rPr>
        <w:lastRenderedPageBreak/>
        <w:t xml:space="preserve">În domeniul solului </w:t>
      </w:r>
      <w:r w:rsidR="00513AD8" w:rsidRPr="00996191">
        <w:rPr>
          <w:rFonts w:eastAsia="MS Mincho" w:cs="Times New Roman"/>
          <w:b/>
          <w:color w:val="auto"/>
        </w:rPr>
        <w:t>și</w:t>
      </w:r>
      <w:r w:rsidRPr="00996191">
        <w:rPr>
          <w:rFonts w:eastAsia="MS Mincho" w:cs="Times New Roman"/>
          <w:b/>
          <w:color w:val="auto"/>
        </w:rPr>
        <w:t xml:space="preserve"> </w:t>
      </w:r>
      <w:r w:rsidR="001A453E" w:rsidRPr="00996191">
        <w:rPr>
          <w:rFonts w:eastAsia="MS Mincho" w:cs="Times New Roman"/>
          <w:b/>
          <w:color w:val="auto"/>
        </w:rPr>
        <w:t>vegetației</w:t>
      </w:r>
    </w:p>
    <w:p w:rsidR="00E159BA" w:rsidRPr="00833755" w:rsidRDefault="009932AE" w:rsidP="006E6322">
      <w:pPr>
        <w:spacing w:before="0" w:after="0"/>
        <w:ind w:firstLine="720"/>
        <w:rPr>
          <w:rFonts w:eastAsia="MS Mincho" w:cs="Times New Roman"/>
          <w:bCs/>
          <w:color w:val="auto"/>
        </w:rPr>
      </w:pPr>
      <w:r w:rsidRPr="009932AE">
        <w:rPr>
          <w:rFonts w:eastAsia="MS Mincho" w:cs="Times New Roman"/>
          <w:bCs/>
          <w:color w:val="auto"/>
        </w:rPr>
        <w:t>Nu s-au înregistrat evenimente deosebite</w:t>
      </w:r>
      <w:r w:rsidR="00851EB1" w:rsidRPr="009932AE">
        <w:rPr>
          <w:rFonts w:eastAsia="MS Mincho" w:cs="Times New Roman"/>
          <w:bCs/>
          <w:color w:val="auto"/>
        </w:rPr>
        <w:t>.</w:t>
      </w:r>
    </w:p>
    <w:p w:rsidR="00996191" w:rsidRDefault="00996191" w:rsidP="000B227C">
      <w:pPr>
        <w:pStyle w:val="ListParagraph"/>
        <w:numPr>
          <w:ilvl w:val="0"/>
          <w:numId w:val="2"/>
        </w:numPr>
        <w:spacing w:before="0" w:after="0" w:line="240" w:lineRule="auto"/>
        <w:ind w:left="284" w:hanging="284"/>
        <w:rPr>
          <w:rFonts w:eastAsia="MS Mincho" w:cs="Times New Roman"/>
          <w:b/>
          <w:noProof/>
          <w:color w:val="auto"/>
        </w:rPr>
      </w:pPr>
      <w:r w:rsidRPr="000B227C">
        <w:rPr>
          <w:rFonts w:eastAsia="MS Mincho" w:cs="Times New Roman"/>
          <w:b/>
          <w:color w:val="auto"/>
        </w:rPr>
        <w:t>Î</w:t>
      </w:r>
      <w:r w:rsidRPr="000B227C">
        <w:rPr>
          <w:rFonts w:eastAsia="MS Mincho" w:cs="Times New Roman"/>
          <w:b/>
          <w:noProof/>
          <w:color w:val="auto"/>
        </w:rPr>
        <w:t>n domeniul supravegherii radioactivităţii mediului</w:t>
      </w:r>
    </w:p>
    <w:p w:rsidR="002408BF" w:rsidRPr="006E6322" w:rsidRDefault="00C20F0F" w:rsidP="006E6322">
      <w:pPr>
        <w:spacing w:before="0" w:after="0"/>
        <w:ind w:firstLine="720"/>
        <w:rPr>
          <w:rFonts w:eastAsia="MS Mincho" w:cs="Times New Roman"/>
          <w:bCs/>
          <w:color w:val="auto"/>
        </w:rPr>
      </w:pPr>
      <w:r w:rsidRPr="00C20F0F">
        <w:rPr>
          <w:rFonts w:eastAsia="MS Mincho" w:cs="Times New Roman"/>
          <w:bCs/>
          <w:color w:val="auto"/>
        </w:rPr>
        <w:t>Nu s-au înregistrat evenimente deosebite</w:t>
      </w:r>
      <w:r w:rsidR="00E403E7">
        <w:rPr>
          <w:rFonts w:eastAsia="MS Mincho" w:cs="Times New Roman"/>
          <w:bCs/>
          <w:color w:val="auto"/>
        </w:rPr>
        <w:t>.</w:t>
      </w:r>
    </w:p>
    <w:p w:rsidR="00996191" w:rsidRPr="00513AD8" w:rsidRDefault="00996191" w:rsidP="000B227C">
      <w:pPr>
        <w:numPr>
          <w:ilvl w:val="0"/>
          <w:numId w:val="2"/>
        </w:numPr>
        <w:tabs>
          <w:tab w:val="num" w:pos="284"/>
        </w:tabs>
        <w:spacing w:before="0" w:after="0"/>
        <w:ind w:left="0" w:right="13" w:firstLine="0"/>
        <w:rPr>
          <w:rFonts w:eastAsia="MS Mincho" w:cs="Times New Roman"/>
          <w:b/>
          <w:noProof/>
          <w:color w:val="auto"/>
        </w:rPr>
      </w:pPr>
      <w:r w:rsidRPr="00513AD8">
        <w:rPr>
          <w:rFonts w:eastAsia="MS Mincho" w:cs="Times New Roman"/>
          <w:b/>
          <w:color w:val="auto"/>
        </w:rPr>
        <w:t>Î</w:t>
      </w:r>
      <w:r w:rsidRPr="00513AD8">
        <w:rPr>
          <w:rFonts w:eastAsia="MS Mincho" w:cs="Times New Roman"/>
          <w:b/>
          <w:noProof/>
          <w:color w:val="auto"/>
        </w:rPr>
        <w:t>n municipiul Bucureşti</w:t>
      </w:r>
    </w:p>
    <w:p w:rsidR="00E631D7" w:rsidRDefault="00B6476A" w:rsidP="00B6476A">
      <w:pPr>
        <w:tabs>
          <w:tab w:val="left" w:pos="709"/>
        </w:tabs>
        <w:spacing w:before="0" w:after="0"/>
        <w:rPr>
          <w:rFonts w:eastAsia="MS Mincho" w:cs="Times New Roman"/>
          <w:bCs/>
          <w:color w:val="auto"/>
        </w:rPr>
      </w:pPr>
      <w:r>
        <w:rPr>
          <w:rFonts w:eastAsia="MS Mincho" w:cs="Times New Roman"/>
          <w:bCs/>
          <w:color w:val="auto"/>
        </w:rPr>
        <w:tab/>
      </w:r>
      <w:r w:rsidR="00E631D7">
        <w:rPr>
          <w:rFonts w:eastAsia="MS Mincho" w:cs="Times New Roman"/>
          <w:bCs/>
          <w:color w:val="auto"/>
        </w:rPr>
        <w:t>Nu s-au înregistrat evenimente deosebite.</w:t>
      </w:r>
    </w:p>
    <w:p w:rsidR="00FC695B" w:rsidRDefault="00FC695B" w:rsidP="00996191">
      <w:pPr>
        <w:spacing w:before="0" w:after="120" w:line="240" w:lineRule="auto"/>
        <w:jc w:val="center"/>
        <w:rPr>
          <w:rFonts w:eastAsia="MS Mincho" w:cs="Times New Roman"/>
          <w:b/>
          <w:bCs/>
          <w:color w:val="auto"/>
          <w:sz w:val="24"/>
          <w:szCs w:val="24"/>
          <w:lang w:val="da-DK"/>
        </w:rPr>
      </w:pPr>
      <w:bookmarkStart w:id="1" w:name="_GoBack"/>
      <w:bookmarkEnd w:id="1"/>
    </w:p>
    <w:sectPr w:rsidR="00FC695B" w:rsidSect="006E632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40" w:right="1080" w:bottom="1440" w:left="1080" w:header="0" w:footer="24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45CC" w:rsidRDefault="00B745CC" w:rsidP="009772BD">
      <w:r>
        <w:separator/>
      </w:r>
    </w:p>
  </w:endnote>
  <w:endnote w:type="continuationSeparator" w:id="0">
    <w:p w:rsidR="00B745CC" w:rsidRDefault="00B745CC" w:rsidP="00977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swald Light">
    <w:altName w:val="Courier New"/>
    <w:charset w:val="00"/>
    <w:family w:val="auto"/>
    <w:pitch w:val="variable"/>
    <w:sig w:usb0="00000001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Oswald">
    <w:altName w:val="Courier New"/>
    <w:charset w:val="EE"/>
    <w:family w:val="auto"/>
    <w:pitch w:val="variable"/>
    <w:sig w:usb0="00000001" w:usb1="00000000" w:usb2="00000000" w:usb3="00000000" w:csb0="00000197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F69" w:rsidRPr="00D42F69" w:rsidRDefault="001112B9" w:rsidP="00D42F69">
    <w:pPr>
      <w:pStyle w:val="Footer1"/>
      <w:ind w:left="-567"/>
    </w:pPr>
    <w:r>
      <w:t xml:space="preserve">             </w:t>
    </w:r>
    <w:r w:rsidR="00D42F69" w:rsidRPr="00D42F69">
      <w:t xml:space="preserve">Bd. </w:t>
    </w:r>
    <w:proofErr w:type="spellStart"/>
    <w:r w:rsidR="00D42F69" w:rsidRPr="00D42F69">
      <w:t>Libertăţii</w:t>
    </w:r>
    <w:proofErr w:type="spellEnd"/>
    <w:r w:rsidR="00D42F69" w:rsidRPr="00D42F69">
      <w:t xml:space="preserve">, nr.12, Sector 5, </w:t>
    </w:r>
    <w:proofErr w:type="spellStart"/>
    <w:r w:rsidR="00D42F69" w:rsidRPr="00D42F69">
      <w:t>Bucureşti</w:t>
    </w:r>
    <w:proofErr w:type="spellEnd"/>
  </w:p>
  <w:p w:rsidR="006E6322" w:rsidRDefault="001112B9" w:rsidP="006E6322">
    <w:pPr>
      <w:pStyle w:val="Footer1"/>
      <w:ind w:left="-567"/>
    </w:pPr>
    <w:r>
      <w:t xml:space="preserve">             </w:t>
    </w:r>
    <w:r w:rsidR="006E6322">
      <w:t>Tel.: +4 021 408 96 05</w:t>
    </w:r>
  </w:p>
  <w:p w:rsidR="006E6322" w:rsidRDefault="001112B9" w:rsidP="006E6322">
    <w:pPr>
      <w:pStyle w:val="Footer1"/>
      <w:ind w:left="-567"/>
    </w:pPr>
    <w:r>
      <w:t xml:space="preserve">             </w:t>
    </w:r>
    <w:r w:rsidR="006E6322">
      <w:t xml:space="preserve">e-mail: comunicare@mmediu.ro  </w:t>
    </w:r>
  </w:p>
  <w:p w:rsidR="00FB602D" w:rsidRPr="00FB602D" w:rsidRDefault="001112B9" w:rsidP="006E6322">
    <w:pPr>
      <w:pStyle w:val="Footer1"/>
      <w:ind w:left="-567"/>
    </w:pPr>
    <w:r>
      <w:t xml:space="preserve">             </w:t>
    </w:r>
    <w:r w:rsidR="006E6322">
      <w:t>website: www.mmediu.ro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3CB" w:rsidRPr="00FB602D" w:rsidRDefault="006E6322" w:rsidP="002B43CB">
    <w:pPr>
      <w:pStyle w:val="Footer1"/>
      <w:ind w:left="-567"/>
    </w:pPr>
    <w:r>
      <w:t xml:space="preserve">             </w:t>
    </w:r>
    <w:r w:rsidR="002B43CB" w:rsidRPr="00FB602D">
      <w:t xml:space="preserve">Bd. </w:t>
    </w:r>
    <w:proofErr w:type="spellStart"/>
    <w:r w:rsidR="002B43CB" w:rsidRPr="00FB602D">
      <w:t>Libertăţii</w:t>
    </w:r>
    <w:proofErr w:type="spellEnd"/>
    <w:r w:rsidR="002B43CB" w:rsidRPr="00FB602D">
      <w:t xml:space="preserve">, nr.12, Sector 5, </w:t>
    </w:r>
    <w:proofErr w:type="spellStart"/>
    <w:r w:rsidR="002B43CB" w:rsidRPr="00FB602D">
      <w:t>Bucureşti</w:t>
    </w:r>
    <w:proofErr w:type="spellEnd"/>
  </w:p>
  <w:p w:rsidR="006E6322" w:rsidRDefault="006E6322" w:rsidP="006E6322">
    <w:pPr>
      <w:pStyle w:val="Footer1"/>
      <w:ind w:left="-567"/>
    </w:pPr>
    <w:r>
      <w:t xml:space="preserve">             </w:t>
    </w:r>
    <w:r>
      <w:t>Tel.: +4 021 408 96 05</w:t>
    </w:r>
  </w:p>
  <w:p w:rsidR="006E6322" w:rsidRDefault="006E6322" w:rsidP="006E6322">
    <w:pPr>
      <w:pStyle w:val="Footer1"/>
      <w:ind w:left="-567"/>
    </w:pPr>
    <w:r>
      <w:t xml:space="preserve">             </w:t>
    </w:r>
    <w:r>
      <w:t xml:space="preserve">e-mail: comunicare@mmediu.ro  </w:t>
    </w:r>
  </w:p>
  <w:p w:rsidR="002B43CB" w:rsidRDefault="006E6322" w:rsidP="006E6322">
    <w:pPr>
      <w:pStyle w:val="Footer1"/>
      <w:ind w:left="-567"/>
    </w:pPr>
    <w:r>
      <w:t xml:space="preserve">            </w:t>
    </w:r>
    <w:r>
      <w:t>website: www.mmediu.ro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45CC" w:rsidRDefault="00B745CC" w:rsidP="009772BD">
      <w:r>
        <w:separator/>
      </w:r>
    </w:p>
  </w:footnote>
  <w:footnote w:type="continuationSeparator" w:id="0">
    <w:p w:rsidR="00B745CC" w:rsidRDefault="00B745CC" w:rsidP="009772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964" w:rsidRDefault="006C5964" w:rsidP="00FE17E8">
    <w:pPr>
      <w:pStyle w:val="Header"/>
      <w:ind w:left="7088" w:right="-569"/>
    </w:pPr>
  </w:p>
  <w:p w:rsidR="006C5964" w:rsidRDefault="006C5964" w:rsidP="00FE17E8">
    <w:pPr>
      <w:pStyle w:val="Header"/>
      <w:ind w:left="7088" w:right="-569"/>
    </w:pPr>
  </w:p>
  <w:p w:rsidR="000745D4" w:rsidRDefault="00FE17E8" w:rsidP="00FE17E8">
    <w:pPr>
      <w:pStyle w:val="Header"/>
      <w:ind w:left="7088" w:right="-569"/>
    </w:pPr>
    <w:r>
      <w:t xml:space="preserve">   </w:t>
    </w:r>
    <w:r w:rsidR="00DF72AC">
      <w:t xml:space="preserve">   </w:t>
    </w:r>
    <w:r>
      <w:t xml:space="preserve">                                    </w:t>
    </w:r>
  </w:p>
  <w:p w:rsidR="00D7335B" w:rsidRDefault="00D7335B" w:rsidP="00FE17E8">
    <w:pPr>
      <w:pStyle w:val="Header"/>
      <w:ind w:left="7088" w:right="-56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964" w:rsidRDefault="006C5964">
    <w:pPr>
      <w:pStyle w:val="Header"/>
    </w:pPr>
  </w:p>
  <w:p w:rsidR="006C5964" w:rsidRDefault="006E6322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-20955</wp:posOffset>
          </wp:positionH>
          <wp:positionV relativeFrom="paragraph">
            <wp:posOffset>60325</wp:posOffset>
          </wp:positionV>
          <wp:extent cx="3236400" cy="900000"/>
          <wp:effectExtent l="0" t="0" r="2540" b="0"/>
          <wp:wrapSquare wrapText="bothSides"/>
          <wp:docPr id="4" name="Picture 4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64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C5964" w:rsidRDefault="006C5964">
    <w:pPr>
      <w:pStyle w:val="Header"/>
    </w:pPr>
  </w:p>
  <w:p w:rsidR="006C5964" w:rsidRDefault="006C5964">
    <w:pPr>
      <w:pStyle w:val="Header"/>
    </w:pPr>
  </w:p>
  <w:p w:rsidR="006C5964" w:rsidRDefault="006C596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32236"/>
    <w:multiLevelType w:val="hybridMultilevel"/>
    <w:tmpl w:val="C8D641BE"/>
    <w:lvl w:ilvl="0" w:tplc="4DCE71DE"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B6B443D"/>
    <w:multiLevelType w:val="hybridMultilevel"/>
    <w:tmpl w:val="9A205DF2"/>
    <w:lvl w:ilvl="0" w:tplc="A37431FA">
      <w:start w:val="5"/>
      <w:numFmt w:val="bullet"/>
      <w:lvlText w:val="-"/>
      <w:lvlJc w:val="left"/>
      <w:pPr>
        <w:ind w:left="720" w:hanging="360"/>
      </w:pPr>
      <w:rPr>
        <w:rFonts w:ascii="Oswald Light" w:eastAsia="Calibri" w:hAnsi="Oswald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E38DB"/>
    <w:multiLevelType w:val="hybridMultilevel"/>
    <w:tmpl w:val="02A6EC48"/>
    <w:lvl w:ilvl="0" w:tplc="DB40E4FA">
      <w:start w:val="2"/>
      <w:numFmt w:val="bullet"/>
      <w:lvlText w:val="-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E66324"/>
    <w:multiLevelType w:val="hybridMultilevel"/>
    <w:tmpl w:val="55865570"/>
    <w:lvl w:ilvl="0" w:tplc="AF0A81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D0780"/>
    <w:multiLevelType w:val="hybridMultilevel"/>
    <w:tmpl w:val="130ADAF2"/>
    <w:lvl w:ilvl="0" w:tplc="1B668830">
      <w:start w:val="4"/>
      <w:numFmt w:val="upperRoman"/>
      <w:lvlText w:val="%1."/>
      <w:lvlJc w:val="left"/>
      <w:pPr>
        <w:ind w:left="1080" w:hanging="720"/>
      </w:pPr>
      <w:rPr>
        <w:rFonts w:eastAsia="Calibri" w:hint="default"/>
        <w:b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16309B"/>
    <w:multiLevelType w:val="hybridMultilevel"/>
    <w:tmpl w:val="8072399C"/>
    <w:lvl w:ilvl="0" w:tplc="9C167A3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B337A2"/>
    <w:multiLevelType w:val="hybridMultilevel"/>
    <w:tmpl w:val="F5204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87D77"/>
    <w:multiLevelType w:val="hybridMultilevel"/>
    <w:tmpl w:val="3E64D62A"/>
    <w:lvl w:ilvl="0" w:tplc="11D2220A">
      <w:start w:val="1"/>
      <w:numFmt w:val="bullet"/>
      <w:lvlText w:val="-"/>
      <w:lvlJc w:val="left"/>
      <w:pPr>
        <w:ind w:left="720" w:hanging="360"/>
      </w:pPr>
      <w:rPr>
        <w:rFonts w:ascii="Trebuchet MS" w:eastAsia="MS Mincho" w:hAnsi="Trebuchet MS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D13D31"/>
    <w:multiLevelType w:val="hybridMultilevel"/>
    <w:tmpl w:val="E93C4FB4"/>
    <w:lvl w:ilvl="0" w:tplc="B358EC0A">
      <w:start w:val="1"/>
      <w:numFmt w:val="bullet"/>
      <w:lvlText w:val="-"/>
      <w:lvlJc w:val="left"/>
      <w:pPr>
        <w:ind w:left="1530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9" w15:restartNumberingAfterBreak="0">
    <w:nsid w:val="218D4F8C"/>
    <w:multiLevelType w:val="hybridMultilevel"/>
    <w:tmpl w:val="9DD0A5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067441"/>
    <w:multiLevelType w:val="hybridMultilevel"/>
    <w:tmpl w:val="8D7AEE04"/>
    <w:lvl w:ilvl="0" w:tplc="26AE4DB6">
      <w:numFmt w:val="bullet"/>
      <w:lvlText w:val="-"/>
      <w:lvlJc w:val="left"/>
      <w:pPr>
        <w:ind w:left="786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26A07428"/>
    <w:multiLevelType w:val="hybridMultilevel"/>
    <w:tmpl w:val="95F8D012"/>
    <w:lvl w:ilvl="0" w:tplc="275A1AB2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9D37C3"/>
    <w:multiLevelType w:val="hybridMultilevel"/>
    <w:tmpl w:val="B1F8EB16"/>
    <w:lvl w:ilvl="0" w:tplc="9E36261E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361E0C"/>
    <w:multiLevelType w:val="hybridMultilevel"/>
    <w:tmpl w:val="709C8E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7C72BB"/>
    <w:multiLevelType w:val="hybridMultilevel"/>
    <w:tmpl w:val="6E2C1AF0"/>
    <w:lvl w:ilvl="0" w:tplc="AF0A81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6C1D1C"/>
    <w:multiLevelType w:val="hybridMultilevel"/>
    <w:tmpl w:val="75362070"/>
    <w:lvl w:ilvl="0" w:tplc="0CD6B5E4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9B1053"/>
    <w:multiLevelType w:val="hybridMultilevel"/>
    <w:tmpl w:val="4B709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2F773C"/>
    <w:multiLevelType w:val="hybridMultilevel"/>
    <w:tmpl w:val="0B7C1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3EB2ED9"/>
    <w:multiLevelType w:val="hybridMultilevel"/>
    <w:tmpl w:val="F5B826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0D16F7"/>
    <w:multiLevelType w:val="hybridMultilevel"/>
    <w:tmpl w:val="71DEEEA4"/>
    <w:lvl w:ilvl="0" w:tplc="890C0BE4">
      <w:start w:val="1"/>
      <w:numFmt w:val="bullet"/>
      <w:lvlText w:val="-"/>
      <w:lvlJc w:val="left"/>
      <w:pPr>
        <w:ind w:left="720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DD7195"/>
    <w:multiLevelType w:val="hybridMultilevel"/>
    <w:tmpl w:val="AB6CC2B0"/>
    <w:lvl w:ilvl="0" w:tplc="8D9C1144">
      <w:start w:val="19"/>
      <w:numFmt w:val="bullet"/>
      <w:lvlText w:val="-"/>
      <w:lvlJc w:val="left"/>
      <w:pPr>
        <w:ind w:left="270" w:hanging="360"/>
      </w:pPr>
      <w:rPr>
        <w:rFonts w:ascii="Oswald" w:eastAsia="Times New Roman" w:hAnsi="Oswald" w:cs="Arial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21" w15:restartNumberingAfterBreak="0">
    <w:nsid w:val="59746F1A"/>
    <w:multiLevelType w:val="hybridMultilevel"/>
    <w:tmpl w:val="51F69940"/>
    <w:lvl w:ilvl="0" w:tplc="3960881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15015B"/>
    <w:multiLevelType w:val="hybridMultilevel"/>
    <w:tmpl w:val="603A2BB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236B3"/>
    <w:multiLevelType w:val="multilevel"/>
    <w:tmpl w:val="12E66052"/>
    <w:lvl w:ilvl="0">
      <w:start w:val="1"/>
      <w:numFmt w:val="upperRoman"/>
      <w:lvlText w:val="%1."/>
      <w:lvlJc w:val="left"/>
      <w:pPr>
        <w:ind w:left="1440" w:hanging="72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4" w15:restartNumberingAfterBreak="0">
    <w:nsid w:val="5FB27C12"/>
    <w:multiLevelType w:val="hybridMultilevel"/>
    <w:tmpl w:val="5DFE3C80"/>
    <w:lvl w:ilvl="0" w:tplc="5FFA866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01418E3"/>
    <w:multiLevelType w:val="hybridMultilevel"/>
    <w:tmpl w:val="1AFA5E60"/>
    <w:lvl w:ilvl="0" w:tplc="887A4480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A7D7AA3"/>
    <w:multiLevelType w:val="hybridMultilevel"/>
    <w:tmpl w:val="72662FC0"/>
    <w:lvl w:ilvl="0" w:tplc="2140FC16">
      <w:start w:val="1"/>
      <w:numFmt w:val="bullet"/>
      <w:lvlText w:val="-"/>
      <w:lvlJc w:val="left"/>
      <w:pPr>
        <w:ind w:left="720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5E2D6A"/>
    <w:multiLevelType w:val="hybridMultilevel"/>
    <w:tmpl w:val="AF98F966"/>
    <w:lvl w:ilvl="0" w:tplc="F6B07166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E53D0"/>
    <w:multiLevelType w:val="hybridMultilevel"/>
    <w:tmpl w:val="0BC4B272"/>
    <w:lvl w:ilvl="0" w:tplc="8FF8C668">
      <w:start w:val="19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9DB0906"/>
    <w:multiLevelType w:val="hybridMultilevel"/>
    <w:tmpl w:val="C7405B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ABE218D"/>
    <w:multiLevelType w:val="hybridMultilevel"/>
    <w:tmpl w:val="CB4EF4D2"/>
    <w:lvl w:ilvl="0" w:tplc="3AE4AA16">
      <w:start w:val="1"/>
      <w:numFmt w:val="decimal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7F9A0F6E"/>
    <w:multiLevelType w:val="hybridMultilevel"/>
    <w:tmpl w:val="4A26EF7A"/>
    <w:lvl w:ilvl="0" w:tplc="D848C652"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0"/>
  </w:num>
  <w:num w:numId="3">
    <w:abstractNumId w:val="25"/>
  </w:num>
  <w:num w:numId="4">
    <w:abstractNumId w:val="20"/>
  </w:num>
  <w:num w:numId="5">
    <w:abstractNumId w:val="17"/>
  </w:num>
  <w:num w:numId="6">
    <w:abstractNumId w:val="6"/>
  </w:num>
  <w:num w:numId="7">
    <w:abstractNumId w:val="12"/>
  </w:num>
  <w:num w:numId="8">
    <w:abstractNumId w:val="13"/>
  </w:num>
  <w:num w:numId="9">
    <w:abstractNumId w:val="11"/>
  </w:num>
  <w:num w:numId="10">
    <w:abstractNumId w:val="16"/>
  </w:num>
  <w:num w:numId="11">
    <w:abstractNumId w:val="24"/>
  </w:num>
  <w:num w:numId="12">
    <w:abstractNumId w:val="8"/>
  </w:num>
  <w:num w:numId="13">
    <w:abstractNumId w:val="19"/>
  </w:num>
  <w:num w:numId="14">
    <w:abstractNumId w:val="18"/>
  </w:num>
  <w:num w:numId="15">
    <w:abstractNumId w:val="31"/>
  </w:num>
  <w:num w:numId="16">
    <w:abstractNumId w:val="0"/>
  </w:num>
  <w:num w:numId="17">
    <w:abstractNumId w:val="7"/>
  </w:num>
  <w:num w:numId="18">
    <w:abstractNumId w:val="21"/>
  </w:num>
  <w:num w:numId="19">
    <w:abstractNumId w:val="4"/>
  </w:num>
  <w:num w:numId="20">
    <w:abstractNumId w:val="26"/>
  </w:num>
  <w:num w:numId="21">
    <w:abstractNumId w:val="28"/>
  </w:num>
  <w:num w:numId="22">
    <w:abstractNumId w:val="27"/>
  </w:num>
  <w:num w:numId="23">
    <w:abstractNumId w:val="15"/>
  </w:num>
  <w:num w:numId="24">
    <w:abstractNumId w:val="29"/>
  </w:num>
  <w:num w:numId="25">
    <w:abstractNumId w:val="14"/>
  </w:num>
  <w:num w:numId="26">
    <w:abstractNumId w:val="3"/>
  </w:num>
  <w:num w:numId="27">
    <w:abstractNumId w:val="5"/>
  </w:num>
  <w:num w:numId="28">
    <w:abstractNumId w:val="9"/>
  </w:num>
  <w:num w:numId="29">
    <w:abstractNumId w:val="10"/>
  </w:num>
  <w:num w:numId="30">
    <w:abstractNumId w:val="22"/>
  </w:num>
  <w:num w:numId="31">
    <w:abstractNumId w:val="1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5D4"/>
    <w:rsid w:val="00001A61"/>
    <w:rsid w:val="00001CA6"/>
    <w:rsid w:val="00002E89"/>
    <w:rsid w:val="00003E54"/>
    <w:rsid w:val="0000505D"/>
    <w:rsid w:val="000055CE"/>
    <w:rsid w:val="0000787C"/>
    <w:rsid w:val="00011B78"/>
    <w:rsid w:val="00011C45"/>
    <w:rsid w:val="00012476"/>
    <w:rsid w:val="00012990"/>
    <w:rsid w:val="00012C6E"/>
    <w:rsid w:val="000205AB"/>
    <w:rsid w:val="00020925"/>
    <w:rsid w:val="00021236"/>
    <w:rsid w:val="00021A97"/>
    <w:rsid w:val="00025AC8"/>
    <w:rsid w:val="00025DA8"/>
    <w:rsid w:val="000274E2"/>
    <w:rsid w:val="00030061"/>
    <w:rsid w:val="000307A7"/>
    <w:rsid w:val="0003095A"/>
    <w:rsid w:val="00030B0E"/>
    <w:rsid w:val="00030B57"/>
    <w:rsid w:val="00033EFE"/>
    <w:rsid w:val="00034723"/>
    <w:rsid w:val="00035D8D"/>
    <w:rsid w:val="00035DB9"/>
    <w:rsid w:val="00035F3E"/>
    <w:rsid w:val="0004077A"/>
    <w:rsid w:val="00040D0D"/>
    <w:rsid w:val="00040FD9"/>
    <w:rsid w:val="00041340"/>
    <w:rsid w:val="00041B18"/>
    <w:rsid w:val="00043381"/>
    <w:rsid w:val="000443DB"/>
    <w:rsid w:val="000448A6"/>
    <w:rsid w:val="00047022"/>
    <w:rsid w:val="000526D6"/>
    <w:rsid w:val="00053C8E"/>
    <w:rsid w:val="00056124"/>
    <w:rsid w:val="00056143"/>
    <w:rsid w:val="00056180"/>
    <w:rsid w:val="00056AB5"/>
    <w:rsid w:val="00064334"/>
    <w:rsid w:val="00065929"/>
    <w:rsid w:val="00065EBF"/>
    <w:rsid w:val="0007113E"/>
    <w:rsid w:val="00071E0B"/>
    <w:rsid w:val="00072CE3"/>
    <w:rsid w:val="000741ED"/>
    <w:rsid w:val="000745D4"/>
    <w:rsid w:val="000757C3"/>
    <w:rsid w:val="00075C79"/>
    <w:rsid w:val="0007698E"/>
    <w:rsid w:val="00077699"/>
    <w:rsid w:val="00077BD7"/>
    <w:rsid w:val="00082225"/>
    <w:rsid w:val="000828CA"/>
    <w:rsid w:val="00082B9C"/>
    <w:rsid w:val="00082E61"/>
    <w:rsid w:val="0008443C"/>
    <w:rsid w:val="00084614"/>
    <w:rsid w:val="00087B4C"/>
    <w:rsid w:val="00095659"/>
    <w:rsid w:val="00096768"/>
    <w:rsid w:val="0009796B"/>
    <w:rsid w:val="000A311E"/>
    <w:rsid w:val="000A36EB"/>
    <w:rsid w:val="000A4102"/>
    <w:rsid w:val="000A7363"/>
    <w:rsid w:val="000B0770"/>
    <w:rsid w:val="000B227C"/>
    <w:rsid w:val="000B4971"/>
    <w:rsid w:val="000B4BB0"/>
    <w:rsid w:val="000B6F67"/>
    <w:rsid w:val="000C0CF3"/>
    <w:rsid w:val="000C17F7"/>
    <w:rsid w:val="000C586C"/>
    <w:rsid w:val="000C6644"/>
    <w:rsid w:val="000D366F"/>
    <w:rsid w:val="000D3DD9"/>
    <w:rsid w:val="000D417D"/>
    <w:rsid w:val="000D6551"/>
    <w:rsid w:val="000E0380"/>
    <w:rsid w:val="000E2EFD"/>
    <w:rsid w:val="000E321E"/>
    <w:rsid w:val="000E327E"/>
    <w:rsid w:val="000E3291"/>
    <w:rsid w:val="000E35AA"/>
    <w:rsid w:val="000E4083"/>
    <w:rsid w:val="000E481C"/>
    <w:rsid w:val="000F3BB8"/>
    <w:rsid w:val="000F464B"/>
    <w:rsid w:val="000F4798"/>
    <w:rsid w:val="000F4B16"/>
    <w:rsid w:val="000F5097"/>
    <w:rsid w:val="000F5F29"/>
    <w:rsid w:val="000F70A2"/>
    <w:rsid w:val="000F77A8"/>
    <w:rsid w:val="000F79B4"/>
    <w:rsid w:val="000F7A92"/>
    <w:rsid w:val="001013DA"/>
    <w:rsid w:val="0010535A"/>
    <w:rsid w:val="0010573C"/>
    <w:rsid w:val="001071DE"/>
    <w:rsid w:val="00107FD8"/>
    <w:rsid w:val="001112B9"/>
    <w:rsid w:val="0011225D"/>
    <w:rsid w:val="00115574"/>
    <w:rsid w:val="0011567C"/>
    <w:rsid w:val="00117BF7"/>
    <w:rsid w:val="00117D24"/>
    <w:rsid w:val="001206D3"/>
    <w:rsid w:val="001242BD"/>
    <w:rsid w:val="0013057F"/>
    <w:rsid w:val="00130C45"/>
    <w:rsid w:val="0013255D"/>
    <w:rsid w:val="00133AD1"/>
    <w:rsid w:val="00134577"/>
    <w:rsid w:val="001349F5"/>
    <w:rsid w:val="001370AC"/>
    <w:rsid w:val="001376CE"/>
    <w:rsid w:val="00140873"/>
    <w:rsid w:val="00146192"/>
    <w:rsid w:val="001466DC"/>
    <w:rsid w:val="00147C46"/>
    <w:rsid w:val="00150455"/>
    <w:rsid w:val="00150EAA"/>
    <w:rsid w:val="00155EAF"/>
    <w:rsid w:val="0016006A"/>
    <w:rsid w:val="00160B69"/>
    <w:rsid w:val="00163F69"/>
    <w:rsid w:val="001641E8"/>
    <w:rsid w:val="00170A98"/>
    <w:rsid w:val="001731E7"/>
    <w:rsid w:val="00174031"/>
    <w:rsid w:val="001761C3"/>
    <w:rsid w:val="00177568"/>
    <w:rsid w:val="00180A84"/>
    <w:rsid w:val="00182306"/>
    <w:rsid w:val="00182A83"/>
    <w:rsid w:val="00183FD4"/>
    <w:rsid w:val="00184B61"/>
    <w:rsid w:val="001864D6"/>
    <w:rsid w:val="00186ED9"/>
    <w:rsid w:val="00186F5A"/>
    <w:rsid w:val="00190408"/>
    <w:rsid w:val="00192263"/>
    <w:rsid w:val="001932B6"/>
    <w:rsid w:val="00193FF8"/>
    <w:rsid w:val="0019701A"/>
    <w:rsid w:val="001A0306"/>
    <w:rsid w:val="001A0690"/>
    <w:rsid w:val="001A0DCA"/>
    <w:rsid w:val="001A299B"/>
    <w:rsid w:val="001A2E39"/>
    <w:rsid w:val="001A44D6"/>
    <w:rsid w:val="001A453E"/>
    <w:rsid w:val="001A53C4"/>
    <w:rsid w:val="001A7488"/>
    <w:rsid w:val="001A7D8D"/>
    <w:rsid w:val="001A7E7E"/>
    <w:rsid w:val="001B24B8"/>
    <w:rsid w:val="001B2DF6"/>
    <w:rsid w:val="001B5B99"/>
    <w:rsid w:val="001C209A"/>
    <w:rsid w:val="001C2433"/>
    <w:rsid w:val="001C26A9"/>
    <w:rsid w:val="001C3443"/>
    <w:rsid w:val="001C44AD"/>
    <w:rsid w:val="001C45D3"/>
    <w:rsid w:val="001C6CE3"/>
    <w:rsid w:val="001C6EEF"/>
    <w:rsid w:val="001D1BDF"/>
    <w:rsid w:val="001D1EC4"/>
    <w:rsid w:val="001D2132"/>
    <w:rsid w:val="001D6752"/>
    <w:rsid w:val="001E0649"/>
    <w:rsid w:val="001E1767"/>
    <w:rsid w:val="001E39D9"/>
    <w:rsid w:val="001E596C"/>
    <w:rsid w:val="001E5CA9"/>
    <w:rsid w:val="00200456"/>
    <w:rsid w:val="002010CE"/>
    <w:rsid w:val="002016F8"/>
    <w:rsid w:val="002021FA"/>
    <w:rsid w:val="0020245B"/>
    <w:rsid w:val="002026FF"/>
    <w:rsid w:val="0020521C"/>
    <w:rsid w:val="00207A98"/>
    <w:rsid w:val="00210CA2"/>
    <w:rsid w:val="0021460B"/>
    <w:rsid w:val="0021580B"/>
    <w:rsid w:val="002218A4"/>
    <w:rsid w:val="00221EFC"/>
    <w:rsid w:val="00222734"/>
    <w:rsid w:val="00222BE5"/>
    <w:rsid w:val="00223F86"/>
    <w:rsid w:val="002260C3"/>
    <w:rsid w:val="002263AC"/>
    <w:rsid w:val="002265DA"/>
    <w:rsid w:val="00230BCE"/>
    <w:rsid w:val="002328DD"/>
    <w:rsid w:val="002331E4"/>
    <w:rsid w:val="00233258"/>
    <w:rsid w:val="00235378"/>
    <w:rsid w:val="0023744D"/>
    <w:rsid w:val="00237D76"/>
    <w:rsid w:val="002408BF"/>
    <w:rsid w:val="002409F7"/>
    <w:rsid w:val="00240ABA"/>
    <w:rsid w:val="00242E99"/>
    <w:rsid w:val="00244809"/>
    <w:rsid w:val="00245476"/>
    <w:rsid w:val="00246964"/>
    <w:rsid w:val="002469AF"/>
    <w:rsid w:val="002477B3"/>
    <w:rsid w:val="00247C70"/>
    <w:rsid w:val="00247CEB"/>
    <w:rsid w:val="0025077E"/>
    <w:rsid w:val="00251694"/>
    <w:rsid w:val="00251C7F"/>
    <w:rsid w:val="00252865"/>
    <w:rsid w:val="00253B2E"/>
    <w:rsid w:val="00254C67"/>
    <w:rsid w:val="00255118"/>
    <w:rsid w:val="0025642F"/>
    <w:rsid w:val="00256D30"/>
    <w:rsid w:val="00256D3F"/>
    <w:rsid w:val="00257CF4"/>
    <w:rsid w:val="002608F3"/>
    <w:rsid w:val="00261E79"/>
    <w:rsid w:val="00262C62"/>
    <w:rsid w:val="0026421E"/>
    <w:rsid w:val="002647AD"/>
    <w:rsid w:val="0026628D"/>
    <w:rsid w:val="0026679A"/>
    <w:rsid w:val="00266DD2"/>
    <w:rsid w:val="00267A5B"/>
    <w:rsid w:val="002704C6"/>
    <w:rsid w:val="00271197"/>
    <w:rsid w:val="002743DA"/>
    <w:rsid w:val="00275EC4"/>
    <w:rsid w:val="002806BC"/>
    <w:rsid w:val="002807A7"/>
    <w:rsid w:val="00283274"/>
    <w:rsid w:val="00283742"/>
    <w:rsid w:val="00284ED0"/>
    <w:rsid w:val="00286D62"/>
    <w:rsid w:val="00287677"/>
    <w:rsid w:val="0029061D"/>
    <w:rsid w:val="00293306"/>
    <w:rsid w:val="002938CD"/>
    <w:rsid w:val="00295794"/>
    <w:rsid w:val="00295879"/>
    <w:rsid w:val="00296E04"/>
    <w:rsid w:val="00297CDD"/>
    <w:rsid w:val="002A1488"/>
    <w:rsid w:val="002A1947"/>
    <w:rsid w:val="002A26AC"/>
    <w:rsid w:val="002A26F1"/>
    <w:rsid w:val="002A3A80"/>
    <w:rsid w:val="002A43D9"/>
    <w:rsid w:val="002A5196"/>
    <w:rsid w:val="002A6A70"/>
    <w:rsid w:val="002B0AA4"/>
    <w:rsid w:val="002B2777"/>
    <w:rsid w:val="002B3FF9"/>
    <w:rsid w:val="002B43CB"/>
    <w:rsid w:val="002B5402"/>
    <w:rsid w:val="002C10CE"/>
    <w:rsid w:val="002C289E"/>
    <w:rsid w:val="002C53E2"/>
    <w:rsid w:val="002C7008"/>
    <w:rsid w:val="002D0CA8"/>
    <w:rsid w:val="002D2A5A"/>
    <w:rsid w:val="002D477C"/>
    <w:rsid w:val="002D5F0A"/>
    <w:rsid w:val="002D7F0B"/>
    <w:rsid w:val="002E33E1"/>
    <w:rsid w:val="002E4F43"/>
    <w:rsid w:val="002E6EBA"/>
    <w:rsid w:val="002F22FB"/>
    <w:rsid w:val="002F48C1"/>
    <w:rsid w:val="002F5808"/>
    <w:rsid w:val="002F5A81"/>
    <w:rsid w:val="002F5C07"/>
    <w:rsid w:val="002F6A94"/>
    <w:rsid w:val="002F7871"/>
    <w:rsid w:val="002F7DFB"/>
    <w:rsid w:val="00300CE3"/>
    <w:rsid w:val="00300E34"/>
    <w:rsid w:val="0030175B"/>
    <w:rsid w:val="00303435"/>
    <w:rsid w:val="00303B79"/>
    <w:rsid w:val="0030712E"/>
    <w:rsid w:val="003073A3"/>
    <w:rsid w:val="0030748E"/>
    <w:rsid w:val="0031034F"/>
    <w:rsid w:val="003108F8"/>
    <w:rsid w:val="003150DA"/>
    <w:rsid w:val="003151A8"/>
    <w:rsid w:val="003206E5"/>
    <w:rsid w:val="00322E13"/>
    <w:rsid w:val="00323E79"/>
    <w:rsid w:val="00324160"/>
    <w:rsid w:val="003304FA"/>
    <w:rsid w:val="00331078"/>
    <w:rsid w:val="00331266"/>
    <w:rsid w:val="0033287A"/>
    <w:rsid w:val="003332E6"/>
    <w:rsid w:val="003334AF"/>
    <w:rsid w:val="00334DE2"/>
    <w:rsid w:val="00335618"/>
    <w:rsid w:val="0033769A"/>
    <w:rsid w:val="0034166D"/>
    <w:rsid w:val="00341F30"/>
    <w:rsid w:val="0034208B"/>
    <w:rsid w:val="00344421"/>
    <w:rsid w:val="00346DE3"/>
    <w:rsid w:val="00347979"/>
    <w:rsid w:val="00347F74"/>
    <w:rsid w:val="00350E72"/>
    <w:rsid w:val="003547F5"/>
    <w:rsid w:val="00356F68"/>
    <w:rsid w:val="003633DE"/>
    <w:rsid w:val="0036349D"/>
    <w:rsid w:val="00364573"/>
    <w:rsid w:val="00365E79"/>
    <w:rsid w:val="00365EED"/>
    <w:rsid w:val="00366C9D"/>
    <w:rsid w:val="00367116"/>
    <w:rsid w:val="003712BB"/>
    <w:rsid w:val="003713EE"/>
    <w:rsid w:val="0037592A"/>
    <w:rsid w:val="00380B88"/>
    <w:rsid w:val="00380E8D"/>
    <w:rsid w:val="00382177"/>
    <w:rsid w:val="003829FA"/>
    <w:rsid w:val="0038365C"/>
    <w:rsid w:val="00384DBA"/>
    <w:rsid w:val="003854D8"/>
    <w:rsid w:val="00385758"/>
    <w:rsid w:val="00385BB3"/>
    <w:rsid w:val="0039075E"/>
    <w:rsid w:val="0039116E"/>
    <w:rsid w:val="003944D4"/>
    <w:rsid w:val="0039792D"/>
    <w:rsid w:val="00397ADB"/>
    <w:rsid w:val="003A14DB"/>
    <w:rsid w:val="003A2F04"/>
    <w:rsid w:val="003A36F1"/>
    <w:rsid w:val="003A5EEF"/>
    <w:rsid w:val="003A6254"/>
    <w:rsid w:val="003A71E0"/>
    <w:rsid w:val="003B0EC7"/>
    <w:rsid w:val="003B1271"/>
    <w:rsid w:val="003B16DF"/>
    <w:rsid w:val="003B37C7"/>
    <w:rsid w:val="003B48DC"/>
    <w:rsid w:val="003B5EC7"/>
    <w:rsid w:val="003B609D"/>
    <w:rsid w:val="003B68EC"/>
    <w:rsid w:val="003B7767"/>
    <w:rsid w:val="003C15CA"/>
    <w:rsid w:val="003C172D"/>
    <w:rsid w:val="003C1CCE"/>
    <w:rsid w:val="003C468B"/>
    <w:rsid w:val="003D4ED4"/>
    <w:rsid w:val="003D75D3"/>
    <w:rsid w:val="003E1B1E"/>
    <w:rsid w:val="003E1B2B"/>
    <w:rsid w:val="003E2402"/>
    <w:rsid w:val="003E4FC2"/>
    <w:rsid w:val="003E7847"/>
    <w:rsid w:val="003F05C3"/>
    <w:rsid w:val="003F05CB"/>
    <w:rsid w:val="003F0E10"/>
    <w:rsid w:val="003F1305"/>
    <w:rsid w:val="003F305E"/>
    <w:rsid w:val="003F32AF"/>
    <w:rsid w:val="003F3E80"/>
    <w:rsid w:val="003F4204"/>
    <w:rsid w:val="003F6326"/>
    <w:rsid w:val="003F70B6"/>
    <w:rsid w:val="003F7CFE"/>
    <w:rsid w:val="00400CBE"/>
    <w:rsid w:val="00400F43"/>
    <w:rsid w:val="0040453A"/>
    <w:rsid w:val="00404F38"/>
    <w:rsid w:val="00405D0E"/>
    <w:rsid w:val="004063B5"/>
    <w:rsid w:val="00414BFD"/>
    <w:rsid w:val="004173FC"/>
    <w:rsid w:val="00417DCC"/>
    <w:rsid w:val="00420416"/>
    <w:rsid w:val="00420AEA"/>
    <w:rsid w:val="00420C13"/>
    <w:rsid w:val="00421CB1"/>
    <w:rsid w:val="00423B6D"/>
    <w:rsid w:val="004240E9"/>
    <w:rsid w:val="00425923"/>
    <w:rsid w:val="00425BBE"/>
    <w:rsid w:val="004261C5"/>
    <w:rsid w:val="0042651B"/>
    <w:rsid w:val="00433402"/>
    <w:rsid w:val="00433BF6"/>
    <w:rsid w:val="004358CC"/>
    <w:rsid w:val="00436758"/>
    <w:rsid w:val="00437406"/>
    <w:rsid w:val="00441B17"/>
    <w:rsid w:val="004449B4"/>
    <w:rsid w:val="0044797A"/>
    <w:rsid w:val="00447CB8"/>
    <w:rsid w:val="00447E80"/>
    <w:rsid w:val="00450BE0"/>
    <w:rsid w:val="00450CB8"/>
    <w:rsid w:val="00450D27"/>
    <w:rsid w:val="004525F4"/>
    <w:rsid w:val="004537ED"/>
    <w:rsid w:val="004543B7"/>
    <w:rsid w:val="00457989"/>
    <w:rsid w:val="004600B0"/>
    <w:rsid w:val="0046171F"/>
    <w:rsid w:val="004618A6"/>
    <w:rsid w:val="00461CAB"/>
    <w:rsid w:val="004655EC"/>
    <w:rsid w:val="00465733"/>
    <w:rsid w:val="004669C2"/>
    <w:rsid w:val="00471B46"/>
    <w:rsid w:val="00480A71"/>
    <w:rsid w:val="00481344"/>
    <w:rsid w:val="004841A1"/>
    <w:rsid w:val="00484478"/>
    <w:rsid w:val="004846CA"/>
    <w:rsid w:val="00487440"/>
    <w:rsid w:val="00497119"/>
    <w:rsid w:val="004A15E0"/>
    <w:rsid w:val="004A4C4B"/>
    <w:rsid w:val="004A4CDB"/>
    <w:rsid w:val="004A4F33"/>
    <w:rsid w:val="004A5213"/>
    <w:rsid w:val="004A5607"/>
    <w:rsid w:val="004A5FA0"/>
    <w:rsid w:val="004A7134"/>
    <w:rsid w:val="004A7C08"/>
    <w:rsid w:val="004B0AFD"/>
    <w:rsid w:val="004B4D27"/>
    <w:rsid w:val="004C0A58"/>
    <w:rsid w:val="004C132D"/>
    <w:rsid w:val="004C215E"/>
    <w:rsid w:val="004C391D"/>
    <w:rsid w:val="004C3FA6"/>
    <w:rsid w:val="004C5D16"/>
    <w:rsid w:val="004C6D8A"/>
    <w:rsid w:val="004C7232"/>
    <w:rsid w:val="004D07BF"/>
    <w:rsid w:val="004D2E39"/>
    <w:rsid w:val="004D399F"/>
    <w:rsid w:val="004D7AC3"/>
    <w:rsid w:val="004E0178"/>
    <w:rsid w:val="004E0AD0"/>
    <w:rsid w:val="004E4055"/>
    <w:rsid w:val="004E7C66"/>
    <w:rsid w:val="004F0DC7"/>
    <w:rsid w:val="004F242F"/>
    <w:rsid w:val="004F3F52"/>
    <w:rsid w:val="004F4F14"/>
    <w:rsid w:val="004F4FC9"/>
    <w:rsid w:val="00504A80"/>
    <w:rsid w:val="0050541F"/>
    <w:rsid w:val="00505E23"/>
    <w:rsid w:val="00506919"/>
    <w:rsid w:val="005106AC"/>
    <w:rsid w:val="00510799"/>
    <w:rsid w:val="00513AD8"/>
    <w:rsid w:val="00514E1B"/>
    <w:rsid w:val="0051628E"/>
    <w:rsid w:val="005163B5"/>
    <w:rsid w:val="00521831"/>
    <w:rsid w:val="00521ABD"/>
    <w:rsid w:val="00522167"/>
    <w:rsid w:val="00522598"/>
    <w:rsid w:val="00522F8C"/>
    <w:rsid w:val="00524720"/>
    <w:rsid w:val="00527956"/>
    <w:rsid w:val="0053020D"/>
    <w:rsid w:val="00530575"/>
    <w:rsid w:val="005305CA"/>
    <w:rsid w:val="005322D2"/>
    <w:rsid w:val="005328AA"/>
    <w:rsid w:val="00532ECB"/>
    <w:rsid w:val="00533A45"/>
    <w:rsid w:val="00534840"/>
    <w:rsid w:val="00534D5A"/>
    <w:rsid w:val="00536F34"/>
    <w:rsid w:val="005409C0"/>
    <w:rsid w:val="005420EB"/>
    <w:rsid w:val="00542C54"/>
    <w:rsid w:val="005442E6"/>
    <w:rsid w:val="00545983"/>
    <w:rsid w:val="00546F3C"/>
    <w:rsid w:val="005477C7"/>
    <w:rsid w:val="00547E18"/>
    <w:rsid w:val="005521AD"/>
    <w:rsid w:val="0055248B"/>
    <w:rsid w:val="00553296"/>
    <w:rsid w:val="0055588A"/>
    <w:rsid w:val="005558C4"/>
    <w:rsid w:val="00557923"/>
    <w:rsid w:val="00557A6E"/>
    <w:rsid w:val="00557E5F"/>
    <w:rsid w:val="0056066E"/>
    <w:rsid w:val="00562363"/>
    <w:rsid w:val="0056259A"/>
    <w:rsid w:val="00563AD2"/>
    <w:rsid w:val="005655B2"/>
    <w:rsid w:val="00565621"/>
    <w:rsid w:val="00565C90"/>
    <w:rsid w:val="00567CE1"/>
    <w:rsid w:val="00567E9E"/>
    <w:rsid w:val="0057303A"/>
    <w:rsid w:val="005748E6"/>
    <w:rsid w:val="00574AA5"/>
    <w:rsid w:val="00577E03"/>
    <w:rsid w:val="00585362"/>
    <w:rsid w:val="00590882"/>
    <w:rsid w:val="00593726"/>
    <w:rsid w:val="00594714"/>
    <w:rsid w:val="00595544"/>
    <w:rsid w:val="00595FCB"/>
    <w:rsid w:val="0059644F"/>
    <w:rsid w:val="00597EDE"/>
    <w:rsid w:val="005A5875"/>
    <w:rsid w:val="005B0140"/>
    <w:rsid w:val="005B0243"/>
    <w:rsid w:val="005B0C23"/>
    <w:rsid w:val="005B102B"/>
    <w:rsid w:val="005B1A16"/>
    <w:rsid w:val="005B2775"/>
    <w:rsid w:val="005B3A04"/>
    <w:rsid w:val="005B4959"/>
    <w:rsid w:val="005B723B"/>
    <w:rsid w:val="005C123A"/>
    <w:rsid w:val="005C6C28"/>
    <w:rsid w:val="005C7B3C"/>
    <w:rsid w:val="005D076C"/>
    <w:rsid w:val="005D0C68"/>
    <w:rsid w:val="005D1B7B"/>
    <w:rsid w:val="005D2021"/>
    <w:rsid w:val="005D39DA"/>
    <w:rsid w:val="005D40CE"/>
    <w:rsid w:val="005D423E"/>
    <w:rsid w:val="005D4AF9"/>
    <w:rsid w:val="005D54FD"/>
    <w:rsid w:val="005D7821"/>
    <w:rsid w:val="005E047C"/>
    <w:rsid w:val="005E235E"/>
    <w:rsid w:val="005E2461"/>
    <w:rsid w:val="005E2788"/>
    <w:rsid w:val="005E27F5"/>
    <w:rsid w:val="005E3159"/>
    <w:rsid w:val="005E46C3"/>
    <w:rsid w:val="005E47E6"/>
    <w:rsid w:val="005E5841"/>
    <w:rsid w:val="005E63E4"/>
    <w:rsid w:val="005F0EEC"/>
    <w:rsid w:val="005F17C3"/>
    <w:rsid w:val="005F2FEC"/>
    <w:rsid w:val="005F3C2E"/>
    <w:rsid w:val="005F6FE8"/>
    <w:rsid w:val="00600346"/>
    <w:rsid w:val="00600D3D"/>
    <w:rsid w:val="006037A1"/>
    <w:rsid w:val="006038AA"/>
    <w:rsid w:val="00606206"/>
    <w:rsid w:val="006072B2"/>
    <w:rsid w:val="0061001A"/>
    <w:rsid w:val="00612538"/>
    <w:rsid w:val="00612888"/>
    <w:rsid w:val="00615691"/>
    <w:rsid w:val="00617DDD"/>
    <w:rsid w:val="006208F6"/>
    <w:rsid w:val="00620E35"/>
    <w:rsid w:val="00622C5C"/>
    <w:rsid w:val="006266DF"/>
    <w:rsid w:val="00626AB6"/>
    <w:rsid w:val="00627765"/>
    <w:rsid w:val="00630148"/>
    <w:rsid w:val="0063147D"/>
    <w:rsid w:val="006319A8"/>
    <w:rsid w:val="00632459"/>
    <w:rsid w:val="00632484"/>
    <w:rsid w:val="006332CD"/>
    <w:rsid w:val="006342B0"/>
    <w:rsid w:val="0063475D"/>
    <w:rsid w:val="00634EAD"/>
    <w:rsid w:val="006353EA"/>
    <w:rsid w:val="00636884"/>
    <w:rsid w:val="00640C87"/>
    <w:rsid w:val="0064216D"/>
    <w:rsid w:val="00642578"/>
    <w:rsid w:val="00642B22"/>
    <w:rsid w:val="006437F3"/>
    <w:rsid w:val="00644CD2"/>
    <w:rsid w:val="006453AD"/>
    <w:rsid w:val="00651784"/>
    <w:rsid w:val="006620FB"/>
    <w:rsid w:val="00662428"/>
    <w:rsid w:val="0066403E"/>
    <w:rsid w:val="006702C9"/>
    <w:rsid w:val="0067036F"/>
    <w:rsid w:val="00670521"/>
    <w:rsid w:val="006729A2"/>
    <w:rsid w:val="00673BD9"/>
    <w:rsid w:val="0067468F"/>
    <w:rsid w:val="00675BDB"/>
    <w:rsid w:val="0067777F"/>
    <w:rsid w:val="00681C21"/>
    <w:rsid w:val="00681C51"/>
    <w:rsid w:val="0068311C"/>
    <w:rsid w:val="00685417"/>
    <w:rsid w:val="00685B7A"/>
    <w:rsid w:val="00685F2F"/>
    <w:rsid w:val="00686460"/>
    <w:rsid w:val="006867BA"/>
    <w:rsid w:val="0069091B"/>
    <w:rsid w:val="0069135E"/>
    <w:rsid w:val="006916AB"/>
    <w:rsid w:val="00691BD4"/>
    <w:rsid w:val="0069208B"/>
    <w:rsid w:val="00692411"/>
    <w:rsid w:val="00692A78"/>
    <w:rsid w:val="0069429D"/>
    <w:rsid w:val="00694504"/>
    <w:rsid w:val="006949A2"/>
    <w:rsid w:val="00695A9E"/>
    <w:rsid w:val="006A012B"/>
    <w:rsid w:val="006A312D"/>
    <w:rsid w:val="006A549C"/>
    <w:rsid w:val="006A5F73"/>
    <w:rsid w:val="006A683E"/>
    <w:rsid w:val="006A70E6"/>
    <w:rsid w:val="006B081D"/>
    <w:rsid w:val="006B0D39"/>
    <w:rsid w:val="006B1168"/>
    <w:rsid w:val="006B2344"/>
    <w:rsid w:val="006B2E9E"/>
    <w:rsid w:val="006B2FCA"/>
    <w:rsid w:val="006B3EC1"/>
    <w:rsid w:val="006B4283"/>
    <w:rsid w:val="006B67B2"/>
    <w:rsid w:val="006B7A7E"/>
    <w:rsid w:val="006C0E50"/>
    <w:rsid w:val="006C12C0"/>
    <w:rsid w:val="006C4697"/>
    <w:rsid w:val="006C56FA"/>
    <w:rsid w:val="006C5964"/>
    <w:rsid w:val="006C670F"/>
    <w:rsid w:val="006C71F1"/>
    <w:rsid w:val="006D1EEE"/>
    <w:rsid w:val="006D36C7"/>
    <w:rsid w:val="006D3F00"/>
    <w:rsid w:val="006D65E4"/>
    <w:rsid w:val="006E1051"/>
    <w:rsid w:val="006E120E"/>
    <w:rsid w:val="006E202F"/>
    <w:rsid w:val="006E2D80"/>
    <w:rsid w:val="006E2EF4"/>
    <w:rsid w:val="006E4C2F"/>
    <w:rsid w:val="006E5267"/>
    <w:rsid w:val="006E5B04"/>
    <w:rsid w:val="006E6322"/>
    <w:rsid w:val="006E6CDB"/>
    <w:rsid w:val="006F068A"/>
    <w:rsid w:val="006F0B6D"/>
    <w:rsid w:val="006F1500"/>
    <w:rsid w:val="006F1A31"/>
    <w:rsid w:val="006F1E42"/>
    <w:rsid w:val="006F1F6F"/>
    <w:rsid w:val="006F2270"/>
    <w:rsid w:val="006F2565"/>
    <w:rsid w:val="006F62D4"/>
    <w:rsid w:val="006F62E6"/>
    <w:rsid w:val="006F64F1"/>
    <w:rsid w:val="006F6676"/>
    <w:rsid w:val="006F686F"/>
    <w:rsid w:val="006F691A"/>
    <w:rsid w:val="006F7017"/>
    <w:rsid w:val="00701E16"/>
    <w:rsid w:val="007020A2"/>
    <w:rsid w:val="00702628"/>
    <w:rsid w:val="007040CB"/>
    <w:rsid w:val="00704A78"/>
    <w:rsid w:val="00707428"/>
    <w:rsid w:val="00707CB5"/>
    <w:rsid w:val="00712A0A"/>
    <w:rsid w:val="00715D8A"/>
    <w:rsid w:val="00717122"/>
    <w:rsid w:val="0072164D"/>
    <w:rsid w:val="0072193D"/>
    <w:rsid w:val="00723C9B"/>
    <w:rsid w:val="0072453A"/>
    <w:rsid w:val="00726671"/>
    <w:rsid w:val="00727168"/>
    <w:rsid w:val="00727636"/>
    <w:rsid w:val="007319CA"/>
    <w:rsid w:val="007323C4"/>
    <w:rsid w:val="00732C53"/>
    <w:rsid w:val="00733543"/>
    <w:rsid w:val="007341FF"/>
    <w:rsid w:val="00735ADD"/>
    <w:rsid w:val="00736C72"/>
    <w:rsid w:val="00740B4A"/>
    <w:rsid w:val="00740BD7"/>
    <w:rsid w:val="0074309C"/>
    <w:rsid w:val="00743CA0"/>
    <w:rsid w:val="00743E3E"/>
    <w:rsid w:val="007473FE"/>
    <w:rsid w:val="007475AD"/>
    <w:rsid w:val="007479C4"/>
    <w:rsid w:val="00750135"/>
    <w:rsid w:val="00752734"/>
    <w:rsid w:val="00752F20"/>
    <w:rsid w:val="00754500"/>
    <w:rsid w:val="00755C33"/>
    <w:rsid w:val="00757304"/>
    <w:rsid w:val="00757ABC"/>
    <w:rsid w:val="007675B7"/>
    <w:rsid w:val="00771254"/>
    <w:rsid w:val="0078140C"/>
    <w:rsid w:val="00781684"/>
    <w:rsid w:val="0078370B"/>
    <w:rsid w:val="00783E28"/>
    <w:rsid w:val="007842A1"/>
    <w:rsid w:val="0078467A"/>
    <w:rsid w:val="00784BDA"/>
    <w:rsid w:val="00785182"/>
    <w:rsid w:val="00787B09"/>
    <w:rsid w:val="0079174C"/>
    <w:rsid w:val="0079217E"/>
    <w:rsid w:val="00792499"/>
    <w:rsid w:val="00792800"/>
    <w:rsid w:val="00794405"/>
    <w:rsid w:val="00794408"/>
    <w:rsid w:val="0079502F"/>
    <w:rsid w:val="007963BB"/>
    <w:rsid w:val="007973FB"/>
    <w:rsid w:val="007A023A"/>
    <w:rsid w:val="007A0F1D"/>
    <w:rsid w:val="007A2277"/>
    <w:rsid w:val="007A3BE5"/>
    <w:rsid w:val="007A428E"/>
    <w:rsid w:val="007A483C"/>
    <w:rsid w:val="007A4AC6"/>
    <w:rsid w:val="007B00F3"/>
    <w:rsid w:val="007B1AFD"/>
    <w:rsid w:val="007B280F"/>
    <w:rsid w:val="007B36EB"/>
    <w:rsid w:val="007B3A40"/>
    <w:rsid w:val="007B5575"/>
    <w:rsid w:val="007B55DB"/>
    <w:rsid w:val="007B575D"/>
    <w:rsid w:val="007B5BBD"/>
    <w:rsid w:val="007B5C93"/>
    <w:rsid w:val="007B60D6"/>
    <w:rsid w:val="007B6779"/>
    <w:rsid w:val="007B69DE"/>
    <w:rsid w:val="007C266C"/>
    <w:rsid w:val="007C26A2"/>
    <w:rsid w:val="007C42CC"/>
    <w:rsid w:val="007C53F8"/>
    <w:rsid w:val="007C5D9B"/>
    <w:rsid w:val="007C7ABE"/>
    <w:rsid w:val="007D2406"/>
    <w:rsid w:val="007D3533"/>
    <w:rsid w:val="007D64E8"/>
    <w:rsid w:val="007D65BB"/>
    <w:rsid w:val="007D6786"/>
    <w:rsid w:val="007D797C"/>
    <w:rsid w:val="007E050E"/>
    <w:rsid w:val="007E2B67"/>
    <w:rsid w:val="007E30F1"/>
    <w:rsid w:val="007E5D49"/>
    <w:rsid w:val="007F29A6"/>
    <w:rsid w:val="007F4A07"/>
    <w:rsid w:val="007F4B75"/>
    <w:rsid w:val="007F4CAB"/>
    <w:rsid w:val="008020F1"/>
    <w:rsid w:val="0080277F"/>
    <w:rsid w:val="008038B8"/>
    <w:rsid w:val="00807210"/>
    <w:rsid w:val="0081202D"/>
    <w:rsid w:val="008121A9"/>
    <w:rsid w:val="0081265A"/>
    <w:rsid w:val="008130DB"/>
    <w:rsid w:val="00813A53"/>
    <w:rsid w:val="00813C06"/>
    <w:rsid w:val="00813C87"/>
    <w:rsid w:val="00820565"/>
    <w:rsid w:val="00823742"/>
    <w:rsid w:val="00823D1E"/>
    <w:rsid w:val="00824A2E"/>
    <w:rsid w:val="00825969"/>
    <w:rsid w:val="008260C5"/>
    <w:rsid w:val="0083018A"/>
    <w:rsid w:val="00831B76"/>
    <w:rsid w:val="00832835"/>
    <w:rsid w:val="008334B0"/>
    <w:rsid w:val="0083357E"/>
    <w:rsid w:val="00833755"/>
    <w:rsid w:val="00833869"/>
    <w:rsid w:val="00834401"/>
    <w:rsid w:val="00834F6F"/>
    <w:rsid w:val="00840A24"/>
    <w:rsid w:val="00842C7C"/>
    <w:rsid w:val="008448A3"/>
    <w:rsid w:val="00844A3B"/>
    <w:rsid w:val="008475E1"/>
    <w:rsid w:val="00850A16"/>
    <w:rsid w:val="0085118C"/>
    <w:rsid w:val="00851A71"/>
    <w:rsid w:val="00851A8C"/>
    <w:rsid w:val="00851EB1"/>
    <w:rsid w:val="008541D0"/>
    <w:rsid w:val="00855667"/>
    <w:rsid w:val="00855AAD"/>
    <w:rsid w:val="00856F9B"/>
    <w:rsid w:val="0085752B"/>
    <w:rsid w:val="00860C4D"/>
    <w:rsid w:val="00861297"/>
    <w:rsid w:val="00866D93"/>
    <w:rsid w:val="008712A0"/>
    <w:rsid w:val="0087357F"/>
    <w:rsid w:val="00873A0F"/>
    <w:rsid w:val="00875D6B"/>
    <w:rsid w:val="00881B67"/>
    <w:rsid w:val="00881F19"/>
    <w:rsid w:val="0088248E"/>
    <w:rsid w:val="00882B28"/>
    <w:rsid w:val="00883AEA"/>
    <w:rsid w:val="0088431A"/>
    <w:rsid w:val="00885F93"/>
    <w:rsid w:val="00891196"/>
    <w:rsid w:val="0089272E"/>
    <w:rsid w:val="008931E4"/>
    <w:rsid w:val="00893E63"/>
    <w:rsid w:val="008946F6"/>
    <w:rsid w:val="008950B6"/>
    <w:rsid w:val="008A0B18"/>
    <w:rsid w:val="008A0FA6"/>
    <w:rsid w:val="008A4838"/>
    <w:rsid w:val="008A4C7A"/>
    <w:rsid w:val="008A68D8"/>
    <w:rsid w:val="008B0F31"/>
    <w:rsid w:val="008B12E3"/>
    <w:rsid w:val="008B237C"/>
    <w:rsid w:val="008B24B5"/>
    <w:rsid w:val="008B319F"/>
    <w:rsid w:val="008B4B8F"/>
    <w:rsid w:val="008B5B71"/>
    <w:rsid w:val="008C465F"/>
    <w:rsid w:val="008C635D"/>
    <w:rsid w:val="008C759E"/>
    <w:rsid w:val="008C7C14"/>
    <w:rsid w:val="008D1B21"/>
    <w:rsid w:val="008D37EF"/>
    <w:rsid w:val="008D3AB9"/>
    <w:rsid w:val="008D3B9F"/>
    <w:rsid w:val="008D4BC9"/>
    <w:rsid w:val="008D4C54"/>
    <w:rsid w:val="008D5DD0"/>
    <w:rsid w:val="008D5EA9"/>
    <w:rsid w:val="008D73DF"/>
    <w:rsid w:val="008E05F6"/>
    <w:rsid w:val="008E0AD6"/>
    <w:rsid w:val="008E1366"/>
    <w:rsid w:val="008E1EA0"/>
    <w:rsid w:val="008E4CE8"/>
    <w:rsid w:val="008E4EC3"/>
    <w:rsid w:val="008E5D2F"/>
    <w:rsid w:val="008F49E0"/>
    <w:rsid w:val="008F6CDD"/>
    <w:rsid w:val="008F72AA"/>
    <w:rsid w:val="00900672"/>
    <w:rsid w:val="009007F0"/>
    <w:rsid w:val="00901495"/>
    <w:rsid w:val="0090706C"/>
    <w:rsid w:val="0090734C"/>
    <w:rsid w:val="0091200B"/>
    <w:rsid w:val="00913497"/>
    <w:rsid w:val="0092070B"/>
    <w:rsid w:val="00920875"/>
    <w:rsid w:val="009210E4"/>
    <w:rsid w:val="00921834"/>
    <w:rsid w:val="009220E9"/>
    <w:rsid w:val="00927EF0"/>
    <w:rsid w:val="00931920"/>
    <w:rsid w:val="00931A0D"/>
    <w:rsid w:val="00931C6E"/>
    <w:rsid w:val="00935ECB"/>
    <w:rsid w:val="00936B74"/>
    <w:rsid w:val="0093756A"/>
    <w:rsid w:val="00940095"/>
    <w:rsid w:val="00940108"/>
    <w:rsid w:val="009430B8"/>
    <w:rsid w:val="009433F2"/>
    <w:rsid w:val="00945427"/>
    <w:rsid w:val="00947F3B"/>
    <w:rsid w:val="00951248"/>
    <w:rsid w:val="00951819"/>
    <w:rsid w:val="00952F75"/>
    <w:rsid w:val="00953330"/>
    <w:rsid w:val="00955A1C"/>
    <w:rsid w:val="00957A6E"/>
    <w:rsid w:val="0096391D"/>
    <w:rsid w:val="00963FC7"/>
    <w:rsid w:val="00964568"/>
    <w:rsid w:val="00965673"/>
    <w:rsid w:val="009665B8"/>
    <w:rsid w:val="00967401"/>
    <w:rsid w:val="00967A0A"/>
    <w:rsid w:val="00971023"/>
    <w:rsid w:val="009718C2"/>
    <w:rsid w:val="009720B4"/>
    <w:rsid w:val="00972E3C"/>
    <w:rsid w:val="009736E9"/>
    <w:rsid w:val="00975633"/>
    <w:rsid w:val="00975907"/>
    <w:rsid w:val="009772BD"/>
    <w:rsid w:val="00981812"/>
    <w:rsid w:val="00981E98"/>
    <w:rsid w:val="0098311F"/>
    <w:rsid w:val="009862CA"/>
    <w:rsid w:val="009864D9"/>
    <w:rsid w:val="009874B4"/>
    <w:rsid w:val="00990634"/>
    <w:rsid w:val="00990654"/>
    <w:rsid w:val="00991288"/>
    <w:rsid w:val="00991943"/>
    <w:rsid w:val="009926C7"/>
    <w:rsid w:val="009932AE"/>
    <w:rsid w:val="009938AE"/>
    <w:rsid w:val="00993B5E"/>
    <w:rsid w:val="0099496D"/>
    <w:rsid w:val="00996191"/>
    <w:rsid w:val="00996CF0"/>
    <w:rsid w:val="009A0071"/>
    <w:rsid w:val="009A0E73"/>
    <w:rsid w:val="009A1D24"/>
    <w:rsid w:val="009A1D80"/>
    <w:rsid w:val="009A32AA"/>
    <w:rsid w:val="009A4996"/>
    <w:rsid w:val="009A6D71"/>
    <w:rsid w:val="009B1C0A"/>
    <w:rsid w:val="009B24D2"/>
    <w:rsid w:val="009B3EEA"/>
    <w:rsid w:val="009B674E"/>
    <w:rsid w:val="009C2C72"/>
    <w:rsid w:val="009C2E63"/>
    <w:rsid w:val="009C372A"/>
    <w:rsid w:val="009C3E7F"/>
    <w:rsid w:val="009C3FA3"/>
    <w:rsid w:val="009C43B7"/>
    <w:rsid w:val="009C4508"/>
    <w:rsid w:val="009C4682"/>
    <w:rsid w:val="009D2B77"/>
    <w:rsid w:val="009D5CCB"/>
    <w:rsid w:val="009D782B"/>
    <w:rsid w:val="009D78DC"/>
    <w:rsid w:val="009E01DD"/>
    <w:rsid w:val="009E21B9"/>
    <w:rsid w:val="009E53FA"/>
    <w:rsid w:val="009E5A51"/>
    <w:rsid w:val="009E7772"/>
    <w:rsid w:val="009F0B76"/>
    <w:rsid w:val="009F0FB5"/>
    <w:rsid w:val="009F4C4E"/>
    <w:rsid w:val="009F6E81"/>
    <w:rsid w:val="00A045DC"/>
    <w:rsid w:val="00A0480B"/>
    <w:rsid w:val="00A0538B"/>
    <w:rsid w:val="00A05CF7"/>
    <w:rsid w:val="00A06635"/>
    <w:rsid w:val="00A0724F"/>
    <w:rsid w:val="00A1156E"/>
    <w:rsid w:val="00A135E3"/>
    <w:rsid w:val="00A140AA"/>
    <w:rsid w:val="00A14446"/>
    <w:rsid w:val="00A156FB"/>
    <w:rsid w:val="00A165BE"/>
    <w:rsid w:val="00A16866"/>
    <w:rsid w:val="00A20CC9"/>
    <w:rsid w:val="00A2233E"/>
    <w:rsid w:val="00A239B5"/>
    <w:rsid w:val="00A263C1"/>
    <w:rsid w:val="00A27359"/>
    <w:rsid w:val="00A33D28"/>
    <w:rsid w:val="00A34E5E"/>
    <w:rsid w:val="00A35887"/>
    <w:rsid w:val="00A359A6"/>
    <w:rsid w:val="00A4255E"/>
    <w:rsid w:val="00A45542"/>
    <w:rsid w:val="00A51D06"/>
    <w:rsid w:val="00A53DFE"/>
    <w:rsid w:val="00A540F2"/>
    <w:rsid w:val="00A54987"/>
    <w:rsid w:val="00A559A6"/>
    <w:rsid w:val="00A56173"/>
    <w:rsid w:val="00A56376"/>
    <w:rsid w:val="00A56526"/>
    <w:rsid w:val="00A566E6"/>
    <w:rsid w:val="00A577D4"/>
    <w:rsid w:val="00A62864"/>
    <w:rsid w:val="00A6312F"/>
    <w:rsid w:val="00A63396"/>
    <w:rsid w:val="00A63A10"/>
    <w:rsid w:val="00A642B0"/>
    <w:rsid w:val="00A64F23"/>
    <w:rsid w:val="00A67021"/>
    <w:rsid w:val="00A71C50"/>
    <w:rsid w:val="00A734D1"/>
    <w:rsid w:val="00A739E8"/>
    <w:rsid w:val="00A73A25"/>
    <w:rsid w:val="00A76178"/>
    <w:rsid w:val="00A76781"/>
    <w:rsid w:val="00A76C69"/>
    <w:rsid w:val="00A77C99"/>
    <w:rsid w:val="00A81271"/>
    <w:rsid w:val="00A812E0"/>
    <w:rsid w:val="00A8198E"/>
    <w:rsid w:val="00A85191"/>
    <w:rsid w:val="00A858E0"/>
    <w:rsid w:val="00A85C90"/>
    <w:rsid w:val="00A8792C"/>
    <w:rsid w:val="00A90247"/>
    <w:rsid w:val="00A90A15"/>
    <w:rsid w:val="00A939E8"/>
    <w:rsid w:val="00A9704B"/>
    <w:rsid w:val="00AA11C7"/>
    <w:rsid w:val="00AA3797"/>
    <w:rsid w:val="00AA445E"/>
    <w:rsid w:val="00AA57EE"/>
    <w:rsid w:val="00AA79D8"/>
    <w:rsid w:val="00AB0BEB"/>
    <w:rsid w:val="00AB0DD9"/>
    <w:rsid w:val="00AB1E06"/>
    <w:rsid w:val="00AB3736"/>
    <w:rsid w:val="00AB3A21"/>
    <w:rsid w:val="00AB4C1A"/>
    <w:rsid w:val="00AB6013"/>
    <w:rsid w:val="00AB617E"/>
    <w:rsid w:val="00AB6F5B"/>
    <w:rsid w:val="00AC0371"/>
    <w:rsid w:val="00AC0B9A"/>
    <w:rsid w:val="00AC269C"/>
    <w:rsid w:val="00AC39EF"/>
    <w:rsid w:val="00AC4C97"/>
    <w:rsid w:val="00AC4D3F"/>
    <w:rsid w:val="00AC526F"/>
    <w:rsid w:val="00AD3578"/>
    <w:rsid w:val="00AD3C53"/>
    <w:rsid w:val="00AD52C6"/>
    <w:rsid w:val="00AD5A6A"/>
    <w:rsid w:val="00AD7643"/>
    <w:rsid w:val="00AD7A5A"/>
    <w:rsid w:val="00AE13B5"/>
    <w:rsid w:val="00AE2728"/>
    <w:rsid w:val="00AE343B"/>
    <w:rsid w:val="00AE5898"/>
    <w:rsid w:val="00AF042F"/>
    <w:rsid w:val="00AF395C"/>
    <w:rsid w:val="00AF5097"/>
    <w:rsid w:val="00AF5297"/>
    <w:rsid w:val="00AF558F"/>
    <w:rsid w:val="00AF6871"/>
    <w:rsid w:val="00AF69C3"/>
    <w:rsid w:val="00AF6B3A"/>
    <w:rsid w:val="00B00163"/>
    <w:rsid w:val="00B005F9"/>
    <w:rsid w:val="00B0152A"/>
    <w:rsid w:val="00B02C3E"/>
    <w:rsid w:val="00B05E41"/>
    <w:rsid w:val="00B129C3"/>
    <w:rsid w:val="00B137E6"/>
    <w:rsid w:val="00B1468F"/>
    <w:rsid w:val="00B155E7"/>
    <w:rsid w:val="00B15862"/>
    <w:rsid w:val="00B16071"/>
    <w:rsid w:val="00B16BE5"/>
    <w:rsid w:val="00B17E99"/>
    <w:rsid w:val="00B20C1E"/>
    <w:rsid w:val="00B21004"/>
    <w:rsid w:val="00B2150E"/>
    <w:rsid w:val="00B22CED"/>
    <w:rsid w:val="00B22DED"/>
    <w:rsid w:val="00B232FA"/>
    <w:rsid w:val="00B261CB"/>
    <w:rsid w:val="00B26415"/>
    <w:rsid w:val="00B2726E"/>
    <w:rsid w:val="00B27976"/>
    <w:rsid w:val="00B30413"/>
    <w:rsid w:val="00B31EA4"/>
    <w:rsid w:val="00B33665"/>
    <w:rsid w:val="00B342B8"/>
    <w:rsid w:val="00B34DC4"/>
    <w:rsid w:val="00B366CF"/>
    <w:rsid w:val="00B371AC"/>
    <w:rsid w:val="00B404BA"/>
    <w:rsid w:val="00B4156C"/>
    <w:rsid w:val="00B420AD"/>
    <w:rsid w:val="00B420C4"/>
    <w:rsid w:val="00B432E2"/>
    <w:rsid w:val="00B455F4"/>
    <w:rsid w:val="00B456AB"/>
    <w:rsid w:val="00B47E62"/>
    <w:rsid w:val="00B50BEC"/>
    <w:rsid w:val="00B51F53"/>
    <w:rsid w:val="00B521E8"/>
    <w:rsid w:val="00B525E1"/>
    <w:rsid w:val="00B52B3F"/>
    <w:rsid w:val="00B550C6"/>
    <w:rsid w:val="00B57005"/>
    <w:rsid w:val="00B62BF1"/>
    <w:rsid w:val="00B638A2"/>
    <w:rsid w:val="00B6476A"/>
    <w:rsid w:val="00B64AF1"/>
    <w:rsid w:val="00B65EAD"/>
    <w:rsid w:val="00B6673C"/>
    <w:rsid w:val="00B67B5A"/>
    <w:rsid w:val="00B67F68"/>
    <w:rsid w:val="00B70032"/>
    <w:rsid w:val="00B70086"/>
    <w:rsid w:val="00B7109A"/>
    <w:rsid w:val="00B71F15"/>
    <w:rsid w:val="00B73973"/>
    <w:rsid w:val="00B73BD8"/>
    <w:rsid w:val="00B745CC"/>
    <w:rsid w:val="00B75DFD"/>
    <w:rsid w:val="00B76F8B"/>
    <w:rsid w:val="00B77CDE"/>
    <w:rsid w:val="00B810F6"/>
    <w:rsid w:val="00B82445"/>
    <w:rsid w:val="00B8516C"/>
    <w:rsid w:val="00B86236"/>
    <w:rsid w:val="00B879A1"/>
    <w:rsid w:val="00B906F4"/>
    <w:rsid w:val="00B91F2E"/>
    <w:rsid w:val="00B92AB8"/>
    <w:rsid w:val="00B940A7"/>
    <w:rsid w:val="00B95E46"/>
    <w:rsid w:val="00B96131"/>
    <w:rsid w:val="00B9676A"/>
    <w:rsid w:val="00B96A34"/>
    <w:rsid w:val="00BA0188"/>
    <w:rsid w:val="00BA1557"/>
    <w:rsid w:val="00BA2B39"/>
    <w:rsid w:val="00BA31A6"/>
    <w:rsid w:val="00BA54B7"/>
    <w:rsid w:val="00BA5FE7"/>
    <w:rsid w:val="00BA639C"/>
    <w:rsid w:val="00BA658D"/>
    <w:rsid w:val="00BB1016"/>
    <w:rsid w:val="00BB16F0"/>
    <w:rsid w:val="00BB2BF6"/>
    <w:rsid w:val="00BB34AE"/>
    <w:rsid w:val="00BB5413"/>
    <w:rsid w:val="00BB6FAD"/>
    <w:rsid w:val="00BC1C7B"/>
    <w:rsid w:val="00BC683F"/>
    <w:rsid w:val="00BC7118"/>
    <w:rsid w:val="00BC76EC"/>
    <w:rsid w:val="00BD0623"/>
    <w:rsid w:val="00BD0BE5"/>
    <w:rsid w:val="00BD1223"/>
    <w:rsid w:val="00BD1F27"/>
    <w:rsid w:val="00BD3A20"/>
    <w:rsid w:val="00BD49D4"/>
    <w:rsid w:val="00BD6251"/>
    <w:rsid w:val="00BD66DB"/>
    <w:rsid w:val="00BD6F9A"/>
    <w:rsid w:val="00BD7F14"/>
    <w:rsid w:val="00BE4CE9"/>
    <w:rsid w:val="00BE58AC"/>
    <w:rsid w:val="00BF375A"/>
    <w:rsid w:val="00BF40C8"/>
    <w:rsid w:val="00BF4818"/>
    <w:rsid w:val="00BF6BCC"/>
    <w:rsid w:val="00C02F20"/>
    <w:rsid w:val="00C03440"/>
    <w:rsid w:val="00C05CFC"/>
    <w:rsid w:val="00C06A8C"/>
    <w:rsid w:val="00C074A0"/>
    <w:rsid w:val="00C10C5D"/>
    <w:rsid w:val="00C132D1"/>
    <w:rsid w:val="00C14F1F"/>
    <w:rsid w:val="00C1506F"/>
    <w:rsid w:val="00C16F91"/>
    <w:rsid w:val="00C20F0F"/>
    <w:rsid w:val="00C2549F"/>
    <w:rsid w:val="00C261F4"/>
    <w:rsid w:val="00C26203"/>
    <w:rsid w:val="00C2655C"/>
    <w:rsid w:val="00C3069B"/>
    <w:rsid w:val="00C36805"/>
    <w:rsid w:val="00C376F4"/>
    <w:rsid w:val="00C40A57"/>
    <w:rsid w:val="00C44476"/>
    <w:rsid w:val="00C4538B"/>
    <w:rsid w:val="00C47479"/>
    <w:rsid w:val="00C4752B"/>
    <w:rsid w:val="00C47727"/>
    <w:rsid w:val="00C503F9"/>
    <w:rsid w:val="00C508CA"/>
    <w:rsid w:val="00C513D8"/>
    <w:rsid w:val="00C5191A"/>
    <w:rsid w:val="00C51FD0"/>
    <w:rsid w:val="00C5424D"/>
    <w:rsid w:val="00C54C6E"/>
    <w:rsid w:val="00C5567F"/>
    <w:rsid w:val="00C55EEF"/>
    <w:rsid w:val="00C56A48"/>
    <w:rsid w:val="00C6031C"/>
    <w:rsid w:val="00C62E59"/>
    <w:rsid w:val="00C63052"/>
    <w:rsid w:val="00C63794"/>
    <w:rsid w:val="00C63F82"/>
    <w:rsid w:val="00C653B0"/>
    <w:rsid w:val="00C66EC6"/>
    <w:rsid w:val="00C6706F"/>
    <w:rsid w:val="00C71CA8"/>
    <w:rsid w:val="00C71DEF"/>
    <w:rsid w:val="00C72C14"/>
    <w:rsid w:val="00C73314"/>
    <w:rsid w:val="00C754DC"/>
    <w:rsid w:val="00C7669D"/>
    <w:rsid w:val="00C76DE3"/>
    <w:rsid w:val="00C8077B"/>
    <w:rsid w:val="00C82832"/>
    <w:rsid w:val="00C836BA"/>
    <w:rsid w:val="00C83A27"/>
    <w:rsid w:val="00C841D4"/>
    <w:rsid w:val="00C848A4"/>
    <w:rsid w:val="00C85A46"/>
    <w:rsid w:val="00C87FE1"/>
    <w:rsid w:val="00C90193"/>
    <w:rsid w:val="00C92499"/>
    <w:rsid w:val="00C92EB7"/>
    <w:rsid w:val="00C938F2"/>
    <w:rsid w:val="00C95499"/>
    <w:rsid w:val="00C9617E"/>
    <w:rsid w:val="00C97402"/>
    <w:rsid w:val="00CA0697"/>
    <w:rsid w:val="00CA099C"/>
    <w:rsid w:val="00CA3E90"/>
    <w:rsid w:val="00CA5122"/>
    <w:rsid w:val="00CA55DA"/>
    <w:rsid w:val="00CA66D4"/>
    <w:rsid w:val="00CA7046"/>
    <w:rsid w:val="00CB2DFE"/>
    <w:rsid w:val="00CB3FC7"/>
    <w:rsid w:val="00CB4011"/>
    <w:rsid w:val="00CB4C04"/>
    <w:rsid w:val="00CC3D6C"/>
    <w:rsid w:val="00CD277B"/>
    <w:rsid w:val="00CD286C"/>
    <w:rsid w:val="00CD3CFF"/>
    <w:rsid w:val="00CD4A6A"/>
    <w:rsid w:val="00CD4BEA"/>
    <w:rsid w:val="00CD5688"/>
    <w:rsid w:val="00CD68D7"/>
    <w:rsid w:val="00CD72C5"/>
    <w:rsid w:val="00CD7D44"/>
    <w:rsid w:val="00CE0ACB"/>
    <w:rsid w:val="00CE0CE6"/>
    <w:rsid w:val="00CE1F36"/>
    <w:rsid w:val="00CE35E1"/>
    <w:rsid w:val="00CE5E40"/>
    <w:rsid w:val="00CE60D5"/>
    <w:rsid w:val="00CE7540"/>
    <w:rsid w:val="00CF0AC0"/>
    <w:rsid w:val="00CF13C6"/>
    <w:rsid w:val="00CF1E29"/>
    <w:rsid w:val="00CF352F"/>
    <w:rsid w:val="00CF36AA"/>
    <w:rsid w:val="00CF4C3E"/>
    <w:rsid w:val="00CF5CD8"/>
    <w:rsid w:val="00CF6983"/>
    <w:rsid w:val="00D02E33"/>
    <w:rsid w:val="00D04972"/>
    <w:rsid w:val="00D06ADE"/>
    <w:rsid w:val="00D10836"/>
    <w:rsid w:val="00D114CA"/>
    <w:rsid w:val="00D122A5"/>
    <w:rsid w:val="00D17C86"/>
    <w:rsid w:val="00D21A59"/>
    <w:rsid w:val="00D221DF"/>
    <w:rsid w:val="00D22868"/>
    <w:rsid w:val="00D23E43"/>
    <w:rsid w:val="00D23EAB"/>
    <w:rsid w:val="00D24C0D"/>
    <w:rsid w:val="00D26E82"/>
    <w:rsid w:val="00D2774E"/>
    <w:rsid w:val="00D3202A"/>
    <w:rsid w:val="00D33F81"/>
    <w:rsid w:val="00D35C91"/>
    <w:rsid w:val="00D36488"/>
    <w:rsid w:val="00D36CE6"/>
    <w:rsid w:val="00D36EA6"/>
    <w:rsid w:val="00D3746E"/>
    <w:rsid w:val="00D37B02"/>
    <w:rsid w:val="00D405B6"/>
    <w:rsid w:val="00D42A72"/>
    <w:rsid w:val="00D42F69"/>
    <w:rsid w:val="00D43BBF"/>
    <w:rsid w:val="00D4441C"/>
    <w:rsid w:val="00D452A4"/>
    <w:rsid w:val="00D474E2"/>
    <w:rsid w:val="00D47CE3"/>
    <w:rsid w:val="00D5140D"/>
    <w:rsid w:val="00D51DA0"/>
    <w:rsid w:val="00D521BF"/>
    <w:rsid w:val="00D52305"/>
    <w:rsid w:val="00D52B96"/>
    <w:rsid w:val="00D54499"/>
    <w:rsid w:val="00D547D7"/>
    <w:rsid w:val="00D54CC8"/>
    <w:rsid w:val="00D54DC2"/>
    <w:rsid w:val="00D55159"/>
    <w:rsid w:val="00D6070D"/>
    <w:rsid w:val="00D63EE7"/>
    <w:rsid w:val="00D6483B"/>
    <w:rsid w:val="00D648FA"/>
    <w:rsid w:val="00D66EED"/>
    <w:rsid w:val="00D674AA"/>
    <w:rsid w:val="00D67842"/>
    <w:rsid w:val="00D67E55"/>
    <w:rsid w:val="00D703A1"/>
    <w:rsid w:val="00D709CB"/>
    <w:rsid w:val="00D70DD7"/>
    <w:rsid w:val="00D70E9B"/>
    <w:rsid w:val="00D71303"/>
    <w:rsid w:val="00D71473"/>
    <w:rsid w:val="00D73326"/>
    <w:rsid w:val="00D7335B"/>
    <w:rsid w:val="00D740CE"/>
    <w:rsid w:val="00D747B5"/>
    <w:rsid w:val="00D75021"/>
    <w:rsid w:val="00D7590A"/>
    <w:rsid w:val="00D82AE9"/>
    <w:rsid w:val="00D83F94"/>
    <w:rsid w:val="00D84D5E"/>
    <w:rsid w:val="00D86AEF"/>
    <w:rsid w:val="00D874C7"/>
    <w:rsid w:val="00D94814"/>
    <w:rsid w:val="00DA0744"/>
    <w:rsid w:val="00DA1C40"/>
    <w:rsid w:val="00DA1E55"/>
    <w:rsid w:val="00DA279C"/>
    <w:rsid w:val="00DA3873"/>
    <w:rsid w:val="00DA39F7"/>
    <w:rsid w:val="00DA3E5E"/>
    <w:rsid w:val="00DA4A40"/>
    <w:rsid w:val="00DA56D3"/>
    <w:rsid w:val="00DA57CC"/>
    <w:rsid w:val="00DB0E17"/>
    <w:rsid w:val="00DB1051"/>
    <w:rsid w:val="00DB4BDD"/>
    <w:rsid w:val="00DB652C"/>
    <w:rsid w:val="00DC0F74"/>
    <w:rsid w:val="00DC3E69"/>
    <w:rsid w:val="00DC3EB8"/>
    <w:rsid w:val="00DC44C1"/>
    <w:rsid w:val="00DC47D7"/>
    <w:rsid w:val="00DC5530"/>
    <w:rsid w:val="00DC7DC1"/>
    <w:rsid w:val="00DD22D4"/>
    <w:rsid w:val="00DD2632"/>
    <w:rsid w:val="00DD39AA"/>
    <w:rsid w:val="00DD7A5B"/>
    <w:rsid w:val="00DD7E46"/>
    <w:rsid w:val="00DE1B51"/>
    <w:rsid w:val="00DE1F2F"/>
    <w:rsid w:val="00DE3035"/>
    <w:rsid w:val="00DE4ACC"/>
    <w:rsid w:val="00DE5D5E"/>
    <w:rsid w:val="00DE710E"/>
    <w:rsid w:val="00DE764C"/>
    <w:rsid w:val="00DE798B"/>
    <w:rsid w:val="00DE7B7D"/>
    <w:rsid w:val="00DE7C4B"/>
    <w:rsid w:val="00DF2136"/>
    <w:rsid w:val="00DF31D8"/>
    <w:rsid w:val="00DF3591"/>
    <w:rsid w:val="00DF37C1"/>
    <w:rsid w:val="00DF5FEC"/>
    <w:rsid w:val="00DF66E4"/>
    <w:rsid w:val="00DF6FAF"/>
    <w:rsid w:val="00DF72AC"/>
    <w:rsid w:val="00E0058D"/>
    <w:rsid w:val="00E018F1"/>
    <w:rsid w:val="00E0195E"/>
    <w:rsid w:val="00E05134"/>
    <w:rsid w:val="00E06F10"/>
    <w:rsid w:val="00E06F3B"/>
    <w:rsid w:val="00E071D7"/>
    <w:rsid w:val="00E159BA"/>
    <w:rsid w:val="00E159D9"/>
    <w:rsid w:val="00E15B6E"/>
    <w:rsid w:val="00E16ABE"/>
    <w:rsid w:val="00E1768E"/>
    <w:rsid w:val="00E32B21"/>
    <w:rsid w:val="00E32D70"/>
    <w:rsid w:val="00E32DC0"/>
    <w:rsid w:val="00E33562"/>
    <w:rsid w:val="00E34983"/>
    <w:rsid w:val="00E34C80"/>
    <w:rsid w:val="00E379C6"/>
    <w:rsid w:val="00E403E7"/>
    <w:rsid w:val="00E42932"/>
    <w:rsid w:val="00E44669"/>
    <w:rsid w:val="00E4664D"/>
    <w:rsid w:val="00E468FC"/>
    <w:rsid w:val="00E474C3"/>
    <w:rsid w:val="00E50C50"/>
    <w:rsid w:val="00E5112B"/>
    <w:rsid w:val="00E51CFA"/>
    <w:rsid w:val="00E52EFC"/>
    <w:rsid w:val="00E600AF"/>
    <w:rsid w:val="00E629F3"/>
    <w:rsid w:val="00E62BAC"/>
    <w:rsid w:val="00E631D7"/>
    <w:rsid w:val="00E65A60"/>
    <w:rsid w:val="00E66418"/>
    <w:rsid w:val="00E66458"/>
    <w:rsid w:val="00E667F2"/>
    <w:rsid w:val="00E671DD"/>
    <w:rsid w:val="00E675D5"/>
    <w:rsid w:val="00E701C5"/>
    <w:rsid w:val="00E7264F"/>
    <w:rsid w:val="00E739F7"/>
    <w:rsid w:val="00E75755"/>
    <w:rsid w:val="00E75DCC"/>
    <w:rsid w:val="00E76951"/>
    <w:rsid w:val="00E805A5"/>
    <w:rsid w:val="00E81C7C"/>
    <w:rsid w:val="00E8492A"/>
    <w:rsid w:val="00E8513A"/>
    <w:rsid w:val="00E91457"/>
    <w:rsid w:val="00E9449C"/>
    <w:rsid w:val="00E94B9B"/>
    <w:rsid w:val="00E95DCD"/>
    <w:rsid w:val="00E96BEC"/>
    <w:rsid w:val="00E96E9C"/>
    <w:rsid w:val="00E979A8"/>
    <w:rsid w:val="00E97E0E"/>
    <w:rsid w:val="00EA04EC"/>
    <w:rsid w:val="00EA0B76"/>
    <w:rsid w:val="00EA36B2"/>
    <w:rsid w:val="00EA469B"/>
    <w:rsid w:val="00EA53AC"/>
    <w:rsid w:val="00EA64AC"/>
    <w:rsid w:val="00EA6ADF"/>
    <w:rsid w:val="00EB33B0"/>
    <w:rsid w:val="00EB4164"/>
    <w:rsid w:val="00EB63C0"/>
    <w:rsid w:val="00EB6D5D"/>
    <w:rsid w:val="00EB6F14"/>
    <w:rsid w:val="00EC10CF"/>
    <w:rsid w:val="00EC1DC2"/>
    <w:rsid w:val="00EC3989"/>
    <w:rsid w:val="00EC3B44"/>
    <w:rsid w:val="00ED0065"/>
    <w:rsid w:val="00ED16FA"/>
    <w:rsid w:val="00ED1B8C"/>
    <w:rsid w:val="00ED49F7"/>
    <w:rsid w:val="00ED61B7"/>
    <w:rsid w:val="00EE03BD"/>
    <w:rsid w:val="00EE3817"/>
    <w:rsid w:val="00EE4E32"/>
    <w:rsid w:val="00EE5693"/>
    <w:rsid w:val="00EE7CB1"/>
    <w:rsid w:val="00EF0734"/>
    <w:rsid w:val="00EF0747"/>
    <w:rsid w:val="00EF0F48"/>
    <w:rsid w:val="00EF1385"/>
    <w:rsid w:val="00EF372C"/>
    <w:rsid w:val="00EF3809"/>
    <w:rsid w:val="00EF4864"/>
    <w:rsid w:val="00EF4904"/>
    <w:rsid w:val="00EF4BBD"/>
    <w:rsid w:val="00EF50EB"/>
    <w:rsid w:val="00EF70A8"/>
    <w:rsid w:val="00F038F3"/>
    <w:rsid w:val="00F03E16"/>
    <w:rsid w:val="00F05214"/>
    <w:rsid w:val="00F05EB2"/>
    <w:rsid w:val="00F1227A"/>
    <w:rsid w:val="00F138CF"/>
    <w:rsid w:val="00F138D0"/>
    <w:rsid w:val="00F14EFC"/>
    <w:rsid w:val="00F15480"/>
    <w:rsid w:val="00F17D03"/>
    <w:rsid w:val="00F21A0A"/>
    <w:rsid w:val="00F22325"/>
    <w:rsid w:val="00F22B5A"/>
    <w:rsid w:val="00F23276"/>
    <w:rsid w:val="00F258F7"/>
    <w:rsid w:val="00F25D1E"/>
    <w:rsid w:val="00F2660E"/>
    <w:rsid w:val="00F2675E"/>
    <w:rsid w:val="00F26E69"/>
    <w:rsid w:val="00F2764E"/>
    <w:rsid w:val="00F30C21"/>
    <w:rsid w:val="00F30C65"/>
    <w:rsid w:val="00F32EB8"/>
    <w:rsid w:val="00F33280"/>
    <w:rsid w:val="00F33949"/>
    <w:rsid w:val="00F34C57"/>
    <w:rsid w:val="00F377D4"/>
    <w:rsid w:val="00F3792B"/>
    <w:rsid w:val="00F37F4A"/>
    <w:rsid w:val="00F423A0"/>
    <w:rsid w:val="00F42E06"/>
    <w:rsid w:val="00F42ECD"/>
    <w:rsid w:val="00F434E7"/>
    <w:rsid w:val="00F460F3"/>
    <w:rsid w:val="00F463F1"/>
    <w:rsid w:val="00F46ED4"/>
    <w:rsid w:val="00F473E0"/>
    <w:rsid w:val="00F519D4"/>
    <w:rsid w:val="00F52A65"/>
    <w:rsid w:val="00F53B6B"/>
    <w:rsid w:val="00F557DA"/>
    <w:rsid w:val="00F56590"/>
    <w:rsid w:val="00F565C7"/>
    <w:rsid w:val="00F5665E"/>
    <w:rsid w:val="00F57B0D"/>
    <w:rsid w:val="00F615D6"/>
    <w:rsid w:val="00F62613"/>
    <w:rsid w:val="00F65D0A"/>
    <w:rsid w:val="00F6663A"/>
    <w:rsid w:val="00F67AB4"/>
    <w:rsid w:val="00F67FF7"/>
    <w:rsid w:val="00F70650"/>
    <w:rsid w:val="00F714A7"/>
    <w:rsid w:val="00F725C7"/>
    <w:rsid w:val="00F7261F"/>
    <w:rsid w:val="00F7319A"/>
    <w:rsid w:val="00F73EB8"/>
    <w:rsid w:val="00F77D17"/>
    <w:rsid w:val="00F815AE"/>
    <w:rsid w:val="00F81641"/>
    <w:rsid w:val="00F81D3B"/>
    <w:rsid w:val="00F82203"/>
    <w:rsid w:val="00F848E2"/>
    <w:rsid w:val="00F906EE"/>
    <w:rsid w:val="00F9168D"/>
    <w:rsid w:val="00F91F09"/>
    <w:rsid w:val="00F9277E"/>
    <w:rsid w:val="00F944DD"/>
    <w:rsid w:val="00F96C5E"/>
    <w:rsid w:val="00FA1E56"/>
    <w:rsid w:val="00FA2382"/>
    <w:rsid w:val="00FA3FA6"/>
    <w:rsid w:val="00FA422A"/>
    <w:rsid w:val="00FA4B5D"/>
    <w:rsid w:val="00FA5A70"/>
    <w:rsid w:val="00FA5E8F"/>
    <w:rsid w:val="00FB3CC0"/>
    <w:rsid w:val="00FB40E7"/>
    <w:rsid w:val="00FB602D"/>
    <w:rsid w:val="00FC0476"/>
    <w:rsid w:val="00FC0CBA"/>
    <w:rsid w:val="00FC1760"/>
    <w:rsid w:val="00FC1B41"/>
    <w:rsid w:val="00FC5582"/>
    <w:rsid w:val="00FC610F"/>
    <w:rsid w:val="00FC695B"/>
    <w:rsid w:val="00FC6CD7"/>
    <w:rsid w:val="00FD1394"/>
    <w:rsid w:val="00FD46BF"/>
    <w:rsid w:val="00FD6CA4"/>
    <w:rsid w:val="00FD71CF"/>
    <w:rsid w:val="00FD77D8"/>
    <w:rsid w:val="00FE093E"/>
    <w:rsid w:val="00FE0C3B"/>
    <w:rsid w:val="00FE17E8"/>
    <w:rsid w:val="00FE37BE"/>
    <w:rsid w:val="00FE7E59"/>
    <w:rsid w:val="00FF111F"/>
    <w:rsid w:val="00FF1DC1"/>
    <w:rsid w:val="00FF2AC9"/>
    <w:rsid w:val="00FF45A6"/>
    <w:rsid w:val="00FF4B56"/>
    <w:rsid w:val="00FF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2BD"/>
    <w:pPr>
      <w:spacing w:before="160" w:after="240" w:line="276" w:lineRule="auto"/>
      <w:jc w:val="both"/>
    </w:pPr>
    <w:rPr>
      <w:rFonts w:ascii="Trebuchet MS" w:hAnsi="Trebuchet MS" w:cs="Open Sans"/>
      <w:color w:val="00000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45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5D4"/>
  </w:style>
  <w:style w:type="paragraph" w:styleId="Footer">
    <w:name w:val="footer"/>
    <w:basedOn w:val="Normal"/>
    <w:link w:val="FooterChar"/>
    <w:unhideWhenUsed/>
    <w:rsid w:val="000745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0745D4"/>
  </w:style>
  <w:style w:type="paragraph" w:styleId="NormalWeb">
    <w:name w:val="Normal (Web)"/>
    <w:basedOn w:val="Normal"/>
    <w:uiPriority w:val="99"/>
    <w:semiHidden/>
    <w:unhideWhenUsed/>
    <w:rsid w:val="00232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er1">
    <w:name w:val="Footer1"/>
    <w:basedOn w:val="Footer"/>
    <w:link w:val="footerChar0"/>
    <w:qFormat/>
    <w:rsid w:val="009772BD"/>
    <w:pPr>
      <w:spacing w:before="0"/>
    </w:pPr>
    <w:rPr>
      <w:sz w:val="14"/>
      <w:szCs w:val="14"/>
    </w:rPr>
  </w:style>
  <w:style w:type="character" w:customStyle="1" w:styleId="footerChar0">
    <w:name w:val="footer Char"/>
    <w:basedOn w:val="FooterChar"/>
    <w:link w:val="Footer1"/>
    <w:rsid w:val="009772BD"/>
    <w:rPr>
      <w:rFonts w:ascii="Trebuchet MS" w:hAnsi="Trebuchet MS" w:cs="Open Sans"/>
      <w:color w:val="000000"/>
      <w:sz w:val="14"/>
      <w:szCs w:val="1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6A3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6A34"/>
    <w:rPr>
      <w:rFonts w:ascii="Segoe UI" w:hAnsi="Segoe UI" w:cs="Segoe UI"/>
      <w:color w:val="000000"/>
      <w:sz w:val="18"/>
      <w:szCs w:val="18"/>
      <w:lang w:val="ro-RO"/>
    </w:rPr>
  </w:style>
  <w:style w:type="character" w:styleId="Emphasis">
    <w:name w:val="Emphasis"/>
    <w:uiPriority w:val="20"/>
    <w:qFormat/>
    <w:rsid w:val="00E06F3B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E06F3B"/>
    <w:pPr>
      <w:spacing w:before="240" w:after="60"/>
      <w:ind w:left="1701"/>
      <w:jc w:val="left"/>
      <w:outlineLvl w:val="0"/>
    </w:pPr>
    <w:rPr>
      <w:rFonts w:ascii="Calibri" w:eastAsia="MS Gothic" w:hAnsi="Calibri" w:cs="Times New Roman"/>
      <w:b/>
      <w:bCs/>
      <w:color w:val="auto"/>
      <w:kern w:val="28"/>
      <w:sz w:val="32"/>
      <w:szCs w:val="3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E06F3B"/>
    <w:rPr>
      <w:rFonts w:ascii="Calibri" w:eastAsia="MS Gothic" w:hAnsi="Calibri" w:cs="Times New Roman"/>
      <w:b/>
      <w:bCs/>
      <w:kern w:val="28"/>
      <w:sz w:val="32"/>
      <w:szCs w:val="32"/>
    </w:rPr>
  </w:style>
  <w:style w:type="paragraph" w:styleId="ListParagraph">
    <w:name w:val="List Paragraph"/>
    <w:basedOn w:val="Normal"/>
    <w:uiPriority w:val="34"/>
    <w:qFormat/>
    <w:rsid w:val="002C53E2"/>
    <w:pPr>
      <w:ind w:left="720"/>
      <w:contextualSpacing/>
    </w:pPr>
  </w:style>
  <w:style w:type="table" w:styleId="TableGrid">
    <w:name w:val="Table Grid"/>
    <w:basedOn w:val="TableNormal"/>
    <w:uiPriority w:val="39"/>
    <w:rsid w:val="00A35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nhideWhenUsed/>
    <w:rsid w:val="00B15862"/>
    <w:pPr>
      <w:spacing w:before="0" w:after="0" w:line="240" w:lineRule="auto"/>
      <w:jc w:val="left"/>
    </w:pPr>
    <w:rPr>
      <w:rFonts w:ascii="Consolas" w:eastAsia="Calibri" w:hAnsi="Consolas" w:cs="Times New Roman"/>
      <w:color w:val="auto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rsid w:val="00B15862"/>
    <w:rPr>
      <w:rFonts w:ascii="Consolas" w:eastAsia="Calibri" w:hAnsi="Consolas" w:cs="Times New Roman"/>
      <w:sz w:val="21"/>
      <w:szCs w:val="21"/>
    </w:rPr>
  </w:style>
  <w:style w:type="paragraph" w:styleId="NoSpacing">
    <w:name w:val="No Spacing"/>
    <w:basedOn w:val="Normal"/>
    <w:uiPriority w:val="1"/>
    <w:qFormat/>
    <w:rsid w:val="00480A71"/>
    <w:pPr>
      <w:spacing w:before="0" w:after="0" w:line="240" w:lineRule="auto"/>
      <w:jc w:val="left"/>
    </w:pPr>
    <w:rPr>
      <w:rFonts w:ascii="Calibri" w:eastAsia="Calibri" w:hAnsi="Calibri" w:cs="Calibri"/>
      <w:color w:val="auto"/>
      <w:lang w:val="en-US"/>
    </w:rPr>
  </w:style>
  <w:style w:type="character" w:styleId="Hyperlink">
    <w:name w:val="Hyperlink"/>
    <w:basedOn w:val="DefaultParagraphFont"/>
    <w:uiPriority w:val="99"/>
    <w:unhideWhenUsed/>
    <w:rsid w:val="00574AA5"/>
    <w:rPr>
      <w:color w:val="0563C1" w:themeColor="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BB1016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rial">
    <w:name w:val="Normal + Arial"/>
    <w:aliases w:val="Bold,Justified"/>
    <w:basedOn w:val="PlainText"/>
    <w:rsid w:val="000C6644"/>
    <w:pPr>
      <w:suppressAutoHyphens/>
      <w:autoSpaceDE w:val="0"/>
      <w:jc w:val="both"/>
    </w:pPr>
    <w:rPr>
      <w:rFonts w:ascii="Arial" w:eastAsia="Times New Roman" w:hAnsi="Arial" w:cs="Arial"/>
      <w:b/>
      <w:sz w:val="24"/>
      <w:szCs w:val="24"/>
      <w:lang w:val="ro-RO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9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rebuchet MS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9D186A-FCC1-4D65-8FD1-F74BD03E9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899</Words>
  <Characters>5127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2022-03-07T06:05:00Z</dcterms:created>
  <dcterms:modified xsi:type="dcterms:W3CDTF">2022-03-07T06:05:00Z</dcterms:modified>
</cp:coreProperties>
</file>