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4D2127BB" w14:textId="448D73BA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Rezultatul </w:t>
      </w:r>
      <w:r w:rsidR="00CA796B" w:rsidRPr="00CA796B">
        <w:rPr>
          <w:rFonts w:ascii="Trebuchet MS" w:hAnsi="Trebuchet MS"/>
          <w:bCs/>
        </w:rPr>
        <w:t>verificării eligibilității candidaților</w:t>
      </w:r>
    </w:p>
    <w:p w14:paraId="0BFE1A96" w14:textId="426FE1FD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la concursul de </w:t>
      </w:r>
      <w:r w:rsidR="0058061A" w:rsidRPr="00CA796B">
        <w:rPr>
          <w:rFonts w:ascii="Trebuchet MS" w:hAnsi="Trebuchet MS"/>
          <w:bCs/>
        </w:rPr>
        <w:t>recrutare</w:t>
      </w:r>
      <w:r w:rsidRPr="00CA796B">
        <w:rPr>
          <w:rFonts w:ascii="Trebuchet MS" w:hAnsi="Trebuchet MS"/>
          <w:bCs/>
        </w:rPr>
        <w:t xml:space="preserve"> organizat în data de </w:t>
      </w:r>
      <w:r w:rsidR="00215553">
        <w:rPr>
          <w:rFonts w:ascii="Trebuchet MS" w:hAnsi="Trebuchet MS"/>
          <w:bCs/>
        </w:rPr>
        <w:t>0</w:t>
      </w:r>
      <w:r w:rsidR="002559F4">
        <w:rPr>
          <w:rFonts w:ascii="Trebuchet MS" w:hAnsi="Trebuchet MS"/>
          <w:bCs/>
        </w:rPr>
        <w:t>3</w:t>
      </w:r>
      <w:r w:rsidR="00296BD1" w:rsidRPr="00CA796B">
        <w:rPr>
          <w:rFonts w:ascii="Trebuchet MS" w:hAnsi="Trebuchet MS"/>
          <w:bCs/>
        </w:rPr>
        <w:t>.</w:t>
      </w:r>
      <w:r w:rsidR="004E41AC" w:rsidRPr="00CA796B">
        <w:rPr>
          <w:rFonts w:ascii="Trebuchet MS" w:hAnsi="Trebuchet MS"/>
          <w:bCs/>
        </w:rPr>
        <w:t>0</w:t>
      </w:r>
      <w:r w:rsidR="002559F4">
        <w:rPr>
          <w:rFonts w:ascii="Trebuchet MS" w:hAnsi="Trebuchet MS"/>
          <w:bCs/>
        </w:rPr>
        <w:t>3</w:t>
      </w:r>
      <w:r w:rsidR="00296BD1" w:rsidRPr="00CA796B">
        <w:rPr>
          <w:rFonts w:ascii="Trebuchet MS" w:hAnsi="Trebuchet MS"/>
          <w:bCs/>
        </w:rPr>
        <w:t>.</w:t>
      </w:r>
      <w:r w:rsidRPr="00CA796B">
        <w:rPr>
          <w:rFonts w:ascii="Trebuchet MS" w:hAnsi="Trebuchet MS"/>
          <w:bCs/>
        </w:rPr>
        <w:t>2</w:t>
      </w:r>
      <w:r w:rsidR="00296BD1" w:rsidRPr="00CA796B">
        <w:rPr>
          <w:rFonts w:ascii="Trebuchet MS" w:hAnsi="Trebuchet MS"/>
          <w:bCs/>
        </w:rPr>
        <w:t>02</w:t>
      </w:r>
      <w:r w:rsidR="002559F4">
        <w:rPr>
          <w:rFonts w:ascii="Trebuchet MS" w:hAnsi="Trebuchet MS"/>
          <w:bCs/>
        </w:rPr>
        <w:t>5</w:t>
      </w:r>
      <w:r w:rsidRPr="00CA796B">
        <w:rPr>
          <w:rFonts w:ascii="Trebuchet MS" w:hAnsi="Trebuchet MS"/>
          <w:bCs/>
        </w:rPr>
        <w:t xml:space="preserve"> - proba scrisă</w:t>
      </w:r>
    </w:p>
    <w:p w14:paraId="41CD2901" w14:textId="2236818D" w:rsidR="007C05FE" w:rsidRPr="00CA796B" w:rsidRDefault="004D4DC1" w:rsidP="0058061A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 pentru ocuparea </w:t>
      </w:r>
      <w:r w:rsidR="0056286A" w:rsidRPr="00CA796B">
        <w:rPr>
          <w:rFonts w:ascii="Trebuchet MS" w:hAnsi="Trebuchet MS"/>
          <w:bCs/>
        </w:rPr>
        <w:t>post</w:t>
      </w:r>
      <w:r w:rsidR="0001054C" w:rsidRPr="00CA796B">
        <w:rPr>
          <w:rFonts w:ascii="Trebuchet MS" w:hAnsi="Trebuchet MS"/>
          <w:bCs/>
        </w:rPr>
        <w:t xml:space="preserve">ului aferent </w:t>
      </w:r>
      <w:r w:rsidR="0058061A" w:rsidRPr="00CA796B">
        <w:rPr>
          <w:rFonts w:ascii="Trebuchet MS" w:hAnsi="Trebuchet MS"/>
          <w:bCs/>
        </w:rPr>
        <w:t xml:space="preserve">funcției publice de execuție </w:t>
      </w:r>
      <w:r w:rsidR="00215553">
        <w:rPr>
          <w:rFonts w:ascii="Trebuchet MS" w:hAnsi="Trebuchet MS"/>
          <w:bCs/>
        </w:rPr>
        <w:t xml:space="preserve">vacante </w:t>
      </w:r>
      <w:r w:rsidR="0058061A" w:rsidRPr="00CA796B">
        <w:rPr>
          <w:rFonts w:ascii="Trebuchet MS" w:hAnsi="Trebuchet MS"/>
          <w:bCs/>
        </w:rPr>
        <w:t xml:space="preserve">de </w:t>
      </w:r>
      <w:r w:rsidR="00215553" w:rsidRPr="00215553">
        <w:rPr>
          <w:rFonts w:ascii="Trebuchet MS" w:hAnsi="Trebuchet MS"/>
          <w:bCs/>
        </w:rPr>
        <w:t xml:space="preserve">consilier, clasa I, grad profesional principal, </w:t>
      </w:r>
      <w:r w:rsidR="002559F4">
        <w:rPr>
          <w:rFonts w:ascii="Trebuchet MS" w:hAnsi="Trebuchet MS"/>
          <w:bCs/>
        </w:rPr>
        <w:t xml:space="preserve">ID post 540255 </w:t>
      </w:r>
      <w:r w:rsidR="00215553" w:rsidRPr="00215553">
        <w:rPr>
          <w:rFonts w:ascii="Trebuchet MS" w:hAnsi="Trebuchet MS"/>
          <w:bCs/>
        </w:rPr>
        <w:t>Serviciul Relația cu Parlamentul, Sindicatele și Dialog Social - Direcția Generală Resurse Umane, Juridică și Relația cu Parlamentul</w:t>
      </w:r>
    </w:p>
    <w:p w14:paraId="1552EBA0" w14:textId="29261B23" w:rsidR="007C05FE" w:rsidRPr="00CA796B" w:rsidRDefault="007C05FE" w:rsidP="00AC0A15">
      <w:pPr>
        <w:pStyle w:val="Footer"/>
        <w:jc w:val="both"/>
        <w:rPr>
          <w:rFonts w:ascii="Trebuchet MS" w:hAnsi="Trebuchet MS"/>
          <w:bCs/>
        </w:rPr>
      </w:pPr>
    </w:p>
    <w:p w14:paraId="35EBE887" w14:textId="77777777" w:rsidR="007C05FE" w:rsidRPr="00763177" w:rsidRDefault="007C05FE" w:rsidP="00AC0A15">
      <w:pPr>
        <w:pStyle w:val="Footer"/>
        <w:jc w:val="both"/>
        <w:rPr>
          <w:rFonts w:ascii="Trebuchet MS" w:hAnsi="Trebuchet MS"/>
          <w:bCs/>
          <w:iCs/>
        </w:rPr>
      </w:pPr>
    </w:p>
    <w:p w14:paraId="308151C0" w14:textId="77777777" w:rsidR="00296BD1" w:rsidRPr="00763177" w:rsidRDefault="00296BD1" w:rsidP="00296BD1">
      <w:pPr>
        <w:pStyle w:val="Footer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46"/>
        <w:gridCol w:w="3499"/>
        <w:gridCol w:w="2090"/>
        <w:gridCol w:w="3079"/>
      </w:tblGrid>
      <w:tr w:rsidR="004D4DC1" w:rsidRPr="00763177" w14:paraId="0A5EB70E" w14:textId="33452388" w:rsidTr="002559F4">
        <w:trPr>
          <w:trHeight w:val="539"/>
        </w:trPr>
        <w:tc>
          <w:tcPr>
            <w:tcW w:w="546" w:type="dxa"/>
          </w:tcPr>
          <w:p w14:paraId="77C56594" w14:textId="77777777" w:rsidR="003678DB" w:rsidRPr="007F5FDC" w:rsidRDefault="003678DB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25E6A2B2" w14:textId="77B50D1F" w:rsidR="004D4DC1" w:rsidRPr="007F5FDC" w:rsidRDefault="004D4DC1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Nr. </w:t>
            </w:r>
            <w:r w:rsidR="003D7BAA"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c</w:t>
            </w: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rt.</w:t>
            </w:r>
          </w:p>
        </w:tc>
        <w:tc>
          <w:tcPr>
            <w:tcW w:w="3499" w:type="dxa"/>
          </w:tcPr>
          <w:p w14:paraId="24D4184D" w14:textId="77777777" w:rsidR="003678DB" w:rsidRPr="007F5FDC" w:rsidRDefault="003678DB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3BBE8A28" w14:textId="30B7727F" w:rsidR="004D4DC1" w:rsidRPr="007F5FDC" w:rsidRDefault="004E41AC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Nr dosar de înscriere</w:t>
            </w:r>
          </w:p>
        </w:tc>
        <w:tc>
          <w:tcPr>
            <w:tcW w:w="2090" w:type="dxa"/>
          </w:tcPr>
          <w:p w14:paraId="333B70AF" w14:textId="08D5C46D" w:rsidR="004D4DC1" w:rsidRPr="007F5FDC" w:rsidRDefault="004D4DC1" w:rsidP="003678D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Rezultatul </w:t>
            </w:r>
            <w:r w:rsidR="00705D2A" w:rsidRPr="007F5FDC">
              <w:rPr>
                <w:rFonts w:ascii="Trebuchet MS" w:hAnsi="Trebuchet MS"/>
                <w:bCs/>
                <w:sz w:val="20"/>
                <w:szCs w:val="20"/>
              </w:rPr>
              <w:t>verificării eligibilității candidaților</w:t>
            </w:r>
          </w:p>
        </w:tc>
        <w:tc>
          <w:tcPr>
            <w:tcW w:w="3079" w:type="dxa"/>
          </w:tcPr>
          <w:p w14:paraId="2C073C93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7E70F71D" w14:textId="31A542FA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Motivul respingerii dosarului</w:t>
            </w:r>
          </w:p>
        </w:tc>
      </w:tr>
      <w:tr w:rsidR="002559F4" w:rsidRPr="00763177" w14:paraId="04E6AE5B" w14:textId="7BDE3575" w:rsidTr="002559F4">
        <w:trPr>
          <w:trHeight w:val="323"/>
        </w:trPr>
        <w:tc>
          <w:tcPr>
            <w:tcW w:w="546" w:type="dxa"/>
          </w:tcPr>
          <w:p w14:paraId="6EA14084" w14:textId="6AFB337E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0654742E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 xml:space="preserve"> DGRUJRP/100995/06.02.2025</w:t>
            </w:r>
          </w:p>
        </w:tc>
        <w:tc>
          <w:tcPr>
            <w:tcW w:w="2090" w:type="dxa"/>
          </w:tcPr>
          <w:p w14:paraId="7AE02B36" w14:textId="6EA96A4B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079" w:type="dxa"/>
          </w:tcPr>
          <w:p w14:paraId="16B5B2C8" w14:textId="4C9950D0" w:rsidR="002559F4" w:rsidRPr="00763177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2559F4" w:rsidRPr="00763177" w14:paraId="535D446D" w14:textId="77777777" w:rsidTr="002559F4">
        <w:trPr>
          <w:trHeight w:val="323"/>
        </w:trPr>
        <w:tc>
          <w:tcPr>
            <w:tcW w:w="546" w:type="dxa"/>
          </w:tcPr>
          <w:p w14:paraId="7CC4496E" w14:textId="53BE8144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674" w14:textId="37A13004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DGRUJRP/101025/10.02.2025</w:t>
            </w:r>
          </w:p>
        </w:tc>
        <w:tc>
          <w:tcPr>
            <w:tcW w:w="2090" w:type="dxa"/>
          </w:tcPr>
          <w:p w14:paraId="2A986C6D" w14:textId="6E0DC501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079" w:type="dxa"/>
          </w:tcPr>
          <w:p w14:paraId="3484527D" w14:textId="214B9D91" w:rsidR="002559F4" w:rsidRPr="00763177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2559F4" w:rsidRPr="00763177" w14:paraId="04529692" w14:textId="77777777" w:rsidTr="002559F4">
        <w:trPr>
          <w:trHeight w:val="323"/>
        </w:trPr>
        <w:tc>
          <w:tcPr>
            <w:tcW w:w="546" w:type="dxa"/>
          </w:tcPr>
          <w:p w14:paraId="08CF9D8F" w14:textId="62B3A74D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BBC" w14:textId="6A9016FD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1"/>
                <w:szCs w:val="21"/>
              </w:rPr>
              <w:t>DGRUJRP/101076/11.02.2025</w:t>
            </w:r>
          </w:p>
        </w:tc>
        <w:tc>
          <w:tcPr>
            <w:tcW w:w="2090" w:type="dxa"/>
          </w:tcPr>
          <w:p w14:paraId="5EEC6B65" w14:textId="5674D17B" w:rsidR="002559F4" w:rsidRPr="007F5FDC" w:rsidRDefault="002559F4" w:rsidP="002559F4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RESPINS</w:t>
            </w:r>
          </w:p>
        </w:tc>
        <w:tc>
          <w:tcPr>
            <w:tcW w:w="3079" w:type="dxa"/>
          </w:tcPr>
          <w:p w14:paraId="1AECD470" w14:textId="7432592D" w:rsidR="0068471F" w:rsidRPr="00D5090B" w:rsidRDefault="0068471F" w:rsidP="0068471F">
            <w:pPr>
              <w:rPr>
                <w:rFonts w:ascii="Trebuchet MS" w:hAnsi="Trebuchet MS"/>
                <w:bCs/>
                <w:iCs/>
                <w:sz w:val="14"/>
                <w:szCs w:val="14"/>
              </w:rPr>
            </w:pPr>
            <w:r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 xml:space="preserve">Nu rezultă îndeplinirea condiţiei specifice stabilite în anunţ referitoare la vechimea în specialitatea studiilor universitare de licenţă absolvite cu diplomă de licenţă sau echivalentă de minimum </w:t>
            </w:r>
            <w:r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>5</w:t>
            </w:r>
            <w:r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 xml:space="preserve"> anI, necesară exercitării funcţiei publice de execuţie de consilier, clasa I, grad profesional </w:t>
            </w:r>
            <w:r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>principal</w:t>
            </w:r>
            <w:r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 xml:space="preserve">, cf. prevederilor art. 468 alin. (1) lit. </w:t>
            </w:r>
            <w:r w:rsidR="00D5090B"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>b</w:t>
            </w:r>
            <w:r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>) din O.U.G. nr. 57/2019 privind Codul administrativ, c.m.c.u..</w:t>
            </w:r>
          </w:p>
          <w:p w14:paraId="2EE0E233" w14:textId="0A9E98E5" w:rsidR="002559F4" w:rsidRDefault="0068471F" w:rsidP="0068471F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D5090B">
              <w:rPr>
                <w:rFonts w:ascii="Trebuchet MS" w:hAnsi="Trebuchet MS"/>
                <w:bCs/>
                <w:iCs/>
                <w:sz w:val="14"/>
                <w:szCs w:val="14"/>
              </w:rPr>
              <w:t>Vechimea în specialitatea studiilor este definită la art. 424 alin. (3) teza I şi alin. (5) din actul normativ mai sus – indicat, ca fiind: „..vechimea dobândită în temeiul unui contract individual de muncă, al unui raport de serviciu sau ca profesie liberală, demonstrată cu documente corespunzătoare de către persoana care a desfăşurat o activitate într-o funcţie de specialitate corespunzătoare profesiei sau specializării sale.(…)”-</w:t>
            </w: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231C0DA7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1E0097B6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584374">
        <w:rPr>
          <w:rFonts w:ascii="Trebuchet MS" w:hAnsi="Trebuchet MS"/>
          <w:bCs/>
          <w:iCs/>
        </w:rPr>
        <w:t xml:space="preserve">Afişat azi, </w:t>
      </w:r>
      <w:r w:rsidR="00584374" w:rsidRPr="00584374">
        <w:rPr>
          <w:rFonts w:ascii="Trebuchet MS" w:hAnsi="Trebuchet MS"/>
          <w:bCs/>
          <w:iCs/>
        </w:rPr>
        <w:t>1</w:t>
      </w:r>
      <w:r w:rsidR="002559F4">
        <w:rPr>
          <w:rFonts w:ascii="Trebuchet MS" w:hAnsi="Trebuchet MS"/>
          <w:bCs/>
          <w:iCs/>
        </w:rPr>
        <w:t>2</w:t>
      </w:r>
      <w:r w:rsidRPr="00584374">
        <w:rPr>
          <w:rFonts w:ascii="Trebuchet MS" w:hAnsi="Trebuchet MS"/>
          <w:bCs/>
          <w:iCs/>
        </w:rPr>
        <w:t>.</w:t>
      </w:r>
      <w:r w:rsidR="004E41AC" w:rsidRPr="00584374">
        <w:rPr>
          <w:rFonts w:ascii="Trebuchet MS" w:hAnsi="Trebuchet MS"/>
          <w:bCs/>
          <w:iCs/>
        </w:rPr>
        <w:t>0</w:t>
      </w:r>
      <w:r w:rsidR="002559F4">
        <w:rPr>
          <w:rFonts w:ascii="Trebuchet MS" w:hAnsi="Trebuchet MS"/>
          <w:bCs/>
          <w:iCs/>
        </w:rPr>
        <w:t>2</w:t>
      </w:r>
      <w:r w:rsidRPr="00584374">
        <w:rPr>
          <w:rFonts w:ascii="Trebuchet MS" w:hAnsi="Trebuchet MS"/>
          <w:bCs/>
          <w:iCs/>
        </w:rPr>
        <w:t>.20</w:t>
      </w:r>
      <w:r w:rsidR="001C6F28" w:rsidRPr="00584374">
        <w:rPr>
          <w:rFonts w:ascii="Trebuchet MS" w:hAnsi="Trebuchet MS"/>
          <w:bCs/>
          <w:iCs/>
        </w:rPr>
        <w:t>2</w:t>
      </w:r>
      <w:r w:rsidR="002559F4">
        <w:rPr>
          <w:rFonts w:ascii="Trebuchet MS" w:hAnsi="Trebuchet MS"/>
          <w:bCs/>
          <w:iCs/>
        </w:rPr>
        <w:t>5</w:t>
      </w:r>
      <w:r w:rsidRPr="00584374">
        <w:rPr>
          <w:rFonts w:ascii="Trebuchet MS" w:hAnsi="Trebuchet MS"/>
          <w:bCs/>
          <w:iCs/>
        </w:rPr>
        <w:t xml:space="preserve">, ora </w:t>
      </w:r>
      <w:r w:rsidR="00584374" w:rsidRPr="00584374">
        <w:rPr>
          <w:rFonts w:ascii="Trebuchet MS" w:hAnsi="Trebuchet MS"/>
          <w:bCs/>
          <w:iCs/>
        </w:rPr>
        <w:t>1</w:t>
      </w:r>
      <w:r w:rsidR="002559F4">
        <w:rPr>
          <w:rFonts w:ascii="Trebuchet MS" w:hAnsi="Trebuchet MS"/>
          <w:bCs/>
          <w:iCs/>
        </w:rPr>
        <w:t>4</w:t>
      </w:r>
      <w:r w:rsidRPr="00584374">
        <w:rPr>
          <w:rFonts w:ascii="Trebuchet MS" w:hAnsi="Trebuchet MS"/>
          <w:bCs/>
          <w:iCs/>
        </w:rPr>
        <w:t>:</w:t>
      </w:r>
      <w:r w:rsidR="00584374" w:rsidRPr="00584374">
        <w:rPr>
          <w:rFonts w:ascii="Trebuchet MS" w:hAnsi="Trebuchet MS"/>
          <w:bCs/>
          <w:iCs/>
        </w:rPr>
        <w:t>30</w:t>
      </w:r>
      <w:r w:rsidRPr="00584374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32EFCCAC" w14:textId="348BC012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7054475B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77777777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763177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763177" w:rsidSect="008C12B9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4C18" w14:textId="77777777" w:rsidR="00FD15AA" w:rsidRDefault="00FD15AA" w:rsidP="000235A4">
      <w:r>
        <w:separator/>
      </w:r>
    </w:p>
  </w:endnote>
  <w:endnote w:type="continuationSeparator" w:id="0">
    <w:p w14:paraId="4DCF5794" w14:textId="77777777" w:rsidR="00FD15AA" w:rsidRDefault="00FD15AA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DA4B" w14:textId="77777777" w:rsidR="00FD15AA" w:rsidRDefault="00FD15AA" w:rsidP="000235A4">
      <w:r>
        <w:separator/>
      </w:r>
    </w:p>
  </w:footnote>
  <w:footnote w:type="continuationSeparator" w:id="0">
    <w:p w14:paraId="5CA1D682" w14:textId="77777777" w:rsidR="00FD15AA" w:rsidRDefault="00FD15AA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054C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B7B13"/>
    <w:rsid w:val="001C3E77"/>
    <w:rsid w:val="001C6F28"/>
    <w:rsid w:val="001F15DC"/>
    <w:rsid w:val="00205BA1"/>
    <w:rsid w:val="00215553"/>
    <w:rsid w:val="00217D0B"/>
    <w:rsid w:val="002328FD"/>
    <w:rsid w:val="00243EF1"/>
    <w:rsid w:val="002559F4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76DB"/>
    <w:rsid w:val="00346A28"/>
    <w:rsid w:val="003678DB"/>
    <w:rsid w:val="0038609B"/>
    <w:rsid w:val="00392DBE"/>
    <w:rsid w:val="003A1A2A"/>
    <w:rsid w:val="003A3D95"/>
    <w:rsid w:val="003A3FC2"/>
    <w:rsid w:val="003B1353"/>
    <w:rsid w:val="003B66AB"/>
    <w:rsid w:val="003C0D9C"/>
    <w:rsid w:val="003C315C"/>
    <w:rsid w:val="003C7630"/>
    <w:rsid w:val="003D06EC"/>
    <w:rsid w:val="003D7BAA"/>
    <w:rsid w:val="003E5375"/>
    <w:rsid w:val="003E5751"/>
    <w:rsid w:val="003F0C0E"/>
    <w:rsid w:val="003F1099"/>
    <w:rsid w:val="003F6B43"/>
    <w:rsid w:val="0040425F"/>
    <w:rsid w:val="00406190"/>
    <w:rsid w:val="00410C39"/>
    <w:rsid w:val="00411CAB"/>
    <w:rsid w:val="00414065"/>
    <w:rsid w:val="004236A9"/>
    <w:rsid w:val="004245F6"/>
    <w:rsid w:val="0043357F"/>
    <w:rsid w:val="00434FEF"/>
    <w:rsid w:val="00466348"/>
    <w:rsid w:val="00467D05"/>
    <w:rsid w:val="00471F5B"/>
    <w:rsid w:val="00484F81"/>
    <w:rsid w:val="0049173C"/>
    <w:rsid w:val="004A1C90"/>
    <w:rsid w:val="004D4DC1"/>
    <w:rsid w:val="004D4DD0"/>
    <w:rsid w:val="004E17F5"/>
    <w:rsid w:val="004E41AC"/>
    <w:rsid w:val="004F55AD"/>
    <w:rsid w:val="00501D2D"/>
    <w:rsid w:val="005023FD"/>
    <w:rsid w:val="00521EC4"/>
    <w:rsid w:val="005429B1"/>
    <w:rsid w:val="00556592"/>
    <w:rsid w:val="0056286A"/>
    <w:rsid w:val="0058061A"/>
    <w:rsid w:val="00584374"/>
    <w:rsid w:val="005941D3"/>
    <w:rsid w:val="005A2639"/>
    <w:rsid w:val="005A41B5"/>
    <w:rsid w:val="005A75BA"/>
    <w:rsid w:val="005B0766"/>
    <w:rsid w:val="005C4EEE"/>
    <w:rsid w:val="005C70D4"/>
    <w:rsid w:val="005D0BF1"/>
    <w:rsid w:val="005E46B6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8471F"/>
    <w:rsid w:val="006909C4"/>
    <w:rsid w:val="006B3435"/>
    <w:rsid w:val="006B7A85"/>
    <w:rsid w:val="006E4777"/>
    <w:rsid w:val="00705D2A"/>
    <w:rsid w:val="0072014D"/>
    <w:rsid w:val="00725E05"/>
    <w:rsid w:val="0073274C"/>
    <w:rsid w:val="00744978"/>
    <w:rsid w:val="007455B5"/>
    <w:rsid w:val="00763177"/>
    <w:rsid w:val="00764242"/>
    <w:rsid w:val="00772A6D"/>
    <w:rsid w:val="00774184"/>
    <w:rsid w:val="00782FA4"/>
    <w:rsid w:val="00791174"/>
    <w:rsid w:val="007944ED"/>
    <w:rsid w:val="007979F1"/>
    <w:rsid w:val="007B5C34"/>
    <w:rsid w:val="007B6871"/>
    <w:rsid w:val="007C05FE"/>
    <w:rsid w:val="007C4F49"/>
    <w:rsid w:val="007C74F0"/>
    <w:rsid w:val="007D6C4F"/>
    <w:rsid w:val="007E1052"/>
    <w:rsid w:val="007F1187"/>
    <w:rsid w:val="007F5FDC"/>
    <w:rsid w:val="00805133"/>
    <w:rsid w:val="0081600B"/>
    <w:rsid w:val="0082102E"/>
    <w:rsid w:val="00852573"/>
    <w:rsid w:val="00853EBC"/>
    <w:rsid w:val="0086415A"/>
    <w:rsid w:val="00865E8B"/>
    <w:rsid w:val="00866C2B"/>
    <w:rsid w:val="00890539"/>
    <w:rsid w:val="008C12B9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93AC5"/>
    <w:rsid w:val="009A1921"/>
    <w:rsid w:val="009B6199"/>
    <w:rsid w:val="009B6FEB"/>
    <w:rsid w:val="009E7258"/>
    <w:rsid w:val="009E7A48"/>
    <w:rsid w:val="00A10F7C"/>
    <w:rsid w:val="00A22357"/>
    <w:rsid w:val="00A247F9"/>
    <w:rsid w:val="00A2611D"/>
    <w:rsid w:val="00A61279"/>
    <w:rsid w:val="00A62FBA"/>
    <w:rsid w:val="00A87C5E"/>
    <w:rsid w:val="00AA6729"/>
    <w:rsid w:val="00AB533A"/>
    <w:rsid w:val="00AC0A15"/>
    <w:rsid w:val="00AC1649"/>
    <w:rsid w:val="00AC7DDF"/>
    <w:rsid w:val="00AE1898"/>
    <w:rsid w:val="00B04CFF"/>
    <w:rsid w:val="00B10ADF"/>
    <w:rsid w:val="00B152D8"/>
    <w:rsid w:val="00B20F35"/>
    <w:rsid w:val="00B26254"/>
    <w:rsid w:val="00B60E9E"/>
    <w:rsid w:val="00B8030C"/>
    <w:rsid w:val="00BC2783"/>
    <w:rsid w:val="00BD017C"/>
    <w:rsid w:val="00BD4451"/>
    <w:rsid w:val="00BF1E6A"/>
    <w:rsid w:val="00C07794"/>
    <w:rsid w:val="00C20FCF"/>
    <w:rsid w:val="00C230C8"/>
    <w:rsid w:val="00C268E3"/>
    <w:rsid w:val="00C27237"/>
    <w:rsid w:val="00C37530"/>
    <w:rsid w:val="00C37CC0"/>
    <w:rsid w:val="00C4304A"/>
    <w:rsid w:val="00C4451E"/>
    <w:rsid w:val="00C53A5D"/>
    <w:rsid w:val="00C953D4"/>
    <w:rsid w:val="00CA185D"/>
    <w:rsid w:val="00CA796B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090B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5C37"/>
    <w:rsid w:val="00EA1239"/>
    <w:rsid w:val="00EC0B87"/>
    <w:rsid w:val="00EC5648"/>
    <w:rsid w:val="00ED63C2"/>
    <w:rsid w:val="00EF3489"/>
    <w:rsid w:val="00F2182C"/>
    <w:rsid w:val="00F25CF2"/>
    <w:rsid w:val="00F2612D"/>
    <w:rsid w:val="00F40222"/>
    <w:rsid w:val="00F508BB"/>
    <w:rsid w:val="00F51AAD"/>
    <w:rsid w:val="00F66CA5"/>
    <w:rsid w:val="00F82A7C"/>
    <w:rsid w:val="00FA184F"/>
    <w:rsid w:val="00FB1301"/>
    <w:rsid w:val="00FB2503"/>
    <w:rsid w:val="00FC14BA"/>
    <w:rsid w:val="00FD15A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44</cp:revision>
  <cp:lastPrinted>2024-06-19T09:17:00Z</cp:lastPrinted>
  <dcterms:created xsi:type="dcterms:W3CDTF">2019-01-18T06:39:00Z</dcterms:created>
  <dcterms:modified xsi:type="dcterms:W3CDTF">2025-02-12T12:38:00Z</dcterms:modified>
</cp:coreProperties>
</file>