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D76" w14:textId="77777777" w:rsidR="003403CC" w:rsidRPr="00EA108B" w:rsidRDefault="003403CC" w:rsidP="00F605EB">
      <w:pPr>
        <w:pStyle w:val="Titlu"/>
        <w:spacing w:line="276" w:lineRule="auto"/>
        <w:rPr>
          <w:color w:val="000000"/>
          <w:sz w:val="24"/>
          <w:szCs w:val="24"/>
          <w:lang w:val="ro-RO"/>
        </w:rPr>
      </w:pPr>
    </w:p>
    <w:p w14:paraId="41840B48" w14:textId="77777777" w:rsidR="00FE412B" w:rsidRDefault="00FE412B" w:rsidP="00F605EB">
      <w:pPr>
        <w:pStyle w:val="Titlu"/>
        <w:spacing w:line="276" w:lineRule="auto"/>
        <w:rPr>
          <w:color w:val="000000"/>
          <w:sz w:val="24"/>
          <w:szCs w:val="24"/>
          <w:lang w:val="ro-RO"/>
        </w:rPr>
      </w:pPr>
    </w:p>
    <w:p w14:paraId="1E8D5352" w14:textId="29A1DC10" w:rsidR="001D705E" w:rsidRPr="00EA108B" w:rsidRDefault="001D705E" w:rsidP="00F605EB">
      <w:pPr>
        <w:pStyle w:val="Titlu"/>
        <w:spacing w:line="276" w:lineRule="auto"/>
        <w:rPr>
          <w:b w:val="0"/>
          <w:color w:val="000000"/>
          <w:sz w:val="24"/>
          <w:szCs w:val="24"/>
          <w:lang w:val="ro-RO"/>
        </w:rPr>
      </w:pPr>
      <w:r w:rsidRPr="00EA108B">
        <w:rPr>
          <w:color w:val="000000"/>
          <w:sz w:val="24"/>
          <w:szCs w:val="24"/>
          <w:lang w:val="ro-RO"/>
        </w:rPr>
        <w:t xml:space="preserve">P R O T O C O L U </w:t>
      </w:r>
      <w:r w:rsidR="00AE6A17" w:rsidRPr="00EA108B">
        <w:rPr>
          <w:color w:val="000000"/>
          <w:sz w:val="24"/>
          <w:szCs w:val="24"/>
          <w:lang w:val="ro-RO"/>
        </w:rPr>
        <w:t>L</w:t>
      </w:r>
    </w:p>
    <w:p w14:paraId="2EC23F17" w14:textId="77777777" w:rsidR="001D705E" w:rsidRPr="00EA108B" w:rsidRDefault="001D705E" w:rsidP="00F605EB">
      <w:pPr>
        <w:spacing w:line="276" w:lineRule="auto"/>
        <w:jc w:val="center"/>
        <w:rPr>
          <w:rFonts w:ascii="Times New Roman" w:hAnsi="Times New Roman" w:cs="Times New Roman"/>
          <w:b/>
          <w:bCs/>
          <w:color w:val="000000"/>
        </w:rPr>
      </w:pPr>
    </w:p>
    <w:p w14:paraId="6CFB2813" w14:textId="77777777" w:rsidR="001D705E" w:rsidRPr="00EA108B" w:rsidRDefault="001D2D4D" w:rsidP="00F605EB">
      <w:pPr>
        <w:spacing w:line="276" w:lineRule="auto"/>
        <w:jc w:val="center"/>
        <w:rPr>
          <w:rFonts w:ascii="Times New Roman" w:hAnsi="Times New Roman" w:cs="Times New Roman"/>
          <w:b/>
          <w:bCs/>
          <w:color w:val="000000"/>
        </w:rPr>
      </w:pPr>
      <w:r w:rsidRPr="00EA108B">
        <w:rPr>
          <w:rFonts w:ascii="Times New Roman" w:hAnsi="Times New Roman" w:cs="Times New Roman"/>
          <w:b/>
          <w:bCs/>
          <w:color w:val="000000"/>
        </w:rPr>
        <w:t>Sesiunii a XX</w:t>
      </w:r>
      <w:r w:rsidR="00877C3F" w:rsidRPr="00EA108B">
        <w:rPr>
          <w:rFonts w:ascii="Times New Roman" w:hAnsi="Times New Roman" w:cs="Times New Roman"/>
          <w:b/>
          <w:bCs/>
          <w:color w:val="000000"/>
        </w:rPr>
        <w:t>X</w:t>
      </w:r>
      <w:r w:rsidR="008B4644" w:rsidRPr="00EA108B">
        <w:rPr>
          <w:rFonts w:ascii="Times New Roman" w:hAnsi="Times New Roman" w:cs="Times New Roman"/>
          <w:b/>
          <w:bCs/>
          <w:color w:val="000000"/>
        </w:rPr>
        <w:t>I</w:t>
      </w:r>
      <w:r w:rsidR="00C9575D" w:rsidRPr="00EA108B">
        <w:rPr>
          <w:rFonts w:ascii="Times New Roman" w:hAnsi="Times New Roman" w:cs="Times New Roman"/>
          <w:b/>
          <w:bCs/>
          <w:color w:val="000000"/>
        </w:rPr>
        <w:t>V</w:t>
      </w:r>
      <w:r w:rsidR="001D705E" w:rsidRPr="00EA108B">
        <w:rPr>
          <w:rFonts w:ascii="Times New Roman" w:hAnsi="Times New Roman" w:cs="Times New Roman"/>
          <w:b/>
          <w:bCs/>
          <w:color w:val="000000"/>
        </w:rPr>
        <w:t>-a a Comisiei hidrotehnice</w:t>
      </w:r>
    </w:p>
    <w:p w14:paraId="7A3D4F1E" w14:textId="77777777" w:rsidR="001D705E" w:rsidRPr="00EA108B" w:rsidRDefault="001D705E" w:rsidP="00F605EB">
      <w:pPr>
        <w:spacing w:line="276" w:lineRule="auto"/>
        <w:jc w:val="center"/>
        <w:rPr>
          <w:rFonts w:ascii="Times New Roman" w:hAnsi="Times New Roman" w:cs="Times New Roman"/>
          <w:b/>
          <w:bCs/>
          <w:color w:val="000000"/>
        </w:rPr>
      </w:pPr>
      <w:r w:rsidRPr="00EA108B">
        <w:rPr>
          <w:rFonts w:ascii="Times New Roman" w:hAnsi="Times New Roman" w:cs="Times New Roman"/>
          <w:b/>
          <w:bCs/>
          <w:color w:val="000000"/>
        </w:rPr>
        <w:t xml:space="preserve">româno </w:t>
      </w:r>
      <w:r w:rsidRPr="00EA108B">
        <w:rPr>
          <w:rFonts w:ascii="Times New Roman" w:hAnsi="Times New Roman" w:cs="Times New Roman"/>
          <w:b/>
          <w:bCs/>
          <w:color w:val="000000"/>
        </w:rPr>
        <w:noBreakHyphen/>
        <w:t xml:space="preserve"> ungare </w:t>
      </w:r>
    </w:p>
    <w:p w14:paraId="1D113999" w14:textId="77777777" w:rsidR="001D705E" w:rsidRPr="00EA108B" w:rsidRDefault="001D705E" w:rsidP="00F605EB">
      <w:pPr>
        <w:spacing w:line="276" w:lineRule="auto"/>
        <w:jc w:val="center"/>
        <w:rPr>
          <w:rFonts w:ascii="Times New Roman" w:hAnsi="Times New Roman" w:cs="Times New Roman"/>
          <w:b/>
          <w:bCs/>
          <w:color w:val="000000"/>
        </w:rPr>
      </w:pPr>
    </w:p>
    <w:p w14:paraId="38DB5443" w14:textId="77777777" w:rsidR="001D705E" w:rsidRPr="00EA108B" w:rsidRDefault="001D705E" w:rsidP="00F605EB">
      <w:pPr>
        <w:spacing w:line="276" w:lineRule="auto"/>
        <w:jc w:val="center"/>
        <w:rPr>
          <w:rFonts w:ascii="Times New Roman" w:hAnsi="Times New Roman" w:cs="Times New Roman"/>
          <w:b/>
          <w:bCs/>
          <w:color w:val="000000"/>
        </w:rPr>
      </w:pPr>
    </w:p>
    <w:p w14:paraId="28B45807" w14:textId="77777777" w:rsidR="00FE412B" w:rsidRDefault="00FE412B" w:rsidP="00FE412B">
      <w:pPr>
        <w:pStyle w:val="Corptext"/>
        <w:rPr>
          <w:rFonts w:ascii="Times New Roman" w:hAnsi="Times New Roman"/>
          <w:color w:val="000000"/>
          <w:sz w:val="24"/>
          <w:szCs w:val="24"/>
        </w:rPr>
      </w:pPr>
    </w:p>
    <w:p w14:paraId="513C5239" w14:textId="7D9250AE" w:rsidR="001D705E" w:rsidRPr="00EA108B" w:rsidRDefault="001D705E" w:rsidP="00FE412B">
      <w:pPr>
        <w:pStyle w:val="Corptext"/>
        <w:rPr>
          <w:rFonts w:ascii="Times New Roman" w:hAnsi="Times New Roman"/>
          <w:color w:val="000000"/>
          <w:sz w:val="24"/>
          <w:szCs w:val="24"/>
        </w:rPr>
      </w:pPr>
      <w:r w:rsidRPr="00EA108B">
        <w:rPr>
          <w:rFonts w:ascii="Times New Roman" w:hAnsi="Times New Roman"/>
          <w:color w:val="000000"/>
          <w:sz w:val="24"/>
          <w:szCs w:val="24"/>
        </w:rPr>
        <w:t xml:space="preserve">În baza prevederilor «Acordului </w:t>
      </w:r>
      <w:r w:rsidR="00751E8A">
        <w:rPr>
          <w:rFonts w:ascii="Times New Roman" w:hAnsi="Times New Roman"/>
          <w:color w:val="000000"/>
          <w:sz w:val="24"/>
          <w:szCs w:val="24"/>
        </w:rPr>
        <w:t>dintre</w:t>
      </w:r>
      <w:r w:rsidRPr="00EA108B">
        <w:rPr>
          <w:rFonts w:ascii="Times New Roman" w:hAnsi="Times New Roman"/>
          <w:color w:val="000000"/>
          <w:sz w:val="24"/>
          <w:szCs w:val="24"/>
        </w:rPr>
        <w:t xml:space="preserve"> Guvernul României şi Guvernul Republicii Ungare privind colaborarea pentru protecţia şi utilizarea</w:t>
      </w:r>
      <w:r w:rsidR="00B7391C" w:rsidRPr="00EA108B">
        <w:rPr>
          <w:rFonts w:ascii="Times New Roman" w:hAnsi="Times New Roman"/>
          <w:color w:val="000000"/>
          <w:sz w:val="24"/>
          <w:szCs w:val="24"/>
        </w:rPr>
        <w:t xml:space="preserve"> durabilă a apelor de frontieră</w:t>
      </w:r>
      <w:r w:rsidRPr="00EA108B">
        <w:rPr>
          <w:rFonts w:ascii="Times New Roman" w:hAnsi="Times New Roman"/>
          <w:color w:val="000000"/>
          <w:sz w:val="24"/>
          <w:szCs w:val="24"/>
        </w:rPr>
        <w:t xml:space="preserve">», semnat la Budapesta, la 15 septembrie 2003, intrat în vigoare la 17 mai 2004, a avut loc </w:t>
      </w:r>
      <w:r w:rsidR="00407E87" w:rsidRPr="00EA108B">
        <w:rPr>
          <w:rFonts w:ascii="Times New Roman" w:hAnsi="Times New Roman"/>
          <w:color w:val="000000"/>
          <w:sz w:val="24"/>
          <w:szCs w:val="24"/>
        </w:rPr>
        <w:t>la</w:t>
      </w:r>
      <w:r w:rsidR="00E85CCC" w:rsidRPr="00EA108B">
        <w:rPr>
          <w:rFonts w:ascii="Times New Roman" w:hAnsi="Times New Roman"/>
          <w:color w:val="000000"/>
          <w:sz w:val="24"/>
          <w:szCs w:val="24"/>
        </w:rPr>
        <w:t xml:space="preserve"> </w:t>
      </w:r>
      <w:r w:rsidR="00C9575D" w:rsidRPr="00EA108B">
        <w:rPr>
          <w:rFonts w:ascii="Times New Roman" w:hAnsi="Times New Roman"/>
          <w:color w:val="000000"/>
          <w:sz w:val="24"/>
          <w:szCs w:val="24"/>
        </w:rPr>
        <w:t>Sovata</w:t>
      </w:r>
      <w:r w:rsidR="00366D67" w:rsidRPr="00EA108B">
        <w:rPr>
          <w:rFonts w:ascii="Times New Roman" w:hAnsi="Times New Roman"/>
          <w:color w:val="000000"/>
          <w:sz w:val="24"/>
          <w:szCs w:val="24"/>
        </w:rPr>
        <w:t>,</w:t>
      </w:r>
      <w:r w:rsidRPr="00EA108B">
        <w:rPr>
          <w:rFonts w:ascii="Times New Roman" w:hAnsi="Times New Roman"/>
          <w:color w:val="000000"/>
          <w:sz w:val="24"/>
          <w:szCs w:val="24"/>
        </w:rPr>
        <w:t xml:space="preserve"> pe teritoriul </w:t>
      </w:r>
      <w:r w:rsidR="00C9575D" w:rsidRPr="00EA108B">
        <w:rPr>
          <w:rFonts w:ascii="Times New Roman" w:hAnsi="Times New Roman"/>
          <w:color w:val="000000"/>
          <w:sz w:val="24"/>
          <w:szCs w:val="24"/>
        </w:rPr>
        <w:t>Români</w:t>
      </w:r>
      <w:r w:rsidR="00DA50DB">
        <w:rPr>
          <w:rFonts w:ascii="Times New Roman" w:hAnsi="Times New Roman"/>
          <w:color w:val="000000"/>
          <w:sz w:val="24"/>
          <w:szCs w:val="24"/>
        </w:rPr>
        <w:t>ei</w:t>
      </w:r>
      <w:r w:rsidRPr="00EA108B">
        <w:rPr>
          <w:rFonts w:ascii="Times New Roman" w:hAnsi="Times New Roman"/>
          <w:color w:val="000000"/>
          <w:sz w:val="24"/>
          <w:szCs w:val="24"/>
        </w:rPr>
        <w:t>, în perioada</w:t>
      </w:r>
      <w:r w:rsidR="00EB540C" w:rsidRPr="00EA108B">
        <w:rPr>
          <w:rFonts w:ascii="Times New Roman" w:hAnsi="Times New Roman"/>
          <w:color w:val="000000"/>
          <w:sz w:val="24"/>
          <w:szCs w:val="24"/>
        </w:rPr>
        <w:t xml:space="preserve"> </w:t>
      </w:r>
      <w:r w:rsidR="00C9575D" w:rsidRPr="00EA108B">
        <w:rPr>
          <w:rFonts w:ascii="Times New Roman" w:hAnsi="Times New Roman"/>
          <w:color w:val="000000"/>
          <w:sz w:val="24"/>
          <w:szCs w:val="24"/>
        </w:rPr>
        <w:t>28-30</w:t>
      </w:r>
      <w:r w:rsidR="00653517" w:rsidRPr="00EA108B">
        <w:rPr>
          <w:rFonts w:ascii="Times New Roman" w:hAnsi="Times New Roman"/>
          <w:color w:val="000000"/>
          <w:sz w:val="24"/>
          <w:szCs w:val="24"/>
        </w:rPr>
        <w:t xml:space="preserve"> </w:t>
      </w:r>
      <w:r w:rsidR="00C9575D" w:rsidRPr="00EA108B">
        <w:rPr>
          <w:rFonts w:ascii="Times New Roman" w:hAnsi="Times New Roman"/>
          <w:color w:val="000000"/>
          <w:sz w:val="24"/>
          <w:szCs w:val="24"/>
        </w:rPr>
        <w:t>martie</w:t>
      </w:r>
      <w:r w:rsidR="004467D2" w:rsidRPr="00EA108B">
        <w:rPr>
          <w:rFonts w:ascii="Times New Roman" w:hAnsi="Times New Roman"/>
          <w:color w:val="000000"/>
          <w:sz w:val="24"/>
          <w:szCs w:val="24"/>
        </w:rPr>
        <w:t xml:space="preserve"> 202</w:t>
      </w:r>
      <w:r w:rsidR="00C9575D" w:rsidRPr="00EA108B">
        <w:rPr>
          <w:rFonts w:ascii="Times New Roman" w:hAnsi="Times New Roman"/>
          <w:color w:val="000000"/>
          <w:sz w:val="24"/>
          <w:szCs w:val="24"/>
        </w:rPr>
        <w:t>3</w:t>
      </w:r>
      <w:r w:rsidRPr="00EA108B">
        <w:rPr>
          <w:rFonts w:ascii="Times New Roman" w:hAnsi="Times New Roman"/>
          <w:color w:val="000000"/>
          <w:sz w:val="24"/>
          <w:szCs w:val="24"/>
        </w:rPr>
        <w:t>, Sesiunea a XX</w:t>
      </w:r>
      <w:r w:rsidR="00620F9C" w:rsidRPr="00EA108B">
        <w:rPr>
          <w:rFonts w:ascii="Times New Roman" w:hAnsi="Times New Roman"/>
          <w:color w:val="000000"/>
          <w:sz w:val="24"/>
          <w:szCs w:val="24"/>
        </w:rPr>
        <w:t>X</w:t>
      </w:r>
      <w:r w:rsidR="008B4644" w:rsidRPr="00EA108B">
        <w:rPr>
          <w:rFonts w:ascii="Times New Roman" w:hAnsi="Times New Roman"/>
          <w:color w:val="000000"/>
          <w:sz w:val="24"/>
          <w:szCs w:val="24"/>
        </w:rPr>
        <w:t>I</w:t>
      </w:r>
      <w:r w:rsidR="00C9575D" w:rsidRPr="00EA108B">
        <w:rPr>
          <w:rFonts w:ascii="Times New Roman" w:hAnsi="Times New Roman"/>
          <w:color w:val="000000"/>
          <w:sz w:val="24"/>
          <w:szCs w:val="24"/>
        </w:rPr>
        <w:t>V</w:t>
      </w:r>
      <w:r w:rsidRPr="00EA108B">
        <w:rPr>
          <w:rFonts w:ascii="Times New Roman" w:hAnsi="Times New Roman"/>
          <w:color w:val="000000"/>
          <w:sz w:val="24"/>
          <w:szCs w:val="24"/>
        </w:rPr>
        <w:t>-a a Comisiei hidrotehnice româno</w:t>
      </w:r>
      <w:r w:rsidRPr="00EA108B">
        <w:rPr>
          <w:rFonts w:ascii="Times New Roman" w:hAnsi="Times New Roman"/>
          <w:color w:val="000000"/>
          <w:sz w:val="24"/>
          <w:szCs w:val="24"/>
        </w:rPr>
        <w:noBreakHyphen/>
        <w:t>ungare</w:t>
      </w:r>
      <w:r w:rsidR="008F4731" w:rsidRPr="00EA108B">
        <w:rPr>
          <w:rFonts w:ascii="Times New Roman" w:hAnsi="Times New Roman"/>
          <w:color w:val="000000"/>
          <w:sz w:val="24"/>
          <w:szCs w:val="24"/>
        </w:rPr>
        <w:t xml:space="preserve"> (denumită în continuare Comisie)</w:t>
      </w:r>
      <w:r w:rsidRPr="00EA108B">
        <w:rPr>
          <w:rFonts w:ascii="Times New Roman" w:hAnsi="Times New Roman"/>
          <w:color w:val="000000"/>
          <w:sz w:val="24"/>
          <w:szCs w:val="24"/>
        </w:rPr>
        <w:t>.</w:t>
      </w:r>
    </w:p>
    <w:p w14:paraId="122B4447" w14:textId="77777777" w:rsidR="001D705E" w:rsidRPr="00EA108B" w:rsidRDefault="001D705E" w:rsidP="00FE412B">
      <w:pPr>
        <w:jc w:val="both"/>
        <w:rPr>
          <w:rFonts w:ascii="Times New Roman" w:hAnsi="Times New Roman" w:cs="Times New Roman"/>
          <w:color w:val="000000"/>
        </w:rPr>
      </w:pPr>
    </w:p>
    <w:p w14:paraId="20E71D07" w14:textId="77777777" w:rsidR="001D705E" w:rsidRPr="00EA108B" w:rsidRDefault="001D705E" w:rsidP="00FE412B">
      <w:pPr>
        <w:jc w:val="both"/>
        <w:rPr>
          <w:rFonts w:ascii="Times New Roman" w:hAnsi="Times New Roman" w:cs="Times New Roman"/>
          <w:color w:val="000000"/>
        </w:rPr>
      </w:pPr>
    </w:p>
    <w:p w14:paraId="5D516916"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Au participat:</w:t>
      </w:r>
    </w:p>
    <w:p w14:paraId="17395F24" w14:textId="77777777" w:rsidR="001D705E" w:rsidRPr="00EA108B" w:rsidRDefault="001D705E" w:rsidP="00FE412B">
      <w:pPr>
        <w:jc w:val="both"/>
        <w:rPr>
          <w:rFonts w:ascii="Times New Roman" w:hAnsi="Times New Roman" w:cs="Times New Roman"/>
          <w:b/>
          <w:bCs/>
          <w:color w:val="000000"/>
        </w:rPr>
      </w:pPr>
    </w:p>
    <w:p w14:paraId="1884A77C" w14:textId="77777777" w:rsidR="001D705E" w:rsidRPr="00EA108B" w:rsidRDefault="0091451C" w:rsidP="00FE412B">
      <w:pPr>
        <w:rPr>
          <w:rFonts w:ascii="Times New Roman" w:hAnsi="Times New Roman" w:cs="Times New Roman"/>
          <w:b/>
          <w:bCs/>
          <w:color w:val="000000"/>
        </w:rPr>
      </w:pPr>
      <w:r w:rsidRPr="00EA108B">
        <w:rPr>
          <w:rFonts w:ascii="Times New Roman" w:hAnsi="Times New Roman" w:cs="Times New Roman"/>
          <w:b/>
          <w:bCs/>
          <w:color w:val="000000"/>
        </w:rPr>
        <w:t>Delegația</w:t>
      </w:r>
      <w:r w:rsidR="001D705E" w:rsidRPr="00EA108B">
        <w:rPr>
          <w:rFonts w:ascii="Times New Roman" w:hAnsi="Times New Roman" w:cs="Times New Roman"/>
          <w:b/>
          <w:bCs/>
          <w:color w:val="000000"/>
        </w:rPr>
        <w:t xml:space="preserve"> </w:t>
      </w:r>
      <w:r w:rsidRPr="00EA108B">
        <w:rPr>
          <w:rFonts w:ascii="Times New Roman" w:hAnsi="Times New Roman" w:cs="Times New Roman"/>
          <w:b/>
          <w:bCs/>
          <w:color w:val="000000"/>
        </w:rPr>
        <w:t>Părții</w:t>
      </w:r>
      <w:r w:rsidR="001D705E" w:rsidRPr="00EA108B">
        <w:rPr>
          <w:rFonts w:ascii="Times New Roman" w:hAnsi="Times New Roman" w:cs="Times New Roman"/>
          <w:b/>
          <w:bCs/>
          <w:color w:val="000000"/>
        </w:rPr>
        <w:t xml:space="preserve"> române</w:t>
      </w:r>
      <w:r w:rsidR="001D705E" w:rsidRPr="00EA108B">
        <w:rPr>
          <w:rFonts w:ascii="Times New Roman" w:hAnsi="Times New Roman" w:cs="Times New Roman"/>
          <w:color w:val="000000"/>
        </w:rPr>
        <w:t>:</w:t>
      </w:r>
    </w:p>
    <w:p w14:paraId="649A1697" w14:textId="77777777" w:rsidR="00407E87" w:rsidRPr="00EA108B" w:rsidRDefault="00407E87" w:rsidP="00FE412B">
      <w:pPr>
        <w:tabs>
          <w:tab w:val="left" w:pos="5120"/>
        </w:tabs>
        <w:jc w:val="both"/>
        <w:rPr>
          <w:rFonts w:ascii="Times New Roman" w:hAnsi="Times New Roman" w:cs="Times New Roman"/>
          <w:color w:val="000000"/>
        </w:rPr>
      </w:pPr>
    </w:p>
    <w:p w14:paraId="06617BD8" w14:textId="77777777" w:rsidR="00C9575D" w:rsidRPr="00EA108B" w:rsidRDefault="00C9575D" w:rsidP="00FE412B">
      <w:pPr>
        <w:jc w:val="both"/>
        <w:rPr>
          <w:rFonts w:ascii="Times New Roman" w:hAnsi="Times New Roman" w:cs="Times New Roman"/>
          <w:color w:val="000000"/>
        </w:rPr>
      </w:pPr>
      <w:bookmarkStart w:id="0" w:name="_Hlk84948864"/>
      <w:r w:rsidRPr="00EA108B">
        <w:rPr>
          <w:rFonts w:ascii="Times New Roman" w:hAnsi="Times New Roman" w:cs="Times New Roman"/>
          <w:color w:val="000000"/>
        </w:rPr>
        <w:t xml:space="preserve">Robert- Eugen Szép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t>Împuternicitul Guvernamental</w:t>
      </w:r>
    </w:p>
    <w:p w14:paraId="64D8D0E7" w14:textId="77777777" w:rsidR="00B109A7" w:rsidRPr="00EA108B" w:rsidRDefault="00407E87" w:rsidP="00FE412B">
      <w:pPr>
        <w:jc w:val="both"/>
        <w:rPr>
          <w:rFonts w:ascii="Times New Roman" w:hAnsi="Times New Roman" w:cs="Times New Roman"/>
          <w:color w:val="000000"/>
        </w:rPr>
      </w:pPr>
      <w:r w:rsidRPr="00EA108B">
        <w:rPr>
          <w:rFonts w:ascii="Times New Roman" w:hAnsi="Times New Roman" w:cs="Times New Roman"/>
          <w:color w:val="000000"/>
        </w:rPr>
        <w:t>Simona Olimpia Negru</w:t>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B109A7" w:rsidRPr="00EA108B">
        <w:rPr>
          <w:rFonts w:ascii="Times New Roman" w:hAnsi="Times New Roman" w:cs="Times New Roman"/>
          <w:color w:val="000000"/>
        </w:rPr>
        <w:t>Supleant al Împuternicitului Guvernamental</w:t>
      </w:r>
    </w:p>
    <w:p w14:paraId="6CD31A09" w14:textId="77777777" w:rsidR="00877C3F" w:rsidRPr="00EA108B" w:rsidRDefault="00D90631" w:rsidP="00FE412B">
      <w:pPr>
        <w:jc w:val="both"/>
        <w:rPr>
          <w:rFonts w:ascii="Times New Roman" w:hAnsi="Times New Roman" w:cs="Times New Roman"/>
          <w:color w:val="000000"/>
        </w:rPr>
      </w:pPr>
      <w:r w:rsidRPr="00EA108B">
        <w:rPr>
          <w:rFonts w:ascii="Times New Roman" w:hAnsi="Times New Roman" w:cs="Times New Roman"/>
          <w:color w:val="000000"/>
        </w:rPr>
        <w:t xml:space="preserve">Anna </w:t>
      </w:r>
      <w:r w:rsidR="00AE6A17" w:rsidRPr="00EA108B">
        <w:rPr>
          <w:rFonts w:ascii="Times New Roman" w:hAnsi="Times New Roman" w:cs="Times New Roman"/>
          <w:color w:val="000000"/>
        </w:rPr>
        <w:t xml:space="preserve">Erzebet </w:t>
      </w:r>
      <w:r w:rsidRPr="00EA108B">
        <w:rPr>
          <w:rFonts w:ascii="Times New Roman" w:hAnsi="Times New Roman" w:cs="Times New Roman"/>
          <w:color w:val="000000"/>
        </w:rPr>
        <w:t>Roman</w:t>
      </w:r>
      <w:r w:rsidR="001D705E" w:rsidRPr="00EA108B">
        <w:rPr>
          <w:rFonts w:ascii="Times New Roman" w:hAnsi="Times New Roman" w:cs="Times New Roman"/>
          <w:color w:val="000000"/>
        </w:rPr>
        <w:tab/>
      </w:r>
      <w:r w:rsidR="001D705E" w:rsidRPr="00EA108B">
        <w:rPr>
          <w:rFonts w:ascii="Times New Roman" w:hAnsi="Times New Roman" w:cs="Times New Roman"/>
          <w:color w:val="000000"/>
        </w:rPr>
        <w:tab/>
      </w:r>
      <w:r w:rsidR="001D705E" w:rsidRPr="00EA108B">
        <w:rPr>
          <w:rFonts w:ascii="Times New Roman" w:hAnsi="Times New Roman" w:cs="Times New Roman"/>
          <w:color w:val="000000"/>
        </w:rPr>
        <w:tab/>
        <w:t>Secretar pentru ape de frontieră al Comisiei hidrotehnice</w:t>
      </w:r>
    </w:p>
    <w:p w14:paraId="799ACF97" w14:textId="0F323B7C" w:rsidR="00407E87" w:rsidRPr="00EA108B" w:rsidRDefault="00526846" w:rsidP="00FE412B">
      <w:pPr>
        <w:ind w:left="2948" w:hanging="2948"/>
        <w:jc w:val="both"/>
        <w:rPr>
          <w:rFonts w:ascii="Times New Roman" w:hAnsi="Times New Roman" w:cs="Times New Roman"/>
          <w:color w:val="000000"/>
        </w:rPr>
      </w:pPr>
      <w:r w:rsidRPr="00EA108B">
        <w:rPr>
          <w:rFonts w:ascii="Times New Roman" w:hAnsi="Times New Roman" w:cs="Times New Roman"/>
          <w:color w:val="000000"/>
        </w:rPr>
        <w:t>Elena Țuchiu</w:t>
      </w:r>
      <w:r w:rsidR="00D90631" w:rsidRPr="00EA108B">
        <w:rPr>
          <w:rFonts w:ascii="Times New Roman" w:hAnsi="Times New Roman" w:cs="Times New Roman"/>
          <w:color w:val="000000"/>
        </w:rPr>
        <w:tab/>
      </w:r>
      <w:r w:rsidR="002578B1" w:rsidRPr="00EA108B">
        <w:rPr>
          <w:rFonts w:ascii="Times New Roman" w:hAnsi="Times New Roman" w:cs="Times New Roman"/>
          <w:color w:val="000000"/>
        </w:rPr>
        <w:tab/>
      </w:r>
      <w:r w:rsidR="0043785C" w:rsidRPr="00EA108B">
        <w:rPr>
          <w:rFonts w:ascii="Times New Roman" w:hAnsi="Times New Roman" w:cs="Times New Roman"/>
          <w:color w:val="000000"/>
        </w:rPr>
        <w:t>Şeful Subcomisiei de calitate a apei</w:t>
      </w:r>
    </w:p>
    <w:p w14:paraId="431ACBAA" w14:textId="71B205BD" w:rsidR="001D705E" w:rsidRPr="00EA108B" w:rsidRDefault="00C042EB" w:rsidP="00FE412B">
      <w:pPr>
        <w:ind w:left="2948" w:hanging="2948"/>
        <w:jc w:val="both"/>
        <w:rPr>
          <w:rFonts w:ascii="Times New Roman" w:hAnsi="Times New Roman" w:cs="Times New Roman"/>
          <w:color w:val="000000"/>
        </w:rPr>
      </w:pPr>
      <w:r w:rsidRPr="00EA108B">
        <w:rPr>
          <w:rFonts w:ascii="Times New Roman" w:hAnsi="Times New Roman" w:cs="Times New Roman"/>
          <w:color w:val="000000"/>
        </w:rPr>
        <w:t xml:space="preserve">Constantin Cristian </w:t>
      </w:r>
      <w:r w:rsidR="003165EB" w:rsidRPr="00EA108B">
        <w:rPr>
          <w:rFonts w:ascii="Times New Roman" w:hAnsi="Times New Roman" w:cs="Times New Roman"/>
          <w:color w:val="000000"/>
        </w:rPr>
        <w:t xml:space="preserve">Stoian </w:t>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43785C" w:rsidRPr="00EA108B">
        <w:rPr>
          <w:rFonts w:ascii="Times New Roman" w:hAnsi="Times New Roman" w:cs="Times New Roman"/>
          <w:color w:val="000000"/>
        </w:rPr>
        <w:t>Şeful Subcomisiei de gospodărirea apelor şi hidrometeorologie</w:t>
      </w:r>
    </w:p>
    <w:p w14:paraId="760423AD" w14:textId="221C4DA4" w:rsidR="0043785C" w:rsidRPr="00EA108B" w:rsidRDefault="0043785C" w:rsidP="00FE412B">
      <w:pPr>
        <w:ind w:left="2948" w:hanging="2948"/>
        <w:jc w:val="both"/>
        <w:rPr>
          <w:rFonts w:ascii="Times New Roman" w:hAnsi="Times New Roman" w:cs="Times New Roman"/>
          <w:color w:val="000000"/>
          <w:u w:val="single"/>
        </w:rPr>
      </w:pPr>
      <w:r w:rsidRPr="00EA108B">
        <w:rPr>
          <w:rFonts w:ascii="Times New Roman" w:hAnsi="Times New Roman" w:cs="Times New Roman"/>
          <w:color w:val="000000"/>
        </w:rPr>
        <w:t>Ionel Sorin Rȋndaşu Beuran</w:t>
      </w:r>
      <w:r w:rsidR="00344DEB" w:rsidRPr="00EA108B">
        <w:rPr>
          <w:rFonts w:ascii="Times New Roman" w:hAnsi="Times New Roman" w:cs="Times New Roman"/>
          <w:color w:val="000000"/>
        </w:rPr>
        <w:tab/>
      </w:r>
      <w:r w:rsidR="00344DEB" w:rsidRPr="00EA108B">
        <w:rPr>
          <w:rFonts w:ascii="Times New Roman" w:hAnsi="Times New Roman" w:cs="Times New Roman"/>
          <w:color w:val="000000"/>
        </w:rPr>
        <w:tab/>
        <w:t>Şeful Subcomisiei de apărare ȋmpotriva inundațiilor</w:t>
      </w:r>
    </w:p>
    <w:p w14:paraId="17D9ABC5" w14:textId="77777777" w:rsidR="00657D11" w:rsidRPr="00EA108B" w:rsidRDefault="00657D11" w:rsidP="00FE412B">
      <w:pPr>
        <w:jc w:val="both"/>
        <w:rPr>
          <w:rFonts w:ascii="Times New Roman" w:hAnsi="Times New Roman" w:cs="Times New Roman"/>
          <w:color w:val="000000"/>
        </w:rPr>
      </w:pPr>
      <w:r w:rsidRPr="00EA108B">
        <w:rPr>
          <w:rFonts w:ascii="Times New Roman" w:hAnsi="Times New Roman" w:cs="Times New Roman"/>
          <w:color w:val="000000"/>
        </w:rPr>
        <w:t xml:space="preserve">Carmen Mihăilescu </w:t>
      </w:r>
      <w:r w:rsidRPr="00EA108B">
        <w:rPr>
          <w:rFonts w:ascii="Times New Roman" w:hAnsi="Times New Roman" w:cs="Times New Roman"/>
          <w:color w:val="000000"/>
        </w:rPr>
        <w:tab/>
      </w:r>
      <w:r w:rsidRPr="00EA108B">
        <w:rPr>
          <w:rFonts w:ascii="Times New Roman" w:hAnsi="Times New Roman" w:cs="Times New Roman"/>
          <w:color w:val="000000"/>
        </w:rPr>
        <w:tab/>
      </w:r>
      <w:r w:rsidR="002578B1" w:rsidRPr="00EA108B">
        <w:rPr>
          <w:rFonts w:ascii="Times New Roman" w:hAnsi="Times New Roman" w:cs="Times New Roman"/>
          <w:color w:val="000000"/>
        </w:rPr>
        <w:tab/>
      </w:r>
      <w:r w:rsidRPr="00EA108B">
        <w:rPr>
          <w:rFonts w:ascii="Times New Roman" w:hAnsi="Times New Roman" w:cs="Times New Roman"/>
          <w:color w:val="000000"/>
        </w:rPr>
        <w:t>expert</w:t>
      </w:r>
    </w:p>
    <w:p w14:paraId="149F6B3A" w14:textId="77777777" w:rsidR="00EF3E4D" w:rsidRPr="00EA108B" w:rsidRDefault="00B24FA1" w:rsidP="00FE412B">
      <w:pPr>
        <w:jc w:val="both"/>
        <w:rPr>
          <w:rFonts w:ascii="Times New Roman" w:hAnsi="Times New Roman" w:cs="Times New Roman"/>
          <w:color w:val="000000"/>
        </w:rPr>
      </w:pPr>
      <w:r w:rsidRPr="00EA108B">
        <w:rPr>
          <w:rFonts w:ascii="Times New Roman" w:hAnsi="Times New Roman"/>
          <w:color w:val="000000"/>
          <w:lang w:eastAsia="de-DE"/>
        </w:rPr>
        <w:t>Pásztor Sándor</w:t>
      </w:r>
      <w:r w:rsidR="00EF3E4D" w:rsidRPr="00EA108B">
        <w:rPr>
          <w:rFonts w:ascii="Times New Roman" w:hAnsi="Times New Roman" w:cs="Times New Roman"/>
          <w:color w:val="000000"/>
        </w:rPr>
        <w:tab/>
      </w:r>
      <w:r w:rsidR="00EF3E4D" w:rsidRPr="00EA108B">
        <w:rPr>
          <w:rFonts w:ascii="Times New Roman" w:hAnsi="Times New Roman" w:cs="Times New Roman"/>
          <w:color w:val="000000"/>
        </w:rPr>
        <w:tab/>
      </w:r>
      <w:r w:rsidR="00EF3E4D" w:rsidRPr="00EA108B">
        <w:rPr>
          <w:rFonts w:ascii="Times New Roman" w:hAnsi="Times New Roman" w:cs="Times New Roman"/>
          <w:color w:val="000000"/>
        </w:rPr>
        <w:tab/>
      </w:r>
      <w:r w:rsidR="00EF3E4D" w:rsidRPr="00EA108B">
        <w:rPr>
          <w:rFonts w:ascii="Times New Roman" w:hAnsi="Times New Roman" w:cs="Times New Roman"/>
          <w:color w:val="000000"/>
        </w:rPr>
        <w:tab/>
        <w:t>expert</w:t>
      </w:r>
    </w:p>
    <w:p w14:paraId="42E14E90" w14:textId="77777777" w:rsidR="00D9034B" w:rsidRPr="00EA108B" w:rsidRDefault="00B24FA1" w:rsidP="00FE412B">
      <w:pPr>
        <w:jc w:val="both"/>
        <w:rPr>
          <w:rFonts w:ascii="Times New Roman" w:hAnsi="Times New Roman" w:cs="Times New Roman"/>
          <w:color w:val="000000"/>
        </w:rPr>
      </w:pPr>
      <w:r w:rsidRPr="00EA108B">
        <w:rPr>
          <w:rFonts w:ascii="Times New Roman" w:hAnsi="Times New Roman"/>
          <w:color w:val="000000"/>
          <w:lang w:eastAsia="de-DE"/>
        </w:rPr>
        <w:t>Szabó Kálmán Zsombor</w:t>
      </w:r>
      <w:r w:rsidRPr="00EA108B">
        <w:rPr>
          <w:rFonts w:ascii="Times New Roman" w:hAnsi="Times New Roman" w:cs="Times New Roman"/>
          <w:color w:val="000000"/>
        </w:rPr>
        <w:tab/>
      </w:r>
      <w:r w:rsidRPr="00EA108B">
        <w:rPr>
          <w:rFonts w:ascii="Times New Roman" w:hAnsi="Times New Roman" w:cs="Times New Roman"/>
          <w:color w:val="000000"/>
        </w:rPr>
        <w:tab/>
      </w:r>
      <w:r w:rsidR="00D9034B" w:rsidRPr="00EA108B">
        <w:rPr>
          <w:rFonts w:ascii="Times New Roman" w:hAnsi="Times New Roman" w:cs="Times New Roman"/>
          <w:color w:val="000000"/>
        </w:rPr>
        <w:t>expert</w:t>
      </w:r>
    </w:p>
    <w:p w14:paraId="588FB085" w14:textId="77777777" w:rsidR="00166D83" w:rsidRPr="00EA108B" w:rsidRDefault="00D355CD" w:rsidP="00FE412B">
      <w:pPr>
        <w:jc w:val="both"/>
        <w:rPr>
          <w:rFonts w:ascii="Times New Roman" w:hAnsi="Times New Roman" w:cs="Times New Roman"/>
          <w:color w:val="000000"/>
        </w:rPr>
      </w:pPr>
      <w:r w:rsidRPr="00EA108B">
        <w:rPr>
          <w:rFonts w:ascii="Times New Roman" w:hAnsi="Times New Roman"/>
          <w:color w:val="000000"/>
        </w:rPr>
        <w:t>Traian Bodea</w:t>
      </w:r>
      <w:r w:rsidR="005E7588" w:rsidRPr="00EA108B">
        <w:rPr>
          <w:rFonts w:ascii="Times New Roman" w:hAnsi="Times New Roman"/>
          <w:color w:val="000000"/>
        </w:rPr>
        <w:tab/>
      </w:r>
      <w:r w:rsidRPr="00EA108B">
        <w:rPr>
          <w:rFonts w:ascii="Times New Roman" w:hAnsi="Times New Roman" w:cs="Times New Roman"/>
          <w:color w:val="000000"/>
        </w:rPr>
        <w:t xml:space="preserve">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00CF3894" w:rsidRPr="00EA108B">
        <w:rPr>
          <w:rFonts w:ascii="Times New Roman" w:hAnsi="Times New Roman" w:cs="Times New Roman"/>
          <w:color w:val="000000"/>
        </w:rPr>
        <w:t>expert</w:t>
      </w:r>
    </w:p>
    <w:p w14:paraId="1B73BFBA" w14:textId="77777777" w:rsidR="001D705E" w:rsidRPr="00EA108B" w:rsidRDefault="001D705E" w:rsidP="00FE412B">
      <w:pPr>
        <w:jc w:val="both"/>
        <w:rPr>
          <w:rFonts w:ascii="Times New Roman" w:hAnsi="Times New Roman" w:cs="Times New Roman"/>
          <w:color w:val="000000"/>
        </w:rPr>
      </w:pPr>
    </w:p>
    <w:p w14:paraId="428EFB24"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Delegaţia Părţii ungare:</w:t>
      </w:r>
    </w:p>
    <w:p w14:paraId="0245733E" w14:textId="77777777" w:rsidR="001D705E" w:rsidRPr="00EA108B" w:rsidRDefault="001D705E" w:rsidP="00FE412B">
      <w:pPr>
        <w:jc w:val="both"/>
        <w:rPr>
          <w:rFonts w:ascii="Times New Roman" w:hAnsi="Times New Roman" w:cs="Times New Roman"/>
          <w:color w:val="000000"/>
        </w:rPr>
      </w:pPr>
    </w:p>
    <w:p w14:paraId="3D62B8DC" w14:textId="77777777" w:rsidR="00657D11" w:rsidRPr="00EA108B" w:rsidRDefault="00657D11" w:rsidP="00FE412B">
      <w:pPr>
        <w:jc w:val="both"/>
        <w:rPr>
          <w:rFonts w:ascii="Times New Roman" w:hAnsi="Times New Roman" w:cs="Times New Roman"/>
          <w:color w:val="000000"/>
        </w:rPr>
      </w:pPr>
      <w:r w:rsidRPr="00EA108B">
        <w:rPr>
          <w:rFonts w:ascii="Times New Roman" w:hAnsi="Times New Roman" w:cs="Times New Roman"/>
          <w:color w:val="000000"/>
        </w:rPr>
        <w:t>Kovács Péter</w:t>
      </w:r>
      <w:r w:rsidR="00A77030" w:rsidRPr="00EA108B">
        <w:rPr>
          <w:rFonts w:ascii="Times New Roman" w:hAnsi="Times New Roman" w:cs="Times New Roman"/>
          <w:color w:val="000000"/>
        </w:rPr>
        <w:tab/>
      </w:r>
      <w:r w:rsidR="00113348" w:rsidRPr="00EA108B">
        <w:rPr>
          <w:rFonts w:ascii="Times New Roman" w:hAnsi="Times New Roman" w:cs="Times New Roman"/>
          <w:color w:val="000000"/>
        </w:rPr>
        <w:tab/>
      </w:r>
      <w:r w:rsidR="00A77030" w:rsidRPr="00EA108B">
        <w:rPr>
          <w:rFonts w:ascii="Times New Roman" w:hAnsi="Times New Roman" w:cs="Times New Roman"/>
          <w:color w:val="000000"/>
        </w:rPr>
        <w:tab/>
      </w:r>
      <w:r w:rsidR="002578B1" w:rsidRPr="00EA108B">
        <w:rPr>
          <w:rFonts w:ascii="Times New Roman" w:hAnsi="Times New Roman" w:cs="Times New Roman"/>
          <w:color w:val="000000"/>
        </w:rPr>
        <w:tab/>
      </w:r>
      <w:r w:rsidR="00A77030" w:rsidRPr="00EA108B">
        <w:rPr>
          <w:rFonts w:ascii="Times New Roman" w:hAnsi="Times New Roman" w:cs="Times New Roman"/>
          <w:color w:val="000000"/>
        </w:rPr>
        <w:t>Împuternicitul Guvernamental</w:t>
      </w:r>
    </w:p>
    <w:p w14:paraId="0F5AB7A1" w14:textId="77777777" w:rsidR="00407E87" w:rsidRPr="00EA108B" w:rsidRDefault="00407E87" w:rsidP="00FE412B">
      <w:pPr>
        <w:jc w:val="both"/>
        <w:rPr>
          <w:rFonts w:ascii="Times New Roman" w:hAnsi="Times New Roman" w:cs="Times New Roman"/>
          <w:color w:val="000000"/>
        </w:rPr>
      </w:pPr>
      <w:r w:rsidRPr="00EA108B">
        <w:rPr>
          <w:rFonts w:ascii="Times New Roman" w:hAnsi="Times New Roman" w:cs="Times New Roman"/>
          <w:color w:val="000000"/>
        </w:rPr>
        <w:t>Szabó János</w:t>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Pr="00EA108B">
        <w:rPr>
          <w:rFonts w:ascii="Times New Roman" w:hAnsi="Times New Roman" w:cs="Times New Roman"/>
          <w:color w:val="000000"/>
        </w:rPr>
        <w:t>Supleant al Împuternicitului Guvernamental</w:t>
      </w:r>
    </w:p>
    <w:p w14:paraId="26434E97" w14:textId="77777777" w:rsidR="00841E29" w:rsidRPr="00EA108B" w:rsidRDefault="00841E29" w:rsidP="00FE412B">
      <w:pPr>
        <w:jc w:val="both"/>
        <w:rPr>
          <w:rFonts w:ascii="Times New Roman" w:hAnsi="Times New Roman" w:cs="Times New Roman"/>
          <w:color w:val="000000"/>
        </w:rPr>
      </w:pPr>
      <w:r w:rsidRPr="00EA108B">
        <w:rPr>
          <w:rFonts w:ascii="Times New Roman" w:hAnsi="Times New Roman" w:cs="Times New Roman"/>
          <w:color w:val="000000"/>
        </w:rPr>
        <w:t>Nagy Zoltan</w:t>
      </w:r>
      <w:r w:rsidRPr="00EA108B">
        <w:rPr>
          <w:rFonts w:ascii="Times New Roman" w:hAnsi="Times New Roman" w:cs="Times New Roman"/>
          <w:color w:val="000000"/>
        </w:rPr>
        <w:tab/>
        <w:t xml:space="preserve">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t>Secretar pentru ape de frontieră al Comisiei hidrotehnice</w:t>
      </w:r>
    </w:p>
    <w:p w14:paraId="7F2ACC0C" w14:textId="77777777" w:rsidR="00391D6E" w:rsidRPr="00EA108B" w:rsidRDefault="00391D6E" w:rsidP="00FE412B">
      <w:pPr>
        <w:jc w:val="both"/>
        <w:rPr>
          <w:rFonts w:ascii="Times New Roman" w:hAnsi="Times New Roman" w:cs="Times New Roman"/>
          <w:color w:val="000000"/>
        </w:rPr>
      </w:pPr>
      <w:r w:rsidRPr="00EA108B">
        <w:rPr>
          <w:rFonts w:ascii="Times New Roman" w:hAnsi="Times New Roman" w:cs="Times New Roman"/>
          <w:color w:val="000000"/>
        </w:rPr>
        <w:t xml:space="preserve">Némethy Tímea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t>Șeful Subcomisiei de calitate a apei</w:t>
      </w:r>
    </w:p>
    <w:p w14:paraId="27E2D65B" w14:textId="77777777" w:rsidR="00C9575D" w:rsidRPr="00EA108B" w:rsidRDefault="00C9575D" w:rsidP="00FE412B">
      <w:pPr>
        <w:jc w:val="both"/>
        <w:rPr>
          <w:rFonts w:ascii="Times New Roman" w:hAnsi="Times New Roman" w:cs="Times New Roman"/>
          <w:color w:val="000000"/>
        </w:rPr>
      </w:pPr>
      <w:r w:rsidRPr="00EA108B">
        <w:rPr>
          <w:rFonts w:ascii="Times New Roman" w:hAnsi="Times New Roman" w:cs="Times New Roman"/>
          <w:color w:val="000000"/>
        </w:rPr>
        <w:t xml:space="preserve">Lúczi Gergely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t>Şeful Subcomisiei de gospodărire a apelor şi hidrometeorologie</w:t>
      </w:r>
    </w:p>
    <w:p w14:paraId="44462D69" w14:textId="77777777" w:rsidR="005875BD" w:rsidRPr="00EA108B" w:rsidRDefault="00C9575D" w:rsidP="00FE412B">
      <w:pPr>
        <w:jc w:val="both"/>
        <w:rPr>
          <w:rFonts w:ascii="Times New Roman" w:hAnsi="Times New Roman" w:cs="Times New Roman"/>
          <w:color w:val="000000"/>
        </w:rPr>
      </w:pPr>
      <w:r w:rsidRPr="00EA108B">
        <w:rPr>
          <w:rFonts w:ascii="Times New Roman" w:hAnsi="Times New Roman" w:cs="Times New Roman"/>
          <w:color w:val="000000"/>
        </w:rPr>
        <w:t>Kincses Dániel</w:t>
      </w:r>
      <w:r w:rsidR="005875BD" w:rsidRPr="00EA108B">
        <w:rPr>
          <w:rFonts w:ascii="Times New Roman" w:hAnsi="Times New Roman" w:cs="Times New Roman"/>
          <w:color w:val="000000"/>
        </w:rPr>
        <w:tab/>
      </w:r>
      <w:r w:rsidR="005875BD"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005875BD" w:rsidRPr="00EA108B">
        <w:rPr>
          <w:rFonts w:ascii="Times New Roman" w:hAnsi="Times New Roman" w:cs="Times New Roman"/>
          <w:color w:val="000000"/>
        </w:rPr>
        <w:t>Șeful Subcomisiei de apărare împotriva inundațiilor</w:t>
      </w:r>
    </w:p>
    <w:bookmarkEnd w:id="0"/>
    <w:p w14:paraId="5348F281" w14:textId="77777777" w:rsidR="009F0D72" w:rsidRPr="00EA108B" w:rsidRDefault="009F0D72" w:rsidP="00FE412B">
      <w:pPr>
        <w:jc w:val="both"/>
        <w:rPr>
          <w:rFonts w:ascii="Times New Roman" w:hAnsi="Times New Roman" w:cs="Times New Roman"/>
          <w:color w:val="000000"/>
        </w:rPr>
      </w:pPr>
    </w:p>
    <w:p w14:paraId="3E3D7EB4" w14:textId="77777777" w:rsidR="00FE412B" w:rsidRDefault="00FE412B" w:rsidP="00FE412B">
      <w:pPr>
        <w:jc w:val="both"/>
        <w:rPr>
          <w:rFonts w:ascii="Times New Roman" w:hAnsi="Times New Roman" w:cs="Times New Roman"/>
          <w:color w:val="000000"/>
        </w:rPr>
      </w:pPr>
    </w:p>
    <w:p w14:paraId="308C2524" w14:textId="26AC6222" w:rsidR="001D705E" w:rsidRPr="00EA108B" w:rsidRDefault="001D705E" w:rsidP="00FE412B">
      <w:pPr>
        <w:jc w:val="both"/>
        <w:rPr>
          <w:rFonts w:ascii="Times New Roman" w:hAnsi="Times New Roman" w:cs="Times New Roman"/>
          <w:color w:val="000000"/>
        </w:rPr>
      </w:pPr>
      <w:r w:rsidRPr="00EA108B">
        <w:rPr>
          <w:rFonts w:ascii="Times New Roman" w:hAnsi="Times New Roman" w:cs="Times New Roman"/>
          <w:color w:val="000000"/>
        </w:rPr>
        <w:t>Comisia a stabilit următoarea ordine de zi:</w:t>
      </w:r>
    </w:p>
    <w:p w14:paraId="0B79AD99" w14:textId="77777777" w:rsidR="00D34A5A" w:rsidRPr="00EA108B" w:rsidRDefault="00D34A5A" w:rsidP="00FE412B">
      <w:pPr>
        <w:jc w:val="both"/>
        <w:rPr>
          <w:rFonts w:ascii="Times New Roman" w:hAnsi="Times New Roman" w:cs="Times New Roman"/>
          <w:color w:val="000000"/>
        </w:rPr>
      </w:pPr>
    </w:p>
    <w:p w14:paraId="5605800D" w14:textId="77777777" w:rsidR="001D705E" w:rsidRPr="00EA108B" w:rsidRDefault="001D705E" w:rsidP="00EB5E55">
      <w:pPr>
        <w:numPr>
          <w:ilvl w:val="0"/>
          <w:numId w:val="1"/>
        </w:numPr>
        <w:ind w:left="720" w:hanging="630"/>
        <w:jc w:val="both"/>
        <w:rPr>
          <w:rFonts w:ascii="Times New Roman" w:hAnsi="Times New Roman" w:cs="Times New Roman"/>
          <w:color w:val="000000"/>
        </w:rPr>
      </w:pPr>
      <w:r w:rsidRPr="00EA108B">
        <w:rPr>
          <w:rFonts w:ascii="Times New Roman" w:hAnsi="Times New Roman" w:cs="Times New Roman"/>
          <w:color w:val="000000"/>
        </w:rPr>
        <w:t>Informare asupra îndeplinirii hotărârilor Protocolu</w:t>
      </w:r>
      <w:r w:rsidR="00A3197D" w:rsidRPr="00EA108B">
        <w:rPr>
          <w:rFonts w:ascii="Times New Roman" w:hAnsi="Times New Roman" w:cs="Times New Roman"/>
          <w:color w:val="000000"/>
        </w:rPr>
        <w:t>lui Sesiunii a XX</w:t>
      </w:r>
      <w:r w:rsidR="00877C3F" w:rsidRPr="00EA108B">
        <w:rPr>
          <w:rFonts w:ascii="Times New Roman" w:hAnsi="Times New Roman" w:cs="Times New Roman"/>
          <w:color w:val="000000"/>
        </w:rPr>
        <w:t>X</w:t>
      </w:r>
      <w:r w:rsidR="003428C9" w:rsidRPr="00EA108B">
        <w:rPr>
          <w:rFonts w:ascii="Times New Roman" w:hAnsi="Times New Roman" w:cs="Times New Roman"/>
          <w:color w:val="000000"/>
        </w:rPr>
        <w:t>I</w:t>
      </w:r>
      <w:r w:rsidR="005875BD" w:rsidRPr="00EA108B">
        <w:rPr>
          <w:rFonts w:ascii="Times New Roman" w:hAnsi="Times New Roman" w:cs="Times New Roman"/>
          <w:color w:val="000000"/>
        </w:rPr>
        <w:t>I</w:t>
      </w:r>
      <w:r w:rsidR="00457666" w:rsidRPr="00EA108B">
        <w:rPr>
          <w:rFonts w:ascii="Times New Roman" w:hAnsi="Times New Roman" w:cs="Times New Roman"/>
          <w:color w:val="000000"/>
        </w:rPr>
        <w:t>I</w:t>
      </w:r>
      <w:r w:rsidR="00A3197D" w:rsidRPr="00EA108B">
        <w:rPr>
          <w:rFonts w:ascii="Times New Roman" w:hAnsi="Times New Roman" w:cs="Times New Roman"/>
          <w:color w:val="000000"/>
        </w:rPr>
        <w:t>-a a Comisiei</w:t>
      </w:r>
      <w:r w:rsidRPr="00EA108B">
        <w:rPr>
          <w:rFonts w:ascii="Times New Roman" w:hAnsi="Times New Roman" w:cs="Times New Roman"/>
          <w:color w:val="000000"/>
        </w:rPr>
        <w:t xml:space="preserve">, semnat la </w:t>
      </w:r>
      <w:r w:rsidR="00457666" w:rsidRPr="00EA108B">
        <w:rPr>
          <w:rFonts w:ascii="Times New Roman" w:hAnsi="Times New Roman" w:cs="Times New Roman"/>
          <w:color w:val="000000"/>
        </w:rPr>
        <w:t>Debrecen</w:t>
      </w:r>
      <w:r w:rsidR="001444B6" w:rsidRPr="00EA108B">
        <w:rPr>
          <w:rFonts w:ascii="Times New Roman" w:hAnsi="Times New Roman" w:cs="Times New Roman"/>
          <w:color w:val="000000"/>
        </w:rPr>
        <w:t xml:space="preserve">, în </w:t>
      </w:r>
      <w:r w:rsidR="00457666" w:rsidRPr="00EA108B">
        <w:rPr>
          <w:rFonts w:ascii="Times New Roman" w:hAnsi="Times New Roman" w:cs="Times New Roman"/>
          <w:color w:val="000000"/>
        </w:rPr>
        <w:t>4</w:t>
      </w:r>
      <w:r w:rsidR="003428C9" w:rsidRPr="00EA108B">
        <w:rPr>
          <w:rFonts w:ascii="Times New Roman" w:hAnsi="Times New Roman" w:cs="Times New Roman"/>
          <w:color w:val="000000"/>
        </w:rPr>
        <w:t xml:space="preserve"> </w:t>
      </w:r>
      <w:r w:rsidR="00457666" w:rsidRPr="00EA108B">
        <w:rPr>
          <w:rFonts w:ascii="Times New Roman" w:hAnsi="Times New Roman" w:cs="Times New Roman"/>
          <w:color w:val="000000"/>
        </w:rPr>
        <w:t>august</w:t>
      </w:r>
      <w:r w:rsidR="003428C9" w:rsidRPr="00EA108B">
        <w:rPr>
          <w:rFonts w:ascii="Times New Roman" w:hAnsi="Times New Roman" w:cs="Times New Roman"/>
          <w:color w:val="000000"/>
        </w:rPr>
        <w:t xml:space="preserve"> 202</w:t>
      </w:r>
      <w:r w:rsidR="00457666" w:rsidRPr="00EA108B">
        <w:rPr>
          <w:rFonts w:ascii="Times New Roman" w:hAnsi="Times New Roman" w:cs="Times New Roman"/>
          <w:color w:val="000000"/>
        </w:rPr>
        <w:t>2</w:t>
      </w:r>
      <w:r w:rsidRPr="00EA108B">
        <w:rPr>
          <w:rFonts w:ascii="Times New Roman" w:hAnsi="Times New Roman" w:cs="Times New Roman"/>
          <w:color w:val="000000"/>
        </w:rPr>
        <w:t>.</w:t>
      </w:r>
    </w:p>
    <w:p w14:paraId="2C0E58C7" w14:textId="01B1AF36" w:rsidR="001D705E" w:rsidRDefault="001D705E" w:rsidP="00EB5E55">
      <w:pPr>
        <w:numPr>
          <w:ilvl w:val="0"/>
          <w:numId w:val="1"/>
        </w:numPr>
        <w:spacing w:before="120"/>
        <w:ind w:left="720" w:hanging="630"/>
        <w:jc w:val="both"/>
        <w:rPr>
          <w:rFonts w:ascii="Times New Roman" w:hAnsi="Times New Roman" w:cs="Times New Roman"/>
          <w:color w:val="000000"/>
        </w:rPr>
      </w:pPr>
      <w:r w:rsidRPr="00EA108B">
        <w:rPr>
          <w:rFonts w:ascii="Times New Roman" w:hAnsi="Times New Roman" w:cs="Times New Roman"/>
          <w:color w:val="000000"/>
        </w:rPr>
        <w:t>Diverse</w:t>
      </w:r>
    </w:p>
    <w:p w14:paraId="189B6D3B" w14:textId="300DF59D" w:rsidR="00D3478E" w:rsidRDefault="00D3478E">
      <w:pPr>
        <w:rPr>
          <w:rFonts w:ascii="Times New Roman" w:hAnsi="Times New Roman" w:cs="Times New Roman"/>
          <w:color w:val="000000"/>
        </w:rPr>
      </w:pPr>
      <w:r>
        <w:rPr>
          <w:rFonts w:ascii="Times New Roman" w:hAnsi="Times New Roman" w:cs="Times New Roman"/>
          <w:color w:val="000000"/>
        </w:rPr>
        <w:br w:type="page"/>
      </w:r>
    </w:p>
    <w:p w14:paraId="22944E9F" w14:textId="77777777" w:rsidR="00FE412B" w:rsidRPr="00EA108B" w:rsidRDefault="00FE412B" w:rsidP="00FE412B">
      <w:pPr>
        <w:spacing w:before="120"/>
        <w:ind w:left="720"/>
        <w:jc w:val="both"/>
        <w:rPr>
          <w:rFonts w:ascii="Times New Roman" w:hAnsi="Times New Roman" w:cs="Times New Roman"/>
          <w:color w:val="000000"/>
        </w:rPr>
      </w:pPr>
    </w:p>
    <w:p w14:paraId="3D708CE8" w14:textId="77777777" w:rsidR="00B41579" w:rsidRPr="00EA108B" w:rsidRDefault="00B41579" w:rsidP="00FE412B">
      <w:pPr>
        <w:spacing w:before="120"/>
        <w:jc w:val="both"/>
        <w:rPr>
          <w:rFonts w:ascii="Times New Roman" w:hAnsi="Times New Roman" w:cs="Times New Roman"/>
          <w:b/>
          <w:bCs/>
          <w:color w:val="000000"/>
        </w:rPr>
      </w:pPr>
    </w:p>
    <w:p w14:paraId="21DA661E" w14:textId="77777777" w:rsidR="001D705E" w:rsidRPr="00EA108B" w:rsidRDefault="001D705E" w:rsidP="00FE412B">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Pr="00EA108B">
        <w:rPr>
          <w:rFonts w:ascii="Times New Roman" w:hAnsi="Times New Roman" w:cs="Times New Roman"/>
          <w:b/>
          <w:bCs/>
          <w:color w:val="000000"/>
        </w:rPr>
        <w:tab/>
        <w:t>Informare asupra îndeplinirii hotărârilor Protocolului Sesiunii a XX</w:t>
      </w:r>
      <w:r w:rsidR="00877C3F" w:rsidRPr="00EA108B">
        <w:rPr>
          <w:rFonts w:ascii="Times New Roman" w:hAnsi="Times New Roman" w:cs="Times New Roman"/>
          <w:b/>
          <w:bCs/>
          <w:color w:val="000000"/>
        </w:rPr>
        <w:t>X</w:t>
      </w:r>
      <w:r w:rsidR="00851445" w:rsidRPr="00EA108B">
        <w:rPr>
          <w:rFonts w:ascii="Times New Roman" w:hAnsi="Times New Roman" w:cs="Times New Roman"/>
          <w:b/>
          <w:bCs/>
          <w:color w:val="000000"/>
        </w:rPr>
        <w:t>I</w:t>
      </w:r>
      <w:r w:rsidR="004467D2" w:rsidRPr="00EA108B">
        <w:rPr>
          <w:rFonts w:ascii="Times New Roman" w:hAnsi="Times New Roman" w:cs="Times New Roman"/>
          <w:b/>
          <w:bCs/>
          <w:color w:val="000000"/>
        </w:rPr>
        <w:t>I</w:t>
      </w:r>
      <w:r w:rsidR="005875BD" w:rsidRPr="00EA108B">
        <w:rPr>
          <w:rFonts w:ascii="Times New Roman" w:hAnsi="Times New Roman" w:cs="Times New Roman"/>
          <w:b/>
          <w:bCs/>
          <w:color w:val="000000"/>
        </w:rPr>
        <w:t>I</w:t>
      </w:r>
      <w:r w:rsidRPr="00EA108B">
        <w:rPr>
          <w:rFonts w:ascii="Times New Roman" w:hAnsi="Times New Roman" w:cs="Times New Roman"/>
          <w:color w:val="000000"/>
        </w:rPr>
        <w:t>-</w:t>
      </w:r>
      <w:r w:rsidRPr="00EA108B">
        <w:rPr>
          <w:rFonts w:ascii="Times New Roman" w:hAnsi="Times New Roman" w:cs="Times New Roman"/>
          <w:b/>
          <w:bCs/>
          <w:color w:val="000000"/>
        </w:rPr>
        <w:t xml:space="preserve">a a Comisiei. </w:t>
      </w:r>
    </w:p>
    <w:p w14:paraId="528C4B76" w14:textId="77777777" w:rsidR="001D705E" w:rsidRPr="00EA108B" w:rsidRDefault="001D705E" w:rsidP="00FE412B">
      <w:pPr>
        <w:ind w:left="720" w:hanging="630"/>
        <w:jc w:val="both"/>
        <w:rPr>
          <w:rFonts w:ascii="Times New Roman" w:hAnsi="Times New Roman" w:cs="Times New Roman"/>
          <w:b/>
          <w:bCs/>
          <w:color w:val="000000"/>
          <w:u w:val="single"/>
        </w:rPr>
      </w:pPr>
    </w:p>
    <w:p w14:paraId="6B37E168" w14:textId="77777777" w:rsidR="001D705E" w:rsidRPr="00EA108B" w:rsidRDefault="001D705E" w:rsidP="00FE412B">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I.1.</w:t>
      </w:r>
      <w:r w:rsidRPr="00EA108B">
        <w:rPr>
          <w:rFonts w:ascii="Times New Roman" w:hAnsi="Times New Roman" w:cs="Times New Roman"/>
          <w:b/>
          <w:bCs/>
          <w:color w:val="000000"/>
        </w:rPr>
        <w:tab/>
        <w:t>Activitatea Subcomisiei de coordonare şi dezvoltare a colaborării</w:t>
      </w:r>
    </w:p>
    <w:p w14:paraId="59CF3011" w14:textId="77777777" w:rsidR="001D705E" w:rsidRPr="00EA108B" w:rsidRDefault="001D705E" w:rsidP="00FE412B">
      <w:pPr>
        <w:ind w:left="720" w:hanging="630"/>
        <w:jc w:val="both"/>
        <w:rPr>
          <w:rFonts w:ascii="Times New Roman" w:hAnsi="Times New Roman" w:cs="Times New Roman"/>
          <w:b/>
          <w:bCs/>
          <w:color w:val="000000"/>
          <w:u w:val="single"/>
        </w:rPr>
      </w:pPr>
    </w:p>
    <w:p w14:paraId="7C73DB8E" w14:textId="77777777" w:rsidR="001D705E" w:rsidRPr="00EA108B" w:rsidRDefault="001D705E" w:rsidP="00FE412B">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I.1.a.</w:t>
      </w:r>
      <w:r w:rsidRPr="00EA108B">
        <w:rPr>
          <w:rFonts w:ascii="Times New Roman" w:hAnsi="Times New Roman" w:cs="Times New Roman"/>
          <w:b/>
          <w:bCs/>
          <w:color w:val="000000"/>
        </w:rPr>
        <w:tab/>
        <w:t>Comisia constată:</w:t>
      </w:r>
    </w:p>
    <w:p w14:paraId="03BADF8F" w14:textId="77777777" w:rsidR="001D705E" w:rsidRPr="00EA108B" w:rsidRDefault="001D705E" w:rsidP="00FE412B">
      <w:pPr>
        <w:ind w:left="630" w:hanging="630"/>
        <w:jc w:val="both"/>
        <w:rPr>
          <w:rFonts w:ascii="Times New Roman" w:hAnsi="Times New Roman" w:cs="Times New Roman"/>
          <w:color w:val="000000"/>
        </w:rPr>
      </w:pPr>
    </w:p>
    <w:p w14:paraId="331F25ED" w14:textId="77777777" w:rsidR="001D705E" w:rsidRPr="00966CDF" w:rsidRDefault="001D705E"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 xml:space="preserve">Subcomisia a avut o întâlnire la </w:t>
      </w:r>
      <w:r w:rsidR="00211236" w:rsidRPr="00966CDF">
        <w:rPr>
          <w:bCs w:val="0"/>
          <w:sz w:val="24"/>
          <w:szCs w:val="24"/>
          <w:lang w:val="ro-RO"/>
        </w:rPr>
        <w:t xml:space="preserve">Mórahalom </w:t>
      </w:r>
      <w:r w:rsidRPr="00966CDF">
        <w:rPr>
          <w:bCs w:val="0"/>
          <w:sz w:val="24"/>
          <w:szCs w:val="24"/>
          <w:lang w:val="ro-RO"/>
        </w:rPr>
        <w:t xml:space="preserve">în perioada </w:t>
      </w:r>
      <w:r w:rsidR="00211236" w:rsidRPr="00966CDF">
        <w:rPr>
          <w:bCs w:val="0"/>
          <w:sz w:val="24"/>
          <w:szCs w:val="24"/>
          <w:lang w:val="ro-RO"/>
        </w:rPr>
        <w:t>20-23 februarie 2023</w:t>
      </w:r>
      <w:r w:rsidRPr="00966CDF">
        <w:rPr>
          <w:bCs w:val="0"/>
          <w:sz w:val="24"/>
          <w:szCs w:val="24"/>
          <w:lang w:val="ro-RO"/>
        </w:rPr>
        <w:t xml:space="preserve">. </w:t>
      </w:r>
    </w:p>
    <w:p w14:paraId="62FFE544" w14:textId="77777777" w:rsidR="00B109A7" w:rsidRPr="00EA108B" w:rsidRDefault="001D705E" w:rsidP="00966CDF">
      <w:pPr>
        <w:pStyle w:val="Titlu"/>
        <w:spacing w:before="60"/>
        <w:ind w:left="360"/>
        <w:jc w:val="both"/>
        <w:rPr>
          <w:b w:val="0"/>
          <w:color w:val="000000"/>
          <w:sz w:val="24"/>
          <w:szCs w:val="24"/>
          <w:lang w:val="ro-RO"/>
        </w:rPr>
      </w:pPr>
      <w:r w:rsidRPr="00EA108B">
        <w:rPr>
          <w:b w:val="0"/>
          <w:color w:val="000000"/>
          <w:sz w:val="24"/>
          <w:szCs w:val="24"/>
          <w:lang w:val="ro-RO"/>
        </w:rPr>
        <w:t xml:space="preserve">Subcomisia a analizat </w:t>
      </w:r>
      <w:r w:rsidR="003428C9" w:rsidRPr="00EA108B">
        <w:rPr>
          <w:b w:val="0"/>
          <w:color w:val="000000"/>
          <w:sz w:val="24"/>
          <w:szCs w:val="24"/>
          <w:lang w:val="ro-RO"/>
        </w:rPr>
        <w:t>P</w:t>
      </w:r>
      <w:r w:rsidRPr="00EA108B">
        <w:rPr>
          <w:b w:val="0"/>
          <w:color w:val="000000"/>
          <w:sz w:val="24"/>
          <w:szCs w:val="24"/>
          <w:lang w:val="ro-RO"/>
        </w:rPr>
        <w:t>rocesele</w:t>
      </w:r>
      <w:r w:rsidR="00752403" w:rsidRPr="00EA108B">
        <w:rPr>
          <w:b w:val="0"/>
          <w:color w:val="000000"/>
          <w:sz w:val="24"/>
          <w:szCs w:val="24"/>
          <w:lang w:val="ro-RO"/>
        </w:rPr>
        <w:t>-</w:t>
      </w:r>
      <w:r w:rsidRPr="00EA108B">
        <w:rPr>
          <w:b w:val="0"/>
          <w:color w:val="000000"/>
          <w:sz w:val="24"/>
          <w:szCs w:val="24"/>
          <w:lang w:val="ro-RO"/>
        </w:rPr>
        <w:t>verbale ale Subcomisiilor permanente şi a constatat că</w:t>
      </w:r>
      <w:r w:rsidR="002474FB" w:rsidRPr="00EA108B">
        <w:rPr>
          <w:b w:val="0"/>
          <w:color w:val="000000"/>
          <w:sz w:val="24"/>
          <w:szCs w:val="24"/>
          <w:lang w:val="ro-RO"/>
        </w:rPr>
        <w:t>,</w:t>
      </w:r>
      <w:r w:rsidRPr="00EA108B">
        <w:rPr>
          <w:b w:val="0"/>
          <w:color w:val="000000"/>
          <w:sz w:val="24"/>
          <w:szCs w:val="24"/>
          <w:lang w:val="ro-RO"/>
        </w:rPr>
        <w:t xml:space="preserve"> de la Sesiunea a XX</w:t>
      </w:r>
      <w:r w:rsidR="00B03BAA" w:rsidRPr="00EA108B">
        <w:rPr>
          <w:b w:val="0"/>
          <w:color w:val="000000"/>
          <w:sz w:val="24"/>
          <w:szCs w:val="24"/>
          <w:lang w:val="ro-RO"/>
        </w:rPr>
        <w:t>X</w:t>
      </w:r>
      <w:r w:rsidR="004467D2" w:rsidRPr="00EA108B">
        <w:rPr>
          <w:b w:val="0"/>
          <w:color w:val="000000"/>
          <w:sz w:val="24"/>
          <w:szCs w:val="24"/>
          <w:lang w:val="ro-RO"/>
        </w:rPr>
        <w:t>I</w:t>
      </w:r>
      <w:r w:rsidR="005875BD" w:rsidRPr="00EA108B">
        <w:rPr>
          <w:b w:val="0"/>
          <w:color w:val="000000"/>
          <w:sz w:val="24"/>
          <w:szCs w:val="24"/>
          <w:lang w:val="ro-RO"/>
        </w:rPr>
        <w:t>I</w:t>
      </w:r>
      <w:r w:rsidR="00211236" w:rsidRPr="00EA108B">
        <w:rPr>
          <w:b w:val="0"/>
          <w:color w:val="000000"/>
          <w:sz w:val="24"/>
          <w:szCs w:val="24"/>
          <w:lang w:val="ro-RO"/>
        </w:rPr>
        <w:t>I</w:t>
      </w:r>
      <w:r w:rsidRPr="00EA108B">
        <w:rPr>
          <w:b w:val="0"/>
          <w:color w:val="000000"/>
          <w:sz w:val="24"/>
          <w:szCs w:val="24"/>
          <w:lang w:val="ro-RO"/>
        </w:rPr>
        <w:t xml:space="preserve">-a a Comisiei şi până în prezent au fost semnate următoarele </w:t>
      </w:r>
      <w:r w:rsidR="00CB6F00" w:rsidRPr="00EA108B">
        <w:rPr>
          <w:b w:val="0"/>
          <w:color w:val="000000"/>
          <w:sz w:val="24"/>
          <w:szCs w:val="24"/>
          <w:lang w:val="ro-RO"/>
        </w:rPr>
        <w:t>p</w:t>
      </w:r>
      <w:r w:rsidRPr="00EA108B">
        <w:rPr>
          <w:b w:val="0"/>
          <w:color w:val="000000"/>
          <w:sz w:val="24"/>
          <w:szCs w:val="24"/>
          <w:lang w:val="ro-RO"/>
        </w:rPr>
        <w:t>rocese</w:t>
      </w:r>
      <w:r w:rsidR="00620F9C" w:rsidRPr="00EA108B">
        <w:rPr>
          <w:b w:val="0"/>
          <w:color w:val="000000"/>
          <w:sz w:val="24"/>
          <w:szCs w:val="24"/>
          <w:lang w:val="ro-RO"/>
        </w:rPr>
        <w:t>-</w:t>
      </w:r>
      <w:r w:rsidRPr="00EA108B">
        <w:rPr>
          <w:b w:val="0"/>
          <w:color w:val="000000"/>
          <w:sz w:val="24"/>
          <w:szCs w:val="24"/>
          <w:lang w:val="ro-RO"/>
        </w:rPr>
        <w:t>verbale:</w:t>
      </w:r>
    </w:p>
    <w:p w14:paraId="0E0B5DCA" w14:textId="77777777" w:rsidR="00211236" w:rsidRPr="00EA108B" w:rsidRDefault="00211236" w:rsidP="00EB5E55">
      <w:pPr>
        <w:pStyle w:val="Titlu"/>
        <w:numPr>
          <w:ilvl w:val="0"/>
          <w:numId w:val="4"/>
        </w:numPr>
        <w:spacing w:before="120"/>
        <w:ind w:left="810"/>
        <w:jc w:val="both"/>
        <w:rPr>
          <w:b w:val="0"/>
          <w:color w:val="000000"/>
          <w:sz w:val="24"/>
          <w:szCs w:val="24"/>
          <w:lang w:val="ro-RO"/>
        </w:rPr>
      </w:pPr>
      <w:r w:rsidRPr="00EA108B">
        <w:rPr>
          <w:b w:val="0"/>
          <w:color w:val="000000"/>
          <w:sz w:val="24"/>
          <w:szCs w:val="24"/>
          <w:lang w:val="ro-RO"/>
        </w:rPr>
        <w:t xml:space="preserve">Procesul-verbal al întâlnirii Subcomisiei de calitate a apei, convenit în cadrul unei videoconferințe, ȋn data de 10 noiembrie 2022, semnat la </w:t>
      </w:r>
      <w:r w:rsidRPr="00EA108B">
        <w:rPr>
          <w:b w:val="0"/>
          <w:color w:val="000000"/>
          <w:sz w:val="24"/>
          <w:szCs w:val="24"/>
          <w:lang w:val="ro-RO" w:eastAsia="ar-SA"/>
        </w:rPr>
        <w:t>Mórahalom,</w:t>
      </w:r>
      <w:r w:rsidRPr="00EA108B">
        <w:rPr>
          <w:b w:val="0"/>
          <w:color w:val="000000"/>
          <w:sz w:val="24"/>
          <w:szCs w:val="24"/>
          <w:lang w:val="ro-RO"/>
        </w:rPr>
        <w:t xml:space="preserve"> în data de 2</w:t>
      </w:r>
      <w:r w:rsidR="003064C6" w:rsidRPr="00EA108B">
        <w:rPr>
          <w:b w:val="0"/>
          <w:color w:val="000000"/>
          <w:sz w:val="24"/>
          <w:szCs w:val="24"/>
          <w:lang w:val="ro-RO"/>
        </w:rPr>
        <w:t>1</w:t>
      </w:r>
      <w:r w:rsidRPr="00EA108B">
        <w:rPr>
          <w:b w:val="0"/>
          <w:color w:val="000000"/>
          <w:sz w:val="24"/>
          <w:szCs w:val="24"/>
          <w:lang w:val="ro-RO"/>
        </w:rPr>
        <w:t xml:space="preserve"> februarie 2023, ȋn cadrul ȋntâlnirii Subcomisiei de coordonare şi dezvoltare a colaborării;</w:t>
      </w:r>
    </w:p>
    <w:p w14:paraId="6519BA10" w14:textId="77777777" w:rsidR="005875BD" w:rsidRPr="00EA108B" w:rsidRDefault="005875BD" w:rsidP="00EB5E55">
      <w:pPr>
        <w:pStyle w:val="Titlu"/>
        <w:numPr>
          <w:ilvl w:val="0"/>
          <w:numId w:val="4"/>
        </w:numPr>
        <w:spacing w:before="120"/>
        <w:ind w:left="810"/>
        <w:jc w:val="both"/>
        <w:rPr>
          <w:b w:val="0"/>
          <w:color w:val="000000"/>
          <w:sz w:val="24"/>
          <w:szCs w:val="24"/>
          <w:lang w:val="ro-RO"/>
        </w:rPr>
      </w:pPr>
      <w:r w:rsidRPr="00EA108B">
        <w:rPr>
          <w:b w:val="0"/>
          <w:color w:val="000000"/>
          <w:sz w:val="24"/>
          <w:szCs w:val="24"/>
          <w:lang w:val="ro-RO"/>
        </w:rPr>
        <w:t xml:space="preserve">Procesul-verbal al întâlnirii Subcomisiei de gospodărirea apelor şi hidrometeorologie, </w:t>
      </w:r>
      <w:bookmarkStart w:id="1" w:name="_Hlk81993395"/>
      <w:r w:rsidR="00211236" w:rsidRPr="00EA108B">
        <w:rPr>
          <w:b w:val="0"/>
          <w:color w:val="000000"/>
          <w:sz w:val="24"/>
          <w:szCs w:val="24"/>
          <w:lang w:val="ro-RO"/>
        </w:rPr>
        <w:t>care s-a desfășurat la Sarvas, în perioada 21-2</w:t>
      </w:r>
      <w:r w:rsidR="003064C6" w:rsidRPr="00EA108B">
        <w:rPr>
          <w:b w:val="0"/>
          <w:color w:val="000000"/>
          <w:sz w:val="24"/>
          <w:szCs w:val="24"/>
          <w:lang w:val="ro-RO"/>
        </w:rPr>
        <w:t>5</w:t>
      </w:r>
      <w:r w:rsidR="00211236" w:rsidRPr="00EA108B">
        <w:rPr>
          <w:b w:val="0"/>
          <w:color w:val="000000"/>
          <w:sz w:val="24"/>
          <w:szCs w:val="24"/>
          <w:lang w:val="ro-RO"/>
        </w:rPr>
        <w:t xml:space="preserve"> noiembrie </w:t>
      </w:r>
      <w:r w:rsidRPr="00EA108B">
        <w:rPr>
          <w:b w:val="0"/>
          <w:color w:val="000000"/>
          <w:sz w:val="24"/>
          <w:szCs w:val="24"/>
          <w:lang w:val="ro-RO"/>
        </w:rPr>
        <w:t>202</w:t>
      </w:r>
      <w:bookmarkEnd w:id="1"/>
      <w:r w:rsidR="00211236" w:rsidRPr="00EA108B">
        <w:rPr>
          <w:b w:val="0"/>
          <w:color w:val="000000"/>
          <w:sz w:val="24"/>
          <w:szCs w:val="24"/>
          <w:lang w:val="ro-RO"/>
        </w:rPr>
        <w:t>2;</w:t>
      </w:r>
    </w:p>
    <w:p w14:paraId="2703F40C" w14:textId="77777777" w:rsidR="002D3EAB" w:rsidRPr="00EA108B" w:rsidRDefault="004467D2" w:rsidP="00EB5E55">
      <w:pPr>
        <w:pStyle w:val="Titlu"/>
        <w:numPr>
          <w:ilvl w:val="0"/>
          <w:numId w:val="4"/>
        </w:numPr>
        <w:spacing w:before="120"/>
        <w:ind w:left="810"/>
        <w:jc w:val="both"/>
        <w:rPr>
          <w:b w:val="0"/>
          <w:color w:val="000000"/>
          <w:sz w:val="24"/>
          <w:szCs w:val="24"/>
          <w:lang w:val="ro-RO"/>
        </w:rPr>
      </w:pPr>
      <w:r w:rsidRPr="00EA108B">
        <w:rPr>
          <w:b w:val="0"/>
          <w:color w:val="000000"/>
          <w:sz w:val="24"/>
          <w:szCs w:val="24"/>
          <w:lang w:val="ro-RO"/>
        </w:rPr>
        <w:t xml:space="preserve">Procesul-verbal al întâlnirii Subcomisiei de apărare împotriva inundațiilor, </w:t>
      </w:r>
      <w:r w:rsidR="000329C1" w:rsidRPr="00EA108B">
        <w:rPr>
          <w:b w:val="0"/>
          <w:color w:val="000000"/>
          <w:sz w:val="24"/>
          <w:szCs w:val="24"/>
          <w:lang w:val="ro-RO"/>
        </w:rPr>
        <w:t xml:space="preserve">care a avut loc la </w:t>
      </w:r>
      <w:r w:rsidR="00211236" w:rsidRPr="00EA108B">
        <w:rPr>
          <w:b w:val="0"/>
          <w:color w:val="000000"/>
          <w:sz w:val="24"/>
          <w:szCs w:val="24"/>
          <w:lang w:val="ro-RO"/>
        </w:rPr>
        <w:t>Baktalórántháza</w:t>
      </w:r>
      <w:r w:rsidR="000329C1" w:rsidRPr="00EA108B">
        <w:rPr>
          <w:b w:val="0"/>
          <w:color w:val="000000"/>
          <w:sz w:val="24"/>
          <w:szCs w:val="24"/>
          <w:lang w:val="ro-RO"/>
        </w:rPr>
        <w:t xml:space="preserve">, </w:t>
      </w:r>
      <w:r w:rsidR="000329C1" w:rsidRPr="00EA108B">
        <w:rPr>
          <w:b w:val="0"/>
          <w:snapToGrid w:val="0"/>
          <w:color w:val="000000"/>
          <w:sz w:val="24"/>
          <w:szCs w:val="24"/>
          <w:lang w:val="ro-RO"/>
        </w:rPr>
        <w:t xml:space="preserve">în perioada </w:t>
      </w:r>
      <w:r w:rsidR="00211236" w:rsidRPr="00EA108B">
        <w:rPr>
          <w:b w:val="0"/>
          <w:snapToGrid w:val="0"/>
          <w:color w:val="000000"/>
          <w:sz w:val="24"/>
          <w:szCs w:val="24"/>
          <w:lang w:val="ro-RO"/>
        </w:rPr>
        <w:t>5-</w:t>
      </w:r>
      <w:r w:rsidR="003064C6" w:rsidRPr="00EA108B">
        <w:rPr>
          <w:b w:val="0"/>
          <w:snapToGrid w:val="0"/>
          <w:color w:val="000000"/>
          <w:sz w:val="24"/>
          <w:szCs w:val="24"/>
          <w:lang w:val="ro-RO"/>
        </w:rPr>
        <w:t>9</w:t>
      </w:r>
      <w:r w:rsidR="000329C1" w:rsidRPr="00EA108B">
        <w:rPr>
          <w:b w:val="0"/>
          <w:snapToGrid w:val="0"/>
          <w:color w:val="000000"/>
          <w:sz w:val="24"/>
          <w:szCs w:val="24"/>
          <w:lang w:val="ro-RO"/>
        </w:rPr>
        <w:t xml:space="preserve"> </w:t>
      </w:r>
      <w:r w:rsidR="00211236" w:rsidRPr="00EA108B">
        <w:rPr>
          <w:b w:val="0"/>
          <w:snapToGrid w:val="0"/>
          <w:color w:val="000000"/>
          <w:sz w:val="24"/>
          <w:szCs w:val="24"/>
          <w:lang w:val="ro-RO"/>
        </w:rPr>
        <w:t>decembrie</w:t>
      </w:r>
      <w:r w:rsidR="000329C1" w:rsidRPr="00EA108B">
        <w:rPr>
          <w:b w:val="0"/>
          <w:snapToGrid w:val="0"/>
          <w:color w:val="000000"/>
          <w:sz w:val="24"/>
          <w:szCs w:val="24"/>
          <w:lang w:val="ro-RO"/>
        </w:rPr>
        <w:t xml:space="preserve"> 20</w:t>
      </w:r>
      <w:r w:rsidR="00B448D5" w:rsidRPr="00EA108B">
        <w:rPr>
          <w:b w:val="0"/>
          <w:snapToGrid w:val="0"/>
          <w:color w:val="000000"/>
          <w:sz w:val="24"/>
          <w:szCs w:val="24"/>
          <w:lang w:val="ro-RO"/>
        </w:rPr>
        <w:t>22</w:t>
      </w:r>
      <w:r w:rsidR="00B109A7" w:rsidRPr="00EA108B">
        <w:rPr>
          <w:b w:val="0"/>
          <w:color w:val="000000"/>
          <w:sz w:val="24"/>
          <w:szCs w:val="24"/>
          <w:lang w:val="ro-RO"/>
        </w:rPr>
        <w:t xml:space="preserve">. </w:t>
      </w:r>
    </w:p>
    <w:p w14:paraId="30754FD0" w14:textId="77777777" w:rsidR="00184A85" w:rsidRPr="00EA108B" w:rsidRDefault="00184A85" w:rsidP="00263E52">
      <w:pPr>
        <w:spacing w:before="120"/>
        <w:jc w:val="both"/>
        <w:rPr>
          <w:rFonts w:ascii="Times New Roman" w:hAnsi="Times New Roman" w:cs="Times New Roman"/>
          <w:color w:val="000000"/>
        </w:rPr>
      </w:pPr>
      <w:r w:rsidRPr="00EA108B">
        <w:rPr>
          <w:rFonts w:ascii="Times New Roman" w:hAnsi="Times New Roman" w:cs="Times New Roman"/>
          <w:color w:val="000000"/>
        </w:rPr>
        <w:t xml:space="preserve">Subcomisia a analizat </w:t>
      </w:r>
      <w:r w:rsidR="003428C9" w:rsidRPr="00EA108B">
        <w:rPr>
          <w:rFonts w:ascii="Times New Roman" w:hAnsi="Times New Roman" w:cs="Times New Roman"/>
          <w:color w:val="000000"/>
        </w:rPr>
        <w:t>P</w:t>
      </w:r>
      <w:r w:rsidRPr="00EA108B">
        <w:rPr>
          <w:rFonts w:ascii="Times New Roman" w:hAnsi="Times New Roman" w:cs="Times New Roman"/>
          <w:color w:val="000000"/>
        </w:rPr>
        <w:t>rocesele</w:t>
      </w:r>
      <w:r w:rsidR="00620F9C" w:rsidRPr="00EA108B">
        <w:rPr>
          <w:rFonts w:ascii="Times New Roman" w:hAnsi="Times New Roman" w:cs="Times New Roman"/>
          <w:color w:val="000000"/>
        </w:rPr>
        <w:t>-</w:t>
      </w:r>
      <w:r w:rsidRPr="00EA108B">
        <w:rPr>
          <w:rFonts w:ascii="Times New Roman" w:hAnsi="Times New Roman" w:cs="Times New Roman"/>
          <w:color w:val="000000"/>
        </w:rPr>
        <w:t xml:space="preserve">verbale mai sus amintite şi </w:t>
      </w:r>
      <w:r w:rsidR="009A0253" w:rsidRPr="00EA108B">
        <w:rPr>
          <w:rFonts w:ascii="Times New Roman" w:hAnsi="Times New Roman" w:cs="Times New Roman"/>
          <w:color w:val="000000"/>
        </w:rPr>
        <w:t xml:space="preserve">a </w:t>
      </w:r>
      <w:r w:rsidRPr="00EA108B">
        <w:rPr>
          <w:rFonts w:ascii="Times New Roman" w:hAnsi="Times New Roman" w:cs="Times New Roman"/>
          <w:color w:val="000000"/>
        </w:rPr>
        <w:t>propu</w:t>
      </w:r>
      <w:r w:rsidR="009A0253" w:rsidRPr="00EA108B">
        <w:rPr>
          <w:rFonts w:ascii="Times New Roman" w:hAnsi="Times New Roman" w:cs="Times New Roman"/>
          <w:color w:val="000000"/>
        </w:rPr>
        <w:t>s</w:t>
      </w:r>
      <w:r w:rsidRPr="00EA108B">
        <w:rPr>
          <w:rFonts w:ascii="Times New Roman" w:hAnsi="Times New Roman" w:cs="Times New Roman"/>
          <w:color w:val="000000"/>
        </w:rPr>
        <w:t xml:space="preserve"> Comisiei aprobarea acestora.</w:t>
      </w:r>
    </w:p>
    <w:p w14:paraId="1F8398EF" w14:textId="77777777" w:rsidR="00752343" w:rsidRPr="009059ED" w:rsidRDefault="00752343" w:rsidP="00C770AE">
      <w:pPr>
        <w:ind w:left="360"/>
        <w:jc w:val="both"/>
        <w:rPr>
          <w:rFonts w:ascii="Times New Roman" w:hAnsi="Times New Roman" w:cs="Times New Roman"/>
        </w:rPr>
      </w:pPr>
    </w:p>
    <w:p w14:paraId="168ECF69" w14:textId="786311FE" w:rsidR="002C4F93" w:rsidRDefault="002C4F93"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 xml:space="preserve">Subcomisia a continuat analiza stadiului revizuirii Regulamentelor </w:t>
      </w:r>
      <w:r w:rsidR="00014F46" w:rsidRPr="00966CDF">
        <w:rPr>
          <w:bCs w:val="0"/>
          <w:sz w:val="24"/>
          <w:szCs w:val="24"/>
          <w:lang w:val="ro-RO"/>
        </w:rPr>
        <w:t>în vigoare</w:t>
      </w:r>
      <w:r w:rsidRPr="00966CDF">
        <w:rPr>
          <w:bCs w:val="0"/>
          <w:sz w:val="24"/>
          <w:szCs w:val="24"/>
          <w:lang w:val="ro-RO"/>
        </w:rPr>
        <w:t xml:space="preserve"> </w:t>
      </w:r>
      <w:r w:rsidR="00B8376B" w:rsidRPr="00966CDF">
        <w:rPr>
          <w:bCs w:val="0"/>
          <w:sz w:val="24"/>
          <w:szCs w:val="24"/>
          <w:lang w:val="ro-RO"/>
        </w:rPr>
        <w:t xml:space="preserve">și </w:t>
      </w:r>
      <w:r w:rsidR="00DA3C0B" w:rsidRPr="00966CDF">
        <w:rPr>
          <w:bCs w:val="0"/>
          <w:sz w:val="24"/>
          <w:szCs w:val="24"/>
          <w:lang w:val="ro-RO"/>
        </w:rPr>
        <w:t>a</w:t>
      </w:r>
      <w:r w:rsidR="00B8376B" w:rsidRPr="00966CDF">
        <w:rPr>
          <w:bCs w:val="0"/>
          <w:sz w:val="24"/>
          <w:szCs w:val="24"/>
          <w:lang w:val="ro-RO"/>
        </w:rPr>
        <w:t xml:space="preserve"> constat</w:t>
      </w:r>
      <w:r w:rsidR="00DA3C0B" w:rsidRPr="00966CDF">
        <w:rPr>
          <w:bCs w:val="0"/>
          <w:sz w:val="24"/>
          <w:szCs w:val="24"/>
          <w:lang w:val="ro-RO"/>
        </w:rPr>
        <w:t>at</w:t>
      </w:r>
      <w:r w:rsidR="00B8376B" w:rsidRPr="00966CDF">
        <w:rPr>
          <w:bCs w:val="0"/>
          <w:sz w:val="24"/>
          <w:szCs w:val="24"/>
          <w:lang w:val="ro-RO"/>
        </w:rPr>
        <w:t xml:space="preserve"> </w:t>
      </w:r>
      <w:r w:rsidRPr="00966CDF">
        <w:rPr>
          <w:bCs w:val="0"/>
          <w:sz w:val="24"/>
          <w:szCs w:val="24"/>
          <w:lang w:val="ro-RO"/>
        </w:rPr>
        <w:t>urm</w:t>
      </w:r>
      <w:r w:rsidR="008E4110" w:rsidRPr="00966CDF">
        <w:rPr>
          <w:bCs w:val="0"/>
          <w:sz w:val="24"/>
          <w:szCs w:val="24"/>
          <w:lang w:val="ro-RO"/>
        </w:rPr>
        <w:t>ă</w:t>
      </w:r>
      <w:r w:rsidRPr="00966CDF">
        <w:rPr>
          <w:bCs w:val="0"/>
          <w:sz w:val="24"/>
          <w:szCs w:val="24"/>
          <w:lang w:val="ro-RO"/>
        </w:rPr>
        <w:t xml:space="preserve">toarele: </w:t>
      </w:r>
    </w:p>
    <w:p w14:paraId="0BB639A8" w14:textId="77777777" w:rsidR="00966CDF" w:rsidRPr="00966CDF" w:rsidRDefault="00966CDF" w:rsidP="00966CDF">
      <w:pPr>
        <w:pStyle w:val="Titlu"/>
        <w:spacing w:line="276" w:lineRule="auto"/>
        <w:ind w:left="360"/>
        <w:jc w:val="both"/>
        <w:rPr>
          <w:bCs w:val="0"/>
          <w:sz w:val="24"/>
          <w:szCs w:val="24"/>
          <w:lang w:val="ro-RO"/>
        </w:rPr>
      </w:pPr>
    </w:p>
    <w:p w14:paraId="4381B873" w14:textId="3118359E" w:rsidR="004B7984" w:rsidRPr="00EA108B" w:rsidRDefault="00C14911" w:rsidP="00766D7D">
      <w:pPr>
        <w:pStyle w:val="Listparagraf1"/>
        <w:numPr>
          <w:ilvl w:val="0"/>
          <w:numId w:val="36"/>
        </w:numPr>
        <w:tabs>
          <w:tab w:val="left" w:pos="900"/>
        </w:tabs>
        <w:jc w:val="both"/>
        <w:rPr>
          <w:rFonts w:ascii="Times New Roman" w:hAnsi="Times New Roman" w:cs="Times New Roman"/>
          <w:b/>
          <w:bCs/>
        </w:rPr>
      </w:pPr>
      <w:r w:rsidRPr="00EA108B">
        <w:rPr>
          <w:rFonts w:ascii="Times New Roman" w:hAnsi="Times New Roman" w:cs="Times New Roman"/>
          <w:b/>
          <w:bCs/>
        </w:rPr>
        <w:t>Referitor la „Regulamentul privind transmiterea reciprocă a datelor şi informațiilor meteorologice şi hidrologice între România şi Ungaria”</w:t>
      </w:r>
      <w:r w:rsidR="00DA3C0B" w:rsidRPr="00EA108B">
        <w:rPr>
          <w:rFonts w:ascii="Times New Roman" w:hAnsi="Times New Roman" w:cs="Times New Roman"/>
          <w:b/>
          <w:bCs/>
          <w:snapToGrid w:val="0"/>
        </w:rPr>
        <w:t>:</w:t>
      </w:r>
      <w:r w:rsidR="004B7984" w:rsidRPr="00EA108B">
        <w:rPr>
          <w:rFonts w:ascii="Times New Roman" w:hAnsi="Times New Roman" w:cs="Times New Roman"/>
          <w:b/>
          <w:bCs/>
          <w:snapToGrid w:val="0"/>
        </w:rPr>
        <w:t xml:space="preserve"> </w:t>
      </w:r>
    </w:p>
    <w:p w14:paraId="38FB796F" w14:textId="7D3B0376" w:rsidR="003064C6" w:rsidRPr="00EA108B" w:rsidRDefault="003064C6" w:rsidP="00C770AE">
      <w:pPr>
        <w:pStyle w:val="Listparagraf1"/>
        <w:spacing w:before="160"/>
        <w:jc w:val="both"/>
        <w:rPr>
          <w:rFonts w:ascii="Times New Roman" w:eastAsia="SimSun" w:hAnsi="Times New Roman" w:cs="Times New Roman"/>
          <w:lang w:eastAsia="zh-CN"/>
        </w:rPr>
      </w:pPr>
      <w:bookmarkStart w:id="2" w:name="_Hlk506904589"/>
      <w:r w:rsidRPr="00EA108B">
        <w:rPr>
          <w:rFonts w:ascii="Times New Roman" w:eastAsia="SimSun" w:hAnsi="Times New Roman" w:cs="Times New Roman"/>
          <w:lang w:eastAsia="zh-CN"/>
        </w:rPr>
        <w:t>În conformitate cu punctul Diverse al întâlnirii Subcomisiei de gospodărirea apelor și hidrometeorologie, realizată în cadrul videoconferinței din data 17 februarie 2021, pentru îmbunătățirea activității şi alinierea la standardele de transmitere a informațiilor şi datelor meteorologice în acord cu recomandările actuale ale Organizației Mondiale de Meteorologie, Partea română a transmis în luna iulie 2021 o propunere de modificare a „</w:t>
      </w:r>
      <w:r w:rsidRPr="00EA108B">
        <w:rPr>
          <w:rFonts w:ascii="Times New Roman" w:eastAsia="SimSun" w:hAnsi="Times New Roman" w:cs="Times New Roman"/>
          <w:i/>
          <w:iCs/>
          <w:lang w:eastAsia="zh-CN"/>
        </w:rPr>
        <w:t>Regulamentului privind transmiterea reciprocă a datelor şi informaţiilor meteorologice şi hidrologice între România şi Ungaria</w:t>
      </w:r>
      <w:r w:rsidRPr="00EA108B">
        <w:rPr>
          <w:rFonts w:ascii="Times New Roman" w:eastAsia="SimSun" w:hAnsi="Times New Roman" w:cs="Times New Roman"/>
          <w:lang w:eastAsia="zh-CN"/>
        </w:rPr>
        <w:t>” prin intermediul Secretarilor pentru ape de frontieră.</w:t>
      </w:r>
    </w:p>
    <w:p w14:paraId="7FE181FB" w14:textId="5C00C2FF" w:rsidR="003064C6" w:rsidRPr="00EA108B" w:rsidRDefault="003064C6" w:rsidP="00C770AE">
      <w:pPr>
        <w:pStyle w:val="Listparagraf1"/>
        <w:spacing w:before="160"/>
        <w:jc w:val="both"/>
        <w:rPr>
          <w:rFonts w:ascii="Times New Roman" w:eastAsia="SimSun" w:hAnsi="Times New Roman" w:cs="Times New Roman"/>
          <w:lang w:eastAsia="zh-CN"/>
        </w:rPr>
      </w:pPr>
      <w:r w:rsidRPr="00EA108B">
        <w:rPr>
          <w:rFonts w:ascii="Times New Roman" w:eastAsia="SimSun" w:hAnsi="Times New Roman" w:cs="Times New Roman"/>
          <w:lang w:eastAsia="zh-CN"/>
        </w:rPr>
        <w:t>În conformitate cu punctul 1 a</w:t>
      </w:r>
      <w:r w:rsidR="00935118" w:rsidRPr="00EA108B">
        <w:rPr>
          <w:rFonts w:ascii="Times New Roman" w:eastAsia="SimSun" w:hAnsi="Times New Roman" w:cs="Times New Roman"/>
          <w:lang w:eastAsia="zh-CN"/>
        </w:rPr>
        <w:t>l</w:t>
      </w:r>
      <w:r w:rsidRPr="00EA108B">
        <w:rPr>
          <w:rFonts w:ascii="Times New Roman" w:eastAsia="SimSun" w:hAnsi="Times New Roman" w:cs="Times New Roman"/>
          <w:lang w:eastAsia="zh-CN"/>
        </w:rPr>
        <w:t xml:space="preserve"> ordinii de zi a întâlnirii Subcomisiei de gospodărirea apelor și hidrometeorologie, realizată în cadrul videoconferinței din data 18 noiembrie 2021, experții Părții ungare au propus ca discutarea acestei propuneri să fie realizată la următoarea întâlnire a Subcomisiei desfășurată cu prezență fizică.</w:t>
      </w:r>
    </w:p>
    <w:p w14:paraId="22E9FBC8" w14:textId="244597AA" w:rsidR="003064C6" w:rsidRPr="00EA108B" w:rsidRDefault="003064C6" w:rsidP="00C770AE">
      <w:pPr>
        <w:pStyle w:val="Listparagraf1"/>
        <w:spacing w:before="160"/>
        <w:jc w:val="both"/>
        <w:rPr>
          <w:rFonts w:ascii="Times New Roman" w:eastAsia="SimSun" w:hAnsi="Times New Roman" w:cs="Times New Roman"/>
          <w:lang w:eastAsia="zh-CN"/>
        </w:rPr>
      </w:pPr>
      <w:r w:rsidRPr="00EA108B">
        <w:rPr>
          <w:rFonts w:ascii="Times New Roman" w:eastAsia="SimSun" w:hAnsi="Times New Roman" w:cs="Times New Roman"/>
          <w:lang w:eastAsia="zh-CN"/>
        </w:rPr>
        <w:t>La întâlnirea Subcomisiei de gospodărirea apelor și hidrometeorologie, care s-a desfășurat cu prezenţă fizică la Szarvas, în perioada 21-25 noiembrie 2022, experții Părții române au prezentat propunerea de modificare a Regulamentului și reglementările Organizației Mondiale de Meteorologie în baza căreia a fost elaborată propunerea de modificare a Regulamentului și a anexelor nr. 1.a, 1.b, 1.c, 1.d, 1.e, 2, 8.a şi 8.b..</w:t>
      </w:r>
    </w:p>
    <w:p w14:paraId="413B5E2E" w14:textId="4F7EC532" w:rsidR="003064C6" w:rsidRPr="00EA108B" w:rsidRDefault="00000EAF" w:rsidP="00C770AE">
      <w:pPr>
        <w:pStyle w:val="Listparagraf1"/>
        <w:spacing w:before="160"/>
        <w:jc w:val="both"/>
        <w:rPr>
          <w:rFonts w:ascii="Times New Roman" w:hAnsi="Times New Roman" w:cs="Times New Roman"/>
          <w:bCs/>
        </w:rPr>
      </w:pPr>
      <w:r>
        <w:rPr>
          <w:rFonts w:ascii="Times New Roman" w:eastAsia="SimSun" w:hAnsi="Times New Roman" w:cs="Times New Roman"/>
          <w:lang w:eastAsia="zh-CN"/>
        </w:rPr>
        <w:t>L</w:t>
      </w:r>
      <w:r w:rsidR="003064C6" w:rsidRPr="00EA108B">
        <w:rPr>
          <w:rFonts w:ascii="Times New Roman" w:eastAsia="SimSun" w:hAnsi="Times New Roman" w:cs="Times New Roman"/>
          <w:lang w:eastAsia="zh-CN"/>
        </w:rPr>
        <w:t>uând în considerare complexitatea acestui proces de actualizare a anexelor nr. 1.a, 1.b, 1.c, 1.d, 1.e, 2, 8.a si 8.b. ale Regulamentului, în cadrul întâlnirii experţii Subcomisiei de gospodărirea apelor și hidrometeorologie au convenit asupra necesităţii constituirii unui grup de experţi pentru stabilirea tuturor modificărilor propuse a fi incluse în Regulament şi în anexele acestuia.</w:t>
      </w:r>
      <w:r w:rsidR="00EB67B7" w:rsidRPr="00EA108B">
        <w:rPr>
          <w:rFonts w:ascii="Times New Roman" w:eastAsia="SimSun" w:hAnsi="Times New Roman" w:cs="Times New Roman"/>
          <w:lang w:eastAsia="zh-CN"/>
        </w:rPr>
        <w:t xml:space="preserve"> </w:t>
      </w:r>
      <w:bookmarkStart w:id="3" w:name="_Hlk127877798"/>
      <w:r w:rsidR="003064C6" w:rsidRPr="00EA108B">
        <w:rPr>
          <w:rFonts w:ascii="Times New Roman" w:hAnsi="Times New Roman" w:cs="Times New Roman"/>
          <w:bCs/>
        </w:rPr>
        <w:t xml:space="preserve">Subcomisia propune Comisiei </w:t>
      </w:r>
      <w:bookmarkEnd w:id="3"/>
      <w:r w:rsidR="003064C6" w:rsidRPr="00EA108B">
        <w:rPr>
          <w:rFonts w:ascii="Times New Roman" w:hAnsi="Times New Roman" w:cs="Times New Roman"/>
          <w:bCs/>
        </w:rPr>
        <w:t xml:space="preserve">constituirea unui grup de experţi. </w:t>
      </w:r>
    </w:p>
    <w:p w14:paraId="0E289F87" w14:textId="4308EA07" w:rsidR="003064C6" w:rsidRPr="00EA108B" w:rsidRDefault="003064C6" w:rsidP="00C770AE">
      <w:pPr>
        <w:pStyle w:val="Listparagraf1"/>
        <w:spacing w:before="160"/>
        <w:jc w:val="both"/>
        <w:rPr>
          <w:rFonts w:ascii="Times New Roman" w:hAnsi="Times New Roman" w:cs="Times New Roman"/>
          <w:bCs/>
        </w:rPr>
      </w:pPr>
      <w:r w:rsidRPr="00EA108B">
        <w:rPr>
          <w:rFonts w:ascii="Times New Roman" w:hAnsi="Times New Roman" w:cs="Times New Roman"/>
          <w:bCs/>
        </w:rPr>
        <w:lastRenderedPageBreak/>
        <w:t>Premergător întâlnirii grupului de experţi, conform celor convenite în cadrul prezentării propunerilor de modificare ale Părții române, experţii Părţii române au transmis la sfârşitul lunii ianuarie</w:t>
      </w:r>
      <w:r w:rsidR="00C255D0" w:rsidRPr="00EA108B">
        <w:rPr>
          <w:rFonts w:ascii="Times New Roman" w:hAnsi="Times New Roman" w:cs="Times New Roman"/>
          <w:bCs/>
        </w:rPr>
        <w:t xml:space="preserve"> </w:t>
      </w:r>
      <w:r w:rsidRPr="00EA108B">
        <w:rPr>
          <w:rFonts w:ascii="Times New Roman" w:hAnsi="Times New Roman" w:cs="Times New Roman"/>
          <w:bCs/>
        </w:rPr>
        <w:t>2023 prin intermediul secretarilor pentru ape de frontieră o nouă propunere de modificare a Regulamentului și a anexelor acestuia.</w:t>
      </w:r>
    </w:p>
    <w:p w14:paraId="14ECB5EA" w14:textId="4806F665" w:rsidR="00EF3E4D" w:rsidRPr="00EA108B" w:rsidRDefault="003064C6" w:rsidP="00C770AE">
      <w:pPr>
        <w:pStyle w:val="Listparagraf1"/>
        <w:spacing w:before="160"/>
        <w:jc w:val="both"/>
        <w:rPr>
          <w:rFonts w:ascii="Times New Roman" w:hAnsi="Times New Roman" w:cs="Times New Roman"/>
          <w:bCs/>
        </w:rPr>
      </w:pPr>
      <w:r w:rsidRPr="00EA108B">
        <w:rPr>
          <w:rFonts w:ascii="Times New Roman" w:hAnsi="Times New Roman" w:cs="Times New Roman"/>
          <w:bCs/>
        </w:rPr>
        <w:t>Propunerea de modificare a Regulamentului convenită în cadrul întâlnirii grupului de experţi va fi prezentată la următoarea întâlnire a Subcomisiei de gospod</w:t>
      </w:r>
      <w:r w:rsidR="00D06B3B" w:rsidRPr="00EA108B">
        <w:rPr>
          <w:rFonts w:ascii="Times New Roman" w:hAnsi="Times New Roman" w:cs="Times New Roman"/>
          <w:bCs/>
        </w:rPr>
        <w:t>ă</w:t>
      </w:r>
      <w:r w:rsidRPr="00EA108B">
        <w:rPr>
          <w:rFonts w:ascii="Times New Roman" w:hAnsi="Times New Roman" w:cs="Times New Roman"/>
          <w:bCs/>
        </w:rPr>
        <w:t xml:space="preserve">rirea apelor </w:t>
      </w:r>
      <w:r w:rsidR="00D06B3B" w:rsidRPr="00EA108B">
        <w:rPr>
          <w:rFonts w:ascii="Times New Roman" w:hAnsi="Times New Roman" w:cs="Times New Roman"/>
          <w:bCs/>
        </w:rPr>
        <w:t>ş</w:t>
      </w:r>
      <w:r w:rsidRPr="00EA108B">
        <w:rPr>
          <w:rFonts w:ascii="Times New Roman" w:hAnsi="Times New Roman" w:cs="Times New Roman"/>
          <w:bCs/>
        </w:rPr>
        <w:t>i hidrometeorologie.</w:t>
      </w:r>
    </w:p>
    <w:p w14:paraId="4F59FD35" w14:textId="1181203E" w:rsidR="002F1FC9" w:rsidRPr="00FE412B" w:rsidRDefault="003064C6" w:rsidP="00C770AE">
      <w:pPr>
        <w:pStyle w:val="Listparagraf1"/>
        <w:spacing w:before="160"/>
        <w:jc w:val="both"/>
        <w:rPr>
          <w:rFonts w:ascii="Times New Roman" w:hAnsi="Times New Roman" w:cs="Times New Roman"/>
        </w:rPr>
      </w:pPr>
      <w:bookmarkStart w:id="4" w:name="_Hlk127876930"/>
      <w:r w:rsidRPr="00EA108B">
        <w:rPr>
          <w:rFonts w:ascii="Times New Roman" w:hAnsi="Times New Roman" w:cs="Times New Roman"/>
        </w:rPr>
        <w:t xml:space="preserve">Experţii Subcomisiei au convenit ca pentru fiecare Regulament aflat în vigoare care conţine datele de identificare ale autorităţilor competente de la nivel central </w:t>
      </w:r>
      <w:r w:rsidR="00B64D88">
        <w:rPr>
          <w:rFonts w:ascii="Times New Roman" w:hAnsi="Times New Roman" w:cs="Times New Roman"/>
        </w:rPr>
        <w:t>ş</w:t>
      </w:r>
      <w:r w:rsidRPr="00EA108B">
        <w:rPr>
          <w:rFonts w:ascii="Times New Roman" w:hAnsi="Times New Roman" w:cs="Times New Roman"/>
        </w:rPr>
        <w:t>i teritorial al Părţilor să fie actualizate la nivelul fiecăreia din cele trei Subcomisii şi transmise prin Secretarii pentru ape de frontieră până la data de 15 martie 2023, urmând ca acestea să fie înaintate Comisiei spre aprobare.</w:t>
      </w:r>
    </w:p>
    <w:p w14:paraId="4A53B2D2" w14:textId="32DB4779" w:rsidR="000A3E0B" w:rsidRPr="00A14CF8" w:rsidRDefault="000A3E0B" w:rsidP="00A14CF8">
      <w:pPr>
        <w:pStyle w:val="Listparagraf1"/>
        <w:spacing w:before="160" w:after="120"/>
        <w:jc w:val="both"/>
        <w:rPr>
          <w:rFonts w:ascii="Times New Roman" w:hAnsi="Times New Roman" w:cs="Times New Roman"/>
        </w:rPr>
      </w:pPr>
      <w:r w:rsidRPr="00A14CF8">
        <w:rPr>
          <w:rFonts w:ascii="Times New Roman" w:hAnsi="Times New Roman" w:cs="Times New Roman"/>
        </w:rPr>
        <w:t>În urma analizei Regulamentelor la nive</w:t>
      </w:r>
      <w:r w:rsidR="00EA108B" w:rsidRPr="00A14CF8">
        <w:rPr>
          <w:rFonts w:ascii="Times New Roman" w:hAnsi="Times New Roman" w:cs="Times New Roman"/>
        </w:rPr>
        <w:t>l</w:t>
      </w:r>
      <w:r w:rsidRPr="00A14CF8">
        <w:rPr>
          <w:rFonts w:ascii="Times New Roman" w:hAnsi="Times New Roman" w:cs="Times New Roman"/>
        </w:rPr>
        <w:t xml:space="preserve">ul fiecăreia din cele trei Subcomisii s-a constatat necesitatea </w:t>
      </w:r>
      <w:r w:rsidR="00745911" w:rsidRPr="00A14CF8">
        <w:rPr>
          <w:rFonts w:ascii="Times New Roman" w:hAnsi="Times New Roman" w:cs="Times New Roman"/>
        </w:rPr>
        <w:t>a</w:t>
      </w:r>
      <w:r w:rsidR="00055BCE" w:rsidRPr="00A14CF8">
        <w:rPr>
          <w:rFonts w:ascii="Times New Roman" w:hAnsi="Times New Roman" w:cs="Times New Roman"/>
        </w:rPr>
        <w:t>ctualizării următoarelor documen</w:t>
      </w:r>
      <w:r w:rsidR="00745911" w:rsidRPr="00A14CF8">
        <w:rPr>
          <w:rFonts w:ascii="Times New Roman" w:hAnsi="Times New Roman" w:cs="Times New Roman"/>
        </w:rPr>
        <w:t>te</w:t>
      </w:r>
      <w:r w:rsidR="002F1FC9" w:rsidRPr="00A14CF8">
        <w:rPr>
          <w:rFonts w:ascii="Times New Roman" w:hAnsi="Times New Roman" w:cs="Times New Roman"/>
        </w:rPr>
        <w:t xml:space="preserve">, </w:t>
      </w:r>
      <w:r w:rsidR="000B2151" w:rsidRPr="00A14CF8">
        <w:rPr>
          <w:rFonts w:ascii="Times New Roman" w:hAnsi="Times New Roman" w:cs="Times New Roman"/>
        </w:rPr>
        <w:t xml:space="preserve">care au fost </w:t>
      </w:r>
      <w:r w:rsidR="002F1FC9" w:rsidRPr="00A14CF8">
        <w:rPr>
          <w:rFonts w:ascii="Times New Roman" w:hAnsi="Times New Roman" w:cs="Times New Roman"/>
        </w:rPr>
        <w:t>transmise reciproc prin intermediul secretarilor pentru ape de frontieră</w:t>
      </w:r>
      <w:r w:rsidR="00745911" w:rsidRPr="00A14CF8">
        <w:rPr>
          <w:rFonts w:ascii="Times New Roman" w:hAnsi="Times New Roman" w:cs="Times New Roman"/>
        </w:rPr>
        <w:t>:</w:t>
      </w:r>
    </w:p>
    <w:p w14:paraId="07FFF098" w14:textId="2CF4D14F" w:rsidR="00745911" w:rsidRPr="00A14CF8" w:rsidRDefault="00745911"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Regulamentul privind decontarea cheltuielilor pentru transferul de apă</w:t>
      </w:r>
      <w:r w:rsidR="002F1FC9" w:rsidRPr="00A14CF8">
        <w:rPr>
          <w:rFonts w:ascii="Times New Roman" w:hAnsi="Times New Roman" w:cs="Times New Roman"/>
        </w:rPr>
        <w:t>;</w:t>
      </w:r>
    </w:p>
    <w:p w14:paraId="00BDA395" w14:textId="5241DD33" w:rsidR="00745911" w:rsidRPr="00A14CF8" w:rsidRDefault="001468EE"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a</w:t>
      </w:r>
      <w:r w:rsidR="00745911" w:rsidRPr="00A14CF8">
        <w:rPr>
          <w:rFonts w:ascii="Times New Roman" w:hAnsi="Times New Roman" w:cs="Times New Roman"/>
        </w:rPr>
        <w:t>nexa nr.</w:t>
      </w:r>
      <w:r w:rsidR="002F1FC9" w:rsidRPr="00A14CF8">
        <w:rPr>
          <w:rFonts w:ascii="Times New Roman" w:hAnsi="Times New Roman" w:cs="Times New Roman"/>
        </w:rPr>
        <w:t xml:space="preserve"> </w:t>
      </w:r>
      <w:r w:rsidR="00055BCE" w:rsidRPr="00A14CF8">
        <w:rPr>
          <w:rFonts w:ascii="Times New Roman" w:hAnsi="Times New Roman" w:cs="Times New Roman"/>
        </w:rPr>
        <w:t xml:space="preserve">1 </w:t>
      </w:r>
      <w:r w:rsidR="00745911" w:rsidRPr="00A14CF8">
        <w:rPr>
          <w:rFonts w:ascii="Times New Roman" w:hAnsi="Times New Roman" w:cs="Times New Roman"/>
        </w:rPr>
        <w:t xml:space="preserve">a </w:t>
      </w:r>
      <w:r w:rsidR="00A14CF8" w:rsidRPr="00A14CF8">
        <w:rPr>
          <w:rFonts w:ascii="Times New Roman" w:hAnsi="Times New Roman" w:cs="Times New Roman"/>
        </w:rPr>
        <w:t>„</w:t>
      </w:r>
      <w:r w:rsidR="00745911" w:rsidRPr="00A14CF8">
        <w:rPr>
          <w:rFonts w:ascii="Times New Roman" w:hAnsi="Times New Roman" w:cs="Times New Roman"/>
        </w:rPr>
        <w:t>Regulamentul</w:t>
      </w:r>
      <w:r w:rsidR="00055BCE" w:rsidRPr="00A14CF8">
        <w:rPr>
          <w:rFonts w:ascii="Times New Roman" w:hAnsi="Times New Roman" w:cs="Times New Roman"/>
        </w:rPr>
        <w:t>ui</w:t>
      </w:r>
      <w:r w:rsidR="00745911" w:rsidRPr="00A14CF8">
        <w:rPr>
          <w:rFonts w:ascii="Times New Roman" w:hAnsi="Times New Roman" w:cs="Times New Roman"/>
        </w:rPr>
        <w:t xml:space="preserve"> pentru urmărirea ca</w:t>
      </w:r>
      <w:r w:rsidR="00C770AE" w:rsidRPr="00A14CF8">
        <w:rPr>
          <w:rFonts w:ascii="Times New Roman" w:hAnsi="Times New Roman" w:cs="Times New Roman"/>
        </w:rPr>
        <w:t>l</w:t>
      </w:r>
      <w:r w:rsidR="00745911" w:rsidRPr="00A14CF8">
        <w:rPr>
          <w:rFonts w:ascii="Times New Roman" w:hAnsi="Times New Roman" w:cs="Times New Roman"/>
        </w:rPr>
        <w:t>ității</w:t>
      </w:r>
      <w:r w:rsidR="00374860" w:rsidRPr="00A14CF8">
        <w:rPr>
          <w:rFonts w:ascii="Times New Roman" w:hAnsi="Times New Roman" w:cs="Times New Roman"/>
        </w:rPr>
        <w:t xml:space="preserve"> </w:t>
      </w:r>
      <w:r w:rsidR="00745911" w:rsidRPr="00A14CF8">
        <w:rPr>
          <w:rFonts w:ascii="Times New Roman" w:hAnsi="Times New Roman" w:cs="Times New Roman"/>
        </w:rPr>
        <w:t>apelor pe râurile care formeaz</w:t>
      </w:r>
      <w:r w:rsidR="00C770AE" w:rsidRPr="00A14CF8">
        <w:rPr>
          <w:rFonts w:ascii="Times New Roman" w:hAnsi="Times New Roman" w:cs="Times New Roman"/>
        </w:rPr>
        <w:t>ă</w:t>
      </w:r>
      <w:r w:rsidR="00745911" w:rsidRPr="00A14CF8">
        <w:rPr>
          <w:rFonts w:ascii="Times New Roman" w:hAnsi="Times New Roman" w:cs="Times New Roman"/>
        </w:rPr>
        <w:t xml:space="preserve"> sau traverseaz</w:t>
      </w:r>
      <w:r w:rsidR="00C770AE" w:rsidRPr="00A14CF8">
        <w:rPr>
          <w:rFonts w:ascii="Times New Roman" w:hAnsi="Times New Roman" w:cs="Times New Roman"/>
        </w:rPr>
        <w:t xml:space="preserve">ă </w:t>
      </w:r>
      <w:r w:rsidR="00745911" w:rsidRPr="00A14CF8">
        <w:rPr>
          <w:rFonts w:ascii="Times New Roman" w:hAnsi="Times New Roman" w:cs="Times New Roman"/>
        </w:rPr>
        <w:t>frontiera româno-ungară</w:t>
      </w:r>
      <w:r w:rsidR="00A14CF8" w:rsidRPr="00A14CF8">
        <w:rPr>
          <w:rFonts w:ascii="Times New Roman" w:hAnsi="Times New Roman" w:cs="Times New Roman"/>
        </w:rPr>
        <w:t>”</w:t>
      </w:r>
      <w:r w:rsidR="00745911" w:rsidRPr="00A14CF8">
        <w:rPr>
          <w:rFonts w:ascii="Times New Roman" w:hAnsi="Times New Roman" w:cs="Times New Roman"/>
        </w:rPr>
        <w:t>;</w:t>
      </w:r>
    </w:p>
    <w:p w14:paraId="06392CA0" w14:textId="56A274ED" w:rsidR="00745911" w:rsidRPr="00A14CF8" w:rsidRDefault="001468EE"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a</w:t>
      </w:r>
      <w:r w:rsidR="00055BCE" w:rsidRPr="00A14CF8">
        <w:rPr>
          <w:rFonts w:ascii="Times New Roman" w:hAnsi="Times New Roman" w:cs="Times New Roman"/>
        </w:rPr>
        <w:t xml:space="preserve">nexa nr. 2 </w:t>
      </w:r>
      <w:r w:rsidR="00745911" w:rsidRPr="00A14CF8">
        <w:rPr>
          <w:rFonts w:ascii="Times New Roman" w:hAnsi="Times New Roman" w:cs="Times New Roman"/>
        </w:rPr>
        <w:t xml:space="preserve">a </w:t>
      </w:r>
      <w:r w:rsidR="00A14CF8" w:rsidRPr="00A14CF8">
        <w:rPr>
          <w:rFonts w:ascii="Times New Roman" w:hAnsi="Times New Roman" w:cs="Times New Roman"/>
        </w:rPr>
        <w:t>„</w:t>
      </w:r>
      <w:r w:rsidR="00745911" w:rsidRPr="00A14CF8">
        <w:rPr>
          <w:rFonts w:ascii="Times New Roman" w:hAnsi="Times New Roman" w:cs="Times New Roman"/>
        </w:rPr>
        <w:t>Regulamentul</w:t>
      </w:r>
      <w:r w:rsidR="00055BCE" w:rsidRPr="00A14CF8">
        <w:rPr>
          <w:rFonts w:ascii="Times New Roman" w:hAnsi="Times New Roman" w:cs="Times New Roman"/>
        </w:rPr>
        <w:t>ui</w:t>
      </w:r>
      <w:r w:rsidR="00745911" w:rsidRPr="00A14CF8">
        <w:rPr>
          <w:rFonts w:ascii="Times New Roman" w:hAnsi="Times New Roman" w:cs="Times New Roman"/>
        </w:rPr>
        <w:t xml:space="preserve"> privind procedura de urmat în vederea prevenirii, combaterii</w:t>
      </w:r>
      <w:r w:rsidR="002F1FC9" w:rsidRPr="00A14CF8">
        <w:rPr>
          <w:rFonts w:ascii="Times New Roman" w:hAnsi="Times New Roman" w:cs="Times New Roman"/>
        </w:rPr>
        <w:t>, limitării și controlul efectelor d</w:t>
      </w:r>
      <w:r w:rsidR="00C770AE" w:rsidRPr="00A14CF8">
        <w:rPr>
          <w:rFonts w:ascii="Times New Roman" w:hAnsi="Times New Roman" w:cs="Times New Roman"/>
        </w:rPr>
        <w:t>ă</w:t>
      </w:r>
      <w:r w:rsidR="002F1FC9" w:rsidRPr="00A14CF8">
        <w:rPr>
          <w:rFonts w:ascii="Times New Roman" w:hAnsi="Times New Roman" w:cs="Times New Roman"/>
        </w:rPr>
        <w:t>unătoare ale poluărilor accidentale periculoase pe râurile care formează sau traversează frontiera româno-ungară</w:t>
      </w:r>
      <w:r w:rsidR="00A14CF8" w:rsidRPr="00A14CF8">
        <w:rPr>
          <w:rFonts w:ascii="Times New Roman" w:hAnsi="Times New Roman" w:cs="Times New Roman"/>
        </w:rPr>
        <w:t>”</w:t>
      </w:r>
      <w:r w:rsidR="002F1FC9" w:rsidRPr="00A14CF8">
        <w:rPr>
          <w:rFonts w:ascii="Times New Roman" w:hAnsi="Times New Roman" w:cs="Times New Roman"/>
        </w:rPr>
        <w:t>;</w:t>
      </w:r>
    </w:p>
    <w:p w14:paraId="5A71B105" w14:textId="1060251B" w:rsidR="002F1FC9" w:rsidRPr="00A14CF8" w:rsidRDefault="001468EE"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a</w:t>
      </w:r>
      <w:r w:rsidR="00055BCE" w:rsidRPr="00A14CF8">
        <w:rPr>
          <w:rFonts w:ascii="Times New Roman" w:hAnsi="Times New Roman" w:cs="Times New Roman"/>
        </w:rPr>
        <w:t xml:space="preserve">nexa nr. 2 </w:t>
      </w:r>
      <w:r w:rsidR="002F1FC9" w:rsidRPr="00A14CF8">
        <w:rPr>
          <w:rFonts w:ascii="Times New Roman" w:hAnsi="Times New Roman" w:cs="Times New Roman"/>
        </w:rPr>
        <w:t xml:space="preserve">a </w:t>
      </w:r>
      <w:r w:rsidR="00A14CF8" w:rsidRPr="00A14CF8">
        <w:rPr>
          <w:rFonts w:ascii="Times New Roman" w:hAnsi="Times New Roman" w:cs="Times New Roman"/>
        </w:rPr>
        <w:t>„</w:t>
      </w:r>
      <w:r w:rsidR="002F1FC9" w:rsidRPr="00A14CF8">
        <w:rPr>
          <w:rFonts w:ascii="Times New Roman" w:hAnsi="Times New Roman" w:cs="Times New Roman"/>
        </w:rPr>
        <w:t>Regulamentul</w:t>
      </w:r>
      <w:r w:rsidR="00055BCE" w:rsidRPr="00A14CF8">
        <w:rPr>
          <w:rFonts w:ascii="Times New Roman" w:hAnsi="Times New Roman" w:cs="Times New Roman"/>
        </w:rPr>
        <w:t>ui</w:t>
      </w:r>
      <w:r w:rsidR="002F1FC9" w:rsidRPr="00A14CF8">
        <w:rPr>
          <w:rFonts w:ascii="Times New Roman" w:hAnsi="Times New Roman" w:cs="Times New Roman"/>
        </w:rPr>
        <w:t xml:space="preserve"> privind regimul de exploatare al barajului Bekes la nivel ridicat +510 cm de pe teritoriul ungar corelat cu funcționarea stației de pompare Ant de pe teritoriul român</w:t>
      </w:r>
      <w:r w:rsidR="00A14CF8" w:rsidRPr="00A14CF8">
        <w:rPr>
          <w:rFonts w:ascii="Times New Roman" w:hAnsi="Times New Roman" w:cs="Times New Roman"/>
        </w:rPr>
        <w:t>”</w:t>
      </w:r>
      <w:r w:rsidR="002F1FC9" w:rsidRPr="00A14CF8">
        <w:rPr>
          <w:rFonts w:ascii="Times New Roman" w:hAnsi="Times New Roman" w:cs="Times New Roman"/>
        </w:rPr>
        <w:t>;</w:t>
      </w:r>
    </w:p>
    <w:p w14:paraId="56A0E94F" w14:textId="4F6FFEBB" w:rsidR="002F1FC9" w:rsidRPr="00A14CF8" w:rsidRDefault="001468EE"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a</w:t>
      </w:r>
      <w:r w:rsidR="00055BCE" w:rsidRPr="00A14CF8">
        <w:rPr>
          <w:rFonts w:ascii="Times New Roman" w:hAnsi="Times New Roman" w:cs="Times New Roman"/>
        </w:rPr>
        <w:t xml:space="preserve">nexa nr. 4 </w:t>
      </w:r>
      <w:r w:rsidR="002F1FC9" w:rsidRPr="00A14CF8">
        <w:rPr>
          <w:rFonts w:ascii="Times New Roman" w:hAnsi="Times New Roman" w:cs="Times New Roman"/>
        </w:rPr>
        <w:t xml:space="preserve">a </w:t>
      </w:r>
      <w:r w:rsidR="00A14CF8" w:rsidRPr="00A14CF8">
        <w:rPr>
          <w:rFonts w:ascii="Times New Roman" w:hAnsi="Times New Roman" w:cs="Times New Roman"/>
        </w:rPr>
        <w:t>„</w:t>
      </w:r>
      <w:r w:rsidR="002F1FC9" w:rsidRPr="00A14CF8">
        <w:rPr>
          <w:rFonts w:ascii="Times New Roman" w:hAnsi="Times New Roman" w:cs="Times New Roman"/>
        </w:rPr>
        <w:t>Regulamentul</w:t>
      </w:r>
      <w:r w:rsidR="00055BCE" w:rsidRPr="00A14CF8">
        <w:rPr>
          <w:rFonts w:ascii="Times New Roman" w:hAnsi="Times New Roman" w:cs="Times New Roman"/>
        </w:rPr>
        <w:t>ui</w:t>
      </w:r>
      <w:r w:rsidR="002F1FC9" w:rsidRPr="00A14CF8">
        <w:rPr>
          <w:rFonts w:ascii="Times New Roman" w:hAnsi="Times New Roman" w:cs="Times New Roman"/>
        </w:rPr>
        <w:t xml:space="preserve">  privind regimul de exploatare al barajului Bekes la nivel ridicat +510 cm de pe teritoriul ungar corelat cu funcționarea stației de pompare Ant de pe teritoriul român</w:t>
      </w:r>
      <w:r w:rsidR="00A14CF8" w:rsidRPr="00A14CF8">
        <w:rPr>
          <w:rFonts w:ascii="Times New Roman" w:hAnsi="Times New Roman" w:cs="Times New Roman"/>
        </w:rPr>
        <w:t>”</w:t>
      </w:r>
      <w:r w:rsidR="002F1FC9" w:rsidRPr="00A14CF8">
        <w:rPr>
          <w:rFonts w:ascii="Times New Roman" w:hAnsi="Times New Roman" w:cs="Times New Roman"/>
        </w:rPr>
        <w:t>;</w:t>
      </w:r>
    </w:p>
    <w:p w14:paraId="76236A24" w14:textId="7280C6F0" w:rsidR="002F1FC9" w:rsidRPr="00A14CF8" w:rsidRDefault="001468EE" w:rsidP="001468EE">
      <w:pPr>
        <w:pStyle w:val="Listparagraf1"/>
        <w:numPr>
          <w:ilvl w:val="0"/>
          <w:numId w:val="34"/>
        </w:numPr>
        <w:spacing w:before="120"/>
        <w:jc w:val="both"/>
        <w:rPr>
          <w:rFonts w:ascii="Times New Roman" w:hAnsi="Times New Roman" w:cs="Times New Roman"/>
        </w:rPr>
      </w:pPr>
      <w:r w:rsidRPr="00A14CF8">
        <w:rPr>
          <w:rFonts w:ascii="Times New Roman" w:hAnsi="Times New Roman" w:cs="Times New Roman"/>
        </w:rPr>
        <w:t>a</w:t>
      </w:r>
      <w:r w:rsidR="00055BCE" w:rsidRPr="00A14CF8">
        <w:rPr>
          <w:rFonts w:ascii="Times New Roman" w:hAnsi="Times New Roman" w:cs="Times New Roman"/>
        </w:rPr>
        <w:t>nexa nr.</w:t>
      </w:r>
      <w:r w:rsidR="00792861" w:rsidRPr="00A14CF8">
        <w:rPr>
          <w:rFonts w:ascii="Times New Roman" w:hAnsi="Times New Roman" w:cs="Times New Roman"/>
        </w:rPr>
        <w:t xml:space="preserve"> </w:t>
      </w:r>
      <w:r w:rsidR="00055BCE" w:rsidRPr="00A14CF8">
        <w:rPr>
          <w:rFonts w:ascii="Times New Roman" w:hAnsi="Times New Roman" w:cs="Times New Roman"/>
        </w:rPr>
        <w:t xml:space="preserve">2 </w:t>
      </w:r>
      <w:r w:rsidR="002F1FC9" w:rsidRPr="00A14CF8">
        <w:rPr>
          <w:rFonts w:ascii="Times New Roman" w:hAnsi="Times New Roman" w:cs="Times New Roman"/>
        </w:rPr>
        <w:t xml:space="preserve">a </w:t>
      </w:r>
      <w:r w:rsidR="00A14CF8" w:rsidRPr="00A14CF8">
        <w:rPr>
          <w:rFonts w:ascii="Times New Roman" w:hAnsi="Times New Roman" w:cs="Times New Roman"/>
        </w:rPr>
        <w:t>„</w:t>
      </w:r>
      <w:r w:rsidR="002F1FC9" w:rsidRPr="00A14CF8">
        <w:rPr>
          <w:rFonts w:ascii="Times New Roman" w:hAnsi="Times New Roman" w:cs="Times New Roman"/>
        </w:rPr>
        <w:t>Regulam</w:t>
      </w:r>
      <w:r w:rsidR="00A14CF8" w:rsidRPr="00A14CF8">
        <w:rPr>
          <w:rFonts w:ascii="Times New Roman" w:hAnsi="Times New Roman" w:cs="Times New Roman"/>
        </w:rPr>
        <w:t>en</w:t>
      </w:r>
      <w:r w:rsidR="002F1FC9" w:rsidRPr="00A14CF8">
        <w:rPr>
          <w:rFonts w:ascii="Times New Roman" w:hAnsi="Times New Roman" w:cs="Times New Roman"/>
        </w:rPr>
        <w:t>tul</w:t>
      </w:r>
      <w:r w:rsidR="00055BCE" w:rsidRPr="00A14CF8">
        <w:rPr>
          <w:rFonts w:ascii="Times New Roman" w:hAnsi="Times New Roman" w:cs="Times New Roman"/>
        </w:rPr>
        <w:t>ui</w:t>
      </w:r>
      <w:r w:rsidR="002F1FC9" w:rsidRPr="00A14CF8">
        <w:rPr>
          <w:rFonts w:ascii="Times New Roman" w:hAnsi="Times New Roman" w:cs="Times New Roman"/>
        </w:rPr>
        <w:t xml:space="preserve"> privind efectuarea de observații hidrometrice si</w:t>
      </w:r>
      <w:r w:rsidR="00A14CF8" w:rsidRPr="00A14CF8">
        <w:rPr>
          <w:rFonts w:ascii="Times New Roman" w:hAnsi="Times New Roman" w:cs="Times New Roman"/>
        </w:rPr>
        <w:t>s</w:t>
      </w:r>
      <w:r w:rsidR="002F1FC9" w:rsidRPr="00A14CF8">
        <w:rPr>
          <w:rFonts w:ascii="Times New Roman" w:hAnsi="Times New Roman" w:cs="Times New Roman"/>
        </w:rPr>
        <w:t>tematice și determinarea în comun a rersurselor de apă pe apele de frontieră</w:t>
      </w:r>
      <w:r w:rsidR="00A14CF8" w:rsidRPr="00A14CF8">
        <w:rPr>
          <w:rFonts w:ascii="Times New Roman" w:hAnsi="Times New Roman" w:cs="Times New Roman"/>
        </w:rPr>
        <w:t>”</w:t>
      </w:r>
      <w:r w:rsidR="00055BCE" w:rsidRPr="00A14CF8">
        <w:rPr>
          <w:rFonts w:ascii="Times New Roman" w:hAnsi="Times New Roman" w:cs="Times New Roman"/>
        </w:rPr>
        <w:t>.</w:t>
      </w:r>
    </w:p>
    <w:bookmarkEnd w:id="4"/>
    <w:p w14:paraId="47ABDD3D" w14:textId="77777777" w:rsidR="00B04DD5" w:rsidRPr="00EA108B" w:rsidRDefault="00B04DD5" w:rsidP="00FE412B">
      <w:pPr>
        <w:pStyle w:val="Listparagraf1"/>
        <w:ind w:left="0"/>
        <w:jc w:val="both"/>
        <w:rPr>
          <w:rFonts w:ascii="Times New Roman" w:hAnsi="Times New Roman" w:cs="Times New Roman"/>
        </w:rPr>
      </w:pPr>
    </w:p>
    <w:p w14:paraId="436CBEED" w14:textId="77777777" w:rsidR="009756B4" w:rsidRPr="00966CDF" w:rsidRDefault="009756B4"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 xml:space="preserve">Subcomisia a continuat analiza </w:t>
      </w:r>
      <w:r w:rsidR="00782BA0" w:rsidRPr="00966CDF">
        <w:rPr>
          <w:bCs w:val="0"/>
          <w:sz w:val="24"/>
          <w:szCs w:val="24"/>
          <w:lang w:val="ro-RO"/>
        </w:rPr>
        <w:t xml:space="preserve">finalizării anexelor Regulamentelor aflate în lucru </w:t>
      </w:r>
      <w:r w:rsidRPr="00966CDF">
        <w:rPr>
          <w:bCs w:val="0"/>
          <w:sz w:val="24"/>
          <w:szCs w:val="24"/>
          <w:lang w:val="ro-RO"/>
        </w:rPr>
        <w:t xml:space="preserve">şi </w:t>
      </w:r>
      <w:r w:rsidR="00F605EB" w:rsidRPr="00966CDF">
        <w:rPr>
          <w:bCs w:val="0"/>
          <w:sz w:val="24"/>
          <w:szCs w:val="24"/>
          <w:lang w:val="ro-RO"/>
        </w:rPr>
        <w:t>a constatat</w:t>
      </w:r>
      <w:r w:rsidRPr="00966CDF">
        <w:rPr>
          <w:bCs w:val="0"/>
          <w:sz w:val="24"/>
          <w:szCs w:val="24"/>
          <w:lang w:val="ro-RO"/>
        </w:rPr>
        <w:t xml:space="preserve"> următoarele: </w:t>
      </w:r>
    </w:p>
    <w:bookmarkEnd w:id="2"/>
    <w:p w14:paraId="1163C492" w14:textId="444BD880" w:rsidR="001F4506" w:rsidRPr="00766D7D" w:rsidRDefault="001F4506" w:rsidP="00766D7D">
      <w:pPr>
        <w:pStyle w:val="Listparagraf1"/>
        <w:numPr>
          <w:ilvl w:val="0"/>
          <w:numId w:val="34"/>
        </w:numPr>
        <w:ind w:left="709"/>
        <w:jc w:val="both"/>
        <w:rPr>
          <w:rFonts w:ascii="Times New Roman" w:hAnsi="Times New Roman" w:cs="Times New Roman"/>
          <w:b/>
        </w:rPr>
      </w:pPr>
      <w:r w:rsidRPr="00766D7D">
        <w:rPr>
          <w:rFonts w:ascii="Times New Roman" w:hAnsi="Times New Roman" w:cs="Times New Roman"/>
          <w:b/>
        </w:rPr>
        <w:t xml:space="preserve">Referitor la </w:t>
      </w:r>
      <w:r w:rsidR="00211236" w:rsidRPr="00766D7D">
        <w:rPr>
          <w:rFonts w:ascii="Times New Roman" w:hAnsi="Times New Roman" w:cs="Times New Roman"/>
          <w:b/>
        </w:rPr>
        <w:t xml:space="preserve">elaborarea anexelor nr. </w:t>
      </w:r>
      <w:r w:rsidR="00C14911" w:rsidRPr="00766D7D">
        <w:rPr>
          <w:rFonts w:ascii="Times New Roman" w:hAnsi="Times New Roman" w:cs="Times New Roman"/>
          <w:b/>
        </w:rPr>
        <w:t>4, 5a și 5b ale „Regulamentului de apărare împotriva inundațiilor produse de ape interne”</w:t>
      </w:r>
      <w:r w:rsidR="003064C6" w:rsidRPr="00766D7D">
        <w:rPr>
          <w:rFonts w:ascii="Times New Roman" w:hAnsi="Times New Roman" w:cs="Times New Roman"/>
          <w:b/>
        </w:rPr>
        <w:t>, în vederea finalizării</w:t>
      </w:r>
      <w:r w:rsidR="00D06B3B" w:rsidRPr="00766D7D">
        <w:rPr>
          <w:rFonts w:ascii="Times New Roman" w:hAnsi="Times New Roman" w:cs="Times New Roman"/>
          <w:b/>
        </w:rPr>
        <w:t>:</w:t>
      </w:r>
      <w:r w:rsidR="003064C6" w:rsidRPr="00766D7D">
        <w:rPr>
          <w:rFonts w:ascii="Times New Roman" w:hAnsi="Times New Roman" w:cs="Times New Roman"/>
          <w:b/>
        </w:rPr>
        <w:t xml:space="preserve"> </w:t>
      </w:r>
    </w:p>
    <w:p w14:paraId="3B78CC7D" w14:textId="77777777" w:rsidR="00C56304" w:rsidRPr="00EA108B" w:rsidRDefault="00C56304" w:rsidP="00A14CF8">
      <w:pPr>
        <w:spacing w:before="120"/>
        <w:ind w:left="630"/>
        <w:jc w:val="both"/>
        <w:rPr>
          <w:rFonts w:ascii="Times New Roman" w:hAnsi="Times New Roman" w:cs="Times New Roman"/>
          <w:bCs/>
          <w:snapToGrid w:val="0"/>
        </w:rPr>
      </w:pPr>
      <w:r w:rsidRPr="00EA108B">
        <w:rPr>
          <w:rFonts w:ascii="Times New Roman" w:hAnsi="Times New Roman" w:cs="Times New Roman"/>
          <w:bCs/>
          <w:snapToGrid w:val="0"/>
        </w:rPr>
        <w:t>În cadrul întâlnirii Subcomisiei de apărare împotriva inundațiilor, experții Părților s-au informat cu privire la stadiul elaborării anexelor „</w:t>
      </w:r>
      <w:r w:rsidRPr="00EA108B">
        <w:rPr>
          <w:rFonts w:ascii="Times New Roman" w:hAnsi="Times New Roman" w:cs="Times New Roman"/>
          <w:bCs/>
          <w:i/>
          <w:iCs/>
          <w:snapToGrid w:val="0"/>
        </w:rPr>
        <w:t>Regulamentului de apărare împotriva inundațiilor produse de ape interne</w:t>
      </w:r>
      <w:r w:rsidRPr="00EA108B">
        <w:rPr>
          <w:rFonts w:ascii="Times New Roman" w:hAnsi="Times New Roman" w:cs="Times New Roman"/>
          <w:bCs/>
          <w:snapToGrid w:val="0"/>
        </w:rPr>
        <w:t>” şi au constatat următoarele:</w:t>
      </w:r>
    </w:p>
    <w:p w14:paraId="24499AC6" w14:textId="77777777" w:rsidR="00C56304" w:rsidRPr="00EA108B" w:rsidRDefault="00C56304" w:rsidP="00AE16D0">
      <w:pPr>
        <w:spacing w:before="120"/>
        <w:ind w:left="810" w:hanging="180"/>
        <w:jc w:val="both"/>
        <w:rPr>
          <w:rFonts w:ascii="Times New Roman" w:hAnsi="Times New Roman" w:cs="Times New Roman"/>
          <w:bCs/>
          <w:snapToGrid w:val="0"/>
        </w:rPr>
      </w:pPr>
      <w:r w:rsidRPr="00EA108B">
        <w:rPr>
          <w:rFonts w:ascii="Times New Roman" w:hAnsi="Times New Roman" w:cs="Times New Roman"/>
          <w:bCs/>
          <w:snapToGrid w:val="0"/>
        </w:rPr>
        <w:t>-</w:t>
      </w:r>
      <w:r w:rsidR="00055BCE" w:rsidRPr="00EA108B">
        <w:rPr>
          <w:rFonts w:ascii="Times New Roman" w:hAnsi="Times New Roman" w:cs="Times New Roman"/>
          <w:bCs/>
          <w:snapToGrid w:val="0"/>
        </w:rPr>
        <w:t xml:space="preserve"> a</w:t>
      </w:r>
      <w:r w:rsidRPr="00EA108B">
        <w:rPr>
          <w:rFonts w:ascii="Times New Roman" w:hAnsi="Times New Roman" w:cs="Times New Roman"/>
          <w:bCs/>
          <w:snapToGrid w:val="0"/>
        </w:rPr>
        <w:t>nexa nr. 5b – profilele longitudinale ale canalelor (la scara 1:50.000 şi 1:100) au fost finalizate din punct de vedere tehnic;</w:t>
      </w:r>
    </w:p>
    <w:p w14:paraId="36C35CB8" w14:textId="77777777" w:rsidR="00C56304" w:rsidRPr="00EA108B" w:rsidRDefault="00C56304" w:rsidP="00AE16D0">
      <w:pPr>
        <w:spacing w:before="120"/>
        <w:ind w:left="810" w:hanging="180"/>
        <w:jc w:val="both"/>
        <w:rPr>
          <w:rFonts w:ascii="Times New Roman" w:hAnsi="Times New Roman" w:cs="Times New Roman"/>
          <w:bCs/>
          <w:snapToGrid w:val="0"/>
        </w:rPr>
      </w:pPr>
      <w:r w:rsidRPr="00EA108B">
        <w:rPr>
          <w:rFonts w:ascii="Times New Roman" w:hAnsi="Times New Roman" w:cs="Times New Roman"/>
          <w:bCs/>
          <w:snapToGrid w:val="0"/>
        </w:rPr>
        <w:t>-</w:t>
      </w:r>
      <w:r w:rsidR="00055BCE" w:rsidRPr="00EA108B">
        <w:rPr>
          <w:rFonts w:ascii="Times New Roman" w:hAnsi="Times New Roman" w:cs="Times New Roman"/>
          <w:bCs/>
          <w:snapToGrid w:val="0"/>
        </w:rPr>
        <w:t xml:space="preserve"> a</w:t>
      </w:r>
      <w:r w:rsidRPr="00EA108B">
        <w:rPr>
          <w:rFonts w:ascii="Times New Roman" w:hAnsi="Times New Roman" w:cs="Times New Roman"/>
          <w:bCs/>
          <w:snapToGrid w:val="0"/>
        </w:rPr>
        <w:t xml:space="preserve">nexa nr. 5c a Regulamentului a fost completată cu canalul Cociohat de pe teritoriul român. </w:t>
      </w:r>
    </w:p>
    <w:p w14:paraId="7FC8E0EC" w14:textId="77777777" w:rsidR="00C56304" w:rsidRPr="00EA108B" w:rsidRDefault="00C56304" w:rsidP="00A14CF8">
      <w:pPr>
        <w:spacing w:before="120"/>
        <w:ind w:left="630"/>
        <w:jc w:val="both"/>
        <w:rPr>
          <w:rFonts w:ascii="Times New Roman" w:hAnsi="Times New Roman" w:cs="Times New Roman"/>
          <w:bCs/>
          <w:snapToGrid w:val="0"/>
        </w:rPr>
      </w:pPr>
      <w:r w:rsidRPr="00EA108B">
        <w:rPr>
          <w:rFonts w:ascii="Times New Roman" w:hAnsi="Times New Roman" w:cs="Times New Roman"/>
          <w:bCs/>
          <w:snapToGrid w:val="0"/>
        </w:rPr>
        <w:t>Experţii Părţilor au convenit continuarea completării şi actualizării anexelor nr. 4 - planurile de situație a sistemelor de ape interne la scara 1:100.000 şi nr. 5 a – regulamentele de exploatare ale sistemelor, cu toate lucrările de artă şi staţiile de pompare prevăzute în anexa nr. 5c a Regulamentului.</w:t>
      </w:r>
    </w:p>
    <w:p w14:paraId="5869B505" w14:textId="77777777" w:rsidR="00C56304" w:rsidRPr="00EA108B" w:rsidRDefault="00C56304" w:rsidP="00A14CF8">
      <w:pPr>
        <w:spacing w:before="120"/>
        <w:ind w:left="630"/>
        <w:jc w:val="both"/>
        <w:rPr>
          <w:rFonts w:ascii="Times New Roman" w:hAnsi="Times New Roman" w:cs="Times New Roman"/>
          <w:bCs/>
          <w:snapToGrid w:val="0"/>
        </w:rPr>
      </w:pPr>
      <w:r w:rsidRPr="00EA108B">
        <w:rPr>
          <w:rFonts w:ascii="Times New Roman" w:hAnsi="Times New Roman" w:cs="Times New Roman"/>
          <w:bCs/>
          <w:snapToGrid w:val="0"/>
        </w:rPr>
        <w:t xml:space="preserve">În cadrul întâlnirii, Partea română a informat reprezentanţii Părţii ungare despre modificările survenite în structura organizatorică a Filialelor Teritoriale ale Agenţiei Naţionale de Îmbunătăţiri Funciare din România. </w:t>
      </w:r>
    </w:p>
    <w:p w14:paraId="6A52613F" w14:textId="77777777" w:rsidR="00C56304" w:rsidRPr="00EA108B" w:rsidRDefault="00C56304" w:rsidP="00A14CF8">
      <w:pPr>
        <w:spacing w:before="120"/>
        <w:ind w:left="630"/>
        <w:jc w:val="both"/>
        <w:rPr>
          <w:rFonts w:ascii="Times New Roman" w:hAnsi="Times New Roman" w:cs="Times New Roman"/>
          <w:bCs/>
          <w:snapToGrid w:val="0"/>
        </w:rPr>
      </w:pPr>
      <w:r w:rsidRPr="00EA108B">
        <w:rPr>
          <w:rFonts w:ascii="Times New Roman" w:hAnsi="Times New Roman" w:cs="Times New Roman"/>
          <w:bCs/>
          <w:snapToGrid w:val="0"/>
        </w:rPr>
        <w:lastRenderedPageBreak/>
        <w:t xml:space="preserve">În urma analizei documentelor elaborate în cadrul întâlnirii Subcomisiei de apărare împotriva inundațiilor, </w:t>
      </w:r>
      <w:r w:rsidR="00D3388C" w:rsidRPr="00EA108B">
        <w:rPr>
          <w:rFonts w:ascii="Times New Roman" w:hAnsi="Times New Roman" w:cs="Times New Roman"/>
          <w:bCs/>
          <w:snapToGrid w:val="0"/>
        </w:rPr>
        <w:t>se</w:t>
      </w:r>
      <w:r w:rsidRPr="00EA108B">
        <w:rPr>
          <w:rFonts w:ascii="Times New Roman" w:hAnsi="Times New Roman" w:cs="Times New Roman"/>
          <w:bCs/>
          <w:snapToGrid w:val="0"/>
        </w:rPr>
        <w:t xml:space="preserve"> constată necesitatea formulării unor clarificari la sistemele de referinţă. În acest sens, este necesară corelarea caracteristicilor tehnice și completarea de către cele două Părți a anexelor nr. 1, 2, 5c și 5b ale Regulamentului. </w:t>
      </w:r>
    </w:p>
    <w:p w14:paraId="7569A552" w14:textId="77777777" w:rsidR="008B2566" w:rsidRPr="00000EAF" w:rsidRDefault="00C56304" w:rsidP="00A61E34">
      <w:pPr>
        <w:pStyle w:val="Listcumarcatori"/>
      </w:pPr>
      <w:r w:rsidRPr="00000EAF">
        <w:t>Subcomisia propune Comisiei realizarea acestor aspecte până la următoarea întâlnire a Subcomisiei de apărare împotiva inundaţiilor.</w:t>
      </w:r>
    </w:p>
    <w:p w14:paraId="70F82928" w14:textId="77777777" w:rsidR="00166ABC" w:rsidRPr="00A14CF8" w:rsidRDefault="00166ABC" w:rsidP="00FE412B">
      <w:pPr>
        <w:spacing w:before="120"/>
        <w:ind w:left="720"/>
        <w:jc w:val="both"/>
        <w:rPr>
          <w:rFonts w:ascii="Times New Roman" w:hAnsi="Times New Roman" w:cs="Times New Roman"/>
          <w:snapToGrid w:val="0"/>
          <w:lang w:eastAsia="hu-HU"/>
        </w:rPr>
      </w:pPr>
    </w:p>
    <w:p w14:paraId="7B4FD2CC" w14:textId="1C5CD25A" w:rsidR="00C0766B" w:rsidRPr="00766D7D" w:rsidRDefault="00C0766B" w:rsidP="00766D7D">
      <w:pPr>
        <w:pStyle w:val="Listparagraf1"/>
        <w:numPr>
          <w:ilvl w:val="0"/>
          <w:numId w:val="34"/>
        </w:numPr>
        <w:ind w:left="709" w:hanging="283"/>
        <w:jc w:val="both"/>
        <w:rPr>
          <w:rFonts w:ascii="Times New Roman" w:hAnsi="Times New Roman" w:cs="Times New Roman"/>
          <w:b/>
        </w:rPr>
      </w:pPr>
      <w:r w:rsidRPr="00766D7D">
        <w:rPr>
          <w:rFonts w:ascii="Times New Roman" w:hAnsi="Times New Roman" w:cs="Times New Roman"/>
          <w:b/>
        </w:rPr>
        <w:t>Referitor la elaborarea unei proceduri unitare pentru stabilirea detaliată a modului de aplicare ale art. 4, 5, 6 şi 7 ale „Regulamentului privind decontarea cheltuielilor pentru pompări de ape interne”, pentru fiecare incintă din zona de aplicare a „Regulamentului de apărare împotriva inundațiilor produse de ape interne”:</w:t>
      </w:r>
    </w:p>
    <w:p w14:paraId="4056D246" w14:textId="77777777" w:rsidR="00C0766B" w:rsidRPr="00A14CF8" w:rsidRDefault="00C0766B" w:rsidP="00D90C46">
      <w:pPr>
        <w:pStyle w:val="Listparagraf1"/>
        <w:ind w:left="357"/>
        <w:jc w:val="both"/>
        <w:rPr>
          <w:rFonts w:ascii="Times New Roman" w:hAnsi="Times New Roman" w:cs="Times New Roman"/>
          <w:b/>
          <w:bCs/>
          <w:sz w:val="16"/>
          <w:szCs w:val="16"/>
        </w:rPr>
      </w:pPr>
    </w:p>
    <w:p w14:paraId="5DCD8C23" w14:textId="21BEABB7" w:rsidR="00C56304" w:rsidRPr="00EA108B" w:rsidRDefault="00C56304" w:rsidP="00A14CF8">
      <w:pPr>
        <w:ind w:left="709"/>
        <w:jc w:val="both"/>
        <w:rPr>
          <w:rFonts w:ascii="Times New Roman" w:hAnsi="Times New Roman" w:cs="Times New Roman"/>
          <w:snapToGrid w:val="0"/>
          <w:lang w:eastAsia="hu-HU"/>
        </w:rPr>
      </w:pPr>
      <w:bookmarkStart w:id="5" w:name="_Hlk483409478"/>
      <w:r w:rsidRPr="00EA108B">
        <w:rPr>
          <w:rFonts w:ascii="Times New Roman" w:hAnsi="Times New Roman" w:cs="Times New Roman"/>
          <w:snapToGrid w:val="0"/>
          <w:lang w:eastAsia="hu-HU"/>
        </w:rPr>
        <w:t>Întâlnirea de lucru stabilită pentru clarificarea neconcordanțelor de cuantificare a volumelor de apă tranzitate în zona de frontieră corelat cu volumele de apă pompate din zona sistemelor de ape interne care include canalul Lápi a fost amânată.</w:t>
      </w:r>
      <w:r w:rsidR="00EB67B7" w:rsidRPr="00EA108B">
        <w:rPr>
          <w:rFonts w:ascii="Times New Roman" w:hAnsi="Times New Roman" w:cs="Times New Roman"/>
          <w:snapToGrid w:val="0"/>
          <w:lang w:eastAsia="hu-HU"/>
        </w:rPr>
        <w:t xml:space="preserve"> </w:t>
      </w:r>
      <w:r w:rsidRPr="00EA108B">
        <w:rPr>
          <w:rFonts w:ascii="Times New Roman" w:hAnsi="Times New Roman" w:cs="Times New Roman"/>
          <w:snapToGrid w:val="0"/>
          <w:lang w:eastAsia="hu-HU"/>
        </w:rPr>
        <w:t>Experții Părților au propus realizarea acestei întâlniri până la data de 31 mai 2023 și apoi se va transmite reciproc, prin intermediul secretarilor pentru ape de frontieră, Procesul verbal încheiat cu ocazia aceasta.</w:t>
      </w:r>
    </w:p>
    <w:p w14:paraId="31860A36" w14:textId="77777777" w:rsidR="00C56304" w:rsidRPr="00EA108B" w:rsidRDefault="00C56304" w:rsidP="00AE16D0">
      <w:pPr>
        <w:ind w:left="450"/>
        <w:jc w:val="both"/>
        <w:rPr>
          <w:rFonts w:ascii="Times New Roman" w:hAnsi="Times New Roman" w:cs="Times New Roman"/>
          <w:snapToGrid w:val="0"/>
          <w:lang w:eastAsia="hu-HU"/>
        </w:rPr>
      </w:pPr>
    </w:p>
    <w:p w14:paraId="7E4277E1" w14:textId="77777777" w:rsidR="00C56304" w:rsidRPr="00EA108B" w:rsidRDefault="00C56304" w:rsidP="00A14CF8">
      <w:pPr>
        <w:ind w:left="709"/>
        <w:jc w:val="both"/>
        <w:rPr>
          <w:rFonts w:ascii="Times New Roman" w:hAnsi="Times New Roman" w:cs="Times New Roman"/>
          <w:snapToGrid w:val="0"/>
          <w:lang w:eastAsia="hu-HU"/>
        </w:rPr>
      </w:pPr>
      <w:r w:rsidRPr="00EA108B">
        <w:rPr>
          <w:rFonts w:ascii="Times New Roman" w:hAnsi="Times New Roman" w:cs="Times New Roman"/>
          <w:snapToGrid w:val="0"/>
          <w:lang w:eastAsia="hu-HU"/>
        </w:rPr>
        <w:t>Referitor la sistemele de ape interne din care face parte canalul Cociohat întâlnirea comună de lucru a avut loc între cele două Părţi. Procesul-verbal încheiat cu ocazia întâlnirii a fost anexat la Procesul-verbal al întâlnirii Subcomisiei de apărare ȋmpotriva inundațiilor.</w:t>
      </w:r>
    </w:p>
    <w:p w14:paraId="56FDF0C4" w14:textId="77777777" w:rsidR="00C56304" w:rsidRPr="00EA108B" w:rsidRDefault="00C56304" w:rsidP="00AE16D0">
      <w:pPr>
        <w:ind w:left="450"/>
        <w:jc w:val="both"/>
        <w:rPr>
          <w:rFonts w:ascii="Times New Roman" w:hAnsi="Times New Roman" w:cs="Times New Roman"/>
          <w:snapToGrid w:val="0"/>
          <w:lang w:eastAsia="hu-HU"/>
        </w:rPr>
      </w:pPr>
    </w:p>
    <w:p w14:paraId="670A7D1F" w14:textId="77777777" w:rsidR="00C56304" w:rsidRPr="00EA108B" w:rsidRDefault="00C56304" w:rsidP="00A14CF8">
      <w:pPr>
        <w:ind w:left="709"/>
        <w:jc w:val="both"/>
        <w:rPr>
          <w:rFonts w:ascii="Times New Roman" w:hAnsi="Times New Roman" w:cs="Times New Roman"/>
          <w:snapToGrid w:val="0"/>
          <w:lang w:eastAsia="hu-HU"/>
        </w:rPr>
      </w:pPr>
      <w:r w:rsidRPr="00EA108B">
        <w:rPr>
          <w:rFonts w:ascii="Times New Roman" w:hAnsi="Times New Roman" w:cs="Times New Roman"/>
          <w:snapToGrid w:val="0"/>
          <w:lang w:eastAsia="hu-HU"/>
        </w:rPr>
        <w:t xml:space="preserve">Subcomisia </w:t>
      </w:r>
      <w:r w:rsidR="00CF778F" w:rsidRPr="00EA108B">
        <w:rPr>
          <w:rFonts w:ascii="Times New Roman" w:hAnsi="Times New Roman" w:cs="Times New Roman"/>
          <w:snapToGrid w:val="0"/>
          <w:lang w:eastAsia="hu-HU"/>
        </w:rPr>
        <w:t>a propus</w:t>
      </w:r>
      <w:r w:rsidRPr="00EA108B">
        <w:rPr>
          <w:rFonts w:ascii="Times New Roman" w:hAnsi="Times New Roman" w:cs="Times New Roman"/>
          <w:snapToGrid w:val="0"/>
          <w:lang w:eastAsia="hu-HU"/>
        </w:rPr>
        <w:t xml:space="preserve"> continuarea acestor activităţi în vederea elaborării unei proceduri unitare pentru stabilirea detaliată a modului de aplicare ale art. 4, 5, 6 și 7 ale Regulamentului.</w:t>
      </w:r>
    </w:p>
    <w:p w14:paraId="186EFA03" w14:textId="77777777" w:rsidR="00FF65E1" w:rsidRPr="00A14CF8" w:rsidRDefault="00FF65E1" w:rsidP="00FE412B">
      <w:pPr>
        <w:ind w:left="720"/>
        <w:jc w:val="both"/>
        <w:rPr>
          <w:rFonts w:ascii="Times New Roman" w:hAnsi="Times New Roman" w:cs="Times New Roman"/>
          <w:snapToGrid w:val="0"/>
        </w:rPr>
      </w:pPr>
    </w:p>
    <w:bookmarkEnd w:id="5"/>
    <w:p w14:paraId="747A0035" w14:textId="77777777" w:rsidR="00F71E6C" w:rsidRPr="00966CDF" w:rsidRDefault="008114A2"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Subcomisia a e</w:t>
      </w:r>
      <w:r w:rsidR="00AA5281" w:rsidRPr="00966CDF">
        <w:rPr>
          <w:bCs w:val="0"/>
          <w:sz w:val="24"/>
          <w:szCs w:val="24"/>
          <w:lang w:val="ro-RO"/>
        </w:rPr>
        <w:t>xaminat modul</w:t>
      </w:r>
      <w:r w:rsidR="00F71E6C" w:rsidRPr="00966CDF">
        <w:rPr>
          <w:bCs w:val="0"/>
          <w:sz w:val="24"/>
          <w:szCs w:val="24"/>
          <w:lang w:val="ro-RO"/>
        </w:rPr>
        <w:t xml:space="preserve"> de îndeplinire a sarcinilor cuprinse în „Regulamentul privind decontarea cheltuielilor pentru transferul de apă”</w:t>
      </w:r>
      <w:r w:rsidRPr="00966CDF">
        <w:rPr>
          <w:bCs w:val="0"/>
          <w:sz w:val="24"/>
          <w:szCs w:val="24"/>
          <w:lang w:val="ro-RO"/>
        </w:rPr>
        <w:t xml:space="preserve"> </w:t>
      </w:r>
      <w:r w:rsidR="00556B64" w:rsidRPr="00966CDF">
        <w:rPr>
          <w:bCs w:val="0"/>
          <w:sz w:val="24"/>
          <w:szCs w:val="24"/>
          <w:lang w:val="ro-RO"/>
        </w:rPr>
        <w:t>ş</w:t>
      </w:r>
      <w:r w:rsidRPr="00966CDF">
        <w:rPr>
          <w:bCs w:val="0"/>
          <w:sz w:val="24"/>
          <w:szCs w:val="24"/>
          <w:lang w:val="ro-RO"/>
        </w:rPr>
        <w:t xml:space="preserve">i </w:t>
      </w:r>
      <w:r w:rsidR="00F605EB" w:rsidRPr="00966CDF">
        <w:rPr>
          <w:bCs w:val="0"/>
          <w:sz w:val="24"/>
          <w:szCs w:val="24"/>
          <w:lang w:val="ro-RO"/>
        </w:rPr>
        <w:t>a constatat</w:t>
      </w:r>
      <w:r w:rsidRPr="00966CDF">
        <w:rPr>
          <w:bCs w:val="0"/>
          <w:sz w:val="24"/>
          <w:szCs w:val="24"/>
          <w:lang w:val="ro-RO"/>
        </w:rPr>
        <w:t xml:space="preserve"> următoarele:</w:t>
      </w:r>
    </w:p>
    <w:p w14:paraId="0766D729" w14:textId="77777777" w:rsidR="00782BA0" w:rsidRPr="00EA108B" w:rsidRDefault="00782BA0" w:rsidP="00A14CF8">
      <w:pPr>
        <w:ind w:left="720"/>
        <w:jc w:val="both"/>
        <w:rPr>
          <w:rFonts w:ascii="Times New Roman" w:hAnsi="Times New Roman" w:cs="Times New Roman"/>
          <w:snapToGrid w:val="0"/>
          <w:color w:val="000000"/>
        </w:rPr>
      </w:pPr>
    </w:p>
    <w:p w14:paraId="0F58F493" w14:textId="7F886FEA" w:rsidR="00C56304" w:rsidRPr="00EA108B" w:rsidRDefault="00C56304" w:rsidP="00A14CF8">
      <w:pPr>
        <w:ind w:left="720"/>
        <w:jc w:val="both"/>
        <w:rPr>
          <w:rFonts w:ascii="Times New Roman" w:hAnsi="Times New Roman" w:cs="Times New Roman"/>
          <w:snapToGrid w:val="0"/>
          <w:color w:val="000000"/>
          <w:lang w:eastAsia="hu-HU"/>
        </w:rPr>
      </w:pPr>
      <w:r w:rsidRPr="00EA108B">
        <w:rPr>
          <w:rFonts w:ascii="Times New Roman" w:hAnsi="Times New Roman" w:cs="Times New Roman"/>
          <w:snapToGrid w:val="0"/>
          <w:color w:val="000000"/>
          <w:lang w:eastAsia="hu-HU"/>
        </w:rPr>
        <w:t>În legătură cu îndeplinirea sarcinilor cuprinse în „</w:t>
      </w:r>
      <w:r w:rsidRPr="00EA108B">
        <w:rPr>
          <w:rFonts w:ascii="Times New Roman" w:hAnsi="Times New Roman" w:cs="Times New Roman"/>
          <w:i/>
          <w:iCs/>
          <w:snapToGrid w:val="0"/>
          <w:color w:val="000000"/>
          <w:lang w:eastAsia="hu-HU"/>
        </w:rPr>
        <w:t>Regulamentul privind decontarea cheltuielilor pentru transferul de apă</w:t>
      </w:r>
      <w:r w:rsidRPr="00EA108B">
        <w:rPr>
          <w:rFonts w:ascii="Times New Roman" w:hAnsi="Times New Roman" w:cs="Times New Roman"/>
          <w:snapToGrid w:val="0"/>
          <w:color w:val="000000"/>
          <w:lang w:eastAsia="hu-HU"/>
        </w:rPr>
        <w:t xml:space="preserve">”, Subcomisia a constatat că în anul 2022 s-au încheiat contracte </w:t>
      </w:r>
      <w:r w:rsidR="00EA108B" w:rsidRPr="00EA108B">
        <w:rPr>
          <w:rFonts w:ascii="Times New Roman" w:hAnsi="Times New Roman" w:cs="Times New Roman"/>
          <w:snapToGrid w:val="0"/>
          <w:color w:val="000000"/>
          <w:lang w:eastAsia="hu-HU"/>
        </w:rPr>
        <w:t>cu Alsó-Tisza-vidéki Vízügyi Igazgatóság - ATIVIZIG, în calitate de beneficiar</w:t>
      </w:r>
      <w:r w:rsidR="00EA108B">
        <w:rPr>
          <w:rFonts w:ascii="Times New Roman" w:hAnsi="Times New Roman" w:cs="Times New Roman"/>
          <w:snapToGrid w:val="0"/>
          <w:color w:val="000000"/>
          <w:lang w:eastAsia="hu-HU"/>
        </w:rPr>
        <w:t>,</w:t>
      </w:r>
      <w:r w:rsidR="00EA108B" w:rsidRPr="00EA108B">
        <w:rPr>
          <w:rFonts w:ascii="Times New Roman" w:hAnsi="Times New Roman" w:cs="Times New Roman"/>
          <w:snapToGrid w:val="0"/>
          <w:color w:val="000000"/>
          <w:lang w:eastAsia="hu-HU"/>
        </w:rPr>
        <w:t xml:space="preserve"> și Administrația Națională „Apele Române”, respectiv Agenția Națională de Îmbunătățiri Funciare, în calitate de prestatori de servicii</w:t>
      </w:r>
      <w:r w:rsidR="00EA108B">
        <w:rPr>
          <w:rFonts w:ascii="Times New Roman" w:hAnsi="Times New Roman" w:cs="Times New Roman"/>
          <w:snapToGrid w:val="0"/>
          <w:color w:val="000000"/>
          <w:lang w:eastAsia="hu-HU"/>
        </w:rPr>
        <w:t xml:space="preserve">, </w:t>
      </w:r>
      <w:r w:rsidRPr="00EA108B">
        <w:rPr>
          <w:rFonts w:ascii="Times New Roman" w:hAnsi="Times New Roman" w:cs="Times New Roman"/>
          <w:snapToGrid w:val="0"/>
          <w:color w:val="000000"/>
          <w:lang w:eastAsia="hu-HU"/>
        </w:rPr>
        <w:t>pentru prestarea serviciilor specifice de gospodărirea apelor în vederea asigurării transferului de debite şi volume de apă, din râul Mureș, în scopul irigării suprafețelor agricole.</w:t>
      </w:r>
    </w:p>
    <w:p w14:paraId="62AB531D" w14:textId="43CCEE48" w:rsidR="00C56304" w:rsidRPr="00EA108B" w:rsidRDefault="00A14CF8" w:rsidP="00AE16D0">
      <w:pPr>
        <w:ind w:left="450"/>
        <w:jc w:val="both"/>
        <w:rPr>
          <w:rFonts w:ascii="Times New Roman" w:hAnsi="Times New Roman" w:cs="Times New Roman"/>
          <w:snapToGrid w:val="0"/>
          <w:color w:val="000000"/>
          <w:lang w:eastAsia="hu-HU"/>
        </w:rPr>
      </w:pPr>
      <w:r>
        <w:rPr>
          <w:rFonts w:ascii="Times New Roman" w:hAnsi="Times New Roman" w:cs="Times New Roman"/>
          <w:snapToGrid w:val="0"/>
          <w:color w:val="000000"/>
          <w:lang w:eastAsia="hu-HU"/>
        </w:rPr>
        <w:tab/>
      </w:r>
    </w:p>
    <w:p w14:paraId="61A063B6" w14:textId="6E1B6686" w:rsidR="00C56304" w:rsidRPr="00EA108B" w:rsidRDefault="00C56304" w:rsidP="00A14CF8">
      <w:pPr>
        <w:ind w:left="720"/>
        <w:jc w:val="both"/>
        <w:rPr>
          <w:rFonts w:ascii="Times New Roman" w:hAnsi="Times New Roman" w:cs="Times New Roman"/>
          <w:snapToGrid w:val="0"/>
          <w:color w:val="000000"/>
          <w:lang w:eastAsia="hu-HU"/>
        </w:rPr>
      </w:pPr>
      <w:r w:rsidRPr="00EA108B">
        <w:rPr>
          <w:rFonts w:ascii="Times New Roman" w:hAnsi="Times New Roman" w:cs="Times New Roman"/>
          <w:snapToGrid w:val="0"/>
          <w:color w:val="000000"/>
          <w:lang w:eastAsia="hu-HU"/>
        </w:rPr>
        <w:t>În baza contractului semnat ȋntre Părți, ȋn data 24 martie 2022, precum și a documentelor adiționale, în anul 2022 s-au tranzitat către Alsó-Tisza-vidéki Vízügyi Igazgatóság - ATIVIZIG următoarele volume</w:t>
      </w:r>
      <w:r w:rsidR="00EA108B">
        <w:rPr>
          <w:rFonts w:ascii="Times New Roman" w:hAnsi="Times New Roman" w:cs="Times New Roman"/>
          <w:snapToGrid w:val="0"/>
          <w:color w:val="000000"/>
          <w:lang w:eastAsia="hu-HU"/>
        </w:rPr>
        <w:t xml:space="preserve"> de apă</w:t>
      </w:r>
      <w:r w:rsidRPr="00EA108B">
        <w:rPr>
          <w:rFonts w:ascii="Times New Roman" w:hAnsi="Times New Roman" w:cs="Times New Roman"/>
          <w:snapToGrid w:val="0"/>
          <w:color w:val="000000"/>
          <w:lang w:eastAsia="hu-HU"/>
        </w:rPr>
        <w:t>: 2.835.648 mc apă brută în valoare de 26.598,3</w:t>
      </w:r>
      <w:r w:rsidR="00D3388C" w:rsidRPr="00EA108B">
        <w:rPr>
          <w:rFonts w:ascii="Times New Roman" w:hAnsi="Times New Roman" w:cs="Times New Roman"/>
          <w:snapToGrid w:val="0"/>
          <w:color w:val="000000"/>
          <w:lang w:eastAsia="hu-HU"/>
        </w:rPr>
        <w:t>8</w:t>
      </w:r>
      <w:r w:rsidRPr="00EA108B">
        <w:rPr>
          <w:rFonts w:ascii="Times New Roman" w:hAnsi="Times New Roman" w:cs="Times New Roman"/>
          <w:snapToGrid w:val="0"/>
          <w:color w:val="000000"/>
          <w:lang w:eastAsia="hu-HU"/>
        </w:rPr>
        <w:t xml:space="preserve"> €. Sumele au fost achitate de către Partea ungară.</w:t>
      </w:r>
    </w:p>
    <w:p w14:paraId="611E37B3" w14:textId="49FA7D1D" w:rsidR="00C56304" w:rsidRPr="00EA108B" w:rsidRDefault="00A14CF8" w:rsidP="00AE16D0">
      <w:pPr>
        <w:ind w:left="450"/>
        <w:jc w:val="both"/>
        <w:rPr>
          <w:rFonts w:ascii="Times New Roman" w:hAnsi="Times New Roman" w:cs="Times New Roman"/>
          <w:bCs/>
          <w:snapToGrid w:val="0"/>
          <w:color w:val="000000"/>
          <w:lang w:eastAsia="hu-HU"/>
        </w:rPr>
      </w:pPr>
      <w:r>
        <w:rPr>
          <w:rFonts w:ascii="Times New Roman" w:hAnsi="Times New Roman" w:cs="Times New Roman"/>
          <w:bCs/>
          <w:snapToGrid w:val="0"/>
          <w:color w:val="000000"/>
          <w:lang w:eastAsia="hu-HU"/>
        </w:rPr>
        <w:tab/>
      </w:r>
    </w:p>
    <w:p w14:paraId="5F4BAE29" w14:textId="77777777" w:rsidR="00C56304" w:rsidRPr="00EA108B" w:rsidRDefault="00C56304" w:rsidP="00A14CF8">
      <w:pPr>
        <w:ind w:left="720"/>
        <w:jc w:val="both"/>
        <w:rPr>
          <w:rFonts w:ascii="Times New Roman" w:hAnsi="Times New Roman" w:cs="Times New Roman"/>
          <w:bCs/>
          <w:snapToGrid w:val="0"/>
          <w:color w:val="000000"/>
          <w:lang w:eastAsia="hu-HU"/>
        </w:rPr>
      </w:pPr>
      <w:r w:rsidRPr="00EA108B">
        <w:rPr>
          <w:rFonts w:ascii="Times New Roman" w:hAnsi="Times New Roman" w:cs="Times New Roman"/>
          <w:bCs/>
          <w:snapToGrid w:val="0"/>
          <w:color w:val="000000"/>
          <w:lang w:eastAsia="hu-HU"/>
        </w:rPr>
        <w:t xml:space="preserve">Pentru anul 2023, până la prezenta întâlnire, nu au fost semnate contractele cu Alsó-Tisza-vidéki Vízügyi Igazgatóság (ATIVIZIG) şi Administrația Națională </w:t>
      </w:r>
      <w:bookmarkStart w:id="6" w:name="_Hlk127885654"/>
      <w:r w:rsidRPr="00EA108B">
        <w:rPr>
          <w:rFonts w:ascii="Times New Roman" w:hAnsi="Times New Roman" w:cs="Times New Roman"/>
          <w:bCs/>
          <w:snapToGrid w:val="0"/>
          <w:color w:val="000000"/>
          <w:lang w:eastAsia="hu-HU"/>
        </w:rPr>
        <w:t>„</w:t>
      </w:r>
      <w:bookmarkEnd w:id="6"/>
      <w:r w:rsidRPr="00EA108B">
        <w:rPr>
          <w:rFonts w:ascii="Times New Roman" w:hAnsi="Times New Roman" w:cs="Times New Roman"/>
          <w:bCs/>
          <w:snapToGrid w:val="0"/>
          <w:color w:val="000000"/>
          <w:lang w:eastAsia="hu-HU"/>
        </w:rPr>
        <w:t xml:space="preserve">Apele Române”, respectiv Agenția Națională de Îmbunătățiri Funciare pentru transferul de volume de apă din râul Mureș în scop de irigare. </w:t>
      </w:r>
    </w:p>
    <w:p w14:paraId="75653674" w14:textId="299E9528" w:rsidR="00C56304" w:rsidRPr="00EA108B" w:rsidRDefault="00A14CF8" w:rsidP="00AE16D0">
      <w:pPr>
        <w:ind w:left="450"/>
        <w:jc w:val="both"/>
        <w:rPr>
          <w:rFonts w:ascii="Times New Roman" w:hAnsi="Times New Roman" w:cs="Times New Roman"/>
          <w:bCs/>
          <w:snapToGrid w:val="0"/>
          <w:color w:val="000000"/>
          <w:lang w:eastAsia="hu-HU"/>
        </w:rPr>
      </w:pPr>
      <w:r>
        <w:rPr>
          <w:rFonts w:ascii="Times New Roman" w:hAnsi="Times New Roman" w:cs="Times New Roman"/>
          <w:bCs/>
          <w:snapToGrid w:val="0"/>
          <w:color w:val="000000"/>
          <w:lang w:eastAsia="hu-HU"/>
        </w:rPr>
        <w:tab/>
      </w:r>
    </w:p>
    <w:p w14:paraId="46E6FEFE" w14:textId="4E8A8254" w:rsidR="00C56304" w:rsidRDefault="00C56304" w:rsidP="00A14CF8">
      <w:pPr>
        <w:ind w:left="720"/>
        <w:jc w:val="both"/>
        <w:rPr>
          <w:rFonts w:ascii="Times New Roman" w:hAnsi="Times New Roman" w:cs="Times New Roman"/>
          <w:bCs/>
          <w:snapToGrid w:val="0"/>
          <w:color w:val="000000"/>
          <w:lang w:eastAsia="hu-HU"/>
        </w:rPr>
      </w:pPr>
      <w:r w:rsidRPr="00EA108B">
        <w:rPr>
          <w:rFonts w:ascii="Times New Roman" w:hAnsi="Times New Roman" w:cs="Times New Roman"/>
          <w:bCs/>
          <w:snapToGrid w:val="0"/>
          <w:color w:val="000000"/>
          <w:lang w:eastAsia="hu-HU"/>
        </w:rPr>
        <w:t xml:space="preserve">La </w:t>
      </w:r>
      <w:r w:rsidR="00B0537C" w:rsidRPr="00EA108B">
        <w:rPr>
          <w:rFonts w:ascii="Times New Roman" w:hAnsi="Times New Roman" w:cs="Times New Roman"/>
          <w:bCs/>
          <w:snapToGrid w:val="0"/>
          <w:color w:val="000000"/>
          <w:lang w:eastAsia="hu-HU"/>
        </w:rPr>
        <w:t>întâlnirea Subcom</w:t>
      </w:r>
      <w:r w:rsidR="00AA7C85">
        <w:rPr>
          <w:rFonts w:ascii="Times New Roman" w:hAnsi="Times New Roman" w:cs="Times New Roman"/>
          <w:bCs/>
          <w:snapToGrid w:val="0"/>
          <w:color w:val="000000"/>
          <w:lang w:eastAsia="hu-HU"/>
        </w:rPr>
        <w:t>is</w:t>
      </w:r>
      <w:r w:rsidR="00B0537C" w:rsidRPr="00EA108B">
        <w:rPr>
          <w:rFonts w:ascii="Times New Roman" w:hAnsi="Times New Roman" w:cs="Times New Roman"/>
          <w:bCs/>
          <w:snapToGrid w:val="0"/>
          <w:color w:val="000000"/>
          <w:lang w:eastAsia="hu-HU"/>
        </w:rPr>
        <w:t xml:space="preserve">iei de </w:t>
      </w:r>
      <w:r w:rsidR="00B43A0E" w:rsidRPr="00EA108B">
        <w:rPr>
          <w:rFonts w:ascii="Times New Roman" w:hAnsi="Times New Roman" w:cs="Times New Roman"/>
          <w:bCs/>
          <w:snapToGrid w:val="0"/>
          <w:color w:val="000000"/>
          <w:lang w:eastAsia="hu-HU"/>
        </w:rPr>
        <w:t>c</w:t>
      </w:r>
      <w:r w:rsidR="00B0537C" w:rsidRPr="00EA108B">
        <w:rPr>
          <w:rFonts w:ascii="Times New Roman" w:hAnsi="Times New Roman" w:cs="Times New Roman"/>
          <w:bCs/>
          <w:snapToGrid w:val="0"/>
          <w:color w:val="000000"/>
          <w:lang w:eastAsia="hu-HU"/>
        </w:rPr>
        <w:t xml:space="preserve">oordonare și </w:t>
      </w:r>
      <w:r w:rsidR="00B43A0E" w:rsidRPr="00EA108B">
        <w:rPr>
          <w:rFonts w:ascii="Times New Roman" w:hAnsi="Times New Roman" w:cs="Times New Roman"/>
          <w:bCs/>
          <w:snapToGrid w:val="0"/>
          <w:color w:val="000000"/>
          <w:lang w:eastAsia="hu-HU"/>
        </w:rPr>
        <w:t>d</w:t>
      </w:r>
      <w:r w:rsidR="00B0537C" w:rsidRPr="00EA108B">
        <w:rPr>
          <w:rFonts w:ascii="Times New Roman" w:hAnsi="Times New Roman" w:cs="Times New Roman"/>
          <w:bCs/>
          <w:snapToGrid w:val="0"/>
          <w:color w:val="000000"/>
          <w:lang w:eastAsia="hu-HU"/>
        </w:rPr>
        <w:t>ezvoltare a cola</w:t>
      </w:r>
      <w:r w:rsidR="00D3388C" w:rsidRPr="00EA108B">
        <w:rPr>
          <w:rFonts w:ascii="Times New Roman" w:hAnsi="Times New Roman" w:cs="Times New Roman"/>
          <w:bCs/>
          <w:snapToGrid w:val="0"/>
          <w:color w:val="000000"/>
          <w:lang w:eastAsia="hu-HU"/>
        </w:rPr>
        <w:t>b</w:t>
      </w:r>
      <w:r w:rsidR="00B0537C" w:rsidRPr="00EA108B">
        <w:rPr>
          <w:rFonts w:ascii="Times New Roman" w:hAnsi="Times New Roman" w:cs="Times New Roman"/>
          <w:bCs/>
          <w:snapToGrid w:val="0"/>
          <w:color w:val="000000"/>
          <w:lang w:eastAsia="hu-HU"/>
        </w:rPr>
        <w:t>orării, care s-a desfășurat în perioada 20-23 februarie 2023, Parte</w:t>
      </w:r>
      <w:r w:rsidR="00AA7C85">
        <w:rPr>
          <w:rFonts w:ascii="Times New Roman" w:hAnsi="Times New Roman" w:cs="Times New Roman"/>
          <w:bCs/>
          <w:snapToGrid w:val="0"/>
          <w:color w:val="000000"/>
          <w:lang w:eastAsia="hu-HU"/>
        </w:rPr>
        <w:t>a</w:t>
      </w:r>
      <w:r w:rsidR="00B0537C" w:rsidRPr="00EA108B">
        <w:rPr>
          <w:rFonts w:ascii="Times New Roman" w:hAnsi="Times New Roman" w:cs="Times New Roman"/>
          <w:bCs/>
          <w:snapToGrid w:val="0"/>
          <w:color w:val="000000"/>
          <w:lang w:eastAsia="hu-HU"/>
        </w:rPr>
        <w:t xml:space="preserve"> ungară </w:t>
      </w:r>
      <w:r w:rsidRPr="00EA108B">
        <w:rPr>
          <w:rFonts w:ascii="Times New Roman" w:hAnsi="Times New Roman" w:cs="Times New Roman"/>
          <w:bCs/>
          <w:snapToGrid w:val="0"/>
          <w:color w:val="000000"/>
          <w:lang w:eastAsia="hu-HU"/>
        </w:rPr>
        <w:t xml:space="preserve">a informat </w:t>
      </w:r>
      <w:r w:rsidR="00EA108B">
        <w:rPr>
          <w:rFonts w:ascii="Times New Roman" w:hAnsi="Times New Roman" w:cs="Times New Roman"/>
          <w:bCs/>
          <w:snapToGrid w:val="0"/>
          <w:color w:val="000000"/>
          <w:lang w:eastAsia="hu-HU"/>
        </w:rPr>
        <w:t xml:space="preserve">faptul </w:t>
      </w:r>
      <w:r w:rsidRPr="00EA108B">
        <w:rPr>
          <w:rFonts w:ascii="Times New Roman" w:hAnsi="Times New Roman" w:cs="Times New Roman"/>
          <w:bCs/>
          <w:snapToGrid w:val="0"/>
          <w:color w:val="000000"/>
          <w:lang w:eastAsia="hu-HU"/>
        </w:rPr>
        <w:t>că ANIF (Agenţia Naţională de Îmbunătăţiri Funciare) - prin Filiala Teritorială de Îmbunătăţiri Funciare Arad a semnalat că, pentru anul 2023 încheierea contractelor pentru prestarea serviciil</w:t>
      </w:r>
      <w:r w:rsidR="00AA7C85">
        <w:rPr>
          <w:rFonts w:ascii="Times New Roman" w:hAnsi="Times New Roman" w:cs="Times New Roman"/>
          <w:bCs/>
          <w:snapToGrid w:val="0"/>
          <w:color w:val="000000"/>
          <w:lang w:eastAsia="hu-HU"/>
        </w:rPr>
        <w:t>or</w:t>
      </w:r>
      <w:r w:rsidRPr="00EA108B">
        <w:rPr>
          <w:rFonts w:ascii="Times New Roman" w:hAnsi="Times New Roman" w:cs="Times New Roman"/>
          <w:bCs/>
          <w:snapToGrid w:val="0"/>
          <w:color w:val="000000"/>
          <w:lang w:eastAsia="hu-HU"/>
        </w:rPr>
        <w:t xml:space="preserve"> de gospodărire a apelor în vederea asigurării transferului de debite şi volume de apă din râul Mureş este condiţionată de realizarea lucrărilor prevăzute în cadrul proiectului comun transfrontalier MURESE, pentru care organele teritoriale au avut o întâlnire în data de 18 ianuarie 2023.</w:t>
      </w:r>
    </w:p>
    <w:p w14:paraId="6C726815" w14:textId="77777777" w:rsidR="00A14E87" w:rsidRDefault="00A14E87" w:rsidP="00A14E87">
      <w:pPr>
        <w:ind w:left="720"/>
        <w:jc w:val="both"/>
        <w:rPr>
          <w:rFonts w:ascii="Times New Roman" w:hAnsi="Times New Roman" w:cs="Times New Roman"/>
          <w:bCs/>
          <w:snapToGrid w:val="0"/>
          <w:color w:val="000000"/>
          <w:lang w:eastAsia="hu-HU"/>
        </w:rPr>
      </w:pPr>
      <w:bookmarkStart w:id="7" w:name="_Hlk130908146"/>
    </w:p>
    <w:p w14:paraId="3EC2E7FF" w14:textId="2D4FB508" w:rsidR="00A14E87" w:rsidRPr="00A14E87" w:rsidRDefault="00A14E87" w:rsidP="00A14E87">
      <w:pPr>
        <w:ind w:left="720"/>
        <w:jc w:val="both"/>
        <w:rPr>
          <w:rFonts w:ascii="Times New Roman" w:hAnsi="Times New Roman" w:cs="Times New Roman"/>
          <w:bCs/>
          <w:snapToGrid w:val="0"/>
          <w:color w:val="000000"/>
          <w:lang w:eastAsia="hu-HU"/>
        </w:rPr>
      </w:pPr>
      <w:r w:rsidRPr="00A14E87">
        <w:rPr>
          <w:rFonts w:ascii="Times New Roman" w:hAnsi="Times New Roman" w:cs="Times New Roman"/>
          <w:bCs/>
          <w:snapToGrid w:val="0"/>
          <w:color w:val="000000"/>
          <w:lang w:eastAsia="hu-HU"/>
        </w:rPr>
        <w:t xml:space="preserve">La prezenta întâlnire, Partea română a informat că </w:t>
      </w:r>
      <w:bookmarkEnd w:id="7"/>
      <w:r w:rsidRPr="00A14E87">
        <w:rPr>
          <w:rFonts w:ascii="Times New Roman" w:hAnsi="Times New Roman" w:cs="Times New Roman"/>
          <w:bCs/>
          <w:snapToGrid w:val="0"/>
          <w:color w:val="000000"/>
          <w:lang w:eastAsia="hu-HU"/>
        </w:rPr>
        <w:t>pentru anul 2023 încheierea contractelor pentru prestarea serviciilor de gospodărire a apelor este condi</w:t>
      </w:r>
      <w:r>
        <w:rPr>
          <w:rFonts w:ascii="Times New Roman" w:hAnsi="Times New Roman" w:cs="Times New Roman"/>
          <w:bCs/>
          <w:snapToGrid w:val="0"/>
          <w:color w:val="000000"/>
          <w:lang w:eastAsia="hu-HU"/>
        </w:rPr>
        <w:t>ţ</w:t>
      </w:r>
      <w:r w:rsidRPr="00A14E87">
        <w:rPr>
          <w:rFonts w:ascii="Times New Roman" w:hAnsi="Times New Roman" w:cs="Times New Roman"/>
          <w:bCs/>
          <w:snapToGrid w:val="0"/>
          <w:color w:val="000000"/>
          <w:lang w:eastAsia="hu-HU"/>
        </w:rPr>
        <w:t xml:space="preserve">ionată de terminarea lucrărilor pe anumite sectoare prevăzute din cadrul proiectului comun „Dezvoltarea sistemului de ape interne de interes comun de pe canalul Mureșel, Canalul Ier Legător și Canalul Ier” – acronim MURESE, finanţat prin Programul Interreg VA România– Ungaria 2014-2020. Finalizarea întregului proiect se va realiza la sfârșitul lunii septembrie 2023. </w:t>
      </w:r>
    </w:p>
    <w:p w14:paraId="564AF5B5" w14:textId="77777777" w:rsidR="00A14E87" w:rsidRPr="00A14E87" w:rsidRDefault="00A14E87" w:rsidP="00A14E87">
      <w:pPr>
        <w:ind w:left="720"/>
        <w:jc w:val="both"/>
        <w:rPr>
          <w:rFonts w:ascii="Times New Roman" w:hAnsi="Times New Roman" w:cs="Times New Roman"/>
          <w:bCs/>
          <w:snapToGrid w:val="0"/>
          <w:color w:val="000000"/>
          <w:lang w:eastAsia="hu-HU"/>
        </w:rPr>
      </w:pPr>
      <w:r w:rsidRPr="00A14E87">
        <w:rPr>
          <w:rFonts w:ascii="Times New Roman" w:hAnsi="Times New Roman" w:cs="Times New Roman"/>
          <w:bCs/>
          <w:snapToGrid w:val="0"/>
          <w:color w:val="000000"/>
          <w:lang w:eastAsia="hu-HU"/>
        </w:rPr>
        <w:t> </w:t>
      </w:r>
    </w:p>
    <w:p w14:paraId="14C0F2F4" w14:textId="5CBC73A7" w:rsidR="00A14E87" w:rsidRPr="00A14E87" w:rsidRDefault="00A14E87" w:rsidP="00A14E87">
      <w:pPr>
        <w:ind w:left="720"/>
        <w:jc w:val="both"/>
        <w:rPr>
          <w:rFonts w:ascii="Times New Roman" w:hAnsi="Times New Roman" w:cs="Times New Roman"/>
          <w:bCs/>
          <w:snapToGrid w:val="0"/>
          <w:color w:val="000000"/>
          <w:lang w:eastAsia="hu-HU"/>
        </w:rPr>
      </w:pPr>
      <w:r w:rsidRPr="00A14E87">
        <w:rPr>
          <w:rFonts w:ascii="Times New Roman" w:hAnsi="Times New Roman" w:cs="Times New Roman"/>
          <w:bCs/>
          <w:snapToGrid w:val="0"/>
          <w:color w:val="000000"/>
          <w:lang w:eastAsia="hu-HU"/>
        </w:rPr>
        <w:t>Agenţia Naţională de Îmbunătăţiri Funciare, împreună cu executantul lucrărilor de construc</w:t>
      </w:r>
      <w:r>
        <w:rPr>
          <w:rFonts w:ascii="Times New Roman" w:hAnsi="Times New Roman" w:cs="Times New Roman"/>
          <w:bCs/>
          <w:snapToGrid w:val="0"/>
          <w:color w:val="000000"/>
          <w:lang w:eastAsia="hu-HU"/>
        </w:rPr>
        <w:t>ţ</w:t>
      </w:r>
      <w:r w:rsidRPr="00A14E87">
        <w:rPr>
          <w:rFonts w:ascii="Times New Roman" w:hAnsi="Times New Roman" w:cs="Times New Roman"/>
          <w:bCs/>
          <w:snapToGrid w:val="0"/>
          <w:color w:val="000000"/>
          <w:lang w:eastAsia="hu-HU"/>
        </w:rPr>
        <w:t xml:space="preserve">ii-montaj, au stabilit de comun acord că se vor lua toate măsurile necesare astfel încât termenul de finalizare al lucrărilor prevăzute în proiectul comun să fie devansat la data de 15 mai 2023. După finalizarea acestor lucrări, la noua dată agreată (15 mai 2023), </w:t>
      </w:r>
      <w:bookmarkStart w:id="8" w:name="_Hlk130897739"/>
      <w:r w:rsidRPr="00A14E87">
        <w:rPr>
          <w:rFonts w:ascii="Times New Roman" w:hAnsi="Times New Roman" w:cs="Times New Roman"/>
          <w:bCs/>
          <w:snapToGrid w:val="0"/>
          <w:color w:val="000000"/>
          <w:lang w:eastAsia="hu-HU"/>
        </w:rPr>
        <w:t>Agenţia Naţională de Îmbunătăţiri Funciare</w:t>
      </w:r>
      <w:bookmarkEnd w:id="8"/>
      <w:r w:rsidRPr="00A14E87">
        <w:rPr>
          <w:rFonts w:ascii="Times New Roman" w:hAnsi="Times New Roman" w:cs="Times New Roman"/>
          <w:bCs/>
          <w:snapToGrid w:val="0"/>
          <w:color w:val="000000"/>
          <w:lang w:eastAsia="hu-HU"/>
        </w:rPr>
        <w:t xml:space="preserve"> și Administrația Națională „Apele Române”, vor putea încheia în anul 2023 contractele pentru prestarea serviciilor de gospodărire a apelor </w:t>
      </w:r>
      <w:r>
        <w:rPr>
          <w:rFonts w:ascii="Times New Roman" w:hAnsi="Times New Roman" w:cs="Times New Roman"/>
          <w:bCs/>
          <w:snapToGrid w:val="0"/>
          <w:color w:val="000000"/>
          <w:lang w:eastAsia="hu-HU"/>
        </w:rPr>
        <w:t>î</w:t>
      </w:r>
      <w:r w:rsidRPr="00A14E87">
        <w:rPr>
          <w:rFonts w:ascii="Times New Roman" w:hAnsi="Times New Roman" w:cs="Times New Roman"/>
          <w:bCs/>
          <w:snapToGrid w:val="0"/>
          <w:color w:val="000000"/>
          <w:lang w:eastAsia="hu-HU"/>
        </w:rPr>
        <w:t>n vederea asigurării transferului de debite și volume din râul Mureș.</w:t>
      </w:r>
    </w:p>
    <w:p w14:paraId="49353815" w14:textId="44ADB645" w:rsidR="00A14E87" w:rsidRPr="00A14E87" w:rsidRDefault="00A14E87" w:rsidP="00A14E87">
      <w:pPr>
        <w:ind w:left="720"/>
        <w:jc w:val="both"/>
        <w:rPr>
          <w:rFonts w:ascii="Times New Roman" w:hAnsi="Times New Roman" w:cs="Times New Roman"/>
          <w:bCs/>
          <w:snapToGrid w:val="0"/>
          <w:color w:val="000000"/>
          <w:lang w:eastAsia="hu-HU"/>
        </w:rPr>
      </w:pPr>
    </w:p>
    <w:p w14:paraId="19B5555F" w14:textId="15EAA08A" w:rsidR="00A14E87" w:rsidRPr="00A14E87" w:rsidRDefault="00A14E87" w:rsidP="00A14E87">
      <w:pPr>
        <w:ind w:left="720"/>
        <w:jc w:val="both"/>
        <w:rPr>
          <w:rFonts w:ascii="Times New Roman" w:hAnsi="Times New Roman" w:cs="Times New Roman"/>
          <w:bCs/>
          <w:snapToGrid w:val="0"/>
          <w:color w:val="000000"/>
          <w:lang w:eastAsia="hu-HU"/>
        </w:rPr>
      </w:pPr>
      <w:r w:rsidRPr="00A14E87">
        <w:rPr>
          <w:rFonts w:ascii="Times New Roman" w:hAnsi="Times New Roman" w:cs="Times New Roman"/>
          <w:bCs/>
          <w:snapToGrid w:val="0"/>
          <w:color w:val="000000"/>
          <w:lang w:eastAsia="hu-HU"/>
        </w:rPr>
        <w:t>Partea ungară solicită, ca în măsura în care lucrările de construcții planificate nu sunt finalizate până la termenul stabilit, Partea română să trimită o informare prin intermediul secretarilor pentru ape de frontieră.</w:t>
      </w:r>
    </w:p>
    <w:p w14:paraId="32B6B0A6" w14:textId="77777777" w:rsidR="00A14E87" w:rsidRPr="00EA108B" w:rsidRDefault="00A14E87" w:rsidP="00A14CF8">
      <w:pPr>
        <w:ind w:left="720"/>
        <w:jc w:val="both"/>
        <w:rPr>
          <w:rFonts w:ascii="Times New Roman" w:hAnsi="Times New Roman" w:cs="Times New Roman"/>
          <w:bCs/>
          <w:snapToGrid w:val="0"/>
          <w:color w:val="000000"/>
          <w:lang w:eastAsia="hu-HU"/>
        </w:rPr>
      </w:pPr>
    </w:p>
    <w:p w14:paraId="452C37CE" w14:textId="1C366101" w:rsidR="002D3EAB" w:rsidRPr="00966CDF" w:rsidRDefault="002D3EAB" w:rsidP="00A61E34">
      <w:pPr>
        <w:pStyle w:val="Listcumarcatori"/>
        <w:numPr>
          <w:ilvl w:val="0"/>
          <w:numId w:val="40"/>
        </w:numPr>
      </w:pPr>
      <w:r w:rsidRPr="00966CDF">
        <w:t xml:space="preserve">Subcomisia a examinat modul de îndeplinire a sarcinilor </w:t>
      </w:r>
      <w:r w:rsidR="00D12624" w:rsidRPr="00966CDF">
        <w:t>cuprinse în</w:t>
      </w:r>
      <w:r w:rsidRPr="00966CDF">
        <w:t xml:space="preserve"> „Regulamentul privind procedura de urmat pentru examinarea intervențiilor și proiectelor cu posibil impact transfrontalier”</w:t>
      </w:r>
      <w:r w:rsidR="00E0321F" w:rsidRPr="00966CDF">
        <w:t xml:space="preserve"> </w:t>
      </w:r>
      <w:r w:rsidR="004F64F6" w:rsidRPr="00966CDF">
        <w:t xml:space="preserve">şi </w:t>
      </w:r>
      <w:r w:rsidR="00F605EB" w:rsidRPr="00966CDF">
        <w:t>a constatat</w:t>
      </w:r>
      <w:r w:rsidR="004F64F6" w:rsidRPr="00966CDF">
        <w:t xml:space="preserve"> </w:t>
      </w:r>
      <w:r w:rsidR="00EA108B" w:rsidRPr="00966CDF">
        <w:t>următoarele</w:t>
      </w:r>
      <w:r w:rsidR="004F64F6" w:rsidRPr="00966CDF">
        <w:t>:</w:t>
      </w:r>
      <w:r w:rsidRPr="00966CDF">
        <w:t xml:space="preserve"> </w:t>
      </w:r>
    </w:p>
    <w:p w14:paraId="4C65C38F" w14:textId="77777777" w:rsidR="00E445CE" w:rsidRPr="00EA108B" w:rsidRDefault="004F64F6" w:rsidP="00EC01C1">
      <w:pPr>
        <w:spacing w:before="120"/>
        <w:ind w:left="720"/>
        <w:jc w:val="both"/>
        <w:rPr>
          <w:rFonts w:ascii="Times New Roman" w:hAnsi="Times New Roman" w:cs="Times New Roman"/>
          <w:color w:val="000000"/>
        </w:rPr>
      </w:pPr>
      <w:r w:rsidRPr="00EA108B">
        <w:rPr>
          <w:rFonts w:ascii="Times New Roman" w:hAnsi="Times New Roman" w:cs="Times New Roman"/>
          <w:color w:val="000000"/>
        </w:rPr>
        <w:t>D</w:t>
      </w:r>
      <w:r w:rsidR="002D7B72" w:rsidRPr="00EA108B">
        <w:rPr>
          <w:rFonts w:ascii="Times New Roman" w:hAnsi="Times New Roman" w:cs="Times New Roman"/>
          <w:color w:val="000000"/>
        </w:rPr>
        <w:t>e la Sesiunea a XXX</w:t>
      </w:r>
      <w:r w:rsidR="00EB4DC1" w:rsidRPr="00EA108B">
        <w:rPr>
          <w:rFonts w:ascii="Times New Roman" w:hAnsi="Times New Roman" w:cs="Times New Roman"/>
          <w:color w:val="000000"/>
        </w:rPr>
        <w:t>I</w:t>
      </w:r>
      <w:r w:rsidR="00923E81" w:rsidRPr="00EA108B">
        <w:rPr>
          <w:rFonts w:ascii="Times New Roman" w:hAnsi="Times New Roman" w:cs="Times New Roman"/>
          <w:color w:val="000000"/>
        </w:rPr>
        <w:t>I</w:t>
      </w:r>
      <w:r w:rsidR="00C57E2B" w:rsidRPr="00EA108B">
        <w:rPr>
          <w:rFonts w:ascii="Times New Roman" w:hAnsi="Times New Roman" w:cs="Times New Roman"/>
          <w:color w:val="000000"/>
        </w:rPr>
        <w:t>I</w:t>
      </w:r>
      <w:r w:rsidR="002D7B72" w:rsidRPr="00EA108B">
        <w:rPr>
          <w:rFonts w:ascii="Times New Roman" w:hAnsi="Times New Roman" w:cs="Times New Roman"/>
          <w:color w:val="000000"/>
        </w:rPr>
        <w:t xml:space="preserve">-a a Comisiei și până la prezenta întâlnire, Partea română a transmis spre examinare </w:t>
      </w:r>
      <w:r w:rsidR="00EB4DC1" w:rsidRPr="00EA108B">
        <w:rPr>
          <w:rFonts w:ascii="Times New Roman" w:hAnsi="Times New Roman" w:cs="Times New Roman"/>
          <w:color w:val="000000"/>
        </w:rPr>
        <w:t>documentații</w:t>
      </w:r>
      <w:r w:rsidR="002054C6" w:rsidRPr="00EA108B">
        <w:rPr>
          <w:rFonts w:ascii="Times New Roman" w:hAnsi="Times New Roman" w:cs="Times New Roman"/>
          <w:color w:val="000000"/>
          <w:lang w:eastAsia="hu-HU"/>
        </w:rPr>
        <w:t xml:space="preserve"> </w:t>
      </w:r>
      <w:r w:rsidR="002054C6" w:rsidRPr="00EA108B">
        <w:rPr>
          <w:rFonts w:ascii="Times New Roman" w:hAnsi="Times New Roman" w:cs="Times New Roman"/>
          <w:color w:val="000000"/>
        </w:rPr>
        <w:t>pentru următoarele proiecte</w:t>
      </w:r>
      <w:r w:rsidR="00490EC3" w:rsidRPr="00EA108B">
        <w:rPr>
          <w:rFonts w:ascii="Times New Roman" w:hAnsi="Times New Roman" w:cs="Times New Roman"/>
          <w:color w:val="000000"/>
        </w:rPr>
        <w:t>:</w:t>
      </w:r>
      <w:r w:rsidR="002054C6" w:rsidRPr="00EA108B">
        <w:rPr>
          <w:rFonts w:ascii="Times New Roman" w:hAnsi="Times New Roman" w:cs="Times New Roman"/>
          <w:color w:val="000000"/>
        </w:rPr>
        <w:t xml:space="preserve"> </w:t>
      </w:r>
    </w:p>
    <w:p w14:paraId="770C2A19" w14:textId="77777777" w:rsidR="00923E81" w:rsidRPr="00EA108B" w:rsidRDefault="00923E81" w:rsidP="00FE412B">
      <w:pPr>
        <w:ind w:left="357"/>
        <w:jc w:val="both"/>
        <w:rPr>
          <w:color w:val="000000"/>
        </w:rPr>
      </w:pPr>
    </w:p>
    <w:p w14:paraId="28B80987" w14:textId="77777777" w:rsidR="00923E81" w:rsidRPr="00EA108B" w:rsidRDefault="00923E81" w:rsidP="00EB5E55">
      <w:pPr>
        <w:pStyle w:val="boritolap"/>
        <w:numPr>
          <w:ilvl w:val="1"/>
          <w:numId w:val="6"/>
        </w:numPr>
        <w:ind w:left="99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„Alimentare cu apă lac Berindean, comuna Odoreu, Județul Satu Mare”;</w:t>
      </w:r>
    </w:p>
    <w:p w14:paraId="3752510B" w14:textId="77777777" w:rsidR="00923E81" w:rsidRPr="00EA108B" w:rsidRDefault="00923E81" w:rsidP="00EB5E55">
      <w:pPr>
        <w:widowControl w:val="0"/>
        <w:numPr>
          <w:ilvl w:val="1"/>
          <w:numId w:val="6"/>
        </w:numPr>
        <w:autoSpaceDE w:val="0"/>
        <w:autoSpaceDN w:val="0"/>
        <w:ind w:left="990" w:hanging="270"/>
        <w:rPr>
          <w:rFonts w:ascii="Times New Roman" w:hAnsi="Times New Roman" w:cs="Times New Roman"/>
          <w:color w:val="000000"/>
        </w:rPr>
      </w:pPr>
      <w:r w:rsidRPr="00EA108B">
        <w:rPr>
          <w:rFonts w:ascii="Times New Roman" w:hAnsi="Times New Roman" w:cs="Times New Roman"/>
          <w:color w:val="000000"/>
        </w:rPr>
        <w:t>„Muzeul industrializării forțate și al dezrădăcinării- Satu Mare”.</w:t>
      </w:r>
    </w:p>
    <w:p w14:paraId="37022A39" w14:textId="77777777" w:rsidR="00923E81" w:rsidRPr="00EA108B" w:rsidRDefault="00923E81" w:rsidP="00EC01C1">
      <w:pPr>
        <w:spacing w:before="120" w:after="120"/>
        <w:ind w:left="720"/>
        <w:jc w:val="both"/>
        <w:rPr>
          <w:rFonts w:ascii="Times New Roman" w:hAnsi="Times New Roman" w:cs="Times New Roman"/>
          <w:color w:val="000000"/>
        </w:rPr>
      </w:pPr>
      <w:r w:rsidRPr="00EA108B">
        <w:rPr>
          <w:rFonts w:ascii="Times New Roman" w:hAnsi="Times New Roman" w:cs="Times New Roman"/>
          <w:color w:val="000000"/>
        </w:rPr>
        <w:t>Totodată, de la Sesiunea a XXXIII-a a Comisiei și până la prezenta întâlnire, Partea ungară a transmis spre examinare documentaţia pentru următorul proiect:</w:t>
      </w:r>
    </w:p>
    <w:p w14:paraId="3BD93889" w14:textId="4E3DC047" w:rsidR="00923E81" w:rsidRPr="00EA108B" w:rsidRDefault="00A14E87" w:rsidP="00EB5E55">
      <w:pPr>
        <w:numPr>
          <w:ilvl w:val="1"/>
          <w:numId w:val="6"/>
        </w:numPr>
        <w:ind w:left="990" w:hanging="270"/>
        <w:jc w:val="both"/>
        <w:rPr>
          <w:rFonts w:ascii="Times New Roman" w:hAnsi="Times New Roman" w:cs="Times New Roman"/>
          <w:color w:val="000000"/>
        </w:rPr>
      </w:pPr>
      <w:r>
        <w:rPr>
          <w:rFonts w:ascii="Times New Roman" w:hAnsi="Times New Roman" w:cs="Times New Roman"/>
          <w:color w:val="000000"/>
        </w:rPr>
        <w:t>„</w:t>
      </w:r>
      <w:r w:rsidR="00923E81" w:rsidRPr="00EA108B">
        <w:rPr>
          <w:rFonts w:ascii="Times New Roman" w:hAnsi="Times New Roman" w:cs="Times New Roman"/>
          <w:color w:val="000000"/>
        </w:rPr>
        <w:t>Dezvoltarea infrastructurii sectoriale partea 6 - construcția drumului de apărare pentru stațiile de pompare”</w:t>
      </w:r>
      <w:r>
        <w:rPr>
          <w:rFonts w:ascii="Times New Roman" w:hAnsi="Times New Roman" w:cs="Times New Roman"/>
          <w:color w:val="000000"/>
        </w:rPr>
        <w:t>.</w:t>
      </w:r>
    </w:p>
    <w:p w14:paraId="5DD56D63" w14:textId="109C4DF7" w:rsidR="00923E81" w:rsidRPr="00EA108B" w:rsidRDefault="00923E81" w:rsidP="00EC01C1">
      <w:pPr>
        <w:spacing w:before="120"/>
        <w:ind w:left="720"/>
        <w:jc w:val="both"/>
        <w:rPr>
          <w:rFonts w:ascii="Times New Roman" w:eastAsia="Calibri" w:hAnsi="Times New Roman" w:cs="Times New Roman"/>
          <w:color w:val="FF0000"/>
          <w:lang w:eastAsia="ar-SA"/>
        </w:rPr>
      </w:pPr>
      <w:r w:rsidRPr="00EA108B">
        <w:rPr>
          <w:rFonts w:ascii="Times New Roman" w:hAnsi="Times New Roman" w:cs="Times New Roman"/>
          <w:bCs/>
          <w:color w:val="000000"/>
        </w:rPr>
        <w:t xml:space="preserve">În conformitate cu prevederile </w:t>
      </w:r>
      <w:r w:rsidRPr="00514F36">
        <w:rPr>
          <w:rFonts w:ascii="Times New Roman" w:eastAsia="Calibri" w:hAnsi="Times New Roman" w:cs="Times New Roman"/>
          <w:bCs/>
          <w:color w:val="000000"/>
          <w:lang w:eastAsia="ar-SA"/>
        </w:rPr>
        <w:t>„</w:t>
      </w:r>
      <w:r w:rsidRPr="00B67A7D">
        <w:rPr>
          <w:rFonts w:ascii="Times New Roman" w:eastAsia="Calibri" w:hAnsi="Times New Roman" w:cs="Times New Roman"/>
          <w:bCs/>
          <w:i/>
          <w:iCs/>
          <w:color w:val="000000"/>
          <w:lang w:eastAsia="ar-SA"/>
        </w:rPr>
        <w:t>Regulamentului privind procedura de urmat pentru examinarea intervențiilor și proiectelor cu posibil impact transfrontalier</w:t>
      </w:r>
      <w:r w:rsidRPr="00B67A7D">
        <w:rPr>
          <w:rFonts w:ascii="Times New Roman" w:eastAsia="Calibri" w:hAnsi="Times New Roman" w:cs="Times New Roman"/>
          <w:bCs/>
          <w:color w:val="000000"/>
          <w:lang w:eastAsia="ar-SA"/>
        </w:rPr>
        <w:t xml:space="preserve">”, </w:t>
      </w:r>
      <w:r w:rsidRPr="00B67A7D">
        <w:rPr>
          <w:rFonts w:ascii="Times New Roman" w:hAnsi="Times New Roman" w:cs="Times New Roman"/>
          <w:bCs/>
          <w:color w:val="000000"/>
          <w:lang w:eastAsia="ar-SA"/>
        </w:rPr>
        <w:t>P</w:t>
      </w:r>
      <w:r w:rsidRPr="00EA108B">
        <w:rPr>
          <w:rFonts w:ascii="Times New Roman" w:hAnsi="Times New Roman" w:cs="Times New Roman"/>
          <w:color w:val="000000"/>
          <w:lang w:eastAsia="ar-SA"/>
        </w:rPr>
        <w:t>ărțile au analizat documentațiile lucrărilor transmise spre examinare</w:t>
      </w:r>
      <w:r w:rsidR="00880916">
        <w:rPr>
          <w:rFonts w:ascii="Times New Roman" w:hAnsi="Times New Roman" w:cs="Times New Roman"/>
          <w:color w:val="000000"/>
          <w:lang w:eastAsia="ar-SA"/>
        </w:rPr>
        <w:t>, exprimându-și</w:t>
      </w:r>
      <w:r w:rsidRPr="00EA108B">
        <w:rPr>
          <w:rFonts w:ascii="Times New Roman" w:hAnsi="Times New Roman" w:cs="Times New Roman"/>
          <w:color w:val="000000"/>
          <w:lang w:eastAsia="ar-SA"/>
        </w:rPr>
        <w:t xml:space="preserve"> acordul cu privire la realizarea acestor lucrări</w:t>
      </w:r>
      <w:r w:rsidRPr="00EA108B">
        <w:rPr>
          <w:rFonts w:ascii="Times New Roman" w:eastAsia="Calibri" w:hAnsi="Times New Roman" w:cs="Times New Roman"/>
          <w:color w:val="000000"/>
          <w:lang w:eastAsia="ar-SA"/>
        </w:rPr>
        <w:t>.</w:t>
      </w:r>
    </w:p>
    <w:p w14:paraId="5FD25251" w14:textId="77777777" w:rsidR="00923E81" w:rsidRPr="00EA108B" w:rsidRDefault="00923E81" w:rsidP="00FE412B">
      <w:pPr>
        <w:ind w:left="360"/>
        <w:jc w:val="both"/>
        <w:rPr>
          <w:rFonts w:eastAsia="Calibri"/>
          <w:lang w:eastAsia="ar-SA"/>
        </w:rPr>
      </w:pPr>
    </w:p>
    <w:p w14:paraId="22ACE816" w14:textId="77777777" w:rsidR="00774915" w:rsidRPr="00966CDF" w:rsidRDefault="00774915"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 xml:space="preserve">Subcomisia a </w:t>
      </w:r>
      <w:r w:rsidR="00205B62" w:rsidRPr="00966CDF">
        <w:rPr>
          <w:bCs w:val="0"/>
          <w:sz w:val="24"/>
          <w:szCs w:val="24"/>
          <w:lang w:val="ro-RO"/>
        </w:rPr>
        <w:t xml:space="preserve">continuat activitatea de reactualizare a </w:t>
      </w:r>
      <w:r w:rsidRPr="00966CDF">
        <w:rPr>
          <w:bCs w:val="0"/>
          <w:sz w:val="24"/>
          <w:szCs w:val="24"/>
          <w:lang w:val="ro-RO"/>
        </w:rPr>
        <w:t>„Regulament</w:t>
      </w:r>
      <w:r w:rsidR="00752343" w:rsidRPr="00966CDF">
        <w:rPr>
          <w:bCs w:val="0"/>
          <w:sz w:val="24"/>
          <w:szCs w:val="24"/>
          <w:lang w:val="ro-RO"/>
        </w:rPr>
        <w:t>ul</w:t>
      </w:r>
      <w:r w:rsidR="001D6594" w:rsidRPr="00966CDF">
        <w:rPr>
          <w:bCs w:val="0"/>
          <w:sz w:val="24"/>
          <w:szCs w:val="24"/>
          <w:lang w:val="ro-RO"/>
        </w:rPr>
        <w:t>ui</w:t>
      </w:r>
      <w:r w:rsidRPr="00966CDF">
        <w:rPr>
          <w:bCs w:val="0"/>
          <w:sz w:val="24"/>
          <w:szCs w:val="24"/>
          <w:lang w:val="ro-RO"/>
        </w:rPr>
        <w:t xml:space="preserve"> privind trecerea frontierei şi contactul între organele hidrotehnice ale României şi Republicii Ungare”</w:t>
      </w:r>
      <w:r w:rsidR="008C74D3" w:rsidRPr="00966CDF">
        <w:rPr>
          <w:bCs w:val="0"/>
          <w:sz w:val="24"/>
          <w:szCs w:val="24"/>
          <w:lang w:val="ro-RO"/>
        </w:rPr>
        <w:t xml:space="preserve"> </w:t>
      </w:r>
      <w:r w:rsidR="004F64F6" w:rsidRPr="00966CDF">
        <w:rPr>
          <w:bCs w:val="0"/>
          <w:sz w:val="24"/>
          <w:szCs w:val="24"/>
          <w:lang w:val="ro-RO"/>
        </w:rPr>
        <w:t xml:space="preserve">şi </w:t>
      </w:r>
      <w:r w:rsidR="00841E29" w:rsidRPr="00966CDF">
        <w:rPr>
          <w:bCs w:val="0"/>
          <w:sz w:val="24"/>
          <w:szCs w:val="24"/>
          <w:lang w:val="ro-RO"/>
        </w:rPr>
        <w:t>a constatat</w:t>
      </w:r>
      <w:r w:rsidR="004F64F6" w:rsidRPr="00966CDF">
        <w:rPr>
          <w:bCs w:val="0"/>
          <w:sz w:val="24"/>
          <w:szCs w:val="24"/>
          <w:lang w:val="ro-RO"/>
        </w:rPr>
        <w:t xml:space="preserve"> că:</w:t>
      </w:r>
    </w:p>
    <w:p w14:paraId="5E5054BB" w14:textId="5414CEF3" w:rsidR="00C56304" w:rsidRPr="00514F36" w:rsidRDefault="001A53EE" w:rsidP="00A14E87">
      <w:pPr>
        <w:pStyle w:val="Listparagraf"/>
        <w:spacing w:before="120" w:line="240" w:lineRule="auto"/>
        <w:jc w:val="both"/>
        <w:rPr>
          <w:rFonts w:ascii="Times New Roman" w:eastAsia="Times New Roman" w:hAnsi="Times New Roman"/>
          <w:sz w:val="24"/>
          <w:szCs w:val="24"/>
          <w:lang w:val="ro-RO" w:eastAsia="en-US"/>
        </w:rPr>
      </w:pPr>
      <w:r w:rsidRPr="00514F36">
        <w:rPr>
          <w:rFonts w:ascii="Times New Roman" w:eastAsia="Times New Roman" w:hAnsi="Times New Roman"/>
          <w:sz w:val="24"/>
          <w:szCs w:val="24"/>
          <w:lang w:val="ro-RO" w:eastAsia="en-US"/>
        </w:rPr>
        <w:t>În cadrul întâlnirii</w:t>
      </w:r>
      <w:r w:rsidR="00C56304" w:rsidRPr="00514F36">
        <w:rPr>
          <w:rFonts w:ascii="Times New Roman" w:eastAsia="Times New Roman" w:hAnsi="Times New Roman"/>
          <w:sz w:val="24"/>
          <w:szCs w:val="24"/>
          <w:lang w:val="ro-RO" w:eastAsia="en-US"/>
        </w:rPr>
        <w:t xml:space="preserve"> </w:t>
      </w:r>
      <w:r w:rsidRPr="00514F36">
        <w:rPr>
          <w:rFonts w:ascii="Times New Roman" w:eastAsia="Times New Roman" w:hAnsi="Times New Roman"/>
          <w:sz w:val="24"/>
          <w:szCs w:val="24"/>
          <w:lang w:val="ro-RO" w:eastAsia="en-US"/>
        </w:rPr>
        <w:t xml:space="preserve">experţii </w:t>
      </w:r>
      <w:r w:rsidR="00514F36">
        <w:rPr>
          <w:rFonts w:ascii="Times New Roman" w:eastAsia="Times New Roman" w:hAnsi="Times New Roman"/>
          <w:sz w:val="24"/>
          <w:szCs w:val="24"/>
          <w:lang w:val="ro-RO" w:eastAsia="en-US"/>
        </w:rPr>
        <w:t xml:space="preserve">Subcomisiei </w:t>
      </w:r>
      <w:r w:rsidR="00C56304" w:rsidRPr="00514F36">
        <w:rPr>
          <w:rFonts w:ascii="Times New Roman" w:eastAsia="Times New Roman" w:hAnsi="Times New Roman"/>
          <w:sz w:val="24"/>
          <w:szCs w:val="24"/>
          <w:lang w:val="ro-RO" w:eastAsia="en-US"/>
        </w:rPr>
        <w:t>au analizat prevederile Regulamentului și propunerile de modificare ale Părții române și au convenit următoarele:</w:t>
      </w:r>
    </w:p>
    <w:p w14:paraId="4ACF6160" w14:textId="77777777" w:rsidR="00C56304" w:rsidRPr="00EA108B" w:rsidRDefault="00C56304" w:rsidP="00BD5F27">
      <w:pPr>
        <w:pStyle w:val="Listparagraf"/>
        <w:spacing w:before="120" w:line="240" w:lineRule="auto"/>
        <w:ind w:left="900" w:hanging="270"/>
        <w:jc w:val="both"/>
        <w:rPr>
          <w:rFonts w:ascii="Times New Roman" w:eastAsia="Times New Roman" w:hAnsi="Times New Roman"/>
          <w:sz w:val="24"/>
          <w:szCs w:val="24"/>
          <w:lang w:val="ro-RO" w:eastAsia="en-US"/>
        </w:rPr>
      </w:pPr>
      <w:r w:rsidRPr="00EA108B">
        <w:rPr>
          <w:rFonts w:ascii="Times New Roman" w:eastAsia="Times New Roman" w:hAnsi="Times New Roman"/>
          <w:sz w:val="24"/>
          <w:szCs w:val="24"/>
          <w:lang w:val="ro-RO" w:eastAsia="en-US"/>
        </w:rPr>
        <w:t>-</w:t>
      </w:r>
      <w:r w:rsidRPr="00EA108B">
        <w:rPr>
          <w:rFonts w:ascii="Times New Roman" w:eastAsia="Times New Roman" w:hAnsi="Times New Roman"/>
          <w:sz w:val="24"/>
          <w:szCs w:val="24"/>
          <w:lang w:val="ro-RO" w:eastAsia="en-US"/>
        </w:rPr>
        <w:tab/>
        <w:t>în cazuri generale pentru aplicarea prevederilor „</w:t>
      </w:r>
      <w:r w:rsidRPr="00880916">
        <w:rPr>
          <w:rFonts w:ascii="Times New Roman" w:eastAsia="Times New Roman" w:hAnsi="Times New Roman"/>
          <w:i/>
          <w:iCs/>
          <w:sz w:val="24"/>
          <w:szCs w:val="24"/>
          <w:lang w:val="ro-RO" w:eastAsia="en-US"/>
        </w:rPr>
        <w:t>Acordului între Guvernul României şi Guvernul Republicii Ungare privind colaborarea pentru protecţia şi utilizarea durabilă a apelor de frontieră</w:t>
      </w:r>
      <w:r w:rsidRPr="00EA108B">
        <w:rPr>
          <w:rFonts w:ascii="Times New Roman" w:eastAsia="Times New Roman" w:hAnsi="Times New Roman"/>
          <w:sz w:val="24"/>
          <w:szCs w:val="24"/>
          <w:lang w:val="ro-RO" w:eastAsia="en-US"/>
        </w:rPr>
        <w:t xml:space="preserve">”, trecerea frontierei româno-ungare se va realiza prin punctele de trecere a frontierei deschise în regim de trafic internațional, conform legislaţiei naţionale specifice fiecărei Părţi. </w:t>
      </w:r>
    </w:p>
    <w:p w14:paraId="10D778BE" w14:textId="77777777" w:rsidR="00C56304" w:rsidRPr="00EA108B" w:rsidRDefault="00C56304" w:rsidP="00BD5F27">
      <w:pPr>
        <w:pStyle w:val="Listparagraf"/>
        <w:spacing w:before="120" w:line="240" w:lineRule="auto"/>
        <w:ind w:left="900" w:hanging="360"/>
        <w:jc w:val="both"/>
        <w:rPr>
          <w:rFonts w:ascii="Times New Roman" w:eastAsia="Times New Roman" w:hAnsi="Times New Roman"/>
          <w:sz w:val="24"/>
          <w:szCs w:val="24"/>
          <w:lang w:val="ro-RO" w:eastAsia="en-US"/>
        </w:rPr>
      </w:pPr>
      <w:r w:rsidRPr="00EA108B">
        <w:rPr>
          <w:rFonts w:ascii="Times New Roman" w:eastAsia="Times New Roman" w:hAnsi="Times New Roman"/>
          <w:sz w:val="24"/>
          <w:szCs w:val="24"/>
          <w:lang w:val="ro-RO" w:eastAsia="en-US"/>
        </w:rPr>
        <w:t>-</w:t>
      </w:r>
      <w:r w:rsidRPr="00EA108B">
        <w:rPr>
          <w:rFonts w:ascii="Times New Roman" w:eastAsia="Times New Roman" w:hAnsi="Times New Roman"/>
          <w:sz w:val="24"/>
          <w:szCs w:val="24"/>
          <w:lang w:val="ro-RO" w:eastAsia="en-US"/>
        </w:rPr>
        <w:tab/>
        <w:t xml:space="preserve">în cazuri excepționale (pericolele produse de inundații extraordinare, scurgerea ghețurilor, ape interne excepționale și poluări accidentale), este necesar ca organele de frontieră </w:t>
      </w:r>
      <w:r w:rsidRPr="00EA108B">
        <w:rPr>
          <w:rFonts w:ascii="Times New Roman" w:eastAsia="Times New Roman" w:hAnsi="Times New Roman"/>
          <w:sz w:val="24"/>
          <w:szCs w:val="24"/>
          <w:lang w:val="ro-RO" w:eastAsia="en-US"/>
        </w:rPr>
        <w:lastRenderedPageBreak/>
        <w:t xml:space="preserve">competente ale celor două Părți să sprijine și să asigure, în orice punct al frontierei de stat, trecerea imediată a experților celor două Părți pentru luarea de măsuri în conformitate cu prevederile Regulamentului privind apărarea împotriva inundațiilor produse de cursurile de apă și Regulamentului privind apărarea împotriva inundațiilor produse de ape interne. </w:t>
      </w:r>
    </w:p>
    <w:p w14:paraId="353FD4D6" w14:textId="77777777" w:rsidR="00C56304" w:rsidRPr="00EA108B" w:rsidRDefault="00C56304" w:rsidP="00263E52">
      <w:pPr>
        <w:pStyle w:val="Listparagraf"/>
        <w:spacing w:before="120" w:line="240" w:lineRule="auto"/>
        <w:ind w:left="540"/>
        <w:jc w:val="both"/>
        <w:rPr>
          <w:rFonts w:ascii="Times New Roman" w:eastAsia="Times New Roman" w:hAnsi="Times New Roman"/>
          <w:sz w:val="24"/>
          <w:szCs w:val="24"/>
          <w:lang w:val="ro-RO" w:eastAsia="en-US"/>
        </w:rPr>
      </w:pPr>
      <w:r w:rsidRPr="00EA108B">
        <w:rPr>
          <w:rFonts w:ascii="Times New Roman" w:eastAsia="Times New Roman" w:hAnsi="Times New Roman"/>
          <w:sz w:val="24"/>
          <w:szCs w:val="24"/>
          <w:lang w:val="ro-RO" w:eastAsia="en-US"/>
        </w:rPr>
        <w:t>Luând în considerare aspectele mai sus menționate precum și importanța prevederilor acestui Regulament în situații de urgență, Partea ungară va continua demersurile la nivel intern și va transmite observațiile la propunerea înaintată anterior de către Partea română, până la următoarea întâlnire a Subcomisiei.</w:t>
      </w:r>
    </w:p>
    <w:p w14:paraId="6CD4D7FA" w14:textId="77777777" w:rsidR="005559D7" w:rsidRPr="00EA108B" w:rsidRDefault="00C56304" w:rsidP="00263E52">
      <w:pPr>
        <w:pStyle w:val="Listparagraf"/>
        <w:spacing w:before="120" w:after="0" w:line="240" w:lineRule="auto"/>
        <w:ind w:left="450" w:firstLine="90"/>
        <w:jc w:val="both"/>
        <w:rPr>
          <w:rFonts w:ascii="Times New Roman" w:eastAsia="Times New Roman" w:hAnsi="Times New Roman"/>
          <w:sz w:val="24"/>
          <w:szCs w:val="24"/>
          <w:lang w:val="ro-RO" w:eastAsia="en-US"/>
        </w:rPr>
      </w:pPr>
      <w:r w:rsidRPr="00EA108B">
        <w:rPr>
          <w:rFonts w:ascii="Times New Roman" w:eastAsia="Times New Roman" w:hAnsi="Times New Roman"/>
          <w:sz w:val="24"/>
          <w:szCs w:val="24"/>
          <w:lang w:val="ro-RO" w:eastAsia="en-US"/>
        </w:rPr>
        <w:t xml:space="preserve">Subcomisia </w:t>
      </w:r>
      <w:r w:rsidR="001A53EE" w:rsidRPr="00EA108B">
        <w:rPr>
          <w:rFonts w:ascii="Times New Roman" w:eastAsia="Times New Roman" w:hAnsi="Times New Roman"/>
          <w:sz w:val="24"/>
          <w:szCs w:val="24"/>
          <w:lang w:val="ro-RO" w:eastAsia="en-US"/>
        </w:rPr>
        <w:t xml:space="preserve">a </w:t>
      </w:r>
      <w:r w:rsidRPr="00EA108B">
        <w:rPr>
          <w:rFonts w:ascii="Times New Roman" w:eastAsia="Times New Roman" w:hAnsi="Times New Roman"/>
          <w:sz w:val="24"/>
          <w:szCs w:val="24"/>
          <w:lang w:val="ro-RO" w:eastAsia="en-US"/>
        </w:rPr>
        <w:t>propu</w:t>
      </w:r>
      <w:r w:rsidR="001A53EE" w:rsidRPr="00EA108B">
        <w:rPr>
          <w:rFonts w:ascii="Times New Roman" w:eastAsia="Times New Roman" w:hAnsi="Times New Roman"/>
          <w:sz w:val="24"/>
          <w:szCs w:val="24"/>
          <w:lang w:val="ro-RO" w:eastAsia="en-US"/>
        </w:rPr>
        <w:t>s</w:t>
      </w:r>
      <w:r w:rsidRPr="00EA108B">
        <w:rPr>
          <w:rFonts w:ascii="Times New Roman" w:eastAsia="Times New Roman" w:hAnsi="Times New Roman"/>
          <w:sz w:val="24"/>
          <w:szCs w:val="24"/>
          <w:lang w:val="ro-RO" w:eastAsia="en-US"/>
        </w:rPr>
        <w:t xml:space="preserve"> continuarea activității de reactualizare a Regulamentului.</w:t>
      </w:r>
    </w:p>
    <w:p w14:paraId="766C5E60" w14:textId="77777777" w:rsidR="008B7548" w:rsidRPr="00966CDF" w:rsidRDefault="00205B62"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 xml:space="preserve">Subcomisia a continuat activitatea de reactualizare a </w:t>
      </w:r>
      <w:r w:rsidR="00774915" w:rsidRPr="00966CDF">
        <w:rPr>
          <w:bCs w:val="0"/>
          <w:sz w:val="24"/>
          <w:szCs w:val="24"/>
          <w:lang w:val="ro-RO"/>
        </w:rPr>
        <w:t>„Regulament</w:t>
      </w:r>
      <w:r w:rsidR="000D2B56" w:rsidRPr="00966CDF">
        <w:rPr>
          <w:bCs w:val="0"/>
          <w:sz w:val="24"/>
          <w:szCs w:val="24"/>
          <w:lang w:val="ro-RO"/>
        </w:rPr>
        <w:t>ul</w:t>
      </w:r>
      <w:r w:rsidR="001D6594" w:rsidRPr="00966CDF">
        <w:rPr>
          <w:bCs w:val="0"/>
          <w:sz w:val="24"/>
          <w:szCs w:val="24"/>
          <w:lang w:val="ro-RO"/>
        </w:rPr>
        <w:t>ui</w:t>
      </w:r>
      <w:r w:rsidR="00774915" w:rsidRPr="00966CDF">
        <w:rPr>
          <w:bCs w:val="0"/>
          <w:sz w:val="24"/>
          <w:szCs w:val="24"/>
          <w:lang w:val="ro-RO"/>
        </w:rPr>
        <w:t xml:space="preserve"> privind schimbul de informații şi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w:t>
      </w:r>
      <w:r w:rsidR="00383FA7" w:rsidRPr="00966CDF">
        <w:rPr>
          <w:bCs w:val="0"/>
          <w:sz w:val="24"/>
          <w:szCs w:val="24"/>
          <w:lang w:val="ro-RO"/>
        </w:rPr>
        <w:t xml:space="preserve"> </w:t>
      </w:r>
      <w:r w:rsidR="001D6594" w:rsidRPr="00966CDF">
        <w:rPr>
          <w:bCs w:val="0"/>
          <w:sz w:val="24"/>
          <w:szCs w:val="24"/>
          <w:lang w:val="ro-RO"/>
        </w:rPr>
        <w:t xml:space="preserve">şi </w:t>
      </w:r>
      <w:r w:rsidR="00841E29" w:rsidRPr="00966CDF">
        <w:rPr>
          <w:bCs w:val="0"/>
          <w:sz w:val="24"/>
          <w:szCs w:val="24"/>
          <w:lang w:val="ro-RO"/>
        </w:rPr>
        <w:t>a constatat</w:t>
      </w:r>
      <w:r w:rsidR="001D6594" w:rsidRPr="00966CDF">
        <w:rPr>
          <w:bCs w:val="0"/>
          <w:sz w:val="24"/>
          <w:szCs w:val="24"/>
          <w:lang w:val="ro-RO"/>
        </w:rPr>
        <w:t xml:space="preserve"> că:</w:t>
      </w:r>
    </w:p>
    <w:p w14:paraId="220E4327" w14:textId="457A4CDD" w:rsidR="001A53EE" w:rsidRPr="00EA108B" w:rsidRDefault="001A53EE" w:rsidP="00966CDF">
      <w:pPr>
        <w:pStyle w:val="Titlu"/>
        <w:spacing w:before="120"/>
        <w:ind w:left="547"/>
        <w:jc w:val="both"/>
        <w:rPr>
          <w:b w:val="0"/>
          <w:bCs w:val="0"/>
          <w:sz w:val="24"/>
          <w:szCs w:val="24"/>
          <w:lang w:val="ro-RO"/>
        </w:rPr>
      </w:pPr>
      <w:r w:rsidRPr="00EA108B">
        <w:rPr>
          <w:b w:val="0"/>
          <w:bCs w:val="0"/>
          <w:sz w:val="24"/>
          <w:szCs w:val="24"/>
          <w:lang w:val="ro-RO"/>
        </w:rPr>
        <w:t>Experţii Subcomisiei au analizat prevederile Regulamentului și au constatat că pentru aplicarea prevederilor „</w:t>
      </w:r>
      <w:r w:rsidRPr="00880916">
        <w:rPr>
          <w:b w:val="0"/>
          <w:bCs w:val="0"/>
          <w:i/>
          <w:iCs/>
          <w:sz w:val="24"/>
          <w:szCs w:val="24"/>
          <w:lang w:val="ro-RO"/>
        </w:rPr>
        <w:t>Acordului între Guvernul României şi Guvernul Republicii Ungare privind colaborarea pentru protecţia şi utilizarea durabilă a apelor de frontieră</w:t>
      </w:r>
      <w:r w:rsidRPr="00EA108B">
        <w:rPr>
          <w:b w:val="0"/>
          <w:bCs w:val="0"/>
          <w:sz w:val="24"/>
          <w:szCs w:val="24"/>
          <w:lang w:val="ro-RO"/>
        </w:rPr>
        <w:t>”, în caz de necesitate și de pericol extraordinar, pot solicita aprobarea de survol de la instituțiile abilitate pentru efectuarea</w:t>
      </w:r>
      <w:r w:rsidR="00D06B3B" w:rsidRPr="00EA108B">
        <w:rPr>
          <w:b w:val="0"/>
          <w:bCs w:val="0"/>
          <w:sz w:val="24"/>
          <w:szCs w:val="24"/>
          <w:lang w:val="ro-RO"/>
        </w:rPr>
        <w:t xml:space="preserve"> de </w:t>
      </w:r>
      <w:r w:rsidRPr="00EA108B">
        <w:rPr>
          <w:b w:val="0"/>
          <w:bCs w:val="0"/>
          <w:sz w:val="24"/>
          <w:szCs w:val="24"/>
          <w:lang w:val="ro-RO"/>
        </w:rPr>
        <w:t>z</w:t>
      </w:r>
      <w:r w:rsidR="00D06B3B" w:rsidRPr="00EA108B">
        <w:rPr>
          <w:b w:val="0"/>
          <w:bCs w:val="0"/>
          <w:sz w:val="24"/>
          <w:szCs w:val="24"/>
          <w:lang w:val="ro-RO"/>
        </w:rPr>
        <w:t>b</w:t>
      </w:r>
      <w:r w:rsidRPr="00EA108B">
        <w:rPr>
          <w:b w:val="0"/>
          <w:bCs w:val="0"/>
          <w:sz w:val="24"/>
          <w:szCs w:val="24"/>
          <w:lang w:val="ro-RO"/>
        </w:rPr>
        <w:t>oruri de observare vizuale atât cu aeronave civile cât și cu aeronave de stat cu respectarea prevederilor legislației internaționale relevante și a legislației naționale specifice</w:t>
      </w:r>
      <w:r w:rsidR="00B64D88">
        <w:rPr>
          <w:b w:val="0"/>
          <w:bCs w:val="0"/>
          <w:sz w:val="24"/>
          <w:szCs w:val="24"/>
          <w:lang w:val="ro-RO"/>
        </w:rPr>
        <w:t>.</w:t>
      </w:r>
    </w:p>
    <w:p w14:paraId="1832EA5D" w14:textId="77777777" w:rsidR="001A53EE" w:rsidRPr="00EA108B" w:rsidRDefault="001A53EE" w:rsidP="00FE412B">
      <w:pPr>
        <w:pStyle w:val="Titlu"/>
        <w:ind w:left="450"/>
        <w:jc w:val="both"/>
        <w:rPr>
          <w:b w:val="0"/>
          <w:bCs w:val="0"/>
          <w:sz w:val="24"/>
          <w:szCs w:val="24"/>
          <w:lang w:val="ro-RO"/>
        </w:rPr>
      </w:pPr>
    </w:p>
    <w:p w14:paraId="2803DB94" w14:textId="7FE3A6B4" w:rsidR="00514F36" w:rsidRPr="00514F36" w:rsidRDefault="00514F36" w:rsidP="00514F36">
      <w:pPr>
        <w:pStyle w:val="Titlu"/>
        <w:spacing w:after="240"/>
        <w:ind w:left="540"/>
        <w:jc w:val="both"/>
        <w:rPr>
          <w:b w:val="0"/>
          <w:bCs w:val="0"/>
          <w:sz w:val="24"/>
          <w:szCs w:val="24"/>
          <w:lang w:val="ro-RO"/>
        </w:rPr>
      </w:pPr>
      <w:bookmarkStart w:id="9" w:name="_Hlk127958088"/>
      <w:bookmarkStart w:id="10" w:name="_Hlk127964233"/>
      <w:r w:rsidRPr="00514F36">
        <w:rPr>
          <w:b w:val="0"/>
          <w:bCs w:val="0"/>
          <w:sz w:val="24"/>
          <w:szCs w:val="24"/>
          <w:lang w:val="ro-RO"/>
        </w:rPr>
        <w:t>Având în vedere aspectele mai sus menționate, precum și faptul că reglementările privind survolul cu aeronave civile și de stat exced domeniului de aplicare a</w:t>
      </w:r>
      <w:r w:rsidR="00B64D88">
        <w:rPr>
          <w:b w:val="0"/>
          <w:bCs w:val="0"/>
          <w:sz w:val="24"/>
          <w:szCs w:val="24"/>
          <w:lang w:val="ro-RO"/>
        </w:rPr>
        <w:t>l</w:t>
      </w:r>
      <w:r w:rsidRPr="00514F36">
        <w:rPr>
          <w:b w:val="0"/>
          <w:bCs w:val="0"/>
          <w:sz w:val="24"/>
          <w:szCs w:val="24"/>
          <w:lang w:val="ro-RO"/>
        </w:rPr>
        <w:t xml:space="preserve"> „Acordului între Guvernul României şi Guvernul Republicii Ungare privind colaborarea pentru protecţia şi utilizarea durabilă a apelor de frontieră”, Subcomisia a propus următoarele soluţii alternative:</w:t>
      </w:r>
    </w:p>
    <w:p w14:paraId="370B80A7" w14:textId="0D7F1C30" w:rsidR="00514F36" w:rsidRPr="00514F36" w:rsidRDefault="00514F36" w:rsidP="00514F36">
      <w:pPr>
        <w:pStyle w:val="Titlu"/>
        <w:numPr>
          <w:ilvl w:val="3"/>
          <w:numId w:val="41"/>
        </w:numPr>
        <w:spacing w:after="240"/>
        <w:jc w:val="both"/>
        <w:rPr>
          <w:b w:val="0"/>
          <w:bCs w:val="0"/>
          <w:sz w:val="24"/>
          <w:szCs w:val="24"/>
          <w:lang w:val="ro-RO"/>
        </w:rPr>
      </w:pPr>
      <w:r w:rsidRPr="00514F36">
        <w:rPr>
          <w:b w:val="0"/>
          <w:bCs w:val="0"/>
          <w:sz w:val="24"/>
          <w:szCs w:val="24"/>
          <w:lang w:val="ro-RO"/>
        </w:rPr>
        <w:t>Continuarea activităţii de reactualizare a Regulamentului după solicitarea punctului de vedere din partea Ministerului Afacerilor Externe din România şi Külgazdasági és Külügyminisztérium din Ungaria cu privire la oportunitatea abrogării acestui Regulament;</w:t>
      </w:r>
    </w:p>
    <w:p w14:paraId="4F534FDF" w14:textId="77C5E655" w:rsidR="00514F36" w:rsidRPr="00514F36" w:rsidRDefault="00514F36" w:rsidP="00514F36">
      <w:pPr>
        <w:pStyle w:val="Titlu"/>
        <w:numPr>
          <w:ilvl w:val="3"/>
          <w:numId w:val="41"/>
        </w:numPr>
        <w:spacing w:after="240"/>
        <w:jc w:val="both"/>
        <w:rPr>
          <w:b w:val="0"/>
          <w:bCs w:val="0"/>
          <w:sz w:val="24"/>
          <w:szCs w:val="24"/>
          <w:lang w:val="ro-RO"/>
        </w:rPr>
      </w:pPr>
      <w:r w:rsidRPr="00514F36">
        <w:rPr>
          <w:b w:val="0"/>
          <w:bCs w:val="0"/>
          <w:sz w:val="24"/>
          <w:szCs w:val="24"/>
          <w:lang w:val="ro-RO"/>
        </w:rPr>
        <w:t>Abrogarea „Regulamentului privind schimbul de informații și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w:t>
      </w:r>
    </w:p>
    <w:bookmarkEnd w:id="9"/>
    <w:bookmarkEnd w:id="10"/>
    <w:p w14:paraId="3533DF46" w14:textId="12BDDF16" w:rsidR="00AF5C27" w:rsidRPr="00966CDF" w:rsidRDefault="00880916" w:rsidP="00966CDF">
      <w:pPr>
        <w:pStyle w:val="Titlu"/>
        <w:numPr>
          <w:ilvl w:val="0"/>
          <w:numId w:val="39"/>
        </w:numPr>
        <w:spacing w:before="120" w:line="276" w:lineRule="auto"/>
        <w:jc w:val="both"/>
        <w:rPr>
          <w:bCs w:val="0"/>
          <w:sz w:val="24"/>
          <w:szCs w:val="24"/>
          <w:lang w:val="ro-RO"/>
        </w:rPr>
      </w:pPr>
      <w:r w:rsidRPr="00966CDF">
        <w:rPr>
          <w:bCs w:val="0"/>
          <w:sz w:val="24"/>
          <w:szCs w:val="24"/>
          <w:lang w:val="ro-RO"/>
        </w:rPr>
        <w:t>Subcomisia î</w:t>
      </w:r>
      <w:r w:rsidR="00AF5C27" w:rsidRPr="00966CDF">
        <w:rPr>
          <w:bCs w:val="0"/>
          <w:sz w:val="24"/>
          <w:szCs w:val="24"/>
          <w:lang w:val="ro-RO"/>
        </w:rPr>
        <w:t>n cadrul întâlnirii, a întocmit proiectul de text al Protocolului Sesiunii a XX</w:t>
      </w:r>
      <w:r w:rsidR="005548A9" w:rsidRPr="00966CDF">
        <w:rPr>
          <w:bCs w:val="0"/>
          <w:sz w:val="24"/>
          <w:szCs w:val="24"/>
          <w:lang w:val="ro-RO"/>
        </w:rPr>
        <w:t>X</w:t>
      </w:r>
      <w:r w:rsidR="008B7548" w:rsidRPr="00966CDF">
        <w:rPr>
          <w:bCs w:val="0"/>
          <w:sz w:val="24"/>
          <w:szCs w:val="24"/>
          <w:lang w:val="ro-RO"/>
        </w:rPr>
        <w:t>I</w:t>
      </w:r>
      <w:r w:rsidR="00D90413" w:rsidRPr="00966CDF">
        <w:rPr>
          <w:bCs w:val="0"/>
          <w:sz w:val="24"/>
          <w:szCs w:val="24"/>
          <w:lang w:val="ro-RO"/>
        </w:rPr>
        <w:t>V</w:t>
      </w:r>
      <w:r w:rsidR="00AF5C27" w:rsidRPr="00966CDF">
        <w:rPr>
          <w:bCs w:val="0"/>
          <w:sz w:val="24"/>
          <w:szCs w:val="24"/>
          <w:lang w:val="ro-RO"/>
        </w:rPr>
        <w:t>-a a Comi</w:t>
      </w:r>
      <w:r w:rsidR="00CC0975" w:rsidRPr="00966CDF">
        <w:rPr>
          <w:bCs w:val="0"/>
          <w:sz w:val="24"/>
          <w:szCs w:val="24"/>
          <w:lang w:val="ro-RO"/>
        </w:rPr>
        <w:t xml:space="preserve">siei </w:t>
      </w:r>
      <w:r w:rsidR="003F460A" w:rsidRPr="00966CDF">
        <w:rPr>
          <w:bCs w:val="0"/>
          <w:sz w:val="24"/>
          <w:szCs w:val="24"/>
          <w:lang w:val="ro-RO"/>
        </w:rPr>
        <w:t xml:space="preserve">şi </w:t>
      </w:r>
      <w:r w:rsidRPr="00966CDF">
        <w:rPr>
          <w:bCs w:val="0"/>
          <w:sz w:val="24"/>
          <w:szCs w:val="24"/>
          <w:lang w:val="ro-RO"/>
        </w:rPr>
        <w:t>a</w:t>
      </w:r>
      <w:r w:rsidR="003F460A" w:rsidRPr="00966CDF">
        <w:rPr>
          <w:bCs w:val="0"/>
          <w:sz w:val="24"/>
          <w:szCs w:val="24"/>
          <w:lang w:val="ro-RO"/>
        </w:rPr>
        <w:t xml:space="preserve"> stabilit</w:t>
      </w:r>
      <w:r w:rsidR="00AF5C27" w:rsidRPr="00966CDF">
        <w:rPr>
          <w:bCs w:val="0"/>
          <w:sz w:val="24"/>
          <w:szCs w:val="24"/>
          <w:lang w:val="ro-RO"/>
        </w:rPr>
        <w:t xml:space="preserve"> detaliile organizatorice </w:t>
      </w:r>
      <w:r w:rsidR="003F460A" w:rsidRPr="00966CDF">
        <w:rPr>
          <w:bCs w:val="0"/>
          <w:sz w:val="24"/>
          <w:szCs w:val="24"/>
          <w:lang w:val="ro-RO"/>
        </w:rPr>
        <w:t xml:space="preserve">ale </w:t>
      </w:r>
      <w:r w:rsidR="00A214A0" w:rsidRPr="00966CDF">
        <w:rPr>
          <w:bCs w:val="0"/>
          <w:sz w:val="24"/>
          <w:szCs w:val="24"/>
          <w:lang w:val="ro-RO"/>
        </w:rPr>
        <w:t>Sesiunii a XXXI</w:t>
      </w:r>
      <w:r w:rsidR="00D90413" w:rsidRPr="00966CDF">
        <w:rPr>
          <w:bCs w:val="0"/>
          <w:sz w:val="24"/>
          <w:szCs w:val="24"/>
          <w:lang w:val="ro-RO"/>
        </w:rPr>
        <w:t>V</w:t>
      </w:r>
      <w:r w:rsidR="00A214A0" w:rsidRPr="00966CDF">
        <w:rPr>
          <w:bCs w:val="0"/>
          <w:sz w:val="24"/>
          <w:szCs w:val="24"/>
          <w:lang w:val="ro-RO"/>
        </w:rPr>
        <w:t>-a</w:t>
      </w:r>
      <w:r w:rsidR="00AF5C27" w:rsidRPr="00966CDF">
        <w:rPr>
          <w:bCs w:val="0"/>
          <w:sz w:val="24"/>
          <w:szCs w:val="24"/>
          <w:lang w:val="ro-RO"/>
        </w:rPr>
        <w:t>.</w:t>
      </w:r>
    </w:p>
    <w:p w14:paraId="22094A03" w14:textId="77777777" w:rsidR="00391D6E" w:rsidRPr="00966CDF" w:rsidRDefault="00391D6E" w:rsidP="00966CDF">
      <w:pPr>
        <w:pStyle w:val="Titlu"/>
        <w:spacing w:before="120" w:line="276" w:lineRule="auto"/>
        <w:ind w:left="360"/>
        <w:jc w:val="both"/>
        <w:rPr>
          <w:bCs w:val="0"/>
          <w:sz w:val="24"/>
          <w:szCs w:val="24"/>
          <w:lang w:val="ro-RO"/>
        </w:rPr>
      </w:pPr>
    </w:p>
    <w:p w14:paraId="596916CD" w14:textId="77777777" w:rsidR="001D705E" w:rsidRDefault="001D705E" w:rsidP="00033CD2">
      <w:pPr>
        <w:spacing w:line="276" w:lineRule="auto"/>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I.1.b. Comisia hotărăşte:</w:t>
      </w:r>
    </w:p>
    <w:p w14:paraId="5BB43301" w14:textId="77777777" w:rsidR="00000EAF" w:rsidRPr="00EA108B" w:rsidRDefault="00000EAF" w:rsidP="00033CD2">
      <w:pPr>
        <w:spacing w:line="276" w:lineRule="auto"/>
        <w:ind w:left="720" w:hanging="630"/>
        <w:jc w:val="both"/>
        <w:rPr>
          <w:rFonts w:ascii="Times New Roman" w:hAnsi="Times New Roman" w:cs="Times New Roman"/>
          <w:b/>
          <w:bCs/>
          <w:color w:val="000000"/>
        </w:rPr>
      </w:pPr>
    </w:p>
    <w:p w14:paraId="2610EAF3" w14:textId="7036F9E8" w:rsidR="001D705E" w:rsidRPr="00D76165" w:rsidRDefault="001D705E"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w:t>
      </w:r>
      <w:r w:rsidR="00A4103A" w:rsidRPr="00D76165">
        <w:rPr>
          <w:rFonts w:ascii="Times New Roman" w:hAnsi="Times New Roman" w:cs="Times New Roman"/>
          <w:color w:val="000000"/>
        </w:rPr>
        <w:t xml:space="preserve"> </w:t>
      </w:r>
      <w:r w:rsidR="007C01D9" w:rsidRPr="00D76165">
        <w:rPr>
          <w:rFonts w:ascii="Times New Roman" w:hAnsi="Times New Roman" w:cs="Times New Roman"/>
          <w:color w:val="000000"/>
        </w:rPr>
        <w:t>p</w:t>
      </w:r>
      <w:r w:rsidR="00A4103A" w:rsidRPr="00D76165">
        <w:rPr>
          <w:rFonts w:ascii="Times New Roman" w:hAnsi="Times New Roman" w:cs="Times New Roman"/>
          <w:color w:val="000000"/>
        </w:rPr>
        <w:t>rocesul-</w:t>
      </w:r>
      <w:r w:rsidRPr="00D76165">
        <w:rPr>
          <w:rFonts w:ascii="Times New Roman" w:hAnsi="Times New Roman" w:cs="Times New Roman"/>
          <w:color w:val="000000"/>
        </w:rPr>
        <w:t xml:space="preserve">verbal al întâlnirii Subcomisiei de coordonare şi dezvoltare a colaborării, </w:t>
      </w:r>
      <w:r w:rsidR="005548A9" w:rsidRPr="00D76165">
        <w:rPr>
          <w:rFonts w:ascii="Times New Roman" w:hAnsi="Times New Roman" w:cs="Times New Roman"/>
          <w:color w:val="000000"/>
        </w:rPr>
        <w:t xml:space="preserve">semnat la </w:t>
      </w:r>
      <w:r w:rsidR="004F6DBD" w:rsidRPr="00D76165">
        <w:rPr>
          <w:rFonts w:ascii="Times New Roman" w:hAnsi="Times New Roman" w:cs="Times New Roman"/>
          <w:color w:val="000000"/>
        </w:rPr>
        <w:t xml:space="preserve">Mórahalom, </w:t>
      </w:r>
      <w:r w:rsidR="005548A9" w:rsidRPr="00D76165">
        <w:rPr>
          <w:rFonts w:ascii="Times New Roman" w:hAnsi="Times New Roman" w:cs="Times New Roman"/>
          <w:color w:val="000000"/>
        </w:rPr>
        <w:t xml:space="preserve">în data de </w:t>
      </w:r>
      <w:r w:rsidR="004F6DBD" w:rsidRPr="00D76165">
        <w:rPr>
          <w:rFonts w:ascii="Times New Roman" w:hAnsi="Times New Roman" w:cs="Times New Roman"/>
          <w:color w:val="000000"/>
        </w:rPr>
        <w:t>23 februarie 2023</w:t>
      </w:r>
      <w:r w:rsidR="00715113" w:rsidRPr="00D76165">
        <w:rPr>
          <w:rFonts w:ascii="Times New Roman" w:hAnsi="Times New Roman" w:cs="Times New Roman"/>
          <w:color w:val="000000"/>
        </w:rPr>
        <w:t>;</w:t>
      </w:r>
    </w:p>
    <w:p w14:paraId="721234F4" w14:textId="0795765D" w:rsidR="001D705E" w:rsidRPr="00D76165" w:rsidRDefault="001D705E"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va continua analiza </w:t>
      </w:r>
      <w:r w:rsidR="00CB6F00" w:rsidRPr="00D76165">
        <w:rPr>
          <w:rFonts w:ascii="Times New Roman" w:hAnsi="Times New Roman" w:cs="Times New Roman"/>
          <w:color w:val="000000"/>
        </w:rPr>
        <w:t>p</w:t>
      </w:r>
      <w:r w:rsidRPr="00D76165">
        <w:rPr>
          <w:rFonts w:ascii="Times New Roman" w:hAnsi="Times New Roman" w:cs="Times New Roman"/>
          <w:color w:val="000000"/>
        </w:rPr>
        <w:t>roceselor</w:t>
      </w:r>
      <w:r w:rsidR="00042A6B" w:rsidRPr="00D76165">
        <w:rPr>
          <w:rFonts w:ascii="Times New Roman" w:hAnsi="Times New Roman" w:cs="Times New Roman"/>
          <w:color w:val="000000"/>
        </w:rPr>
        <w:t>-</w:t>
      </w:r>
      <w:r w:rsidRPr="00D76165">
        <w:rPr>
          <w:rFonts w:ascii="Times New Roman" w:hAnsi="Times New Roman" w:cs="Times New Roman"/>
          <w:color w:val="000000"/>
        </w:rPr>
        <w:t>verbale ale Subcomisiilor permanente</w:t>
      </w:r>
      <w:r w:rsidR="00715113" w:rsidRPr="00D76165">
        <w:rPr>
          <w:rFonts w:ascii="Times New Roman" w:hAnsi="Times New Roman" w:cs="Times New Roman"/>
          <w:color w:val="000000"/>
        </w:rPr>
        <w:t>;</w:t>
      </w:r>
    </w:p>
    <w:p w14:paraId="3F867C30" w14:textId="413C58AE" w:rsidR="00881DCB" w:rsidRPr="00D76165" w:rsidRDefault="001D705E"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va continua activitatea de analiză a stadiului revizuirii Regulamentelor </w:t>
      </w:r>
      <w:r w:rsidR="00B0269B" w:rsidRPr="00D76165">
        <w:rPr>
          <w:rFonts w:ascii="Times New Roman" w:hAnsi="Times New Roman" w:cs="Times New Roman"/>
          <w:color w:val="000000"/>
        </w:rPr>
        <w:t>în vigoare</w:t>
      </w:r>
      <w:r w:rsidR="00715113" w:rsidRPr="00D76165">
        <w:rPr>
          <w:rFonts w:ascii="Times New Roman" w:hAnsi="Times New Roman" w:cs="Times New Roman"/>
          <w:color w:val="000000"/>
        </w:rPr>
        <w:t>;</w:t>
      </w:r>
    </w:p>
    <w:p w14:paraId="2557078B" w14:textId="2D7D6C9A" w:rsidR="007518F3" w:rsidRPr="00D76165" w:rsidRDefault="00083440"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va continua activitatea de analiză </w:t>
      </w:r>
      <w:r w:rsidR="00DE00DB" w:rsidRPr="00D76165">
        <w:rPr>
          <w:rFonts w:ascii="Times New Roman" w:hAnsi="Times New Roman" w:cs="Times New Roman"/>
          <w:color w:val="000000"/>
        </w:rPr>
        <w:t xml:space="preserve">a stadiului </w:t>
      </w:r>
      <w:r w:rsidR="001D705E" w:rsidRPr="00D76165">
        <w:rPr>
          <w:rFonts w:ascii="Times New Roman" w:hAnsi="Times New Roman" w:cs="Times New Roman"/>
          <w:color w:val="000000"/>
        </w:rPr>
        <w:t>finaliz</w:t>
      </w:r>
      <w:r w:rsidR="00DE00DB" w:rsidRPr="00D76165">
        <w:rPr>
          <w:rFonts w:ascii="Times New Roman" w:hAnsi="Times New Roman" w:cs="Times New Roman"/>
          <w:color w:val="000000"/>
        </w:rPr>
        <w:t>ării</w:t>
      </w:r>
      <w:r w:rsidR="001D705E" w:rsidRPr="00D76165">
        <w:rPr>
          <w:rFonts w:ascii="Times New Roman" w:hAnsi="Times New Roman" w:cs="Times New Roman"/>
          <w:color w:val="000000"/>
        </w:rPr>
        <w:t xml:space="preserve"> anexelor Regulamentelor aflate în lucru</w:t>
      </w:r>
      <w:r w:rsidR="00715113" w:rsidRPr="00D76165">
        <w:rPr>
          <w:rFonts w:ascii="Times New Roman" w:hAnsi="Times New Roman" w:cs="Times New Roman"/>
          <w:color w:val="000000"/>
        </w:rPr>
        <w:t>;</w:t>
      </w:r>
    </w:p>
    <w:p w14:paraId="16C92BA0" w14:textId="2ECA2AA5" w:rsidR="00616659" w:rsidRPr="00D76165" w:rsidRDefault="00390B27"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lastRenderedPageBreak/>
        <w:t>Subcomisia va</w:t>
      </w:r>
      <w:r w:rsidR="0036228D" w:rsidRPr="00D76165">
        <w:rPr>
          <w:rFonts w:ascii="Times New Roman" w:hAnsi="Times New Roman" w:cs="Times New Roman"/>
          <w:color w:val="000000"/>
        </w:rPr>
        <w:t xml:space="preserve"> exam</w:t>
      </w:r>
      <w:r w:rsidRPr="00D76165">
        <w:rPr>
          <w:rFonts w:ascii="Times New Roman" w:hAnsi="Times New Roman" w:cs="Times New Roman"/>
          <w:color w:val="000000"/>
        </w:rPr>
        <w:t>ina</w:t>
      </w:r>
      <w:r w:rsidR="0036228D" w:rsidRPr="00D76165">
        <w:rPr>
          <w:rFonts w:ascii="Times New Roman" w:hAnsi="Times New Roman" w:cs="Times New Roman"/>
          <w:color w:val="000000"/>
        </w:rPr>
        <w:t xml:space="preserve"> </w:t>
      </w:r>
      <w:r w:rsidR="00616659" w:rsidRPr="00D76165">
        <w:rPr>
          <w:rFonts w:ascii="Times New Roman" w:hAnsi="Times New Roman" w:cs="Times New Roman"/>
          <w:color w:val="000000"/>
        </w:rPr>
        <w:t>modul de îndeplinire a sarcinilor</w:t>
      </w:r>
      <w:r w:rsidR="00306BE3" w:rsidRPr="00D76165">
        <w:rPr>
          <w:rFonts w:ascii="Times New Roman" w:hAnsi="Times New Roman" w:cs="Times New Roman"/>
          <w:color w:val="000000"/>
        </w:rPr>
        <w:t xml:space="preserve"> cuprinse </w:t>
      </w:r>
      <w:r w:rsidR="009F001B" w:rsidRPr="00D76165">
        <w:rPr>
          <w:rFonts w:ascii="Times New Roman" w:hAnsi="Times New Roman" w:cs="Times New Roman"/>
          <w:color w:val="000000"/>
        </w:rPr>
        <w:t>î</w:t>
      </w:r>
      <w:r w:rsidR="00306BE3" w:rsidRPr="00D76165">
        <w:rPr>
          <w:rFonts w:ascii="Times New Roman" w:hAnsi="Times New Roman" w:cs="Times New Roman"/>
          <w:color w:val="000000"/>
        </w:rPr>
        <w:t xml:space="preserve">n </w:t>
      </w:r>
      <w:r w:rsidR="00844965" w:rsidRPr="00D76165">
        <w:rPr>
          <w:rFonts w:ascii="Times New Roman" w:hAnsi="Times New Roman" w:cs="Times New Roman"/>
          <w:color w:val="000000"/>
        </w:rPr>
        <w:t>„</w:t>
      </w:r>
      <w:r w:rsidR="00306BE3" w:rsidRPr="00D76165">
        <w:rPr>
          <w:rFonts w:ascii="Times New Roman" w:hAnsi="Times New Roman" w:cs="Times New Roman"/>
          <w:color w:val="000000"/>
        </w:rPr>
        <w:t xml:space="preserve">Regulamentul privind decontarea cheltuielilor pentru </w:t>
      </w:r>
      <w:r w:rsidR="007518F3" w:rsidRPr="00D76165">
        <w:rPr>
          <w:rFonts w:ascii="Times New Roman" w:hAnsi="Times New Roman" w:cs="Times New Roman"/>
          <w:color w:val="000000"/>
        </w:rPr>
        <w:t>transferul</w:t>
      </w:r>
      <w:r w:rsidR="00306BE3" w:rsidRPr="00D76165">
        <w:rPr>
          <w:rFonts w:ascii="Times New Roman" w:hAnsi="Times New Roman" w:cs="Times New Roman"/>
          <w:color w:val="000000"/>
        </w:rPr>
        <w:t xml:space="preserve"> de ap</w:t>
      </w:r>
      <w:r w:rsidR="007518F3" w:rsidRPr="00D76165">
        <w:rPr>
          <w:rFonts w:ascii="Times New Roman" w:hAnsi="Times New Roman" w:cs="Times New Roman"/>
          <w:color w:val="000000"/>
        </w:rPr>
        <w:t>ă</w:t>
      </w:r>
      <w:r w:rsidR="00844965" w:rsidRPr="00D76165">
        <w:rPr>
          <w:rFonts w:ascii="Times New Roman" w:hAnsi="Times New Roman" w:cs="Times New Roman"/>
          <w:color w:val="000000"/>
        </w:rPr>
        <w:t>”</w:t>
      </w:r>
      <w:r w:rsidR="00715113" w:rsidRPr="00D76165">
        <w:rPr>
          <w:rFonts w:ascii="Times New Roman" w:hAnsi="Times New Roman" w:cs="Times New Roman"/>
          <w:color w:val="000000"/>
        </w:rPr>
        <w:t>;</w:t>
      </w:r>
      <w:r w:rsidR="00306BE3" w:rsidRPr="00D76165">
        <w:rPr>
          <w:rFonts w:ascii="Times New Roman" w:hAnsi="Times New Roman" w:cs="Times New Roman"/>
          <w:color w:val="000000"/>
        </w:rPr>
        <w:t xml:space="preserve"> </w:t>
      </w:r>
    </w:p>
    <w:p w14:paraId="3E9B6195" w14:textId="5BDF53AD" w:rsidR="00C640FE" w:rsidRPr="00D76165" w:rsidRDefault="00390B27"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va examina </w:t>
      </w:r>
      <w:r w:rsidR="00616659" w:rsidRPr="00D76165">
        <w:rPr>
          <w:rFonts w:ascii="Times New Roman" w:hAnsi="Times New Roman" w:cs="Times New Roman"/>
          <w:color w:val="000000"/>
        </w:rPr>
        <w:t xml:space="preserve">modul de îndeplinire a sarcinilor </w:t>
      </w:r>
      <w:r w:rsidR="00DE00DB" w:rsidRPr="00D76165">
        <w:rPr>
          <w:rFonts w:ascii="Times New Roman" w:hAnsi="Times New Roman" w:cs="Times New Roman"/>
          <w:color w:val="000000"/>
        </w:rPr>
        <w:t xml:space="preserve">cuprinse </w:t>
      </w:r>
      <w:r w:rsidR="00616659" w:rsidRPr="00D76165">
        <w:rPr>
          <w:rFonts w:ascii="Times New Roman" w:hAnsi="Times New Roman" w:cs="Times New Roman"/>
          <w:color w:val="000000"/>
        </w:rPr>
        <w:t>în „Regulamentul privind procedura de urmat pentru examinarea intervențiilor și proiectelor cu posibil impact transfrontalier”</w:t>
      </w:r>
      <w:r w:rsidR="00715113" w:rsidRPr="00D76165">
        <w:rPr>
          <w:rFonts w:ascii="Times New Roman" w:hAnsi="Times New Roman" w:cs="Times New Roman"/>
          <w:color w:val="000000"/>
        </w:rPr>
        <w:t>;</w:t>
      </w:r>
    </w:p>
    <w:p w14:paraId="69FB5D67" w14:textId="2C25E93F" w:rsidR="00200C73" w:rsidRPr="00D76165" w:rsidRDefault="00390B27"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va continua </w:t>
      </w:r>
      <w:r w:rsidR="00714A60" w:rsidRPr="00D76165">
        <w:rPr>
          <w:rFonts w:ascii="Times New Roman" w:hAnsi="Times New Roman" w:cs="Times New Roman"/>
          <w:color w:val="000000"/>
        </w:rPr>
        <w:t>reactualizarea</w:t>
      </w:r>
      <w:r w:rsidR="00C640FE" w:rsidRPr="00D76165">
        <w:rPr>
          <w:rFonts w:ascii="Times New Roman" w:hAnsi="Times New Roman" w:cs="Times New Roman"/>
          <w:color w:val="000000"/>
        </w:rPr>
        <w:t xml:space="preserve"> </w:t>
      </w:r>
      <w:r w:rsidR="00200C73" w:rsidRPr="00D76165">
        <w:rPr>
          <w:rFonts w:ascii="Times New Roman" w:hAnsi="Times New Roman" w:cs="Times New Roman"/>
          <w:color w:val="000000"/>
        </w:rPr>
        <w:t>„Regulament</w:t>
      </w:r>
      <w:r w:rsidRPr="00D76165">
        <w:rPr>
          <w:rFonts w:ascii="Times New Roman" w:hAnsi="Times New Roman" w:cs="Times New Roman"/>
          <w:color w:val="000000"/>
        </w:rPr>
        <w:t>ul</w:t>
      </w:r>
      <w:r w:rsidR="00AB60D5" w:rsidRPr="00D76165">
        <w:rPr>
          <w:rFonts w:ascii="Times New Roman" w:hAnsi="Times New Roman" w:cs="Times New Roman"/>
          <w:color w:val="000000"/>
        </w:rPr>
        <w:t>ui</w:t>
      </w:r>
      <w:r w:rsidR="00200C73" w:rsidRPr="00D76165">
        <w:rPr>
          <w:rFonts w:ascii="Times New Roman" w:hAnsi="Times New Roman" w:cs="Times New Roman"/>
          <w:color w:val="000000"/>
        </w:rPr>
        <w:t xml:space="preserve"> privind trecerea frontierei şi contactul între organele hidrotehnice ale României şi Republicii Ungare”</w:t>
      </w:r>
      <w:r w:rsidR="00715113" w:rsidRPr="00D76165">
        <w:rPr>
          <w:rFonts w:ascii="Times New Roman" w:hAnsi="Times New Roman" w:cs="Times New Roman"/>
          <w:color w:val="000000"/>
        </w:rPr>
        <w:t>;</w:t>
      </w:r>
    </w:p>
    <w:p w14:paraId="6B3B352C" w14:textId="31F14D07" w:rsidR="0042645E" w:rsidRPr="00D76165" w:rsidRDefault="00390B27"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 xml:space="preserve">Subcomisia </w:t>
      </w:r>
      <w:r w:rsidR="00E90BE0" w:rsidRPr="00D76165">
        <w:rPr>
          <w:rFonts w:ascii="Times New Roman" w:hAnsi="Times New Roman" w:cs="Times New Roman"/>
          <w:color w:val="000000"/>
        </w:rPr>
        <w:t>va</w:t>
      </w:r>
      <w:r w:rsidR="0042645E" w:rsidRPr="00D76165">
        <w:rPr>
          <w:rFonts w:ascii="Times New Roman" w:hAnsi="Times New Roman" w:cs="Times New Roman"/>
          <w:color w:val="000000"/>
        </w:rPr>
        <w:t xml:space="preserve"> continua activitatea de reactualizare a „Regulamentului privind schimbul de informații şi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w:t>
      </w:r>
      <w:r w:rsidR="006A5973" w:rsidRPr="00D76165">
        <w:rPr>
          <w:rFonts w:ascii="Times New Roman" w:hAnsi="Times New Roman" w:cs="Times New Roman"/>
          <w:color w:val="000000"/>
        </w:rPr>
        <w:t>”.</w:t>
      </w:r>
    </w:p>
    <w:p w14:paraId="491B5DBE" w14:textId="1011C8E4" w:rsidR="00CA33AB" w:rsidRPr="00D76165" w:rsidRDefault="00CA33AB"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w:t>
      </w:r>
      <w:r w:rsidR="00715113" w:rsidRPr="00D76165">
        <w:rPr>
          <w:rFonts w:ascii="Times New Roman" w:hAnsi="Times New Roman" w:cs="Times New Roman"/>
          <w:color w:val="000000"/>
        </w:rPr>
        <w:t xml:space="preserve"> </w:t>
      </w:r>
      <w:r w:rsidRPr="00D76165">
        <w:rPr>
          <w:rFonts w:ascii="Times New Roman" w:hAnsi="Times New Roman" w:cs="Times New Roman"/>
          <w:color w:val="000000"/>
        </w:rPr>
        <w:t xml:space="preserve">aprobă </w:t>
      </w:r>
      <w:r w:rsidR="00A24EFA" w:rsidRPr="00D76165">
        <w:rPr>
          <w:rFonts w:ascii="Times New Roman" w:hAnsi="Times New Roman" w:cs="Times New Roman"/>
          <w:color w:val="000000"/>
        </w:rPr>
        <w:t>modificarea/</w:t>
      </w:r>
      <w:r w:rsidRPr="00D76165">
        <w:rPr>
          <w:rFonts w:ascii="Times New Roman" w:hAnsi="Times New Roman" w:cs="Times New Roman"/>
          <w:color w:val="000000"/>
        </w:rPr>
        <w:t>actualizarea</w:t>
      </w:r>
      <w:r w:rsidR="00715113" w:rsidRPr="00D76165">
        <w:rPr>
          <w:rFonts w:ascii="Times New Roman" w:hAnsi="Times New Roman" w:cs="Times New Roman"/>
          <w:color w:val="000000"/>
        </w:rPr>
        <w:t xml:space="preserve"> „</w:t>
      </w:r>
      <w:r w:rsidR="002F1FC9" w:rsidRPr="00D76165">
        <w:rPr>
          <w:rFonts w:ascii="Times New Roman" w:hAnsi="Times New Roman" w:cs="Times New Roman"/>
          <w:color w:val="000000"/>
        </w:rPr>
        <w:t>Regulamentul</w:t>
      </w:r>
      <w:r w:rsidRPr="00D76165">
        <w:rPr>
          <w:rFonts w:ascii="Times New Roman" w:hAnsi="Times New Roman" w:cs="Times New Roman"/>
          <w:color w:val="000000"/>
        </w:rPr>
        <w:t>ui</w:t>
      </w:r>
      <w:r w:rsidR="002F1FC9" w:rsidRPr="00D76165">
        <w:rPr>
          <w:rFonts w:ascii="Times New Roman" w:hAnsi="Times New Roman" w:cs="Times New Roman"/>
          <w:color w:val="000000"/>
        </w:rPr>
        <w:t xml:space="preserve"> privind decontarea cheltuielilor pentru transferul de apă</w:t>
      </w:r>
      <w:r w:rsidR="00715113" w:rsidRPr="00D76165">
        <w:rPr>
          <w:rFonts w:ascii="Times New Roman" w:hAnsi="Times New Roman" w:cs="Times New Roman"/>
          <w:color w:val="000000"/>
        </w:rPr>
        <w:t>”</w:t>
      </w:r>
      <w:r w:rsidRPr="00D76165">
        <w:rPr>
          <w:rFonts w:ascii="Times New Roman" w:hAnsi="Times New Roman" w:cs="Times New Roman"/>
          <w:color w:val="000000"/>
        </w:rPr>
        <w:t>, care reprezintă anexa nr. 1 la prezentul Protocol;</w:t>
      </w:r>
    </w:p>
    <w:p w14:paraId="15547F0A" w14:textId="61FDA68F"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 modificarea/actualizarea anexei nr. 1 a „Regulamentului pentru urmărirea calității apelor pe râurile care formea</w:t>
      </w:r>
      <w:r w:rsidR="006A5973" w:rsidRPr="00D76165">
        <w:rPr>
          <w:rFonts w:ascii="Times New Roman" w:hAnsi="Times New Roman" w:cs="Times New Roman"/>
          <w:color w:val="000000"/>
        </w:rPr>
        <w:t>ză</w:t>
      </w:r>
      <w:r w:rsidRPr="00D76165">
        <w:rPr>
          <w:rFonts w:ascii="Times New Roman" w:hAnsi="Times New Roman" w:cs="Times New Roman"/>
          <w:color w:val="000000"/>
        </w:rPr>
        <w:t xml:space="preserve"> sau traverseaz</w:t>
      </w:r>
      <w:r w:rsidR="006A5973" w:rsidRPr="00D76165">
        <w:rPr>
          <w:rFonts w:ascii="Times New Roman" w:hAnsi="Times New Roman" w:cs="Times New Roman"/>
          <w:color w:val="000000"/>
        </w:rPr>
        <w:t>ă</w:t>
      </w:r>
      <w:r w:rsidRPr="00D76165">
        <w:rPr>
          <w:rFonts w:ascii="Times New Roman" w:hAnsi="Times New Roman" w:cs="Times New Roman"/>
          <w:color w:val="000000"/>
        </w:rPr>
        <w:t xml:space="preserve"> frontiera româno-ungară”, care reprezintă anexa nr. 2 la prezentul Protocol;</w:t>
      </w:r>
    </w:p>
    <w:p w14:paraId="08435310" w14:textId="6DFEADD8"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 modificarea/actualizarea anexei nr. 2 a „Regulamentului privind procedura de urmat în vederea prevenirii, combaterii, limitării și controlul efectelor d</w:t>
      </w:r>
      <w:r w:rsidR="006A5973" w:rsidRPr="00D76165">
        <w:rPr>
          <w:rFonts w:ascii="Times New Roman" w:hAnsi="Times New Roman" w:cs="Times New Roman"/>
          <w:color w:val="000000"/>
        </w:rPr>
        <w:t>ă</w:t>
      </w:r>
      <w:r w:rsidRPr="00D76165">
        <w:rPr>
          <w:rFonts w:ascii="Times New Roman" w:hAnsi="Times New Roman" w:cs="Times New Roman"/>
          <w:color w:val="000000"/>
        </w:rPr>
        <w:t>unătoare ale poluărilor accidentale periculoase pe râurile care formează sau traversează frontiera româno-ungară”, care reprezintă anexa nr. 3 la prezentul Protocol;</w:t>
      </w:r>
    </w:p>
    <w:p w14:paraId="4DF508DB" w14:textId="2CCA48D3"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 modificarea /actualizarea anexei nr. 2 a „Regulamentului privind regimul de exploatare al barajului Bekes la nivel ridicat +510 cm de pe teritoriul ungar corelat cu funcționarea stației de pompare Ant de pe teritoriul român”, care reprezintă anexa nr. 4 la prezentul Protocol;</w:t>
      </w:r>
    </w:p>
    <w:p w14:paraId="399E18C1" w14:textId="67588E95"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 modificarea/actualizarea anexei nr. 4 a „Regulamentului privind regimul de exploatare al barajului Bekes la nivel ridicat +510 cm de pe teritoriul ungar corelat cu funcționarea stației de pompare Ant de pe teritoriul român”, care reprezintă anexa nr. 5 la prezentul Protocol;</w:t>
      </w:r>
    </w:p>
    <w:p w14:paraId="6166E2EF" w14:textId="651D8EF2"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Se aprobă modificarea/actualizarea anexei nr.</w:t>
      </w:r>
      <w:r w:rsidR="00751E8A">
        <w:rPr>
          <w:rFonts w:ascii="Times New Roman" w:hAnsi="Times New Roman" w:cs="Times New Roman"/>
          <w:color w:val="000000"/>
        </w:rPr>
        <w:t xml:space="preserve"> </w:t>
      </w:r>
      <w:r w:rsidRPr="00D76165">
        <w:rPr>
          <w:rFonts w:ascii="Times New Roman" w:hAnsi="Times New Roman" w:cs="Times New Roman"/>
          <w:color w:val="000000"/>
        </w:rPr>
        <w:t>2 a „Regula</w:t>
      </w:r>
      <w:r w:rsidR="006A5973" w:rsidRPr="00D76165">
        <w:rPr>
          <w:rFonts w:ascii="Times New Roman" w:hAnsi="Times New Roman" w:cs="Times New Roman"/>
          <w:color w:val="000000"/>
        </w:rPr>
        <w:t>men</w:t>
      </w:r>
      <w:r w:rsidRPr="00D76165">
        <w:rPr>
          <w:rFonts w:ascii="Times New Roman" w:hAnsi="Times New Roman" w:cs="Times New Roman"/>
          <w:color w:val="000000"/>
        </w:rPr>
        <w:t>tului privind efectuarea de observații hidrometrice sitematice și determinarea în comun a resurselor de apă pe apele de frontieră”, care reprezintă anexa nr. 6 la prezentul Protocol;</w:t>
      </w:r>
    </w:p>
    <w:p w14:paraId="371F4046" w14:textId="41A70E4B" w:rsidR="00B67A7D" w:rsidRPr="00D76165" w:rsidRDefault="00B67A7D" w:rsidP="00D76165">
      <w:pPr>
        <w:numPr>
          <w:ilvl w:val="0"/>
          <w:numId w:val="38"/>
        </w:numPr>
        <w:spacing w:before="240" w:after="120"/>
        <w:ind w:left="567" w:hanging="283"/>
        <w:jc w:val="both"/>
        <w:rPr>
          <w:rFonts w:ascii="Times New Roman" w:hAnsi="Times New Roman" w:cs="Times New Roman"/>
          <w:color w:val="000000"/>
        </w:rPr>
      </w:pPr>
      <w:r w:rsidRPr="00D76165">
        <w:rPr>
          <w:rFonts w:ascii="Times New Roman" w:hAnsi="Times New Roman" w:cs="Times New Roman"/>
          <w:color w:val="000000"/>
        </w:rPr>
        <w:t>Următoarea întâlnire a Subcomisiei de coordonare şi dezvoltare a colaborării va avea loc pe teritoriul României, cel mai târziu în trimestrul I al anului 2024.</w:t>
      </w:r>
    </w:p>
    <w:p w14:paraId="40DC22E5" w14:textId="77777777" w:rsidR="00D9027E" w:rsidRPr="00296785" w:rsidRDefault="00D9027E" w:rsidP="00A61E34">
      <w:pPr>
        <w:pStyle w:val="Listcumarcatori"/>
      </w:pPr>
    </w:p>
    <w:p w14:paraId="630F676A" w14:textId="621F3179" w:rsidR="005B2B09" w:rsidRPr="00EA108B" w:rsidRDefault="005B2B09" w:rsidP="00007353">
      <w:pPr>
        <w:spacing w:before="240"/>
        <w:jc w:val="both"/>
        <w:rPr>
          <w:rFonts w:ascii="Times New Roman" w:hAnsi="Times New Roman" w:cs="Times New Roman"/>
          <w:b/>
          <w:bCs/>
          <w:color w:val="000000"/>
        </w:rPr>
      </w:pPr>
      <w:bookmarkStart w:id="11" w:name="_Hlk483389639"/>
      <w:r w:rsidRPr="00EA108B">
        <w:rPr>
          <w:rFonts w:ascii="Times New Roman" w:hAnsi="Times New Roman" w:cs="Times New Roman"/>
          <w:b/>
          <w:bCs/>
          <w:color w:val="000000"/>
        </w:rPr>
        <w:t>I</w:t>
      </w:r>
      <w:r w:rsidR="00007353">
        <w:rPr>
          <w:rFonts w:ascii="Times New Roman" w:hAnsi="Times New Roman" w:cs="Times New Roman"/>
          <w:b/>
          <w:bCs/>
          <w:color w:val="000000"/>
        </w:rPr>
        <w:t xml:space="preserve">.2.    </w:t>
      </w:r>
      <w:r w:rsidRPr="00EA108B">
        <w:rPr>
          <w:rFonts w:ascii="Times New Roman" w:hAnsi="Times New Roman" w:cs="Times New Roman"/>
          <w:b/>
          <w:bCs/>
          <w:color w:val="000000"/>
        </w:rPr>
        <w:t>Activitatea Subcomisiei de calitate a apei</w:t>
      </w:r>
    </w:p>
    <w:p w14:paraId="60FF3582" w14:textId="77777777" w:rsidR="005B2B09" w:rsidRPr="00EA108B" w:rsidRDefault="005B2B09" w:rsidP="00033CD2">
      <w:pPr>
        <w:ind w:left="720" w:hanging="630"/>
        <w:jc w:val="both"/>
        <w:rPr>
          <w:rFonts w:ascii="Times New Roman" w:hAnsi="Times New Roman" w:cs="Times New Roman"/>
          <w:b/>
          <w:bCs/>
          <w:color w:val="000000"/>
        </w:rPr>
      </w:pPr>
    </w:p>
    <w:p w14:paraId="39B49A90" w14:textId="77777777" w:rsidR="005B2B09" w:rsidRPr="00EA108B" w:rsidRDefault="005B2B09" w:rsidP="00033CD2">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I.2.a.</w:t>
      </w:r>
      <w:r w:rsidRPr="00EA108B">
        <w:rPr>
          <w:rFonts w:ascii="Times New Roman" w:hAnsi="Times New Roman" w:cs="Times New Roman"/>
          <w:b/>
          <w:bCs/>
          <w:color w:val="000000"/>
        </w:rPr>
        <w:tab/>
        <w:t>Comisia constată:</w:t>
      </w:r>
    </w:p>
    <w:p w14:paraId="609A5416" w14:textId="77777777" w:rsidR="005B2B09" w:rsidRPr="00EA108B" w:rsidRDefault="005B2B09" w:rsidP="00033CD2">
      <w:pPr>
        <w:ind w:left="720" w:hanging="630"/>
        <w:jc w:val="both"/>
        <w:rPr>
          <w:rFonts w:ascii="Times New Roman" w:hAnsi="Times New Roman" w:cs="Times New Roman"/>
          <w:b/>
          <w:bCs/>
          <w:color w:val="000000"/>
        </w:rPr>
      </w:pPr>
    </w:p>
    <w:p w14:paraId="1B98BEAA" w14:textId="77777777" w:rsidR="0095321B" w:rsidRPr="00966CDF" w:rsidRDefault="005B2B09" w:rsidP="00966CDF">
      <w:pPr>
        <w:pStyle w:val="Titlu"/>
        <w:numPr>
          <w:ilvl w:val="0"/>
          <w:numId w:val="39"/>
        </w:numPr>
        <w:spacing w:before="120" w:line="276" w:lineRule="auto"/>
        <w:jc w:val="both"/>
        <w:rPr>
          <w:b w:val="0"/>
          <w:sz w:val="24"/>
          <w:szCs w:val="24"/>
          <w:lang w:val="ro-RO"/>
        </w:rPr>
      </w:pPr>
      <w:bookmarkStart w:id="12" w:name="_Hlk80942969"/>
      <w:r w:rsidRPr="00966CDF">
        <w:rPr>
          <w:b w:val="0"/>
          <w:sz w:val="24"/>
          <w:szCs w:val="24"/>
          <w:lang w:val="ro-RO"/>
        </w:rPr>
        <w:t xml:space="preserve">Subcomisia a avut o întâlnire </w:t>
      </w:r>
      <w:r w:rsidR="005F117C" w:rsidRPr="00966CDF">
        <w:rPr>
          <w:b w:val="0"/>
          <w:sz w:val="24"/>
          <w:szCs w:val="24"/>
          <w:lang w:val="ro-RO"/>
        </w:rPr>
        <w:t>ȋ</w:t>
      </w:r>
      <w:r w:rsidR="00EF4A39" w:rsidRPr="00966CDF">
        <w:rPr>
          <w:b w:val="0"/>
          <w:sz w:val="24"/>
          <w:szCs w:val="24"/>
          <w:lang w:val="ro-RO"/>
        </w:rPr>
        <w:t>n cadrul unei videoconferin</w:t>
      </w:r>
      <w:r w:rsidR="009120ED" w:rsidRPr="00966CDF">
        <w:rPr>
          <w:b w:val="0"/>
          <w:sz w:val="24"/>
          <w:szCs w:val="24"/>
          <w:lang w:val="ro-RO"/>
        </w:rPr>
        <w:t>ţ</w:t>
      </w:r>
      <w:r w:rsidR="00EF4A39" w:rsidRPr="00966CDF">
        <w:rPr>
          <w:b w:val="0"/>
          <w:sz w:val="24"/>
          <w:szCs w:val="24"/>
          <w:lang w:val="ro-RO"/>
        </w:rPr>
        <w:t>e</w:t>
      </w:r>
      <w:r w:rsidRPr="00966CDF">
        <w:rPr>
          <w:b w:val="0"/>
          <w:sz w:val="24"/>
          <w:szCs w:val="24"/>
          <w:lang w:val="ro-RO"/>
        </w:rPr>
        <w:t xml:space="preserve">, în </w:t>
      </w:r>
      <w:r w:rsidR="00EF4A39" w:rsidRPr="00966CDF">
        <w:rPr>
          <w:b w:val="0"/>
          <w:sz w:val="24"/>
          <w:szCs w:val="24"/>
          <w:lang w:val="ro-RO"/>
        </w:rPr>
        <w:t xml:space="preserve">data de </w:t>
      </w:r>
      <w:bookmarkEnd w:id="12"/>
      <w:r w:rsidR="00D90413" w:rsidRPr="00966CDF">
        <w:rPr>
          <w:b w:val="0"/>
          <w:sz w:val="24"/>
          <w:szCs w:val="24"/>
          <w:lang w:val="ro-RO"/>
        </w:rPr>
        <w:t>10</w:t>
      </w:r>
      <w:r w:rsidR="00E128DC" w:rsidRPr="00966CDF">
        <w:rPr>
          <w:b w:val="0"/>
          <w:sz w:val="24"/>
          <w:szCs w:val="24"/>
          <w:lang w:val="ro-RO"/>
        </w:rPr>
        <w:t xml:space="preserve"> noiembrie 202</w:t>
      </w:r>
      <w:r w:rsidR="00D90413" w:rsidRPr="00966CDF">
        <w:rPr>
          <w:b w:val="0"/>
          <w:sz w:val="24"/>
          <w:szCs w:val="24"/>
          <w:lang w:val="ro-RO"/>
        </w:rPr>
        <w:t>2</w:t>
      </w:r>
      <w:r w:rsidRPr="00966CDF">
        <w:rPr>
          <w:b w:val="0"/>
          <w:sz w:val="24"/>
          <w:szCs w:val="24"/>
          <w:lang w:val="ro-RO"/>
        </w:rPr>
        <w:t>.</w:t>
      </w:r>
    </w:p>
    <w:p w14:paraId="4DD73E19" w14:textId="77777777" w:rsidR="008010FF" w:rsidRPr="00966CDF" w:rsidRDefault="008010FF" w:rsidP="00966CDF">
      <w:pPr>
        <w:pStyle w:val="Titlu"/>
        <w:numPr>
          <w:ilvl w:val="0"/>
          <w:numId w:val="39"/>
        </w:numPr>
        <w:spacing w:before="120" w:line="276" w:lineRule="auto"/>
        <w:jc w:val="both"/>
        <w:rPr>
          <w:b w:val="0"/>
          <w:sz w:val="24"/>
          <w:szCs w:val="24"/>
          <w:lang w:val="ro-RO"/>
        </w:rPr>
      </w:pPr>
      <w:r w:rsidRPr="00966CDF">
        <w:rPr>
          <w:b w:val="0"/>
          <w:sz w:val="24"/>
          <w:szCs w:val="24"/>
          <w:lang w:val="ro-RO"/>
        </w:rPr>
        <w:t>Sarcinile prevăzute în „Regulamentul privind urmărirea calităţii apelor pe râurile care formează</w:t>
      </w:r>
      <w:r w:rsidR="0095321B" w:rsidRPr="00966CDF">
        <w:rPr>
          <w:b w:val="0"/>
          <w:sz w:val="24"/>
          <w:szCs w:val="24"/>
          <w:lang w:val="ro-RO"/>
        </w:rPr>
        <w:t xml:space="preserve"> </w:t>
      </w:r>
      <w:r w:rsidRPr="00966CDF">
        <w:rPr>
          <w:b w:val="0"/>
          <w:sz w:val="24"/>
          <w:szCs w:val="24"/>
          <w:lang w:val="ro-RO"/>
        </w:rPr>
        <w:t xml:space="preserve">sau traversează frontiera româno-ungară” au fost îndeplinite. </w:t>
      </w:r>
    </w:p>
    <w:p w14:paraId="557623B7" w14:textId="77777777" w:rsidR="008010FF" w:rsidRPr="00EA108B" w:rsidRDefault="008010FF" w:rsidP="00966CDF">
      <w:pPr>
        <w:spacing w:before="120"/>
        <w:ind w:left="360"/>
        <w:jc w:val="both"/>
        <w:rPr>
          <w:rFonts w:ascii="Times New Roman" w:hAnsi="Times New Roman" w:cs="Times New Roman"/>
          <w:color w:val="000000"/>
        </w:rPr>
      </w:pPr>
      <w:r w:rsidRPr="00EA108B">
        <w:rPr>
          <w:rFonts w:ascii="Times New Roman" w:hAnsi="Times New Roman" w:cs="Times New Roman"/>
          <w:color w:val="000000"/>
        </w:rPr>
        <w:lastRenderedPageBreak/>
        <w:t>Conform prevederilor „</w:t>
      </w:r>
      <w:r w:rsidRPr="002F3905">
        <w:rPr>
          <w:rFonts w:ascii="Times New Roman" w:hAnsi="Times New Roman" w:cs="Times New Roman"/>
          <w:i/>
          <w:iCs/>
          <w:color w:val="000000"/>
        </w:rPr>
        <w:t>Regulamentului pentru urmărirea calităţii apelor pe râurile care formează sau traversează frontiera româno-ungară</w:t>
      </w:r>
      <w:r w:rsidRPr="00EA108B">
        <w:rPr>
          <w:rFonts w:ascii="Times New Roman" w:hAnsi="Times New Roman" w:cs="Times New Roman"/>
          <w:color w:val="000000"/>
        </w:rPr>
        <w:t>”, experţii Părţilor au efectuat în anul 202</w:t>
      </w:r>
      <w:r w:rsidR="00AC2BE4" w:rsidRPr="00EA108B">
        <w:rPr>
          <w:rFonts w:ascii="Times New Roman" w:hAnsi="Times New Roman" w:cs="Times New Roman"/>
          <w:color w:val="000000"/>
        </w:rPr>
        <w:t>1</w:t>
      </w:r>
      <w:r w:rsidRPr="00EA108B">
        <w:rPr>
          <w:rFonts w:ascii="Times New Roman" w:hAnsi="Times New Roman" w:cs="Times New Roman"/>
          <w:color w:val="000000"/>
        </w:rPr>
        <w:t>, prelevări de probe de apă pe râurile Tur, Someş, Crasna, Ier, Barcău, Crişul Repede, Crişul Negru, Crişul Alb şi Mureş.</w:t>
      </w:r>
    </w:p>
    <w:p w14:paraId="30450D21" w14:textId="40882A92" w:rsidR="008010FF" w:rsidRPr="00EA108B" w:rsidRDefault="008010FF" w:rsidP="00966CDF">
      <w:pPr>
        <w:spacing w:before="120"/>
        <w:ind w:left="360"/>
        <w:jc w:val="both"/>
        <w:rPr>
          <w:rFonts w:ascii="Times New Roman" w:hAnsi="Times New Roman" w:cs="Times New Roman"/>
          <w:color w:val="000000"/>
        </w:rPr>
      </w:pPr>
      <w:r w:rsidRPr="00EA108B">
        <w:rPr>
          <w:rFonts w:ascii="Times New Roman" w:hAnsi="Times New Roman" w:cs="Times New Roman"/>
          <w:color w:val="000000"/>
        </w:rPr>
        <w:t>În conformitate cu prevederile art. 5, pct. c)</w:t>
      </w:r>
      <w:r w:rsidRPr="002E6CF9">
        <w:rPr>
          <w:rFonts w:ascii="Times New Roman" w:hAnsi="Times New Roman" w:cs="Times New Roman"/>
          <w:color w:val="000000" w:themeColor="text1"/>
        </w:rPr>
        <w:t xml:space="preserve"> </w:t>
      </w:r>
      <w:r w:rsidR="00FE412B" w:rsidRPr="002E6CF9">
        <w:rPr>
          <w:rFonts w:ascii="Times New Roman" w:hAnsi="Times New Roman" w:cs="Times New Roman"/>
          <w:color w:val="000000" w:themeColor="text1"/>
        </w:rPr>
        <w:t>din</w:t>
      </w:r>
      <w:r w:rsidRPr="002E6CF9">
        <w:rPr>
          <w:rFonts w:ascii="Times New Roman" w:hAnsi="Times New Roman" w:cs="Times New Roman"/>
          <w:color w:val="000000" w:themeColor="text1"/>
        </w:rPr>
        <w:t xml:space="preserve"> </w:t>
      </w:r>
      <w:r w:rsidRPr="00EA108B">
        <w:rPr>
          <w:rFonts w:ascii="Times New Roman" w:hAnsi="Times New Roman" w:cs="Times New Roman"/>
          <w:color w:val="000000"/>
        </w:rPr>
        <w:t xml:space="preserve">Regulament, </w:t>
      </w:r>
      <w:r w:rsidR="00AC2BE4" w:rsidRPr="00EA108B">
        <w:rPr>
          <w:rFonts w:ascii="Times New Roman" w:hAnsi="Times New Roman" w:cs="Times New Roman"/>
          <w:color w:val="000000"/>
        </w:rPr>
        <w:t>în perioada 4 – 7 octombrie 2022</w:t>
      </w:r>
      <w:r w:rsidR="002F3905">
        <w:rPr>
          <w:rFonts w:ascii="Times New Roman" w:hAnsi="Times New Roman" w:cs="Times New Roman"/>
          <w:color w:val="000000"/>
        </w:rPr>
        <w:t>,</w:t>
      </w:r>
      <w:r w:rsidR="00AC2BE4" w:rsidRPr="00EA108B">
        <w:rPr>
          <w:rFonts w:ascii="Times New Roman" w:hAnsi="Times New Roman" w:cs="Times New Roman"/>
          <w:color w:val="000000"/>
        </w:rPr>
        <w:t xml:space="preserve"> a avut loc la Szeged </w:t>
      </w:r>
      <w:r w:rsidRPr="00EA108B">
        <w:rPr>
          <w:rFonts w:ascii="Times New Roman" w:hAnsi="Times New Roman" w:cs="Times New Roman"/>
          <w:color w:val="000000"/>
        </w:rPr>
        <w:t xml:space="preserve">acțiunea de comparare interlaboratoare, a laboratoarelor care participă la supravegherea calităţii apelor râurilor care formează sau traversează frontiera româno – ungară. </w:t>
      </w:r>
    </w:p>
    <w:p w14:paraId="6415892C" w14:textId="77777777" w:rsidR="00D103A4" w:rsidRPr="00EA108B" w:rsidRDefault="00D103A4" w:rsidP="00966CDF">
      <w:pPr>
        <w:spacing w:before="120"/>
        <w:ind w:left="360"/>
        <w:jc w:val="both"/>
        <w:rPr>
          <w:rFonts w:ascii="Times New Roman" w:hAnsi="Times New Roman" w:cs="Times New Roman"/>
          <w:bCs/>
          <w:color w:val="000000"/>
        </w:rPr>
      </w:pPr>
      <w:r w:rsidRPr="00EA108B">
        <w:rPr>
          <w:rFonts w:ascii="Times New Roman" w:hAnsi="Times New Roman" w:cs="Times New Roman"/>
          <w:bCs/>
          <w:color w:val="000000"/>
        </w:rPr>
        <w:t xml:space="preserve">În cadrul acțiunii de comparare interlaboratoare toate laboratoarele au obţinut calificativul </w:t>
      </w:r>
      <w:r w:rsidRPr="00EA108B">
        <w:rPr>
          <w:rFonts w:ascii="Times New Roman" w:hAnsi="Times New Roman" w:cs="Times New Roman"/>
          <w:color w:val="000000"/>
        </w:rPr>
        <w:t>„foarte bine”</w:t>
      </w:r>
      <w:r w:rsidRPr="00EA108B">
        <w:rPr>
          <w:rFonts w:ascii="Times New Roman" w:hAnsi="Times New Roman" w:cs="Times New Roman"/>
          <w:bCs/>
          <w:color w:val="000000"/>
        </w:rPr>
        <w:t xml:space="preserve"> atât pentru </w:t>
      </w:r>
      <w:r w:rsidR="00754139" w:rsidRPr="00EA108B">
        <w:rPr>
          <w:rFonts w:ascii="Times New Roman" w:hAnsi="Times New Roman" w:cs="Times New Roman"/>
          <w:bCs/>
          <w:color w:val="000000"/>
        </w:rPr>
        <w:t xml:space="preserve">compararea prelevărilor cât și pentru </w:t>
      </w:r>
      <w:r w:rsidRPr="00EA108B">
        <w:rPr>
          <w:rFonts w:ascii="Times New Roman" w:hAnsi="Times New Roman" w:cs="Times New Roman"/>
          <w:bCs/>
          <w:color w:val="000000"/>
        </w:rPr>
        <w:t>indicatorii chimici</w:t>
      </w:r>
      <w:r w:rsidR="00754139" w:rsidRPr="00EA108B">
        <w:rPr>
          <w:rFonts w:ascii="Times New Roman" w:hAnsi="Times New Roman" w:cs="Times New Roman"/>
          <w:bCs/>
          <w:color w:val="000000"/>
        </w:rPr>
        <w:t xml:space="preserve"> și </w:t>
      </w:r>
      <w:r w:rsidRPr="00EA108B">
        <w:rPr>
          <w:rFonts w:ascii="Times New Roman" w:hAnsi="Times New Roman" w:cs="Times New Roman"/>
          <w:bCs/>
          <w:color w:val="000000"/>
        </w:rPr>
        <w:t>indicatorii biologici.</w:t>
      </w:r>
    </w:p>
    <w:p w14:paraId="293C4330" w14:textId="25C17261" w:rsidR="00D103A4" w:rsidRPr="00EA108B" w:rsidRDefault="00D103A4" w:rsidP="00966CDF">
      <w:pPr>
        <w:spacing w:before="120"/>
        <w:ind w:left="360"/>
        <w:jc w:val="both"/>
        <w:rPr>
          <w:rFonts w:ascii="Times New Roman" w:hAnsi="Times New Roman" w:cs="Times New Roman"/>
          <w:bCs/>
          <w:color w:val="000000"/>
        </w:rPr>
      </w:pPr>
      <w:r w:rsidRPr="00EA108B">
        <w:rPr>
          <w:rFonts w:ascii="Times New Roman" w:hAnsi="Times New Roman" w:cs="Times New Roman"/>
          <w:bCs/>
          <w:color w:val="000000"/>
        </w:rPr>
        <w:t>În continuare experţii Părţi</w:t>
      </w:r>
      <w:r w:rsidR="002E6CF9">
        <w:rPr>
          <w:rFonts w:ascii="Times New Roman" w:hAnsi="Times New Roman" w:cs="Times New Roman"/>
          <w:bCs/>
          <w:color w:val="000000"/>
        </w:rPr>
        <w:t>lor</w:t>
      </w:r>
      <w:r w:rsidRPr="00EA108B">
        <w:rPr>
          <w:rFonts w:ascii="Times New Roman" w:hAnsi="Times New Roman" w:cs="Times New Roman"/>
          <w:bCs/>
          <w:color w:val="000000"/>
        </w:rPr>
        <w:t xml:space="preserve"> au propus ca în cadrul acţiunii de </w:t>
      </w:r>
      <w:r w:rsidR="000864A5" w:rsidRPr="00EA108B">
        <w:rPr>
          <w:rFonts w:ascii="Times New Roman" w:hAnsi="Times New Roman" w:cs="Times New Roman"/>
          <w:bCs/>
          <w:color w:val="000000"/>
        </w:rPr>
        <w:t>comparare interlaboratoare</w:t>
      </w:r>
      <w:r w:rsidR="002F2861" w:rsidRPr="00EA108B">
        <w:rPr>
          <w:rFonts w:ascii="Times New Roman" w:hAnsi="Times New Roman" w:cs="Times New Roman"/>
          <w:bCs/>
          <w:color w:val="000000"/>
        </w:rPr>
        <w:t xml:space="preserve"> </w:t>
      </w:r>
      <w:r w:rsidRPr="00EA108B">
        <w:rPr>
          <w:rFonts w:ascii="Times New Roman" w:hAnsi="Times New Roman" w:cs="Times New Roman"/>
          <w:bCs/>
          <w:color w:val="000000"/>
        </w:rPr>
        <w:t xml:space="preserve">şi în viitor, să se pună un accent deosebit pe evaluarea tehnicilor de prelevare. </w:t>
      </w:r>
    </w:p>
    <w:p w14:paraId="07EA58FD" w14:textId="4633D291" w:rsidR="00476F56" w:rsidRPr="00EA108B" w:rsidRDefault="00476F56" w:rsidP="001F34DE">
      <w:pPr>
        <w:spacing w:before="120"/>
        <w:ind w:left="360"/>
        <w:jc w:val="both"/>
        <w:rPr>
          <w:rFonts w:ascii="Times New Roman" w:hAnsi="Times New Roman" w:cs="Times New Roman"/>
          <w:bCs/>
          <w:color w:val="000000"/>
        </w:rPr>
      </w:pPr>
      <w:r w:rsidRPr="00EA108B">
        <w:rPr>
          <w:rFonts w:ascii="Times New Roman" w:hAnsi="Times New Roman" w:cs="Times New Roman"/>
          <w:bCs/>
          <w:color w:val="000000"/>
        </w:rPr>
        <w:t>Experţii Părţi</w:t>
      </w:r>
      <w:r w:rsidR="002E6CF9">
        <w:rPr>
          <w:rFonts w:ascii="Times New Roman" w:hAnsi="Times New Roman" w:cs="Times New Roman"/>
          <w:bCs/>
          <w:color w:val="000000"/>
        </w:rPr>
        <w:t>lor</w:t>
      </w:r>
      <w:r w:rsidRPr="00EA108B">
        <w:rPr>
          <w:rFonts w:ascii="Times New Roman" w:hAnsi="Times New Roman" w:cs="Times New Roman"/>
          <w:bCs/>
          <w:color w:val="000000"/>
        </w:rPr>
        <w:t xml:space="preserve"> au constatat</w:t>
      </w:r>
      <w:r w:rsidR="002F3905">
        <w:rPr>
          <w:rFonts w:ascii="Times New Roman" w:hAnsi="Times New Roman" w:cs="Times New Roman"/>
          <w:bCs/>
          <w:color w:val="000000"/>
        </w:rPr>
        <w:t xml:space="preserve"> </w:t>
      </w:r>
      <w:r w:rsidR="002F3905" w:rsidRPr="002E6CF9">
        <w:rPr>
          <w:rFonts w:ascii="Times New Roman" w:hAnsi="Times New Roman" w:cs="Times New Roman"/>
          <w:bCs/>
          <w:color w:val="000000" w:themeColor="text1"/>
        </w:rPr>
        <w:t>faptul</w:t>
      </w:r>
      <w:r w:rsidRPr="002E6CF9">
        <w:rPr>
          <w:rFonts w:ascii="Times New Roman" w:hAnsi="Times New Roman" w:cs="Times New Roman"/>
          <w:bCs/>
          <w:color w:val="000000" w:themeColor="text1"/>
        </w:rPr>
        <w:t xml:space="preserve"> </w:t>
      </w:r>
      <w:r w:rsidRPr="00EA108B">
        <w:rPr>
          <w:rFonts w:ascii="Times New Roman" w:hAnsi="Times New Roman" w:cs="Times New Roman"/>
          <w:bCs/>
          <w:color w:val="000000"/>
        </w:rPr>
        <w:t>că prevederile art. 6, 7 şi 8 ale Regulamentului au fost îndeplinite.</w:t>
      </w:r>
    </w:p>
    <w:p w14:paraId="6347D72D" w14:textId="7BAF5116" w:rsidR="008010FF" w:rsidRPr="00EA108B" w:rsidRDefault="008010FF" w:rsidP="00966CDF">
      <w:pPr>
        <w:spacing w:before="120"/>
        <w:ind w:left="360"/>
        <w:jc w:val="both"/>
        <w:rPr>
          <w:rFonts w:ascii="Times New Roman" w:hAnsi="Times New Roman" w:cs="Times New Roman"/>
          <w:color w:val="000000"/>
        </w:rPr>
      </w:pPr>
      <w:r w:rsidRPr="00EA108B">
        <w:rPr>
          <w:rFonts w:ascii="Times New Roman" w:hAnsi="Times New Roman" w:cs="Times New Roman"/>
          <w:color w:val="000000"/>
        </w:rPr>
        <w:t>Evaluarea stării calităţii cursurilor de apă a fost făcută pe baza analizelor fizico-chimice şi biologice efectuate în anul 202</w:t>
      </w:r>
      <w:r w:rsidR="0088746A" w:rsidRPr="00EA108B">
        <w:rPr>
          <w:rFonts w:ascii="Times New Roman" w:hAnsi="Times New Roman" w:cs="Times New Roman"/>
          <w:color w:val="000000"/>
        </w:rPr>
        <w:t>1</w:t>
      </w:r>
      <w:r w:rsidRPr="00EA108B">
        <w:rPr>
          <w:rFonts w:ascii="Times New Roman" w:hAnsi="Times New Roman" w:cs="Times New Roman"/>
          <w:color w:val="000000"/>
        </w:rPr>
        <w:t xml:space="preserve">, de către ambele Părţi, </w:t>
      </w:r>
      <w:r w:rsidRPr="002E6CF9">
        <w:rPr>
          <w:rFonts w:ascii="Times New Roman" w:hAnsi="Times New Roman" w:cs="Times New Roman"/>
          <w:color w:val="000000" w:themeColor="text1"/>
        </w:rPr>
        <w:t>confor</w:t>
      </w:r>
      <w:r w:rsidR="00FE412B" w:rsidRPr="002E6CF9">
        <w:rPr>
          <w:rFonts w:ascii="Times New Roman" w:hAnsi="Times New Roman" w:cs="Times New Roman"/>
          <w:color w:val="000000" w:themeColor="text1"/>
        </w:rPr>
        <w:t>m prevederilor</w:t>
      </w:r>
      <w:r w:rsidRPr="002E6CF9">
        <w:rPr>
          <w:rFonts w:ascii="Times New Roman" w:hAnsi="Times New Roman" w:cs="Times New Roman"/>
          <w:color w:val="000000" w:themeColor="text1"/>
        </w:rPr>
        <w:t xml:space="preserve"> art. 9 </w:t>
      </w:r>
      <w:r w:rsidR="00FE412B" w:rsidRPr="002E6CF9">
        <w:rPr>
          <w:rFonts w:ascii="Times New Roman" w:hAnsi="Times New Roman" w:cs="Times New Roman"/>
          <w:color w:val="000000" w:themeColor="text1"/>
        </w:rPr>
        <w:t>din</w:t>
      </w:r>
      <w:r w:rsidRPr="002E6CF9">
        <w:rPr>
          <w:rFonts w:ascii="Times New Roman" w:hAnsi="Times New Roman" w:cs="Times New Roman"/>
          <w:color w:val="000000" w:themeColor="text1"/>
        </w:rPr>
        <w:t xml:space="preserve"> </w:t>
      </w:r>
      <w:r w:rsidRPr="00EA108B">
        <w:rPr>
          <w:rFonts w:ascii="Times New Roman" w:hAnsi="Times New Roman" w:cs="Times New Roman"/>
          <w:color w:val="000000"/>
        </w:rPr>
        <w:t>Regulament.</w:t>
      </w:r>
    </w:p>
    <w:p w14:paraId="5616C5D8" w14:textId="6EED4B7A" w:rsidR="008010FF" w:rsidRPr="00EA108B" w:rsidRDefault="008010FF" w:rsidP="00966CDF">
      <w:pPr>
        <w:spacing w:before="120"/>
        <w:ind w:left="360"/>
        <w:jc w:val="both"/>
        <w:rPr>
          <w:rFonts w:ascii="Times New Roman" w:hAnsi="Times New Roman" w:cs="Times New Roman"/>
          <w:color w:val="000000"/>
        </w:rPr>
      </w:pPr>
      <w:r w:rsidRPr="00EA108B">
        <w:rPr>
          <w:rFonts w:ascii="Times New Roman" w:hAnsi="Times New Roman" w:cs="Times New Roman"/>
          <w:color w:val="000000"/>
        </w:rPr>
        <w:t xml:space="preserve">În conformitate cu prevederile art. 12 </w:t>
      </w:r>
      <w:r w:rsidR="00FE412B" w:rsidRPr="002E6CF9">
        <w:rPr>
          <w:rFonts w:ascii="Times New Roman" w:hAnsi="Times New Roman" w:cs="Times New Roman"/>
          <w:color w:val="000000" w:themeColor="text1"/>
        </w:rPr>
        <w:t>din</w:t>
      </w:r>
      <w:r w:rsidRPr="00EA108B">
        <w:rPr>
          <w:rFonts w:ascii="Times New Roman" w:hAnsi="Times New Roman" w:cs="Times New Roman"/>
          <w:color w:val="000000"/>
        </w:rPr>
        <w:t xml:space="preserve"> „</w:t>
      </w:r>
      <w:r w:rsidRPr="00FE412B">
        <w:rPr>
          <w:rFonts w:ascii="Times New Roman" w:hAnsi="Times New Roman" w:cs="Times New Roman"/>
          <w:i/>
          <w:iCs/>
          <w:color w:val="000000"/>
        </w:rPr>
        <w:t>Regulamentul pentru urmărirea calității apelor pe râurile care formează sau traversează frontiera româno-ungară</w:t>
      </w:r>
      <w:r w:rsidRPr="00EA108B">
        <w:rPr>
          <w:rFonts w:ascii="Times New Roman" w:hAnsi="Times New Roman" w:cs="Times New Roman"/>
          <w:color w:val="000000"/>
        </w:rPr>
        <w:t>”</w:t>
      </w:r>
      <w:r w:rsidR="00FE412B">
        <w:rPr>
          <w:rFonts w:ascii="Times New Roman" w:hAnsi="Times New Roman" w:cs="Times New Roman"/>
          <w:color w:val="000000"/>
        </w:rPr>
        <w:t>,</w:t>
      </w:r>
      <w:r w:rsidRPr="00EA108B">
        <w:rPr>
          <w:rFonts w:ascii="Times New Roman" w:hAnsi="Times New Roman" w:cs="Times New Roman"/>
          <w:color w:val="000000"/>
        </w:rPr>
        <w:t xml:space="preserve"> a fost realizat un raport de evaluare care cuprinde starea calităţii apei pe perioada anterioară şi evaluarea tendințelor de evoluție a calității apelor fiind luate în calcul valorile medii ale anului analizate</w:t>
      </w:r>
      <w:r w:rsidR="0088746A" w:rsidRPr="00EA108B">
        <w:rPr>
          <w:rFonts w:ascii="Times New Roman" w:hAnsi="Times New Roman" w:cs="Times New Roman"/>
          <w:color w:val="000000"/>
        </w:rPr>
        <w:t xml:space="preserve"> (2021</w:t>
      </w:r>
      <w:r w:rsidR="00002CFF" w:rsidRPr="00EA108B">
        <w:rPr>
          <w:rFonts w:ascii="Times New Roman" w:hAnsi="Times New Roman" w:cs="Times New Roman"/>
          <w:color w:val="000000"/>
        </w:rPr>
        <w:t>) c</w:t>
      </w:r>
      <w:r w:rsidRPr="00EA108B">
        <w:rPr>
          <w:rFonts w:ascii="Times New Roman" w:hAnsi="Times New Roman" w:cs="Times New Roman"/>
          <w:color w:val="000000"/>
        </w:rPr>
        <w:t>u valoarea medie a perioadei premergătoare de 5 ani</w:t>
      </w:r>
      <w:r w:rsidR="0088746A" w:rsidRPr="00EA108B">
        <w:rPr>
          <w:rFonts w:ascii="Times New Roman" w:hAnsi="Times New Roman" w:cs="Times New Roman"/>
          <w:color w:val="000000"/>
        </w:rPr>
        <w:t xml:space="preserve"> (2016-2020)</w:t>
      </w:r>
      <w:r w:rsidRPr="00EA108B">
        <w:rPr>
          <w:rFonts w:ascii="Times New Roman" w:hAnsi="Times New Roman" w:cs="Times New Roman"/>
          <w:color w:val="000000"/>
        </w:rPr>
        <w:t xml:space="preserve">. </w:t>
      </w:r>
    </w:p>
    <w:p w14:paraId="42B0C9E8" w14:textId="77777777" w:rsidR="008010FF" w:rsidRPr="00EA108B" w:rsidRDefault="008010FF" w:rsidP="00966CDF">
      <w:pPr>
        <w:spacing w:before="120"/>
        <w:ind w:left="360"/>
        <w:jc w:val="both"/>
        <w:rPr>
          <w:rFonts w:ascii="Times New Roman" w:hAnsi="Times New Roman" w:cs="Times New Roman"/>
          <w:color w:val="000000"/>
        </w:rPr>
      </w:pPr>
      <w:r w:rsidRPr="00EA108B">
        <w:rPr>
          <w:rFonts w:ascii="Times New Roman" w:hAnsi="Times New Roman" w:cs="Times New Roman"/>
          <w:color w:val="000000"/>
        </w:rPr>
        <w:t xml:space="preserve">Considerând ca şi semnificativă modificarea cu peste 20% faţă de media </w:t>
      </w:r>
      <w:r w:rsidR="0088746A" w:rsidRPr="00EA108B">
        <w:rPr>
          <w:rFonts w:ascii="Times New Roman" w:hAnsi="Times New Roman" w:cs="Times New Roman"/>
          <w:color w:val="000000"/>
        </w:rPr>
        <w:t>determinărilor din perioada 2016 - 2020, în anul 2021</w:t>
      </w:r>
      <w:r w:rsidRPr="00EA108B">
        <w:rPr>
          <w:rFonts w:ascii="Times New Roman" w:hAnsi="Times New Roman" w:cs="Times New Roman"/>
          <w:color w:val="000000"/>
        </w:rPr>
        <w:t xml:space="preserve"> numărul cazurilor care indic</w:t>
      </w:r>
      <w:r w:rsidR="00476F56" w:rsidRPr="00EA108B">
        <w:rPr>
          <w:rFonts w:ascii="Times New Roman" w:hAnsi="Times New Roman" w:cs="Times New Roman"/>
          <w:color w:val="000000"/>
        </w:rPr>
        <w:t>ă</w:t>
      </w:r>
      <w:r w:rsidRPr="00EA108B">
        <w:rPr>
          <w:rFonts w:ascii="Times New Roman" w:hAnsi="Times New Roman" w:cs="Times New Roman"/>
          <w:color w:val="000000"/>
        </w:rPr>
        <w:t xml:space="preserve"> o tendinţă de îm</w:t>
      </w:r>
      <w:r w:rsidR="0088746A" w:rsidRPr="00EA108B">
        <w:rPr>
          <w:rFonts w:ascii="Times New Roman" w:hAnsi="Times New Roman" w:cs="Times New Roman"/>
          <w:color w:val="000000"/>
        </w:rPr>
        <w:t>bunătățire a calității este de 4</w:t>
      </w:r>
      <w:r w:rsidRPr="00EA108B">
        <w:rPr>
          <w:rFonts w:ascii="Times New Roman" w:hAnsi="Times New Roman" w:cs="Times New Roman"/>
          <w:color w:val="000000"/>
        </w:rPr>
        <w:t>0%, iar a celor care indică o tendință de înrăutățire a calități</w:t>
      </w:r>
      <w:r w:rsidR="0088746A" w:rsidRPr="00EA108B">
        <w:rPr>
          <w:rFonts w:ascii="Times New Roman" w:hAnsi="Times New Roman" w:cs="Times New Roman"/>
          <w:color w:val="000000"/>
        </w:rPr>
        <w:t>i este de 7</w:t>
      </w:r>
      <w:r w:rsidRPr="00EA108B">
        <w:rPr>
          <w:rFonts w:ascii="Times New Roman" w:hAnsi="Times New Roman" w:cs="Times New Roman"/>
          <w:color w:val="000000"/>
        </w:rPr>
        <w:t>%. Astfel, se păstrează tendinţa generală de îmbunătățire a calității apei râurilor care formează sau traversează frontiera de stat româno-ungară.</w:t>
      </w:r>
    </w:p>
    <w:p w14:paraId="133EAC57" w14:textId="5B7F4139" w:rsidR="00FE06FA" w:rsidRPr="00EA108B" w:rsidRDefault="00FE06FA" w:rsidP="00966CDF">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360"/>
        <w:jc w:val="both"/>
        <w:rPr>
          <w:rFonts w:ascii="Times New Roman" w:hAnsi="Times New Roman"/>
          <w:color w:val="000000"/>
          <w:sz w:val="24"/>
          <w:szCs w:val="24"/>
          <w:lang w:eastAsia="en-GB"/>
        </w:rPr>
      </w:pPr>
      <w:r w:rsidRPr="00EA108B">
        <w:rPr>
          <w:rFonts w:ascii="Times New Roman" w:hAnsi="Times New Roman" w:cs="Times New Roman"/>
          <w:color w:val="000000"/>
          <w:sz w:val="24"/>
          <w:szCs w:val="24"/>
          <w:lang w:eastAsia="hu-HU"/>
        </w:rPr>
        <w:t>Evaluarea din cinci în cinci ani a tendinţei de evoluţie a stăr</w:t>
      </w:r>
      <w:r w:rsidR="0088746A" w:rsidRPr="00EA108B">
        <w:rPr>
          <w:rFonts w:ascii="Times New Roman" w:hAnsi="Times New Roman" w:cs="Times New Roman"/>
          <w:color w:val="000000"/>
          <w:sz w:val="24"/>
          <w:szCs w:val="24"/>
          <w:lang w:eastAsia="hu-HU"/>
        </w:rPr>
        <w:t>ii calităţii apei pe 10 ani, se va</w:t>
      </w:r>
      <w:r w:rsidRPr="00EA108B">
        <w:rPr>
          <w:rFonts w:ascii="Times New Roman" w:hAnsi="Times New Roman" w:cs="Times New Roman"/>
          <w:color w:val="000000"/>
          <w:sz w:val="24"/>
          <w:szCs w:val="24"/>
          <w:lang w:eastAsia="hu-HU"/>
        </w:rPr>
        <w:t xml:space="preserve"> r</w:t>
      </w:r>
      <w:r w:rsidR="0088746A" w:rsidRPr="00EA108B">
        <w:rPr>
          <w:rFonts w:ascii="Times New Roman" w:hAnsi="Times New Roman" w:cs="Times New Roman"/>
          <w:color w:val="000000"/>
          <w:sz w:val="24"/>
          <w:szCs w:val="24"/>
          <w:lang w:eastAsia="hu-HU"/>
        </w:rPr>
        <w:t>ealiza</w:t>
      </w:r>
      <w:r w:rsidRPr="00EA108B">
        <w:rPr>
          <w:rFonts w:ascii="Times New Roman" w:hAnsi="Times New Roman" w:cs="Times New Roman"/>
          <w:color w:val="000000"/>
          <w:sz w:val="24"/>
          <w:szCs w:val="24"/>
          <w:lang w:eastAsia="hu-HU"/>
        </w:rPr>
        <w:t xml:space="preserve"> </w:t>
      </w:r>
      <w:r w:rsidR="0088746A" w:rsidRPr="00EA108B">
        <w:rPr>
          <w:rFonts w:ascii="Times New Roman" w:hAnsi="Times New Roman" w:cs="Times New Roman"/>
          <w:color w:val="000000"/>
          <w:sz w:val="24"/>
          <w:szCs w:val="24"/>
          <w:lang w:eastAsia="hu-HU"/>
        </w:rPr>
        <w:t>conform Regulamentului, următoarea evaluare făcându-se în anul 2026</w:t>
      </w:r>
      <w:r w:rsidRPr="00EA108B">
        <w:rPr>
          <w:rFonts w:ascii="Times New Roman" w:hAnsi="Times New Roman"/>
          <w:color w:val="000000"/>
          <w:sz w:val="24"/>
          <w:szCs w:val="24"/>
          <w:lang w:eastAsia="en-GB"/>
        </w:rPr>
        <w:t>.</w:t>
      </w:r>
    </w:p>
    <w:p w14:paraId="7B6663C3" w14:textId="3BF60F09" w:rsidR="008F4812" w:rsidRPr="006B12A2" w:rsidRDefault="005B2B09" w:rsidP="006B12A2">
      <w:pPr>
        <w:pStyle w:val="Titlu"/>
        <w:numPr>
          <w:ilvl w:val="0"/>
          <w:numId w:val="39"/>
        </w:numPr>
        <w:spacing w:before="120" w:line="276" w:lineRule="auto"/>
        <w:jc w:val="both"/>
        <w:rPr>
          <w:b w:val="0"/>
          <w:sz w:val="24"/>
          <w:szCs w:val="24"/>
          <w:lang w:val="ro-RO"/>
        </w:rPr>
      </w:pPr>
      <w:r w:rsidRPr="006B12A2">
        <w:rPr>
          <w:b w:val="0"/>
          <w:sz w:val="24"/>
          <w:szCs w:val="24"/>
          <w:lang w:val="ro-RO"/>
        </w:rPr>
        <w:t xml:space="preserve">În perioada scursă de la </w:t>
      </w:r>
      <w:r w:rsidR="0088746A" w:rsidRPr="006B12A2">
        <w:rPr>
          <w:b w:val="0"/>
          <w:sz w:val="24"/>
          <w:szCs w:val="24"/>
          <w:lang w:val="ro-RO"/>
        </w:rPr>
        <w:t>Subcomisia de calitate a apei, care s-a desfășurat în data de 25 noiembrie 2021 în form</w:t>
      </w:r>
      <w:r w:rsidR="00CC0975" w:rsidRPr="006B12A2">
        <w:rPr>
          <w:b w:val="0"/>
          <w:sz w:val="24"/>
          <w:szCs w:val="24"/>
          <w:lang w:val="ro-RO"/>
        </w:rPr>
        <w:t>a</w:t>
      </w:r>
      <w:r w:rsidR="0088746A" w:rsidRPr="006B12A2">
        <w:rPr>
          <w:b w:val="0"/>
          <w:sz w:val="24"/>
          <w:szCs w:val="24"/>
          <w:lang w:val="ro-RO"/>
        </w:rPr>
        <w:t>t videoconferință și</w:t>
      </w:r>
      <w:r w:rsidR="00CC0975" w:rsidRPr="006B12A2">
        <w:rPr>
          <w:b w:val="0"/>
          <w:sz w:val="24"/>
          <w:szCs w:val="24"/>
          <w:lang w:val="ro-RO"/>
        </w:rPr>
        <w:t xml:space="preserve"> până la întâlni</w:t>
      </w:r>
      <w:r w:rsidR="00476F56" w:rsidRPr="006B12A2">
        <w:rPr>
          <w:b w:val="0"/>
          <w:sz w:val="24"/>
          <w:szCs w:val="24"/>
          <w:lang w:val="ro-RO"/>
        </w:rPr>
        <w:t>r</w:t>
      </w:r>
      <w:r w:rsidR="00CC0975" w:rsidRPr="006B12A2">
        <w:rPr>
          <w:b w:val="0"/>
          <w:sz w:val="24"/>
          <w:szCs w:val="24"/>
          <w:lang w:val="ro-RO"/>
        </w:rPr>
        <w:t>ea Subcomisiei de calitate a apei, care s-a desfăsurat în data de 10 noi</w:t>
      </w:r>
      <w:r w:rsidR="00476F56" w:rsidRPr="006B12A2">
        <w:rPr>
          <w:b w:val="0"/>
          <w:sz w:val="24"/>
          <w:szCs w:val="24"/>
          <w:lang w:val="ro-RO"/>
        </w:rPr>
        <w:t>e</w:t>
      </w:r>
      <w:r w:rsidR="00CC0975" w:rsidRPr="006B12A2">
        <w:rPr>
          <w:b w:val="0"/>
          <w:sz w:val="24"/>
          <w:szCs w:val="24"/>
          <w:lang w:val="ro-RO"/>
        </w:rPr>
        <w:t>mbrie 2022 în format videoconferință</w:t>
      </w:r>
      <w:r w:rsidR="008F4812" w:rsidRPr="006B12A2">
        <w:rPr>
          <w:b w:val="0"/>
          <w:sz w:val="24"/>
          <w:szCs w:val="24"/>
          <w:lang w:val="ro-RO"/>
        </w:rPr>
        <w:t>,</w:t>
      </w:r>
      <w:r w:rsidR="00027D7A" w:rsidRPr="006B12A2">
        <w:rPr>
          <w:b w:val="0"/>
          <w:sz w:val="24"/>
          <w:szCs w:val="24"/>
          <w:lang w:val="ro-RO"/>
        </w:rPr>
        <w:t xml:space="preserve"> nu</w:t>
      </w:r>
      <w:r w:rsidR="008F4812" w:rsidRPr="006B12A2">
        <w:rPr>
          <w:b w:val="0"/>
          <w:sz w:val="24"/>
          <w:szCs w:val="24"/>
          <w:lang w:val="ro-RO"/>
        </w:rPr>
        <w:t xml:space="preserve"> s-a</w:t>
      </w:r>
      <w:r w:rsidR="00B64D88">
        <w:rPr>
          <w:b w:val="0"/>
          <w:sz w:val="24"/>
          <w:szCs w:val="24"/>
          <w:lang w:val="ro-RO"/>
        </w:rPr>
        <w:t>u</w:t>
      </w:r>
      <w:r w:rsidRPr="006B12A2">
        <w:rPr>
          <w:b w:val="0"/>
          <w:sz w:val="24"/>
          <w:szCs w:val="24"/>
          <w:lang w:val="ro-RO"/>
        </w:rPr>
        <w:t xml:space="preserve"> înregistrat </w:t>
      </w:r>
      <w:r w:rsidR="00027D7A" w:rsidRPr="006B12A2">
        <w:rPr>
          <w:b w:val="0"/>
          <w:sz w:val="24"/>
          <w:szCs w:val="24"/>
          <w:lang w:val="ro-RO"/>
        </w:rPr>
        <w:t>polu</w:t>
      </w:r>
      <w:r w:rsidR="003E1A38" w:rsidRPr="006B12A2">
        <w:rPr>
          <w:b w:val="0"/>
          <w:sz w:val="24"/>
          <w:szCs w:val="24"/>
          <w:lang w:val="ro-RO"/>
        </w:rPr>
        <w:t>ă</w:t>
      </w:r>
      <w:r w:rsidR="00027D7A" w:rsidRPr="006B12A2">
        <w:rPr>
          <w:b w:val="0"/>
          <w:sz w:val="24"/>
          <w:szCs w:val="24"/>
          <w:lang w:val="ro-RO"/>
        </w:rPr>
        <w:t>ri accidentale</w:t>
      </w:r>
      <w:r w:rsidRPr="006B12A2">
        <w:rPr>
          <w:b w:val="0"/>
          <w:sz w:val="24"/>
          <w:szCs w:val="24"/>
          <w:lang w:val="ro-RO"/>
        </w:rPr>
        <w:t xml:space="preserve"> cu efect transfrontalier în înțelesul „Regulamentului privind procedura de urmat în vederea prevenirii, combaterii, limitării şi controlului efectelor dăunătoare ale poluărilor accidentale periculoase pe râurile care formează sau traversează frontiera româno-ungară”.</w:t>
      </w:r>
    </w:p>
    <w:p w14:paraId="220E2C26" w14:textId="77777777" w:rsidR="005B2B09" w:rsidRPr="006B12A2" w:rsidRDefault="000B39FF" w:rsidP="006B12A2">
      <w:pPr>
        <w:pStyle w:val="Titlu"/>
        <w:numPr>
          <w:ilvl w:val="0"/>
          <w:numId w:val="39"/>
        </w:numPr>
        <w:spacing w:before="120" w:line="276" w:lineRule="auto"/>
        <w:jc w:val="both"/>
        <w:rPr>
          <w:b w:val="0"/>
          <w:sz w:val="24"/>
          <w:szCs w:val="24"/>
          <w:lang w:val="ro-RO"/>
        </w:rPr>
      </w:pPr>
      <w:r w:rsidRPr="006B12A2">
        <w:rPr>
          <w:b w:val="0"/>
          <w:sz w:val="24"/>
          <w:szCs w:val="24"/>
          <w:lang w:val="ro-RO"/>
        </w:rPr>
        <w:t>Exper</w:t>
      </w:r>
      <w:r w:rsidR="00701EBA" w:rsidRPr="006B12A2">
        <w:rPr>
          <w:b w:val="0"/>
          <w:sz w:val="24"/>
          <w:szCs w:val="24"/>
          <w:lang w:val="ro-RO"/>
        </w:rPr>
        <w:t>ţ</w:t>
      </w:r>
      <w:r w:rsidRPr="006B12A2">
        <w:rPr>
          <w:b w:val="0"/>
          <w:sz w:val="24"/>
          <w:szCs w:val="24"/>
          <w:lang w:val="ro-RO"/>
        </w:rPr>
        <w:t xml:space="preserve">ii </w:t>
      </w:r>
      <w:r w:rsidR="005B2B09" w:rsidRPr="006B12A2">
        <w:rPr>
          <w:b w:val="0"/>
          <w:sz w:val="24"/>
          <w:szCs w:val="24"/>
          <w:lang w:val="ro-RO"/>
        </w:rPr>
        <w:t>Părțil</w:t>
      </w:r>
      <w:r w:rsidRPr="006B12A2">
        <w:rPr>
          <w:b w:val="0"/>
          <w:sz w:val="24"/>
          <w:szCs w:val="24"/>
          <w:lang w:val="ro-RO"/>
        </w:rPr>
        <w:t>or</w:t>
      </w:r>
      <w:r w:rsidR="005B2B09" w:rsidRPr="006B12A2">
        <w:rPr>
          <w:b w:val="0"/>
          <w:sz w:val="24"/>
          <w:szCs w:val="24"/>
          <w:lang w:val="ro-RO"/>
        </w:rPr>
        <w:t xml:space="preserve"> s-au informat reciproc că în prezent nu sunt în derulare proiecte comune care au legătură cu activitatea Subcomisiei. </w:t>
      </w:r>
    </w:p>
    <w:p w14:paraId="14C06E79" w14:textId="77777777" w:rsidR="00CC0975" w:rsidRPr="006B12A2" w:rsidRDefault="00CC0975" w:rsidP="006B12A2">
      <w:pPr>
        <w:pStyle w:val="Titlu"/>
        <w:numPr>
          <w:ilvl w:val="0"/>
          <w:numId w:val="39"/>
        </w:numPr>
        <w:spacing w:before="120" w:line="276" w:lineRule="auto"/>
        <w:jc w:val="both"/>
        <w:rPr>
          <w:b w:val="0"/>
          <w:sz w:val="24"/>
          <w:szCs w:val="24"/>
          <w:lang w:val="ro-RO"/>
        </w:rPr>
      </w:pPr>
      <w:r w:rsidRPr="006B12A2">
        <w:rPr>
          <w:b w:val="0"/>
          <w:sz w:val="24"/>
          <w:szCs w:val="24"/>
          <w:lang w:val="ro-RO"/>
        </w:rPr>
        <w:t>Experții Părților vor intensifica, în viitor, eforturile pentru propuneri de proiecte cu tematici comune privind protecția calității apelor în vederea accesării de fonduri externe pentru finanțarea acestora.</w:t>
      </w:r>
    </w:p>
    <w:p w14:paraId="355AC211" w14:textId="77777777" w:rsidR="00391D6E" w:rsidRPr="00EA108B" w:rsidRDefault="00391D6E" w:rsidP="00DF6ED3">
      <w:pPr>
        <w:tabs>
          <w:tab w:val="left" w:pos="426"/>
        </w:tabs>
        <w:ind w:left="284" w:firstLine="76"/>
        <w:jc w:val="both"/>
        <w:rPr>
          <w:rFonts w:ascii="Times New Roman" w:hAnsi="Times New Roman" w:cs="Times New Roman"/>
        </w:rPr>
      </w:pPr>
    </w:p>
    <w:p w14:paraId="75D3E329" w14:textId="77777777" w:rsidR="005B2B09" w:rsidRPr="00EA108B" w:rsidRDefault="005B2B09" w:rsidP="00F605EB">
      <w:pPr>
        <w:spacing w:line="276" w:lineRule="auto"/>
        <w:jc w:val="both"/>
        <w:rPr>
          <w:rFonts w:ascii="Times New Roman" w:hAnsi="Times New Roman" w:cs="Times New Roman"/>
          <w:b/>
          <w:bCs/>
          <w:color w:val="000000"/>
        </w:rPr>
      </w:pPr>
      <w:r w:rsidRPr="00EA108B">
        <w:rPr>
          <w:rFonts w:ascii="Times New Roman" w:hAnsi="Times New Roman" w:cs="Times New Roman"/>
          <w:b/>
          <w:bCs/>
          <w:color w:val="000000"/>
        </w:rPr>
        <w:t>I.2.b.</w:t>
      </w:r>
      <w:r w:rsidRPr="00EA108B">
        <w:rPr>
          <w:rFonts w:ascii="Times New Roman" w:hAnsi="Times New Roman" w:cs="Times New Roman"/>
          <w:b/>
          <w:bCs/>
          <w:color w:val="000000"/>
        </w:rPr>
        <w:tab/>
        <w:t>Comisia hotărăște:</w:t>
      </w:r>
    </w:p>
    <w:p w14:paraId="0824E433" w14:textId="77777777" w:rsidR="00CC0975" w:rsidRPr="00BD7E2A" w:rsidRDefault="00CC0975" w:rsidP="00BD7E2A">
      <w:pPr>
        <w:numPr>
          <w:ilvl w:val="0"/>
          <w:numId w:val="38"/>
        </w:numPr>
        <w:spacing w:before="240" w:after="120"/>
        <w:ind w:left="567" w:hanging="283"/>
        <w:jc w:val="both"/>
        <w:rPr>
          <w:rFonts w:ascii="Trebuchet MS" w:hAnsi="Trebuchet MS" w:cs="Times New Roman"/>
          <w:b/>
          <w:color w:val="000000"/>
          <w:sz w:val="22"/>
          <w:szCs w:val="22"/>
          <w:lang w:eastAsia="ar-SA"/>
        </w:rPr>
      </w:pPr>
      <w:r w:rsidRPr="00EA108B">
        <w:rPr>
          <w:rFonts w:ascii="Times New Roman" w:hAnsi="Times New Roman" w:cs="Times New Roman"/>
          <w:color w:val="000000"/>
        </w:rPr>
        <w:t xml:space="preserve">Se aprobă procesul-verbal al întâlnirii Subcomisiei de calitate a apei, convenit în cadrul unei videoconferințe, ȋn data de </w:t>
      </w:r>
      <w:r w:rsidR="00701EBA" w:rsidRPr="00EA108B">
        <w:rPr>
          <w:rFonts w:ascii="Times New Roman" w:hAnsi="Times New Roman" w:cs="Times New Roman"/>
          <w:color w:val="000000"/>
        </w:rPr>
        <w:t>10</w:t>
      </w:r>
      <w:r w:rsidRPr="00EA108B">
        <w:rPr>
          <w:rFonts w:ascii="Times New Roman" w:hAnsi="Times New Roman" w:cs="Times New Roman"/>
          <w:color w:val="000000"/>
        </w:rPr>
        <w:t xml:space="preserve"> noiembrie 202</w:t>
      </w:r>
      <w:r w:rsidR="00701EBA" w:rsidRPr="00EA108B">
        <w:rPr>
          <w:rFonts w:ascii="Times New Roman" w:hAnsi="Times New Roman" w:cs="Times New Roman"/>
          <w:color w:val="000000"/>
        </w:rPr>
        <w:t>2</w:t>
      </w:r>
      <w:r w:rsidRPr="00EA108B">
        <w:rPr>
          <w:rFonts w:ascii="Times New Roman" w:hAnsi="Times New Roman" w:cs="Times New Roman"/>
          <w:color w:val="000000"/>
        </w:rPr>
        <w:t xml:space="preserve"> și semnat la</w:t>
      </w:r>
      <w:r w:rsidRPr="00EA108B">
        <w:rPr>
          <w:rFonts w:ascii="Times New Roman" w:hAnsi="Times New Roman" w:cs="Times New Roman"/>
          <w:color w:val="000000"/>
          <w:lang w:eastAsia="ar-SA"/>
        </w:rPr>
        <w:t xml:space="preserve"> Mórahalom</w:t>
      </w:r>
      <w:r w:rsidRPr="00EA108B">
        <w:rPr>
          <w:rFonts w:ascii="Times New Roman" w:hAnsi="Times New Roman" w:cs="Times New Roman"/>
          <w:color w:val="000000"/>
        </w:rPr>
        <w:t>, în data de 2</w:t>
      </w:r>
      <w:r w:rsidR="00701EBA" w:rsidRPr="00EA108B">
        <w:rPr>
          <w:rFonts w:ascii="Times New Roman" w:hAnsi="Times New Roman" w:cs="Times New Roman"/>
          <w:color w:val="000000"/>
        </w:rPr>
        <w:t>1</w:t>
      </w:r>
      <w:r w:rsidRPr="00EA108B">
        <w:rPr>
          <w:rFonts w:ascii="Times New Roman" w:hAnsi="Times New Roman" w:cs="Times New Roman"/>
          <w:color w:val="000000"/>
        </w:rPr>
        <w:t xml:space="preserve"> februarie 2023;</w:t>
      </w:r>
    </w:p>
    <w:p w14:paraId="0A532377" w14:textId="77777777" w:rsidR="005B2B09" w:rsidRPr="00BD7E2A" w:rsidRDefault="00F557E7" w:rsidP="00BD7E2A">
      <w:pPr>
        <w:numPr>
          <w:ilvl w:val="0"/>
          <w:numId w:val="38"/>
        </w:numPr>
        <w:spacing w:before="240" w:after="120"/>
        <w:ind w:left="567" w:hanging="283"/>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 xml:space="preserve">Subcomisia va continua să </w:t>
      </w:r>
      <w:r w:rsidR="005B2B09" w:rsidRPr="00BD7E2A">
        <w:rPr>
          <w:rFonts w:ascii="Times New Roman" w:hAnsi="Times New Roman" w:cs="Times New Roman"/>
          <w:color w:val="000000"/>
        </w:rPr>
        <w:t>examineze îndeplinirea sarcinilor cuprinse în „</w:t>
      </w:r>
      <w:r w:rsidR="005B2B09" w:rsidRPr="00BD7E2A">
        <w:rPr>
          <w:rFonts w:ascii="Times New Roman" w:hAnsi="Times New Roman" w:cs="Times New Roman"/>
          <w:i/>
          <w:iCs/>
          <w:color w:val="000000"/>
        </w:rPr>
        <w:t>Regulamentul pentru urmărirea calității apelor pe râurile care formează sau traversează frontiera româno-ungară</w:t>
      </w:r>
      <w:r w:rsidR="005B2B09" w:rsidRPr="00BD7E2A">
        <w:rPr>
          <w:rFonts w:ascii="Times New Roman" w:hAnsi="Times New Roman" w:cs="Times New Roman"/>
          <w:color w:val="000000"/>
        </w:rPr>
        <w:t>”</w:t>
      </w:r>
      <w:r w:rsidR="00701EBA" w:rsidRPr="00BD7E2A">
        <w:rPr>
          <w:rFonts w:ascii="Times New Roman" w:hAnsi="Times New Roman" w:cs="Times New Roman"/>
          <w:color w:val="000000"/>
        </w:rPr>
        <w:t>;</w:t>
      </w:r>
    </w:p>
    <w:p w14:paraId="328442C8" w14:textId="77777777" w:rsidR="005F117C" w:rsidRPr="00BD7E2A" w:rsidRDefault="00F557E7" w:rsidP="00BD7E2A">
      <w:pPr>
        <w:numPr>
          <w:ilvl w:val="0"/>
          <w:numId w:val="38"/>
        </w:numPr>
        <w:spacing w:before="240" w:after="120"/>
        <w:ind w:left="567" w:hanging="283"/>
        <w:jc w:val="both"/>
        <w:rPr>
          <w:rFonts w:ascii="Trebuchet MS" w:hAnsi="Trebuchet MS" w:cs="Times New Roman"/>
          <w:b/>
          <w:color w:val="000000"/>
          <w:sz w:val="22"/>
          <w:szCs w:val="22"/>
          <w:lang w:eastAsia="ar-SA"/>
        </w:rPr>
      </w:pPr>
      <w:r w:rsidRPr="00BD7E2A">
        <w:rPr>
          <w:rFonts w:ascii="Times New Roman" w:hAnsi="Times New Roman" w:cs="Times New Roman"/>
          <w:color w:val="000000"/>
        </w:rPr>
        <w:lastRenderedPageBreak/>
        <w:t>Subcomisia va continua s</w:t>
      </w:r>
      <w:r w:rsidR="005B2B09" w:rsidRPr="00BD7E2A">
        <w:rPr>
          <w:rFonts w:ascii="Times New Roman" w:hAnsi="Times New Roman" w:cs="Times New Roman"/>
          <w:color w:val="000000"/>
        </w:rPr>
        <w:t>ă examineze îndeplinirea sarcinilor cuprinse în „</w:t>
      </w:r>
      <w:r w:rsidR="005B2B09" w:rsidRPr="00BD7E2A">
        <w:rPr>
          <w:rFonts w:ascii="Times New Roman" w:hAnsi="Times New Roman" w:cs="Times New Roman"/>
          <w:i/>
          <w:iCs/>
          <w:color w:val="000000"/>
        </w:rPr>
        <w:t>Regulamentul privind procedura de urmat în vederea prevenirii, combaterii, limitării şi controlului efectelor dăunătoare ale poluărilor accidentale periculoase pe râurile care formează sau traversează frontiera româno-ungară</w:t>
      </w:r>
      <w:r w:rsidR="005B2B09" w:rsidRPr="00BD7E2A">
        <w:rPr>
          <w:rFonts w:ascii="Times New Roman" w:hAnsi="Times New Roman" w:cs="Times New Roman"/>
          <w:color w:val="000000"/>
        </w:rPr>
        <w:t>”</w:t>
      </w:r>
      <w:r w:rsidR="00701EBA" w:rsidRPr="00BD7E2A">
        <w:rPr>
          <w:rFonts w:ascii="Times New Roman" w:hAnsi="Times New Roman" w:cs="Times New Roman"/>
          <w:color w:val="000000"/>
        </w:rPr>
        <w:t>;</w:t>
      </w:r>
    </w:p>
    <w:p w14:paraId="1702AF20" w14:textId="77777777" w:rsidR="005B2B09" w:rsidRPr="00BD7E2A" w:rsidRDefault="005B2B09" w:rsidP="00BD7E2A">
      <w:pPr>
        <w:numPr>
          <w:ilvl w:val="0"/>
          <w:numId w:val="38"/>
        </w:numPr>
        <w:spacing w:before="240" w:after="120"/>
        <w:ind w:left="567" w:hanging="283"/>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Experții Părților să se informeze reciproc în legătură cu proiectele comune aflate în curs de derulare, care au legătură cu activitatea Subcomisiei</w:t>
      </w:r>
      <w:r w:rsidR="00701EBA" w:rsidRPr="00BD7E2A">
        <w:rPr>
          <w:rFonts w:ascii="Times New Roman" w:hAnsi="Times New Roman" w:cs="Times New Roman"/>
          <w:color w:val="000000"/>
        </w:rPr>
        <w:t>;</w:t>
      </w:r>
    </w:p>
    <w:p w14:paraId="5D052881" w14:textId="77777777" w:rsidR="005B2B09" w:rsidRPr="00BD7E2A" w:rsidRDefault="005B2B09" w:rsidP="00BD7E2A">
      <w:pPr>
        <w:numPr>
          <w:ilvl w:val="0"/>
          <w:numId w:val="38"/>
        </w:numPr>
        <w:spacing w:before="240" w:after="120"/>
        <w:ind w:left="567" w:hanging="283"/>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Următoarea întâlnire a Subcomisiei va avea loc în trimestrul IV al anului 20</w:t>
      </w:r>
      <w:r w:rsidR="00F0417D" w:rsidRPr="00BD7E2A">
        <w:rPr>
          <w:rFonts w:ascii="Times New Roman" w:hAnsi="Times New Roman" w:cs="Times New Roman"/>
          <w:color w:val="000000"/>
        </w:rPr>
        <w:t>2</w:t>
      </w:r>
      <w:r w:rsidR="00851445" w:rsidRPr="00BD7E2A">
        <w:rPr>
          <w:rFonts w:ascii="Times New Roman" w:hAnsi="Times New Roman" w:cs="Times New Roman"/>
          <w:color w:val="000000"/>
        </w:rPr>
        <w:t>3</w:t>
      </w:r>
      <w:r w:rsidRPr="00BD7E2A">
        <w:rPr>
          <w:rFonts w:ascii="Times New Roman" w:hAnsi="Times New Roman" w:cs="Times New Roman"/>
          <w:color w:val="000000"/>
        </w:rPr>
        <w:t xml:space="preserve">, pe teritoriul </w:t>
      </w:r>
      <w:r w:rsidR="00851445" w:rsidRPr="00BD7E2A">
        <w:rPr>
          <w:rFonts w:ascii="Times New Roman" w:hAnsi="Times New Roman" w:cs="Times New Roman"/>
          <w:color w:val="000000"/>
        </w:rPr>
        <w:t>Ungariei</w:t>
      </w:r>
      <w:r w:rsidRPr="00BD7E2A">
        <w:rPr>
          <w:rFonts w:ascii="Times New Roman" w:hAnsi="Times New Roman" w:cs="Times New Roman"/>
          <w:color w:val="000000"/>
        </w:rPr>
        <w:t>.</w:t>
      </w:r>
    </w:p>
    <w:p w14:paraId="39C00F49" w14:textId="77777777" w:rsidR="00D76165" w:rsidRDefault="00D76165" w:rsidP="0077149E">
      <w:pPr>
        <w:ind w:left="720" w:hanging="720"/>
        <w:jc w:val="both"/>
        <w:rPr>
          <w:rFonts w:ascii="Times New Roman" w:hAnsi="Times New Roman" w:cs="Times New Roman"/>
          <w:b/>
          <w:bCs/>
          <w:color w:val="000000"/>
        </w:rPr>
      </w:pPr>
      <w:bookmarkStart w:id="13" w:name="_Hlk483392878"/>
      <w:bookmarkEnd w:id="11"/>
    </w:p>
    <w:p w14:paraId="6CD0A298" w14:textId="195DACEF" w:rsidR="005B2B09" w:rsidRPr="00EA108B" w:rsidRDefault="005B2B09" w:rsidP="0077149E">
      <w:pPr>
        <w:ind w:left="720" w:hanging="720"/>
        <w:jc w:val="both"/>
        <w:rPr>
          <w:rFonts w:ascii="Times New Roman" w:hAnsi="Times New Roman" w:cs="Times New Roman"/>
          <w:b/>
          <w:bCs/>
          <w:color w:val="000000"/>
        </w:rPr>
      </w:pPr>
      <w:r w:rsidRPr="00EA108B">
        <w:rPr>
          <w:rFonts w:ascii="Times New Roman" w:hAnsi="Times New Roman" w:cs="Times New Roman"/>
          <w:b/>
          <w:bCs/>
          <w:color w:val="000000"/>
        </w:rPr>
        <w:t>I.3.</w:t>
      </w:r>
      <w:r w:rsidRPr="00EA108B">
        <w:rPr>
          <w:rFonts w:ascii="Times New Roman" w:hAnsi="Times New Roman" w:cs="Times New Roman"/>
          <w:b/>
          <w:bCs/>
          <w:color w:val="000000"/>
        </w:rPr>
        <w:tab/>
        <w:t>Activitatea Subcomisiei de apărare împotriva inundațiilor</w:t>
      </w:r>
    </w:p>
    <w:p w14:paraId="1AFA92BD" w14:textId="77777777" w:rsidR="005B2B09" w:rsidRPr="00EA108B" w:rsidRDefault="005B2B09" w:rsidP="0077149E">
      <w:pPr>
        <w:ind w:left="720" w:hanging="720"/>
        <w:jc w:val="both"/>
        <w:rPr>
          <w:rFonts w:ascii="Times New Roman" w:hAnsi="Times New Roman" w:cs="Times New Roman"/>
          <w:b/>
          <w:bCs/>
          <w:i/>
          <w:iCs/>
          <w:color w:val="000000"/>
        </w:rPr>
      </w:pPr>
    </w:p>
    <w:p w14:paraId="19DC1755" w14:textId="77777777" w:rsidR="005B2B09" w:rsidRPr="00EA108B" w:rsidRDefault="005B2B09" w:rsidP="0077149E">
      <w:pPr>
        <w:ind w:left="720" w:hanging="720"/>
        <w:jc w:val="both"/>
        <w:rPr>
          <w:rFonts w:ascii="Times New Roman" w:hAnsi="Times New Roman" w:cs="Times New Roman"/>
          <w:b/>
          <w:bCs/>
          <w:color w:val="000000"/>
        </w:rPr>
      </w:pPr>
      <w:r w:rsidRPr="00EA108B">
        <w:rPr>
          <w:rFonts w:ascii="Times New Roman" w:hAnsi="Times New Roman" w:cs="Times New Roman"/>
          <w:b/>
          <w:bCs/>
          <w:color w:val="000000"/>
        </w:rPr>
        <w:t>I.3.a.</w:t>
      </w:r>
      <w:r w:rsidRPr="00EA108B">
        <w:rPr>
          <w:rFonts w:ascii="Times New Roman" w:hAnsi="Times New Roman" w:cs="Times New Roman"/>
          <w:b/>
          <w:bCs/>
          <w:color w:val="000000"/>
        </w:rPr>
        <w:tab/>
        <w:t>Comisia constată:</w:t>
      </w:r>
    </w:p>
    <w:p w14:paraId="2F0BC4DC" w14:textId="77777777" w:rsidR="005B2B09" w:rsidRPr="0077149E" w:rsidRDefault="005B2B09" w:rsidP="00EB5E55">
      <w:pPr>
        <w:pStyle w:val="Listparagraf"/>
        <w:numPr>
          <w:ilvl w:val="0"/>
          <w:numId w:val="23"/>
        </w:numPr>
        <w:spacing w:before="120" w:after="120" w:line="240" w:lineRule="auto"/>
        <w:ind w:left="450" w:hanging="364"/>
        <w:jc w:val="both"/>
        <w:rPr>
          <w:rFonts w:ascii="Times New Roman" w:hAnsi="Times New Roman"/>
          <w:bCs/>
          <w:color w:val="000000"/>
          <w:sz w:val="24"/>
          <w:szCs w:val="24"/>
        </w:rPr>
      </w:pPr>
      <w:proofErr w:type="spellStart"/>
      <w:r w:rsidRPr="0077149E">
        <w:rPr>
          <w:rFonts w:ascii="Times New Roman" w:hAnsi="Times New Roman"/>
          <w:color w:val="000000"/>
          <w:sz w:val="24"/>
          <w:szCs w:val="24"/>
        </w:rPr>
        <w:t>Subcomisia</w:t>
      </w:r>
      <w:proofErr w:type="spellEnd"/>
      <w:r w:rsidRPr="0077149E">
        <w:rPr>
          <w:rFonts w:ascii="Times New Roman" w:hAnsi="Times New Roman"/>
          <w:color w:val="000000"/>
          <w:sz w:val="24"/>
          <w:szCs w:val="24"/>
        </w:rPr>
        <w:t xml:space="preserve"> </w:t>
      </w:r>
      <w:r w:rsidR="009A05D3" w:rsidRPr="0077149E">
        <w:rPr>
          <w:rFonts w:ascii="Times New Roman" w:hAnsi="Times New Roman"/>
          <w:color w:val="000000"/>
          <w:sz w:val="24"/>
          <w:szCs w:val="24"/>
        </w:rPr>
        <w:t xml:space="preserve">a </w:t>
      </w:r>
      <w:proofErr w:type="spellStart"/>
      <w:r w:rsidR="009A05D3" w:rsidRPr="0077149E">
        <w:rPr>
          <w:rFonts w:ascii="Times New Roman" w:hAnsi="Times New Roman"/>
          <w:color w:val="000000"/>
          <w:sz w:val="24"/>
          <w:szCs w:val="24"/>
        </w:rPr>
        <w:t>avut</w:t>
      </w:r>
      <w:proofErr w:type="spellEnd"/>
      <w:r w:rsidR="009A05D3" w:rsidRPr="0077149E">
        <w:rPr>
          <w:rFonts w:ascii="Times New Roman" w:hAnsi="Times New Roman"/>
          <w:color w:val="000000"/>
          <w:sz w:val="24"/>
          <w:szCs w:val="24"/>
        </w:rPr>
        <w:t xml:space="preserve"> o </w:t>
      </w:r>
      <w:proofErr w:type="spellStart"/>
      <w:r w:rsidR="009A05D3" w:rsidRPr="0077149E">
        <w:rPr>
          <w:rFonts w:ascii="Times New Roman" w:hAnsi="Times New Roman"/>
          <w:color w:val="000000"/>
          <w:sz w:val="24"/>
          <w:szCs w:val="24"/>
        </w:rPr>
        <w:t>întâlnire</w:t>
      </w:r>
      <w:proofErr w:type="spellEnd"/>
      <w:r w:rsidR="009A05D3" w:rsidRPr="0077149E">
        <w:rPr>
          <w:rFonts w:ascii="Times New Roman" w:hAnsi="Times New Roman"/>
          <w:color w:val="000000"/>
          <w:sz w:val="24"/>
          <w:szCs w:val="24"/>
        </w:rPr>
        <w:t xml:space="preserve"> </w:t>
      </w:r>
      <w:r w:rsidR="00664F83" w:rsidRPr="0077149E">
        <w:rPr>
          <w:rFonts w:ascii="Times New Roman" w:hAnsi="Times New Roman"/>
          <w:color w:val="000000"/>
          <w:sz w:val="24"/>
          <w:szCs w:val="24"/>
        </w:rPr>
        <w:t xml:space="preserve">la </w:t>
      </w:r>
      <w:bookmarkStart w:id="14" w:name="_Hlk121245859"/>
      <w:proofErr w:type="spellStart"/>
      <w:r w:rsidR="004F6DBD" w:rsidRPr="0077149E">
        <w:rPr>
          <w:rFonts w:ascii="Times New Roman" w:hAnsi="Times New Roman"/>
          <w:color w:val="000000"/>
          <w:sz w:val="24"/>
          <w:szCs w:val="24"/>
        </w:rPr>
        <w:t>Baktalórántháza</w:t>
      </w:r>
      <w:bookmarkEnd w:id="14"/>
      <w:proofErr w:type="spellEnd"/>
      <w:r w:rsidR="009A05D3" w:rsidRPr="0077149E">
        <w:rPr>
          <w:rFonts w:ascii="Times New Roman" w:hAnsi="Times New Roman"/>
          <w:color w:val="000000"/>
          <w:sz w:val="24"/>
          <w:szCs w:val="24"/>
        </w:rPr>
        <w:t xml:space="preserve">, </w:t>
      </w:r>
      <w:proofErr w:type="spellStart"/>
      <w:r w:rsidR="009A05D3" w:rsidRPr="0077149E">
        <w:rPr>
          <w:rFonts w:ascii="Times New Roman" w:hAnsi="Times New Roman"/>
          <w:color w:val="000000"/>
          <w:sz w:val="24"/>
          <w:szCs w:val="24"/>
        </w:rPr>
        <w:t>în</w:t>
      </w:r>
      <w:proofErr w:type="spellEnd"/>
      <w:r w:rsidR="009A05D3" w:rsidRPr="0077149E">
        <w:rPr>
          <w:rFonts w:ascii="Times New Roman" w:hAnsi="Times New Roman"/>
          <w:color w:val="000000"/>
          <w:sz w:val="24"/>
          <w:szCs w:val="24"/>
        </w:rPr>
        <w:t xml:space="preserve"> </w:t>
      </w:r>
      <w:proofErr w:type="spellStart"/>
      <w:r w:rsidR="00664F83" w:rsidRPr="0077149E">
        <w:rPr>
          <w:rFonts w:ascii="Times New Roman" w:hAnsi="Times New Roman"/>
          <w:color w:val="000000"/>
          <w:sz w:val="24"/>
          <w:szCs w:val="24"/>
        </w:rPr>
        <w:t>perioada</w:t>
      </w:r>
      <w:proofErr w:type="spellEnd"/>
      <w:r w:rsidR="009A05D3" w:rsidRPr="0077149E">
        <w:rPr>
          <w:rFonts w:ascii="Times New Roman" w:hAnsi="Times New Roman"/>
          <w:color w:val="000000"/>
          <w:sz w:val="24"/>
          <w:szCs w:val="24"/>
        </w:rPr>
        <w:t xml:space="preserve"> </w:t>
      </w:r>
      <w:r w:rsidR="004F6DBD" w:rsidRPr="0077149E">
        <w:rPr>
          <w:rFonts w:ascii="Times New Roman" w:hAnsi="Times New Roman"/>
          <w:color w:val="000000"/>
          <w:sz w:val="24"/>
          <w:szCs w:val="24"/>
        </w:rPr>
        <w:t>5-</w:t>
      </w:r>
      <w:r w:rsidR="00E21FD5" w:rsidRPr="0077149E">
        <w:rPr>
          <w:rFonts w:ascii="Times New Roman" w:hAnsi="Times New Roman"/>
          <w:color w:val="000000"/>
          <w:sz w:val="24"/>
          <w:szCs w:val="24"/>
        </w:rPr>
        <w:t>9</w:t>
      </w:r>
      <w:r w:rsidR="009A05D3" w:rsidRPr="0077149E">
        <w:rPr>
          <w:rFonts w:ascii="Times New Roman" w:hAnsi="Times New Roman"/>
          <w:color w:val="000000"/>
          <w:sz w:val="24"/>
          <w:szCs w:val="24"/>
        </w:rPr>
        <w:t xml:space="preserve"> </w:t>
      </w:r>
      <w:proofErr w:type="spellStart"/>
      <w:r w:rsidR="004F6DBD" w:rsidRPr="0077149E">
        <w:rPr>
          <w:rFonts w:ascii="Times New Roman" w:hAnsi="Times New Roman"/>
          <w:color w:val="000000"/>
          <w:sz w:val="24"/>
          <w:szCs w:val="24"/>
        </w:rPr>
        <w:t>decembrie</w:t>
      </w:r>
      <w:proofErr w:type="spellEnd"/>
      <w:r w:rsidR="009A05D3" w:rsidRPr="0077149E">
        <w:rPr>
          <w:rFonts w:ascii="Times New Roman" w:hAnsi="Times New Roman"/>
          <w:color w:val="000000"/>
          <w:sz w:val="24"/>
          <w:szCs w:val="24"/>
        </w:rPr>
        <w:t xml:space="preserve"> 202</w:t>
      </w:r>
      <w:r w:rsidR="00AF404A" w:rsidRPr="0077149E">
        <w:rPr>
          <w:rFonts w:ascii="Times New Roman" w:hAnsi="Times New Roman"/>
          <w:color w:val="000000"/>
          <w:sz w:val="24"/>
          <w:szCs w:val="24"/>
        </w:rPr>
        <w:t>2</w:t>
      </w:r>
      <w:r w:rsidRPr="0077149E">
        <w:rPr>
          <w:rFonts w:ascii="Times New Roman" w:hAnsi="Times New Roman"/>
          <w:bCs/>
          <w:color w:val="000000"/>
          <w:sz w:val="24"/>
          <w:szCs w:val="24"/>
        </w:rPr>
        <w:t>.</w:t>
      </w:r>
    </w:p>
    <w:p w14:paraId="21AC53B3" w14:textId="77777777" w:rsidR="004F6DBD" w:rsidRPr="0077149E" w:rsidRDefault="004F6DBD" w:rsidP="00EB5E55">
      <w:pPr>
        <w:pStyle w:val="Listparagraf"/>
        <w:numPr>
          <w:ilvl w:val="0"/>
          <w:numId w:val="23"/>
        </w:numPr>
        <w:spacing w:before="120" w:after="120" w:line="240" w:lineRule="auto"/>
        <w:ind w:left="450" w:hanging="364"/>
        <w:jc w:val="both"/>
        <w:rPr>
          <w:rFonts w:ascii="Times New Roman" w:hAnsi="Times New Roman"/>
          <w:bCs/>
          <w:snapToGrid w:val="0"/>
          <w:color w:val="000000"/>
          <w:sz w:val="24"/>
          <w:szCs w:val="24"/>
        </w:rPr>
      </w:pPr>
      <w:proofErr w:type="spellStart"/>
      <w:r w:rsidRPr="0077149E">
        <w:rPr>
          <w:rFonts w:ascii="Times New Roman" w:hAnsi="Times New Roman"/>
          <w:color w:val="000000"/>
          <w:sz w:val="24"/>
          <w:szCs w:val="24"/>
        </w:rPr>
        <w:t>Sarcinile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prevăzute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în</w:t>
      </w:r>
      <w:proofErr w:type="spellEnd"/>
      <w:r w:rsidRPr="0077149E">
        <w:rPr>
          <w:rFonts w:ascii="Times New Roman" w:hAnsi="Times New Roman"/>
          <w:color w:val="000000"/>
          <w:sz w:val="24"/>
          <w:szCs w:val="24"/>
        </w:rPr>
        <w:t xml:space="preserve"> </w:t>
      </w:r>
      <w:r w:rsidRPr="0077149E">
        <w:rPr>
          <w:rFonts w:ascii="Times New Roman" w:hAnsi="Times New Roman"/>
          <w:bCs/>
          <w:snapToGrid w:val="0"/>
          <w:color w:val="000000"/>
          <w:sz w:val="24"/>
          <w:szCs w:val="24"/>
        </w:rPr>
        <w:t>„</w:t>
      </w:r>
      <w:proofErr w:type="spellStart"/>
      <w:r w:rsidRPr="00D9027E">
        <w:rPr>
          <w:rFonts w:ascii="Times New Roman" w:hAnsi="Times New Roman"/>
          <w:bCs/>
          <w:i/>
          <w:iCs/>
          <w:snapToGrid w:val="0"/>
          <w:color w:val="000000"/>
          <w:sz w:val="24"/>
          <w:szCs w:val="24"/>
        </w:rPr>
        <w:t>Regulamentului</w:t>
      </w:r>
      <w:proofErr w:type="spellEnd"/>
      <w:r w:rsidRPr="00D9027E">
        <w:rPr>
          <w:rFonts w:ascii="Times New Roman" w:hAnsi="Times New Roman"/>
          <w:bCs/>
          <w:i/>
          <w:iCs/>
          <w:snapToGrid w:val="0"/>
          <w:color w:val="000000"/>
          <w:sz w:val="24"/>
          <w:szCs w:val="24"/>
        </w:rPr>
        <w:t xml:space="preserve"> de </w:t>
      </w:r>
      <w:proofErr w:type="spellStart"/>
      <w:r w:rsidRPr="00D9027E">
        <w:rPr>
          <w:rFonts w:ascii="Times New Roman" w:hAnsi="Times New Roman"/>
          <w:bCs/>
          <w:i/>
          <w:iCs/>
          <w:snapToGrid w:val="0"/>
          <w:color w:val="000000"/>
          <w:sz w:val="24"/>
          <w:szCs w:val="24"/>
        </w:rPr>
        <w:t>apărare</w:t>
      </w:r>
      <w:proofErr w:type="spellEnd"/>
      <w:r w:rsidRPr="00D9027E">
        <w:rPr>
          <w:rFonts w:ascii="Times New Roman" w:hAnsi="Times New Roman"/>
          <w:bCs/>
          <w:i/>
          <w:iCs/>
          <w:snapToGrid w:val="0"/>
          <w:color w:val="000000"/>
          <w:sz w:val="24"/>
          <w:szCs w:val="24"/>
        </w:rPr>
        <w:t xml:space="preserve"> </w:t>
      </w:r>
      <w:proofErr w:type="spellStart"/>
      <w:r w:rsidRPr="00D9027E">
        <w:rPr>
          <w:rFonts w:ascii="Times New Roman" w:hAnsi="Times New Roman"/>
          <w:bCs/>
          <w:i/>
          <w:iCs/>
          <w:snapToGrid w:val="0"/>
          <w:color w:val="000000"/>
          <w:sz w:val="24"/>
          <w:szCs w:val="24"/>
        </w:rPr>
        <w:t>împotriva</w:t>
      </w:r>
      <w:proofErr w:type="spellEnd"/>
      <w:r w:rsidRPr="00D9027E">
        <w:rPr>
          <w:rFonts w:ascii="Times New Roman" w:hAnsi="Times New Roman"/>
          <w:bCs/>
          <w:i/>
          <w:iCs/>
          <w:snapToGrid w:val="0"/>
          <w:color w:val="000000"/>
          <w:sz w:val="24"/>
          <w:szCs w:val="24"/>
        </w:rPr>
        <w:t xml:space="preserve"> </w:t>
      </w:r>
      <w:proofErr w:type="spellStart"/>
      <w:r w:rsidRPr="00D9027E">
        <w:rPr>
          <w:rFonts w:ascii="Times New Roman" w:hAnsi="Times New Roman"/>
          <w:bCs/>
          <w:i/>
          <w:iCs/>
          <w:snapToGrid w:val="0"/>
          <w:color w:val="000000"/>
          <w:sz w:val="24"/>
          <w:szCs w:val="24"/>
        </w:rPr>
        <w:t>inundațiilor</w:t>
      </w:r>
      <w:proofErr w:type="spellEnd"/>
      <w:r w:rsidRPr="00D9027E">
        <w:rPr>
          <w:rFonts w:ascii="Times New Roman" w:hAnsi="Times New Roman"/>
          <w:bCs/>
          <w:i/>
          <w:iCs/>
          <w:snapToGrid w:val="0"/>
          <w:color w:val="000000"/>
          <w:sz w:val="24"/>
          <w:szCs w:val="24"/>
        </w:rPr>
        <w:t xml:space="preserve"> </w:t>
      </w:r>
      <w:proofErr w:type="spellStart"/>
      <w:r w:rsidRPr="00D9027E">
        <w:rPr>
          <w:rFonts w:ascii="Times New Roman" w:hAnsi="Times New Roman"/>
          <w:bCs/>
          <w:i/>
          <w:iCs/>
          <w:snapToGrid w:val="0"/>
          <w:color w:val="000000"/>
          <w:sz w:val="24"/>
          <w:szCs w:val="24"/>
        </w:rPr>
        <w:t>produse</w:t>
      </w:r>
      <w:proofErr w:type="spellEnd"/>
      <w:r w:rsidRPr="00D9027E">
        <w:rPr>
          <w:rFonts w:ascii="Times New Roman" w:hAnsi="Times New Roman"/>
          <w:bCs/>
          <w:i/>
          <w:iCs/>
          <w:snapToGrid w:val="0"/>
          <w:color w:val="000000"/>
          <w:sz w:val="24"/>
          <w:szCs w:val="24"/>
        </w:rPr>
        <w:t xml:space="preserve"> de </w:t>
      </w:r>
      <w:proofErr w:type="spellStart"/>
      <w:r w:rsidRPr="00D9027E">
        <w:rPr>
          <w:rFonts w:ascii="Times New Roman" w:hAnsi="Times New Roman"/>
          <w:bCs/>
          <w:i/>
          <w:iCs/>
          <w:snapToGrid w:val="0"/>
          <w:color w:val="000000"/>
          <w:sz w:val="24"/>
          <w:szCs w:val="24"/>
        </w:rPr>
        <w:t>cursuri</w:t>
      </w:r>
      <w:proofErr w:type="spellEnd"/>
      <w:r w:rsidRPr="00D9027E">
        <w:rPr>
          <w:rFonts w:ascii="Times New Roman" w:hAnsi="Times New Roman"/>
          <w:bCs/>
          <w:i/>
          <w:iCs/>
          <w:snapToGrid w:val="0"/>
          <w:color w:val="000000"/>
          <w:sz w:val="24"/>
          <w:szCs w:val="24"/>
        </w:rPr>
        <w:t xml:space="preserve"> de </w:t>
      </w:r>
      <w:proofErr w:type="spellStart"/>
      <w:r w:rsidRPr="00D9027E">
        <w:rPr>
          <w:rFonts w:ascii="Times New Roman" w:hAnsi="Times New Roman"/>
          <w:bCs/>
          <w:i/>
          <w:iCs/>
          <w:snapToGrid w:val="0"/>
          <w:color w:val="000000"/>
          <w:sz w:val="24"/>
          <w:szCs w:val="24"/>
        </w:rPr>
        <w:t>apă</w:t>
      </w:r>
      <w:proofErr w:type="spellEnd"/>
      <w:r w:rsidRPr="0077149E">
        <w:rPr>
          <w:rFonts w:ascii="Times New Roman" w:hAnsi="Times New Roman"/>
          <w:bCs/>
          <w:snapToGrid w:val="0"/>
          <w:color w:val="000000"/>
          <w:sz w:val="24"/>
          <w:szCs w:val="24"/>
        </w:rPr>
        <w:t>”</w:t>
      </w:r>
      <w:r w:rsidRPr="0077149E">
        <w:rPr>
          <w:rFonts w:ascii="Times New Roman" w:hAnsi="Times New Roman"/>
          <w:color w:val="000000"/>
          <w:sz w:val="24"/>
          <w:szCs w:val="24"/>
        </w:rPr>
        <w:t xml:space="preserve"> au </w:t>
      </w:r>
      <w:proofErr w:type="spellStart"/>
      <w:r w:rsidRPr="0077149E">
        <w:rPr>
          <w:rFonts w:ascii="Times New Roman" w:hAnsi="Times New Roman"/>
          <w:color w:val="000000"/>
          <w:sz w:val="24"/>
          <w:szCs w:val="24"/>
        </w:rPr>
        <w:t>fost</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îndeplinite</w:t>
      </w:r>
      <w:proofErr w:type="spellEnd"/>
      <w:r w:rsidRPr="0077149E">
        <w:rPr>
          <w:rFonts w:ascii="Times New Roman" w:hAnsi="Times New Roman"/>
          <w:color w:val="000000"/>
          <w:sz w:val="24"/>
          <w:szCs w:val="24"/>
        </w:rPr>
        <w:t>.</w:t>
      </w:r>
    </w:p>
    <w:p w14:paraId="6D66FA5C" w14:textId="77777777" w:rsidR="00263DCA" w:rsidRPr="00EE0689" w:rsidRDefault="00263DCA" w:rsidP="00EB5E55">
      <w:pPr>
        <w:pStyle w:val="Listparagraf"/>
        <w:numPr>
          <w:ilvl w:val="0"/>
          <w:numId w:val="23"/>
        </w:numPr>
        <w:spacing w:before="120" w:after="120" w:line="240" w:lineRule="auto"/>
        <w:ind w:left="450" w:hanging="364"/>
        <w:jc w:val="both"/>
        <w:rPr>
          <w:rFonts w:ascii="Times New Roman" w:hAnsi="Times New Roman"/>
          <w:color w:val="000000"/>
          <w:sz w:val="24"/>
          <w:szCs w:val="24"/>
        </w:rPr>
      </w:pPr>
      <w:proofErr w:type="spellStart"/>
      <w:r w:rsidRPr="00EE0689">
        <w:rPr>
          <w:rFonts w:ascii="Times New Roman" w:hAnsi="Times New Roman"/>
          <w:color w:val="000000"/>
          <w:sz w:val="24"/>
          <w:szCs w:val="24"/>
        </w:rPr>
        <w:t>Referitor</w:t>
      </w:r>
      <w:proofErr w:type="spellEnd"/>
      <w:r w:rsidRPr="00EE0689">
        <w:rPr>
          <w:rFonts w:ascii="Times New Roman" w:hAnsi="Times New Roman"/>
          <w:color w:val="000000"/>
          <w:sz w:val="24"/>
          <w:szCs w:val="24"/>
        </w:rPr>
        <w:t xml:space="preserve"> la </w:t>
      </w:r>
      <w:proofErr w:type="spellStart"/>
      <w:r w:rsidR="00AB41F0" w:rsidRPr="00EE0689">
        <w:rPr>
          <w:rFonts w:ascii="Times New Roman" w:hAnsi="Times New Roman"/>
          <w:color w:val="000000"/>
          <w:sz w:val="24"/>
          <w:szCs w:val="24"/>
        </w:rPr>
        <w:t>elaborarea</w:t>
      </w:r>
      <w:proofErr w:type="spellEnd"/>
      <w:r w:rsidR="00AB41F0" w:rsidRPr="00EE0689">
        <w:rPr>
          <w:rFonts w:ascii="Times New Roman" w:hAnsi="Times New Roman"/>
          <w:color w:val="000000"/>
          <w:sz w:val="24"/>
          <w:szCs w:val="24"/>
        </w:rPr>
        <w:t xml:space="preserve"> </w:t>
      </w:r>
      <w:proofErr w:type="spellStart"/>
      <w:r w:rsidR="00AB41F0" w:rsidRPr="00EE0689">
        <w:rPr>
          <w:rFonts w:ascii="Times New Roman" w:hAnsi="Times New Roman"/>
          <w:color w:val="000000"/>
          <w:sz w:val="24"/>
          <w:szCs w:val="24"/>
        </w:rPr>
        <w:t>anexelor</w:t>
      </w:r>
      <w:proofErr w:type="spellEnd"/>
      <w:r w:rsidR="00AB41F0" w:rsidRPr="00EE0689">
        <w:rPr>
          <w:rFonts w:ascii="Times New Roman" w:hAnsi="Times New Roman"/>
          <w:color w:val="000000"/>
          <w:sz w:val="24"/>
          <w:szCs w:val="24"/>
        </w:rPr>
        <w:t xml:space="preserve"> nr. </w:t>
      </w:r>
      <w:r w:rsidR="009A05D3" w:rsidRPr="00EE0689">
        <w:rPr>
          <w:rFonts w:ascii="Times New Roman" w:hAnsi="Times New Roman"/>
          <w:color w:val="000000"/>
          <w:sz w:val="24"/>
          <w:szCs w:val="24"/>
        </w:rPr>
        <w:t xml:space="preserve">4, 5a </w:t>
      </w:r>
      <w:proofErr w:type="spellStart"/>
      <w:r w:rsidR="009A05D3" w:rsidRPr="00EE0689">
        <w:rPr>
          <w:rFonts w:ascii="Times New Roman" w:hAnsi="Times New Roman"/>
          <w:color w:val="000000"/>
          <w:sz w:val="24"/>
          <w:szCs w:val="24"/>
        </w:rPr>
        <w:t>şi</w:t>
      </w:r>
      <w:proofErr w:type="spellEnd"/>
      <w:r w:rsidR="009A05D3" w:rsidRPr="00EE0689">
        <w:rPr>
          <w:rFonts w:ascii="Times New Roman" w:hAnsi="Times New Roman"/>
          <w:color w:val="000000"/>
          <w:sz w:val="24"/>
          <w:szCs w:val="24"/>
        </w:rPr>
        <w:t xml:space="preserve"> 5b ale „</w:t>
      </w:r>
      <w:proofErr w:type="spellStart"/>
      <w:r w:rsidR="009A05D3" w:rsidRPr="00EE0689">
        <w:rPr>
          <w:rFonts w:ascii="Times New Roman" w:hAnsi="Times New Roman"/>
          <w:i/>
          <w:iCs/>
          <w:color w:val="000000"/>
          <w:sz w:val="24"/>
          <w:szCs w:val="24"/>
        </w:rPr>
        <w:t>Regulamentului</w:t>
      </w:r>
      <w:proofErr w:type="spellEnd"/>
      <w:r w:rsidR="009A05D3" w:rsidRPr="00EE0689">
        <w:rPr>
          <w:rFonts w:ascii="Times New Roman" w:hAnsi="Times New Roman"/>
          <w:i/>
          <w:iCs/>
          <w:color w:val="000000"/>
          <w:sz w:val="24"/>
          <w:szCs w:val="24"/>
        </w:rPr>
        <w:t xml:space="preserve"> de </w:t>
      </w:r>
      <w:proofErr w:type="spellStart"/>
      <w:r w:rsidR="009A05D3" w:rsidRPr="00EE0689">
        <w:rPr>
          <w:rFonts w:ascii="Times New Roman" w:hAnsi="Times New Roman"/>
          <w:i/>
          <w:iCs/>
          <w:color w:val="000000"/>
          <w:sz w:val="24"/>
          <w:szCs w:val="24"/>
        </w:rPr>
        <w:t>apărare</w:t>
      </w:r>
      <w:proofErr w:type="spellEnd"/>
      <w:r w:rsidR="009A05D3" w:rsidRPr="00EE0689">
        <w:rPr>
          <w:rFonts w:ascii="Times New Roman" w:hAnsi="Times New Roman"/>
          <w:i/>
          <w:iCs/>
          <w:color w:val="000000"/>
          <w:sz w:val="24"/>
          <w:szCs w:val="24"/>
        </w:rPr>
        <w:t xml:space="preserve"> </w:t>
      </w:r>
      <w:proofErr w:type="spellStart"/>
      <w:r w:rsidR="009A05D3" w:rsidRPr="00EE0689">
        <w:rPr>
          <w:rFonts w:ascii="Times New Roman" w:hAnsi="Times New Roman"/>
          <w:i/>
          <w:iCs/>
          <w:color w:val="000000"/>
          <w:sz w:val="24"/>
          <w:szCs w:val="24"/>
        </w:rPr>
        <w:t>împotriva</w:t>
      </w:r>
      <w:proofErr w:type="spellEnd"/>
      <w:r w:rsidR="009A05D3" w:rsidRPr="00EE0689">
        <w:rPr>
          <w:rFonts w:ascii="Times New Roman" w:hAnsi="Times New Roman"/>
          <w:i/>
          <w:iCs/>
          <w:color w:val="000000"/>
          <w:sz w:val="24"/>
          <w:szCs w:val="24"/>
        </w:rPr>
        <w:t xml:space="preserve"> </w:t>
      </w:r>
      <w:proofErr w:type="spellStart"/>
      <w:r w:rsidR="009A05D3" w:rsidRPr="00EE0689">
        <w:rPr>
          <w:rFonts w:ascii="Times New Roman" w:hAnsi="Times New Roman"/>
          <w:i/>
          <w:iCs/>
          <w:color w:val="000000"/>
          <w:sz w:val="24"/>
          <w:szCs w:val="24"/>
        </w:rPr>
        <w:t>inundațiilor</w:t>
      </w:r>
      <w:proofErr w:type="spellEnd"/>
      <w:r w:rsidR="009A05D3" w:rsidRPr="00EE0689">
        <w:rPr>
          <w:rFonts w:ascii="Times New Roman" w:hAnsi="Times New Roman"/>
          <w:i/>
          <w:iCs/>
          <w:color w:val="000000"/>
          <w:sz w:val="24"/>
          <w:szCs w:val="24"/>
        </w:rPr>
        <w:t xml:space="preserve"> </w:t>
      </w:r>
      <w:proofErr w:type="spellStart"/>
      <w:r w:rsidR="009A05D3" w:rsidRPr="00EE0689">
        <w:rPr>
          <w:rFonts w:ascii="Times New Roman" w:hAnsi="Times New Roman"/>
          <w:i/>
          <w:iCs/>
          <w:color w:val="000000"/>
          <w:sz w:val="24"/>
          <w:szCs w:val="24"/>
        </w:rPr>
        <w:t>produse</w:t>
      </w:r>
      <w:proofErr w:type="spellEnd"/>
      <w:r w:rsidR="009A05D3" w:rsidRPr="00EE0689">
        <w:rPr>
          <w:rFonts w:ascii="Times New Roman" w:hAnsi="Times New Roman"/>
          <w:i/>
          <w:iCs/>
          <w:color w:val="000000"/>
          <w:sz w:val="24"/>
          <w:szCs w:val="24"/>
        </w:rPr>
        <w:t xml:space="preserve"> de ape interne</w:t>
      </w:r>
      <w:r w:rsidR="009A05D3" w:rsidRPr="00EE0689">
        <w:rPr>
          <w:rFonts w:ascii="Times New Roman" w:hAnsi="Times New Roman"/>
          <w:color w:val="000000"/>
          <w:sz w:val="24"/>
          <w:szCs w:val="24"/>
        </w:rPr>
        <w:t xml:space="preserve">”, </w:t>
      </w:r>
      <w:proofErr w:type="spellStart"/>
      <w:r w:rsidR="009A05D3" w:rsidRPr="00EE0689">
        <w:rPr>
          <w:rFonts w:ascii="Times New Roman" w:hAnsi="Times New Roman"/>
          <w:color w:val="000000"/>
          <w:sz w:val="24"/>
          <w:szCs w:val="24"/>
        </w:rPr>
        <w:t>în</w:t>
      </w:r>
      <w:proofErr w:type="spellEnd"/>
      <w:r w:rsidR="009A05D3" w:rsidRPr="00EE0689">
        <w:rPr>
          <w:rFonts w:ascii="Times New Roman" w:hAnsi="Times New Roman"/>
          <w:color w:val="000000"/>
          <w:sz w:val="24"/>
          <w:szCs w:val="24"/>
        </w:rPr>
        <w:t xml:space="preserve"> </w:t>
      </w:r>
      <w:proofErr w:type="spellStart"/>
      <w:r w:rsidR="009A05D3" w:rsidRPr="00EE0689">
        <w:rPr>
          <w:rFonts w:ascii="Times New Roman" w:hAnsi="Times New Roman"/>
          <w:color w:val="000000"/>
          <w:sz w:val="24"/>
          <w:szCs w:val="24"/>
        </w:rPr>
        <w:t>vederea</w:t>
      </w:r>
      <w:proofErr w:type="spellEnd"/>
      <w:r w:rsidR="009A05D3" w:rsidRPr="00EE0689">
        <w:rPr>
          <w:rFonts w:ascii="Times New Roman" w:hAnsi="Times New Roman"/>
          <w:color w:val="000000"/>
          <w:sz w:val="24"/>
          <w:szCs w:val="24"/>
        </w:rPr>
        <w:t xml:space="preserve"> </w:t>
      </w:r>
      <w:proofErr w:type="spellStart"/>
      <w:r w:rsidR="009A05D3" w:rsidRPr="00EE0689">
        <w:rPr>
          <w:rFonts w:ascii="Times New Roman" w:hAnsi="Times New Roman"/>
          <w:color w:val="000000"/>
          <w:sz w:val="24"/>
          <w:szCs w:val="24"/>
        </w:rPr>
        <w:t>finalizării</w:t>
      </w:r>
      <w:proofErr w:type="spellEnd"/>
      <w:r w:rsidRPr="00EE0689">
        <w:rPr>
          <w:rFonts w:ascii="Times New Roman" w:hAnsi="Times New Roman"/>
          <w:color w:val="000000"/>
          <w:sz w:val="24"/>
          <w:szCs w:val="24"/>
        </w:rPr>
        <w:t>:</w:t>
      </w:r>
    </w:p>
    <w:p w14:paraId="5E61AF0C" w14:textId="77777777" w:rsidR="00CF778F" w:rsidRPr="00EA108B" w:rsidRDefault="00CF778F" w:rsidP="00D9027E">
      <w:pPr>
        <w:spacing w:before="120" w:after="120"/>
        <w:ind w:left="450"/>
        <w:jc w:val="both"/>
        <w:rPr>
          <w:rFonts w:ascii="Times New Roman" w:hAnsi="Times New Roman" w:cs="Times New Roman"/>
          <w:snapToGrid w:val="0"/>
          <w:lang w:eastAsia="hu-HU"/>
        </w:rPr>
      </w:pPr>
      <w:r w:rsidRPr="00EE0689">
        <w:rPr>
          <w:rFonts w:ascii="Times New Roman" w:hAnsi="Times New Roman" w:cs="Times New Roman"/>
          <w:snapToGrid w:val="0"/>
          <w:lang w:eastAsia="hu-HU"/>
        </w:rPr>
        <w:t>În cadrul întâlnirii Subcomisiei de apărare împotriva inundațiilor, experții Părților s-au informat cu privire la stadiul elaborării anexelor „</w:t>
      </w:r>
      <w:r w:rsidRPr="00EE0689">
        <w:rPr>
          <w:rFonts w:ascii="Times New Roman" w:hAnsi="Times New Roman" w:cs="Times New Roman"/>
          <w:i/>
          <w:iCs/>
          <w:snapToGrid w:val="0"/>
          <w:lang w:eastAsia="hu-HU"/>
        </w:rPr>
        <w:t>Regulamentului de apărare împotriva inundațiilor produse de ape interne</w:t>
      </w:r>
      <w:r w:rsidRPr="00EE0689">
        <w:rPr>
          <w:rFonts w:ascii="Times New Roman" w:hAnsi="Times New Roman" w:cs="Times New Roman"/>
          <w:snapToGrid w:val="0"/>
          <w:lang w:eastAsia="hu-HU"/>
        </w:rPr>
        <w:t>” şi au constatat următoarele:</w:t>
      </w:r>
    </w:p>
    <w:p w14:paraId="6485366D" w14:textId="77777777" w:rsidR="00CF778F" w:rsidRPr="00EA108B" w:rsidRDefault="00CF778F" w:rsidP="00D9027E">
      <w:pPr>
        <w:spacing w:before="120" w:after="120"/>
        <w:ind w:left="446"/>
        <w:jc w:val="both"/>
        <w:rPr>
          <w:rFonts w:ascii="Times New Roman" w:hAnsi="Times New Roman" w:cs="Times New Roman"/>
          <w:snapToGrid w:val="0"/>
          <w:lang w:eastAsia="hu-HU"/>
        </w:rPr>
      </w:pPr>
      <w:r w:rsidRPr="00EA108B">
        <w:rPr>
          <w:rFonts w:ascii="Times New Roman" w:hAnsi="Times New Roman" w:cs="Times New Roman"/>
          <w:snapToGrid w:val="0"/>
          <w:lang w:eastAsia="hu-HU"/>
        </w:rPr>
        <w:t>Anexa nr. 5b – profilele longitudinale ale canalelor (la scara 1:50.000 şi 1:100)</w:t>
      </w:r>
      <w:r w:rsidR="00AF404A" w:rsidRPr="00EA108B">
        <w:rPr>
          <w:rFonts w:ascii="Times New Roman" w:hAnsi="Times New Roman" w:cs="Times New Roman"/>
          <w:snapToGrid w:val="0"/>
          <w:lang w:eastAsia="hu-HU"/>
        </w:rPr>
        <w:t>,</w:t>
      </w:r>
      <w:r w:rsidRPr="00EA108B">
        <w:rPr>
          <w:rFonts w:ascii="Times New Roman" w:hAnsi="Times New Roman" w:cs="Times New Roman"/>
          <w:snapToGrid w:val="0"/>
          <w:lang w:eastAsia="hu-HU"/>
        </w:rPr>
        <w:t xml:space="preserve"> a fost finalizat</w:t>
      </w:r>
      <w:r w:rsidR="00AF404A" w:rsidRPr="00EA108B">
        <w:rPr>
          <w:rFonts w:ascii="Times New Roman" w:hAnsi="Times New Roman" w:cs="Times New Roman"/>
          <w:snapToGrid w:val="0"/>
          <w:lang w:eastAsia="hu-HU"/>
        </w:rPr>
        <w:t>ă</w:t>
      </w:r>
      <w:r w:rsidRPr="00EA108B">
        <w:rPr>
          <w:rFonts w:ascii="Times New Roman" w:hAnsi="Times New Roman" w:cs="Times New Roman"/>
          <w:snapToGrid w:val="0"/>
          <w:lang w:eastAsia="hu-HU"/>
        </w:rPr>
        <w:t xml:space="preserve"> din punct de vedere tehnic;</w:t>
      </w:r>
    </w:p>
    <w:p w14:paraId="6585CFFB" w14:textId="77777777" w:rsidR="00CF778F" w:rsidRPr="00EA108B" w:rsidRDefault="00CF778F" w:rsidP="00D9027E">
      <w:pPr>
        <w:spacing w:before="120" w:after="120"/>
        <w:ind w:left="446"/>
        <w:jc w:val="both"/>
        <w:rPr>
          <w:rFonts w:ascii="Times New Roman" w:hAnsi="Times New Roman" w:cs="Times New Roman"/>
          <w:snapToGrid w:val="0"/>
          <w:lang w:eastAsia="hu-HU"/>
        </w:rPr>
      </w:pPr>
      <w:r w:rsidRPr="00EA108B">
        <w:rPr>
          <w:rFonts w:ascii="Times New Roman" w:hAnsi="Times New Roman" w:cs="Times New Roman"/>
          <w:snapToGrid w:val="0"/>
          <w:lang w:eastAsia="hu-HU"/>
        </w:rPr>
        <w:t xml:space="preserve">Anexa nr. 5c a Regulamentului a fost completată cu canalul Cociohat de pe teritoriul român. </w:t>
      </w:r>
    </w:p>
    <w:p w14:paraId="70789A17" w14:textId="77777777" w:rsidR="00CF778F" w:rsidRPr="00EA108B" w:rsidRDefault="00CF778F" w:rsidP="00D9027E">
      <w:pPr>
        <w:spacing w:before="120" w:after="120"/>
        <w:ind w:left="446"/>
        <w:jc w:val="both"/>
        <w:rPr>
          <w:rFonts w:ascii="Times New Roman" w:hAnsi="Times New Roman" w:cs="Times New Roman"/>
          <w:snapToGrid w:val="0"/>
          <w:lang w:eastAsia="hu-HU"/>
        </w:rPr>
      </w:pPr>
      <w:r w:rsidRPr="00EA108B">
        <w:rPr>
          <w:rFonts w:ascii="Times New Roman" w:hAnsi="Times New Roman" w:cs="Times New Roman"/>
          <w:snapToGrid w:val="0"/>
          <w:lang w:eastAsia="hu-HU"/>
        </w:rPr>
        <w:t>Experţii Părţilor au convenit continuarea completării şi actualizării anexelor nr. 4 - planurile de situație a sistemelor de ape interne la scara 1:100.000 şi nr. 5a – regulamentele de exploatare ale sistemelor, cu toate lucrările de artă şi staţiile de pompare prevăzute în anexa nr. 5c a Regulamentului.</w:t>
      </w:r>
    </w:p>
    <w:p w14:paraId="1F95B1D5" w14:textId="77777777" w:rsidR="00CF778F" w:rsidRPr="00EA108B" w:rsidRDefault="00CF778F" w:rsidP="005D68BB">
      <w:pPr>
        <w:spacing w:before="120" w:after="120"/>
        <w:ind w:left="446"/>
        <w:jc w:val="both"/>
        <w:rPr>
          <w:rFonts w:ascii="Times New Roman" w:hAnsi="Times New Roman" w:cs="Times New Roman"/>
          <w:snapToGrid w:val="0"/>
          <w:lang w:eastAsia="hu-HU"/>
        </w:rPr>
      </w:pPr>
      <w:r w:rsidRPr="00EA108B">
        <w:rPr>
          <w:rFonts w:ascii="Times New Roman" w:hAnsi="Times New Roman" w:cs="Times New Roman"/>
          <w:snapToGrid w:val="0"/>
          <w:lang w:eastAsia="hu-HU"/>
        </w:rPr>
        <w:t>În cadrul întâlnirii, Partea română a informat P</w:t>
      </w:r>
      <w:r w:rsidR="00AF404A" w:rsidRPr="00EA108B">
        <w:rPr>
          <w:rFonts w:ascii="Times New Roman" w:hAnsi="Times New Roman" w:cs="Times New Roman"/>
          <w:snapToGrid w:val="0"/>
          <w:lang w:eastAsia="hu-HU"/>
        </w:rPr>
        <w:t>artea</w:t>
      </w:r>
      <w:r w:rsidRPr="00EA108B">
        <w:rPr>
          <w:rFonts w:ascii="Times New Roman" w:hAnsi="Times New Roman" w:cs="Times New Roman"/>
          <w:snapToGrid w:val="0"/>
          <w:lang w:eastAsia="hu-HU"/>
        </w:rPr>
        <w:t xml:space="preserve"> ungar</w:t>
      </w:r>
      <w:r w:rsidR="00AF404A" w:rsidRPr="00EA108B">
        <w:rPr>
          <w:rFonts w:ascii="Times New Roman" w:hAnsi="Times New Roman" w:cs="Times New Roman"/>
          <w:snapToGrid w:val="0"/>
          <w:lang w:eastAsia="hu-HU"/>
        </w:rPr>
        <w:t>ă</w:t>
      </w:r>
      <w:r w:rsidRPr="00EA108B">
        <w:rPr>
          <w:rFonts w:ascii="Times New Roman" w:hAnsi="Times New Roman" w:cs="Times New Roman"/>
          <w:snapToGrid w:val="0"/>
          <w:lang w:eastAsia="hu-HU"/>
        </w:rPr>
        <w:t xml:space="preserve"> despre modificările survenite în structura organizatorică a Filialelor Teritoriale ale Agenţiei Naţionale de Îmbunătăţiri Funciare din România. </w:t>
      </w:r>
    </w:p>
    <w:p w14:paraId="7D4D7136" w14:textId="77777777" w:rsidR="00CF778F" w:rsidRPr="00EA108B" w:rsidRDefault="00CF778F" w:rsidP="005D68BB">
      <w:pPr>
        <w:spacing w:before="120" w:after="120"/>
        <w:ind w:left="446"/>
        <w:jc w:val="both"/>
        <w:rPr>
          <w:rFonts w:ascii="Times New Roman" w:hAnsi="Times New Roman" w:cs="Times New Roman"/>
          <w:snapToGrid w:val="0"/>
          <w:lang w:eastAsia="hu-HU"/>
        </w:rPr>
      </w:pPr>
      <w:r w:rsidRPr="00EA108B">
        <w:rPr>
          <w:rFonts w:ascii="Times New Roman" w:hAnsi="Times New Roman" w:cs="Times New Roman"/>
          <w:snapToGrid w:val="0"/>
          <w:lang w:eastAsia="hu-HU"/>
        </w:rPr>
        <w:t xml:space="preserve">În urma analizei documentelor </w:t>
      </w:r>
      <w:r w:rsidR="000764CC" w:rsidRPr="00EA108B">
        <w:rPr>
          <w:rFonts w:ascii="Times New Roman" w:hAnsi="Times New Roman" w:cs="Times New Roman"/>
          <w:snapToGrid w:val="0"/>
          <w:lang w:eastAsia="hu-HU"/>
        </w:rPr>
        <w:t>elaborate</w:t>
      </w:r>
      <w:r w:rsidRPr="00EA108B">
        <w:rPr>
          <w:rFonts w:ascii="Times New Roman" w:hAnsi="Times New Roman" w:cs="Times New Roman"/>
          <w:snapToGrid w:val="0"/>
          <w:lang w:eastAsia="hu-HU"/>
        </w:rPr>
        <w:t xml:space="preserve"> în cadrul întâlnirii Subcomisiei de apărare împotriva inundațiilor, experţii Părtilor constată necesitatea formulării unor clarificari la sistemele de referinţă. În acest sens, este necesară corelarea caracteristicilor tehnice și </w:t>
      </w:r>
      <w:r w:rsidR="00AF404A" w:rsidRPr="00EA108B">
        <w:rPr>
          <w:rFonts w:ascii="Times New Roman" w:hAnsi="Times New Roman" w:cs="Times New Roman"/>
          <w:snapToGrid w:val="0"/>
          <w:lang w:eastAsia="hu-HU"/>
        </w:rPr>
        <w:t>c</w:t>
      </w:r>
      <w:r w:rsidRPr="00EA108B">
        <w:rPr>
          <w:rFonts w:ascii="Times New Roman" w:hAnsi="Times New Roman" w:cs="Times New Roman"/>
          <w:snapToGrid w:val="0"/>
          <w:lang w:eastAsia="hu-HU"/>
        </w:rPr>
        <w:t xml:space="preserve">ompletarea de către cele două Părți a anexelor nr. 1, 2, 5c și 5b ale Regulamentului. </w:t>
      </w:r>
    </w:p>
    <w:p w14:paraId="720FABB9" w14:textId="77777777" w:rsidR="00BA33D6" w:rsidRPr="00EA108B" w:rsidRDefault="00B750F4" w:rsidP="00EB5E55">
      <w:pPr>
        <w:numPr>
          <w:ilvl w:val="0"/>
          <w:numId w:val="23"/>
        </w:numPr>
        <w:spacing w:before="120" w:after="120"/>
        <w:ind w:left="450"/>
        <w:jc w:val="both"/>
        <w:rPr>
          <w:rFonts w:ascii="Times New Roman" w:hAnsi="Times New Roman" w:cs="Times New Roman"/>
          <w:bCs/>
          <w:color w:val="000000"/>
        </w:rPr>
      </w:pPr>
      <w:r w:rsidRPr="00EA108B">
        <w:rPr>
          <w:rFonts w:ascii="Times New Roman" w:hAnsi="Times New Roman" w:cs="Times New Roman"/>
          <w:color w:val="000000"/>
        </w:rPr>
        <w:t xml:space="preserve">Referitor la </w:t>
      </w:r>
      <w:r w:rsidRPr="00EA108B">
        <w:rPr>
          <w:rFonts w:ascii="Times New Roman" w:hAnsi="Times New Roman" w:cs="Times New Roman"/>
          <w:bCs/>
          <w:snapToGrid w:val="0"/>
          <w:color w:val="000000"/>
        </w:rPr>
        <w:t>examinarea îndeplinirii sarcinilor cuprinse în „</w:t>
      </w:r>
      <w:r w:rsidRPr="00D9027E">
        <w:rPr>
          <w:rFonts w:ascii="Times New Roman" w:hAnsi="Times New Roman" w:cs="Times New Roman"/>
          <w:bCs/>
          <w:i/>
          <w:iCs/>
          <w:snapToGrid w:val="0"/>
          <w:color w:val="000000"/>
        </w:rPr>
        <w:t>Regulamentul privind decontarea cheltuielilor pentru pompări de ape interne</w:t>
      </w:r>
      <w:r w:rsidR="00BA33D6" w:rsidRPr="00EA108B">
        <w:rPr>
          <w:rFonts w:ascii="Times New Roman" w:hAnsi="Times New Roman" w:cs="Times New Roman"/>
          <w:bCs/>
          <w:snapToGrid w:val="0"/>
          <w:color w:val="000000"/>
        </w:rPr>
        <w:t>”:</w:t>
      </w:r>
    </w:p>
    <w:p w14:paraId="38013071" w14:textId="6563C6A0" w:rsidR="00B750F4" w:rsidRPr="00EA108B" w:rsidRDefault="0088148F" w:rsidP="00C712A1">
      <w:pPr>
        <w:spacing w:before="120" w:after="120"/>
        <w:ind w:left="450"/>
        <w:jc w:val="both"/>
        <w:rPr>
          <w:rFonts w:ascii="Times New Roman" w:hAnsi="Times New Roman" w:cs="Times New Roman"/>
          <w:snapToGrid w:val="0"/>
          <w:color w:val="000000"/>
        </w:rPr>
      </w:pPr>
      <w:r w:rsidRPr="00EA108B">
        <w:rPr>
          <w:rFonts w:ascii="Times New Roman" w:hAnsi="Times New Roman" w:cs="Times New Roman"/>
          <w:bCs/>
          <w:snapToGrid w:val="0"/>
          <w:color w:val="000000"/>
        </w:rPr>
        <w:t>Experţii Părţilor s-au informat</w:t>
      </w:r>
      <w:r w:rsidR="00B750F4" w:rsidRPr="00EA108B">
        <w:rPr>
          <w:rFonts w:ascii="Times New Roman" w:hAnsi="Times New Roman" w:cs="Times New Roman"/>
          <w:bCs/>
          <w:snapToGrid w:val="0"/>
          <w:color w:val="000000"/>
        </w:rPr>
        <w:t xml:space="preserve"> că </w:t>
      </w:r>
      <w:r w:rsidR="00B750F4" w:rsidRPr="00EA108B">
        <w:rPr>
          <w:rFonts w:ascii="Times New Roman" w:hAnsi="Times New Roman" w:cs="Times New Roman"/>
          <w:snapToGrid w:val="0"/>
          <w:color w:val="000000"/>
        </w:rPr>
        <w:t>de la Sesiunea a XXX</w:t>
      </w:r>
      <w:r w:rsidR="00BC64D2" w:rsidRPr="00EA108B">
        <w:rPr>
          <w:rFonts w:ascii="Times New Roman" w:hAnsi="Times New Roman" w:cs="Times New Roman"/>
          <w:snapToGrid w:val="0"/>
          <w:color w:val="000000"/>
        </w:rPr>
        <w:t>I</w:t>
      </w:r>
      <w:r w:rsidR="0007281A" w:rsidRPr="00EA108B">
        <w:rPr>
          <w:rFonts w:ascii="Times New Roman" w:hAnsi="Times New Roman" w:cs="Times New Roman"/>
          <w:snapToGrid w:val="0"/>
          <w:color w:val="000000"/>
        </w:rPr>
        <w:t>I</w:t>
      </w:r>
      <w:r w:rsidR="00E23290" w:rsidRPr="00EA108B">
        <w:rPr>
          <w:rFonts w:ascii="Times New Roman" w:hAnsi="Times New Roman" w:cs="Times New Roman"/>
          <w:snapToGrid w:val="0"/>
          <w:color w:val="000000"/>
        </w:rPr>
        <w:t>I</w:t>
      </w:r>
      <w:r w:rsidR="00B750F4" w:rsidRPr="00EA108B">
        <w:rPr>
          <w:rFonts w:ascii="Times New Roman" w:hAnsi="Times New Roman" w:cs="Times New Roman"/>
          <w:snapToGrid w:val="0"/>
          <w:color w:val="000000"/>
        </w:rPr>
        <w:t>-a a Comisie hidrotehnice româno-ungare și până la prezenta întâlnire, Partea ungară nu a efectuat pompări de ape interne provenite de pe teritoriul României, și ca urmare Partea română nu are de efectuat plăți.</w:t>
      </w:r>
    </w:p>
    <w:p w14:paraId="0A5CF103" w14:textId="77777777" w:rsidR="0007281A" w:rsidRPr="00EA108B" w:rsidRDefault="005B2B09" w:rsidP="00EB5E55">
      <w:pPr>
        <w:numPr>
          <w:ilvl w:val="0"/>
          <w:numId w:val="23"/>
        </w:numPr>
        <w:tabs>
          <w:tab w:val="num" w:pos="720"/>
        </w:tabs>
        <w:spacing w:before="120" w:after="120"/>
        <w:ind w:left="450"/>
        <w:jc w:val="both"/>
        <w:rPr>
          <w:rFonts w:ascii="Times New Roman" w:hAnsi="Times New Roman" w:cs="Times New Roman"/>
          <w:color w:val="000000"/>
        </w:rPr>
      </w:pPr>
      <w:r w:rsidRPr="00EA108B">
        <w:rPr>
          <w:rFonts w:ascii="Times New Roman" w:hAnsi="Times New Roman" w:cs="Times New Roman"/>
          <w:color w:val="000000"/>
        </w:rPr>
        <w:t xml:space="preserve">Referitor la </w:t>
      </w:r>
      <w:r w:rsidR="00915FBF" w:rsidRPr="00EA108B">
        <w:rPr>
          <w:rFonts w:ascii="Times New Roman" w:hAnsi="Times New Roman" w:cs="Times New Roman"/>
          <w:snapToGrid w:val="0"/>
          <w:color w:val="000000"/>
        </w:rPr>
        <w:t>e</w:t>
      </w:r>
      <w:r w:rsidR="00B750F4" w:rsidRPr="00EA108B">
        <w:rPr>
          <w:rFonts w:ascii="Times New Roman" w:hAnsi="Times New Roman" w:cs="Times New Roman"/>
          <w:snapToGrid w:val="0"/>
          <w:color w:val="000000"/>
        </w:rPr>
        <w:t>laborarea unei proceduri unitare pentru stabilirea detaliată a modului de aplicare ale art. 4, 5, 6 și 7 ale „Regulamentului privind decontarea cheltuielilor pentru pompări de ape interne”, pentru fiecare incintă din zona de aplicare a „</w:t>
      </w:r>
      <w:r w:rsidR="00B750F4" w:rsidRPr="00D9027E">
        <w:rPr>
          <w:rFonts w:ascii="Times New Roman" w:hAnsi="Times New Roman" w:cs="Times New Roman"/>
          <w:i/>
          <w:iCs/>
          <w:snapToGrid w:val="0"/>
          <w:color w:val="000000"/>
        </w:rPr>
        <w:t>Regulamentului de apărare împotriva inundațiilor produse de ape interne</w:t>
      </w:r>
      <w:r w:rsidR="00B750F4" w:rsidRPr="00EA108B">
        <w:rPr>
          <w:rFonts w:ascii="Times New Roman" w:hAnsi="Times New Roman" w:cs="Times New Roman"/>
          <w:snapToGrid w:val="0"/>
          <w:color w:val="000000"/>
        </w:rPr>
        <w:t>”</w:t>
      </w:r>
      <w:r w:rsidR="0088148F" w:rsidRPr="00EA108B">
        <w:rPr>
          <w:rFonts w:ascii="Times New Roman" w:hAnsi="Times New Roman" w:cs="Times New Roman"/>
          <w:snapToGrid w:val="0"/>
          <w:color w:val="000000"/>
        </w:rPr>
        <w:t>:</w:t>
      </w:r>
    </w:p>
    <w:p w14:paraId="2A96B6F0" w14:textId="69AB9240" w:rsidR="00CF778F" w:rsidRPr="00EA108B" w:rsidRDefault="00CF778F" w:rsidP="00C712A1">
      <w:pPr>
        <w:spacing w:before="120" w:after="120"/>
        <w:ind w:left="450"/>
        <w:jc w:val="both"/>
        <w:rPr>
          <w:rFonts w:ascii="Times New Roman" w:hAnsi="Times New Roman" w:cs="Times New Roman"/>
        </w:rPr>
      </w:pPr>
      <w:r w:rsidRPr="00EA108B">
        <w:rPr>
          <w:rFonts w:ascii="Times New Roman" w:hAnsi="Times New Roman" w:cs="Times New Roman"/>
        </w:rPr>
        <w:t>Întâlnirea de lucru stabilită pentru clarificarea neconcordanțelor de cuantificare a volumelor de apă tranzitate în zona de frontieră corelat cu volumele de apă pompate din zona sistemelor de ape interne care include canalul Lápi, a fost amânată.</w:t>
      </w:r>
      <w:r w:rsidR="00B64D88">
        <w:rPr>
          <w:rFonts w:ascii="Times New Roman" w:hAnsi="Times New Roman" w:cs="Times New Roman"/>
        </w:rPr>
        <w:t xml:space="preserve"> </w:t>
      </w:r>
      <w:r w:rsidRPr="00EA108B">
        <w:rPr>
          <w:rFonts w:ascii="Times New Roman" w:hAnsi="Times New Roman" w:cs="Times New Roman"/>
        </w:rPr>
        <w:t xml:space="preserve">Experții Părților au propus realizarea acestei </w:t>
      </w:r>
      <w:r w:rsidRPr="00EA108B">
        <w:rPr>
          <w:rFonts w:ascii="Times New Roman" w:hAnsi="Times New Roman" w:cs="Times New Roman"/>
        </w:rPr>
        <w:lastRenderedPageBreak/>
        <w:t>întâlniri până la data de 31 mai 2023 și apoi se va transmite reciproc, prin intermediul secretarilor pentru ape de frontieră, Procesul verbal încheiat cu ocazia aceasta.</w:t>
      </w:r>
    </w:p>
    <w:p w14:paraId="72F4ED86" w14:textId="77777777" w:rsidR="00CF778F" w:rsidRPr="00EA108B" w:rsidRDefault="00CF778F" w:rsidP="00C712A1">
      <w:pPr>
        <w:spacing w:before="120" w:after="120"/>
        <w:ind w:left="450"/>
        <w:jc w:val="both"/>
        <w:rPr>
          <w:rFonts w:ascii="Times New Roman" w:hAnsi="Times New Roman" w:cs="Times New Roman"/>
        </w:rPr>
      </w:pPr>
      <w:r w:rsidRPr="00EA108B">
        <w:rPr>
          <w:rFonts w:ascii="Times New Roman" w:hAnsi="Times New Roman" w:cs="Times New Roman"/>
        </w:rPr>
        <w:t>Referitor la sistemele de ape interne din care face parte canalul Cociohat întâlnirea comună de lucru a avut loc între cele două Părţi. Procesul-verbal încheiat cu ocazia întâlnirii a fost anexat la Procesul-verbal al întâlnirii Subcomisiei de apărare ȋmpotriva inundațiilor.</w:t>
      </w:r>
    </w:p>
    <w:p w14:paraId="48551EB5" w14:textId="77777777" w:rsidR="00FD4106" w:rsidRPr="00EA108B" w:rsidRDefault="00FD4106" w:rsidP="00EB5E55">
      <w:pPr>
        <w:numPr>
          <w:ilvl w:val="0"/>
          <w:numId w:val="23"/>
        </w:numPr>
        <w:spacing w:before="120" w:after="120"/>
        <w:ind w:left="450"/>
        <w:jc w:val="both"/>
        <w:rPr>
          <w:rFonts w:ascii="Times New Roman" w:hAnsi="Times New Roman" w:cs="Times New Roman"/>
          <w:color w:val="000000"/>
        </w:rPr>
      </w:pPr>
      <w:r w:rsidRPr="00EA108B">
        <w:rPr>
          <w:rFonts w:ascii="Times New Roman" w:hAnsi="Times New Roman" w:cs="Times New Roman"/>
          <w:color w:val="000000"/>
        </w:rPr>
        <w:t>În anul 2022 barajul Békés a fost exploatat la nivel ridicat pe fondul secetei hidrologice la +480 cm, în perioada 15 iunie 2022 - 19 septembrie 2022, conform informării transmise de către Partea ungară, Părţii române. Nivelul nu a atins +510 cm (nivelul de exploatare a fost +480 cm) şi nu a influențat funcționarea stației de pompare Ant de pe teritoriul român.</w:t>
      </w:r>
    </w:p>
    <w:p w14:paraId="6AD344D0" w14:textId="77777777" w:rsidR="006D42CE" w:rsidRPr="00EA108B" w:rsidRDefault="00BC64D2" w:rsidP="00EB5E55">
      <w:pPr>
        <w:numPr>
          <w:ilvl w:val="0"/>
          <w:numId w:val="23"/>
        </w:numPr>
        <w:spacing w:before="120" w:after="120"/>
        <w:ind w:left="450"/>
        <w:jc w:val="both"/>
        <w:rPr>
          <w:rFonts w:ascii="Times New Roman" w:hAnsi="Times New Roman" w:cs="Times New Roman"/>
          <w:color w:val="000000"/>
        </w:rPr>
      </w:pPr>
      <w:r w:rsidRPr="00EA108B">
        <w:rPr>
          <w:rFonts w:ascii="Times New Roman" w:hAnsi="Times New Roman" w:cs="Times New Roman"/>
          <w:color w:val="000000"/>
        </w:rPr>
        <w:t>Referitor la examinarea proceselor-verbale ale întâlnirilor anuale de experți pentru verificarea lucrărilor de apărare împotriva inundațiilor, din anul 202</w:t>
      </w:r>
      <w:r w:rsidR="0007281A" w:rsidRPr="00EA108B">
        <w:rPr>
          <w:rFonts w:ascii="Times New Roman" w:hAnsi="Times New Roman" w:cs="Times New Roman"/>
          <w:color w:val="000000"/>
        </w:rPr>
        <w:t>2</w:t>
      </w:r>
      <w:r w:rsidRPr="00EA108B">
        <w:rPr>
          <w:rFonts w:ascii="Times New Roman" w:hAnsi="Times New Roman" w:cs="Times New Roman"/>
          <w:color w:val="000000"/>
        </w:rPr>
        <w:t xml:space="preserve">, </w:t>
      </w:r>
      <w:r w:rsidR="006D42CE" w:rsidRPr="00EA108B">
        <w:rPr>
          <w:rFonts w:ascii="Times New Roman" w:hAnsi="Times New Roman" w:cs="Times New Roman"/>
          <w:color w:val="000000"/>
        </w:rPr>
        <w:t xml:space="preserve">experții Părților au efectuat în perioada </w:t>
      </w:r>
      <w:r w:rsidR="00292C78" w:rsidRPr="00EA108B">
        <w:rPr>
          <w:rFonts w:ascii="Times New Roman" w:hAnsi="Times New Roman" w:cs="Times New Roman"/>
          <w:color w:val="000000"/>
        </w:rPr>
        <w:t>6 septembrie - 10 noiembrie 2022</w:t>
      </w:r>
      <w:r w:rsidR="006D42CE" w:rsidRPr="00EA108B">
        <w:rPr>
          <w:rFonts w:ascii="Times New Roman" w:hAnsi="Times New Roman" w:cs="Times New Roman"/>
          <w:color w:val="000000"/>
        </w:rPr>
        <w:t>, examinările anuale ale lucrărilor de apărare împotriva inundațiilor, din domeniul de aplicare al Acordului, după cum urmează:</w:t>
      </w:r>
    </w:p>
    <w:p w14:paraId="4603C8C3" w14:textId="772F936F" w:rsidR="00292C78" w:rsidRPr="0077149E" w:rsidRDefault="00292C78" w:rsidP="00EB5E55">
      <w:pPr>
        <w:pStyle w:val="Listparagraf"/>
        <w:numPr>
          <w:ilvl w:val="0"/>
          <w:numId w:val="24"/>
        </w:numPr>
        <w:spacing w:before="120" w:after="120" w:line="240" w:lineRule="auto"/>
        <w:ind w:left="990"/>
        <w:jc w:val="both"/>
        <w:rPr>
          <w:rFonts w:ascii="Times New Roman" w:hAnsi="Times New Roman"/>
          <w:color w:val="000000"/>
          <w:sz w:val="24"/>
          <w:szCs w:val="24"/>
        </w:rPr>
      </w:pPr>
      <w:r w:rsidRPr="0077149E">
        <w:rPr>
          <w:rFonts w:ascii="Times New Roman" w:hAnsi="Times New Roman"/>
          <w:color w:val="000000"/>
          <w:sz w:val="24"/>
          <w:szCs w:val="24"/>
        </w:rPr>
        <w:t xml:space="preserve">cu </w:t>
      </w:r>
      <w:proofErr w:type="spellStart"/>
      <w:r w:rsidRPr="0077149E">
        <w:rPr>
          <w:rFonts w:ascii="Times New Roman" w:hAnsi="Times New Roman"/>
          <w:color w:val="000000"/>
          <w:sz w:val="24"/>
          <w:szCs w:val="24"/>
        </w:rPr>
        <w:t>participarea</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experților</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celor</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două</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Părți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pentru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cursurile</w:t>
      </w:r>
      <w:proofErr w:type="spellEnd"/>
      <w:r w:rsidRPr="0077149E">
        <w:rPr>
          <w:rFonts w:ascii="Times New Roman" w:hAnsi="Times New Roman"/>
          <w:color w:val="000000"/>
          <w:sz w:val="24"/>
          <w:szCs w:val="24"/>
        </w:rPr>
        <w:t xml:space="preserve"> de </w:t>
      </w:r>
      <w:proofErr w:type="spellStart"/>
      <w:r w:rsidRPr="0077149E">
        <w:rPr>
          <w:rFonts w:ascii="Times New Roman" w:hAnsi="Times New Roman"/>
          <w:color w:val="000000"/>
          <w:sz w:val="24"/>
          <w:szCs w:val="24"/>
        </w:rPr>
        <w:t>apă</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Crişul</w:t>
      </w:r>
      <w:proofErr w:type="spellEnd"/>
      <w:r w:rsidRPr="0077149E">
        <w:rPr>
          <w:rFonts w:ascii="Times New Roman" w:hAnsi="Times New Roman"/>
          <w:color w:val="000000"/>
          <w:sz w:val="24"/>
          <w:szCs w:val="24"/>
        </w:rPr>
        <w:t xml:space="preserve"> Alb, </w:t>
      </w:r>
      <w:proofErr w:type="spellStart"/>
      <w:r w:rsidRPr="0077149E">
        <w:rPr>
          <w:rFonts w:ascii="Times New Roman" w:hAnsi="Times New Roman"/>
          <w:color w:val="000000"/>
          <w:sz w:val="24"/>
          <w:szCs w:val="24"/>
        </w:rPr>
        <w:t>Crişul</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Repede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Crişul</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Negru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Barcău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Ier</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şi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Mureş</w:t>
      </w:r>
      <w:proofErr w:type="spellEnd"/>
      <w:r w:rsidRPr="0077149E">
        <w:rPr>
          <w:rFonts w:ascii="Times New Roman" w:hAnsi="Times New Roman"/>
          <w:color w:val="000000"/>
          <w:sz w:val="24"/>
          <w:szCs w:val="24"/>
        </w:rPr>
        <w:t xml:space="preserve"> pe </w:t>
      </w:r>
      <w:proofErr w:type="spellStart"/>
      <w:r w:rsidRPr="0077149E">
        <w:rPr>
          <w:rFonts w:ascii="Times New Roman" w:hAnsi="Times New Roman"/>
          <w:color w:val="000000"/>
          <w:sz w:val="24"/>
          <w:szCs w:val="24"/>
        </w:rPr>
        <w:t>ambele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teritorii</w:t>
      </w:r>
      <w:proofErr w:type="spellEnd"/>
      <w:r w:rsidRPr="0077149E">
        <w:rPr>
          <w:rFonts w:ascii="Times New Roman" w:hAnsi="Times New Roman"/>
          <w:color w:val="000000"/>
          <w:sz w:val="24"/>
          <w:szCs w:val="24"/>
        </w:rPr>
        <w:t>;</w:t>
      </w:r>
    </w:p>
    <w:p w14:paraId="1A39BB95" w14:textId="3A73A191" w:rsidR="00292C78" w:rsidRPr="0077149E" w:rsidRDefault="00292C78" w:rsidP="00EB5E55">
      <w:pPr>
        <w:pStyle w:val="Listparagraf"/>
        <w:numPr>
          <w:ilvl w:val="0"/>
          <w:numId w:val="24"/>
        </w:numPr>
        <w:spacing w:before="120" w:after="120" w:line="240" w:lineRule="auto"/>
        <w:ind w:left="990"/>
        <w:jc w:val="both"/>
        <w:rPr>
          <w:rFonts w:ascii="Times New Roman" w:hAnsi="Times New Roman"/>
          <w:color w:val="000000"/>
          <w:sz w:val="24"/>
          <w:szCs w:val="24"/>
        </w:rPr>
      </w:pPr>
      <w:r w:rsidRPr="0077149E">
        <w:rPr>
          <w:rFonts w:ascii="Times New Roman" w:hAnsi="Times New Roman"/>
          <w:color w:val="000000"/>
          <w:sz w:val="24"/>
          <w:szCs w:val="24"/>
        </w:rPr>
        <w:t xml:space="preserve">cu </w:t>
      </w:r>
      <w:proofErr w:type="spellStart"/>
      <w:r w:rsidRPr="0077149E">
        <w:rPr>
          <w:rFonts w:ascii="Times New Roman" w:hAnsi="Times New Roman"/>
          <w:color w:val="000000"/>
          <w:sz w:val="24"/>
          <w:szCs w:val="24"/>
        </w:rPr>
        <w:t>participarea</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experților</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celor</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două</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Părți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pentru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cursurile</w:t>
      </w:r>
      <w:proofErr w:type="spellEnd"/>
      <w:r w:rsidRPr="0077149E">
        <w:rPr>
          <w:rFonts w:ascii="Times New Roman" w:hAnsi="Times New Roman"/>
          <w:color w:val="000000"/>
          <w:sz w:val="24"/>
          <w:szCs w:val="24"/>
        </w:rPr>
        <w:t xml:space="preserve"> de </w:t>
      </w:r>
      <w:proofErr w:type="spellStart"/>
      <w:r w:rsidRPr="0077149E">
        <w:rPr>
          <w:rFonts w:ascii="Times New Roman" w:hAnsi="Times New Roman"/>
          <w:color w:val="000000"/>
          <w:sz w:val="24"/>
          <w:szCs w:val="24"/>
        </w:rPr>
        <w:t>apă</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Someş</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Crasna</w:t>
      </w:r>
      <w:proofErr w:type="spellEnd"/>
      <w:r w:rsidR="00B71F32" w:rsidRPr="0077149E">
        <w:rPr>
          <w:rFonts w:ascii="Times New Roman" w:hAnsi="Times New Roman"/>
          <w:color w:val="000000"/>
          <w:sz w:val="24"/>
          <w:szCs w:val="24"/>
        </w:rPr>
        <w:t xml:space="preserve"> </w:t>
      </w:r>
      <w:proofErr w:type="spellStart"/>
      <w:r w:rsidR="00B71F32" w:rsidRPr="0077149E">
        <w:rPr>
          <w:rFonts w:ascii="Times New Roman" w:hAnsi="Times New Roman"/>
          <w:color w:val="000000"/>
          <w:sz w:val="24"/>
          <w:szCs w:val="24"/>
        </w:rPr>
        <w:t>şi</w:t>
      </w:r>
      <w:proofErr w:type="spellEnd"/>
      <w:r w:rsidRPr="0077149E">
        <w:rPr>
          <w:rFonts w:ascii="Times New Roman" w:hAnsi="Times New Roman"/>
          <w:color w:val="000000"/>
          <w:sz w:val="24"/>
          <w:szCs w:val="24"/>
        </w:rPr>
        <w:t xml:space="preserve"> Tur pe </w:t>
      </w:r>
      <w:proofErr w:type="spellStart"/>
      <w:r w:rsidRPr="0077149E">
        <w:rPr>
          <w:rFonts w:ascii="Times New Roman" w:hAnsi="Times New Roman"/>
          <w:color w:val="000000"/>
          <w:sz w:val="24"/>
          <w:szCs w:val="24"/>
        </w:rPr>
        <w:t>teritoriul</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ungar</w:t>
      </w:r>
      <w:proofErr w:type="spellEnd"/>
      <w:r w:rsidRPr="0077149E">
        <w:rPr>
          <w:rFonts w:ascii="Times New Roman" w:hAnsi="Times New Roman"/>
          <w:color w:val="000000"/>
          <w:sz w:val="24"/>
          <w:szCs w:val="24"/>
        </w:rPr>
        <w:t>;</w:t>
      </w:r>
    </w:p>
    <w:p w14:paraId="33DDF555" w14:textId="589CB748" w:rsidR="00292C78" w:rsidRPr="0077149E" w:rsidRDefault="00292C78" w:rsidP="00EB5E55">
      <w:pPr>
        <w:pStyle w:val="Listparagraf"/>
        <w:numPr>
          <w:ilvl w:val="0"/>
          <w:numId w:val="24"/>
        </w:numPr>
        <w:spacing w:before="120" w:after="120" w:line="240" w:lineRule="auto"/>
        <w:ind w:left="990"/>
        <w:jc w:val="both"/>
        <w:rPr>
          <w:rFonts w:ascii="Times New Roman" w:hAnsi="Times New Roman"/>
          <w:color w:val="000000"/>
          <w:sz w:val="24"/>
          <w:szCs w:val="24"/>
        </w:rPr>
      </w:pPr>
      <w:proofErr w:type="spellStart"/>
      <w:r w:rsidRPr="0077149E">
        <w:rPr>
          <w:rFonts w:ascii="Times New Roman" w:hAnsi="Times New Roman"/>
          <w:color w:val="000000"/>
          <w:sz w:val="24"/>
          <w:szCs w:val="24"/>
        </w:rPr>
        <w:t>pentru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cursurile</w:t>
      </w:r>
      <w:proofErr w:type="spellEnd"/>
      <w:r w:rsidRPr="0077149E">
        <w:rPr>
          <w:rFonts w:ascii="Times New Roman" w:hAnsi="Times New Roman"/>
          <w:color w:val="000000"/>
          <w:sz w:val="24"/>
          <w:szCs w:val="24"/>
        </w:rPr>
        <w:t xml:space="preserve"> de </w:t>
      </w:r>
      <w:proofErr w:type="spellStart"/>
      <w:r w:rsidRPr="0077149E">
        <w:rPr>
          <w:rFonts w:ascii="Times New Roman" w:hAnsi="Times New Roman"/>
          <w:color w:val="000000"/>
          <w:sz w:val="24"/>
          <w:szCs w:val="24"/>
        </w:rPr>
        <w:t>apă</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Someş</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Crasna</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şi</w:t>
      </w:r>
      <w:proofErr w:type="spellEnd"/>
      <w:r w:rsidRPr="0077149E">
        <w:rPr>
          <w:rFonts w:ascii="Times New Roman" w:hAnsi="Times New Roman"/>
          <w:color w:val="000000"/>
          <w:sz w:val="24"/>
          <w:szCs w:val="24"/>
        </w:rPr>
        <w:t xml:space="preserve"> Tur pe </w:t>
      </w:r>
      <w:proofErr w:type="spellStart"/>
      <w:r w:rsidRPr="0077149E">
        <w:rPr>
          <w:rFonts w:ascii="Times New Roman" w:hAnsi="Times New Roman"/>
          <w:color w:val="000000"/>
          <w:sz w:val="24"/>
          <w:szCs w:val="24"/>
        </w:rPr>
        <w:t>teritoriul</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român</w:t>
      </w:r>
      <w:proofErr w:type="spellEnd"/>
      <w:r w:rsidRPr="0077149E">
        <w:rPr>
          <w:rFonts w:ascii="Times New Roman" w:hAnsi="Times New Roman"/>
          <w:color w:val="000000"/>
          <w:sz w:val="24"/>
          <w:szCs w:val="24"/>
        </w:rPr>
        <w:t xml:space="preserve">, din </w:t>
      </w:r>
      <w:proofErr w:type="spellStart"/>
      <w:r w:rsidRPr="0077149E">
        <w:rPr>
          <w:rFonts w:ascii="Times New Roman" w:hAnsi="Times New Roman"/>
          <w:color w:val="000000"/>
          <w:sz w:val="24"/>
          <w:szCs w:val="24"/>
        </w:rPr>
        <w:t>cauza</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problemelor</w:t>
      </w:r>
      <w:proofErr w:type="spellEnd"/>
      <w:r w:rsidRPr="0077149E">
        <w:rPr>
          <w:rFonts w:ascii="Times New Roman" w:hAnsi="Times New Roman"/>
          <w:color w:val="000000"/>
          <w:sz w:val="24"/>
          <w:szCs w:val="24"/>
        </w:rPr>
        <w:t xml:space="preserve"> de </w:t>
      </w:r>
      <w:proofErr w:type="spellStart"/>
      <w:r w:rsidRPr="0077149E">
        <w:rPr>
          <w:rFonts w:ascii="Times New Roman" w:hAnsi="Times New Roman"/>
          <w:color w:val="000000"/>
          <w:sz w:val="24"/>
          <w:szCs w:val="24"/>
        </w:rPr>
        <w:t>călătorie</w:t>
      </w:r>
      <w:proofErr w:type="spellEnd"/>
      <w:r w:rsidRPr="0077149E">
        <w:rPr>
          <w:rFonts w:ascii="Times New Roman" w:hAnsi="Times New Roman"/>
          <w:color w:val="000000"/>
          <w:sz w:val="24"/>
          <w:szCs w:val="24"/>
        </w:rPr>
        <w:t xml:space="preserve"> ale </w:t>
      </w:r>
      <w:proofErr w:type="spellStart"/>
      <w:r w:rsidRPr="0077149E">
        <w:rPr>
          <w:rFonts w:ascii="Times New Roman" w:hAnsi="Times New Roman"/>
          <w:color w:val="000000"/>
          <w:sz w:val="24"/>
          <w:szCs w:val="24"/>
        </w:rPr>
        <w:t>Părţii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ungare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experții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Părții</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române</w:t>
      </w:r>
      <w:proofErr w:type="spellEnd"/>
      <w:r w:rsidRPr="0077149E">
        <w:rPr>
          <w:rFonts w:ascii="Times New Roman" w:hAnsi="Times New Roman"/>
          <w:color w:val="000000"/>
          <w:sz w:val="24"/>
          <w:szCs w:val="24"/>
        </w:rPr>
        <w:t xml:space="preserve"> au </w:t>
      </w:r>
      <w:proofErr w:type="spellStart"/>
      <w:r w:rsidRPr="0077149E">
        <w:rPr>
          <w:rFonts w:ascii="Times New Roman" w:hAnsi="Times New Roman"/>
          <w:color w:val="000000"/>
          <w:sz w:val="24"/>
          <w:szCs w:val="24"/>
        </w:rPr>
        <w:t>efectuat</w:t>
      </w:r>
      <w:proofErr w:type="spellEnd"/>
      <w:r w:rsidRPr="0077149E">
        <w:rPr>
          <w:rFonts w:ascii="Times New Roman" w:hAnsi="Times New Roman"/>
          <w:color w:val="000000"/>
          <w:sz w:val="24"/>
          <w:szCs w:val="24"/>
        </w:rPr>
        <w:t xml:space="preserve">, pe </w:t>
      </w:r>
      <w:proofErr w:type="spellStart"/>
      <w:r w:rsidRPr="0077149E">
        <w:rPr>
          <w:rFonts w:ascii="Times New Roman" w:hAnsi="Times New Roman"/>
          <w:color w:val="000000"/>
          <w:sz w:val="24"/>
          <w:szCs w:val="24"/>
        </w:rPr>
        <w:t>teritoriul</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său</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examinările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anuale</w:t>
      </w:r>
      <w:proofErr w:type="spellEnd"/>
      <w:r w:rsidRPr="0077149E">
        <w:rPr>
          <w:rFonts w:ascii="Times New Roman" w:hAnsi="Times New Roman"/>
          <w:color w:val="000000"/>
          <w:sz w:val="24"/>
          <w:szCs w:val="24"/>
        </w:rPr>
        <w:t xml:space="preserve"> ale </w:t>
      </w:r>
      <w:proofErr w:type="spellStart"/>
      <w:r w:rsidRPr="0077149E">
        <w:rPr>
          <w:rFonts w:ascii="Times New Roman" w:hAnsi="Times New Roman"/>
          <w:color w:val="000000"/>
          <w:sz w:val="24"/>
          <w:szCs w:val="24"/>
        </w:rPr>
        <w:t>lucrărilor</w:t>
      </w:r>
      <w:proofErr w:type="spellEnd"/>
      <w:r w:rsidRPr="0077149E">
        <w:rPr>
          <w:rFonts w:ascii="Times New Roman" w:hAnsi="Times New Roman"/>
          <w:color w:val="000000"/>
          <w:sz w:val="24"/>
          <w:szCs w:val="24"/>
        </w:rPr>
        <w:t xml:space="preserve"> de </w:t>
      </w:r>
      <w:proofErr w:type="spellStart"/>
      <w:r w:rsidRPr="0077149E">
        <w:rPr>
          <w:rFonts w:ascii="Times New Roman" w:hAnsi="Times New Roman"/>
          <w:color w:val="000000"/>
          <w:sz w:val="24"/>
          <w:szCs w:val="24"/>
        </w:rPr>
        <w:t>apărare</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împotriva</w:t>
      </w:r>
      <w:proofErr w:type="spellEnd"/>
      <w:r w:rsidRPr="0077149E">
        <w:rPr>
          <w:rFonts w:ascii="Times New Roman" w:hAnsi="Times New Roman"/>
          <w:color w:val="000000"/>
          <w:sz w:val="24"/>
          <w:szCs w:val="24"/>
        </w:rPr>
        <w:t xml:space="preserve"> </w:t>
      </w:r>
      <w:proofErr w:type="spellStart"/>
      <w:r w:rsidRPr="0077149E">
        <w:rPr>
          <w:rFonts w:ascii="Times New Roman" w:hAnsi="Times New Roman"/>
          <w:color w:val="000000"/>
          <w:sz w:val="24"/>
          <w:szCs w:val="24"/>
        </w:rPr>
        <w:t>inundațiilor</w:t>
      </w:r>
      <w:proofErr w:type="spellEnd"/>
      <w:r w:rsidRPr="0077149E">
        <w:rPr>
          <w:rFonts w:ascii="Times New Roman" w:hAnsi="Times New Roman"/>
          <w:color w:val="000000"/>
          <w:sz w:val="24"/>
          <w:szCs w:val="24"/>
        </w:rPr>
        <w:t>.</w:t>
      </w:r>
    </w:p>
    <w:p w14:paraId="65198C2D" w14:textId="77777777" w:rsidR="00292C78" w:rsidRPr="00EA108B" w:rsidRDefault="00292C78" w:rsidP="00C712A1">
      <w:pPr>
        <w:spacing w:before="120"/>
        <w:ind w:left="450"/>
        <w:jc w:val="both"/>
        <w:rPr>
          <w:rFonts w:ascii="Times New Roman" w:hAnsi="Times New Roman" w:cs="Times New Roman"/>
          <w:color w:val="000000"/>
        </w:rPr>
      </w:pPr>
      <w:r w:rsidRPr="00EA108B">
        <w:rPr>
          <w:rFonts w:ascii="Times New Roman" w:hAnsi="Times New Roman" w:cs="Times New Roman"/>
          <w:color w:val="000000"/>
        </w:rPr>
        <w:t>În conformitate cu cele consemnate în procesele verbale întocmite cu ocazia verificărilor, lucrările de apărare împotriva inundațiilor sunt în stare de funcționare corespunzătoare.</w:t>
      </w:r>
    </w:p>
    <w:p w14:paraId="2023936F" w14:textId="77777777" w:rsidR="00292C78" w:rsidRPr="00EA108B" w:rsidRDefault="00292C78" w:rsidP="00C712A1">
      <w:pPr>
        <w:spacing w:before="120"/>
        <w:ind w:left="450"/>
        <w:jc w:val="both"/>
        <w:rPr>
          <w:rFonts w:ascii="Times New Roman" w:hAnsi="Times New Roman" w:cs="Times New Roman"/>
          <w:color w:val="000000"/>
        </w:rPr>
      </w:pPr>
      <w:r w:rsidRPr="00EA108B">
        <w:rPr>
          <w:rFonts w:ascii="Times New Roman" w:hAnsi="Times New Roman" w:cs="Times New Roman"/>
          <w:color w:val="000000"/>
        </w:rPr>
        <w:t>Experții Părților și-au transmis reciproc dările de seamă referitoare la activitatea de apărare împotriva inundațiilor desfășurată în perioada ce s-a scurs de la ultima verificare.</w:t>
      </w:r>
    </w:p>
    <w:p w14:paraId="7EF4B2F7" w14:textId="77777777" w:rsidR="005B2B09" w:rsidRPr="00EA108B" w:rsidRDefault="005B2B09" w:rsidP="00EB5E55">
      <w:pPr>
        <w:numPr>
          <w:ilvl w:val="0"/>
          <w:numId w:val="23"/>
        </w:numPr>
        <w:spacing w:before="120" w:after="120"/>
        <w:ind w:left="450"/>
        <w:jc w:val="both"/>
        <w:rPr>
          <w:rFonts w:ascii="Times New Roman" w:hAnsi="Times New Roman" w:cs="Times New Roman"/>
          <w:color w:val="000000"/>
        </w:rPr>
      </w:pPr>
      <w:r w:rsidRPr="00EA108B">
        <w:rPr>
          <w:rFonts w:ascii="Times New Roman" w:hAnsi="Times New Roman" w:cs="Times New Roman"/>
          <w:color w:val="000000"/>
        </w:rPr>
        <w:t>Experții Părților s-au informat reciproc în legătură cu proiectele comune aflate în derulare, care au legătură cu activitatea Subcomisiei</w:t>
      </w:r>
      <w:r w:rsidR="002B48DC" w:rsidRPr="00EA108B">
        <w:rPr>
          <w:rFonts w:ascii="Times New Roman" w:hAnsi="Times New Roman" w:cs="Times New Roman"/>
          <w:color w:val="000000"/>
        </w:rPr>
        <w:t>.</w:t>
      </w:r>
    </w:p>
    <w:p w14:paraId="0B044AD6" w14:textId="77777777" w:rsidR="005B2B09" w:rsidRPr="00EA108B" w:rsidRDefault="005B2B09" w:rsidP="00EB5E55">
      <w:pPr>
        <w:numPr>
          <w:ilvl w:val="0"/>
          <w:numId w:val="23"/>
        </w:numPr>
        <w:spacing w:before="120" w:after="120"/>
        <w:ind w:left="450"/>
        <w:jc w:val="both"/>
        <w:rPr>
          <w:rFonts w:ascii="Times New Roman" w:hAnsi="Times New Roman" w:cs="Times New Roman"/>
          <w:color w:val="000000"/>
        </w:rPr>
      </w:pPr>
      <w:r w:rsidRPr="00EA108B">
        <w:rPr>
          <w:rFonts w:ascii="Times New Roman" w:hAnsi="Times New Roman" w:cs="Times New Roman"/>
          <w:color w:val="000000"/>
        </w:rPr>
        <w:t xml:space="preserve">Experții Părților s-au informat reciproc cu privire la stadiul actual al implementării Directivei 2007/60/CE a Parlamentului European şi a Consiliului din 23 octombrie 2007 privind evaluarea și gestionarea </w:t>
      </w:r>
      <w:bookmarkStart w:id="15" w:name="_Hlk82007325"/>
      <w:r w:rsidR="00416D36" w:rsidRPr="00EA108B">
        <w:rPr>
          <w:rFonts w:ascii="Times New Roman" w:hAnsi="Times New Roman" w:cs="Times New Roman"/>
          <w:color w:val="000000"/>
        </w:rPr>
        <w:t>riscului la</w:t>
      </w:r>
      <w:r w:rsidRPr="00EA108B">
        <w:rPr>
          <w:rFonts w:ascii="Times New Roman" w:hAnsi="Times New Roman" w:cs="Times New Roman"/>
          <w:color w:val="000000"/>
        </w:rPr>
        <w:t xml:space="preserve"> inundații</w:t>
      </w:r>
      <w:bookmarkEnd w:id="15"/>
      <w:r w:rsidRPr="00EA108B">
        <w:rPr>
          <w:rFonts w:ascii="Times New Roman" w:hAnsi="Times New Roman" w:cs="Times New Roman"/>
          <w:color w:val="000000"/>
        </w:rPr>
        <w:t>.</w:t>
      </w:r>
    </w:p>
    <w:p w14:paraId="3EB7A14D" w14:textId="5005A01E" w:rsidR="009C6A19" w:rsidRPr="00EE0689" w:rsidRDefault="00B61156" w:rsidP="00EE0689">
      <w:pPr>
        <w:spacing w:before="120" w:after="120"/>
        <w:ind w:left="450"/>
        <w:jc w:val="both"/>
        <w:rPr>
          <w:rFonts w:ascii="Times New Roman" w:hAnsi="Times New Roman" w:cs="Times New Roman"/>
          <w:snapToGrid w:val="0"/>
          <w:color w:val="000000"/>
          <w:lang w:eastAsia="hu-HU"/>
        </w:rPr>
      </w:pPr>
      <w:r w:rsidRPr="00EE0689">
        <w:rPr>
          <w:rFonts w:ascii="Times New Roman" w:hAnsi="Times New Roman" w:cs="Times New Roman"/>
          <w:snapToGrid w:val="0"/>
          <w:color w:val="000000"/>
          <w:lang w:eastAsia="hu-HU"/>
        </w:rPr>
        <w:t xml:space="preserve">Experții Părților vor continua informarea reciprocă asupra stadiului implementării Directivei 2007/60/CE privind evaluarea și gestionarea </w:t>
      </w:r>
      <w:r w:rsidR="00416D36" w:rsidRPr="00EE0689">
        <w:rPr>
          <w:rFonts w:ascii="Times New Roman" w:hAnsi="Times New Roman" w:cs="Times New Roman"/>
          <w:snapToGrid w:val="0"/>
          <w:color w:val="000000"/>
          <w:lang w:eastAsia="hu-HU"/>
        </w:rPr>
        <w:t>riscului la</w:t>
      </w:r>
      <w:r w:rsidRPr="00EE0689">
        <w:rPr>
          <w:rFonts w:ascii="Times New Roman" w:hAnsi="Times New Roman" w:cs="Times New Roman"/>
          <w:snapToGrid w:val="0"/>
          <w:color w:val="000000"/>
          <w:lang w:eastAsia="hu-HU"/>
        </w:rPr>
        <w:t xml:space="preserve"> inundații.</w:t>
      </w:r>
    </w:p>
    <w:p w14:paraId="7D88827A" w14:textId="77777777" w:rsidR="00993B0A" w:rsidRPr="00EA108B" w:rsidRDefault="00993B0A" w:rsidP="00EB5E55">
      <w:pPr>
        <w:numPr>
          <w:ilvl w:val="0"/>
          <w:numId w:val="23"/>
        </w:numPr>
        <w:spacing w:before="120" w:after="120"/>
        <w:ind w:left="450" w:hanging="450"/>
        <w:jc w:val="both"/>
        <w:rPr>
          <w:rFonts w:ascii="Times New Roman" w:hAnsi="Times New Roman" w:cs="Times New Roman"/>
        </w:rPr>
      </w:pPr>
      <w:r w:rsidRPr="00EA108B">
        <w:rPr>
          <w:rFonts w:ascii="Times New Roman" w:hAnsi="Times New Roman" w:cs="Times New Roman"/>
        </w:rPr>
        <w:t xml:space="preserve">În cadrul ȋntâlnirii </w:t>
      </w:r>
      <w:r w:rsidR="004F4ECB" w:rsidRPr="00EA108B">
        <w:rPr>
          <w:rFonts w:ascii="Times New Roman" w:hAnsi="Times New Roman" w:cs="Times New Roman"/>
        </w:rPr>
        <w:t xml:space="preserve">Subcomisiei de apărare împotriva inundațiilor, care s-a desfățurat la Cluj –Napoca, în perioada 10-12 mai 2022, </w:t>
      </w:r>
      <w:r w:rsidRPr="00EA108B">
        <w:rPr>
          <w:rFonts w:ascii="Times New Roman" w:hAnsi="Times New Roman" w:cs="Times New Roman"/>
        </w:rPr>
        <w:t>Partea ungară a prezentat, respectiv a predat în două exemplare tipărite şi în format digital Părţii române studiul care stă la baza supraînălţării pragului de fund de la Biharugra cu 50 cm.</w:t>
      </w:r>
    </w:p>
    <w:p w14:paraId="79027FAC" w14:textId="77777777" w:rsidR="00993B0A" w:rsidRPr="00EE0689" w:rsidRDefault="00993B0A" w:rsidP="00EE0689">
      <w:pPr>
        <w:spacing w:before="120" w:after="120"/>
        <w:ind w:left="450"/>
        <w:jc w:val="both"/>
        <w:rPr>
          <w:rFonts w:ascii="Times New Roman" w:hAnsi="Times New Roman" w:cs="Times New Roman"/>
          <w:snapToGrid w:val="0"/>
          <w:color w:val="000000"/>
          <w:lang w:eastAsia="hu-HU"/>
        </w:rPr>
      </w:pPr>
      <w:r w:rsidRPr="00EE0689">
        <w:rPr>
          <w:rFonts w:ascii="Times New Roman" w:hAnsi="Times New Roman" w:cs="Times New Roman"/>
          <w:snapToGrid w:val="0"/>
          <w:color w:val="000000"/>
          <w:lang w:eastAsia="hu-HU"/>
        </w:rPr>
        <w:t>Parte</w:t>
      </w:r>
      <w:r w:rsidR="004F4ECB" w:rsidRPr="00EE0689">
        <w:rPr>
          <w:rFonts w:ascii="Times New Roman" w:hAnsi="Times New Roman" w:cs="Times New Roman"/>
          <w:snapToGrid w:val="0"/>
          <w:color w:val="000000"/>
          <w:lang w:eastAsia="hu-HU"/>
        </w:rPr>
        <w:t>a română a</w:t>
      </w:r>
      <w:r w:rsidRPr="00EE0689">
        <w:rPr>
          <w:rFonts w:ascii="Times New Roman" w:hAnsi="Times New Roman" w:cs="Times New Roman"/>
          <w:snapToGrid w:val="0"/>
          <w:color w:val="000000"/>
          <w:lang w:eastAsia="hu-HU"/>
        </w:rPr>
        <w:t xml:space="preserve"> analiza</w:t>
      </w:r>
      <w:r w:rsidR="00117FB3" w:rsidRPr="00EE0689">
        <w:rPr>
          <w:rFonts w:ascii="Times New Roman" w:hAnsi="Times New Roman" w:cs="Times New Roman"/>
          <w:snapToGrid w:val="0"/>
          <w:color w:val="000000"/>
          <w:lang w:eastAsia="hu-HU"/>
        </w:rPr>
        <w:t>t</w:t>
      </w:r>
      <w:r w:rsidRPr="00EE0689">
        <w:rPr>
          <w:rFonts w:ascii="Times New Roman" w:hAnsi="Times New Roman" w:cs="Times New Roman"/>
          <w:snapToGrid w:val="0"/>
          <w:color w:val="000000"/>
          <w:lang w:eastAsia="hu-HU"/>
        </w:rPr>
        <w:t xml:space="preserve"> documenta</w:t>
      </w:r>
      <w:r w:rsidR="003C1F93" w:rsidRPr="00EE0689">
        <w:rPr>
          <w:rFonts w:ascii="Times New Roman" w:hAnsi="Times New Roman" w:cs="Times New Roman"/>
          <w:snapToGrid w:val="0"/>
          <w:color w:val="000000"/>
          <w:lang w:eastAsia="hu-HU"/>
        </w:rPr>
        <w:t>ţ</w:t>
      </w:r>
      <w:r w:rsidR="004F4ECB" w:rsidRPr="00EE0689">
        <w:rPr>
          <w:rFonts w:ascii="Times New Roman" w:hAnsi="Times New Roman" w:cs="Times New Roman"/>
          <w:snapToGrid w:val="0"/>
          <w:color w:val="000000"/>
          <w:lang w:eastAsia="hu-HU"/>
        </w:rPr>
        <w:t xml:space="preserve">ia predată şi a transmis în data de 27 octombrie 2022 </w:t>
      </w:r>
      <w:r w:rsidRPr="00EE0689">
        <w:rPr>
          <w:rFonts w:ascii="Times New Roman" w:hAnsi="Times New Roman" w:cs="Times New Roman"/>
          <w:snapToGrid w:val="0"/>
          <w:color w:val="000000"/>
          <w:lang w:eastAsia="hu-HU"/>
        </w:rPr>
        <w:t>punct</w:t>
      </w:r>
      <w:r w:rsidR="004F4ECB" w:rsidRPr="00EE0689">
        <w:rPr>
          <w:rFonts w:ascii="Times New Roman" w:hAnsi="Times New Roman" w:cs="Times New Roman"/>
          <w:snapToGrid w:val="0"/>
          <w:color w:val="000000"/>
          <w:lang w:eastAsia="hu-HU"/>
        </w:rPr>
        <w:t>ul</w:t>
      </w:r>
      <w:r w:rsidRPr="00EE0689">
        <w:rPr>
          <w:rFonts w:ascii="Times New Roman" w:hAnsi="Times New Roman" w:cs="Times New Roman"/>
          <w:snapToGrid w:val="0"/>
          <w:color w:val="000000"/>
          <w:lang w:eastAsia="hu-HU"/>
        </w:rPr>
        <w:t xml:space="preserve"> de vedere prin intermediul secretarului pentru ape de frontieră.</w:t>
      </w:r>
    </w:p>
    <w:p w14:paraId="54B31E2F" w14:textId="3402BED7" w:rsidR="00131E3C" w:rsidRPr="00EA108B" w:rsidRDefault="00AB41F0" w:rsidP="00EB5E55">
      <w:pPr>
        <w:numPr>
          <w:ilvl w:val="0"/>
          <w:numId w:val="23"/>
        </w:numPr>
        <w:spacing w:before="120" w:after="120"/>
        <w:ind w:left="450" w:hanging="450"/>
        <w:jc w:val="both"/>
        <w:rPr>
          <w:rFonts w:ascii="Times New Roman" w:hAnsi="Times New Roman" w:cs="Times New Roman"/>
          <w:bCs/>
          <w:color w:val="000000"/>
        </w:rPr>
      </w:pPr>
      <w:r w:rsidRPr="00EA108B">
        <w:rPr>
          <w:rFonts w:ascii="Times New Roman" w:hAnsi="Times New Roman" w:cs="Times New Roman"/>
          <w:bCs/>
          <w:snapToGrid w:val="0"/>
          <w:color w:val="000000"/>
          <w:lang w:eastAsia="hu-HU"/>
        </w:rPr>
        <w:t>Referitor la p</w:t>
      </w:r>
      <w:r w:rsidR="00131E3C" w:rsidRPr="00EA108B">
        <w:rPr>
          <w:rFonts w:ascii="Times New Roman" w:hAnsi="Times New Roman" w:cs="Times New Roman"/>
          <w:bCs/>
          <w:snapToGrid w:val="0"/>
          <w:color w:val="000000"/>
          <w:lang w:eastAsia="hu-HU"/>
        </w:rPr>
        <w:t>rezentarea activității de evaluare în comun a locurilor de deversare nedorită în incinta canalului Lápi în apropierea frontierei</w:t>
      </w:r>
    </w:p>
    <w:p w14:paraId="075A6A0B" w14:textId="77777777" w:rsidR="00131E3C" w:rsidRPr="00EE0689" w:rsidRDefault="00131E3C" w:rsidP="00EE0689">
      <w:pPr>
        <w:spacing w:before="120" w:after="120"/>
        <w:ind w:left="450"/>
        <w:jc w:val="both"/>
        <w:rPr>
          <w:rFonts w:ascii="Times New Roman" w:hAnsi="Times New Roman" w:cs="Times New Roman"/>
          <w:snapToGrid w:val="0"/>
          <w:lang w:eastAsia="hu-HU"/>
        </w:rPr>
      </w:pPr>
      <w:r w:rsidRPr="00EE0689">
        <w:rPr>
          <w:rFonts w:ascii="Times New Roman" w:hAnsi="Times New Roman" w:cs="Times New Roman"/>
          <w:snapToGrid w:val="0"/>
          <w:color w:val="000000"/>
          <w:lang w:eastAsia="hu-HU"/>
        </w:rPr>
        <w:t>Pentru îndeplinirea sarcinii, în perioada 4 – 6 octombrie 2022 la verificarea comună a lucrărilor de</w:t>
      </w:r>
      <w:r w:rsidRPr="00EE0689">
        <w:rPr>
          <w:rFonts w:ascii="Times New Roman" w:hAnsi="Times New Roman" w:cs="Times New Roman"/>
        </w:rPr>
        <w:t xml:space="preserve"> apărare împotriva inundațiilor produse de cursuri de apă și ape interne pe teritoriul român, Partea ungară nu a putut participa din motive tehnice.</w:t>
      </w:r>
    </w:p>
    <w:p w14:paraId="32A2D614" w14:textId="77777777" w:rsidR="00131E3C" w:rsidRPr="00EA108B" w:rsidRDefault="00117FB3" w:rsidP="00EE0689">
      <w:pPr>
        <w:spacing w:before="120" w:after="120"/>
        <w:ind w:left="450"/>
        <w:jc w:val="both"/>
        <w:rPr>
          <w:rFonts w:ascii="Times New Roman" w:hAnsi="Times New Roman" w:cs="Times New Roman"/>
          <w:snapToGrid w:val="0"/>
          <w:color w:val="000000"/>
          <w:lang w:eastAsia="hu-HU"/>
        </w:rPr>
      </w:pPr>
      <w:r w:rsidRPr="00EA108B">
        <w:rPr>
          <w:rFonts w:ascii="Times New Roman" w:hAnsi="Times New Roman" w:cs="Times New Roman"/>
          <w:snapToGrid w:val="0"/>
          <w:color w:val="000000"/>
          <w:lang w:eastAsia="hu-HU"/>
        </w:rPr>
        <w:t xml:space="preserve">Experţii </w:t>
      </w:r>
      <w:r w:rsidR="00131E3C" w:rsidRPr="00EA108B">
        <w:rPr>
          <w:rFonts w:ascii="Times New Roman" w:hAnsi="Times New Roman" w:cs="Times New Roman"/>
          <w:snapToGrid w:val="0"/>
          <w:color w:val="000000"/>
          <w:lang w:eastAsia="hu-HU"/>
        </w:rPr>
        <w:t>Părțil</w:t>
      </w:r>
      <w:r w:rsidRPr="00EA108B">
        <w:rPr>
          <w:rFonts w:ascii="Times New Roman" w:hAnsi="Times New Roman" w:cs="Times New Roman"/>
          <w:snapToGrid w:val="0"/>
          <w:color w:val="000000"/>
          <w:lang w:eastAsia="hu-HU"/>
        </w:rPr>
        <w:t>or</w:t>
      </w:r>
      <w:r w:rsidR="00131E3C" w:rsidRPr="00EA108B">
        <w:rPr>
          <w:rFonts w:ascii="Times New Roman" w:hAnsi="Times New Roman" w:cs="Times New Roman"/>
          <w:snapToGrid w:val="0"/>
          <w:color w:val="000000"/>
          <w:lang w:eastAsia="hu-HU"/>
        </w:rPr>
        <w:t xml:space="preserve"> </w:t>
      </w:r>
      <w:r w:rsidRPr="00EA108B">
        <w:rPr>
          <w:rFonts w:ascii="Times New Roman" w:hAnsi="Times New Roman" w:cs="Times New Roman"/>
          <w:snapToGrid w:val="0"/>
          <w:color w:val="000000"/>
          <w:lang w:eastAsia="hu-HU"/>
        </w:rPr>
        <w:t xml:space="preserve">au </w:t>
      </w:r>
      <w:r w:rsidR="00131E3C" w:rsidRPr="00EA108B">
        <w:rPr>
          <w:rFonts w:ascii="Times New Roman" w:hAnsi="Times New Roman" w:cs="Times New Roman"/>
          <w:snapToGrid w:val="0"/>
          <w:color w:val="000000"/>
          <w:lang w:eastAsia="hu-HU"/>
        </w:rPr>
        <w:t>prop</w:t>
      </w:r>
      <w:r w:rsidRPr="00EA108B">
        <w:rPr>
          <w:rFonts w:ascii="Times New Roman" w:hAnsi="Times New Roman" w:cs="Times New Roman"/>
          <w:snapToGrid w:val="0"/>
          <w:color w:val="000000"/>
          <w:lang w:eastAsia="hu-HU"/>
        </w:rPr>
        <w:t>us</w:t>
      </w:r>
      <w:r w:rsidR="00131E3C" w:rsidRPr="00EA108B">
        <w:rPr>
          <w:rFonts w:ascii="Times New Roman" w:hAnsi="Times New Roman" w:cs="Times New Roman"/>
          <w:snapToGrid w:val="0"/>
          <w:color w:val="000000"/>
          <w:lang w:eastAsia="hu-HU"/>
        </w:rPr>
        <w:t xml:space="preserve"> realizarea acestei întâlniri de evaluare până la data de 31 mai 2023. Procesul verbal al întâlnirii de evaluare se va transmite prin intermediul secretarilor pentru ape de frontieră spre informarea Împuterniciţilor.</w:t>
      </w:r>
    </w:p>
    <w:p w14:paraId="6C346BBF" w14:textId="77777777" w:rsidR="000764CC" w:rsidRPr="00EA108B" w:rsidRDefault="000764CC" w:rsidP="00F605EB">
      <w:pPr>
        <w:tabs>
          <w:tab w:val="left" w:pos="284"/>
          <w:tab w:val="left" w:pos="1635"/>
          <w:tab w:val="left" w:pos="1785"/>
        </w:tabs>
        <w:spacing w:line="276" w:lineRule="auto"/>
        <w:jc w:val="both"/>
        <w:rPr>
          <w:rFonts w:ascii="Times New Roman" w:hAnsi="Times New Roman" w:cs="Times New Roman"/>
          <w:color w:val="000000"/>
        </w:rPr>
      </w:pPr>
    </w:p>
    <w:p w14:paraId="32167E5E" w14:textId="77777777" w:rsidR="005B2B09" w:rsidRDefault="005B2B09" w:rsidP="00F605EB">
      <w:pPr>
        <w:spacing w:line="276" w:lineRule="auto"/>
        <w:jc w:val="both"/>
        <w:rPr>
          <w:rFonts w:ascii="Times New Roman" w:hAnsi="Times New Roman" w:cs="Times New Roman"/>
          <w:b/>
          <w:bCs/>
          <w:color w:val="000000"/>
        </w:rPr>
      </w:pPr>
      <w:bookmarkStart w:id="16" w:name="_Hlk512417713"/>
      <w:r w:rsidRPr="00EA108B">
        <w:rPr>
          <w:rFonts w:ascii="Times New Roman" w:hAnsi="Times New Roman" w:cs="Times New Roman"/>
          <w:b/>
          <w:bCs/>
          <w:color w:val="000000"/>
        </w:rPr>
        <w:lastRenderedPageBreak/>
        <w:t>I.3.b</w:t>
      </w:r>
      <w:r w:rsidRPr="00EA108B">
        <w:rPr>
          <w:rFonts w:ascii="Times New Roman" w:hAnsi="Times New Roman" w:cs="Times New Roman"/>
          <w:b/>
          <w:bCs/>
          <w:color w:val="000000"/>
        </w:rPr>
        <w:tab/>
        <w:t>Comisia hotărăşte:</w:t>
      </w:r>
    </w:p>
    <w:p w14:paraId="022370B8" w14:textId="77777777" w:rsidR="00BD7E2A" w:rsidRPr="00EA108B" w:rsidRDefault="00BD7E2A" w:rsidP="00F605EB">
      <w:pPr>
        <w:spacing w:line="276" w:lineRule="auto"/>
        <w:jc w:val="both"/>
        <w:rPr>
          <w:rFonts w:ascii="Times New Roman" w:hAnsi="Times New Roman" w:cs="Times New Roman"/>
          <w:b/>
          <w:bCs/>
          <w:color w:val="000000"/>
        </w:rPr>
      </w:pPr>
    </w:p>
    <w:p w14:paraId="23FA98EB" w14:textId="77777777" w:rsidR="005B2B09" w:rsidRPr="00EA108B" w:rsidRDefault="005B2B09"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Se aprobă </w:t>
      </w:r>
      <w:r w:rsidR="00CB6F00" w:rsidRPr="00EA108B">
        <w:rPr>
          <w:rFonts w:ascii="Times New Roman" w:hAnsi="Times New Roman"/>
          <w:color w:val="000000"/>
          <w:sz w:val="24"/>
          <w:szCs w:val="24"/>
          <w:lang w:val="ro-RO"/>
        </w:rPr>
        <w:t>p</w:t>
      </w:r>
      <w:r w:rsidRPr="00EA108B">
        <w:rPr>
          <w:rFonts w:ascii="Times New Roman" w:hAnsi="Times New Roman"/>
          <w:color w:val="000000"/>
          <w:sz w:val="24"/>
          <w:szCs w:val="24"/>
          <w:lang w:val="ro-RO"/>
        </w:rPr>
        <w:t xml:space="preserve">rocesul-verbal al întâlnirii Subcomisiei, semnat la </w:t>
      </w:r>
      <w:r w:rsidR="006A3C6F" w:rsidRPr="00EA108B">
        <w:rPr>
          <w:rFonts w:ascii="Times New Roman" w:hAnsi="Times New Roman"/>
          <w:color w:val="000000"/>
          <w:sz w:val="24"/>
          <w:szCs w:val="24"/>
          <w:lang w:val="ro-RO"/>
        </w:rPr>
        <w:t>Baktalórántháza</w:t>
      </w:r>
      <w:r w:rsidRPr="00EA108B">
        <w:rPr>
          <w:rFonts w:ascii="Times New Roman" w:hAnsi="Times New Roman"/>
          <w:color w:val="000000"/>
          <w:sz w:val="24"/>
          <w:szCs w:val="24"/>
          <w:lang w:val="ro-RO"/>
        </w:rPr>
        <w:t xml:space="preserve">, în data de </w:t>
      </w:r>
      <w:r w:rsidR="006A3C6F" w:rsidRPr="00EA108B">
        <w:rPr>
          <w:rFonts w:ascii="Times New Roman" w:hAnsi="Times New Roman"/>
          <w:color w:val="000000"/>
          <w:sz w:val="24"/>
          <w:szCs w:val="24"/>
          <w:lang w:val="ro-RO"/>
        </w:rPr>
        <w:t>8 decembrie</w:t>
      </w:r>
      <w:r w:rsidR="00B61156" w:rsidRPr="00EA108B">
        <w:rPr>
          <w:rFonts w:ascii="Times New Roman" w:hAnsi="Times New Roman"/>
          <w:color w:val="000000"/>
          <w:sz w:val="24"/>
          <w:szCs w:val="24"/>
          <w:lang w:val="ro-RO"/>
        </w:rPr>
        <w:t xml:space="preserve"> 202</w:t>
      </w:r>
      <w:r w:rsidR="00471705" w:rsidRPr="00EA108B">
        <w:rPr>
          <w:rFonts w:ascii="Times New Roman" w:hAnsi="Times New Roman"/>
          <w:color w:val="000000"/>
          <w:sz w:val="24"/>
          <w:szCs w:val="24"/>
          <w:lang w:val="ro-RO"/>
        </w:rPr>
        <w:t>2</w:t>
      </w:r>
      <w:r w:rsidRPr="00EA108B">
        <w:rPr>
          <w:rFonts w:ascii="Times New Roman" w:hAnsi="Times New Roman"/>
          <w:color w:val="000000"/>
          <w:sz w:val="24"/>
          <w:szCs w:val="24"/>
          <w:lang w:val="ro-RO"/>
        </w:rPr>
        <w:t>.</w:t>
      </w:r>
    </w:p>
    <w:p w14:paraId="5FC92EC2" w14:textId="5B3D07D5" w:rsidR="00027D7A" w:rsidRPr="00EA108B" w:rsidRDefault="00027D7A"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bCs/>
          <w:snapToGrid w:val="0"/>
          <w:color w:val="000000"/>
          <w:sz w:val="24"/>
          <w:szCs w:val="24"/>
          <w:lang w:val="ro-RO"/>
        </w:rPr>
        <w:t xml:space="preserve">Subcomisia va </w:t>
      </w:r>
      <w:r w:rsidRPr="00EA108B">
        <w:rPr>
          <w:rFonts w:ascii="Times New Roman" w:hAnsi="Times New Roman"/>
          <w:color w:val="000000"/>
          <w:sz w:val="24"/>
          <w:szCs w:val="24"/>
          <w:lang w:val="ro-RO"/>
        </w:rPr>
        <w:t>examina îndeplinirea prevederilor cuprinse în</w:t>
      </w:r>
      <w:r w:rsidR="00D66F1D" w:rsidRPr="00EA108B">
        <w:rPr>
          <w:rFonts w:ascii="Times New Roman" w:hAnsi="Times New Roman"/>
          <w:color w:val="000000"/>
          <w:sz w:val="24"/>
          <w:szCs w:val="24"/>
          <w:lang w:val="ro-RO"/>
        </w:rPr>
        <w:t xml:space="preserve"> </w:t>
      </w:r>
      <w:r w:rsidR="00F513D6" w:rsidRPr="00EA108B">
        <w:rPr>
          <w:rFonts w:ascii="Times New Roman" w:hAnsi="Times New Roman"/>
          <w:bCs/>
          <w:snapToGrid w:val="0"/>
          <w:color w:val="000000"/>
          <w:sz w:val="24"/>
          <w:szCs w:val="24"/>
          <w:lang w:val="ro-RO"/>
        </w:rPr>
        <w:t>„</w:t>
      </w:r>
      <w:r w:rsidR="00F513D6" w:rsidRPr="003F1C92">
        <w:rPr>
          <w:rFonts w:ascii="Times New Roman" w:hAnsi="Times New Roman"/>
          <w:bCs/>
          <w:i/>
          <w:iCs/>
          <w:snapToGrid w:val="0"/>
          <w:color w:val="000000"/>
          <w:sz w:val="24"/>
          <w:szCs w:val="24"/>
          <w:lang w:val="ro-RO"/>
        </w:rPr>
        <w:t>Regulamentul de apărare împotriva inundațiilor produse de cursuri de apă</w:t>
      </w:r>
      <w:r w:rsidR="00F513D6" w:rsidRPr="00EA108B">
        <w:rPr>
          <w:rFonts w:ascii="Times New Roman" w:hAnsi="Times New Roman"/>
          <w:bCs/>
          <w:snapToGrid w:val="0"/>
          <w:color w:val="000000"/>
          <w:sz w:val="24"/>
          <w:szCs w:val="24"/>
          <w:lang w:val="ro-RO"/>
        </w:rPr>
        <w:t>”</w:t>
      </w:r>
      <w:r w:rsidR="00D103A4" w:rsidRPr="00EA108B">
        <w:rPr>
          <w:rFonts w:ascii="Times New Roman" w:hAnsi="Times New Roman"/>
          <w:bCs/>
          <w:snapToGrid w:val="0"/>
          <w:color w:val="000000"/>
          <w:sz w:val="24"/>
          <w:szCs w:val="24"/>
          <w:lang w:val="ro-RO"/>
        </w:rPr>
        <w:t>.</w:t>
      </w:r>
    </w:p>
    <w:p w14:paraId="4413BBF1" w14:textId="77777777" w:rsidR="005B2B09" w:rsidRPr="00EA108B" w:rsidRDefault="00AB47E4"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Subcomisia va</w:t>
      </w:r>
      <w:r w:rsidR="005B2B09" w:rsidRPr="00EA108B">
        <w:rPr>
          <w:rFonts w:ascii="Times New Roman" w:hAnsi="Times New Roman"/>
          <w:color w:val="000000"/>
          <w:sz w:val="24"/>
          <w:szCs w:val="24"/>
          <w:lang w:val="ro-RO"/>
        </w:rPr>
        <w:t xml:space="preserve"> continu</w:t>
      </w:r>
      <w:r w:rsidRPr="00EA108B">
        <w:rPr>
          <w:rFonts w:ascii="Times New Roman" w:hAnsi="Times New Roman"/>
          <w:color w:val="000000"/>
          <w:sz w:val="24"/>
          <w:szCs w:val="24"/>
          <w:lang w:val="ro-RO"/>
        </w:rPr>
        <w:t>a</w:t>
      </w:r>
      <w:r w:rsidR="005B2B09" w:rsidRPr="00EA108B">
        <w:rPr>
          <w:rFonts w:ascii="Times New Roman" w:hAnsi="Times New Roman"/>
          <w:color w:val="000000"/>
          <w:sz w:val="24"/>
          <w:szCs w:val="24"/>
          <w:lang w:val="ro-RO"/>
        </w:rPr>
        <w:t xml:space="preserve"> </w:t>
      </w:r>
      <w:r w:rsidR="00CE42BC" w:rsidRPr="00EA108B">
        <w:rPr>
          <w:rFonts w:ascii="Times New Roman" w:hAnsi="Times New Roman"/>
          <w:color w:val="000000"/>
          <w:sz w:val="24"/>
          <w:szCs w:val="24"/>
          <w:lang w:val="ro-RO"/>
        </w:rPr>
        <w:t>activitatea de finalizare a</w:t>
      </w:r>
      <w:r w:rsidR="005B2B09" w:rsidRPr="00EA108B">
        <w:rPr>
          <w:rFonts w:ascii="Times New Roman" w:hAnsi="Times New Roman"/>
          <w:color w:val="000000"/>
          <w:sz w:val="24"/>
          <w:szCs w:val="24"/>
          <w:lang w:val="ro-RO"/>
        </w:rPr>
        <w:t xml:space="preserve"> anexelor nr. 4, 5a şi 5b ale </w:t>
      </w:r>
      <w:bookmarkStart w:id="17" w:name="_Hlk127975539"/>
      <w:r w:rsidR="005B2B09" w:rsidRPr="00EA108B">
        <w:rPr>
          <w:rFonts w:ascii="Times New Roman" w:hAnsi="Times New Roman"/>
          <w:color w:val="000000"/>
          <w:sz w:val="24"/>
          <w:szCs w:val="24"/>
          <w:lang w:val="ro-RO"/>
        </w:rPr>
        <w:t>„</w:t>
      </w:r>
      <w:r w:rsidR="005B2B09" w:rsidRPr="003F1C92">
        <w:rPr>
          <w:rFonts w:ascii="Times New Roman" w:hAnsi="Times New Roman"/>
          <w:i/>
          <w:iCs/>
          <w:color w:val="000000"/>
          <w:sz w:val="24"/>
          <w:szCs w:val="24"/>
          <w:lang w:val="ro-RO"/>
        </w:rPr>
        <w:t>Regulamentului de apărare împotriva inundațiilor produse de ape interne</w:t>
      </w:r>
      <w:r w:rsidR="005B2B09" w:rsidRPr="00EA108B">
        <w:rPr>
          <w:rFonts w:ascii="Times New Roman" w:hAnsi="Times New Roman"/>
          <w:color w:val="000000"/>
          <w:sz w:val="24"/>
          <w:szCs w:val="24"/>
          <w:lang w:val="ro-RO"/>
        </w:rPr>
        <w:t>”.</w:t>
      </w:r>
      <w:bookmarkEnd w:id="17"/>
    </w:p>
    <w:p w14:paraId="441DE2DE" w14:textId="6871D091" w:rsidR="00CF61DF" w:rsidRPr="00EA108B" w:rsidRDefault="00CF61DF"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bookmarkStart w:id="18" w:name="_Hlk127975749"/>
      <w:r w:rsidRPr="00EA108B">
        <w:rPr>
          <w:rFonts w:ascii="Times New Roman" w:hAnsi="Times New Roman"/>
          <w:color w:val="000000"/>
          <w:sz w:val="24"/>
          <w:szCs w:val="24"/>
          <w:lang w:val="ro-RO"/>
        </w:rPr>
        <w:t>Experţii Părţilor se vor întâlni pentru corelarea caracteristicilor tehnice şi a sistemelor de referinţă din anexele nr. 1, 2, 5b şi 5c ale „</w:t>
      </w:r>
      <w:r w:rsidRPr="003F1C92">
        <w:rPr>
          <w:rFonts w:ascii="Times New Roman" w:hAnsi="Times New Roman"/>
          <w:i/>
          <w:iCs/>
          <w:color w:val="000000"/>
          <w:sz w:val="24"/>
          <w:szCs w:val="24"/>
          <w:lang w:val="ro-RO"/>
        </w:rPr>
        <w:t>Regulamentului de apărare împotriva inundațiilor produse de ape interne</w:t>
      </w:r>
      <w:r w:rsidRPr="00EA108B">
        <w:rPr>
          <w:rFonts w:ascii="Times New Roman" w:hAnsi="Times New Roman"/>
          <w:color w:val="000000"/>
          <w:sz w:val="24"/>
          <w:szCs w:val="24"/>
          <w:lang w:val="ro-RO"/>
        </w:rPr>
        <w:t>” până la următoarea întâlnire a Subcomisiei.</w:t>
      </w:r>
    </w:p>
    <w:bookmarkEnd w:id="18"/>
    <w:p w14:paraId="49954214" w14:textId="77777777" w:rsidR="005B2B09" w:rsidRPr="00EA108B" w:rsidRDefault="002546C6"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Subcomisia va examina</w:t>
      </w:r>
      <w:r w:rsidR="005B2B09" w:rsidRPr="00EA108B">
        <w:rPr>
          <w:rFonts w:ascii="Times New Roman" w:hAnsi="Times New Roman"/>
          <w:color w:val="000000"/>
          <w:sz w:val="24"/>
          <w:szCs w:val="24"/>
          <w:lang w:val="ro-RO"/>
        </w:rPr>
        <w:t xml:space="preserve"> îndeplinirea prevederilor cuprinse în „</w:t>
      </w:r>
      <w:r w:rsidR="005B2B09" w:rsidRPr="003F1C92">
        <w:rPr>
          <w:rFonts w:ascii="Times New Roman" w:hAnsi="Times New Roman"/>
          <w:i/>
          <w:iCs/>
          <w:color w:val="000000"/>
          <w:sz w:val="24"/>
          <w:szCs w:val="24"/>
          <w:lang w:val="ro-RO"/>
        </w:rPr>
        <w:t>Regulamentul privind decontarea cheltuielilor pentru pompări de ape interne</w:t>
      </w:r>
      <w:r w:rsidR="005B2B09" w:rsidRPr="00EA108B">
        <w:rPr>
          <w:rFonts w:ascii="Times New Roman" w:hAnsi="Times New Roman"/>
          <w:color w:val="000000"/>
          <w:sz w:val="24"/>
          <w:szCs w:val="24"/>
          <w:lang w:val="ro-RO"/>
        </w:rPr>
        <w:t>”</w:t>
      </w:r>
      <w:r w:rsidR="00CE42BC" w:rsidRPr="00EA108B">
        <w:rPr>
          <w:rFonts w:ascii="Times New Roman" w:hAnsi="Times New Roman"/>
          <w:color w:val="000000"/>
          <w:sz w:val="24"/>
          <w:szCs w:val="24"/>
          <w:lang w:val="ro-RO"/>
        </w:rPr>
        <w:t>.</w:t>
      </w:r>
    </w:p>
    <w:p w14:paraId="7E14D486" w14:textId="4F62546A" w:rsidR="00CE42BC" w:rsidRPr="00EA108B" w:rsidRDefault="00471705"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bookmarkStart w:id="19" w:name="_Hlk127977375"/>
      <w:r w:rsidRPr="00EA108B">
        <w:rPr>
          <w:rFonts w:ascii="Times New Roman" w:hAnsi="Times New Roman"/>
          <w:color w:val="000000"/>
          <w:sz w:val="24"/>
          <w:szCs w:val="24"/>
          <w:lang w:val="ro-RO"/>
        </w:rPr>
        <w:t>Subcomisia va continua la următoarea întâlnire elaborarea unei proceduri unitare pentru stabilirea detaliată a modului de aplicare a art. 4, 5, 6 şi 7 ale „</w:t>
      </w:r>
      <w:r w:rsidRPr="003F1C92">
        <w:rPr>
          <w:rFonts w:ascii="Times New Roman" w:hAnsi="Times New Roman"/>
          <w:i/>
          <w:iCs/>
          <w:color w:val="000000"/>
          <w:sz w:val="24"/>
          <w:szCs w:val="24"/>
          <w:lang w:val="ro-RO"/>
        </w:rPr>
        <w:t>Regulamentului privind decontarea cheltuielilor pentru pompări de ape interne</w:t>
      </w:r>
      <w:r w:rsidRPr="00EA108B">
        <w:rPr>
          <w:rFonts w:ascii="Times New Roman" w:hAnsi="Times New Roman"/>
          <w:color w:val="000000"/>
          <w:sz w:val="24"/>
          <w:szCs w:val="24"/>
          <w:lang w:val="ro-RO"/>
        </w:rPr>
        <w:t>”, pentru fiecare incintă din zona de aplicare a „</w:t>
      </w:r>
      <w:r w:rsidRPr="003F1C92">
        <w:rPr>
          <w:rFonts w:ascii="Times New Roman" w:hAnsi="Times New Roman"/>
          <w:i/>
          <w:iCs/>
          <w:color w:val="000000"/>
          <w:sz w:val="24"/>
          <w:szCs w:val="24"/>
          <w:lang w:val="ro-RO"/>
        </w:rPr>
        <w:t>Regulamentului de apărare împotriva inundațiilor produse de ape interne</w:t>
      </w:r>
      <w:r w:rsidRPr="00EA108B">
        <w:rPr>
          <w:rFonts w:ascii="Times New Roman" w:hAnsi="Times New Roman"/>
          <w:color w:val="000000"/>
          <w:sz w:val="24"/>
          <w:szCs w:val="24"/>
          <w:lang w:val="ro-RO"/>
        </w:rPr>
        <w:t>”.</w:t>
      </w:r>
      <w:r w:rsidR="00F5166C" w:rsidRPr="00EA108B">
        <w:rPr>
          <w:rFonts w:ascii="Times New Roman" w:hAnsi="Times New Roman"/>
          <w:color w:val="000000"/>
          <w:sz w:val="24"/>
          <w:szCs w:val="24"/>
          <w:lang w:val="ro-RO"/>
        </w:rPr>
        <w:t xml:space="preserve"> </w:t>
      </w:r>
      <w:r w:rsidR="00201CCC" w:rsidRPr="00EA108B">
        <w:rPr>
          <w:rFonts w:ascii="Times New Roman" w:hAnsi="Times New Roman"/>
          <w:color w:val="000000"/>
          <w:sz w:val="24"/>
          <w:szCs w:val="24"/>
          <w:lang w:val="ro-RO"/>
        </w:rPr>
        <w:t>E</w:t>
      </w:r>
      <w:r w:rsidRPr="00EA108B">
        <w:rPr>
          <w:rFonts w:ascii="Times New Roman" w:hAnsi="Times New Roman"/>
          <w:color w:val="000000"/>
          <w:sz w:val="24"/>
          <w:szCs w:val="24"/>
          <w:lang w:val="ro-RO"/>
        </w:rPr>
        <w:t xml:space="preserve">xperţii organelor teritoriale competente ale Părţilor vor </w:t>
      </w:r>
      <w:r w:rsidR="0080464C" w:rsidRPr="00EA108B">
        <w:rPr>
          <w:rFonts w:ascii="Times New Roman" w:hAnsi="Times New Roman"/>
          <w:color w:val="000000"/>
          <w:sz w:val="24"/>
          <w:szCs w:val="24"/>
          <w:lang w:val="ro-RO"/>
        </w:rPr>
        <w:t>organiza</w:t>
      </w:r>
      <w:r w:rsidRPr="00EA108B">
        <w:rPr>
          <w:rFonts w:ascii="Times New Roman" w:hAnsi="Times New Roman"/>
          <w:color w:val="000000"/>
          <w:sz w:val="24"/>
          <w:szCs w:val="24"/>
          <w:lang w:val="ro-RO"/>
        </w:rPr>
        <w:t xml:space="preserve"> </w:t>
      </w:r>
      <w:r w:rsidR="00117FB3" w:rsidRPr="00EA108B">
        <w:rPr>
          <w:rFonts w:ascii="Times New Roman" w:hAnsi="Times New Roman"/>
          <w:color w:val="000000"/>
          <w:sz w:val="24"/>
          <w:szCs w:val="24"/>
          <w:lang w:val="ro-RO"/>
        </w:rPr>
        <w:t>o</w:t>
      </w:r>
      <w:r w:rsidRPr="00EA108B">
        <w:rPr>
          <w:rFonts w:ascii="Times New Roman" w:hAnsi="Times New Roman"/>
          <w:color w:val="000000"/>
          <w:sz w:val="24"/>
          <w:szCs w:val="24"/>
          <w:lang w:val="ro-RO"/>
        </w:rPr>
        <w:t xml:space="preserve"> ȋntâlni</w:t>
      </w:r>
      <w:r w:rsidR="00D66F1D" w:rsidRPr="00EA108B">
        <w:rPr>
          <w:rFonts w:ascii="Times New Roman" w:hAnsi="Times New Roman"/>
          <w:color w:val="000000"/>
          <w:sz w:val="24"/>
          <w:szCs w:val="24"/>
          <w:lang w:val="ro-RO"/>
        </w:rPr>
        <w:t>r</w:t>
      </w:r>
      <w:r w:rsidR="00117FB3" w:rsidRPr="00EA108B">
        <w:rPr>
          <w:rFonts w:ascii="Times New Roman" w:hAnsi="Times New Roman"/>
          <w:color w:val="000000"/>
          <w:sz w:val="24"/>
          <w:szCs w:val="24"/>
          <w:lang w:val="ro-RO"/>
        </w:rPr>
        <w:t xml:space="preserve">e </w:t>
      </w:r>
      <w:r w:rsidRPr="00EA108B">
        <w:rPr>
          <w:rFonts w:ascii="Times New Roman" w:hAnsi="Times New Roman"/>
          <w:color w:val="000000"/>
          <w:sz w:val="24"/>
          <w:szCs w:val="24"/>
          <w:lang w:val="ro-RO"/>
        </w:rPr>
        <w:t>de lucru pentru examinarea</w:t>
      </w:r>
      <w:r w:rsidR="00D03880" w:rsidRPr="00EA108B">
        <w:rPr>
          <w:rFonts w:ascii="Times New Roman" w:hAnsi="Times New Roman"/>
          <w:color w:val="000000"/>
          <w:sz w:val="24"/>
          <w:szCs w:val="24"/>
          <w:lang w:val="ro-RO"/>
        </w:rPr>
        <w:t xml:space="preserve"> canalul Lapi</w:t>
      </w:r>
      <w:r w:rsidR="00B64D88">
        <w:rPr>
          <w:rFonts w:ascii="Times New Roman" w:hAnsi="Times New Roman"/>
          <w:color w:val="000000"/>
          <w:sz w:val="24"/>
          <w:szCs w:val="24"/>
          <w:lang w:val="ro-RO"/>
        </w:rPr>
        <w:t>,</w:t>
      </w:r>
      <w:r w:rsidR="00D03880" w:rsidRPr="00EA108B">
        <w:rPr>
          <w:rFonts w:ascii="Times New Roman" w:hAnsi="Times New Roman"/>
          <w:color w:val="000000"/>
          <w:sz w:val="24"/>
          <w:szCs w:val="24"/>
          <w:lang w:val="ro-RO"/>
        </w:rPr>
        <w:t xml:space="preserve"> </w:t>
      </w:r>
      <w:r w:rsidRPr="00EA108B">
        <w:rPr>
          <w:rFonts w:ascii="Times New Roman" w:hAnsi="Times New Roman"/>
          <w:color w:val="000000"/>
          <w:sz w:val="24"/>
          <w:szCs w:val="24"/>
          <w:lang w:val="ro-RO"/>
        </w:rPr>
        <w:t xml:space="preserve">cât </w:t>
      </w:r>
      <w:r w:rsidR="00D66F1D" w:rsidRPr="00EA108B">
        <w:rPr>
          <w:rFonts w:ascii="Times New Roman" w:hAnsi="Times New Roman"/>
          <w:color w:val="000000"/>
          <w:sz w:val="24"/>
          <w:szCs w:val="24"/>
          <w:lang w:val="ro-RO"/>
        </w:rPr>
        <w:t>ş</w:t>
      </w:r>
      <w:r w:rsidRPr="00EA108B">
        <w:rPr>
          <w:rFonts w:ascii="Times New Roman" w:hAnsi="Times New Roman"/>
          <w:color w:val="000000"/>
          <w:sz w:val="24"/>
          <w:szCs w:val="24"/>
          <w:lang w:val="ro-RO"/>
        </w:rPr>
        <w:t xml:space="preserve">i a </w:t>
      </w:r>
      <w:r w:rsidR="00D03880" w:rsidRPr="00EA108B">
        <w:rPr>
          <w:rFonts w:ascii="Times New Roman" w:hAnsi="Times New Roman"/>
          <w:color w:val="000000"/>
          <w:sz w:val="24"/>
          <w:szCs w:val="24"/>
          <w:lang w:val="ro-RO"/>
        </w:rPr>
        <w:t>sistemel</w:t>
      </w:r>
      <w:r w:rsidRPr="00EA108B">
        <w:rPr>
          <w:rFonts w:ascii="Times New Roman" w:hAnsi="Times New Roman"/>
          <w:color w:val="000000"/>
          <w:sz w:val="24"/>
          <w:szCs w:val="24"/>
          <w:lang w:val="ro-RO"/>
        </w:rPr>
        <w:t>or</w:t>
      </w:r>
      <w:r w:rsidR="00D03880" w:rsidRPr="00EA108B">
        <w:rPr>
          <w:rFonts w:ascii="Times New Roman" w:hAnsi="Times New Roman"/>
          <w:color w:val="000000"/>
          <w:sz w:val="24"/>
          <w:szCs w:val="24"/>
          <w:lang w:val="ro-RO"/>
        </w:rPr>
        <w:t xml:space="preserve"> de ape interne corespunzătoare acestora de pe ambele teritorii</w:t>
      </w:r>
      <w:r w:rsidR="00C44510" w:rsidRPr="00EA108B">
        <w:rPr>
          <w:rFonts w:ascii="Times New Roman" w:hAnsi="Times New Roman"/>
          <w:color w:val="000000"/>
          <w:sz w:val="24"/>
          <w:szCs w:val="24"/>
          <w:lang w:val="ro-RO"/>
        </w:rPr>
        <w:t>, până la data de 31 mai 2023</w:t>
      </w:r>
      <w:r w:rsidR="00117FB3" w:rsidRPr="00EA108B">
        <w:rPr>
          <w:rFonts w:ascii="Times New Roman" w:hAnsi="Times New Roman"/>
          <w:color w:val="000000"/>
          <w:sz w:val="24"/>
          <w:szCs w:val="24"/>
          <w:lang w:val="ro-RO"/>
        </w:rPr>
        <w:t>. R</w:t>
      </w:r>
      <w:r w:rsidR="00201CCC" w:rsidRPr="00EA108B">
        <w:rPr>
          <w:rFonts w:ascii="Times New Roman" w:hAnsi="Times New Roman"/>
          <w:color w:val="000000"/>
          <w:sz w:val="24"/>
          <w:szCs w:val="24"/>
          <w:lang w:val="ro-RO"/>
        </w:rPr>
        <w:t xml:space="preserve">ezultatele </w:t>
      </w:r>
      <w:r w:rsidR="00117FB3" w:rsidRPr="00EA108B">
        <w:rPr>
          <w:rFonts w:ascii="Times New Roman" w:hAnsi="Times New Roman"/>
          <w:color w:val="000000"/>
          <w:sz w:val="24"/>
          <w:szCs w:val="24"/>
          <w:lang w:val="ro-RO"/>
        </w:rPr>
        <w:t xml:space="preserve">examinărilor </w:t>
      </w:r>
      <w:r w:rsidR="0080464C" w:rsidRPr="00EA108B">
        <w:rPr>
          <w:rFonts w:ascii="Times New Roman" w:hAnsi="Times New Roman"/>
          <w:color w:val="000000"/>
          <w:sz w:val="24"/>
          <w:szCs w:val="24"/>
          <w:lang w:val="ro-RO"/>
        </w:rPr>
        <w:t xml:space="preserve">de pe </w:t>
      </w:r>
      <w:r w:rsidR="00117FB3" w:rsidRPr="00EA108B">
        <w:rPr>
          <w:rFonts w:ascii="Times New Roman" w:hAnsi="Times New Roman"/>
          <w:color w:val="000000"/>
          <w:sz w:val="24"/>
          <w:szCs w:val="24"/>
          <w:lang w:val="ro-RO"/>
        </w:rPr>
        <w:t>canalu</w:t>
      </w:r>
      <w:r w:rsidR="0080464C" w:rsidRPr="00EA108B">
        <w:rPr>
          <w:rFonts w:ascii="Times New Roman" w:hAnsi="Times New Roman"/>
          <w:color w:val="000000"/>
          <w:sz w:val="24"/>
          <w:szCs w:val="24"/>
          <w:lang w:val="ro-RO"/>
        </w:rPr>
        <w:t>l</w:t>
      </w:r>
      <w:r w:rsidR="00117FB3" w:rsidRPr="00EA108B">
        <w:rPr>
          <w:rFonts w:ascii="Times New Roman" w:hAnsi="Times New Roman"/>
          <w:color w:val="000000"/>
          <w:sz w:val="24"/>
          <w:szCs w:val="24"/>
          <w:lang w:val="ro-RO"/>
        </w:rPr>
        <w:t xml:space="preserve"> Lapi şi canalul Cociohat vor fi prezentate la următoarea întâlnire a Subcomisiei</w:t>
      </w:r>
      <w:r w:rsidR="00201CCC" w:rsidRPr="00EA108B">
        <w:rPr>
          <w:rFonts w:ascii="Times New Roman" w:hAnsi="Times New Roman"/>
          <w:color w:val="000000"/>
          <w:sz w:val="24"/>
          <w:szCs w:val="24"/>
          <w:lang w:val="ro-RO"/>
        </w:rPr>
        <w:t>.</w:t>
      </w:r>
    </w:p>
    <w:bookmarkEnd w:id="16"/>
    <w:bookmarkEnd w:id="19"/>
    <w:p w14:paraId="002A2207" w14:textId="77777777" w:rsidR="005B2B09" w:rsidRPr="00A61E34" w:rsidRDefault="002546C6" w:rsidP="00EB5E55">
      <w:pPr>
        <w:pStyle w:val="Listparagraf"/>
        <w:numPr>
          <w:ilvl w:val="0"/>
          <w:numId w:val="25"/>
        </w:numPr>
        <w:spacing w:before="120" w:after="0" w:line="240" w:lineRule="auto"/>
        <w:ind w:left="540"/>
        <w:jc w:val="both"/>
        <w:rPr>
          <w:rFonts w:ascii="Times New Roman" w:hAnsi="Times New Roman"/>
          <w:sz w:val="24"/>
          <w:szCs w:val="24"/>
          <w:lang w:val="ro-RO"/>
        </w:rPr>
      </w:pPr>
      <w:r w:rsidRPr="00EA108B">
        <w:rPr>
          <w:rFonts w:ascii="Times New Roman" w:hAnsi="Times New Roman"/>
          <w:color w:val="000000"/>
          <w:sz w:val="24"/>
          <w:szCs w:val="24"/>
          <w:lang w:val="ro-RO"/>
        </w:rPr>
        <w:t xml:space="preserve">Subcomisia va </w:t>
      </w:r>
      <w:r w:rsidR="005B2B09" w:rsidRPr="00EA108B">
        <w:rPr>
          <w:rFonts w:ascii="Times New Roman" w:hAnsi="Times New Roman"/>
          <w:color w:val="000000"/>
          <w:sz w:val="24"/>
          <w:szCs w:val="24"/>
          <w:lang w:val="ro-RO"/>
        </w:rPr>
        <w:t>examin</w:t>
      </w:r>
      <w:r w:rsidRPr="00EA108B">
        <w:rPr>
          <w:rFonts w:ascii="Times New Roman" w:hAnsi="Times New Roman"/>
          <w:color w:val="000000"/>
          <w:sz w:val="24"/>
          <w:szCs w:val="24"/>
          <w:lang w:val="ro-RO"/>
        </w:rPr>
        <w:t>a</w:t>
      </w:r>
      <w:r w:rsidR="005B2B09" w:rsidRPr="00EA108B">
        <w:rPr>
          <w:rFonts w:ascii="Times New Roman" w:hAnsi="Times New Roman"/>
          <w:color w:val="000000"/>
          <w:sz w:val="24"/>
          <w:szCs w:val="24"/>
          <w:lang w:val="ro-RO"/>
        </w:rPr>
        <w:t xml:space="preserve"> îndeplinirea sarcinilor cuprinse în Regulamentul privind regimul de exploatare a barajului Bekeş la nivel ridicat +510 cm de pe teritoriul ungar, corelat cu funcţionarea staţiei de pomp</w:t>
      </w:r>
      <w:r w:rsidR="00B90FD0" w:rsidRPr="00EA108B">
        <w:rPr>
          <w:rFonts w:ascii="Times New Roman" w:hAnsi="Times New Roman"/>
          <w:color w:val="000000"/>
          <w:sz w:val="24"/>
          <w:szCs w:val="24"/>
          <w:lang w:val="ro-RO"/>
        </w:rPr>
        <w:t>are Ant de pe teritoriul român</w:t>
      </w:r>
      <w:r w:rsidR="0080464C" w:rsidRPr="00A61E34">
        <w:rPr>
          <w:rFonts w:ascii="Times New Roman" w:hAnsi="Times New Roman"/>
          <w:sz w:val="24"/>
          <w:szCs w:val="24"/>
          <w:lang w:val="ro-RO"/>
        </w:rPr>
        <w:t>.</w:t>
      </w:r>
    </w:p>
    <w:p w14:paraId="6B681811" w14:textId="77777777" w:rsidR="002562F2" w:rsidRPr="00EA108B" w:rsidRDefault="003B4442"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Subcomisia va examina</w:t>
      </w:r>
      <w:r w:rsidR="005B2B09" w:rsidRPr="00EA108B">
        <w:rPr>
          <w:rFonts w:ascii="Times New Roman" w:hAnsi="Times New Roman"/>
          <w:color w:val="000000"/>
          <w:sz w:val="24"/>
          <w:szCs w:val="24"/>
          <w:lang w:val="ro-RO"/>
        </w:rPr>
        <w:t xml:space="preserve"> </w:t>
      </w:r>
      <w:r w:rsidR="00CB6F00" w:rsidRPr="00EA108B">
        <w:rPr>
          <w:rFonts w:ascii="Times New Roman" w:hAnsi="Times New Roman"/>
          <w:color w:val="000000"/>
          <w:sz w:val="24"/>
          <w:szCs w:val="24"/>
          <w:lang w:val="ro-RO"/>
        </w:rPr>
        <w:t>p</w:t>
      </w:r>
      <w:r w:rsidR="005B2B09" w:rsidRPr="00EA108B">
        <w:rPr>
          <w:rFonts w:ascii="Times New Roman" w:hAnsi="Times New Roman"/>
          <w:color w:val="000000"/>
          <w:sz w:val="24"/>
          <w:szCs w:val="24"/>
          <w:lang w:val="ro-RO"/>
        </w:rPr>
        <w:t xml:space="preserve">rocesele-verbale ale întâlnirilor </w:t>
      </w:r>
      <w:r w:rsidR="00ED35DD" w:rsidRPr="00EA108B">
        <w:rPr>
          <w:rFonts w:ascii="Times New Roman" w:hAnsi="Times New Roman"/>
          <w:color w:val="000000"/>
          <w:sz w:val="24"/>
          <w:szCs w:val="24"/>
          <w:lang w:val="ro-RO"/>
        </w:rPr>
        <w:t xml:space="preserve">anuale </w:t>
      </w:r>
      <w:r w:rsidR="005B2B09" w:rsidRPr="00EA108B">
        <w:rPr>
          <w:rFonts w:ascii="Times New Roman" w:hAnsi="Times New Roman"/>
          <w:color w:val="000000"/>
          <w:sz w:val="24"/>
          <w:szCs w:val="24"/>
          <w:lang w:val="ro-RO"/>
        </w:rPr>
        <w:t>de experți pentru verificarea lucrărilor de apărare împotriva inundațiilor</w:t>
      </w:r>
      <w:r w:rsidR="00D103A4" w:rsidRPr="00EA108B">
        <w:rPr>
          <w:rFonts w:ascii="Times New Roman" w:hAnsi="Times New Roman"/>
          <w:color w:val="000000"/>
          <w:sz w:val="24"/>
          <w:szCs w:val="24"/>
          <w:lang w:val="ro-RO"/>
        </w:rPr>
        <w:t>, care sunt în zona de aplicare ale Acordului</w:t>
      </w:r>
      <w:r w:rsidR="005B2B09" w:rsidRPr="00EA108B">
        <w:rPr>
          <w:rFonts w:ascii="Times New Roman" w:hAnsi="Times New Roman"/>
          <w:color w:val="000000"/>
          <w:sz w:val="24"/>
          <w:szCs w:val="24"/>
          <w:lang w:val="ro-RO"/>
        </w:rPr>
        <w:t>, din anul 20</w:t>
      </w:r>
      <w:r w:rsidR="003379C6" w:rsidRPr="00EA108B">
        <w:rPr>
          <w:rFonts w:ascii="Times New Roman" w:hAnsi="Times New Roman"/>
          <w:color w:val="000000"/>
          <w:sz w:val="24"/>
          <w:szCs w:val="24"/>
          <w:lang w:val="ro-RO"/>
        </w:rPr>
        <w:t>2</w:t>
      </w:r>
      <w:r w:rsidR="00851445" w:rsidRPr="00EA108B">
        <w:rPr>
          <w:rFonts w:ascii="Times New Roman" w:hAnsi="Times New Roman"/>
          <w:color w:val="000000"/>
          <w:sz w:val="24"/>
          <w:szCs w:val="24"/>
          <w:lang w:val="ro-RO"/>
        </w:rPr>
        <w:t>3</w:t>
      </w:r>
      <w:r w:rsidR="005B2B09" w:rsidRPr="00EA108B">
        <w:rPr>
          <w:rFonts w:ascii="Times New Roman" w:hAnsi="Times New Roman"/>
          <w:color w:val="000000"/>
          <w:sz w:val="24"/>
          <w:szCs w:val="24"/>
          <w:lang w:val="ro-RO"/>
        </w:rPr>
        <w:t>.</w:t>
      </w:r>
      <w:r w:rsidR="000151AE" w:rsidRPr="00EA108B">
        <w:rPr>
          <w:rFonts w:ascii="Times New Roman" w:hAnsi="Times New Roman"/>
          <w:color w:val="000000"/>
          <w:sz w:val="24"/>
          <w:szCs w:val="24"/>
          <w:lang w:val="ro-RO"/>
        </w:rPr>
        <w:t xml:space="preserve"> </w:t>
      </w:r>
    </w:p>
    <w:p w14:paraId="137046DB" w14:textId="77777777" w:rsidR="005B2B09" w:rsidRPr="00EA108B" w:rsidRDefault="005B2B09"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Experții Părților </w:t>
      </w:r>
      <w:r w:rsidR="00E221C1" w:rsidRPr="00EA108B">
        <w:rPr>
          <w:rFonts w:ascii="Times New Roman" w:hAnsi="Times New Roman"/>
          <w:color w:val="000000"/>
          <w:sz w:val="24"/>
          <w:szCs w:val="24"/>
          <w:lang w:val="ro-RO"/>
        </w:rPr>
        <w:t>vor continua să se</w:t>
      </w:r>
      <w:r w:rsidRPr="00EA108B">
        <w:rPr>
          <w:rFonts w:ascii="Times New Roman" w:hAnsi="Times New Roman"/>
          <w:color w:val="000000"/>
          <w:sz w:val="24"/>
          <w:szCs w:val="24"/>
          <w:lang w:val="ro-RO"/>
        </w:rPr>
        <w:t xml:space="preserve"> informeze reciproc în legătură cu proiectele comune aflate în curs de derulare, care au legătură cu activitatea Subcomisiei.</w:t>
      </w:r>
    </w:p>
    <w:p w14:paraId="555AF907" w14:textId="77777777" w:rsidR="009D3E67" w:rsidRPr="00EA108B" w:rsidRDefault="00E221C1"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Experții Părților vor continua să se </w:t>
      </w:r>
      <w:r w:rsidR="00DA1149" w:rsidRPr="00EA108B">
        <w:rPr>
          <w:rFonts w:ascii="Times New Roman" w:hAnsi="Times New Roman"/>
          <w:color w:val="000000"/>
          <w:sz w:val="24"/>
          <w:szCs w:val="24"/>
          <w:lang w:val="ro-RO"/>
        </w:rPr>
        <w:t xml:space="preserve">informeze </w:t>
      </w:r>
      <w:r w:rsidR="005B2B09" w:rsidRPr="00EA108B">
        <w:rPr>
          <w:rFonts w:ascii="Times New Roman" w:hAnsi="Times New Roman"/>
          <w:color w:val="000000"/>
          <w:sz w:val="24"/>
          <w:szCs w:val="24"/>
          <w:lang w:val="ro-RO"/>
        </w:rPr>
        <w:t xml:space="preserve">reciproc în legătură cu stadiul implementării Directivei 2007/60/CE a Parlamentului European şi a Consiliului din 23 octombrie 2007 privind evaluarea şi gestionarea </w:t>
      </w:r>
      <w:r w:rsidR="00416D36" w:rsidRPr="00EA108B">
        <w:rPr>
          <w:rFonts w:ascii="Times New Roman" w:hAnsi="Times New Roman"/>
          <w:color w:val="000000"/>
          <w:sz w:val="24"/>
          <w:szCs w:val="24"/>
          <w:lang w:val="ro-RO"/>
        </w:rPr>
        <w:t>riscului la</w:t>
      </w:r>
      <w:r w:rsidR="005B2B09" w:rsidRPr="00EA108B">
        <w:rPr>
          <w:rFonts w:ascii="Times New Roman" w:hAnsi="Times New Roman"/>
          <w:color w:val="000000"/>
          <w:sz w:val="24"/>
          <w:szCs w:val="24"/>
          <w:lang w:val="ro-RO"/>
        </w:rPr>
        <w:t xml:space="preserve"> inundații. </w:t>
      </w:r>
    </w:p>
    <w:p w14:paraId="1E106799" w14:textId="77777777" w:rsidR="00ED638E" w:rsidRPr="00EA108B" w:rsidRDefault="00ED638E" w:rsidP="00EB5E55">
      <w:pPr>
        <w:pStyle w:val="Listparagraf"/>
        <w:numPr>
          <w:ilvl w:val="0"/>
          <w:numId w:val="25"/>
        </w:numPr>
        <w:spacing w:before="120" w:after="0" w:line="240" w:lineRule="auto"/>
        <w:ind w:left="540" w:hanging="45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Experţii Părţilor vor continua activitatea de evaluare în comun a locurilor de deversare nedorită în incinta canalului „Lapi” în apropierea frontierei</w:t>
      </w:r>
      <w:r w:rsidR="00C44510" w:rsidRPr="00EA108B">
        <w:rPr>
          <w:rFonts w:ascii="Times New Roman" w:hAnsi="Times New Roman"/>
          <w:color w:val="000000"/>
          <w:sz w:val="24"/>
          <w:szCs w:val="24"/>
          <w:lang w:val="ro-RO"/>
        </w:rPr>
        <w:t>, până la data de 31 mai 2023</w:t>
      </w:r>
      <w:r w:rsidR="000764CC" w:rsidRPr="00EA108B">
        <w:rPr>
          <w:rFonts w:ascii="Times New Roman" w:hAnsi="Times New Roman"/>
          <w:color w:val="000000"/>
          <w:sz w:val="24"/>
          <w:szCs w:val="24"/>
          <w:lang w:val="ro-RO"/>
        </w:rPr>
        <w:t xml:space="preserve"> şi vor prezenta rezultatele la următoarea întâlnirii a Subcomisiei.</w:t>
      </w:r>
    </w:p>
    <w:p w14:paraId="76631B31" w14:textId="77777777" w:rsidR="005B2B09" w:rsidRPr="00EA108B" w:rsidRDefault="005B2B09" w:rsidP="00EB5E55">
      <w:pPr>
        <w:pStyle w:val="Listparagraf"/>
        <w:numPr>
          <w:ilvl w:val="0"/>
          <w:numId w:val="25"/>
        </w:numPr>
        <w:spacing w:before="120" w:after="0" w:line="240" w:lineRule="auto"/>
        <w:ind w:left="54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Următoarea întâlnire a Subcomisiei va avea loc în trimestru</w:t>
      </w:r>
      <w:r w:rsidR="008C74D3" w:rsidRPr="00EA108B">
        <w:rPr>
          <w:rFonts w:ascii="Times New Roman" w:hAnsi="Times New Roman"/>
          <w:color w:val="000000"/>
          <w:sz w:val="24"/>
          <w:szCs w:val="24"/>
          <w:lang w:val="ro-RO"/>
        </w:rPr>
        <w:t>l</w:t>
      </w:r>
      <w:r w:rsidRPr="00EA108B">
        <w:rPr>
          <w:rFonts w:ascii="Times New Roman" w:hAnsi="Times New Roman"/>
          <w:color w:val="000000"/>
          <w:sz w:val="24"/>
          <w:szCs w:val="24"/>
          <w:lang w:val="ro-RO"/>
        </w:rPr>
        <w:t xml:space="preserve"> IV al anului 20</w:t>
      </w:r>
      <w:r w:rsidR="003379C6" w:rsidRPr="00EA108B">
        <w:rPr>
          <w:rFonts w:ascii="Times New Roman" w:hAnsi="Times New Roman"/>
          <w:color w:val="000000"/>
          <w:sz w:val="24"/>
          <w:szCs w:val="24"/>
          <w:lang w:val="ro-RO"/>
        </w:rPr>
        <w:t>2</w:t>
      </w:r>
      <w:r w:rsidR="00851445" w:rsidRPr="00EA108B">
        <w:rPr>
          <w:rFonts w:ascii="Times New Roman" w:hAnsi="Times New Roman"/>
          <w:color w:val="000000"/>
          <w:sz w:val="24"/>
          <w:szCs w:val="24"/>
          <w:lang w:val="ro-RO"/>
        </w:rPr>
        <w:t>3</w:t>
      </w:r>
      <w:r w:rsidRPr="00EA108B">
        <w:rPr>
          <w:rFonts w:ascii="Times New Roman" w:hAnsi="Times New Roman"/>
          <w:color w:val="000000"/>
          <w:sz w:val="24"/>
          <w:szCs w:val="24"/>
          <w:lang w:val="ro-RO"/>
        </w:rPr>
        <w:t xml:space="preserve">, pe teritoriul </w:t>
      </w:r>
      <w:r w:rsidR="00851445" w:rsidRPr="00EA108B">
        <w:rPr>
          <w:rFonts w:ascii="Times New Roman" w:hAnsi="Times New Roman"/>
          <w:color w:val="000000"/>
          <w:sz w:val="24"/>
          <w:szCs w:val="24"/>
          <w:lang w:val="ro-RO"/>
        </w:rPr>
        <w:t>României</w:t>
      </w:r>
      <w:r w:rsidRPr="00EA108B">
        <w:rPr>
          <w:rFonts w:ascii="Times New Roman" w:hAnsi="Times New Roman"/>
          <w:color w:val="000000"/>
          <w:sz w:val="24"/>
          <w:szCs w:val="24"/>
          <w:lang w:val="ro-RO"/>
        </w:rPr>
        <w:t>.</w:t>
      </w:r>
    </w:p>
    <w:bookmarkEnd w:id="13"/>
    <w:p w14:paraId="531712FF" w14:textId="77777777" w:rsidR="00ED638E" w:rsidRPr="00EA108B" w:rsidRDefault="00ED638E" w:rsidP="00FE412B">
      <w:pPr>
        <w:jc w:val="both"/>
        <w:rPr>
          <w:rFonts w:ascii="Times New Roman" w:hAnsi="Times New Roman" w:cs="Times New Roman"/>
          <w:b/>
          <w:bCs/>
          <w:color w:val="000000"/>
        </w:rPr>
      </w:pPr>
    </w:p>
    <w:p w14:paraId="3740A591" w14:textId="77777777" w:rsidR="00D103A4" w:rsidRPr="00EA108B" w:rsidRDefault="00D103A4" w:rsidP="00FE412B">
      <w:pPr>
        <w:jc w:val="both"/>
        <w:rPr>
          <w:rFonts w:ascii="Times New Roman" w:hAnsi="Times New Roman" w:cs="Times New Roman"/>
          <w:b/>
          <w:bCs/>
          <w:color w:val="000000"/>
        </w:rPr>
      </w:pPr>
    </w:p>
    <w:p w14:paraId="461C78DA" w14:textId="77777777" w:rsidR="0089600D" w:rsidRPr="00EA108B" w:rsidRDefault="005B2B09" w:rsidP="00FE412B">
      <w:pPr>
        <w:jc w:val="both"/>
        <w:rPr>
          <w:rFonts w:ascii="Times New Roman" w:hAnsi="Times New Roman" w:cs="Times New Roman"/>
          <w:b/>
          <w:bCs/>
          <w:color w:val="000000"/>
        </w:rPr>
      </w:pPr>
      <w:r w:rsidRPr="00EA108B">
        <w:rPr>
          <w:rFonts w:ascii="Times New Roman" w:hAnsi="Times New Roman" w:cs="Times New Roman"/>
          <w:b/>
          <w:bCs/>
          <w:color w:val="000000"/>
        </w:rPr>
        <w:t>I.4.</w:t>
      </w:r>
      <w:r w:rsidRPr="00EA108B">
        <w:rPr>
          <w:rFonts w:ascii="Times New Roman" w:hAnsi="Times New Roman" w:cs="Times New Roman"/>
          <w:b/>
          <w:bCs/>
          <w:color w:val="000000"/>
        </w:rPr>
        <w:tab/>
        <w:t xml:space="preserve"> </w:t>
      </w:r>
      <w:r w:rsidR="0089600D" w:rsidRPr="00EA108B">
        <w:rPr>
          <w:rFonts w:ascii="Times New Roman" w:hAnsi="Times New Roman" w:cs="Times New Roman"/>
          <w:b/>
          <w:bCs/>
          <w:color w:val="000000"/>
        </w:rPr>
        <w:t>Activitatea Subcomisiei de gospodărirea apelor şi hidrometeorologie</w:t>
      </w:r>
    </w:p>
    <w:p w14:paraId="4D55207B" w14:textId="77777777" w:rsidR="0089600D" w:rsidRPr="00EA108B" w:rsidRDefault="0089600D" w:rsidP="00FE412B">
      <w:pPr>
        <w:jc w:val="both"/>
        <w:rPr>
          <w:rFonts w:ascii="Times New Roman" w:hAnsi="Times New Roman" w:cs="Times New Roman"/>
          <w:b/>
          <w:bCs/>
          <w:color w:val="000000"/>
        </w:rPr>
      </w:pPr>
    </w:p>
    <w:p w14:paraId="55CBEDFE" w14:textId="77777777" w:rsidR="0089600D" w:rsidRPr="00EA108B" w:rsidRDefault="0089600D" w:rsidP="00FE412B">
      <w:pPr>
        <w:jc w:val="both"/>
        <w:rPr>
          <w:rFonts w:ascii="Times New Roman" w:hAnsi="Times New Roman" w:cs="Times New Roman"/>
          <w:b/>
          <w:bCs/>
          <w:color w:val="000000"/>
        </w:rPr>
      </w:pPr>
      <w:r w:rsidRPr="00EA108B">
        <w:rPr>
          <w:rFonts w:ascii="Times New Roman" w:hAnsi="Times New Roman" w:cs="Times New Roman"/>
          <w:b/>
          <w:bCs/>
          <w:color w:val="000000"/>
        </w:rPr>
        <w:t>I.</w:t>
      </w:r>
      <w:r w:rsidR="005216E9" w:rsidRPr="00EA108B">
        <w:rPr>
          <w:rFonts w:ascii="Times New Roman" w:hAnsi="Times New Roman" w:cs="Times New Roman"/>
          <w:b/>
          <w:bCs/>
          <w:color w:val="000000"/>
        </w:rPr>
        <w:t>4</w:t>
      </w:r>
      <w:r w:rsidRPr="00EA108B">
        <w:rPr>
          <w:rFonts w:ascii="Times New Roman" w:hAnsi="Times New Roman" w:cs="Times New Roman"/>
          <w:b/>
          <w:bCs/>
          <w:color w:val="000000"/>
        </w:rPr>
        <w:t>.a.</w:t>
      </w:r>
      <w:r w:rsidRPr="00EA108B">
        <w:rPr>
          <w:rFonts w:ascii="Times New Roman" w:hAnsi="Times New Roman" w:cs="Times New Roman"/>
          <w:b/>
          <w:bCs/>
          <w:color w:val="000000"/>
        </w:rPr>
        <w:tab/>
        <w:t>Comisia constată</w:t>
      </w:r>
      <w:r w:rsidR="00C577CE" w:rsidRPr="00EA108B">
        <w:rPr>
          <w:rFonts w:ascii="Times New Roman" w:hAnsi="Times New Roman" w:cs="Times New Roman"/>
          <w:b/>
          <w:bCs/>
          <w:color w:val="000000"/>
        </w:rPr>
        <w:t xml:space="preserve"> că</w:t>
      </w:r>
      <w:r w:rsidRPr="00EA108B">
        <w:rPr>
          <w:rFonts w:ascii="Times New Roman" w:hAnsi="Times New Roman" w:cs="Times New Roman"/>
          <w:b/>
          <w:bCs/>
          <w:color w:val="000000"/>
        </w:rPr>
        <w:t>:</w:t>
      </w:r>
    </w:p>
    <w:p w14:paraId="49A73E1A" w14:textId="77777777" w:rsidR="0089600D" w:rsidRPr="00A61E34" w:rsidRDefault="002A39D9"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r w:rsidRPr="00A61E34">
        <w:rPr>
          <w:rFonts w:ascii="Times New Roman" w:hAnsi="Times New Roman"/>
          <w:color w:val="000000"/>
          <w:sz w:val="24"/>
          <w:szCs w:val="24"/>
        </w:rPr>
        <w:t xml:space="preserve">Subcomisia a avut o întâlnire </w:t>
      </w:r>
      <w:r w:rsidR="00DE323A" w:rsidRPr="00A61E34">
        <w:rPr>
          <w:rFonts w:ascii="Times New Roman" w:hAnsi="Times New Roman"/>
          <w:color w:val="000000"/>
          <w:sz w:val="24"/>
          <w:szCs w:val="24"/>
        </w:rPr>
        <w:t xml:space="preserve">la </w:t>
      </w:r>
      <w:r w:rsidR="00D2534F" w:rsidRPr="00A61E34">
        <w:rPr>
          <w:rFonts w:ascii="Times New Roman" w:hAnsi="Times New Roman"/>
          <w:color w:val="000000"/>
          <w:sz w:val="24"/>
          <w:szCs w:val="24"/>
        </w:rPr>
        <w:t>Szarvas, în perioada 21-2</w:t>
      </w:r>
      <w:r w:rsidR="00E35E48" w:rsidRPr="00A61E34">
        <w:rPr>
          <w:rFonts w:ascii="Times New Roman" w:hAnsi="Times New Roman"/>
          <w:color w:val="000000"/>
          <w:sz w:val="24"/>
          <w:szCs w:val="24"/>
        </w:rPr>
        <w:t>5</w:t>
      </w:r>
      <w:r w:rsidRPr="00A61E34">
        <w:rPr>
          <w:rFonts w:ascii="Times New Roman" w:hAnsi="Times New Roman"/>
          <w:color w:val="000000"/>
          <w:sz w:val="24"/>
          <w:szCs w:val="24"/>
        </w:rPr>
        <w:t xml:space="preserve"> </w:t>
      </w:r>
      <w:r w:rsidR="003A26C4" w:rsidRPr="00A61E34">
        <w:rPr>
          <w:rFonts w:ascii="Times New Roman" w:hAnsi="Times New Roman"/>
          <w:color w:val="000000"/>
          <w:sz w:val="24"/>
          <w:szCs w:val="24"/>
        </w:rPr>
        <w:t>noiembrie</w:t>
      </w:r>
      <w:r w:rsidR="007C5007" w:rsidRPr="00A61E34">
        <w:rPr>
          <w:rFonts w:ascii="Times New Roman" w:hAnsi="Times New Roman"/>
          <w:color w:val="000000"/>
          <w:sz w:val="24"/>
          <w:szCs w:val="24"/>
        </w:rPr>
        <w:t xml:space="preserve"> 202</w:t>
      </w:r>
      <w:r w:rsidR="00D2534F" w:rsidRPr="00A61E34">
        <w:rPr>
          <w:rFonts w:ascii="Times New Roman" w:hAnsi="Times New Roman"/>
          <w:color w:val="000000"/>
          <w:sz w:val="24"/>
          <w:szCs w:val="24"/>
        </w:rPr>
        <w:t>2</w:t>
      </w:r>
      <w:r w:rsidR="007C5007" w:rsidRPr="00A61E34">
        <w:rPr>
          <w:rFonts w:ascii="Times New Roman" w:hAnsi="Times New Roman"/>
          <w:color w:val="000000"/>
          <w:sz w:val="24"/>
          <w:szCs w:val="24"/>
        </w:rPr>
        <w:t>.</w:t>
      </w:r>
    </w:p>
    <w:p w14:paraId="7DF87808" w14:textId="77777777" w:rsidR="000545EA" w:rsidRPr="00A61E34" w:rsidRDefault="0089600D"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r w:rsidRPr="00A61E34">
        <w:rPr>
          <w:rFonts w:ascii="Times New Roman" w:hAnsi="Times New Roman"/>
          <w:color w:val="000000"/>
          <w:sz w:val="24"/>
          <w:szCs w:val="24"/>
        </w:rPr>
        <w:t xml:space="preserve">Sarcinile prevăzute în „Regulamentul privind transmiterea reciprocă a datelor şi informaţiilor meteorologice şi hidrologice între România </w:t>
      </w:r>
      <w:r w:rsidR="000545EA" w:rsidRPr="00A61E34">
        <w:rPr>
          <w:rFonts w:ascii="Times New Roman" w:hAnsi="Times New Roman"/>
          <w:color w:val="000000"/>
          <w:sz w:val="24"/>
          <w:szCs w:val="24"/>
        </w:rPr>
        <w:t xml:space="preserve">şi Ungaria” </w:t>
      </w:r>
      <w:r w:rsidR="00DE323A" w:rsidRPr="00A61E34">
        <w:rPr>
          <w:rFonts w:ascii="Times New Roman" w:hAnsi="Times New Roman"/>
          <w:color w:val="000000"/>
          <w:sz w:val="24"/>
          <w:szCs w:val="24"/>
        </w:rPr>
        <w:t xml:space="preserve">au fost îndeplinite </w:t>
      </w:r>
      <w:r w:rsidR="000545EA" w:rsidRPr="00A61E34">
        <w:rPr>
          <w:rFonts w:ascii="Times New Roman" w:hAnsi="Times New Roman"/>
          <w:color w:val="000000"/>
          <w:sz w:val="24"/>
          <w:szCs w:val="24"/>
        </w:rPr>
        <w:t>cu excepția schimbului de date pentru ape subter</w:t>
      </w:r>
      <w:r w:rsidR="00DE323A" w:rsidRPr="00A61E34">
        <w:rPr>
          <w:rFonts w:ascii="Times New Roman" w:hAnsi="Times New Roman"/>
          <w:color w:val="000000"/>
          <w:sz w:val="24"/>
          <w:szCs w:val="24"/>
        </w:rPr>
        <w:t>a</w:t>
      </w:r>
      <w:r w:rsidR="000545EA" w:rsidRPr="00A61E34">
        <w:rPr>
          <w:rFonts w:ascii="Times New Roman" w:hAnsi="Times New Roman"/>
          <w:color w:val="000000"/>
          <w:sz w:val="24"/>
          <w:szCs w:val="24"/>
        </w:rPr>
        <w:t xml:space="preserve">ne unde pentru </w:t>
      </w:r>
      <w:bookmarkStart w:id="20" w:name="_Hlk120006992"/>
      <w:r w:rsidR="000545EA" w:rsidRPr="00A61E34">
        <w:rPr>
          <w:rFonts w:ascii="Times New Roman" w:hAnsi="Times New Roman"/>
          <w:color w:val="000000"/>
          <w:sz w:val="24"/>
          <w:szCs w:val="24"/>
        </w:rPr>
        <w:t xml:space="preserve">cinci puţuri ale Părții ungare, respectiv: </w:t>
      </w:r>
      <w:r w:rsidR="00DE323A" w:rsidRPr="00A61E34">
        <w:rPr>
          <w:rFonts w:ascii="Times New Roman" w:hAnsi="Times New Roman"/>
          <w:color w:val="000000"/>
          <w:sz w:val="24"/>
          <w:szCs w:val="24"/>
        </w:rPr>
        <w:t xml:space="preserve">Mérk, Csaholc, </w:t>
      </w:r>
      <w:r w:rsidR="00DE323A" w:rsidRPr="00A61E34">
        <w:rPr>
          <w:rFonts w:ascii="Times New Roman" w:hAnsi="Times New Roman"/>
          <w:color w:val="000000"/>
          <w:sz w:val="24"/>
          <w:szCs w:val="24"/>
        </w:rPr>
        <w:lastRenderedPageBreak/>
        <w:t>Lökösháza, Sarkad, Battonya</w:t>
      </w:r>
      <w:r w:rsidR="000545EA" w:rsidRPr="00A61E34">
        <w:rPr>
          <w:rFonts w:ascii="Times New Roman" w:hAnsi="Times New Roman"/>
          <w:color w:val="000000"/>
          <w:sz w:val="24"/>
          <w:szCs w:val="24"/>
        </w:rPr>
        <w:t>, din motive obiective, Partea ungară nu a putut efectua analize de calitate a apei.</w:t>
      </w:r>
      <w:bookmarkEnd w:id="20"/>
    </w:p>
    <w:p w14:paraId="70E6C9A7" w14:textId="36F04932" w:rsidR="00CF7FDD" w:rsidRPr="00A61E34" w:rsidRDefault="00CF7FDD"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bookmarkStart w:id="21" w:name="_Hlk120103952"/>
      <w:r w:rsidRPr="00A61E34">
        <w:rPr>
          <w:rFonts w:ascii="Times New Roman" w:hAnsi="Times New Roman"/>
          <w:color w:val="000000"/>
          <w:sz w:val="24"/>
          <w:szCs w:val="24"/>
        </w:rPr>
        <w:t>În conformitate cu punctul Diverse al întâlnirii Subcomisiei de gospodărirea apelor și hidrometeorologie, realizată în cadrul videoconferinței din data 17 februarie 2021, pentru îmbunătățirea activității şi alinierea la standardele de transmitere a informațiilor şi datelor meteorologice în acord cu recomandările actuale ale Organizației Mondiale de Meteorologie, Partea română a transmis în luna iulie 2021 o propunere de modificare a „Regulamentului privind transmiterea reciprocă a datelor şi informaţiilor meteorologice şi hidrologice între România şi Ungaria” prin intermediul Secretarilor pentru ape de frontieră.</w:t>
      </w:r>
    </w:p>
    <w:p w14:paraId="19FA0D17" w14:textId="3B34C720" w:rsidR="00CF7FDD" w:rsidRPr="00EA108B" w:rsidRDefault="00CF7FDD" w:rsidP="00A61E34">
      <w:pPr>
        <w:spacing w:before="120" w:after="120"/>
        <w:ind w:left="450"/>
        <w:jc w:val="both"/>
        <w:rPr>
          <w:bCs/>
          <w:color w:val="000000"/>
        </w:rPr>
      </w:pPr>
      <w:r w:rsidRPr="00EA108B">
        <w:rPr>
          <w:rFonts w:ascii="Times New Roman" w:hAnsi="Times New Roman" w:cs="Times New Roman"/>
          <w:bCs/>
          <w:color w:val="000000"/>
        </w:rPr>
        <w:t>În conformitate cu punctul 1 a ordinii de zi a întâlnirii Subcomisiei de gospodărirea apelor și hidrometeorologie, realizată în cadrul videoconferinței din data 18 noiembrie 2021, experții Părții ungare au propus ca discutarea acestei propuneri să fie realizată la următoarea întâlnire a Subcomisiei desfășurată cu prezență fizică.</w:t>
      </w:r>
    </w:p>
    <w:p w14:paraId="0CB41DAE" w14:textId="332FDDB2" w:rsidR="00CF7FDD" w:rsidRPr="00EA108B" w:rsidRDefault="00CF7FDD" w:rsidP="00A61E34">
      <w:pPr>
        <w:spacing w:before="120" w:after="120"/>
        <w:ind w:left="450"/>
        <w:jc w:val="both"/>
        <w:rPr>
          <w:rFonts w:ascii="Times New Roman" w:hAnsi="Times New Roman" w:cs="Times New Roman"/>
          <w:bCs/>
          <w:color w:val="000000"/>
        </w:rPr>
      </w:pPr>
      <w:r w:rsidRPr="00EA108B">
        <w:rPr>
          <w:rFonts w:ascii="Times New Roman" w:hAnsi="Times New Roman" w:cs="Times New Roman"/>
          <w:bCs/>
          <w:color w:val="000000"/>
        </w:rPr>
        <w:t>La întâlnirea Subcomisiei experții Părții ungare au solicitat</w:t>
      </w:r>
      <w:r w:rsidR="00B64D88">
        <w:rPr>
          <w:rFonts w:ascii="Times New Roman" w:hAnsi="Times New Roman" w:cs="Times New Roman"/>
          <w:bCs/>
          <w:color w:val="000000"/>
        </w:rPr>
        <w:t xml:space="preserve"> </w:t>
      </w:r>
      <w:r w:rsidRPr="00EA108B">
        <w:rPr>
          <w:rFonts w:ascii="Times New Roman" w:hAnsi="Times New Roman" w:cs="Times New Roman"/>
          <w:bCs/>
          <w:color w:val="000000"/>
        </w:rPr>
        <w:t xml:space="preserve">experților Părții române să prezinte propunerea de modificare a Regulamentului și reglementările Organizației </w:t>
      </w:r>
      <w:r w:rsidR="004278DB" w:rsidRPr="00EA108B">
        <w:rPr>
          <w:rFonts w:ascii="Times New Roman" w:hAnsi="Times New Roman" w:cs="Times New Roman"/>
          <w:bCs/>
          <w:color w:val="000000"/>
        </w:rPr>
        <w:t xml:space="preserve">Mondiale de </w:t>
      </w:r>
      <w:r w:rsidRPr="00EA108B">
        <w:rPr>
          <w:rFonts w:ascii="Times New Roman" w:hAnsi="Times New Roman" w:cs="Times New Roman"/>
          <w:bCs/>
          <w:color w:val="000000"/>
        </w:rPr>
        <w:t>Meteorologi</w:t>
      </w:r>
      <w:r w:rsidR="004278DB" w:rsidRPr="00EA108B">
        <w:rPr>
          <w:rFonts w:ascii="Times New Roman" w:hAnsi="Times New Roman" w:cs="Times New Roman"/>
          <w:bCs/>
          <w:color w:val="000000"/>
        </w:rPr>
        <w:t>e</w:t>
      </w:r>
      <w:r w:rsidRPr="00EA108B">
        <w:rPr>
          <w:rFonts w:ascii="Times New Roman" w:hAnsi="Times New Roman" w:cs="Times New Roman"/>
          <w:bCs/>
          <w:color w:val="000000"/>
        </w:rPr>
        <w:t xml:space="preserve"> în baza căreia a fost elaborată propunerea de modificare.</w:t>
      </w:r>
    </w:p>
    <w:p w14:paraId="4F21885C" w14:textId="79EE0795" w:rsidR="00CF7FDD" w:rsidRPr="00A61E34" w:rsidRDefault="00CF7FDD" w:rsidP="00A61E34">
      <w:pPr>
        <w:spacing w:before="120" w:after="120"/>
        <w:ind w:left="450"/>
        <w:jc w:val="both"/>
        <w:rPr>
          <w:rFonts w:ascii="Times New Roman" w:hAnsi="Times New Roman" w:cs="Times New Roman"/>
          <w:bCs/>
          <w:color w:val="000000"/>
        </w:rPr>
      </w:pPr>
      <w:bookmarkStart w:id="22" w:name="_Hlk120101497"/>
      <w:bookmarkStart w:id="23" w:name="_Hlk120102761"/>
      <w:r w:rsidRPr="00EA108B">
        <w:rPr>
          <w:rFonts w:ascii="Times New Roman" w:hAnsi="Times New Roman" w:cs="Times New Roman"/>
          <w:bCs/>
          <w:color w:val="000000"/>
        </w:rPr>
        <w:t>La solicitarea experţilor Părții ungare, în cadrul întâlnirii experţii Părţii române au prezentat și argumentat propunerea de modificare a „</w:t>
      </w:r>
      <w:r w:rsidRPr="00A61E34">
        <w:rPr>
          <w:rFonts w:ascii="Times New Roman" w:hAnsi="Times New Roman" w:cs="Times New Roman"/>
          <w:bCs/>
          <w:color w:val="000000"/>
        </w:rPr>
        <w:t xml:space="preserve">Regulamentului privind transmiterea reciprocă a datelor şi informaţiilor meteorologice şi hidrologice între România şi Ungaria” </w:t>
      </w:r>
      <w:r w:rsidRPr="00EA108B">
        <w:rPr>
          <w:rFonts w:ascii="Times New Roman" w:hAnsi="Times New Roman" w:cs="Times New Roman"/>
          <w:bCs/>
          <w:color w:val="000000"/>
        </w:rPr>
        <w:t xml:space="preserve">și a anexelor nr. 1.a, 1.b, 1.c, 1.d, 1.e, 2, 8.a şi 8.b. </w:t>
      </w:r>
    </w:p>
    <w:p w14:paraId="434D1407" w14:textId="30426CB4" w:rsidR="00CF7FDD" w:rsidRPr="00A61E34" w:rsidRDefault="000764CC" w:rsidP="00A61E34">
      <w:pPr>
        <w:spacing w:before="120" w:after="120"/>
        <w:ind w:left="450"/>
        <w:jc w:val="both"/>
        <w:rPr>
          <w:rFonts w:ascii="Times New Roman" w:hAnsi="Times New Roman" w:cs="Times New Roman"/>
          <w:bCs/>
          <w:color w:val="000000"/>
        </w:rPr>
      </w:pPr>
      <w:r w:rsidRPr="00EA108B">
        <w:rPr>
          <w:rFonts w:ascii="Times New Roman" w:hAnsi="Times New Roman" w:cs="Times New Roman"/>
          <w:bCs/>
          <w:color w:val="000000"/>
        </w:rPr>
        <w:t>L</w:t>
      </w:r>
      <w:r w:rsidR="00CF7FDD" w:rsidRPr="00EA108B">
        <w:rPr>
          <w:rFonts w:ascii="Times New Roman" w:hAnsi="Times New Roman" w:cs="Times New Roman"/>
          <w:bCs/>
          <w:color w:val="000000"/>
        </w:rPr>
        <w:t xml:space="preserve">uând în considerare complexitatea acestui proces de actualizare a anexelor nr. 1.a, 1.b, 1.c, 1.d, 1.e, 2, 8.a </w:t>
      </w:r>
      <w:r w:rsidR="004A0E79">
        <w:rPr>
          <w:rFonts w:ascii="Times New Roman" w:hAnsi="Times New Roman" w:cs="Times New Roman"/>
          <w:bCs/>
          <w:color w:val="000000"/>
        </w:rPr>
        <w:t>ş</w:t>
      </w:r>
      <w:r w:rsidR="00CF7FDD" w:rsidRPr="00EA108B">
        <w:rPr>
          <w:rFonts w:ascii="Times New Roman" w:hAnsi="Times New Roman" w:cs="Times New Roman"/>
          <w:bCs/>
          <w:color w:val="000000"/>
        </w:rPr>
        <w:t xml:space="preserve">i 8.b. ale Regulamentului, în cadrul întâlnirii Subcomisia a convenit constituirea unui grup de experţi pentru stabilirea tuturor modificărilor propuse a fi incluse în Regulament şi în anexele acestuia. </w:t>
      </w:r>
    </w:p>
    <w:p w14:paraId="7F063192" w14:textId="77777777" w:rsidR="00CF7FDD" w:rsidRPr="00EA108B" w:rsidRDefault="00CF7FDD" w:rsidP="00A61E34">
      <w:pPr>
        <w:spacing w:before="120" w:after="120"/>
        <w:ind w:left="450"/>
        <w:jc w:val="both"/>
        <w:rPr>
          <w:rFonts w:ascii="Times New Roman" w:hAnsi="Times New Roman" w:cs="Times New Roman"/>
          <w:bCs/>
          <w:color w:val="000000"/>
        </w:rPr>
      </w:pPr>
      <w:r w:rsidRPr="00EA108B">
        <w:rPr>
          <w:rFonts w:ascii="Times New Roman" w:hAnsi="Times New Roman" w:cs="Times New Roman"/>
          <w:bCs/>
          <w:color w:val="000000"/>
        </w:rPr>
        <w:t>Premergător întâlnirii grupului de experţi, conform celor convenite în cadrul prezentării propunerilor de modificare ale Părții române, experţii Părţii române au transmis prin intermediul secretarilor pentru ape de frontieră o nouă propunere de modificare a Regulamentului și a anexelor acestuia, la sfârşitul lunii ianuarie 2023.</w:t>
      </w:r>
    </w:p>
    <w:p w14:paraId="027BE37A" w14:textId="4A8E78A5" w:rsidR="00CF7FDD" w:rsidRPr="00A61E34" w:rsidRDefault="00CF7FDD" w:rsidP="00A61E34">
      <w:pPr>
        <w:spacing w:before="120" w:after="120"/>
        <w:ind w:left="450"/>
        <w:jc w:val="both"/>
        <w:rPr>
          <w:rFonts w:ascii="Times New Roman" w:hAnsi="Times New Roman" w:cs="Times New Roman"/>
          <w:bCs/>
          <w:color w:val="000000"/>
        </w:rPr>
      </w:pPr>
      <w:r w:rsidRPr="00EA108B">
        <w:rPr>
          <w:rFonts w:ascii="Times New Roman" w:hAnsi="Times New Roman" w:cs="Times New Roman"/>
          <w:bCs/>
          <w:color w:val="000000"/>
        </w:rPr>
        <w:t>Propunerea de modificare a Regulamentului convenită în cadrul întâlniri</w:t>
      </w:r>
      <w:r w:rsidR="00A14B68" w:rsidRPr="00EA108B">
        <w:rPr>
          <w:rFonts w:ascii="Times New Roman" w:hAnsi="Times New Roman" w:cs="Times New Roman"/>
          <w:bCs/>
          <w:color w:val="000000"/>
        </w:rPr>
        <w:t>i</w:t>
      </w:r>
      <w:r w:rsidRPr="00EA108B">
        <w:rPr>
          <w:rFonts w:ascii="Times New Roman" w:hAnsi="Times New Roman" w:cs="Times New Roman"/>
          <w:bCs/>
          <w:color w:val="000000"/>
        </w:rPr>
        <w:t xml:space="preserve"> grupului de experţi va fi prezentată la următoarea întâlnire a Subcomisiei</w:t>
      </w:r>
      <w:r w:rsidRPr="00A61E34">
        <w:rPr>
          <w:rFonts w:ascii="Times New Roman" w:hAnsi="Times New Roman" w:cs="Times New Roman"/>
          <w:bCs/>
          <w:color w:val="000000"/>
        </w:rPr>
        <w:t>.</w:t>
      </w:r>
      <w:bookmarkEnd w:id="21"/>
      <w:bookmarkEnd w:id="22"/>
      <w:bookmarkEnd w:id="23"/>
    </w:p>
    <w:p w14:paraId="65D272B8" w14:textId="77777777" w:rsidR="0055127A" w:rsidRPr="00A61E34" w:rsidRDefault="0055127A"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r w:rsidRPr="00A61E34">
        <w:rPr>
          <w:rFonts w:ascii="Times New Roman" w:hAnsi="Times New Roman"/>
          <w:color w:val="000000"/>
          <w:sz w:val="24"/>
          <w:szCs w:val="24"/>
        </w:rPr>
        <w:t xml:space="preserve">Sarcinile prevăzute în „Regulamentul privind efectuarea de observații hidrometrice sistematice şi determinarea în comun a resurselor de apă pe apele de frontieră” au fost îndeplinite. </w:t>
      </w:r>
    </w:p>
    <w:p w14:paraId="5587EDE9" w14:textId="1E000898" w:rsidR="00F44485" w:rsidRPr="00A61E34" w:rsidRDefault="005C3DD6" w:rsidP="00A61E34">
      <w:pPr>
        <w:pStyle w:val="Listcumarcatori"/>
      </w:pPr>
      <w:r w:rsidRPr="00A61E34">
        <w:t>Referitor la sarcinile prevăzute în „Regulamentul de colaborare între organele hidrotehnice teritoriale în cazul scurgerii apelor mici (extraordinare) pe râurile din subunitățile hidrografice care formează sau traversează frontiera româno-ungară”</w:t>
      </w:r>
      <w:r w:rsidR="006061ED" w:rsidRPr="00A61E34">
        <w:t xml:space="preserve"> </w:t>
      </w:r>
      <w:r w:rsidR="007C5007" w:rsidRPr="00A61E34">
        <w:t xml:space="preserve">în perioada scursă de la </w:t>
      </w:r>
      <w:r w:rsidR="006061ED" w:rsidRPr="00A61E34">
        <w:t>întâlnirea Subcomisiei</w:t>
      </w:r>
      <w:r w:rsidR="00D80393" w:rsidRPr="00A61E34">
        <w:rPr>
          <w:rFonts w:eastAsia="SimSun"/>
          <w:lang w:eastAsia="zh-CN"/>
        </w:rPr>
        <w:t xml:space="preserve"> </w:t>
      </w:r>
      <w:r w:rsidR="000764CC" w:rsidRPr="00A61E34">
        <w:rPr>
          <w:rFonts w:eastAsia="SimSun"/>
          <w:lang w:eastAsia="zh-CN"/>
        </w:rPr>
        <w:t xml:space="preserve">de gospodărirea apelor şi hidrometeorologie care s-a desfaşurat în cadrul unei videoconferinţe în data de </w:t>
      </w:r>
      <w:r w:rsidR="00D80393" w:rsidRPr="00A61E34">
        <w:t xml:space="preserve">18 noiembrie 2021, </w:t>
      </w:r>
      <w:r w:rsidR="007C5007" w:rsidRPr="00A61E34">
        <w:t xml:space="preserve">şi până la </w:t>
      </w:r>
      <w:r w:rsidR="0038505C" w:rsidRPr="00A61E34">
        <w:t>întâlnirea Subcomisiei de gospodărirea apelor şi hidrometeorologie care s-a desfaşurat în perioada 21-25 noiembrie 2022, la Szarvas</w:t>
      </w:r>
      <w:r w:rsidR="007C5007" w:rsidRPr="00A61E34">
        <w:t>, valorile debitelor nu au scăzut sub valorile debitelor limită (prag) stabilite în anexa Regulamentului, nefiind necesar să se aplice măsurile stabilite în Regulament.</w:t>
      </w:r>
    </w:p>
    <w:p w14:paraId="5ABEF828" w14:textId="77777777" w:rsidR="00C075B7" w:rsidRPr="00A61E34" w:rsidRDefault="00C075B7"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r w:rsidRPr="00A61E34">
        <w:rPr>
          <w:rFonts w:ascii="Times New Roman" w:hAnsi="Times New Roman"/>
          <w:color w:val="000000"/>
          <w:sz w:val="24"/>
          <w:szCs w:val="24"/>
        </w:rPr>
        <w:t>În anul 2022</w:t>
      </w:r>
      <w:r w:rsidR="006B2B39" w:rsidRPr="00A61E34">
        <w:rPr>
          <w:rFonts w:ascii="Times New Roman" w:hAnsi="Times New Roman"/>
          <w:color w:val="000000"/>
          <w:sz w:val="24"/>
          <w:szCs w:val="24"/>
        </w:rPr>
        <w:t xml:space="preserve"> schimbul de experiență între experții români și unguri împlicați în el</w:t>
      </w:r>
      <w:r w:rsidR="006061ED" w:rsidRPr="00A61E34">
        <w:rPr>
          <w:rFonts w:ascii="Times New Roman" w:hAnsi="Times New Roman"/>
          <w:color w:val="000000"/>
          <w:sz w:val="24"/>
          <w:szCs w:val="24"/>
        </w:rPr>
        <w:t>a</w:t>
      </w:r>
      <w:r w:rsidR="006B2B39" w:rsidRPr="00A61E34">
        <w:rPr>
          <w:rFonts w:ascii="Times New Roman" w:hAnsi="Times New Roman"/>
          <w:color w:val="000000"/>
          <w:sz w:val="24"/>
          <w:szCs w:val="24"/>
        </w:rPr>
        <w:t>borarea prognoz</w:t>
      </w:r>
      <w:r w:rsidRPr="00A61E34">
        <w:rPr>
          <w:rFonts w:ascii="Times New Roman" w:hAnsi="Times New Roman"/>
          <w:color w:val="000000"/>
          <w:sz w:val="24"/>
          <w:szCs w:val="24"/>
        </w:rPr>
        <w:t>elor hidrologice</w:t>
      </w:r>
      <w:r w:rsidR="00CF7FDD" w:rsidRPr="00A61E34">
        <w:rPr>
          <w:rFonts w:ascii="Times New Roman" w:hAnsi="Times New Roman"/>
          <w:color w:val="000000"/>
          <w:sz w:val="24"/>
          <w:szCs w:val="24"/>
        </w:rPr>
        <w:t xml:space="preserve"> nu</w:t>
      </w:r>
      <w:r w:rsidRPr="00A61E34">
        <w:rPr>
          <w:rFonts w:ascii="Times New Roman" w:hAnsi="Times New Roman"/>
          <w:color w:val="000000"/>
          <w:sz w:val="24"/>
          <w:szCs w:val="24"/>
        </w:rPr>
        <w:t xml:space="preserve"> s-a desfă</w:t>
      </w:r>
      <w:r w:rsidR="00D1387F" w:rsidRPr="00A61E34">
        <w:rPr>
          <w:rFonts w:ascii="Times New Roman" w:hAnsi="Times New Roman"/>
          <w:color w:val="000000"/>
          <w:sz w:val="24"/>
          <w:szCs w:val="24"/>
        </w:rPr>
        <w:t>ş</w:t>
      </w:r>
      <w:r w:rsidRPr="00A61E34">
        <w:rPr>
          <w:rFonts w:ascii="Times New Roman" w:hAnsi="Times New Roman"/>
          <w:color w:val="000000"/>
          <w:sz w:val="24"/>
          <w:szCs w:val="24"/>
        </w:rPr>
        <w:t>urat. Pentru anul 2023, experții părților propun continuarea schimbului de experiență</w:t>
      </w:r>
      <w:r w:rsidR="0038505C" w:rsidRPr="00A61E34">
        <w:rPr>
          <w:rFonts w:ascii="Times New Roman" w:hAnsi="Times New Roman"/>
          <w:color w:val="000000"/>
          <w:sz w:val="24"/>
          <w:szCs w:val="24"/>
        </w:rPr>
        <w:t>.</w:t>
      </w:r>
      <w:r w:rsidRPr="00A61E34">
        <w:rPr>
          <w:rFonts w:ascii="Times New Roman" w:hAnsi="Times New Roman"/>
          <w:color w:val="000000"/>
          <w:sz w:val="24"/>
          <w:szCs w:val="24"/>
        </w:rPr>
        <w:t xml:space="preserve"> </w:t>
      </w:r>
    </w:p>
    <w:p w14:paraId="04A44050" w14:textId="77777777" w:rsidR="0089600D" w:rsidRPr="00A61E34" w:rsidRDefault="004F16C6"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r w:rsidRPr="00A61E34">
        <w:rPr>
          <w:rFonts w:ascii="Times New Roman" w:hAnsi="Times New Roman"/>
          <w:color w:val="000000"/>
          <w:sz w:val="24"/>
          <w:szCs w:val="24"/>
        </w:rPr>
        <w:t>Experții Părților</w:t>
      </w:r>
      <w:r w:rsidR="0089600D" w:rsidRPr="00A61E34">
        <w:rPr>
          <w:rFonts w:ascii="Times New Roman" w:hAnsi="Times New Roman"/>
          <w:color w:val="000000"/>
          <w:sz w:val="24"/>
          <w:szCs w:val="24"/>
        </w:rPr>
        <w:t xml:space="preserve"> s-au informat reciproc că nu au proiecte </w:t>
      </w:r>
      <w:r w:rsidR="00E97C7D" w:rsidRPr="00A61E34">
        <w:rPr>
          <w:rFonts w:ascii="Times New Roman" w:hAnsi="Times New Roman"/>
          <w:color w:val="000000"/>
          <w:sz w:val="24"/>
          <w:szCs w:val="24"/>
        </w:rPr>
        <w:t xml:space="preserve">comune </w:t>
      </w:r>
      <w:r w:rsidR="0089600D" w:rsidRPr="00A61E34">
        <w:rPr>
          <w:rFonts w:ascii="Times New Roman" w:hAnsi="Times New Roman"/>
          <w:color w:val="000000"/>
          <w:sz w:val="24"/>
          <w:szCs w:val="24"/>
        </w:rPr>
        <w:t>în curs de derulare, care au legătură cu activitatea Subcomisiei.</w:t>
      </w:r>
    </w:p>
    <w:p w14:paraId="4672642A" w14:textId="77777777" w:rsidR="00C075B7" w:rsidRPr="00A61E34" w:rsidRDefault="0089600D"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bookmarkStart w:id="24" w:name="_Hlk104367460"/>
      <w:r w:rsidRPr="00A61E34">
        <w:rPr>
          <w:rFonts w:ascii="Times New Roman" w:hAnsi="Times New Roman"/>
          <w:color w:val="000000"/>
          <w:sz w:val="24"/>
          <w:szCs w:val="24"/>
        </w:rPr>
        <w:t>Experţii Părţi</w:t>
      </w:r>
      <w:r w:rsidR="00E33751" w:rsidRPr="00A61E34">
        <w:rPr>
          <w:rFonts w:ascii="Times New Roman" w:hAnsi="Times New Roman"/>
          <w:color w:val="000000"/>
          <w:sz w:val="24"/>
          <w:szCs w:val="24"/>
        </w:rPr>
        <w:t xml:space="preserve">lor s-au informat reciproc </w:t>
      </w:r>
      <w:r w:rsidR="007C5007" w:rsidRPr="00A61E34">
        <w:rPr>
          <w:rFonts w:ascii="Times New Roman" w:hAnsi="Times New Roman"/>
          <w:color w:val="000000"/>
          <w:sz w:val="24"/>
          <w:szCs w:val="24"/>
        </w:rPr>
        <w:t xml:space="preserve">în relație cu corpurile de apă de suprafață de frontieră şi corpurile de apă subterană transfrontiere din Planul de Management Integrat al b. h. Tisa (2019), </w:t>
      </w:r>
      <w:r w:rsidR="00F96BB7" w:rsidRPr="00A61E34">
        <w:rPr>
          <w:rFonts w:ascii="Times New Roman" w:hAnsi="Times New Roman"/>
          <w:color w:val="000000"/>
          <w:sz w:val="24"/>
          <w:szCs w:val="24"/>
        </w:rPr>
        <w:t xml:space="preserve">precum şi </w:t>
      </w:r>
      <w:r w:rsidR="007C5007" w:rsidRPr="00A61E34">
        <w:rPr>
          <w:rFonts w:ascii="Times New Roman" w:hAnsi="Times New Roman"/>
          <w:color w:val="000000"/>
          <w:sz w:val="24"/>
          <w:szCs w:val="24"/>
        </w:rPr>
        <w:t>cu privire la stadiul elaborării proiectelor Planurilor de Management bazinale</w:t>
      </w:r>
      <w:r w:rsidR="00F96BB7" w:rsidRPr="00A61E34">
        <w:rPr>
          <w:rFonts w:ascii="Times New Roman" w:hAnsi="Times New Roman"/>
          <w:color w:val="000000"/>
          <w:sz w:val="24"/>
          <w:szCs w:val="24"/>
        </w:rPr>
        <w:t xml:space="preserve"> actualizate (2021), </w:t>
      </w:r>
      <w:r w:rsidR="00CC6848" w:rsidRPr="00A61E34">
        <w:rPr>
          <w:rFonts w:ascii="Times New Roman" w:hAnsi="Times New Roman"/>
          <w:color w:val="000000"/>
          <w:sz w:val="24"/>
          <w:szCs w:val="24"/>
        </w:rPr>
        <w:t xml:space="preserve">realizate </w:t>
      </w:r>
      <w:bookmarkStart w:id="25" w:name="_Hlk110352347"/>
      <w:r w:rsidR="007A2D3E" w:rsidRPr="00A61E34">
        <w:rPr>
          <w:rFonts w:ascii="Times New Roman" w:hAnsi="Times New Roman"/>
          <w:color w:val="000000"/>
          <w:sz w:val="24"/>
          <w:szCs w:val="24"/>
        </w:rPr>
        <w:t xml:space="preserve">conform prevederilor </w:t>
      </w:r>
      <w:bookmarkEnd w:id="25"/>
      <w:r w:rsidR="007A2D3E" w:rsidRPr="00A61E34">
        <w:rPr>
          <w:rFonts w:ascii="Times New Roman" w:hAnsi="Times New Roman"/>
          <w:color w:val="000000"/>
          <w:sz w:val="24"/>
          <w:szCs w:val="24"/>
        </w:rPr>
        <w:t>Directivei Cadru Apă (2000/60/EC)</w:t>
      </w:r>
      <w:r w:rsidR="00CC6848" w:rsidRPr="00A61E34">
        <w:rPr>
          <w:rFonts w:ascii="Times New Roman" w:hAnsi="Times New Roman"/>
          <w:color w:val="000000"/>
          <w:sz w:val="24"/>
          <w:szCs w:val="24"/>
        </w:rPr>
        <w:t>.</w:t>
      </w:r>
    </w:p>
    <w:p w14:paraId="29FEF08C" w14:textId="77777777" w:rsidR="00C075B7" w:rsidRPr="00A61E34" w:rsidRDefault="00C075B7" w:rsidP="00A61E34">
      <w:pPr>
        <w:pStyle w:val="Listparagraf"/>
        <w:numPr>
          <w:ilvl w:val="0"/>
          <w:numId w:val="23"/>
        </w:numPr>
        <w:spacing w:before="120" w:after="120" w:line="240" w:lineRule="auto"/>
        <w:ind w:left="450" w:hanging="364"/>
        <w:jc w:val="both"/>
        <w:rPr>
          <w:rFonts w:ascii="Times New Roman" w:hAnsi="Times New Roman"/>
          <w:color w:val="000000"/>
          <w:sz w:val="24"/>
          <w:szCs w:val="24"/>
        </w:rPr>
      </w:pPr>
      <w:bookmarkStart w:id="26" w:name="_Hlk120052708"/>
      <w:r w:rsidRPr="00A61E34">
        <w:rPr>
          <w:rFonts w:ascii="Times New Roman" w:hAnsi="Times New Roman"/>
          <w:color w:val="000000"/>
          <w:sz w:val="24"/>
          <w:szCs w:val="24"/>
        </w:rPr>
        <w:lastRenderedPageBreak/>
        <w:t>La punctul diverse, experții Părții ungare au propus ca pe ordinea de zi a Subcomisiei să fie reintrodusă examinarea posibilităților de transfer de apă pe canalele și cursurile de apă mici care traversează frontiera româno-ungară, din următoarele motive:</w:t>
      </w:r>
    </w:p>
    <w:p w14:paraId="38A68258" w14:textId="77777777" w:rsidR="00C075B7" w:rsidRPr="00EA108B" w:rsidRDefault="00C075B7" w:rsidP="00EB5E55">
      <w:pPr>
        <w:numPr>
          <w:ilvl w:val="0"/>
          <w:numId w:val="8"/>
        </w:numPr>
        <w:spacing w:after="120"/>
        <w:ind w:hanging="144"/>
        <w:jc w:val="both"/>
        <w:rPr>
          <w:rFonts w:ascii="Times New Roman" w:hAnsi="Times New Roman" w:cs="Times New Roman"/>
          <w:color w:val="000000"/>
        </w:rPr>
      </w:pPr>
      <w:r w:rsidRPr="00EA108B">
        <w:rPr>
          <w:rFonts w:ascii="Times New Roman" w:hAnsi="Times New Roman" w:cs="Times New Roman"/>
          <w:color w:val="000000"/>
        </w:rPr>
        <w:t>seceta extremă din anul 2022 a arătat că mărirea (acumularea) și alocarea resurselor de apă pot fi realizate numai din perspectiva</w:t>
      </w:r>
      <w:r w:rsidR="003D166F" w:rsidRPr="00EA108B">
        <w:rPr>
          <w:rFonts w:ascii="Times New Roman" w:hAnsi="Times New Roman" w:cs="Times New Roman"/>
          <w:color w:val="000000"/>
        </w:rPr>
        <w:t xml:space="preserve"> bazinului hidrografic;</w:t>
      </w:r>
    </w:p>
    <w:p w14:paraId="66E3339F" w14:textId="77777777" w:rsidR="00C075B7" w:rsidRPr="00EA108B" w:rsidRDefault="00C075B7" w:rsidP="00EB5E55">
      <w:pPr>
        <w:numPr>
          <w:ilvl w:val="0"/>
          <w:numId w:val="8"/>
        </w:numPr>
        <w:spacing w:after="120"/>
        <w:ind w:hanging="144"/>
        <w:jc w:val="both"/>
        <w:rPr>
          <w:rFonts w:ascii="Times New Roman" w:hAnsi="Times New Roman" w:cs="Times New Roman"/>
          <w:color w:val="000000"/>
        </w:rPr>
      </w:pPr>
      <w:r w:rsidRPr="00EA108B">
        <w:rPr>
          <w:rFonts w:ascii="Times New Roman" w:hAnsi="Times New Roman" w:cs="Times New Roman"/>
          <w:color w:val="000000"/>
        </w:rPr>
        <w:t>experții Subcomisiei au analizat în perioada 1999 și 2014 în detaliu această temă, fără rezultate concrete, aceasta fiind scoasă de pe ordinea de zi</w:t>
      </w:r>
      <w:r w:rsidR="003D166F" w:rsidRPr="00EA108B">
        <w:rPr>
          <w:rFonts w:ascii="Times New Roman" w:hAnsi="Times New Roman" w:cs="Times New Roman"/>
          <w:color w:val="000000"/>
        </w:rPr>
        <w:t>;</w:t>
      </w:r>
    </w:p>
    <w:p w14:paraId="354049CE" w14:textId="68746355" w:rsidR="00C075B7" w:rsidRPr="00EA108B" w:rsidRDefault="003D166F" w:rsidP="00EB5E55">
      <w:pPr>
        <w:numPr>
          <w:ilvl w:val="0"/>
          <w:numId w:val="8"/>
        </w:numPr>
        <w:spacing w:after="120"/>
        <w:ind w:hanging="144"/>
        <w:jc w:val="both"/>
        <w:rPr>
          <w:rFonts w:ascii="Times New Roman" w:hAnsi="Times New Roman" w:cs="Times New Roman"/>
          <w:color w:val="000000"/>
        </w:rPr>
      </w:pPr>
      <w:r w:rsidRPr="00EA108B">
        <w:rPr>
          <w:rFonts w:ascii="Times New Roman" w:hAnsi="Times New Roman" w:cs="Times New Roman"/>
          <w:color w:val="000000"/>
        </w:rPr>
        <w:t>î</w:t>
      </w:r>
      <w:r w:rsidR="00C075B7" w:rsidRPr="00EA108B">
        <w:rPr>
          <w:rFonts w:ascii="Times New Roman" w:hAnsi="Times New Roman" w:cs="Times New Roman"/>
          <w:color w:val="000000"/>
        </w:rPr>
        <w:t>n conformitate cu prevederile articolului 9, alin. 4, punctul c) ale Acordul</w:t>
      </w:r>
      <w:r w:rsidR="005B7391">
        <w:rPr>
          <w:rFonts w:ascii="Times New Roman" w:hAnsi="Times New Roman" w:cs="Times New Roman"/>
          <w:color w:val="000000"/>
        </w:rPr>
        <w:t>ui</w:t>
      </w:r>
      <w:r w:rsidR="00C075B7" w:rsidRPr="00EA108B">
        <w:rPr>
          <w:rFonts w:ascii="Times New Roman" w:hAnsi="Times New Roman" w:cs="Times New Roman"/>
          <w:color w:val="000000"/>
        </w:rPr>
        <w:t xml:space="preserve"> dintre Guvernul României și Guvernul Republicii Ungare privind cooperarea pentru protecția și utilizarea durabilă a apelor de frontieră, </w:t>
      </w:r>
      <w:r w:rsidR="00C075B7" w:rsidRPr="00EA108B">
        <w:rPr>
          <w:rStyle w:val="tli1"/>
          <w:rFonts w:ascii="Times New Roman" w:hAnsi="Times New Roman" w:cs="Times New Roman"/>
          <w:color w:val="000000"/>
        </w:rPr>
        <w:t>„canalele de ape interne pot fi folosite, cu avizul Comisiei, pentru transferul apelor pentru diferite utilităţi (alimentarea cu apă şi pentru evacuarea apelor la sistemele de irigaţii, la pescării, unităţile industriale şi în scopul nevoilor ecologice), cu condiţia ca aceste activităţi să nu împiedice evacuarea apelor interne şi să nu producă efect transfrontier negativ”.</w:t>
      </w:r>
    </w:p>
    <w:p w14:paraId="34D09AD9" w14:textId="77777777" w:rsidR="00C075B7" w:rsidRPr="00EA108B" w:rsidRDefault="00C075B7" w:rsidP="008A05E8">
      <w:pPr>
        <w:ind w:left="450"/>
        <w:jc w:val="both"/>
        <w:rPr>
          <w:rFonts w:ascii="Times New Roman" w:hAnsi="Times New Roman" w:cs="Times New Roman"/>
          <w:color w:val="000000"/>
        </w:rPr>
      </w:pPr>
      <w:r w:rsidRPr="00EA108B">
        <w:rPr>
          <w:rFonts w:ascii="Times New Roman" w:hAnsi="Times New Roman" w:cs="Times New Roman"/>
          <w:color w:val="000000"/>
        </w:rPr>
        <w:t>În conformitate cu prevederile Acordului și a studiilor elaborate anterior, a deciziilor anterioare ale Comisiei, experții Părții ungare vor pregăti un studiu, care va fi trimis Părții române prin intermediul secretarilor pentru ape de frontieră până la 31 martie 2023, cu scopul de a analiza posibilitățile de transfer de apă pe canalele și cursurile mici de apă care traversează frontieră.</w:t>
      </w:r>
      <w:bookmarkEnd w:id="26"/>
    </w:p>
    <w:p w14:paraId="12F74BDA" w14:textId="697F6EF2" w:rsidR="00C075B7" w:rsidRDefault="00C075B7" w:rsidP="008A05E8">
      <w:pPr>
        <w:spacing w:before="120"/>
        <w:ind w:left="450"/>
        <w:jc w:val="both"/>
        <w:rPr>
          <w:rFonts w:ascii="Times New Roman" w:hAnsi="Times New Roman" w:cs="Times New Roman"/>
          <w:color w:val="000000"/>
        </w:rPr>
      </w:pPr>
      <w:bookmarkStart w:id="27" w:name="_Hlk120052837"/>
      <w:r w:rsidRPr="00EA108B">
        <w:rPr>
          <w:rFonts w:ascii="Times New Roman" w:hAnsi="Times New Roman" w:cs="Times New Roman"/>
          <w:color w:val="000000"/>
        </w:rPr>
        <w:t>P</w:t>
      </w:r>
      <w:r w:rsidR="00D1387F" w:rsidRPr="00EA108B">
        <w:rPr>
          <w:rFonts w:ascii="Times New Roman" w:hAnsi="Times New Roman" w:cs="Times New Roman"/>
          <w:color w:val="000000"/>
        </w:rPr>
        <w:t>artea</w:t>
      </w:r>
      <w:r w:rsidRPr="00EA108B">
        <w:rPr>
          <w:rFonts w:ascii="Times New Roman" w:hAnsi="Times New Roman" w:cs="Times New Roman"/>
          <w:color w:val="000000"/>
        </w:rPr>
        <w:t xml:space="preserve"> român</w:t>
      </w:r>
      <w:r w:rsidR="00D1387F" w:rsidRPr="00EA108B">
        <w:rPr>
          <w:rFonts w:ascii="Times New Roman" w:hAnsi="Times New Roman" w:cs="Times New Roman"/>
          <w:color w:val="000000"/>
        </w:rPr>
        <w:t>ă</w:t>
      </w:r>
      <w:r w:rsidRPr="00EA108B">
        <w:rPr>
          <w:rFonts w:ascii="Times New Roman" w:hAnsi="Times New Roman" w:cs="Times New Roman"/>
          <w:color w:val="000000"/>
        </w:rPr>
        <w:t xml:space="preserve"> v</w:t>
      </w:r>
      <w:r w:rsidR="00D1387F" w:rsidRPr="00EA108B">
        <w:rPr>
          <w:rFonts w:ascii="Times New Roman" w:hAnsi="Times New Roman" w:cs="Times New Roman"/>
          <w:color w:val="000000"/>
        </w:rPr>
        <w:t>a</w:t>
      </w:r>
      <w:r w:rsidRPr="00EA108B">
        <w:rPr>
          <w:rFonts w:ascii="Times New Roman" w:hAnsi="Times New Roman" w:cs="Times New Roman"/>
          <w:color w:val="000000"/>
        </w:rPr>
        <w:t xml:space="preserve"> prezenta punctul de vedere asupra studiului la următoarea întâlnire a Subcomisiei.</w:t>
      </w:r>
    </w:p>
    <w:p w14:paraId="58D03A1D" w14:textId="77777777" w:rsidR="00D91855" w:rsidRPr="00EA108B" w:rsidRDefault="00D91855" w:rsidP="00D91855">
      <w:pPr>
        <w:spacing w:before="240" w:after="240"/>
        <w:ind w:left="446"/>
        <w:jc w:val="both"/>
        <w:rPr>
          <w:rFonts w:ascii="Times New Roman" w:hAnsi="Times New Roman" w:cs="Times New Roman"/>
          <w:color w:val="000000"/>
        </w:rPr>
      </w:pPr>
    </w:p>
    <w:bookmarkEnd w:id="24"/>
    <w:bookmarkEnd w:id="27"/>
    <w:p w14:paraId="25C7B6FF" w14:textId="77777777" w:rsidR="0089600D" w:rsidRPr="00EA108B" w:rsidRDefault="0089600D" w:rsidP="00D91855">
      <w:pPr>
        <w:spacing w:before="240" w:after="240"/>
        <w:jc w:val="both"/>
        <w:rPr>
          <w:rFonts w:ascii="Times New Roman" w:hAnsi="Times New Roman" w:cs="Times New Roman"/>
          <w:b/>
          <w:bCs/>
          <w:color w:val="000000"/>
        </w:rPr>
      </w:pPr>
      <w:r w:rsidRPr="00EA108B">
        <w:rPr>
          <w:rFonts w:ascii="Times New Roman" w:hAnsi="Times New Roman" w:cs="Times New Roman"/>
          <w:b/>
          <w:bCs/>
          <w:color w:val="000000"/>
        </w:rPr>
        <w:t>I.</w:t>
      </w:r>
      <w:r w:rsidR="005216E9" w:rsidRPr="00EA108B">
        <w:rPr>
          <w:rFonts w:ascii="Times New Roman" w:hAnsi="Times New Roman" w:cs="Times New Roman"/>
          <w:b/>
          <w:bCs/>
          <w:color w:val="000000"/>
        </w:rPr>
        <w:t>4</w:t>
      </w:r>
      <w:r w:rsidRPr="00EA108B">
        <w:rPr>
          <w:rFonts w:ascii="Times New Roman" w:hAnsi="Times New Roman" w:cs="Times New Roman"/>
          <w:b/>
          <w:bCs/>
          <w:color w:val="000000"/>
        </w:rPr>
        <w:t>.b.</w:t>
      </w:r>
      <w:r w:rsidRPr="00EA108B">
        <w:rPr>
          <w:rFonts w:ascii="Times New Roman" w:hAnsi="Times New Roman" w:cs="Times New Roman"/>
          <w:b/>
          <w:bCs/>
          <w:color w:val="000000"/>
        </w:rPr>
        <w:tab/>
        <w:t xml:space="preserve">Comisia </w:t>
      </w:r>
      <w:r w:rsidR="00C937BF" w:rsidRPr="00EA108B">
        <w:rPr>
          <w:rFonts w:ascii="Times New Roman" w:hAnsi="Times New Roman" w:cs="Times New Roman"/>
          <w:b/>
          <w:bCs/>
          <w:color w:val="000000"/>
        </w:rPr>
        <w:t>hotărăște</w:t>
      </w:r>
      <w:r w:rsidRPr="00EA108B">
        <w:rPr>
          <w:rFonts w:ascii="Times New Roman" w:hAnsi="Times New Roman" w:cs="Times New Roman"/>
          <w:b/>
          <w:bCs/>
          <w:color w:val="000000"/>
        </w:rPr>
        <w:t>:</w:t>
      </w:r>
    </w:p>
    <w:p w14:paraId="7609D20F" w14:textId="03FCAD91" w:rsidR="0089600D" w:rsidRPr="00206AA1" w:rsidRDefault="0089600D" w:rsidP="00EB5E55">
      <w:pPr>
        <w:pStyle w:val="Listparagraf"/>
        <w:numPr>
          <w:ilvl w:val="0"/>
          <w:numId w:val="26"/>
        </w:numPr>
        <w:spacing w:before="120" w:after="120" w:line="240" w:lineRule="auto"/>
        <w:ind w:left="634"/>
        <w:jc w:val="both"/>
        <w:rPr>
          <w:rFonts w:ascii="Times New Roman" w:hAnsi="Times New Roman"/>
          <w:color w:val="000000"/>
          <w:sz w:val="24"/>
          <w:szCs w:val="24"/>
        </w:rPr>
      </w:pPr>
      <w:r w:rsidRPr="00206AA1">
        <w:rPr>
          <w:rFonts w:ascii="Times New Roman" w:hAnsi="Times New Roman"/>
          <w:color w:val="000000"/>
          <w:sz w:val="24"/>
          <w:szCs w:val="24"/>
        </w:rPr>
        <w:t xml:space="preserve">Se </w:t>
      </w:r>
      <w:proofErr w:type="spellStart"/>
      <w:r w:rsidRPr="00206AA1">
        <w:rPr>
          <w:rFonts w:ascii="Times New Roman" w:hAnsi="Times New Roman"/>
          <w:color w:val="000000"/>
          <w:sz w:val="24"/>
          <w:szCs w:val="24"/>
        </w:rPr>
        <w:t>aprobă</w:t>
      </w:r>
      <w:proofErr w:type="spellEnd"/>
      <w:r w:rsidRPr="00206AA1">
        <w:rPr>
          <w:rFonts w:ascii="Times New Roman" w:hAnsi="Times New Roman"/>
          <w:color w:val="000000"/>
          <w:sz w:val="24"/>
          <w:szCs w:val="24"/>
        </w:rPr>
        <w:t xml:space="preserve"> </w:t>
      </w:r>
      <w:proofErr w:type="spellStart"/>
      <w:r w:rsidR="00CB6F00" w:rsidRPr="00206AA1">
        <w:rPr>
          <w:rFonts w:ascii="Times New Roman" w:hAnsi="Times New Roman"/>
          <w:color w:val="000000"/>
          <w:sz w:val="24"/>
          <w:szCs w:val="24"/>
        </w:rPr>
        <w:t>p</w:t>
      </w:r>
      <w:r w:rsidRPr="00206AA1">
        <w:rPr>
          <w:rFonts w:ascii="Times New Roman" w:hAnsi="Times New Roman"/>
          <w:color w:val="000000"/>
          <w:sz w:val="24"/>
          <w:szCs w:val="24"/>
        </w:rPr>
        <w:t>rocesul</w:t>
      </w:r>
      <w:proofErr w:type="spellEnd"/>
      <w:r w:rsidRPr="00206AA1">
        <w:rPr>
          <w:rFonts w:ascii="Times New Roman" w:hAnsi="Times New Roman"/>
          <w:color w:val="000000"/>
          <w:sz w:val="24"/>
          <w:szCs w:val="24"/>
        </w:rPr>
        <w:t xml:space="preserve">-verbal al </w:t>
      </w:r>
      <w:proofErr w:type="spellStart"/>
      <w:r w:rsidR="00E4689B" w:rsidRPr="00206AA1">
        <w:rPr>
          <w:rFonts w:ascii="Times New Roman" w:hAnsi="Times New Roman"/>
          <w:color w:val="000000"/>
          <w:sz w:val="24"/>
          <w:szCs w:val="24"/>
        </w:rPr>
        <w:t>întâlnirii</w:t>
      </w:r>
      <w:proofErr w:type="spellEnd"/>
      <w:r w:rsidR="00E4689B" w:rsidRPr="00206AA1">
        <w:rPr>
          <w:rFonts w:ascii="Times New Roman" w:hAnsi="Times New Roman"/>
          <w:color w:val="000000"/>
          <w:sz w:val="24"/>
          <w:szCs w:val="24"/>
        </w:rPr>
        <w:t xml:space="preserve"> </w:t>
      </w:r>
      <w:proofErr w:type="spellStart"/>
      <w:r w:rsidR="00E4689B" w:rsidRPr="00206AA1">
        <w:rPr>
          <w:rFonts w:ascii="Times New Roman" w:hAnsi="Times New Roman"/>
          <w:color w:val="000000"/>
          <w:sz w:val="24"/>
          <w:szCs w:val="24"/>
        </w:rPr>
        <w:t>Subcomisiei</w:t>
      </w:r>
      <w:proofErr w:type="spellEnd"/>
      <w:r w:rsidR="00E4689B" w:rsidRPr="00206AA1">
        <w:rPr>
          <w:rFonts w:ascii="Times New Roman" w:hAnsi="Times New Roman"/>
          <w:color w:val="000000"/>
          <w:sz w:val="24"/>
          <w:szCs w:val="24"/>
        </w:rPr>
        <w:t xml:space="preserve"> de </w:t>
      </w:r>
      <w:proofErr w:type="spellStart"/>
      <w:r w:rsidR="00E4689B" w:rsidRPr="00206AA1">
        <w:rPr>
          <w:rFonts w:ascii="Times New Roman" w:hAnsi="Times New Roman"/>
          <w:color w:val="000000"/>
          <w:sz w:val="24"/>
          <w:szCs w:val="24"/>
        </w:rPr>
        <w:t>gospodărirea</w:t>
      </w:r>
      <w:proofErr w:type="spellEnd"/>
      <w:r w:rsidR="00E4689B" w:rsidRPr="00206AA1">
        <w:rPr>
          <w:rFonts w:ascii="Times New Roman" w:hAnsi="Times New Roman"/>
          <w:color w:val="000000"/>
          <w:sz w:val="24"/>
          <w:szCs w:val="24"/>
        </w:rPr>
        <w:t xml:space="preserve"> </w:t>
      </w:r>
      <w:proofErr w:type="spellStart"/>
      <w:r w:rsidR="00E4689B" w:rsidRPr="00206AA1">
        <w:rPr>
          <w:rFonts w:ascii="Times New Roman" w:hAnsi="Times New Roman"/>
          <w:color w:val="000000"/>
          <w:sz w:val="24"/>
          <w:szCs w:val="24"/>
        </w:rPr>
        <w:t>apelor</w:t>
      </w:r>
      <w:proofErr w:type="spellEnd"/>
      <w:r w:rsidR="00E4689B" w:rsidRPr="00206AA1">
        <w:rPr>
          <w:rFonts w:ascii="Times New Roman" w:hAnsi="Times New Roman"/>
          <w:color w:val="000000"/>
          <w:sz w:val="24"/>
          <w:szCs w:val="24"/>
        </w:rPr>
        <w:t xml:space="preserve"> </w:t>
      </w:r>
      <w:proofErr w:type="spellStart"/>
      <w:r w:rsidR="00E4689B" w:rsidRPr="00206AA1">
        <w:rPr>
          <w:rFonts w:ascii="Times New Roman" w:hAnsi="Times New Roman"/>
          <w:color w:val="000000"/>
          <w:sz w:val="24"/>
          <w:szCs w:val="24"/>
        </w:rPr>
        <w:t>şi</w:t>
      </w:r>
      <w:proofErr w:type="spellEnd"/>
      <w:r w:rsidR="00E4689B" w:rsidRPr="00206AA1">
        <w:rPr>
          <w:rFonts w:ascii="Times New Roman" w:hAnsi="Times New Roman"/>
          <w:color w:val="000000"/>
          <w:sz w:val="24"/>
          <w:szCs w:val="24"/>
        </w:rPr>
        <w:t xml:space="preserve"> </w:t>
      </w:r>
      <w:proofErr w:type="spellStart"/>
      <w:r w:rsidR="00E4689B" w:rsidRPr="00206AA1">
        <w:rPr>
          <w:rFonts w:ascii="Times New Roman" w:hAnsi="Times New Roman"/>
          <w:color w:val="000000"/>
          <w:sz w:val="24"/>
          <w:szCs w:val="24"/>
        </w:rPr>
        <w:t>hidrometeorologie</w:t>
      </w:r>
      <w:proofErr w:type="spellEnd"/>
      <w:r w:rsidR="00E4689B" w:rsidRPr="00206AA1">
        <w:rPr>
          <w:rFonts w:ascii="Times New Roman" w:hAnsi="Times New Roman"/>
          <w:color w:val="000000"/>
          <w:sz w:val="24"/>
          <w:szCs w:val="24"/>
        </w:rPr>
        <w:t xml:space="preserve">, </w:t>
      </w:r>
      <w:proofErr w:type="spellStart"/>
      <w:r w:rsidR="00E4689B" w:rsidRPr="00206AA1">
        <w:rPr>
          <w:rFonts w:ascii="Times New Roman" w:hAnsi="Times New Roman"/>
          <w:color w:val="000000"/>
          <w:sz w:val="24"/>
          <w:szCs w:val="24"/>
        </w:rPr>
        <w:t>s</w:t>
      </w:r>
      <w:r w:rsidRPr="00206AA1">
        <w:rPr>
          <w:rFonts w:ascii="Times New Roman" w:hAnsi="Times New Roman"/>
          <w:color w:val="000000"/>
          <w:sz w:val="24"/>
          <w:szCs w:val="24"/>
        </w:rPr>
        <w:t>emnat</w:t>
      </w:r>
      <w:proofErr w:type="spellEnd"/>
      <w:r w:rsidRPr="00206AA1">
        <w:rPr>
          <w:rFonts w:ascii="Times New Roman" w:hAnsi="Times New Roman"/>
          <w:color w:val="000000"/>
          <w:sz w:val="24"/>
          <w:szCs w:val="24"/>
        </w:rPr>
        <w:t xml:space="preserve"> la </w:t>
      </w:r>
      <w:proofErr w:type="spellStart"/>
      <w:r w:rsidR="00D2534F" w:rsidRPr="00206AA1">
        <w:rPr>
          <w:rFonts w:ascii="Times New Roman" w:hAnsi="Times New Roman"/>
          <w:color w:val="000000"/>
          <w:sz w:val="24"/>
          <w:szCs w:val="24"/>
        </w:rPr>
        <w:t>Szarvas</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w:t>
      </w:r>
      <w:proofErr w:type="spellEnd"/>
      <w:r w:rsidRPr="00206AA1">
        <w:rPr>
          <w:rFonts w:ascii="Times New Roman" w:hAnsi="Times New Roman"/>
          <w:color w:val="000000"/>
          <w:sz w:val="24"/>
          <w:szCs w:val="24"/>
        </w:rPr>
        <w:t xml:space="preserve"> </w:t>
      </w:r>
      <w:r w:rsidR="00881DCB" w:rsidRPr="00206AA1">
        <w:rPr>
          <w:rFonts w:ascii="Times New Roman" w:hAnsi="Times New Roman"/>
          <w:color w:val="000000"/>
          <w:sz w:val="24"/>
          <w:szCs w:val="24"/>
        </w:rPr>
        <w:t xml:space="preserve">data de </w:t>
      </w:r>
      <w:r w:rsidR="00D2534F" w:rsidRPr="00206AA1">
        <w:rPr>
          <w:rFonts w:ascii="Times New Roman" w:hAnsi="Times New Roman"/>
          <w:color w:val="000000"/>
          <w:sz w:val="24"/>
          <w:szCs w:val="24"/>
        </w:rPr>
        <w:t xml:space="preserve">24 </w:t>
      </w:r>
      <w:proofErr w:type="spellStart"/>
      <w:r w:rsidR="00D2534F" w:rsidRPr="00206AA1">
        <w:rPr>
          <w:rFonts w:ascii="Times New Roman" w:hAnsi="Times New Roman"/>
          <w:color w:val="000000"/>
          <w:sz w:val="24"/>
          <w:szCs w:val="24"/>
        </w:rPr>
        <w:t>noiembrie</w:t>
      </w:r>
      <w:proofErr w:type="spellEnd"/>
      <w:r w:rsidR="00D2534F" w:rsidRPr="00206AA1">
        <w:rPr>
          <w:rFonts w:ascii="Times New Roman" w:hAnsi="Times New Roman"/>
          <w:color w:val="000000"/>
          <w:sz w:val="24"/>
          <w:szCs w:val="24"/>
        </w:rPr>
        <w:t xml:space="preserve"> </w:t>
      </w:r>
      <w:r w:rsidR="00760C51" w:rsidRPr="00206AA1">
        <w:rPr>
          <w:rFonts w:ascii="Times New Roman" w:hAnsi="Times New Roman"/>
          <w:color w:val="000000"/>
          <w:sz w:val="24"/>
          <w:szCs w:val="24"/>
        </w:rPr>
        <w:t>2022</w:t>
      </w:r>
      <w:r w:rsidR="00206AA1">
        <w:rPr>
          <w:rFonts w:ascii="Times New Roman" w:hAnsi="Times New Roman"/>
          <w:color w:val="000000"/>
          <w:sz w:val="24"/>
          <w:szCs w:val="24"/>
        </w:rPr>
        <w:t>;</w:t>
      </w:r>
    </w:p>
    <w:p w14:paraId="71CC7E8F" w14:textId="39FC73FD" w:rsidR="0089600D" w:rsidRPr="00206AA1" w:rsidRDefault="006B43B5"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Subcomisia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va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examin</w:t>
      </w:r>
      <w:r w:rsidRPr="00206AA1">
        <w:rPr>
          <w:rFonts w:ascii="Times New Roman" w:hAnsi="Times New Roman"/>
          <w:color w:val="000000"/>
          <w:sz w:val="24"/>
          <w:szCs w:val="24"/>
        </w:rPr>
        <w:t>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îndeplinirea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sarcinilor</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cuprinse</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i/>
          <w:iCs/>
          <w:color w:val="000000"/>
          <w:sz w:val="24"/>
          <w:szCs w:val="24"/>
        </w:rPr>
        <w:t>Regulamentul</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privind</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transmiterea</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reciprocă</w:t>
      </w:r>
      <w:proofErr w:type="spellEnd"/>
      <w:r w:rsidR="0089600D" w:rsidRPr="00206AA1">
        <w:rPr>
          <w:rFonts w:ascii="Times New Roman" w:hAnsi="Times New Roman"/>
          <w:i/>
          <w:iCs/>
          <w:color w:val="000000"/>
          <w:sz w:val="24"/>
          <w:szCs w:val="24"/>
        </w:rPr>
        <w:t xml:space="preserve"> a </w:t>
      </w:r>
      <w:proofErr w:type="spellStart"/>
      <w:r w:rsidR="0089600D" w:rsidRPr="00206AA1">
        <w:rPr>
          <w:rFonts w:ascii="Times New Roman" w:hAnsi="Times New Roman"/>
          <w:i/>
          <w:iCs/>
          <w:color w:val="000000"/>
          <w:sz w:val="24"/>
          <w:szCs w:val="24"/>
        </w:rPr>
        <w:t>datelor</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şi</w:t>
      </w:r>
      <w:proofErr w:type="spellEnd"/>
      <w:r w:rsidR="0089600D" w:rsidRPr="00206AA1">
        <w:rPr>
          <w:rFonts w:ascii="Times New Roman" w:hAnsi="Times New Roman"/>
          <w:i/>
          <w:iCs/>
          <w:color w:val="000000"/>
          <w:sz w:val="24"/>
          <w:szCs w:val="24"/>
        </w:rPr>
        <w:t xml:space="preserve"> </w:t>
      </w:r>
      <w:proofErr w:type="spellStart"/>
      <w:r w:rsidR="00C937BF" w:rsidRPr="00206AA1">
        <w:rPr>
          <w:rFonts w:ascii="Times New Roman" w:hAnsi="Times New Roman"/>
          <w:i/>
          <w:iCs/>
          <w:color w:val="000000"/>
          <w:sz w:val="24"/>
          <w:szCs w:val="24"/>
        </w:rPr>
        <w:t>informațiilor</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meteorologice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şi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hidrologice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între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România</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şi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Ungaria</w:t>
      </w:r>
      <w:proofErr w:type="spellEnd"/>
      <w:r w:rsidR="0089600D" w:rsidRPr="00206AA1">
        <w:rPr>
          <w:rFonts w:ascii="Times New Roman" w:hAnsi="Times New Roman"/>
          <w:color w:val="000000"/>
          <w:sz w:val="24"/>
          <w:szCs w:val="24"/>
        </w:rPr>
        <w:t>”</w:t>
      </w:r>
      <w:r w:rsidR="00624179">
        <w:rPr>
          <w:rFonts w:ascii="Times New Roman" w:hAnsi="Times New Roman"/>
          <w:color w:val="000000"/>
          <w:sz w:val="24"/>
          <w:szCs w:val="24"/>
        </w:rPr>
        <w:t>;</w:t>
      </w:r>
    </w:p>
    <w:p w14:paraId="4D20308E" w14:textId="37B2DB91" w:rsidR="0089600D" w:rsidRPr="00206AA1" w:rsidRDefault="006B43B5"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Subcomisia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va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examina</w:t>
      </w:r>
      <w:proofErr w:type="spellEnd"/>
      <w:r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îndeplinirea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sarcinilor</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cuprinse</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i/>
          <w:iCs/>
          <w:color w:val="000000"/>
          <w:sz w:val="24"/>
          <w:szCs w:val="24"/>
        </w:rPr>
        <w:t>Regulamentul</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privind</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efectuarea</w:t>
      </w:r>
      <w:proofErr w:type="spellEnd"/>
      <w:r w:rsidR="0089600D" w:rsidRPr="00206AA1">
        <w:rPr>
          <w:rFonts w:ascii="Times New Roman" w:hAnsi="Times New Roman"/>
          <w:i/>
          <w:iCs/>
          <w:color w:val="000000"/>
          <w:sz w:val="24"/>
          <w:szCs w:val="24"/>
        </w:rPr>
        <w:t xml:space="preserve"> de </w:t>
      </w:r>
      <w:proofErr w:type="spellStart"/>
      <w:r w:rsidR="00194B9F" w:rsidRPr="00206AA1">
        <w:rPr>
          <w:rFonts w:ascii="Times New Roman" w:hAnsi="Times New Roman"/>
          <w:i/>
          <w:iCs/>
          <w:color w:val="000000"/>
          <w:sz w:val="24"/>
          <w:szCs w:val="24"/>
        </w:rPr>
        <w:t>observații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hidrometrice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sistematice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şi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determinarea</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în</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comun</w:t>
      </w:r>
      <w:proofErr w:type="spellEnd"/>
      <w:r w:rsidR="0089600D" w:rsidRPr="00206AA1">
        <w:rPr>
          <w:rFonts w:ascii="Times New Roman" w:hAnsi="Times New Roman"/>
          <w:i/>
          <w:iCs/>
          <w:color w:val="000000"/>
          <w:sz w:val="24"/>
          <w:szCs w:val="24"/>
        </w:rPr>
        <w:t xml:space="preserve"> a </w:t>
      </w:r>
      <w:proofErr w:type="spellStart"/>
      <w:r w:rsidR="0089600D" w:rsidRPr="00206AA1">
        <w:rPr>
          <w:rFonts w:ascii="Times New Roman" w:hAnsi="Times New Roman"/>
          <w:i/>
          <w:iCs/>
          <w:color w:val="000000"/>
          <w:sz w:val="24"/>
          <w:szCs w:val="24"/>
        </w:rPr>
        <w:t>resurselor</w:t>
      </w:r>
      <w:proofErr w:type="spellEnd"/>
      <w:r w:rsidR="0089600D" w:rsidRPr="00206AA1">
        <w:rPr>
          <w:rFonts w:ascii="Times New Roman" w:hAnsi="Times New Roman"/>
          <w:i/>
          <w:iCs/>
          <w:color w:val="000000"/>
          <w:sz w:val="24"/>
          <w:szCs w:val="24"/>
        </w:rPr>
        <w:t xml:space="preserve"> de </w:t>
      </w:r>
      <w:proofErr w:type="spellStart"/>
      <w:r w:rsidR="0089600D" w:rsidRPr="00206AA1">
        <w:rPr>
          <w:rFonts w:ascii="Times New Roman" w:hAnsi="Times New Roman"/>
          <w:i/>
          <w:iCs/>
          <w:color w:val="000000"/>
          <w:sz w:val="24"/>
          <w:szCs w:val="24"/>
        </w:rPr>
        <w:t>apă</w:t>
      </w:r>
      <w:proofErr w:type="spellEnd"/>
      <w:r w:rsidR="0089600D" w:rsidRPr="00206AA1">
        <w:rPr>
          <w:rFonts w:ascii="Times New Roman" w:hAnsi="Times New Roman"/>
          <w:i/>
          <w:iCs/>
          <w:color w:val="000000"/>
          <w:sz w:val="24"/>
          <w:szCs w:val="24"/>
        </w:rPr>
        <w:t xml:space="preserve"> pe </w:t>
      </w:r>
      <w:proofErr w:type="spellStart"/>
      <w:r w:rsidR="0089600D" w:rsidRPr="00206AA1">
        <w:rPr>
          <w:rFonts w:ascii="Times New Roman" w:hAnsi="Times New Roman"/>
          <w:i/>
          <w:iCs/>
          <w:color w:val="000000"/>
          <w:sz w:val="24"/>
          <w:szCs w:val="24"/>
        </w:rPr>
        <w:t>apele</w:t>
      </w:r>
      <w:proofErr w:type="spellEnd"/>
      <w:r w:rsidR="0089600D" w:rsidRPr="00206AA1">
        <w:rPr>
          <w:rFonts w:ascii="Times New Roman" w:hAnsi="Times New Roman"/>
          <w:i/>
          <w:iCs/>
          <w:color w:val="000000"/>
          <w:sz w:val="24"/>
          <w:szCs w:val="24"/>
        </w:rPr>
        <w:t xml:space="preserve"> de </w:t>
      </w:r>
      <w:proofErr w:type="spellStart"/>
      <w:r w:rsidR="0089600D" w:rsidRPr="00206AA1">
        <w:rPr>
          <w:rFonts w:ascii="Times New Roman" w:hAnsi="Times New Roman"/>
          <w:i/>
          <w:iCs/>
          <w:color w:val="000000"/>
          <w:sz w:val="24"/>
          <w:szCs w:val="24"/>
        </w:rPr>
        <w:t>frontieră</w:t>
      </w:r>
      <w:proofErr w:type="spellEnd"/>
      <w:r w:rsidR="0089600D" w:rsidRPr="00206AA1">
        <w:rPr>
          <w:rFonts w:ascii="Times New Roman" w:hAnsi="Times New Roman"/>
          <w:color w:val="000000"/>
          <w:sz w:val="24"/>
          <w:szCs w:val="24"/>
        </w:rPr>
        <w:t>”</w:t>
      </w:r>
      <w:r w:rsidR="00624179">
        <w:rPr>
          <w:rFonts w:ascii="Times New Roman" w:hAnsi="Times New Roman"/>
          <w:color w:val="000000"/>
          <w:sz w:val="24"/>
          <w:szCs w:val="24"/>
        </w:rPr>
        <w:t>;</w:t>
      </w:r>
    </w:p>
    <w:p w14:paraId="66F3941F" w14:textId="41053BD2" w:rsidR="0089600D" w:rsidRPr="00206AA1" w:rsidRDefault="006B43B5"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Subcomisia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va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examina</w:t>
      </w:r>
      <w:proofErr w:type="spellEnd"/>
      <w:r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îndeplinirea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sarcinilor</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cuprinse</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i/>
          <w:iCs/>
          <w:color w:val="000000"/>
          <w:sz w:val="24"/>
          <w:szCs w:val="24"/>
        </w:rPr>
        <w:t>Regulamentul</w:t>
      </w:r>
      <w:proofErr w:type="spellEnd"/>
      <w:r w:rsidR="0089600D" w:rsidRPr="00206AA1">
        <w:rPr>
          <w:rFonts w:ascii="Times New Roman" w:hAnsi="Times New Roman"/>
          <w:i/>
          <w:iCs/>
          <w:color w:val="000000"/>
          <w:sz w:val="24"/>
          <w:szCs w:val="24"/>
        </w:rPr>
        <w:t xml:space="preserve"> de </w:t>
      </w:r>
      <w:proofErr w:type="spellStart"/>
      <w:r w:rsidR="0089600D" w:rsidRPr="00206AA1">
        <w:rPr>
          <w:rFonts w:ascii="Times New Roman" w:hAnsi="Times New Roman"/>
          <w:i/>
          <w:iCs/>
          <w:color w:val="000000"/>
          <w:sz w:val="24"/>
          <w:szCs w:val="24"/>
        </w:rPr>
        <w:t>colaborare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între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organele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hidrotehnice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teritoriale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în</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cazul</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scurgerii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apelor</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mici</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extraordinare</w:t>
      </w:r>
      <w:proofErr w:type="spellEnd"/>
      <w:r w:rsidR="0089600D" w:rsidRPr="00206AA1">
        <w:rPr>
          <w:rFonts w:ascii="Times New Roman" w:hAnsi="Times New Roman"/>
          <w:i/>
          <w:iCs/>
          <w:color w:val="000000"/>
          <w:sz w:val="24"/>
          <w:szCs w:val="24"/>
        </w:rPr>
        <w:t xml:space="preserve">) pe </w:t>
      </w:r>
      <w:proofErr w:type="spellStart"/>
      <w:r w:rsidR="0089600D" w:rsidRPr="00206AA1">
        <w:rPr>
          <w:rFonts w:ascii="Times New Roman" w:hAnsi="Times New Roman"/>
          <w:i/>
          <w:iCs/>
          <w:color w:val="000000"/>
          <w:sz w:val="24"/>
          <w:szCs w:val="24"/>
        </w:rPr>
        <w:t>râurile</w:t>
      </w:r>
      <w:proofErr w:type="spellEnd"/>
      <w:r w:rsidR="0089600D" w:rsidRPr="00206AA1">
        <w:rPr>
          <w:rFonts w:ascii="Times New Roman" w:hAnsi="Times New Roman"/>
          <w:i/>
          <w:iCs/>
          <w:color w:val="000000"/>
          <w:sz w:val="24"/>
          <w:szCs w:val="24"/>
        </w:rPr>
        <w:t xml:space="preserve"> din </w:t>
      </w:r>
      <w:proofErr w:type="spellStart"/>
      <w:r w:rsidR="00C937BF" w:rsidRPr="00206AA1">
        <w:rPr>
          <w:rFonts w:ascii="Times New Roman" w:hAnsi="Times New Roman"/>
          <w:i/>
          <w:iCs/>
          <w:color w:val="000000"/>
          <w:sz w:val="24"/>
          <w:szCs w:val="24"/>
        </w:rPr>
        <w:t>subunitățile</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hidrografice</w:t>
      </w:r>
      <w:proofErr w:type="spellEnd"/>
      <w:r w:rsidR="0089600D" w:rsidRPr="00206AA1">
        <w:rPr>
          <w:rFonts w:ascii="Times New Roman" w:hAnsi="Times New Roman"/>
          <w:i/>
          <w:iCs/>
          <w:color w:val="000000"/>
          <w:sz w:val="24"/>
          <w:szCs w:val="24"/>
        </w:rPr>
        <w:t xml:space="preserve"> care </w:t>
      </w:r>
      <w:proofErr w:type="spellStart"/>
      <w:r w:rsidR="0089600D" w:rsidRPr="00206AA1">
        <w:rPr>
          <w:rFonts w:ascii="Times New Roman" w:hAnsi="Times New Roman"/>
          <w:i/>
          <w:iCs/>
          <w:color w:val="000000"/>
          <w:sz w:val="24"/>
          <w:szCs w:val="24"/>
        </w:rPr>
        <w:t>formează</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sau</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traversează</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frontiera</w:t>
      </w:r>
      <w:proofErr w:type="spellEnd"/>
      <w:r w:rsidR="0089600D" w:rsidRPr="00206AA1">
        <w:rPr>
          <w:rFonts w:ascii="Times New Roman" w:hAnsi="Times New Roman"/>
          <w:i/>
          <w:iCs/>
          <w:color w:val="000000"/>
          <w:sz w:val="24"/>
          <w:szCs w:val="24"/>
        </w:rPr>
        <w:t xml:space="preserve"> </w:t>
      </w:r>
      <w:proofErr w:type="spellStart"/>
      <w:r w:rsidR="0089600D" w:rsidRPr="00206AA1">
        <w:rPr>
          <w:rFonts w:ascii="Times New Roman" w:hAnsi="Times New Roman"/>
          <w:i/>
          <w:iCs/>
          <w:color w:val="000000"/>
          <w:sz w:val="24"/>
          <w:szCs w:val="24"/>
        </w:rPr>
        <w:t>româno-ungară</w:t>
      </w:r>
      <w:proofErr w:type="spellEnd"/>
      <w:r w:rsidR="0089600D" w:rsidRPr="00206AA1">
        <w:rPr>
          <w:rFonts w:ascii="Times New Roman" w:hAnsi="Times New Roman"/>
          <w:color w:val="000000"/>
          <w:sz w:val="24"/>
          <w:szCs w:val="24"/>
        </w:rPr>
        <w:t>”</w:t>
      </w:r>
      <w:r w:rsidR="00624179">
        <w:rPr>
          <w:rFonts w:ascii="Times New Roman" w:hAnsi="Times New Roman"/>
          <w:color w:val="000000"/>
          <w:sz w:val="24"/>
          <w:szCs w:val="24"/>
        </w:rPr>
        <w:t>;</w:t>
      </w:r>
    </w:p>
    <w:p w14:paraId="29864F9E" w14:textId="49AC01E2" w:rsidR="00984C6B" w:rsidRPr="00206AA1" w:rsidRDefault="00484705" w:rsidP="00EB5E55">
      <w:pPr>
        <w:pStyle w:val="Listparagraf"/>
        <w:numPr>
          <w:ilvl w:val="0"/>
          <w:numId w:val="26"/>
        </w:numPr>
        <w:spacing w:before="120" w:after="120" w:line="240" w:lineRule="auto"/>
        <w:ind w:left="634"/>
        <w:jc w:val="both"/>
        <w:rPr>
          <w:rFonts w:ascii="Times New Roman" w:hAnsi="Times New Roman"/>
          <w:color w:val="000000"/>
          <w:sz w:val="24"/>
          <w:szCs w:val="24"/>
        </w:rPr>
      </w:pPr>
      <w:bookmarkStart w:id="28" w:name="_Hlk127984226"/>
      <w:proofErr w:type="spellStart"/>
      <w:r w:rsidRPr="00206AA1">
        <w:rPr>
          <w:rFonts w:ascii="Times New Roman" w:hAnsi="Times New Roman"/>
          <w:color w:val="000000"/>
          <w:sz w:val="24"/>
          <w:szCs w:val="24"/>
        </w:rPr>
        <w:t>Să</w:t>
      </w:r>
      <w:proofErr w:type="spellEnd"/>
      <w:r w:rsidRPr="00206AA1">
        <w:rPr>
          <w:rFonts w:ascii="Times New Roman" w:hAnsi="Times New Roman"/>
          <w:color w:val="000000"/>
          <w:sz w:val="24"/>
          <w:szCs w:val="24"/>
        </w:rPr>
        <w:t xml:space="preserve"> se continue </w:t>
      </w:r>
      <w:proofErr w:type="spellStart"/>
      <w:r w:rsidRPr="00206AA1">
        <w:rPr>
          <w:rFonts w:ascii="Times New Roman" w:hAnsi="Times New Roman"/>
          <w:color w:val="000000"/>
          <w:sz w:val="24"/>
          <w:szCs w:val="24"/>
        </w:rPr>
        <w:t>schimbul</w:t>
      </w:r>
      <w:proofErr w:type="spellEnd"/>
      <w:r w:rsidRPr="00206AA1">
        <w:rPr>
          <w:rFonts w:ascii="Times New Roman" w:hAnsi="Times New Roman"/>
          <w:color w:val="000000"/>
          <w:sz w:val="24"/>
          <w:szCs w:val="24"/>
        </w:rPr>
        <w:t xml:space="preserve"> de </w:t>
      </w:r>
      <w:proofErr w:type="spellStart"/>
      <w:r w:rsidRPr="00206AA1">
        <w:rPr>
          <w:rFonts w:ascii="Times New Roman" w:hAnsi="Times New Roman"/>
          <w:color w:val="000000"/>
          <w:sz w:val="24"/>
          <w:szCs w:val="24"/>
        </w:rPr>
        <w:t>experiență</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între</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experții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români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și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unguri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implicați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elaborarea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prognozelor</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hidrologice</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prin</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organizarea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unor</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întâlniri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cadrul</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cărora</w:t>
      </w:r>
      <w:proofErr w:type="spellEnd"/>
      <w:r w:rsidRPr="00206AA1">
        <w:rPr>
          <w:rFonts w:ascii="Times New Roman" w:hAnsi="Times New Roman"/>
          <w:color w:val="000000"/>
          <w:sz w:val="24"/>
          <w:szCs w:val="24"/>
        </w:rPr>
        <w:t xml:space="preserve"> se </w:t>
      </w:r>
      <w:proofErr w:type="spellStart"/>
      <w:r w:rsidRPr="00206AA1">
        <w:rPr>
          <w:rFonts w:ascii="Times New Roman" w:hAnsi="Times New Roman"/>
          <w:color w:val="000000"/>
          <w:sz w:val="24"/>
          <w:szCs w:val="24"/>
        </w:rPr>
        <w:t>vor</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discuta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ş</w:t>
      </w:r>
      <w:r w:rsidR="00984C6B" w:rsidRPr="00206AA1">
        <w:rPr>
          <w:rFonts w:ascii="Times New Roman" w:hAnsi="Times New Roman"/>
          <w:color w:val="000000"/>
          <w:sz w:val="24"/>
          <w:szCs w:val="24"/>
        </w:rPr>
        <w:t>i</w:t>
      </w:r>
      <w:proofErr w:type="spellEnd"/>
      <w:r w:rsidR="00984C6B"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analiza</w:t>
      </w:r>
      <w:proofErr w:type="spellEnd"/>
      <w:r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solicitar</w:t>
      </w:r>
      <w:r w:rsidR="00984C6B" w:rsidRPr="00206AA1">
        <w:rPr>
          <w:rFonts w:ascii="Times New Roman" w:hAnsi="Times New Roman"/>
          <w:color w:val="000000"/>
          <w:sz w:val="24"/>
          <w:szCs w:val="24"/>
        </w:rPr>
        <w:t>i</w:t>
      </w:r>
      <w:r w:rsidR="00D76CA4">
        <w:rPr>
          <w:rFonts w:ascii="Times New Roman" w:hAnsi="Times New Roman"/>
          <w:color w:val="000000"/>
          <w:sz w:val="24"/>
          <w:szCs w:val="24"/>
        </w:rPr>
        <w:t>le</w:t>
      </w:r>
      <w:proofErr w:type="spellEnd"/>
      <w:r w:rsidRPr="00206AA1">
        <w:rPr>
          <w:rFonts w:ascii="Times New Roman" w:hAnsi="Times New Roman"/>
          <w:color w:val="000000"/>
          <w:sz w:val="24"/>
          <w:szCs w:val="24"/>
        </w:rPr>
        <w:t xml:space="preserve"> </w:t>
      </w:r>
      <w:r w:rsidR="003D166F" w:rsidRPr="00206AA1">
        <w:rPr>
          <w:rFonts w:ascii="Times New Roman" w:hAnsi="Times New Roman"/>
          <w:color w:val="000000"/>
          <w:sz w:val="24"/>
          <w:szCs w:val="24"/>
        </w:rPr>
        <w:t xml:space="preserve">de date </w:t>
      </w:r>
      <w:r w:rsidR="005B7391" w:rsidRPr="00206AA1">
        <w:rPr>
          <w:rFonts w:ascii="Times New Roman" w:hAnsi="Times New Roman"/>
          <w:color w:val="000000"/>
          <w:sz w:val="24"/>
          <w:szCs w:val="24"/>
        </w:rPr>
        <w:t xml:space="preserve">ale </w:t>
      </w:r>
      <w:proofErr w:type="spellStart"/>
      <w:r w:rsidR="005B7391" w:rsidRPr="00206AA1">
        <w:rPr>
          <w:rFonts w:ascii="Times New Roman" w:hAnsi="Times New Roman"/>
          <w:color w:val="000000"/>
          <w:sz w:val="24"/>
          <w:szCs w:val="24"/>
        </w:rPr>
        <w:t>Părții</w:t>
      </w:r>
      <w:proofErr w:type="spellEnd"/>
      <w:r w:rsidR="005B7391" w:rsidRPr="00206AA1">
        <w:rPr>
          <w:rFonts w:ascii="Times New Roman" w:hAnsi="Times New Roman"/>
          <w:color w:val="000000"/>
          <w:sz w:val="24"/>
          <w:szCs w:val="24"/>
        </w:rPr>
        <w:t xml:space="preserve"> </w:t>
      </w:r>
      <w:proofErr w:type="spellStart"/>
      <w:r w:rsidR="005B7391" w:rsidRPr="00206AA1">
        <w:rPr>
          <w:rFonts w:ascii="Times New Roman" w:hAnsi="Times New Roman"/>
          <w:color w:val="000000"/>
          <w:sz w:val="24"/>
          <w:szCs w:val="24"/>
        </w:rPr>
        <w:t>ungare</w:t>
      </w:r>
      <w:proofErr w:type="spellEnd"/>
      <w:r w:rsidR="005B7391"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pentru</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modelul</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hidrodinamic</w:t>
      </w:r>
      <w:proofErr w:type="spellEnd"/>
      <w:r w:rsidR="003D166F" w:rsidRPr="00206AA1">
        <w:rPr>
          <w:rFonts w:ascii="Times New Roman" w:hAnsi="Times New Roman"/>
          <w:color w:val="000000"/>
          <w:sz w:val="24"/>
          <w:szCs w:val="24"/>
        </w:rPr>
        <w:t xml:space="preserve"> 1D </w:t>
      </w:r>
      <w:proofErr w:type="spellStart"/>
      <w:r w:rsidR="003D166F" w:rsidRPr="00206AA1">
        <w:rPr>
          <w:rFonts w:ascii="Times New Roman" w:hAnsi="Times New Roman"/>
          <w:color w:val="000000"/>
          <w:sz w:val="24"/>
          <w:szCs w:val="24"/>
        </w:rPr>
        <w:t>în</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bazinul</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hidrografic</w:t>
      </w:r>
      <w:proofErr w:type="spellEnd"/>
      <w:r w:rsidR="003D166F" w:rsidRPr="00206AA1">
        <w:rPr>
          <w:rFonts w:ascii="Times New Roman" w:hAnsi="Times New Roman"/>
          <w:color w:val="000000"/>
          <w:sz w:val="24"/>
          <w:szCs w:val="24"/>
        </w:rPr>
        <w:t xml:space="preserve"> Tisa </w:t>
      </w:r>
      <w:proofErr w:type="spellStart"/>
      <w:r w:rsidR="003D166F" w:rsidRPr="00206AA1">
        <w:rPr>
          <w:rFonts w:ascii="Times New Roman" w:hAnsi="Times New Roman"/>
          <w:color w:val="000000"/>
          <w:sz w:val="24"/>
          <w:szCs w:val="24"/>
        </w:rPr>
        <w:t>și</w:t>
      </w:r>
      <w:proofErr w:type="spellEnd"/>
      <w:r w:rsidR="003D166F" w:rsidRPr="00206AA1">
        <w:rPr>
          <w:rFonts w:ascii="Times New Roman" w:hAnsi="Times New Roman"/>
          <w:color w:val="000000"/>
          <w:sz w:val="24"/>
          <w:szCs w:val="24"/>
        </w:rPr>
        <w:t xml:space="preserve"> </w:t>
      </w:r>
      <w:proofErr w:type="spellStart"/>
      <w:r w:rsidR="00370CEE" w:rsidRPr="00206AA1">
        <w:rPr>
          <w:rFonts w:ascii="Times New Roman" w:hAnsi="Times New Roman"/>
          <w:color w:val="000000"/>
          <w:sz w:val="24"/>
          <w:szCs w:val="24"/>
        </w:rPr>
        <w:t>analizarea</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detaliilor</w:t>
      </w:r>
      <w:proofErr w:type="spellEnd"/>
      <w:r w:rsidR="003D166F" w:rsidRPr="00206AA1">
        <w:rPr>
          <w:rFonts w:ascii="Times New Roman" w:hAnsi="Times New Roman"/>
          <w:color w:val="000000"/>
          <w:sz w:val="24"/>
          <w:szCs w:val="24"/>
        </w:rPr>
        <w:t xml:space="preserve"> </w:t>
      </w:r>
      <w:proofErr w:type="spellStart"/>
      <w:r w:rsidR="003D166F" w:rsidRPr="00206AA1">
        <w:rPr>
          <w:rFonts w:ascii="Times New Roman" w:hAnsi="Times New Roman"/>
          <w:color w:val="000000"/>
          <w:sz w:val="24"/>
          <w:szCs w:val="24"/>
        </w:rPr>
        <w:t>tehnice</w:t>
      </w:r>
      <w:proofErr w:type="spellEnd"/>
      <w:r w:rsidR="003D166F" w:rsidRPr="00206AA1">
        <w:rPr>
          <w:rFonts w:ascii="Times New Roman" w:hAnsi="Times New Roman"/>
          <w:color w:val="000000"/>
          <w:sz w:val="24"/>
          <w:szCs w:val="24"/>
        </w:rPr>
        <w:t xml:space="preserve"> legate de </w:t>
      </w:r>
      <w:proofErr w:type="spellStart"/>
      <w:r w:rsidR="003D166F" w:rsidRPr="00206AA1">
        <w:rPr>
          <w:rFonts w:ascii="Times New Roman" w:hAnsi="Times New Roman"/>
          <w:color w:val="000000"/>
          <w:sz w:val="24"/>
          <w:szCs w:val="24"/>
        </w:rPr>
        <w:t>p</w:t>
      </w:r>
      <w:r w:rsidR="00D76CA4">
        <w:rPr>
          <w:rFonts w:ascii="Times New Roman" w:hAnsi="Times New Roman"/>
          <w:color w:val="000000"/>
          <w:sz w:val="24"/>
          <w:szCs w:val="24"/>
        </w:rPr>
        <w:t>r</w:t>
      </w:r>
      <w:r w:rsidR="003D166F" w:rsidRPr="00206AA1">
        <w:rPr>
          <w:rFonts w:ascii="Times New Roman" w:hAnsi="Times New Roman"/>
          <w:color w:val="000000"/>
          <w:sz w:val="24"/>
          <w:szCs w:val="24"/>
        </w:rPr>
        <w:t>ofilele</w:t>
      </w:r>
      <w:proofErr w:type="spellEnd"/>
      <w:r w:rsidR="003D166F" w:rsidRPr="00206AA1">
        <w:rPr>
          <w:rFonts w:ascii="Times New Roman" w:hAnsi="Times New Roman"/>
          <w:color w:val="000000"/>
          <w:sz w:val="24"/>
          <w:szCs w:val="24"/>
        </w:rPr>
        <w:t xml:space="preserve"> </w:t>
      </w:r>
      <w:proofErr w:type="spellStart"/>
      <w:r w:rsidR="00624179">
        <w:rPr>
          <w:rFonts w:ascii="Times New Roman" w:hAnsi="Times New Roman"/>
          <w:color w:val="000000"/>
          <w:sz w:val="24"/>
          <w:szCs w:val="24"/>
        </w:rPr>
        <w:t>transversal</w:t>
      </w:r>
      <w:r w:rsidR="00D76CA4">
        <w:rPr>
          <w:rFonts w:ascii="Times New Roman" w:hAnsi="Times New Roman"/>
          <w:color w:val="000000"/>
          <w:sz w:val="24"/>
          <w:szCs w:val="24"/>
        </w:rPr>
        <w:t>e</w:t>
      </w:r>
      <w:proofErr w:type="spellEnd"/>
      <w:r w:rsidR="00624179">
        <w:rPr>
          <w:rFonts w:ascii="Times New Roman" w:hAnsi="Times New Roman"/>
          <w:color w:val="000000"/>
          <w:sz w:val="24"/>
          <w:szCs w:val="24"/>
        </w:rPr>
        <w:t>;</w:t>
      </w:r>
    </w:p>
    <w:p w14:paraId="20A91886" w14:textId="0F0D5F83" w:rsidR="003D166F" w:rsidRPr="00206AA1" w:rsidRDefault="00984C6B"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Actualizarea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propunerilor</w:t>
      </w:r>
      <w:proofErr w:type="spellEnd"/>
      <w:r w:rsidRPr="00206AA1">
        <w:rPr>
          <w:rFonts w:ascii="Times New Roman" w:hAnsi="Times New Roman"/>
          <w:color w:val="000000"/>
          <w:sz w:val="24"/>
          <w:szCs w:val="24"/>
        </w:rPr>
        <w:t xml:space="preserve"> de </w:t>
      </w:r>
      <w:proofErr w:type="spellStart"/>
      <w:r w:rsidRPr="00206AA1">
        <w:rPr>
          <w:rFonts w:ascii="Times New Roman" w:hAnsi="Times New Roman"/>
          <w:color w:val="000000"/>
          <w:sz w:val="24"/>
          <w:szCs w:val="24"/>
        </w:rPr>
        <w:t>modificare</w:t>
      </w:r>
      <w:proofErr w:type="spellEnd"/>
      <w:r w:rsidRPr="00206AA1">
        <w:rPr>
          <w:rFonts w:ascii="Times New Roman" w:hAnsi="Times New Roman"/>
          <w:color w:val="000000"/>
          <w:sz w:val="24"/>
          <w:szCs w:val="24"/>
        </w:rPr>
        <w:t xml:space="preserve"> ale „</w:t>
      </w:r>
      <w:proofErr w:type="spellStart"/>
      <w:r w:rsidRPr="00206AA1">
        <w:rPr>
          <w:rFonts w:ascii="Times New Roman" w:hAnsi="Times New Roman"/>
          <w:i/>
          <w:iCs/>
          <w:color w:val="000000"/>
          <w:sz w:val="24"/>
          <w:szCs w:val="24"/>
        </w:rPr>
        <w:t>Regulamentul</w:t>
      </w:r>
      <w:r w:rsidR="00B13B87" w:rsidRPr="00206AA1">
        <w:rPr>
          <w:rFonts w:ascii="Times New Roman" w:hAnsi="Times New Roman"/>
          <w:i/>
          <w:iCs/>
          <w:color w:val="000000"/>
          <w:sz w:val="24"/>
          <w:szCs w:val="24"/>
        </w:rPr>
        <w:t>ui</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privind</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transmiterea</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reciprocă</w:t>
      </w:r>
      <w:proofErr w:type="spellEnd"/>
      <w:r w:rsidRPr="00206AA1">
        <w:rPr>
          <w:rFonts w:ascii="Times New Roman" w:hAnsi="Times New Roman"/>
          <w:i/>
          <w:iCs/>
          <w:color w:val="000000"/>
          <w:sz w:val="24"/>
          <w:szCs w:val="24"/>
        </w:rPr>
        <w:t xml:space="preserve"> a </w:t>
      </w:r>
      <w:proofErr w:type="spellStart"/>
      <w:r w:rsidRPr="00206AA1">
        <w:rPr>
          <w:rFonts w:ascii="Times New Roman" w:hAnsi="Times New Roman"/>
          <w:i/>
          <w:iCs/>
          <w:color w:val="000000"/>
          <w:sz w:val="24"/>
          <w:szCs w:val="24"/>
        </w:rPr>
        <w:t>datelor</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şi</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informațiilor</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meteorologice</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şi</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hidrologice</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între</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România</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şi</w:t>
      </w:r>
      <w:proofErr w:type="spellEnd"/>
      <w:r w:rsidRPr="00206AA1">
        <w:rPr>
          <w:rFonts w:ascii="Times New Roman" w:hAnsi="Times New Roman"/>
          <w:i/>
          <w:iCs/>
          <w:color w:val="000000"/>
          <w:sz w:val="24"/>
          <w:szCs w:val="24"/>
        </w:rPr>
        <w:t xml:space="preserve"> </w:t>
      </w:r>
      <w:proofErr w:type="spellStart"/>
      <w:r w:rsidRPr="00206AA1">
        <w:rPr>
          <w:rFonts w:ascii="Times New Roman" w:hAnsi="Times New Roman"/>
          <w:i/>
          <w:iCs/>
          <w:color w:val="000000"/>
          <w:sz w:val="24"/>
          <w:szCs w:val="24"/>
        </w:rPr>
        <w:t>Ungaria</w:t>
      </w:r>
      <w:proofErr w:type="spellEnd"/>
      <w:r w:rsidRPr="00206AA1">
        <w:rPr>
          <w:rFonts w:ascii="Times New Roman" w:hAnsi="Times New Roman"/>
          <w:color w:val="000000"/>
          <w:sz w:val="24"/>
          <w:szCs w:val="24"/>
        </w:rPr>
        <w:t xml:space="preserve">” </w:t>
      </w:r>
      <w:proofErr w:type="spellStart"/>
      <w:r w:rsidR="00B13B87" w:rsidRPr="00206AA1">
        <w:rPr>
          <w:rFonts w:ascii="Times New Roman" w:hAnsi="Times New Roman"/>
          <w:color w:val="000000"/>
          <w:sz w:val="24"/>
          <w:szCs w:val="24"/>
        </w:rPr>
        <w:t>să</w:t>
      </w:r>
      <w:proofErr w:type="spellEnd"/>
      <w:r w:rsidR="00B13B87" w:rsidRPr="00206AA1">
        <w:rPr>
          <w:rFonts w:ascii="Times New Roman" w:hAnsi="Times New Roman"/>
          <w:color w:val="000000"/>
          <w:sz w:val="24"/>
          <w:szCs w:val="24"/>
        </w:rPr>
        <w:t xml:space="preserve"> se </w:t>
      </w:r>
      <w:proofErr w:type="spellStart"/>
      <w:r w:rsidR="00B13B87" w:rsidRPr="00206AA1">
        <w:rPr>
          <w:rFonts w:ascii="Times New Roman" w:hAnsi="Times New Roman"/>
          <w:color w:val="000000"/>
          <w:sz w:val="24"/>
          <w:szCs w:val="24"/>
        </w:rPr>
        <w:t>realizeze</w:t>
      </w:r>
      <w:proofErr w:type="spellEnd"/>
      <w:r w:rsidR="00B13B87"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cadrul</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unui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grup</w:t>
      </w:r>
      <w:proofErr w:type="spellEnd"/>
      <w:r w:rsidRPr="00206AA1">
        <w:rPr>
          <w:rFonts w:ascii="Times New Roman" w:hAnsi="Times New Roman"/>
          <w:color w:val="000000"/>
          <w:sz w:val="24"/>
          <w:szCs w:val="24"/>
        </w:rPr>
        <w:t xml:space="preserve"> de </w:t>
      </w:r>
      <w:proofErr w:type="spellStart"/>
      <w:r w:rsidRPr="00206AA1">
        <w:rPr>
          <w:rFonts w:ascii="Times New Roman" w:hAnsi="Times New Roman"/>
          <w:color w:val="000000"/>
          <w:sz w:val="24"/>
          <w:szCs w:val="24"/>
        </w:rPr>
        <w:t>experţi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până</w:t>
      </w:r>
      <w:proofErr w:type="spellEnd"/>
      <w:r w:rsidRPr="00206AA1">
        <w:rPr>
          <w:rFonts w:ascii="Times New Roman" w:hAnsi="Times New Roman"/>
          <w:color w:val="000000"/>
          <w:sz w:val="24"/>
          <w:szCs w:val="24"/>
        </w:rPr>
        <w:t xml:space="preserve"> la </w:t>
      </w:r>
      <w:proofErr w:type="spellStart"/>
      <w:r w:rsidRPr="00206AA1">
        <w:rPr>
          <w:rFonts w:ascii="Times New Roman" w:hAnsi="Times New Roman"/>
          <w:color w:val="000000"/>
          <w:sz w:val="24"/>
          <w:szCs w:val="24"/>
        </w:rPr>
        <w:t>următoarea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întâlnire</w:t>
      </w:r>
      <w:proofErr w:type="spellEnd"/>
      <w:r w:rsidRPr="00206AA1">
        <w:rPr>
          <w:rFonts w:ascii="Times New Roman" w:hAnsi="Times New Roman"/>
          <w:color w:val="000000"/>
          <w:sz w:val="24"/>
          <w:szCs w:val="24"/>
        </w:rPr>
        <w:t xml:space="preserve"> a </w:t>
      </w:r>
      <w:proofErr w:type="spellStart"/>
      <w:r w:rsidRPr="00206AA1">
        <w:rPr>
          <w:rFonts w:ascii="Times New Roman" w:hAnsi="Times New Roman"/>
          <w:color w:val="000000"/>
          <w:sz w:val="24"/>
          <w:szCs w:val="24"/>
        </w:rPr>
        <w:t>Subcomisiei</w:t>
      </w:r>
      <w:proofErr w:type="spellEnd"/>
      <w:r w:rsidR="00624179">
        <w:rPr>
          <w:rFonts w:ascii="Times New Roman" w:hAnsi="Times New Roman"/>
          <w:color w:val="000000"/>
          <w:sz w:val="24"/>
          <w:szCs w:val="24"/>
        </w:rPr>
        <w:t>;</w:t>
      </w:r>
    </w:p>
    <w:bookmarkEnd w:id="28"/>
    <w:p w14:paraId="121E8208" w14:textId="56143E91" w:rsidR="0089600D" w:rsidRPr="00206AA1" w:rsidRDefault="00C937BF"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Experții</w:t>
      </w:r>
      <w:proofErr w:type="spellEnd"/>
      <w:r w:rsidR="0089600D" w:rsidRPr="00206AA1">
        <w:rPr>
          <w:rFonts w:ascii="Times New Roman" w:hAnsi="Times New Roman"/>
          <w:color w:val="000000"/>
          <w:sz w:val="24"/>
          <w:szCs w:val="24"/>
        </w:rPr>
        <w:t xml:space="preserve"> </w:t>
      </w:r>
      <w:proofErr w:type="spellStart"/>
      <w:r w:rsidR="00BC3BD3" w:rsidRPr="00206AA1">
        <w:rPr>
          <w:rFonts w:ascii="Times New Roman" w:hAnsi="Times New Roman"/>
          <w:color w:val="000000"/>
          <w:sz w:val="24"/>
          <w:szCs w:val="24"/>
        </w:rPr>
        <w:t>Părților</w:t>
      </w:r>
      <w:proofErr w:type="spellEnd"/>
      <w:r w:rsidR="0089600D" w:rsidRPr="00206AA1">
        <w:rPr>
          <w:rFonts w:ascii="Times New Roman" w:hAnsi="Times New Roman"/>
          <w:color w:val="000000"/>
          <w:sz w:val="24"/>
          <w:szCs w:val="24"/>
        </w:rPr>
        <w:t xml:space="preserve"> </w:t>
      </w:r>
      <w:proofErr w:type="spellStart"/>
      <w:r w:rsidR="00D85873" w:rsidRPr="00206AA1">
        <w:rPr>
          <w:rFonts w:ascii="Times New Roman" w:hAnsi="Times New Roman"/>
          <w:color w:val="000000"/>
          <w:sz w:val="24"/>
          <w:szCs w:val="24"/>
        </w:rPr>
        <w:t>vor</w:t>
      </w:r>
      <w:proofErr w:type="spellEnd"/>
      <w:r w:rsidR="00D85873" w:rsidRPr="00206AA1">
        <w:rPr>
          <w:rFonts w:ascii="Times New Roman" w:hAnsi="Times New Roman"/>
          <w:color w:val="000000"/>
          <w:sz w:val="24"/>
          <w:szCs w:val="24"/>
        </w:rPr>
        <w:t xml:space="preserve"> continua </w:t>
      </w:r>
      <w:proofErr w:type="spellStart"/>
      <w:r w:rsidR="0089600D" w:rsidRPr="00206AA1">
        <w:rPr>
          <w:rFonts w:ascii="Times New Roman" w:hAnsi="Times New Roman"/>
          <w:color w:val="000000"/>
          <w:sz w:val="24"/>
          <w:szCs w:val="24"/>
        </w:rPr>
        <w:t>să</w:t>
      </w:r>
      <w:proofErr w:type="spellEnd"/>
      <w:r w:rsidR="0089600D" w:rsidRPr="00206AA1">
        <w:rPr>
          <w:rFonts w:ascii="Times New Roman" w:hAnsi="Times New Roman"/>
          <w:color w:val="000000"/>
          <w:sz w:val="24"/>
          <w:szCs w:val="24"/>
        </w:rPr>
        <w:t xml:space="preserve"> se </w:t>
      </w:r>
      <w:proofErr w:type="spellStart"/>
      <w:r w:rsidR="0089600D" w:rsidRPr="00206AA1">
        <w:rPr>
          <w:rFonts w:ascii="Times New Roman" w:hAnsi="Times New Roman"/>
          <w:color w:val="000000"/>
          <w:sz w:val="24"/>
          <w:szCs w:val="24"/>
        </w:rPr>
        <w:t>informeze</w:t>
      </w:r>
      <w:proofErr w:type="spellEnd"/>
      <w:r w:rsidR="00083440" w:rsidRPr="00206AA1">
        <w:rPr>
          <w:rFonts w:ascii="Times New Roman" w:hAnsi="Times New Roman"/>
          <w:color w:val="000000"/>
          <w:sz w:val="24"/>
          <w:szCs w:val="24"/>
        </w:rPr>
        <w:t xml:space="preserve"> </w:t>
      </w:r>
      <w:proofErr w:type="spellStart"/>
      <w:r w:rsidR="00083440" w:rsidRPr="00206AA1">
        <w:rPr>
          <w:rFonts w:ascii="Times New Roman" w:hAnsi="Times New Roman"/>
          <w:color w:val="000000"/>
          <w:sz w:val="24"/>
          <w:szCs w:val="24"/>
        </w:rPr>
        <w:t>reciproc</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legătură</w:t>
      </w:r>
      <w:proofErr w:type="spellEnd"/>
      <w:r w:rsidR="0089600D" w:rsidRPr="00206AA1">
        <w:rPr>
          <w:rFonts w:ascii="Times New Roman" w:hAnsi="Times New Roman"/>
          <w:color w:val="000000"/>
          <w:sz w:val="24"/>
          <w:szCs w:val="24"/>
        </w:rPr>
        <w:t xml:space="preserve"> cu </w:t>
      </w:r>
      <w:proofErr w:type="spellStart"/>
      <w:r w:rsidR="0089600D" w:rsidRPr="00206AA1">
        <w:rPr>
          <w:rFonts w:ascii="Times New Roman" w:hAnsi="Times New Roman"/>
          <w:color w:val="000000"/>
          <w:sz w:val="24"/>
          <w:szCs w:val="24"/>
        </w:rPr>
        <w:t>proiectele</w:t>
      </w:r>
      <w:proofErr w:type="spellEnd"/>
      <w:r w:rsidR="0089600D" w:rsidRPr="00206AA1">
        <w:rPr>
          <w:rFonts w:ascii="Times New Roman" w:hAnsi="Times New Roman"/>
          <w:color w:val="000000"/>
          <w:sz w:val="24"/>
          <w:szCs w:val="24"/>
        </w:rPr>
        <w:t xml:space="preserve"> </w:t>
      </w:r>
      <w:proofErr w:type="spellStart"/>
      <w:r w:rsidR="00BC3BD3" w:rsidRPr="00206AA1">
        <w:rPr>
          <w:rFonts w:ascii="Times New Roman" w:hAnsi="Times New Roman"/>
          <w:color w:val="000000"/>
          <w:sz w:val="24"/>
          <w:szCs w:val="24"/>
        </w:rPr>
        <w:t>comune</w:t>
      </w:r>
      <w:proofErr w:type="spellEnd"/>
      <w:r w:rsidR="00BC3BD3"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aflate</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derulare</w:t>
      </w:r>
      <w:proofErr w:type="spellEnd"/>
      <w:r w:rsidR="0089600D" w:rsidRPr="00206AA1">
        <w:rPr>
          <w:rFonts w:ascii="Times New Roman" w:hAnsi="Times New Roman"/>
          <w:color w:val="000000"/>
          <w:sz w:val="24"/>
          <w:szCs w:val="24"/>
        </w:rPr>
        <w:t xml:space="preserve">, care au </w:t>
      </w:r>
      <w:proofErr w:type="spellStart"/>
      <w:r w:rsidR="0089600D" w:rsidRPr="00206AA1">
        <w:rPr>
          <w:rFonts w:ascii="Times New Roman" w:hAnsi="Times New Roman"/>
          <w:color w:val="000000"/>
          <w:sz w:val="24"/>
          <w:szCs w:val="24"/>
        </w:rPr>
        <w:t>legătură</w:t>
      </w:r>
      <w:proofErr w:type="spellEnd"/>
      <w:r w:rsidR="0089600D" w:rsidRPr="00206AA1">
        <w:rPr>
          <w:rFonts w:ascii="Times New Roman" w:hAnsi="Times New Roman"/>
          <w:color w:val="000000"/>
          <w:sz w:val="24"/>
          <w:szCs w:val="24"/>
        </w:rPr>
        <w:t xml:space="preserve"> cu </w:t>
      </w:r>
      <w:proofErr w:type="spellStart"/>
      <w:r w:rsidR="0089600D" w:rsidRPr="00206AA1">
        <w:rPr>
          <w:rFonts w:ascii="Times New Roman" w:hAnsi="Times New Roman"/>
          <w:color w:val="000000"/>
          <w:sz w:val="24"/>
          <w:szCs w:val="24"/>
        </w:rPr>
        <w:t>activitatea</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Subcomisiei</w:t>
      </w:r>
      <w:proofErr w:type="spellEnd"/>
      <w:r w:rsidR="00624179">
        <w:rPr>
          <w:rFonts w:ascii="Times New Roman" w:hAnsi="Times New Roman"/>
          <w:color w:val="000000"/>
          <w:sz w:val="24"/>
          <w:szCs w:val="24"/>
        </w:rPr>
        <w:t>;</w:t>
      </w:r>
    </w:p>
    <w:p w14:paraId="376F2CF9" w14:textId="6613206E" w:rsidR="0089600D" w:rsidRPr="00206AA1" w:rsidRDefault="00194B9F" w:rsidP="00EB5E55">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t>Experții</w:t>
      </w:r>
      <w:proofErr w:type="spellEnd"/>
      <w:r w:rsidR="0089600D"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Părților</w:t>
      </w:r>
      <w:proofErr w:type="spellEnd"/>
      <w:r w:rsidR="0089600D" w:rsidRPr="00206AA1">
        <w:rPr>
          <w:rFonts w:ascii="Times New Roman" w:hAnsi="Times New Roman"/>
          <w:color w:val="000000"/>
          <w:sz w:val="24"/>
          <w:szCs w:val="24"/>
        </w:rPr>
        <w:t xml:space="preserve"> </w:t>
      </w:r>
      <w:proofErr w:type="spellStart"/>
      <w:r w:rsidR="00D85873" w:rsidRPr="00206AA1">
        <w:rPr>
          <w:rFonts w:ascii="Times New Roman" w:hAnsi="Times New Roman"/>
          <w:color w:val="000000"/>
          <w:sz w:val="24"/>
          <w:szCs w:val="24"/>
        </w:rPr>
        <w:t>vor</w:t>
      </w:r>
      <w:proofErr w:type="spellEnd"/>
      <w:r w:rsidR="00D85873" w:rsidRPr="00206AA1">
        <w:rPr>
          <w:rFonts w:ascii="Times New Roman" w:hAnsi="Times New Roman"/>
          <w:color w:val="000000"/>
          <w:sz w:val="24"/>
          <w:szCs w:val="24"/>
        </w:rPr>
        <w:t xml:space="preserve"> continua </w:t>
      </w:r>
      <w:proofErr w:type="spellStart"/>
      <w:r w:rsidR="0089600D" w:rsidRPr="00206AA1">
        <w:rPr>
          <w:rFonts w:ascii="Times New Roman" w:hAnsi="Times New Roman"/>
          <w:color w:val="000000"/>
          <w:sz w:val="24"/>
          <w:szCs w:val="24"/>
        </w:rPr>
        <w:t>să</w:t>
      </w:r>
      <w:proofErr w:type="spellEnd"/>
      <w:r w:rsidR="0089600D" w:rsidRPr="00206AA1">
        <w:rPr>
          <w:rFonts w:ascii="Times New Roman" w:hAnsi="Times New Roman"/>
          <w:color w:val="000000"/>
          <w:sz w:val="24"/>
          <w:szCs w:val="24"/>
        </w:rPr>
        <w:t xml:space="preserve"> se </w:t>
      </w:r>
      <w:proofErr w:type="spellStart"/>
      <w:r w:rsidR="0089600D" w:rsidRPr="00206AA1">
        <w:rPr>
          <w:rFonts w:ascii="Times New Roman" w:hAnsi="Times New Roman"/>
          <w:color w:val="000000"/>
          <w:sz w:val="24"/>
          <w:szCs w:val="24"/>
        </w:rPr>
        <w:t>informeze</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reciproc</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în</w:t>
      </w:r>
      <w:proofErr w:type="spellEnd"/>
      <w:r w:rsidR="0089600D" w:rsidRPr="00206AA1">
        <w:rPr>
          <w:rFonts w:ascii="Times New Roman" w:hAnsi="Times New Roman"/>
          <w:color w:val="000000"/>
          <w:sz w:val="24"/>
          <w:szCs w:val="24"/>
        </w:rPr>
        <w:t xml:space="preserve"> </w:t>
      </w:r>
      <w:proofErr w:type="spellStart"/>
      <w:r w:rsidR="0089600D" w:rsidRPr="00206AA1">
        <w:rPr>
          <w:rFonts w:ascii="Times New Roman" w:hAnsi="Times New Roman"/>
          <w:color w:val="000000"/>
          <w:sz w:val="24"/>
          <w:szCs w:val="24"/>
        </w:rPr>
        <w:t>legătură</w:t>
      </w:r>
      <w:proofErr w:type="spellEnd"/>
      <w:r w:rsidR="0089600D" w:rsidRPr="00206AA1">
        <w:rPr>
          <w:rFonts w:ascii="Times New Roman" w:hAnsi="Times New Roman"/>
          <w:color w:val="000000"/>
          <w:sz w:val="24"/>
          <w:szCs w:val="24"/>
        </w:rPr>
        <w:t xml:space="preserve"> </w:t>
      </w:r>
      <w:r w:rsidR="00E33751" w:rsidRPr="00206AA1">
        <w:rPr>
          <w:rFonts w:ascii="Times New Roman" w:hAnsi="Times New Roman"/>
          <w:color w:val="000000"/>
          <w:sz w:val="24"/>
          <w:szCs w:val="24"/>
        </w:rPr>
        <w:t xml:space="preserve">cu </w:t>
      </w:r>
      <w:proofErr w:type="spellStart"/>
      <w:r w:rsidR="00E33751" w:rsidRPr="00206AA1">
        <w:rPr>
          <w:rFonts w:ascii="Times New Roman" w:hAnsi="Times New Roman"/>
          <w:color w:val="000000"/>
          <w:sz w:val="24"/>
          <w:szCs w:val="24"/>
        </w:rPr>
        <w:t>corpurile</w:t>
      </w:r>
      <w:proofErr w:type="spellEnd"/>
      <w:r w:rsidR="00E33751" w:rsidRPr="00206AA1">
        <w:rPr>
          <w:rFonts w:ascii="Times New Roman" w:hAnsi="Times New Roman"/>
          <w:color w:val="000000"/>
          <w:sz w:val="24"/>
          <w:szCs w:val="24"/>
        </w:rPr>
        <w:t xml:space="preserve"> de </w:t>
      </w:r>
      <w:proofErr w:type="spellStart"/>
      <w:r w:rsidR="00E33751" w:rsidRPr="00206AA1">
        <w:rPr>
          <w:rFonts w:ascii="Times New Roman" w:hAnsi="Times New Roman"/>
          <w:color w:val="000000"/>
          <w:sz w:val="24"/>
          <w:szCs w:val="24"/>
        </w:rPr>
        <w:t>apă</w:t>
      </w:r>
      <w:proofErr w:type="spellEnd"/>
      <w:r w:rsidR="00E33751" w:rsidRPr="00206AA1">
        <w:rPr>
          <w:rFonts w:ascii="Times New Roman" w:hAnsi="Times New Roman"/>
          <w:color w:val="000000"/>
          <w:sz w:val="24"/>
          <w:szCs w:val="24"/>
        </w:rPr>
        <w:t xml:space="preserve"> de </w:t>
      </w:r>
      <w:proofErr w:type="spellStart"/>
      <w:r w:rsidRPr="00206AA1">
        <w:rPr>
          <w:rFonts w:ascii="Times New Roman" w:hAnsi="Times New Roman"/>
          <w:color w:val="000000"/>
          <w:sz w:val="24"/>
          <w:szCs w:val="24"/>
        </w:rPr>
        <w:t>suprafață</w:t>
      </w:r>
      <w:proofErr w:type="spellEnd"/>
      <w:r w:rsidR="00E33751" w:rsidRPr="00206AA1">
        <w:rPr>
          <w:rFonts w:ascii="Times New Roman" w:hAnsi="Times New Roman"/>
          <w:color w:val="000000"/>
          <w:sz w:val="24"/>
          <w:szCs w:val="24"/>
        </w:rPr>
        <w:t xml:space="preserve"> de </w:t>
      </w:r>
      <w:proofErr w:type="spellStart"/>
      <w:r w:rsidR="00E33751" w:rsidRPr="00206AA1">
        <w:rPr>
          <w:rFonts w:ascii="Times New Roman" w:hAnsi="Times New Roman"/>
          <w:color w:val="000000"/>
          <w:sz w:val="24"/>
          <w:szCs w:val="24"/>
        </w:rPr>
        <w:t>frontieră</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şi</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corpurile</w:t>
      </w:r>
      <w:proofErr w:type="spellEnd"/>
      <w:r w:rsidR="00E33751" w:rsidRPr="00206AA1">
        <w:rPr>
          <w:rFonts w:ascii="Times New Roman" w:hAnsi="Times New Roman"/>
          <w:color w:val="000000"/>
          <w:sz w:val="24"/>
          <w:szCs w:val="24"/>
        </w:rPr>
        <w:t xml:space="preserve"> de </w:t>
      </w:r>
      <w:proofErr w:type="spellStart"/>
      <w:r w:rsidR="00E33751" w:rsidRPr="00206AA1">
        <w:rPr>
          <w:rFonts w:ascii="Times New Roman" w:hAnsi="Times New Roman"/>
          <w:color w:val="000000"/>
          <w:sz w:val="24"/>
          <w:szCs w:val="24"/>
        </w:rPr>
        <w:t>apă</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subterană</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transfrontaliere</w:t>
      </w:r>
      <w:proofErr w:type="spellEnd"/>
      <w:r w:rsidR="00E33751" w:rsidRPr="00206AA1">
        <w:rPr>
          <w:rFonts w:ascii="Times New Roman" w:hAnsi="Times New Roman"/>
          <w:color w:val="000000"/>
          <w:sz w:val="24"/>
          <w:szCs w:val="24"/>
        </w:rPr>
        <w:t xml:space="preserve"> din </w:t>
      </w:r>
      <w:proofErr w:type="spellStart"/>
      <w:r w:rsidR="00E33751" w:rsidRPr="00206AA1">
        <w:rPr>
          <w:rFonts w:ascii="Times New Roman" w:hAnsi="Times New Roman"/>
          <w:color w:val="000000"/>
          <w:sz w:val="24"/>
          <w:szCs w:val="24"/>
        </w:rPr>
        <w:t>P</w:t>
      </w:r>
      <w:r w:rsidR="00200C73" w:rsidRPr="00206AA1">
        <w:rPr>
          <w:rFonts w:ascii="Times New Roman" w:hAnsi="Times New Roman"/>
          <w:color w:val="000000"/>
          <w:sz w:val="24"/>
          <w:szCs w:val="24"/>
        </w:rPr>
        <w:t>lanul</w:t>
      </w:r>
      <w:proofErr w:type="spellEnd"/>
      <w:r w:rsidR="00200C73" w:rsidRPr="00206AA1">
        <w:rPr>
          <w:rFonts w:ascii="Times New Roman" w:hAnsi="Times New Roman"/>
          <w:color w:val="000000"/>
          <w:sz w:val="24"/>
          <w:szCs w:val="24"/>
        </w:rPr>
        <w:t xml:space="preserve"> de </w:t>
      </w:r>
      <w:r w:rsidR="00E33751" w:rsidRPr="00206AA1">
        <w:rPr>
          <w:rFonts w:ascii="Times New Roman" w:hAnsi="Times New Roman"/>
          <w:color w:val="000000"/>
          <w:sz w:val="24"/>
          <w:szCs w:val="24"/>
        </w:rPr>
        <w:t>M</w:t>
      </w:r>
      <w:r w:rsidR="00200C73" w:rsidRPr="00206AA1">
        <w:rPr>
          <w:rFonts w:ascii="Times New Roman" w:hAnsi="Times New Roman"/>
          <w:color w:val="000000"/>
          <w:sz w:val="24"/>
          <w:szCs w:val="24"/>
        </w:rPr>
        <w:t xml:space="preserve">anagement </w:t>
      </w:r>
      <w:proofErr w:type="spellStart"/>
      <w:r w:rsidR="00E33751" w:rsidRPr="00206AA1">
        <w:rPr>
          <w:rFonts w:ascii="Times New Roman" w:hAnsi="Times New Roman"/>
          <w:color w:val="000000"/>
          <w:sz w:val="24"/>
          <w:szCs w:val="24"/>
        </w:rPr>
        <w:t>I</w:t>
      </w:r>
      <w:r w:rsidR="00200C73" w:rsidRPr="00206AA1">
        <w:rPr>
          <w:rFonts w:ascii="Times New Roman" w:hAnsi="Times New Roman"/>
          <w:color w:val="000000"/>
          <w:sz w:val="24"/>
          <w:szCs w:val="24"/>
        </w:rPr>
        <w:t>ntegrat</w:t>
      </w:r>
      <w:proofErr w:type="spellEnd"/>
      <w:r w:rsidR="00E33751" w:rsidRPr="00206AA1">
        <w:rPr>
          <w:rFonts w:ascii="Times New Roman" w:hAnsi="Times New Roman"/>
          <w:color w:val="000000"/>
          <w:sz w:val="24"/>
          <w:szCs w:val="24"/>
        </w:rPr>
        <w:t xml:space="preserve"> al </w:t>
      </w:r>
      <w:proofErr w:type="spellStart"/>
      <w:r w:rsidR="00E33751" w:rsidRPr="00206AA1">
        <w:rPr>
          <w:rFonts w:ascii="Times New Roman" w:hAnsi="Times New Roman"/>
          <w:color w:val="000000"/>
          <w:sz w:val="24"/>
          <w:szCs w:val="24"/>
        </w:rPr>
        <w:t>b.h</w:t>
      </w:r>
      <w:proofErr w:type="spellEnd"/>
      <w:r w:rsidR="00E33751" w:rsidRPr="00206AA1">
        <w:rPr>
          <w:rFonts w:ascii="Times New Roman" w:hAnsi="Times New Roman"/>
          <w:color w:val="000000"/>
          <w:sz w:val="24"/>
          <w:szCs w:val="24"/>
        </w:rPr>
        <w:t>. Tisa</w:t>
      </w:r>
      <w:r w:rsidR="0078370B" w:rsidRPr="00206AA1">
        <w:rPr>
          <w:rFonts w:ascii="Times New Roman" w:hAnsi="Times New Roman"/>
          <w:color w:val="000000"/>
          <w:sz w:val="24"/>
          <w:szCs w:val="24"/>
        </w:rPr>
        <w:t xml:space="preserve"> (2019)</w:t>
      </w:r>
      <w:r w:rsidR="00E33751" w:rsidRPr="00206AA1">
        <w:rPr>
          <w:rFonts w:ascii="Times New Roman" w:hAnsi="Times New Roman"/>
          <w:color w:val="000000"/>
          <w:sz w:val="24"/>
          <w:szCs w:val="24"/>
        </w:rPr>
        <w:t xml:space="preserve">, </w:t>
      </w:r>
      <w:r w:rsidR="001E1052" w:rsidRPr="00206AA1">
        <w:rPr>
          <w:rFonts w:ascii="Times New Roman" w:hAnsi="Times New Roman"/>
          <w:color w:val="000000"/>
          <w:sz w:val="24"/>
          <w:szCs w:val="24"/>
        </w:rPr>
        <w:t xml:space="preserve">conform </w:t>
      </w:r>
      <w:proofErr w:type="spellStart"/>
      <w:r w:rsidR="001E1052" w:rsidRPr="00206AA1">
        <w:rPr>
          <w:rFonts w:ascii="Times New Roman" w:hAnsi="Times New Roman"/>
          <w:color w:val="000000"/>
          <w:sz w:val="24"/>
          <w:szCs w:val="24"/>
        </w:rPr>
        <w:t>prevederilor</w:t>
      </w:r>
      <w:proofErr w:type="spellEnd"/>
      <w:r w:rsidR="001E1052"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Directivei</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Cadru</w:t>
      </w:r>
      <w:proofErr w:type="spellEnd"/>
      <w:r w:rsidR="00E33751" w:rsidRPr="00206AA1">
        <w:rPr>
          <w:rFonts w:ascii="Times New Roman" w:hAnsi="Times New Roman"/>
          <w:color w:val="000000"/>
          <w:sz w:val="24"/>
          <w:szCs w:val="24"/>
        </w:rPr>
        <w:t xml:space="preserve"> </w:t>
      </w:r>
      <w:proofErr w:type="spellStart"/>
      <w:r w:rsidR="00E33751" w:rsidRPr="00206AA1">
        <w:rPr>
          <w:rFonts w:ascii="Times New Roman" w:hAnsi="Times New Roman"/>
          <w:color w:val="000000"/>
          <w:sz w:val="24"/>
          <w:szCs w:val="24"/>
        </w:rPr>
        <w:t>Apă</w:t>
      </w:r>
      <w:proofErr w:type="spellEnd"/>
      <w:r w:rsidR="00E33751" w:rsidRPr="00206AA1">
        <w:rPr>
          <w:rFonts w:ascii="Times New Roman" w:hAnsi="Times New Roman"/>
          <w:color w:val="000000"/>
          <w:sz w:val="24"/>
          <w:szCs w:val="24"/>
        </w:rPr>
        <w:t xml:space="preserve"> (2000/60/EC</w:t>
      </w:r>
      <w:r w:rsidR="00F55FA7" w:rsidRPr="00206AA1">
        <w:rPr>
          <w:rFonts w:ascii="Times New Roman" w:hAnsi="Times New Roman"/>
          <w:color w:val="000000"/>
          <w:sz w:val="24"/>
          <w:szCs w:val="24"/>
        </w:rPr>
        <w:t>)</w:t>
      </w:r>
      <w:r w:rsidR="00624179">
        <w:rPr>
          <w:rFonts w:ascii="Times New Roman" w:hAnsi="Times New Roman"/>
          <w:color w:val="000000"/>
          <w:sz w:val="24"/>
          <w:szCs w:val="24"/>
        </w:rPr>
        <w:t>;</w:t>
      </w:r>
    </w:p>
    <w:p w14:paraId="5850D173" w14:textId="4CD7AB20" w:rsidR="00DE68AA" w:rsidRDefault="0089600D" w:rsidP="00007353">
      <w:pPr>
        <w:pStyle w:val="Listparagraf"/>
        <w:numPr>
          <w:ilvl w:val="0"/>
          <w:numId w:val="26"/>
        </w:numPr>
        <w:spacing w:before="120" w:after="120" w:line="240" w:lineRule="auto"/>
        <w:ind w:left="634"/>
        <w:jc w:val="both"/>
        <w:rPr>
          <w:rFonts w:ascii="Times New Roman" w:hAnsi="Times New Roman"/>
          <w:color w:val="000000"/>
          <w:sz w:val="24"/>
          <w:szCs w:val="24"/>
        </w:rPr>
      </w:pPr>
      <w:proofErr w:type="spellStart"/>
      <w:r w:rsidRPr="00206AA1">
        <w:rPr>
          <w:rFonts w:ascii="Times New Roman" w:hAnsi="Times New Roman"/>
          <w:color w:val="000000"/>
          <w:sz w:val="24"/>
          <w:szCs w:val="24"/>
        </w:rPr>
        <w:lastRenderedPageBreak/>
        <w:t>Următoarea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întâlnire</w:t>
      </w:r>
      <w:proofErr w:type="spellEnd"/>
      <w:r w:rsidRPr="00206AA1">
        <w:rPr>
          <w:rFonts w:ascii="Times New Roman" w:hAnsi="Times New Roman"/>
          <w:color w:val="000000"/>
          <w:sz w:val="24"/>
          <w:szCs w:val="24"/>
        </w:rPr>
        <w:t xml:space="preserve"> a </w:t>
      </w:r>
      <w:proofErr w:type="spellStart"/>
      <w:r w:rsidRPr="00206AA1">
        <w:rPr>
          <w:rFonts w:ascii="Times New Roman" w:hAnsi="Times New Roman"/>
          <w:color w:val="000000"/>
          <w:sz w:val="24"/>
          <w:szCs w:val="24"/>
        </w:rPr>
        <w:t>Subcomisiei</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va</w:t>
      </w:r>
      <w:proofErr w:type="spellEnd"/>
      <w:r w:rsidRPr="00206AA1">
        <w:rPr>
          <w:rFonts w:ascii="Times New Roman" w:hAnsi="Times New Roman"/>
          <w:color w:val="000000"/>
          <w:sz w:val="24"/>
          <w:szCs w:val="24"/>
        </w:rPr>
        <w:t xml:space="preserve"> </w:t>
      </w:r>
      <w:proofErr w:type="spellStart"/>
      <w:r w:rsidRPr="00206AA1">
        <w:rPr>
          <w:rFonts w:ascii="Times New Roman" w:hAnsi="Times New Roman"/>
          <w:color w:val="000000"/>
          <w:sz w:val="24"/>
          <w:szCs w:val="24"/>
        </w:rPr>
        <w:t>avea</w:t>
      </w:r>
      <w:proofErr w:type="spellEnd"/>
      <w:r w:rsidRPr="00206AA1">
        <w:rPr>
          <w:rFonts w:ascii="Times New Roman" w:hAnsi="Times New Roman"/>
          <w:color w:val="000000"/>
          <w:sz w:val="24"/>
          <w:szCs w:val="24"/>
        </w:rPr>
        <w:t xml:space="preserve"> loc</w:t>
      </w:r>
      <w:r w:rsidR="00B434A5" w:rsidRPr="00206AA1">
        <w:rPr>
          <w:rFonts w:ascii="Times New Roman" w:hAnsi="Times New Roman"/>
          <w:color w:val="000000"/>
          <w:sz w:val="24"/>
          <w:szCs w:val="24"/>
        </w:rPr>
        <w:t xml:space="preserve"> </w:t>
      </w:r>
      <w:proofErr w:type="spellStart"/>
      <w:r w:rsidR="00B434A5" w:rsidRPr="00206AA1">
        <w:rPr>
          <w:rFonts w:ascii="Times New Roman" w:hAnsi="Times New Roman"/>
          <w:color w:val="000000"/>
          <w:sz w:val="24"/>
          <w:szCs w:val="24"/>
        </w:rPr>
        <w:t>în</w:t>
      </w:r>
      <w:proofErr w:type="spellEnd"/>
      <w:r w:rsidR="00B434A5" w:rsidRPr="00206AA1">
        <w:rPr>
          <w:rFonts w:ascii="Times New Roman" w:hAnsi="Times New Roman"/>
          <w:color w:val="000000"/>
          <w:sz w:val="24"/>
          <w:szCs w:val="24"/>
        </w:rPr>
        <w:t xml:space="preserve"> </w:t>
      </w:r>
      <w:proofErr w:type="spellStart"/>
      <w:r w:rsidR="00B434A5" w:rsidRPr="00206AA1">
        <w:rPr>
          <w:rFonts w:ascii="Times New Roman" w:hAnsi="Times New Roman"/>
          <w:color w:val="000000"/>
          <w:sz w:val="24"/>
          <w:szCs w:val="24"/>
        </w:rPr>
        <w:t>trimestrul</w:t>
      </w:r>
      <w:proofErr w:type="spellEnd"/>
      <w:r w:rsidR="00B434A5" w:rsidRPr="00206AA1">
        <w:rPr>
          <w:rFonts w:ascii="Times New Roman" w:hAnsi="Times New Roman"/>
          <w:color w:val="000000"/>
          <w:sz w:val="24"/>
          <w:szCs w:val="24"/>
        </w:rPr>
        <w:t xml:space="preserve"> IV al </w:t>
      </w:r>
      <w:proofErr w:type="spellStart"/>
      <w:r w:rsidR="00B434A5" w:rsidRPr="00206AA1">
        <w:rPr>
          <w:rFonts w:ascii="Times New Roman" w:hAnsi="Times New Roman"/>
          <w:color w:val="000000"/>
          <w:sz w:val="24"/>
          <w:szCs w:val="24"/>
        </w:rPr>
        <w:t>anului</w:t>
      </w:r>
      <w:proofErr w:type="spellEnd"/>
      <w:r w:rsidR="00B434A5" w:rsidRPr="00206AA1">
        <w:rPr>
          <w:rFonts w:ascii="Times New Roman" w:hAnsi="Times New Roman"/>
          <w:color w:val="000000"/>
          <w:sz w:val="24"/>
          <w:szCs w:val="24"/>
        </w:rPr>
        <w:t xml:space="preserve"> 20</w:t>
      </w:r>
      <w:r w:rsidR="00D25449" w:rsidRPr="00206AA1">
        <w:rPr>
          <w:rFonts w:ascii="Times New Roman" w:hAnsi="Times New Roman"/>
          <w:color w:val="000000"/>
          <w:sz w:val="24"/>
          <w:szCs w:val="24"/>
        </w:rPr>
        <w:t>2</w:t>
      </w:r>
      <w:r w:rsidR="00D2534F" w:rsidRPr="00206AA1">
        <w:rPr>
          <w:rFonts w:ascii="Times New Roman" w:hAnsi="Times New Roman"/>
          <w:color w:val="000000"/>
          <w:sz w:val="24"/>
          <w:szCs w:val="24"/>
        </w:rPr>
        <w:t>3</w:t>
      </w:r>
      <w:r w:rsidRPr="00206AA1">
        <w:rPr>
          <w:rFonts w:ascii="Times New Roman" w:hAnsi="Times New Roman"/>
          <w:color w:val="000000"/>
          <w:sz w:val="24"/>
          <w:szCs w:val="24"/>
        </w:rPr>
        <w:t xml:space="preserve">, pe </w:t>
      </w:r>
      <w:proofErr w:type="spellStart"/>
      <w:r w:rsidRPr="00206AA1">
        <w:rPr>
          <w:rFonts w:ascii="Times New Roman" w:hAnsi="Times New Roman"/>
          <w:color w:val="000000"/>
          <w:sz w:val="24"/>
          <w:szCs w:val="24"/>
        </w:rPr>
        <w:t>teritoriul</w:t>
      </w:r>
      <w:proofErr w:type="spellEnd"/>
      <w:r w:rsidRPr="00206AA1">
        <w:rPr>
          <w:rFonts w:ascii="Times New Roman" w:hAnsi="Times New Roman"/>
          <w:color w:val="000000"/>
          <w:sz w:val="24"/>
          <w:szCs w:val="24"/>
        </w:rPr>
        <w:t xml:space="preserve"> </w:t>
      </w:r>
      <w:proofErr w:type="spellStart"/>
      <w:r w:rsidR="00D2534F" w:rsidRPr="00206AA1">
        <w:rPr>
          <w:rFonts w:ascii="Times New Roman" w:hAnsi="Times New Roman"/>
          <w:color w:val="000000"/>
          <w:sz w:val="24"/>
          <w:szCs w:val="24"/>
        </w:rPr>
        <w:t>României</w:t>
      </w:r>
      <w:proofErr w:type="spellEnd"/>
      <w:r w:rsidRPr="00206AA1">
        <w:rPr>
          <w:rFonts w:ascii="Times New Roman" w:hAnsi="Times New Roman"/>
          <w:color w:val="000000"/>
          <w:sz w:val="24"/>
          <w:szCs w:val="24"/>
        </w:rPr>
        <w:t>.</w:t>
      </w:r>
    </w:p>
    <w:p w14:paraId="08CCBD20" w14:textId="77777777" w:rsidR="00007353" w:rsidRPr="00007353" w:rsidRDefault="00007353" w:rsidP="00007353">
      <w:pPr>
        <w:pStyle w:val="Listparagraf"/>
        <w:spacing w:before="120" w:after="120" w:line="240" w:lineRule="auto"/>
        <w:ind w:left="634"/>
        <w:jc w:val="both"/>
        <w:rPr>
          <w:rFonts w:ascii="Times New Roman" w:hAnsi="Times New Roman"/>
          <w:color w:val="000000"/>
          <w:sz w:val="24"/>
          <w:szCs w:val="24"/>
        </w:rPr>
      </w:pPr>
    </w:p>
    <w:p w14:paraId="2F800F95" w14:textId="77777777" w:rsidR="001D705E" w:rsidRPr="00EA108B" w:rsidRDefault="001D705E" w:rsidP="00FE412B">
      <w:pPr>
        <w:ind w:left="705" w:hanging="705"/>
        <w:jc w:val="both"/>
        <w:rPr>
          <w:rFonts w:ascii="Times New Roman" w:hAnsi="Times New Roman" w:cs="Times New Roman"/>
          <w:b/>
          <w:bCs/>
          <w:color w:val="000000"/>
        </w:rPr>
      </w:pPr>
      <w:r w:rsidRPr="00EA108B">
        <w:rPr>
          <w:rFonts w:ascii="Times New Roman" w:hAnsi="Times New Roman" w:cs="Times New Roman"/>
          <w:b/>
          <w:bCs/>
          <w:color w:val="000000"/>
        </w:rPr>
        <w:t>I.5.</w:t>
      </w:r>
      <w:r w:rsidRPr="00EA108B">
        <w:rPr>
          <w:rFonts w:ascii="Times New Roman" w:hAnsi="Times New Roman" w:cs="Times New Roman"/>
          <w:b/>
          <w:bCs/>
          <w:color w:val="000000"/>
        </w:rPr>
        <w:tab/>
        <w:t xml:space="preserve">Întâlnirea </w:t>
      </w:r>
      <w:r w:rsidR="00083440" w:rsidRPr="00EA108B">
        <w:rPr>
          <w:rFonts w:ascii="Times New Roman" w:hAnsi="Times New Roman" w:cs="Times New Roman"/>
          <w:b/>
          <w:bCs/>
          <w:color w:val="000000"/>
        </w:rPr>
        <w:t>Împuterniciților</w:t>
      </w:r>
      <w:r w:rsidRPr="00EA108B">
        <w:rPr>
          <w:rFonts w:ascii="Times New Roman" w:hAnsi="Times New Roman" w:cs="Times New Roman"/>
          <w:b/>
          <w:bCs/>
          <w:color w:val="000000"/>
        </w:rPr>
        <w:t xml:space="preserve"> în scopul verificării pe teren a lucrărilor hidrotehnice</w:t>
      </w:r>
    </w:p>
    <w:p w14:paraId="5EE282B2" w14:textId="77777777" w:rsidR="001D705E" w:rsidRPr="00EA108B" w:rsidRDefault="001D705E" w:rsidP="00FE412B">
      <w:pPr>
        <w:jc w:val="both"/>
        <w:rPr>
          <w:rFonts w:ascii="Times New Roman" w:hAnsi="Times New Roman" w:cs="Times New Roman"/>
          <w:color w:val="000000"/>
        </w:rPr>
      </w:pPr>
    </w:p>
    <w:p w14:paraId="32BCD004" w14:textId="77777777" w:rsidR="001D705E" w:rsidRPr="00EA108B" w:rsidRDefault="006F0A57" w:rsidP="00624179">
      <w:pPr>
        <w:ind w:left="90"/>
        <w:jc w:val="both"/>
        <w:rPr>
          <w:rFonts w:ascii="Times New Roman" w:hAnsi="Times New Roman" w:cs="Times New Roman"/>
          <w:color w:val="000000"/>
        </w:rPr>
      </w:pPr>
      <w:r w:rsidRPr="00EA108B">
        <w:rPr>
          <w:rFonts w:ascii="Times New Roman" w:hAnsi="Times New Roman" w:cs="Times New Roman"/>
          <w:color w:val="000000"/>
        </w:rPr>
        <w:t>Comisia constată că</w:t>
      </w:r>
      <w:r w:rsidR="007B04AB" w:rsidRPr="00EA108B">
        <w:rPr>
          <w:rFonts w:ascii="Times New Roman" w:hAnsi="Times New Roman" w:cs="Times New Roman"/>
          <w:color w:val="000000"/>
        </w:rPr>
        <w:t>,</w:t>
      </w:r>
      <w:r w:rsidRPr="00EA108B">
        <w:rPr>
          <w:rFonts w:ascii="Times New Roman" w:hAnsi="Times New Roman" w:cs="Times New Roman"/>
          <w:color w:val="000000"/>
        </w:rPr>
        <w:t xml:space="preserve"> în</w:t>
      </w:r>
      <w:r w:rsidR="00B434A5" w:rsidRPr="00EA108B">
        <w:rPr>
          <w:rFonts w:ascii="Times New Roman" w:hAnsi="Times New Roman" w:cs="Times New Roman"/>
          <w:color w:val="000000"/>
        </w:rPr>
        <w:t xml:space="preserve"> </w:t>
      </w:r>
      <w:r w:rsidR="00851445" w:rsidRPr="00EA108B">
        <w:rPr>
          <w:rFonts w:ascii="Times New Roman" w:hAnsi="Times New Roman" w:cs="Times New Roman"/>
          <w:color w:val="000000"/>
        </w:rPr>
        <w:t>anul 2022</w:t>
      </w:r>
      <w:r w:rsidRPr="00EA108B">
        <w:rPr>
          <w:rFonts w:ascii="Times New Roman" w:hAnsi="Times New Roman" w:cs="Times New Roman"/>
          <w:color w:val="000000"/>
        </w:rPr>
        <w:t xml:space="preserve"> nu a</w:t>
      </w:r>
      <w:r w:rsidR="00D353E0" w:rsidRPr="00EA108B">
        <w:rPr>
          <w:rFonts w:ascii="Times New Roman" w:hAnsi="Times New Roman" w:cs="Times New Roman"/>
          <w:color w:val="000000"/>
        </w:rPr>
        <w:t>u</w:t>
      </w:r>
      <w:r w:rsidRPr="00EA108B">
        <w:rPr>
          <w:rFonts w:ascii="Times New Roman" w:hAnsi="Times New Roman" w:cs="Times New Roman"/>
          <w:color w:val="000000"/>
        </w:rPr>
        <w:t xml:space="preserve"> avut loc întâlniri ale Împuterniciților î</w:t>
      </w:r>
      <w:r w:rsidR="00083440" w:rsidRPr="00EA108B">
        <w:rPr>
          <w:rFonts w:ascii="Times New Roman" w:hAnsi="Times New Roman" w:cs="Times New Roman"/>
          <w:color w:val="000000"/>
        </w:rPr>
        <w:t xml:space="preserve">n scopul verificării pe teren a lucrărilor </w:t>
      </w:r>
      <w:r w:rsidRPr="00EA108B">
        <w:rPr>
          <w:rFonts w:ascii="Times New Roman" w:hAnsi="Times New Roman" w:cs="Times New Roman"/>
          <w:color w:val="000000"/>
        </w:rPr>
        <w:t>hidrotehnice</w:t>
      </w:r>
      <w:r w:rsidR="001D705E" w:rsidRPr="00EA108B">
        <w:rPr>
          <w:rFonts w:ascii="Times New Roman" w:hAnsi="Times New Roman" w:cs="Times New Roman"/>
          <w:color w:val="000000"/>
        </w:rPr>
        <w:t>.</w:t>
      </w:r>
    </w:p>
    <w:p w14:paraId="1084EBC5" w14:textId="77777777" w:rsidR="00F5113A" w:rsidRPr="00EA108B" w:rsidRDefault="00F5113A" w:rsidP="00624179">
      <w:pPr>
        <w:ind w:left="90"/>
        <w:jc w:val="both"/>
        <w:rPr>
          <w:rFonts w:ascii="Times New Roman" w:hAnsi="Times New Roman" w:cs="Times New Roman"/>
          <w:b/>
          <w:bCs/>
        </w:rPr>
      </w:pPr>
    </w:p>
    <w:p w14:paraId="2B49A018" w14:textId="61B9EAA9" w:rsidR="005E0F67" w:rsidRDefault="00F5113A" w:rsidP="00007353">
      <w:pPr>
        <w:ind w:left="90"/>
        <w:jc w:val="both"/>
        <w:rPr>
          <w:rFonts w:ascii="Times New Roman" w:hAnsi="Times New Roman" w:cs="Times New Roman"/>
        </w:rPr>
      </w:pPr>
      <w:r w:rsidRPr="00EA108B">
        <w:rPr>
          <w:rFonts w:ascii="Times New Roman" w:hAnsi="Times New Roman" w:cs="Times New Roman"/>
        </w:rPr>
        <w:t>Comisia consideră că este necesară organizarea unor astfel de întâl</w:t>
      </w:r>
      <w:r w:rsidR="00690193" w:rsidRPr="00EA108B">
        <w:rPr>
          <w:rFonts w:ascii="Times New Roman" w:hAnsi="Times New Roman" w:cs="Times New Roman"/>
        </w:rPr>
        <w:t>niri până la următoarea Sesiune</w:t>
      </w:r>
      <w:r w:rsidR="007B04AB" w:rsidRPr="00EA108B">
        <w:rPr>
          <w:rFonts w:ascii="Times New Roman" w:hAnsi="Times New Roman" w:cs="Times New Roman"/>
        </w:rPr>
        <w:t>.</w:t>
      </w:r>
      <w:r w:rsidR="00690193" w:rsidRPr="00EA108B">
        <w:rPr>
          <w:rFonts w:ascii="Times New Roman" w:hAnsi="Times New Roman" w:cs="Times New Roman"/>
        </w:rPr>
        <w:t xml:space="preserve"> </w:t>
      </w:r>
    </w:p>
    <w:p w14:paraId="6505F3BD" w14:textId="77777777" w:rsidR="00007353" w:rsidRPr="00007353" w:rsidRDefault="00007353" w:rsidP="00007353">
      <w:pPr>
        <w:ind w:left="90"/>
        <w:jc w:val="both"/>
        <w:rPr>
          <w:rFonts w:ascii="Times New Roman" w:hAnsi="Times New Roman" w:cs="Times New Roman"/>
        </w:rPr>
      </w:pPr>
    </w:p>
    <w:p w14:paraId="428F8466"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I.6.</w:t>
      </w:r>
      <w:r w:rsidRPr="00EA108B">
        <w:rPr>
          <w:rFonts w:ascii="Times New Roman" w:hAnsi="Times New Roman" w:cs="Times New Roman"/>
          <w:b/>
          <w:bCs/>
          <w:color w:val="000000"/>
        </w:rPr>
        <w:tab/>
        <w:t xml:space="preserve">Colaborarea </w:t>
      </w:r>
      <w:r w:rsidR="00083440" w:rsidRPr="00EA108B">
        <w:rPr>
          <w:rFonts w:ascii="Times New Roman" w:hAnsi="Times New Roman" w:cs="Times New Roman"/>
          <w:b/>
          <w:bCs/>
          <w:color w:val="000000"/>
        </w:rPr>
        <w:t>autorităților</w:t>
      </w:r>
      <w:r w:rsidRPr="00EA108B">
        <w:rPr>
          <w:rFonts w:ascii="Times New Roman" w:hAnsi="Times New Roman" w:cs="Times New Roman"/>
          <w:b/>
          <w:bCs/>
          <w:color w:val="000000"/>
        </w:rPr>
        <w:t xml:space="preserve"> teritoriale:</w:t>
      </w:r>
    </w:p>
    <w:p w14:paraId="16D70211" w14:textId="77777777" w:rsidR="001D705E" w:rsidRPr="00EA108B" w:rsidRDefault="001D705E" w:rsidP="00FE412B">
      <w:pPr>
        <w:jc w:val="both"/>
        <w:rPr>
          <w:rFonts w:ascii="Times New Roman" w:hAnsi="Times New Roman" w:cs="Times New Roman"/>
          <w:color w:val="000000"/>
        </w:rPr>
      </w:pPr>
    </w:p>
    <w:p w14:paraId="517704D1" w14:textId="35F1D593" w:rsidR="001D705E" w:rsidRPr="00007353" w:rsidRDefault="001D705E" w:rsidP="00007353">
      <w:pPr>
        <w:ind w:left="708" w:hanging="708"/>
        <w:jc w:val="both"/>
        <w:rPr>
          <w:rFonts w:ascii="Times New Roman" w:hAnsi="Times New Roman" w:cs="Times New Roman"/>
          <w:color w:val="000000"/>
        </w:rPr>
      </w:pPr>
      <w:r w:rsidRPr="00EA108B">
        <w:rPr>
          <w:rFonts w:ascii="Times New Roman" w:hAnsi="Times New Roman" w:cs="Times New Roman"/>
          <w:b/>
          <w:bCs/>
          <w:color w:val="000000"/>
        </w:rPr>
        <w:t>I.6.a.</w:t>
      </w:r>
      <w:r w:rsidRPr="00007353">
        <w:rPr>
          <w:rFonts w:ascii="Times New Roman" w:hAnsi="Times New Roman" w:cs="Times New Roman"/>
          <w:bCs/>
          <w:color w:val="000000"/>
        </w:rPr>
        <w:tab/>
        <w:t>Comisia</w:t>
      </w:r>
      <w:r w:rsidR="00007353">
        <w:rPr>
          <w:rFonts w:ascii="Times New Roman" w:hAnsi="Times New Roman" w:cs="Times New Roman"/>
          <w:color w:val="000000"/>
        </w:rPr>
        <w:t xml:space="preserve"> </w:t>
      </w:r>
      <w:r w:rsidRPr="00007353">
        <w:rPr>
          <w:rFonts w:ascii="Times New Roman" w:hAnsi="Times New Roman"/>
          <w:color w:val="000000"/>
        </w:rPr>
        <w:t xml:space="preserve">preciază favorabil colaborarea directă dintre </w:t>
      </w:r>
      <w:r w:rsidR="00AF2D2D" w:rsidRPr="00007353">
        <w:rPr>
          <w:rFonts w:ascii="Times New Roman" w:hAnsi="Times New Roman"/>
          <w:color w:val="000000"/>
        </w:rPr>
        <w:t>organele</w:t>
      </w:r>
      <w:r w:rsidRPr="00007353">
        <w:rPr>
          <w:rFonts w:ascii="Times New Roman" w:hAnsi="Times New Roman"/>
          <w:color w:val="000000"/>
        </w:rPr>
        <w:t xml:space="preserve"> hidrotehnice teritoriale ale </w:t>
      </w:r>
      <w:r w:rsidR="006F0A57" w:rsidRPr="00007353">
        <w:rPr>
          <w:rFonts w:ascii="Times New Roman" w:hAnsi="Times New Roman"/>
          <w:color w:val="000000"/>
        </w:rPr>
        <w:t>Părților</w:t>
      </w:r>
      <w:r w:rsidRPr="00007353">
        <w:rPr>
          <w:rFonts w:ascii="Times New Roman" w:hAnsi="Times New Roman"/>
          <w:color w:val="000000"/>
        </w:rPr>
        <w:t xml:space="preserve">, </w:t>
      </w:r>
      <w:r w:rsidR="006F0A57" w:rsidRPr="00007353">
        <w:rPr>
          <w:rFonts w:ascii="Times New Roman" w:hAnsi="Times New Roman"/>
          <w:color w:val="000000"/>
        </w:rPr>
        <w:t>desfășurată</w:t>
      </w:r>
      <w:r w:rsidRPr="00007353">
        <w:rPr>
          <w:rFonts w:ascii="Times New Roman" w:hAnsi="Times New Roman"/>
          <w:color w:val="000000"/>
        </w:rPr>
        <w:t xml:space="preserve"> între cele două Sesiuni.</w:t>
      </w:r>
    </w:p>
    <w:p w14:paraId="5E009A12" w14:textId="77777777" w:rsidR="00902EB4" w:rsidRPr="00EA108B" w:rsidRDefault="00902EB4" w:rsidP="00C2430F">
      <w:pPr>
        <w:jc w:val="both"/>
        <w:rPr>
          <w:rFonts w:ascii="Times New Roman" w:hAnsi="Times New Roman" w:cs="Times New Roman"/>
          <w:color w:val="000000"/>
        </w:rPr>
      </w:pPr>
    </w:p>
    <w:p w14:paraId="58237DB4" w14:textId="77777777" w:rsidR="00083440" w:rsidRDefault="001D705E" w:rsidP="00FE412B">
      <w:pPr>
        <w:ind w:left="708" w:hanging="708"/>
        <w:jc w:val="both"/>
        <w:rPr>
          <w:rFonts w:ascii="Times New Roman" w:hAnsi="Times New Roman" w:cs="Times New Roman"/>
          <w:b/>
          <w:bCs/>
          <w:color w:val="000000"/>
        </w:rPr>
      </w:pPr>
      <w:r w:rsidRPr="00EA108B">
        <w:rPr>
          <w:rFonts w:ascii="Times New Roman" w:hAnsi="Times New Roman" w:cs="Times New Roman"/>
          <w:b/>
          <w:bCs/>
          <w:color w:val="000000"/>
        </w:rPr>
        <w:t>I.6.b.</w:t>
      </w:r>
      <w:r w:rsidRPr="00EA108B">
        <w:rPr>
          <w:rFonts w:ascii="Times New Roman" w:hAnsi="Times New Roman" w:cs="Times New Roman"/>
          <w:b/>
          <w:bCs/>
          <w:color w:val="000000"/>
        </w:rPr>
        <w:tab/>
        <w:t xml:space="preserve">Comisia </w:t>
      </w:r>
      <w:r w:rsidR="00283664" w:rsidRPr="00EA108B">
        <w:rPr>
          <w:rFonts w:ascii="Times New Roman" w:hAnsi="Times New Roman" w:cs="Times New Roman"/>
          <w:b/>
          <w:bCs/>
          <w:color w:val="000000"/>
        </w:rPr>
        <w:t>hotărăște</w:t>
      </w:r>
      <w:r w:rsidR="00083440" w:rsidRPr="00EA108B">
        <w:rPr>
          <w:rFonts w:ascii="Times New Roman" w:hAnsi="Times New Roman" w:cs="Times New Roman"/>
          <w:b/>
          <w:bCs/>
          <w:color w:val="000000"/>
        </w:rPr>
        <w:t>:</w:t>
      </w:r>
    </w:p>
    <w:p w14:paraId="199B43AB" w14:textId="77777777" w:rsidR="00007353" w:rsidRPr="00EA108B" w:rsidRDefault="00007353" w:rsidP="00FE412B">
      <w:pPr>
        <w:ind w:left="708" w:hanging="708"/>
        <w:jc w:val="both"/>
        <w:rPr>
          <w:rFonts w:ascii="Times New Roman" w:hAnsi="Times New Roman" w:cs="Times New Roman"/>
          <w:b/>
          <w:bCs/>
          <w:color w:val="000000"/>
        </w:rPr>
      </w:pPr>
    </w:p>
    <w:p w14:paraId="649A4212" w14:textId="1810DBF5" w:rsidR="001D705E" w:rsidRPr="008A05E8" w:rsidRDefault="008A05E8" w:rsidP="00EB5E55">
      <w:pPr>
        <w:pStyle w:val="Listparagraf"/>
        <w:numPr>
          <w:ilvl w:val="0"/>
          <w:numId w:val="28"/>
        </w:numPr>
        <w:spacing w:before="120" w:after="240" w:line="240" w:lineRule="auto"/>
        <w:ind w:left="450"/>
        <w:jc w:val="both"/>
        <w:rPr>
          <w:rFonts w:ascii="Times New Roman" w:hAnsi="Times New Roman"/>
          <w:color w:val="000000"/>
          <w:sz w:val="24"/>
          <w:szCs w:val="24"/>
        </w:rPr>
      </w:pPr>
      <w:proofErr w:type="spellStart"/>
      <w:r>
        <w:rPr>
          <w:rFonts w:ascii="Times New Roman" w:hAnsi="Times New Roman"/>
          <w:color w:val="000000"/>
          <w:sz w:val="24"/>
          <w:szCs w:val="24"/>
        </w:rPr>
        <w:t>S</w:t>
      </w:r>
      <w:r w:rsidR="001D705E" w:rsidRPr="008A05E8">
        <w:rPr>
          <w:rFonts w:ascii="Times New Roman" w:hAnsi="Times New Roman"/>
          <w:color w:val="000000"/>
          <w:sz w:val="24"/>
          <w:szCs w:val="24"/>
        </w:rPr>
        <w:t>prijinirea</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în</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continuare</w:t>
      </w:r>
      <w:proofErr w:type="spellEnd"/>
      <w:r w:rsidR="001D705E" w:rsidRPr="008A05E8">
        <w:rPr>
          <w:rFonts w:ascii="Times New Roman" w:hAnsi="Times New Roman"/>
          <w:color w:val="000000"/>
          <w:sz w:val="24"/>
          <w:szCs w:val="24"/>
        </w:rPr>
        <w:t xml:space="preserve"> a </w:t>
      </w:r>
      <w:proofErr w:type="spellStart"/>
      <w:r w:rsidR="001D705E" w:rsidRPr="008A05E8">
        <w:rPr>
          <w:rFonts w:ascii="Times New Roman" w:hAnsi="Times New Roman"/>
          <w:color w:val="000000"/>
          <w:sz w:val="24"/>
          <w:szCs w:val="24"/>
        </w:rPr>
        <w:t>colaborării</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directe</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între</w:t>
      </w:r>
      <w:proofErr w:type="spellEnd"/>
      <w:r w:rsidR="001D705E" w:rsidRPr="008A05E8">
        <w:rPr>
          <w:rFonts w:ascii="Times New Roman" w:hAnsi="Times New Roman"/>
          <w:color w:val="000000"/>
          <w:sz w:val="24"/>
          <w:szCs w:val="24"/>
        </w:rPr>
        <w:t xml:space="preserve"> </w:t>
      </w:r>
      <w:proofErr w:type="spellStart"/>
      <w:r w:rsidR="00961ADC" w:rsidRPr="008A05E8">
        <w:rPr>
          <w:rFonts w:ascii="Times New Roman" w:hAnsi="Times New Roman"/>
          <w:color w:val="000000"/>
          <w:sz w:val="24"/>
          <w:szCs w:val="24"/>
        </w:rPr>
        <w:t>organele</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hidrotehnice</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teritoriale</w:t>
      </w:r>
      <w:proofErr w:type="spellEnd"/>
      <w:r w:rsidR="001D705E" w:rsidRPr="008A05E8">
        <w:rPr>
          <w:rFonts w:ascii="Times New Roman" w:hAnsi="Times New Roman"/>
          <w:color w:val="000000"/>
          <w:sz w:val="24"/>
          <w:szCs w:val="24"/>
        </w:rPr>
        <w:t xml:space="preserve"> precum </w:t>
      </w:r>
      <w:proofErr w:type="spellStart"/>
      <w:r w:rsidR="001D705E" w:rsidRPr="008A05E8">
        <w:rPr>
          <w:rFonts w:ascii="Times New Roman" w:hAnsi="Times New Roman"/>
          <w:color w:val="000000"/>
          <w:sz w:val="24"/>
          <w:szCs w:val="24"/>
        </w:rPr>
        <w:t>şi</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participarea</w:t>
      </w:r>
      <w:proofErr w:type="spellEnd"/>
      <w:r w:rsidR="001D705E" w:rsidRPr="008A05E8">
        <w:rPr>
          <w:rFonts w:ascii="Times New Roman" w:hAnsi="Times New Roman"/>
          <w:color w:val="000000"/>
          <w:sz w:val="24"/>
          <w:szCs w:val="24"/>
        </w:rPr>
        <w:t xml:space="preserve"> </w:t>
      </w:r>
      <w:proofErr w:type="spellStart"/>
      <w:r w:rsidR="00283664" w:rsidRPr="008A05E8">
        <w:rPr>
          <w:rFonts w:ascii="Times New Roman" w:hAnsi="Times New Roman"/>
          <w:color w:val="000000"/>
          <w:sz w:val="24"/>
          <w:szCs w:val="24"/>
        </w:rPr>
        <w:t>specialiștilor</w:t>
      </w:r>
      <w:proofErr w:type="spellEnd"/>
      <w:r w:rsidR="001D705E" w:rsidRPr="008A05E8">
        <w:rPr>
          <w:rFonts w:ascii="Times New Roman" w:hAnsi="Times New Roman"/>
          <w:color w:val="000000"/>
          <w:sz w:val="24"/>
          <w:szCs w:val="24"/>
        </w:rPr>
        <w:t xml:space="preserve"> din </w:t>
      </w:r>
      <w:proofErr w:type="spellStart"/>
      <w:r w:rsidR="00283664" w:rsidRPr="008A05E8">
        <w:rPr>
          <w:rFonts w:ascii="Times New Roman" w:hAnsi="Times New Roman"/>
          <w:color w:val="000000"/>
          <w:sz w:val="24"/>
          <w:szCs w:val="24"/>
        </w:rPr>
        <w:t>autoritățile</w:t>
      </w:r>
      <w:proofErr w:type="spellEnd"/>
      <w:r w:rsidR="001D705E" w:rsidRPr="008A05E8">
        <w:rPr>
          <w:rFonts w:ascii="Times New Roman" w:hAnsi="Times New Roman"/>
          <w:color w:val="000000"/>
          <w:sz w:val="24"/>
          <w:szCs w:val="24"/>
        </w:rPr>
        <w:t xml:space="preserve"> centrale </w:t>
      </w:r>
      <w:proofErr w:type="spellStart"/>
      <w:r w:rsidR="001D705E" w:rsidRPr="008A05E8">
        <w:rPr>
          <w:rFonts w:ascii="Times New Roman" w:hAnsi="Times New Roman"/>
          <w:color w:val="000000"/>
          <w:sz w:val="24"/>
          <w:szCs w:val="24"/>
        </w:rPr>
        <w:t>şi</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teritoriale</w:t>
      </w:r>
      <w:proofErr w:type="spellEnd"/>
      <w:r w:rsidR="001D705E" w:rsidRPr="008A05E8">
        <w:rPr>
          <w:rFonts w:ascii="Times New Roman" w:hAnsi="Times New Roman"/>
          <w:color w:val="000000"/>
          <w:sz w:val="24"/>
          <w:szCs w:val="24"/>
        </w:rPr>
        <w:t xml:space="preserve"> la </w:t>
      </w:r>
      <w:proofErr w:type="spellStart"/>
      <w:r w:rsidR="001D705E" w:rsidRPr="008A05E8">
        <w:rPr>
          <w:rFonts w:ascii="Times New Roman" w:hAnsi="Times New Roman"/>
          <w:color w:val="000000"/>
          <w:sz w:val="24"/>
          <w:szCs w:val="24"/>
        </w:rPr>
        <w:t>manifestările</w:t>
      </w:r>
      <w:proofErr w:type="spellEnd"/>
      <w:r w:rsidR="001D705E" w:rsidRPr="008A05E8">
        <w:rPr>
          <w:rFonts w:ascii="Times New Roman" w:hAnsi="Times New Roman"/>
          <w:color w:val="000000"/>
          <w:sz w:val="24"/>
          <w:szCs w:val="24"/>
        </w:rPr>
        <w:t xml:space="preserve"> din </w:t>
      </w:r>
      <w:proofErr w:type="spellStart"/>
      <w:r w:rsidR="001D705E" w:rsidRPr="008A05E8">
        <w:rPr>
          <w:rFonts w:ascii="Times New Roman" w:hAnsi="Times New Roman"/>
          <w:color w:val="000000"/>
          <w:sz w:val="24"/>
          <w:szCs w:val="24"/>
        </w:rPr>
        <w:t>domeniul</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gospodăririi</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apelor</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organizate</w:t>
      </w:r>
      <w:proofErr w:type="spellEnd"/>
      <w:r w:rsidR="001D705E" w:rsidRPr="008A05E8">
        <w:rPr>
          <w:rFonts w:ascii="Times New Roman" w:hAnsi="Times New Roman"/>
          <w:color w:val="000000"/>
          <w:sz w:val="24"/>
          <w:szCs w:val="24"/>
        </w:rPr>
        <w:t xml:space="preserve"> de </w:t>
      </w:r>
      <w:proofErr w:type="spellStart"/>
      <w:r w:rsidR="001D705E" w:rsidRPr="008A05E8">
        <w:rPr>
          <w:rFonts w:ascii="Times New Roman" w:hAnsi="Times New Roman"/>
          <w:color w:val="000000"/>
          <w:sz w:val="24"/>
          <w:szCs w:val="24"/>
        </w:rPr>
        <w:t>oricare</w:t>
      </w:r>
      <w:proofErr w:type="spellEnd"/>
      <w:r w:rsidR="001D705E" w:rsidRPr="008A05E8">
        <w:rPr>
          <w:rFonts w:ascii="Times New Roman" w:hAnsi="Times New Roman"/>
          <w:color w:val="000000"/>
          <w:sz w:val="24"/>
          <w:szCs w:val="24"/>
        </w:rPr>
        <w:t xml:space="preserve"> </w:t>
      </w:r>
      <w:proofErr w:type="spellStart"/>
      <w:r w:rsidR="001D705E" w:rsidRPr="008A05E8">
        <w:rPr>
          <w:rFonts w:ascii="Times New Roman" w:hAnsi="Times New Roman"/>
          <w:color w:val="000000"/>
          <w:sz w:val="24"/>
          <w:szCs w:val="24"/>
        </w:rPr>
        <w:t>dintre</w:t>
      </w:r>
      <w:proofErr w:type="spellEnd"/>
      <w:r w:rsidR="001D705E" w:rsidRPr="008A05E8">
        <w:rPr>
          <w:rFonts w:ascii="Times New Roman" w:hAnsi="Times New Roman"/>
          <w:color w:val="000000"/>
          <w:sz w:val="24"/>
          <w:szCs w:val="24"/>
        </w:rPr>
        <w:t xml:space="preserve"> </w:t>
      </w:r>
      <w:proofErr w:type="spellStart"/>
      <w:r w:rsidR="00283664" w:rsidRPr="008A05E8">
        <w:rPr>
          <w:rFonts w:ascii="Times New Roman" w:hAnsi="Times New Roman"/>
          <w:color w:val="000000"/>
          <w:sz w:val="24"/>
          <w:szCs w:val="24"/>
        </w:rPr>
        <w:t>Părți</w:t>
      </w:r>
      <w:proofErr w:type="spellEnd"/>
      <w:r w:rsidR="001D705E" w:rsidRPr="008A05E8">
        <w:rPr>
          <w:rFonts w:ascii="Times New Roman" w:hAnsi="Times New Roman"/>
          <w:color w:val="000000"/>
          <w:sz w:val="24"/>
          <w:szCs w:val="24"/>
        </w:rPr>
        <w:t>.</w:t>
      </w:r>
    </w:p>
    <w:p w14:paraId="61DEA9AB"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I.7.</w:t>
      </w:r>
      <w:r w:rsidRPr="00EA108B">
        <w:rPr>
          <w:rFonts w:ascii="Times New Roman" w:hAnsi="Times New Roman" w:cs="Times New Roman"/>
          <w:b/>
          <w:bCs/>
          <w:color w:val="000000"/>
        </w:rPr>
        <w:tab/>
        <w:t>Examinarea programului lucrărilor noi</w:t>
      </w:r>
    </w:p>
    <w:p w14:paraId="025CD6A7" w14:textId="77777777" w:rsidR="0038505C" w:rsidRPr="00EA108B" w:rsidRDefault="0038505C" w:rsidP="00FE412B">
      <w:pPr>
        <w:ind w:left="708" w:hanging="708"/>
        <w:jc w:val="both"/>
        <w:rPr>
          <w:rFonts w:ascii="Times New Roman" w:hAnsi="Times New Roman" w:cs="Times New Roman"/>
          <w:b/>
          <w:bCs/>
          <w:color w:val="000000"/>
        </w:rPr>
      </w:pPr>
    </w:p>
    <w:p w14:paraId="3EA36E54" w14:textId="77777777" w:rsidR="001D705E" w:rsidRDefault="001D705E" w:rsidP="00FE412B">
      <w:pPr>
        <w:ind w:left="708" w:hanging="708"/>
        <w:jc w:val="both"/>
        <w:rPr>
          <w:rFonts w:ascii="Times New Roman" w:hAnsi="Times New Roman" w:cs="Times New Roman"/>
          <w:b/>
          <w:bCs/>
          <w:color w:val="000000"/>
        </w:rPr>
      </w:pPr>
      <w:r w:rsidRPr="00EA108B">
        <w:rPr>
          <w:rFonts w:ascii="Times New Roman" w:hAnsi="Times New Roman" w:cs="Times New Roman"/>
          <w:b/>
          <w:bCs/>
          <w:color w:val="000000"/>
        </w:rPr>
        <w:t>I.7.a.</w:t>
      </w:r>
      <w:r w:rsidRPr="00EA108B">
        <w:rPr>
          <w:rFonts w:ascii="Times New Roman" w:hAnsi="Times New Roman" w:cs="Times New Roman"/>
          <w:b/>
          <w:bCs/>
          <w:color w:val="000000"/>
        </w:rPr>
        <w:tab/>
        <w:t>Comisia constată:</w:t>
      </w:r>
    </w:p>
    <w:p w14:paraId="06FFEA19" w14:textId="77777777" w:rsidR="00007353" w:rsidRPr="00EA108B" w:rsidRDefault="00007353" w:rsidP="00FE412B">
      <w:pPr>
        <w:ind w:left="708" w:hanging="708"/>
        <w:jc w:val="both"/>
        <w:rPr>
          <w:rFonts w:ascii="Times New Roman" w:hAnsi="Times New Roman" w:cs="Times New Roman"/>
          <w:b/>
          <w:bCs/>
          <w:color w:val="000000"/>
        </w:rPr>
      </w:pPr>
    </w:p>
    <w:p w14:paraId="22741A41" w14:textId="77777777" w:rsidR="002C61F0" w:rsidRPr="00EA108B" w:rsidRDefault="001D705E" w:rsidP="008A05E8">
      <w:pPr>
        <w:spacing w:before="120"/>
        <w:ind w:left="90"/>
        <w:jc w:val="both"/>
        <w:rPr>
          <w:rFonts w:ascii="Times New Roman" w:hAnsi="Times New Roman" w:cs="Times New Roman"/>
          <w:color w:val="000000"/>
        </w:rPr>
      </w:pPr>
      <w:r w:rsidRPr="00EA108B">
        <w:rPr>
          <w:rFonts w:ascii="Times New Roman" w:hAnsi="Times New Roman" w:cs="Times New Roman"/>
          <w:color w:val="000000"/>
        </w:rPr>
        <w:t>În perioada de la Sesiunea a XX</w:t>
      </w:r>
      <w:r w:rsidR="008769DB" w:rsidRPr="00EA108B">
        <w:rPr>
          <w:rFonts w:ascii="Times New Roman" w:hAnsi="Times New Roman" w:cs="Times New Roman"/>
          <w:color w:val="000000"/>
        </w:rPr>
        <w:t>X</w:t>
      </w:r>
      <w:r w:rsidR="002C61F0" w:rsidRPr="00EA108B">
        <w:rPr>
          <w:rFonts w:ascii="Times New Roman" w:hAnsi="Times New Roman" w:cs="Times New Roman"/>
          <w:color w:val="000000"/>
        </w:rPr>
        <w:t>I</w:t>
      </w:r>
      <w:r w:rsidR="001668F6" w:rsidRPr="00EA108B">
        <w:rPr>
          <w:rFonts w:ascii="Times New Roman" w:hAnsi="Times New Roman" w:cs="Times New Roman"/>
          <w:color w:val="000000"/>
        </w:rPr>
        <w:t>I</w:t>
      </w:r>
      <w:r w:rsidR="00C57E2B" w:rsidRPr="00EA108B">
        <w:rPr>
          <w:rFonts w:ascii="Times New Roman" w:hAnsi="Times New Roman" w:cs="Times New Roman"/>
          <w:color w:val="000000"/>
        </w:rPr>
        <w:t>I</w:t>
      </w:r>
      <w:r w:rsidRPr="00EA108B">
        <w:rPr>
          <w:rFonts w:ascii="Times New Roman" w:hAnsi="Times New Roman" w:cs="Times New Roman"/>
          <w:color w:val="000000"/>
        </w:rPr>
        <w:t>-a a Comisiei şi până la prezenta Sesiune,</w:t>
      </w:r>
      <w:r w:rsidR="00AA24B5" w:rsidRPr="00EA108B">
        <w:rPr>
          <w:rFonts w:ascii="Times New Roman" w:hAnsi="Times New Roman" w:cs="Times New Roman"/>
          <w:color w:val="000000"/>
        </w:rPr>
        <w:t xml:space="preserve"> </w:t>
      </w:r>
      <w:r w:rsidR="008769DB" w:rsidRPr="00EA108B">
        <w:rPr>
          <w:rFonts w:ascii="Times New Roman" w:hAnsi="Times New Roman" w:cs="Times New Roman"/>
          <w:i/>
          <w:color w:val="000000"/>
        </w:rPr>
        <w:t>P</w:t>
      </w:r>
      <w:r w:rsidR="00D25449" w:rsidRPr="00EA108B">
        <w:rPr>
          <w:rFonts w:ascii="Times New Roman" w:hAnsi="Times New Roman" w:cs="Times New Roman"/>
          <w:i/>
          <w:color w:val="000000"/>
        </w:rPr>
        <w:t>artea română</w:t>
      </w:r>
      <w:r w:rsidR="006B10E4" w:rsidRPr="00EA108B">
        <w:rPr>
          <w:rFonts w:ascii="Times New Roman" w:hAnsi="Times New Roman" w:cs="Times New Roman"/>
          <w:color w:val="000000"/>
        </w:rPr>
        <w:t xml:space="preserve"> </w:t>
      </w:r>
      <w:r w:rsidR="007715E5" w:rsidRPr="00EA108B">
        <w:rPr>
          <w:rFonts w:ascii="Times New Roman" w:hAnsi="Times New Roman" w:cs="Times New Roman"/>
          <w:color w:val="000000"/>
        </w:rPr>
        <w:t>a</w:t>
      </w:r>
      <w:r w:rsidR="00D25449" w:rsidRPr="00EA108B">
        <w:rPr>
          <w:rFonts w:ascii="Times New Roman" w:hAnsi="Times New Roman" w:cs="Times New Roman"/>
          <w:color w:val="000000"/>
        </w:rPr>
        <w:t xml:space="preserve"> </w:t>
      </w:r>
      <w:r w:rsidR="007715E5" w:rsidRPr="00EA108B">
        <w:rPr>
          <w:rFonts w:ascii="Times New Roman" w:hAnsi="Times New Roman" w:cs="Times New Roman"/>
          <w:color w:val="000000"/>
        </w:rPr>
        <w:t xml:space="preserve">transmis spre examinare </w:t>
      </w:r>
      <w:r w:rsidR="00243FE7" w:rsidRPr="00EA108B">
        <w:rPr>
          <w:rFonts w:ascii="Times New Roman" w:hAnsi="Times New Roman" w:cs="Times New Roman"/>
          <w:color w:val="000000"/>
        </w:rPr>
        <w:t>documentaţii pentru următoarele proiecte</w:t>
      </w:r>
      <w:r w:rsidR="007715E5" w:rsidRPr="00EA108B">
        <w:rPr>
          <w:rFonts w:ascii="Times New Roman" w:hAnsi="Times New Roman" w:cs="Times New Roman"/>
          <w:color w:val="000000"/>
        </w:rPr>
        <w:t>:</w:t>
      </w:r>
    </w:p>
    <w:p w14:paraId="5B1FEA0E" w14:textId="77777777" w:rsidR="002C61F0" w:rsidRPr="00EA108B" w:rsidRDefault="002C61F0" w:rsidP="00EB5E55">
      <w:pPr>
        <w:numPr>
          <w:ilvl w:val="1"/>
          <w:numId w:val="6"/>
        </w:numPr>
        <w:spacing w:before="120" w:after="120"/>
        <w:ind w:left="720" w:hanging="180"/>
        <w:jc w:val="both"/>
        <w:rPr>
          <w:rFonts w:ascii="Times New Roman" w:eastAsia="Calibri" w:hAnsi="Times New Roman" w:cs="Times New Roman"/>
          <w:color w:val="000000"/>
        </w:rPr>
      </w:pPr>
      <w:r w:rsidRPr="00EA108B">
        <w:rPr>
          <w:rFonts w:ascii="Times New Roman" w:eastAsia="Calibri" w:hAnsi="Times New Roman" w:cs="Times New Roman"/>
          <w:color w:val="000000"/>
        </w:rPr>
        <w:t>„Alimentare cu apă lac Berindean, comuna Odoreu, Județul Satu Mare”;</w:t>
      </w:r>
    </w:p>
    <w:p w14:paraId="72630EFF" w14:textId="77777777" w:rsidR="00690193" w:rsidRPr="00EA108B" w:rsidRDefault="002C61F0" w:rsidP="00EB5E55">
      <w:pPr>
        <w:widowControl w:val="0"/>
        <w:numPr>
          <w:ilvl w:val="1"/>
          <w:numId w:val="6"/>
        </w:numPr>
        <w:autoSpaceDE w:val="0"/>
        <w:autoSpaceDN w:val="0"/>
        <w:spacing w:before="120" w:after="120"/>
        <w:ind w:left="720" w:hanging="180"/>
        <w:rPr>
          <w:rFonts w:ascii="Times New Roman" w:hAnsi="Times New Roman" w:cs="Times New Roman"/>
          <w:color w:val="000000"/>
          <w:lang w:eastAsia="hu-HU"/>
        </w:rPr>
      </w:pPr>
      <w:r w:rsidRPr="00EA108B">
        <w:rPr>
          <w:rFonts w:ascii="Times New Roman" w:hAnsi="Times New Roman" w:cs="Times New Roman"/>
          <w:color w:val="000000"/>
          <w:lang w:eastAsia="hu-HU"/>
        </w:rPr>
        <w:t>„Muzeul industrializării forțate și al dezrădăcinării- Satu Mare”.</w:t>
      </w:r>
    </w:p>
    <w:p w14:paraId="5D434CC3" w14:textId="77777777" w:rsidR="002C61F0" w:rsidRPr="00EA108B" w:rsidRDefault="00690193" w:rsidP="00D91855">
      <w:pPr>
        <w:jc w:val="both"/>
        <w:rPr>
          <w:rFonts w:ascii="Times New Roman" w:hAnsi="Times New Roman" w:cs="Times New Roman"/>
          <w:color w:val="000000"/>
          <w:lang w:eastAsia="hu-HU"/>
        </w:rPr>
      </w:pPr>
      <w:r w:rsidRPr="00EA108B">
        <w:rPr>
          <w:rFonts w:ascii="Times New Roman" w:hAnsi="Times New Roman" w:cs="Times New Roman"/>
          <w:color w:val="000000"/>
        </w:rPr>
        <w:t>Comisia</w:t>
      </w:r>
      <w:r w:rsidR="002C61F0" w:rsidRPr="00EA108B">
        <w:rPr>
          <w:rFonts w:ascii="Times New Roman" w:hAnsi="Times New Roman" w:cs="Times New Roman"/>
          <w:color w:val="000000"/>
          <w:lang w:eastAsia="hu-HU"/>
        </w:rPr>
        <w:t xml:space="preserve"> constată că, de la Sesiunea a XXXIII-a a Comisiei hidrotehnice româno-ungare și până la p</w:t>
      </w:r>
      <w:r w:rsidRPr="00EA108B">
        <w:rPr>
          <w:rFonts w:ascii="Times New Roman" w:hAnsi="Times New Roman" w:cs="Times New Roman"/>
          <w:color w:val="000000"/>
          <w:lang w:eastAsia="hu-HU"/>
        </w:rPr>
        <w:t xml:space="preserve">rezenta întâlnire, </w:t>
      </w:r>
      <w:r w:rsidRPr="00EA108B">
        <w:rPr>
          <w:rFonts w:ascii="Times New Roman" w:hAnsi="Times New Roman" w:cs="Times New Roman"/>
          <w:i/>
          <w:color w:val="000000"/>
          <w:lang w:eastAsia="hu-HU"/>
        </w:rPr>
        <w:t>Partea ungară</w:t>
      </w:r>
      <w:r w:rsidR="002C61F0" w:rsidRPr="00EA108B">
        <w:rPr>
          <w:rFonts w:ascii="Times New Roman" w:hAnsi="Times New Roman" w:cs="Times New Roman"/>
          <w:color w:val="000000"/>
          <w:lang w:eastAsia="hu-HU"/>
        </w:rPr>
        <w:t xml:space="preserve"> a tran</w:t>
      </w:r>
      <w:r w:rsidRPr="00EA108B">
        <w:rPr>
          <w:rFonts w:ascii="Times New Roman" w:hAnsi="Times New Roman" w:cs="Times New Roman"/>
          <w:color w:val="000000"/>
          <w:lang w:eastAsia="hu-HU"/>
        </w:rPr>
        <w:t xml:space="preserve">smis spre examinare documentaţia </w:t>
      </w:r>
      <w:r w:rsidR="00180C62" w:rsidRPr="00EA108B">
        <w:rPr>
          <w:rFonts w:ascii="Times New Roman" w:hAnsi="Times New Roman" w:cs="Times New Roman"/>
          <w:color w:val="000000"/>
          <w:lang w:eastAsia="hu-HU"/>
        </w:rPr>
        <w:t>„</w:t>
      </w:r>
      <w:r w:rsidR="002C61F0" w:rsidRPr="00EA108B">
        <w:rPr>
          <w:rFonts w:ascii="Times New Roman" w:hAnsi="Times New Roman" w:cs="Times New Roman"/>
          <w:color w:val="000000"/>
          <w:lang w:eastAsia="hu-HU"/>
        </w:rPr>
        <w:t>Dezvoltarea infrastructurii sectoriale partea 6 - construcția drumului de apărare pentru stațiile de pompare”</w:t>
      </w:r>
      <w:r w:rsidRPr="00EA108B">
        <w:rPr>
          <w:rFonts w:ascii="Times New Roman" w:hAnsi="Times New Roman" w:cs="Times New Roman"/>
          <w:color w:val="000000"/>
          <w:lang w:eastAsia="hu-HU"/>
        </w:rPr>
        <w:t>.</w:t>
      </w:r>
    </w:p>
    <w:p w14:paraId="588EF288" w14:textId="77777777" w:rsidR="002C61F0" w:rsidRPr="00EA108B" w:rsidRDefault="002C61F0" w:rsidP="00D91855">
      <w:pPr>
        <w:jc w:val="both"/>
        <w:rPr>
          <w:rFonts w:ascii="Times New Roman" w:hAnsi="Times New Roman" w:cs="Times New Roman"/>
          <w:bCs/>
          <w:color w:val="000000"/>
          <w:lang w:eastAsia="hu-HU"/>
        </w:rPr>
      </w:pPr>
    </w:p>
    <w:p w14:paraId="7EFB3786" w14:textId="77777777" w:rsidR="002C61F0" w:rsidRPr="00EA108B" w:rsidRDefault="002C61F0" w:rsidP="00D91855">
      <w:pPr>
        <w:jc w:val="both"/>
        <w:rPr>
          <w:rFonts w:ascii="Times New Roman" w:eastAsia="Calibri" w:hAnsi="Times New Roman" w:cs="Times New Roman"/>
          <w:color w:val="000000"/>
          <w:lang w:eastAsia="ar-SA"/>
        </w:rPr>
      </w:pPr>
      <w:r w:rsidRPr="00EA108B">
        <w:rPr>
          <w:rFonts w:ascii="Times New Roman" w:hAnsi="Times New Roman" w:cs="Times New Roman"/>
          <w:bCs/>
          <w:color w:val="000000"/>
          <w:lang w:eastAsia="hu-HU"/>
        </w:rPr>
        <w:t xml:space="preserve">În conformitate cu prevederile </w:t>
      </w:r>
      <w:r w:rsidRPr="00EA108B">
        <w:rPr>
          <w:rFonts w:ascii="Times New Roman" w:eastAsia="Calibri" w:hAnsi="Times New Roman" w:cs="Times New Roman"/>
          <w:b/>
          <w:color w:val="000000"/>
          <w:lang w:eastAsia="ar-SA"/>
        </w:rPr>
        <w:t xml:space="preserve">„Regulamentului privind procedura de urmat pentru examinarea intervențiilor și proiectelor cu posibil impact transfrontalier”, </w:t>
      </w:r>
      <w:r w:rsidRPr="00EA108B">
        <w:rPr>
          <w:rFonts w:ascii="Times New Roman" w:hAnsi="Times New Roman" w:cs="Times New Roman"/>
          <w:color w:val="000000"/>
          <w:lang w:eastAsia="ar-SA"/>
        </w:rPr>
        <w:t>Părțile au analizat documentațiile lucrărilor transmise spre examinare și şi-a</w:t>
      </w:r>
      <w:r w:rsidR="00180C62" w:rsidRPr="00EA108B">
        <w:rPr>
          <w:rFonts w:ascii="Times New Roman" w:hAnsi="Times New Roman" w:cs="Times New Roman"/>
          <w:color w:val="000000"/>
          <w:lang w:eastAsia="ar-SA"/>
        </w:rPr>
        <w:t>u</w:t>
      </w:r>
      <w:r w:rsidRPr="00EA108B">
        <w:rPr>
          <w:rFonts w:ascii="Times New Roman" w:hAnsi="Times New Roman" w:cs="Times New Roman"/>
          <w:color w:val="000000"/>
          <w:lang w:eastAsia="ar-SA"/>
        </w:rPr>
        <w:t xml:space="preserve"> exprimat acordul cu privire la realizarea acestor lucrări</w:t>
      </w:r>
      <w:r w:rsidRPr="00EA108B">
        <w:rPr>
          <w:rFonts w:ascii="Times New Roman" w:eastAsia="Calibri" w:hAnsi="Times New Roman" w:cs="Times New Roman"/>
          <w:color w:val="000000"/>
          <w:lang w:eastAsia="ar-SA"/>
        </w:rPr>
        <w:t>.</w:t>
      </w:r>
    </w:p>
    <w:p w14:paraId="068E1402" w14:textId="77777777" w:rsidR="00BD286D" w:rsidRPr="00EA108B" w:rsidRDefault="00BD286D" w:rsidP="00FE412B">
      <w:pPr>
        <w:spacing w:before="120"/>
        <w:jc w:val="both"/>
        <w:rPr>
          <w:rFonts w:ascii="Times New Roman" w:hAnsi="Times New Roman" w:cs="Times New Roman"/>
          <w:b/>
          <w:bCs/>
          <w:color w:val="000000"/>
        </w:rPr>
      </w:pPr>
    </w:p>
    <w:p w14:paraId="13A23BD0" w14:textId="77777777" w:rsidR="001D705E"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I.7.b.</w:t>
      </w:r>
      <w:r w:rsidRPr="00EA108B">
        <w:rPr>
          <w:rFonts w:ascii="Times New Roman" w:hAnsi="Times New Roman" w:cs="Times New Roman"/>
          <w:b/>
          <w:bCs/>
          <w:color w:val="000000"/>
        </w:rPr>
        <w:tab/>
        <w:t>Comisia hotărăşte:</w:t>
      </w:r>
    </w:p>
    <w:p w14:paraId="4591D75D" w14:textId="77777777" w:rsidR="00007353" w:rsidRPr="00EA108B" w:rsidRDefault="00007353" w:rsidP="00FE412B">
      <w:pPr>
        <w:jc w:val="both"/>
        <w:rPr>
          <w:rFonts w:ascii="Times New Roman" w:hAnsi="Times New Roman" w:cs="Times New Roman"/>
          <w:b/>
          <w:bCs/>
          <w:color w:val="000000"/>
        </w:rPr>
      </w:pPr>
    </w:p>
    <w:p w14:paraId="349429F3" w14:textId="67B12075" w:rsidR="001D705E" w:rsidRPr="00EA108B" w:rsidRDefault="00D85873" w:rsidP="00D76CA4">
      <w:pPr>
        <w:pStyle w:val="Listcumarcatori"/>
        <w:ind w:left="0"/>
      </w:pPr>
      <w:r w:rsidRPr="00EA108B">
        <w:t>Organele</w:t>
      </w:r>
      <w:r w:rsidR="001D705E" w:rsidRPr="00EA108B">
        <w:t xml:space="preserve"> hidrotehnice teritoriale competente trebuie să transmită Comisiei, spre avizare, documentaţiile intervenţiilor cu posibil efect transfrontier, conform procedurii prevăzute în „Regulamentul privind procedura de urmat pentru examinarea intervenţiilor şi proiectelor cu posibil efect transfrontalier”.</w:t>
      </w:r>
    </w:p>
    <w:p w14:paraId="331A19E8" w14:textId="77777777" w:rsidR="00A558A1" w:rsidRPr="00EA108B" w:rsidRDefault="00A558A1" w:rsidP="00D46E2B">
      <w:pPr>
        <w:tabs>
          <w:tab w:val="left" w:pos="567"/>
        </w:tabs>
        <w:ind w:left="142" w:hanging="142"/>
        <w:jc w:val="both"/>
        <w:rPr>
          <w:rFonts w:ascii="Times New Roman" w:hAnsi="Times New Roman" w:cs="Times New Roman"/>
          <w:b/>
          <w:bCs/>
          <w:color w:val="000000"/>
        </w:rPr>
      </w:pPr>
    </w:p>
    <w:p w14:paraId="0B60AFD4" w14:textId="77777777" w:rsidR="00A558A1" w:rsidRPr="00EA108B" w:rsidRDefault="00A558A1" w:rsidP="00FE412B">
      <w:pPr>
        <w:ind w:left="705" w:hanging="705"/>
        <w:jc w:val="both"/>
        <w:rPr>
          <w:rFonts w:ascii="Times New Roman" w:hAnsi="Times New Roman" w:cs="Times New Roman"/>
          <w:b/>
          <w:bCs/>
        </w:rPr>
      </w:pPr>
    </w:p>
    <w:p w14:paraId="174603A0" w14:textId="77777777" w:rsidR="001D705E" w:rsidRPr="00EA108B" w:rsidRDefault="001D705E" w:rsidP="00FE412B">
      <w:pPr>
        <w:ind w:left="705" w:hanging="705"/>
        <w:jc w:val="both"/>
        <w:rPr>
          <w:rFonts w:ascii="Times New Roman" w:hAnsi="Times New Roman" w:cs="Times New Roman"/>
          <w:b/>
          <w:bCs/>
          <w:color w:val="000000"/>
        </w:rPr>
      </w:pPr>
      <w:r w:rsidRPr="00EA108B">
        <w:rPr>
          <w:rFonts w:ascii="Times New Roman" w:hAnsi="Times New Roman" w:cs="Times New Roman"/>
          <w:b/>
          <w:bCs/>
          <w:color w:val="000000"/>
        </w:rPr>
        <w:t>I.8.</w:t>
      </w:r>
      <w:r w:rsidRPr="00EA108B">
        <w:rPr>
          <w:rFonts w:ascii="Times New Roman" w:hAnsi="Times New Roman" w:cs="Times New Roman"/>
          <w:b/>
          <w:bCs/>
          <w:color w:val="000000"/>
        </w:rPr>
        <w:tab/>
        <w:t>Examinarea stadiului de elaborare a proiectelor realizate în domeniul de aplicare al Acordului hidrotehnic cu asistenţă tehnică sau financiară terţă</w:t>
      </w:r>
    </w:p>
    <w:p w14:paraId="7405E006" w14:textId="77777777" w:rsidR="001D705E" w:rsidRPr="00EA108B" w:rsidRDefault="001D705E" w:rsidP="00FE412B">
      <w:pPr>
        <w:jc w:val="both"/>
        <w:rPr>
          <w:rFonts w:ascii="Times New Roman" w:hAnsi="Times New Roman" w:cs="Times New Roman"/>
          <w:b/>
          <w:bCs/>
          <w:color w:val="000000"/>
        </w:rPr>
      </w:pPr>
    </w:p>
    <w:p w14:paraId="20702A49" w14:textId="6CB91328" w:rsidR="00101B9E" w:rsidRPr="00EA108B" w:rsidRDefault="00D46E2B" w:rsidP="00D76CA4">
      <w:pPr>
        <w:pStyle w:val="Listcumarcatori"/>
        <w:ind w:left="0"/>
      </w:pPr>
      <w:r>
        <w:rPr>
          <w:b/>
          <w:bCs/>
          <w:color w:val="000000"/>
        </w:rPr>
        <w:t xml:space="preserve">I.8.a. </w:t>
      </w:r>
      <w:r w:rsidR="00101B9E" w:rsidRPr="00EA108B">
        <w:rPr>
          <w:b/>
          <w:bCs/>
          <w:color w:val="000000"/>
        </w:rPr>
        <w:t>Comisia constată</w:t>
      </w:r>
      <w:r w:rsidR="00101B9E" w:rsidRPr="00C2430F">
        <w:rPr>
          <w:b/>
          <w:bCs/>
          <w:color w:val="000000"/>
        </w:rPr>
        <w:t xml:space="preserve"> că</w:t>
      </w:r>
      <w:r>
        <w:rPr>
          <w:b/>
          <w:bCs/>
          <w:color w:val="000000"/>
        </w:rPr>
        <w:t>,</w:t>
      </w:r>
      <w:r>
        <w:rPr>
          <w:color w:val="000000"/>
        </w:rPr>
        <w:t xml:space="preserve"> în prezent</w:t>
      </w:r>
      <w:r w:rsidRPr="00D46E2B">
        <w:t xml:space="preserve"> </w:t>
      </w:r>
      <w:r w:rsidRPr="00EA108B">
        <w:t>este în implementare următorul proiect comun realizat cu asistenţă tehnică şi financiară terţă:</w:t>
      </w:r>
    </w:p>
    <w:p w14:paraId="15EB0CD3" w14:textId="77777777" w:rsidR="00EC1F4D" w:rsidRPr="00EA108B" w:rsidRDefault="00EC1F4D" w:rsidP="009C50DC">
      <w:pPr>
        <w:ind w:left="360"/>
        <w:jc w:val="both"/>
        <w:rPr>
          <w:rFonts w:ascii="Times New Roman" w:hAnsi="Times New Roman" w:cs="Times New Roman"/>
          <w:color w:val="000000"/>
        </w:rPr>
      </w:pPr>
      <w:r w:rsidRPr="00EA108B">
        <w:rPr>
          <w:rFonts w:ascii="Times New Roman" w:hAnsi="Times New Roman" w:cs="Times New Roman"/>
          <w:color w:val="000000"/>
        </w:rPr>
        <w:lastRenderedPageBreak/>
        <w:t>„Dezvoltarea sistemului de ape interne de interes comun de pe canalul Mureșel, Canalul Ier Legător și Canalul Ier”</w:t>
      </w:r>
      <w:r w:rsidR="0078370B" w:rsidRPr="00EA108B">
        <w:rPr>
          <w:rFonts w:ascii="Times New Roman" w:hAnsi="Times New Roman" w:cs="Times New Roman"/>
          <w:color w:val="000000"/>
        </w:rPr>
        <w:t xml:space="preserve"> </w:t>
      </w:r>
      <w:r w:rsidRPr="00EA108B">
        <w:rPr>
          <w:rFonts w:ascii="Times New Roman" w:hAnsi="Times New Roman" w:cs="Times New Roman"/>
          <w:color w:val="000000"/>
        </w:rPr>
        <w:t>- acronim MURESE</w:t>
      </w:r>
      <w:r w:rsidR="0067468A" w:rsidRPr="00EA108B">
        <w:rPr>
          <w:rFonts w:ascii="Times New Roman" w:hAnsi="Times New Roman" w:cs="Times New Roman"/>
          <w:color w:val="000000"/>
        </w:rPr>
        <w:t>, finanţat prin Programul Interreg V</w:t>
      </w:r>
      <w:r w:rsidR="0078370B" w:rsidRPr="00EA108B">
        <w:rPr>
          <w:rFonts w:ascii="Times New Roman" w:hAnsi="Times New Roman" w:cs="Times New Roman"/>
          <w:color w:val="000000"/>
        </w:rPr>
        <w:t xml:space="preserve"> </w:t>
      </w:r>
      <w:r w:rsidR="0067468A" w:rsidRPr="00EA108B">
        <w:rPr>
          <w:rFonts w:ascii="Times New Roman" w:hAnsi="Times New Roman" w:cs="Times New Roman"/>
          <w:color w:val="000000"/>
        </w:rPr>
        <w:t xml:space="preserve">A </w:t>
      </w:r>
      <w:r w:rsidR="0078370B" w:rsidRPr="00EA108B">
        <w:rPr>
          <w:rFonts w:ascii="Times New Roman" w:hAnsi="Times New Roman" w:cs="Times New Roman"/>
          <w:color w:val="000000"/>
        </w:rPr>
        <w:br/>
      </w:r>
      <w:r w:rsidR="0067468A" w:rsidRPr="00EA108B">
        <w:rPr>
          <w:rFonts w:ascii="Times New Roman" w:hAnsi="Times New Roman" w:cs="Times New Roman"/>
          <w:color w:val="000000"/>
        </w:rPr>
        <w:t>România– Ungaria 2014-2020</w:t>
      </w:r>
      <w:r w:rsidR="00D85873" w:rsidRPr="00EA108B">
        <w:rPr>
          <w:rFonts w:ascii="Times New Roman" w:hAnsi="Times New Roman" w:cs="Times New Roman"/>
          <w:color w:val="000000"/>
        </w:rPr>
        <w:t>.</w:t>
      </w:r>
    </w:p>
    <w:p w14:paraId="7557AF79" w14:textId="77777777" w:rsidR="00046CF3" w:rsidRPr="00EA108B" w:rsidRDefault="00EC1F4D" w:rsidP="00EB5E55">
      <w:pPr>
        <w:numPr>
          <w:ilvl w:val="2"/>
          <w:numId w:val="3"/>
        </w:numPr>
        <w:spacing w:before="120"/>
        <w:ind w:left="810" w:hanging="267"/>
        <w:jc w:val="both"/>
        <w:rPr>
          <w:rFonts w:ascii="Times New Roman" w:hAnsi="Times New Roman" w:cs="Times New Roman"/>
          <w:color w:val="000000"/>
        </w:rPr>
      </w:pPr>
      <w:r w:rsidRPr="00EA108B">
        <w:rPr>
          <w:rFonts w:ascii="Times New Roman" w:hAnsi="Times New Roman" w:cs="Times New Roman"/>
          <w:color w:val="000000"/>
        </w:rPr>
        <w:t>Parteneri</w:t>
      </w:r>
      <w:r w:rsidR="00046CF3" w:rsidRPr="00EA108B">
        <w:rPr>
          <w:rFonts w:ascii="Times New Roman" w:hAnsi="Times New Roman" w:cs="Times New Roman"/>
          <w:color w:val="000000"/>
        </w:rPr>
        <w:t>: Agen</w:t>
      </w:r>
      <w:r w:rsidR="00BA205C" w:rsidRPr="00EA108B">
        <w:rPr>
          <w:rFonts w:ascii="Times New Roman" w:hAnsi="Times New Roman" w:cs="Times New Roman"/>
          <w:color w:val="000000"/>
        </w:rPr>
        <w:t>ț</w:t>
      </w:r>
      <w:r w:rsidR="00046CF3" w:rsidRPr="00EA108B">
        <w:rPr>
          <w:rFonts w:ascii="Times New Roman" w:hAnsi="Times New Roman" w:cs="Times New Roman"/>
          <w:color w:val="000000"/>
        </w:rPr>
        <w:t>ia Na</w:t>
      </w:r>
      <w:r w:rsidR="00BA205C" w:rsidRPr="00EA108B">
        <w:rPr>
          <w:rFonts w:ascii="Times New Roman" w:hAnsi="Times New Roman" w:cs="Times New Roman"/>
          <w:color w:val="000000"/>
        </w:rPr>
        <w:t>ț</w:t>
      </w:r>
      <w:r w:rsidR="00046CF3" w:rsidRPr="00EA108B">
        <w:rPr>
          <w:rFonts w:ascii="Times New Roman" w:hAnsi="Times New Roman" w:cs="Times New Roman"/>
          <w:color w:val="000000"/>
        </w:rPr>
        <w:t>ional</w:t>
      </w:r>
      <w:r w:rsidR="00BA205C" w:rsidRPr="00EA108B">
        <w:rPr>
          <w:rFonts w:ascii="Times New Roman" w:hAnsi="Times New Roman" w:cs="Times New Roman"/>
          <w:color w:val="000000"/>
        </w:rPr>
        <w:t>ă</w:t>
      </w:r>
      <w:r w:rsidR="00046CF3" w:rsidRPr="00EA108B">
        <w:rPr>
          <w:rFonts w:ascii="Times New Roman" w:hAnsi="Times New Roman" w:cs="Times New Roman"/>
          <w:color w:val="000000"/>
        </w:rPr>
        <w:t xml:space="preserve"> de</w:t>
      </w:r>
      <w:r w:rsidR="00345D1C" w:rsidRPr="00EA108B">
        <w:rPr>
          <w:rFonts w:ascii="Times New Roman" w:hAnsi="Times New Roman" w:cs="Times New Roman"/>
          <w:color w:val="000000"/>
        </w:rPr>
        <w:t xml:space="preserve"> Î</w:t>
      </w:r>
      <w:r w:rsidR="00046CF3" w:rsidRPr="00EA108B">
        <w:rPr>
          <w:rFonts w:ascii="Times New Roman" w:hAnsi="Times New Roman" w:cs="Times New Roman"/>
          <w:color w:val="000000"/>
        </w:rPr>
        <w:t>mbun</w:t>
      </w:r>
      <w:r w:rsidR="00BA205C" w:rsidRPr="00EA108B">
        <w:rPr>
          <w:rFonts w:ascii="Times New Roman" w:hAnsi="Times New Roman" w:cs="Times New Roman"/>
          <w:color w:val="000000"/>
        </w:rPr>
        <w:t>ă</w:t>
      </w:r>
      <w:r w:rsidR="00046CF3" w:rsidRPr="00EA108B">
        <w:rPr>
          <w:rFonts w:ascii="Times New Roman" w:hAnsi="Times New Roman" w:cs="Times New Roman"/>
          <w:color w:val="000000"/>
        </w:rPr>
        <w:t>t</w:t>
      </w:r>
      <w:r w:rsidR="00BA205C" w:rsidRPr="00EA108B">
        <w:rPr>
          <w:rFonts w:ascii="Times New Roman" w:hAnsi="Times New Roman" w:cs="Times New Roman"/>
          <w:color w:val="000000"/>
        </w:rPr>
        <w:t>ăț</w:t>
      </w:r>
      <w:r w:rsidR="00046CF3" w:rsidRPr="00EA108B">
        <w:rPr>
          <w:rFonts w:ascii="Times New Roman" w:hAnsi="Times New Roman" w:cs="Times New Roman"/>
          <w:color w:val="000000"/>
        </w:rPr>
        <w:t>iri Funciare</w:t>
      </w:r>
      <w:r w:rsidR="00345D1C" w:rsidRPr="00EA108B">
        <w:rPr>
          <w:rFonts w:ascii="Times New Roman" w:hAnsi="Times New Roman" w:cs="Times New Roman"/>
          <w:color w:val="000000"/>
        </w:rPr>
        <w:t xml:space="preserve">, </w:t>
      </w:r>
      <w:r w:rsidR="00046CF3" w:rsidRPr="00EA108B">
        <w:rPr>
          <w:rFonts w:ascii="Times New Roman" w:hAnsi="Times New Roman" w:cs="Times New Roman"/>
          <w:color w:val="000000"/>
        </w:rPr>
        <w:t>lider de proiect şi Alsó-Tisza-vidéki Vízügyi Igazgatóság Szeged, partener proiect;</w:t>
      </w:r>
    </w:p>
    <w:p w14:paraId="3FF3B755" w14:textId="77777777" w:rsidR="00046CF3" w:rsidRPr="00EA108B" w:rsidRDefault="00046CF3" w:rsidP="00EB5E55">
      <w:pPr>
        <w:numPr>
          <w:ilvl w:val="2"/>
          <w:numId w:val="3"/>
        </w:numPr>
        <w:spacing w:before="120"/>
        <w:ind w:left="810" w:hanging="267"/>
        <w:jc w:val="both"/>
        <w:rPr>
          <w:rFonts w:ascii="Times New Roman" w:hAnsi="Times New Roman" w:cs="Times New Roman"/>
          <w:color w:val="000000"/>
        </w:rPr>
      </w:pPr>
      <w:r w:rsidRPr="00EA108B">
        <w:rPr>
          <w:rFonts w:ascii="Times New Roman" w:hAnsi="Times New Roman" w:cs="Times New Roman"/>
          <w:color w:val="000000"/>
        </w:rPr>
        <w:t>Valoare proiect</w:t>
      </w:r>
      <w:r w:rsidR="00EC1F4D" w:rsidRPr="00EA108B">
        <w:rPr>
          <w:rFonts w:ascii="Times New Roman" w:hAnsi="Times New Roman" w:cs="Times New Roman"/>
          <w:color w:val="000000"/>
        </w:rPr>
        <w:t>:</w:t>
      </w:r>
      <w:r w:rsidRPr="00EA108B">
        <w:rPr>
          <w:rFonts w:ascii="Times New Roman" w:hAnsi="Times New Roman" w:cs="Times New Roman"/>
          <w:color w:val="000000"/>
        </w:rPr>
        <w:t xml:space="preserve"> 1</w:t>
      </w:r>
      <w:r w:rsidR="007A4294" w:rsidRPr="00EA108B">
        <w:rPr>
          <w:rFonts w:ascii="Times New Roman" w:hAnsi="Times New Roman" w:cs="Times New Roman"/>
          <w:color w:val="000000"/>
        </w:rPr>
        <w:t>.</w:t>
      </w:r>
      <w:r w:rsidRPr="00EA108B">
        <w:rPr>
          <w:rFonts w:ascii="Times New Roman" w:hAnsi="Times New Roman" w:cs="Times New Roman"/>
          <w:color w:val="000000"/>
        </w:rPr>
        <w:t>890</w:t>
      </w:r>
      <w:r w:rsidR="007A4294" w:rsidRPr="00EA108B">
        <w:rPr>
          <w:rFonts w:ascii="Times New Roman" w:hAnsi="Times New Roman" w:cs="Times New Roman"/>
          <w:color w:val="000000"/>
        </w:rPr>
        <w:t>.</w:t>
      </w:r>
      <w:r w:rsidRPr="00EA108B">
        <w:rPr>
          <w:rFonts w:ascii="Times New Roman" w:hAnsi="Times New Roman" w:cs="Times New Roman"/>
          <w:color w:val="000000"/>
        </w:rPr>
        <w:t xml:space="preserve">017,55 </w:t>
      </w:r>
      <w:r w:rsidR="00EC1F4D" w:rsidRPr="00EA108B">
        <w:rPr>
          <w:rFonts w:ascii="Times New Roman" w:hAnsi="Times New Roman" w:cs="Times New Roman"/>
          <w:color w:val="000000"/>
        </w:rPr>
        <w:t>euro;</w:t>
      </w:r>
    </w:p>
    <w:p w14:paraId="6D7E0DE4" w14:textId="63FC6A43" w:rsidR="00D76CA4" w:rsidRPr="007C1ADF" w:rsidRDefault="00EC1F4D" w:rsidP="003517E8">
      <w:pPr>
        <w:numPr>
          <w:ilvl w:val="2"/>
          <w:numId w:val="3"/>
        </w:numPr>
        <w:spacing w:before="120"/>
        <w:ind w:left="810" w:hanging="267"/>
        <w:jc w:val="both"/>
        <w:rPr>
          <w:rFonts w:ascii="Times New Roman" w:hAnsi="Times New Roman" w:cs="Times New Roman"/>
          <w:b/>
          <w:bCs/>
          <w:color w:val="000000"/>
        </w:rPr>
      </w:pPr>
      <w:r w:rsidRPr="007C1ADF">
        <w:rPr>
          <w:rFonts w:ascii="Times New Roman" w:hAnsi="Times New Roman" w:cs="Times New Roman"/>
          <w:color w:val="000000"/>
        </w:rPr>
        <w:t xml:space="preserve">Perioada de implementare: </w:t>
      </w:r>
      <w:r w:rsidR="00046CF3" w:rsidRPr="007C1ADF">
        <w:rPr>
          <w:rFonts w:ascii="Times New Roman" w:hAnsi="Times New Roman" w:cs="Times New Roman"/>
          <w:color w:val="000000"/>
        </w:rPr>
        <w:t>01</w:t>
      </w:r>
      <w:r w:rsidR="006A009F" w:rsidRPr="007C1ADF">
        <w:rPr>
          <w:rFonts w:ascii="Times New Roman" w:hAnsi="Times New Roman" w:cs="Times New Roman"/>
          <w:color w:val="000000"/>
        </w:rPr>
        <w:t xml:space="preserve"> aprilie 2019</w:t>
      </w:r>
      <w:r w:rsidR="00BA205C" w:rsidRPr="007C1ADF">
        <w:rPr>
          <w:rFonts w:ascii="Times New Roman" w:hAnsi="Times New Roman" w:cs="Times New Roman"/>
          <w:color w:val="000000"/>
        </w:rPr>
        <w:t xml:space="preserve"> </w:t>
      </w:r>
      <w:r w:rsidR="006A009F" w:rsidRPr="007C1ADF">
        <w:rPr>
          <w:rFonts w:ascii="Times New Roman" w:hAnsi="Times New Roman" w:cs="Times New Roman"/>
          <w:color w:val="000000"/>
        </w:rPr>
        <w:t>–</w:t>
      </w:r>
      <w:r w:rsidR="00046CF3" w:rsidRPr="007C1ADF">
        <w:rPr>
          <w:rFonts w:ascii="Times New Roman" w:hAnsi="Times New Roman" w:cs="Times New Roman"/>
          <w:color w:val="000000"/>
        </w:rPr>
        <w:t xml:space="preserve"> </w:t>
      </w:r>
      <w:r w:rsidR="00B50E6D" w:rsidRPr="007C1ADF">
        <w:rPr>
          <w:rFonts w:ascii="Times New Roman" w:hAnsi="Times New Roman" w:cs="Times New Roman"/>
          <w:color w:val="000000"/>
        </w:rPr>
        <w:t>30 septembrie</w:t>
      </w:r>
      <w:r w:rsidR="00F6463B" w:rsidRPr="007C1ADF">
        <w:rPr>
          <w:rFonts w:ascii="Times New Roman" w:hAnsi="Times New Roman" w:cs="Times New Roman"/>
          <w:color w:val="000000"/>
        </w:rPr>
        <w:t xml:space="preserve"> 2023</w:t>
      </w:r>
      <w:r w:rsidRPr="007C1ADF">
        <w:rPr>
          <w:rFonts w:ascii="Times New Roman" w:hAnsi="Times New Roman" w:cs="Times New Roman"/>
          <w:color w:val="000000"/>
        </w:rPr>
        <w:t>.</w:t>
      </w:r>
    </w:p>
    <w:p w14:paraId="1D898F4E" w14:textId="414B6D24" w:rsidR="00D56F95" w:rsidRDefault="00D56F95" w:rsidP="00FE412B">
      <w:pPr>
        <w:jc w:val="both"/>
        <w:rPr>
          <w:rFonts w:ascii="Times New Roman" w:hAnsi="Times New Roman" w:cs="Times New Roman"/>
          <w:b/>
          <w:bCs/>
          <w:color w:val="000000"/>
        </w:rPr>
      </w:pPr>
    </w:p>
    <w:p w14:paraId="05A6D4B3" w14:textId="77777777" w:rsidR="00D76CA4" w:rsidRPr="00EA108B" w:rsidRDefault="00D76CA4" w:rsidP="00FE412B">
      <w:pPr>
        <w:jc w:val="both"/>
        <w:rPr>
          <w:rFonts w:ascii="Times New Roman" w:hAnsi="Times New Roman" w:cs="Times New Roman"/>
          <w:b/>
          <w:bCs/>
          <w:color w:val="000000"/>
        </w:rPr>
      </w:pPr>
    </w:p>
    <w:p w14:paraId="360719F2" w14:textId="77777777" w:rsidR="001233BE" w:rsidRPr="00EA108B" w:rsidRDefault="001D705E" w:rsidP="00FE412B">
      <w:pPr>
        <w:ind w:left="708" w:hanging="708"/>
        <w:jc w:val="both"/>
        <w:rPr>
          <w:rFonts w:ascii="Times New Roman" w:hAnsi="Times New Roman" w:cs="Times New Roman"/>
          <w:b/>
          <w:bCs/>
          <w:color w:val="000000"/>
        </w:rPr>
      </w:pPr>
      <w:r w:rsidRPr="00EA108B">
        <w:rPr>
          <w:rFonts w:ascii="Times New Roman" w:hAnsi="Times New Roman" w:cs="Times New Roman"/>
          <w:b/>
          <w:bCs/>
          <w:color w:val="000000"/>
        </w:rPr>
        <w:t>I.8.b.</w:t>
      </w:r>
      <w:r w:rsidRPr="00EA108B">
        <w:rPr>
          <w:rFonts w:ascii="Times New Roman" w:hAnsi="Times New Roman" w:cs="Times New Roman"/>
          <w:b/>
          <w:bCs/>
          <w:color w:val="000000"/>
        </w:rPr>
        <w:tab/>
        <w:t>Comisia hotărăşte</w:t>
      </w:r>
      <w:r w:rsidR="001233BE" w:rsidRPr="00EA108B">
        <w:rPr>
          <w:rFonts w:ascii="Times New Roman" w:hAnsi="Times New Roman" w:cs="Times New Roman"/>
          <w:b/>
          <w:bCs/>
          <w:color w:val="000000"/>
        </w:rPr>
        <w:t>:</w:t>
      </w:r>
    </w:p>
    <w:p w14:paraId="17BE379F" w14:textId="11372723" w:rsidR="005E0F67" w:rsidRPr="00DA50DB" w:rsidRDefault="009C50DC" w:rsidP="00FE412B">
      <w:pPr>
        <w:pStyle w:val="Listparagraf"/>
        <w:numPr>
          <w:ilvl w:val="0"/>
          <w:numId w:val="28"/>
        </w:numPr>
        <w:spacing w:before="120"/>
        <w:ind w:left="450"/>
        <w:jc w:val="both"/>
        <w:rPr>
          <w:rFonts w:ascii="Times New Roman" w:hAnsi="Times New Roman"/>
          <w:b/>
          <w:bCs/>
          <w:color w:val="000000"/>
          <w:sz w:val="24"/>
          <w:szCs w:val="24"/>
        </w:rPr>
      </w:pPr>
      <w:proofErr w:type="spellStart"/>
      <w:r w:rsidRPr="00DA50DB">
        <w:rPr>
          <w:rFonts w:ascii="Times New Roman" w:hAnsi="Times New Roman"/>
          <w:color w:val="000000"/>
          <w:sz w:val="24"/>
          <w:szCs w:val="24"/>
        </w:rPr>
        <w:t>S</w:t>
      </w:r>
      <w:r w:rsidR="001D705E" w:rsidRPr="00DA50DB">
        <w:rPr>
          <w:rFonts w:ascii="Times New Roman" w:hAnsi="Times New Roman"/>
          <w:color w:val="000000"/>
          <w:sz w:val="24"/>
          <w:szCs w:val="24"/>
        </w:rPr>
        <w:t>prijinirea</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şi</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urmărirea</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în</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continuare</w:t>
      </w:r>
      <w:proofErr w:type="spellEnd"/>
      <w:r w:rsidR="001D705E" w:rsidRPr="00DA50DB">
        <w:rPr>
          <w:rFonts w:ascii="Times New Roman" w:hAnsi="Times New Roman"/>
          <w:color w:val="000000"/>
          <w:sz w:val="24"/>
          <w:szCs w:val="24"/>
        </w:rPr>
        <w:t xml:space="preserve"> a </w:t>
      </w:r>
      <w:proofErr w:type="spellStart"/>
      <w:r w:rsidR="001D705E" w:rsidRPr="00DA50DB">
        <w:rPr>
          <w:rFonts w:ascii="Times New Roman" w:hAnsi="Times New Roman"/>
          <w:color w:val="000000"/>
          <w:sz w:val="24"/>
          <w:szCs w:val="24"/>
        </w:rPr>
        <w:t>proiectelor</w:t>
      </w:r>
      <w:proofErr w:type="spellEnd"/>
      <w:r w:rsidR="007715E5" w:rsidRPr="00DA50DB">
        <w:rPr>
          <w:rFonts w:ascii="Times New Roman" w:hAnsi="Times New Roman"/>
          <w:color w:val="000000"/>
          <w:sz w:val="24"/>
          <w:szCs w:val="24"/>
        </w:rPr>
        <w:t xml:space="preserve"> </w:t>
      </w:r>
      <w:proofErr w:type="spellStart"/>
      <w:r w:rsidR="007715E5" w:rsidRPr="00DA50DB">
        <w:rPr>
          <w:rFonts w:ascii="Times New Roman" w:hAnsi="Times New Roman"/>
          <w:color w:val="000000"/>
          <w:sz w:val="24"/>
          <w:szCs w:val="24"/>
        </w:rPr>
        <w:t>comune</w:t>
      </w:r>
      <w:proofErr w:type="spellEnd"/>
      <w:r w:rsidR="001D705E" w:rsidRPr="00DA50DB">
        <w:rPr>
          <w:rFonts w:ascii="Times New Roman" w:hAnsi="Times New Roman"/>
          <w:color w:val="000000"/>
          <w:sz w:val="24"/>
          <w:szCs w:val="24"/>
        </w:rPr>
        <w:t xml:space="preserve"> care se </w:t>
      </w:r>
      <w:proofErr w:type="spellStart"/>
      <w:r w:rsidR="001D705E" w:rsidRPr="00DA50DB">
        <w:rPr>
          <w:rFonts w:ascii="Times New Roman" w:hAnsi="Times New Roman"/>
          <w:color w:val="000000"/>
          <w:sz w:val="24"/>
          <w:szCs w:val="24"/>
        </w:rPr>
        <w:t>realizează</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în</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domeniul</w:t>
      </w:r>
      <w:proofErr w:type="spellEnd"/>
      <w:r w:rsidR="001D705E" w:rsidRPr="00DA50DB">
        <w:rPr>
          <w:rFonts w:ascii="Times New Roman" w:hAnsi="Times New Roman"/>
          <w:color w:val="000000"/>
          <w:sz w:val="24"/>
          <w:szCs w:val="24"/>
        </w:rPr>
        <w:t xml:space="preserve"> de </w:t>
      </w:r>
      <w:proofErr w:type="spellStart"/>
      <w:r w:rsidR="001D705E" w:rsidRPr="00DA50DB">
        <w:rPr>
          <w:rFonts w:ascii="Times New Roman" w:hAnsi="Times New Roman"/>
          <w:color w:val="000000"/>
          <w:sz w:val="24"/>
          <w:szCs w:val="24"/>
        </w:rPr>
        <w:t>aplicare</w:t>
      </w:r>
      <w:proofErr w:type="spellEnd"/>
      <w:r w:rsidR="001D705E" w:rsidRPr="00DA50DB">
        <w:rPr>
          <w:rFonts w:ascii="Times New Roman" w:hAnsi="Times New Roman"/>
          <w:color w:val="000000"/>
          <w:sz w:val="24"/>
          <w:szCs w:val="24"/>
        </w:rPr>
        <w:t xml:space="preserve"> a </w:t>
      </w:r>
      <w:proofErr w:type="spellStart"/>
      <w:r w:rsidR="001D705E" w:rsidRPr="00DA50DB">
        <w:rPr>
          <w:rFonts w:ascii="Times New Roman" w:hAnsi="Times New Roman"/>
          <w:color w:val="000000"/>
          <w:sz w:val="24"/>
          <w:szCs w:val="24"/>
        </w:rPr>
        <w:t>Acordului</w:t>
      </w:r>
      <w:proofErr w:type="spellEnd"/>
      <w:r w:rsidR="001D705E" w:rsidRPr="00DA50DB">
        <w:rPr>
          <w:rFonts w:ascii="Times New Roman" w:hAnsi="Times New Roman"/>
          <w:color w:val="000000"/>
          <w:sz w:val="24"/>
          <w:szCs w:val="24"/>
        </w:rPr>
        <w:t xml:space="preserve"> cu </w:t>
      </w:r>
      <w:proofErr w:type="spellStart"/>
      <w:r w:rsidR="001D705E" w:rsidRPr="00DA50DB">
        <w:rPr>
          <w:rFonts w:ascii="Times New Roman" w:hAnsi="Times New Roman"/>
          <w:color w:val="000000"/>
          <w:sz w:val="24"/>
          <w:szCs w:val="24"/>
        </w:rPr>
        <w:t>asistentă</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tehnică</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şi</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financiară</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terţă</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cât</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şi</w:t>
      </w:r>
      <w:proofErr w:type="spellEnd"/>
      <w:r w:rsidR="001D705E" w:rsidRPr="00DA50DB">
        <w:rPr>
          <w:rFonts w:ascii="Times New Roman" w:hAnsi="Times New Roman"/>
          <w:color w:val="000000"/>
          <w:sz w:val="24"/>
          <w:szCs w:val="24"/>
        </w:rPr>
        <w:t xml:space="preserve"> a </w:t>
      </w:r>
      <w:proofErr w:type="spellStart"/>
      <w:r w:rsidR="001D705E" w:rsidRPr="00DA50DB">
        <w:rPr>
          <w:rFonts w:ascii="Times New Roman" w:hAnsi="Times New Roman"/>
          <w:color w:val="000000"/>
          <w:sz w:val="24"/>
          <w:szCs w:val="24"/>
        </w:rPr>
        <w:t>celor</w:t>
      </w:r>
      <w:proofErr w:type="spellEnd"/>
      <w:r w:rsidR="001D705E" w:rsidRPr="00DA50DB">
        <w:rPr>
          <w:rFonts w:ascii="Times New Roman" w:hAnsi="Times New Roman"/>
          <w:color w:val="000000"/>
          <w:sz w:val="24"/>
          <w:szCs w:val="24"/>
        </w:rPr>
        <w:t xml:space="preserve"> din </w:t>
      </w:r>
      <w:proofErr w:type="spellStart"/>
      <w:r w:rsidR="001D705E" w:rsidRPr="00DA50DB">
        <w:rPr>
          <w:rFonts w:ascii="Times New Roman" w:hAnsi="Times New Roman"/>
          <w:color w:val="000000"/>
          <w:sz w:val="24"/>
          <w:szCs w:val="24"/>
        </w:rPr>
        <w:t>bazinele</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hidrografice</w:t>
      </w:r>
      <w:proofErr w:type="spellEnd"/>
      <w:r w:rsidR="001D705E" w:rsidRPr="00DA50DB">
        <w:rPr>
          <w:rFonts w:ascii="Times New Roman" w:hAnsi="Times New Roman"/>
          <w:color w:val="000000"/>
          <w:sz w:val="24"/>
          <w:szCs w:val="24"/>
        </w:rPr>
        <w:t xml:space="preserve"> ale </w:t>
      </w:r>
      <w:proofErr w:type="spellStart"/>
      <w:r w:rsidR="001D705E" w:rsidRPr="00DA50DB">
        <w:rPr>
          <w:rFonts w:ascii="Times New Roman" w:hAnsi="Times New Roman"/>
          <w:color w:val="000000"/>
          <w:sz w:val="24"/>
          <w:szCs w:val="24"/>
        </w:rPr>
        <w:t>Tisei</w:t>
      </w:r>
      <w:proofErr w:type="spellEnd"/>
      <w:r w:rsidR="001D705E" w:rsidRPr="00DA50DB">
        <w:rPr>
          <w:rFonts w:ascii="Times New Roman" w:hAnsi="Times New Roman"/>
          <w:color w:val="000000"/>
          <w:sz w:val="24"/>
          <w:szCs w:val="24"/>
        </w:rPr>
        <w:t xml:space="preserve"> </w:t>
      </w:r>
      <w:proofErr w:type="spellStart"/>
      <w:r w:rsidR="001D705E" w:rsidRPr="00DA50DB">
        <w:rPr>
          <w:rFonts w:ascii="Times New Roman" w:hAnsi="Times New Roman"/>
          <w:color w:val="000000"/>
          <w:sz w:val="24"/>
          <w:szCs w:val="24"/>
        </w:rPr>
        <w:t>şi</w:t>
      </w:r>
      <w:proofErr w:type="spellEnd"/>
      <w:r w:rsidR="001D705E" w:rsidRPr="00DA50DB">
        <w:rPr>
          <w:rFonts w:ascii="Times New Roman" w:hAnsi="Times New Roman"/>
          <w:color w:val="000000"/>
          <w:sz w:val="24"/>
          <w:szCs w:val="24"/>
        </w:rPr>
        <w:t xml:space="preserve"> al </w:t>
      </w:r>
      <w:proofErr w:type="spellStart"/>
      <w:r w:rsidR="001D705E" w:rsidRPr="00DA50DB">
        <w:rPr>
          <w:rFonts w:ascii="Times New Roman" w:hAnsi="Times New Roman"/>
          <w:color w:val="000000"/>
          <w:sz w:val="24"/>
          <w:szCs w:val="24"/>
        </w:rPr>
        <w:t>Dunării</w:t>
      </w:r>
      <w:proofErr w:type="spellEnd"/>
      <w:r w:rsidR="001D705E" w:rsidRPr="00DA50DB">
        <w:rPr>
          <w:rFonts w:ascii="Times New Roman" w:hAnsi="Times New Roman"/>
          <w:color w:val="000000"/>
          <w:sz w:val="24"/>
          <w:szCs w:val="24"/>
        </w:rPr>
        <w:t>.</w:t>
      </w:r>
    </w:p>
    <w:p w14:paraId="0BE51C25" w14:textId="77777777" w:rsidR="00D76CA4" w:rsidRPr="00D76CA4" w:rsidRDefault="00D76CA4" w:rsidP="00D76CA4">
      <w:pPr>
        <w:spacing w:before="120"/>
        <w:jc w:val="both"/>
        <w:rPr>
          <w:rFonts w:ascii="Times New Roman" w:hAnsi="Times New Roman"/>
          <w:b/>
          <w:bCs/>
          <w:color w:val="000000"/>
        </w:rPr>
      </w:pPr>
    </w:p>
    <w:p w14:paraId="776897BD" w14:textId="77777777" w:rsidR="001D705E" w:rsidRPr="00EA108B" w:rsidRDefault="001D705E" w:rsidP="00FE412B">
      <w:pPr>
        <w:tabs>
          <w:tab w:val="left" w:pos="7480"/>
        </w:tabs>
        <w:jc w:val="both"/>
        <w:rPr>
          <w:rFonts w:ascii="Times New Roman" w:hAnsi="Times New Roman" w:cs="Times New Roman"/>
          <w:b/>
          <w:bCs/>
          <w:color w:val="000000"/>
        </w:rPr>
      </w:pPr>
      <w:r w:rsidRPr="00EA108B">
        <w:rPr>
          <w:rFonts w:ascii="Times New Roman" w:hAnsi="Times New Roman" w:cs="Times New Roman"/>
          <w:b/>
          <w:bCs/>
          <w:color w:val="000000"/>
        </w:rPr>
        <w:t xml:space="preserve">I.9. Următoarea întâlnire a Comisiei </w:t>
      </w:r>
    </w:p>
    <w:p w14:paraId="02922AB8" w14:textId="77777777" w:rsidR="00E767D9" w:rsidRPr="00EA108B" w:rsidRDefault="00E767D9" w:rsidP="00FE412B">
      <w:pPr>
        <w:jc w:val="both"/>
        <w:rPr>
          <w:rFonts w:ascii="Times New Roman" w:hAnsi="Times New Roman" w:cs="Times New Roman"/>
          <w:color w:val="000000"/>
        </w:rPr>
      </w:pPr>
    </w:p>
    <w:p w14:paraId="3C7D8E77" w14:textId="77777777" w:rsidR="009B4CA4"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color w:val="000000"/>
        </w:rPr>
        <w:t>Comisia hotărăşte că următoare</w:t>
      </w:r>
      <w:r w:rsidR="001E443D" w:rsidRPr="00EA108B">
        <w:rPr>
          <w:rFonts w:ascii="Times New Roman" w:hAnsi="Times New Roman" w:cs="Times New Roman"/>
          <w:color w:val="000000"/>
        </w:rPr>
        <w:t>a</w:t>
      </w:r>
      <w:r w:rsidRPr="00EA108B">
        <w:rPr>
          <w:rFonts w:ascii="Times New Roman" w:hAnsi="Times New Roman" w:cs="Times New Roman"/>
          <w:color w:val="000000"/>
        </w:rPr>
        <w:t xml:space="preserve"> Sesiune ordinară aferentă anului 20</w:t>
      </w:r>
      <w:r w:rsidR="004B70F2" w:rsidRPr="00EA108B">
        <w:rPr>
          <w:rFonts w:ascii="Times New Roman" w:hAnsi="Times New Roman" w:cs="Times New Roman"/>
          <w:color w:val="000000"/>
        </w:rPr>
        <w:t>2</w:t>
      </w:r>
      <w:r w:rsidR="00851445" w:rsidRPr="00EA108B">
        <w:rPr>
          <w:rFonts w:ascii="Times New Roman" w:hAnsi="Times New Roman" w:cs="Times New Roman"/>
          <w:color w:val="000000"/>
        </w:rPr>
        <w:t>3</w:t>
      </w:r>
      <w:r w:rsidRPr="00EA108B">
        <w:rPr>
          <w:rFonts w:ascii="Times New Roman" w:hAnsi="Times New Roman" w:cs="Times New Roman"/>
          <w:color w:val="000000"/>
        </w:rPr>
        <w:t xml:space="preserve"> să aibă loc pe teritoriul </w:t>
      </w:r>
      <w:r w:rsidR="00851445" w:rsidRPr="00EA108B">
        <w:rPr>
          <w:rFonts w:ascii="Times New Roman" w:hAnsi="Times New Roman" w:cs="Times New Roman"/>
          <w:color w:val="000000"/>
        </w:rPr>
        <w:t>Ungariei</w:t>
      </w:r>
      <w:r w:rsidRPr="00EA108B">
        <w:rPr>
          <w:rFonts w:ascii="Times New Roman" w:hAnsi="Times New Roman" w:cs="Times New Roman"/>
          <w:color w:val="000000"/>
        </w:rPr>
        <w:t>,</w:t>
      </w:r>
      <w:r w:rsidR="00016AE7" w:rsidRPr="00EA108B">
        <w:rPr>
          <w:rFonts w:ascii="Times New Roman" w:hAnsi="Times New Roman" w:cs="Times New Roman"/>
          <w:color w:val="000000"/>
        </w:rPr>
        <w:t xml:space="preserve"> </w:t>
      </w:r>
      <w:r w:rsidRPr="00EA108B">
        <w:rPr>
          <w:rFonts w:ascii="Times New Roman" w:hAnsi="Times New Roman" w:cs="Times New Roman"/>
          <w:color w:val="000000"/>
        </w:rPr>
        <w:t xml:space="preserve">în </w:t>
      </w:r>
      <w:r w:rsidR="00124394" w:rsidRPr="00EA108B">
        <w:rPr>
          <w:rFonts w:ascii="Times New Roman" w:hAnsi="Times New Roman" w:cs="Times New Roman"/>
          <w:color w:val="000000"/>
        </w:rPr>
        <w:t>semestrul I</w:t>
      </w:r>
      <w:r w:rsidRPr="00EA108B">
        <w:rPr>
          <w:rFonts w:ascii="Times New Roman" w:hAnsi="Times New Roman" w:cs="Times New Roman"/>
          <w:color w:val="000000"/>
        </w:rPr>
        <w:t xml:space="preserve"> al anului 20</w:t>
      </w:r>
      <w:r w:rsidR="00EC1F4D" w:rsidRPr="00EA108B">
        <w:rPr>
          <w:rFonts w:ascii="Times New Roman" w:hAnsi="Times New Roman" w:cs="Times New Roman"/>
          <w:color w:val="000000"/>
        </w:rPr>
        <w:t>2</w:t>
      </w:r>
      <w:bookmarkStart w:id="29" w:name="_Hlk84954021"/>
      <w:r w:rsidR="00851445" w:rsidRPr="00EA108B">
        <w:rPr>
          <w:rFonts w:ascii="Times New Roman" w:hAnsi="Times New Roman" w:cs="Times New Roman"/>
          <w:color w:val="000000"/>
        </w:rPr>
        <w:t>4</w:t>
      </w:r>
      <w:r w:rsidR="002B2BA6" w:rsidRPr="00EA108B">
        <w:rPr>
          <w:rFonts w:ascii="Times New Roman" w:hAnsi="Times New Roman" w:cs="Times New Roman"/>
          <w:color w:val="000000"/>
        </w:rPr>
        <w:t>.</w:t>
      </w:r>
    </w:p>
    <w:p w14:paraId="37CF38DC" w14:textId="6C3A899A" w:rsidR="005D55B3" w:rsidRDefault="005D55B3" w:rsidP="00FE412B">
      <w:pPr>
        <w:rPr>
          <w:rFonts w:ascii="Times New Roman" w:hAnsi="Times New Roman" w:cs="Times New Roman"/>
          <w:b/>
          <w:bCs/>
          <w:color w:val="000000"/>
        </w:rPr>
      </w:pPr>
    </w:p>
    <w:p w14:paraId="1CBDCA17" w14:textId="77777777" w:rsidR="00D76CA4" w:rsidRPr="00EA108B" w:rsidRDefault="00D76CA4" w:rsidP="00FE412B">
      <w:pPr>
        <w:rPr>
          <w:rFonts w:ascii="Times New Roman" w:hAnsi="Times New Roman" w:cs="Times New Roman"/>
          <w:b/>
          <w:bCs/>
          <w:color w:val="000000"/>
        </w:rPr>
      </w:pPr>
    </w:p>
    <w:p w14:paraId="5C9B1E20" w14:textId="4E3D9964" w:rsidR="005D55B3" w:rsidRPr="00007353" w:rsidRDefault="005D55B3" w:rsidP="00FE412B">
      <w:pPr>
        <w:numPr>
          <w:ilvl w:val="0"/>
          <w:numId w:val="7"/>
        </w:numPr>
        <w:ind w:left="567" w:hanging="567"/>
        <w:jc w:val="both"/>
        <w:rPr>
          <w:rFonts w:ascii="Times New Roman" w:hAnsi="Times New Roman" w:cs="Times New Roman"/>
          <w:b/>
          <w:bCs/>
          <w:color w:val="000000"/>
        </w:rPr>
      </w:pPr>
      <w:r w:rsidRPr="00EA108B">
        <w:rPr>
          <w:rFonts w:ascii="Times New Roman" w:hAnsi="Times New Roman" w:cs="Times New Roman"/>
          <w:b/>
          <w:bCs/>
          <w:color w:val="000000"/>
        </w:rPr>
        <w:t>Diverse.</w:t>
      </w:r>
    </w:p>
    <w:p w14:paraId="484B0877" w14:textId="37FE929F" w:rsidR="00007353" w:rsidRDefault="00007353" w:rsidP="00FE412B">
      <w:pPr>
        <w:rPr>
          <w:rFonts w:ascii="Times New Roman" w:hAnsi="Times New Roman" w:cs="Times New Roman"/>
          <w:b/>
          <w:bCs/>
          <w:color w:val="000000"/>
        </w:rPr>
      </w:pPr>
    </w:p>
    <w:p w14:paraId="3C4BB56E" w14:textId="77777777" w:rsidR="00D76CA4" w:rsidRDefault="00D76CA4" w:rsidP="00FE412B">
      <w:pPr>
        <w:rPr>
          <w:rFonts w:ascii="Times New Roman" w:hAnsi="Times New Roman" w:cs="Times New Roman"/>
          <w:b/>
          <w:bCs/>
          <w:color w:val="000000"/>
        </w:rPr>
      </w:pPr>
    </w:p>
    <w:p w14:paraId="45DF9056" w14:textId="77777777" w:rsidR="00A7752F" w:rsidRPr="00EA108B" w:rsidRDefault="00A7752F" w:rsidP="00303C7D">
      <w:pPr>
        <w:jc w:val="both"/>
        <w:rPr>
          <w:rFonts w:ascii="Times New Roman" w:hAnsi="Times New Roman" w:cs="Times New Roman"/>
          <w:b/>
          <w:bCs/>
          <w:color w:val="000000"/>
        </w:rPr>
      </w:pPr>
      <w:r w:rsidRPr="00EA108B">
        <w:rPr>
          <w:rFonts w:ascii="Times New Roman" w:hAnsi="Times New Roman" w:cs="Times New Roman"/>
          <w:b/>
          <w:bCs/>
          <w:color w:val="000000"/>
        </w:rPr>
        <w:t xml:space="preserve">II.1 </w:t>
      </w:r>
      <w:r w:rsidR="005D55B3" w:rsidRPr="00EA108B">
        <w:rPr>
          <w:rFonts w:ascii="Times New Roman" w:hAnsi="Times New Roman" w:cs="Times New Roman"/>
          <w:b/>
          <w:bCs/>
          <w:color w:val="000000"/>
        </w:rPr>
        <w:t xml:space="preserve">Informarea Părții române referitoare </w:t>
      </w:r>
      <w:r w:rsidRPr="00EA108B">
        <w:rPr>
          <w:rFonts w:ascii="Times New Roman" w:hAnsi="Times New Roman" w:cs="Times New Roman"/>
          <w:b/>
          <w:bCs/>
          <w:color w:val="000000"/>
        </w:rPr>
        <w:t xml:space="preserve">stadiul </w:t>
      </w:r>
      <w:r w:rsidR="002C61F0" w:rsidRPr="00EA108B">
        <w:rPr>
          <w:rFonts w:ascii="Times New Roman" w:hAnsi="Times New Roman" w:cs="Times New Roman"/>
          <w:b/>
          <w:bCs/>
          <w:color w:val="000000"/>
        </w:rPr>
        <w:t xml:space="preserve">realizării lucrărilor la </w:t>
      </w:r>
      <w:r w:rsidRPr="00EA108B">
        <w:rPr>
          <w:rFonts w:ascii="Times New Roman" w:hAnsi="Times New Roman" w:cs="Times New Roman"/>
          <w:b/>
          <w:bCs/>
          <w:color w:val="000000"/>
        </w:rPr>
        <w:t>secțiunil</w:t>
      </w:r>
      <w:r w:rsidR="002C61F0" w:rsidRPr="00EA108B">
        <w:rPr>
          <w:rFonts w:ascii="Times New Roman" w:hAnsi="Times New Roman" w:cs="Times New Roman"/>
          <w:b/>
          <w:bCs/>
          <w:color w:val="000000"/>
        </w:rPr>
        <w:t>e</w:t>
      </w:r>
      <w:r w:rsidRPr="00EA108B">
        <w:rPr>
          <w:rFonts w:ascii="Times New Roman" w:hAnsi="Times New Roman" w:cs="Times New Roman"/>
          <w:b/>
          <w:bCs/>
          <w:color w:val="000000"/>
        </w:rPr>
        <w:t xml:space="preserve"> de intervenție la plutitori.</w:t>
      </w:r>
    </w:p>
    <w:p w14:paraId="2CB0FD7F" w14:textId="77777777" w:rsidR="00D03D00" w:rsidRPr="00FE170B" w:rsidRDefault="00D03D00" w:rsidP="00FE412B">
      <w:pPr>
        <w:rPr>
          <w:rFonts w:ascii="Times New Roman" w:hAnsi="Times New Roman" w:cs="Times New Roman"/>
        </w:rPr>
      </w:pPr>
    </w:p>
    <w:p w14:paraId="52E1970F" w14:textId="7B21844B" w:rsidR="00FE170B" w:rsidRPr="00FE170B" w:rsidRDefault="00FE170B" w:rsidP="00FE170B">
      <w:pPr>
        <w:rPr>
          <w:rFonts w:ascii="Times New Roman" w:hAnsi="Times New Roman" w:cs="Times New Roman"/>
          <w:b/>
          <w:bCs/>
        </w:rPr>
      </w:pPr>
    </w:p>
    <w:p w14:paraId="336D0838" w14:textId="77777777" w:rsidR="00FE170B" w:rsidRPr="00FE170B" w:rsidRDefault="00FE170B" w:rsidP="00FE170B">
      <w:pPr>
        <w:jc w:val="both"/>
        <w:rPr>
          <w:rFonts w:ascii="Times New Roman" w:hAnsi="Times New Roman" w:cs="Times New Roman"/>
        </w:rPr>
      </w:pPr>
      <w:r w:rsidRPr="00FE170B">
        <w:rPr>
          <w:rFonts w:ascii="Times New Roman" w:hAnsi="Times New Roman" w:cs="Times New Roman"/>
        </w:rPr>
        <w:t>În cadrul întâlnirii Partea română a prezentat Părții ungare stadiul realizării lucrărilor la secțiunile de intervenție la plutitori, respectiv a menționat faptul că pentru amplasamentele aflate în administrarea Administrației Bazinale de Apă Crișuri (Valea Ier, localitatea Ianca, județul Bihor, Râul Barcău, localitatea Suplacu de Barcău, județul Bihor și Râul Crișul Negru, localitatea Tinca, județul Bihor) a început execuția lucrărilor.</w:t>
      </w:r>
    </w:p>
    <w:p w14:paraId="2351559A" w14:textId="77777777" w:rsidR="00FE170B" w:rsidRDefault="00FE170B" w:rsidP="00FE170B">
      <w:pPr>
        <w:jc w:val="both"/>
        <w:rPr>
          <w:rFonts w:ascii="Times New Roman" w:hAnsi="Times New Roman" w:cs="Times New Roman"/>
        </w:rPr>
      </w:pPr>
    </w:p>
    <w:p w14:paraId="78E12A27" w14:textId="024DA8BA" w:rsidR="00FE170B" w:rsidRPr="00FE170B" w:rsidRDefault="00FE170B" w:rsidP="00FE170B">
      <w:pPr>
        <w:jc w:val="both"/>
        <w:rPr>
          <w:rFonts w:ascii="Times New Roman" w:hAnsi="Times New Roman" w:cs="Times New Roman"/>
        </w:rPr>
      </w:pPr>
      <w:r w:rsidRPr="00FE170B">
        <w:rPr>
          <w:rFonts w:ascii="Times New Roman" w:hAnsi="Times New Roman" w:cs="Times New Roman"/>
        </w:rPr>
        <w:t>Pentru amplasamentele aflate în administrarea Administrației Bazinale de Apă Someș-Tisa (râul Someș, localitatea Băbăseşti, judetul Satu Mare, râul Someșul Mare, oraș Beclean, amonte punte Beclenuț, judetul Bistrița – Năsăud, râul Someșul Mare, amonte baraj de priză Mica, județul Cluj și râul Lăpuș, amonte baraj de priză Cătălina, județul Maramureș</w:t>
      </w:r>
      <w:r>
        <w:rPr>
          <w:rFonts w:ascii="Times New Roman" w:hAnsi="Times New Roman" w:cs="Times New Roman"/>
        </w:rPr>
        <w:t>)</w:t>
      </w:r>
      <w:r w:rsidRPr="00FE170B">
        <w:rPr>
          <w:rFonts w:ascii="Times New Roman" w:hAnsi="Times New Roman" w:cs="Times New Roman"/>
        </w:rPr>
        <w:t xml:space="preserve"> este în derulare procedura de achiziție a echipamentelor și a execuției lucrărilor.</w:t>
      </w:r>
    </w:p>
    <w:p w14:paraId="711B03E4" w14:textId="4FDD2CF4" w:rsidR="00FE170B" w:rsidRPr="00FE170B" w:rsidRDefault="00FE170B" w:rsidP="00FE170B">
      <w:pPr>
        <w:rPr>
          <w:rFonts w:ascii="Times New Roman" w:hAnsi="Times New Roman" w:cs="Times New Roman"/>
          <w:b/>
          <w:bCs/>
        </w:rPr>
      </w:pPr>
    </w:p>
    <w:p w14:paraId="35F54A1B" w14:textId="77777777" w:rsidR="00BE0339" w:rsidRPr="00FE170B" w:rsidRDefault="00BE0339" w:rsidP="00FE412B">
      <w:pPr>
        <w:rPr>
          <w:rFonts w:ascii="Times New Roman" w:hAnsi="Times New Roman" w:cs="Times New Roman"/>
          <w:b/>
          <w:bCs/>
        </w:rPr>
      </w:pPr>
    </w:p>
    <w:p w14:paraId="6ACB3F2B" w14:textId="77777777" w:rsidR="00BE0339" w:rsidRPr="00FE170B" w:rsidRDefault="00BE0339" w:rsidP="00FE412B">
      <w:pPr>
        <w:rPr>
          <w:rFonts w:ascii="Times New Roman" w:hAnsi="Times New Roman" w:cs="Times New Roman"/>
          <w:b/>
          <w:bCs/>
        </w:rPr>
      </w:pPr>
    </w:p>
    <w:p w14:paraId="12433B20" w14:textId="77777777" w:rsidR="0078370B" w:rsidRPr="00EA108B" w:rsidRDefault="0078370B" w:rsidP="00FE412B">
      <w:pPr>
        <w:jc w:val="center"/>
        <w:rPr>
          <w:rFonts w:ascii="Times New Roman" w:hAnsi="Times New Roman" w:cs="Times New Roman"/>
          <w:b/>
          <w:bCs/>
        </w:rPr>
      </w:pPr>
      <w:r w:rsidRPr="00EA108B">
        <w:rPr>
          <w:rFonts w:ascii="Times New Roman" w:hAnsi="Times New Roman" w:cs="Times New Roman"/>
          <w:b/>
          <w:bCs/>
        </w:rPr>
        <w:sym w:font="Symbol" w:char="F02A"/>
      </w:r>
    </w:p>
    <w:p w14:paraId="384000AF" w14:textId="77777777" w:rsidR="00AF6181" w:rsidRPr="00EA108B" w:rsidRDefault="001D705E" w:rsidP="00FE412B">
      <w:pPr>
        <w:jc w:val="center"/>
        <w:rPr>
          <w:rFonts w:ascii="Times New Roman" w:hAnsi="Times New Roman" w:cs="Times New Roman"/>
          <w:b/>
          <w:bCs/>
        </w:rPr>
      </w:pPr>
      <w:r w:rsidRPr="00EA108B">
        <w:rPr>
          <w:rFonts w:ascii="Times New Roman" w:hAnsi="Times New Roman" w:cs="Times New Roman"/>
          <w:b/>
          <w:bCs/>
        </w:rPr>
        <w:sym w:font="Symbol" w:char="F02A"/>
      </w:r>
      <w:r w:rsidRPr="00EA108B">
        <w:rPr>
          <w:rFonts w:ascii="Times New Roman" w:hAnsi="Times New Roman" w:cs="Times New Roman"/>
          <w:b/>
          <w:bCs/>
        </w:rPr>
        <w:tab/>
      </w:r>
      <w:r w:rsidRPr="00EA108B">
        <w:rPr>
          <w:rFonts w:ascii="Times New Roman" w:hAnsi="Times New Roman" w:cs="Times New Roman"/>
          <w:b/>
          <w:bCs/>
        </w:rPr>
        <w:tab/>
      </w:r>
      <w:r w:rsidRPr="00EA108B">
        <w:rPr>
          <w:rFonts w:ascii="Times New Roman" w:hAnsi="Times New Roman" w:cs="Times New Roman"/>
          <w:b/>
          <w:bCs/>
        </w:rPr>
        <w:sym w:font="Symbol" w:char="F02A"/>
      </w:r>
    </w:p>
    <w:bookmarkEnd w:id="29"/>
    <w:p w14:paraId="0A670D0C" w14:textId="77777777" w:rsidR="008B7B12" w:rsidRPr="00EA108B" w:rsidRDefault="008B7B12" w:rsidP="00FE412B">
      <w:pPr>
        <w:jc w:val="both"/>
        <w:rPr>
          <w:rFonts w:ascii="Times New Roman" w:hAnsi="Times New Roman" w:cs="Times New Roman"/>
        </w:rPr>
      </w:pPr>
    </w:p>
    <w:p w14:paraId="2E6C462C" w14:textId="77777777" w:rsidR="00BE0339" w:rsidRPr="00EA108B" w:rsidRDefault="00BE0339" w:rsidP="00FE412B">
      <w:pPr>
        <w:jc w:val="both"/>
        <w:rPr>
          <w:rFonts w:ascii="Times New Roman" w:hAnsi="Times New Roman" w:cs="Times New Roman"/>
        </w:rPr>
      </w:pPr>
      <w:r w:rsidRPr="00EA108B">
        <w:rPr>
          <w:rFonts w:ascii="Times New Roman" w:hAnsi="Times New Roman" w:cs="Times New Roman"/>
        </w:rPr>
        <w:t>Anexele nr. 1, 2, 3, 4, 5 şi 6 fac parte integrantă din prezentul Protocol.</w:t>
      </w:r>
    </w:p>
    <w:p w14:paraId="0ACCE466" w14:textId="77777777" w:rsidR="00BE0339" w:rsidRPr="00EA108B" w:rsidRDefault="00BE0339" w:rsidP="00FE412B">
      <w:pPr>
        <w:jc w:val="both"/>
        <w:rPr>
          <w:rFonts w:ascii="Times New Roman" w:hAnsi="Times New Roman" w:cs="Times New Roman"/>
        </w:rPr>
      </w:pPr>
    </w:p>
    <w:p w14:paraId="7162CB6F" w14:textId="77777777" w:rsidR="000B2151" w:rsidRPr="00EA108B" w:rsidRDefault="00BE0339" w:rsidP="00FE412B">
      <w:pPr>
        <w:jc w:val="both"/>
        <w:rPr>
          <w:rFonts w:ascii="Times New Roman" w:hAnsi="Times New Roman" w:cs="Times New Roman"/>
        </w:rPr>
      </w:pPr>
      <w:r w:rsidRPr="00EA108B">
        <w:rPr>
          <w:rFonts w:ascii="Times New Roman" w:hAnsi="Times New Roman" w:cs="Times New Roman"/>
        </w:rPr>
        <w:t>Hotărârile prezentului Protocol vor intra în vigoare după aprobarea lor de către Guvernele celor două state, conform capitolului III, articolul 10, punctul 5 al Acordului, în același timp pierzându-și valabilitatea următoarele</w:t>
      </w:r>
      <w:r w:rsidRPr="00EA108B">
        <w:rPr>
          <w:rFonts w:ascii="Times New Roman" w:hAnsi="Times New Roman"/>
        </w:rPr>
        <w:t>:</w:t>
      </w:r>
    </w:p>
    <w:p w14:paraId="76234BDF" w14:textId="3D3C315E" w:rsidR="002131B1" w:rsidRPr="00D0307B" w:rsidRDefault="00FE170B" w:rsidP="00EB5E55">
      <w:pPr>
        <w:numPr>
          <w:ilvl w:val="0"/>
          <w:numId w:val="9"/>
        </w:numPr>
        <w:tabs>
          <w:tab w:val="clear" w:pos="720"/>
        </w:tabs>
        <w:spacing w:before="120" w:after="120"/>
        <w:ind w:left="461" w:right="144" w:hanging="187"/>
        <w:jc w:val="both"/>
        <w:rPr>
          <w:rFonts w:ascii="Times New Roman" w:hAnsi="Times New Roman" w:cs="Times New Roman"/>
        </w:rPr>
      </w:pPr>
      <w:r w:rsidRPr="00D0307B">
        <w:rPr>
          <w:rFonts w:ascii="Times New Roman" w:hAnsi="Times New Roman" w:cs="Times New Roman"/>
        </w:rPr>
        <w:lastRenderedPageBreak/>
        <w:t>„</w:t>
      </w:r>
      <w:r w:rsidR="000B2151" w:rsidRPr="00D0307B">
        <w:rPr>
          <w:rFonts w:ascii="Times New Roman" w:hAnsi="Times New Roman" w:cs="Times New Roman"/>
        </w:rPr>
        <w:t>Regulamentul privind decontarea cheltuielilor pentru transferul de apă</w:t>
      </w:r>
      <w:r w:rsidRPr="00D0307B">
        <w:rPr>
          <w:rFonts w:ascii="Times New Roman" w:hAnsi="Times New Roman" w:cs="Times New Roman"/>
        </w:rPr>
        <w:t>”</w:t>
      </w:r>
      <w:r w:rsidR="002131B1" w:rsidRPr="00D0307B">
        <w:rPr>
          <w:rFonts w:ascii="Times New Roman" w:hAnsi="Times New Roman" w:cs="Times New Roman"/>
        </w:rPr>
        <w:t xml:space="preserve">, care reprezintă anexa </w:t>
      </w:r>
      <w:r w:rsidR="00083090" w:rsidRPr="00D0307B">
        <w:rPr>
          <w:rFonts w:ascii="Times New Roman" w:hAnsi="Times New Roman" w:cs="Times New Roman"/>
        </w:rPr>
        <w:br/>
      </w:r>
      <w:r w:rsidR="002131B1" w:rsidRPr="00D0307B">
        <w:rPr>
          <w:rFonts w:ascii="Times New Roman" w:hAnsi="Times New Roman" w:cs="Times New Roman"/>
        </w:rPr>
        <w:t>nr</w:t>
      </w:r>
      <w:r w:rsidR="00AB138D" w:rsidRPr="00D0307B">
        <w:rPr>
          <w:rFonts w:ascii="Times New Roman" w:hAnsi="Times New Roman" w:cs="Times New Roman"/>
        </w:rPr>
        <w:t>. 8 la Protocolul Sesiunii a XXVII</w:t>
      </w:r>
      <w:r w:rsidR="002131B1" w:rsidRPr="00D0307B">
        <w:rPr>
          <w:rFonts w:ascii="Times New Roman" w:hAnsi="Times New Roman" w:cs="Times New Roman"/>
        </w:rPr>
        <w:t xml:space="preserve"> a</w:t>
      </w:r>
      <w:r w:rsidR="00991D15" w:rsidRPr="00D0307B">
        <w:rPr>
          <w:rFonts w:ascii="Times New Roman" w:hAnsi="Times New Roman" w:cs="Times New Roman"/>
        </w:rPr>
        <w:t xml:space="preserve"> a </w:t>
      </w:r>
      <w:r w:rsidR="002131B1" w:rsidRPr="00D0307B">
        <w:rPr>
          <w:rFonts w:ascii="Times New Roman" w:hAnsi="Times New Roman" w:cs="Times New Roman"/>
        </w:rPr>
        <w:t>Comisiei hidrotehnice român</w:t>
      </w:r>
      <w:r w:rsidRPr="00D0307B">
        <w:rPr>
          <w:rFonts w:ascii="Times New Roman" w:hAnsi="Times New Roman" w:cs="Times New Roman"/>
        </w:rPr>
        <w:t>o</w:t>
      </w:r>
      <w:r w:rsidR="002131B1" w:rsidRPr="00D0307B">
        <w:rPr>
          <w:rFonts w:ascii="Times New Roman" w:hAnsi="Times New Roman" w:cs="Times New Roman"/>
        </w:rPr>
        <w:t>-ungare, intrat în vigoare la data de 16 septembrie 2016;</w:t>
      </w:r>
    </w:p>
    <w:p w14:paraId="43228F3D" w14:textId="5C9882C2" w:rsidR="000B2151" w:rsidRPr="00D0307B" w:rsidRDefault="009C50DC" w:rsidP="00EB5E55">
      <w:pPr>
        <w:numPr>
          <w:ilvl w:val="0"/>
          <w:numId w:val="9"/>
        </w:numPr>
        <w:tabs>
          <w:tab w:val="clear" w:pos="720"/>
        </w:tabs>
        <w:spacing w:before="120" w:after="120"/>
        <w:ind w:left="461" w:right="144" w:hanging="187"/>
        <w:jc w:val="both"/>
        <w:rPr>
          <w:rFonts w:ascii="Times New Roman" w:hAnsi="Times New Roman" w:cs="Times New Roman"/>
        </w:rPr>
      </w:pPr>
      <w:r w:rsidRPr="00D0307B">
        <w:rPr>
          <w:rFonts w:ascii="Times New Roman" w:hAnsi="Times New Roman" w:cs="Times New Roman"/>
        </w:rPr>
        <w:t>A</w:t>
      </w:r>
      <w:r w:rsidR="002131B1" w:rsidRPr="00D0307B">
        <w:rPr>
          <w:rFonts w:ascii="Times New Roman" w:hAnsi="Times New Roman" w:cs="Times New Roman"/>
        </w:rPr>
        <w:t>nexa</w:t>
      </w:r>
      <w:r w:rsidR="000B2151" w:rsidRPr="00D0307B">
        <w:rPr>
          <w:rFonts w:ascii="Times New Roman" w:hAnsi="Times New Roman" w:cs="Times New Roman"/>
        </w:rPr>
        <w:t xml:space="preserve"> nr. 1</w:t>
      </w:r>
      <w:r w:rsidR="002131B1" w:rsidRPr="00D0307B">
        <w:rPr>
          <w:rFonts w:ascii="Times New Roman" w:hAnsi="Times New Roman" w:cs="Times New Roman"/>
        </w:rPr>
        <w:t xml:space="preserve"> a</w:t>
      </w:r>
      <w:r w:rsidR="000B2151" w:rsidRPr="00D0307B">
        <w:rPr>
          <w:rFonts w:ascii="Times New Roman" w:hAnsi="Times New Roman" w:cs="Times New Roman"/>
        </w:rPr>
        <w:t xml:space="preserve"> </w:t>
      </w:r>
      <w:r w:rsidR="00FE170B" w:rsidRPr="00D0307B">
        <w:rPr>
          <w:rFonts w:ascii="Times New Roman" w:hAnsi="Times New Roman" w:cs="Times New Roman"/>
        </w:rPr>
        <w:t>„</w:t>
      </w:r>
      <w:r w:rsidR="000B2151" w:rsidRPr="00D0307B">
        <w:rPr>
          <w:rFonts w:ascii="Times New Roman" w:hAnsi="Times New Roman" w:cs="Times New Roman"/>
        </w:rPr>
        <w:t>Regulamentul</w:t>
      </w:r>
      <w:r w:rsidR="00480A2C" w:rsidRPr="00D0307B">
        <w:rPr>
          <w:rFonts w:ascii="Times New Roman" w:hAnsi="Times New Roman" w:cs="Times New Roman"/>
        </w:rPr>
        <w:t>ui</w:t>
      </w:r>
      <w:r w:rsidR="000B2151" w:rsidRPr="00D0307B">
        <w:rPr>
          <w:rFonts w:ascii="Times New Roman" w:hAnsi="Times New Roman" w:cs="Times New Roman"/>
        </w:rPr>
        <w:t xml:space="preserve"> pentru urmărirea ca</w:t>
      </w:r>
      <w:r w:rsidR="00480A2C" w:rsidRPr="00D0307B">
        <w:rPr>
          <w:rFonts w:ascii="Times New Roman" w:hAnsi="Times New Roman" w:cs="Times New Roman"/>
        </w:rPr>
        <w:t>l</w:t>
      </w:r>
      <w:r w:rsidR="000B2151" w:rsidRPr="00D0307B">
        <w:rPr>
          <w:rFonts w:ascii="Times New Roman" w:hAnsi="Times New Roman" w:cs="Times New Roman"/>
        </w:rPr>
        <w:t>ității</w:t>
      </w:r>
      <w:r w:rsidR="00374860" w:rsidRPr="00D0307B">
        <w:rPr>
          <w:rFonts w:ascii="Times New Roman" w:hAnsi="Times New Roman" w:cs="Times New Roman"/>
        </w:rPr>
        <w:t xml:space="preserve"> </w:t>
      </w:r>
      <w:r w:rsidR="00AB138D" w:rsidRPr="00D0307B">
        <w:rPr>
          <w:rFonts w:ascii="Times New Roman" w:hAnsi="Times New Roman" w:cs="Times New Roman"/>
        </w:rPr>
        <w:t>apelor pe râurile care formeaz</w:t>
      </w:r>
      <w:r w:rsidR="00480A2C" w:rsidRPr="00D0307B">
        <w:rPr>
          <w:rFonts w:ascii="Times New Roman" w:hAnsi="Times New Roman" w:cs="Times New Roman"/>
        </w:rPr>
        <w:t>ă</w:t>
      </w:r>
      <w:r w:rsidR="000B2151" w:rsidRPr="00D0307B">
        <w:rPr>
          <w:rFonts w:ascii="Times New Roman" w:hAnsi="Times New Roman" w:cs="Times New Roman"/>
        </w:rPr>
        <w:t xml:space="preserve"> sau traverseaz</w:t>
      </w:r>
      <w:r w:rsidR="00480A2C" w:rsidRPr="00D0307B">
        <w:rPr>
          <w:rFonts w:ascii="Times New Roman" w:hAnsi="Times New Roman" w:cs="Times New Roman"/>
        </w:rPr>
        <w:t>ă</w:t>
      </w:r>
      <w:r w:rsidR="000B2151" w:rsidRPr="00D0307B">
        <w:rPr>
          <w:rFonts w:ascii="Times New Roman" w:hAnsi="Times New Roman" w:cs="Times New Roman"/>
        </w:rPr>
        <w:t xml:space="preserve"> frontiera româno-ungară</w:t>
      </w:r>
      <w:r w:rsidR="00FE170B" w:rsidRPr="00D0307B">
        <w:rPr>
          <w:rFonts w:ascii="Times New Roman" w:hAnsi="Times New Roman" w:cs="Times New Roman"/>
        </w:rPr>
        <w:t>”</w:t>
      </w:r>
      <w:r w:rsidR="000B2151" w:rsidRPr="00D0307B">
        <w:rPr>
          <w:rFonts w:ascii="Times New Roman" w:hAnsi="Times New Roman" w:cs="Times New Roman"/>
        </w:rPr>
        <w:t xml:space="preserve">, </w:t>
      </w:r>
      <w:r w:rsidR="00AB138D" w:rsidRPr="00D0307B">
        <w:rPr>
          <w:rFonts w:ascii="Times New Roman" w:hAnsi="Times New Roman" w:cs="Times New Roman"/>
        </w:rPr>
        <w:t>care reprezintă anexa nr. 1 a Regulamentului cuprinsă în anexa nr. 2 la Protocolul Sesiunii a XXXIII</w:t>
      </w:r>
      <w:r w:rsidR="00991D15" w:rsidRPr="00D0307B">
        <w:rPr>
          <w:rFonts w:ascii="Times New Roman" w:hAnsi="Times New Roman" w:cs="Times New Roman"/>
        </w:rPr>
        <w:t>-</w:t>
      </w:r>
      <w:r w:rsidR="00AB138D" w:rsidRPr="00D0307B">
        <w:rPr>
          <w:rFonts w:ascii="Times New Roman" w:hAnsi="Times New Roman" w:cs="Times New Roman"/>
        </w:rPr>
        <w:t xml:space="preserve"> a </w:t>
      </w:r>
      <w:r w:rsidR="00991D15" w:rsidRPr="00D0307B">
        <w:rPr>
          <w:rFonts w:ascii="Times New Roman" w:hAnsi="Times New Roman" w:cs="Times New Roman"/>
        </w:rPr>
        <w:t xml:space="preserve">a </w:t>
      </w:r>
      <w:r w:rsidR="00AB138D" w:rsidRPr="00D0307B">
        <w:rPr>
          <w:rFonts w:ascii="Times New Roman" w:hAnsi="Times New Roman" w:cs="Times New Roman"/>
        </w:rPr>
        <w:t>Comisiei hidrotehnice român</w:t>
      </w:r>
      <w:r w:rsidR="00083090" w:rsidRPr="00D0307B">
        <w:rPr>
          <w:rFonts w:ascii="Times New Roman" w:hAnsi="Times New Roman" w:cs="Times New Roman"/>
        </w:rPr>
        <w:t>o</w:t>
      </w:r>
      <w:r w:rsidR="00AB138D" w:rsidRPr="00D0307B">
        <w:rPr>
          <w:rFonts w:ascii="Times New Roman" w:hAnsi="Times New Roman" w:cs="Times New Roman"/>
        </w:rPr>
        <w:t>-ungare, intrată în vigoare la data de 2 noiembrie 2022;</w:t>
      </w:r>
    </w:p>
    <w:p w14:paraId="1FDE0049" w14:textId="77890822" w:rsidR="00AB138D" w:rsidRPr="00D0307B" w:rsidRDefault="009C50DC" w:rsidP="00EB5E55">
      <w:pPr>
        <w:numPr>
          <w:ilvl w:val="0"/>
          <w:numId w:val="9"/>
        </w:numPr>
        <w:tabs>
          <w:tab w:val="clear" w:pos="720"/>
        </w:tabs>
        <w:spacing w:before="120" w:after="120"/>
        <w:ind w:left="461" w:right="144" w:hanging="187"/>
        <w:jc w:val="both"/>
        <w:rPr>
          <w:rFonts w:ascii="Times New Roman" w:hAnsi="Times New Roman" w:cs="Times New Roman"/>
        </w:rPr>
      </w:pPr>
      <w:r w:rsidRPr="00D0307B">
        <w:rPr>
          <w:rFonts w:ascii="Times New Roman" w:hAnsi="Times New Roman" w:cs="Times New Roman"/>
        </w:rPr>
        <w:t>A</w:t>
      </w:r>
      <w:r w:rsidR="002131B1" w:rsidRPr="00D0307B">
        <w:rPr>
          <w:rFonts w:ascii="Times New Roman" w:hAnsi="Times New Roman" w:cs="Times New Roman"/>
        </w:rPr>
        <w:t>nexa nr. 2 a</w:t>
      </w:r>
      <w:r w:rsidR="000B2151" w:rsidRPr="00D0307B">
        <w:rPr>
          <w:rFonts w:ascii="Times New Roman" w:hAnsi="Times New Roman" w:cs="Times New Roman"/>
        </w:rPr>
        <w:t xml:space="preserve"> </w:t>
      </w:r>
      <w:r w:rsidR="00FE170B" w:rsidRPr="00D0307B">
        <w:rPr>
          <w:rFonts w:ascii="Times New Roman" w:hAnsi="Times New Roman" w:cs="Times New Roman"/>
        </w:rPr>
        <w:t>„</w:t>
      </w:r>
      <w:r w:rsidR="000B2151" w:rsidRPr="00D0307B">
        <w:rPr>
          <w:rFonts w:ascii="Times New Roman" w:hAnsi="Times New Roman" w:cs="Times New Roman"/>
        </w:rPr>
        <w:t>Regulamentul</w:t>
      </w:r>
      <w:r w:rsidR="002131B1" w:rsidRPr="00D0307B">
        <w:rPr>
          <w:rFonts w:ascii="Times New Roman" w:hAnsi="Times New Roman" w:cs="Times New Roman"/>
        </w:rPr>
        <w:t>ui</w:t>
      </w:r>
      <w:r w:rsidR="000B2151" w:rsidRPr="00D0307B">
        <w:rPr>
          <w:rFonts w:ascii="Times New Roman" w:hAnsi="Times New Roman" w:cs="Times New Roman"/>
        </w:rPr>
        <w:t xml:space="preserve"> privind procedura de urmat în vederea prevenirii, combaterii, limitării și controlul efectelor d</w:t>
      </w:r>
      <w:r w:rsidR="00FB71CB">
        <w:rPr>
          <w:rFonts w:ascii="Times New Roman" w:hAnsi="Times New Roman" w:cs="Times New Roman"/>
        </w:rPr>
        <w:t>ă</w:t>
      </w:r>
      <w:r w:rsidR="000B2151" w:rsidRPr="00D0307B">
        <w:rPr>
          <w:rFonts w:ascii="Times New Roman" w:hAnsi="Times New Roman" w:cs="Times New Roman"/>
        </w:rPr>
        <w:t>unătoare ale poluărilor accidentale periculoase pe râurile care formează sau traversează frontiera româno-ungară</w:t>
      </w:r>
      <w:r w:rsidR="00FE170B" w:rsidRPr="00D0307B">
        <w:rPr>
          <w:rFonts w:ascii="Times New Roman" w:hAnsi="Times New Roman" w:cs="Times New Roman"/>
        </w:rPr>
        <w:t>”</w:t>
      </w:r>
      <w:r w:rsidR="000B2151" w:rsidRPr="00D0307B">
        <w:rPr>
          <w:rFonts w:ascii="Times New Roman" w:hAnsi="Times New Roman" w:cs="Times New Roman"/>
        </w:rPr>
        <w:t xml:space="preserve">, </w:t>
      </w:r>
      <w:r w:rsidR="00AB138D" w:rsidRPr="00D0307B">
        <w:rPr>
          <w:rFonts w:ascii="Times New Roman" w:hAnsi="Times New Roman" w:cs="Times New Roman"/>
        </w:rPr>
        <w:t xml:space="preserve">care reprezintă anexa nr. 2 a Regulamentului cuprinsă în anexa nr. 1 la Protocolul Sesiunii a XXXI a </w:t>
      </w:r>
      <w:r w:rsidR="00991D15" w:rsidRPr="00D0307B">
        <w:rPr>
          <w:rFonts w:ascii="Times New Roman" w:hAnsi="Times New Roman" w:cs="Times New Roman"/>
        </w:rPr>
        <w:t xml:space="preserve">a </w:t>
      </w:r>
      <w:r w:rsidR="00AB138D" w:rsidRPr="00D0307B">
        <w:rPr>
          <w:rFonts w:ascii="Times New Roman" w:hAnsi="Times New Roman" w:cs="Times New Roman"/>
        </w:rPr>
        <w:t>Comisiei hidrotehnice român</w:t>
      </w:r>
      <w:r w:rsidR="00FE170B" w:rsidRPr="00D0307B">
        <w:rPr>
          <w:rFonts w:ascii="Times New Roman" w:hAnsi="Times New Roman" w:cs="Times New Roman"/>
        </w:rPr>
        <w:t>o</w:t>
      </w:r>
      <w:r w:rsidR="00AB138D" w:rsidRPr="00D0307B">
        <w:rPr>
          <w:rFonts w:ascii="Times New Roman" w:hAnsi="Times New Roman" w:cs="Times New Roman"/>
        </w:rPr>
        <w:t>-ungare, intrată în vigoare la data de 19 februarie 2021;</w:t>
      </w:r>
    </w:p>
    <w:p w14:paraId="22BDC44B" w14:textId="3A01B853" w:rsidR="00991D15" w:rsidRPr="00D0307B" w:rsidRDefault="009C50DC" w:rsidP="00EB5E55">
      <w:pPr>
        <w:numPr>
          <w:ilvl w:val="0"/>
          <w:numId w:val="9"/>
        </w:numPr>
        <w:tabs>
          <w:tab w:val="clear" w:pos="720"/>
        </w:tabs>
        <w:spacing w:before="120" w:after="120"/>
        <w:ind w:left="461" w:right="144" w:hanging="187"/>
        <w:jc w:val="both"/>
        <w:rPr>
          <w:rFonts w:ascii="Times New Roman" w:hAnsi="Times New Roman" w:cs="Times New Roman"/>
        </w:rPr>
      </w:pPr>
      <w:r w:rsidRPr="00D0307B">
        <w:rPr>
          <w:rFonts w:ascii="Times New Roman" w:hAnsi="Times New Roman" w:cs="Times New Roman"/>
          <w:snapToGrid w:val="0"/>
        </w:rPr>
        <w:t>A</w:t>
      </w:r>
      <w:r w:rsidR="002131B1" w:rsidRPr="00D0307B">
        <w:rPr>
          <w:rFonts w:ascii="Times New Roman" w:hAnsi="Times New Roman" w:cs="Times New Roman"/>
        </w:rPr>
        <w:t>nexa nr. 2 a</w:t>
      </w:r>
      <w:r w:rsidR="000B2151" w:rsidRPr="00D0307B">
        <w:rPr>
          <w:rFonts w:ascii="Times New Roman" w:hAnsi="Times New Roman" w:cs="Times New Roman"/>
        </w:rPr>
        <w:t xml:space="preserve"> </w:t>
      </w:r>
      <w:r w:rsidR="00FE170B" w:rsidRPr="00D0307B">
        <w:rPr>
          <w:rFonts w:ascii="Times New Roman" w:hAnsi="Times New Roman" w:cs="Times New Roman"/>
        </w:rPr>
        <w:t>„</w:t>
      </w:r>
      <w:r w:rsidR="000B2151" w:rsidRPr="00D0307B">
        <w:rPr>
          <w:rFonts w:ascii="Times New Roman" w:hAnsi="Times New Roman" w:cs="Times New Roman"/>
        </w:rPr>
        <w:t>Regulamentul</w:t>
      </w:r>
      <w:r w:rsidR="00FE170B" w:rsidRPr="00D0307B">
        <w:rPr>
          <w:rFonts w:ascii="Times New Roman" w:hAnsi="Times New Roman" w:cs="Times New Roman"/>
        </w:rPr>
        <w:t>ui</w:t>
      </w:r>
      <w:r w:rsidR="000B2151" w:rsidRPr="00D0307B">
        <w:rPr>
          <w:rFonts w:ascii="Times New Roman" w:hAnsi="Times New Roman" w:cs="Times New Roman"/>
        </w:rPr>
        <w:t xml:space="preserve"> privind regimul de exploatare al barajului Bekes la nivel ridicat +510 cm de pe teritoriul ungar corelat cu funcționarea stației de pompare Ant de pe teritoriul român</w:t>
      </w:r>
      <w:r w:rsidR="00FE170B" w:rsidRPr="00D0307B">
        <w:rPr>
          <w:rFonts w:ascii="Times New Roman" w:hAnsi="Times New Roman" w:cs="Times New Roman"/>
          <w:snapToGrid w:val="0"/>
        </w:rPr>
        <w:t>”</w:t>
      </w:r>
      <w:r w:rsidR="00991D15" w:rsidRPr="00D0307B">
        <w:rPr>
          <w:rFonts w:ascii="Times New Roman" w:hAnsi="Times New Roman" w:cs="Times New Roman"/>
        </w:rPr>
        <w:t xml:space="preserve"> care reprezintă anexa nr. 2 a Regulamentului, cuprinsă în anexa nr. 4 la Protocolul Sesiunii a XVIII- a a Comisiei hidrotehnice român</w:t>
      </w:r>
      <w:r w:rsidR="00083090" w:rsidRPr="00D0307B">
        <w:rPr>
          <w:rFonts w:ascii="Times New Roman" w:hAnsi="Times New Roman" w:cs="Times New Roman"/>
        </w:rPr>
        <w:t>o</w:t>
      </w:r>
      <w:r w:rsidR="00991D15" w:rsidRPr="00D0307B">
        <w:rPr>
          <w:rFonts w:ascii="Times New Roman" w:hAnsi="Times New Roman" w:cs="Times New Roman"/>
        </w:rPr>
        <w:t>-ungare, intrată în vigoare la data de 6 aprilie 2007;</w:t>
      </w:r>
    </w:p>
    <w:p w14:paraId="1D9AD9F8" w14:textId="5909E25B" w:rsidR="000B2151" w:rsidRPr="00D0307B" w:rsidRDefault="009C50DC" w:rsidP="00EB5E55">
      <w:pPr>
        <w:numPr>
          <w:ilvl w:val="0"/>
          <w:numId w:val="9"/>
        </w:numPr>
        <w:tabs>
          <w:tab w:val="clear" w:pos="720"/>
        </w:tabs>
        <w:spacing w:before="120" w:after="120"/>
        <w:ind w:left="461" w:right="144" w:hanging="187"/>
        <w:jc w:val="both"/>
        <w:rPr>
          <w:rFonts w:ascii="Times New Roman" w:hAnsi="Times New Roman" w:cs="Times New Roman"/>
          <w:snapToGrid w:val="0"/>
        </w:rPr>
      </w:pPr>
      <w:r w:rsidRPr="00D0307B">
        <w:rPr>
          <w:rFonts w:ascii="Times New Roman" w:hAnsi="Times New Roman" w:cs="Times New Roman"/>
          <w:snapToGrid w:val="0"/>
        </w:rPr>
        <w:t>A</w:t>
      </w:r>
      <w:r w:rsidR="002131B1" w:rsidRPr="00D0307B">
        <w:rPr>
          <w:rFonts w:ascii="Times New Roman" w:hAnsi="Times New Roman" w:cs="Times New Roman"/>
        </w:rPr>
        <w:t>nexa</w:t>
      </w:r>
      <w:r w:rsidR="000B2151" w:rsidRPr="00D0307B">
        <w:rPr>
          <w:rFonts w:ascii="Times New Roman" w:hAnsi="Times New Roman" w:cs="Times New Roman"/>
          <w:snapToGrid w:val="0"/>
        </w:rPr>
        <w:t xml:space="preserve"> </w:t>
      </w:r>
      <w:r w:rsidR="002131B1" w:rsidRPr="00D0307B">
        <w:rPr>
          <w:rFonts w:ascii="Times New Roman" w:hAnsi="Times New Roman" w:cs="Times New Roman"/>
        </w:rPr>
        <w:t>nr. 4 a</w:t>
      </w:r>
      <w:r w:rsidR="000B2151" w:rsidRPr="00D0307B">
        <w:rPr>
          <w:rFonts w:ascii="Times New Roman" w:hAnsi="Times New Roman" w:cs="Times New Roman"/>
        </w:rPr>
        <w:t xml:space="preserve"> Regulamentul privind regimul de exploatare al barajului Bekes la nivel ridicat +510 cm de pe teritoriul ungar corelat cu funcționarea stației de pompare Ant de pe teritoriul român,</w:t>
      </w:r>
      <w:r w:rsidR="00991D15" w:rsidRPr="00D0307B">
        <w:rPr>
          <w:rFonts w:ascii="Times New Roman" w:hAnsi="Times New Roman" w:cs="Times New Roman"/>
        </w:rPr>
        <w:t xml:space="preserve"> care reprezintă anexa nr. 7 la Protocolul Sesiunii a XXVII a Comisiei hidrotehnice român</w:t>
      </w:r>
      <w:r w:rsidR="00083090" w:rsidRPr="00D0307B">
        <w:rPr>
          <w:rFonts w:ascii="Times New Roman" w:hAnsi="Times New Roman" w:cs="Times New Roman"/>
        </w:rPr>
        <w:t>o</w:t>
      </w:r>
      <w:r w:rsidR="00991D15" w:rsidRPr="00D0307B">
        <w:rPr>
          <w:rFonts w:ascii="Times New Roman" w:hAnsi="Times New Roman" w:cs="Times New Roman"/>
        </w:rPr>
        <w:t>-ungare, intrată în vigoare la data de 16 septembrie 2016;</w:t>
      </w:r>
    </w:p>
    <w:p w14:paraId="5A4D62EB" w14:textId="76AA85E0" w:rsidR="000B2151" w:rsidRPr="00D0307B" w:rsidRDefault="009C50DC" w:rsidP="001358C6">
      <w:pPr>
        <w:numPr>
          <w:ilvl w:val="0"/>
          <w:numId w:val="9"/>
        </w:numPr>
        <w:tabs>
          <w:tab w:val="clear" w:pos="720"/>
        </w:tabs>
        <w:spacing w:before="120" w:after="120"/>
        <w:ind w:left="461" w:right="144" w:hanging="187"/>
        <w:jc w:val="both"/>
        <w:rPr>
          <w:rFonts w:ascii="Times New Roman" w:hAnsi="Times New Roman" w:cs="Times New Roman"/>
        </w:rPr>
      </w:pPr>
      <w:r w:rsidRPr="00D0307B">
        <w:rPr>
          <w:rFonts w:ascii="Times New Roman" w:hAnsi="Times New Roman" w:cs="Times New Roman"/>
          <w:snapToGrid w:val="0"/>
        </w:rPr>
        <w:t>A</w:t>
      </w:r>
      <w:r w:rsidR="000B2151" w:rsidRPr="00D0307B">
        <w:rPr>
          <w:rFonts w:ascii="Times New Roman" w:hAnsi="Times New Roman" w:cs="Times New Roman"/>
        </w:rPr>
        <w:t>nexa</w:t>
      </w:r>
      <w:r w:rsidR="000B2151" w:rsidRPr="00D0307B">
        <w:rPr>
          <w:rFonts w:ascii="Times New Roman" w:hAnsi="Times New Roman" w:cs="Times New Roman"/>
          <w:snapToGrid w:val="0"/>
        </w:rPr>
        <w:t xml:space="preserve"> </w:t>
      </w:r>
      <w:r w:rsidR="000B2151" w:rsidRPr="00D0307B">
        <w:rPr>
          <w:rFonts w:ascii="Times New Roman" w:hAnsi="Times New Roman" w:cs="Times New Roman"/>
        </w:rPr>
        <w:t xml:space="preserve">nr. 2 la </w:t>
      </w:r>
      <w:r w:rsidR="00083090" w:rsidRPr="00D0307B">
        <w:rPr>
          <w:rFonts w:ascii="Times New Roman" w:hAnsi="Times New Roman" w:cs="Times New Roman"/>
        </w:rPr>
        <w:t>„</w:t>
      </w:r>
      <w:r w:rsidR="000B2151" w:rsidRPr="00D0307B">
        <w:rPr>
          <w:rFonts w:ascii="Times New Roman" w:hAnsi="Times New Roman" w:cs="Times New Roman"/>
        </w:rPr>
        <w:t>Regulam</w:t>
      </w:r>
      <w:r w:rsidR="00DA50DB">
        <w:rPr>
          <w:rFonts w:ascii="Times New Roman" w:hAnsi="Times New Roman" w:cs="Times New Roman"/>
        </w:rPr>
        <w:t>entul</w:t>
      </w:r>
      <w:r w:rsidR="000B2151" w:rsidRPr="00D0307B">
        <w:rPr>
          <w:rFonts w:ascii="Times New Roman" w:hAnsi="Times New Roman" w:cs="Times New Roman"/>
        </w:rPr>
        <w:t xml:space="preserve"> privind efectuarea de observații hidrometrice si</w:t>
      </w:r>
      <w:r w:rsidR="00DA50DB">
        <w:rPr>
          <w:rFonts w:ascii="Times New Roman" w:hAnsi="Times New Roman" w:cs="Times New Roman"/>
        </w:rPr>
        <w:t>s</w:t>
      </w:r>
      <w:r w:rsidR="000B2151" w:rsidRPr="00D0307B">
        <w:rPr>
          <w:rFonts w:ascii="Times New Roman" w:hAnsi="Times New Roman" w:cs="Times New Roman"/>
        </w:rPr>
        <w:t>tematice și determinarea în comun a rersurselor de apă pe apele de frontieră</w:t>
      </w:r>
      <w:r w:rsidR="00083090" w:rsidRPr="00D0307B">
        <w:rPr>
          <w:rFonts w:ascii="Times New Roman" w:hAnsi="Times New Roman" w:cs="Times New Roman"/>
        </w:rPr>
        <w:t>”</w:t>
      </w:r>
      <w:r w:rsidR="009C46C1" w:rsidRPr="00D0307B">
        <w:rPr>
          <w:rFonts w:ascii="Times New Roman" w:hAnsi="Times New Roman" w:cs="Times New Roman"/>
        </w:rPr>
        <w:t>, care reprezintă anexa nr. 3 la Protocolul Sesiunii a XXIV a a Comisiei hidrotehnice român</w:t>
      </w:r>
      <w:r w:rsidR="00083090" w:rsidRPr="00D0307B">
        <w:rPr>
          <w:rFonts w:ascii="Times New Roman" w:hAnsi="Times New Roman" w:cs="Times New Roman"/>
        </w:rPr>
        <w:t>o</w:t>
      </w:r>
      <w:r w:rsidR="009C46C1" w:rsidRPr="00D0307B">
        <w:rPr>
          <w:rFonts w:ascii="Times New Roman" w:hAnsi="Times New Roman" w:cs="Times New Roman"/>
        </w:rPr>
        <w:t>-ungare, intrată în vigoare la data de 1 august 2013.</w:t>
      </w:r>
    </w:p>
    <w:p w14:paraId="74DC6B59" w14:textId="77777777" w:rsidR="00D0307B" w:rsidRDefault="00D0307B" w:rsidP="00FE412B">
      <w:pPr>
        <w:spacing w:before="240"/>
        <w:jc w:val="both"/>
        <w:rPr>
          <w:rFonts w:ascii="Times New Roman" w:hAnsi="Times New Roman" w:cs="Times New Roman"/>
          <w:color w:val="000000"/>
        </w:rPr>
      </w:pPr>
    </w:p>
    <w:p w14:paraId="65D8B0C1" w14:textId="085D0D85" w:rsidR="00A558A1" w:rsidRPr="00EA108B" w:rsidRDefault="001D705E" w:rsidP="00FE412B">
      <w:pPr>
        <w:spacing w:before="240"/>
        <w:jc w:val="both"/>
        <w:rPr>
          <w:rFonts w:ascii="Times New Roman" w:hAnsi="Times New Roman" w:cs="Times New Roman"/>
          <w:color w:val="000000"/>
        </w:rPr>
      </w:pPr>
      <w:r w:rsidRPr="00EA108B">
        <w:rPr>
          <w:rFonts w:ascii="Times New Roman" w:hAnsi="Times New Roman" w:cs="Times New Roman"/>
          <w:color w:val="000000"/>
        </w:rPr>
        <w:t xml:space="preserve">Prezentul Protocol a fost semnat la </w:t>
      </w:r>
      <w:r w:rsidR="00851445" w:rsidRPr="00EA108B">
        <w:rPr>
          <w:rFonts w:ascii="Times New Roman" w:hAnsi="Times New Roman" w:cs="Times New Roman"/>
          <w:color w:val="000000"/>
        </w:rPr>
        <w:t>Sovata</w:t>
      </w:r>
      <w:r w:rsidR="004E05BB" w:rsidRPr="00EA108B">
        <w:rPr>
          <w:rFonts w:ascii="Times New Roman" w:hAnsi="Times New Roman" w:cs="Times New Roman"/>
          <w:color w:val="000000"/>
        </w:rPr>
        <w:t>,</w:t>
      </w:r>
      <w:r w:rsidR="002E657B" w:rsidRPr="00EA108B">
        <w:rPr>
          <w:rFonts w:ascii="Times New Roman" w:hAnsi="Times New Roman" w:cs="Times New Roman"/>
          <w:color w:val="000000"/>
        </w:rPr>
        <w:t xml:space="preserve"> </w:t>
      </w:r>
      <w:r w:rsidRPr="00EA108B">
        <w:rPr>
          <w:rFonts w:ascii="Times New Roman" w:hAnsi="Times New Roman" w:cs="Times New Roman"/>
          <w:color w:val="000000"/>
        </w:rPr>
        <w:t xml:space="preserve">la </w:t>
      </w:r>
      <w:r w:rsidR="00851445" w:rsidRPr="00EA108B">
        <w:rPr>
          <w:rFonts w:ascii="Times New Roman" w:hAnsi="Times New Roman" w:cs="Times New Roman"/>
          <w:color w:val="000000"/>
        </w:rPr>
        <w:t xml:space="preserve">30 martie </w:t>
      </w:r>
      <w:r w:rsidR="002B48DC" w:rsidRPr="00EA108B">
        <w:rPr>
          <w:rFonts w:ascii="Times New Roman" w:hAnsi="Times New Roman" w:cs="Times New Roman"/>
          <w:color w:val="000000"/>
        </w:rPr>
        <w:t>202</w:t>
      </w:r>
      <w:r w:rsidR="00851445" w:rsidRPr="00EA108B">
        <w:rPr>
          <w:rFonts w:ascii="Times New Roman" w:hAnsi="Times New Roman" w:cs="Times New Roman"/>
          <w:color w:val="000000"/>
        </w:rPr>
        <w:t>3</w:t>
      </w:r>
      <w:r w:rsidRPr="00EA108B">
        <w:rPr>
          <w:rFonts w:ascii="Times New Roman" w:hAnsi="Times New Roman" w:cs="Times New Roman"/>
          <w:color w:val="000000"/>
        </w:rPr>
        <w:t>, în câte două exemplare originale, fiecare în limba română şi limba maghiară, toate textele fiind egal autentice.</w:t>
      </w:r>
    </w:p>
    <w:tbl>
      <w:tblPr>
        <w:tblW w:w="0" w:type="auto"/>
        <w:tblLook w:val="04A0" w:firstRow="1" w:lastRow="0" w:firstColumn="1" w:lastColumn="0" w:noHBand="0" w:noVBand="1"/>
      </w:tblPr>
      <w:tblGrid>
        <w:gridCol w:w="4872"/>
        <w:gridCol w:w="4869"/>
      </w:tblGrid>
      <w:tr w:rsidR="002B25B8" w:rsidRPr="00EA108B" w14:paraId="6758AF7C" w14:textId="77777777" w:rsidTr="00D129B3">
        <w:tc>
          <w:tcPr>
            <w:tcW w:w="5038" w:type="dxa"/>
            <w:shd w:val="clear" w:color="auto" w:fill="auto"/>
          </w:tcPr>
          <w:p w14:paraId="4501BEB8" w14:textId="77777777" w:rsidR="006F6D80" w:rsidRPr="00EA108B" w:rsidRDefault="006F6D80" w:rsidP="009C50DC">
            <w:pPr>
              <w:pStyle w:val="Titlu3"/>
              <w:jc w:val="center"/>
              <w:rPr>
                <w:rFonts w:ascii="Times New Roman" w:hAnsi="Times New Roman"/>
                <w:color w:val="000000"/>
                <w:sz w:val="24"/>
                <w:szCs w:val="24"/>
              </w:rPr>
            </w:pPr>
          </w:p>
          <w:p w14:paraId="6EFE742E" w14:textId="470F32D6" w:rsidR="009E2154" w:rsidRDefault="009E2154" w:rsidP="009C50DC">
            <w:pPr>
              <w:pStyle w:val="Titlu3"/>
              <w:jc w:val="center"/>
              <w:rPr>
                <w:rFonts w:ascii="Times New Roman" w:hAnsi="Times New Roman"/>
                <w:color w:val="000000"/>
                <w:sz w:val="24"/>
                <w:szCs w:val="24"/>
              </w:rPr>
            </w:pPr>
          </w:p>
          <w:p w14:paraId="2D1E1F2C" w14:textId="77777777" w:rsidR="00D0307B" w:rsidRPr="00D0307B" w:rsidRDefault="00D0307B" w:rsidP="00D0307B"/>
          <w:p w14:paraId="32BBF2A9" w14:textId="77777777" w:rsidR="00D56F95" w:rsidRPr="00EA108B" w:rsidRDefault="00D56F95" w:rsidP="009C50DC">
            <w:pPr>
              <w:jc w:val="center"/>
              <w:rPr>
                <w:color w:val="000000"/>
              </w:rPr>
            </w:pPr>
          </w:p>
          <w:p w14:paraId="6F59113D" w14:textId="7D7B6AF7" w:rsidR="00E05DE4" w:rsidRPr="00EA108B" w:rsidRDefault="00E05DE4" w:rsidP="009C50DC">
            <w:pPr>
              <w:pStyle w:val="Titlu3"/>
              <w:jc w:val="center"/>
              <w:rPr>
                <w:rFonts w:ascii="Times New Roman" w:hAnsi="Times New Roman"/>
                <w:color w:val="000000"/>
                <w:sz w:val="24"/>
                <w:szCs w:val="24"/>
              </w:rPr>
            </w:pPr>
            <w:r w:rsidRPr="00EA108B">
              <w:rPr>
                <w:rFonts w:ascii="Times New Roman" w:hAnsi="Times New Roman"/>
                <w:color w:val="000000"/>
                <w:sz w:val="24"/>
                <w:szCs w:val="24"/>
              </w:rPr>
              <w:t>PENTRU PARTEA ROMÂNĂ</w:t>
            </w:r>
          </w:p>
          <w:p w14:paraId="46F734D1" w14:textId="77777777" w:rsidR="00E05DE4" w:rsidRPr="00EA108B" w:rsidRDefault="00E05DE4" w:rsidP="009C50DC">
            <w:pPr>
              <w:jc w:val="center"/>
              <w:rPr>
                <w:rFonts w:ascii="Times New Roman" w:hAnsi="Times New Roman" w:cs="Times New Roman"/>
                <w:color w:val="000000"/>
              </w:rPr>
            </w:pPr>
          </w:p>
        </w:tc>
        <w:tc>
          <w:tcPr>
            <w:tcW w:w="5038" w:type="dxa"/>
            <w:shd w:val="clear" w:color="auto" w:fill="auto"/>
          </w:tcPr>
          <w:p w14:paraId="14B1FFE2" w14:textId="77777777" w:rsidR="006F6D80" w:rsidRPr="00EA108B" w:rsidRDefault="006F6D80" w:rsidP="009C50DC">
            <w:pPr>
              <w:pStyle w:val="Titlu3"/>
              <w:jc w:val="center"/>
              <w:rPr>
                <w:rFonts w:ascii="Times New Roman" w:hAnsi="Times New Roman"/>
                <w:color w:val="000000"/>
                <w:sz w:val="24"/>
                <w:szCs w:val="24"/>
              </w:rPr>
            </w:pPr>
          </w:p>
          <w:p w14:paraId="0BB23F4C" w14:textId="77777777" w:rsidR="008578B1" w:rsidRPr="00EA108B" w:rsidRDefault="008578B1" w:rsidP="009C50DC">
            <w:pPr>
              <w:pStyle w:val="Titlu3"/>
              <w:jc w:val="center"/>
              <w:rPr>
                <w:rFonts w:ascii="Times New Roman" w:hAnsi="Times New Roman"/>
                <w:color w:val="000000"/>
                <w:sz w:val="24"/>
                <w:szCs w:val="24"/>
              </w:rPr>
            </w:pPr>
          </w:p>
          <w:p w14:paraId="5032F0F1" w14:textId="779EB63E" w:rsidR="008578B1" w:rsidRDefault="008578B1" w:rsidP="009C50DC">
            <w:pPr>
              <w:jc w:val="center"/>
            </w:pPr>
          </w:p>
          <w:p w14:paraId="1EC271DF" w14:textId="77777777" w:rsidR="00D0307B" w:rsidRPr="00EA108B" w:rsidRDefault="00D0307B" w:rsidP="009C50DC">
            <w:pPr>
              <w:jc w:val="center"/>
            </w:pPr>
          </w:p>
          <w:p w14:paraId="4D523F71" w14:textId="77777777" w:rsidR="00E05DE4" w:rsidRPr="00EA108B" w:rsidRDefault="00E05DE4" w:rsidP="009C50DC">
            <w:pPr>
              <w:pStyle w:val="Titlu3"/>
              <w:jc w:val="center"/>
              <w:rPr>
                <w:rFonts w:ascii="Times New Roman" w:hAnsi="Times New Roman"/>
                <w:color w:val="000000"/>
                <w:sz w:val="24"/>
                <w:szCs w:val="24"/>
              </w:rPr>
            </w:pPr>
            <w:r w:rsidRPr="00EA108B">
              <w:rPr>
                <w:rFonts w:ascii="Times New Roman" w:hAnsi="Times New Roman"/>
                <w:color w:val="000000"/>
                <w:sz w:val="24"/>
                <w:szCs w:val="24"/>
              </w:rPr>
              <w:t>PENTRU PARTEA UNGARĂ</w:t>
            </w:r>
          </w:p>
        </w:tc>
      </w:tr>
      <w:tr w:rsidR="002B25B8" w:rsidRPr="00EA108B" w14:paraId="1C6DC0CA" w14:textId="77777777" w:rsidTr="00D129B3">
        <w:tc>
          <w:tcPr>
            <w:tcW w:w="5038" w:type="dxa"/>
            <w:shd w:val="clear" w:color="auto" w:fill="auto"/>
          </w:tcPr>
          <w:p w14:paraId="5051154B" w14:textId="77777777" w:rsidR="00E05DE4" w:rsidRPr="00EA108B" w:rsidRDefault="00851445" w:rsidP="009C50DC">
            <w:pPr>
              <w:pStyle w:val="Titlu3"/>
              <w:jc w:val="center"/>
              <w:rPr>
                <w:rFonts w:ascii="Times New Roman" w:hAnsi="Times New Roman"/>
                <w:color w:val="000000"/>
                <w:sz w:val="24"/>
                <w:szCs w:val="24"/>
              </w:rPr>
            </w:pPr>
            <w:r w:rsidRPr="00EA108B">
              <w:rPr>
                <w:rFonts w:ascii="Times New Roman" w:hAnsi="Times New Roman"/>
                <w:color w:val="000000"/>
              </w:rPr>
              <w:t>Robert- Eugen Szép</w:t>
            </w:r>
          </w:p>
        </w:tc>
        <w:tc>
          <w:tcPr>
            <w:tcW w:w="5038" w:type="dxa"/>
            <w:shd w:val="clear" w:color="auto" w:fill="auto"/>
          </w:tcPr>
          <w:p w14:paraId="51AAB1A4" w14:textId="77777777" w:rsidR="00E05DE4" w:rsidRPr="00EA108B" w:rsidRDefault="00E05DE4" w:rsidP="009C50DC">
            <w:pPr>
              <w:pStyle w:val="Titlu3"/>
              <w:jc w:val="center"/>
              <w:rPr>
                <w:rFonts w:ascii="Times New Roman" w:hAnsi="Times New Roman"/>
                <w:color w:val="000000"/>
                <w:sz w:val="24"/>
                <w:szCs w:val="24"/>
              </w:rPr>
            </w:pPr>
            <w:r w:rsidRPr="00EA108B">
              <w:rPr>
                <w:rFonts w:ascii="Times New Roman" w:hAnsi="Times New Roman"/>
                <w:bCs w:val="0"/>
                <w:color w:val="000000"/>
                <w:sz w:val="24"/>
                <w:szCs w:val="24"/>
              </w:rPr>
              <w:t>Kovács Péter</w:t>
            </w:r>
          </w:p>
        </w:tc>
      </w:tr>
    </w:tbl>
    <w:p w14:paraId="3989C18D" w14:textId="77777777" w:rsidR="00AF6181" w:rsidRPr="00EA108B" w:rsidRDefault="00AF6181" w:rsidP="00FE412B">
      <w:pPr>
        <w:pStyle w:val="Titlu3"/>
        <w:rPr>
          <w:rFonts w:ascii="Times New Roman" w:hAnsi="Times New Roman"/>
          <w:color w:val="000000"/>
          <w:sz w:val="24"/>
          <w:szCs w:val="24"/>
        </w:rPr>
      </w:pPr>
    </w:p>
    <w:p w14:paraId="74D31297" w14:textId="77777777" w:rsidR="00423885" w:rsidRPr="00EA108B" w:rsidRDefault="001D705E" w:rsidP="00FE412B">
      <w:pPr>
        <w:pStyle w:val="Titlu3"/>
        <w:jc w:val="center"/>
        <w:rPr>
          <w:rFonts w:ascii="Times New Roman" w:hAnsi="Times New Roman"/>
          <w:color w:val="000000"/>
          <w:sz w:val="24"/>
          <w:szCs w:val="24"/>
        </w:rPr>
      </w:pPr>
      <w:r w:rsidRPr="00EA108B">
        <w:rPr>
          <w:rFonts w:ascii="Times New Roman" w:hAnsi="Times New Roman"/>
          <w:color w:val="000000"/>
          <w:sz w:val="24"/>
          <w:szCs w:val="24"/>
        </w:rPr>
        <w:tab/>
      </w:r>
      <w:r w:rsidRPr="00EA108B">
        <w:rPr>
          <w:rFonts w:ascii="Times New Roman" w:hAnsi="Times New Roman"/>
          <w:color w:val="000000"/>
          <w:sz w:val="24"/>
          <w:szCs w:val="24"/>
        </w:rPr>
        <w:tab/>
      </w:r>
    </w:p>
    <w:p w14:paraId="607D18EC" w14:textId="77777777" w:rsidR="00423885" w:rsidRPr="00EA108B" w:rsidRDefault="00423885" w:rsidP="00FE412B">
      <w:pPr>
        <w:rPr>
          <w:rFonts w:ascii="Times New Roman" w:hAnsi="Times New Roman" w:cs="Times New Roman"/>
        </w:rPr>
      </w:pPr>
    </w:p>
    <w:p w14:paraId="537837D9" w14:textId="77777777" w:rsidR="008578B1" w:rsidRDefault="008578B1" w:rsidP="00F605EB">
      <w:pPr>
        <w:spacing w:line="276" w:lineRule="auto"/>
        <w:rPr>
          <w:rFonts w:ascii="Times New Roman" w:hAnsi="Times New Roman" w:cs="Times New Roman"/>
        </w:rPr>
      </w:pPr>
    </w:p>
    <w:p w14:paraId="515BEB96" w14:textId="77777777" w:rsidR="0062788B" w:rsidRPr="00EA108B" w:rsidRDefault="0062788B" w:rsidP="00F605EB">
      <w:pPr>
        <w:spacing w:line="276" w:lineRule="auto"/>
        <w:rPr>
          <w:rFonts w:ascii="Times New Roman" w:hAnsi="Times New Roman" w:cs="Times New Roman"/>
        </w:rPr>
      </w:pPr>
    </w:p>
    <w:p w14:paraId="46036DE7" w14:textId="77777777" w:rsidR="008578B1" w:rsidRPr="00EA108B" w:rsidRDefault="008578B1" w:rsidP="00F605EB">
      <w:pPr>
        <w:spacing w:line="276" w:lineRule="auto"/>
        <w:rPr>
          <w:rFonts w:ascii="Times New Roman" w:hAnsi="Times New Roman" w:cs="Times New Roman"/>
        </w:rPr>
      </w:pPr>
    </w:p>
    <w:p w14:paraId="0C9C0A3E" w14:textId="784E8863" w:rsidR="00FE170B" w:rsidRDefault="00FE170B">
      <w:pPr>
        <w:rPr>
          <w:rFonts w:ascii="Times New Roman" w:hAnsi="Times New Roman" w:cs="Times New Roman"/>
        </w:rPr>
      </w:pPr>
      <w:r>
        <w:rPr>
          <w:rFonts w:ascii="Times New Roman" w:hAnsi="Times New Roman" w:cs="Times New Roman"/>
        </w:rPr>
        <w:br w:type="page"/>
      </w:r>
    </w:p>
    <w:p w14:paraId="77D32D3C" w14:textId="77777777" w:rsidR="008578B1" w:rsidRPr="00EA108B" w:rsidRDefault="008578B1" w:rsidP="00F605EB">
      <w:pPr>
        <w:spacing w:line="276" w:lineRule="auto"/>
        <w:rPr>
          <w:rFonts w:ascii="Times New Roman" w:hAnsi="Times New Roman" w:cs="Times New Roman"/>
        </w:rPr>
      </w:pPr>
    </w:p>
    <w:p w14:paraId="7A00AAED" w14:textId="77777777" w:rsidR="00B71692" w:rsidRPr="00D0307B" w:rsidRDefault="00B71692" w:rsidP="00B71692">
      <w:pPr>
        <w:ind w:left="7080"/>
        <w:jc w:val="right"/>
        <w:rPr>
          <w:rFonts w:ascii="Times New Roman" w:hAnsi="Times New Roman" w:cs="Times New Roman"/>
          <w:b/>
          <w:szCs w:val="20"/>
        </w:rPr>
      </w:pPr>
      <w:r w:rsidRPr="00D0307B">
        <w:rPr>
          <w:rFonts w:ascii="Times New Roman" w:hAnsi="Times New Roman" w:cs="Times New Roman"/>
          <w:b/>
          <w:szCs w:val="20"/>
        </w:rPr>
        <w:t>Anexa nr. 1</w:t>
      </w:r>
    </w:p>
    <w:p w14:paraId="06AA49FA" w14:textId="77777777" w:rsidR="00B71692" w:rsidRPr="00D0307B" w:rsidRDefault="00B71692" w:rsidP="00B71692">
      <w:pPr>
        <w:jc w:val="right"/>
        <w:rPr>
          <w:rFonts w:ascii="Times New Roman" w:hAnsi="Times New Roman" w:cs="Times New Roman"/>
          <w:b/>
          <w:szCs w:val="20"/>
        </w:rPr>
      </w:pPr>
      <w:r w:rsidRPr="00D0307B">
        <w:rPr>
          <w:rFonts w:ascii="Times New Roman" w:hAnsi="Times New Roman" w:cs="Times New Roman"/>
          <w:b/>
          <w:szCs w:val="20"/>
        </w:rPr>
        <w:t xml:space="preserve">la Protocolul Sesiunii a XXXIV-a </w:t>
      </w:r>
    </w:p>
    <w:p w14:paraId="4DE4A34F" w14:textId="77777777" w:rsidR="00B71692" w:rsidRPr="00D0307B" w:rsidRDefault="00B71692" w:rsidP="00B71692">
      <w:pPr>
        <w:jc w:val="right"/>
        <w:rPr>
          <w:rFonts w:ascii="Times New Roman" w:hAnsi="Times New Roman" w:cs="Times New Roman"/>
          <w:b/>
          <w:szCs w:val="20"/>
        </w:rPr>
      </w:pPr>
      <w:r w:rsidRPr="00D0307B">
        <w:rPr>
          <w:rFonts w:ascii="Times New Roman" w:hAnsi="Times New Roman" w:cs="Times New Roman"/>
          <w:b/>
          <w:szCs w:val="20"/>
        </w:rPr>
        <w:t xml:space="preserve">a Comisiei hidrotehnice româno-ungare </w:t>
      </w:r>
    </w:p>
    <w:p w14:paraId="5759DCF9" w14:textId="77777777" w:rsidR="00B71692" w:rsidRPr="00D0307B" w:rsidRDefault="00B71692" w:rsidP="00B71692">
      <w:pPr>
        <w:jc w:val="right"/>
        <w:rPr>
          <w:rFonts w:ascii="Times New Roman" w:hAnsi="Times New Roman" w:cs="Times New Roman"/>
          <w:b/>
          <w:szCs w:val="20"/>
        </w:rPr>
      </w:pPr>
      <w:r w:rsidRPr="00D0307B">
        <w:rPr>
          <w:rFonts w:ascii="Times New Roman" w:hAnsi="Times New Roman" w:cs="Times New Roman"/>
          <w:b/>
          <w:szCs w:val="20"/>
        </w:rPr>
        <w:t>semnat la Sovata, în data de 30 martie 2023</w:t>
      </w:r>
    </w:p>
    <w:p w14:paraId="2D7F1D0B" w14:textId="77777777" w:rsidR="00B71692" w:rsidRPr="00D0307B" w:rsidRDefault="00B71692" w:rsidP="00B71692">
      <w:pPr>
        <w:jc w:val="right"/>
        <w:rPr>
          <w:rFonts w:ascii="Times New Roman" w:hAnsi="Times New Roman" w:cs="Times New Roman"/>
          <w:b/>
        </w:rPr>
      </w:pPr>
    </w:p>
    <w:p w14:paraId="0089E7A5" w14:textId="77777777" w:rsidR="00B71692" w:rsidRPr="00EA108B" w:rsidRDefault="00B71692" w:rsidP="00B71692">
      <w:pPr>
        <w:rPr>
          <w:rFonts w:ascii="Times New Roman" w:hAnsi="Times New Roman" w:cs="Times New Roman"/>
          <w:sz w:val="28"/>
          <w:lang w:eastAsia="hu-HU"/>
        </w:rPr>
      </w:pPr>
    </w:p>
    <w:p w14:paraId="458864B5" w14:textId="77777777" w:rsidR="00B71692" w:rsidRPr="00A37297" w:rsidRDefault="00B71692" w:rsidP="00B71692">
      <w:pPr>
        <w:rPr>
          <w:rFonts w:ascii="Times New Roman" w:hAnsi="Times New Roman" w:cs="Times New Roman"/>
          <w:b/>
          <w:sz w:val="28"/>
          <w:lang w:eastAsia="hu-HU"/>
        </w:rPr>
      </w:pPr>
    </w:p>
    <w:p w14:paraId="1C8C3D56" w14:textId="1E7DDF43" w:rsidR="00B71692" w:rsidRPr="00A37297" w:rsidRDefault="00AB49C1" w:rsidP="00B71692">
      <w:pPr>
        <w:jc w:val="center"/>
        <w:rPr>
          <w:rFonts w:ascii="Times New Roman" w:hAnsi="Times New Roman" w:cs="Times New Roman"/>
          <w:b/>
          <w:lang w:eastAsia="hu-HU"/>
        </w:rPr>
      </w:pPr>
      <w:r w:rsidRPr="00A37297">
        <w:rPr>
          <w:rFonts w:ascii="Times New Roman" w:hAnsi="Times New Roman" w:cs="Times New Roman"/>
          <w:b/>
          <w:lang w:eastAsia="hu-HU"/>
        </w:rPr>
        <w:t>Regulament</w:t>
      </w:r>
    </w:p>
    <w:p w14:paraId="4B19D96B" w14:textId="1C8AC3E7" w:rsidR="00B71692" w:rsidRPr="00A37297" w:rsidRDefault="00AB49C1" w:rsidP="00B71692">
      <w:pPr>
        <w:jc w:val="center"/>
        <w:rPr>
          <w:rFonts w:ascii="Times New Roman" w:hAnsi="Times New Roman" w:cs="Times New Roman"/>
          <w:b/>
          <w:lang w:eastAsia="hu-HU"/>
        </w:rPr>
      </w:pPr>
      <w:r w:rsidRPr="00A37297">
        <w:rPr>
          <w:rFonts w:ascii="Times New Roman" w:hAnsi="Times New Roman" w:cs="Times New Roman"/>
          <w:b/>
          <w:lang w:eastAsia="hu-HU"/>
        </w:rPr>
        <w:t xml:space="preserve">privind </w:t>
      </w:r>
      <w:r w:rsidR="00B71692" w:rsidRPr="00A37297">
        <w:rPr>
          <w:rFonts w:ascii="Times New Roman" w:hAnsi="Times New Roman" w:cs="Times New Roman"/>
          <w:b/>
          <w:lang w:eastAsia="hu-HU"/>
        </w:rPr>
        <w:t xml:space="preserve"> </w:t>
      </w:r>
      <w:r w:rsidRPr="00A37297">
        <w:rPr>
          <w:rFonts w:ascii="Times New Roman" w:hAnsi="Times New Roman" w:cs="Times New Roman"/>
          <w:b/>
          <w:lang w:eastAsia="hu-HU"/>
        </w:rPr>
        <w:t>decontarea cheltuielilor pentru transferul de apă</w:t>
      </w:r>
    </w:p>
    <w:p w14:paraId="39B6BB28" w14:textId="77777777" w:rsidR="00B71692" w:rsidRPr="00A37297" w:rsidRDefault="00B71692" w:rsidP="00B71692">
      <w:pPr>
        <w:jc w:val="center"/>
        <w:rPr>
          <w:rFonts w:ascii="Times New Roman" w:hAnsi="Times New Roman" w:cs="Times New Roman"/>
        </w:rPr>
      </w:pPr>
    </w:p>
    <w:p w14:paraId="3236CCD7" w14:textId="77777777" w:rsidR="00B71692" w:rsidRPr="00EA108B" w:rsidRDefault="00B71692" w:rsidP="00B71692">
      <w:pPr>
        <w:jc w:val="center"/>
        <w:rPr>
          <w:rFonts w:ascii="Times New Roman" w:hAnsi="Times New Roman" w:cs="Times New Roman"/>
          <w:szCs w:val="20"/>
        </w:rPr>
      </w:pPr>
    </w:p>
    <w:p w14:paraId="7B5D2FBD"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Principiile de bază ale Regulamentului</w:t>
      </w:r>
    </w:p>
    <w:p w14:paraId="40FD6B7B" w14:textId="77777777" w:rsidR="00B71692" w:rsidRPr="00EA108B" w:rsidRDefault="00B71692" w:rsidP="00B71692">
      <w:pPr>
        <w:jc w:val="center"/>
        <w:rPr>
          <w:rFonts w:ascii="Times New Roman" w:hAnsi="Times New Roman" w:cs="Times New Roman"/>
          <w:szCs w:val="20"/>
        </w:rPr>
      </w:pPr>
    </w:p>
    <w:p w14:paraId="55113768"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1</w:t>
      </w:r>
    </w:p>
    <w:p w14:paraId="108775F0" w14:textId="77777777" w:rsidR="00B71692" w:rsidRPr="00EA108B" w:rsidRDefault="00B71692" w:rsidP="00B71692">
      <w:pPr>
        <w:jc w:val="center"/>
        <w:rPr>
          <w:rFonts w:ascii="Times New Roman" w:hAnsi="Times New Roman" w:cs="Times New Roman"/>
          <w:szCs w:val="20"/>
        </w:rPr>
      </w:pPr>
    </w:p>
    <w:p w14:paraId="37C433E8"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Prezentul Regulament are la bază art. 9 paragraful 4, alin. c, respectiv art. 16 paragraful 5 din „Acordul între Guvernul României şi Guvernul Republicii Ungare privind colaborarea pentru protecţia şi utilizarea durabilă a apelor de frontieră” (în continuare Acord), încheiat la Budapesta pe 15 septembrie 2003 şi intrat în vigoare la 17 mai 2004.</w:t>
      </w:r>
    </w:p>
    <w:p w14:paraId="7D081C33" w14:textId="77777777" w:rsidR="00B71692" w:rsidRPr="00EA108B" w:rsidRDefault="00B71692" w:rsidP="00B71692">
      <w:pPr>
        <w:jc w:val="both"/>
        <w:rPr>
          <w:rFonts w:ascii="Times New Roman" w:hAnsi="Times New Roman" w:cs="Times New Roman"/>
          <w:szCs w:val="20"/>
        </w:rPr>
      </w:pPr>
    </w:p>
    <w:p w14:paraId="3B2ED753" w14:textId="77777777" w:rsidR="00B71692" w:rsidRPr="00EA108B" w:rsidRDefault="00B71692" w:rsidP="00B71692">
      <w:pPr>
        <w:jc w:val="both"/>
        <w:rPr>
          <w:rFonts w:ascii="Times New Roman" w:hAnsi="Times New Roman" w:cs="Times New Roman"/>
          <w:szCs w:val="20"/>
        </w:rPr>
      </w:pPr>
    </w:p>
    <w:p w14:paraId="0F075C4E"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Domeniul de aplicare al Regulamentului</w:t>
      </w:r>
    </w:p>
    <w:p w14:paraId="286CC4F3" w14:textId="77777777" w:rsidR="00B71692" w:rsidRPr="00EA108B" w:rsidRDefault="00B71692" w:rsidP="00B71692">
      <w:pPr>
        <w:jc w:val="center"/>
        <w:rPr>
          <w:rFonts w:ascii="Times New Roman" w:hAnsi="Times New Roman" w:cs="Times New Roman"/>
          <w:szCs w:val="20"/>
        </w:rPr>
      </w:pPr>
    </w:p>
    <w:p w14:paraId="6FCC62FC" w14:textId="7BD7708D"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w:t>
      </w:r>
      <w:r w:rsidR="00546E5E">
        <w:rPr>
          <w:rFonts w:ascii="Times New Roman" w:hAnsi="Times New Roman" w:cs="Times New Roman"/>
          <w:szCs w:val="20"/>
        </w:rPr>
        <w:t xml:space="preserve"> </w:t>
      </w:r>
      <w:r w:rsidRPr="00EA108B">
        <w:rPr>
          <w:rFonts w:ascii="Times New Roman" w:hAnsi="Times New Roman" w:cs="Times New Roman"/>
          <w:szCs w:val="20"/>
        </w:rPr>
        <w:t>2</w:t>
      </w:r>
    </w:p>
    <w:p w14:paraId="0EFE4D0B" w14:textId="77777777" w:rsidR="00B71692" w:rsidRPr="00EA108B" w:rsidRDefault="00B71692" w:rsidP="00B71692">
      <w:pPr>
        <w:jc w:val="center"/>
        <w:rPr>
          <w:rFonts w:ascii="Times New Roman" w:hAnsi="Times New Roman" w:cs="Times New Roman"/>
          <w:szCs w:val="20"/>
        </w:rPr>
      </w:pPr>
    </w:p>
    <w:p w14:paraId="4CDE5D43"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a). Regulamentul se aplică pentru decontarea costurilor activităţilor de pomparea şi transferul apelor pentru diferite utilităţi prevăzute în art. 9, paragraful 4, alin c. din Acord.</w:t>
      </w:r>
    </w:p>
    <w:p w14:paraId="09ACAB02" w14:textId="77777777" w:rsidR="00B71692" w:rsidRPr="00EA108B" w:rsidRDefault="00B71692" w:rsidP="00B71692">
      <w:pPr>
        <w:jc w:val="both"/>
        <w:rPr>
          <w:rFonts w:ascii="Times New Roman" w:hAnsi="Times New Roman" w:cs="Times New Roman"/>
          <w:szCs w:val="20"/>
        </w:rPr>
      </w:pPr>
    </w:p>
    <w:p w14:paraId="40293322" w14:textId="77777777" w:rsidR="00B71692" w:rsidRPr="00EA108B" w:rsidRDefault="00B71692" w:rsidP="00B71692">
      <w:pPr>
        <w:jc w:val="both"/>
        <w:rPr>
          <w:rFonts w:ascii="Times New Roman" w:hAnsi="Times New Roman" w:cs="Times New Roman"/>
          <w:szCs w:val="20"/>
        </w:rPr>
      </w:pPr>
    </w:p>
    <w:p w14:paraId="079B7D2A"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Transferul volumelor de apă</w:t>
      </w:r>
    </w:p>
    <w:p w14:paraId="731D779E" w14:textId="77777777" w:rsidR="00B71692" w:rsidRPr="00EA108B" w:rsidRDefault="00B71692" w:rsidP="00B71692">
      <w:pPr>
        <w:jc w:val="center"/>
        <w:rPr>
          <w:rFonts w:ascii="Times New Roman" w:hAnsi="Times New Roman" w:cs="Times New Roman"/>
          <w:szCs w:val="20"/>
        </w:rPr>
      </w:pPr>
    </w:p>
    <w:p w14:paraId="4C82CD8D"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3</w:t>
      </w:r>
    </w:p>
    <w:p w14:paraId="51147C74" w14:textId="77777777" w:rsidR="00B71692" w:rsidRPr="00EA108B" w:rsidRDefault="00B71692" w:rsidP="00B71692">
      <w:pPr>
        <w:jc w:val="center"/>
        <w:rPr>
          <w:rFonts w:ascii="Times New Roman" w:hAnsi="Times New Roman" w:cs="Times New Roman"/>
          <w:szCs w:val="20"/>
        </w:rPr>
      </w:pPr>
    </w:p>
    <w:p w14:paraId="19F74D01"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a). Potrivit celor prevăzute la art. 9, paragraful 4, alin. c din Acord, transferul apelor pentru diferite utilităţi (alimentarea cu apă şi evacuarea apelor la sistemele de irigaţii, la pescării şi la unităţile industriale, pentru satisfacerea nevoilor de ape ecologice şi ale nevoilor de apă tehnologică ale activităţilor de înlăturare ale pagubelor ecologice) se va face cu avizul Comisiei hidrotehnice româno-ungare, denumit în continuare Comisie.</w:t>
      </w:r>
    </w:p>
    <w:p w14:paraId="3F51D131"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Părţile consideră că transferul de apă pentru diferite utilităţi efectuat între Părţi conform Acordului, potrivit prevederilor Directivei Cadru a Apei şi cu respectarea legislaţiei în vigoare a celor două Părţi, nu este activitate comercială, apa din sursă prin definiţie nefiind produs comercial.</w:t>
      </w:r>
    </w:p>
    <w:p w14:paraId="40D3169F"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Transferul de apă trebuie să se efectueze astfel încât această activitate să nu împiedice evacuarea apelor interne, să nu producă efecte păgubitoare transfrontiere şi în cazul canalelor prevăzute în Regulamentul de apărare împotriva inundaţiilor produse de ape interne, din domeniul de aplicare al Acordului, să nu depăşească parametrii reglementaţi ale evacuării de ape.</w:t>
      </w:r>
    </w:p>
    <w:p w14:paraId="7D17B916" w14:textId="77777777" w:rsidR="00B71692" w:rsidRPr="00EA108B" w:rsidRDefault="00B71692" w:rsidP="00B71692">
      <w:pPr>
        <w:jc w:val="both"/>
        <w:rPr>
          <w:rFonts w:ascii="Times New Roman" w:hAnsi="Times New Roman" w:cs="Times New Roman"/>
          <w:szCs w:val="20"/>
        </w:rPr>
      </w:pPr>
    </w:p>
    <w:p w14:paraId="12246D57"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b). Pentru utilităţile de apă din zona Mezőhegyes, avizate anterior de Comisie, transferul de apă are loc de pe teritoriul român pentru teritoriul ungar prin canalul Ier  de pe teritoriul român şi canalul Szárazér pe teritoriul ungar.</w:t>
      </w:r>
    </w:p>
    <w:p w14:paraId="1A836F42" w14:textId="77777777" w:rsidR="00B71692" w:rsidRPr="00EA108B" w:rsidRDefault="00B71692" w:rsidP="00B71692">
      <w:pPr>
        <w:jc w:val="both"/>
        <w:rPr>
          <w:rFonts w:ascii="Times New Roman" w:hAnsi="Times New Roman" w:cs="Times New Roman"/>
          <w:szCs w:val="20"/>
        </w:rPr>
      </w:pPr>
    </w:p>
    <w:p w14:paraId="39769624" w14:textId="7FD33B0F" w:rsidR="00B71692" w:rsidRPr="00D0307B" w:rsidRDefault="00B71692" w:rsidP="00B71692">
      <w:pPr>
        <w:jc w:val="both"/>
        <w:rPr>
          <w:rFonts w:ascii="Times New Roman" w:hAnsi="Times New Roman" w:cs="Times New Roman"/>
          <w:szCs w:val="20"/>
        </w:rPr>
      </w:pPr>
      <w:bookmarkStart w:id="30" w:name="_Hlk129346087"/>
      <w:r w:rsidRPr="00D0307B">
        <w:rPr>
          <w:rFonts w:ascii="Times New Roman" w:hAnsi="Times New Roman" w:cs="Times New Roman"/>
          <w:szCs w:val="20"/>
        </w:rPr>
        <w:t>Partea român</w:t>
      </w:r>
      <w:r w:rsidR="003A327A">
        <w:rPr>
          <w:rFonts w:ascii="Times New Roman" w:hAnsi="Times New Roman" w:cs="Times New Roman"/>
          <w:szCs w:val="20"/>
        </w:rPr>
        <w:t>ă</w:t>
      </w:r>
      <w:r w:rsidRPr="00D0307B">
        <w:rPr>
          <w:rFonts w:ascii="Times New Roman" w:hAnsi="Times New Roman" w:cs="Times New Roman"/>
          <w:szCs w:val="20"/>
        </w:rPr>
        <w:t xml:space="preserve"> asigură, prelevarea apei din râul Mureş prin staţia de pompare Muresel, şi dirijează gravitațional debitele prin canalul Mureşel – Leg</w:t>
      </w:r>
      <w:r w:rsidR="003A327A">
        <w:rPr>
          <w:rFonts w:ascii="Times New Roman" w:hAnsi="Times New Roman" w:cs="Times New Roman"/>
          <w:szCs w:val="20"/>
        </w:rPr>
        <w:t>ă</w:t>
      </w:r>
      <w:r w:rsidRPr="00D0307B">
        <w:rPr>
          <w:rFonts w:ascii="Times New Roman" w:hAnsi="Times New Roman" w:cs="Times New Roman"/>
          <w:szCs w:val="20"/>
        </w:rPr>
        <w:t>tor și prin canalul Ier până la punctul de frontier</w:t>
      </w:r>
      <w:r w:rsidR="003A327A">
        <w:rPr>
          <w:rFonts w:ascii="Times New Roman" w:hAnsi="Times New Roman" w:cs="Times New Roman"/>
          <w:szCs w:val="20"/>
        </w:rPr>
        <w:t>ă</w:t>
      </w:r>
      <w:r w:rsidRPr="00D0307B">
        <w:rPr>
          <w:rFonts w:ascii="Times New Roman" w:hAnsi="Times New Roman" w:cs="Times New Roman"/>
          <w:szCs w:val="20"/>
        </w:rPr>
        <w:t xml:space="preserve"> Turnu</w:t>
      </w:r>
      <w:r w:rsidR="003A327A">
        <w:rPr>
          <w:rFonts w:ascii="Times New Roman" w:hAnsi="Times New Roman" w:cs="Times New Roman"/>
          <w:szCs w:val="20"/>
        </w:rPr>
        <w:t>,</w:t>
      </w:r>
      <w:r w:rsidRPr="00D0307B">
        <w:rPr>
          <w:rFonts w:ascii="Times New Roman" w:hAnsi="Times New Roman" w:cs="Times New Roman"/>
          <w:szCs w:val="20"/>
        </w:rPr>
        <w:t xml:space="preserve"> unde trece pe teritoriul ungar.</w:t>
      </w:r>
    </w:p>
    <w:bookmarkEnd w:id="30"/>
    <w:p w14:paraId="39A7E303" w14:textId="77777777" w:rsidR="00B71692" w:rsidRPr="00EA108B" w:rsidRDefault="00B71692" w:rsidP="00B71692">
      <w:pPr>
        <w:jc w:val="both"/>
        <w:rPr>
          <w:rFonts w:ascii="Times New Roman" w:hAnsi="Times New Roman" w:cs="Times New Roman"/>
          <w:szCs w:val="20"/>
        </w:rPr>
      </w:pPr>
    </w:p>
    <w:p w14:paraId="78BCB431"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Partea ungară prin direcţia teritorială de gospodărirea apelor competentă preia apele canalului Ier în secţiunea de frontieră şi le dirijează prin canalul Szárazér în zona Mezőhegyes.</w:t>
      </w:r>
    </w:p>
    <w:p w14:paraId="7A59AE4A" w14:textId="77777777" w:rsidR="00B71692" w:rsidRPr="00EA108B" w:rsidRDefault="00B71692" w:rsidP="00B71692">
      <w:pPr>
        <w:jc w:val="both"/>
        <w:rPr>
          <w:rFonts w:ascii="Times New Roman" w:hAnsi="Times New Roman" w:cs="Times New Roman"/>
          <w:szCs w:val="20"/>
        </w:rPr>
      </w:pPr>
    </w:p>
    <w:p w14:paraId="5D803BB3" w14:textId="77777777" w:rsidR="00B71692" w:rsidRPr="00EA108B" w:rsidRDefault="00B71692" w:rsidP="00B71692">
      <w:pPr>
        <w:jc w:val="both"/>
        <w:rPr>
          <w:rFonts w:ascii="Times New Roman" w:hAnsi="Times New Roman" w:cs="Times New Roman"/>
          <w:szCs w:val="20"/>
        </w:rPr>
      </w:pPr>
    </w:p>
    <w:p w14:paraId="1B7F34BF"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 xml:space="preserve">Decontarea pentru transferul volumului de apă </w:t>
      </w:r>
    </w:p>
    <w:p w14:paraId="7A173A62" w14:textId="77777777" w:rsidR="00B71692" w:rsidRPr="00EA108B" w:rsidRDefault="00B71692" w:rsidP="00B71692">
      <w:pPr>
        <w:jc w:val="center"/>
        <w:rPr>
          <w:rFonts w:ascii="Times New Roman" w:hAnsi="Times New Roman" w:cs="Times New Roman"/>
          <w:szCs w:val="20"/>
        </w:rPr>
      </w:pPr>
    </w:p>
    <w:p w14:paraId="6827A7E0"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4</w:t>
      </w:r>
    </w:p>
    <w:p w14:paraId="54603A54" w14:textId="77777777" w:rsidR="00B71692" w:rsidRPr="00EA108B" w:rsidRDefault="00B71692" w:rsidP="00B71692">
      <w:pPr>
        <w:jc w:val="center"/>
        <w:rPr>
          <w:rFonts w:ascii="Times New Roman" w:hAnsi="Times New Roman" w:cs="Times New Roman"/>
          <w:szCs w:val="20"/>
        </w:rPr>
      </w:pPr>
    </w:p>
    <w:p w14:paraId="0AAA8F52"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a). Decontarea pentru transferul volumului de apă are loc pe bază de contract încheiat între</w:t>
      </w:r>
      <w:r w:rsidRPr="003A327A">
        <w:rPr>
          <w:rFonts w:ascii="Times New Roman" w:hAnsi="Times New Roman" w:cs="Times New Roman"/>
          <w:szCs w:val="20"/>
        </w:rPr>
        <w:t xml:space="preserve"> </w:t>
      </w:r>
      <w:r w:rsidRPr="00EA108B">
        <w:rPr>
          <w:rFonts w:ascii="Times New Roman" w:hAnsi="Times New Roman" w:cs="Times New Roman"/>
          <w:szCs w:val="20"/>
        </w:rPr>
        <w:t>Solicitant şi Prestator. Contractul intră în vigoare la data semnării acestuia de către Părţi.</w:t>
      </w:r>
    </w:p>
    <w:p w14:paraId="4C48F85B" w14:textId="77777777" w:rsidR="00B71692" w:rsidRPr="00EA108B" w:rsidRDefault="00B71692" w:rsidP="00B71692">
      <w:pPr>
        <w:jc w:val="both"/>
        <w:rPr>
          <w:rFonts w:ascii="Times New Roman" w:hAnsi="Times New Roman" w:cs="Times New Roman"/>
          <w:szCs w:val="20"/>
        </w:rPr>
      </w:pPr>
    </w:p>
    <w:p w14:paraId="266CA469"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b). Contractul va cuprinde următoarele condiţii pentru transferul de apă:</w:t>
      </w:r>
    </w:p>
    <w:p w14:paraId="30EC1275"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modul de solicitare şi modul de îndeplinire a transferului de apă;</w:t>
      </w:r>
    </w:p>
    <w:p w14:paraId="6B8CE2D3"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debitul şi volumul de apă solicitat;</w:t>
      </w:r>
    </w:p>
    <w:p w14:paraId="16E6AE11"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locul şi modalităţile determinării calităţii şi cantităţii apei transferate;</w:t>
      </w:r>
    </w:p>
    <w:p w14:paraId="2AB08DEE"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frecvenţa şi modalităţile verificărilor prevăzute în procedura de transfer a apei;</w:t>
      </w:r>
    </w:p>
    <w:p w14:paraId="5241AF70"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modalităţile şi termenele de decontare;</w:t>
      </w:r>
    </w:p>
    <w:p w14:paraId="3CF43C92"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tarifele aplicate pentru transferul  de apă;</w:t>
      </w:r>
    </w:p>
    <w:p w14:paraId="00C48190" w14:textId="658DAA14"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modul de achitare al deconturilor;</w:t>
      </w:r>
    </w:p>
    <w:p w14:paraId="0DAB2098"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alte condiţii speciale, respectiv procedura de urmat în cazul apariţiei unei probleme litigioase .</w:t>
      </w:r>
    </w:p>
    <w:p w14:paraId="790E324B" w14:textId="77777777" w:rsidR="00B71692" w:rsidRPr="00EA108B" w:rsidRDefault="00B71692" w:rsidP="00B71692">
      <w:pPr>
        <w:jc w:val="both"/>
        <w:rPr>
          <w:rFonts w:ascii="Times New Roman" w:hAnsi="Times New Roman" w:cs="Times New Roman"/>
          <w:szCs w:val="20"/>
        </w:rPr>
      </w:pPr>
    </w:p>
    <w:p w14:paraId="30AC731A"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c). Părţile implicate în transferul de apă sunt de acord ca unitatea de măsură să fie exprimată în 1000 m</w:t>
      </w:r>
      <w:r w:rsidRPr="00EA108B">
        <w:rPr>
          <w:rFonts w:ascii="Times New Roman" w:hAnsi="Times New Roman" w:cs="Times New Roman"/>
          <w:vertAlign w:val="superscript"/>
        </w:rPr>
        <w:t>3</w:t>
      </w:r>
      <w:r w:rsidRPr="00EA108B">
        <w:rPr>
          <w:rFonts w:ascii="Times New Roman" w:hAnsi="Times New Roman" w:cs="Times New Roman"/>
          <w:szCs w:val="20"/>
        </w:rPr>
        <w:t>, iar tariful în EUR.</w:t>
      </w:r>
    </w:p>
    <w:p w14:paraId="62C87473" w14:textId="77777777" w:rsidR="00B71692" w:rsidRPr="00EA108B" w:rsidRDefault="00B71692" w:rsidP="00B71692">
      <w:pPr>
        <w:jc w:val="both"/>
        <w:rPr>
          <w:rFonts w:ascii="Times New Roman" w:hAnsi="Times New Roman" w:cs="Times New Roman"/>
          <w:szCs w:val="20"/>
        </w:rPr>
      </w:pPr>
    </w:p>
    <w:p w14:paraId="3F284EF9" w14:textId="77777777" w:rsidR="00B71692" w:rsidRPr="00EA108B" w:rsidRDefault="00B71692" w:rsidP="00B71692">
      <w:pPr>
        <w:jc w:val="both"/>
        <w:rPr>
          <w:rFonts w:ascii="Times New Roman" w:hAnsi="Times New Roman" w:cs="Times New Roman"/>
          <w:szCs w:val="20"/>
        </w:rPr>
      </w:pPr>
    </w:p>
    <w:p w14:paraId="763952C4" w14:textId="77777777" w:rsidR="00B71692" w:rsidRPr="00EA108B" w:rsidRDefault="00B71692" w:rsidP="00B71692">
      <w:pPr>
        <w:jc w:val="both"/>
        <w:rPr>
          <w:rFonts w:ascii="Times New Roman" w:hAnsi="Times New Roman" w:cs="Times New Roman"/>
          <w:szCs w:val="20"/>
        </w:rPr>
      </w:pPr>
    </w:p>
    <w:p w14:paraId="1029157A"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Îmbunătăţirea calităţii livrărilor de apă</w:t>
      </w:r>
    </w:p>
    <w:p w14:paraId="1329AEEF" w14:textId="77777777" w:rsidR="00B71692" w:rsidRPr="00EA108B" w:rsidRDefault="00B71692" w:rsidP="00B71692">
      <w:pPr>
        <w:jc w:val="center"/>
        <w:rPr>
          <w:rFonts w:ascii="Times New Roman" w:hAnsi="Times New Roman" w:cs="Times New Roman"/>
          <w:szCs w:val="20"/>
        </w:rPr>
      </w:pPr>
    </w:p>
    <w:p w14:paraId="4128B07C"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5</w:t>
      </w:r>
    </w:p>
    <w:p w14:paraId="51075E96" w14:textId="77777777" w:rsidR="00B71692" w:rsidRPr="00EA108B" w:rsidRDefault="00B71692" w:rsidP="00B71692">
      <w:pPr>
        <w:jc w:val="center"/>
        <w:rPr>
          <w:rFonts w:ascii="Times New Roman" w:hAnsi="Times New Roman" w:cs="Times New Roman"/>
          <w:szCs w:val="20"/>
        </w:rPr>
      </w:pPr>
    </w:p>
    <w:p w14:paraId="22C47CA8"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a). Părţile se străduiesc pentru îndeplinirea obiectivelor prevăzute în art. 3 al Acordului privind transferul de apă.</w:t>
      </w:r>
    </w:p>
    <w:p w14:paraId="66EEFC8A" w14:textId="77777777" w:rsidR="00B71692" w:rsidRPr="00EA108B" w:rsidRDefault="00B71692" w:rsidP="00B71692">
      <w:pPr>
        <w:jc w:val="both"/>
        <w:rPr>
          <w:rFonts w:ascii="Times New Roman" w:hAnsi="Times New Roman" w:cs="Times New Roman"/>
          <w:szCs w:val="20"/>
        </w:rPr>
      </w:pPr>
    </w:p>
    <w:p w14:paraId="795B2D38"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b). În vederea realizării celor prevăzute în paragraful a, Părţile contractante, funcţie de posibilităţile de care dispun, se străduiesc sa realizeze dezvoltarea sistemelor proprii.</w:t>
      </w:r>
    </w:p>
    <w:p w14:paraId="39E2BD8C" w14:textId="77777777" w:rsidR="00B71692" w:rsidRPr="00EA108B" w:rsidRDefault="00B71692" w:rsidP="00B71692">
      <w:pPr>
        <w:jc w:val="center"/>
        <w:rPr>
          <w:rFonts w:ascii="Times New Roman" w:hAnsi="Times New Roman" w:cs="Times New Roman"/>
          <w:szCs w:val="20"/>
        </w:rPr>
      </w:pPr>
    </w:p>
    <w:p w14:paraId="545AB939" w14:textId="77777777" w:rsidR="00B71692" w:rsidRPr="00EA108B" w:rsidRDefault="00B71692" w:rsidP="00B71692">
      <w:pPr>
        <w:jc w:val="center"/>
        <w:rPr>
          <w:rFonts w:ascii="Times New Roman" w:hAnsi="Times New Roman" w:cs="Times New Roman"/>
          <w:szCs w:val="20"/>
        </w:rPr>
      </w:pPr>
    </w:p>
    <w:p w14:paraId="3780B233"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Modul de comunicare a activităţii de pompare şi transfer de apă</w:t>
      </w:r>
    </w:p>
    <w:p w14:paraId="5F4116FB" w14:textId="77777777" w:rsidR="00B71692" w:rsidRPr="00EA108B" w:rsidRDefault="00B71692" w:rsidP="00B71692">
      <w:pPr>
        <w:jc w:val="center"/>
        <w:rPr>
          <w:rFonts w:ascii="Times New Roman" w:hAnsi="Times New Roman" w:cs="Times New Roman"/>
          <w:szCs w:val="20"/>
        </w:rPr>
      </w:pPr>
    </w:p>
    <w:p w14:paraId="5F1B8DD3"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6</w:t>
      </w:r>
    </w:p>
    <w:p w14:paraId="3F1CAE0C" w14:textId="77777777" w:rsidR="00B71692" w:rsidRPr="00EA108B" w:rsidRDefault="00B71692" w:rsidP="00B71692">
      <w:pPr>
        <w:jc w:val="center"/>
        <w:rPr>
          <w:rFonts w:ascii="Times New Roman" w:hAnsi="Times New Roman" w:cs="Times New Roman"/>
          <w:szCs w:val="20"/>
        </w:rPr>
      </w:pPr>
    </w:p>
    <w:p w14:paraId="4A4DC665" w14:textId="76DB7D6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 xml:space="preserve">a). Partea care efectuează prestarea de serviciu transmite celeilalte părţi, prin telefax ori prin </w:t>
      </w:r>
      <w:r w:rsidR="003A327A">
        <w:rPr>
          <w:rFonts w:ascii="Times New Roman" w:hAnsi="Times New Roman" w:cs="Times New Roman"/>
          <w:szCs w:val="20"/>
        </w:rPr>
        <w:t>e</w:t>
      </w:r>
      <w:r w:rsidRPr="00EA108B">
        <w:rPr>
          <w:rFonts w:ascii="Times New Roman" w:hAnsi="Times New Roman" w:cs="Times New Roman"/>
          <w:szCs w:val="20"/>
        </w:rPr>
        <w:t>-mail, următoarele date caracteristice:</w:t>
      </w:r>
    </w:p>
    <w:p w14:paraId="24C0E7D6"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data (ziua şi ora) începerii şi opririi pompării;</w:t>
      </w:r>
    </w:p>
    <w:p w14:paraId="178AB9BD"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cotele apelor la mirele hidrometrice amplasate pe canal;</w:t>
      </w:r>
    </w:p>
    <w:p w14:paraId="40043597"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zilnic, datele debitelor şi ale volumelor de apă pompate şi transferate peste frontieră în ziua precedentă;</w:t>
      </w:r>
    </w:p>
    <w:p w14:paraId="7C88C8F4"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b). Partea care beneficiază de prestările de serviciu, confirmă prin fax ori prin e-mail transferul în secţiunea de frontieră (luna, ziua şi ora).</w:t>
      </w:r>
    </w:p>
    <w:p w14:paraId="26923672" w14:textId="77777777" w:rsidR="00B71692" w:rsidRPr="00EA108B" w:rsidRDefault="00B71692" w:rsidP="00B71692">
      <w:pPr>
        <w:jc w:val="both"/>
        <w:rPr>
          <w:rFonts w:ascii="Times New Roman" w:hAnsi="Times New Roman" w:cs="Times New Roman"/>
          <w:szCs w:val="20"/>
        </w:rPr>
      </w:pPr>
    </w:p>
    <w:p w14:paraId="523F8C5A" w14:textId="5D66D446" w:rsidR="00B71692" w:rsidRPr="00EA108B" w:rsidRDefault="00B71692" w:rsidP="009C50DC">
      <w:pPr>
        <w:jc w:val="both"/>
        <w:rPr>
          <w:rFonts w:ascii="Times New Roman" w:hAnsi="Times New Roman" w:cs="Times New Roman"/>
          <w:szCs w:val="20"/>
        </w:rPr>
      </w:pPr>
      <w:r w:rsidRPr="00EA108B">
        <w:rPr>
          <w:rFonts w:ascii="Times New Roman" w:hAnsi="Times New Roman" w:cs="Times New Roman"/>
          <w:szCs w:val="20"/>
        </w:rPr>
        <w:t>Datele mai susmenţionate vor fi comunicate şi la autorităţile competente de gospodărirea apelor</w:t>
      </w:r>
      <w:r w:rsidR="003A327A">
        <w:rPr>
          <w:rFonts w:ascii="Times New Roman" w:hAnsi="Times New Roman" w:cs="Times New Roman"/>
          <w:szCs w:val="20"/>
        </w:rPr>
        <w:t>.</w:t>
      </w:r>
      <w:r w:rsidRPr="00EA108B">
        <w:rPr>
          <w:rFonts w:ascii="Times New Roman" w:hAnsi="Times New Roman" w:cs="Times New Roman"/>
          <w:szCs w:val="20"/>
        </w:rPr>
        <w:t xml:space="preserve"> </w:t>
      </w:r>
    </w:p>
    <w:p w14:paraId="6AF849D6" w14:textId="77777777" w:rsidR="00B71692" w:rsidRPr="00EA108B" w:rsidRDefault="00B71692" w:rsidP="00B71692">
      <w:pPr>
        <w:jc w:val="both"/>
        <w:rPr>
          <w:rFonts w:ascii="Times New Roman" w:hAnsi="Times New Roman" w:cs="Times New Roman"/>
          <w:strike/>
          <w:szCs w:val="20"/>
        </w:rPr>
      </w:pPr>
    </w:p>
    <w:p w14:paraId="52357B38" w14:textId="77777777" w:rsidR="00B71692" w:rsidRPr="00EA108B" w:rsidRDefault="00B71692" w:rsidP="00B71692">
      <w:pPr>
        <w:jc w:val="both"/>
        <w:rPr>
          <w:rFonts w:ascii="Times New Roman" w:hAnsi="Times New Roman" w:cs="Times New Roman"/>
          <w:strike/>
          <w:szCs w:val="20"/>
        </w:rPr>
      </w:pPr>
    </w:p>
    <w:p w14:paraId="68C50382"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lastRenderedPageBreak/>
        <w:t>Modalităţile măsurătorilor necesare în vederea determinării volumelor de apă</w:t>
      </w:r>
    </w:p>
    <w:p w14:paraId="69248F34"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pompate şi transferate şi verificarea acestora</w:t>
      </w:r>
    </w:p>
    <w:p w14:paraId="3A96BD32" w14:textId="77777777" w:rsidR="00B71692" w:rsidRPr="00EA108B" w:rsidRDefault="00B71692" w:rsidP="00B71692">
      <w:pPr>
        <w:jc w:val="center"/>
        <w:rPr>
          <w:rFonts w:ascii="Times New Roman" w:hAnsi="Times New Roman" w:cs="Times New Roman"/>
          <w:szCs w:val="20"/>
        </w:rPr>
      </w:pPr>
    </w:p>
    <w:p w14:paraId="43E4F1F1"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7</w:t>
      </w:r>
    </w:p>
    <w:p w14:paraId="41228F08" w14:textId="77777777" w:rsidR="00B71692" w:rsidRPr="00EA108B" w:rsidRDefault="00B71692" w:rsidP="00B71692">
      <w:pPr>
        <w:jc w:val="center"/>
        <w:rPr>
          <w:rFonts w:ascii="Times New Roman" w:hAnsi="Times New Roman" w:cs="Times New Roman"/>
          <w:szCs w:val="20"/>
        </w:rPr>
      </w:pPr>
    </w:p>
    <w:p w14:paraId="65D5EFA2"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În vederea concordării măsurătorilor de debite, experţii Părţilor vor proceda la concordarea şi la corectarea periodică a cheilor limnimetrice ale aparatelor de măsurare a debitelor, amplasate pe ambele sectoare ale canalelor transfrontieră aferente staţiilor de pompare respective.</w:t>
      </w:r>
    </w:p>
    <w:p w14:paraId="5B570FDD" w14:textId="77777777" w:rsidR="00B71692" w:rsidRPr="00EA108B" w:rsidRDefault="00B71692" w:rsidP="00B71692">
      <w:pPr>
        <w:jc w:val="both"/>
        <w:rPr>
          <w:rFonts w:ascii="Times New Roman" w:hAnsi="Times New Roman" w:cs="Times New Roman"/>
          <w:szCs w:val="20"/>
        </w:rPr>
      </w:pPr>
    </w:p>
    <w:p w14:paraId="36086E59"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Pe durata efectuării pompărilor şi transferurilor de apă, Părţile semnatare ale contractului transmit reciproc, prin fax sau prin e-mail, volumele de apă transferate/recepţionate zilnic. În caz că abaterile dintre datele comunicate reciproc de Părţile semnatare ale contractului nu depăşesc 20%, atunci baza decontării se consideră media aritmetică a datelor comunicate.</w:t>
      </w:r>
    </w:p>
    <w:p w14:paraId="7C7E16BC"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În caz că abaterile dintre debitele de apă comunicate reciproc de Părţile semnatare ale contractului depăşesc 20%, în următoarele 24 de ore vor fi executate măsurători comune.</w:t>
      </w:r>
    </w:p>
    <w:p w14:paraId="0C3B124D" w14:textId="77777777" w:rsidR="00B71692" w:rsidRPr="00EA108B" w:rsidRDefault="00B71692" w:rsidP="00B71692">
      <w:pPr>
        <w:jc w:val="both"/>
        <w:rPr>
          <w:rFonts w:ascii="Times New Roman" w:hAnsi="Times New Roman" w:cs="Times New Roman"/>
          <w:szCs w:val="20"/>
        </w:rPr>
      </w:pPr>
    </w:p>
    <w:p w14:paraId="5139CBF2"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Dacă măsurătorile comune în termen de 24 de ore nu au loc din vina celui care efectuează prestarea de serviciu, la decontare se iau în considerare datele prezentate de cel care beneficiază de pomparea apelor transferate.</w:t>
      </w:r>
    </w:p>
    <w:p w14:paraId="3151D0B1" w14:textId="77777777" w:rsidR="00B71692" w:rsidRPr="00EA108B" w:rsidRDefault="00B71692" w:rsidP="00B71692">
      <w:pPr>
        <w:jc w:val="both"/>
        <w:rPr>
          <w:rFonts w:ascii="Times New Roman" w:hAnsi="Times New Roman" w:cs="Times New Roman"/>
          <w:szCs w:val="20"/>
        </w:rPr>
      </w:pPr>
    </w:p>
    <w:p w14:paraId="2ABFDE9C" w14:textId="0C083B29" w:rsidR="00B71692" w:rsidRDefault="00B71692" w:rsidP="00B71692">
      <w:pPr>
        <w:jc w:val="center"/>
        <w:rPr>
          <w:rFonts w:ascii="Times New Roman" w:hAnsi="Times New Roman" w:cs="Times New Roman"/>
          <w:szCs w:val="20"/>
        </w:rPr>
      </w:pPr>
    </w:p>
    <w:p w14:paraId="32D23829" w14:textId="77777777" w:rsidR="00D0307B" w:rsidRPr="00EA108B" w:rsidRDefault="00D0307B" w:rsidP="00B71692">
      <w:pPr>
        <w:jc w:val="center"/>
        <w:rPr>
          <w:rFonts w:ascii="Times New Roman" w:hAnsi="Times New Roman" w:cs="Times New Roman"/>
          <w:szCs w:val="20"/>
        </w:rPr>
      </w:pPr>
    </w:p>
    <w:p w14:paraId="1DCBC504"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 xml:space="preserve">Tariful de pomparea şi transferul apelor </w:t>
      </w:r>
    </w:p>
    <w:p w14:paraId="2D51E2BA" w14:textId="77777777" w:rsidR="00B71692" w:rsidRPr="00EA108B" w:rsidRDefault="00B71692" w:rsidP="00B71692">
      <w:pPr>
        <w:jc w:val="center"/>
        <w:rPr>
          <w:rFonts w:ascii="Times New Roman" w:hAnsi="Times New Roman" w:cs="Times New Roman"/>
          <w:szCs w:val="20"/>
        </w:rPr>
      </w:pPr>
    </w:p>
    <w:p w14:paraId="3973BCDB"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8</w:t>
      </w:r>
    </w:p>
    <w:p w14:paraId="2820FBBF" w14:textId="77777777" w:rsidR="00B71692" w:rsidRPr="00EA108B" w:rsidRDefault="00B71692" w:rsidP="00B71692">
      <w:pPr>
        <w:jc w:val="center"/>
        <w:rPr>
          <w:rFonts w:ascii="Times New Roman" w:hAnsi="Times New Roman" w:cs="Times New Roman"/>
          <w:szCs w:val="20"/>
        </w:rPr>
      </w:pPr>
    </w:p>
    <w:p w14:paraId="14668E3B"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 xml:space="preserve">Tariful de pomparea şi transferul apelor se stabileşte pe baza principiului „recuperării costurilor” de către Prestator şi se negociază între părţile semnatare ale contractului. </w:t>
      </w:r>
    </w:p>
    <w:p w14:paraId="3D6B179E" w14:textId="77777777" w:rsidR="00B71692" w:rsidRPr="00EA108B" w:rsidRDefault="00B71692" w:rsidP="00B71692">
      <w:pPr>
        <w:jc w:val="both"/>
        <w:rPr>
          <w:rFonts w:ascii="Times New Roman" w:hAnsi="Times New Roman" w:cs="Times New Roman"/>
          <w:szCs w:val="20"/>
        </w:rPr>
      </w:pPr>
    </w:p>
    <w:p w14:paraId="5075EC5A" w14:textId="45C15370" w:rsidR="00B71692" w:rsidRDefault="00B71692" w:rsidP="00B71692">
      <w:pPr>
        <w:jc w:val="both"/>
        <w:rPr>
          <w:rFonts w:ascii="Times New Roman" w:hAnsi="Times New Roman" w:cs="Times New Roman"/>
          <w:szCs w:val="20"/>
        </w:rPr>
      </w:pPr>
    </w:p>
    <w:p w14:paraId="24AAC1A9" w14:textId="77777777" w:rsidR="00D0307B" w:rsidRPr="00EA108B" w:rsidRDefault="00D0307B" w:rsidP="00B71692">
      <w:pPr>
        <w:jc w:val="both"/>
        <w:rPr>
          <w:rFonts w:ascii="Times New Roman" w:hAnsi="Times New Roman" w:cs="Times New Roman"/>
          <w:szCs w:val="20"/>
        </w:rPr>
      </w:pPr>
    </w:p>
    <w:p w14:paraId="56F91E5F" w14:textId="77777777" w:rsidR="00B71692" w:rsidRPr="00EA108B" w:rsidRDefault="00B71692" w:rsidP="00B71692">
      <w:pPr>
        <w:jc w:val="center"/>
        <w:rPr>
          <w:rFonts w:ascii="Times New Roman" w:hAnsi="Times New Roman" w:cs="Times New Roman"/>
          <w:strike/>
          <w:szCs w:val="20"/>
        </w:rPr>
      </w:pPr>
      <w:r w:rsidRPr="00EA108B">
        <w:rPr>
          <w:rFonts w:ascii="Times New Roman" w:hAnsi="Times New Roman" w:cs="Times New Roman"/>
          <w:szCs w:val="20"/>
        </w:rPr>
        <w:t xml:space="preserve">Întocmirea şi transmiterea decontului privind pomparea şi transferul de ape </w:t>
      </w:r>
    </w:p>
    <w:p w14:paraId="2E0F0F02" w14:textId="77777777" w:rsidR="00B71692" w:rsidRPr="00EA108B" w:rsidRDefault="00B71692" w:rsidP="00B71692">
      <w:pPr>
        <w:jc w:val="center"/>
        <w:rPr>
          <w:rFonts w:ascii="Times New Roman" w:hAnsi="Times New Roman" w:cs="Times New Roman"/>
          <w:szCs w:val="20"/>
        </w:rPr>
      </w:pPr>
    </w:p>
    <w:p w14:paraId="12BF9A2B"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9</w:t>
      </w:r>
    </w:p>
    <w:p w14:paraId="5B8A2050" w14:textId="77777777" w:rsidR="00B71692" w:rsidRPr="00EA108B" w:rsidRDefault="00B71692" w:rsidP="00B71692">
      <w:pPr>
        <w:jc w:val="center"/>
        <w:rPr>
          <w:rFonts w:ascii="Times New Roman" w:hAnsi="Times New Roman" w:cs="Times New Roman"/>
          <w:szCs w:val="20"/>
        </w:rPr>
      </w:pPr>
    </w:p>
    <w:p w14:paraId="5D067BD8"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Decontul este întocmit anual de două ori de către Prestator.</w:t>
      </w:r>
    </w:p>
    <w:p w14:paraId="5CCA050E"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Decontul va cuprinde următoarele:</w:t>
      </w:r>
    </w:p>
    <w:p w14:paraId="4D30C007"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denumirea staţiei de pompare;</w:t>
      </w:r>
    </w:p>
    <w:p w14:paraId="6243B37E"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perioada de pompare;</w:t>
      </w:r>
    </w:p>
    <w:p w14:paraId="5A49D8A4"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volumul de apă măsurat în secţiunea de frontieră;</w:t>
      </w:r>
    </w:p>
    <w:p w14:paraId="5E08ECAF"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volumul de apă pompat/transferat;</w:t>
      </w:r>
    </w:p>
    <w:p w14:paraId="176CDF00"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tariful convenit;</w:t>
      </w:r>
    </w:p>
    <w:p w14:paraId="46B3CC48" w14:textId="77777777" w:rsidR="00B71692" w:rsidRPr="00EA108B" w:rsidRDefault="00B71692" w:rsidP="00EB5E55">
      <w:pPr>
        <w:numPr>
          <w:ilvl w:val="0"/>
          <w:numId w:val="10"/>
        </w:numPr>
        <w:jc w:val="both"/>
        <w:rPr>
          <w:rFonts w:ascii="Times New Roman" w:hAnsi="Times New Roman" w:cs="Times New Roman"/>
          <w:szCs w:val="20"/>
        </w:rPr>
      </w:pPr>
      <w:r w:rsidRPr="00EA108B">
        <w:rPr>
          <w:rFonts w:ascii="Times New Roman" w:hAnsi="Times New Roman" w:cs="Times New Roman"/>
          <w:szCs w:val="20"/>
        </w:rPr>
        <w:t>suma facturată.</w:t>
      </w:r>
    </w:p>
    <w:p w14:paraId="7AB0B25B" w14:textId="77777777" w:rsidR="00B71692" w:rsidRPr="00EA108B" w:rsidRDefault="00B71692" w:rsidP="00B71692">
      <w:pPr>
        <w:jc w:val="both"/>
        <w:rPr>
          <w:rFonts w:ascii="Times New Roman" w:hAnsi="Times New Roman" w:cs="Times New Roman"/>
          <w:szCs w:val="20"/>
        </w:rPr>
      </w:pPr>
    </w:p>
    <w:p w14:paraId="67B742D8"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Deconturile se întocmesc în şase exemplare, din care trei exemplare se transmit celeilalte Părţi în termen de 30 de zile după terminarea semestrului respectiv.</w:t>
      </w:r>
    </w:p>
    <w:p w14:paraId="57504A4B" w14:textId="45D43F4B" w:rsidR="00D0307B" w:rsidRDefault="00D0307B">
      <w:pPr>
        <w:rPr>
          <w:rFonts w:ascii="Times New Roman" w:hAnsi="Times New Roman" w:cs="Times New Roman"/>
          <w:szCs w:val="20"/>
        </w:rPr>
      </w:pPr>
      <w:r>
        <w:rPr>
          <w:rFonts w:ascii="Times New Roman" w:hAnsi="Times New Roman" w:cs="Times New Roman"/>
          <w:szCs w:val="20"/>
        </w:rPr>
        <w:br w:type="page"/>
      </w:r>
    </w:p>
    <w:p w14:paraId="18E789E0"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lastRenderedPageBreak/>
        <w:t>Achitarea sumelor decontate</w:t>
      </w:r>
    </w:p>
    <w:p w14:paraId="05A126DA" w14:textId="77777777" w:rsidR="00B71692" w:rsidRPr="00EA108B" w:rsidRDefault="00B71692" w:rsidP="00B71692">
      <w:pPr>
        <w:jc w:val="center"/>
        <w:rPr>
          <w:rFonts w:ascii="Times New Roman" w:hAnsi="Times New Roman" w:cs="Times New Roman"/>
          <w:szCs w:val="20"/>
        </w:rPr>
      </w:pPr>
    </w:p>
    <w:p w14:paraId="125C2FD2"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10</w:t>
      </w:r>
    </w:p>
    <w:p w14:paraId="75A34EB9" w14:textId="77777777" w:rsidR="00B71692" w:rsidRPr="00EA108B" w:rsidRDefault="00B71692" w:rsidP="00B71692">
      <w:pPr>
        <w:jc w:val="center"/>
        <w:rPr>
          <w:rFonts w:ascii="Times New Roman" w:hAnsi="Times New Roman" w:cs="Times New Roman"/>
          <w:szCs w:val="20"/>
        </w:rPr>
      </w:pPr>
    </w:p>
    <w:p w14:paraId="150FFB55"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În termen de 30 de zile de la primirea decontului, partea obligată la plată va efectua verificarea acestuia şi va comunica celeilalte părţi acceptul sau obiecţiile în legătură cu decontul. Decontul respins în totalitate sau parţial va fi verificat în comun în termen de 30 de zile de la primirea obiecţiilor.</w:t>
      </w:r>
    </w:p>
    <w:p w14:paraId="2129A38E" w14:textId="77777777" w:rsidR="00B71692" w:rsidRPr="00EA108B" w:rsidRDefault="00B71692" w:rsidP="00B71692">
      <w:pPr>
        <w:jc w:val="both"/>
        <w:rPr>
          <w:rFonts w:ascii="Times New Roman" w:hAnsi="Times New Roman" w:cs="Times New Roman"/>
          <w:szCs w:val="20"/>
        </w:rPr>
      </w:pPr>
    </w:p>
    <w:p w14:paraId="5574307D" w14:textId="4CEA6502"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Transferul sumelor datorate urmare prestărilor de servicii confirmate se va efectua în termen de 15 zile de la primirea decontului sau de la verificarea ulterioară comună a acestuia, pe bază de factură.</w:t>
      </w:r>
    </w:p>
    <w:p w14:paraId="65750433" w14:textId="77777777" w:rsidR="00B71692" w:rsidRPr="00EA108B" w:rsidRDefault="00B71692" w:rsidP="00B71692">
      <w:pPr>
        <w:jc w:val="both"/>
        <w:rPr>
          <w:rFonts w:ascii="Times New Roman" w:hAnsi="Times New Roman" w:cs="Times New Roman"/>
          <w:szCs w:val="20"/>
        </w:rPr>
      </w:pPr>
    </w:p>
    <w:p w14:paraId="552EFBBB"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Anual părţile întocmesc lista centralizatoare a decontărilor realizate în anul anterior şi va informa Comisia la următoarea Sesiune ordinară.</w:t>
      </w:r>
    </w:p>
    <w:p w14:paraId="067C21A9" w14:textId="0EECBDF3" w:rsidR="00B71692" w:rsidRDefault="00B71692" w:rsidP="00B71692">
      <w:pPr>
        <w:jc w:val="both"/>
        <w:rPr>
          <w:rFonts w:ascii="Times New Roman" w:hAnsi="Times New Roman" w:cs="Times New Roman"/>
          <w:szCs w:val="20"/>
        </w:rPr>
      </w:pPr>
    </w:p>
    <w:p w14:paraId="2B3FD13F" w14:textId="4A4B19AE" w:rsidR="00D0307B" w:rsidRDefault="00D0307B" w:rsidP="00B71692">
      <w:pPr>
        <w:jc w:val="both"/>
        <w:rPr>
          <w:rFonts w:ascii="Times New Roman" w:hAnsi="Times New Roman" w:cs="Times New Roman"/>
          <w:szCs w:val="20"/>
        </w:rPr>
      </w:pPr>
    </w:p>
    <w:p w14:paraId="3E25001A" w14:textId="77777777" w:rsidR="00D0307B" w:rsidRPr="00EA108B" w:rsidRDefault="00D0307B" w:rsidP="00B71692">
      <w:pPr>
        <w:jc w:val="both"/>
        <w:rPr>
          <w:rFonts w:ascii="Times New Roman" w:hAnsi="Times New Roman" w:cs="Times New Roman"/>
          <w:szCs w:val="20"/>
        </w:rPr>
      </w:pPr>
    </w:p>
    <w:p w14:paraId="6323F302"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Rezolvarea problemelor litigioase</w:t>
      </w:r>
    </w:p>
    <w:p w14:paraId="752E90C7" w14:textId="77777777" w:rsidR="00B71692" w:rsidRPr="00EA108B" w:rsidRDefault="00B71692" w:rsidP="00B71692">
      <w:pPr>
        <w:jc w:val="center"/>
        <w:rPr>
          <w:rFonts w:ascii="Times New Roman" w:hAnsi="Times New Roman" w:cs="Times New Roman"/>
          <w:szCs w:val="20"/>
        </w:rPr>
      </w:pPr>
    </w:p>
    <w:p w14:paraId="16752891"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11</w:t>
      </w:r>
    </w:p>
    <w:p w14:paraId="27A20956" w14:textId="77777777" w:rsidR="00B71692" w:rsidRPr="00EA108B" w:rsidRDefault="00B71692" w:rsidP="00B71692">
      <w:pPr>
        <w:jc w:val="center"/>
        <w:rPr>
          <w:rFonts w:ascii="Times New Roman" w:hAnsi="Times New Roman" w:cs="Times New Roman"/>
          <w:szCs w:val="20"/>
        </w:rPr>
      </w:pPr>
    </w:p>
    <w:p w14:paraId="0E4CE6BC"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Problemele litigioase ce se ivesc în cursul aplicării prezentului Regulament vor fi rezolvate la următoarea Sesiune a Comisiei.</w:t>
      </w:r>
    </w:p>
    <w:p w14:paraId="373C8081" w14:textId="77777777" w:rsidR="00B71692" w:rsidRPr="00EA108B" w:rsidRDefault="00B71692" w:rsidP="00B71692">
      <w:pPr>
        <w:rPr>
          <w:rFonts w:ascii="Times New Roman" w:hAnsi="Times New Roman" w:cs="Times New Roman"/>
          <w:szCs w:val="20"/>
        </w:rPr>
      </w:pPr>
    </w:p>
    <w:p w14:paraId="08F300ED" w14:textId="77777777" w:rsidR="00D0307B" w:rsidRDefault="00D0307B" w:rsidP="00B71692">
      <w:pPr>
        <w:jc w:val="center"/>
        <w:rPr>
          <w:rFonts w:ascii="Times New Roman" w:hAnsi="Times New Roman" w:cs="Times New Roman"/>
          <w:szCs w:val="20"/>
        </w:rPr>
      </w:pPr>
    </w:p>
    <w:p w14:paraId="142856B8" w14:textId="77777777" w:rsidR="00D0307B" w:rsidRDefault="00D0307B" w:rsidP="00B71692">
      <w:pPr>
        <w:jc w:val="center"/>
        <w:rPr>
          <w:rFonts w:ascii="Times New Roman" w:hAnsi="Times New Roman" w:cs="Times New Roman"/>
          <w:szCs w:val="20"/>
        </w:rPr>
      </w:pPr>
    </w:p>
    <w:p w14:paraId="271AB646" w14:textId="6D774894"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Dispoziţii finale</w:t>
      </w:r>
    </w:p>
    <w:p w14:paraId="46CF5400" w14:textId="77777777" w:rsidR="00B71692" w:rsidRPr="00EA108B" w:rsidRDefault="00B71692" w:rsidP="00B71692">
      <w:pPr>
        <w:jc w:val="center"/>
        <w:rPr>
          <w:rFonts w:ascii="Times New Roman" w:hAnsi="Times New Roman" w:cs="Times New Roman"/>
          <w:szCs w:val="20"/>
        </w:rPr>
      </w:pPr>
    </w:p>
    <w:p w14:paraId="1AD66329" w14:textId="77777777" w:rsidR="00B71692" w:rsidRPr="00EA108B" w:rsidRDefault="00B71692" w:rsidP="00B71692">
      <w:pPr>
        <w:jc w:val="center"/>
        <w:rPr>
          <w:rFonts w:ascii="Times New Roman" w:hAnsi="Times New Roman" w:cs="Times New Roman"/>
          <w:szCs w:val="20"/>
        </w:rPr>
      </w:pPr>
      <w:r w:rsidRPr="00EA108B">
        <w:rPr>
          <w:rFonts w:ascii="Times New Roman" w:hAnsi="Times New Roman" w:cs="Times New Roman"/>
          <w:szCs w:val="20"/>
        </w:rPr>
        <w:t>Art. 12</w:t>
      </w:r>
    </w:p>
    <w:p w14:paraId="2DA6E999" w14:textId="77777777" w:rsidR="00B71692" w:rsidRPr="00EA108B" w:rsidRDefault="00B71692" w:rsidP="00B71692">
      <w:pPr>
        <w:jc w:val="center"/>
        <w:rPr>
          <w:rFonts w:ascii="Times New Roman" w:hAnsi="Times New Roman" w:cs="Times New Roman"/>
          <w:szCs w:val="20"/>
        </w:rPr>
      </w:pPr>
    </w:p>
    <w:p w14:paraId="775C53EB" w14:textId="77777777" w:rsidR="00B71692" w:rsidRPr="00EA108B" w:rsidRDefault="00B71692" w:rsidP="00B71692">
      <w:pPr>
        <w:tabs>
          <w:tab w:val="left" w:pos="0"/>
        </w:tabs>
        <w:jc w:val="both"/>
        <w:rPr>
          <w:rFonts w:ascii="Times New Roman" w:hAnsi="Times New Roman" w:cs="Times New Roman"/>
          <w:szCs w:val="20"/>
        </w:rPr>
      </w:pPr>
      <w:r w:rsidRPr="00EA108B">
        <w:rPr>
          <w:rFonts w:ascii="Times New Roman" w:hAnsi="Times New Roman" w:cs="Times New Roman"/>
          <w:szCs w:val="20"/>
        </w:rPr>
        <w:t xml:space="preserve">a). Prezentul Regulament poate fi modificat sau completat pe baza hotărârii Comisiei hidrotehnice la cererea oricăruia dintre Împuterniciţi. Intrarea în vigoare a modificărilor sau completărilor se va face pe baza articolelor privind intrarea în vigoare a acestui Regulament. </w:t>
      </w:r>
    </w:p>
    <w:p w14:paraId="2C0C4733" w14:textId="77777777" w:rsidR="00B71692" w:rsidRPr="00EA108B" w:rsidRDefault="00B71692" w:rsidP="00B71692">
      <w:pPr>
        <w:tabs>
          <w:tab w:val="left" w:pos="0"/>
        </w:tabs>
        <w:jc w:val="both"/>
        <w:rPr>
          <w:rFonts w:ascii="Times New Roman" w:hAnsi="Times New Roman" w:cs="Times New Roman"/>
          <w:szCs w:val="20"/>
        </w:rPr>
      </w:pPr>
    </w:p>
    <w:p w14:paraId="6E14277F" w14:textId="77777777"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b). Prezentul Regulament a fost întocmit în câte două exemplare originale, în limba română şi limba maghiară, ambele texte fiind egal autentice.</w:t>
      </w:r>
    </w:p>
    <w:p w14:paraId="163C2747" w14:textId="77777777" w:rsidR="00B71692" w:rsidRPr="00EA108B" w:rsidRDefault="00B71692" w:rsidP="00B71692">
      <w:pPr>
        <w:jc w:val="both"/>
        <w:rPr>
          <w:rFonts w:ascii="Times New Roman" w:hAnsi="Times New Roman" w:cs="Times New Roman"/>
          <w:szCs w:val="20"/>
        </w:rPr>
      </w:pPr>
    </w:p>
    <w:p w14:paraId="1CBB9740" w14:textId="552230ED" w:rsidR="00B71692" w:rsidRPr="00EA108B" w:rsidRDefault="00B71692" w:rsidP="00B71692">
      <w:pPr>
        <w:jc w:val="both"/>
        <w:rPr>
          <w:rFonts w:ascii="Times New Roman" w:hAnsi="Times New Roman" w:cs="Times New Roman"/>
          <w:szCs w:val="20"/>
        </w:rPr>
      </w:pPr>
      <w:r w:rsidRPr="00EA108B">
        <w:rPr>
          <w:rFonts w:ascii="Times New Roman" w:hAnsi="Times New Roman" w:cs="Times New Roman"/>
          <w:szCs w:val="20"/>
        </w:rPr>
        <w:t>c). Prezentul Regulament intra în vigoare după aprobarea</w:t>
      </w:r>
      <w:r w:rsidR="00A37297">
        <w:rPr>
          <w:rFonts w:ascii="Times New Roman" w:hAnsi="Times New Roman" w:cs="Times New Roman"/>
          <w:szCs w:val="20"/>
        </w:rPr>
        <w:t xml:space="preserve"> Protocolului Sesiunii a XXXIV</w:t>
      </w:r>
      <w:r w:rsidRPr="00EA108B">
        <w:rPr>
          <w:rFonts w:ascii="Times New Roman" w:hAnsi="Times New Roman" w:cs="Times New Roman"/>
          <w:szCs w:val="20"/>
        </w:rPr>
        <w:t>-a a Comisiei hidrotehnice româno-ungare, conform sistemului juridic intern.</w:t>
      </w:r>
    </w:p>
    <w:p w14:paraId="63A63E86" w14:textId="77777777" w:rsidR="00B71692" w:rsidRPr="00EA108B" w:rsidRDefault="00B71692" w:rsidP="00B71692">
      <w:pPr>
        <w:jc w:val="both"/>
        <w:rPr>
          <w:rFonts w:ascii="Times New Roman" w:hAnsi="Times New Roman" w:cs="Times New Roman"/>
          <w:szCs w:val="20"/>
        </w:rPr>
      </w:pPr>
    </w:p>
    <w:p w14:paraId="19F367BA" w14:textId="48CA355D" w:rsidR="00B71692" w:rsidRPr="00EA108B" w:rsidRDefault="00B71692" w:rsidP="00B71692">
      <w:pPr>
        <w:jc w:val="both"/>
        <w:rPr>
          <w:rFonts w:ascii="Times New Roman" w:hAnsi="Times New Roman" w:cs="Times New Roman"/>
          <w:szCs w:val="20"/>
        </w:rPr>
      </w:pPr>
    </w:p>
    <w:p w14:paraId="29DEFB5A" w14:textId="3003C784" w:rsidR="00B71692" w:rsidRPr="00D0307B" w:rsidRDefault="00B71692" w:rsidP="00B71692">
      <w:pPr>
        <w:jc w:val="both"/>
        <w:rPr>
          <w:rFonts w:ascii="Times New Roman" w:hAnsi="Times New Roman" w:cs="Times New Roman"/>
          <w:szCs w:val="20"/>
        </w:rPr>
      </w:pPr>
      <w:r w:rsidRPr="00D0307B">
        <w:rPr>
          <w:rFonts w:ascii="Times New Roman" w:hAnsi="Times New Roman" w:cs="Times New Roman"/>
          <w:szCs w:val="20"/>
        </w:rPr>
        <w:t xml:space="preserve">d). Odată cu intrarea în vigoare a prezentului Regulament, anexa </w:t>
      </w:r>
      <w:r w:rsidR="00751E8A">
        <w:rPr>
          <w:rFonts w:ascii="Times New Roman" w:hAnsi="Times New Roman" w:cs="Times New Roman"/>
          <w:szCs w:val="20"/>
        </w:rPr>
        <w:t xml:space="preserve">nr. </w:t>
      </w:r>
      <w:r w:rsidRPr="00D0307B">
        <w:rPr>
          <w:rFonts w:ascii="Times New Roman" w:hAnsi="Times New Roman" w:cs="Times New Roman"/>
          <w:szCs w:val="20"/>
        </w:rPr>
        <w:t>8</w:t>
      </w:r>
      <w:r w:rsidR="00A37297" w:rsidRPr="00D0307B">
        <w:rPr>
          <w:rFonts w:ascii="Times New Roman" w:hAnsi="Times New Roman" w:cs="Times New Roman"/>
          <w:szCs w:val="20"/>
        </w:rPr>
        <w:t xml:space="preserve"> a Protocolului Sesiunii a XXVII</w:t>
      </w:r>
      <w:r w:rsidRPr="00D0307B">
        <w:rPr>
          <w:rFonts w:ascii="Times New Roman" w:hAnsi="Times New Roman" w:cs="Times New Roman"/>
          <w:szCs w:val="20"/>
        </w:rPr>
        <w:t>-a a Comisiei, intitulat "Regulament privind decontarea cheltuielilor pentru transferul de apă " îşi pierde valabilitatea.</w:t>
      </w:r>
    </w:p>
    <w:p w14:paraId="6A5D68AF" w14:textId="77777777" w:rsidR="00B71692" w:rsidRPr="00EA108B" w:rsidRDefault="00B71692" w:rsidP="00B71692">
      <w:pPr>
        <w:jc w:val="both"/>
        <w:rPr>
          <w:rFonts w:ascii="Times New Roman" w:hAnsi="Times New Roman" w:cs="Times New Roman"/>
          <w:szCs w:val="20"/>
        </w:rPr>
      </w:pPr>
    </w:p>
    <w:p w14:paraId="1C85FC3C" w14:textId="77777777" w:rsidR="00B71692" w:rsidRPr="00EA108B" w:rsidRDefault="00B71692" w:rsidP="00B71692">
      <w:pPr>
        <w:jc w:val="both"/>
        <w:rPr>
          <w:rFonts w:ascii="Times New Roman" w:hAnsi="Times New Roman" w:cs="Times New Roman"/>
          <w:szCs w:val="20"/>
        </w:rPr>
      </w:pPr>
    </w:p>
    <w:p w14:paraId="5B2A4A89" w14:textId="77777777" w:rsidR="00B71692" w:rsidRPr="00EA108B" w:rsidRDefault="00B71692" w:rsidP="00B71692">
      <w:pPr>
        <w:ind w:firstLine="737"/>
        <w:jc w:val="center"/>
        <w:rPr>
          <w:rFonts w:ascii="Times New Roman" w:hAnsi="Times New Roman" w:cs="Times New Roman"/>
          <w:szCs w:val="20"/>
        </w:rPr>
      </w:pPr>
      <w:r w:rsidRPr="00EA108B">
        <w:rPr>
          <w:rFonts w:ascii="Times New Roman" w:hAnsi="Times New Roman" w:cs="Times New Roman"/>
          <w:szCs w:val="20"/>
        </w:rPr>
        <w:tab/>
      </w:r>
      <w:r w:rsidRPr="00EA108B">
        <w:rPr>
          <w:rFonts w:ascii="Times New Roman" w:hAnsi="Times New Roman" w:cs="Times New Roman"/>
          <w:szCs w:val="20"/>
        </w:rPr>
        <w:tab/>
      </w:r>
      <w:r w:rsidRPr="00EA108B">
        <w:rPr>
          <w:rFonts w:ascii="Times New Roman" w:hAnsi="Times New Roman" w:cs="Times New Roman"/>
          <w:szCs w:val="20"/>
        </w:rPr>
        <w:tab/>
      </w:r>
      <w:r w:rsidRPr="00EA108B">
        <w:rPr>
          <w:rFonts w:ascii="Times New Roman" w:hAnsi="Times New Roman" w:cs="Times New Roman"/>
          <w:szCs w:val="20"/>
        </w:rPr>
        <w:tab/>
      </w:r>
      <w:r w:rsidRPr="00EA108B">
        <w:rPr>
          <w:rFonts w:ascii="Times New Roman" w:hAnsi="Times New Roman" w:cs="Times New Roman"/>
          <w:szCs w:val="20"/>
        </w:rPr>
        <w:tab/>
      </w:r>
      <w:r w:rsidRPr="00EA108B">
        <w:rPr>
          <w:rFonts w:ascii="Times New Roman" w:hAnsi="Times New Roman" w:cs="Times New Roman"/>
          <w:szCs w:val="20"/>
        </w:rPr>
        <w:tab/>
      </w:r>
    </w:p>
    <w:tbl>
      <w:tblPr>
        <w:tblW w:w="0" w:type="auto"/>
        <w:tblLook w:val="04A0" w:firstRow="1" w:lastRow="0" w:firstColumn="1" w:lastColumn="0" w:noHBand="0" w:noVBand="1"/>
      </w:tblPr>
      <w:tblGrid>
        <w:gridCol w:w="3652"/>
        <w:gridCol w:w="2268"/>
        <w:gridCol w:w="3417"/>
      </w:tblGrid>
      <w:tr w:rsidR="00B71692" w:rsidRPr="00EA108B" w14:paraId="7D6C72C5" w14:textId="77777777" w:rsidTr="000576F7">
        <w:tc>
          <w:tcPr>
            <w:tcW w:w="3652" w:type="dxa"/>
          </w:tcPr>
          <w:p w14:paraId="007A4137" w14:textId="77777777" w:rsidR="00B71692" w:rsidRPr="00EA108B" w:rsidRDefault="00B71692" w:rsidP="00B71692">
            <w:pPr>
              <w:tabs>
                <w:tab w:val="center" w:pos="4320"/>
                <w:tab w:val="right" w:pos="8640"/>
              </w:tabs>
              <w:jc w:val="center"/>
              <w:rPr>
                <w:rFonts w:ascii="Times New Roman" w:hAnsi="Times New Roman" w:cs="Times New Roman"/>
                <w:b/>
              </w:rPr>
            </w:pPr>
            <w:r w:rsidRPr="00EA108B">
              <w:rPr>
                <w:rFonts w:ascii="Times New Roman" w:hAnsi="Times New Roman" w:cs="Times New Roman"/>
                <w:b/>
                <w:szCs w:val="20"/>
              </w:rPr>
              <w:t>DIN PARTEA ROMÂNĂ</w:t>
            </w:r>
          </w:p>
        </w:tc>
        <w:tc>
          <w:tcPr>
            <w:tcW w:w="2268" w:type="dxa"/>
          </w:tcPr>
          <w:p w14:paraId="6D248D7B" w14:textId="77777777" w:rsidR="00B71692" w:rsidRPr="00EA108B" w:rsidRDefault="00B71692" w:rsidP="00B71692">
            <w:pPr>
              <w:tabs>
                <w:tab w:val="center" w:pos="4320"/>
                <w:tab w:val="right" w:pos="8640"/>
              </w:tabs>
              <w:jc w:val="center"/>
              <w:rPr>
                <w:rFonts w:ascii="Times New Roman" w:hAnsi="Times New Roman" w:cs="Times New Roman"/>
                <w:b/>
              </w:rPr>
            </w:pPr>
          </w:p>
        </w:tc>
        <w:tc>
          <w:tcPr>
            <w:tcW w:w="3417" w:type="dxa"/>
          </w:tcPr>
          <w:p w14:paraId="2E5491DC" w14:textId="77777777" w:rsidR="00B71692" w:rsidRPr="00EA108B" w:rsidRDefault="00B71692" w:rsidP="00B71692">
            <w:pPr>
              <w:tabs>
                <w:tab w:val="center" w:pos="4320"/>
                <w:tab w:val="right" w:pos="8640"/>
              </w:tabs>
              <w:jc w:val="center"/>
              <w:rPr>
                <w:rFonts w:ascii="Times New Roman" w:hAnsi="Times New Roman" w:cs="Times New Roman"/>
                <w:b/>
              </w:rPr>
            </w:pPr>
            <w:r w:rsidRPr="00EA108B">
              <w:rPr>
                <w:rFonts w:ascii="Times New Roman" w:hAnsi="Times New Roman" w:cs="Times New Roman"/>
                <w:b/>
                <w:szCs w:val="20"/>
              </w:rPr>
              <w:t>DIN PARTEA UNGARĂ</w:t>
            </w:r>
          </w:p>
        </w:tc>
      </w:tr>
      <w:tr w:rsidR="00B71692" w:rsidRPr="00EA108B" w14:paraId="66CE79A3" w14:textId="77777777" w:rsidTr="000576F7">
        <w:tc>
          <w:tcPr>
            <w:tcW w:w="3652" w:type="dxa"/>
          </w:tcPr>
          <w:p w14:paraId="447BE534" w14:textId="77777777" w:rsidR="00B71692" w:rsidRPr="00EA108B" w:rsidRDefault="00B71692" w:rsidP="00B71692">
            <w:pPr>
              <w:tabs>
                <w:tab w:val="center" w:pos="4320"/>
                <w:tab w:val="right" w:pos="8640"/>
              </w:tabs>
              <w:jc w:val="center"/>
              <w:rPr>
                <w:rFonts w:ascii="Times New Roman" w:hAnsi="Times New Roman" w:cs="Times New Roman"/>
                <w:b/>
                <w:szCs w:val="20"/>
              </w:rPr>
            </w:pPr>
          </w:p>
        </w:tc>
        <w:tc>
          <w:tcPr>
            <w:tcW w:w="2268" w:type="dxa"/>
          </w:tcPr>
          <w:p w14:paraId="6014DC9F" w14:textId="77777777" w:rsidR="00B71692" w:rsidRPr="00EA108B" w:rsidRDefault="00B71692" w:rsidP="00B71692">
            <w:pPr>
              <w:tabs>
                <w:tab w:val="center" w:pos="4320"/>
                <w:tab w:val="right" w:pos="8640"/>
              </w:tabs>
              <w:jc w:val="center"/>
              <w:rPr>
                <w:rFonts w:ascii="Times New Roman" w:hAnsi="Times New Roman" w:cs="Times New Roman"/>
                <w:b/>
              </w:rPr>
            </w:pPr>
          </w:p>
        </w:tc>
        <w:tc>
          <w:tcPr>
            <w:tcW w:w="3417" w:type="dxa"/>
          </w:tcPr>
          <w:p w14:paraId="1B60ACB6" w14:textId="77777777" w:rsidR="00B71692" w:rsidRPr="00EA108B" w:rsidRDefault="00B71692" w:rsidP="00B71692">
            <w:pPr>
              <w:tabs>
                <w:tab w:val="center" w:pos="4320"/>
                <w:tab w:val="right" w:pos="8640"/>
              </w:tabs>
              <w:jc w:val="center"/>
              <w:rPr>
                <w:rFonts w:ascii="Times New Roman" w:hAnsi="Times New Roman" w:cs="Times New Roman"/>
                <w:b/>
                <w:szCs w:val="20"/>
              </w:rPr>
            </w:pPr>
          </w:p>
        </w:tc>
      </w:tr>
      <w:tr w:rsidR="00B71692" w:rsidRPr="00EA108B" w14:paraId="451FE5DE" w14:textId="77777777" w:rsidTr="000576F7">
        <w:tc>
          <w:tcPr>
            <w:tcW w:w="3652" w:type="dxa"/>
          </w:tcPr>
          <w:p w14:paraId="1A1D52E9" w14:textId="3074ECD6" w:rsidR="00B71692" w:rsidRPr="00EA108B" w:rsidRDefault="00B71692" w:rsidP="00B71692">
            <w:pPr>
              <w:tabs>
                <w:tab w:val="center" w:pos="4320"/>
                <w:tab w:val="right" w:pos="8640"/>
              </w:tabs>
              <w:jc w:val="center"/>
              <w:rPr>
                <w:rFonts w:ascii="Times New Roman" w:hAnsi="Times New Roman" w:cs="Times New Roman"/>
                <w:b/>
              </w:rPr>
            </w:pPr>
            <w:r w:rsidRPr="00EA108B">
              <w:rPr>
                <w:rFonts w:ascii="Times New Roman" w:hAnsi="Times New Roman" w:cs="Times New Roman"/>
                <w:b/>
                <w:szCs w:val="20"/>
              </w:rPr>
              <w:t>Robert</w:t>
            </w:r>
            <w:r w:rsidR="003A327A" w:rsidRPr="003A327A">
              <w:rPr>
                <w:rFonts w:ascii="Times New Roman" w:hAnsi="Times New Roman" w:cs="Times New Roman"/>
                <w:bCs/>
                <w:szCs w:val="20"/>
              </w:rPr>
              <w:t>-</w:t>
            </w:r>
            <w:r w:rsidRPr="00EA108B">
              <w:rPr>
                <w:rFonts w:ascii="Times New Roman" w:hAnsi="Times New Roman" w:cs="Times New Roman"/>
                <w:b/>
                <w:szCs w:val="20"/>
              </w:rPr>
              <w:t>Eugen Szép</w:t>
            </w:r>
          </w:p>
        </w:tc>
        <w:tc>
          <w:tcPr>
            <w:tcW w:w="2268" w:type="dxa"/>
          </w:tcPr>
          <w:p w14:paraId="72026F50" w14:textId="77777777" w:rsidR="00B71692" w:rsidRPr="00EA108B" w:rsidRDefault="00B71692" w:rsidP="00B71692">
            <w:pPr>
              <w:tabs>
                <w:tab w:val="center" w:pos="4320"/>
                <w:tab w:val="right" w:pos="8640"/>
              </w:tabs>
              <w:jc w:val="center"/>
              <w:rPr>
                <w:rFonts w:ascii="Times New Roman" w:hAnsi="Times New Roman" w:cs="Times New Roman"/>
                <w:b/>
              </w:rPr>
            </w:pPr>
          </w:p>
        </w:tc>
        <w:tc>
          <w:tcPr>
            <w:tcW w:w="3417" w:type="dxa"/>
          </w:tcPr>
          <w:p w14:paraId="62753284" w14:textId="77777777" w:rsidR="00B71692" w:rsidRPr="00EA108B" w:rsidRDefault="00B71692" w:rsidP="00B71692">
            <w:pPr>
              <w:tabs>
                <w:tab w:val="center" w:pos="4320"/>
                <w:tab w:val="right" w:pos="8640"/>
              </w:tabs>
              <w:jc w:val="center"/>
              <w:rPr>
                <w:rFonts w:ascii="Times New Roman" w:hAnsi="Times New Roman" w:cs="Times New Roman"/>
                <w:b/>
              </w:rPr>
            </w:pPr>
            <w:r w:rsidRPr="00EA108B">
              <w:rPr>
                <w:rFonts w:ascii="Times New Roman" w:hAnsi="Times New Roman" w:cs="Times New Roman"/>
                <w:b/>
                <w:szCs w:val="20"/>
              </w:rPr>
              <w:t>Kovács Péter</w:t>
            </w:r>
          </w:p>
        </w:tc>
      </w:tr>
    </w:tbl>
    <w:p w14:paraId="73C24F69" w14:textId="77777777" w:rsidR="00B71692" w:rsidRPr="00EA108B" w:rsidRDefault="00B71692" w:rsidP="00B71692">
      <w:pPr>
        <w:jc w:val="center"/>
        <w:rPr>
          <w:rFonts w:ascii="Times New Roman" w:hAnsi="Times New Roman" w:cs="Times New Roman"/>
          <w:b/>
          <w:szCs w:val="20"/>
        </w:rPr>
      </w:pPr>
    </w:p>
    <w:p w14:paraId="54DFD661" w14:textId="77777777" w:rsidR="007C1AA3" w:rsidRPr="00514F36" w:rsidRDefault="007C1AA3" w:rsidP="00B71692">
      <w:pPr>
        <w:widowControl w:val="0"/>
        <w:autoSpaceDE w:val="0"/>
        <w:autoSpaceDN w:val="0"/>
        <w:jc w:val="right"/>
        <w:rPr>
          <w:rFonts w:ascii="Times New Roman" w:hAnsi="Times New Roman" w:cs="Times New Roman"/>
          <w:b/>
          <w:lang w:eastAsia="hu-HU"/>
        </w:rPr>
      </w:pPr>
    </w:p>
    <w:p w14:paraId="12DF3489" w14:textId="77777777" w:rsidR="007C1AA3" w:rsidRPr="00514F36" w:rsidRDefault="007C1AA3" w:rsidP="00B71692">
      <w:pPr>
        <w:widowControl w:val="0"/>
        <w:autoSpaceDE w:val="0"/>
        <w:autoSpaceDN w:val="0"/>
        <w:jc w:val="right"/>
        <w:rPr>
          <w:rFonts w:ascii="Times New Roman" w:hAnsi="Times New Roman" w:cs="Times New Roman"/>
          <w:b/>
          <w:lang w:eastAsia="hu-HU"/>
        </w:rPr>
      </w:pPr>
    </w:p>
    <w:p w14:paraId="4E3D86A6" w14:textId="77777777" w:rsidR="007C1AA3" w:rsidRPr="00514F36" w:rsidRDefault="007C1AA3" w:rsidP="00B71692">
      <w:pPr>
        <w:widowControl w:val="0"/>
        <w:autoSpaceDE w:val="0"/>
        <w:autoSpaceDN w:val="0"/>
        <w:jc w:val="right"/>
        <w:rPr>
          <w:rFonts w:ascii="Times New Roman" w:hAnsi="Times New Roman" w:cs="Times New Roman"/>
          <w:b/>
          <w:lang w:eastAsia="hu-HU"/>
        </w:rPr>
      </w:pPr>
    </w:p>
    <w:p w14:paraId="676DF04A" w14:textId="77777777" w:rsidR="007C1AA3" w:rsidRPr="00514F36" w:rsidRDefault="007C1AA3" w:rsidP="00B71692">
      <w:pPr>
        <w:widowControl w:val="0"/>
        <w:autoSpaceDE w:val="0"/>
        <w:autoSpaceDN w:val="0"/>
        <w:jc w:val="right"/>
        <w:rPr>
          <w:rFonts w:ascii="Times New Roman" w:hAnsi="Times New Roman" w:cs="Times New Roman"/>
          <w:b/>
          <w:lang w:eastAsia="hu-HU"/>
        </w:rPr>
      </w:pPr>
    </w:p>
    <w:p w14:paraId="006D6037" w14:textId="7FA83B51" w:rsidR="00B71692" w:rsidRPr="00D0307B" w:rsidRDefault="00B71692" w:rsidP="00B71692">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lastRenderedPageBreak/>
        <w:t xml:space="preserve">Anexa nr. 2 </w:t>
      </w:r>
    </w:p>
    <w:p w14:paraId="7F10D533" w14:textId="77777777" w:rsidR="00B71692" w:rsidRPr="00D0307B" w:rsidRDefault="00B71692" w:rsidP="00B71692">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t xml:space="preserve">la Protocolul Sesiunii a XXXIV-a </w:t>
      </w:r>
    </w:p>
    <w:p w14:paraId="43D000B6" w14:textId="77777777" w:rsidR="00B71692" w:rsidRPr="00D0307B" w:rsidRDefault="00B71692" w:rsidP="00B71692">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t xml:space="preserve">a Comisiei hidrotehnice româno-ungare </w:t>
      </w:r>
    </w:p>
    <w:p w14:paraId="1DB81CD0" w14:textId="77777777" w:rsidR="00B71692" w:rsidRPr="00D0307B" w:rsidRDefault="00B71692" w:rsidP="00B71692">
      <w:pPr>
        <w:ind w:firstLine="708"/>
        <w:jc w:val="right"/>
        <w:rPr>
          <w:rFonts w:ascii="Times New Roman" w:hAnsi="Times New Roman" w:cs="Times New Roman"/>
          <w:b/>
          <w:lang w:eastAsia="hu-HU"/>
        </w:rPr>
      </w:pPr>
      <w:r w:rsidRPr="00D0307B">
        <w:rPr>
          <w:rFonts w:ascii="Times New Roman" w:hAnsi="Times New Roman" w:cs="Times New Roman"/>
          <w:b/>
          <w:lang w:eastAsia="hu-HU"/>
        </w:rPr>
        <w:t>semnat la Sovata, în data de 30 martie 2023</w:t>
      </w:r>
    </w:p>
    <w:p w14:paraId="243B25D5" w14:textId="77777777" w:rsidR="00B71692" w:rsidRPr="00EA108B" w:rsidRDefault="00B71692" w:rsidP="00B71692">
      <w:pPr>
        <w:spacing w:line="276" w:lineRule="auto"/>
        <w:jc w:val="right"/>
        <w:rPr>
          <w:rFonts w:ascii="Times New Roman" w:hAnsi="Times New Roman" w:cs="Times New Roman"/>
          <w:b/>
          <w:bCs/>
          <w:iCs/>
          <w:lang w:eastAsia="hu-HU"/>
        </w:rPr>
      </w:pPr>
    </w:p>
    <w:p w14:paraId="0C271ADF" w14:textId="77777777" w:rsidR="00B71692" w:rsidRPr="00EA108B" w:rsidRDefault="00B71692" w:rsidP="00B71692">
      <w:pPr>
        <w:spacing w:line="276" w:lineRule="auto"/>
        <w:jc w:val="right"/>
        <w:rPr>
          <w:rFonts w:ascii="Times New Roman" w:hAnsi="Times New Roman" w:cs="Times New Roman"/>
          <w:bCs/>
          <w:iCs/>
          <w:lang w:eastAsia="hu-HU"/>
        </w:rPr>
      </w:pPr>
      <w:r w:rsidRPr="00EA108B">
        <w:rPr>
          <w:rFonts w:ascii="Times New Roman" w:hAnsi="Times New Roman" w:cs="Times New Roman"/>
          <w:bCs/>
          <w:iCs/>
          <w:lang w:eastAsia="hu-HU"/>
        </w:rPr>
        <w:t xml:space="preserve">Anexa nr. 1 / </w:t>
      </w:r>
      <w:r w:rsidRPr="00EA108B">
        <w:rPr>
          <w:rFonts w:ascii="Times New Roman" w:hAnsi="Times New Roman" w:cs="Times New Roman"/>
          <w:iCs/>
          <w:lang w:eastAsia="hu-HU"/>
        </w:rPr>
        <w:t>1. sz. melléklet</w:t>
      </w:r>
    </w:p>
    <w:p w14:paraId="533EA338" w14:textId="77777777" w:rsidR="00B71692" w:rsidRPr="00EA108B" w:rsidRDefault="00B71692" w:rsidP="00B71692">
      <w:pPr>
        <w:spacing w:line="276" w:lineRule="auto"/>
        <w:jc w:val="right"/>
        <w:rPr>
          <w:rFonts w:ascii="Times New Roman" w:hAnsi="Times New Roman" w:cs="Times New Roman"/>
          <w:bCs/>
          <w:iCs/>
          <w:lang w:eastAsia="hu-HU"/>
        </w:rPr>
      </w:pPr>
      <w:r w:rsidRPr="00EA108B">
        <w:rPr>
          <w:rFonts w:ascii="Times New Roman" w:hAnsi="Times New Roman" w:cs="Times New Roman"/>
          <w:iCs/>
          <w:lang w:eastAsia="hu-HU"/>
        </w:rPr>
        <w:t xml:space="preserve">la Regulamentul </w:t>
      </w:r>
      <w:r w:rsidRPr="00EA108B">
        <w:rPr>
          <w:rFonts w:ascii="Times New Roman" w:hAnsi="Times New Roman" w:cs="Times New Roman"/>
          <w:bCs/>
          <w:iCs/>
          <w:lang w:eastAsia="hu-HU"/>
        </w:rPr>
        <w:t>pentru urmărirea calităţii apelor pe râurile</w:t>
      </w:r>
    </w:p>
    <w:p w14:paraId="25087CC1" w14:textId="77777777" w:rsidR="00B71692" w:rsidRPr="00EA108B" w:rsidRDefault="00B71692" w:rsidP="00B71692">
      <w:pPr>
        <w:spacing w:line="276" w:lineRule="auto"/>
        <w:jc w:val="right"/>
        <w:rPr>
          <w:rFonts w:ascii="Times New Roman" w:hAnsi="Times New Roman" w:cs="Times New Roman"/>
          <w:bCs/>
          <w:iCs/>
          <w:lang w:eastAsia="hu-HU"/>
        </w:rPr>
      </w:pPr>
      <w:r w:rsidRPr="00EA108B">
        <w:rPr>
          <w:rFonts w:ascii="Times New Roman" w:hAnsi="Times New Roman" w:cs="Times New Roman"/>
          <w:bCs/>
          <w:iCs/>
          <w:lang w:eastAsia="hu-HU"/>
        </w:rPr>
        <w:t>care formează sau traversează frontiera româno-ungară/</w:t>
      </w:r>
    </w:p>
    <w:p w14:paraId="51A6B0AF" w14:textId="77777777" w:rsidR="00B71692" w:rsidRPr="00EA108B" w:rsidRDefault="00B71692" w:rsidP="00B71692">
      <w:pPr>
        <w:spacing w:line="276" w:lineRule="auto"/>
        <w:jc w:val="right"/>
        <w:rPr>
          <w:rFonts w:ascii="Times New Roman" w:hAnsi="Times New Roman" w:cs="Times New Roman"/>
          <w:lang w:eastAsia="hu-HU"/>
        </w:rPr>
      </w:pPr>
      <w:r w:rsidRPr="00EA108B">
        <w:rPr>
          <w:rFonts w:ascii="Times New Roman" w:hAnsi="Times New Roman" w:cs="Times New Roman"/>
          <w:lang w:eastAsia="hu-HU"/>
        </w:rPr>
        <w:t xml:space="preserve">         Szabályzat a magyar román határt alkotó vagy a határ által</w:t>
      </w:r>
    </w:p>
    <w:p w14:paraId="02D508BD" w14:textId="77777777" w:rsidR="00B71692" w:rsidRPr="00EA108B" w:rsidRDefault="00B71692" w:rsidP="00B71692">
      <w:pPr>
        <w:spacing w:line="276" w:lineRule="auto"/>
        <w:jc w:val="right"/>
        <w:rPr>
          <w:rFonts w:ascii="Times New Roman" w:hAnsi="Times New Roman" w:cs="Times New Roman"/>
          <w:lang w:eastAsia="hu-HU"/>
        </w:rPr>
      </w:pPr>
      <w:r w:rsidRPr="00EA108B">
        <w:rPr>
          <w:rFonts w:ascii="Times New Roman" w:hAnsi="Times New Roman" w:cs="Times New Roman"/>
          <w:lang w:eastAsia="hu-HU"/>
        </w:rPr>
        <w:t xml:space="preserve">                                    átmetszett folyók vízminőségének követésére</w:t>
      </w:r>
    </w:p>
    <w:p w14:paraId="01897213" w14:textId="77777777" w:rsidR="00B71692" w:rsidRPr="00EA108B" w:rsidRDefault="00B71692" w:rsidP="00B71692">
      <w:pPr>
        <w:spacing w:line="276" w:lineRule="auto"/>
        <w:rPr>
          <w:rFonts w:ascii="Times New Roman" w:hAnsi="Times New Roman" w:cs="Times New Roman"/>
          <w:lang w:eastAsia="hu-HU"/>
        </w:rPr>
      </w:pPr>
    </w:p>
    <w:p w14:paraId="10E9F1BC" w14:textId="77777777" w:rsidR="00B71692" w:rsidRPr="00EA108B" w:rsidRDefault="00B71692" w:rsidP="00B71692">
      <w:pPr>
        <w:spacing w:line="276" w:lineRule="auto"/>
        <w:jc w:val="center"/>
        <w:rPr>
          <w:rFonts w:ascii="Times New Roman" w:hAnsi="Times New Roman" w:cs="Times New Roman"/>
          <w:b/>
          <w:lang w:eastAsia="hu-HU"/>
        </w:rPr>
      </w:pPr>
      <w:r w:rsidRPr="00EA108B">
        <w:rPr>
          <w:rFonts w:ascii="Times New Roman" w:hAnsi="Times New Roman" w:cs="Times New Roman"/>
          <w:b/>
          <w:lang w:eastAsia="hu-HU"/>
        </w:rPr>
        <w:t>Lista şi datele de identificare ale instituţiilor care execută prelevările de probe</w:t>
      </w:r>
    </w:p>
    <w:p w14:paraId="79EB80ED" w14:textId="77777777" w:rsidR="00B71692" w:rsidRPr="00EA108B" w:rsidRDefault="00B71692" w:rsidP="00B71692">
      <w:pPr>
        <w:spacing w:line="276" w:lineRule="auto"/>
        <w:jc w:val="center"/>
        <w:rPr>
          <w:rFonts w:ascii="Times New Roman" w:hAnsi="Times New Roman" w:cs="Times New Roman"/>
          <w:b/>
          <w:lang w:eastAsia="hu-HU"/>
        </w:rPr>
      </w:pPr>
      <w:r w:rsidRPr="00EA108B">
        <w:rPr>
          <w:rFonts w:ascii="Times New Roman" w:hAnsi="Times New Roman" w:cs="Times New Roman"/>
          <w:b/>
          <w:lang w:eastAsia="hu-HU"/>
        </w:rPr>
        <w:t>şi analizele de calitate</w:t>
      </w:r>
    </w:p>
    <w:p w14:paraId="5ABE0250" w14:textId="77777777" w:rsidR="00B71692" w:rsidRPr="00EA108B" w:rsidRDefault="00B71692" w:rsidP="00B71692">
      <w:pPr>
        <w:spacing w:line="276" w:lineRule="auto"/>
        <w:jc w:val="center"/>
        <w:rPr>
          <w:rFonts w:ascii="Times New Roman" w:hAnsi="Times New Roman" w:cs="Times New Roman"/>
          <w:b/>
          <w:lang w:eastAsia="hu-HU"/>
        </w:rPr>
      </w:pPr>
      <w:r w:rsidRPr="00EA108B">
        <w:rPr>
          <w:rFonts w:ascii="Times New Roman" w:hAnsi="Times New Roman" w:cs="Times New Roman"/>
          <w:b/>
          <w:lang w:eastAsia="hu-HU"/>
        </w:rPr>
        <w:t>A mintavételeket és elemzéseket végző végrehajtó szervek és elérhetőségük</w:t>
      </w:r>
    </w:p>
    <w:p w14:paraId="466BA32F" w14:textId="77777777" w:rsidR="00B71692" w:rsidRPr="00EA108B" w:rsidRDefault="00B71692" w:rsidP="00B71692">
      <w:pPr>
        <w:spacing w:line="276" w:lineRule="auto"/>
        <w:jc w:val="center"/>
        <w:rPr>
          <w:rFonts w:ascii="Times New Roman" w:hAnsi="Times New Roman" w:cs="Times New Roman"/>
          <w:lang w:eastAsia="hu-HU"/>
        </w:rPr>
      </w:pPr>
    </w:p>
    <w:p w14:paraId="2A602009" w14:textId="77777777" w:rsidR="00B71692" w:rsidRPr="00EA108B" w:rsidRDefault="00B71692" w:rsidP="00B71692">
      <w:pPr>
        <w:spacing w:line="276" w:lineRule="auto"/>
        <w:rPr>
          <w:rFonts w:ascii="Times New Roman" w:hAnsi="Times New Roman" w:cs="Times New Roman"/>
          <w:lang w:eastAsia="hu-HU"/>
        </w:rPr>
      </w:pPr>
    </w:p>
    <w:p w14:paraId="44B9CA91" w14:textId="77777777" w:rsidR="00B71692" w:rsidRPr="00EA108B" w:rsidRDefault="00B71692" w:rsidP="00B71692">
      <w:pPr>
        <w:spacing w:line="276" w:lineRule="auto"/>
        <w:rPr>
          <w:rFonts w:ascii="Times New Roman" w:hAnsi="Times New Roman" w:cs="Times New Roman"/>
          <w:lang w:eastAsia="hu-HU"/>
        </w:rPr>
      </w:pPr>
    </w:p>
    <w:p w14:paraId="269CF997" w14:textId="77777777" w:rsidR="00B71692" w:rsidRPr="00EA108B" w:rsidRDefault="00B71692" w:rsidP="00EB5E55">
      <w:pPr>
        <w:numPr>
          <w:ilvl w:val="0"/>
          <w:numId w:val="11"/>
        </w:numPr>
        <w:spacing w:line="276" w:lineRule="auto"/>
        <w:rPr>
          <w:rFonts w:ascii="Times New Roman" w:hAnsi="Times New Roman" w:cs="Times New Roman"/>
          <w:b/>
          <w:bCs/>
          <w:u w:val="single"/>
          <w:lang w:eastAsia="hu-HU"/>
        </w:rPr>
      </w:pPr>
      <w:r w:rsidRPr="00EA108B">
        <w:rPr>
          <w:rFonts w:ascii="Times New Roman" w:hAnsi="Times New Roman" w:cs="Times New Roman"/>
          <w:b/>
          <w:bCs/>
          <w:u w:val="single"/>
          <w:lang w:eastAsia="hu-HU"/>
        </w:rPr>
        <w:t>Pentru râurile Tur, Someş  şi  Crasna / Túr, Szamos, Kraszna folyók esetén</w:t>
      </w:r>
    </w:p>
    <w:p w14:paraId="6F1FD252" w14:textId="77777777" w:rsidR="00B71692" w:rsidRPr="00EA108B" w:rsidRDefault="00B71692" w:rsidP="00B71692">
      <w:pPr>
        <w:spacing w:line="276" w:lineRule="auto"/>
        <w:rPr>
          <w:rFonts w:ascii="Times New Roman" w:hAnsi="Times New Roman" w:cs="Times New Roman"/>
          <w:lang w:eastAsia="hu-HU"/>
        </w:rPr>
      </w:pPr>
    </w:p>
    <w:p w14:paraId="32D48408" w14:textId="77777777" w:rsidR="00B71692" w:rsidRPr="00EA108B" w:rsidRDefault="00B71692" w:rsidP="00EB5E55">
      <w:pPr>
        <w:numPr>
          <w:ilvl w:val="0"/>
          <w:numId w:val="12"/>
        </w:numPr>
        <w:spacing w:line="276" w:lineRule="auto"/>
        <w:rPr>
          <w:rFonts w:ascii="Times New Roman" w:hAnsi="Times New Roman" w:cs="Times New Roman"/>
          <w:b/>
          <w:lang w:eastAsia="hu-HU"/>
        </w:rPr>
      </w:pPr>
      <w:r w:rsidRPr="00EA108B">
        <w:rPr>
          <w:rFonts w:ascii="Times New Roman" w:hAnsi="Times New Roman" w:cs="Times New Roman"/>
          <w:b/>
          <w:lang w:eastAsia="hu-HU"/>
        </w:rPr>
        <w:t>Instituţii competente din România / Romániai intézmények:</w:t>
      </w:r>
    </w:p>
    <w:p w14:paraId="1DDA04A5" w14:textId="0DBD364B"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Administra</w:t>
      </w:r>
      <w:r w:rsidR="003A327A">
        <w:rPr>
          <w:rFonts w:ascii="Times New Roman" w:hAnsi="Times New Roman" w:cs="Times New Roman"/>
          <w:u w:val="single"/>
          <w:lang w:eastAsia="hu-HU"/>
        </w:rPr>
        <w:t>ţ</w:t>
      </w:r>
      <w:r w:rsidRPr="00EA108B">
        <w:rPr>
          <w:rFonts w:ascii="Times New Roman" w:hAnsi="Times New Roman" w:cs="Times New Roman"/>
          <w:u w:val="single"/>
          <w:lang w:eastAsia="hu-HU"/>
        </w:rPr>
        <w:t>ia Bazinal</w:t>
      </w:r>
      <w:r w:rsidR="003A327A">
        <w:rPr>
          <w:rFonts w:ascii="Times New Roman" w:hAnsi="Times New Roman" w:cs="Times New Roman"/>
          <w:u w:val="single"/>
          <w:lang w:eastAsia="hu-HU"/>
        </w:rPr>
        <w:t>ă</w:t>
      </w:r>
      <w:r w:rsidRPr="00EA108B">
        <w:rPr>
          <w:rFonts w:ascii="Times New Roman" w:hAnsi="Times New Roman" w:cs="Times New Roman"/>
          <w:u w:val="single"/>
          <w:lang w:eastAsia="hu-HU"/>
        </w:rPr>
        <w:t xml:space="preserve"> de Apă Someş – Tisa </w:t>
      </w:r>
    </w:p>
    <w:p w14:paraId="4FF0EA55"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400213 Cluj – Napoca, Str. Vânătorului nr. 17 </w:t>
      </w:r>
    </w:p>
    <w:p w14:paraId="685AA827" w14:textId="77777777" w:rsidR="00B71692" w:rsidRPr="00EA108B" w:rsidRDefault="00B71692" w:rsidP="00B71692">
      <w:pPr>
        <w:spacing w:line="276" w:lineRule="auto"/>
        <w:rPr>
          <w:rFonts w:ascii="Times New Roman" w:hAnsi="Times New Roman" w:cs="Times New Roman"/>
          <w:bCs/>
          <w:lang w:eastAsia="hu-HU"/>
        </w:rPr>
      </w:pPr>
      <w:r w:rsidRPr="00EA108B">
        <w:rPr>
          <w:rFonts w:ascii="Times New Roman" w:hAnsi="Times New Roman" w:cs="Times New Roman"/>
          <w:bCs/>
          <w:lang w:eastAsia="hu-HU"/>
        </w:rPr>
        <w:t xml:space="preserve">Tel </w:t>
      </w:r>
      <w:r w:rsidRPr="00EA108B">
        <w:rPr>
          <w:rFonts w:ascii="Times New Roman" w:hAnsi="Times New Roman" w:cs="Times New Roman"/>
          <w:bCs/>
          <w:lang w:eastAsia="hu-HU"/>
        </w:rPr>
        <w:sym w:font="Symbol" w:char="F03A"/>
      </w:r>
      <w:r w:rsidRPr="00EA108B">
        <w:rPr>
          <w:rFonts w:ascii="Times New Roman" w:hAnsi="Times New Roman" w:cs="Times New Roman"/>
          <w:bCs/>
          <w:lang w:eastAsia="hu-HU"/>
        </w:rPr>
        <w:t xml:space="preserve">    </w:t>
      </w:r>
      <w:r w:rsidRPr="00EA108B">
        <w:rPr>
          <w:rFonts w:ascii="Times New Roman" w:hAnsi="Times New Roman" w:cs="Times New Roman"/>
          <w:bCs/>
          <w:lang w:eastAsia="hu-HU"/>
        </w:rPr>
        <w:tab/>
      </w:r>
      <w:r w:rsidRPr="00EA108B">
        <w:rPr>
          <w:rFonts w:ascii="Times New Roman" w:hAnsi="Times New Roman" w:cs="Times New Roman"/>
          <w:bCs/>
          <w:lang w:eastAsia="hu-HU"/>
        </w:rPr>
        <w:tab/>
        <w:t>+ 40 – 264 – 433028</w:t>
      </w:r>
    </w:p>
    <w:p w14:paraId="6DA782D1" w14:textId="1C09DFC2" w:rsidR="00B71692" w:rsidRPr="00514F36" w:rsidRDefault="00B71692" w:rsidP="00B71692">
      <w:pPr>
        <w:spacing w:line="276" w:lineRule="auto"/>
        <w:rPr>
          <w:rFonts w:ascii="Times New Roman" w:hAnsi="Times New Roman" w:cs="Times New Roman"/>
          <w:bCs/>
          <w:lang w:eastAsia="hu-HU"/>
        </w:rPr>
      </w:pPr>
      <w:r w:rsidRPr="00514F36">
        <w:rPr>
          <w:rFonts w:ascii="Times New Roman" w:hAnsi="Times New Roman" w:cs="Times New Roman"/>
          <w:bCs/>
          <w:lang w:eastAsia="hu-HU"/>
        </w:rPr>
        <w:t xml:space="preserve">Mobil: </w:t>
      </w:r>
      <w:r w:rsidRPr="00514F36">
        <w:rPr>
          <w:rFonts w:ascii="Times New Roman" w:hAnsi="Times New Roman" w:cs="Times New Roman"/>
          <w:bCs/>
          <w:lang w:eastAsia="hu-HU"/>
        </w:rPr>
        <w:tab/>
      </w:r>
      <w:r w:rsidR="00514F36">
        <w:rPr>
          <w:rFonts w:ascii="Times New Roman" w:hAnsi="Times New Roman" w:cs="Times New Roman"/>
          <w:bCs/>
          <w:lang w:eastAsia="hu-HU"/>
        </w:rPr>
        <w:tab/>
      </w:r>
      <w:r w:rsidR="00D0307B" w:rsidRPr="00514F36">
        <w:rPr>
          <w:rFonts w:ascii="Times New Roman" w:hAnsi="Times New Roman" w:cs="Times New Roman"/>
          <w:lang w:eastAsia="hu-HU"/>
        </w:rPr>
        <w:t>+ 40 – 746 – 046240</w:t>
      </w:r>
    </w:p>
    <w:p w14:paraId="4E52810A" w14:textId="77777777" w:rsidR="00B71692" w:rsidRPr="00EA108B" w:rsidRDefault="00B71692" w:rsidP="00D0307B">
      <w:pPr>
        <w:spacing w:before="120" w:line="276" w:lineRule="auto"/>
        <w:rPr>
          <w:rFonts w:ascii="Times New Roman" w:hAnsi="Times New Roman" w:cs="Times New Roman"/>
          <w:lang w:eastAsia="hu-HU"/>
        </w:rPr>
      </w:pPr>
      <w:r w:rsidRPr="00EA108B">
        <w:rPr>
          <w:rFonts w:ascii="Times New Roman" w:hAnsi="Times New Roman" w:cs="Times New Roman"/>
          <w:lang w:eastAsia="hu-HU"/>
        </w:rPr>
        <w:t xml:space="preserve">Dispecerat: </w:t>
      </w:r>
    </w:p>
    <w:p w14:paraId="4E2D32E0"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Tel + Fax: </w:t>
      </w:r>
      <w:r w:rsidRPr="00EA108B">
        <w:rPr>
          <w:rFonts w:ascii="Times New Roman" w:hAnsi="Times New Roman" w:cs="Times New Roman"/>
          <w:lang w:eastAsia="hu-HU"/>
        </w:rPr>
        <w:tab/>
        <w:t xml:space="preserve">+ 40 – 246 – 433021 </w:t>
      </w:r>
    </w:p>
    <w:p w14:paraId="370597D6"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8" w:history="1">
        <w:r w:rsidRPr="00EA108B">
          <w:rPr>
            <w:rFonts w:ascii="Times New Roman" w:hAnsi="Times New Roman" w:cs="Times New Roman"/>
            <w:color w:val="0000FF"/>
            <w:u w:val="single"/>
            <w:lang w:eastAsia="hu-HU"/>
          </w:rPr>
          <w:t>dispecer@dast.rowater.ro</w:t>
        </w:r>
      </w:hyperlink>
    </w:p>
    <w:p w14:paraId="6C9ECC20" w14:textId="77777777" w:rsidR="00B71692" w:rsidRPr="00EA108B" w:rsidRDefault="00B71692" w:rsidP="00B71692">
      <w:pPr>
        <w:spacing w:line="276" w:lineRule="auto"/>
        <w:rPr>
          <w:rFonts w:ascii="Times New Roman" w:hAnsi="Times New Roman" w:cs="Times New Roman"/>
          <w:lang w:eastAsia="hu-HU"/>
        </w:rPr>
      </w:pPr>
    </w:p>
    <w:p w14:paraId="2309CA3C" w14:textId="2EC502F6" w:rsidR="00B71692" w:rsidRPr="00EA108B" w:rsidRDefault="00B71692" w:rsidP="00B71692">
      <w:pPr>
        <w:spacing w:line="276" w:lineRule="auto"/>
        <w:rPr>
          <w:rFonts w:ascii="Times New Roman" w:hAnsi="Times New Roman" w:cs="Times New Roman"/>
          <w:bCs/>
          <w:lang w:eastAsia="hu-HU"/>
        </w:rPr>
      </w:pPr>
      <w:r w:rsidRPr="00EA108B">
        <w:rPr>
          <w:rFonts w:ascii="Times New Roman" w:hAnsi="Times New Roman" w:cs="Times New Roman"/>
          <w:bCs/>
          <w:u w:val="single"/>
          <w:lang w:eastAsia="hu-HU"/>
        </w:rPr>
        <w:t>Sistemul de Gospodărire a Apelor Satu Mare</w:t>
      </w:r>
    </w:p>
    <w:p w14:paraId="49A014C5"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440112 Satu Mare, Str. Mircea cel Bătrân nr. 8/A</w:t>
      </w:r>
    </w:p>
    <w:p w14:paraId="1D49B384"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Tel</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 xml:space="preserve">     </w:t>
      </w:r>
      <w:r w:rsidRPr="00EA108B">
        <w:rPr>
          <w:rFonts w:ascii="Times New Roman" w:hAnsi="Times New Roman" w:cs="Times New Roman"/>
          <w:lang w:eastAsia="hu-HU"/>
        </w:rPr>
        <w:tab/>
      </w:r>
      <w:r w:rsidRPr="00EA108B">
        <w:rPr>
          <w:rFonts w:ascii="Times New Roman" w:hAnsi="Times New Roman" w:cs="Times New Roman"/>
          <w:lang w:eastAsia="hu-HU"/>
        </w:rPr>
        <w:tab/>
        <w:t>+ 40 – 261 – 770177</w:t>
      </w:r>
    </w:p>
    <w:p w14:paraId="2F78A2A6" w14:textId="77777777" w:rsidR="00B71692" w:rsidRPr="00EA108B" w:rsidRDefault="00B71692" w:rsidP="00751E8A">
      <w:pPr>
        <w:spacing w:line="276" w:lineRule="auto"/>
        <w:ind w:left="760" w:firstLine="708"/>
        <w:rPr>
          <w:rFonts w:ascii="Times New Roman" w:hAnsi="Times New Roman" w:cs="Times New Roman"/>
          <w:lang w:eastAsia="hu-HU"/>
        </w:rPr>
      </w:pPr>
      <w:r w:rsidRPr="00EA108B">
        <w:rPr>
          <w:rFonts w:ascii="Times New Roman" w:hAnsi="Times New Roman" w:cs="Times New Roman"/>
          <w:lang w:eastAsia="hu-HU"/>
        </w:rPr>
        <w:t>+40- 745 - 124836</w:t>
      </w:r>
    </w:p>
    <w:p w14:paraId="42049006"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Fax </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 xml:space="preserve">   </w:t>
      </w:r>
      <w:r w:rsidRPr="00EA108B">
        <w:rPr>
          <w:rFonts w:ascii="Times New Roman" w:hAnsi="Times New Roman" w:cs="Times New Roman"/>
          <w:lang w:eastAsia="hu-HU"/>
        </w:rPr>
        <w:tab/>
      </w:r>
      <w:r w:rsidRPr="00EA108B">
        <w:rPr>
          <w:rFonts w:ascii="Times New Roman" w:hAnsi="Times New Roman" w:cs="Times New Roman"/>
          <w:lang w:eastAsia="hu-HU"/>
        </w:rPr>
        <w:tab/>
        <w:t>+ 40 – 261 – 768302</w:t>
      </w:r>
    </w:p>
    <w:p w14:paraId="4416083A"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t>dispecer.</w:t>
      </w:r>
      <w:hyperlink r:id="rId9" w:history="1">
        <w:r w:rsidRPr="00EA108B">
          <w:rPr>
            <w:rFonts w:ascii="Times New Roman" w:hAnsi="Times New Roman" w:cs="Times New Roman"/>
            <w:color w:val="0000FF"/>
            <w:u w:val="single"/>
            <w:lang w:eastAsia="hu-HU"/>
          </w:rPr>
          <w:t>sgasm@sgasm.dast.rowater.ro</w:t>
        </w:r>
      </w:hyperlink>
    </w:p>
    <w:p w14:paraId="1C466EF1" w14:textId="77777777" w:rsidR="00B71692" w:rsidRPr="00EA108B" w:rsidRDefault="00B71692" w:rsidP="00B71692">
      <w:pPr>
        <w:spacing w:line="276" w:lineRule="auto"/>
        <w:rPr>
          <w:rFonts w:ascii="Times New Roman" w:hAnsi="Times New Roman" w:cs="Times New Roman"/>
          <w:b/>
          <w:lang w:eastAsia="hu-HU"/>
        </w:rPr>
      </w:pPr>
    </w:p>
    <w:p w14:paraId="551ACD2B" w14:textId="77777777" w:rsidR="00B71692" w:rsidRPr="00EA108B" w:rsidRDefault="00B71692" w:rsidP="00EB5E55">
      <w:pPr>
        <w:numPr>
          <w:ilvl w:val="0"/>
          <w:numId w:val="12"/>
        </w:numPr>
        <w:spacing w:line="276" w:lineRule="auto"/>
        <w:rPr>
          <w:rFonts w:ascii="Times New Roman" w:hAnsi="Times New Roman" w:cs="Times New Roman"/>
          <w:b/>
          <w:lang w:eastAsia="hu-HU"/>
        </w:rPr>
      </w:pPr>
      <w:r w:rsidRPr="00EA108B">
        <w:rPr>
          <w:rFonts w:ascii="Times New Roman" w:hAnsi="Times New Roman" w:cs="Times New Roman"/>
          <w:b/>
          <w:lang w:eastAsia="hu-HU"/>
        </w:rPr>
        <w:t>Instituţii competente din Ungaria / Magyarországi intézmények:</w:t>
      </w:r>
    </w:p>
    <w:p w14:paraId="003DDE9D" w14:textId="77777777" w:rsidR="00B71692" w:rsidRPr="00EA108B" w:rsidRDefault="00B71692" w:rsidP="00B71692">
      <w:pPr>
        <w:spacing w:line="276" w:lineRule="auto"/>
        <w:rPr>
          <w:rFonts w:ascii="Times New Roman" w:hAnsi="Times New Roman" w:cs="Times New Roman"/>
          <w:lang w:eastAsia="hu-HU"/>
        </w:rPr>
      </w:pPr>
    </w:p>
    <w:p w14:paraId="6091E767" w14:textId="77777777"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 xml:space="preserve">Hajdú-Bihar </w:t>
      </w:r>
      <w:r w:rsidRPr="00D0307B">
        <w:rPr>
          <w:rFonts w:ascii="Times New Roman" w:hAnsi="Times New Roman" w:cs="Times New Roman"/>
          <w:u w:val="single"/>
        </w:rPr>
        <w:t>Vármegyei</w:t>
      </w:r>
      <w:r w:rsidRPr="00D0307B">
        <w:rPr>
          <w:rFonts w:ascii="Times New Roman" w:hAnsi="Times New Roman" w:cs="Times New Roman"/>
          <w:u w:val="single"/>
          <w:lang w:eastAsia="hu-HU"/>
        </w:rPr>
        <w:t xml:space="preserve"> </w:t>
      </w:r>
      <w:r w:rsidRPr="00EA108B">
        <w:rPr>
          <w:rFonts w:ascii="Times New Roman" w:hAnsi="Times New Roman" w:cs="Times New Roman"/>
          <w:u w:val="single"/>
          <w:lang w:eastAsia="hu-HU"/>
        </w:rPr>
        <w:t>Kormányhivatal</w:t>
      </w:r>
    </w:p>
    <w:p w14:paraId="5867475D"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4024 Debrecen, Piac u. 54.</w:t>
      </w:r>
    </w:p>
    <w:p w14:paraId="0D29A70F"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Tel:   </w:t>
      </w:r>
      <w:r w:rsidRPr="00EA108B">
        <w:rPr>
          <w:rFonts w:ascii="Times New Roman" w:hAnsi="Times New Roman" w:cs="Times New Roman"/>
          <w:lang w:eastAsia="hu-HU"/>
        </w:rPr>
        <w:tab/>
      </w:r>
      <w:r w:rsidRPr="00EA108B">
        <w:rPr>
          <w:rFonts w:ascii="Times New Roman" w:hAnsi="Times New Roman" w:cs="Times New Roman"/>
          <w:lang w:eastAsia="hu-HU"/>
        </w:rPr>
        <w:tab/>
        <w:t>+ 36 – 52 – 504 100</w:t>
      </w:r>
    </w:p>
    <w:p w14:paraId="11FAAFFC"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Fax:   </w:t>
      </w:r>
      <w:r w:rsidRPr="00EA108B">
        <w:rPr>
          <w:rFonts w:ascii="Times New Roman" w:hAnsi="Times New Roman" w:cs="Times New Roman"/>
          <w:lang w:eastAsia="hu-HU"/>
        </w:rPr>
        <w:tab/>
      </w:r>
      <w:r w:rsidRPr="00EA108B">
        <w:rPr>
          <w:rFonts w:ascii="Times New Roman" w:hAnsi="Times New Roman" w:cs="Times New Roman"/>
          <w:lang w:eastAsia="hu-HU"/>
        </w:rPr>
        <w:tab/>
        <w:t>+ 36 – 52 – 504 105</w:t>
      </w:r>
    </w:p>
    <w:p w14:paraId="593E1F9A"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10" w:history="1">
        <w:r w:rsidRPr="00EA108B">
          <w:rPr>
            <w:rFonts w:ascii="Times New Roman" w:hAnsi="Times New Roman" w:cs="Times New Roman"/>
            <w:color w:val="0000FF"/>
            <w:u w:val="single"/>
            <w:lang w:eastAsia="hu-HU"/>
          </w:rPr>
          <w:t>hivatal@hajdu.gov.hu</w:t>
        </w:r>
      </w:hyperlink>
    </w:p>
    <w:p w14:paraId="3F4F349B" w14:textId="77777777" w:rsidR="00B71692" w:rsidRPr="00EA108B" w:rsidRDefault="00B71692" w:rsidP="00B71692">
      <w:pPr>
        <w:spacing w:line="276" w:lineRule="auto"/>
        <w:rPr>
          <w:rFonts w:ascii="Times New Roman" w:hAnsi="Times New Roman" w:cs="Times New Roman"/>
          <w:lang w:eastAsia="hu-HU"/>
        </w:rPr>
      </w:pPr>
    </w:p>
    <w:p w14:paraId="5CA1FA18" w14:textId="77777777" w:rsidR="00B71692" w:rsidRPr="00D0307B" w:rsidRDefault="00B71692" w:rsidP="00B71692">
      <w:pPr>
        <w:rPr>
          <w:rFonts w:ascii="Times New Roman" w:hAnsi="Times New Roman" w:cs="Times New Roman"/>
          <w:u w:val="single"/>
        </w:rPr>
      </w:pPr>
      <w:r w:rsidRPr="00D0307B">
        <w:rPr>
          <w:rFonts w:ascii="Times New Roman" w:hAnsi="Times New Roman" w:cs="Times New Roman"/>
          <w:u w:val="single"/>
        </w:rPr>
        <w:t>Szabolcs-Szatmár-Bereg Vármegyei Kormányhivatal</w:t>
      </w:r>
    </w:p>
    <w:p w14:paraId="4D04581D" w14:textId="77777777" w:rsidR="00B71692" w:rsidRPr="00D0307B" w:rsidRDefault="00B71692" w:rsidP="00B71692">
      <w:pPr>
        <w:rPr>
          <w:rFonts w:ascii="Times New Roman" w:hAnsi="Times New Roman" w:cs="Times New Roman"/>
        </w:rPr>
      </w:pPr>
      <w:r w:rsidRPr="00D0307B">
        <w:rPr>
          <w:rFonts w:ascii="Times New Roman" w:hAnsi="Times New Roman" w:cs="Times New Roman"/>
        </w:rPr>
        <w:t>400 Nyíregyháza, Hősök tere 5.</w:t>
      </w:r>
    </w:p>
    <w:p w14:paraId="3AB531DE" w14:textId="77777777" w:rsidR="00B71692" w:rsidRPr="00D0307B" w:rsidRDefault="00B71692" w:rsidP="00B71692">
      <w:pPr>
        <w:rPr>
          <w:rFonts w:ascii="Times New Roman" w:hAnsi="Times New Roman" w:cs="Times New Roman"/>
        </w:rPr>
      </w:pPr>
      <w:r w:rsidRPr="00D0307B">
        <w:rPr>
          <w:rFonts w:ascii="Times New Roman" w:hAnsi="Times New Roman" w:cs="Times New Roman"/>
        </w:rPr>
        <w:t>Tel:</w:t>
      </w:r>
      <w:r w:rsidRPr="00D0307B">
        <w:rPr>
          <w:rFonts w:ascii="Times New Roman" w:hAnsi="Times New Roman" w:cs="Times New Roman"/>
        </w:rPr>
        <w:tab/>
      </w:r>
      <w:r w:rsidRPr="00D0307B">
        <w:rPr>
          <w:rFonts w:ascii="Times New Roman" w:hAnsi="Times New Roman" w:cs="Times New Roman"/>
        </w:rPr>
        <w:tab/>
        <w:t>+ 36 – 42 – 599 300</w:t>
      </w:r>
    </w:p>
    <w:p w14:paraId="5446E99D" w14:textId="77777777" w:rsidR="00B71692" w:rsidRPr="00D0307B" w:rsidRDefault="00B71692" w:rsidP="00B71692">
      <w:pPr>
        <w:rPr>
          <w:rFonts w:ascii="Times New Roman" w:hAnsi="Times New Roman" w:cs="Times New Roman"/>
        </w:rPr>
      </w:pPr>
      <w:r w:rsidRPr="00D0307B">
        <w:rPr>
          <w:rFonts w:ascii="Times New Roman" w:hAnsi="Times New Roman" w:cs="Times New Roman"/>
        </w:rPr>
        <w:t xml:space="preserve">Fax:  </w:t>
      </w:r>
      <w:r w:rsidRPr="00D0307B">
        <w:rPr>
          <w:rFonts w:ascii="Times New Roman" w:hAnsi="Times New Roman" w:cs="Times New Roman"/>
        </w:rPr>
        <w:tab/>
      </w:r>
      <w:r w:rsidRPr="00D0307B">
        <w:rPr>
          <w:rFonts w:ascii="Times New Roman" w:hAnsi="Times New Roman" w:cs="Times New Roman"/>
        </w:rPr>
        <w:tab/>
        <w:t>+ 36 – 42 – 599 309</w:t>
      </w:r>
    </w:p>
    <w:p w14:paraId="3F7D0F51" w14:textId="77777777" w:rsidR="00B71692" w:rsidRPr="00D0307B" w:rsidRDefault="00B71692" w:rsidP="00B71692">
      <w:pPr>
        <w:rPr>
          <w:rFonts w:ascii="Times New Roman" w:hAnsi="Times New Roman" w:cs="Times New Roman"/>
          <w:u w:val="single"/>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11" w:history="1">
        <w:r w:rsidRPr="00514F36">
          <w:rPr>
            <w:rFonts w:ascii="Times New Roman" w:hAnsi="Times New Roman" w:cs="Times New Roman"/>
            <w:color w:val="0000FF"/>
            <w:u w:val="single"/>
            <w:lang w:eastAsia="hu-HU"/>
          </w:rPr>
          <w:t>hivatal@szabolcs.gov.hu</w:t>
        </w:r>
      </w:hyperlink>
    </w:p>
    <w:p w14:paraId="31ED3B11" w14:textId="77777777" w:rsidR="00B71692" w:rsidRPr="00EA108B" w:rsidRDefault="00B71692" w:rsidP="00EB5E55">
      <w:pPr>
        <w:numPr>
          <w:ilvl w:val="0"/>
          <w:numId w:val="11"/>
        </w:numPr>
        <w:spacing w:line="276" w:lineRule="auto"/>
        <w:rPr>
          <w:rFonts w:ascii="Times New Roman" w:hAnsi="Times New Roman" w:cs="Times New Roman"/>
          <w:b/>
          <w:bCs/>
          <w:u w:val="single"/>
          <w:lang w:eastAsia="hu-HU"/>
        </w:rPr>
      </w:pPr>
      <w:r w:rsidRPr="00EA108B">
        <w:rPr>
          <w:rFonts w:ascii="Times New Roman" w:hAnsi="Times New Roman" w:cs="Times New Roman"/>
          <w:b/>
          <w:bCs/>
          <w:u w:val="single"/>
          <w:lang w:eastAsia="hu-HU"/>
        </w:rPr>
        <w:lastRenderedPageBreak/>
        <w:t xml:space="preserve">Pentru râurile Ier, Barcău, Crişul Repede, Crişul Negru şi Crişul Alb / </w:t>
      </w:r>
    </w:p>
    <w:p w14:paraId="74FFD397" w14:textId="77777777" w:rsidR="00B71692" w:rsidRPr="00EA108B" w:rsidRDefault="00B71692" w:rsidP="00B71692">
      <w:pPr>
        <w:spacing w:line="276" w:lineRule="auto"/>
        <w:rPr>
          <w:rFonts w:ascii="Times New Roman" w:hAnsi="Times New Roman" w:cs="Times New Roman"/>
          <w:b/>
          <w:bCs/>
          <w:u w:val="single"/>
          <w:lang w:eastAsia="hu-HU"/>
        </w:rPr>
      </w:pPr>
      <w:r w:rsidRPr="00EA108B">
        <w:rPr>
          <w:rFonts w:ascii="Times New Roman" w:hAnsi="Times New Roman" w:cs="Times New Roman"/>
          <w:b/>
          <w:bCs/>
          <w:lang w:eastAsia="hu-HU"/>
        </w:rPr>
        <w:t xml:space="preserve">     </w:t>
      </w:r>
      <w:r w:rsidRPr="00EA108B">
        <w:rPr>
          <w:rFonts w:ascii="Times New Roman" w:hAnsi="Times New Roman" w:cs="Times New Roman"/>
          <w:b/>
          <w:bCs/>
          <w:u w:val="single"/>
          <w:lang w:eastAsia="hu-HU"/>
        </w:rPr>
        <w:t>Ér, Berettyó, Sebes-Körös, Fekete-Körös, Fehér-Körös folyók esetén</w:t>
      </w:r>
    </w:p>
    <w:p w14:paraId="15652E96" w14:textId="77777777" w:rsidR="00B71692" w:rsidRPr="00EA108B" w:rsidRDefault="00B71692" w:rsidP="00B71692">
      <w:pPr>
        <w:spacing w:line="276" w:lineRule="auto"/>
        <w:rPr>
          <w:rFonts w:ascii="Times New Roman" w:hAnsi="Times New Roman" w:cs="Times New Roman"/>
          <w:lang w:eastAsia="hu-HU"/>
        </w:rPr>
      </w:pPr>
    </w:p>
    <w:p w14:paraId="65B8E52A" w14:textId="77777777" w:rsidR="00B71692" w:rsidRPr="00EA108B" w:rsidRDefault="00B71692" w:rsidP="00B71692">
      <w:pPr>
        <w:spacing w:line="276" w:lineRule="auto"/>
        <w:rPr>
          <w:rFonts w:ascii="Times New Roman" w:hAnsi="Times New Roman" w:cs="Times New Roman"/>
          <w:b/>
          <w:lang w:eastAsia="hu-HU"/>
        </w:rPr>
      </w:pPr>
      <w:r w:rsidRPr="00EA108B">
        <w:rPr>
          <w:rFonts w:ascii="Times New Roman" w:hAnsi="Times New Roman" w:cs="Times New Roman"/>
          <w:b/>
          <w:lang w:eastAsia="hu-HU"/>
        </w:rPr>
        <w:t>a. Instituţii competente din România / Romániai intézmények:</w:t>
      </w:r>
    </w:p>
    <w:p w14:paraId="013C70B3" w14:textId="7F9CF468"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Administra</w:t>
      </w:r>
      <w:r w:rsidR="003A327A">
        <w:rPr>
          <w:rFonts w:ascii="Times New Roman" w:hAnsi="Times New Roman" w:cs="Times New Roman"/>
          <w:u w:val="single"/>
          <w:lang w:eastAsia="hu-HU"/>
        </w:rPr>
        <w:t>ţ</w:t>
      </w:r>
      <w:r w:rsidRPr="00EA108B">
        <w:rPr>
          <w:rFonts w:ascii="Times New Roman" w:hAnsi="Times New Roman" w:cs="Times New Roman"/>
          <w:u w:val="single"/>
          <w:lang w:eastAsia="hu-HU"/>
        </w:rPr>
        <w:t>ia Bazinal</w:t>
      </w:r>
      <w:r w:rsidR="003A327A">
        <w:rPr>
          <w:rFonts w:ascii="Times New Roman" w:hAnsi="Times New Roman" w:cs="Times New Roman"/>
          <w:u w:val="single"/>
          <w:lang w:eastAsia="hu-HU"/>
        </w:rPr>
        <w:t>ă</w:t>
      </w:r>
      <w:r w:rsidRPr="00EA108B">
        <w:rPr>
          <w:rFonts w:ascii="Times New Roman" w:hAnsi="Times New Roman" w:cs="Times New Roman"/>
          <w:u w:val="single"/>
          <w:lang w:eastAsia="hu-HU"/>
        </w:rPr>
        <w:t xml:space="preserve"> de Ap</w:t>
      </w:r>
      <w:r w:rsidR="003A327A">
        <w:rPr>
          <w:rFonts w:ascii="Times New Roman" w:hAnsi="Times New Roman" w:cs="Times New Roman"/>
          <w:u w:val="single"/>
          <w:lang w:eastAsia="hu-HU"/>
        </w:rPr>
        <w:t>ă</w:t>
      </w:r>
      <w:r w:rsidRPr="00EA108B">
        <w:rPr>
          <w:rFonts w:ascii="Times New Roman" w:hAnsi="Times New Roman" w:cs="Times New Roman"/>
          <w:u w:val="single"/>
          <w:lang w:eastAsia="hu-HU"/>
        </w:rPr>
        <w:t xml:space="preserve"> Crişuri </w:t>
      </w:r>
    </w:p>
    <w:p w14:paraId="06BC40D9" w14:textId="77777777" w:rsidR="00B71692" w:rsidRPr="00EA108B" w:rsidRDefault="00B71692" w:rsidP="00B71692">
      <w:pPr>
        <w:spacing w:line="276" w:lineRule="auto"/>
        <w:rPr>
          <w:rFonts w:ascii="Times New Roman" w:hAnsi="Times New Roman" w:cs="Times New Roman"/>
          <w:lang w:eastAsia="hu-HU"/>
        </w:rPr>
      </w:pPr>
    </w:p>
    <w:p w14:paraId="7F1072B0"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410125 Oradea, Str. Ion Bogdan nr. 35</w:t>
      </w:r>
    </w:p>
    <w:p w14:paraId="439E8C5D"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Tel</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ab/>
      </w:r>
      <w:r w:rsidRPr="00EA108B">
        <w:rPr>
          <w:rFonts w:ascii="Times New Roman" w:hAnsi="Times New Roman" w:cs="Times New Roman"/>
          <w:lang w:eastAsia="hu-HU"/>
        </w:rPr>
        <w:tab/>
        <w:t>+ 40 – 259 – 443892</w:t>
      </w:r>
    </w:p>
    <w:p w14:paraId="347B9BF6" w14:textId="77777777" w:rsidR="00B71692" w:rsidRPr="00D0307B" w:rsidRDefault="00B71692" w:rsidP="00B71692">
      <w:pPr>
        <w:spacing w:line="276" w:lineRule="auto"/>
        <w:rPr>
          <w:rFonts w:ascii="Times New Roman" w:hAnsi="Times New Roman" w:cs="Times New Roman"/>
          <w:lang w:eastAsia="hu-HU"/>
        </w:rPr>
      </w:pPr>
    </w:p>
    <w:p w14:paraId="051AED7C" w14:textId="77777777" w:rsidR="00B71692" w:rsidRPr="00D0307B" w:rsidRDefault="00B71692" w:rsidP="00B71692">
      <w:pPr>
        <w:spacing w:line="276" w:lineRule="auto"/>
        <w:rPr>
          <w:rFonts w:ascii="Times New Roman" w:hAnsi="Times New Roman" w:cs="Times New Roman"/>
          <w:lang w:eastAsia="hu-HU"/>
        </w:rPr>
      </w:pPr>
      <w:r w:rsidRPr="00D0307B">
        <w:rPr>
          <w:rFonts w:ascii="Times New Roman" w:hAnsi="Times New Roman" w:cs="Times New Roman"/>
          <w:lang w:eastAsia="hu-HU"/>
        </w:rPr>
        <w:t>Dispecerat</w:t>
      </w:r>
    </w:p>
    <w:p w14:paraId="75155B9A" w14:textId="77777777" w:rsidR="00B71692" w:rsidRPr="00EA108B" w:rsidRDefault="00B71692" w:rsidP="00B71692">
      <w:pPr>
        <w:spacing w:line="276" w:lineRule="auto"/>
        <w:rPr>
          <w:rFonts w:ascii="Times New Roman" w:hAnsi="Times New Roman" w:cs="Times New Roman"/>
          <w:lang w:eastAsia="hu-HU"/>
        </w:rPr>
      </w:pPr>
      <w:r w:rsidRPr="00D0307B">
        <w:rPr>
          <w:rFonts w:ascii="Times New Roman" w:hAnsi="Times New Roman" w:cs="Times New Roman"/>
          <w:lang w:eastAsia="hu-HU"/>
        </w:rPr>
        <w:t>Tel+Fax</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ab/>
        <w:t>+ 40 – 259 – 444237</w:t>
      </w:r>
    </w:p>
    <w:p w14:paraId="65DD5FCC" w14:textId="77777777" w:rsidR="00B71692" w:rsidRPr="00EA108B" w:rsidRDefault="00B71692" w:rsidP="00B71692">
      <w:pPr>
        <w:spacing w:line="276" w:lineRule="auto"/>
        <w:rPr>
          <w:rFonts w:ascii="Times New Roman" w:hAnsi="Times New Roman" w:cs="Times New Roman"/>
          <w:b/>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12" w:history="1">
        <w:r w:rsidRPr="00EA108B">
          <w:rPr>
            <w:rFonts w:ascii="Times New Roman" w:hAnsi="Times New Roman" w:cs="Times New Roman"/>
            <w:color w:val="0000FF"/>
            <w:u w:val="single"/>
            <w:lang w:eastAsia="hu-HU"/>
          </w:rPr>
          <w:t>dispecerat@dac.rowater.ro</w:t>
        </w:r>
      </w:hyperlink>
    </w:p>
    <w:p w14:paraId="3769CAD6" w14:textId="77777777" w:rsidR="00B71692" w:rsidRPr="00EA108B" w:rsidRDefault="00B71692" w:rsidP="00B71692">
      <w:pPr>
        <w:rPr>
          <w:rFonts w:ascii="Times New Roman" w:hAnsi="Times New Roman" w:cs="Times New Roman"/>
          <w:b/>
          <w:lang w:eastAsia="hu-HU"/>
        </w:rPr>
      </w:pPr>
    </w:p>
    <w:p w14:paraId="709750BA" w14:textId="77777777" w:rsidR="00B71692" w:rsidRPr="00EA108B" w:rsidRDefault="00B71692" w:rsidP="00B71692">
      <w:pPr>
        <w:spacing w:line="276" w:lineRule="auto"/>
        <w:rPr>
          <w:rFonts w:ascii="Times New Roman" w:hAnsi="Times New Roman" w:cs="Times New Roman"/>
          <w:lang w:eastAsia="hu-HU"/>
        </w:rPr>
      </w:pPr>
    </w:p>
    <w:p w14:paraId="7800D95E" w14:textId="77777777" w:rsidR="00B71692" w:rsidRPr="00EA108B" w:rsidRDefault="00B71692" w:rsidP="00EB5E55">
      <w:pPr>
        <w:numPr>
          <w:ilvl w:val="0"/>
          <w:numId w:val="13"/>
        </w:numPr>
        <w:spacing w:line="276" w:lineRule="auto"/>
        <w:rPr>
          <w:rFonts w:ascii="Times New Roman" w:hAnsi="Times New Roman" w:cs="Times New Roman"/>
          <w:b/>
          <w:lang w:eastAsia="hu-HU"/>
        </w:rPr>
      </w:pPr>
      <w:r w:rsidRPr="00EA108B">
        <w:rPr>
          <w:rFonts w:ascii="Times New Roman" w:hAnsi="Times New Roman" w:cs="Times New Roman"/>
          <w:b/>
          <w:lang w:eastAsia="hu-HU"/>
        </w:rPr>
        <w:t>Instituţii competente din Ungaria / Magyarországi intézmények:</w:t>
      </w:r>
    </w:p>
    <w:p w14:paraId="539FD745" w14:textId="77777777" w:rsidR="00B71692" w:rsidRPr="00EA108B" w:rsidRDefault="00B71692" w:rsidP="00B71692">
      <w:pPr>
        <w:spacing w:line="276" w:lineRule="auto"/>
        <w:rPr>
          <w:rFonts w:ascii="Times New Roman" w:hAnsi="Times New Roman" w:cs="Times New Roman"/>
          <w:b/>
          <w:lang w:eastAsia="hu-HU"/>
        </w:rPr>
      </w:pPr>
    </w:p>
    <w:p w14:paraId="3612501A" w14:textId="77777777"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 xml:space="preserve">Hajdú-Bihar </w:t>
      </w:r>
      <w:r w:rsidRPr="00D0307B">
        <w:rPr>
          <w:rFonts w:ascii="Times New Roman" w:hAnsi="Times New Roman" w:cs="Times New Roman"/>
          <w:u w:val="single"/>
        </w:rPr>
        <w:t>Vármegyei</w:t>
      </w:r>
      <w:r w:rsidRPr="00D0307B">
        <w:rPr>
          <w:rFonts w:ascii="Times New Roman" w:hAnsi="Times New Roman" w:cs="Times New Roman"/>
          <w:u w:val="single"/>
          <w:lang w:eastAsia="hu-HU"/>
        </w:rPr>
        <w:t xml:space="preserve"> </w:t>
      </w:r>
      <w:r w:rsidRPr="00EA108B">
        <w:rPr>
          <w:rFonts w:ascii="Times New Roman" w:hAnsi="Times New Roman" w:cs="Times New Roman"/>
          <w:u w:val="single"/>
          <w:lang w:eastAsia="hu-HU"/>
        </w:rPr>
        <w:t>Kormányhivatal</w:t>
      </w:r>
    </w:p>
    <w:p w14:paraId="7797CDB5"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4024 Debrecen, Piac u. 54.</w:t>
      </w:r>
    </w:p>
    <w:p w14:paraId="15BB97E9"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Tel:   </w:t>
      </w:r>
      <w:r w:rsidRPr="00EA108B">
        <w:rPr>
          <w:rFonts w:ascii="Times New Roman" w:hAnsi="Times New Roman" w:cs="Times New Roman"/>
          <w:lang w:eastAsia="hu-HU"/>
        </w:rPr>
        <w:tab/>
      </w:r>
      <w:r w:rsidRPr="00EA108B">
        <w:rPr>
          <w:rFonts w:ascii="Times New Roman" w:hAnsi="Times New Roman" w:cs="Times New Roman"/>
          <w:lang w:eastAsia="hu-HU"/>
        </w:rPr>
        <w:tab/>
        <w:t>+ 36 – 52 – 504 100</w:t>
      </w:r>
    </w:p>
    <w:p w14:paraId="58BF828F"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Fax:   </w:t>
      </w:r>
      <w:r w:rsidRPr="00EA108B">
        <w:rPr>
          <w:rFonts w:ascii="Times New Roman" w:hAnsi="Times New Roman" w:cs="Times New Roman"/>
          <w:lang w:eastAsia="hu-HU"/>
        </w:rPr>
        <w:tab/>
      </w:r>
      <w:r w:rsidRPr="00EA108B">
        <w:rPr>
          <w:rFonts w:ascii="Times New Roman" w:hAnsi="Times New Roman" w:cs="Times New Roman"/>
          <w:lang w:eastAsia="hu-HU"/>
        </w:rPr>
        <w:tab/>
        <w:t>+ 36 – 52 – 504 105</w:t>
      </w:r>
    </w:p>
    <w:p w14:paraId="46009BA3"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13" w:history="1">
        <w:r w:rsidRPr="00EA108B">
          <w:rPr>
            <w:rFonts w:ascii="Times New Roman" w:hAnsi="Times New Roman" w:cs="Times New Roman"/>
            <w:color w:val="0000FF"/>
            <w:u w:val="single"/>
            <w:lang w:eastAsia="hu-HU"/>
          </w:rPr>
          <w:t>hivatal@hajdu.gov.hu</w:t>
        </w:r>
      </w:hyperlink>
    </w:p>
    <w:p w14:paraId="205FA771" w14:textId="77777777" w:rsidR="00B71692" w:rsidRPr="00EA108B" w:rsidRDefault="00B71692" w:rsidP="00B71692">
      <w:pPr>
        <w:spacing w:line="276" w:lineRule="auto"/>
        <w:rPr>
          <w:rFonts w:ascii="Times New Roman" w:hAnsi="Times New Roman" w:cs="Times New Roman"/>
          <w:lang w:eastAsia="hu-HU"/>
        </w:rPr>
      </w:pPr>
    </w:p>
    <w:p w14:paraId="10A74AC2" w14:textId="77777777" w:rsidR="00B71692" w:rsidRPr="00EA108B" w:rsidRDefault="00B71692" w:rsidP="00EB5E55">
      <w:pPr>
        <w:numPr>
          <w:ilvl w:val="0"/>
          <w:numId w:val="11"/>
        </w:numPr>
        <w:spacing w:line="276" w:lineRule="auto"/>
        <w:rPr>
          <w:rFonts w:ascii="Times New Roman" w:hAnsi="Times New Roman" w:cs="Times New Roman"/>
          <w:b/>
          <w:bCs/>
          <w:u w:val="single"/>
          <w:lang w:eastAsia="hu-HU"/>
        </w:rPr>
      </w:pPr>
      <w:r w:rsidRPr="00EA108B">
        <w:rPr>
          <w:rFonts w:ascii="Times New Roman" w:hAnsi="Times New Roman" w:cs="Times New Roman"/>
          <w:b/>
          <w:bCs/>
          <w:u w:val="single"/>
          <w:lang w:eastAsia="hu-HU"/>
        </w:rPr>
        <w:t>Pentru râul Mureş / Maros folyó esetén</w:t>
      </w:r>
    </w:p>
    <w:p w14:paraId="7CEBAA7F" w14:textId="77777777" w:rsidR="00B71692" w:rsidRPr="00EA108B" w:rsidRDefault="00B71692" w:rsidP="00B71692">
      <w:pPr>
        <w:spacing w:line="276" w:lineRule="auto"/>
        <w:rPr>
          <w:rFonts w:ascii="Times New Roman" w:hAnsi="Times New Roman" w:cs="Times New Roman"/>
          <w:lang w:eastAsia="hu-HU"/>
        </w:rPr>
      </w:pPr>
    </w:p>
    <w:p w14:paraId="77F8C8EA" w14:textId="77777777" w:rsidR="00B71692" w:rsidRPr="00EA108B" w:rsidRDefault="00B71692" w:rsidP="00EB5E55">
      <w:pPr>
        <w:numPr>
          <w:ilvl w:val="0"/>
          <w:numId w:val="14"/>
        </w:numPr>
        <w:spacing w:line="276" w:lineRule="auto"/>
        <w:rPr>
          <w:rFonts w:ascii="Times New Roman" w:hAnsi="Times New Roman" w:cs="Times New Roman"/>
          <w:b/>
          <w:lang w:eastAsia="hu-HU"/>
        </w:rPr>
      </w:pPr>
      <w:r w:rsidRPr="00EA108B">
        <w:rPr>
          <w:rFonts w:ascii="Times New Roman" w:hAnsi="Times New Roman" w:cs="Times New Roman"/>
          <w:b/>
          <w:lang w:eastAsia="hu-HU"/>
        </w:rPr>
        <w:t>Instituţii competente din România / Romániai intézmények:</w:t>
      </w:r>
    </w:p>
    <w:p w14:paraId="1E409FBD" w14:textId="4BF5D6D2"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Administra</w:t>
      </w:r>
      <w:r w:rsidR="003A327A">
        <w:rPr>
          <w:rFonts w:ascii="Times New Roman" w:hAnsi="Times New Roman" w:cs="Times New Roman"/>
          <w:u w:val="single"/>
          <w:lang w:eastAsia="hu-HU"/>
        </w:rPr>
        <w:t>ţ</w:t>
      </w:r>
      <w:r w:rsidRPr="00EA108B">
        <w:rPr>
          <w:rFonts w:ascii="Times New Roman" w:hAnsi="Times New Roman" w:cs="Times New Roman"/>
          <w:u w:val="single"/>
          <w:lang w:eastAsia="hu-HU"/>
        </w:rPr>
        <w:t>ia Bazinal</w:t>
      </w:r>
      <w:r w:rsidR="003A327A">
        <w:rPr>
          <w:rFonts w:ascii="Times New Roman" w:hAnsi="Times New Roman" w:cs="Times New Roman"/>
          <w:u w:val="single"/>
          <w:lang w:eastAsia="hu-HU"/>
        </w:rPr>
        <w:t>ă</w:t>
      </w:r>
      <w:r w:rsidRPr="00EA108B">
        <w:rPr>
          <w:rFonts w:ascii="Times New Roman" w:hAnsi="Times New Roman" w:cs="Times New Roman"/>
          <w:u w:val="single"/>
          <w:lang w:eastAsia="hu-HU"/>
        </w:rPr>
        <w:t xml:space="preserve"> de Ap</w:t>
      </w:r>
      <w:r w:rsidR="003A327A">
        <w:rPr>
          <w:rFonts w:ascii="Times New Roman" w:hAnsi="Times New Roman" w:cs="Times New Roman"/>
          <w:u w:val="single"/>
          <w:lang w:eastAsia="hu-HU"/>
        </w:rPr>
        <w:t>ă</w:t>
      </w:r>
      <w:r w:rsidRPr="00EA108B">
        <w:rPr>
          <w:rFonts w:ascii="Times New Roman" w:hAnsi="Times New Roman" w:cs="Times New Roman"/>
          <w:u w:val="single"/>
          <w:lang w:eastAsia="hu-HU"/>
        </w:rPr>
        <w:t xml:space="preserve"> Mureş </w:t>
      </w:r>
    </w:p>
    <w:p w14:paraId="303CCA56"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540057 Tg. Mureş, Str. Köteles Sámuel nr. 33</w:t>
      </w:r>
    </w:p>
    <w:p w14:paraId="272B1352" w14:textId="75F88691" w:rsidR="00B71692" w:rsidRPr="00EA108B" w:rsidRDefault="00B71692" w:rsidP="00B71692">
      <w:pPr>
        <w:rPr>
          <w:rFonts w:ascii="Times New Roman" w:hAnsi="Times New Roman" w:cs="Times New Roman"/>
          <w:color w:val="000000"/>
          <w:lang w:eastAsia="hu-HU"/>
        </w:rPr>
      </w:pPr>
      <w:r w:rsidRPr="00EA108B">
        <w:rPr>
          <w:rFonts w:ascii="Times New Roman" w:hAnsi="Times New Roman" w:cs="Times New Roman"/>
          <w:color w:val="000000"/>
          <w:lang w:eastAsia="hu-HU"/>
        </w:rPr>
        <w:t>Telefon:</w:t>
      </w:r>
      <w:r w:rsidRPr="00EA108B">
        <w:rPr>
          <w:rFonts w:ascii="Times New Roman" w:hAnsi="Times New Roman" w:cs="Times New Roman"/>
          <w:color w:val="000000"/>
          <w:lang w:eastAsia="hu-HU"/>
        </w:rPr>
        <w:tab/>
        <w:t>+40 - 265 - 265 420</w:t>
      </w:r>
    </w:p>
    <w:p w14:paraId="3A90EE9B" w14:textId="5A4F7265" w:rsidR="00B71692" w:rsidRPr="00D0307B" w:rsidRDefault="00B71692" w:rsidP="00B71692">
      <w:pPr>
        <w:rPr>
          <w:rFonts w:ascii="Times New Roman" w:hAnsi="Times New Roman" w:cs="Times New Roman"/>
          <w:lang w:eastAsia="hu-HU"/>
        </w:rPr>
      </w:pPr>
      <w:r w:rsidRPr="00D0307B">
        <w:rPr>
          <w:rFonts w:ascii="Times New Roman" w:hAnsi="Times New Roman" w:cs="Times New Roman"/>
          <w:lang w:eastAsia="hu-HU"/>
        </w:rPr>
        <w:t>Fax:</w:t>
      </w:r>
      <w:r w:rsidRPr="00D0307B">
        <w:rPr>
          <w:rFonts w:ascii="Times New Roman" w:hAnsi="Times New Roman" w:cs="Times New Roman"/>
          <w:lang w:eastAsia="hu-HU"/>
        </w:rPr>
        <w:tab/>
      </w:r>
      <w:r w:rsidRPr="00D0307B">
        <w:rPr>
          <w:rFonts w:ascii="Times New Roman" w:hAnsi="Times New Roman" w:cs="Times New Roman"/>
          <w:lang w:eastAsia="hu-HU"/>
        </w:rPr>
        <w:tab/>
        <w:t>+40-  265 - 265 059</w:t>
      </w:r>
    </w:p>
    <w:p w14:paraId="651E8487" w14:textId="77777777" w:rsidR="00B71692" w:rsidRPr="00D0307B" w:rsidRDefault="00B71692" w:rsidP="00B71692">
      <w:pPr>
        <w:rPr>
          <w:rFonts w:ascii="Times New Roman" w:hAnsi="Times New Roman" w:cs="Times New Roman"/>
          <w:sz w:val="20"/>
          <w:szCs w:val="20"/>
          <w:lang w:eastAsia="hu-HU"/>
        </w:rPr>
      </w:pPr>
    </w:p>
    <w:p w14:paraId="5ECF0F2D" w14:textId="77777777" w:rsidR="00B71692" w:rsidRPr="00EA108B" w:rsidRDefault="00B71692" w:rsidP="00B71692">
      <w:pPr>
        <w:rPr>
          <w:rFonts w:ascii="Times New Roman" w:hAnsi="Times New Roman" w:cs="Times New Roman"/>
          <w:color w:val="000000"/>
          <w:lang w:eastAsia="hu-HU"/>
        </w:rPr>
      </w:pPr>
      <w:r w:rsidRPr="00EA108B">
        <w:rPr>
          <w:rFonts w:ascii="Times New Roman" w:hAnsi="Times New Roman" w:cs="Times New Roman"/>
          <w:color w:val="000000"/>
          <w:lang w:eastAsia="hu-HU"/>
        </w:rPr>
        <w:t>Dispecerat:</w:t>
      </w:r>
    </w:p>
    <w:p w14:paraId="48860CE9" w14:textId="34E46123" w:rsidR="00B71692" w:rsidRPr="00EA108B" w:rsidRDefault="00B71692" w:rsidP="00B71692">
      <w:pPr>
        <w:rPr>
          <w:rFonts w:ascii="Times New Roman" w:hAnsi="Times New Roman" w:cs="Times New Roman"/>
          <w:color w:val="000000"/>
          <w:lang w:eastAsia="hu-HU"/>
        </w:rPr>
      </w:pPr>
      <w:r w:rsidRPr="00EA108B">
        <w:rPr>
          <w:rFonts w:ascii="Times New Roman" w:hAnsi="Times New Roman" w:cs="Times New Roman"/>
          <w:color w:val="000000"/>
          <w:lang w:eastAsia="hu-HU"/>
        </w:rPr>
        <w:t>Telefon:</w:t>
      </w:r>
      <w:r w:rsidRPr="00EA108B">
        <w:rPr>
          <w:rFonts w:ascii="Times New Roman" w:hAnsi="Times New Roman" w:cs="Times New Roman"/>
          <w:color w:val="000000"/>
          <w:lang w:eastAsia="hu-HU"/>
        </w:rPr>
        <w:tab/>
        <w:t>+40 - 265 - 261 303</w:t>
      </w:r>
    </w:p>
    <w:p w14:paraId="59AA1F22" w14:textId="386F4A64" w:rsidR="00B71692" w:rsidRPr="00EA108B" w:rsidRDefault="00B71692" w:rsidP="00B71692">
      <w:pPr>
        <w:rPr>
          <w:rFonts w:ascii="Times New Roman" w:hAnsi="Times New Roman" w:cs="Times New Roman"/>
          <w:color w:val="000000"/>
          <w:lang w:eastAsia="hu-HU"/>
        </w:rPr>
      </w:pPr>
      <w:r w:rsidRPr="00EA108B">
        <w:rPr>
          <w:rFonts w:ascii="Times New Roman" w:hAnsi="Times New Roman" w:cs="Times New Roman"/>
          <w:color w:val="000000"/>
          <w:lang w:eastAsia="hu-HU"/>
        </w:rPr>
        <w:t>Fax:</w:t>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t>+40-  265-  267 955</w:t>
      </w:r>
    </w:p>
    <w:p w14:paraId="6E79490B" w14:textId="0A4D6287" w:rsidR="00B71692" w:rsidRPr="00EA108B" w:rsidRDefault="00B71692" w:rsidP="00B71692">
      <w:pPr>
        <w:rPr>
          <w:rFonts w:ascii="Times New Roman" w:hAnsi="Times New Roman" w:cs="Times New Roman"/>
          <w:color w:val="000000"/>
          <w:lang w:eastAsia="hu-HU"/>
        </w:rPr>
      </w:pPr>
      <w:r w:rsidRPr="00EA108B">
        <w:rPr>
          <w:rFonts w:ascii="Times New Roman" w:hAnsi="Times New Roman" w:cs="Times New Roman"/>
          <w:color w:val="000000"/>
          <w:lang w:eastAsia="hu-HU"/>
        </w:rPr>
        <w:t xml:space="preserve">E-mail: </w:t>
      </w:r>
      <w:r w:rsidR="00663375">
        <w:rPr>
          <w:rFonts w:ascii="Times New Roman" w:hAnsi="Times New Roman" w:cs="Times New Roman"/>
          <w:color w:val="000000"/>
          <w:lang w:eastAsia="hu-HU"/>
        </w:rPr>
        <w:tab/>
      </w:r>
      <w:hyperlink r:id="rId14" w:history="1">
        <w:r w:rsidR="00663375" w:rsidRPr="00EB6590">
          <w:rPr>
            <w:rStyle w:val="Hyperlink"/>
            <w:rFonts w:ascii="Times New Roman" w:hAnsi="Times New Roman"/>
            <w:lang w:eastAsia="hu-HU"/>
          </w:rPr>
          <w:t>dispecer@dam.rowater.ro</w:t>
        </w:r>
      </w:hyperlink>
    </w:p>
    <w:p w14:paraId="3DF42834" w14:textId="77777777" w:rsidR="00B71692" w:rsidRPr="00EA108B" w:rsidRDefault="00B71692" w:rsidP="00B71692">
      <w:pPr>
        <w:rPr>
          <w:rFonts w:ascii="Times New Roman" w:hAnsi="Times New Roman" w:cs="Times New Roman"/>
          <w:lang w:eastAsia="hu-HU"/>
        </w:rPr>
      </w:pPr>
    </w:p>
    <w:p w14:paraId="5AB71A72"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Sistemul de Gospodărire a Apelor Arad</w:t>
      </w:r>
    </w:p>
    <w:p w14:paraId="3D7E7329"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310414 Arad, Str. Liviu Rebreanu nr. 101</w:t>
      </w:r>
    </w:p>
    <w:p w14:paraId="3714CD61" w14:textId="55C990C3"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Tel</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 xml:space="preserve">     </w:t>
      </w:r>
      <w:r w:rsidRPr="00EA108B">
        <w:rPr>
          <w:rFonts w:ascii="Times New Roman" w:hAnsi="Times New Roman" w:cs="Times New Roman"/>
          <w:lang w:eastAsia="hu-HU"/>
        </w:rPr>
        <w:tab/>
      </w:r>
      <w:r w:rsidRPr="00EA108B">
        <w:rPr>
          <w:rFonts w:ascii="Times New Roman" w:hAnsi="Times New Roman" w:cs="Times New Roman"/>
          <w:lang w:eastAsia="hu-HU"/>
        </w:rPr>
        <w:tab/>
        <w:t>+ 40 – 257 – 280362</w:t>
      </w:r>
    </w:p>
    <w:p w14:paraId="3417C1C7" w14:textId="30C359C3"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Fax</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 xml:space="preserve">    </w:t>
      </w:r>
      <w:r w:rsidR="00663375">
        <w:rPr>
          <w:rFonts w:ascii="Times New Roman" w:hAnsi="Times New Roman" w:cs="Times New Roman"/>
          <w:lang w:eastAsia="hu-HU"/>
        </w:rPr>
        <w:tab/>
      </w:r>
      <w:r w:rsidR="00663375">
        <w:rPr>
          <w:rFonts w:ascii="Times New Roman" w:hAnsi="Times New Roman" w:cs="Times New Roman"/>
          <w:lang w:eastAsia="hu-HU"/>
        </w:rPr>
        <w:tab/>
      </w:r>
      <w:r w:rsidRPr="00EA108B">
        <w:rPr>
          <w:rFonts w:ascii="Times New Roman" w:hAnsi="Times New Roman" w:cs="Times New Roman"/>
          <w:lang w:eastAsia="hu-HU"/>
        </w:rPr>
        <w:t xml:space="preserve"> + 40 – 257 – 280812</w:t>
      </w:r>
    </w:p>
    <w:p w14:paraId="0E71CA56" w14:textId="53AEDA46"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15" w:history="1">
        <w:r w:rsidRPr="00EA108B">
          <w:rPr>
            <w:rFonts w:ascii="Times New Roman" w:hAnsi="Times New Roman" w:cs="Times New Roman"/>
            <w:color w:val="0000FF"/>
            <w:u w:val="single"/>
            <w:lang w:eastAsia="hu-HU"/>
          </w:rPr>
          <w:t>dispecer@sgaar.dam.rowater.ro</w:t>
        </w:r>
      </w:hyperlink>
    </w:p>
    <w:p w14:paraId="3E6BECF4" w14:textId="77777777" w:rsidR="00B71692" w:rsidRPr="00EA108B" w:rsidRDefault="00B71692" w:rsidP="00B71692">
      <w:pPr>
        <w:spacing w:line="276" w:lineRule="auto"/>
        <w:rPr>
          <w:rFonts w:ascii="Times New Roman" w:hAnsi="Times New Roman" w:cs="Times New Roman"/>
          <w:b/>
          <w:lang w:eastAsia="hu-HU"/>
        </w:rPr>
      </w:pPr>
    </w:p>
    <w:p w14:paraId="4D6E30D2" w14:textId="77777777" w:rsidR="00B71692" w:rsidRPr="00EA108B" w:rsidRDefault="00B71692" w:rsidP="00EB5E55">
      <w:pPr>
        <w:numPr>
          <w:ilvl w:val="0"/>
          <w:numId w:val="14"/>
        </w:numPr>
        <w:spacing w:line="276" w:lineRule="auto"/>
        <w:rPr>
          <w:rFonts w:ascii="Times New Roman" w:hAnsi="Times New Roman" w:cs="Times New Roman"/>
          <w:b/>
          <w:lang w:eastAsia="hu-HU"/>
        </w:rPr>
      </w:pPr>
      <w:r w:rsidRPr="00EA108B">
        <w:rPr>
          <w:rFonts w:ascii="Times New Roman" w:hAnsi="Times New Roman" w:cs="Times New Roman"/>
          <w:b/>
          <w:lang w:eastAsia="hu-HU"/>
        </w:rPr>
        <w:t>Instituţii competente din Ungaria / Magyarországi intézmények:</w:t>
      </w:r>
    </w:p>
    <w:p w14:paraId="1753BC83" w14:textId="77777777" w:rsidR="00B71692" w:rsidRPr="00EA108B" w:rsidRDefault="00B71692" w:rsidP="00B71692">
      <w:pPr>
        <w:spacing w:line="276" w:lineRule="auto"/>
        <w:rPr>
          <w:rFonts w:ascii="Times New Roman" w:hAnsi="Times New Roman" w:cs="Times New Roman"/>
          <w:b/>
          <w:u w:val="single"/>
          <w:lang w:eastAsia="hu-HU"/>
        </w:rPr>
      </w:pPr>
    </w:p>
    <w:p w14:paraId="0273A75D" w14:textId="77777777" w:rsidR="00B71692" w:rsidRPr="00EA108B" w:rsidRDefault="00B71692" w:rsidP="00B71692">
      <w:pPr>
        <w:spacing w:line="276" w:lineRule="auto"/>
        <w:rPr>
          <w:rFonts w:ascii="Times New Roman" w:hAnsi="Times New Roman" w:cs="Times New Roman"/>
          <w:u w:val="single"/>
          <w:lang w:eastAsia="hu-HU"/>
        </w:rPr>
      </w:pPr>
      <w:r w:rsidRPr="00EA108B">
        <w:rPr>
          <w:rFonts w:ascii="Times New Roman" w:hAnsi="Times New Roman" w:cs="Times New Roman"/>
          <w:u w:val="single"/>
          <w:lang w:eastAsia="hu-HU"/>
        </w:rPr>
        <w:t xml:space="preserve">Csongrád – Csanád </w:t>
      </w:r>
      <w:r w:rsidRPr="00D0307B">
        <w:rPr>
          <w:rFonts w:ascii="Times New Roman" w:hAnsi="Times New Roman" w:cs="Times New Roman"/>
          <w:u w:val="single"/>
        </w:rPr>
        <w:t>Vármegyei</w:t>
      </w:r>
      <w:r w:rsidRPr="00D0307B">
        <w:rPr>
          <w:rFonts w:ascii="Times New Roman" w:hAnsi="Times New Roman" w:cs="Times New Roman"/>
          <w:u w:val="single"/>
          <w:lang w:eastAsia="hu-HU"/>
        </w:rPr>
        <w:t xml:space="preserve"> </w:t>
      </w:r>
      <w:r w:rsidRPr="00EA108B">
        <w:rPr>
          <w:rFonts w:ascii="Times New Roman" w:hAnsi="Times New Roman" w:cs="Times New Roman"/>
          <w:u w:val="single"/>
          <w:lang w:eastAsia="hu-HU"/>
        </w:rPr>
        <w:t>Kormányhivatal</w:t>
      </w:r>
    </w:p>
    <w:p w14:paraId="29E84FFC"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6722 Szeged, Rákóczi tér 1.</w:t>
      </w:r>
    </w:p>
    <w:p w14:paraId="50514F0A"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Tel:    </w:t>
      </w:r>
      <w:r w:rsidRPr="00EA108B">
        <w:rPr>
          <w:rFonts w:ascii="Times New Roman" w:hAnsi="Times New Roman" w:cs="Times New Roman"/>
          <w:lang w:eastAsia="hu-HU"/>
        </w:rPr>
        <w:tab/>
      </w:r>
      <w:r w:rsidRPr="00EA108B">
        <w:rPr>
          <w:rFonts w:ascii="Times New Roman" w:hAnsi="Times New Roman" w:cs="Times New Roman"/>
          <w:lang w:eastAsia="hu-HU"/>
        </w:rPr>
        <w:tab/>
        <w:t>+ 36 – 62 – 562 663</w:t>
      </w:r>
    </w:p>
    <w:p w14:paraId="5A5210F7" w14:textId="77777777" w:rsidR="00B71692" w:rsidRPr="00EA108B" w:rsidRDefault="00B71692" w:rsidP="00B71692">
      <w:pPr>
        <w:spacing w:line="276" w:lineRule="auto"/>
        <w:rPr>
          <w:rFonts w:ascii="Times New Roman" w:hAnsi="Times New Roman" w:cs="Times New Roman"/>
          <w:lang w:eastAsia="hu-HU"/>
        </w:rPr>
      </w:pPr>
      <w:r w:rsidRPr="00EA108B">
        <w:rPr>
          <w:rFonts w:ascii="Times New Roman" w:hAnsi="Times New Roman" w:cs="Times New Roman"/>
          <w:lang w:eastAsia="hu-HU"/>
        </w:rPr>
        <w:t xml:space="preserve">Fax:    </w:t>
      </w:r>
      <w:r w:rsidRPr="00EA108B">
        <w:rPr>
          <w:rFonts w:ascii="Times New Roman" w:hAnsi="Times New Roman" w:cs="Times New Roman"/>
          <w:lang w:eastAsia="hu-HU"/>
        </w:rPr>
        <w:tab/>
      </w:r>
      <w:r w:rsidRPr="00EA108B">
        <w:rPr>
          <w:rFonts w:ascii="Times New Roman" w:hAnsi="Times New Roman" w:cs="Times New Roman"/>
          <w:lang w:eastAsia="hu-HU"/>
        </w:rPr>
        <w:tab/>
        <w:t>+ 36 – 62 – 562 601</w:t>
      </w:r>
    </w:p>
    <w:p w14:paraId="1961C7DF" w14:textId="77777777" w:rsidR="00B71692" w:rsidRPr="00EA108B" w:rsidRDefault="00B71692" w:rsidP="00B71692">
      <w:pPr>
        <w:rPr>
          <w:rFonts w:ascii="Times New Roman" w:hAnsi="Times New Roman" w:cs="Times New Roman"/>
          <w:lang w:eastAsia="hu-HU"/>
        </w:rPr>
      </w:pPr>
      <w:r w:rsidRPr="00EA108B">
        <w:rPr>
          <w:rFonts w:ascii="Times New Roman" w:hAnsi="Times New Roman" w:cs="Times New Roman"/>
          <w:lang w:eastAsia="hu-HU"/>
        </w:rPr>
        <w:t>E-mail:</w:t>
      </w:r>
      <w:hyperlink r:id="rId16" w:history="1">
        <w:r w:rsidRPr="00751E8A">
          <w:rPr>
            <w:rFonts w:ascii="Times New Roman" w:hAnsi="Times New Roman" w:cs="Times New Roman"/>
            <w:color w:val="0000FF"/>
            <w:lang w:eastAsia="hu-HU"/>
          </w:rPr>
          <w:t xml:space="preserve"> </w:t>
        </w:r>
        <w:r w:rsidRPr="00751E8A">
          <w:tab/>
        </w:r>
        <w:hyperlink r:id="rId17" w:history="1">
          <w:r w:rsidRPr="00EA108B">
            <w:rPr>
              <w:rFonts w:ascii="Times New Roman" w:hAnsi="Times New Roman" w:cs="Times New Roman"/>
              <w:color w:val="0000FF"/>
              <w:u w:val="single"/>
              <w:lang w:eastAsia="hu-HU"/>
            </w:rPr>
            <w:t>vezeto@csongrad.gov.hu</w:t>
          </w:r>
          <w:r w:rsidRPr="00EA108B" w:rsidDel="005362EB">
            <w:rPr>
              <w:rFonts w:ascii="Times New Roman" w:hAnsi="Times New Roman" w:cs="Times New Roman"/>
              <w:color w:val="0000FF"/>
              <w:u w:val="single"/>
              <w:lang w:eastAsia="hu-HU"/>
            </w:rPr>
            <w:t xml:space="preserve"> </w:t>
          </w:r>
        </w:hyperlink>
      </w:hyperlink>
    </w:p>
    <w:p w14:paraId="25600957" w14:textId="77777777" w:rsidR="0019152D" w:rsidRPr="00D0307B" w:rsidRDefault="0019152D" w:rsidP="00B71692">
      <w:pPr>
        <w:rPr>
          <w:rFonts w:ascii="Times New Roman" w:hAnsi="Times New Roman" w:cs="Times New Roman"/>
          <w:lang w:eastAsia="hu-HU"/>
        </w:rPr>
      </w:pPr>
    </w:p>
    <w:p w14:paraId="1E76A708" w14:textId="23AAAA64" w:rsidR="00165C69" w:rsidRPr="00D0307B" w:rsidRDefault="00165C69" w:rsidP="00165C69">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t xml:space="preserve">Anexa nr. 3  </w:t>
      </w:r>
    </w:p>
    <w:p w14:paraId="48F29FB1" w14:textId="77777777" w:rsidR="00165C69" w:rsidRPr="00D0307B" w:rsidRDefault="00165C69" w:rsidP="00165C69">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t xml:space="preserve">la Protocolul Sesiunii a XXXIV-a </w:t>
      </w:r>
    </w:p>
    <w:p w14:paraId="1EE53593" w14:textId="77777777" w:rsidR="00165C69" w:rsidRPr="00D0307B" w:rsidRDefault="00165C69" w:rsidP="00165C69">
      <w:pPr>
        <w:widowControl w:val="0"/>
        <w:autoSpaceDE w:val="0"/>
        <w:autoSpaceDN w:val="0"/>
        <w:jc w:val="right"/>
        <w:rPr>
          <w:rFonts w:ascii="Times New Roman" w:hAnsi="Times New Roman" w:cs="Times New Roman"/>
          <w:b/>
          <w:lang w:eastAsia="hu-HU"/>
        </w:rPr>
      </w:pPr>
      <w:r w:rsidRPr="00D0307B">
        <w:rPr>
          <w:rFonts w:ascii="Times New Roman" w:hAnsi="Times New Roman" w:cs="Times New Roman"/>
          <w:b/>
          <w:lang w:eastAsia="hu-HU"/>
        </w:rPr>
        <w:t xml:space="preserve">a Comisiei hidrotehnice româno-ungare </w:t>
      </w:r>
    </w:p>
    <w:p w14:paraId="5A450DEF" w14:textId="77777777" w:rsidR="00165C69" w:rsidRPr="00D0307B" w:rsidRDefault="00165C69" w:rsidP="00165C69">
      <w:pPr>
        <w:ind w:firstLine="708"/>
        <w:jc w:val="right"/>
        <w:rPr>
          <w:rFonts w:ascii="Times New Roman" w:hAnsi="Times New Roman" w:cs="Times New Roman"/>
          <w:b/>
          <w:lang w:eastAsia="hu-HU"/>
        </w:rPr>
      </w:pPr>
      <w:r w:rsidRPr="00D0307B">
        <w:rPr>
          <w:rFonts w:ascii="Times New Roman" w:hAnsi="Times New Roman" w:cs="Times New Roman"/>
          <w:b/>
          <w:lang w:eastAsia="hu-HU"/>
        </w:rPr>
        <w:t>semnat la Sovata, în data de 30 martie 2023</w:t>
      </w:r>
    </w:p>
    <w:p w14:paraId="2634793F" w14:textId="77777777" w:rsidR="00165C69" w:rsidRPr="00EA108B" w:rsidRDefault="00165C69" w:rsidP="00165C69">
      <w:pPr>
        <w:ind w:firstLine="708"/>
        <w:jc w:val="right"/>
        <w:rPr>
          <w:rFonts w:ascii="Times New Roman" w:hAnsi="Times New Roman" w:cs="Times New Roman"/>
          <w:b/>
          <w:lang w:eastAsia="hu-HU"/>
        </w:rPr>
      </w:pPr>
    </w:p>
    <w:p w14:paraId="461C1D2F" w14:textId="77777777" w:rsidR="00165C69" w:rsidRPr="00EA108B" w:rsidRDefault="00165C69" w:rsidP="00165C69">
      <w:pPr>
        <w:ind w:firstLine="708"/>
        <w:jc w:val="right"/>
        <w:rPr>
          <w:rFonts w:ascii="Times New Roman" w:hAnsi="Times New Roman" w:cs="Times New Roman"/>
          <w:b/>
          <w:lang w:eastAsia="hu-HU"/>
        </w:rPr>
      </w:pPr>
    </w:p>
    <w:p w14:paraId="3F986FDD" w14:textId="77777777" w:rsidR="00165C69" w:rsidRPr="00EA108B" w:rsidRDefault="00165C69" w:rsidP="00165C69">
      <w:pPr>
        <w:ind w:firstLine="708"/>
        <w:jc w:val="right"/>
        <w:rPr>
          <w:rFonts w:ascii="Times New Roman" w:hAnsi="Times New Roman" w:cs="Times New Roman"/>
          <w:lang w:eastAsia="hu-HU"/>
        </w:rPr>
      </w:pPr>
      <w:r w:rsidRPr="00EA108B">
        <w:rPr>
          <w:rFonts w:ascii="Times New Roman" w:hAnsi="Times New Roman" w:cs="Times New Roman"/>
          <w:lang w:eastAsia="hu-HU"/>
        </w:rPr>
        <w:t>Anexa nr. 2</w:t>
      </w:r>
    </w:p>
    <w:p w14:paraId="56083851" w14:textId="77777777" w:rsidR="00165C69" w:rsidRPr="00EA108B" w:rsidRDefault="00165C69" w:rsidP="00165C69">
      <w:pPr>
        <w:jc w:val="right"/>
        <w:rPr>
          <w:rFonts w:ascii="Times New Roman" w:hAnsi="Times New Roman" w:cs="Times New Roman"/>
          <w:bCs/>
          <w:lang w:eastAsia="hu-HU"/>
        </w:rPr>
      </w:pPr>
      <w:r w:rsidRPr="00EA108B">
        <w:rPr>
          <w:rFonts w:ascii="Times New Roman" w:hAnsi="Times New Roman" w:cs="Times New Roman"/>
          <w:bCs/>
          <w:lang w:eastAsia="hu-HU"/>
        </w:rPr>
        <w:t xml:space="preserve">la Regulamentul privind procedura de urmat în vederea prevenirii, combaterii, </w:t>
      </w:r>
    </w:p>
    <w:p w14:paraId="14655CC3" w14:textId="77777777" w:rsidR="00165C69" w:rsidRPr="00EA108B" w:rsidRDefault="00165C69" w:rsidP="00165C69">
      <w:pPr>
        <w:jc w:val="right"/>
        <w:rPr>
          <w:rFonts w:ascii="Times New Roman" w:hAnsi="Times New Roman" w:cs="Times New Roman"/>
          <w:bCs/>
          <w:lang w:eastAsia="hu-HU"/>
        </w:rPr>
      </w:pPr>
      <w:r w:rsidRPr="00EA108B">
        <w:rPr>
          <w:rFonts w:ascii="Times New Roman" w:hAnsi="Times New Roman" w:cs="Times New Roman"/>
          <w:bCs/>
          <w:lang w:eastAsia="hu-HU"/>
        </w:rPr>
        <w:t xml:space="preserve">limitării şi controlului efectelor dăunătoare ale poluărilor accidentale periculoase </w:t>
      </w:r>
    </w:p>
    <w:p w14:paraId="0FA45672" w14:textId="77777777" w:rsidR="00165C69" w:rsidRPr="00EA108B" w:rsidRDefault="00165C69" w:rsidP="00165C69">
      <w:pPr>
        <w:jc w:val="right"/>
        <w:rPr>
          <w:rFonts w:ascii="Times New Roman" w:hAnsi="Times New Roman" w:cs="Times New Roman"/>
          <w:bCs/>
          <w:lang w:eastAsia="hu-HU"/>
        </w:rPr>
      </w:pPr>
      <w:r w:rsidRPr="00EA108B">
        <w:rPr>
          <w:rFonts w:ascii="Times New Roman" w:hAnsi="Times New Roman" w:cs="Times New Roman"/>
          <w:bCs/>
          <w:lang w:eastAsia="hu-HU"/>
        </w:rPr>
        <w:t>pe râurile care formează sau traversează frontiera româno-ungară</w:t>
      </w:r>
    </w:p>
    <w:p w14:paraId="2E951055" w14:textId="77777777" w:rsidR="00165C69" w:rsidRPr="00EA108B" w:rsidRDefault="00165C69" w:rsidP="00165C69">
      <w:pPr>
        <w:jc w:val="center"/>
        <w:rPr>
          <w:rFonts w:ascii="Times New Roman" w:hAnsi="Times New Roman" w:cs="Times New Roman"/>
          <w:bCs/>
          <w:lang w:eastAsia="hu-HU"/>
        </w:rPr>
      </w:pPr>
    </w:p>
    <w:p w14:paraId="27A05A35" w14:textId="77777777" w:rsidR="00165C69" w:rsidRPr="00EA108B" w:rsidRDefault="00165C69" w:rsidP="00165C69">
      <w:pPr>
        <w:rPr>
          <w:rFonts w:ascii="Times New Roman" w:hAnsi="Times New Roman" w:cs="Times New Roman"/>
          <w:strike/>
          <w:lang w:eastAsia="hu-HU"/>
        </w:rPr>
      </w:pPr>
    </w:p>
    <w:p w14:paraId="4DB1681D" w14:textId="77777777" w:rsidR="00165C69" w:rsidRPr="00EA108B" w:rsidRDefault="00165C69" w:rsidP="00165C69">
      <w:pPr>
        <w:keepNext/>
        <w:jc w:val="center"/>
        <w:outlineLvl w:val="3"/>
        <w:rPr>
          <w:rFonts w:ascii="Times New Roman" w:hAnsi="Times New Roman" w:cs="Times New Roman"/>
          <w:lang w:eastAsia="hu-HU"/>
        </w:rPr>
      </w:pPr>
      <w:r w:rsidRPr="00EA108B">
        <w:rPr>
          <w:rFonts w:ascii="Times New Roman" w:hAnsi="Times New Roman" w:cs="Times New Roman"/>
          <w:b/>
          <w:bCs/>
          <w:lang w:eastAsia="hu-HU"/>
        </w:rPr>
        <w:t xml:space="preserve">Lista instituţiilor abilitate </w:t>
      </w:r>
      <w:r w:rsidRPr="00EA108B">
        <w:rPr>
          <w:rFonts w:ascii="Times New Roman" w:hAnsi="Times New Roman" w:cs="Times New Roman"/>
          <w:b/>
          <w:lang w:eastAsia="hu-HU"/>
        </w:rPr>
        <w:t>pentru efectuarea schimburilor de informaţii</w:t>
      </w:r>
      <w:r w:rsidRPr="00EA108B">
        <w:rPr>
          <w:rFonts w:ascii="Times New Roman" w:hAnsi="Times New Roman" w:cs="Times New Roman"/>
          <w:lang w:eastAsia="hu-HU"/>
        </w:rPr>
        <w:t xml:space="preserve"> </w:t>
      </w:r>
    </w:p>
    <w:p w14:paraId="29F3F79A" w14:textId="51576E46" w:rsidR="00165C69" w:rsidRPr="00EA108B" w:rsidRDefault="00165C69" w:rsidP="00165C69">
      <w:pPr>
        <w:keepNext/>
        <w:jc w:val="center"/>
        <w:outlineLvl w:val="3"/>
        <w:rPr>
          <w:rFonts w:ascii="Times New Roman" w:hAnsi="Times New Roman" w:cs="Times New Roman"/>
          <w:b/>
          <w:bCs/>
          <w:lang w:eastAsia="hu-HU"/>
        </w:rPr>
      </w:pPr>
    </w:p>
    <w:p w14:paraId="0F6EAB56" w14:textId="77777777" w:rsidR="00165C69" w:rsidRPr="00EA108B" w:rsidRDefault="00165C69" w:rsidP="00165C69">
      <w:pPr>
        <w:jc w:val="right"/>
        <w:rPr>
          <w:rFonts w:ascii="Times New Roman" w:hAnsi="Times New Roman" w:cs="Times New Roman"/>
          <w:lang w:eastAsia="hu-HU"/>
        </w:rPr>
      </w:pPr>
    </w:p>
    <w:p w14:paraId="23AFB44C" w14:textId="77777777" w:rsidR="00165C69" w:rsidRPr="00EA108B" w:rsidRDefault="00165C69" w:rsidP="001F34DE">
      <w:pPr>
        <w:keepNext/>
        <w:numPr>
          <w:ilvl w:val="0"/>
          <w:numId w:val="42"/>
        </w:numPr>
        <w:outlineLvl w:val="4"/>
        <w:rPr>
          <w:rFonts w:ascii="Times New Roman" w:hAnsi="Times New Roman" w:cs="Times New Roman"/>
          <w:b/>
          <w:bCs/>
          <w:iCs/>
          <w:u w:val="single"/>
          <w:lang w:eastAsia="hu-HU"/>
        </w:rPr>
      </w:pPr>
      <w:r w:rsidRPr="00EA108B">
        <w:rPr>
          <w:rFonts w:ascii="Times New Roman" w:hAnsi="Times New Roman" w:cs="Times New Roman"/>
          <w:b/>
          <w:bCs/>
          <w:iCs/>
          <w:u w:val="single"/>
          <w:lang w:eastAsia="hu-HU"/>
        </w:rPr>
        <w:t xml:space="preserve">pentru râurile Tur, Someş şi Crasna </w:t>
      </w:r>
    </w:p>
    <w:p w14:paraId="26A487FA" w14:textId="77777777" w:rsidR="00165C69" w:rsidRPr="00EA108B" w:rsidRDefault="00165C69" w:rsidP="00165C69">
      <w:pPr>
        <w:rPr>
          <w:rFonts w:ascii="Times New Roman" w:hAnsi="Times New Roman" w:cs="Times New Roman"/>
          <w:b/>
          <w:lang w:eastAsia="hu-HU"/>
        </w:rPr>
      </w:pPr>
    </w:p>
    <w:p w14:paraId="1101366C" w14:textId="77777777" w:rsidR="00165C69" w:rsidRPr="00EA108B" w:rsidRDefault="00165C69" w:rsidP="00165C69">
      <w:pPr>
        <w:rPr>
          <w:rFonts w:ascii="Times New Roman" w:hAnsi="Times New Roman" w:cs="Times New Roman"/>
          <w:b/>
          <w:lang w:eastAsia="hu-HU"/>
        </w:rPr>
      </w:pPr>
    </w:p>
    <w:p w14:paraId="76919457" w14:textId="77777777" w:rsidR="00165C69" w:rsidRPr="00EA108B" w:rsidRDefault="00165C69" w:rsidP="00EB5E55">
      <w:pPr>
        <w:numPr>
          <w:ilvl w:val="0"/>
          <w:numId w:val="15"/>
        </w:numPr>
        <w:rPr>
          <w:rFonts w:ascii="Times New Roman" w:hAnsi="Times New Roman" w:cs="Times New Roman"/>
          <w:b/>
          <w:lang w:eastAsia="hu-HU"/>
        </w:rPr>
      </w:pPr>
      <w:r w:rsidRPr="00EA108B">
        <w:rPr>
          <w:rFonts w:ascii="Times New Roman" w:hAnsi="Times New Roman" w:cs="Times New Roman"/>
          <w:b/>
          <w:lang w:eastAsia="hu-HU"/>
        </w:rPr>
        <w:t>Instituţii competente din România:</w:t>
      </w:r>
    </w:p>
    <w:p w14:paraId="49F4B5E8" w14:textId="77777777" w:rsidR="00165C69" w:rsidRPr="00CE7017" w:rsidRDefault="00165C69" w:rsidP="00165C69">
      <w:pPr>
        <w:spacing w:before="240" w:after="60"/>
        <w:outlineLvl w:val="5"/>
        <w:rPr>
          <w:rFonts w:ascii="Times New Roman" w:hAnsi="Times New Roman" w:cs="Times New Roman"/>
          <w:b/>
          <w:bCs/>
          <w:u w:val="single"/>
          <w:lang w:eastAsia="hu-HU"/>
        </w:rPr>
      </w:pPr>
      <w:r w:rsidRPr="00CE7017">
        <w:rPr>
          <w:rFonts w:ascii="Times New Roman" w:hAnsi="Times New Roman" w:cs="Times New Roman"/>
          <w:b/>
          <w:bCs/>
          <w:u w:val="single"/>
          <w:lang w:eastAsia="hu-HU"/>
        </w:rPr>
        <w:t xml:space="preserve">Administraţia Bazinală de Apă Someş – Tisa </w:t>
      </w:r>
    </w:p>
    <w:p w14:paraId="4BF35920"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 xml:space="preserve">400213 Cluj – Napoca, Str. Vânătorului nr. 17 </w:t>
      </w:r>
    </w:p>
    <w:p w14:paraId="51AF0447" w14:textId="77777777" w:rsidR="00165C69" w:rsidRPr="00EA108B" w:rsidRDefault="00165C69" w:rsidP="00165C69">
      <w:pPr>
        <w:outlineLvl w:val="5"/>
        <w:rPr>
          <w:rFonts w:ascii="Times New Roman" w:hAnsi="Times New Roman" w:cs="Times New Roman"/>
          <w:bCs/>
          <w:lang w:eastAsia="hu-HU"/>
        </w:rPr>
      </w:pPr>
      <w:r w:rsidRPr="00EA108B">
        <w:rPr>
          <w:rFonts w:ascii="Times New Roman" w:hAnsi="Times New Roman" w:cs="Times New Roman"/>
          <w:bCs/>
          <w:lang w:eastAsia="hu-HU"/>
        </w:rPr>
        <w:t xml:space="preserve">Tel </w:t>
      </w:r>
      <w:r w:rsidRPr="00EA108B">
        <w:rPr>
          <w:rFonts w:ascii="Times New Roman" w:hAnsi="Times New Roman" w:cs="Times New Roman"/>
          <w:bCs/>
          <w:lang w:eastAsia="hu-HU"/>
        </w:rPr>
        <w:sym w:font="Symbol" w:char="F03A"/>
      </w:r>
      <w:r w:rsidRPr="00EA108B">
        <w:rPr>
          <w:rFonts w:ascii="Times New Roman" w:hAnsi="Times New Roman" w:cs="Times New Roman"/>
          <w:bCs/>
          <w:lang w:eastAsia="hu-HU"/>
        </w:rPr>
        <w:t xml:space="preserve">    </w:t>
      </w:r>
      <w:r w:rsidRPr="00EA108B">
        <w:rPr>
          <w:rFonts w:ascii="Times New Roman" w:hAnsi="Times New Roman" w:cs="Times New Roman"/>
          <w:bCs/>
          <w:lang w:eastAsia="hu-HU"/>
        </w:rPr>
        <w:tab/>
        <w:t xml:space="preserve">+ 40 – 264 – 433028 </w:t>
      </w:r>
    </w:p>
    <w:p w14:paraId="424407F6" w14:textId="77777777" w:rsidR="00165C69" w:rsidRPr="00EA108B" w:rsidRDefault="00165C69" w:rsidP="00165C69">
      <w:pPr>
        <w:ind w:firstLine="737"/>
        <w:outlineLvl w:val="5"/>
        <w:rPr>
          <w:rFonts w:ascii="Times New Roman" w:hAnsi="Times New Roman" w:cs="Times New Roman"/>
          <w:bCs/>
          <w:lang w:eastAsia="hu-HU"/>
        </w:rPr>
      </w:pPr>
      <w:r w:rsidRPr="00EA108B">
        <w:rPr>
          <w:rFonts w:ascii="Times New Roman" w:hAnsi="Times New Roman" w:cs="Times New Roman"/>
        </w:rPr>
        <w:t xml:space="preserve">+ 40 – 746 – 046240  </w:t>
      </w:r>
    </w:p>
    <w:p w14:paraId="3D5DFBF6" w14:textId="77777777" w:rsidR="00D0307B" w:rsidRDefault="00D0307B" w:rsidP="00165C69">
      <w:pPr>
        <w:rPr>
          <w:rFonts w:ascii="Times New Roman" w:hAnsi="Times New Roman" w:cs="Times New Roman"/>
          <w:lang w:eastAsia="hu-HU"/>
        </w:rPr>
      </w:pPr>
    </w:p>
    <w:p w14:paraId="4DA2E030" w14:textId="133DA87D" w:rsidR="00165C69" w:rsidRPr="00EA108B" w:rsidRDefault="00751E8A" w:rsidP="00165C69">
      <w:pPr>
        <w:rPr>
          <w:rFonts w:ascii="Times New Roman" w:hAnsi="Times New Roman" w:cs="Times New Roman"/>
          <w:lang w:eastAsia="hu-HU"/>
        </w:rPr>
      </w:pPr>
      <w:r>
        <w:rPr>
          <w:rFonts w:ascii="Times New Roman" w:hAnsi="Times New Roman" w:cs="Times New Roman"/>
          <w:lang w:eastAsia="hu-HU"/>
        </w:rPr>
        <w:t>Dispecerat</w:t>
      </w:r>
      <w:r w:rsidR="00165C69" w:rsidRPr="00EA108B">
        <w:rPr>
          <w:rFonts w:ascii="Times New Roman" w:hAnsi="Times New Roman" w:cs="Times New Roman"/>
          <w:lang w:eastAsia="hu-HU"/>
        </w:rPr>
        <w:t xml:space="preserve">: </w:t>
      </w:r>
    </w:p>
    <w:p w14:paraId="40DB821A"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 xml:space="preserve">Tel + Fax: </w:t>
      </w:r>
      <w:r w:rsidRPr="00EA108B">
        <w:rPr>
          <w:rFonts w:ascii="Times New Roman" w:hAnsi="Times New Roman" w:cs="Times New Roman"/>
          <w:lang w:eastAsia="hu-HU"/>
        </w:rPr>
        <w:tab/>
        <w:t xml:space="preserve">+ 40 – 246 – 433021 </w:t>
      </w:r>
    </w:p>
    <w:p w14:paraId="401AEF18"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 xml:space="preserve">E-mail: </w:t>
      </w:r>
      <w:hyperlink r:id="rId18" w:history="1">
        <w:r w:rsidRPr="00EA108B">
          <w:rPr>
            <w:rFonts w:ascii="Times New Roman" w:hAnsi="Times New Roman" w:cs="Times New Roman"/>
            <w:u w:val="single"/>
            <w:lang w:eastAsia="hu-HU"/>
          </w:rPr>
          <w:t>dispecerat@dast.rowater.ro</w:t>
        </w:r>
      </w:hyperlink>
    </w:p>
    <w:p w14:paraId="645348C7" w14:textId="77777777" w:rsidR="00165C69" w:rsidRPr="00EA108B" w:rsidRDefault="00165C69" w:rsidP="00165C69">
      <w:pPr>
        <w:rPr>
          <w:rFonts w:ascii="Times New Roman" w:hAnsi="Times New Roman" w:cs="Times New Roman"/>
          <w:lang w:eastAsia="hu-HU"/>
        </w:rPr>
      </w:pPr>
    </w:p>
    <w:p w14:paraId="6A1BEB0F" w14:textId="77777777" w:rsidR="00165C69" w:rsidRPr="00EA108B" w:rsidRDefault="00165C69" w:rsidP="00EB5E55">
      <w:pPr>
        <w:numPr>
          <w:ilvl w:val="0"/>
          <w:numId w:val="15"/>
        </w:numPr>
        <w:rPr>
          <w:rFonts w:ascii="Times New Roman" w:hAnsi="Times New Roman" w:cs="Times New Roman"/>
          <w:b/>
          <w:lang w:eastAsia="hu-HU"/>
        </w:rPr>
      </w:pPr>
      <w:r w:rsidRPr="00EA108B">
        <w:rPr>
          <w:rFonts w:ascii="Times New Roman" w:hAnsi="Times New Roman" w:cs="Times New Roman"/>
          <w:b/>
          <w:lang w:eastAsia="hu-HU"/>
        </w:rPr>
        <w:t>Instituţii competente din Ungaria:</w:t>
      </w:r>
    </w:p>
    <w:p w14:paraId="4C158673" w14:textId="77777777" w:rsidR="00165C69" w:rsidRPr="00EA108B" w:rsidRDefault="00165C69" w:rsidP="00165C69">
      <w:pPr>
        <w:rPr>
          <w:rFonts w:ascii="Times New Roman" w:hAnsi="Times New Roman" w:cs="Times New Roman"/>
          <w:b/>
          <w:lang w:eastAsia="hu-HU"/>
        </w:rPr>
      </w:pPr>
    </w:p>
    <w:p w14:paraId="70D3C81C"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 xml:space="preserve">Felső-Tisza-vidéki Vízügyi Igazgatóság (FETIVIZIG) </w:t>
      </w:r>
    </w:p>
    <w:p w14:paraId="07B0CE51"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H-4400 Nyiregyhaza, Széchenyi u. 19., Pf.14.</w:t>
      </w:r>
    </w:p>
    <w:p w14:paraId="24E79B85"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Tel:  </w:t>
      </w:r>
      <w:r w:rsidRPr="00D0307B">
        <w:rPr>
          <w:rFonts w:ascii="Times New Roman" w:hAnsi="Times New Roman" w:cs="Times New Roman"/>
          <w:lang w:eastAsia="hu-HU"/>
        </w:rPr>
        <w:tab/>
      </w:r>
      <w:r w:rsidRPr="00D0307B">
        <w:rPr>
          <w:rFonts w:ascii="Times New Roman" w:hAnsi="Times New Roman" w:cs="Times New Roman"/>
          <w:lang w:eastAsia="hu-HU"/>
        </w:rPr>
        <w:tab/>
        <w:t xml:space="preserve">+ 36 – 42 –  502200 </w:t>
      </w:r>
    </w:p>
    <w:p w14:paraId="64460997"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+ 36 – 42 –  502202</w:t>
      </w:r>
    </w:p>
    <w:p w14:paraId="6DEAE29C" w14:textId="1FF4D905" w:rsidR="00165C69" w:rsidRPr="00D0307B" w:rsidRDefault="00751E8A" w:rsidP="00165C69">
      <w:pPr>
        <w:rPr>
          <w:rFonts w:ascii="Times New Roman" w:hAnsi="Times New Roman" w:cs="Times New Roman"/>
          <w:lang w:eastAsia="hu-HU"/>
        </w:rPr>
      </w:pPr>
      <w:r>
        <w:rPr>
          <w:rFonts w:ascii="Times New Roman" w:hAnsi="Times New Roman" w:cs="Times New Roman"/>
          <w:lang w:eastAsia="hu-HU"/>
        </w:rPr>
        <w:t>Dispecerat</w:t>
      </w:r>
      <w:r w:rsidR="00165C69" w:rsidRPr="00D0307B">
        <w:rPr>
          <w:rFonts w:ascii="Times New Roman" w:hAnsi="Times New Roman" w:cs="Times New Roman"/>
          <w:lang w:eastAsia="hu-HU"/>
        </w:rPr>
        <w:t>:</w:t>
      </w:r>
      <w:r w:rsidR="00165C69" w:rsidRPr="00D0307B">
        <w:rPr>
          <w:rFonts w:ascii="Times New Roman" w:hAnsi="Times New Roman" w:cs="Times New Roman"/>
          <w:lang w:eastAsia="hu-HU"/>
        </w:rPr>
        <w:tab/>
      </w:r>
      <w:r w:rsidR="00165C69" w:rsidRPr="00D0307B">
        <w:rPr>
          <w:rFonts w:ascii="Times New Roman" w:hAnsi="Times New Roman" w:cs="Times New Roman"/>
          <w:shd w:val="clear" w:color="auto" w:fill="FFFFFF"/>
        </w:rPr>
        <w:t xml:space="preserve">+ </w:t>
      </w:r>
      <w:r w:rsidR="00165C69" w:rsidRPr="00D0307B">
        <w:rPr>
          <w:rFonts w:ascii="Times New Roman" w:hAnsi="Times New Roman" w:cs="Times New Roman"/>
          <w:lang w:eastAsia="hu-HU"/>
        </w:rPr>
        <w:t>36 - 42 – 502 203</w:t>
      </w:r>
    </w:p>
    <w:p w14:paraId="67046511"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E-mail: </w:t>
      </w:r>
      <w:hyperlink r:id="rId19" w:history="1">
        <w:r w:rsidRPr="00D0307B">
          <w:rPr>
            <w:rFonts w:ascii="Times New Roman" w:hAnsi="Times New Roman" w:cs="Times New Roman"/>
            <w:u w:val="single"/>
            <w:lang w:eastAsia="hu-HU"/>
          </w:rPr>
          <w:t>vizrajz@fetikovizig.hu</w:t>
        </w:r>
      </w:hyperlink>
      <w:r w:rsidRPr="00D0307B">
        <w:rPr>
          <w:rFonts w:ascii="Times New Roman" w:hAnsi="Times New Roman" w:cs="Times New Roman"/>
          <w:lang w:eastAsia="hu-HU"/>
        </w:rPr>
        <w:t>;</w:t>
      </w:r>
      <w:r w:rsidRPr="00D0307B">
        <w:rPr>
          <w:rStyle w:val="Hyperlink"/>
          <w:rFonts w:ascii="Times New Roman" w:hAnsi="Times New Roman"/>
          <w:color w:val="auto"/>
        </w:rPr>
        <w:t xml:space="preserve"> </w:t>
      </w:r>
      <w:hyperlink r:id="rId20" w:history="1">
        <w:r w:rsidRPr="00D0307B">
          <w:rPr>
            <w:rStyle w:val="Hyperlink"/>
            <w:rFonts w:ascii="Times New Roman" w:hAnsi="Times New Roman"/>
            <w:color w:val="auto"/>
          </w:rPr>
          <w:t>titkarsag@fetivizig.hu</w:t>
        </w:r>
      </w:hyperlink>
    </w:p>
    <w:p w14:paraId="2EA63AAF" w14:textId="77777777" w:rsidR="00165C69" w:rsidRPr="00D0307B" w:rsidRDefault="00165C69" w:rsidP="00165C69">
      <w:pPr>
        <w:rPr>
          <w:rFonts w:ascii="Times New Roman" w:hAnsi="Times New Roman" w:cs="Times New Roman"/>
          <w:lang w:eastAsia="hu-HU"/>
        </w:rPr>
      </w:pPr>
    </w:p>
    <w:p w14:paraId="3A260891" w14:textId="77777777" w:rsidR="00165C69" w:rsidRPr="00D0307B" w:rsidRDefault="00165C69" w:rsidP="00165C69">
      <w:pPr>
        <w:rPr>
          <w:rFonts w:ascii="Times New Roman" w:hAnsi="Times New Roman" w:cs="Times New Roman"/>
          <w:lang w:eastAsia="hu-HU"/>
        </w:rPr>
      </w:pPr>
    </w:p>
    <w:p w14:paraId="602376F8"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Szabolcs-Szatmár-Bereg Vármegyei Katasztrófavédelmi Igazgatóság</w:t>
      </w:r>
    </w:p>
    <w:p w14:paraId="4B97EF32"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H-4400 Nyíregyháza, Erdő sor 5.</w:t>
      </w:r>
    </w:p>
    <w:p w14:paraId="1EC0289C"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Tel.: </w:t>
      </w:r>
      <w:r w:rsidRPr="00D0307B">
        <w:rPr>
          <w:rFonts w:ascii="Times New Roman" w:hAnsi="Times New Roman" w:cs="Times New Roman"/>
          <w:lang w:eastAsia="hu-HU"/>
        </w:rPr>
        <w:tab/>
      </w:r>
      <w:r w:rsidRPr="00D0307B">
        <w:rPr>
          <w:rFonts w:ascii="Times New Roman" w:hAnsi="Times New Roman" w:cs="Times New Roman"/>
          <w:lang w:eastAsia="hu-HU"/>
        </w:rPr>
        <w:tab/>
        <w:t>+36/42/594-609</w:t>
      </w:r>
    </w:p>
    <w:p w14:paraId="4CE29B2C"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+36/42/404-425</w:t>
      </w:r>
    </w:p>
    <w:p w14:paraId="2C67D129"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21" w:history="1">
        <w:r w:rsidRPr="00D0307B">
          <w:rPr>
            <w:rFonts w:ascii="Times New Roman" w:hAnsi="Times New Roman" w:cs="Times New Roman"/>
            <w:lang w:eastAsia="hu-HU"/>
          </w:rPr>
          <w:t>szabolcs.ugyelet@katved.gov.hu</w:t>
        </w:r>
      </w:hyperlink>
      <w:r w:rsidRPr="00D0307B">
        <w:rPr>
          <w:rFonts w:ascii="Times New Roman" w:hAnsi="Times New Roman" w:cs="Times New Roman"/>
          <w:lang w:eastAsia="hu-HU"/>
        </w:rPr>
        <w:t xml:space="preserve">, </w:t>
      </w:r>
      <w:hyperlink r:id="rId22" w:history="1">
        <w:r w:rsidRPr="00D0307B">
          <w:rPr>
            <w:rFonts w:ascii="Times New Roman" w:hAnsi="Times New Roman" w:cs="Times New Roman"/>
            <w:lang w:eastAsia="hu-HU"/>
          </w:rPr>
          <w:t>szabolcs.titkarsag@katved.gov.hu</w:t>
        </w:r>
      </w:hyperlink>
    </w:p>
    <w:p w14:paraId="25CFD422" w14:textId="77777777" w:rsidR="00165C69" w:rsidRPr="00D0307B" w:rsidRDefault="00165C69" w:rsidP="00165C69">
      <w:pPr>
        <w:rPr>
          <w:rFonts w:ascii="Times New Roman" w:hAnsi="Times New Roman" w:cs="Times New Roman"/>
          <w:lang w:eastAsia="hu-HU"/>
        </w:rPr>
      </w:pPr>
    </w:p>
    <w:p w14:paraId="3109E5B5"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Hajdú-Bihar Vármegyei Kormányhivatal</w:t>
      </w:r>
    </w:p>
    <w:p w14:paraId="63BE23EC"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4024 Debrecen, Piac u. 54.</w:t>
      </w:r>
    </w:p>
    <w:p w14:paraId="10750667"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Tel: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504 100</w:t>
      </w:r>
    </w:p>
    <w:p w14:paraId="748365F2"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Fax: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504 105</w:t>
      </w:r>
    </w:p>
    <w:p w14:paraId="6FEAEE85"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E-mail: </w:t>
      </w:r>
      <w:r w:rsidRPr="00D0307B">
        <w:rPr>
          <w:rFonts w:ascii="Times New Roman" w:hAnsi="Times New Roman" w:cs="Times New Roman"/>
          <w:bCs/>
          <w:lang w:eastAsia="hu-HU"/>
        </w:rPr>
        <w:tab/>
        <w:t>hivatal@hajdu.gov.hu</w:t>
      </w:r>
    </w:p>
    <w:p w14:paraId="22CD5D07" w14:textId="77777777" w:rsidR="00165C69" w:rsidRPr="00D0307B" w:rsidRDefault="00165C69" w:rsidP="00165C69">
      <w:pPr>
        <w:rPr>
          <w:rFonts w:ascii="Times New Roman" w:hAnsi="Times New Roman" w:cs="Times New Roman"/>
          <w:lang w:eastAsia="hu-HU"/>
        </w:rPr>
      </w:pPr>
    </w:p>
    <w:p w14:paraId="3B76A0FF" w14:textId="77777777" w:rsidR="00165C69" w:rsidRPr="00D0307B" w:rsidRDefault="00165C69" w:rsidP="00165C69">
      <w:pPr>
        <w:rPr>
          <w:rFonts w:ascii="Times New Roman" w:hAnsi="Times New Roman" w:cs="Times New Roman"/>
          <w:lang w:eastAsia="hu-HU"/>
        </w:rPr>
      </w:pPr>
    </w:p>
    <w:p w14:paraId="510B2D1A" w14:textId="77777777" w:rsidR="00165C69" w:rsidRPr="00D0307B" w:rsidRDefault="00165C69" w:rsidP="00165C69">
      <w:pPr>
        <w:rPr>
          <w:rFonts w:ascii="Times New Roman" w:hAnsi="Times New Roman" w:cs="Times New Roman"/>
          <w:lang w:eastAsia="hu-HU"/>
        </w:rPr>
      </w:pPr>
    </w:p>
    <w:p w14:paraId="34CE2FD0" w14:textId="77777777" w:rsidR="00165C69" w:rsidRPr="00D0307B" w:rsidRDefault="00165C69" w:rsidP="00165C69">
      <w:pPr>
        <w:rPr>
          <w:rFonts w:ascii="Times New Roman" w:hAnsi="Times New Roman" w:cs="Times New Roman"/>
          <w:lang w:eastAsia="hu-HU"/>
        </w:rPr>
      </w:pPr>
    </w:p>
    <w:p w14:paraId="650D1195" w14:textId="77777777" w:rsidR="00165C69" w:rsidRPr="00EA108B" w:rsidRDefault="00165C69" w:rsidP="00165C69">
      <w:pPr>
        <w:tabs>
          <w:tab w:val="left" w:pos="2895"/>
        </w:tabs>
        <w:rPr>
          <w:rFonts w:ascii="Times New Roman" w:hAnsi="Times New Roman" w:cs="Times New Roman"/>
          <w:b/>
          <w:bCs/>
          <w:color w:val="0D0DE3"/>
          <w:u w:val="single"/>
          <w:lang w:eastAsia="hu-HU"/>
        </w:rPr>
      </w:pPr>
      <w:r w:rsidRPr="00D0307B">
        <w:rPr>
          <w:rFonts w:ascii="Times New Roman" w:hAnsi="Times New Roman" w:cs="Times New Roman"/>
          <w:b/>
          <w:bCs/>
          <w:u w:val="single"/>
          <w:lang w:eastAsia="hu-HU"/>
        </w:rPr>
        <w:t xml:space="preserve">Szabolcs-Szatmár-Bereg </w:t>
      </w:r>
      <w:r w:rsidRPr="00D0307B">
        <w:rPr>
          <w:rFonts w:ascii="Times New Roman" w:hAnsi="Times New Roman" w:cs="Times New Roman"/>
          <w:b/>
          <w:u w:val="single"/>
          <w:lang w:eastAsia="hu-HU"/>
        </w:rPr>
        <w:t>Vármegyei</w:t>
      </w:r>
      <w:r w:rsidRPr="00D0307B">
        <w:rPr>
          <w:rFonts w:ascii="Times New Roman" w:hAnsi="Times New Roman" w:cs="Times New Roman"/>
          <w:b/>
          <w:bCs/>
          <w:u w:val="single"/>
          <w:lang w:eastAsia="hu-HU"/>
        </w:rPr>
        <w:t xml:space="preserve"> Kormányhivatal</w:t>
      </w:r>
    </w:p>
    <w:p w14:paraId="416864DC" w14:textId="77777777" w:rsidR="00165C69" w:rsidRPr="00EA108B" w:rsidRDefault="00165C69" w:rsidP="00165C69">
      <w:pPr>
        <w:tabs>
          <w:tab w:val="left" w:pos="2895"/>
        </w:tabs>
        <w:rPr>
          <w:rFonts w:ascii="Times New Roman" w:hAnsi="Times New Roman" w:cs="Times New Roman"/>
          <w:bCs/>
          <w:lang w:eastAsia="hu-HU"/>
        </w:rPr>
      </w:pPr>
      <w:r w:rsidRPr="00EA108B">
        <w:rPr>
          <w:rFonts w:ascii="Times New Roman" w:hAnsi="Times New Roman" w:cs="Times New Roman"/>
          <w:bCs/>
          <w:lang w:eastAsia="hu-HU"/>
        </w:rPr>
        <w:t>400 Nyíregyháza, Hősök tere 5.</w:t>
      </w:r>
    </w:p>
    <w:p w14:paraId="5CF21CB1" w14:textId="77777777" w:rsidR="00165C69" w:rsidRPr="00EA108B" w:rsidRDefault="00165C69" w:rsidP="00165C69">
      <w:pPr>
        <w:rPr>
          <w:rFonts w:ascii="Times New Roman" w:hAnsi="Times New Roman" w:cs="Times New Roman"/>
          <w:bCs/>
          <w:lang w:eastAsia="hu-HU"/>
        </w:rPr>
      </w:pPr>
      <w:r w:rsidRPr="00EA108B">
        <w:rPr>
          <w:rFonts w:ascii="Times New Roman" w:hAnsi="Times New Roman" w:cs="Times New Roman"/>
          <w:bCs/>
          <w:lang w:eastAsia="hu-HU"/>
        </w:rPr>
        <w:t>Tel:</w:t>
      </w:r>
      <w:r w:rsidRPr="00EA108B">
        <w:rPr>
          <w:rFonts w:ascii="Times New Roman" w:hAnsi="Times New Roman" w:cs="Times New Roman"/>
          <w:bCs/>
          <w:lang w:eastAsia="hu-HU"/>
        </w:rPr>
        <w:tab/>
      </w:r>
      <w:r w:rsidRPr="00EA108B">
        <w:rPr>
          <w:rFonts w:ascii="Times New Roman" w:hAnsi="Times New Roman" w:cs="Times New Roman"/>
          <w:bCs/>
          <w:lang w:eastAsia="hu-HU"/>
        </w:rPr>
        <w:tab/>
        <w:t>+ 36 – 42 – 599 300</w:t>
      </w:r>
    </w:p>
    <w:p w14:paraId="4F43AB29" w14:textId="77777777" w:rsidR="00165C69" w:rsidRPr="00EA108B" w:rsidRDefault="00165C69" w:rsidP="00165C69">
      <w:pPr>
        <w:rPr>
          <w:rFonts w:ascii="Times New Roman" w:hAnsi="Times New Roman" w:cs="Times New Roman"/>
          <w:bCs/>
          <w:lang w:eastAsia="hu-HU"/>
        </w:rPr>
      </w:pPr>
      <w:r w:rsidRPr="00EA108B">
        <w:rPr>
          <w:rFonts w:ascii="Times New Roman" w:hAnsi="Times New Roman" w:cs="Times New Roman"/>
          <w:bCs/>
          <w:lang w:eastAsia="hu-HU"/>
        </w:rPr>
        <w:t xml:space="preserve">Fax:  </w:t>
      </w:r>
      <w:r w:rsidRPr="00EA108B">
        <w:rPr>
          <w:rFonts w:ascii="Times New Roman" w:hAnsi="Times New Roman" w:cs="Times New Roman"/>
          <w:bCs/>
          <w:lang w:eastAsia="hu-HU"/>
        </w:rPr>
        <w:tab/>
      </w:r>
      <w:r w:rsidRPr="00EA108B">
        <w:rPr>
          <w:rFonts w:ascii="Times New Roman" w:hAnsi="Times New Roman" w:cs="Times New Roman"/>
          <w:bCs/>
          <w:lang w:eastAsia="hu-HU"/>
        </w:rPr>
        <w:tab/>
        <w:t>+ 36 – 42 – 599 309</w:t>
      </w:r>
    </w:p>
    <w:p w14:paraId="720A1D35" w14:textId="77777777" w:rsidR="00165C69" w:rsidRPr="00EA108B" w:rsidRDefault="00165C69" w:rsidP="00165C69">
      <w:pPr>
        <w:rPr>
          <w:rFonts w:ascii="Times New Roman" w:hAnsi="Times New Roman" w:cs="Times New Roman"/>
          <w:bCs/>
          <w:lang w:eastAsia="hu-HU"/>
        </w:rPr>
      </w:pPr>
      <w:r w:rsidRPr="00EA108B">
        <w:rPr>
          <w:rFonts w:ascii="Times New Roman" w:hAnsi="Times New Roman" w:cs="Times New Roman"/>
          <w:bCs/>
          <w:lang w:eastAsia="hu-HU"/>
        </w:rPr>
        <w:t xml:space="preserve">E-mail: </w:t>
      </w:r>
      <w:r w:rsidRPr="00EA108B">
        <w:rPr>
          <w:rFonts w:ascii="Times New Roman" w:hAnsi="Times New Roman" w:cs="Times New Roman"/>
          <w:bCs/>
          <w:lang w:eastAsia="hu-HU"/>
        </w:rPr>
        <w:tab/>
      </w:r>
      <w:r w:rsidRPr="00EA108B">
        <w:rPr>
          <w:rFonts w:ascii="Times New Roman" w:hAnsi="Times New Roman" w:cs="Times New Roman"/>
          <w:lang w:eastAsia="hu-HU"/>
        </w:rPr>
        <w:t>hivatal@szabolcs.gov.hu</w:t>
      </w:r>
    </w:p>
    <w:p w14:paraId="090F67E1" w14:textId="77777777" w:rsidR="00165C69" w:rsidRPr="00663375" w:rsidRDefault="00165C69" w:rsidP="00165C69">
      <w:pPr>
        <w:rPr>
          <w:rFonts w:ascii="Times New Roman" w:hAnsi="Times New Roman" w:cs="Times New Roman"/>
          <w:sz w:val="20"/>
          <w:szCs w:val="20"/>
          <w:lang w:eastAsia="hu-HU"/>
        </w:rPr>
      </w:pPr>
    </w:p>
    <w:p w14:paraId="2F10CC53" w14:textId="77777777" w:rsidR="00165C69" w:rsidRPr="00663375" w:rsidRDefault="00165C69" w:rsidP="00165C69">
      <w:pPr>
        <w:rPr>
          <w:rFonts w:ascii="Times New Roman" w:hAnsi="Times New Roman" w:cs="Times New Roman"/>
          <w:sz w:val="20"/>
          <w:szCs w:val="20"/>
          <w:lang w:eastAsia="hu-HU"/>
        </w:rPr>
      </w:pPr>
    </w:p>
    <w:p w14:paraId="327B5EB9" w14:textId="77777777" w:rsidR="00165C69" w:rsidRPr="00EA108B" w:rsidRDefault="00165C69" w:rsidP="001F34DE">
      <w:pPr>
        <w:keepNext/>
        <w:numPr>
          <w:ilvl w:val="0"/>
          <w:numId w:val="42"/>
        </w:numPr>
        <w:outlineLvl w:val="4"/>
        <w:rPr>
          <w:rFonts w:ascii="Times New Roman" w:hAnsi="Times New Roman" w:cs="Times New Roman"/>
          <w:b/>
          <w:bCs/>
          <w:iCs/>
          <w:u w:val="single"/>
          <w:lang w:eastAsia="hu-HU"/>
        </w:rPr>
      </w:pPr>
      <w:r w:rsidRPr="00EA108B">
        <w:rPr>
          <w:rFonts w:ascii="Times New Roman" w:hAnsi="Times New Roman" w:cs="Times New Roman"/>
          <w:b/>
          <w:bCs/>
          <w:iCs/>
          <w:u w:val="single"/>
          <w:lang w:eastAsia="hu-HU"/>
        </w:rPr>
        <w:t xml:space="preserve">pentru râurile Ier şi Barcău </w:t>
      </w:r>
    </w:p>
    <w:p w14:paraId="41EDBF7D" w14:textId="77777777" w:rsidR="00165C69" w:rsidRPr="00663375" w:rsidRDefault="00165C69" w:rsidP="00165C69">
      <w:pPr>
        <w:rPr>
          <w:rFonts w:ascii="Times New Roman" w:hAnsi="Times New Roman" w:cs="Times New Roman"/>
          <w:b/>
          <w:sz w:val="20"/>
          <w:szCs w:val="20"/>
          <w:lang w:eastAsia="hu-HU"/>
        </w:rPr>
      </w:pPr>
    </w:p>
    <w:p w14:paraId="58D807E8" w14:textId="77777777" w:rsidR="00165C69" w:rsidRPr="00EA108B" w:rsidRDefault="00165C69" w:rsidP="00EB5E55">
      <w:pPr>
        <w:numPr>
          <w:ilvl w:val="0"/>
          <w:numId w:val="16"/>
        </w:numPr>
        <w:rPr>
          <w:rFonts w:ascii="Times New Roman" w:hAnsi="Times New Roman" w:cs="Times New Roman"/>
          <w:b/>
          <w:lang w:eastAsia="hu-HU"/>
        </w:rPr>
      </w:pPr>
      <w:r w:rsidRPr="00EA108B">
        <w:rPr>
          <w:rFonts w:ascii="Times New Roman" w:hAnsi="Times New Roman" w:cs="Times New Roman"/>
          <w:b/>
          <w:lang w:eastAsia="hu-HU"/>
        </w:rPr>
        <w:t xml:space="preserve">Instituţii competente din România:  </w:t>
      </w:r>
    </w:p>
    <w:p w14:paraId="72B445E4" w14:textId="77777777" w:rsidR="00165C69" w:rsidRPr="00663375" w:rsidRDefault="00165C69" w:rsidP="00663375">
      <w:pPr>
        <w:rPr>
          <w:rFonts w:ascii="Times New Roman" w:hAnsi="Times New Roman" w:cs="Times New Roman"/>
          <w:b/>
          <w:sz w:val="20"/>
          <w:szCs w:val="20"/>
          <w:lang w:eastAsia="hu-HU"/>
        </w:rPr>
      </w:pPr>
    </w:p>
    <w:p w14:paraId="08EA2A47" w14:textId="77777777" w:rsidR="00165C69" w:rsidRPr="00CE7017" w:rsidRDefault="00165C69" w:rsidP="00663375">
      <w:pPr>
        <w:spacing w:after="60"/>
        <w:outlineLvl w:val="5"/>
        <w:rPr>
          <w:rFonts w:ascii="Times New Roman" w:hAnsi="Times New Roman" w:cs="Times New Roman"/>
          <w:b/>
          <w:bCs/>
          <w:u w:val="single"/>
          <w:lang w:eastAsia="hu-HU"/>
        </w:rPr>
      </w:pPr>
      <w:r w:rsidRPr="00CE7017">
        <w:rPr>
          <w:rFonts w:ascii="Times New Roman" w:hAnsi="Times New Roman" w:cs="Times New Roman"/>
          <w:b/>
          <w:bCs/>
          <w:u w:val="single"/>
          <w:lang w:eastAsia="hu-HU"/>
        </w:rPr>
        <w:t xml:space="preserve">Administraţia Bazinală de Apă Crişuri </w:t>
      </w:r>
    </w:p>
    <w:p w14:paraId="1A648F61" w14:textId="77777777" w:rsidR="00165C69" w:rsidRPr="00663375" w:rsidRDefault="00165C69" w:rsidP="00165C69">
      <w:pPr>
        <w:rPr>
          <w:rFonts w:ascii="Times New Roman" w:hAnsi="Times New Roman" w:cs="Times New Roman"/>
          <w:sz w:val="20"/>
          <w:szCs w:val="20"/>
          <w:lang w:eastAsia="hu-HU"/>
        </w:rPr>
      </w:pPr>
    </w:p>
    <w:p w14:paraId="1EDD4ED0"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410125 Oradea, Str. Ion Bogdan nr. 35</w:t>
      </w:r>
    </w:p>
    <w:p w14:paraId="2B253B7C"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Tel</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ab/>
      </w:r>
      <w:r w:rsidRPr="00EA108B">
        <w:rPr>
          <w:rFonts w:ascii="Times New Roman" w:hAnsi="Times New Roman" w:cs="Times New Roman"/>
          <w:lang w:eastAsia="hu-HU"/>
        </w:rPr>
        <w:tab/>
        <w:t>+ 40 – 259 – 443892</w:t>
      </w:r>
    </w:p>
    <w:p w14:paraId="4E67C72F" w14:textId="77777777" w:rsidR="00165C69" w:rsidRPr="00663375" w:rsidRDefault="00165C69" w:rsidP="00165C69">
      <w:pPr>
        <w:rPr>
          <w:rFonts w:ascii="Times New Roman" w:hAnsi="Times New Roman" w:cs="Times New Roman"/>
          <w:sz w:val="20"/>
          <w:szCs w:val="20"/>
          <w:lang w:eastAsia="hu-HU"/>
        </w:rPr>
      </w:pPr>
    </w:p>
    <w:p w14:paraId="7E512652" w14:textId="50F2BBB4" w:rsidR="00165C69" w:rsidRPr="00D0307B" w:rsidRDefault="00A37297" w:rsidP="00165C69">
      <w:pPr>
        <w:rPr>
          <w:rFonts w:ascii="Times New Roman" w:hAnsi="Times New Roman" w:cs="Times New Roman"/>
          <w:lang w:eastAsia="hu-HU"/>
        </w:rPr>
      </w:pPr>
      <w:r w:rsidRPr="00D0307B">
        <w:rPr>
          <w:rFonts w:ascii="Times New Roman" w:hAnsi="Times New Roman" w:cs="Times New Roman"/>
          <w:lang w:eastAsia="hu-HU"/>
        </w:rPr>
        <w:t>Dispecerat</w:t>
      </w:r>
      <w:r w:rsidR="00165C69" w:rsidRPr="00D0307B">
        <w:rPr>
          <w:rFonts w:ascii="Times New Roman" w:hAnsi="Times New Roman" w:cs="Times New Roman"/>
          <w:lang w:eastAsia="hu-HU"/>
        </w:rPr>
        <w:t xml:space="preserve">: </w:t>
      </w:r>
    </w:p>
    <w:p w14:paraId="2253FBBF"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Tel+Fax</w:t>
      </w:r>
      <w:r w:rsidRPr="00D0307B">
        <w:rPr>
          <w:rFonts w:ascii="Times New Roman" w:hAnsi="Times New Roman" w:cs="Times New Roman"/>
          <w:lang w:eastAsia="hu-HU"/>
        </w:rPr>
        <w:sym w:font="Symbol" w:char="F03A"/>
      </w:r>
      <w:r w:rsidRPr="00D0307B">
        <w:rPr>
          <w:rFonts w:ascii="Times New Roman" w:hAnsi="Times New Roman" w:cs="Times New Roman"/>
          <w:lang w:eastAsia="hu-HU"/>
        </w:rPr>
        <w:tab/>
        <w:t>+ 40 – 259 – 444237</w:t>
      </w:r>
    </w:p>
    <w:p w14:paraId="5944B749" w14:textId="77777777" w:rsidR="00165C69" w:rsidRPr="00EA108B" w:rsidRDefault="00165C69" w:rsidP="00165C69">
      <w:pPr>
        <w:rPr>
          <w:rFonts w:ascii="Times New Roman" w:hAnsi="Times New Roman" w:cs="Times New Roman"/>
          <w:b/>
          <w:lang w:eastAsia="hu-HU"/>
        </w:rPr>
      </w:pPr>
      <w:r w:rsidRPr="00EA108B">
        <w:rPr>
          <w:rFonts w:ascii="Times New Roman" w:hAnsi="Times New Roman" w:cs="Times New Roman"/>
          <w:lang w:eastAsia="hu-HU"/>
        </w:rPr>
        <w:t xml:space="preserve">E-mail: </w:t>
      </w:r>
      <w:hyperlink r:id="rId23" w:history="1">
        <w:r w:rsidRPr="00EA108B">
          <w:rPr>
            <w:rFonts w:ascii="Times New Roman" w:hAnsi="Times New Roman" w:cs="Times New Roman"/>
            <w:u w:val="single"/>
            <w:lang w:eastAsia="hu-HU"/>
          </w:rPr>
          <w:t>dispecerat@dac.rowater.ro</w:t>
        </w:r>
      </w:hyperlink>
    </w:p>
    <w:p w14:paraId="58227110" w14:textId="77777777" w:rsidR="00165C69" w:rsidRPr="00663375" w:rsidRDefault="00165C69" w:rsidP="00165C69">
      <w:pPr>
        <w:rPr>
          <w:rFonts w:ascii="Times New Roman" w:hAnsi="Times New Roman" w:cs="Times New Roman"/>
          <w:b/>
          <w:sz w:val="20"/>
          <w:szCs w:val="20"/>
          <w:lang w:eastAsia="hu-HU"/>
        </w:rPr>
      </w:pPr>
    </w:p>
    <w:p w14:paraId="3C586142" w14:textId="77777777" w:rsidR="00165C69" w:rsidRPr="00663375" w:rsidRDefault="00165C69" w:rsidP="00165C69">
      <w:pPr>
        <w:rPr>
          <w:rFonts w:ascii="Times New Roman" w:hAnsi="Times New Roman" w:cs="Times New Roman"/>
          <w:b/>
          <w:sz w:val="20"/>
          <w:szCs w:val="20"/>
          <w:lang w:eastAsia="hu-HU"/>
        </w:rPr>
      </w:pPr>
    </w:p>
    <w:p w14:paraId="2597F0C7" w14:textId="77777777" w:rsidR="00165C69" w:rsidRPr="00EA108B" w:rsidRDefault="00165C69" w:rsidP="00EB5E55">
      <w:pPr>
        <w:numPr>
          <w:ilvl w:val="0"/>
          <w:numId w:val="16"/>
        </w:numPr>
        <w:rPr>
          <w:rFonts w:ascii="Times New Roman" w:hAnsi="Times New Roman" w:cs="Times New Roman"/>
          <w:b/>
          <w:lang w:eastAsia="hu-HU"/>
        </w:rPr>
      </w:pPr>
      <w:r w:rsidRPr="00EA108B">
        <w:rPr>
          <w:rFonts w:ascii="Times New Roman" w:hAnsi="Times New Roman" w:cs="Times New Roman"/>
          <w:b/>
          <w:lang w:eastAsia="hu-HU"/>
        </w:rPr>
        <w:t>Instituţii competente din Ungaria:</w:t>
      </w:r>
    </w:p>
    <w:p w14:paraId="50FCC6ED" w14:textId="77777777" w:rsidR="00165C69" w:rsidRPr="00663375" w:rsidRDefault="00165C69" w:rsidP="00165C69">
      <w:pPr>
        <w:rPr>
          <w:rFonts w:ascii="Times New Roman" w:hAnsi="Times New Roman" w:cs="Times New Roman"/>
          <w:sz w:val="20"/>
          <w:szCs w:val="20"/>
          <w:lang w:eastAsia="hu-HU"/>
        </w:rPr>
      </w:pPr>
    </w:p>
    <w:p w14:paraId="0C685AA0" w14:textId="77777777" w:rsidR="00165C69" w:rsidRPr="00D0307B" w:rsidRDefault="00165C69" w:rsidP="00165C69">
      <w:pPr>
        <w:rPr>
          <w:rFonts w:ascii="Times New Roman" w:hAnsi="Times New Roman" w:cs="Times New Roman"/>
          <w:b/>
          <w:bCs/>
          <w:u w:val="single"/>
          <w:lang w:eastAsia="hu-HU"/>
        </w:rPr>
      </w:pPr>
      <w:r w:rsidRPr="00D0307B">
        <w:rPr>
          <w:rFonts w:ascii="Times New Roman" w:hAnsi="Times New Roman" w:cs="Times New Roman"/>
          <w:b/>
          <w:u w:val="single"/>
          <w:lang w:eastAsia="hu-HU"/>
        </w:rPr>
        <w:t xml:space="preserve">Tiszántúli Vízügyi Igazgatóság </w:t>
      </w:r>
      <w:r w:rsidRPr="00D0307B">
        <w:rPr>
          <w:rFonts w:ascii="Times New Roman" w:hAnsi="Times New Roman" w:cs="Times New Roman"/>
          <w:b/>
          <w:bCs/>
          <w:u w:val="single"/>
          <w:lang w:eastAsia="hu-HU"/>
        </w:rPr>
        <w:t>(TIVIZIG)</w:t>
      </w:r>
    </w:p>
    <w:p w14:paraId="1A696E84"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H-4025 Debrecen, Hatvan u. 8-10., Pf. 57.</w:t>
      </w:r>
    </w:p>
    <w:p w14:paraId="59C16EE1"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w:t>
      </w:r>
      <w:r w:rsidRPr="00D0307B">
        <w:rPr>
          <w:rFonts w:ascii="Times New Roman" w:hAnsi="Times New Roman" w:cs="Times New Roman"/>
          <w:lang w:eastAsia="hu-HU"/>
        </w:rPr>
        <w:tab/>
      </w:r>
      <w:r w:rsidRPr="00D0307B">
        <w:rPr>
          <w:rFonts w:ascii="Times New Roman" w:hAnsi="Times New Roman" w:cs="Times New Roman"/>
          <w:lang w:eastAsia="hu-HU"/>
        </w:rPr>
        <w:tab/>
        <w:t>+ 36 – 52 – 410 677</w:t>
      </w:r>
    </w:p>
    <w:p w14:paraId="6CC79F07"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+ 36 – 52 – 316 662</w:t>
      </w:r>
    </w:p>
    <w:p w14:paraId="412CC1F5" w14:textId="26D87E40" w:rsidR="00165C69" w:rsidRPr="00D0307B" w:rsidRDefault="00751E8A" w:rsidP="00165C69">
      <w:pPr>
        <w:widowControl w:val="0"/>
        <w:suppressAutoHyphens/>
        <w:ind w:right="86"/>
        <w:rPr>
          <w:rFonts w:ascii="Times New Roman" w:hAnsi="Times New Roman" w:cs="Times New Roman"/>
          <w:lang w:eastAsia="hu-HU"/>
        </w:rPr>
      </w:pPr>
      <w:r>
        <w:rPr>
          <w:rFonts w:ascii="Times New Roman" w:hAnsi="Times New Roman" w:cs="Times New Roman"/>
          <w:lang w:eastAsia="hu-HU"/>
        </w:rPr>
        <w:t>Dispecerat</w:t>
      </w:r>
      <w:r w:rsidR="00165C69" w:rsidRPr="00D0307B">
        <w:rPr>
          <w:rFonts w:ascii="Times New Roman" w:hAnsi="Times New Roman" w:cs="Times New Roman"/>
          <w:lang w:eastAsia="hu-HU"/>
        </w:rPr>
        <w:tab/>
        <w:t>+ 36 -52 - 410 677</w:t>
      </w:r>
    </w:p>
    <w:p w14:paraId="6D19BBED"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24" w:history="1">
        <w:r w:rsidRPr="00D0307B">
          <w:rPr>
            <w:rFonts w:ascii="Times New Roman" w:hAnsi="Times New Roman" w:cs="Times New Roman"/>
            <w:lang w:eastAsia="hu-HU"/>
          </w:rPr>
          <w:t>vizrajz@tivizig.hu</w:t>
        </w:r>
      </w:hyperlink>
      <w:r w:rsidRPr="00D0307B">
        <w:rPr>
          <w:rFonts w:ascii="Times New Roman" w:hAnsi="Times New Roman" w:cs="Times New Roman"/>
          <w:lang w:eastAsia="hu-HU"/>
        </w:rPr>
        <w:t>,</w:t>
      </w:r>
      <w:r w:rsidRPr="00D0307B">
        <w:rPr>
          <w:rFonts w:ascii="Times New Roman" w:eastAsia="HG Mincho Light J" w:hAnsi="Times New Roman" w:cs="Times New Roman"/>
          <w:u w:val="single"/>
          <w:lang w:eastAsia="hu-HU"/>
        </w:rPr>
        <w:t xml:space="preserve"> titkarsag@tivizig.hu</w:t>
      </w:r>
    </w:p>
    <w:p w14:paraId="0F4B70D5" w14:textId="77777777" w:rsidR="00165C69" w:rsidRPr="00663375" w:rsidRDefault="00165C69" w:rsidP="00165C69">
      <w:pPr>
        <w:rPr>
          <w:rFonts w:ascii="Times New Roman" w:hAnsi="Times New Roman" w:cs="Times New Roman"/>
          <w:sz w:val="20"/>
          <w:szCs w:val="20"/>
          <w:lang w:eastAsia="hu-HU"/>
        </w:rPr>
      </w:pPr>
    </w:p>
    <w:p w14:paraId="5C344710" w14:textId="77777777" w:rsidR="00165C69" w:rsidRPr="00663375" w:rsidRDefault="00165C69" w:rsidP="00165C69">
      <w:pPr>
        <w:rPr>
          <w:rFonts w:ascii="Times New Roman" w:hAnsi="Times New Roman" w:cs="Times New Roman"/>
          <w:sz w:val="20"/>
          <w:szCs w:val="20"/>
          <w:lang w:eastAsia="hu-HU"/>
        </w:rPr>
      </w:pPr>
    </w:p>
    <w:p w14:paraId="5C9706AE" w14:textId="77777777" w:rsidR="00165C69" w:rsidRPr="00D0307B" w:rsidRDefault="00165C69" w:rsidP="00165C69">
      <w:pPr>
        <w:ind w:left="85" w:right="85"/>
        <w:rPr>
          <w:rFonts w:ascii="Times New Roman" w:hAnsi="Times New Roman" w:cs="Times New Roman"/>
          <w:b/>
          <w:u w:val="single"/>
          <w:lang w:eastAsia="hu-HU"/>
        </w:rPr>
      </w:pPr>
      <w:r w:rsidRPr="00D0307B">
        <w:rPr>
          <w:rFonts w:ascii="Times New Roman" w:hAnsi="Times New Roman" w:cs="Times New Roman"/>
          <w:b/>
          <w:u w:val="single"/>
          <w:lang w:eastAsia="hu-HU"/>
        </w:rPr>
        <w:t>Hajdú-Bihar Vármegyei Katasztrófavédelmi Igazgatóság</w:t>
      </w:r>
    </w:p>
    <w:p w14:paraId="28E82132"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H-4027 Debrecen, Böszörményi u. 46-56.</w:t>
      </w:r>
    </w:p>
    <w:p w14:paraId="6C4E48CA"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Tel.: </w:t>
      </w:r>
      <w:r w:rsidRPr="00D0307B">
        <w:rPr>
          <w:rFonts w:ascii="Times New Roman" w:hAnsi="Times New Roman" w:cs="Times New Roman"/>
          <w:lang w:eastAsia="hu-HU"/>
        </w:rPr>
        <w:tab/>
      </w:r>
      <w:r w:rsidRPr="00D0307B">
        <w:rPr>
          <w:rFonts w:ascii="Times New Roman" w:hAnsi="Times New Roman" w:cs="Times New Roman"/>
          <w:lang w:eastAsia="hu-HU"/>
        </w:rPr>
        <w:tab/>
        <w:t>+36/52/521-942</w:t>
      </w:r>
    </w:p>
    <w:p w14:paraId="124B4E1E"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+36/52/521-923</w:t>
      </w:r>
    </w:p>
    <w:p w14:paraId="6E009B8E"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25" w:history="1">
        <w:r w:rsidRPr="00D0307B">
          <w:rPr>
            <w:rFonts w:ascii="Times New Roman" w:hAnsi="Times New Roman" w:cs="Times New Roman"/>
            <w:lang w:eastAsia="hu-HU"/>
          </w:rPr>
          <w:t>hajdu.ugyelet@katved.gov.hu</w:t>
        </w:r>
      </w:hyperlink>
      <w:r w:rsidRPr="00D0307B">
        <w:rPr>
          <w:rFonts w:ascii="Times New Roman" w:hAnsi="Times New Roman" w:cs="Times New Roman"/>
          <w:lang w:eastAsia="hu-HU"/>
        </w:rPr>
        <w:t xml:space="preserve">, </w:t>
      </w:r>
      <w:hyperlink r:id="rId26" w:history="1">
        <w:r w:rsidRPr="00D0307B">
          <w:rPr>
            <w:rFonts w:ascii="Times New Roman" w:hAnsi="Times New Roman" w:cs="Times New Roman"/>
            <w:lang w:eastAsia="hu-HU"/>
          </w:rPr>
          <w:t>hajdu.titkarsag@katved.gov.hu</w:t>
        </w:r>
      </w:hyperlink>
    </w:p>
    <w:p w14:paraId="285C7B71" w14:textId="77777777" w:rsidR="00165C69" w:rsidRPr="00663375" w:rsidRDefault="00165C69" w:rsidP="00165C69">
      <w:pPr>
        <w:rPr>
          <w:rFonts w:ascii="Times New Roman" w:hAnsi="Times New Roman" w:cs="Times New Roman"/>
          <w:b/>
          <w:sz w:val="20"/>
          <w:szCs w:val="20"/>
          <w:lang w:eastAsia="hu-HU"/>
        </w:rPr>
      </w:pPr>
    </w:p>
    <w:p w14:paraId="7EF86468"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Hajdú-Bihar Vármegyei Kormányhivatal</w:t>
      </w:r>
    </w:p>
    <w:p w14:paraId="1A30D921"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4024 Debrecen, Piac u. 54.</w:t>
      </w:r>
    </w:p>
    <w:p w14:paraId="5F067777"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Tel: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504 100</w:t>
      </w:r>
    </w:p>
    <w:p w14:paraId="1621FE14"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Fax: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504 105</w:t>
      </w:r>
    </w:p>
    <w:p w14:paraId="311D03AF"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E-mail: </w:t>
      </w:r>
      <w:r w:rsidRPr="00D0307B">
        <w:rPr>
          <w:rFonts w:ascii="Times New Roman" w:hAnsi="Times New Roman" w:cs="Times New Roman"/>
          <w:bCs/>
          <w:lang w:eastAsia="hu-HU"/>
        </w:rPr>
        <w:tab/>
      </w:r>
      <w:hyperlink r:id="rId27" w:history="1">
        <w:r w:rsidRPr="00D0307B">
          <w:rPr>
            <w:rFonts w:ascii="Times New Roman" w:hAnsi="Times New Roman" w:cs="Times New Roman"/>
            <w:bCs/>
            <w:lang w:eastAsia="hu-HU"/>
          </w:rPr>
          <w:t>hivatal@hajdu.gov.hu</w:t>
        </w:r>
      </w:hyperlink>
    </w:p>
    <w:p w14:paraId="12299E28" w14:textId="61A528B7" w:rsidR="007C1AA3" w:rsidRPr="00663375" w:rsidRDefault="007C1AA3" w:rsidP="00165C69">
      <w:pPr>
        <w:rPr>
          <w:rFonts w:ascii="Times New Roman" w:hAnsi="Times New Roman" w:cs="Times New Roman"/>
          <w:sz w:val="20"/>
          <w:szCs w:val="20"/>
          <w:lang w:eastAsia="hu-HU"/>
        </w:rPr>
      </w:pPr>
    </w:p>
    <w:p w14:paraId="1817D990" w14:textId="77777777" w:rsidR="007C1AA3" w:rsidRPr="00663375" w:rsidRDefault="007C1AA3" w:rsidP="00165C69">
      <w:pPr>
        <w:rPr>
          <w:rFonts w:ascii="Times New Roman" w:hAnsi="Times New Roman" w:cs="Times New Roman"/>
          <w:sz w:val="20"/>
          <w:szCs w:val="20"/>
          <w:lang w:eastAsia="hu-HU"/>
        </w:rPr>
      </w:pPr>
    </w:p>
    <w:p w14:paraId="3C3244EA" w14:textId="77777777" w:rsidR="00165C69" w:rsidRPr="00EA108B" w:rsidRDefault="00165C69" w:rsidP="001F34DE">
      <w:pPr>
        <w:keepNext/>
        <w:numPr>
          <w:ilvl w:val="0"/>
          <w:numId w:val="42"/>
        </w:numPr>
        <w:outlineLvl w:val="4"/>
        <w:rPr>
          <w:rFonts w:ascii="Times New Roman" w:hAnsi="Times New Roman" w:cs="Times New Roman"/>
          <w:b/>
          <w:bCs/>
          <w:iCs/>
          <w:u w:val="single"/>
          <w:lang w:eastAsia="hu-HU"/>
        </w:rPr>
      </w:pPr>
      <w:r w:rsidRPr="00EA108B">
        <w:rPr>
          <w:rFonts w:ascii="Times New Roman" w:hAnsi="Times New Roman" w:cs="Times New Roman"/>
          <w:b/>
          <w:bCs/>
          <w:iCs/>
          <w:u w:val="single"/>
          <w:lang w:eastAsia="hu-HU"/>
        </w:rPr>
        <w:t>pentru râurile Crişul Repede, Crişul Negru şi Crişul Alb</w:t>
      </w:r>
    </w:p>
    <w:p w14:paraId="6F8AA7D6" w14:textId="77777777" w:rsidR="00165C69" w:rsidRPr="00EA108B" w:rsidRDefault="00165C69" w:rsidP="00165C69">
      <w:pPr>
        <w:rPr>
          <w:rFonts w:ascii="Times New Roman" w:hAnsi="Times New Roman" w:cs="Times New Roman"/>
          <w:b/>
          <w:lang w:eastAsia="hu-HU"/>
        </w:rPr>
      </w:pPr>
    </w:p>
    <w:p w14:paraId="3555ACFC" w14:textId="77777777" w:rsidR="00165C69" w:rsidRPr="00EA108B" w:rsidRDefault="00165C69" w:rsidP="00EB5E55">
      <w:pPr>
        <w:numPr>
          <w:ilvl w:val="0"/>
          <w:numId w:val="18"/>
        </w:numPr>
        <w:rPr>
          <w:rFonts w:ascii="Times New Roman" w:hAnsi="Times New Roman" w:cs="Times New Roman"/>
          <w:b/>
          <w:lang w:eastAsia="hu-HU"/>
        </w:rPr>
      </w:pPr>
      <w:r w:rsidRPr="00EA108B">
        <w:rPr>
          <w:rFonts w:ascii="Times New Roman" w:hAnsi="Times New Roman" w:cs="Times New Roman"/>
          <w:b/>
          <w:lang w:eastAsia="hu-HU"/>
        </w:rPr>
        <w:t xml:space="preserve">Instituţii competente din România:  </w:t>
      </w:r>
    </w:p>
    <w:p w14:paraId="32DA1D49" w14:textId="77777777" w:rsidR="00165C69" w:rsidRPr="00514F36" w:rsidRDefault="00165C69" w:rsidP="00165C69">
      <w:pPr>
        <w:spacing w:before="240" w:after="60"/>
        <w:outlineLvl w:val="5"/>
        <w:rPr>
          <w:rFonts w:ascii="Times New Roman" w:hAnsi="Times New Roman" w:cs="Times New Roman"/>
          <w:b/>
          <w:bCs/>
          <w:u w:val="single"/>
          <w:lang w:eastAsia="hu-HU"/>
        </w:rPr>
      </w:pPr>
      <w:r w:rsidRPr="00514F36">
        <w:rPr>
          <w:rFonts w:ascii="Times New Roman" w:hAnsi="Times New Roman" w:cs="Times New Roman"/>
          <w:b/>
          <w:bCs/>
          <w:u w:val="single"/>
          <w:lang w:eastAsia="hu-HU"/>
        </w:rPr>
        <w:t xml:space="preserve">Administraţia Bazinală de Apă Crişuri </w:t>
      </w:r>
    </w:p>
    <w:p w14:paraId="74A235E9"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410125 Oradea, Str. Ion Bogdan nr. 35</w:t>
      </w:r>
    </w:p>
    <w:p w14:paraId="0DFB14EC"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w:t>
      </w:r>
      <w:r w:rsidRPr="00D0307B">
        <w:rPr>
          <w:rFonts w:ascii="Times New Roman" w:hAnsi="Times New Roman" w:cs="Times New Roman"/>
          <w:lang w:eastAsia="hu-HU"/>
        </w:rPr>
        <w:sym w:font="Symbol" w:char="F03A"/>
      </w:r>
      <w:r w:rsidRPr="00D0307B">
        <w:rPr>
          <w:rFonts w:ascii="Times New Roman" w:hAnsi="Times New Roman" w:cs="Times New Roman"/>
          <w:lang w:eastAsia="hu-HU"/>
        </w:rPr>
        <w:tab/>
      </w:r>
      <w:r w:rsidRPr="00D0307B">
        <w:rPr>
          <w:rFonts w:ascii="Times New Roman" w:hAnsi="Times New Roman" w:cs="Times New Roman"/>
          <w:lang w:eastAsia="hu-HU"/>
        </w:rPr>
        <w:tab/>
        <w:t>+ 40 – 259 – 443892</w:t>
      </w:r>
    </w:p>
    <w:p w14:paraId="745E5D26" w14:textId="77777777" w:rsidR="00165C69" w:rsidRPr="00D0307B" w:rsidRDefault="00165C69" w:rsidP="00165C69">
      <w:pPr>
        <w:rPr>
          <w:rFonts w:ascii="Times New Roman" w:hAnsi="Times New Roman" w:cs="Times New Roman"/>
          <w:lang w:eastAsia="hu-HU"/>
        </w:rPr>
      </w:pPr>
    </w:p>
    <w:p w14:paraId="63287C94" w14:textId="292FC6DC" w:rsidR="00165C69" w:rsidRPr="00D0307B" w:rsidRDefault="00A37297" w:rsidP="00165C69">
      <w:pPr>
        <w:rPr>
          <w:rFonts w:ascii="Times New Roman" w:hAnsi="Times New Roman" w:cs="Times New Roman"/>
          <w:lang w:eastAsia="hu-HU"/>
        </w:rPr>
      </w:pPr>
      <w:r w:rsidRPr="00D0307B">
        <w:rPr>
          <w:rFonts w:ascii="Times New Roman" w:hAnsi="Times New Roman" w:cs="Times New Roman"/>
          <w:lang w:eastAsia="hu-HU"/>
        </w:rPr>
        <w:t>Dispecerat</w:t>
      </w:r>
      <w:r w:rsidR="00165C69" w:rsidRPr="00D0307B">
        <w:rPr>
          <w:rFonts w:ascii="Times New Roman" w:hAnsi="Times New Roman" w:cs="Times New Roman"/>
          <w:lang w:eastAsia="hu-HU"/>
        </w:rPr>
        <w:t xml:space="preserve">: </w:t>
      </w:r>
    </w:p>
    <w:p w14:paraId="6FB24B25"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Tel+Fax</w:t>
      </w:r>
      <w:r w:rsidRPr="00D0307B">
        <w:rPr>
          <w:rFonts w:ascii="Times New Roman" w:hAnsi="Times New Roman" w:cs="Times New Roman"/>
          <w:lang w:eastAsia="hu-HU"/>
        </w:rPr>
        <w:sym w:font="Symbol" w:char="F03A"/>
      </w:r>
      <w:r w:rsidRPr="00D0307B">
        <w:rPr>
          <w:rFonts w:ascii="Times New Roman" w:hAnsi="Times New Roman" w:cs="Times New Roman"/>
          <w:lang w:eastAsia="hu-HU"/>
        </w:rPr>
        <w:tab/>
        <w:t>+ 40 – 259 – 444237</w:t>
      </w:r>
    </w:p>
    <w:p w14:paraId="7A503427" w14:textId="77777777" w:rsidR="00165C69" w:rsidRPr="00D0307B" w:rsidRDefault="00165C69" w:rsidP="00165C69">
      <w:pPr>
        <w:rPr>
          <w:rFonts w:ascii="Times New Roman" w:hAnsi="Times New Roman" w:cs="Times New Roman"/>
          <w:b/>
          <w:lang w:eastAsia="hu-HU"/>
        </w:rPr>
      </w:pPr>
      <w:r w:rsidRPr="00D0307B">
        <w:rPr>
          <w:rFonts w:ascii="Times New Roman" w:hAnsi="Times New Roman" w:cs="Times New Roman"/>
          <w:lang w:eastAsia="hu-HU"/>
        </w:rPr>
        <w:t xml:space="preserve">E-mail: </w:t>
      </w:r>
      <w:hyperlink r:id="rId28" w:history="1">
        <w:r w:rsidRPr="00D0307B">
          <w:rPr>
            <w:rFonts w:ascii="Times New Roman" w:hAnsi="Times New Roman" w:cs="Times New Roman"/>
            <w:u w:val="single"/>
            <w:lang w:eastAsia="hu-HU"/>
          </w:rPr>
          <w:t>dispecerat@dac.rowater.ro</w:t>
        </w:r>
      </w:hyperlink>
    </w:p>
    <w:p w14:paraId="7A3E61AC" w14:textId="77777777" w:rsidR="00165C69" w:rsidRPr="00EA108B" w:rsidRDefault="00165C69" w:rsidP="00EB5E55">
      <w:pPr>
        <w:numPr>
          <w:ilvl w:val="0"/>
          <w:numId w:val="18"/>
        </w:numPr>
        <w:rPr>
          <w:rFonts w:ascii="Times New Roman" w:hAnsi="Times New Roman" w:cs="Times New Roman"/>
          <w:b/>
          <w:lang w:eastAsia="hu-HU"/>
        </w:rPr>
      </w:pPr>
      <w:r w:rsidRPr="00EA108B">
        <w:rPr>
          <w:rFonts w:ascii="Times New Roman" w:hAnsi="Times New Roman" w:cs="Times New Roman"/>
          <w:b/>
          <w:lang w:eastAsia="hu-HU"/>
        </w:rPr>
        <w:lastRenderedPageBreak/>
        <w:t>Instituţii competente din Ungaria:</w:t>
      </w:r>
    </w:p>
    <w:p w14:paraId="46360795" w14:textId="77777777" w:rsidR="00165C69" w:rsidRPr="00EA108B" w:rsidRDefault="00165C69" w:rsidP="00165C69">
      <w:pPr>
        <w:rPr>
          <w:rFonts w:ascii="Times New Roman" w:hAnsi="Times New Roman" w:cs="Times New Roman"/>
          <w:lang w:eastAsia="hu-HU"/>
        </w:rPr>
      </w:pPr>
    </w:p>
    <w:p w14:paraId="21CDC1F6"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 xml:space="preserve">Körös-vidéki Vízügyi Igazgatóság (KÖVIZIG)  </w:t>
      </w:r>
    </w:p>
    <w:p w14:paraId="6D96C43E"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H-5700 Gyula, Városház u. 26., Pf. 19.</w:t>
      </w:r>
    </w:p>
    <w:p w14:paraId="4BF38279"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w:t>
      </w:r>
      <w:r w:rsidRPr="00D0307B">
        <w:rPr>
          <w:rFonts w:ascii="Times New Roman" w:hAnsi="Times New Roman" w:cs="Times New Roman"/>
          <w:lang w:eastAsia="hu-HU"/>
        </w:rPr>
        <w:tab/>
      </w:r>
      <w:r w:rsidRPr="00D0307B">
        <w:rPr>
          <w:rFonts w:ascii="Times New Roman" w:hAnsi="Times New Roman" w:cs="Times New Roman"/>
          <w:lang w:eastAsia="hu-HU"/>
        </w:rPr>
        <w:tab/>
        <w:t>+ 36 – 66 – 526400</w:t>
      </w:r>
    </w:p>
    <w:p w14:paraId="57E130DA"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t>+ 36 – 66 – 526407</w:t>
      </w:r>
    </w:p>
    <w:p w14:paraId="751BED50" w14:textId="543F4883" w:rsidR="00165C69" w:rsidRPr="00D0307B" w:rsidRDefault="00751E8A" w:rsidP="00165C69">
      <w:pPr>
        <w:widowControl w:val="0"/>
        <w:suppressAutoHyphens/>
        <w:ind w:right="86"/>
        <w:rPr>
          <w:rFonts w:ascii="Times New Roman" w:hAnsi="Times New Roman" w:cs="Times New Roman"/>
          <w:lang w:eastAsia="hu-HU"/>
        </w:rPr>
      </w:pPr>
      <w:r>
        <w:rPr>
          <w:rFonts w:ascii="Times New Roman" w:hAnsi="Times New Roman" w:cs="Times New Roman"/>
          <w:lang w:eastAsia="hu-HU"/>
        </w:rPr>
        <w:t>Dispecerat</w:t>
      </w:r>
      <w:r w:rsidR="00165C69" w:rsidRPr="00D0307B">
        <w:rPr>
          <w:rFonts w:ascii="Times New Roman" w:hAnsi="Times New Roman" w:cs="Times New Roman"/>
          <w:lang w:eastAsia="hu-HU"/>
        </w:rPr>
        <w:tab/>
        <w:t>+36 – 30 – 937 7057</w:t>
      </w:r>
    </w:p>
    <w:p w14:paraId="4B6C1943"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E-mail: </w:t>
      </w:r>
      <w:hyperlink r:id="rId29" w:history="1">
        <w:r w:rsidRPr="00D0307B">
          <w:rPr>
            <w:rStyle w:val="Hyperlink"/>
            <w:rFonts w:ascii="Times New Roman" w:hAnsi="Times New Roman"/>
            <w:color w:val="auto"/>
            <w:lang w:eastAsia="hu-HU"/>
          </w:rPr>
          <w:t>vizrajz@kovizig.hu</w:t>
        </w:r>
      </w:hyperlink>
      <w:r w:rsidRPr="00D0307B">
        <w:rPr>
          <w:rFonts w:ascii="Times New Roman" w:hAnsi="Times New Roman" w:cs="Times New Roman"/>
          <w:u w:val="single"/>
          <w:lang w:eastAsia="hu-HU"/>
        </w:rPr>
        <w:t>,</w:t>
      </w:r>
      <w:r w:rsidRPr="00D0307B">
        <w:rPr>
          <w:rFonts w:ascii="Times New Roman" w:eastAsia="HG Mincho Light J" w:hAnsi="Times New Roman" w:cs="Times New Roman"/>
          <w:u w:val="single"/>
          <w:lang w:eastAsia="hu-HU"/>
        </w:rPr>
        <w:t xml:space="preserve"> titkarsag@kövizig.hu</w:t>
      </w:r>
    </w:p>
    <w:p w14:paraId="0D11FB48" w14:textId="77777777" w:rsidR="00165C69" w:rsidRPr="00D0307B" w:rsidRDefault="00165C69" w:rsidP="00165C69">
      <w:pPr>
        <w:rPr>
          <w:rFonts w:ascii="Times New Roman" w:hAnsi="Times New Roman" w:cs="Times New Roman"/>
          <w:b/>
          <w:u w:val="single"/>
          <w:lang w:eastAsia="hu-HU"/>
        </w:rPr>
      </w:pPr>
    </w:p>
    <w:p w14:paraId="05E1A7C4" w14:textId="77777777" w:rsidR="00165C69" w:rsidRPr="00D0307B" w:rsidRDefault="00165C69" w:rsidP="00165C69">
      <w:pPr>
        <w:rPr>
          <w:rFonts w:ascii="Times New Roman" w:hAnsi="Times New Roman" w:cs="Times New Roman"/>
          <w:b/>
          <w:bCs/>
          <w:u w:val="single"/>
          <w:lang w:eastAsia="hu-HU"/>
        </w:rPr>
      </w:pPr>
      <w:r w:rsidRPr="00D0307B">
        <w:rPr>
          <w:rFonts w:ascii="Times New Roman" w:hAnsi="Times New Roman" w:cs="Times New Roman"/>
          <w:b/>
          <w:u w:val="single"/>
          <w:lang w:eastAsia="hu-HU"/>
        </w:rPr>
        <w:t xml:space="preserve">Tiszantuli  Vízügyi Igazgatóság </w:t>
      </w:r>
      <w:r w:rsidRPr="00D0307B">
        <w:rPr>
          <w:rFonts w:ascii="Times New Roman" w:hAnsi="Times New Roman" w:cs="Times New Roman"/>
          <w:b/>
          <w:bCs/>
          <w:u w:val="single"/>
          <w:lang w:eastAsia="hu-HU"/>
        </w:rPr>
        <w:t xml:space="preserve">(TIVIZIG) </w:t>
      </w:r>
      <w:r w:rsidRPr="00D0307B">
        <w:rPr>
          <w:rFonts w:ascii="Times New Roman" w:hAnsi="Times New Roman" w:cs="Times New Roman"/>
          <w:b/>
          <w:bCs/>
          <w:lang w:eastAsia="hu-HU"/>
        </w:rPr>
        <w:t xml:space="preserve">, </w:t>
      </w:r>
      <w:r w:rsidRPr="00D0307B">
        <w:rPr>
          <w:rFonts w:ascii="Times New Roman" w:hAnsi="Times New Roman" w:cs="Times New Roman"/>
          <w:b/>
          <w:bCs/>
          <w:u w:val="single"/>
          <w:lang w:eastAsia="hu-HU"/>
        </w:rPr>
        <w:t>numai pentru Crişul Repede</w:t>
      </w:r>
    </w:p>
    <w:p w14:paraId="3CEDBCEE"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H-4025 Debrecen, Hatvan u. 8-10., Pf. 57.</w:t>
      </w:r>
    </w:p>
    <w:p w14:paraId="0775CF2E"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w:t>
      </w:r>
      <w:r w:rsidRPr="00D0307B">
        <w:rPr>
          <w:rFonts w:ascii="Times New Roman" w:hAnsi="Times New Roman" w:cs="Times New Roman"/>
          <w:lang w:eastAsia="hu-HU"/>
        </w:rPr>
        <w:tab/>
      </w:r>
      <w:r w:rsidRPr="00D0307B">
        <w:rPr>
          <w:rFonts w:ascii="Times New Roman" w:hAnsi="Times New Roman" w:cs="Times New Roman"/>
          <w:lang w:eastAsia="hu-HU"/>
        </w:rPr>
        <w:tab/>
        <w:t>+ 36 – 52 – 410 677</w:t>
      </w:r>
    </w:p>
    <w:p w14:paraId="4D99CD95"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+ 36 – 52 – 316 662</w:t>
      </w:r>
    </w:p>
    <w:p w14:paraId="2070BDF9" w14:textId="0AF79D8D" w:rsidR="00165C69" w:rsidRPr="00D0307B" w:rsidRDefault="00751E8A" w:rsidP="00165C69">
      <w:pPr>
        <w:rPr>
          <w:rFonts w:ascii="Times New Roman" w:hAnsi="Times New Roman" w:cs="Times New Roman"/>
          <w:lang w:eastAsia="hu-HU"/>
        </w:rPr>
      </w:pPr>
      <w:r>
        <w:rPr>
          <w:rFonts w:ascii="Times New Roman" w:hAnsi="Times New Roman" w:cs="Times New Roman"/>
          <w:lang w:eastAsia="hu-HU"/>
        </w:rPr>
        <w:t>Dispecerat</w:t>
      </w:r>
      <w:r w:rsidR="00165C69" w:rsidRPr="00D0307B">
        <w:rPr>
          <w:rFonts w:ascii="Times New Roman" w:hAnsi="Times New Roman" w:cs="Times New Roman"/>
          <w:lang w:eastAsia="hu-HU"/>
        </w:rPr>
        <w:tab/>
        <w:t>+ 36 -52 - 410 677</w:t>
      </w:r>
    </w:p>
    <w:p w14:paraId="2034C211"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30" w:history="1">
        <w:r w:rsidRPr="00D0307B">
          <w:rPr>
            <w:rFonts w:ascii="Times New Roman" w:hAnsi="Times New Roman" w:cs="Times New Roman"/>
            <w:u w:val="single"/>
            <w:lang w:eastAsia="hu-HU"/>
          </w:rPr>
          <w:t>vizrajz@tivizig.hu</w:t>
        </w:r>
      </w:hyperlink>
      <w:r w:rsidRPr="00D0307B">
        <w:rPr>
          <w:rFonts w:ascii="Times New Roman" w:hAnsi="Times New Roman" w:cs="Times New Roman"/>
          <w:lang w:eastAsia="hu-HU"/>
        </w:rPr>
        <w:t>,</w:t>
      </w:r>
      <w:r w:rsidRPr="00D0307B">
        <w:rPr>
          <w:rFonts w:ascii="Times New Roman" w:eastAsia="HG Mincho Light J" w:hAnsi="Times New Roman" w:cs="Times New Roman"/>
          <w:u w:val="single"/>
          <w:lang w:eastAsia="hu-HU"/>
        </w:rPr>
        <w:t xml:space="preserve"> titkarsag@tivizig.hu</w:t>
      </w:r>
    </w:p>
    <w:p w14:paraId="2305BA07" w14:textId="77777777" w:rsidR="00165C69" w:rsidRPr="00D0307B" w:rsidRDefault="00165C69" w:rsidP="00165C69">
      <w:pPr>
        <w:rPr>
          <w:rFonts w:ascii="Times New Roman" w:hAnsi="Times New Roman" w:cs="Times New Roman"/>
          <w:lang w:eastAsia="hu-HU"/>
        </w:rPr>
      </w:pPr>
    </w:p>
    <w:p w14:paraId="2DBE6CB2" w14:textId="77777777" w:rsidR="00165C69" w:rsidRPr="00D0307B" w:rsidRDefault="00165C69" w:rsidP="00165C69">
      <w:pPr>
        <w:rPr>
          <w:rFonts w:ascii="Times New Roman" w:hAnsi="Times New Roman" w:cs="Times New Roman"/>
          <w:lang w:eastAsia="hu-HU"/>
        </w:rPr>
      </w:pPr>
    </w:p>
    <w:p w14:paraId="7D5CAD72" w14:textId="77777777" w:rsidR="00165C69" w:rsidRPr="00D0307B" w:rsidRDefault="00165C69" w:rsidP="00165C69">
      <w:pPr>
        <w:ind w:left="85" w:right="85"/>
        <w:rPr>
          <w:rFonts w:ascii="Times New Roman" w:hAnsi="Times New Roman" w:cs="Times New Roman"/>
          <w:b/>
          <w:u w:val="single"/>
          <w:lang w:eastAsia="hu-HU"/>
        </w:rPr>
      </w:pPr>
      <w:r w:rsidRPr="00D0307B">
        <w:rPr>
          <w:rFonts w:ascii="Times New Roman" w:hAnsi="Times New Roman" w:cs="Times New Roman"/>
          <w:b/>
          <w:u w:val="single"/>
          <w:lang w:eastAsia="hu-HU"/>
        </w:rPr>
        <w:t>Békés Vármegyei Katasztrófavédelmi Igazgatóság</w:t>
      </w:r>
    </w:p>
    <w:p w14:paraId="6776E4E0"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H-5600 Békéscsaba, Kazinczy u. 9.</w:t>
      </w:r>
    </w:p>
    <w:p w14:paraId="573745F5"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Tel.: </w:t>
      </w:r>
      <w:r w:rsidRPr="00D0307B">
        <w:rPr>
          <w:rFonts w:ascii="Times New Roman" w:hAnsi="Times New Roman" w:cs="Times New Roman"/>
          <w:lang w:eastAsia="hu-HU"/>
        </w:rPr>
        <w:tab/>
      </w:r>
      <w:r w:rsidRPr="00D0307B">
        <w:rPr>
          <w:rFonts w:ascii="Times New Roman" w:hAnsi="Times New Roman" w:cs="Times New Roman"/>
          <w:lang w:eastAsia="hu-HU"/>
        </w:rPr>
        <w:tab/>
        <w:t>+36/66/549-480</w:t>
      </w:r>
    </w:p>
    <w:p w14:paraId="7E83A702"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+36/66/441-628</w:t>
      </w:r>
    </w:p>
    <w:p w14:paraId="1BAB0438" w14:textId="77777777" w:rsidR="00165C69" w:rsidRPr="00D0307B" w:rsidRDefault="00165C69" w:rsidP="00165C69">
      <w:pPr>
        <w:ind w:left="85" w:right="85"/>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31" w:history="1">
        <w:r w:rsidRPr="00D0307B">
          <w:rPr>
            <w:rFonts w:ascii="Times New Roman" w:hAnsi="Times New Roman" w:cs="Times New Roman"/>
            <w:u w:val="single"/>
            <w:lang w:eastAsia="hu-HU"/>
          </w:rPr>
          <w:t>bekes.ugyelet@katved.gov.hu</w:t>
        </w:r>
      </w:hyperlink>
      <w:r w:rsidRPr="00D0307B">
        <w:rPr>
          <w:rFonts w:ascii="Times New Roman" w:hAnsi="Times New Roman" w:cs="Times New Roman"/>
          <w:lang w:eastAsia="hu-HU"/>
        </w:rPr>
        <w:t xml:space="preserve">, </w:t>
      </w:r>
      <w:hyperlink r:id="rId32" w:history="1">
        <w:r w:rsidRPr="00D0307B">
          <w:rPr>
            <w:rFonts w:ascii="Times New Roman" w:hAnsi="Times New Roman" w:cs="Times New Roman"/>
            <w:u w:val="single"/>
            <w:lang w:eastAsia="hu-HU"/>
          </w:rPr>
          <w:t>bekes.titkarsag@katved.gov.hu</w:t>
        </w:r>
      </w:hyperlink>
    </w:p>
    <w:p w14:paraId="0ACDA200" w14:textId="77777777" w:rsidR="00165C69" w:rsidRPr="00D0307B" w:rsidRDefault="00165C69" w:rsidP="00165C69">
      <w:pPr>
        <w:rPr>
          <w:rFonts w:ascii="Times New Roman" w:hAnsi="Times New Roman" w:cs="Times New Roman"/>
          <w:b/>
          <w:lang w:eastAsia="hu-HU"/>
        </w:rPr>
      </w:pPr>
    </w:p>
    <w:p w14:paraId="0DCCA2AF" w14:textId="77777777" w:rsidR="00165C69" w:rsidRPr="00D0307B" w:rsidRDefault="00165C69" w:rsidP="00165C69">
      <w:pPr>
        <w:rPr>
          <w:rFonts w:ascii="Times New Roman" w:hAnsi="Times New Roman" w:cs="Times New Roman"/>
          <w:b/>
          <w:u w:val="single"/>
          <w:lang w:eastAsia="hu-HU"/>
        </w:rPr>
      </w:pPr>
      <w:r w:rsidRPr="00D0307B">
        <w:rPr>
          <w:rFonts w:ascii="Times New Roman" w:hAnsi="Times New Roman" w:cs="Times New Roman"/>
          <w:b/>
          <w:u w:val="single"/>
          <w:lang w:eastAsia="hu-HU"/>
        </w:rPr>
        <w:t>Hajdú-Bihar Vármegyei Kormányhivatal</w:t>
      </w:r>
    </w:p>
    <w:p w14:paraId="7E89CE64"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4024 Debrecen, Piac u. 54.</w:t>
      </w:r>
    </w:p>
    <w:p w14:paraId="07BFC2B9"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Tel: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504 100</w:t>
      </w:r>
    </w:p>
    <w:p w14:paraId="629DF85D" w14:textId="77777777" w:rsidR="00165C69" w:rsidRPr="00D0307B" w:rsidRDefault="00165C69" w:rsidP="00165C69">
      <w:pPr>
        <w:rPr>
          <w:rFonts w:ascii="Times New Roman" w:hAnsi="Times New Roman" w:cs="Times New Roman"/>
          <w:bCs/>
          <w:lang w:eastAsia="hu-HU"/>
        </w:rPr>
      </w:pPr>
      <w:r w:rsidRPr="00D0307B">
        <w:rPr>
          <w:rFonts w:ascii="Times New Roman" w:hAnsi="Times New Roman" w:cs="Times New Roman"/>
          <w:bCs/>
          <w:lang w:eastAsia="hu-HU"/>
        </w:rPr>
        <w:t xml:space="preserve">Fax:   </w:t>
      </w:r>
      <w:r w:rsidRPr="00D0307B">
        <w:rPr>
          <w:rFonts w:ascii="Times New Roman" w:hAnsi="Times New Roman" w:cs="Times New Roman"/>
          <w:bCs/>
          <w:lang w:eastAsia="hu-HU"/>
        </w:rPr>
        <w:tab/>
      </w:r>
      <w:r w:rsidRPr="00D0307B">
        <w:rPr>
          <w:rFonts w:ascii="Times New Roman" w:hAnsi="Times New Roman" w:cs="Times New Roman"/>
          <w:bCs/>
          <w:lang w:eastAsia="hu-HU"/>
        </w:rPr>
        <w:tab/>
        <w:t>+ 36 – 52 – 504 105</w:t>
      </w:r>
    </w:p>
    <w:p w14:paraId="614DFAB9" w14:textId="77777777" w:rsidR="00165C69" w:rsidRPr="00D0307B" w:rsidRDefault="00165C69" w:rsidP="00165C69">
      <w:pPr>
        <w:rPr>
          <w:rFonts w:ascii="Times New Roman" w:hAnsi="Times New Roman" w:cs="Times New Roman"/>
          <w:bCs/>
          <w:u w:val="single"/>
          <w:lang w:eastAsia="hu-HU"/>
        </w:rPr>
      </w:pPr>
      <w:r w:rsidRPr="00D0307B">
        <w:rPr>
          <w:rFonts w:ascii="Times New Roman" w:hAnsi="Times New Roman" w:cs="Times New Roman"/>
          <w:bCs/>
          <w:lang w:eastAsia="hu-HU"/>
        </w:rPr>
        <w:t xml:space="preserve">E-mail: </w:t>
      </w:r>
      <w:r w:rsidRPr="00D0307B">
        <w:rPr>
          <w:rFonts w:ascii="Times New Roman" w:hAnsi="Times New Roman" w:cs="Times New Roman"/>
          <w:bCs/>
          <w:lang w:eastAsia="hu-HU"/>
        </w:rPr>
        <w:tab/>
        <w:t>hivatal@hajdu.gov.hu</w:t>
      </w:r>
    </w:p>
    <w:p w14:paraId="07987D7A" w14:textId="77777777" w:rsidR="00165C69" w:rsidRPr="00D0307B" w:rsidRDefault="00165C69" w:rsidP="00165C69">
      <w:pPr>
        <w:rPr>
          <w:rFonts w:ascii="Times New Roman" w:hAnsi="Times New Roman" w:cs="Times New Roman"/>
          <w:b/>
          <w:lang w:eastAsia="hu-HU"/>
        </w:rPr>
      </w:pPr>
    </w:p>
    <w:p w14:paraId="001264E0" w14:textId="77777777" w:rsidR="00165C69" w:rsidRPr="00EA108B" w:rsidRDefault="00165C69" w:rsidP="00165C69">
      <w:pPr>
        <w:rPr>
          <w:rFonts w:ascii="Times New Roman" w:hAnsi="Times New Roman" w:cs="Times New Roman"/>
          <w:b/>
          <w:lang w:eastAsia="hu-HU"/>
        </w:rPr>
      </w:pPr>
    </w:p>
    <w:p w14:paraId="5CB497A7" w14:textId="77777777" w:rsidR="00165C69" w:rsidRPr="00EA108B" w:rsidRDefault="00165C69" w:rsidP="001F34DE">
      <w:pPr>
        <w:keepNext/>
        <w:numPr>
          <w:ilvl w:val="0"/>
          <w:numId w:val="42"/>
        </w:numPr>
        <w:outlineLvl w:val="4"/>
        <w:rPr>
          <w:rFonts w:ascii="Times New Roman" w:hAnsi="Times New Roman" w:cs="Times New Roman"/>
          <w:b/>
          <w:bCs/>
          <w:iCs/>
          <w:u w:val="single"/>
          <w:lang w:eastAsia="hu-HU"/>
        </w:rPr>
      </w:pPr>
      <w:r w:rsidRPr="00EA108B">
        <w:rPr>
          <w:rFonts w:ascii="Times New Roman" w:hAnsi="Times New Roman" w:cs="Times New Roman"/>
          <w:b/>
          <w:bCs/>
          <w:iCs/>
          <w:u w:val="single"/>
          <w:lang w:eastAsia="hu-HU"/>
        </w:rPr>
        <w:t>pentru râul Mureş</w:t>
      </w:r>
    </w:p>
    <w:p w14:paraId="172AB6F1" w14:textId="77777777" w:rsidR="00165C69" w:rsidRPr="00EA108B" w:rsidRDefault="00165C69" w:rsidP="00165C69">
      <w:pPr>
        <w:rPr>
          <w:rFonts w:ascii="Times New Roman" w:hAnsi="Times New Roman" w:cs="Times New Roman"/>
          <w:b/>
          <w:lang w:eastAsia="hu-HU"/>
        </w:rPr>
      </w:pPr>
    </w:p>
    <w:p w14:paraId="5CB8F16C" w14:textId="77777777" w:rsidR="00165C69" w:rsidRPr="00EA108B" w:rsidRDefault="00165C69" w:rsidP="00EB5E55">
      <w:pPr>
        <w:numPr>
          <w:ilvl w:val="0"/>
          <w:numId w:val="17"/>
        </w:numPr>
        <w:rPr>
          <w:rFonts w:ascii="Times New Roman" w:hAnsi="Times New Roman" w:cs="Times New Roman"/>
          <w:b/>
          <w:lang w:eastAsia="hu-HU"/>
        </w:rPr>
      </w:pPr>
      <w:r w:rsidRPr="00EA108B">
        <w:rPr>
          <w:rFonts w:ascii="Times New Roman" w:hAnsi="Times New Roman" w:cs="Times New Roman"/>
          <w:b/>
          <w:lang w:eastAsia="hu-HU"/>
        </w:rPr>
        <w:t>Instituţii competente din România:</w:t>
      </w:r>
    </w:p>
    <w:p w14:paraId="3E12AD14" w14:textId="77777777" w:rsidR="00165C69" w:rsidRPr="00EA108B" w:rsidRDefault="00165C69" w:rsidP="00165C69">
      <w:pPr>
        <w:spacing w:before="240" w:after="60"/>
        <w:outlineLvl w:val="5"/>
        <w:rPr>
          <w:rFonts w:ascii="Times New Roman" w:hAnsi="Times New Roman" w:cs="Times New Roman"/>
          <w:b/>
          <w:bCs/>
          <w:u w:val="single"/>
          <w:lang w:eastAsia="hu-HU"/>
        </w:rPr>
      </w:pPr>
      <w:r w:rsidRPr="00EA108B">
        <w:rPr>
          <w:rFonts w:ascii="Times New Roman" w:hAnsi="Times New Roman" w:cs="Times New Roman"/>
          <w:b/>
          <w:bCs/>
          <w:u w:val="single"/>
          <w:lang w:eastAsia="hu-HU"/>
        </w:rPr>
        <w:t xml:space="preserve">Administraţia Bazinală de Apă Mureş </w:t>
      </w:r>
    </w:p>
    <w:p w14:paraId="6D86A0DE" w14:textId="77777777" w:rsidR="00165C69" w:rsidRPr="00EA108B" w:rsidRDefault="00165C69" w:rsidP="00165C69">
      <w:pPr>
        <w:rPr>
          <w:rFonts w:ascii="Times New Roman" w:hAnsi="Times New Roman" w:cs="Times New Roman"/>
          <w:lang w:eastAsia="hu-HU"/>
        </w:rPr>
      </w:pPr>
      <w:r w:rsidRPr="00EA108B">
        <w:rPr>
          <w:rFonts w:ascii="Times New Roman" w:hAnsi="Times New Roman" w:cs="Times New Roman"/>
          <w:lang w:eastAsia="hu-HU"/>
        </w:rPr>
        <w:t>540057 Tg. Mureş, Str. Koteles Samuel nr. 33</w:t>
      </w:r>
    </w:p>
    <w:p w14:paraId="60D66539" w14:textId="77777777" w:rsidR="00165C69" w:rsidRPr="00EA108B" w:rsidRDefault="00165C69" w:rsidP="00165C69">
      <w:pPr>
        <w:rPr>
          <w:rFonts w:ascii="Times New Roman" w:hAnsi="Times New Roman" w:cs="Times New Roman"/>
          <w:color w:val="000000"/>
        </w:rPr>
      </w:pPr>
    </w:p>
    <w:p w14:paraId="1BF63039" w14:textId="77777777" w:rsidR="00165C69" w:rsidRPr="00EA108B" w:rsidRDefault="00165C69" w:rsidP="00165C69">
      <w:pPr>
        <w:rPr>
          <w:rFonts w:ascii="Times New Roman" w:hAnsi="Times New Roman" w:cs="Times New Roman"/>
          <w:color w:val="000000"/>
          <w:lang w:eastAsia="hu-HU"/>
        </w:rPr>
      </w:pPr>
      <w:r w:rsidRPr="00EA108B">
        <w:rPr>
          <w:rFonts w:ascii="Times New Roman" w:hAnsi="Times New Roman" w:cs="Times New Roman"/>
          <w:color w:val="000000"/>
          <w:lang w:eastAsia="hu-HU"/>
        </w:rPr>
        <w:t>Telefon:</w:t>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t>+40 - 265 - 265 420</w:t>
      </w:r>
    </w:p>
    <w:p w14:paraId="4EA4BF7E" w14:textId="77777777" w:rsidR="00165C69" w:rsidRPr="00EA108B" w:rsidRDefault="00165C69" w:rsidP="00165C69">
      <w:pPr>
        <w:rPr>
          <w:rFonts w:ascii="Times New Roman" w:hAnsi="Times New Roman" w:cs="Times New Roman"/>
          <w:color w:val="000000"/>
          <w:lang w:eastAsia="hu-HU"/>
        </w:rPr>
      </w:pPr>
      <w:r w:rsidRPr="00EA108B">
        <w:rPr>
          <w:rFonts w:ascii="Times New Roman" w:hAnsi="Times New Roman" w:cs="Times New Roman"/>
          <w:color w:val="000000"/>
          <w:lang w:eastAsia="hu-HU"/>
        </w:rPr>
        <w:t>Fax:</w:t>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t>+40-  265 - 265 059</w:t>
      </w:r>
    </w:p>
    <w:p w14:paraId="215314E0" w14:textId="77777777" w:rsidR="00165C69" w:rsidRPr="00EA108B" w:rsidRDefault="00165C69" w:rsidP="00165C69">
      <w:pPr>
        <w:rPr>
          <w:rFonts w:ascii="Times New Roman" w:hAnsi="Times New Roman" w:cs="Times New Roman"/>
          <w:color w:val="000000"/>
          <w:lang w:eastAsia="hu-HU"/>
        </w:rPr>
      </w:pPr>
    </w:p>
    <w:p w14:paraId="0B548F86" w14:textId="185E08E0" w:rsidR="00165C69" w:rsidRPr="00EA108B" w:rsidRDefault="00A37297" w:rsidP="00165C69">
      <w:pPr>
        <w:rPr>
          <w:rFonts w:ascii="Times New Roman" w:hAnsi="Times New Roman" w:cs="Times New Roman"/>
          <w:color w:val="000000"/>
          <w:lang w:eastAsia="hu-HU"/>
        </w:rPr>
      </w:pPr>
      <w:r>
        <w:rPr>
          <w:rFonts w:ascii="Times New Roman" w:hAnsi="Times New Roman" w:cs="Times New Roman"/>
          <w:color w:val="000000"/>
          <w:lang w:eastAsia="hu-HU"/>
        </w:rPr>
        <w:t>Dispecerat</w:t>
      </w:r>
      <w:r w:rsidR="00165C69" w:rsidRPr="00EA108B">
        <w:rPr>
          <w:rFonts w:ascii="Times New Roman" w:hAnsi="Times New Roman" w:cs="Times New Roman"/>
          <w:color w:val="000000"/>
          <w:lang w:eastAsia="hu-HU"/>
        </w:rPr>
        <w:t>:</w:t>
      </w:r>
    </w:p>
    <w:p w14:paraId="575DC24E" w14:textId="77777777" w:rsidR="00165C69" w:rsidRPr="00EA108B" w:rsidRDefault="00165C69" w:rsidP="00165C69">
      <w:pPr>
        <w:rPr>
          <w:rFonts w:ascii="Times New Roman" w:hAnsi="Times New Roman" w:cs="Times New Roman"/>
          <w:color w:val="000000"/>
          <w:lang w:eastAsia="hu-HU"/>
        </w:rPr>
      </w:pPr>
      <w:r w:rsidRPr="00EA108B">
        <w:rPr>
          <w:rFonts w:ascii="Times New Roman" w:hAnsi="Times New Roman" w:cs="Times New Roman"/>
          <w:color w:val="000000"/>
          <w:lang w:eastAsia="hu-HU"/>
        </w:rPr>
        <w:t>Telefon:</w:t>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t>+40 -265-261303</w:t>
      </w:r>
    </w:p>
    <w:p w14:paraId="42F419E8" w14:textId="77777777" w:rsidR="00165C69" w:rsidRPr="00EA108B" w:rsidRDefault="00165C69" w:rsidP="00165C69">
      <w:pPr>
        <w:rPr>
          <w:rFonts w:ascii="Times New Roman" w:hAnsi="Times New Roman" w:cs="Times New Roman"/>
          <w:color w:val="000000"/>
          <w:lang w:eastAsia="hu-HU"/>
        </w:rPr>
      </w:pPr>
      <w:r w:rsidRPr="00EA108B">
        <w:rPr>
          <w:rFonts w:ascii="Times New Roman" w:hAnsi="Times New Roman" w:cs="Times New Roman"/>
          <w:color w:val="000000"/>
          <w:lang w:eastAsia="hu-HU"/>
        </w:rPr>
        <w:t>Fax:</w:t>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r>
      <w:r w:rsidRPr="00EA108B">
        <w:rPr>
          <w:rFonts w:ascii="Times New Roman" w:hAnsi="Times New Roman" w:cs="Times New Roman"/>
          <w:color w:val="000000"/>
          <w:lang w:eastAsia="hu-HU"/>
        </w:rPr>
        <w:tab/>
        <w:t>+40- 265-267 955</w:t>
      </w:r>
    </w:p>
    <w:p w14:paraId="11BE5349" w14:textId="77777777" w:rsidR="00165C69" w:rsidRPr="00EA108B" w:rsidRDefault="00165C69" w:rsidP="00165C69">
      <w:pPr>
        <w:rPr>
          <w:rFonts w:ascii="Times New Roman" w:hAnsi="Times New Roman" w:cs="Times New Roman"/>
          <w:color w:val="000000"/>
          <w:lang w:eastAsia="hu-HU"/>
        </w:rPr>
      </w:pPr>
      <w:r w:rsidRPr="00EA108B">
        <w:rPr>
          <w:rFonts w:ascii="Times New Roman" w:hAnsi="Times New Roman" w:cs="Times New Roman"/>
          <w:color w:val="000000"/>
          <w:lang w:eastAsia="hu-HU"/>
        </w:rPr>
        <w:t xml:space="preserve">E-mail: </w:t>
      </w:r>
      <w:hyperlink r:id="rId33" w:history="1">
        <w:r w:rsidRPr="00EA108B">
          <w:rPr>
            <w:rFonts w:ascii="Times New Roman" w:hAnsi="Times New Roman"/>
            <w:color w:val="000000"/>
            <w:lang w:eastAsia="hu-HU"/>
          </w:rPr>
          <w:t>dispecer@dam.rowater.ro</w:t>
        </w:r>
      </w:hyperlink>
    </w:p>
    <w:p w14:paraId="0A4B6E97" w14:textId="0ADE3AAD" w:rsidR="00D0307B" w:rsidRDefault="00D0307B" w:rsidP="00165C69">
      <w:pPr>
        <w:rPr>
          <w:rFonts w:ascii="Times New Roman" w:hAnsi="Times New Roman" w:cs="Times New Roman"/>
          <w:lang w:eastAsia="hu-HU"/>
        </w:rPr>
      </w:pPr>
    </w:p>
    <w:p w14:paraId="0A7DAB95" w14:textId="77777777" w:rsidR="00D0307B" w:rsidRPr="00EA108B" w:rsidRDefault="00D0307B" w:rsidP="00165C69">
      <w:pPr>
        <w:rPr>
          <w:rFonts w:ascii="Times New Roman" w:hAnsi="Times New Roman" w:cs="Times New Roman"/>
          <w:lang w:eastAsia="hu-HU"/>
        </w:rPr>
      </w:pPr>
    </w:p>
    <w:p w14:paraId="4A7B8137" w14:textId="77777777" w:rsidR="00165C69" w:rsidRPr="00EA108B" w:rsidRDefault="00165C69" w:rsidP="00EB5E55">
      <w:pPr>
        <w:numPr>
          <w:ilvl w:val="0"/>
          <w:numId w:val="17"/>
        </w:numPr>
        <w:rPr>
          <w:rFonts w:ascii="Times New Roman" w:hAnsi="Times New Roman" w:cs="Times New Roman"/>
          <w:b/>
          <w:lang w:eastAsia="hu-HU"/>
        </w:rPr>
      </w:pPr>
      <w:r w:rsidRPr="00EA108B">
        <w:rPr>
          <w:rFonts w:ascii="Times New Roman" w:hAnsi="Times New Roman" w:cs="Times New Roman"/>
          <w:b/>
          <w:lang w:eastAsia="hu-HU"/>
        </w:rPr>
        <w:t>Instituţii competente din Ungaria:</w:t>
      </w:r>
    </w:p>
    <w:p w14:paraId="7F18EC33" w14:textId="77777777" w:rsidR="00165C69" w:rsidRPr="00EA108B" w:rsidRDefault="00165C69" w:rsidP="00165C69">
      <w:pPr>
        <w:rPr>
          <w:rFonts w:ascii="Times New Roman" w:hAnsi="Times New Roman" w:cs="Times New Roman"/>
          <w:lang w:eastAsia="hu-HU"/>
        </w:rPr>
      </w:pPr>
    </w:p>
    <w:p w14:paraId="7A2A5CD5" w14:textId="77777777" w:rsidR="00165C69" w:rsidRPr="00D0307B" w:rsidRDefault="00165C69" w:rsidP="00165C69">
      <w:pPr>
        <w:rPr>
          <w:rFonts w:ascii="Times New Roman" w:hAnsi="Times New Roman" w:cs="Times New Roman"/>
          <w:b/>
          <w:bCs/>
          <w:u w:val="single"/>
          <w:lang w:eastAsia="hu-HU"/>
        </w:rPr>
      </w:pPr>
      <w:r w:rsidRPr="00D0307B">
        <w:rPr>
          <w:rFonts w:ascii="Times New Roman" w:hAnsi="Times New Roman" w:cs="Times New Roman"/>
          <w:b/>
          <w:bCs/>
          <w:u w:val="single"/>
          <w:lang w:eastAsia="hu-HU"/>
        </w:rPr>
        <w:t xml:space="preserve">Alsó-Tisza-vidéki Vízügyi Igazgatóság (ATIVIZIG) </w:t>
      </w:r>
    </w:p>
    <w:p w14:paraId="46383E68"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6720 Szeged, Stefánia 4., Pf. 390.</w:t>
      </w:r>
    </w:p>
    <w:p w14:paraId="76BEEC53"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Telefon:</w:t>
      </w:r>
      <w:r w:rsidRPr="00D0307B">
        <w:rPr>
          <w:rFonts w:ascii="Times New Roman" w:hAnsi="Times New Roman" w:cs="Times New Roman"/>
          <w:lang w:eastAsia="hu-HU"/>
        </w:rPr>
        <w:tab/>
        <w:t>+36-62-599599</w:t>
      </w:r>
    </w:p>
    <w:p w14:paraId="157D3679"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Telefax:</w:t>
      </w:r>
      <w:r w:rsidRPr="00D0307B">
        <w:rPr>
          <w:rFonts w:ascii="Times New Roman" w:hAnsi="Times New Roman" w:cs="Times New Roman"/>
          <w:lang w:eastAsia="hu-HU"/>
        </w:rPr>
        <w:tab/>
        <w:t>+36-62-420774</w:t>
      </w:r>
    </w:p>
    <w:p w14:paraId="7F9F7F6B" w14:textId="251FBD17" w:rsidR="00165C69" w:rsidRPr="00D0307B" w:rsidRDefault="00751E8A" w:rsidP="00165C69">
      <w:pPr>
        <w:rPr>
          <w:rFonts w:ascii="Times New Roman" w:hAnsi="Times New Roman" w:cs="Times New Roman"/>
          <w:lang w:eastAsia="hu-HU"/>
        </w:rPr>
      </w:pPr>
      <w:r>
        <w:rPr>
          <w:rFonts w:ascii="Times New Roman" w:hAnsi="Times New Roman" w:cs="Times New Roman"/>
          <w:lang w:eastAsia="hu-HU"/>
        </w:rPr>
        <w:t>Dispecerat</w:t>
      </w:r>
      <w:r w:rsidR="00165C69" w:rsidRPr="00D0307B">
        <w:rPr>
          <w:rFonts w:ascii="Times New Roman" w:hAnsi="Times New Roman" w:cs="Times New Roman"/>
          <w:lang w:eastAsia="hu-HU"/>
        </w:rPr>
        <w:t>:</w:t>
      </w:r>
      <w:r w:rsidR="00165C69" w:rsidRPr="00D0307B">
        <w:rPr>
          <w:rFonts w:ascii="Times New Roman" w:hAnsi="Times New Roman" w:cs="Times New Roman"/>
          <w:lang w:eastAsia="hu-HU"/>
        </w:rPr>
        <w:tab/>
        <w:t>+36-30-4158100</w:t>
      </w:r>
    </w:p>
    <w:p w14:paraId="24E8264E"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E-mail:</w:t>
      </w:r>
      <w:r w:rsidRPr="00D0307B">
        <w:rPr>
          <w:rFonts w:ascii="Times New Roman" w:hAnsi="Times New Roman" w:cs="Times New Roman"/>
          <w:lang w:eastAsia="hu-HU"/>
        </w:rPr>
        <w:tab/>
      </w:r>
      <w:hyperlink r:id="rId34" w:history="1">
        <w:r w:rsidRPr="00D0307B">
          <w:rPr>
            <w:rFonts w:ascii="Times New Roman" w:hAnsi="Times New Roman" w:cs="Times New Roman"/>
            <w:u w:val="single"/>
            <w:lang w:eastAsia="hu-HU"/>
          </w:rPr>
          <w:t>titkarsag@ativizig.hu</w:t>
        </w:r>
      </w:hyperlink>
      <w:r w:rsidRPr="00D0307B">
        <w:rPr>
          <w:rFonts w:ascii="Times New Roman" w:hAnsi="Times New Roman" w:cs="Times New Roman"/>
          <w:lang w:eastAsia="hu-HU"/>
        </w:rPr>
        <w:t>,</w:t>
      </w:r>
      <w:r w:rsidRPr="00D0307B">
        <w:rPr>
          <w:rFonts w:ascii="Times New Roman" w:eastAsia="HG Mincho Light J" w:hAnsi="Times New Roman" w:cs="Times New Roman"/>
          <w:u w:val="single"/>
          <w:lang w:eastAsia="hu-HU"/>
        </w:rPr>
        <w:t xml:space="preserve"> titkarsag@ativizig.hu</w:t>
      </w:r>
    </w:p>
    <w:p w14:paraId="791250AE" w14:textId="77777777" w:rsidR="00165C69" w:rsidRPr="00D0307B" w:rsidRDefault="00165C69" w:rsidP="00165C69">
      <w:pPr>
        <w:rPr>
          <w:rFonts w:ascii="Times New Roman" w:hAnsi="Times New Roman" w:cs="Times New Roman"/>
          <w:lang w:eastAsia="hu-HU"/>
        </w:rPr>
      </w:pPr>
    </w:p>
    <w:p w14:paraId="4EAE14F4" w14:textId="77777777" w:rsidR="00165C69" w:rsidRPr="00D0307B" w:rsidRDefault="00165C69" w:rsidP="00165C69">
      <w:pPr>
        <w:ind w:right="85"/>
        <w:rPr>
          <w:rFonts w:ascii="Times New Roman" w:hAnsi="Times New Roman" w:cs="Times New Roman"/>
          <w:b/>
          <w:u w:val="single"/>
          <w:lang w:eastAsia="hu-HU"/>
        </w:rPr>
      </w:pPr>
      <w:r w:rsidRPr="00D0307B">
        <w:rPr>
          <w:rFonts w:ascii="Times New Roman" w:hAnsi="Times New Roman" w:cs="Times New Roman"/>
          <w:b/>
          <w:u w:val="single"/>
          <w:lang w:eastAsia="hu-HU"/>
        </w:rPr>
        <w:t>Csongrád-Csanád Vármegyei Katasztrófavédelmi Igazgatóság</w:t>
      </w:r>
    </w:p>
    <w:p w14:paraId="0766A44B" w14:textId="77777777" w:rsidR="00165C69" w:rsidRPr="00D0307B" w:rsidRDefault="00165C69" w:rsidP="00165C69">
      <w:pPr>
        <w:ind w:right="85"/>
        <w:rPr>
          <w:rFonts w:ascii="Times New Roman" w:hAnsi="Times New Roman" w:cs="Times New Roman"/>
          <w:lang w:eastAsia="hu-HU"/>
        </w:rPr>
      </w:pPr>
      <w:r w:rsidRPr="00D0307B">
        <w:rPr>
          <w:rFonts w:ascii="Times New Roman" w:hAnsi="Times New Roman" w:cs="Times New Roman"/>
          <w:lang w:eastAsia="hu-HU"/>
        </w:rPr>
        <w:t>H-6721 Szeged, Berlini krt. 16-18.</w:t>
      </w:r>
    </w:p>
    <w:p w14:paraId="07B987F3" w14:textId="77777777" w:rsidR="00165C69" w:rsidRPr="00D0307B" w:rsidRDefault="00165C69" w:rsidP="00165C69">
      <w:pPr>
        <w:ind w:right="85"/>
        <w:rPr>
          <w:rFonts w:ascii="Times New Roman" w:hAnsi="Times New Roman" w:cs="Times New Roman"/>
          <w:lang w:eastAsia="hu-HU"/>
        </w:rPr>
      </w:pPr>
      <w:r w:rsidRPr="00D0307B">
        <w:rPr>
          <w:rFonts w:ascii="Times New Roman" w:hAnsi="Times New Roman" w:cs="Times New Roman"/>
          <w:lang w:eastAsia="hu-HU"/>
        </w:rPr>
        <w:t xml:space="preserve">Tel.: </w:t>
      </w:r>
      <w:r w:rsidRPr="00D0307B">
        <w:rPr>
          <w:rFonts w:ascii="Times New Roman" w:hAnsi="Times New Roman" w:cs="Times New Roman"/>
          <w:lang w:eastAsia="hu-HU"/>
        </w:rPr>
        <w:tab/>
      </w:r>
      <w:r w:rsidRPr="00D0307B">
        <w:rPr>
          <w:rFonts w:ascii="Times New Roman" w:hAnsi="Times New Roman" w:cs="Times New Roman"/>
          <w:lang w:eastAsia="hu-HU"/>
        </w:rPr>
        <w:tab/>
        <w:t>+36/62/621-290</w:t>
      </w:r>
    </w:p>
    <w:p w14:paraId="73A11951" w14:textId="77777777" w:rsidR="00165C69" w:rsidRPr="00D0307B" w:rsidRDefault="00165C69" w:rsidP="00165C69">
      <w:pPr>
        <w:ind w:right="85"/>
        <w:rPr>
          <w:rFonts w:ascii="Times New Roman" w:hAnsi="Times New Roman" w:cs="Times New Roman"/>
          <w:lang w:eastAsia="hu-HU"/>
        </w:rPr>
      </w:pPr>
      <w:r w:rsidRPr="00D0307B">
        <w:rPr>
          <w:rFonts w:ascii="Times New Roman" w:hAnsi="Times New Roman" w:cs="Times New Roman"/>
          <w:lang w:eastAsia="hu-HU"/>
        </w:rPr>
        <w:t xml:space="preserve">Fax.: </w:t>
      </w:r>
      <w:r w:rsidRPr="00D0307B">
        <w:rPr>
          <w:rFonts w:ascii="Times New Roman" w:hAnsi="Times New Roman" w:cs="Times New Roman"/>
          <w:lang w:eastAsia="hu-HU"/>
        </w:rPr>
        <w:tab/>
      </w:r>
      <w:r w:rsidRPr="00D0307B">
        <w:rPr>
          <w:rFonts w:ascii="Times New Roman" w:hAnsi="Times New Roman" w:cs="Times New Roman"/>
          <w:lang w:eastAsia="hu-HU"/>
        </w:rPr>
        <w:tab/>
        <w:t>+36/62/621-299</w:t>
      </w:r>
    </w:p>
    <w:p w14:paraId="0655206E" w14:textId="77777777" w:rsidR="00165C69" w:rsidRPr="00D0307B" w:rsidRDefault="00165C69" w:rsidP="00165C69">
      <w:pPr>
        <w:ind w:right="85"/>
        <w:rPr>
          <w:rFonts w:ascii="Times New Roman" w:hAnsi="Times New Roman" w:cs="Times New Roman"/>
          <w:lang w:eastAsia="hu-HU"/>
        </w:rPr>
      </w:pPr>
      <w:r w:rsidRPr="00D0307B">
        <w:rPr>
          <w:rFonts w:ascii="Times New Roman" w:hAnsi="Times New Roman" w:cs="Times New Roman"/>
          <w:lang w:eastAsia="hu-HU"/>
        </w:rPr>
        <w:t xml:space="preserve">E-mail: </w:t>
      </w:r>
      <w:r w:rsidRPr="00D0307B">
        <w:rPr>
          <w:rFonts w:ascii="Times New Roman" w:hAnsi="Times New Roman" w:cs="Times New Roman"/>
          <w:lang w:eastAsia="hu-HU"/>
        </w:rPr>
        <w:tab/>
      </w:r>
      <w:hyperlink r:id="rId35" w:history="1">
        <w:r w:rsidRPr="00D0307B">
          <w:rPr>
            <w:rFonts w:ascii="Times New Roman" w:hAnsi="Times New Roman" w:cs="Times New Roman"/>
            <w:u w:val="single"/>
            <w:lang w:eastAsia="hu-HU"/>
          </w:rPr>
          <w:t>csongrad.ugyelet@katved.gov.hu</w:t>
        </w:r>
      </w:hyperlink>
      <w:r w:rsidRPr="00D0307B">
        <w:rPr>
          <w:rFonts w:ascii="Times New Roman" w:hAnsi="Times New Roman" w:cs="Times New Roman"/>
          <w:lang w:eastAsia="hu-HU"/>
        </w:rPr>
        <w:t xml:space="preserve">, </w:t>
      </w:r>
      <w:hyperlink r:id="rId36" w:history="1">
        <w:r w:rsidRPr="00D0307B">
          <w:rPr>
            <w:rFonts w:ascii="Times New Roman" w:hAnsi="Times New Roman" w:cs="Times New Roman"/>
            <w:u w:val="single"/>
            <w:lang w:eastAsia="hu-HU"/>
          </w:rPr>
          <w:t>csongrad.titkarsag@katved.gov.hu</w:t>
        </w:r>
      </w:hyperlink>
    </w:p>
    <w:p w14:paraId="0AC9D3F0" w14:textId="77777777" w:rsidR="00165C69" w:rsidRPr="00D0307B" w:rsidRDefault="00165C69" w:rsidP="00165C69">
      <w:pPr>
        <w:rPr>
          <w:rFonts w:ascii="Times New Roman" w:hAnsi="Times New Roman" w:cs="Times New Roman"/>
          <w:b/>
          <w:bCs/>
          <w:u w:val="single"/>
          <w:lang w:eastAsia="hu-HU"/>
        </w:rPr>
      </w:pPr>
    </w:p>
    <w:p w14:paraId="7BD44599" w14:textId="77777777" w:rsidR="00165C69" w:rsidRPr="00D0307B" w:rsidRDefault="00165C69" w:rsidP="00165C69">
      <w:pPr>
        <w:rPr>
          <w:rFonts w:ascii="Times New Roman" w:hAnsi="Times New Roman" w:cs="Times New Roman"/>
          <w:b/>
          <w:bCs/>
          <w:u w:val="single"/>
        </w:rPr>
      </w:pPr>
      <w:r w:rsidRPr="00D0307B">
        <w:rPr>
          <w:rFonts w:ascii="Times New Roman" w:hAnsi="Times New Roman" w:cs="Times New Roman"/>
          <w:b/>
          <w:u w:val="single"/>
          <w:lang w:eastAsia="hu-HU"/>
        </w:rPr>
        <w:t xml:space="preserve">Csongrád-Csanád Vármegyei </w:t>
      </w:r>
      <w:r w:rsidRPr="00D0307B">
        <w:rPr>
          <w:rFonts w:ascii="Times New Roman" w:hAnsi="Times New Roman" w:cs="Times New Roman"/>
          <w:b/>
          <w:bCs/>
          <w:u w:val="single"/>
        </w:rPr>
        <w:t>Kormányhivatal</w:t>
      </w:r>
    </w:p>
    <w:p w14:paraId="197EED41" w14:textId="77777777" w:rsidR="00165C69" w:rsidRPr="00D0307B" w:rsidRDefault="00165C69" w:rsidP="00165C69">
      <w:pPr>
        <w:rPr>
          <w:rFonts w:ascii="Times New Roman" w:hAnsi="Times New Roman" w:cs="Times New Roman"/>
        </w:rPr>
      </w:pPr>
      <w:r w:rsidRPr="00D0307B">
        <w:rPr>
          <w:rFonts w:ascii="Times New Roman" w:hAnsi="Times New Roman" w:cs="Times New Roman"/>
        </w:rPr>
        <w:t>6722 Szeged, Rákóczi tér 1.</w:t>
      </w:r>
    </w:p>
    <w:p w14:paraId="35609508" w14:textId="77777777" w:rsidR="00165C69" w:rsidRPr="00D0307B" w:rsidRDefault="00165C69" w:rsidP="00165C69">
      <w:pPr>
        <w:rPr>
          <w:rFonts w:ascii="Times New Roman" w:hAnsi="Times New Roman" w:cs="Times New Roman"/>
        </w:rPr>
      </w:pPr>
      <w:r w:rsidRPr="00D0307B">
        <w:rPr>
          <w:rFonts w:ascii="Times New Roman" w:hAnsi="Times New Roman" w:cs="Times New Roman"/>
        </w:rPr>
        <w:t xml:space="preserve">Tel:    </w:t>
      </w:r>
      <w:r w:rsidRPr="00D0307B">
        <w:rPr>
          <w:rFonts w:ascii="Times New Roman" w:hAnsi="Times New Roman" w:cs="Times New Roman"/>
        </w:rPr>
        <w:tab/>
      </w:r>
      <w:r w:rsidRPr="00D0307B">
        <w:rPr>
          <w:rFonts w:ascii="Times New Roman" w:hAnsi="Times New Roman" w:cs="Times New Roman"/>
        </w:rPr>
        <w:tab/>
        <w:t>+ 36 – 62 – 562 663</w:t>
      </w:r>
    </w:p>
    <w:p w14:paraId="55421325" w14:textId="77777777" w:rsidR="00165C69" w:rsidRPr="00D0307B" w:rsidRDefault="00165C69" w:rsidP="00165C69">
      <w:pPr>
        <w:rPr>
          <w:rFonts w:ascii="Times New Roman" w:hAnsi="Times New Roman" w:cs="Times New Roman"/>
        </w:rPr>
      </w:pPr>
      <w:r w:rsidRPr="00D0307B">
        <w:rPr>
          <w:rFonts w:ascii="Times New Roman" w:hAnsi="Times New Roman" w:cs="Times New Roman"/>
        </w:rPr>
        <w:t xml:space="preserve">Fax:    </w:t>
      </w:r>
      <w:r w:rsidRPr="00D0307B">
        <w:rPr>
          <w:rFonts w:ascii="Times New Roman" w:hAnsi="Times New Roman" w:cs="Times New Roman"/>
        </w:rPr>
        <w:tab/>
      </w:r>
      <w:r w:rsidRPr="00D0307B">
        <w:rPr>
          <w:rFonts w:ascii="Times New Roman" w:hAnsi="Times New Roman" w:cs="Times New Roman"/>
        </w:rPr>
        <w:tab/>
        <w:t>+ 36 – 62 – 562 601</w:t>
      </w:r>
    </w:p>
    <w:p w14:paraId="62E557F8" w14:textId="77777777" w:rsidR="00165C69" w:rsidRPr="00D0307B" w:rsidRDefault="00165C69" w:rsidP="00165C69">
      <w:pPr>
        <w:rPr>
          <w:rFonts w:ascii="Times New Roman" w:hAnsi="Times New Roman" w:cs="Times New Roman"/>
          <w:lang w:eastAsia="hu-HU"/>
        </w:rPr>
      </w:pPr>
      <w:r w:rsidRPr="00D0307B">
        <w:rPr>
          <w:rFonts w:ascii="Times New Roman" w:hAnsi="Times New Roman" w:cs="Times New Roman"/>
          <w:lang w:eastAsia="hu-HU"/>
        </w:rPr>
        <w:t>E-mail:</w:t>
      </w:r>
      <w:hyperlink r:id="rId37" w:history="1">
        <w:r w:rsidRPr="00D0307B">
          <w:rPr>
            <w:rFonts w:ascii="Times New Roman" w:hAnsi="Times New Roman" w:cs="Times New Roman"/>
            <w:u w:val="single"/>
            <w:lang w:eastAsia="hu-HU"/>
          </w:rPr>
          <w:t xml:space="preserve"> </w:t>
        </w:r>
        <w:r w:rsidRPr="00D0307B">
          <w:rPr>
            <w:rFonts w:ascii="Times New Roman" w:hAnsi="Times New Roman" w:cs="Times New Roman"/>
            <w:u w:val="single"/>
            <w:lang w:eastAsia="hu-HU"/>
          </w:rPr>
          <w:tab/>
          <w:t>vezeto@csongrad.gov.hu</w:t>
        </w:r>
      </w:hyperlink>
    </w:p>
    <w:p w14:paraId="136CA3A8" w14:textId="122C3777" w:rsidR="00D0307B" w:rsidRDefault="00D0307B">
      <w:pPr>
        <w:rPr>
          <w:rFonts w:ascii="Times New Roman" w:hAnsi="Times New Roman" w:cs="Times New Roman"/>
          <w:b/>
          <w:bCs/>
        </w:rPr>
      </w:pPr>
      <w:r>
        <w:rPr>
          <w:rFonts w:ascii="Times New Roman" w:hAnsi="Times New Roman" w:cs="Times New Roman"/>
          <w:b/>
          <w:bCs/>
        </w:rPr>
        <w:br w:type="page"/>
      </w:r>
    </w:p>
    <w:p w14:paraId="5EB6BC26" w14:textId="758D5628" w:rsidR="00165C69" w:rsidRPr="00D0307B" w:rsidRDefault="00165C69" w:rsidP="00165C69">
      <w:pPr>
        <w:ind w:left="8136"/>
        <w:jc w:val="center"/>
        <w:rPr>
          <w:rFonts w:ascii="Times New Roman" w:hAnsi="Times New Roman" w:cs="Times New Roman"/>
          <w:b/>
          <w:szCs w:val="20"/>
        </w:rPr>
      </w:pPr>
      <w:r w:rsidRPr="00EA108B">
        <w:rPr>
          <w:rFonts w:ascii="Times New Roman" w:hAnsi="Times New Roman" w:cs="Times New Roman"/>
          <w:b/>
          <w:color w:val="FF0000"/>
          <w:szCs w:val="20"/>
        </w:rPr>
        <w:lastRenderedPageBreak/>
        <w:t xml:space="preserve">      </w:t>
      </w:r>
      <w:r w:rsidRPr="00D0307B">
        <w:rPr>
          <w:rFonts w:ascii="Times New Roman" w:hAnsi="Times New Roman" w:cs="Times New Roman"/>
          <w:b/>
          <w:szCs w:val="20"/>
        </w:rPr>
        <w:t>Anexa nr. 4</w:t>
      </w:r>
    </w:p>
    <w:p w14:paraId="235CF6AB" w14:textId="77777777" w:rsidR="00165C69" w:rsidRPr="00D0307B" w:rsidRDefault="00165C69" w:rsidP="00165C69">
      <w:pPr>
        <w:jc w:val="right"/>
        <w:rPr>
          <w:rFonts w:ascii="Times New Roman" w:hAnsi="Times New Roman" w:cs="Times New Roman"/>
          <w:b/>
          <w:szCs w:val="20"/>
        </w:rPr>
      </w:pPr>
      <w:r w:rsidRPr="00D0307B">
        <w:rPr>
          <w:rFonts w:ascii="Times New Roman" w:hAnsi="Times New Roman" w:cs="Times New Roman"/>
          <w:b/>
          <w:szCs w:val="20"/>
        </w:rPr>
        <w:t xml:space="preserve">la Protocolul Sesiunii a XXXIV-a </w:t>
      </w:r>
    </w:p>
    <w:p w14:paraId="406FB113" w14:textId="77777777" w:rsidR="00165C69" w:rsidRPr="00D0307B" w:rsidRDefault="00165C69" w:rsidP="00165C69">
      <w:pPr>
        <w:jc w:val="right"/>
        <w:rPr>
          <w:rFonts w:ascii="Times New Roman" w:hAnsi="Times New Roman" w:cs="Times New Roman"/>
          <w:b/>
          <w:szCs w:val="20"/>
        </w:rPr>
      </w:pPr>
      <w:r w:rsidRPr="00D0307B">
        <w:rPr>
          <w:rFonts w:ascii="Times New Roman" w:hAnsi="Times New Roman" w:cs="Times New Roman"/>
          <w:b/>
          <w:szCs w:val="20"/>
        </w:rPr>
        <w:t xml:space="preserve">a Comisiei hidrotehnice româno-ungare </w:t>
      </w:r>
    </w:p>
    <w:p w14:paraId="17E8ED29" w14:textId="77777777" w:rsidR="00165C69" w:rsidRPr="00D0307B" w:rsidRDefault="00165C69" w:rsidP="00165C69">
      <w:pPr>
        <w:jc w:val="right"/>
        <w:rPr>
          <w:rFonts w:ascii="Times New Roman" w:hAnsi="Times New Roman" w:cs="Times New Roman"/>
          <w:b/>
          <w:szCs w:val="20"/>
        </w:rPr>
      </w:pPr>
      <w:r w:rsidRPr="00D0307B">
        <w:rPr>
          <w:rFonts w:ascii="Times New Roman" w:hAnsi="Times New Roman" w:cs="Times New Roman"/>
          <w:b/>
          <w:szCs w:val="20"/>
        </w:rPr>
        <w:t>semnat la Sovata, în data de 30 martie 2023</w:t>
      </w:r>
    </w:p>
    <w:p w14:paraId="5DDF0DC4" w14:textId="77777777" w:rsidR="00165C69" w:rsidRPr="00EA108B" w:rsidRDefault="00165C69" w:rsidP="00165C69">
      <w:pPr>
        <w:jc w:val="right"/>
        <w:rPr>
          <w:rFonts w:ascii="Times New Roman" w:hAnsi="Times New Roman" w:cs="Times New Roman"/>
          <w:b/>
          <w:color w:val="002060"/>
        </w:rPr>
      </w:pPr>
    </w:p>
    <w:p w14:paraId="51200A2B" w14:textId="77777777" w:rsidR="00165C69" w:rsidRPr="00EA108B" w:rsidRDefault="00165C69" w:rsidP="00165C69">
      <w:pPr>
        <w:jc w:val="right"/>
        <w:rPr>
          <w:rFonts w:ascii="Times New Roman" w:hAnsi="Times New Roman" w:cs="Times New Roman"/>
          <w:sz w:val="28"/>
          <w:lang w:eastAsia="ro-RO"/>
        </w:rPr>
      </w:pPr>
      <w:r w:rsidRPr="00EA108B">
        <w:rPr>
          <w:rFonts w:ascii="Times New Roman" w:hAnsi="Times New Roman" w:cs="Times New Roman"/>
          <w:sz w:val="28"/>
          <w:lang w:eastAsia="ro-RO"/>
        </w:rPr>
        <w:tab/>
      </w:r>
      <w:r w:rsidRPr="00EA108B">
        <w:rPr>
          <w:rFonts w:ascii="Times New Roman" w:hAnsi="Times New Roman" w:cs="Times New Roman"/>
          <w:sz w:val="28"/>
          <w:lang w:eastAsia="ro-RO"/>
        </w:rPr>
        <w:tab/>
      </w:r>
    </w:p>
    <w:p w14:paraId="5532F806" w14:textId="77777777" w:rsidR="00165C69" w:rsidRPr="00EA108B" w:rsidRDefault="00165C69" w:rsidP="00165C69">
      <w:pPr>
        <w:jc w:val="right"/>
        <w:rPr>
          <w:rFonts w:ascii="Times New Roman" w:hAnsi="Times New Roman" w:cs="Times New Roman"/>
          <w:lang w:eastAsia="ro-RO"/>
        </w:rPr>
      </w:pPr>
      <w:r w:rsidRPr="00EA108B">
        <w:rPr>
          <w:rFonts w:ascii="Times New Roman" w:hAnsi="Times New Roman" w:cs="Times New Roman"/>
          <w:lang w:eastAsia="ro-RO"/>
        </w:rPr>
        <w:t xml:space="preserve">Anexa nr. 2 </w:t>
      </w:r>
    </w:p>
    <w:p w14:paraId="1F61E74E" w14:textId="77777777" w:rsidR="00165C69" w:rsidRPr="00EA108B" w:rsidRDefault="00165C69" w:rsidP="00165C69">
      <w:pPr>
        <w:jc w:val="right"/>
        <w:rPr>
          <w:rFonts w:ascii="Times New Roman" w:hAnsi="Times New Roman" w:cs="Times New Roman"/>
          <w:bCs/>
          <w:iCs/>
          <w:lang w:eastAsia="ro-RO"/>
        </w:rPr>
      </w:pPr>
      <w:r w:rsidRPr="00EA108B">
        <w:rPr>
          <w:rFonts w:ascii="Times New Roman" w:hAnsi="Times New Roman" w:cs="Times New Roman"/>
          <w:bCs/>
          <w:iCs/>
          <w:lang w:eastAsia="ro-RO"/>
        </w:rPr>
        <w:t>la Regulamentul privind regimul de exploatare</w:t>
      </w:r>
    </w:p>
    <w:p w14:paraId="09F36F1C" w14:textId="77777777" w:rsidR="00165C69" w:rsidRPr="00EA108B" w:rsidRDefault="00165C69" w:rsidP="00165C69">
      <w:pPr>
        <w:ind w:left="4248"/>
        <w:jc w:val="right"/>
        <w:rPr>
          <w:rFonts w:ascii="Times New Roman" w:hAnsi="Times New Roman" w:cs="Times New Roman"/>
          <w:bCs/>
          <w:iCs/>
          <w:lang w:eastAsia="ro-RO"/>
        </w:rPr>
      </w:pPr>
      <w:r w:rsidRPr="00EA108B">
        <w:rPr>
          <w:rFonts w:ascii="Times New Roman" w:hAnsi="Times New Roman" w:cs="Times New Roman"/>
          <w:bCs/>
          <w:iCs/>
          <w:lang w:eastAsia="ro-RO"/>
        </w:rPr>
        <w:t xml:space="preserve">         al barajului Bekes la nivelul ridicat +510 cm de pe teritoriul ungar corelat cu funcţionarea staţiei de pompare Ant de pe teritoriul român</w:t>
      </w:r>
    </w:p>
    <w:p w14:paraId="5AFA3B7E" w14:textId="77777777" w:rsidR="00165C69" w:rsidRPr="00EA108B" w:rsidRDefault="00165C69" w:rsidP="00165C69">
      <w:pPr>
        <w:jc w:val="right"/>
        <w:rPr>
          <w:rFonts w:ascii="Times New Roman" w:hAnsi="Times New Roman" w:cs="Times New Roman"/>
          <w:sz w:val="28"/>
          <w:lang w:eastAsia="ro-RO"/>
        </w:rPr>
      </w:pPr>
    </w:p>
    <w:p w14:paraId="4CC94510" w14:textId="77777777" w:rsidR="00165C69" w:rsidRPr="00EA108B" w:rsidRDefault="00165C69" w:rsidP="00165C69">
      <w:pPr>
        <w:jc w:val="both"/>
        <w:rPr>
          <w:rFonts w:ascii="Times New Roman" w:hAnsi="Times New Roman" w:cs="Times New Roman"/>
          <w:sz w:val="28"/>
          <w:lang w:eastAsia="ro-RO"/>
        </w:rPr>
      </w:pPr>
    </w:p>
    <w:p w14:paraId="606B4D0E" w14:textId="77777777" w:rsidR="00165C69" w:rsidRPr="00EA108B" w:rsidRDefault="00165C69" w:rsidP="00165C69">
      <w:pPr>
        <w:jc w:val="both"/>
        <w:rPr>
          <w:rFonts w:ascii="Times New Roman" w:hAnsi="Times New Roman" w:cs="Times New Roman"/>
          <w:sz w:val="28"/>
          <w:lang w:eastAsia="ro-RO"/>
        </w:rPr>
      </w:pPr>
    </w:p>
    <w:p w14:paraId="0F77EE8D" w14:textId="670593CC" w:rsidR="00165C69" w:rsidRPr="00CE7017" w:rsidRDefault="00165C69" w:rsidP="00165C69">
      <w:pPr>
        <w:jc w:val="both"/>
        <w:rPr>
          <w:rFonts w:ascii="Times New Roman" w:hAnsi="Times New Roman" w:cs="Times New Roman"/>
          <w:lang w:eastAsia="ro-RO"/>
        </w:rPr>
      </w:pPr>
      <w:r w:rsidRPr="00CE7017">
        <w:rPr>
          <w:rFonts w:ascii="Times New Roman" w:hAnsi="Times New Roman" w:cs="Times New Roman"/>
          <w:sz w:val="28"/>
          <w:lang w:eastAsia="ro-RO"/>
        </w:rPr>
        <w:tab/>
      </w:r>
      <w:r w:rsidRPr="00CE7017">
        <w:rPr>
          <w:rFonts w:ascii="Times New Roman" w:hAnsi="Times New Roman" w:cs="Times New Roman"/>
          <w:lang w:eastAsia="ro-RO"/>
        </w:rPr>
        <w:t xml:space="preserve">Datele </w:t>
      </w:r>
      <w:r w:rsidR="00D0307B" w:rsidRPr="00CE7017">
        <w:rPr>
          <w:rFonts w:ascii="Times New Roman" w:hAnsi="Times New Roman" w:cs="Times New Roman"/>
          <w:lang w:eastAsia="ro-RO"/>
        </w:rPr>
        <w:t>te</w:t>
      </w:r>
      <w:r w:rsidRPr="00CE7017">
        <w:rPr>
          <w:rFonts w:ascii="Times New Roman" w:hAnsi="Times New Roman" w:cs="Times New Roman"/>
          <w:lang w:eastAsia="ro-RO"/>
        </w:rPr>
        <w:t xml:space="preserve">hnice ale stației de pompare- evacuare Ant </w:t>
      </w:r>
    </w:p>
    <w:p w14:paraId="0707503F" w14:textId="77777777" w:rsidR="00165C69" w:rsidRPr="00CE7017" w:rsidRDefault="00165C69" w:rsidP="00165C69">
      <w:pPr>
        <w:jc w:val="both"/>
        <w:rPr>
          <w:rFonts w:ascii="Times New Roman" w:hAnsi="Times New Roman" w:cs="Times New Roman"/>
          <w:lang w:eastAsia="ro-RO"/>
        </w:rPr>
      </w:pPr>
    </w:p>
    <w:p w14:paraId="3E9E3D21" w14:textId="77777777" w:rsidR="00165C69" w:rsidRPr="00EA108B" w:rsidRDefault="00165C69" w:rsidP="00165C69">
      <w:pPr>
        <w:jc w:val="both"/>
        <w:rPr>
          <w:rFonts w:ascii="Times New Roman" w:hAnsi="Times New Roman" w:cs="Times New Roman"/>
          <w:lang w:eastAsia="ro-RO"/>
        </w:rPr>
      </w:pPr>
    </w:p>
    <w:p w14:paraId="579BF653" w14:textId="488A267D" w:rsidR="00165C69" w:rsidRPr="00EA108B" w:rsidRDefault="00165C69" w:rsidP="00165C69">
      <w:pPr>
        <w:jc w:val="both"/>
        <w:rPr>
          <w:rFonts w:ascii="Times New Roman" w:hAnsi="Times New Roman" w:cs="Times New Roman"/>
          <w:b/>
          <w:i/>
          <w:lang w:eastAsia="ro-RO"/>
        </w:rPr>
      </w:pPr>
      <w:r w:rsidRPr="00EA108B">
        <w:rPr>
          <w:rFonts w:ascii="Times New Roman" w:hAnsi="Times New Roman" w:cs="Times New Roman"/>
          <w:b/>
          <w:i/>
          <w:lang w:eastAsia="ro-RO"/>
        </w:rPr>
        <w:t>S.P.  Ant</w:t>
      </w:r>
    </w:p>
    <w:p w14:paraId="1545B81B" w14:textId="77777777" w:rsidR="00165C69" w:rsidRPr="00EA108B" w:rsidRDefault="00165C69" w:rsidP="00165C69">
      <w:pPr>
        <w:jc w:val="both"/>
        <w:rPr>
          <w:rFonts w:ascii="Times New Roman" w:hAnsi="Times New Roman" w:cs="Times New Roman"/>
          <w:lang w:eastAsia="ro-RO"/>
        </w:rPr>
      </w:pPr>
    </w:p>
    <w:p w14:paraId="2EB49124"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 xml:space="preserve">- </w:t>
      </w:r>
      <w:r w:rsidRPr="00EA108B">
        <w:rPr>
          <w:rFonts w:ascii="Times New Roman" w:hAnsi="Times New Roman" w:cs="Times New Roman"/>
          <w:lang w:eastAsia="ro-RO"/>
        </w:rPr>
        <w:tab/>
        <w:t xml:space="preserve">Amplasat  CPE 2 Km (0+000) </w:t>
      </w:r>
    </w:p>
    <w:p w14:paraId="6030E7CB"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Crişul Negru  Km ( 4+750)</w:t>
      </w:r>
    </w:p>
    <w:p w14:paraId="4F394F28" w14:textId="77777777" w:rsidR="00165C69" w:rsidRPr="00EA108B" w:rsidRDefault="00165C69" w:rsidP="00165C69">
      <w:pPr>
        <w:jc w:val="both"/>
        <w:rPr>
          <w:rFonts w:ascii="Times New Roman" w:hAnsi="Times New Roman" w:cs="Times New Roman"/>
          <w:lang w:eastAsia="ro-RO"/>
        </w:rPr>
      </w:pPr>
    </w:p>
    <w:p w14:paraId="649E8766" w14:textId="77777777" w:rsidR="00165C69" w:rsidRPr="00EA108B" w:rsidRDefault="00165C69" w:rsidP="00165C69">
      <w:pPr>
        <w:jc w:val="both"/>
        <w:rPr>
          <w:rFonts w:ascii="Times New Roman" w:hAnsi="Times New Roman" w:cs="Times New Roman"/>
          <w:b/>
          <w:i/>
          <w:lang w:eastAsia="ro-RO"/>
        </w:rPr>
      </w:pPr>
      <w:r w:rsidRPr="00EA108B">
        <w:rPr>
          <w:rFonts w:ascii="Times New Roman" w:hAnsi="Times New Roman" w:cs="Times New Roman"/>
          <w:b/>
          <w:i/>
          <w:lang w:eastAsia="ro-RO"/>
        </w:rPr>
        <w:t>Caracteristici</w:t>
      </w:r>
    </w:p>
    <w:p w14:paraId="30BD340A" w14:textId="77777777" w:rsidR="00165C69" w:rsidRPr="00EA108B" w:rsidRDefault="00165C69" w:rsidP="00165C69">
      <w:pPr>
        <w:jc w:val="both"/>
        <w:rPr>
          <w:rFonts w:ascii="Times New Roman" w:hAnsi="Times New Roman" w:cs="Times New Roman"/>
          <w:b/>
          <w:i/>
          <w:lang w:eastAsia="ro-RO"/>
        </w:rPr>
      </w:pPr>
    </w:p>
    <w:p w14:paraId="65823142"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nr. pompe</w:t>
      </w:r>
      <w:r w:rsidRPr="00EA108B">
        <w:rPr>
          <w:rFonts w:ascii="Times New Roman" w:hAnsi="Times New Roman" w:cs="Times New Roman"/>
          <w:lang w:eastAsia="ro-RO"/>
        </w:rPr>
        <w:tab/>
      </w:r>
      <w:r w:rsidRPr="00EA108B">
        <w:rPr>
          <w:rFonts w:ascii="Times New Roman" w:hAnsi="Times New Roman" w:cs="Times New Roman"/>
          <w:lang w:eastAsia="ro-RO"/>
        </w:rPr>
        <w:tab/>
        <w:t>- 8 buc.</w:t>
      </w:r>
    </w:p>
    <w:p w14:paraId="4EA891B5"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 xml:space="preserve">tip pompă </w:t>
      </w:r>
      <w:r w:rsidRPr="00EA108B">
        <w:rPr>
          <w:rFonts w:ascii="Times New Roman" w:hAnsi="Times New Roman" w:cs="Times New Roman"/>
          <w:lang w:eastAsia="ro-RO"/>
        </w:rPr>
        <w:tab/>
      </w:r>
      <w:r w:rsidRPr="00EA108B">
        <w:rPr>
          <w:rFonts w:ascii="Times New Roman" w:hAnsi="Times New Roman" w:cs="Times New Roman"/>
          <w:lang w:eastAsia="ro-RO"/>
        </w:rPr>
        <w:tab/>
        <w:t>- FLYGT 7121/905 cod 595 N4</w:t>
      </w:r>
    </w:p>
    <w:p w14:paraId="33EAB9B3" w14:textId="274E7CF2" w:rsidR="00165C69" w:rsidRPr="00CE7017"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 xml:space="preserve">debit pompă </w:t>
      </w:r>
      <w:r w:rsidRPr="00EA108B">
        <w:rPr>
          <w:rFonts w:ascii="Times New Roman" w:hAnsi="Times New Roman" w:cs="Times New Roman"/>
          <w:lang w:eastAsia="ro-RO"/>
        </w:rPr>
        <w:tab/>
      </w:r>
      <w:r w:rsidRPr="00EA108B">
        <w:rPr>
          <w:rFonts w:ascii="Times New Roman" w:hAnsi="Times New Roman" w:cs="Times New Roman"/>
          <w:lang w:eastAsia="ro-RO"/>
        </w:rPr>
        <w:tab/>
        <w:t xml:space="preserve">- </w:t>
      </w:r>
      <w:r w:rsidRPr="00CE7017">
        <w:rPr>
          <w:rFonts w:ascii="Times New Roman" w:hAnsi="Times New Roman" w:cs="Times New Roman"/>
          <w:lang w:eastAsia="ro-RO"/>
        </w:rPr>
        <w:t>3,97 mc/s</w:t>
      </w:r>
    </w:p>
    <w:p w14:paraId="4EE2E5E9" w14:textId="091C24A9" w:rsidR="00165C69" w:rsidRPr="00CE7017" w:rsidRDefault="00165C69" w:rsidP="00165C69">
      <w:pPr>
        <w:jc w:val="both"/>
        <w:rPr>
          <w:rFonts w:ascii="Times New Roman" w:hAnsi="Times New Roman" w:cs="Times New Roman"/>
          <w:lang w:eastAsia="ro-RO"/>
        </w:rPr>
      </w:pPr>
      <w:r w:rsidRPr="00CE7017">
        <w:rPr>
          <w:rFonts w:ascii="Times New Roman" w:hAnsi="Times New Roman" w:cs="Times New Roman"/>
          <w:lang w:eastAsia="ro-RO"/>
        </w:rPr>
        <w:t>-</w:t>
      </w:r>
      <w:r w:rsidRPr="00CE7017">
        <w:rPr>
          <w:rFonts w:ascii="Times New Roman" w:hAnsi="Times New Roman" w:cs="Times New Roman"/>
          <w:lang w:eastAsia="ro-RO"/>
        </w:rPr>
        <w:tab/>
        <w:t>debit total</w:t>
      </w:r>
      <w:r w:rsidRPr="00CE7017">
        <w:rPr>
          <w:rFonts w:ascii="Times New Roman" w:hAnsi="Times New Roman" w:cs="Times New Roman"/>
          <w:lang w:eastAsia="ro-RO"/>
        </w:rPr>
        <w:tab/>
      </w:r>
      <w:r w:rsidRPr="00CE7017">
        <w:rPr>
          <w:rFonts w:ascii="Times New Roman" w:hAnsi="Times New Roman" w:cs="Times New Roman"/>
          <w:lang w:eastAsia="ro-RO"/>
        </w:rPr>
        <w:tab/>
        <w:t>- 31,76 mc/s</w:t>
      </w:r>
    </w:p>
    <w:p w14:paraId="719B0C55"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înălţime max. pompare- 10 mca</w:t>
      </w:r>
    </w:p>
    <w:p w14:paraId="64352046"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 xml:space="preserve">tip motor </w:t>
      </w:r>
      <w:r w:rsidRPr="00EA108B">
        <w:rPr>
          <w:rFonts w:ascii="Times New Roman" w:hAnsi="Times New Roman" w:cs="Times New Roman"/>
          <w:lang w:eastAsia="ro-RO"/>
        </w:rPr>
        <w:tab/>
      </w:r>
      <w:r w:rsidRPr="00EA108B">
        <w:rPr>
          <w:rFonts w:ascii="Times New Roman" w:hAnsi="Times New Roman" w:cs="Times New Roman"/>
          <w:lang w:eastAsia="ro-RO"/>
        </w:rPr>
        <w:tab/>
        <w:t>- FLYGT M 66-56-19 AA/38</w:t>
      </w:r>
    </w:p>
    <w:p w14:paraId="6523FFF5"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putere</w:t>
      </w: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t>- 365 KW</w:t>
      </w:r>
    </w:p>
    <w:p w14:paraId="311F54BD"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tensiune</w:t>
      </w:r>
      <w:r w:rsidRPr="00EA108B">
        <w:rPr>
          <w:rFonts w:ascii="Times New Roman" w:hAnsi="Times New Roman" w:cs="Times New Roman"/>
          <w:lang w:eastAsia="ro-RO"/>
        </w:rPr>
        <w:tab/>
      </w:r>
      <w:r w:rsidRPr="00EA108B">
        <w:rPr>
          <w:rFonts w:ascii="Times New Roman" w:hAnsi="Times New Roman" w:cs="Times New Roman"/>
          <w:lang w:eastAsia="ro-RO"/>
        </w:rPr>
        <w:tab/>
        <w:t>- 380 V</w:t>
      </w:r>
    </w:p>
    <w:p w14:paraId="1A029E5F"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turaţia</w:t>
      </w: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t>- 590 rot/minut</w:t>
      </w:r>
    </w:p>
    <w:p w14:paraId="71824F77" w14:textId="0C72D720"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nivel pornire</w:t>
      </w:r>
      <w:r w:rsidRPr="00EA108B">
        <w:rPr>
          <w:rFonts w:ascii="Times New Roman" w:hAnsi="Times New Roman" w:cs="Times New Roman"/>
          <w:lang w:eastAsia="ro-RO"/>
        </w:rPr>
        <w:tab/>
      </w:r>
      <w:r w:rsidR="00751E8A">
        <w:rPr>
          <w:rFonts w:ascii="Times New Roman" w:hAnsi="Times New Roman" w:cs="Times New Roman"/>
          <w:lang w:eastAsia="ro-RO"/>
        </w:rPr>
        <w:tab/>
      </w:r>
      <w:r w:rsidRPr="00CE7017">
        <w:rPr>
          <w:rFonts w:ascii="Times New Roman" w:hAnsi="Times New Roman" w:cs="Times New Roman"/>
          <w:lang w:eastAsia="ro-RO"/>
        </w:rPr>
        <w:t>- 520 cm</w:t>
      </w:r>
    </w:p>
    <w:p w14:paraId="2F2F87D6"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nivel min. oprire</w:t>
      </w:r>
      <w:r w:rsidRPr="00EA108B">
        <w:rPr>
          <w:rFonts w:ascii="Times New Roman" w:hAnsi="Times New Roman" w:cs="Times New Roman"/>
          <w:lang w:eastAsia="ro-RO"/>
        </w:rPr>
        <w:tab/>
        <w:t>- 500 cm</w:t>
      </w:r>
    </w:p>
    <w:p w14:paraId="4D7ADD1B"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 xml:space="preserve">infrastructură </w:t>
      </w:r>
      <w:r w:rsidRPr="00EA108B">
        <w:rPr>
          <w:rFonts w:ascii="Times New Roman" w:hAnsi="Times New Roman" w:cs="Times New Roman"/>
          <w:lang w:eastAsia="ro-RO"/>
        </w:rPr>
        <w:tab/>
      </w:r>
      <w:r w:rsidRPr="00EA108B">
        <w:rPr>
          <w:rFonts w:ascii="Times New Roman" w:hAnsi="Times New Roman" w:cs="Times New Roman"/>
          <w:lang w:eastAsia="ro-RO"/>
        </w:rPr>
        <w:tab/>
        <w:t>- cuve umede din beton armat adâncime 7,7 m</w:t>
      </w:r>
    </w:p>
    <w:p w14:paraId="7D812FC5" w14:textId="6851FF96"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 xml:space="preserve">suprastructură </w:t>
      </w:r>
      <w:r w:rsidR="00CE7017">
        <w:rPr>
          <w:rFonts w:ascii="Times New Roman" w:hAnsi="Times New Roman" w:cs="Times New Roman"/>
          <w:lang w:eastAsia="ro-RO"/>
        </w:rPr>
        <w:tab/>
      </w:r>
      <w:r w:rsidRPr="00EA108B">
        <w:rPr>
          <w:rFonts w:ascii="Times New Roman" w:hAnsi="Times New Roman" w:cs="Times New Roman"/>
          <w:lang w:eastAsia="ro-RO"/>
        </w:rPr>
        <w:tab/>
        <w:t xml:space="preserve">- schelet – beton armat </w:t>
      </w:r>
    </w:p>
    <w:p w14:paraId="60128609"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 xml:space="preserve">- </w:t>
      </w:r>
      <w:r w:rsidRPr="00EA108B">
        <w:rPr>
          <w:rFonts w:ascii="Times New Roman" w:hAnsi="Times New Roman" w:cs="Times New Roman"/>
          <w:lang w:eastAsia="ro-RO"/>
        </w:rPr>
        <w:tab/>
        <w:t>bazin  refulare</w:t>
      </w:r>
      <w:r w:rsidRPr="00EA108B">
        <w:rPr>
          <w:rFonts w:ascii="Times New Roman" w:hAnsi="Times New Roman" w:cs="Times New Roman"/>
          <w:lang w:eastAsia="ro-RO"/>
        </w:rPr>
        <w:tab/>
      </w:r>
      <w:r w:rsidRPr="00EA108B">
        <w:rPr>
          <w:rFonts w:ascii="Times New Roman" w:hAnsi="Times New Roman" w:cs="Times New Roman"/>
          <w:lang w:eastAsia="ro-RO"/>
        </w:rPr>
        <w:tab/>
        <w:t>- cota fund – 82,3 – N.M.B.</w:t>
      </w:r>
    </w:p>
    <w:p w14:paraId="41ACEFA5"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t>- dalat</w:t>
      </w:r>
    </w:p>
    <w:p w14:paraId="227267C2"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bazin aspirație</w:t>
      </w:r>
      <w:r w:rsidRPr="00EA108B">
        <w:rPr>
          <w:rFonts w:ascii="Times New Roman" w:hAnsi="Times New Roman" w:cs="Times New Roman"/>
          <w:lang w:eastAsia="ro-RO"/>
        </w:rPr>
        <w:tab/>
        <w:t>- cotă fund – 82,3 N.M.B.</w:t>
      </w:r>
    </w:p>
    <w:p w14:paraId="1A0336A6"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w:t>
      </w:r>
      <w:r w:rsidRPr="00EA108B">
        <w:rPr>
          <w:rFonts w:ascii="Times New Roman" w:hAnsi="Times New Roman" w:cs="Times New Roman"/>
          <w:lang w:eastAsia="ro-RO"/>
        </w:rPr>
        <w:tab/>
        <w:t>conductă  refulare</w:t>
      </w:r>
      <w:r w:rsidRPr="00EA108B">
        <w:rPr>
          <w:rFonts w:ascii="Times New Roman" w:hAnsi="Times New Roman" w:cs="Times New Roman"/>
          <w:lang w:eastAsia="ro-RO"/>
        </w:rPr>
        <w:tab/>
        <w:t>- 50 % fibră de sticlă  Φ 1200</w:t>
      </w:r>
    </w:p>
    <w:p w14:paraId="0854487D" w14:textId="77777777"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t>- 50 % beton armat</w:t>
      </w:r>
    </w:p>
    <w:p w14:paraId="246D9025" w14:textId="50490761"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 xml:space="preserve">- </w:t>
      </w:r>
      <w:r w:rsidRPr="00EA108B">
        <w:rPr>
          <w:rFonts w:ascii="Times New Roman" w:hAnsi="Times New Roman" w:cs="Times New Roman"/>
          <w:lang w:eastAsia="ro-RO"/>
        </w:rPr>
        <w:tab/>
        <w:t>legătură telefonică</w:t>
      </w:r>
      <w:r w:rsidRPr="00EA108B">
        <w:rPr>
          <w:rFonts w:ascii="Times New Roman" w:hAnsi="Times New Roman" w:cs="Times New Roman"/>
          <w:lang w:eastAsia="ro-RO"/>
        </w:rPr>
        <w:tab/>
      </w:r>
      <w:r w:rsidR="00CE7017" w:rsidRPr="00EA108B">
        <w:rPr>
          <w:rFonts w:ascii="Times New Roman" w:hAnsi="Times New Roman" w:cs="Times New Roman"/>
          <w:lang w:eastAsia="ro-RO"/>
        </w:rPr>
        <w:t>- telefon</w:t>
      </w:r>
    </w:p>
    <w:p w14:paraId="1A3F9FC7" w14:textId="55C3B6CF" w:rsidR="00165C69" w:rsidRPr="00EA108B" w:rsidRDefault="00165C69" w:rsidP="00165C69">
      <w:pPr>
        <w:jc w:val="both"/>
        <w:rPr>
          <w:rFonts w:ascii="Times New Roman" w:hAnsi="Times New Roman" w:cs="Times New Roman"/>
          <w:lang w:eastAsia="ro-RO"/>
        </w:rPr>
      </w:pP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r>
      <w:r w:rsidRPr="00EA108B">
        <w:rPr>
          <w:rFonts w:ascii="Times New Roman" w:hAnsi="Times New Roman" w:cs="Times New Roman"/>
          <w:lang w:eastAsia="ro-RO"/>
        </w:rPr>
        <w:tab/>
      </w:r>
    </w:p>
    <w:p w14:paraId="15E161F3" w14:textId="77777777" w:rsidR="00165C69" w:rsidRPr="00EA108B" w:rsidRDefault="00165C69" w:rsidP="00165C69">
      <w:pPr>
        <w:jc w:val="center"/>
        <w:rPr>
          <w:rFonts w:ascii="Times New Roman" w:hAnsi="Times New Roman" w:cs="Times New Roman"/>
          <w:sz w:val="28"/>
          <w:lang w:eastAsia="ro-RO"/>
        </w:rPr>
      </w:pPr>
    </w:p>
    <w:p w14:paraId="027753CA" w14:textId="77777777" w:rsidR="00165C69" w:rsidRPr="00EA108B" w:rsidRDefault="00165C69" w:rsidP="00165C69">
      <w:pPr>
        <w:rPr>
          <w:rFonts w:ascii="Times New Roman" w:hAnsi="Times New Roman" w:cs="Times New Roman"/>
          <w:lang w:eastAsia="ro-RO"/>
        </w:rPr>
      </w:pPr>
    </w:p>
    <w:p w14:paraId="36D61BD0" w14:textId="77777777" w:rsidR="00165C69" w:rsidRPr="00EA108B" w:rsidRDefault="00165C69" w:rsidP="00F605EB">
      <w:pPr>
        <w:spacing w:line="276" w:lineRule="auto"/>
        <w:rPr>
          <w:rFonts w:ascii="Times New Roman" w:hAnsi="Times New Roman" w:cs="Times New Roman"/>
        </w:rPr>
      </w:pPr>
    </w:p>
    <w:p w14:paraId="4EF5D394" w14:textId="77777777" w:rsidR="00165C69" w:rsidRPr="00EA108B" w:rsidRDefault="00165C69" w:rsidP="00F605EB">
      <w:pPr>
        <w:spacing w:line="276" w:lineRule="auto"/>
        <w:rPr>
          <w:rFonts w:ascii="Times New Roman" w:hAnsi="Times New Roman" w:cs="Times New Roman"/>
        </w:rPr>
      </w:pPr>
    </w:p>
    <w:p w14:paraId="47C2BD84" w14:textId="77777777" w:rsidR="00F2537A" w:rsidRPr="00EA108B" w:rsidRDefault="00F2537A" w:rsidP="00F605EB">
      <w:pPr>
        <w:spacing w:line="276" w:lineRule="auto"/>
        <w:rPr>
          <w:rFonts w:ascii="Times New Roman" w:hAnsi="Times New Roman" w:cs="Times New Roman"/>
        </w:rPr>
      </w:pPr>
    </w:p>
    <w:p w14:paraId="14ED483F" w14:textId="77777777" w:rsidR="00F2537A" w:rsidRPr="00EA108B" w:rsidRDefault="00F2537A" w:rsidP="00F605EB">
      <w:pPr>
        <w:spacing w:line="276" w:lineRule="auto"/>
        <w:rPr>
          <w:rFonts w:ascii="Times New Roman" w:hAnsi="Times New Roman" w:cs="Times New Roman"/>
        </w:rPr>
      </w:pPr>
    </w:p>
    <w:p w14:paraId="6DF963D0" w14:textId="1CACE876" w:rsidR="00CE7017" w:rsidRDefault="00CE7017">
      <w:pPr>
        <w:rPr>
          <w:rFonts w:ascii="Times New Roman" w:hAnsi="Times New Roman" w:cs="Times New Roman"/>
        </w:rPr>
      </w:pPr>
      <w:r>
        <w:rPr>
          <w:rFonts w:ascii="Times New Roman" w:hAnsi="Times New Roman" w:cs="Times New Roman"/>
        </w:rPr>
        <w:br w:type="page"/>
      </w:r>
    </w:p>
    <w:p w14:paraId="5A6CA2BF" w14:textId="77777777" w:rsidR="00F2537A" w:rsidRPr="00CE7017" w:rsidRDefault="00F2537A" w:rsidP="00F2537A">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lastRenderedPageBreak/>
        <w:t xml:space="preserve">Anexa nr. 5  </w:t>
      </w:r>
    </w:p>
    <w:p w14:paraId="14AC50C2" w14:textId="77777777" w:rsidR="00F2537A" w:rsidRPr="00CE7017" w:rsidRDefault="00F2537A" w:rsidP="00F2537A">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 xml:space="preserve">la Protocolul Sesiunii a XXXIV-a </w:t>
      </w:r>
    </w:p>
    <w:p w14:paraId="31A2CE03" w14:textId="77777777" w:rsidR="00F2537A" w:rsidRPr="00CE7017" w:rsidRDefault="00F2537A" w:rsidP="00F2537A">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 xml:space="preserve">a Comisiei hidrotehnice româno-ungare </w:t>
      </w:r>
    </w:p>
    <w:p w14:paraId="4DC61105" w14:textId="77777777" w:rsidR="00F2537A" w:rsidRPr="00CE7017" w:rsidRDefault="00F2537A" w:rsidP="00F2537A">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semnat la Sovata, în data de 30 martie 2023</w:t>
      </w:r>
    </w:p>
    <w:p w14:paraId="4287D50B" w14:textId="77777777" w:rsidR="00F2537A" w:rsidRPr="00EA108B" w:rsidRDefault="00F2537A" w:rsidP="00F2537A">
      <w:pPr>
        <w:widowControl w:val="0"/>
        <w:autoSpaceDE w:val="0"/>
        <w:autoSpaceDN w:val="0"/>
        <w:jc w:val="right"/>
        <w:rPr>
          <w:rFonts w:ascii="Times New Roman" w:hAnsi="Times New Roman" w:cs="Times New Roman"/>
          <w:b/>
          <w:lang w:eastAsia="hu-HU"/>
        </w:rPr>
      </w:pPr>
    </w:p>
    <w:p w14:paraId="7004D3DF" w14:textId="77777777" w:rsidR="00F2537A" w:rsidRPr="00EA108B" w:rsidRDefault="00F2537A" w:rsidP="00F2537A">
      <w:pPr>
        <w:widowControl w:val="0"/>
        <w:autoSpaceDE w:val="0"/>
        <w:autoSpaceDN w:val="0"/>
        <w:jc w:val="right"/>
        <w:rPr>
          <w:rFonts w:ascii="Times New Roman" w:hAnsi="Times New Roman" w:cs="Times New Roman"/>
          <w:lang w:eastAsia="hu-HU"/>
        </w:rPr>
      </w:pPr>
      <w:r w:rsidRPr="00EA108B">
        <w:rPr>
          <w:rFonts w:ascii="Times New Roman" w:hAnsi="Times New Roman" w:cs="Times New Roman"/>
          <w:lang w:eastAsia="hu-HU"/>
        </w:rPr>
        <w:t>Anexa nr. 4</w:t>
      </w:r>
    </w:p>
    <w:p w14:paraId="0440F9CB" w14:textId="77777777" w:rsidR="00F2537A" w:rsidRPr="00EA108B" w:rsidRDefault="00F2537A" w:rsidP="00F2537A">
      <w:pPr>
        <w:widowControl w:val="0"/>
        <w:autoSpaceDE w:val="0"/>
        <w:autoSpaceDN w:val="0"/>
        <w:jc w:val="right"/>
        <w:rPr>
          <w:rFonts w:ascii="Times New Roman" w:hAnsi="Times New Roman" w:cs="Times New Roman"/>
          <w:bCs/>
          <w:iCs/>
          <w:lang w:eastAsia="hu-HU"/>
        </w:rPr>
      </w:pPr>
      <w:r w:rsidRPr="00EA108B">
        <w:rPr>
          <w:rFonts w:ascii="Times New Roman" w:hAnsi="Times New Roman" w:cs="Times New Roman"/>
          <w:bCs/>
          <w:iCs/>
          <w:lang w:eastAsia="hu-HU"/>
        </w:rPr>
        <w:t xml:space="preserve">la Regulamentul privind regimul de exploatare al barajului Bekes </w:t>
      </w:r>
    </w:p>
    <w:p w14:paraId="4BBB83E3" w14:textId="77777777" w:rsidR="00F2537A" w:rsidRPr="00EA108B" w:rsidRDefault="00F2537A" w:rsidP="00F2537A">
      <w:pPr>
        <w:widowControl w:val="0"/>
        <w:autoSpaceDE w:val="0"/>
        <w:autoSpaceDN w:val="0"/>
        <w:jc w:val="right"/>
        <w:rPr>
          <w:rFonts w:ascii="Times New Roman" w:hAnsi="Times New Roman" w:cs="Times New Roman"/>
          <w:bCs/>
          <w:iCs/>
          <w:lang w:eastAsia="hu-HU"/>
        </w:rPr>
      </w:pPr>
      <w:r w:rsidRPr="00EA108B">
        <w:rPr>
          <w:rFonts w:ascii="Times New Roman" w:hAnsi="Times New Roman" w:cs="Times New Roman"/>
          <w:bCs/>
          <w:iCs/>
          <w:lang w:eastAsia="hu-HU"/>
        </w:rPr>
        <w:t xml:space="preserve">la nivelul ridicat +510 cm de pe teritoriul ungar corelat cu funcţionarea </w:t>
      </w:r>
    </w:p>
    <w:p w14:paraId="73BF7C92" w14:textId="77777777" w:rsidR="00F2537A" w:rsidRPr="00EA108B" w:rsidRDefault="00F2537A" w:rsidP="00F2537A">
      <w:pPr>
        <w:widowControl w:val="0"/>
        <w:autoSpaceDE w:val="0"/>
        <w:autoSpaceDN w:val="0"/>
        <w:jc w:val="right"/>
        <w:rPr>
          <w:rFonts w:ascii="Times New Roman" w:hAnsi="Times New Roman" w:cs="Times New Roman"/>
          <w:bCs/>
          <w:iCs/>
          <w:lang w:eastAsia="hu-HU"/>
        </w:rPr>
      </w:pPr>
      <w:r w:rsidRPr="00EA108B">
        <w:rPr>
          <w:rFonts w:ascii="Times New Roman" w:hAnsi="Times New Roman" w:cs="Times New Roman"/>
          <w:bCs/>
          <w:iCs/>
          <w:lang w:eastAsia="hu-HU"/>
        </w:rPr>
        <w:t>staţiei de pompare Ant de pe teritoriul român</w:t>
      </w:r>
    </w:p>
    <w:p w14:paraId="141AD677" w14:textId="77777777" w:rsidR="00F2537A" w:rsidRPr="00EA108B" w:rsidRDefault="00F2537A" w:rsidP="00F2537A">
      <w:pPr>
        <w:widowControl w:val="0"/>
        <w:tabs>
          <w:tab w:val="left" w:pos="993"/>
        </w:tabs>
        <w:autoSpaceDE w:val="0"/>
        <w:autoSpaceDN w:val="0"/>
        <w:jc w:val="right"/>
        <w:rPr>
          <w:rFonts w:ascii="Times New Roman" w:hAnsi="Times New Roman" w:cs="Times New Roman"/>
          <w:b/>
          <w:lang w:eastAsia="hu-HU"/>
        </w:rPr>
      </w:pPr>
    </w:p>
    <w:p w14:paraId="64A25C95" w14:textId="77777777" w:rsidR="00F2537A" w:rsidRPr="00EA108B" w:rsidRDefault="00F2537A" w:rsidP="00F2537A">
      <w:pPr>
        <w:widowControl w:val="0"/>
        <w:autoSpaceDE w:val="0"/>
        <w:autoSpaceDN w:val="0"/>
        <w:rPr>
          <w:rFonts w:ascii="Times New Roman" w:hAnsi="Times New Roman" w:cs="Times New Roman"/>
          <w:lang w:eastAsia="hu-HU"/>
        </w:rPr>
      </w:pPr>
    </w:p>
    <w:p w14:paraId="43C6B9AA" w14:textId="0B522776" w:rsidR="00F2537A" w:rsidRPr="00EA108B" w:rsidRDefault="00751E8A" w:rsidP="00F2537A">
      <w:pPr>
        <w:widowControl w:val="0"/>
        <w:autoSpaceDE w:val="0"/>
        <w:autoSpaceDN w:val="0"/>
        <w:jc w:val="center"/>
        <w:rPr>
          <w:rFonts w:ascii="Times New Roman" w:hAnsi="Times New Roman" w:cs="Times New Roman"/>
          <w:b/>
          <w:lang w:eastAsia="hu-HU"/>
        </w:rPr>
      </w:pPr>
      <w:r>
        <w:rPr>
          <w:rFonts w:ascii="Times New Roman" w:hAnsi="Times New Roman" w:cs="Times New Roman"/>
          <w:b/>
          <w:lang w:eastAsia="hu-HU"/>
        </w:rPr>
        <w:t>O</w:t>
      </w:r>
      <w:r w:rsidRPr="00EA108B">
        <w:rPr>
          <w:rFonts w:ascii="Times New Roman" w:hAnsi="Times New Roman" w:cs="Times New Roman"/>
          <w:b/>
          <w:lang w:eastAsia="hu-HU"/>
        </w:rPr>
        <w:t>rganele teritoriale competente ale părţilor</w:t>
      </w:r>
    </w:p>
    <w:p w14:paraId="39CD7A10"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1AD08058" w14:textId="0A8F4743" w:rsidR="00F2537A" w:rsidRPr="00EA108B" w:rsidRDefault="00751E8A" w:rsidP="00F2537A">
      <w:pPr>
        <w:jc w:val="both"/>
        <w:rPr>
          <w:rFonts w:ascii="Times New Roman" w:hAnsi="Times New Roman" w:cs="Times New Roman"/>
          <w:b/>
          <w:szCs w:val="20"/>
          <w:lang w:eastAsia="hu-HU"/>
        </w:rPr>
      </w:pPr>
      <w:r>
        <w:rPr>
          <w:rFonts w:ascii="Times New Roman" w:hAnsi="Times New Roman" w:cs="Times New Roman"/>
          <w:b/>
          <w:szCs w:val="20"/>
          <w:lang w:eastAsia="hu-HU"/>
        </w:rPr>
        <w:t>D</w:t>
      </w:r>
      <w:r w:rsidRPr="00EA108B">
        <w:rPr>
          <w:rFonts w:ascii="Times New Roman" w:hAnsi="Times New Roman" w:cs="Times New Roman"/>
          <w:b/>
          <w:szCs w:val="20"/>
          <w:lang w:eastAsia="hu-HU"/>
        </w:rPr>
        <w:t>in partea română</w:t>
      </w:r>
      <w:r w:rsidR="00F2537A" w:rsidRPr="00EA108B">
        <w:rPr>
          <w:rFonts w:ascii="Times New Roman" w:hAnsi="Times New Roman" w:cs="Times New Roman"/>
          <w:b/>
          <w:szCs w:val="20"/>
          <w:lang w:eastAsia="hu-HU"/>
        </w:rPr>
        <w:t>:</w:t>
      </w:r>
    </w:p>
    <w:p w14:paraId="4BD88337" w14:textId="77777777" w:rsidR="00F2537A" w:rsidRPr="00EA108B" w:rsidRDefault="00F2537A" w:rsidP="00F2537A">
      <w:pPr>
        <w:widowControl w:val="0"/>
        <w:autoSpaceDE w:val="0"/>
        <w:autoSpaceDN w:val="0"/>
        <w:rPr>
          <w:rFonts w:ascii="Times New Roman" w:hAnsi="Times New Roman" w:cs="Times New Roman"/>
          <w:b/>
          <w:lang w:eastAsia="hu-HU"/>
        </w:rPr>
      </w:pPr>
    </w:p>
    <w:p w14:paraId="34D32D06"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247312CD" w14:textId="77777777" w:rsidR="00F2537A" w:rsidRPr="00EA108B" w:rsidRDefault="00F2537A" w:rsidP="00F2537A">
      <w:pPr>
        <w:outlineLvl w:val="5"/>
        <w:rPr>
          <w:rFonts w:ascii="Times New Roman" w:hAnsi="Times New Roman" w:cs="Times New Roman"/>
          <w:b/>
          <w:bCs/>
          <w:u w:val="single"/>
          <w:lang w:eastAsia="hu-HU"/>
        </w:rPr>
      </w:pPr>
      <w:r w:rsidRPr="00EA108B">
        <w:rPr>
          <w:rFonts w:ascii="Times New Roman" w:hAnsi="Times New Roman" w:cs="Times New Roman"/>
          <w:b/>
          <w:bCs/>
          <w:u w:val="single"/>
          <w:lang w:eastAsia="hu-HU"/>
        </w:rPr>
        <w:t xml:space="preserve">Administraţia Bazinală de Apă Crişuri </w:t>
      </w:r>
    </w:p>
    <w:p w14:paraId="6DA51138" w14:textId="77777777" w:rsidR="00F2537A" w:rsidRPr="00EA108B" w:rsidRDefault="00F2537A" w:rsidP="00F2537A">
      <w:pPr>
        <w:widowControl w:val="0"/>
        <w:autoSpaceDE w:val="0"/>
        <w:autoSpaceDN w:val="0"/>
        <w:rPr>
          <w:rFonts w:ascii="Times New Roman" w:hAnsi="Times New Roman" w:cs="Times New Roman"/>
          <w:lang w:eastAsia="hu-HU"/>
        </w:rPr>
      </w:pPr>
    </w:p>
    <w:p w14:paraId="70928DDF" w14:textId="3BAB38C7" w:rsidR="00F2537A" w:rsidRPr="00EA108B" w:rsidRDefault="00F2537A" w:rsidP="00F2537A">
      <w:pPr>
        <w:widowControl w:val="0"/>
        <w:autoSpaceDE w:val="0"/>
        <w:autoSpaceDN w:val="0"/>
        <w:rPr>
          <w:rFonts w:ascii="Times New Roman" w:hAnsi="Times New Roman" w:cs="Times New Roman"/>
          <w:lang w:eastAsia="hu-HU"/>
        </w:rPr>
      </w:pPr>
      <w:r w:rsidRPr="00CE7017">
        <w:rPr>
          <w:rFonts w:ascii="Times New Roman" w:hAnsi="Times New Roman" w:cs="Times New Roman"/>
          <w:lang w:eastAsia="hu-HU"/>
        </w:rPr>
        <w:t>410125</w:t>
      </w:r>
      <w:r w:rsidRPr="00EA108B">
        <w:rPr>
          <w:rFonts w:ascii="Times New Roman" w:hAnsi="Times New Roman" w:cs="Times New Roman"/>
          <w:lang w:eastAsia="hu-HU"/>
        </w:rPr>
        <w:t xml:space="preserve"> Oradea, Str. Ion Bogdan nr. 35</w:t>
      </w:r>
    </w:p>
    <w:p w14:paraId="4159A005"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Tel</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ab/>
      </w:r>
      <w:r w:rsidRPr="00EA108B">
        <w:rPr>
          <w:rFonts w:ascii="Times New Roman" w:hAnsi="Times New Roman" w:cs="Times New Roman"/>
          <w:lang w:eastAsia="hu-HU"/>
        </w:rPr>
        <w:tab/>
        <w:t>+ 40 – 259 – 443892</w:t>
      </w:r>
    </w:p>
    <w:p w14:paraId="265CAAF9" w14:textId="77777777" w:rsidR="00F2537A" w:rsidRPr="00EA108B" w:rsidRDefault="00F2537A" w:rsidP="00F2537A">
      <w:pPr>
        <w:widowControl w:val="0"/>
        <w:autoSpaceDE w:val="0"/>
        <w:autoSpaceDN w:val="0"/>
        <w:rPr>
          <w:rFonts w:ascii="Times New Roman" w:hAnsi="Times New Roman" w:cs="Times New Roman"/>
          <w:lang w:eastAsia="hu-HU"/>
        </w:rPr>
      </w:pPr>
    </w:p>
    <w:p w14:paraId="4C17CD0D" w14:textId="77777777" w:rsidR="00F2537A" w:rsidRPr="00CE7017" w:rsidRDefault="00F2537A" w:rsidP="00F2537A">
      <w:pPr>
        <w:widowControl w:val="0"/>
        <w:autoSpaceDE w:val="0"/>
        <w:autoSpaceDN w:val="0"/>
        <w:rPr>
          <w:rFonts w:ascii="Times New Roman" w:hAnsi="Times New Roman" w:cs="Times New Roman"/>
          <w:lang w:eastAsia="hu-HU"/>
        </w:rPr>
      </w:pPr>
      <w:r w:rsidRPr="00CE7017">
        <w:rPr>
          <w:rFonts w:ascii="Times New Roman" w:hAnsi="Times New Roman" w:cs="Times New Roman"/>
          <w:lang w:eastAsia="hu-HU"/>
        </w:rPr>
        <w:t>Dispecerat</w:t>
      </w:r>
    </w:p>
    <w:p w14:paraId="48224736"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Tel+Fax</w:t>
      </w:r>
      <w:r w:rsidRPr="00EA108B">
        <w:rPr>
          <w:rFonts w:ascii="Times New Roman" w:hAnsi="Times New Roman" w:cs="Times New Roman"/>
          <w:lang w:eastAsia="hu-HU"/>
        </w:rPr>
        <w:sym w:font="Symbol" w:char="F03A"/>
      </w:r>
      <w:r w:rsidRPr="00EA108B">
        <w:rPr>
          <w:rFonts w:ascii="Times New Roman" w:hAnsi="Times New Roman" w:cs="Times New Roman"/>
          <w:lang w:eastAsia="hu-HU"/>
        </w:rPr>
        <w:tab/>
        <w:t>+ 40 – 259 – 444237</w:t>
      </w:r>
    </w:p>
    <w:p w14:paraId="76959487" w14:textId="77777777" w:rsidR="00F2537A" w:rsidRPr="00EA108B" w:rsidRDefault="00F2537A" w:rsidP="00F2537A">
      <w:pPr>
        <w:widowControl w:val="0"/>
        <w:autoSpaceDE w:val="0"/>
        <w:autoSpaceDN w:val="0"/>
        <w:rPr>
          <w:rFonts w:ascii="Times New Roman" w:hAnsi="Times New Roman" w:cs="Times New Roman"/>
          <w:b/>
          <w:lang w:eastAsia="hu-HU"/>
        </w:rPr>
      </w:pPr>
      <w:r w:rsidRPr="00EA108B">
        <w:rPr>
          <w:rFonts w:ascii="Times New Roman" w:hAnsi="Times New Roman" w:cs="Times New Roman"/>
          <w:lang w:eastAsia="hu-HU"/>
        </w:rPr>
        <w:t xml:space="preserve">E-mail: </w:t>
      </w:r>
      <w:r w:rsidRPr="00EA108B">
        <w:rPr>
          <w:rFonts w:ascii="Times New Roman" w:hAnsi="Times New Roman" w:cs="Times New Roman"/>
          <w:lang w:eastAsia="hu-HU"/>
        </w:rPr>
        <w:tab/>
      </w:r>
      <w:hyperlink r:id="rId38" w:history="1">
        <w:r w:rsidRPr="00EA108B">
          <w:rPr>
            <w:rFonts w:ascii="Times New Roman" w:hAnsi="Times New Roman" w:cs="Times New Roman"/>
            <w:color w:val="0000FF"/>
            <w:u w:val="single"/>
            <w:lang w:eastAsia="hu-HU"/>
          </w:rPr>
          <w:t>dispecerat@dac.rowater.ro</w:t>
        </w:r>
      </w:hyperlink>
    </w:p>
    <w:p w14:paraId="636FFBDF"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5A1E8B87"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63D62A7C" w14:textId="56070E1E" w:rsidR="00F2537A" w:rsidRPr="00CE7017" w:rsidRDefault="00E75E89" w:rsidP="00F2537A">
      <w:pPr>
        <w:widowControl w:val="0"/>
        <w:autoSpaceDE w:val="0"/>
        <w:autoSpaceDN w:val="0"/>
        <w:rPr>
          <w:rFonts w:ascii="Times New Roman" w:hAnsi="Times New Roman" w:cs="Times New Roman"/>
          <w:b/>
          <w:caps/>
          <w:lang w:eastAsia="hu-HU"/>
        </w:rPr>
      </w:pPr>
      <w:r w:rsidRPr="00CE7017">
        <w:rPr>
          <w:rFonts w:ascii="Times New Roman" w:hAnsi="Times New Roman" w:cs="Times New Roman"/>
          <w:b/>
          <w:lang w:eastAsia="hu-HU"/>
        </w:rPr>
        <w:t>Filiala</w:t>
      </w:r>
      <w:r w:rsidR="005A7241">
        <w:rPr>
          <w:rFonts w:ascii="Times New Roman" w:hAnsi="Times New Roman" w:cs="Times New Roman"/>
          <w:b/>
          <w:lang w:eastAsia="hu-HU"/>
        </w:rPr>
        <w:t xml:space="preserve"> </w:t>
      </w:r>
      <w:r w:rsidRPr="00CE7017">
        <w:rPr>
          <w:rFonts w:ascii="Times New Roman" w:hAnsi="Times New Roman" w:cs="Times New Roman"/>
          <w:b/>
          <w:lang w:eastAsia="hu-HU"/>
        </w:rPr>
        <w:t>Teritorială</w:t>
      </w:r>
      <w:r w:rsidR="00F2537A" w:rsidRPr="00CE7017">
        <w:rPr>
          <w:rFonts w:ascii="Times New Roman" w:hAnsi="Times New Roman" w:cs="Times New Roman"/>
          <w:b/>
          <w:lang w:eastAsia="hu-HU"/>
        </w:rPr>
        <w:t xml:space="preserve"> </w:t>
      </w:r>
      <w:r w:rsidRPr="00CE7017">
        <w:rPr>
          <w:rFonts w:ascii="Times New Roman" w:hAnsi="Times New Roman" w:cs="Times New Roman"/>
          <w:b/>
          <w:lang w:eastAsia="hu-HU"/>
        </w:rPr>
        <w:t>de Îmbun</w:t>
      </w:r>
      <w:bookmarkStart w:id="31" w:name="_Hlk131026514"/>
      <w:r w:rsidRPr="00CE7017">
        <w:rPr>
          <w:rFonts w:ascii="Times New Roman" w:hAnsi="Times New Roman" w:cs="Times New Roman"/>
          <w:b/>
          <w:lang w:eastAsia="hu-HU"/>
        </w:rPr>
        <w:t>ă</w:t>
      </w:r>
      <w:bookmarkEnd w:id="31"/>
      <w:r w:rsidRPr="00CE7017">
        <w:rPr>
          <w:rFonts w:ascii="Times New Roman" w:hAnsi="Times New Roman" w:cs="Times New Roman"/>
          <w:b/>
          <w:lang w:eastAsia="hu-HU"/>
        </w:rPr>
        <w:t xml:space="preserve">tățiri Funciare Bihor </w:t>
      </w:r>
    </w:p>
    <w:p w14:paraId="2A28CEEF" w14:textId="77777777" w:rsidR="00F2537A" w:rsidRPr="00EA108B" w:rsidRDefault="00F2537A" w:rsidP="00F2537A">
      <w:pPr>
        <w:widowControl w:val="0"/>
        <w:autoSpaceDE w:val="0"/>
        <w:autoSpaceDN w:val="0"/>
        <w:rPr>
          <w:rFonts w:ascii="Times New Roman" w:hAnsi="Times New Roman" w:cs="Times New Roman"/>
          <w:b/>
          <w:caps/>
          <w:lang w:eastAsia="hu-HU"/>
        </w:rPr>
      </w:pPr>
    </w:p>
    <w:p w14:paraId="7A977246"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Nojorid, nr.141/D, jud. Bihor, Cod poştal: 417345</w:t>
      </w:r>
    </w:p>
    <w:p w14:paraId="1F07E443"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Telefon</w:t>
      </w:r>
      <w:r w:rsidRPr="00EA108B">
        <w:rPr>
          <w:rFonts w:ascii="Times New Roman" w:hAnsi="Times New Roman" w:cs="Times New Roman"/>
          <w:lang w:eastAsia="hu-HU"/>
        </w:rPr>
        <w:tab/>
      </w:r>
      <w:r w:rsidRPr="00EA108B">
        <w:rPr>
          <w:rFonts w:ascii="Times New Roman" w:hAnsi="Times New Roman" w:cs="Times New Roman"/>
          <w:lang w:eastAsia="hu-HU"/>
        </w:rPr>
        <w:tab/>
        <w:t>004-0259-417509</w:t>
      </w:r>
    </w:p>
    <w:p w14:paraId="0CCCA97F"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Fax</w:t>
      </w:r>
      <w:r w:rsidRPr="00EA108B">
        <w:rPr>
          <w:rFonts w:ascii="Times New Roman" w:hAnsi="Times New Roman" w:cs="Times New Roman"/>
          <w:lang w:eastAsia="hu-HU"/>
        </w:rPr>
        <w:tab/>
      </w:r>
      <w:r w:rsidRPr="00EA108B">
        <w:rPr>
          <w:rFonts w:ascii="Times New Roman" w:hAnsi="Times New Roman" w:cs="Times New Roman"/>
          <w:lang w:eastAsia="hu-HU"/>
        </w:rPr>
        <w:tab/>
      </w:r>
      <w:r w:rsidRPr="00EA108B">
        <w:rPr>
          <w:rFonts w:ascii="Times New Roman" w:hAnsi="Times New Roman" w:cs="Times New Roman"/>
          <w:lang w:eastAsia="hu-HU"/>
        </w:rPr>
        <w:tab/>
        <w:t>004-0259-416061</w:t>
      </w:r>
    </w:p>
    <w:p w14:paraId="228F27BC" w14:textId="77777777" w:rsidR="00F2537A" w:rsidRPr="00EA108B" w:rsidRDefault="00F2537A" w:rsidP="00F2537A">
      <w:pPr>
        <w:widowControl w:val="0"/>
        <w:autoSpaceDE w:val="0"/>
        <w:autoSpaceDN w:val="0"/>
        <w:rPr>
          <w:rFonts w:ascii="Times New Roman" w:hAnsi="Times New Roman" w:cs="Times New Roman"/>
          <w:lang w:eastAsia="hu-HU"/>
        </w:rPr>
      </w:pPr>
      <w:r w:rsidRPr="00EA108B">
        <w:rPr>
          <w:rFonts w:ascii="Times New Roman" w:hAnsi="Times New Roman" w:cs="Times New Roman"/>
          <w:lang w:eastAsia="hu-HU"/>
        </w:rPr>
        <w:t>E-mail</w:t>
      </w:r>
      <w:r w:rsidRPr="00EA108B">
        <w:rPr>
          <w:rFonts w:ascii="Times New Roman" w:hAnsi="Times New Roman" w:cs="Times New Roman"/>
          <w:lang w:eastAsia="hu-HU"/>
        </w:rPr>
        <w:tab/>
      </w:r>
      <w:r w:rsidRPr="00EA108B">
        <w:rPr>
          <w:rFonts w:ascii="Times New Roman" w:hAnsi="Times New Roman" w:cs="Times New Roman"/>
          <w:lang w:eastAsia="hu-HU"/>
        </w:rPr>
        <w:tab/>
      </w:r>
      <w:r w:rsidRPr="00EA108B">
        <w:rPr>
          <w:rFonts w:ascii="Times New Roman" w:hAnsi="Times New Roman" w:cs="Times New Roman"/>
          <w:lang w:eastAsia="hu-HU"/>
        </w:rPr>
        <w:tab/>
      </w:r>
      <w:hyperlink r:id="rId39" w:history="1">
        <w:r w:rsidRPr="00CE7017">
          <w:rPr>
            <w:rStyle w:val="Hyperlink"/>
            <w:rFonts w:ascii="Times New Roman" w:hAnsi="Times New Roman"/>
          </w:rPr>
          <w:t>bihor@anif.ro</w:t>
        </w:r>
      </w:hyperlink>
    </w:p>
    <w:p w14:paraId="68F40C6B" w14:textId="77777777" w:rsidR="00F2537A" w:rsidRPr="00EA108B" w:rsidRDefault="00F2537A" w:rsidP="00F2537A">
      <w:pPr>
        <w:widowControl w:val="0"/>
        <w:autoSpaceDE w:val="0"/>
        <w:autoSpaceDN w:val="0"/>
        <w:rPr>
          <w:rFonts w:ascii="Times New Roman" w:hAnsi="Times New Roman" w:cs="Times New Roman"/>
          <w:lang w:eastAsia="hu-HU"/>
        </w:rPr>
      </w:pPr>
    </w:p>
    <w:p w14:paraId="758D5CC1" w14:textId="77777777" w:rsidR="00F2537A" w:rsidRPr="00EA108B" w:rsidRDefault="00F2537A" w:rsidP="00F2537A">
      <w:pPr>
        <w:widowControl w:val="0"/>
        <w:autoSpaceDE w:val="0"/>
        <w:autoSpaceDN w:val="0"/>
        <w:rPr>
          <w:rFonts w:ascii="Times New Roman" w:hAnsi="Times New Roman" w:cs="Times New Roman"/>
          <w:lang w:eastAsia="hu-HU"/>
        </w:rPr>
      </w:pPr>
    </w:p>
    <w:p w14:paraId="4B2C49EE" w14:textId="606A95FA" w:rsidR="00F2537A" w:rsidRPr="00EA108B" w:rsidRDefault="00751E8A" w:rsidP="00F2537A">
      <w:pPr>
        <w:widowControl w:val="0"/>
        <w:autoSpaceDE w:val="0"/>
        <w:autoSpaceDN w:val="0"/>
        <w:rPr>
          <w:rFonts w:ascii="Times New Roman" w:hAnsi="Times New Roman" w:cs="Times New Roman"/>
          <w:b/>
          <w:lang w:eastAsia="hu-HU"/>
        </w:rPr>
      </w:pPr>
      <w:r>
        <w:rPr>
          <w:rFonts w:ascii="Times New Roman" w:hAnsi="Times New Roman" w:cs="Times New Roman"/>
          <w:b/>
          <w:lang w:eastAsia="hu-HU"/>
        </w:rPr>
        <w:t xml:space="preserve">Din partea </w:t>
      </w:r>
      <w:r w:rsidR="005A7241">
        <w:rPr>
          <w:rFonts w:ascii="Times New Roman" w:hAnsi="Times New Roman" w:cs="Times New Roman"/>
          <w:b/>
          <w:lang w:eastAsia="hu-HU"/>
        </w:rPr>
        <w:t>ungar</w:t>
      </w:r>
      <w:r w:rsidR="005A7241" w:rsidRPr="00CE7017">
        <w:rPr>
          <w:rFonts w:ascii="Times New Roman" w:hAnsi="Times New Roman" w:cs="Times New Roman"/>
          <w:b/>
          <w:lang w:eastAsia="hu-HU"/>
        </w:rPr>
        <w:t>ă</w:t>
      </w:r>
      <w:r w:rsidR="00F2537A" w:rsidRPr="00EA108B">
        <w:rPr>
          <w:rFonts w:ascii="Times New Roman" w:hAnsi="Times New Roman" w:cs="Times New Roman"/>
          <w:b/>
          <w:lang w:eastAsia="hu-HU"/>
        </w:rPr>
        <w:t>:</w:t>
      </w:r>
    </w:p>
    <w:p w14:paraId="7D1D0600"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5D7C2655" w14:textId="77777777" w:rsidR="00F2537A" w:rsidRPr="00EA108B" w:rsidRDefault="00F2537A" w:rsidP="00F2537A">
      <w:pPr>
        <w:jc w:val="both"/>
        <w:rPr>
          <w:rFonts w:ascii="Times New Roman" w:hAnsi="Times New Roman" w:cs="Times New Roman"/>
          <w:b/>
          <w:lang w:eastAsia="hu-HU"/>
        </w:rPr>
      </w:pPr>
      <w:r w:rsidRPr="00EA108B">
        <w:rPr>
          <w:rFonts w:ascii="Times New Roman" w:hAnsi="Times New Roman" w:cs="Times New Roman"/>
          <w:b/>
          <w:lang w:eastAsia="hu-HU"/>
        </w:rPr>
        <w:t>KÖRÖS-VIDÉKI VÍZÜGYI IGAZGATÓSÁG (KÖVIZIG) (DIRECŢIA APELOR CRIŞURI),</w:t>
      </w:r>
    </w:p>
    <w:p w14:paraId="7ED7804A" w14:textId="77777777" w:rsidR="00F2537A" w:rsidRPr="00EA108B" w:rsidRDefault="00F2537A" w:rsidP="00F2537A">
      <w:pPr>
        <w:widowControl w:val="0"/>
        <w:autoSpaceDE w:val="0"/>
        <w:autoSpaceDN w:val="0"/>
        <w:jc w:val="both"/>
        <w:rPr>
          <w:rFonts w:ascii="Times New Roman" w:hAnsi="Times New Roman" w:cs="Times New Roman"/>
          <w:lang w:eastAsia="hu-HU"/>
        </w:rPr>
      </w:pPr>
    </w:p>
    <w:p w14:paraId="2C6188ED" w14:textId="77777777" w:rsidR="00F2537A" w:rsidRPr="00EA108B" w:rsidRDefault="00F2537A" w:rsidP="00F2537A">
      <w:pPr>
        <w:widowControl w:val="0"/>
        <w:autoSpaceDE w:val="0"/>
        <w:autoSpaceDN w:val="0"/>
        <w:jc w:val="both"/>
        <w:rPr>
          <w:rFonts w:ascii="Times New Roman" w:hAnsi="Times New Roman" w:cs="Times New Roman"/>
          <w:lang w:eastAsia="hu-HU"/>
        </w:rPr>
      </w:pPr>
      <w:r w:rsidRPr="00EA108B">
        <w:rPr>
          <w:rFonts w:ascii="Times New Roman" w:hAnsi="Times New Roman" w:cs="Times New Roman"/>
          <w:lang w:eastAsia="hu-HU"/>
        </w:rPr>
        <w:t>H-5700 Gyula, Városház u. 26., Pf. 19.</w:t>
      </w:r>
    </w:p>
    <w:p w14:paraId="34CEB142" w14:textId="77777777" w:rsidR="00F2537A" w:rsidRPr="00EA108B" w:rsidRDefault="00F2537A" w:rsidP="00F2537A">
      <w:pPr>
        <w:widowControl w:val="0"/>
        <w:autoSpaceDE w:val="0"/>
        <w:autoSpaceDN w:val="0"/>
        <w:jc w:val="both"/>
        <w:rPr>
          <w:rFonts w:ascii="Times New Roman" w:hAnsi="Times New Roman" w:cs="Times New Roman"/>
          <w:lang w:eastAsia="hu-HU"/>
        </w:rPr>
      </w:pPr>
      <w:r w:rsidRPr="00EA108B">
        <w:rPr>
          <w:rFonts w:ascii="Times New Roman" w:hAnsi="Times New Roman" w:cs="Times New Roman"/>
          <w:lang w:eastAsia="hu-HU"/>
        </w:rPr>
        <w:t xml:space="preserve">Telefon: </w:t>
      </w:r>
      <w:r w:rsidRPr="00EA108B">
        <w:rPr>
          <w:rFonts w:ascii="Times New Roman" w:hAnsi="Times New Roman" w:cs="Times New Roman"/>
          <w:lang w:eastAsia="hu-HU"/>
        </w:rPr>
        <w:tab/>
      </w:r>
      <w:r w:rsidRPr="00EA108B">
        <w:rPr>
          <w:rFonts w:ascii="Times New Roman" w:hAnsi="Times New Roman" w:cs="Times New Roman"/>
          <w:lang w:eastAsia="hu-HU"/>
        </w:rPr>
        <w:tab/>
        <w:t>36-66-526-400</w:t>
      </w:r>
    </w:p>
    <w:p w14:paraId="7872FD8D" w14:textId="77777777" w:rsidR="00F2537A" w:rsidRPr="00EA108B" w:rsidRDefault="00F2537A" w:rsidP="00F2537A">
      <w:pPr>
        <w:widowControl w:val="0"/>
        <w:autoSpaceDE w:val="0"/>
        <w:autoSpaceDN w:val="0"/>
        <w:jc w:val="both"/>
        <w:rPr>
          <w:rFonts w:ascii="Times New Roman" w:hAnsi="Times New Roman" w:cs="Times New Roman"/>
          <w:lang w:eastAsia="hu-HU"/>
        </w:rPr>
      </w:pPr>
      <w:r w:rsidRPr="00EA108B">
        <w:rPr>
          <w:rFonts w:ascii="Times New Roman" w:hAnsi="Times New Roman" w:cs="Times New Roman"/>
          <w:lang w:eastAsia="hu-HU"/>
        </w:rPr>
        <w:t xml:space="preserve">Telefax: </w:t>
      </w:r>
      <w:r w:rsidRPr="00EA108B">
        <w:rPr>
          <w:rFonts w:ascii="Times New Roman" w:hAnsi="Times New Roman" w:cs="Times New Roman"/>
          <w:lang w:eastAsia="hu-HU"/>
        </w:rPr>
        <w:tab/>
      </w:r>
      <w:r w:rsidRPr="00EA108B">
        <w:rPr>
          <w:rFonts w:ascii="Times New Roman" w:hAnsi="Times New Roman" w:cs="Times New Roman"/>
          <w:lang w:eastAsia="hu-HU"/>
        </w:rPr>
        <w:tab/>
        <w:t>36-66-526-407</w:t>
      </w:r>
    </w:p>
    <w:p w14:paraId="6E75FC7C" w14:textId="7C0F9016" w:rsidR="00F2537A" w:rsidRPr="00EA108B" w:rsidRDefault="00F2537A" w:rsidP="00F2537A">
      <w:pPr>
        <w:widowControl w:val="0"/>
        <w:autoSpaceDE w:val="0"/>
        <w:autoSpaceDN w:val="0"/>
        <w:jc w:val="both"/>
        <w:rPr>
          <w:rFonts w:ascii="Times New Roman" w:hAnsi="Times New Roman" w:cs="Times New Roman"/>
          <w:lang w:eastAsia="hu-HU"/>
        </w:rPr>
      </w:pPr>
      <w:r w:rsidRPr="00EA108B">
        <w:rPr>
          <w:rFonts w:ascii="Times New Roman" w:hAnsi="Times New Roman" w:cs="Times New Roman"/>
          <w:lang w:eastAsia="hu-HU"/>
        </w:rPr>
        <w:t xml:space="preserve">E-mail: </w:t>
      </w:r>
      <w:r w:rsidR="00CE7017">
        <w:rPr>
          <w:rFonts w:ascii="Times New Roman" w:hAnsi="Times New Roman" w:cs="Times New Roman"/>
          <w:lang w:eastAsia="hu-HU"/>
        </w:rPr>
        <w:tab/>
      </w:r>
      <w:r w:rsidR="00CE7017">
        <w:rPr>
          <w:rFonts w:ascii="Times New Roman" w:hAnsi="Times New Roman" w:cs="Times New Roman"/>
          <w:lang w:eastAsia="hu-HU"/>
        </w:rPr>
        <w:tab/>
      </w:r>
      <w:hyperlink r:id="rId40" w:history="1">
        <w:r w:rsidR="00CE7017" w:rsidRPr="00EB6590">
          <w:rPr>
            <w:rStyle w:val="Hyperlink"/>
            <w:rFonts w:ascii="Times New Roman" w:hAnsi="Times New Roman"/>
            <w:lang w:eastAsia="hu-HU"/>
          </w:rPr>
          <w:t>kovizig@kovizig.hu</w:t>
        </w:r>
      </w:hyperlink>
    </w:p>
    <w:p w14:paraId="3F642166" w14:textId="77777777" w:rsidR="00F2537A" w:rsidRPr="00EA108B" w:rsidRDefault="00F2537A" w:rsidP="00F605EB">
      <w:pPr>
        <w:spacing w:line="276" w:lineRule="auto"/>
        <w:rPr>
          <w:rFonts w:ascii="Times New Roman" w:hAnsi="Times New Roman" w:cs="Times New Roman"/>
        </w:rPr>
      </w:pPr>
    </w:p>
    <w:p w14:paraId="7F6225BC" w14:textId="77777777" w:rsidR="00F2537A" w:rsidRPr="00EA108B" w:rsidRDefault="00F2537A" w:rsidP="00F605EB">
      <w:pPr>
        <w:spacing w:line="276" w:lineRule="auto"/>
        <w:rPr>
          <w:rFonts w:ascii="Times New Roman" w:hAnsi="Times New Roman" w:cs="Times New Roman"/>
        </w:rPr>
      </w:pPr>
    </w:p>
    <w:p w14:paraId="734E9BC6" w14:textId="77777777" w:rsidR="0098388E" w:rsidRPr="00EA108B" w:rsidRDefault="0098388E" w:rsidP="00F605EB">
      <w:pPr>
        <w:spacing w:line="276" w:lineRule="auto"/>
        <w:rPr>
          <w:rFonts w:ascii="Times New Roman" w:hAnsi="Times New Roman" w:cs="Times New Roman"/>
        </w:rPr>
      </w:pPr>
    </w:p>
    <w:p w14:paraId="29BAEC26" w14:textId="77777777" w:rsidR="0098388E" w:rsidRPr="00EA108B" w:rsidRDefault="0098388E" w:rsidP="00F605EB">
      <w:pPr>
        <w:spacing w:line="276" w:lineRule="auto"/>
        <w:rPr>
          <w:rFonts w:ascii="Times New Roman" w:hAnsi="Times New Roman" w:cs="Times New Roman"/>
        </w:rPr>
      </w:pPr>
    </w:p>
    <w:p w14:paraId="030232F8" w14:textId="77777777" w:rsidR="0098388E" w:rsidRPr="00EA108B" w:rsidRDefault="0098388E" w:rsidP="00F605EB">
      <w:pPr>
        <w:spacing w:line="276" w:lineRule="auto"/>
        <w:rPr>
          <w:rFonts w:ascii="Times New Roman" w:hAnsi="Times New Roman" w:cs="Times New Roman"/>
        </w:rPr>
      </w:pPr>
    </w:p>
    <w:p w14:paraId="0669FA50" w14:textId="77777777" w:rsidR="0098388E" w:rsidRPr="00EA108B" w:rsidRDefault="0098388E" w:rsidP="00F605EB">
      <w:pPr>
        <w:spacing w:line="276" w:lineRule="auto"/>
        <w:rPr>
          <w:rFonts w:ascii="Times New Roman" w:hAnsi="Times New Roman" w:cs="Times New Roman"/>
        </w:rPr>
      </w:pPr>
    </w:p>
    <w:p w14:paraId="2AB4749B" w14:textId="77777777" w:rsidR="0098388E" w:rsidRPr="00EA108B" w:rsidRDefault="0098388E" w:rsidP="00F605EB">
      <w:pPr>
        <w:spacing w:line="276" w:lineRule="auto"/>
        <w:rPr>
          <w:rFonts w:ascii="Times New Roman" w:hAnsi="Times New Roman" w:cs="Times New Roman"/>
        </w:rPr>
      </w:pPr>
    </w:p>
    <w:p w14:paraId="67EA28DA" w14:textId="16FCB5F1" w:rsidR="00CE7017" w:rsidRDefault="00CE7017">
      <w:pPr>
        <w:rPr>
          <w:rFonts w:ascii="Times New Roman" w:hAnsi="Times New Roman" w:cs="Times New Roman"/>
        </w:rPr>
      </w:pPr>
      <w:r>
        <w:rPr>
          <w:rFonts w:ascii="Times New Roman" w:hAnsi="Times New Roman" w:cs="Times New Roman"/>
        </w:rPr>
        <w:br w:type="page"/>
      </w:r>
    </w:p>
    <w:p w14:paraId="77DCA967" w14:textId="77777777" w:rsidR="0098388E" w:rsidRPr="00EA108B" w:rsidRDefault="0098388E" w:rsidP="00F605EB">
      <w:pPr>
        <w:spacing w:line="276" w:lineRule="auto"/>
        <w:rPr>
          <w:rFonts w:ascii="Times New Roman" w:hAnsi="Times New Roman" w:cs="Times New Roman"/>
        </w:rPr>
      </w:pPr>
    </w:p>
    <w:p w14:paraId="1D2E19E3" w14:textId="77777777" w:rsidR="0098388E" w:rsidRPr="00CE7017" w:rsidRDefault="0098388E" w:rsidP="0098388E">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 xml:space="preserve">Anexa nr. 6  </w:t>
      </w:r>
    </w:p>
    <w:p w14:paraId="0CA3DDCE" w14:textId="77777777" w:rsidR="0098388E" w:rsidRPr="00CE7017" w:rsidRDefault="0098388E" w:rsidP="0098388E">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 xml:space="preserve">la Protocolul Sesiunii a XXXIV-a </w:t>
      </w:r>
    </w:p>
    <w:p w14:paraId="0580CE21" w14:textId="77777777" w:rsidR="0098388E" w:rsidRPr="00CE7017" w:rsidRDefault="0098388E" w:rsidP="0098388E">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 xml:space="preserve">a Comisiei hidrotehnice româno-ungare </w:t>
      </w:r>
    </w:p>
    <w:p w14:paraId="3970747F" w14:textId="77777777" w:rsidR="0098388E" w:rsidRPr="00CE7017" w:rsidRDefault="0098388E" w:rsidP="0098388E">
      <w:pPr>
        <w:widowControl w:val="0"/>
        <w:autoSpaceDE w:val="0"/>
        <w:autoSpaceDN w:val="0"/>
        <w:jc w:val="right"/>
        <w:rPr>
          <w:rFonts w:ascii="Times New Roman" w:hAnsi="Times New Roman" w:cs="Times New Roman"/>
          <w:b/>
          <w:lang w:eastAsia="hu-HU"/>
        </w:rPr>
      </w:pPr>
      <w:r w:rsidRPr="00CE7017">
        <w:rPr>
          <w:rFonts w:ascii="Times New Roman" w:hAnsi="Times New Roman" w:cs="Times New Roman"/>
          <w:b/>
          <w:lang w:eastAsia="hu-HU"/>
        </w:rPr>
        <w:t>semnat la Sovata, în data de 30 martie 2023</w:t>
      </w:r>
    </w:p>
    <w:p w14:paraId="5B80E079" w14:textId="77777777" w:rsidR="0098388E" w:rsidRPr="00EA108B" w:rsidRDefault="0098388E" w:rsidP="00E43C5D">
      <w:pPr>
        <w:rPr>
          <w:rFonts w:ascii="Arial" w:hAnsi="Arial" w:cs="Arial"/>
          <w:b/>
          <w:u w:val="single"/>
        </w:rPr>
      </w:pPr>
    </w:p>
    <w:p w14:paraId="7A307A10" w14:textId="77777777" w:rsidR="0098388E" w:rsidRPr="00EA108B" w:rsidRDefault="0098388E" w:rsidP="0098388E">
      <w:pPr>
        <w:jc w:val="right"/>
        <w:rPr>
          <w:rFonts w:ascii="Times New Roman" w:hAnsi="Times New Roman" w:cs="Times New Roman"/>
          <w:lang w:eastAsia="hu-HU"/>
        </w:rPr>
      </w:pPr>
      <w:r w:rsidRPr="00EA108B">
        <w:rPr>
          <w:rFonts w:ascii="Times New Roman" w:hAnsi="Times New Roman" w:cs="Times New Roman"/>
          <w:lang w:eastAsia="hu-HU"/>
        </w:rPr>
        <w:t>Anexa nr. 2</w:t>
      </w:r>
    </w:p>
    <w:p w14:paraId="30C7BE89" w14:textId="4791623A" w:rsidR="0098388E" w:rsidRPr="00EA108B" w:rsidRDefault="0098388E" w:rsidP="0098388E">
      <w:pPr>
        <w:jc w:val="right"/>
        <w:rPr>
          <w:rFonts w:ascii="Times New Roman" w:hAnsi="Times New Roman" w:cs="Times New Roman"/>
        </w:rPr>
      </w:pPr>
      <w:r w:rsidRPr="00EA108B">
        <w:rPr>
          <w:rFonts w:ascii="Times New Roman" w:hAnsi="Times New Roman" w:cs="Times New Roman"/>
        </w:rPr>
        <w:t>la Regulamentul privind efectuarea de observa</w:t>
      </w:r>
      <w:r w:rsidR="003A327A">
        <w:rPr>
          <w:rFonts w:ascii="Times New Roman" w:hAnsi="Times New Roman" w:cs="Times New Roman"/>
        </w:rPr>
        <w:t>ţ</w:t>
      </w:r>
      <w:r w:rsidRPr="00EA108B">
        <w:rPr>
          <w:rFonts w:ascii="Times New Roman" w:hAnsi="Times New Roman" w:cs="Times New Roman"/>
        </w:rPr>
        <w:t xml:space="preserve">ii hidrometrice </w:t>
      </w:r>
    </w:p>
    <w:p w14:paraId="6E6EB83E" w14:textId="2FFA5CDC" w:rsidR="0098388E" w:rsidRPr="00EA108B" w:rsidRDefault="0098388E" w:rsidP="0098388E">
      <w:pPr>
        <w:jc w:val="right"/>
        <w:rPr>
          <w:rFonts w:ascii="Times New Roman" w:hAnsi="Times New Roman" w:cs="Times New Roman"/>
        </w:rPr>
      </w:pPr>
      <w:r w:rsidRPr="00EA108B">
        <w:rPr>
          <w:rFonts w:ascii="Times New Roman" w:hAnsi="Times New Roman" w:cs="Times New Roman"/>
        </w:rPr>
        <w:t xml:space="preserve">sistematice </w:t>
      </w:r>
      <w:r w:rsidR="003A327A">
        <w:rPr>
          <w:rFonts w:ascii="Times New Roman" w:hAnsi="Times New Roman" w:cs="Times New Roman"/>
        </w:rPr>
        <w:t>ş</w:t>
      </w:r>
      <w:r w:rsidRPr="00EA108B">
        <w:rPr>
          <w:rFonts w:ascii="Times New Roman" w:hAnsi="Times New Roman" w:cs="Times New Roman"/>
        </w:rPr>
        <w:t xml:space="preserve">i determinarea </w:t>
      </w:r>
      <w:r w:rsidR="003A327A">
        <w:rPr>
          <w:rFonts w:ascii="Times New Roman" w:hAnsi="Times New Roman" w:cs="Times New Roman"/>
        </w:rPr>
        <w:t>î</w:t>
      </w:r>
      <w:r w:rsidRPr="00EA108B">
        <w:rPr>
          <w:rFonts w:ascii="Times New Roman" w:hAnsi="Times New Roman" w:cs="Times New Roman"/>
        </w:rPr>
        <w:t>n comun a resurselor de ap</w:t>
      </w:r>
      <w:r w:rsidR="003A327A">
        <w:rPr>
          <w:rFonts w:ascii="Times New Roman" w:hAnsi="Times New Roman" w:cs="Times New Roman"/>
        </w:rPr>
        <w:t>ă</w:t>
      </w:r>
      <w:r w:rsidRPr="00EA108B">
        <w:rPr>
          <w:rFonts w:ascii="Times New Roman" w:hAnsi="Times New Roman" w:cs="Times New Roman"/>
        </w:rPr>
        <w:t xml:space="preserve"> pe apele de frontieră</w:t>
      </w:r>
    </w:p>
    <w:p w14:paraId="289F0940" w14:textId="77777777" w:rsidR="0098388E" w:rsidRPr="00EA108B" w:rsidRDefault="0098388E" w:rsidP="0098388E">
      <w:pPr>
        <w:jc w:val="both"/>
        <w:rPr>
          <w:rFonts w:ascii="Arial" w:hAnsi="Arial" w:cs="Arial"/>
        </w:rPr>
      </w:pPr>
    </w:p>
    <w:p w14:paraId="7832B749" w14:textId="77777777" w:rsidR="0098388E" w:rsidRPr="00EA108B" w:rsidRDefault="0098388E" w:rsidP="0098388E">
      <w:pPr>
        <w:jc w:val="center"/>
        <w:rPr>
          <w:rFonts w:ascii="Arial" w:hAnsi="Arial" w:cs="Arial"/>
        </w:rPr>
      </w:pPr>
    </w:p>
    <w:p w14:paraId="4CAE5FF5" w14:textId="17F2FD11" w:rsidR="0098388E" w:rsidRPr="00EA108B" w:rsidRDefault="00751E8A" w:rsidP="0098388E">
      <w:pPr>
        <w:jc w:val="center"/>
        <w:rPr>
          <w:rFonts w:ascii="Times New Roman" w:hAnsi="Times New Roman" w:cs="Times New Roman"/>
          <w:b/>
        </w:rPr>
      </w:pPr>
      <w:r>
        <w:rPr>
          <w:rFonts w:ascii="Times New Roman" w:hAnsi="Times New Roman" w:cs="Times New Roman"/>
          <w:b/>
        </w:rPr>
        <w:t>O</w:t>
      </w:r>
      <w:r w:rsidRPr="00EA108B">
        <w:rPr>
          <w:rFonts w:ascii="Times New Roman" w:hAnsi="Times New Roman" w:cs="Times New Roman"/>
          <w:b/>
        </w:rPr>
        <w:t>rganele hidrotehnice teritoriale competente ale părţilor</w:t>
      </w:r>
    </w:p>
    <w:p w14:paraId="58A41E55" w14:textId="60078E73" w:rsidR="0098388E" w:rsidRDefault="0098388E" w:rsidP="0098388E">
      <w:pPr>
        <w:jc w:val="both"/>
        <w:rPr>
          <w:rFonts w:ascii="Times New Roman" w:hAnsi="Times New Roman" w:cs="Times New Roman"/>
        </w:rPr>
      </w:pPr>
    </w:p>
    <w:p w14:paraId="1CF0CB9D" w14:textId="77777777" w:rsidR="00751E8A" w:rsidRPr="00EA108B" w:rsidRDefault="00751E8A" w:rsidP="0098388E">
      <w:pPr>
        <w:jc w:val="both"/>
        <w:rPr>
          <w:rFonts w:ascii="Times New Roman" w:hAnsi="Times New Roman" w:cs="Times New Roman"/>
        </w:rPr>
      </w:pPr>
    </w:p>
    <w:p w14:paraId="2B2C8509" w14:textId="62C5F9A8" w:rsidR="0098388E" w:rsidRPr="00EA108B" w:rsidRDefault="00751E8A" w:rsidP="0098388E">
      <w:pPr>
        <w:jc w:val="both"/>
        <w:rPr>
          <w:rFonts w:ascii="Times New Roman" w:hAnsi="Times New Roman" w:cs="Times New Roman"/>
          <w:b/>
          <w:szCs w:val="20"/>
          <w:lang w:eastAsia="hu-HU"/>
        </w:rPr>
      </w:pPr>
      <w:r>
        <w:rPr>
          <w:rFonts w:ascii="Times New Roman" w:hAnsi="Times New Roman" w:cs="Times New Roman"/>
          <w:b/>
          <w:szCs w:val="20"/>
          <w:lang w:eastAsia="hu-HU"/>
        </w:rPr>
        <w:t>Din partea română</w:t>
      </w:r>
      <w:r w:rsidR="0098388E" w:rsidRPr="00EA108B">
        <w:rPr>
          <w:rFonts w:ascii="Times New Roman" w:hAnsi="Times New Roman" w:cs="Times New Roman"/>
          <w:b/>
          <w:szCs w:val="20"/>
          <w:lang w:eastAsia="hu-HU"/>
        </w:rPr>
        <w:t>:</w:t>
      </w:r>
    </w:p>
    <w:p w14:paraId="65F88229" w14:textId="77777777" w:rsidR="0098388E" w:rsidRPr="00EA108B" w:rsidRDefault="0098388E" w:rsidP="0098388E">
      <w:pPr>
        <w:jc w:val="both"/>
        <w:rPr>
          <w:rFonts w:ascii="Times New Roman" w:hAnsi="Times New Roman" w:cs="Times New Roman"/>
          <w:b/>
        </w:rPr>
      </w:pPr>
    </w:p>
    <w:p w14:paraId="58918AE0" w14:textId="77777777" w:rsidR="0098388E" w:rsidRPr="00EA108B" w:rsidRDefault="0098388E" w:rsidP="0098388E">
      <w:pPr>
        <w:keepNext/>
        <w:jc w:val="both"/>
        <w:outlineLvl w:val="5"/>
        <w:rPr>
          <w:rFonts w:ascii="Times New Roman" w:hAnsi="Times New Roman" w:cs="Times New Roman"/>
          <w:b/>
          <w:u w:val="single"/>
        </w:rPr>
      </w:pPr>
      <w:r w:rsidRPr="00EA108B">
        <w:rPr>
          <w:rFonts w:ascii="Times New Roman" w:hAnsi="Times New Roman" w:cs="Times New Roman"/>
          <w:b/>
          <w:u w:val="single"/>
        </w:rPr>
        <w:t xml:space="preserve">Administraţia Bazinală de Apă Someş – Tisa </w:t>
      </w:r>
    </w:p>
    <w:p w14:paraId="62898DF6" w14:textId="77777777" w:rsidR="0098388E" w:rsidRPr="00EA108B" w:rsidRDefault="0098388E" w:rsidP="0098388E">
      <w:pPr>
        <w:rPr>
          <w:rFonts w:ascii="Times New Roman" w:hAnsi="Times New Roman" w:cs="Times New Roman"/>
        </w:rPr>
      </w:pPr>
    </w:p>
    <w:p w14:paraId="5218075C"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 xml:space="preserve">400213 Cluj – Napoca, Str. Vânătorului nr. 17 </w:t>
      </w:r>
    </w:p>
    <w:p w14:paraId="7EDF2AF6" w14:textId="77777777" w:rsidR="0098388E" w:rsidRPr="00EA108B" w:rsidRDefault="0098388E" w:rsidP="0098388E">
      <w:pPr>
        <w:keepNext/>
        <w:jc w:val="both"/>
        <w:outlineLvl w:val="5"/>
        <w:rPr>
          <w:rFonts w:ascii="Times New Roman" w:hAnsi="Times New Roman" w:cs="Times New Roman"/>
        </w:rPr>
      </w:pPr>
      <w:r w:rsidRPr="00EA108B">
        <w:rPr>
          <w:rFonts w:ascii="Times New Roman" w:hAnsi="Times New Roman" w:cs="Times New Roman"/>
        </w:rPr>
        <w:t xml:space="preserve">Tel </w:t>
      </w:r>
      <w:r w:rsidRPr="00EA108B">
        <w:rPr>
          <w:rFonts w:ascii="Times New Roman" w:hAnsi="Times New Roman" w:cs="Times New Roman"/>
        </w:rPr>
        <w:sym w:font="Symbol" w:char="F03A"/>
      </w:r>
      <w:r w:rsidRPr="00EA108B">
        <w:rPr>
          <w:rFonts w:ascii="Times New Roman" w:hAnsi="Times New Roman" w:cs="Times New Roman"/>
        </w:rPr>
        <w:t xml:space="preserve">   </w:t>
      </w:r>
      <w:r w:rsidRPr="00EA108B">
        <w:rPr>
          <w:rFonts w:ascii="Times New Roman" w:hAnsi="Times New Roman" w:cs="Times New Roman"/>
        </w:rPr>
        <w:tab/>
        <w:t xml:space="preserve"> </w:t>
      </w:r>
      <w:r w:rsidRPr="00EA108B">
        <w:rPr>
          <w:rFonts w:ascii="Times New Roman" w:hAnsi="Times New Roman" w:cs="Times New Roman"/>
        </w:rPr>
        <w:tab/>
        <w:t>+ 40 – 264 – 433028</w:t>
      </w:r>
    </w:p>
    <w:p w14:paraId="60CE71BA"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ab/>
        <w:t xml:space="preserve"> </w:t>
      </w:r>
      <w:r w:rsidRPr="00EA108B">
        <w:rPr>
          <w:rFonts w:ascii="Times New Roman" w:hAnsi="Times New Roman" w:cs="Times New Roman"/>
        </w:rPr>
        <w:tab/>
        <w:t xml:space="preserve">+ 40 – 746 – 046240  </w:t>
      </w:r>
    </w:p>
    <w:p w14:paraId="45DC6D68" w14:textId="77777777" w:rsidR="00CE7017" w:rsidRDefault="00CE7017" w:rsidP="0098388E">
      <w:pPr>
        <w:rPr>
          <w:rFonts w:ascii="Times New Roman" w:hAnsi="Times New Roman" w:cs="Times New Roman"/>
        </w:rPr>
      </w:pPr>
    </w:p>
    <w:p w14:paraId="6AEDD7F1" w14:textId="675BBFDD" w:rsidR="0098388E" w:rsidRPr="00EA108B" w:rsidRDefault="00AE4F2C" w:rsidP="0098388E">
      <w:pPr>
        <w:rPr>
          <w:rFonts w:ascii="Times New Roman" w:hAnsi="Times New Roman" w:cs="Times New Roman"/>
        </w:rPr>
      </w:pPr>
      <w:r>
        <w:rPr>
          <w:rFonts w:ascii="Times New Roman" w:hAnsi="Times New Roman" w:cs="Times New Roman"/>
        </w:rPr>
        <w:t>Dispecerat</w:t>
      </w:r>
      <w:r w:rsidR="0098388E" w:rsidRPr="00EA108B">
        <w:rPr>
          <w:rFonts w:ascii="Times New Roman" w:hAnsi="Times New Roman" w:cs="Times New Roman"/>
        </w:rPr>
        <w:t xml:space="preserve">: </w:t>
      </w:r>
    </w:p>
    <w:p w14:paraId="37B4A4BB"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 xml:space="preserve">Tel + Fax: </w:t>
      </w:r>
      <w:r w:rsidRPr="00EA108B">
        <w:rPr>
          <w:rFonts w:ascii="Times New Roman" w:hAnsi="Times New Roman" w:cs="Times New Roman"/>
        </w:rPr>
        <w:tab/>
        <w:t xml:space="preserve">+ 40 – 264 – 433021 </w:t>
      </w:r>
    </w:p>
    <w:p w14:paraId="2820731A"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 xml:space="preserve">E-mail: </w:t>
      </w:r>
      <w:hyperlink r:id="rId41" w:history="1">
        <w:r w:rsidRPr="00EA108B">
          <w:rPr>
            <w:rFonts w:ascii="Times New Roman" w:hAnsi="Times New Roman" w:cs="Times New Roman"/>
            <w:color w:val="0000FF"/>
            <w:u w:val="single"/>
          </w:rPr>
          <w:t>dispecerat@dast.rowater.ro</w:t>
        </w:r>
      </w:hyperlink>
    </w:p>
    <w:p w14:paraId="7FEC65C3" w14:textId="77777777" w:rsidR="0098388E" w:rsidRPr="00EA108B" w:rsidRDefault="0098388E" w:rsidP="0098388E">
      <w:pPr>
        <w:jc w:val="both"/>
        <w:rPr>
          <w:rFonts w:ascii="Times New Roman" w:hAnsi="Times New Roman" w:cs="Times New Roman"/>
          <w:sz w:val="36"/>
          <w:szCs w:val="36"/>
        </w:rPr>
      </w:pPr>
    </w:p>
    <w:p w14:paraId="0FC55CA5" w14:textId="77777777" w:rsidR="0098388E" w:rsidRPr="00EA108B" w:rsidRDefault="0098388E" w:rsidP="0098388E">
      <w:pPr>
        <w:keepNext/>
        <w:jc w:val="both"/>
        <w:outlineLvl w:val="5"/>
        <w:rPr>
          <w:rFonts w:ascii="Times New Roman" w:hAnsi="Times New Roman" w:cs="Times New Roman"/>
          <w:b/>
          <w:u w:val="single"/>
        </w:rPr>
      </w:pPr>
    </w:p>
    <w:p w14:paraId="217FEB07" w14:textId="77777777" w:rsidR="0098388E" w:rsidRPr="00EA108B" w:rsidRDefault="0098388E" w:rsidP="0098388E">
      <w:pPr>
        <w:keepNext/>
        <w:jc w:val="both"/>
        <w:outlineLvl w:val="5"/>
        <w:rPr>
          <w:rFonts w:ascii="Times New Roman" w:hAnsi="Times New Roman" w:cs="Times New Roman"/>
          <w:b/>
          <w:u w:val="single"/>
        </w:rPr>
      </w:pPr>
      <w:r w:rsidRPr="00EA108B">
        <w:rPr>
          <w:rFonts w:ascii="Times New Roman" w:hAnsi="Times New Roman" w:cs="Times New Roman"/>
          <w:b/>
          <w:u w:val="single"/>
        </w:rPr>
        <w:t xml:space="preserve">Administraţia Bazinală de Apă Crişuri </w:t>
      </w:r>
    </w:p>
    <w:p w14:paraId="43683127" w14:textId="77777777" w:rsidR="0098388E" w:rsidRPr="00EA108B" w:rsidRDefault="0098388E" w:rsidP="0098388E">
      <w:pPr>
        <w:rPr>
          <w:rFonts w:ascii="Times New Roman" w:hAnsi="Times New Roman" w:cs="Times New Roman"/>
        </w:rPr>
      </w:pPr>
    </w:p>
    <w:p w14:paraId="0F327532" w14:textId="345E0CBE" w:rsidR="0098388E" w:rsidRPr="00EA108B" w:rsidRDefault="0098388E" w:rsidP="0098388E">
      <w:pPr>
        <w:rPr>
          <w:rFonts w:ascii="Times New Roman" w:hAnsi="Times New Roman" w:cs="Times New Roman"/>
        </w:rPr>
      </w:pPr>
      <w:r w:rsidRPr="00CE7017">
        <w:rPr>
          <w:rFonts w:ascii="Times New Roman" w:hAnsi="Times New Roman" w:cs="Times New Roman"/>
        </w:rPr>
        <w:t xml:space="preserve">410125 </w:t>
      </w:r>
      <w:r w:rsidRPr="00EA108B">
        <w:rPr>
          <w:rFonts w:ascii="Times New Roman" w:hAnsi="Times New Roman" w:cs="Times New Roman"/>
        </w:rPr>
        <w:t>Oradea, Str. Ion Bogdan nr. 35</w:t>
      </w:r>
    </w:p>
    <w:p w14:paraId="1DC6B258"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Tel</w:t>
      </w:r>
      <w:r w:rsidRPr="00EA108B">
        <w:rPr>
          <w:rFonts w:ascii="Times New Roman" w:hAnsi="Times New Roman" w:cs="Times New Roman"/>
        </w:rPr>
        <w:sym w:font="Symbol" w:char="F03A"/>
      </w:r>
      <w:r w:rsidRPr="00EA108B">
        <w:rPr>
          <w:rFonts w:ascii="Times New Roman" w:hAnsi="Times New Roman" w:cs="Times New Roman"/>
        </w:rPr>
        <w:tab/>
      </w:r>
      <w:r w:rsidRPr="00EA108B">
        <w:rPr>
          <w:rFonts w:ascii="Times New Roman" w:hAnsi="Times New Roman" w:cs="Times New Roman"/>
        </w:rPr>
        <w:tab/>
        <w:t>+ 40 – 259 – 443892</w:t>
      </w:r>
    </w:p>
    <w:p w14:paraId="6AB48FC4" w14:textId="77777777" w:rsidR="0098388E" w:rsidRPr="00EA108B" w:rsidRDefault="0098388E" w:rsidP="0098388E">
      <w:pPr>
        <w:rPr>
          <w:rFonts w:ascii="Times New Roman" w:hAnsi="Times New Roman" w:cs="Times New Roman"/>
        </w:rPr>
      </w:pPr>
    </w:p>
    <w:p w14:paraId="2BFC3C14" w14:textId="6FB9EB2A" w:rsidR="0098388E" w:rsidRPr="00CE7017" w:rsidRDefault="00AE4F2C" w:rsidP="0098388E">
      <w:pPr>
        <w:rPr>
          <w:rFonts w:ascii="Times New Roman" w:hAnsi="Times New Roman" w:cs="Times New Roman"/>
        </w:rPr>
      </w:pPr>
      <w:r w:rsidRPr="00CE7017">
        <w:rPr>
          <w:rFonts w:ascii="Times New Roman" w:hAnsi="Times New Roman" w:cs="Times New Roman"/>
        </w:rPr>
        <w:t>Dispecerat</w:t>
      </w:r>
      <w:r w:rsidR="0098388E" w:rsidRPr="00CE7017">
        <w:rPr>
          <w:rFonts w:ascii="Times New Roman" w:hAnsi="Times New Roman" w:cs="Times New Roman"/>
        </w:rPr>
        <w:t xml:space="preserve">: </w:t>
      </w:r>
    </w:p>
    <w:p w14:paraId="4D68C51D"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Tel +Fax</w:t>
      </w:r>
      <w:r w:rsidRPr="00EA108B">
        <w:rPr>
          <w:rFonts w:ascii="Times New Roman" w:hAnsi="Times New Roman" w:cs="Times New Roman"/>
        </w:rPr>
        <w:sym w:font="Symbol" w:char="F03A"/>
      </w:r>
      <w:r w:rsidRPr="00EA108B">
        <w:rPr>
          <w:rFonts w:ascii="Times New Roman" w:hAnsi="Times New Roman" w:cs="Times New Roman"/>
        </w:rPr>
        <w:tab/>
        <w:t>+ 40 – 259 – 444237</w:t>
      </w:r>
    </w:p>
    <w:p w14:paraId="1840B9A5" w14:textId="77777777" w:rsidR="0098388E" w:rsidRPr="00EA108B" w:rsidRDefault="0098388E" w:rsidP="0098388E">
      <w:pPr>
        <w:rPr>
          <w:rFonts w:ascii="Times New Roman" w:hAnsi="Times New Roman" w:cs="Times New Roman"/>
          <w:b/>
        </w:rPr>
      </w:pPr>
      <w:r w:rsidRPr="00EA108B">
        <w:rPr>
          <w:rFonts w:ascii="Times New Roman" w:hAnsi="Times New Roman" w:cs="Times New Roman"/>
        </w:rPr>
        <w:t xml:space="preserve">E-mail: </w:t>
      </w:r>
      <w:hyperlink r:id="rId42" w:history="1">
        <w:r w:rsidRPr="00EA108B">
          <w:rPr>
            <w:rFonts w:ascii="Times New Roman" w:hAnsi="Times New Roman" w:cs="Times New Roman"/>
            <w:color w:val="0000FF"/>
            <w:u w:val="single"/>
          </w:rPr>
          <w:t>dispecerat@dac.rowater.ro</w:t>
        </w:r>
      </w:hyperlink>
    </w:p>
    <w:p w14:paraId="061EBD2C" w14:textId="77777777" w:rsidR="0098388E" w:rsidRPr="00EA108B" w:rsidRDefault="0098388E" w:rsidP="0098388E">
      <w:pPr>
        <w:jc w:val="both"/>
        <w:rPr>
          <w:rFonts w:ascii="Times New Roman" w:hAnsi="Times New Roman" w:cs="Times New Roman"/>
          <w:sz w:val="36"/>
          <w:szCs w:val="36"/>
        </w:rPr>
      </w:pPr>
    </w:p>
    <w:p w14:paraId="4ED1BCDA" w14:textId="77777777" w:rsidR="0098388E" w:rsidRPr="00EA108B" w:rsidRDefault="0098388E" w:rsidP="0098388E">
      <w:pPr>
        <w:jc w:val="both"/>
        <w:rPr>
          <w:rFonts w:ascii="Times New Roman" w:hAnsi="Times New Roman" w:cs="Times New Roman"/>
        </w:rPr>
      </w:pPr>
    </w:p>
    <w:p w14:paraId="5F46D813" w14:textId="77777777" w:rsidR="0098388E" w:rsidRPr="00EA108B" w:rsidRDefault="0098388E" w:rsidP="0098388E">
      <w:pPr>
        <w:keepNext/>
        <w:jc w:val="both"/>
        <w:outlineLvl w:val="5"/>
        <w:rPr>
          <w:rFonts w:ascii="Times New Roman" w:hAnsi="Times New Roman" w:cs="Times New Roman"/>
          <w:b/>
          <w:u w:val="single"/>
        </w:rPr>
      </w:pPr>
      <w:r w:rsidRPr="00EA108B">
        <w:rPr>
          <w:rFonts w:ascii="Times New Roman" w:hAnsi="Times New Roman" w:cs="Times New Roman"/>
          <w:b/>
          <w:u w:val="single"/>
        </w:rPr>
        <w:t xml:space="preserve">Administraţia Bazinală de Apă Mureş </w:t>
      </w:r>
    </w:p>
    <w:p w14:paraId="3BDC4BC9" w14:textId="77777777" w:rsidR="0098388E" w:rsidRPr="00EA108B" w:rsidRDefault="0098388E" w:rsidP="0098388E">
      <w:pPr>
        <w:rPr>
          <w:rFonts w:ascii="Times New Roman" w:hAnsi="Times New Roman" w:cs="Times New Roman"/>
        </w:rPr>
      </w:pPr>
    </w:p>
    <w:p w14:paraId="0D5433AA"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540057 Tg. Mureş, Str. Koteles Samuel nr. 33</w:t>
      </w:r>
    </w:p>
    <w:p w14:paraId="724ECBD5"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Tel</w:t>
      </w:r>
      <w:r w:rsidRPr="00EA108B">
        <w:rPr>
          <w:rFonts w:ascii="Times New Roman" w:hAnsi="Times New Roman" w:cs="Times New Roman"/>
        </w:rPr>
        <w:sym w:font="Symbol" w:char="F03A"/>
      </w:r>
      <w:r w:rsidRPr="00EA108B">
        <w:rPr>
          <w:rFonts w:ascii="Times New Roman" w:hAnsi="Times New Roman" w:cs="Times New Roman"/>
        </w:rPr>
        <w:t xml:space="preserve">       </w:t>
      </w:r>
      <w:r w:rsidRPr="00EA108B">
        <w:rPr>
          <w:rFonts w:ascii="Times New Roman" w:hAnsi="Times New Roman" w:cs="Times New Roman"/>
        </w:rPr>
        <w:tab/>
        <w:t>+ 40 – 265 – 265420</w:t>
      </w:r>
    </w:p>
    <w:p w14:paraId="53EEAABB" w14:textId="77777777" w:rsidR="0098388E" w:rsidRPr="00CE7017" w:rsidRDefault="0098388E" w:rsidP="0098388E">
      <w:pPr>
        <w:rPr>
          <w:rFonts w:ascii="Times New Roman" w:hAnsi="Times New Roman" w:cs="Times New Roman"/>
        </w:rPr>
      </w:pPr>
      <w:r w:rsidRPr="00CE7017">
        <w:rPr>
          <w:rFonts w:ascii="Times New Roman" w:hAnsi="Times New Roman" w:cs="Times New Roman"/>
        </w:rPr>
        <w:t xml:space="preserve">Fax: </w:t>
      </w:r>
      <w:r w:rsidRPr="00CE7017">
        <w:rPr>
          <w:rFonts w:ascii="Times New Roman" w:hAnsi="Times New Roman" w:cs="Times New Roman"/>
        </w:rPr>
        <w:tab/>
      </w:r>
      <w:r w:rsidRPr="00CE7017">
        <w:rPr>
          <w:rFonts w:ascii="Times New Roman" w:hAnsi="Times New Roman" w:cs="Times New Roman"/>
        </w:rPr>
        <w:tab/>
        <w:t>+ 40 – 265 – 265059</w:t>
      </w:r>
    </w:p>
    <w:p w14:paraId="0618A79F" w14:textId="77777777" w:rsidR="0098388E" w:rsidRPr="00CE7017" w:rsidRDefault="0098388E" w:rsidP="0098388E">
      <w:pPr>
        <w:rPr>
          <w:rFonts w:ascii="Times New Roman" w:hAnsi="Times New Roman" w:cs="Times New Roman"/>
        </w:rPr>
      </w:pPr>
    </w:p>
    <w:p w14:paraId="27936306" w14:textId="1B9946A0" w:rsidR="00E43C5D" w:rsidRPr="00CE7017" w:rsidRDefault="00AE4F2C" w:rsidP="0098388E">
      <w:pPr>
        <w:rPr>
          <w:rFonts w:ascii="Times New Roman" w:hAnsi="Times New Roman" w:cs="Times New Roman"/>
        </w:rPr>
      </w:pPr>
      <w:r w:rsidRPr="00CE7017">
        <w:rPr>
          <w:rFonts w:ascii="Times New Roman" w:hAnsi="Times New Roman" w:cs="Times New Roman"/>
        </w:rPr>
        <w:t>Dispecerat</w:t>
      </w:r>
      <w:r w:rsidR="0098388E" w:rsidRPr="00CE7017">
        <w:rPr>
          <w:rFonts w:ascii="Times New Roman" w:hAnsi="Times New Roman" w:cs="Times New Roman"/>
        </w:rPr>
        <w:t xml:space="preserve">: </w:t>
      </w:r>
    </w:p>
    <w:p w14:paraId="527D845B" w14:textId="1AC874B4" w:rsidR="0098388E" w:rsidRPr="00EA108B" w:rsidRDefault="0098388E" w:rsidP="0098388E">
      <w:pPr>
        <w:rPr>
          <w:rFonts w:ascii="Times New Roman" w:hAnsi="Times New Roman" w:cs="Times New Roman"/>
        </w:rPr>
      </w:pPr>
      <w:r w:rsidRPr="00EA108B">
        <w:rPr>
          <w:rFonts w:ascii="Times New Roman" w:hAnsi="Times New Roman" w:cs="Times New Roman"/>
        </w:rPr>
        <w:t xml:space="preserve">Tel: </w:t>
      </w:r>
      <w:r w:rsidRPr="00EA108B">
        <w:rPr>
          <w:rFonts w:ascii="Times New Roman" w:hAnsi="Times New Roman" w:cs="Times New Roman"/>
        </w:rPr>
        <w:tab/>
      </w:r>
      <w:r w:rsidRPr="00EA108B">
        <w:rPr>
          <w:rFonts w:ascii="Times New Roman" w:hAnsi="Times New Roman" w:cs="Times New Roman"/>
        </w:rPr>
        <w:tab/>
        <w:t xml:space="preserve">+ 40 – 265 – 261303 </w:t>
      </w:r>
    </w:p>
    <w:p w14:paraId="50FCCDC6" w14:textId="36E43741" w:rsidR="0098388E" w:rsidRPr="00751E8A" w:rsidRDefault="0098388E" w:rsidP="0098388E">
      <w:pPr>
        <w:rPr>
          <w:rFonts w:ascii="Times New Roman" w:hAnsi="Times New Roman" w:cs="Times New Roman"/>
        </w:rPr>
      </w:pPr>
      <w:r w:rsidRPr="00EA108B">
        <w:rPr>
          <w:rFonts w:ascii="Times New Roman" w:hAnsi="Times New Roman" w:cs="Times New Roman"/>
        </w:rPr>
        <w:t>Fax</w:t>
      </w:r>
      <w:r w:rsidRPr="00EA108B">
        <w:rPr>
          <w:rFonts w:ascii="Times New Roman" w:hAnsi="Times New Roman" w:cs="Times New Roman"/>
        </w:rPr>
        <w:sym w:font="Symbol" w:char="F03A"/>
      </w:r>
      <w:r w:rsidRPr="00EA108B">
        <w:rPr>
          <w:rFonts w:ascii="Times New Roman" w:hAnsi="Times New Roman" w:cs="Times New Roman"/>
        </w:rPr>
        <w:t xml:space="preserve">       </w:t>
      </w:r>
      <w:r w:rsidRPr="00EA108B">
        <w:rPr>
          <w:rFonts w:ascii="Times New Roman" w:hAnsi="Times New Roman" w:cs="Times New Roman"/>
        </w:rPr>
        <w:tab/>
        <w:t>+ 40 – 265 – 267955</w:t>
      </w:r>
    </w:p>
    <w:p w14:paraId="0D6EFABA" w14:textId="77777777" w:rsidR="0098388E" w:rsidRPr="00EA108B" w:rsidRDefault="0098388E" w:rsidP="0098388E">
      <w:pPr>
        <w:rPr>
          <w:rFonts w:ascii="Times New Roman" w:hAnsi="Times New Roman" w:cs="Times New Roman"/>
        </w:rPr>
      </w:pPr>
      <w:r w:rsidRPr="00EA108B">
        <w:rPr>
          <w:rFonts w:ascii="Times New Roman" w:hAnsi="Times New Roman" w:cs="Times New Roman"/>
        </w:rPr>
        <w:t xml:space="preserve">E-mail: </w:t>
      </w:r>
      <w:r w:rsidRPr="00EA108B">
        <w:rPr>
          <w:rFonts w:ascii="Times New Roman" w:hAnsi="Times New Roman" w:cs="Times New Roman"/>
        </w:rPr>
        <w:fldChar w:fldCharType="begin"/>
      </w:r>
      <w:r w:rsidRPr="00EA108B">
        <w:rPr>
          <w:rFonts w:ascii="Times New Roman" w:hAnsi="Times New Roman" w:cs="Times New Roman"/>
        </w:rPr>
        <w:instrText xml:space="preserve"> HYPERLINK "mailto: dispecer@dam.rowater.ro</w:instrText>
      </w:r>
    </w:p>
    <w:p w14:paraId="75956438" w14:textId="77777777" w:rsidR="0098388E" w:rsidRPr="00EA108B" w:rsidRDefault="0098388E" w:rsidP="0098388E">
      <w:pPr>
        <w:rPr>
          <w:rFonts w:ascii="Times New Roman" w:hAnsi="Times New Roman" w:cs="Times New Roman"/>
          <w:color w:val="0000FF"/>
          <w:u w:val="single"/>
        </w:rPr>
      </w:pPr>
      <w:r w:rsidRPr="00EA108B">
        <w:rPr>
          <w:rFonts w:ascii="Times New Roman" w:hAnsi="Times New Roman" w:cs="Times New Roman"/>
        </w:rPr>
        <w:instrText xml:space="preserve">" </w:instrText>
      </w:r>
      <w:r w:rsidRPr="00EA108B">
        <w:rPr>
          <w:rFonts w:ascii="Times New Roman" w:hAnsi="Times New Roman" w:cs="Times New Roman"/>
        </w:rPr>
      </w:r>
      <w:r w:rsidRPr="00EA108B">
        <w:rPr>
          <w:rFonts w:ascii="Times New Roman" w:hAnsi="Times New Roman" w:cs="Times New Roman"/>
        </w:rPr>
        <w:fldChar w:fldCharType="separate"/>
      </w:r>
      <w:r w:rsidRPr="00EA108B">
        <w:rPr>
          <w:rFonts w:ascii="Times New Roman" w:hAnsi="Times New Roman" w:cs="Times New Roman"/>
          <w:color w:val="0000FF"/>
          <w:u w:val="single"/>
        </w:rPr>
        <w:t xml:space="preserve"> dispecer@dam.rowater.ro</w:t>
      </w:r>
    </w:p>
    <w:p w14:paraId="7F32B073" w14:textId="77777777" w:rsidR="0098388E" w:rsidRPr="00EA108B" w:rsidRDefault="0098388E" w:rsidP="0098388E">
      <w:pPr>
        <w:jc w:val="both"/>
        <w:rPr>
          <w:rFonts w:ascii="Times New Roman" w:hAnsi="Times New Roman" w:cs="Times New Roman"/>
        </w:rPr>
      </w:pPr>
      <w:r w:rsidRPr="00EA108B">
        <w:rPr>
          <w:rFonts w:ascii="Times New Roman" w:hAnsi="Times New Roman" w:cs="Times New Roman"/>
        </w:rPr>
        <w:fldChar w:fldCharType="end"/>
      </w:r>
    </w:p>
    <w:p w14:paraId="56A83293" w14:textId="77777777" w:rsidR="0098388E" w:rsidRPr="00EA108B" w:rsidRDefault="0098388E" w:rsidP="0098388E">
      <w:pPr>
        <w:jc w:val="both"/>
        <w:rPr>
          <w:rFonts w:ascii="Times New Roman" w:hAnsi="Times New Roman" w:cs="Times New Roman"/>
        </w:rPr>
      </w:pPr>
      <w:r w:rsidRPr="00EA108B">
        <w:rPr>
          <w:rFonts w:ascii="Times New Roman" w:hAnsi="Times New Roman" w:cs="Times New Roman"/>
        </w:rPr>
        <w:br w:type="page"/>
      </w:r>
    </w:p>
    <w:p w14:paraId="0DA9028E" w14:textId="6EDEEC3A" w:rsidR="0098388E" w:rsidRPr="00EA108B" w:rsidRDefault="00751E8A" w:rsidP="0098388E">
      <w:pPr>
        <w:jc w:val="both"/>
        <w:rPr>
          <w:rFonts w:ascii="Times New Roman" w:hAnsi="Times New Roman" w:cs="Times New Roman"/>
          <w:b/>
        </w:rPr>
      </w:pPr>
      <w:r>
        <w:rPr>
          <w:rFonts w:ascii="Times New Roman" w:hAnsi="Times New Roman" w:cs="Times New Roman"/>
          <w:b/>
        </w:rPr>
        <w:lastRenderedPageBreak/>
        <w:t>Din partea ungară</w:t>
      </w:r>
      <w:r w:rsidR="0098388E" w:rsidRPr="00EA108B">
        <w:rPr>
          <w:rFonts w:ascii="Times New Roman" w:hAnsi="Times New Roman" w:cs="Times New Roman"/>
          <w:b/>
        </w:rPr>
        <w:t>:</w:t>
      </w:r>
    </w:p>
    <w:p w14:paraId="27D3AA33" w14:textId="77777777" w:rsidR="0098388E" w:rsidRPr="00EA108B" w:rsidRDefault="0098388E" w:rsidP="0098388E">
      <w:pPr>
        <w:jc w:val="both"/>
        <w:rPr>
          <w:rFonts w:ascii="Times New Roman" w:hAnsi="Times New Roman" w:cs="Times New Roman"/>
        </w:rPr>
      </w:pPr>
    </w:p>
    <w:p w14:paraId="7E352B3C"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FELSŐ-TISZA-VIDÉKI VÍZÜGYI IGAZGATÓSÁG (FETIVIZIG)</w:t>
      </w:r>
    </w:p>
    <w:p w14:paraId="58C88C4A"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(DIRECŢIA APELOR TISA SUPERIOARĂ)</w:t>
      </w:r>
    </w:p>
    <w:p w14:paraId="20BAD784" w14:textId="77777777" w:rsidR="0098388E" w:rsidRPr="00EA108B" w:rsidRDefault="0098388E" w:rsidP="00751E8A">
      <w:pPr>
        <w:jc w:val="both"/>
        <w:rPr>
          <w:rFonts w:ascii="Times New Roman" w:hAnsi="Times New Roman" w:cs="Times New Roman"/>
        </w:rPr>
      </w:pPr>
      <w:r w:rsidRPr="00EA108B">
        <w:rPr>
          <w:rFonts w:ascii="Times New Roman" w:hAnsi="Times New Roman" w:cs="Times New Roman"/>
        </w:rPr>
        <w:t>H-4400 Nyíregyháza, Széchenyi u. 19., Pf. 14.</w:t>
      </w:r>
    </w:p>
    <w:p w14:paraId="3AEA9442" w14:textId="77777777" w:rsidR="0098388E" w:rsidRPr="00EA108B" w:rsidRDefault="0098388E" w:rsidP="00751E8A">
      <w:pPr>
        <w:jc w:val="both"/>
        <w:rPr>
          <w:rFonts w:ascii="Times New Roman" w:hAnsi="Times New Roman" w:cs="Times New Roman"/>
        </w:rPr>
      </w:pPr>
      <w:r w:rsidRPr="00EA108B">
        <w:rPr>
          <w:rFonts w:ascii="Times New Roman" w:hAnsi="Times New Roman" w:cs="Times New Roman"/>
        </w:rPr>
        <w:t>Telefon: 36-42-502 200</w:t>
      </w:r>
      <w:r w:rsidRPr="00EA108B">
        <w:rPr>
          <w:rFonts w:ascii="Times New Roman" w:hAnsi="Times New Roman" w:cs="Times New Roman"/>
        </w:rPr>
        <w:tab/>
      </w:r>
      <w:r w:rsidRPr="00EA108B">
        <w:rPr>
          <w:rFonts w:ascii="Times New Roman" w:hAnsi="Times New Roman" w:cs="Times New Roman"/>
        </w:rPr>
        <w:tab/>
      </w:r>
      <w:r w:rsidRPr="00EA108B">
        <w:rPr>
          <w:rFonts w:ascii="Times New Roman" w:hAnsi="Times New Roman" w:cs="Times New Roman"/>
        </w:rPr>
        <w:tab/>
      </w:r>
      <w:r w:rsidRPr="00EA108B">
        <w:rPr>
          <w:rFonts w:ascii="Times New Roman" w:hAnsi="Times New Roman" w:cs="Times New Roman"/>
        </w:rPr>
        <w:tab/>
      </w:r>
    </w:p>
    <w:p w14:paraId="54466F62" w14:textId="77777777" w:rsidR="0098388E" w:rsidRPr="00EA108B" w:rsidRDefault="0098388E" w:rsidP="00751E8A">
      <w:pPr>
        <w:jc w:val="both"/>
        <w:rPr>
          <w:rFonts w:ascii="Times New Roman" w:hAnsi="Times New Roman" w:cs="Times New Roman"/>
        </w:rPr>
      </w:pPr>
      <w:r w:rsidRPr="00EA108B">
        <w:rPr>
          <w:rFonts w:ascii="Times New Roman" w:hAnsi="Times New Roman" w:cs="Times New Roman"/>
        </w:rPr>
        <w:t>Telefax: 36-42-502 202</w:t>
      </w:r>
      <w:r w:rsidRPr="00EA108B">
        <w:rPr>
          <w:rFonts w:ascii="Times New Roman" w:hAnsi="Times New Roman" w:cs="Times New Roman"/>
        </w:rPr>
        <w:tab/>
      </w:r>
      <w:r w:rsidRPr="00EA108B">
        <w:rPr>
          <w:rFonts w:ascii="Times New Roman" w:hAnsi="Times New Roman" w:cs="Times New Roman"/>
        </w:rPr>
        <w:tab/>
      </w:r>
      <w:r w:rsidRPr="00EA108B">
        <w:rPr>
          <w:rFonts w:ascii="Times New Roman" w:hAnsi="Times New Roman" w:cs="Times New Roman"/>
        </w:rPr>
        <w:tab/>
      </w:r>
      <w:r w:rsidRPr="00EA108B">
        <w:rPr>
          <w:rFonts w:ascii="Times New Roman" w:hAnsi="Times New Roman" w:cs="Times New Roman"/>
        </w:rPr>
        <w:tab/>
      </w:r>
    </w:p>
    <w:p w14:paraId="2D2BE06A" w14:textId="77777777" w:rsidR="0098388E" w:rsidRPr="00EA108B" w:rsidRDefault="0098388E" w:rsidP="00751E8A">
      <w:pPr>
        <w:jc w:val="both"/>
        <w:rPr>
          <w:rFonts w:ascii="Times New Roman" w:hAnsi="Times New Roman" w:cs="Times New Roman"/>
        </w:rPr>
      </w:pPr>
      <w:r w:rsidRPr="00EA108B">
        <w:rPr>
          <w:rFonts w:ascii="Times New Roman" w:hAnsi="Times New Roman" w:cs="Times New Roman"/>
        </w:rPr>
        <w:t xml:space="preserve">E-mail: </w:t>
      </w:r>
      <w:hyperlink r:id="rId43" w:history="1">
        <w:r w:rsidRPr="00EA108B">
          <w:rPr>
            <w:rFonts w:ascii="Times New Roman" w:hAnsi="Times New Roman" w:cs="Times New Roman"/>
            <w:color w:val="0000FF"/>
            <w:u w:val="single"/>
          </w:rPr>
          <w:t>vizrajz@fetivizig.hu</w:t>
        </w:r>
      </w:hyperlink>
    </w:p>
    <w:p w14:paraId="074D05DF" w14:textId="77777777" w:rsidR="0098388E" w:rsidRPr="00EA108B" w:rsidRDefault="0098388E" w:rsidP="0098388E">
      <w:pPr>
        <w:jc w:val="both"/>
        <w:rPr>
          <w:rFonts w:ascii="Times New Roman" w:hAnsi="Times New Roman" w:cs="Times New Roman"/>
        </w:rPr>
      </w:pPr>
    </w:p>
    <w:p w14:paraId="30E6FACE" w14:textId="77777777" w:rsidR="0098388E" w:rsidRPr="00EA108B" w:rsidRDefault="0098388E" w:rsidP="0098388E">
      <w:pPr>
        <w:jc w:val="both"/>
        <w:rPr>
          <w:rFonts w:ascii="Times New Roman" w:hAnsi="Times New Roman" w:cs="Times New Roman"/>
        </w:rPr>
      </w:pPr>
    </w:p>
    <w:p w14:paraId="28306C8E"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TISZÁNTÚLI VÍZÜGYI IGAZGATÓSÁG (TIVIZIG)</w:t>
      </w:r>
    </w:p>
    <w:p w14:paraId="64C15482"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(DIRECŢIA APELOR DE DINCOLO DE TISA)</w:t>
      </w:r>
    </w:p>
    <w:p w14:paraId="67D3DFA8"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H-4025 Debrecen, Hatvan u. 8-10., Pf. 57.</w:t>
      </w:r>
      <w:r w:rsidRPr="00751E8A">
        <w:rPr>
          <w:rFonts w:ascii="Times New Roman" w:hAnsi="Times New Roman" w:cs="Times New Roman"/>
          <w:b/>
          <w:bCs/>
        </w:rPr>
        <w:tab/>
      </w:r>
      <w:r w:rsidRPr="00751E8A">
        <w:rPr>
          <w:rFonts w:ascii="Times New Roman" w:hAnsi="Times New Roman" w:cs="Times New Roman"/>
          <w:b/>
          <w:bCs/>
        </w:rPr>
        <w:tab/>
      </w:r>
    </w:p>
    <w:p w14:paraId="46382778"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Telefon: 36-52-410 677</w:t>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p>
    <w:p w14:paraId="734EEE99"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Telefax: 36-52-316 662</w:t>
      </w:r>
    </w:p>
    <w:p w14:paraId="362452C7"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 xml:space="preserve">E-mail: </w:t>
      </w:r>
      <w:hyperlink r:id="rId44" w:history="1">
        <w:r w:rsidRPr="00751E8A">
          <w:rPr>
            <w:rFonts w:ascii="Times New Roman" w:hAnsi="Times New Roman" w:cs="Times New Roman"/>
            <w:color w:val="0000FF"/>
            <w:u w:val="single"/>
          </w:rPr>
          <w:t>vizrajz@tivizig.hu</w:t>
        </w:r>
      </w:hyperlink>
    </w:p>
    <w:p w14:paraId="2A88650D" w14:textId="77777777" w:rsidR="0098388E" w:rsidRPr="00751E8A" w:rsidRDefault="0098388E" w:rsidP="0098388E">
      <w:pPr>
        <w:jc w:val="both"/>
        <w:rPr>
          <w:rFonts w:ascii="Times New Roman" w:hAnsi="Times New Roman" w:cs="Times New Roman"/>
          <w:b/>
          <w:bCs/>
        </w:rPr>
      </w:pPr>
    </w:p>
    <w:p w14:paraId="4D996582" w14:textId="77777777" w:rsidR="0098388E" w:rsidRPr="00EA108B" w:rsidRDefault="0098388E" w:rsidP="0098388E">
      <w:pPr>
        <w:jc w:val="both"/>
        <w:rPr>
          <w:rFonts w:ascii="Times New Roman" w:hAnsi="Times New Roman" w:cs="Times New Roman"/>
        </w:rPr>
      </w:pPr>
    </w:p>
    <w:p w14:paraId="10D81880"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KÖRÖS-VIDÉKI VÍZÜGYI IGAZGATÓSÁG (KÖVIZIG)</w:t>
      </w:r>
    </w:p>
    <w:p w14:paraId="4D30AC08"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(DIRECŢIA APELOR CRIŞURI)</w:t>
      </w:r>
    </w:p>
    <w:p w14:paraId="5F449E53"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H-5700 Gyula, Városház u. 26., Pf. 19.</w:t>
      </w:r>
      <w:r w:rsidRPr="00751E8A">
        <w:rPr>
          <w:rFonts w:ascii="Times New Roman" w:hAnsi="Times New Roman" w:cs="Times New Roman"/>
          <w:b/>
          <w:bCs/>
        </w:rPr>
        <w:tab/>
      </w:r>
      <w:r w:rsidRPr="00751E8A">
        <w:rPr>
          <w:rFonts w:ascii="Times New Roman" w:hAnsi="Times New Roman" w:cs="Times New Roman"/>
          <w:b/>
          <w:bCs/>
        </w:rPr>
        <w:tab/>
      </w:r>
    </w:p>
    <w:p w14:paraId="667AB3D0"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Telefon: 36-66-526-400</w:t>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p>
    <w:p w14:paraId="0C510E5A"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Telefax: 36-66-526-407</w:t>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p>
    <w:p w14:paraId="1CA059BB"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 xml:space="preserve">E-mail: </w:t>
      </w:r>
      <w:hyperlink r:id="rId45" w:history="1">
        <w:r w:rsidRPr="00751E8A">
          <w:rPr>
            <w:rFonts w:ascii="Times New Roman" w:hAnsi="Times New Roman" w:cs="Times New Roman"/>
            <w:color w:val="0000FF"/>
            <w:u w:val="single"/>
          </w:rPr>
          <w:t>vizrajz@kovizig.hu</w:t>
        </w:r>
      </w:hyperlink>
    </w:p>
    <w:p w14:paraId="4E9F15E7" w14:textId="77777777" w:rsidR="0098388E" w:rsidRPr="00EA108B" w:rsidRDefault="0098388E" w:rsidP="0098388E">
      <w:pPr>
        <w:jc w:val="both"/>
        <w:rPr>
          <w:rFonts w:ascii="Times New Roman" w:hAnsi="Times New Roman" w:cs="Times New Roman"/>
        </w:rPr>
      </w:pPr>
    </w:p>
    <w:p w14:paraId="481816E2" w14:textId="77777777" w:rsidR="0098388E" w:rsidRPr="00EA108B" w:rsidRDefault="0098388E" w:rsidP="0098388E">
      <w:pPr>
        <w:jc w:val="both"/>
        <w:rPr>
          <w:rFonts w:ascii="Times New Roman" w:hAnsi="Times New Roman" w:cs="Times New Roman"/>
        </w:rPr>
      </w:pPr>
    </w:p>
    <w:p w14:paraId="5F32BF61"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ALSÓ-TISZA-VIDÉKI VÍZÜGYI IGAZGATÓSÁG (ATIVIZIG)</w:t>
      </w:r>
    </w:p>
    <w:p w14:paraId="38E4DFEE" w14:textId="77777777" w:rsidR="0098388E" w:rsidRPr="00EA108B" w:rsidRDefault="0098388E" w:rsidP="00751E8A">
      <w:pPr>
        <w:jc w:val="both"/>
        <w:rPr>
          <w:rFonts w:ascii="Times New Roman" w:hAnsi="Times New Roman" w:cs="Times New Roman"/>
          <w:b/>
          <w:bCs/>
        </w:rPr>
      </w:pPr>
      <w:r w:rsidRPr="00EA108B">
        <w:rPr>
          <w:rFonts w:ascii="Times New Roman" w:hAnsi="Times New Roman" w:cs="Times New Roman"/>
          <w:b/>
          <w:bCs/>
        </w:rPr>
        <w:t>(DIRECŢIA APELOR TISA INFERIOARĂ)</w:t>
      </w:r>
    </w:p>
    <w:p w14:paraId="3F6F7252"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H-6720 Szeged, Stefánia 4., Pf. 390.</w:t>
      </w:r>
      <w:r w:rsidRPr="00751E8A">
        <w:rPr>
          <w:rFonts w:ascii="Times New Roman" w:hAnsi="Times New Roman" w:cs="Times New Roman"/>
          <w:b/>
          <w:bCs/>
        </w:rPr>
        <w:tab/>
      </w:r>
      <w:r w:rsidRPr="00751E8A">
        <w:rPr>
          <w:rFonts w:ascii="Times New Roman" w:hAnsi="Times New Roman" w:cs="Times New Roman"/>
          <w:b/>
          <w:bCs/>
        </w:rPr>
        <w:tab/>
      </w:r>
      <w:r w:rsidRPr="00751E8A">
        <w:rPr>
          <w:rFonts w:ascii="Times New Roman" w:hAnsi="Times New Roman" w:cs="Times New Roman"/>
          <w:b/>
          <w:bCs/>
        </w:rPr>
        <w:tab/>
      </w:r>
    </w:p>
    <w:p w14:paraId="31818ADB"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Telefon: 36-62-599-599</w:t>
      </w:r>
    </w:p>
    <w:p w14:paraId="51B8CFF2"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Telefax: 36-62-599 555</w:t>
      </w:r>
    </w:p>
    <w:p w14:paraId="3A0E4F55" w14:textId="77777777" w:rsidR="0098388E" w:rsidRPr="00751E8A" w:rsidRDefault="0098388E" w:rsidP="00751E8A">
      <w:pPr>
        <w:jc w:val="both"/>
        <w:rPr>
          <w:rFonts w:ascii="Times New Roman" w:hAnsi="Times New Roman" w:cs="Times New Roman"/>
          <w:b/>
          <w:bCs/>
        </w:rPr>
      </w:pPr>
      <w:r w:rsidRPr="00751E8A">
        <w:rPr>
          <w:rFonts w:ascii="Times New Roman" w:hAnsi="Times New Roman" w:cs="Times New Roman"/>
          <w:b/>
          <w:bCs/>
        </w:rPr>
        <w:t xml:space="preserve">E-mail: </w:t>
      </w:r>
      <w:hyperlink r:id="rId46" w:history="1">
        <w:r w:rsidRPr="00751E8A">
          <w:rPr>
            <w:rFonts w:ascii="Times New Roman" w:hAnsi="Times New Roman" w:cs="Times New Roman"/>
            <w:color w:val="0000FF"/>
            <w:u w:val="single"/>
          </w:rPr>
          <w:t>vizrajz@ativizig.hu</w:t>
        </w:r>
      </w:hyperlink>
    </w:p>
    <w:p w14:paraId="5206303E" w14:textId="77777777" w:rsidR="0098388E" w:rsidRPr="00EA108B" w:rsidRDefault="0098388E" w:rsidP="00CE7017">
      <w:pPr>
        <w:ind w:firstLine="360"/>
        <w:jc w:val="both"/>
        <w:rPr>
          <w:rFonts w:ascii="Times New Roman" w:hAnsi="Times New Roman" w:cs="Times New Roman"/>
        </w:rPr>
      </w:pPr>
    </w:p>
    <w:p w14:paraId="5275957C" w14:textId="77777777" w:rsidR="0098388E" w:rsidRPr="00EA108B" w:rsidRDefault="0098388E" w:rsidP="0098388E">
      <w:pPr>
        <w:jc w:val="both"/>
        <w:rPr>
          <w:rFonts w:ascii="Times New Roman" w:hAnsi="Times New Roman" w:cs="Times New Roman"/>
        </w:rPr>
      </w:pPr>
    </w:p>
    <w:p w14:paraId="03F4A385" w14:textId="77777777" w:rsidR="0098388E" w:rsidRPr="00EA108B" w:rsidRDefault="0098388E" w:rsidP="0098388E">
      <w:pPr>
        <w:jc w:val="both"/>
        <w:rPr>
          <w:rFonts w:ascii="Times New Roman" w:hAnsi="Times New Roman" w:cs="Times New Roman"/>
        </w:rPr>
      </w:pPr>
    </w:p>
    <w:p w14:paraId="5B31E741" w14:textId="77777777" w:rsidR="0098388E" w:rsidRPr="00EA108B" w:rsidRDefault="0098388E" w:rsidP="0098388E">
      <w:pPr>
        <w:jc w:val="both"/>
        <w:rPr>
          <w:rFonts w:ascii="Times New Roman" w:hAnsi="Times New Roman" w:cs="Times New Roman"/>
        </w:rPr>
      </w:pPr>
    </w:p>
    <w:p w14:paraId="24817C76" w14:textId="77777777" w:rsidR="0098388E" w:rsidRPr="00EA108B" w:rsidRDefault="0098388E" w:rsidP="0098388E">
      <w:pPr>
        <w:jc w:val="both"/>
        <w:rPr>
          <w:rFonts w:ascii="Times New Roman" w:hAnsi="Times New Roman" w:cs="Times New Roman"/>
        </w:rPr>
      </w:pPr>
    </w:p>
    <w:p w14:paraId="16907829" w14:textId="77777777" w:rsidR="0098388E" w:rsidRPr="00EA108B" w:rsidRDefault="0098388E" w:rsidP="0098388E">
      <w:pPr>
        <w:jc w:val="both"/>
        <w:rPr>
          <w:rFonts w:ascii="Times New Roman" w:hAnsi="Times New Roman" w:cs="Times New Roman"/>
        </w:rPr>
      </w:pPr>
    </w:p>
    <w:p w14:paraId="3F5E86B3" w14:textId="77777777" w:rsidR="0098388E" w:rsidRPr="00EA108B" w:rsidRDefault="0098388E" w:rsidP="0098388E">
      <w:pPr>
        <w:jc w:val="both"/>
        <w:rPr>
          <w:rFonts w:ascii="Times New Roman" w:hAnsi="Times New Roman" w:cs="Times New Roman"/>
        </w:rPr>
      </w:pPr>
    </w:p>
    <w:p w14:paraId="286257A5" w14:textId="77777777" w:rsidR="0098388E" w:rsidRPr="00EA108B" w:rsidRDefault="0098388E" w:rsidP="0098388E">
      <w:pPr>
        <w:jc w:val="both"/>
        <w:rPr>
          <w:rFonts w:ascii="Times New Roman" w:hAnsi="Times New Roman" w:cs="Times New Roman"/>
        </w:rPr>
      </w:pPr>
    </w:p>
    <w:p w14:paraId="5FC92DE1" w14:textId="77777777" w:rsidR="0098388E" w:rsidRPr="00EA108B" w:rsidRDefault="0098388E" w:rsidP="00F605EB">
      <w:pPr>
        <w:spacing w:line="276" w:lineRule="auto"/>
        <w:rPr>
          <w:rFonts w:ascii="Times New Roman" w:hAnsi="Times New Roman" w:cs="Times New Roman"/>
        </w:rPr>
      </w:pPr>
    </w:p>
    <w:p w14:paraId="43F201E1" w14:textId="77777777" w:rsidR="0098388E" w:rsidRPr="00EA108B" w:rsidRDefault="0098388E" w:rsidP="00F605EB">
      <w:pPr>
        <w:spacing w:line="276" w:lineRule="auto"/>
        <w:rPr>
          <w:rFonts w:ascii="Times New Roman" w:hAnsi="Times New Roman" w:cs="Times New Roman"/>
        </w:rPr>
      </w:pPr>
    </w:p>
    <w:p w14:paraId="5F8191F4" w14:textId="6792A896" w:rsidR="00C255D0" w:rsidRPr="00EA108B" w:rsidRDefault="00C255D0">
      <w:pPr>
        <w:spacing w:line="276" w:lineRule="auto"/>
        <w:rPr>
          <w:rFonts w:ascii="Times New Roman" w:hAnsi="Times New Roman" w:cs="Times New Roman"/>
        </w:rPr>
      </w:pPr>
    </w:p>
    <w:sectPr w:rsidR="00C255D0" w:rsidRPr="00EA108B" w:rsidSect="007C1ADF">
      <w:footerReference w:type="even" r:id="rId47"/>
      <w:footerReference w:type="default" r:id="rId48"/>
      <w:pgSz w:w="11907" w:h="16840" w:code="9"/>
      <w:pgMar w:top="811" w:right="748" w:bottom="902" w:left="1418" w:header="561" w:footer="369" w:gutter="0"/>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160F" w14:textId="77777777" w:rsidR="003476D9" w:rsidRDefault="003476D9">
      <w:r>
        <w:separator/>
      </w:r>
    </w:p>
  </w:endnote>
  <w:endnote w:type="continuationSeparator" w:id="0">
    <w:p w14:paraId="5960C51B" w14:textId="77777777" w:rsidR="003476D9" w:rsidRDefault="0034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25BD" w14:textId="77777777" w:rsidR="00CD7C88" w:rsidRDefault="00CD7C88">
    <w:pPr>
      <w:pStyle w:val="Subsol"/>
      <w:jc w:val="center"/>
    </w:pPr>
    <w:r>
      <w:fldChar w:fldCharType="begin"/>
    </w:r>
    <w:r>
      <w:instrText xml:space="preserve"> PAGE   \* MERGEFORMAT </w:instrText>
    </w:r>
    <w:r>
      <w:fldChar w:fldCharType="separate"/>
    </w:r>
    <w:r>
      <w:rPr>
        <w:noProof/>
      </w:rPr>
      <w:t>20</w:t>
    </w:r>
    <w:r>
      <w:rPr>
        <w:noProof/>
      </w:rPr>
      <w:fldChar w:fldCharType="end"/>
    </w:r>
  </w:p>
  <w:p w14:paraId="27357BA2" w14:textId="77777777" w:rsidR="00CD7C88" w:rsidRDefault="00CD7C8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BFCC" w14:textId="77777777" w:rsidR="00CD7C88" w:rsidRDefault="00CD7C88">
    <w:pPr>
      <w:pStyle w:val="Subsol"/>
      <w:jc w:val="center"/>
    </w:pPr>
    <w:r>
      <w:fldChar w:fldCharType="begin"/>
    </w:r>
    <w:r>
      <w:instrText xml:space="preserve"> PAGE   \* MERGEFORMAT </w:instrText>
    </w:r>
    <w:r>
      <w:fldChar w:fldCharType="separate"/>
    </w:r>
    <w:r>
      <w:rPr>
        <w:noProof/>
      </w:rPr>
      <w:t>21</w:t>
    </w:r>
    <w:r>
      <w:rPr>
        <w:noProof/>
      </w:rPr>
      <w:fldChar w:fldCharType="end"/>
    </w:r>
  </w:p>
  <w:p w14:paraId="7B07B372" w14:textId="77777777" w:rsidR="00CD7C88" w:rsidRDefault="00CD7C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E38B" w14:textId="77777777" w:rsidR="003476D9" w:rsidRDefault="003476D9">
      <w:r>
        <w:separator/>
      </w:r>
    </w:p>
  </w:footnote>
  <w:footnote w:type="continuationSeparator" w:id="0">
    <w:p w14:paraId="40373043" w14:textId="77777777" w:rsidR="003476D9" w:rsidRDefault="0034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5pt;height:11.45pt" o:bullet="t">
        <v:imagedata r:id="rId1" o:title="mso2A8"/>
      </v:shape>
    </w:pict>
  </w:numPicBullet>
  <w:abstractNum w:abstractNumId="0" w15:restartNumberingAfterBreak="0">
    <w:nsid w:val="01F00A78"/>
    <w:multiLevelType w:val="multilevel"/>
    <w:tmpl w:val="8F2057D4"/>
    <w:styleLink w:val="Sti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51367CD"/>
    <w:multiLevelType w:val="hybridMultilevel"/>
    <w:tmpl w:val="C7B4D1E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D5967"/>
    <w:multiLevelType w:val="hybridMultilevel"/>
    <w:tmpl w:val="623639F8"/>
    <w:lvl w:ilvl="0" w:tplc="42AC3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607A"/>
    <w:multiLevelType w:val="multilevel"/>
    <w:tmpl w:val="C3201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87738"/>
    <w:multiLevelType w:val="hybridMultilevel"/>
    <w:tmpl w:val="A634C688"/>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050BF"/>
    <w:multiLevelType w:val="hybridMultilevel"/>
    <w:tmpl w:val="077C616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704084"/>
    <w:multiLevelType w:val="hybridMultilevel"/>
    <w:tmpl w:val="88545F8A"/>
    <w:lvl w:ilvl="0" w:tplc="A38EF8C6">
      <w:start w:val="1"/>
      <w:numFmt w:val="bullet"/>
      <w:lvlText w:val=""/>
      <w:lvlJc w:val="left"/>
      <w:pPr>
        <w:ind w:left="720" w:hanging="360"/>
      </w:pPr>
      <w:rPr>
        <w:rFonts w:ascii="Symbol" w:hAnsi="Symbol"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6C5D84"/>
    <w:multiLevelType w:val="hybridMultilevel"/>
    <w:tmpl w:val="81B0CFB6"/>
    <w:lvl w:ilvl="0" w:tplc="CED434E8">
      <w:start w:val="1"/>
      <w:numFmt w:val="bullet"/>
      <w:lvlText w:val=""/>
      <w:lvlJc w:val="left"/>
      <w:pPr>
        <w:ind w:left="1440" w:hanging="360"/>
      </w:pPr>
      <w:rPr>
        <w:rFonts w:ascii="Symbol" w:hAnsi="Symbol" w:hint="default"/>
        <w:color w:val="000000" w:themeColor="text1"/>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51E1904"/>
    <w:multiLevelType w:val="hybridMultilevel"/>
    <w:tmpl w:val="DB6C4038"/>
    <w:lvl w:ilvl="0" w:tplc="CED434E8">
      <w:start w:val="1"/>
      <w:numFmt w:val="bullet"/>
      <w:lvlText w:val=""/>
      <w:lvlJc w:val="left"/>
      <w:pPr>
        <w:ind w:left="1080" w:hanging="360"/>
      </w:pPr>
      <w:rPr>
        <w:rFonts w:ascii="Symbol" w:hAnsi="Symbol" w:hint="default"/>
        <w:color w:val="000000" w:themeColor="text1"/>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B0D524C"/>
    <w:multiLevelType w:val="hybridMultilevel"/>
    <w:tmpl w:val="C0A4CE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2404E3"/>
    <w:multiLevelType w:val="hybridMultilevel"/>
    <w:tmpl w:val="F32C7354"/>
    <w:lvl w:ilvl="0" w:tplc="D2CC561C">
      <w:start w:val="1"/>
      <w:numFmt w:val="bullet"/>
      <w:lvlText w:val="-"/>
      <w:lvlJc w:val="left"/>
      <w:pPr>
        <w:ind w:left="1260" w:hanging="360"/>
      </w:pPr>
      <w:rPr>
        <w:rFonts w:ascii="Calibri" w:eastAsia="Calibri" w:hAnsi="Calibri"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1" w15:restartNumberingAfterBreak="0">
    <w:nsid w:val="30F85CEB"/>
    <w:multiLevelType w:val="singleLevel"/>
    <w:tmpl w:val="B686D0CC"/>
    <w:lvl w:ilvl="0">
      <w:start w:val="1"/>
      <w:numFmt w:val="lowerLetter"/>
      <w:lvlText w:val="%1."/>
      <w:lvlJc w:val="left"/>
      <w:pPr>
        <w:tabs>
          <w:tab w:val="num" w:pos="360"/>
        </w:tabs>
        <w:ind w:left="360" w:hanging="360"/>
      </w:pPr>
      <w:rPr>
        <w:rFonts w:hint="default"/>
        <w:b w:val="0"/>
      </w:rPr>
    </w:lvl>
  </w:abstractNum>
  <w:abstractNum w:abstractNumId="12" w15:restartNumberingAfterBreak="0">
    <w:nsid w:val="31E849D6"/>
    <w:multiLevelType w:val="hybridMultilevel"/>
    <w:tmpl w:val="C7689036"/>
    <w:lvl w:ilvl="0" w:tplc="CED434E8">
      <w:start w:val="1"/>
      <w:numFmt w:val="bullet"/>
      <w:lvlText w:val=""/>
      <w:lvlJc w:val="left"/>
      <w:pPr>
        <w:ind w:left="360" w:hanging="360"/>
      </w:pPr>
      <w:rPr>
        <w:rFonts w:ascii="Symbol" w:hAnsi="Symbol"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1EF5F77"/>
    <w:multiLevelType w:val="hybridMultilevel"/>
    <w:tmpl w:val="41A0E960"/>
    <w:lvl w:ilvl="0" w:tplc="C86EA5CA">
      <w:start w:val="1"/>
      <w:numFmt w:val="lowerLetter"/>
      <w:lvlText w:val="%1."/>
      <w:lvlJc w:val="left"/>
      <w:pPr>
        <w:ind w:left="849" w:hanging="360"/>
      </w:pPr>
      <w:rPr>
        <w:rFonts w:cs="Times New Roman"/>
        <w:color w:val="auto"/>
        <w:sz w:val="24"/>
        <w:szCs w:val="24"/>
      </w:rPr>
    </w:lvl>
    <w:lvl w:ilvl="1" w:tplc="42AC3808">
      <w:start w:val="1"/>
      <w:numFmt w:val="bullet"/>
      <w:lvlText w:val="-"/>
      <w:lvlJc w:val="left"/>
      <w:pPr>
        <w:ind w:left="1569" w:hanging="360"/>
      </w:pPr>
      <w:rPr>
        <w:rFonts w:ascii="Times New Roman" w:eastAsia="Times New Roman" w:hAnsi="Times New Roman" w:cs="Times New Roman" w:hint="default"/>
      </w:rPr>
    </w:lvl>
    <w:lvl w:ilvl="2" w:tplc="0409001B">
      <w:start w:val="1"/>
      <w:numFmt w:val="lowerRoman"/>
      <w:lvlText w:val="%3."/>
      <w:lvlJc w:val="right"/>
      <w:pPr>
        <w:ind w:left="2289" w:hanging="180"/>
      </w:pPr>
      <w:rPr>
        <w:rFonts w:cs="Times New Roman"/>
      </w:rPr>
    </w:lvl>
    <w:lvl w:ilvl="3" w:tplc="0409000F">
      <w:start w:val="1"/>
      <w:numFmt w:val="decimal"/>
      <w:lvlText w:val="%4."/>
      <w:lvlJc w:val="left"/>
      <w:pPr>
        <w:ind w:left="1170" w:hanging="360"/>
      </w:pPr>
      <w:rPr>
        <w:rFonts w:cs="Times New Roman"/>
      </w:rPr>
    </w:lvl>
    <w:lvl w:ilvl="4" w:tplc="04090019">
      <w:start w:val="1"/>
      <w:numFmt w:val="lowerLetter"/>
      <w:lvlText w:val="%5."/>
      <w:lvlJc w:val="left"/>
      <w:pPr>
        <w:ind w:left="3729" w:hanging="360"/>
      </w:pPr>
      <w:rPr>
        <w:rFonts w:cs="Times New Roman"/>
      </w:rPr>
    </w:lvl>
    <w:lvl w:ilvl="5" w:tplc="0409001B">
      <w:start w:val="1"/>
      <w:numFmt w:val="lowerRoman"/>
      <w:lvlText w:val="%6."/>
      <w:lvlJc w:val="right"/>
      <w:pPr>
        <w:ind w:left="4449" w:hanging="180"/>
      </w:pPr>
      <w:rPr>
        <w:rFonts w:cs="Times New Roman"/>
      </w:rPr>
    </w:lvl>
    <w:lvl w:ilvl="6" w:tplc="0409000F">
      <w:start w:val="1"/>
      <w:numFmt w:val="decimal"/>
      <w:lvlText w:val="%7."/>
      <w:lvlJc w:val="left"/>
      <w:pPr>
        <w:ind w:left="5169" w:hanging="360"/>
      </w:pPr>
      <w:rPr>
        <w:rFonts w:cs="Times New Roman"/>
      </w:rPr>
    </w:lvl>
    <w:lvl w:ilvl="7" w:tplc="04090019">
      <w:start w:val="1"/>
      <w:numFmt w:val="lowerLetter"/>
      <w:lvlText w:val="%8."/>
      <w:lvlJc w:val="left"/>
      <w:pPr>
        <w:ind w:left="5889" w:hanging="360"/>
      </w:pPr>
      <w:rPr>
        <w:rFonts w:cs="Times New Roman"/>
      </w:rPr>
    </w:lvl>
    <w:lvl w:ilvl="8" w:tplc="0409001B">
      <w:start w:val="1"/>
      <w:numFmt w:val="lowerRoman"/>
      <w:lvlText w:val="%9."/>
      <w:lvlJc w:val="right"/>
      <w:pPr>
        <w:ind w:left="6609" w:hanging="180"/>
      </w:pPr>
      <w:rPr>
        <w:rFonts w:cs="Times New Roman"/>
      </w:rPr>
    </w:lvl>
  </w:abstractNum>
  <w:abstractNum w:abstractNumId="14" w15:restartNumberingAfterBreak="0">
    <w:nsid w:val="31F65B52"/>
    <w:multiLevelType w:val="hybridMultilevel"/>
    <w:tmpl w:val="4F1AF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45A1BDA"/>
    <w:multiLevelType w:val="hybridMultilevel"/>
    <w:tmpl w:val="7E4EE7A6"/>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7E50E9"/>
    <w:multiLevelType w:val="hybridMultilevel"/>
    <w:tmpl w:val="12F2485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B4BF3"/>
    <w:multiLevelType w:val="hybridMultilevel"/>
    <w:tmpl w:val="F4BC63EC"/>
    <w:lvl w:ilvl="0" w:tplc="CED434E8">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4045CE"/>
    <w:multiLevelType w:val="hybridMultilevel"/>
    <w:tmpl w:val="5FB40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3676A"/>
    <w:multiLevelType w:val="hybridMultilevel"/>
    <w:tmpl w:val="CA5245BC"/>
    <w:lvl w:ilvl="0" w:tplc="9654A02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E1499"/>
    <w:multiLevelType w:val="hybridMultilevel"/>
    <w:tmpl w:val="F0EC1E22"/>
    <w:lvl w:ilvl="0" w:tplc="F1C6F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13488"/>
    <w:multiLevelType w:val="hybridMultilevel"/>
    <w:tmpl w:val="10BA1846"/>
    <w:lvl w:ilvl="0" w:tplc="227A0ED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91B60"/>
    <w:multiLevelType w:val="singleLevel"/>
    <w:tmpl w:val="DEBC7232"/>
    <w:lvl w:ilvl="0">
      <w:start w:val="1"/>
      <w:numFmt w:val="lowerLetter"/>
      <w:lvlText w:val="%1."/>
      <w:lvlJc w:val="left"/>
      <w:pPr>
        <w:tabs>
          <w:tab w:val="num" w:pos="360"/>
        </w:tabs>
        <w:ind w:left="360" w:hanging="360"/>
      </w:pPr>
      <w:rPr>
        <w:rFonts w:hint="default"/>
        <w:b w:val="0"/>
      </w:rPr>
    </w:lvl>
  </w:abstractNum>
  <w:abstractNum w:abstractNumId="23" w15:restartNumberingAfterBreak="0">
    <w:nsid w:val="592D6272"/>
    <w:multiLevelType w:val="hybridMultilevel"/>
    <w:tmpl w:val="6E423E92"/>
    <w:lvl w:ilvl="0" w:tplc="CE16C0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664615"/>
    <w:multiLevelType w:val="hybridMultilevel"/>
    <w:tmpl w:val="78B06188"/>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25" w15:restartNumberingAfterBreak="0">
    <w:nsid w:val="5B5C3509"/>
    <w:multiLevelType w:val="hybridMultilevel"/>
    <w:tmpl w:val="98EC45EA"/>
    <w:lvl w:ilvl="0" w:tplc="CED434E8">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E100D1"/>
    <w:multiLevelType w:val="hybridMultilevel"/>
    <w:tmpl w:val="091CF5EE"/>
    <w:lvl w:ilvl="0" w:tplc="FE3E25C6">
      <w:start w:val="1"/>
      <w:numFmt w:val="bullet"/>
      <w:lvlText w:val="-"/>
      <w:lvlJc w:val="left"/>
      <w:pPr>
        <w:ind w:left="1267" w:hanging="360"/>
      </w:pPr>
      <w:rPr>
        <w:rFonts w:ascii="Calibri" w:eastAsia="Calibri" w:hAnsi="Calibri" w:cs="Times New Roman" w:hint="default"/>
      </w:rPr>
    </w:lvl>
    <w:lvl w:ilvl="1" w:tplc="04180003" w:tentative="1">
      <w:start w:val="1"/>
      <w:numFmt w:val="bullet"/>
      <w:lvlText w:val="o"/>
      <w:lvlJc w:val="left"/>
      <w:pPr>
        <w:ind w:left="1987" w:hanging="360"/>
      </w:pPr>
      <w:rPr>
        <w:rFonts w:ascii="Courier New" w:hAnsi="Courier New" w:cs="Courier New" w:hint="default"/>
      </w:rPr>
    </w:lvl>
    <w:lvl w:ilvl="2" w:tplc="04180005" w:tentative="1">
      <w:start w:val="1"/>
      <w:numFmt w:val="bullet"/>
      <w:lvlText w:val=""/>
      <w:lvlJc w:val="left"/>
      <w:pPr>
        <w:ind w:left="2707" w:hanging="360"/>
      </w:pPr>
      <w:rPr>
        <w:rFonts w:ascii="Wingdings" w:hAnsi="Wingdings" w:hint="default"/>
      </w:rPr>
    </w:lvl>
    <w:lvl w:ilvl="3" w:tplc="04180001" w:tentative="1">
      <w:start w:val="1"/>
      <w:numFmt w:val="bullet"/>
      <w:lvlText w:val=""/>
      <w:lvlJc w:val="left"/>
      <w:pPr>
        <w:ind w:left="3427" w:hanging="360"/>
      </w:pPr>
      <w:rPr>
        <w:rFonts w:ascii="Symbol" w:hAnsi="Symbol" w:hint="default"/>
      </w:rPr>
    </w:lvl>
    <w:lvl w:ilvl="4" w:tplc="04180003" w:tentative="1">
      <w:start w:val="1"/>
      <w:numFmt w:val="bullet"/>
      <w:lvlText w:val="o"/>
      <w:lvlJc w:val="left"/>
      <w:pPr>
        <w:ind w:left="4147" w:hanging="360"/>
      </w:pPr>
      <w:rPr>
        <w:rFonts w:ascii="Courier New" w:hAnsi="Courier New" w:cs="Courier New" w:hint="default"/>
      </w:rPr>
    </w:lvl>
    <w:lvl w:ilvl="5" w:tplc="04180005" w:tentative="1">
      <w:start w:val="1"/>
      <w:numFmt w:val="bullet"/>
      <w:lvlText w:val=""/>
      <w:lvlJc w:val="left"/>
      <w:pPr>
        <w:ind w:left="4867" w:hanging="360"/>
      </w:pPr>
      <w:rPr>
        <w:rFonts w:ascii="Wingdings" w:hAnsi="Wingdings" w:hint="default"/>
      </w:rPr>
    </w:lvl>
    <w:lvl w:ilvl="6" w:tplc="04180001" w:tentative="1">
      <w:start w:val="1"/>
      <w:numFmt w:val="bullet"/>
      <w:lvlText w:val=""/>
      <w:lvlJc w:val="left"/>
      <w:pPr>
        <w:ind w:left="5587" w:hanging="360"/>
      </w:pPr>
      <w:rPr>
        <w:rFonts w:ascii="Symbol" w:hAnsi="Symbol" w:hint="default"/>
      </w:rPr>
    </w:lvl>
    <w:lvl w:ilvl="7" w:tplc="04180003" w:tentative="1">
      <w:start w:val="1"/>
      <w:numFmt w:val="bullet"/>
      <w:lvlText w:val="o"/>
      <w:lvlJc w:val="left"/>
      <w:pPr>
        <w:ind w:left="6307" w:hanging="360"/>
      </w:pPr>
      <w:rPr>
        <w:rFonts w:ascii="Courier New" w:hAnsi="Courier New" w:cs="Courier New" w:hint="default"/>
      </w:rPr>
    </w:lvl>
    <w:lvl w:ilvl="8" w:tplc="04180005" w:tentative="1">
      <w:start w:val="1"/>
      <w:numFmt w:val="bullet"/>
      <w:lvlText w:val=""/>
      <w:lvlJc w:val="left"/>
      <w:pPr>
        <w:ind w:left="7027" w:hanging="360"/>
      </w:pPr>
      <w:rPr>
        <w:rFonts w:ascii="Wingdings" w:hAnsi="Wingdings" w:hint="default"/>
      </w:rPr>
    </w:lvl>
  </w:abstractNum>
  <w:abstractNum w:abstractNumId="27" w15:restartNumberingAfterBreak="0">
    <w:nsid w:val="5C0326F2"/>
    <w:multiLevelType w:val="hybridMultilevel"/>
    <w:tmpl w:val="8A660AC0"/>
    <w:lvl w:ilvl="0" w:tplc="04180001">
      <w:start w:val="1"/>
      <w:numFmt w:val="bullet"/>
      <w:lvlText w:val=""/>
      <w:lvlJc w:val="left"/>
      <w:pPr>
        <w:ind w:left="644" w:hanging="360"/>
      </w:pPr>
      <w:rPr>
        <w:rFonts w:ascii="Symbol" w:hAnsi="Symbol" w:hint="default"/>
      </w:rPr>
    </w:lvl>
    <w:lvl w:ilvl="1" w:tplc="0418000F">
      <w:start w:val="1"/>
      <w:numFmt w:val="decimal"/>
      <w:lvlText w:val="%2."/>
      <w:lvlJc w:val="left"/>
      <w:pPr>
        <w:ind w:left="1364" w:hanging="360"/>
      </w:pPr>
      <w:rPr>
        <w:rFonts w:hint="default"/>
      </w:rPr>
    </w:lvl>
    <w:lvl w:ilvl="2" w:tplc="04180005">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3A57A59"/>
    <w:multiLevelType w:val="hybridMultilevel"/>
    <w:tmpl w:val="A82E7D9C"/>
    <w:lvl w:ilvl="0" w:tplc="CED434E8">
      <w:start w:val="1"/>
      <w:numFmt w:val="bullet"/>
      <w:lvlText w:val=""/>
      <w:lvlJc w:val="left"/>
      <w:pPr>
        <w:ind w:left="1077" w:hanging="360"/>
      </w:pPr>
      <w:rPr>
        <w:rFonts w:ascii="Symbol" w:hAnsi="Symbol" w:hint="default"/>
        <w:color w:val="000000" w:themeColor="text1"/>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9" w15:restartNumberingAfterBreak="0">
    <w:nsid w:val="659F461C"/>
    <w:multiLevelType w:val="singleLevel"/>
    <w:tmpl w:val="DCD695C2"/>
    <w:lvl w:ilvl="0">
      <w:start w:val="1"/>
      <w:numFmt w:val="lowerLetter"/>
      <w:lvlText w:val="%1."/>
      <w:lvlJc w:val="left"/>
      <w:pPr>
        <w:tabs>
          <w:tab w:val="num" w:pos="360"/>
        </w:tabs>
        <w:ind w:left="360" w:hanging="360"/>
      </w:pPr>
      <w:rPr>
        <w:rFonts w:hint="default"/>
        <w:b w:val="0"/>
      </w:rPr>
    </w:lvl>
  </w:abstractNum>
  <w:abstractNum w:abstractNumId="30" w15:restartNumberingAfterBreak="0">
    <w:nsid w:val="720D33AA"/>
    <w:multiLevelType w:val="hybridMultilevel"/>
    <w:tmpl w:val="112E54D4"/>
    <w:lvl w:ilvl="0" w:tplc="C62C18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44C71"/>
    <w:multiLevelType w:val="singleLevel"/>
    <w:tmpl w:val="0C090015"/>
    <w:lvl w:ilvl="0">
      <w:start w:val="1"/>
      <w:numFmt w:val="upperLetter"/>
      <w:lvlText w:val="%1."/>
      <w:lvlJc w:val="left"/>
      <w:pPr>
        <w:tabs>
          <w:tab w:val="num" w:pos="360"/>
        </w:tabs>
        <w:ind w:left="360" w:hanging="360"/>
      </w:pPr>
      <w:rPr>
        <w:rFonts w:hint="default"/>
      </w:rPr>
    </w:lvl>
  </w:abstractNum>
  <w:abstractNum w:abstractNumId="32" w15:restartNumberingAfterBreak="0">
    <w:nsid w:val="75690B82"/>
    <w:multiLevelType w:val="hybridMultilevel"/>
    <w:tmpl w:val="561C0902"/>
    <w:lvl w:ilvl="0" w:tplc="04090007">
      <w:start w:val="1"/>
      <w:numFmt w:val="bullet"/>
      <w:lvlText w:val=""/>
      <w:lvlPicBulletId w:val="0"/>
      <w:lvlJc w:val="left"/>
      <w:pPr>
        <w:tabs>
          <w:tab w:val="num" w:pos="360"/>
        </w:tabs>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F60516"/>
    <w:multiLevelType w:val="hybridMultilevel"/>
    <w:tmpl w:val="F2A8D0CC"/>
    <w:lvl w:ilvl="0" w:tplc="1F30C7C2">
      <w:start w:val="2"/>
      <w:numFmt w:val="upperRoman"/>
      <w:lvlText w:val="%1."/>
      <w:lvlJc w:val="left"/>
      <w:pPr>
        <w:ind w:left="5257" w:hanging="72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4" w15:restartNumberingAfterBreak="0">
    <w:nsid w:val="7B05484B"/>
    <w:multiLevelType w:val="hybridMultilevel"/>
    <w:tmpl w:val="F4E8F7BC"/>
    <w:lvl w:ilvl="0" w:tplc="AE4624AC">
      <w:start w:val="1"/>
      <w:numFmt w:val="upperRoman"/>
      <w:lvlText w:val="%1."/>
      <w:lvlJc w:val="left"/>
      <w:pPr>
        <w:ind w:left="1215" w:hanging="735"/>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15:restartNumberingAfterBreak="0">
    <w:nsid w:val="7DDD5948"/>
    <w:multiLevelType w:val="hybridMultilevel"/>
    <w:tmpl w:val="C0284F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99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BF459D"/>
    <w:multiLevelType w:val="hybridMultilevel"/>
    <w:tmpl w:val="CDB095F4"/>
    <w:lvl w:ilvl="0" w:tplc="ABB25FD0">
      <w:start w:val="3"/>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F6E751C"/>
    <w:multiLevelType w:val="hybridMultilevel"/>
    <w:tmpl w:val="2D50AA92"/>
    <w:lvl w:ilvl="0" w:tplc="B728FA24">
      <w:start w:val="1"/>
      <w:numFmt w:val="decimal"/>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19110618">
    <w:abstractNumId w:val="34"/>
  </w:num>
  <w:num w:numId="2" w16cid:durableId="728461401">
    <w:abstractNumId w:val="0"/>
  </w:num>
  <w:num w:numId="3" w16cid:durableId="1660956903">
    <w:abstractNumId w:val="27"/>
  </w:num>
  <w:num w:numId="4" w16cid:durableId="1915243101">
    <w:abstractNumId w:val="1"/>
  </w:num>
  <w:num w:numId="5" w16cid:durableId="1066413913">
    <w:abstractNumId w:val="32"/>
  </w:num>
  <w:num w:numId="6" w16cid:durableId="7706624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7597537">
    <w:abstractNumId w:val="33"/>
  </w:num>
  <w:num w:numId="8" w16cid:durableId="1396276928">
    <w:abstractNumId w:val="30"/>
  </w:num>
  <w:num w:numId="9" w16cid:durableId="2020154148">
    <w:abstractNumId w:val="3"/>
  </w:num>
  <w:num w:numId="10" w16cid:durableId="324943277">
    <w:abstractNumId w:val="19"/>
  </w:num>
  <w:num w:numId="11" w16cid:durableId="486366807">
    <w:abstractNumId w:val="31"/>
  </w:num>
  <w:num w:numId="12" w16cid:durableId="1575555023">
    <w:abstractNumId w:val="9"/>
  </w:num>
  <w:num w:numId="13" w16cid:durableId="1773817581">
    <w:abstractNumId w:val="4"/>
  </w:num>
  <w:num w:numId="14" w16cid:durableId="465512566">
    <w:abstractNumId w:val="16"/>
  </w:num>
  <w:num w:numId="15" w16cid:durableId="73285382">
    <w:abstractNumId w:val="22"/>
  </w:num>
  <w:num w:numId="16" w16cid:durableId="814882152">
    <w:abstractNumId w:val="11"/>
  </w:num>
  <w:num w:numId="17" w16cid:durableId="1841654320">
    <w:abstractNumId w:val="29"/>
  </w:num>
  <w:num w:numId="18" w16cid:durableId="333924412">
    <w:abstractNumId w:val="15"/>
  </w:num>
  <w:num w:numId="19" w16cid:durableId="410542368">
    <w:abstractNumId w:val="26"/>
  </w:num>
  <w:num w:numId="20" w16cid:durableId="1986617403">
    <w:abstractNumId w:val="10"/>
  </w:num>
  <w:num w:numId="21" w16cid:durableId="384064691">
    <w:abstractNumId w:val="24"/>
  </w:num>
  <w:num w:numId="22" w16cid:durableId="1486627274">
    <w:abstractNumId w:val="5"/>
  </w:num>
  <w:num w:numId="23" w16cid:durableId="911089302">
    <w:abstractNumId w:val="8"/>
  </w:num>
  <w:num w:numId="24" w16cid:durableId="1701280121">
    <w:abstractNumId w:val="36"/>
  </w:num>
  <w:num w:numId="25" w16cid:durableId="1922330353">
    <w:abstractNumId w:val="7"/>
  </w:num>
  <w:num w:numId="26" w16cid:durableId="924647578">
    <w:abstractNumId w:val="28"/>
  </w:num>
  <w:num w:numId="27" w16cid:durableId="120391608">
    <w:abstractNumId w:val="6"/>
  </w:num>
  <w:num w:numId="28" w16cid:durableId="2049795730">
    <w:abstractNumId w:val="17"/>
  </w:num>
  <w:num w:numId="29" w16cid:durableId="393746814">
    <w:abstractNumId w:val="37"/>
  </w:num>
  <w:num w:numId="30" w16cid:durableId="37363122">
    <w:abstractNumId w:val="12"/>
  </w:num>
  <w:num w:numId="31" w16cid:durableId="1459106171">
    <w:abstractNumId w:val="12"/>
    <w:lvlOverride w:ilvl="0">
      <w:startOverride w:val="1"/>
    </w:lvlOverride>
  </w:num>
  <w:num w:numId="32" w16cid:durableId="1496217787">
    <w:abstractNumId w:val="12"/>
    <w:lvlOverride w:ilvl="0">
      <w:startOverride w:val="1"/>
    </w:lvlOverride>
  </w:num>
  <w:num w:numId="33" w16cid:durableId="183448675">
    <w:abstractNumId w:val="12"/>
    <w:lvlOverride w:ilvl="0">
      <w:startOverride w:val="1"/>
    </w:lvlOverride>
  </w:num>
  <w:num w:numId="34" w16cid:durableId="1899897573">
    <w:abstractNumId w:val="20"/>
  </w:num>
  <w:num w:numId="35" w16cid:durableId="1007251785">
    <w:abstractNumId w:val="13"/>
  </w:num>
  <w:num w:numId="36" w16cid:durableId="1344628369">
    <w:abstractNumId w:val="2"/>
  </w:num>
  <w:num w:numId="37" w16cid:durableId="1168060923">
    <w:abstractNumId w:val="23"/>
  </w:num>
  <w:num w:numId="38" w16cid:durableId="1908225630">
    <w:abstractNumId w:val="25"/>
  </w:num>
  <w:num w:numId="39" w16cid:durableId="1468475180">
    <w:abstractNumId w:val="18"/>
  </w:num>
  <w:num w:numId="40" w16cid:durableId="2038776565">
    <w:abstractNumId w:val="14"/>
  </w:num>
  <w:num w:numId="41" w16cid:durableId="512838397">
    <w:abstractNumId w:val="35"/>
  </w:num>
  <w:num w:numId="42" w16cid:durableId="20448498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activeWritingStyle w:appName="MSWord" w:lang="de-DE"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0C"/>
    <w:rsid w:val="00000308"/>
    <w:rsid w:val="00000313"/>
    <w:rsid w:val="00000EAF"/>
    <w:rsid w:val="0000106B"/>
    <w:rsid w:val="000014B3"/>
    <w:rsid w:val="000017AE"/>
    <w:rsid w:val="00002CFF"/>
    <w:rsid w:val="00004F02"/>
    <w:rsid w:val="0000616D"/>
    <w:rsid w:val="0000652C"/>
    <w:rsid w:val="00006831"/>
    <w:rsid w:val="00007353"/>
    <w:rsid w:val="0001097F"/>
    <w:rsid w:val="0001139B"/>
    <w:rsid w:val="00012607"/>
    <w:rsid w:val="0001434F"/>
    <w:rsid w:val="00014C8E"/>
    <w:rsid w:val="00014D07"/>
    <w:rsid w:val="00014F46"/>
    <w:rsid w:val="00015108"/>
    <w:rsid w:val="000151AE"/>
    <w:rsid w:val="00015B21"/>
    <w:rsid w:val="0001672A"/>
    <w:rsid w:val="00016AE7"/>
    <w:rsid w:val="00020515"/>
    <w:rsid w:val="0002075D"/>
    <w:rsid w:val="000215FC"/>
    <w:rsid w:val="0002185B"/>
    <w:rsid w:val="00023032"/>
    <w:rsid w:val="00023A3C"/>
    <w:rsid w:val="00023B1C"/>
    <w:rsid w:val="00024028"/>
    <w:rsid w:val="00025039"/>
    <w:rsid w:val="000255DF"/>
    <w:rsid w:val="0002646B"/>
    <w:rsid w:val="00026818"/>
    <w:rsid w:val="00027783"/>
    <w:rsid w:val="00027AEA"/>
    <w:rsid w:val="00027D7A"/>
    <w:rsid w:val="000310BD"/>
    <w:rsid w:val="000311DE"/>
    <w:rsid w:val="000321F1"/>
    <w:rsid w:val="00032968"/>
    <w:rsid w:val="000329C1"/>
    <w:rsid w:val="000331CA"/>
    <w:rsid w:val="0003339E"/>
    <w:rsid w:val="000335A7"/>
    <w:rsid w:val="0003385D"/>
    <w:rsid w:val="00033CD2"/>
    <w:rsid w:val="00033E6B"/>
    <w:rsid w:val="00033ED0"/>
    <w:rsid w:val="00035436"/>
    <w:rsid w:val="00037CF4"/>
    <w:rsid w:val="000420DF"/>
    <w:rsid w:val="00042A6B"/>
    <w:rsid w:val="00043214"/>
    <w:rsid w:val="000439D9"/>
    <w:rsid w:val="0004481D"/>
    <w:rsid w:val="00045238"/>
    <w:rsid w:val="0004655D"/>
    <w:rsid w:val="00046C07"/>
    <w:rsid w:val="00046CF3"/>
    <w:rsid w:val="00046E27"/>
    <w:rsid w:val="00046F4B"/>
    <w:rsid w:val="00047EC9"/>
    <w:rsid w:val="00050596"/>
    <w:rsid w:val="00050941"/>
    <w:rsid w:val="000515F4"/>
    <w:rsid w:val="000518F8"/>
    <w:rsid w:val="00051B68"/>
    <w:rsid w:val="000524CA"/>
    <w:rsid w:val="00052C2B"/>
    <w:rsid w:val="0005377F"/>
    <w:rsid w:val="0005445F"/>
    <w:rsid w:val="000545C6"/>
    <w:rsid w:val="000545EA"/>
    <w:rsid w:val="000557D5"/>
    <w:rsid w:val="00055BCE"/>
    <w:rsid w:val="00056428"/>
    <w:rsid w:val="00057214"/>
    <w:rsid w:val="000576F7"/>
    <w:rsid w:val="00057BB5"/>
    <w:rsid w:val="00062466"/>
    <w:rsid w:val="00062A37"/>
    <w:rsid w:val="0006313F"/>
    <w:rsid w:val="00063FDE"/>
    <w:rsid w:val="00063FF9"/>
    <w:rsid w:val="000642BC"/>
    <w:rsid w:val="00064546"/>
    <w:rsid w:val="00064993"/>
    <w:rsid w:val="000652A5"/>
    <w:rsid w:val="000658A4"/>
    <w:rsid w:val="00067000"/>
    <w:rsid w:val="0007020E"/>
    <w:rsid w:val="00070D4A"/>
    <w:rsid w:val="00071913"/>
    <w:rsid w:val="00071959"/>
    <w:rsid w:val="00071C38"/>
    <w:rsid w:val="0007281A"/>
    <w:rsid w:val="000739A0"/>
    <w:rsid w:val="0007489C"/>
    <w:rsid w:val="00075212"/>
    <w:rsid w:val="000764CC"/>
    <w:rsid w:val="0007760C"/>
    <w:rsid w:val="000776C2"/>
    <w:rsid w:val="00080718"/>
    <w:rsid w:val="000817FA"/>
    <w:rsid w:val="00081EF6"/>
    <w:rsid w:val="00082695"/>
    <w:rsid w:val="00083090"/>
    <w:rsid w:val="00083440"/>
    <w:rsid w:val="00083934"/>
    <w:rsid w:val="000841FE"/>
    <w:rsid w:val="000863B5"/>
    <w:rsid w:val="000864A5"/>
    <w:rsid w:val="00087A7D"/>
    <w:rsid w:val="00087A8E"/>
    <w:rsid w:val="00090687"/>
    <w:rsid w:val="0009229A"/>
    <w:rsid w:val="000924C0"/>
    <w:rsid w:val="00093257"/>
    <w:rsid w:val="00093B2B"/>
    <w:rsid w:val="00094968"/>
    <w:rsid w:val="000952AA"/>
    <w:rsid w:val="00095A11"/>
    <w:rsid w:val="000965EF"/>
    <w:rsid w:val="000967E6"/>
    <w:rsid w:val="0009700B"/>
    <w:rsid w:val="000A01CB"/>
    <w:rsid w:val="000A0584"/>
    <w:rsid w:val="000A0F50"/>
    <w:rsid w:val="000A1427"/>
    <w:rsid w:val="000A1D12"/>
    <w:rsid w:val="000A2704"/>
    <w:rsid w:val="000A3E0B"/>
    <w:rsid w:val="000A3EE3"/>
    <w:rsid w:val="000A4121"/>
    <w:rsid w:val="000A4678"/>
    <w:rsid w:val="000A51B8"/>
    <w:rsid w:val="000A52F7"/>
    <w:rsid w:val="000A606B"/>
    <w:rsid w:val="000A682A"/>
    <w:rsid w:val="000A7354"/>
    <w:rsid w:val="000A7857"/>
    <w:rsid w:val="000B05AA"/>
    <w:rsid w:val="000B13BF"/>
    <w:rsid w:val="000B149C"/>
    <w:rsid w:val="000B2151"/>
    <w:rsid w:val="000B2303"/>
    <w:rsid w:val="000B28D1"/>
    <w:rsid w:val="000B2C92"/>
    <w:rsid w:val="000B39FF"/>
    <w:rsid w:val="000B41C6"/>
    <w:rsid w:val="000B6D2B"/>
    <w:rsid w:val="000B7210"/>
    <w:rsid w:val="000C0CE1"/>
    <w:rsid w:val="000C123D"/>
    <w:rsid w:val="000C2043"/>
    <w:rsid w:val="000C2121"/>
    <w:rsid w:val="000C21DA"/>
    <w:rsid w:val="000C2C5F"/>
    <w:rsid w:val="000C2DA5"/>
    <w:rsid w:val="000C41A4"/>
    <w:rsid w:val="000C5439"/>
    <w:rsid w:val="000C5993"/>
    <w:rsid w:val="000C63E3"/>
    <w:rsid w:val="000C6AA9"/>
    <w:rsid w:val="000D2946"/>
    <w:rsid w:val="000D2B56"/>
    <w:rsid w:val="000D3D64"/>
    <w:rsid w:val="000D3F28"/>
    <w:rsid w:val="000D43D8"/>
    <w:rsid w:val="000D51E3"/>
    <w:rsid w:val="000D5896"/>
    <w:rsid w:val="000D5D3A"/>
    <w:rsid w:val="000D62E4"/>
    <w:rsid w:val="000D6B16"/>
    <w:rsid w:val="000D6D6A"/>
    <w:rsid w:val="000D78DC"/>
    <w:rsid w:val="000D7C39"/>
    <w:rsid w:val="000E02B6"/>
    <w:rsid w:val="000E03C5"/>
    <w:rsid w:val="000E06B3"/>
    <w:rsid w:val="000E073C"/>
    <w:rsid w:val="000E16A0"/>
    <w:rsid w:val="000E1C03"/>
    <w:rsid w:val="000E37C2"/>
    <w:rsid w:val="000E3B51"/>
    <w:rsid w:val="000E4109"/>
    <w:rsid w:val="000E4C46"/>
    <w:rsid w:val="000E5A59"/>
    <w:rsid w:val="000E67C0"/>
    <w:rsid w:val="000E7925"/>
    <w:rsid w:val="000F057A"/>
    <w:rsid w:val="000F1409"/>
    <w:rsid w:val="000F1E68"/>
    <w:rsid w:val="000F2FC7"/>
    <w:rsid w:val="000F3A29"/>
    <w:rsid w:val="000F3C5E"/>
    <w:rsid w:val="000F54BD"/>
    <w:rsid w:val="000F56EA"/>
    <w:rsid w:val="000F579B"/>
    <w:rsid w:val="000F60CE"/>
    <w:rsid w:val="000F686F"/>
    <w:rsid w:val="000F7148"/>
    <w:rsid w:val="000F722F"/>
    <w:rsid w:val="000F7C41"/>
    <w:rsid w:val="00100766"/>
    <w:rsid w:val="001014EE"/>
    <w:rsid w:val="00101B9E"/>
    <w:rsid w:val="0010224B"/>
    <w:rsid w:val="00102335"/>
    <w:rsid w:val="00104E50"/>
    <w:rsid w:val="00105754"/>
    <w:rsid w:val="00105B29"/>
    <w:rsid w:val="001061C7"/>
    <w:rsid w:val="0010692F"/>
    <w:rsid w:val="00107216"/>
    <w:rsid w:val="00107ED4"/>
    <w:rsid w:val="00107FE4"/>
    <w:rsid w:val="001106E9"/>
    <w:rsid w:val="00110B8B"/>
    <w:rsid w:val="00110B99"/>
    <w:rsid w:val="00110C41"/>
    <w:rsid w:val="00111173"/>
    <w:rsid w:val="001117B2"/>
    <w:rsid w:val="00111CE1"/>
    <w:rsid w:val="00112DAF"/>
    <w:rsid w:val="00113333"/>
    <w:rsid w:val="00113348"/>
    <w:rsid w:val="0011377D"/>
    <w:rsid w:val="00113BC0"/>
    <w:rsid w:val="001160D5"/>
    <w:rsid w:val="001160E6"/>
    <w:rsid w:val="0011635A"/>
    <w:rsid w:val="00117331"/>
    <w:rsid w:val="0011756C"/>
    <w:rsid w:val="0011767F"/>
    <w:rsid w:val="001177EC"/>
    <w:rsid w:val="00117FB3"/>
    <w:rsid w:val="00120323"/>
    <w:rsid w:val="00121280"/>
    <w:rsid w:val="00121EA3"/>
    <w:rsid w:val="001220D1"/>
    <w:rsid w:val="00122280"/>
    <w:rsid w:val="001233BE"/>
    <w:rsid w:val="00124394"/>
    <w:rsid w:val="001258AE"/>
    <w:rsid w:val="00125910"/>
    <w:rsid w:val="0012612E"/>
    <w:rsid w:val="001262BA"/>
    <w:rsid w:val="00130C5D"/>
    <w:rsid w:val="00131437"/>
    <w:rsid w:val="00131C44"/>
    <w:rsid w:val="00131E3C"/>
    <w:rsid w:val="001326AF"/>
    <w:rsid w:val="0013309F"/>
    <w:rsid w:val="0013326A"/>
    <w:rsid w:val="001333E0"/>
    <w:rsid w:val="00133570"/>
    <w:rsid w:val="001345D3"/>
    <w:rsid w:val="001354A3"/>
    <w:rsid w:val="00135877"/>
    <w:rsid w:val="001358C6"/>
    <w:rsid w:val="00135AAC"/>
    <w:rsid w:val="00135B86"/>
    <w:rsid w:val="00137164"/>
    <w:rsid w:val="001376E1"/>
    <w:rsid w:val="00140251"/>
    <w:rsid w:val="001444B6"/>
    <w:rsid w:val="00144880"/>
    <w:rsid w:val="00144925"/>
    <w:rsid w:val="00144C88"/>
    <w:rsid w:val="00144D1C"/>
    <w:rsid w:val="001459C7"/>
    <w:rsid w:val="001468EE"/>
    <w:rsid w:val="00147194"/>
    <w:rsid w:val="00147A53"/>
    <w:rsid w:val="00147CCE"/>
    <w:rsid w:val="001500D5"/>
    <w:rsid w:val="00151944"/>
    <w:rsid w:val="00151B7C"/>
    <w:rsid w:val="00151F53"/>
    <w:rsid w:val="00154237"/>
    <w:rsid w:val="00155272"/>
    <w:rsid w:val="0015536F"/>
    <w:rsid w:val="00155ABB"/>
    <w:rsid w:val="0015640D"/>
    <w:rsid w:val="0015697B"/>
    <w:rsid w:val="00157DA7"/>
    <w:rsid w:val="00160474"/>
    <w:rsid w:val="00160611"/>
    <w:rsid w:val="0016084E"/>
    <w:rsid w:val="00160E5D"/>
    <w:rsid w:val="00161689"/>
    <w:rsid w:val="00161709"/>
    <w:rsid w:val="00161AAD"/>
    <w:rsid w:val="00162F7C"/>
    <w:rsid w:val="00162FAF"/>
    <w:rsid w:val="00163012"/>
    <w:rsid w:val="001646CC"/>
    <w:rsid w:val="00165C69"/>
    <w:rsid w:val="001668F6"/>
    <w:rsid w:val="00166ABC"/>
    <w:rsid w:val="00166D83"/>
    <w:rsid w:val="0016754D"/>
    <w:rsid w:val="00167E41"/>
    <w:rsid w:val="001714DD"/>
    <w:rsid w:val="00171704"/>
    <w:rsid w:val="00171A34"/>
    <w:rsid w:val="00173B6B"/>
    <w:rsid w:val="00173B70"/>
    <w:rsid w:val="00174787"/>
    <w:rsid w:val="00174C15"/>
    <w:rsid w:val="0017529B"/>
    <w:rsid w:val="00176B44"/>
    <w:rsid w:val="00177732"/>
    <w:rsid w:val="00180356"/>
    <w:rsid w:val="00180443"/>
    <w:rsid w:val="001808F2"/>
    <w:rsid w:val="00180C62"/>
    <w:rsid w:val="00181DE9"/>
    <w:rsid w:val="00184003"/>
    <w:rsid w:val="001845CB"/>
    <w:rsid w:val="00184A85"/>
    <w:rsid w:val="00185A3F"/>
    <w:rsid w:val="00185C88"/>
    <w:rsid w:val="00186FBC"/>
    <w:rsid w:val="00187C56"/>
    <w:rsid w:val="00187E6A"/>
    <w:rsid w:val="0019152D"/>
    <w:rsid w:val="00193E2F"/>
    <w:rsid w:val="001948C9"/>
    <w:rsid w:val="00194B9F"/>
    <w:rsid w:val="00194C01"/>
    <w:rsid w:val="00197001"/>
    <w:rsid w:val="001A1E9E"/>
    <w:rsid w:val="001A3D41"/>
    <w:rsid w:val="001A46BE"/>
    <w:rsid w:val="001A486F"/>
    <w:rsid w:val="001A53EE"/>
    <w:rsid w:val="001A55C2"/>
    <w:rsid w:val="001A5F5E"/>
    <w:rsid w:val="001A651B"/>
    <w:rsid w:val="001A6A2F"/>
    <w:rsid w:val="001A6C4B"/>
    <w:rsid w:val="001A7608"/>
    <w:rsid w:val="001A77C3"/>
    <w:rsid w:val="001A7872"/>
    <w:rsid w:val="001B00DB"/>
    <w:rsid w:val="001B1900"/>
    <w:rsid w:val="001B210D"/>
    <w:rsid w:val="001B31AD"/>
    <w:rsid w:val="001B35FB"/>
    <w:rsid w:val="001B3DD5"/>
    <w:rsid w:val="001B5D06"/>
    <w:rsid w:val="001B7B71"/>
    <w:rsid w:val="001B7C2B"/>
    <w:rsid w:val="001C0073"/>
    <w:rsid w:val="001C01C5"/>
    <w:rsid w:val="001C11FE"/>
    <w:rsid w:val="001C1254"/>
    <w:rsid w:val="001C14FB"/>
    <w:rsid w:val="001C161E"/>
    <w:rsid w:val="001C20E7"/>
    <w:rsid w:val="001C3BAC"/>
    <w:rsid w:val="001C3C05"/>
    <w:rsid w:val="001C4473"/>
    <w:rsid w:val="001C4834"/>
    <w:rsid w:val="001C4A22"/>
    <w:rsid w:val="001C51BB"/>
    <w:rsid w:val="001C530A"/>
    <w:rsid w:val="001C6188"/>
    <w:rsid w:val="001C630E"/>
    <w:rsid w:val="001C6C2C"/>
    <w:rsid w:val="001C7C8A"/>
    <w:rsid w:val="001D01E6"/>
    <w:rsid w:val="001D10AA"/>
    <w:rsid w:val="001D171F"/>
    <w:rsid w:val="001D1CBD"/>
    <w:rsid w:val="001D25F9"/>
    <w:rsid w:val="001D2BDB"/>
    <w:rsid w:val="001D2D4D"/>
    <w:rsid w:val="001D5012"/>
    <w:rsid w:val="001D5FF9"/>
    <w:rsid w:val="001D6594"/>
    <w:rsid w:val="001D6D63"/>
    <w:rsid w:val="001D705E"/>
    <w:rsid w:val="001D78A7"/>
    <w:rsid w:val="001D7A17"/>
    <w:rsid w:val="001D7FBC"/>
    <w:rsid w:val="001E00BF"/>
    <w:rsid w:val="001E0693"/>
    <w:rsid w:val="001E1052"/>
    <w:rsid w:val="001E3501"/>
    <w:rsid w:val="001E443D"/>
    <w:rsid w:val="001E65BA"/>
    <w:rsid w:val="001E7248"/>
    <w:rsid w:val="001E7F3D"/>
    <w:rsid w:val="001F2B32"/>
    <w:rsid w:val="001F34DE"/>
    <w:rsid w:val="001F3FC1"/>
    <w:rsid w:val="001F4010"/>
    <w:rsid w:val="001F4506"/>
    <w:rsid w:val="001F64D0"/>
    <w:rsid w:val="001F680C"/>
    <w:rsid w:val="001F68EB"/>
    <w:rsid w:val="001F7FEE"/>
    <w:rsid w:val="00200391"/>
    <w:rsid w:val="0020061B"/>
    <w:rsid w:val="00200A98"/>
    <w:rsid w:val="00200C73"/>
    <w:rsid w:val="00201204"/>
    <w:rsid w:val="00201422"/>
    <w:rsid w:val="00201CCC"/>
    <w:rsid w:val="00201F15"/>
    <w:rsid w:val="00202677"/>
    <w:rsid w:val="002036DC"/>
    <w:rsid w:val="0020430C"/>
    <w:rsid w:val="00204772"/>
    <w:rsid w:val="00205411"/>
    <w:rsid w:val="0020549F"/>
    <w:rsid w:val="002054C6"/>
    <w:rsid w:val="00205B62"/>
    <w:rsid w:val="00206A23"/>
    <w:rsid w:val="00206AA1"/>
    <w:rsid w:val="00206ED8"/>
    <w:rsid w:val="00207356"/>
    <w:rsid w:val="00207578"/>
    <w:rsid w:val="00207CC0"/>
    <w:rsid w:val="002102FD"/>
    <w:rsid w:val="00210497"/>
    <w:rsid w:val="00211236"/>
    <w:rsid w:val="0021179D"/>
    <w:rsid w:val="00212E2E"/>
    <w:rsid w:val="002131B1"/>
    <w:rsid w:val="002135EF"/>
    <w:rsid w:val="00214044"/>
    <w:rsid w:val="0021453D"/>
    <w:rsid w:val="00214E4D"/>
    <w:rsid w:val="00215130"/>
    <w:rsid w:val="00215AA4"/>
    <w:rsid w:val="00215C6B"/>
    <w:rsid w:val="00216E6A"/>
    <w:rsid w:val="00216F32"/>
    <w:rsid w:val="0022050B"/>
    <w:rsid w:val="0022098C"/>
    <w:rsid w:val="00220E3C"/>
    <w:rsid w:val="00221D00"/>
    <w:rsid w:val="00222A92"/>
    <w:rsid w:val="002230C9"/>
    <w:rsid w:val="002239D9"/>
    <w:rsid w:val="00224660"/>
    <w:rsid w:val="00224B4B"/>
    <w:rsid w:val="0022503D"/>
    <w:rsid w:val="00225A80"/>
    <w:rsid w:val="00227875"/>
    <w:rsid w:val="00227EC1"/>
    <w:rsid w:val="00230620"/>
    <w:rsid w:val="00230D29"/>
    <w:rsid w:val="00230F70"/>
    <w:rsid w:val="00231698"/>
    <w:rsid w:val="0023362C"/>
    <w:rsid w:val="00233C95"/>
    <w:rsid w:val="0023456C"/>
    <w:rsid w:val="00234F10"/>
    <w:rsid w:val="00234F76"/>
    <w:rsid w:val="00235893"/>
    <w:rsid w:val="00235A21"/>
    <w:rsid w:val="00236065"/>
    <w:rsid w:val="002363CB"/>
    <w:rsid w:val="00237B4B"/>
    <w:rsid w:val="002416EF"/>
    <w:rsid w:val="002418C6"/>
    <w:rsid w:val="00242445"/>
    <w:rsid w:val="00242F3A"/>
    <w:rsid w:val="00243193"/>
    <w:rsid w:val="00243869"/>
    <w:rsid w:val="00243FE7"/>
    <w:rsid w:val="002447BF"/>
    <w:rsid w:val="00245168"/>
    <w:rsid w:val="00245736"/>
    <w:rsid w:val="00245A09"/>
    <w:rsid w:val="002461A4"/>
    <w:rsid w:val="002469E0"/>
    <w:rsid w:val="00246B50"/>
    <w:rsid w:val="00246CF0"/>
    <w:rsid w:val="00246EC3"/>
    <w:rsid w:val="002474FB"/>
    <w:rsid w:val="0025029D"/>
    <w:rsid w:val="0025289B"/>
    <w:rsid w:val="002538F0"/>
    <w:rsid w:val="00254248"/>
    <w:rsid w:val="00254415"/>
    <w:rsid w:val="002546C6"/>
    <w:rsid w:val="002553A7"/>
    <w:rsid w:val="0025574D"/>
    <w:rsid w:val="002562F2"/>
    <w:rsid w:val="00256607"/>
    <w:rsid w:val="002574D0"/>
    <w:rsid w:val="00257799"/>
    <w:rsid w:val="002578B1"/>
    <w:rsid w:val="002618B5"/>
    <w:rsid w:val="00262C48"/>
    <w:rsid w:val="00263224"/>
    <w:rsid w:val="0026389A"/>
    <w:rsid w:val="00263DCA"/>
    <w:rsid w:val="00263E52"/>
    <w:rsid w:val="00263FB8"/>
    <w:rsid w:val="002643E9"/>
    <w:rsid w:val="00264D41"/>
    <w:rsid w:val="00265611"/>
    <w:rsid w:val="002657D5"/>
    <w:rsid w:val="002671C8"/>
    <w:rsid w:val="00267EE3"/>
    <w:rsid w:val="00270644"/>
    <w:rsid w:val="00270E7B"/>
    <w:rsid w:val="00272B8B"/>
    <w:rsid w:val="00272E9D"/>
    <w:rsid w:val="00273087"/>
    <w:rsid w:val="00273675"/>
    <w:rsid w:val="00273688"/>
    <w:rsid w:val="002738B9"/>
    <w:rsid w:val="00273F86"/>
    <w:rsid w:val="002751B6"/>
    <w:rsid w:val="0027536C"/>
    <w:rsid w:val="00275402"/>
    <w:rsid w:val="00276130"/>
    <w:rsid w:val="002764F1"/>
    <w:rsid w:val="00277571"/>
    <w:rsid w:val="00280B50"/>
    <w:rsid w:val="00280DA6"/>
    <w:rsid w:val="00281C15"/>
    <w:rsid w:val="002826C9"/>
    <w:rsid w:val="00283664"/>
    <w:rsid w:val="002841F3"/>
    <w:rsid w:val="002842A7"/>
    <w:rsid w:val="00285FB7"/>
    <w:rsid w:val="0028635A"/>
    <w:rsid w:val="0028719E"/>
    <w:rsid w:val="002900E9"/>
    <w:rsid w:val="002905B3"/>
    <w:rsid w:val="00290893"/>
    <w:rsid w:val="00290E1C"/>
    <w:rsid w:val="002926BC"/>
    <w:rsid w:val="00292C78"/>
    <w:rsid w:val="002935D8"/>
    <w:rsid w:val="0029376B"/>
    <w:rsid w:val="00294263"/>
    <w:rsid w:val="002958EF"/>
    <w:rsid w:val="00295DCF"/>
    <w:rsid w:val="0029674D"/>
    <w:rsid w:val="00296785"/>
    <w:rsid w:val="002A0167"/>
    <w:rsid w:val="002A058A"/>
    <w:rsid w:val="002A16D6"/>
    <w:rsid w:val="002A1765"/>
    <w:rsid w:val="002A1F82"/>
    <w:rsid w:val="002A2315"/>
    <w:rsid w:val="002A2A70"/>
    <w:rsid w:val="002A2F19"/>
    <w:rsid w:val="002A39D9"/>
    <w:rsid w:val="002A46DB"/>
    <w:rsid w:val="002A4D51"/>
    <w:rsid w:val="002B032B"/>
    <w:rsid w:val="002B084D"/>
    <w:rsid w:val="002B08E8"/>
    <w:rsid w:val="002B18F3"/>
    <w:rsid w:val="002B22C3"/>
    <w:rsid w:val="002B25B8"/>
    <w:rsid w:val="002B2BA6"/>
    <w:rsid w:val="002B46E7"/>
    <w:rsid w:val="002B48DC"/>
    <w:rsid w:val="002B5B14"/>
    <w:rsid w:val="002B5B2E"/>
    <w:rsid w:val="002B728E"/>
    <w:rsid w:val="002C1779"/>
    <w:rsid w:val="002C1A5A"/>
    <w:rsid w:val="002C2338"/>
    <w:rsid w:val="002C4C56"/>
    <w:rsid w:val="002C4F93"/>
    <w:rsid w:val="002C61F0"/>
    <w:rsid w:val="002C6439"/>
    <w:rsid w:val="002C710D"/>
    <w:rsid w:val="002D033F"/>
    <w:rsid w:val="002D04A9"/>
    <w:rsid w:val="002D066C"/>
    <w:rsid w:val="002D1584"/>
    <w:rsid w:val="002D3EAB"/>
    <w:rsid w:val="002D532B"/>
    <w:rsid w:val="002D59CD"/>
    <w:rsid w:val="002D6BCE"/>
    <w:rsid w:val="002D6C72"/>
    <w:rsid w:val="002D7888"/>
    <w:rsid w:val="002D7B72"/>
    <w:rsid w:val="002E1A3E"/>
    <w:rsid w:val="002E2B11"/>
    <w:rsid w:val="002E390C"/>
    <w:rsid w:val="002E3A03"/>
    <w:rsid w:val="002E48CE"/>
    <w:rsid w:val="002E4AD7"/>
    <w:rsid w:val="002E4D26"/>
    <w:rsid w:val="002E5122"/>
    <w:rsid w:val="002E5180"/>
    <w:rsid w:val="002E657B"/>
    <w:rsid w:val="002E6CF9"/>
    <w:rsid w:val="002E7EF1"/>
    <w:rsid w:val="002F0972"/>
    <w:rsid w:val="002F0BC7"/>
    <w:rsid w:val="002F1FC9"/>
    <w:rsid w:val="002F2861"/>
    <w:rsid w:val="002F2D24"/>
    <w:rsid w:val="002F3400"/>
    <w:rsid w:val="002F38B5"/>
    <w:rsid w:val="002F3905"/>
    <w:rsid w:val="002F3E25"/>
    <w:rsid w:val="002F51B5"/>
    <w:rsid w:val="002F70F7"/>
    <w:rsid w:val="002F7D41"/>
    <w:rsid w:val="00300101"/>
    <w:rsid w:val="003004A9"/>
    <w:rsid w:val="0030148D"/>
    <w:rsid w:val="003015E2"/>
    <w:rsid w:val="00301CF9"/>
    <w:rsid w:val="00303C7D"/>
    <w:rsid w:val="0030454E"/>
    <w:rsid w:val="0030500D"/>
    <w:rsid w:val="00305C44"/>
    <w:rsid w:val="0030605E"/>
    <w:rsid w:val="00306455"/>
    <w:rsid w:val="003064C6"/>
    <w:rsid w:val="00306900"/>
    <w:rsid w:val="00306BE3"/>
    <w:rsid w:val="003103C1"/>
    <w:rsid w:val="00310510"/>
    <w:rsid w:val="0031088F"/>
    <w:rsid w:val="00311D1A"/>
    <w:rsid w:val="00312A44"/>
    <w:rsid w:val="00313085"/>
    <w:rsid w:val="00313669"/>
    <w:rsid w:val="00313751"/>
    <w:rsid w:val="00313FC1"/>
    <w:rsid w:val="003140DD"/>
    <w:rsid w:val="00314BCB"/>
    <w:rsid w:val="00314FDD"/>
    <w:rsid w:val="0031505B"/>
    <w:rsid w:val="00315E26"/>
    <w:rsid w:val="003165EB"/>
    <w:rsid w:val="003168C2"/>
    <w:rsid w:val="00316904"/>
    <w:rsid w:val="003172B1"/>
    <w:rsid w:val="00317311"/>
    <w:rsid w:val="003176FB"/>
    <w:rsid w:val="00320532"/>
    <w:rsid w:val="00320729"/>
    <w:rsid w:val="00320AE3"/>
    <w:rsid w:val="00320AF1"/>
    <w:rsid w:val="0032150F"/>
    <w:rsid w:val="00321EDD"/>
    <w:rsid w:val="003220A9"/>
    <w:rsid w:val="00322EEF"/>
    <w:rsid w:val="0032345D"/>
    <w:rsid w:val="0032479D"/>
    <w:rsid w:val="00324A9A"/>
    <w:rsid w:val="00324F99"/>
    <w:rsid w:val="00326AC4"/>
    <w:rsid w:val="00326EA8"/>
    <w:rsid w:val="00327488"/>
    <w:rsid w:val="00327ADB"/>
    <w:rsid w:val="00327E48"/>
    <w:rsid w:val="00330BB2"/>
    <w:rsid w:val="00330D25"/>
    <w:rsid w:val="00331FB0"/>
    <w:rsid w:val="00332F6E"/>
    <w:rsid w:val="0033358C"/>
    <w:rsid w:val="003336BE"/>
    <w:rsid w:val="0033396D"/>
    <w:rsid w:val="00333B99"/>
    <w:rsid w:val="00334A89"/>
    <w:rsid w:val="003351C1"/>
    <w:rsid w:val="003364C6"/>
    <w:rsid w:val="00336609"/>
    <w:rsid w:val="003379C6"/>
    <w:rsid w:val="00337CA7"/>
    <w:rsid w:val="003403CC"/>
    <w:rsid w:val="00340532"/>
    <w:rsid w:val="0034100F"/>
    <w:rsid w:val="003417DF"/>
    <w:rsid w:val="003428C9"/>
    <w:rsid w:val="003440DC"/>
    <w:rsid w:val="003447D0"/>
    <w:rsid w:val="00344DEB"/>
    <w:rsid w:val="00344F85"/>
    <w:rsid w:val="00344FC8"/>
    <w:rsid w:val="00345D1C"/>
    <w:rsid w:val="0034740C"/>
    <w:rsid w:val="003476D9"/>
    <w:rsid w:val="00347EA8"/>
    <w:rsid w:val="00351D2D"/>
    <w:rsid w:val="003538C6"/>
    <w:rsid w:val="003540FE"/>
    <w:rsid w:val="00355886"/>
    <w:rsid w:val="00356EC9"/>
    <w:rsid w:val="00357A07"/>
    <w:rsid w:val="00357ED8"/>
    <w:rsid w:val="00360A4B"/>
    <w:rsid w:val="00360E37"/>
    <w:rsid w:val="00360E4C"/>
    <w:rsid w:val="00360EEE"/>
    <w:rsid w:val="00361FB8"/>
    <w:rsid w:val="0036228D"/>
    <w:rsid w:val="00362E80"/>
    <w:rsid w:val="00363485"/>
    <w:rsid w:val="0036352A"/>
    <w:rsid w:val="00363C36"/>
    <w:rsid w:val="003644C8"/>
    <w:rsid w:val="00366701"/>
    <w:rsid w:val="00366C98"/>
    <w:rsid w:val="00366D67"/>
    <w:rsid w:val="00366EEF"/>
    <w:rsid w:val="0036722F"/>
    <w:rsid w:val="00367AAF"/>
    <w:rsid w:val="00367C7C"/>
    <w:rsid w:val="00370092"/>
    <w:rsid w:val="00370505"/>
    <w:rsid w:val="00370CEE"/>
    <w:rsid w:val="00371C82"/>
    <w:rsid w:val="003721DE"/>
    <w:rsid w:val="003736D2"/>
    <w:rsid w:val="00374860"/>
    <w:rsid w:val="00374A88"/>
    <w:rsid w:val="00375FFF"/>
    <w:rsid w:val="00376F99"/>
    <w:rsid w:val="00377800"/>
    <w:rsid w:val="00377C61"/>
    <w:rsid w:val="003800AB"/>
    <w:rsid w:val="003812A2"/>
    <w:rsid w:val="0038142B"/>
    <w:rsid w:val="00383FA7"/>
    <w:rsid w:val="00384B91"/>
    <w:rsid w:val="00384E66"/>
    <w:rsid w:val="0038505C"/>
    <w:rsid w:val="0038681C"/>
    <w:rsid w:val="0038717B"/>
    <w:rsid w:val="00390B27"/>
    <w:rsid w:val="00391D6E"/>
    <w:rsid w:val="00391F54"/>
    <w:rsid w:val="0039291C"/>
    <w:rsid w:val="00392C6B"/>
    <w:rsid w:val="00393B25"/>
    <w:rsid w:val="0039583E"/>
    <w:rsid w:val="00396491"/>
    <w:rsid w:val="00396C11"/>
    <w:rsid w:val="00397093"/>
    <w:rsid w:val="003A0695"/>
    <w:rsid w:val="003A07D1"/>
    <w:rsid w:val="003A26C4"/>
    <w:rsid w:val="003A2D45"/>
    <w:rsid w:val="003A2DE0"/>
    <w:rsid w:val="003A327A"/>
    <w:rsid w:val="003A42A5"/>
    <w:rsid w:val="003A4708"/>
    <w:rsid w:val="003A5B08"/>
    <w:rsid w:val="003A5E8C"/>
    <w:rsid w:val="003A6A5E"/>
    <w:rsid w:val="003A70E6"/>
    <w:rsid w:val="003A750F"/>
    <w:rsid w:val="003A784D"/>
    <w:rsid w:val="003B0E0D"/>
    <w:rsid w:val="003B3165"/>
    <w:rsid w:val="003B3CD9"/>
    <w:rsid w:val="003B3D8A"/>
    <w:rsid w:val="003B4442"/>
    <w:rsid w:val="003B488D"/>
    <w:rsid w:val="003B4E5E"/>
    <w:rsid w:val="003B52E2"/>
    <w:rsid w:val="003B54B0"/>
    <w:rsid w:val="003B5544"/>
    <w:rsid w:val="003B6547"/>
    <w:rsid w:val="003C09AD"/>
    <w:rsid w:val="003C144C"/>
    <w:rsid w:val="003C1F93"/>
    <w:rsid w:val="003C2527"/>
    <w:rsid w:val="003C2B93"/>
    <w:rsid w:val="003C3FF6"/>
    <w:rsid w:val="003C41B3"/>
    <w:rsid w:val="003C53E5"/>
    <w:rsid w:val="003C6F35"/>
    <w:rsid w:val="003C7D74"/>
    <w:rsid w:val="003D141C"/>
    <w:rsid w:val="003D166F"/>
    <w:rsid w:val="003D1E95"/>
    <w:rsid w:val="003D2334"/>
    <w:rsid w:val="003D2AF1"/>
    <w:rsid w:val="003D5122"/>
    <w:rsid w:val="003D5C03"/>
    <w:rsid w:val="003D69B9"/>
    <w:rsid w:val="003D69D6"/>
    <w:rsid w:val="003E02BD"/>
    <w:rsid w:val="003E0ED9"/>
    <w:rsid w:val="003E1122"/>
    <w:rsid w:val="003E1206"/>
    <w:rsid w:val="003E1A38"/>
    <w:rsid w:val="003E32BE"/>
    <w:rsid w:val="003E4FA9"/>
    <w:rsid w:val="003E5EBE"/>
    <w:rsid w:val="003E60A0"/>
    <w:rsid w:val="003E685A"/>
    <w:rsid w:val="003E7CB2"/>
    <w:rsid w:val="003F137E"/>
    <w:rsid w:val="003F15CE"/>
    <w:rsid w:val="003F1C92"/>
    <w:rsid w:val="003F1D1F"/>
    <w:rsid w:val="003F3A52"/>
    <w:rsid w:val="003F3E13"/>
    <w:rsid w:val="003F3F46"/>
    <w:rsid w:val="003F460A"/>
    <w:rsid w:val="003F473A"/>
    <w:rsid w:val="003F47E6"/>
    <w:rsid w:val="003F4DF9"/>
    <w:rsid w:val="003F641E"/>
    <w:rsid w:val="003F68D9"/>
    <w:rsid w:val="003F7132"/>
    <w:rsid w:val="003F73F3"/>
    <w:rsid w:val="00400168"/>
    <w:rsid w:val="0040037A"/>
    <w:rsid w:val="00400AB2"/>
    <w:rsid w:val="00400BB5"/>
    <w:rsid w:val="004025AE"/>
    <w:rsid w:val="00403218"/>
    <w:rsid w:val="004033A5"/>
    <w:rsid w:val="00404F09"/>
    <w:rsid w:val="0040660D"/>
    <w:rsid w:val="0040701E"/>
    <w:rsid w:val="00407750"/>
    <w:rsid w:val="00407E87"/>
    <w:rsid w:val="00410292"/>
    <w:rsid w:val="00411571"/>
    <w:rsid w:val="004119F4"/>
    <w:rsid w:val="00411C0C"/>
    <w:rsid w:val="00411FEF"/>
    <w:rsid w:val="0041214D"/>
    <w:rsid w:val="004130E8"/>
    <w:rsid w:val="004134A3"/>
    <w:rsid w:val="004139A2"/>
    <w:rsid w:val="004139C6"/>
    <w:rsid w:val="00416617"/>
    <w:rsid w:val="00416D36"/>
    <w:rsid w:val="00416F53"/>
    <w:rsid w:val="00417780"/>
    <w:rsid w:val="00417967"/>
    <w:rsid w:val="004200BB"/>
    <w:rsid w:val="004209AE"/>
    <w:rsid w:val="00422070"/>
    <w:rsid w:val="0042225C"/>
    <w:rsid w:val="004225CC"/>
    <w:rsid w:val="00423885"/>
    <w:rsid w:val="00424E4A"/>
    <w:rsid w:val="0042515E"/>
    <w:rsid w:val="00425D19"/>
    <w:rsid w:val="0042645E"/>
    <w:rsid w:val="00426797"/>
    <w:rsid w:val="00426B3C"/>
    <w:rsid w:val="00426E9C"/>
    <w:rsid w:val="004278DB"/>
    <w:rsid w:val="00430AA2"/>
    <w:rsid w:val="00432DE3"/>
    <w:rsid w:val="00434142"/>
    <w:rsid w:val="00434E78"/>
    <w:rsid w:val="004358F6"/>
    <w:rsid w:val="00435D66"/>
    <w:rsid w:val="00436000"/>
    <w:rsid w:val="00437631"/>
    <w:rsid w:val="0043784B"/>
    <w:rsid w:val="0043785C"/>
    <w:rsid w:val="004407F6"/>
    <w:rsid w:val="004409FA"/>
    <w:rsid w:val="00440EA1"/>
    <w:rsid w:val="00441482"/>
    <w:rsid w:val="00441563"/>
    <w:rsid w:val="004418CB"/>
    <w:rsid w:val="0044207C"/>
    <w:rsid w:val="00442A95"/>
    <w:rsid w:val="0044301A"/>
    <w:rsid w:val="00443DB8"/>
    <w:rsid w:val="00444CB5"/>
    <w:rsid w:val="00445266"/>
    <w:rsid w:val="004467D2"/>
    <w:rsid w:val="0045006D"/>
    <w:rsid w:val="0045179E"/>
    <w:rsid w:val="00453CA8"/>
    <w:rsid w:val="004542BA"/>
    <w:rsid w:val="004545BE"/>
    <w:rsid w:val="00455A0A"/>
    <w:rsid w:val="00455D05"/>
    <w:rsid w:val="0045639C"/>
    <w:rsid w:val="0045649B"/>
    <w:rsid w:val="004569FD"/>
    <w:rsid w:val="00456B04"/>
    <w:rsid w:val="00457666"/>
    <w:rsid w:val="00460A2B"/>
    <w:rsid w:val="00461F08"/>
    <w:rsid w:val="0046231F"/>
    <w:rsid w:val="0046519D"/>
    <w:rsid w:val="00465A05"/>
    <w:rsid w:val="004663E6"/>
    <w:rsid w:val="0046799A"/>
    <w:rsid w:val="00467A0A"/>
    <w:rsid w:val="00471705"/>
    <w:rsid w:val="00472B9D"/>
    <w:rsid w:val="00472CB5"/>
    <w:rsid w:val="00474948"/>
    <w:rsid w:val="00474BB1"/>
    <w:rsid w:val="00475216"/>
    <w:rsid w:val="00475E3B"/>
    <w:rsid w:val="00476F56"/>
    <w:rsid w:val="00477CD3"/>
    <w:rsid w:val="00477EDD"/>
    <w:rsid w:val="0048021C"/>
    <w:rsid w:val="00480A2C"/>
    <w:rsid w:val="00480B35"/>
    <w:rsid w:val="00481104"/>
    <w:rsid w:val="0048149E"/>
    <w:rsid w:val="00481509"/>
    <w:rsid w:val="00482017"/>
    <w:rsid w:val="00482596"/>
    <w:rsid w:val="00482BCF"/>
    <w:rsid w:val="00483022"/>
    <w:rsid w:val="004841C5"/>
    <w:rsid w:val="00484570"/>
    <w:rsid w:val="00484705"/>
    <w:rsid w:val="00484C96"/>
    <w:rsid w:val="00485794"/>
    <w:rsid w:val="00485D24"/>
    <w:rsid w:val="00486848"/>
    <w:rsid w:val="00486A9A"/>
    <w:rsid w:val="0048745A"/>
    <w:rsid w:val="0049052F"/>
    <w:rsid w:val="00490EC3"/>
    <w:rsid w:val="00491282"/>
    <w:rsid w:val="00491F60"/>
    <w:rsid w:val="0049227C"/>
    <w:rsid w:val="00492712"/>
    <w:rsid w:val="00492F42"/>
    <w:rsid w:val="00494CA1"/>
    <w:rsid w:val="00495298"/>
    <w:rsid w:val="004958F9"/>
    <w:rsid w:val="0049693B"/>
    <w:rsid w:val="00496D4B"/>
    <w:rsid w:val="00496E55"/>
    <w:rsid w:val="004972CF"/>
    <w:rsid w:val="004A04B6"/>
    <w:rsid w:val="004A073F"/>
    <w:rsid w:val="004A0E79"/>
    <w:rsid w:val="004A28EB"/>
    <w:rsid w:val="004A3A05"/>
    <w:rsid w:val="004A3C3B"/>
    <w:rsid w:val="004A40D5"/>
    <w:rsid w:val="004A4742"/>
    <w:rsid w:val="004A5590"/>
    <w:rsid w:val="004A5775"/>
    <w:rsid w:val="004A5996"/>
    <w:rsid w:val="004B0091"/>
    <w:rsid w:val="004B0647"/>
    <w:rsid w:val="004B1C52"/>
    <w:rsid w:val="004B273E"/>
    <w:rsid w:val="004B3FFC"/>
    <w:rsid w:val="004B5831"/>
    <w:rsid w:val="004B70F2"/>
    <w:rsid w:val="004B72BF"/>
    <w:rsid w:val="004B7984"/>
    <w:rsid w:val="004C00DB"/>
    <w:rsid w:val="004C129A"/>
    <w:rsid w:val="004C1A1A"/>
    <w:rsid w:val="004C23A1"/>
    <w:rsid w:val="004C3466"/>
    <w:rsid w:val="004C3FEF"/>
    <w:rsid w:val="004C4402"/>
    <w:rsid w:val="004C4DD5"/>
    <w:rsid w:val="004C6ADA"/>
    <w:rsid w:val="004C7DE3"/>
    <w:rsid w:val="004D1A5B"/>
    <w:rsid w:val="004D2F2D"/>
    <w:rsid w:val="004D2FBE"/>
    <w:rsid w:val="004D3A3F"/>
    <w:rsid w:val="004D3D0C"/>
    <w:rsid w:val="004D555F"/>
    <w:rsid w:val="004D570D"/>
    <w:rsid w:val="004D68FD"/>
    <w:rsid w:val="004D708B"/>
    <w:rsid w:val="004D7955"/>
    <w:rsid w:val="004D7D83"/>
    <w:rsid w:val="004D7DEF"/>
    <w:rsid w:val="004E05BB"/>
    <w:rsid w:val="004E0D25"/>
    <w:rsid w:val="004E23AC"/>
    <w:rsid w:val="004E2CF9"/>
    <w:rsid w:val="004E4372"/>
    <w:rsid w:val="004E4776"/>
    <w:rsid w:val="004E548B"/>
    <w:rsid w:val="004F0115"/>
    <w:rsid w:val="004F13AC"/>
    <w:rsid w:val="004F16C6"/>
    <w:rsid w:val="004F1C76"/>
    <w:rsid w:val="004F2F13"/>
    <w:rsid w:val="004F46B6"/>
    <w:rsid w:val="004F4DF2"/>
    <w:rsid w:val="004F4ECB"/>
    <w:rsid w:val="004F54DE"/>
    <w:rsid w:val="004F61F7"/>
    <w:rsid w:val="004F64F6"/>
    <w:rsid w:val="004F685E"/>
    <w:rsid w:val="004F6DBD"/>
    <w:rsid w:val="004F779D"/>
    <w:rsid w:val="004F787D"/>
    <w:rsid w:val="0050190B"/>
    <w:rsid w:val="005022DE"/>
    <w:rsid w:val="00502D38"/>
    <w:rsid w:val="00503450"/>
    <w:rsid w:val="005037CE"/>
    <w:rsid w:val="00504423"/>
    <w:rsid w:val="005045F1"/>
    <w:rsid w:val="00505ED4"/>
    <w:rsid w:val="00506B62"/>
    <w:rsid w:val="00506C76"/>
    <w:rsid w:val="00510020"/>
    <w:rsid w:val="00511452"/>
    <w:rsid w:val="00511B98"/>
    <w:rsid w:val="00511EAA"/>
    <w:rsid w:val="005131B7"/>
    <w:rsid w:val="00514226"/>
    <w:rsid w:val="0051472B"/>
    <w:rsid w:val="00514897"/>
    <w:rsid w:val="00514F36"/>
    <w:rsid w:val="00516A0F"/>
    <w:rsid w:val="0052039A"/>
    <w:rsid w:val="005216E9"/>
    <w:rsid w:val="00522B44"/>
    <w:rsid w:val="00522DEA"/>
    <w:rsid w:val="00525428"/>
    <w:rsid w:val="00526846"/>
    <w:rsid w:val="00526C62"/>
    <w:rsid w:val="0052719E"/>
    <w:rsid w:val="00531EC7"/>
    <w:rsid w:val="005320F8"/>
    <w:rsid w:val="00533B8B"/>
    <w:rsid w:val="00534238"/>
    <w:rsid w:val="005345D2"/>
    <w:rsid w:val="00534D45"/>
    <w:rsid w:val="005375E4"/>
    <w:rsid w:val="00541419"/>
    <w:rsid w:val="00541BAC"/>
    <w:rsid w:val="0054247E"/>
    <w:rsid w:val="00543B76"/>
    <w:rsid w:val="00544978"/>
    <w:rsid w:val="00545171"/>
    <w:rsid w:val="00546E5E"/>
    <w:rsid w:val="00547462"/>
    <w:rsid w:val="005500FA"/>
    <w:rsid w:val="00550AC8"/>
    <w:rsid w:val="0055127A"/>
    <w:rsid w:val="005512F9"/>
    <w:rsid w:val="0055142D"/>
    <w:rsid w:val="00551894"/>
    <w:rsid w:val="005518DD"/>
    <w:rsid w:val="00552BB5"/>
    <w:rsid w:val="005539C8"/>
    <w:rsid w:val="005545B6"/>
    <w:rsid w:val="005548A9"/>
    <w:rsid w:val="00555288"/>
    <w:rsid w:val="005559D7"/>
    <w:rsid w:val="00556B64"/>
    <w:rsid w:val="00556D4A"/>
    <w:rsid w:val="00560647"/>
    <w:rsid w:val="00561132"/>
    <w:rsid w:val="00561858"/>
    <w:rsid w:val="00562BB2"/>
    <w:rsid w:val="0056300B"/>
    <w:rsid w:val="005633A3"/>
    <w:rsid w:val="00563B7A"/>
    <w:rsid w:val="00563D0B"/>
    <w:rsid w:val="0056427D"/>
    <w:rsid w:val="00564BBA"/>
    <w:rsid w:val="005651BA"/>
    <w:rsid w:val="00565407"/>
    <w:rsid w:val="00570A58"/>
    <w:rsid w:val="00571485"/>
    <w:rsid w:val="005736FC"/>
    <w:rsid w:val="005738F3"/>
    <w:rsid w:val="0057645C"/>
    <w:rsid w:val="005767A3"/>
    <w:rsid w:val="00576CC3"/>
    <w:rsid w:val="0057734C"/>
    <w:rsid w:val="00580817"/>
    <w:rsid w:val="0058147A"/>
    <w:rsid w:val="005836ED"/>
    <w:rsid w:val="00584349"/>
    <w:rsid w:val="005857F3"/>
    <w:rsid w:val="00586678"/>
    <w:rsid w:val="00587019"/>
    <w:rsid w:val="005872DC"/>
    <w:rsid w:val="005875BD"/>
    <w:rsid w:val="00590510"/>
    <w:rsid w:val="00591693"/>
    <w:rsid w:val="00591753"/>
    <w:rsid w:val="00591FB4"/>
    <w:rsid w:val="00592F30"/>
    <w:rsid w:val="00593A8D"/>
    <w:rsid w:val="00593ED2"/>
    <w:rsid w:val="005948F7"/>
    <w:rsid w:val="00594E9B"/>
    <w:rsid w:val="005960C5"/>
    <w:rsid w:val="005976FB"/>
    <w:rsid w:val="005A002D"/>
    <w:rsid w:val="005A072A"/>
    <w:rsid w:val="005A0F23"/>
    <w:rsid w:val="005A11C6"/>
    <w:rsid w:val="005A142C"/>
    <w:rsid w:val="005A1723"/>
    <w:rsid w:val="005A1875"/>
    <w:rsid w:val="005A2D96"/>
    <w:rsid w:val="005A311E"/>
    <w:rsid w:val="005A312E"/>
    <w:rsid w:val="005A3EDE"/>
    <w:rsid w:val="005A41C1"/>
    <w:rsid w:val="005A4D30"/>
    <w:rsid w:val="005A51CE"/>
    <w:rsid w:val="005A6314"/>
    <w:rsid w:val="005A65DA"/>
    <w:rsid w:val="005A6AB0"/>
    <w:rsid w:val="005A7241"/>
    <w:rsid w:val="005A73FD"/>
    <w:rsid w:val="005A7B5A"/>
    <w:rsid w:val="005A7BA1"/>
    <w:rsid w:val="005B0771"/>
    <w:rsid w:val="005B2644"/>
    <w:rsid w:val="005B2B09"/>
    <w:rsid w:val="005B2B66"/>
    <w:rsid w:val="005B382A"/>
    <w:rsid w:val="005B3EF8"/>
    <w:rsid w:val="005B6416"/>
    <w:rsid w:val="005B7294"/>
    <w:rsid w:val="005B7391"/>
    <w:rsid w:val="005C0C01"/>
    <w:rsid w:val="005C3DD6"/>
    <w:rsid w:val="005C3E73"/>
    <w:rsid w:val="005C6066"/>
    <w:rsid w:val="005C66DF"/>
    <w:rsid w:val="005C76D3"/>
    <w:rsid w:val="005D0240"/>
    <w:rsid w:val="005D1071"/>
    <w:rsid w:val="005D1409"/>
    <w:rsid w:val="005D1657"/>
    <w:rsid w:val="005D1869"/>
    <w:rsid w:val="005D2543"/>
    <w:rsid w:val="005D2BE1"/>
    <w:rsid w:val="005D4A30"/>
    <w:rsid w:val="005D55B3"/>
    <w:rsid w:val="005D57F9"/>
    <w:rsid w:val="005D6450"/>
    <w:rsid w:val="005D68BB"/>
    <w:rsid w:val="005E0E5F"/>
    <w:rsid w:val="005E0F67"/>
    <w:rsid w:val="005E2D84"/>
    <w:rsid w:val="005E336D"/>
    <w:rsid w:val="005E7588"/>
    <w:rsid w:val="005E7674"/>
    <w:rsid w:val="005E770B"/>
    <w:rsid w:val="005F06CB"/>
    <w:rsid w:val="005F0885"/>
    <w:rsid w:val="005F117C"/>
    <w:rsid w:val="005F1AEA"/>
    <w:rsid w:val="005F2F6A"/>
    <w:rsid w:val="005F3E81"/>
    <w:rsid w:val="005F431B"/>
    <w:rsid w:val="005F433A"/>
    <w:rsid w:val="005F4E1E"/>
    <w:rsid w:val="005F619E"/>
    <w:rsid w:val="005F66E3"/>
    <w:rsid w:val="005F7789"/>
    <w:rsid w:val="005F7A2F"/>
    <w:rsid w:val="005F7D18"/>
    <w:rsid w:val="00600471"/>
    <w:rsid w:val="00600F99"/>
    <w:rsid w:val="00602E43"/>
    <w:rsid w:val="00603811"/>
    <w:rsid w:val="00604B61"/>
    <w:rsid w:val="00604E3C"/>
    <w:rsid w:val="006051F2"/>
    <w:rsid w:val="0060554B"/>
    <w:rsid w:val="006057C3"/>
    <w:rsid w:val="00605910"/>
    <w:rsid w:val="00605FE8"/>
    <w:rsid w:val="006061ED"/>
    <w:rsid w:val="00606B8B"/>
    <w:rsid w:val="00607C99"/>
    <w:rsid w:val="00610E19"/>
    <w:rsid w:val="00611B9D"/>
    <w:rsid w:val="00611D49"/>
    <w:rsid w:val="00612B74"/>
    <w:rsid w:val="006137C6"/>
    <w:rsid w:val="00615E42"/>
    <w:rsid w:val="00615F0B"/>
    <w:rsid w:val="00616659"/>
    <w:rsid w:val="006176D8"/>
    <w:rsid w:val="00620938"/>
    <w:rsid w:val="00620C70"/>
    <w:rsid w:val="00620F9C"/>
    <w:rsid w:val="00621C6F"/>
    <w:rsid w:val="00622219"/>
    <w:rsid w:val="006226FD"/>
    <w:rsid w:val="0062373C"/>
    <w:rsid w:val="00624179"/>
    <w:rsid w:val="006253C4"/>
    <w:rsid w:val="00626019"/>
    <w:rsid w:val="006262F7"/>
    <w:rsid w:val="006265DF"/>
    <w:rsid w:val="006267C6"/>
    <w:rsid w:val="006270C0"/>
    <w:rsid w:val="0062788B"/>
    <w:rsid w:val="00631314"/>
    <w:rsid w:val="00633CCE"/>
    <w:rsid w:val="00634E9A"/>
    <w:rsid w:val="00636B48"/>
    <w:rsid w:val="00636B8B"/>
    <w:rsid w:val="0063745D"/>
    <w:rsid w:val="006376E5"/>
    <w:rsid w:val="006402C3"/>
    <w:rsid w:val="0064150F"/>
    <w:rsid w:val="00641C5A"/>
    <w:rsid w:val="006427AC"/>
    <w:rsid w:val="00643905"/>
    <w:rsid w:val="00644771"/>
    <w:rsid w:val="006448A8"/>
    <w:rsid w:val="00645554"/>
    <w:rsid w:val="00646912"/>
    <w:rsid w:val="0064695B"/>
    <w:rsid w:val="00647F6B"/>
    <w:rsid w:val="006507B4"/>
    <w:rsid w:val="00650E08"/>
    <w:rsid w:val="006516C0"/>
    <w:rsid w:val="00651944"/>
    <w:rsid w:val="00652A02"/>
    <w:rsid w:val="00652A90"/>
    <w:rsid w:val="00653517"/>
    <w:rsid w:val="00653903"/>
    <w:rsid w:val="006546F2"/>
    <w:rsid w:val="00654F7D"/>
    <w:rsid w:val="00656033"/>
    <w:rsid w:val="0065698B"/>
    <w:rsid w:val="00657777"/>
    <w:rsid w:val="00657A5E"/>
    <w:rsid w:val="00657D11"/>
    <w:rsid w:val="00660888"/>
    <w:rsid w:val="00660EFF"/>
    <w:rsid w:val="0066100B"/>
    <w:rsid w:val="00661C7A"/>
    <w:rsid w:val="006620B2"/>
    <w:rsid w:val="00662F40"/>
    <w:rsid w:val="00663375"/>
    <w:rsid w:val="00664514"/>
    <w:rsid w:val="006648B7"/>
    <w:rsid w:val="00664C14"/>
    <w:rsid w:val="00664F83"/>
    <w:rsid w:val="00665E23"/>
    <w:rsid w:val="00670471"/>
    <w:rsid w:val="00671389"/>
    <w:rsid w:val="00672677"/>
    <w:rsid w:val="00672A00"/>
    <w:rsid w:val="006740D6"/>
    <w:rsid w:val="0067468A"/>
    <w:rsid w:val="006748B7"/>
    <w:rsid w:val="00675190"/>
    <w:rsid w:val="00675F5D"/>
    <w:rsid w:val="00676461"/>
    <w:rsid w:val="00677F5F"/>
    <w:rsid w:val="00677F6D"/>
    <w:rsid w:val="006806B5"/>
    <w:rsid w:val="00680FF3"/>
    <w:rsid w:val="0068149C"/>
    <w:rsid w:val="00683240"/>
    <w:rsid w:val="00685879"/>
    <w:rsid w:val="006859C2"/>
    <w:rsid w:val="00685D7B"/>
    <w:rsid w:val="00687BC8"/>
    <w:rsid w:val="00690193"/>
    <w:rsid w:val="00690739"/>
    <w:rsid w:val="00690ADD"/>
    <w:rsid w:val="00691610"/>
    <w:rsid w:val="00691905"/>
    <w:rsid w:val="00691BCF"/>
    <w:rsid w:val="0069233E"/>
    <w:rsid w:val="00692A5F"/>
    <w:rsid w:val="00694583"/>
    <w:rsid w:val="00695257"/>
    <w:rsid w:val="00695926"/>
    <w:rsid w:val="00695BF4"/>
    <w:rsid w:val="00696246"/>
    <w:rsid w:val="00696FA4"/>
    <w:rsid w:val="006A009F"/>
    <w:rsid w:val="006A031B"/>
    <w:rsid w:val="006A0435"/>
    <w:rsid w:val="006A0471"/>
    <w:rsid w:val="006A3C6F"/>
    <w:rsid w:val="006A459C"/>
    <w:rsid w:val="006A4719"/>
    <w:rsid w:val="006A49D8"/>
    <w:rsid w:val="006A5973"/>
    <w:rsid w:val="006A5D13"/>
    <w:rsid w:val="006A6AAC"/>
    <w:rsid w:val="006A6CD8"/>
    <w:rsid w:val="006B0076"/>
    <w:rsid w:val="006B10E4"/>
    <w:rsid w:val="006B12A2"/>
    <w:rsid w:val="006B2B39"/>
    <w:rsid w:val="006B3256"/>
    <w:rsid w:val="006B3DA8"/>
    <w:rsid w:val="006B43B5"/>
    <w:rsid w:val="006B4CEA"/>
    <w:rsid w:val="006B5836"/>
    <w:rsid w:val="006B6DE4"/>
    <w:rsid w:val="006B7144"/>
    <w:rsid w:val="006B7A0C"/>
    <w:rsid w:val="006C1E1A"/>
    <w:rsid w:val="006C2A54"/>
    <w:rsid w:val="006C2A57"/>
    <w:rsid w:val="006C2A82"/>
    <w:rsid w:val="006C2C09"/>
    <w:rsid w:val="006C4FE2"/>
    <w:rsid w:val="006C5067"/>
    <w:rsid w:val="006C5378"/>
    <w:rsid w:val="006C5A00"/>
    <w:rsid w:val="006D03D0"/>
    <w:rsid w:val="006D0910"/>
    <w:rsid w:val="006D0A28"/>
    <w:rsid w:val="006D1BCA"/>
    <w:rsid w:val="006D3104"/>
    <w:rsid w:val="006D3395"/>
    <w:rsid w:val="006D36AD"/>
    <w:rsid w:val="006D3AE6"/>
    <w:rsid w:val="006D42CE"/>
    <w:rsid w:val="006D50BC"/>
    <w:rsid w:val="006D5817"/>
    <w:rsid w:val="006D6549"/>
    <w:rsid w:val="006D7009"/>
    <w:rsid w:val="006D70AC"/>
    <w:rsid w:val="006E1A67"/>
    <w:rsid w:val="006E2937"/>
    <w:rsid w:val="006E3735"/>
    <w:rsid w:val="006E45BC"/>
    <w:rsid w:val="006E67FE"/>
    <w:rsid w:val="006E68A0"/>
    <w:rsid w:val="006E6CFC"/>
    <w:rsid w:val="006E6F30"/>
    <w:rsid w:val="006E6F80"/>
    <w:rsid w:val="006E77FF"/>
    <w:rsid w:val="006E7B66"/>
    <w:rsid w:val="006F0A57"/>
    <w:rsid w:val="006F1465"/>
    <w:rsid w:val="006F1B82"/>
    <w:rsid w:val="006F233F"/>
    <w:rsid w:val="006F251C"/>
    <w:rsid w:val="006F2C3C"/>
    <w:rsid w:val="006F2D6A"/>
    <w:rsid w:val="006F3101"/>
    <w:rsid w:val="006F441F"/>
    <w:rsid w:val="006F5D9E"/>
    <w:rsid w:val="006F6D80"/>
    <w:rsid w:val="006F783B"/>
    <w:rsid w:val="007005D2"/>
    <w:rsid w:val="00701184"/>
    <w:rsid w:val="00701508"/>
    <w:rsid w:val="00701C65"/>
    <w:rsid w:val="00701EBA"/>
    <w:rsid w:val="00701F14"/>
    <w:rsid w:val="00702632"/>
    <w:rsid w:val="00702E22"/>
    <w:rsid w:val="00702FB6"/>
    <w:rsid w:val="00705070"/>
    <w:rsid w:val="00706122"/>
    <w:rsid w:val="00706DEE"/>
    <w:rsid w:val="00707E27"/>
    <w:rsid w:val="0071066C"/>
    <w:rsid w:val="007107CC"/>
    <w:rsid w:val="0071165C"/>
    <w:rsid w:val="00711870"/>
    <w:rsid w:val="00711A36"/>
    <w:rsid w:val="00711AA5"/>
    <w:rsid w:val="00711AFD"/>
    <w:rsid w:val="00712146"/>
    <w:rsid w:val="00712491"/>
    <w:rsid w:val="00713029"/>
    <w:rsid w:val="0071304E"/>
    <w:rsid w:val="0071345F"/>
    <w:rsid w:val="0071394C"/>
    <w:rsid w:val="00713FBE"/>
    <w:rsid w:val="00714504"/>
    <w:rsid w:val="0071453C"/>
    <w:rsid w:val="00714A60"/>
    <w:rsid w:val="00715113"/>
    <w:rsid w:val="00715D10"/>
    <w:rsid w:val="0071618C"/>
    <w:rsid w:val="0072082A"/>
    <w:rsid w:val="0072091F"/>
    <w:rsid w:val="00721183"/>
    <w:rsid w:val="00721A84"/>
    <w:rsid w:val="0072230B"/>
    <w:rsid w:val="00722F45"/>
    <w:rsid w:val="007244CE"/>
    <w:rsid w:val="007244EC"/>
    <w:rsid w:val="0072464C"/>
    <w:rsid w:val="0072579A"/>
    <w:rsid w:val="00725A71"/>
    <w:rsid w:val="00726724"/>
    <w:rsid w:val="00727D1B"/>
    <w:rsid w:val="007324BF"/>
    <w:rsid w:val="007335C8"/>
    <w:rsid w:val="00737760"/>
    <w:rsid w:val="00740580"/>
    <w:rsid w:val="0074133E"/>
    <w:rsid w:val="00741C6B"/>
    <w:rsid w:val="0074223D"/>
    <w:rsid w:val="00742A35"/>
    <w:rsid w:val="00742ED5"/>
    <w:rsid w:val="007430A8"/>
    <w:rsid w:val="007448BF"/>
    <w:rsid w:val="00744C6E"/>
    <w:rsid w:val="00744D34"/>
    <w:rsid w:val="00745911"/>
    <w:rsid w:val="0074671D"/>
    <w:rsid w:val="0074693C"/>
    <w:rsid w:val="007469AC"/>
    <w:rsid w:val="0074771D"/>
    <w:rsid w:val="007509A1"/>
    <w:rsid w:val="00750B2A"/>
    <w:rsid w:val="007518F3"/>
    <w:rsid w:val="00751E8A"/>
    <w:rsid w:val="00752343"/>
    <w:rsid w:val="00752403"/>
    <w:rsid w:val="00754139"/>
    <w:rsid w:val="0075421A"/>
    <w:rsid w:val="007553F9"/>
    <w:rsid w:val="00756209"/>
    <w:rsid w:val="00756B94"/>
    <w:rsid w:val="00757B02"/>
    <w:rsid w:val="007605D8"/>
    <w:rsid w:val="00760C51"/>
    <w:rsid w:val="0076147E"/>
    <w:rsid w:val="007635ED"/>
    <w:rsid w:val="00763D05"/>
    <w:rsid w:val="00765E70"/>
    <w:rsid w:val="00765F6F"/>
    <w:rsid w:val="00766D7D"/>
    <w:rsid w:val="00770D97"/>
    <w:rsid w:val="0077149E"/>
    <w:rsid w:val="00771540"/>
    <w:rsid w:val="007715E5"/>
    <w:rsid w:val="007720E0"/>
    <w:rsid w:val="00774915"/>
    <w:rsid w:val="00775C65"/>
    <w:rsid w:val="007762B9"/>
    <w:rsid w:val="00776422"/>
    <w:rsid w:val="007764BC"/>
    <w:rsid w:val="00777CF4"/>
    <w:rsid w:val="00780E4C"/>
    <w:rsid w:val="00781A71"/>
    <w:rsid w:val="00782BA0"/>
    <w:rsid w:val="00783247"/>
    <w:rsid w:val="0078370B"/>
    <w:rsid w:val="0078460E"/>
    <w:rsid w:val="00785564"/>
    <w:rsid w:val="007912D9"/>
    <w:rsid w:val="0079175F"/>
    <w:rsid w:val="00792861"/>
    <w:rsid w:val="00793430"/>
    <w:rsid w:val="0079350F"/>
    <w:rsid w:val="00793712"/>
    <w:rsid w:val="00794AB3"/>
    <w:rsid w:val="00795042"/>
    <w:rsid w:val="0079615D"/>
    <w:rsid w:val="00796FCF"/>
    <w:rsid w:val="0079708B"/>
    <w:rsid w:val="007A0800"/>
    <w:rsid w:val="007A14EE"/>
    <w:rsid w:val="007A21BC"/>
    <w:rsid w:val="007A2297"/>
    <w:rsid w:val="007A299B"/>
    <w:rsid w:val="007A2D3E"/>
    <w:rsid w:val="007A30E6"/>
    <w:rsid w:val="007A3242"/>
    <w:rsid w:val="007A35DF"/>
    <w:rsid w:val="007A4294"/>
    <w:rsid w:val="007A772C"/>
    <w:rsid w:val="007A79D8"/>
    <w:rsid w:val="007B04AB"/>
    <w:rsid w:val="007B0B97"/>
    <w:rsid w:val="007B1B30"/>
    <w:rsid w:val="007B3C41"/>
    <w:rsid w:val="007B3F24"/>
    <w:rsid w:val="007B50F0"/>
    <w:rsid w:val="007B651A"/>
    <w:rsid w:val="007B6A66"/>
    <w:rsid w:val="007B6E44"/>
    <w:rsid w:val="007B6E6E"/>
    <w:rsid w:val="007B73C4"/>
    <w:rsid w:val="007C01D9"/>
    <w:rsid w:val="007C04E2"/>
    <w:rsid w:val="007C0821"/>
    <w:rsid w:val="007C1A37"/>
    <w:rsid w:val="007C1AA3"/>
    <w:rsid w:val="007C1ADF"/>
    <w:rsid w:val="007C1EB2"/>
    <w:rsid w:val="007C231A"/>
    <w:rsid w:val="007C2B84"/>
    <w:rsid w:val="007C406F"/>
    <w:rsid w:val="007C4296"/>
    <w:rsid w:val="007C4D33"/>
    <w:rsid w:val="007C5007"/>
    <w:rsid w:val="007C696C"/>
    <w:rsid w:val="007C6DDC"/>
    <w:rsid w:val="007C7460"/>
    <w:rsid w:val="007D2478"/>
    <w:rsid w:val="007D275B"/>
    <w:rsid w:val="007D35D8"/>
    <w:rsid w:val="007D3997"/>
    <w:rsid w:val="007D3A68"/>
    <w:rsid w:val="007D4150"/>
    <w:rsid w:val="007D4668"/>
    <w:rsid w:val="007D5C17"/>
    <w:rsid w:val="007E0CF2"/>
    <w:rsid w:val="007E1F69"/>
    <w:rsid w:val="007E211C"/>
    <w:rsid w:val="007E2396"/>
    <w:rsid w:val="007E25BD"/>
    <w:rsid w:val="007E298C"/>
    <w:rsid w:val="007E31D6"/>
    <w:rsid w:val="007E3282"/>
    <w:rsid w:val="007E54A0"/>
    <w:rsid w:val="007E580C"/>
    <w:rsid w:val="007F04E3"/>
    <w:rsid w:val="007F0552"/>
    <w:rsid w:val="007F07B4"/>
    <w:rsid w:val="007F0D4D"/>
    <w:rsid w:val="007F11BC"/>
    <w:rsid w:val="007F2007"/>
    <w:rsid w:val="007F22E7"/>
    <w:rsid w:val="007F23F0"/>
    <w:rsid w:val="007F251C"/>
    <w:rsid w:val="007F3137"/>
    <w:rsid w:val="007F3D80"/>
    <w:rsid w:val="007F46C9"/>
    <w:rsid w:val="007F46E0"/>
    <w:rsid w:val="007F6702"/>
    <w:rsid w:val="007F7B06"/>
    <w:rsid w:val="0080002A"/>
    <w:rsid w:val="008000E2"/>
    <w:rsid w:val="00800472"/>
    <w:rsid w:val="00800B21"/>
    <w:rsid w:val="008010FF"/>
    <w:rsid w:val="00803F1C"/>
    <w:rsid w:val="0080464C"/>
    <w:rsid w:val="00804D54"/>
    <w:rsid w:val="00805C8D"/>
    <w:rsid w:val="00807795"/>
    <w:rsid w:val="00810250"/>
    <w:rsid w:val="008109F0"/>
    <w:rsid w:val="00810A73"/>
    <w:rsid w:val="008114A2"/>
    <w:rsid w:val="008119EA"/>
    <w:rsid w:val="00812A5B"/>
    <w:rsid w:val="00813409"/>
    <w:rsid w:val="00814D78"/>
    <w:rsid w:val="00815784"/>
    <w:rsid w:val="00815A35"/>
    <w:rsid w:val="008162EB"/>
    <w:rsid w:val="0081654E"/>
    <w:rsid w:val="008221CB"/>
    <w:rsid w:val="00823995"/>
    <w:rsid w:val="00824007"/>
    <w:rsid w:val="008241C6"/>
    <w:rsid w:val="008245F5"/>
    <w:rsid w:val="00824878"/>
    <w:rsid w:val="00824975"/>
    <w:rsid w:val="00824CB2"/>
    <w:rsid w:val="00825506"/>
    <w:rsid w:val="00825510"/>
    <w:rsid w:val="00830EEF"/>
    <w:rsid w:val="00830F9B"/>
    <w:rsid w:val="008317AA"/>
    <w:rsid w:val="00832C0B"/>
    <w:rsid w:val="00833115"/>
    <w:rsid w:val="00834D27"/>
    <w:rsid w:val="00834F56"/>
    <w:rsid w:val="00837894"/>
    <w:rsid w:val="00837C96"/>
    <w:rsid w:val="00841750"/>
    <w:rsid w:val="00841E29"/>
    <w:rsid w:val="008433AF"/>
    <w:rsid w:val="00844965"/>
    <w:rsid w:val="00844E92"/>
    <w:rsid w:val="008456FB"/>
    <w:rsid w:val="00847C27"/>
    <w:rsid w:val="00847E73"/>
    <w:rsid w:val="0085041A"/>
    <w:rsid w:val="00851445"/>
    <w:rsid w:val="00852425"/>
    <w:rsid w:val="00852AAA"/>
    <w:rsid w:val="00854F1F"/>
    <w:rsid w:val="00855A89"/>
    <w:rsid w:val="008578B1"/>
    <w:rsid w:val="00857ABC"/>
    <w:rsid w:val="0086092D"/>
    <w:rsid w:val="0086119C"/>
    <w:rsid w:val="008626C9"/>
    <w:rsid w:val="00862BEB"/>
    <w:rsid w:val="008637C7"/>
    <w:rsid w:val="00865032"/>
    <w:rsid w:val="00867848"/>
    <w:rsid w:val="00871940"/>
    <w:rsid w:val="0087275A"/>
    <w:rsid w:val="00872E35"/>
    <w:rsid w:val="008736B2"/>
    <w:rsid w:val="00873D34"/>
    <w:rsid w:val="00874879"/>
    <w:rsid w:val="008769DB"/>
    <w:rsid w:val="008777C6"/>
    <w:rsid w:val="00877AE8"/>
    <w:rsid w:val="00877C3F"/>
    <w:rsid w:val="00877EB8"/>
    <w:rsid w:val="008801AF"/>
    <w:rsid w:val="00880916"/>
    <w:rsid w:val="0088148F"/>
    <w:rsid w:val="00881679"/>
    <w:rsid w:val="008816FA"/>
    <w:rsid w:val="00881BD0"/>
    <w:rsid w:val="00881DCB"/>
    <w:rsid w:val="008820A8"/>
    <w:rsid w:val="0088214F"/>
    <w:rsid w:val="008835F6"/>
    <w:rsid w:val="008839A4"/>
    <w:rsid w:val="008849EF"/>
    <w:rsid w:val="00884D07"/>
    <w:rsid w:val="00884EA7"/>
    <w:rsid w:val="00885A85"/>
    <w:rsid w:val="00885C4A"/>
    <w:rsid w:val="00885DC0"/>
    <w:rsid w:val="00885E4B"/>
    <w:rsid w:val="0088746A"/>
    <w:rsid w:val="008877C6"/>
    <w:rsid w:val="00887D8F"/>
    <w:rsid w:val="00890A73"/>
    <w:rsid w:val="00891AF6"/>
    <w:rsid w:val="00892F53"/>
    <w:rsid w:val="008931A4"/>
    <w:rsid w:val="00893B31"/>
    <w:rsid w:val="008947A9"/>
    <w:rsid w:val="00894A65"/>
    <w:rsid w:val="00894E06"/>
    <w:rsid w:val="008952AB"/>
    <w:rsid w:val="00895BDA"/>
    <w:rsid w:val="00895EC9"/>
    <w:rsid w:val="0089600D"/>
    <w:rsid w:val="00896F36"/>
    <w:rsid w:val="00897C26"/>
    <w:rsid w:val="00897E6D"/>
    <w:rsid w:val="008A05E8"/>
    <w:rsid w:val="008A1105"/>
    <w:rsid w:val="008A2BD9"/>
    <w:rsid w:val="008A3943"/>
    <w:rsid w:val="008A3EFC"/>
    <w:rsid w:val="008A6735"/>
    <w:rsid w:val="008A6AB6"/>
    <w:rsid w:val="008A6ED2"/>
    <w:rsid w:val="008A727A"/>
    <w:rsid w:val="008B0EEC"/>
    <w:rsid w:val="008B19E1"/>
    <w:rsid w:val="008B223E"/>
    <w:rsid w:val="008B2566"/>
    <w:rsid w:val="008B2F1D"/>
    <w:rsid w:val="008B39E4"/>
    <w:rsid w:val="008B4559"/>
    <w:rsid w:val="008B4644"/>
    <w:rsid w:val="008B54CF"/>
    <w:rsid w:val="008B6E9C"/>
    <w:rsid w:val="008B7171"/>
    <w:rsid w:val="008B7548"/>
    <w:rsid w:val="008B7976"/>
    <w:rsid w:val="008B7B12"/>
    <w:rsid w:val="008C01BA"/>
    <w:rsid w:val="008C0211"/>
    <w:rsid w:val="008C0FDC"/>
    <w:rsid w:val="008C1051"/>
    <w:rsid w:val="008C27B3"/>
    <w:rsid w:val="008C42FA"/>
    <w:rsid w:val="008C74D3"/>
    <w:rsid w:val="008D0FFE"/>
    <w:rsid w:val="008D1344"/>
    <w:rsid w:val="008D1816"/>
    <w:rsid w:val="008D30FF"/>
    <w:rsid w:val="008D374D"/>
    <w:rsid w:val="008D3B60"/>
    <w:rsid w:val="008D45C3"/>
    <w:rsid w:val="008D485A"/>
    <w:rsid w:val="008D4A19"/>
    <w:rsid w:val="008D5521"/>
    <w:rsid w:val="008D613A"/>
    <w:rsid w:val="008D7C96"/>
    <w:rsid w:val="008E0949"/>
    <w:rsid w:val="008E202A"/>
    <w:rsid w:val="008E3795"/>
    <w:rsid w:val="008E4110"/>
    <w:rsid w:val="008E4A5E"/>
    <w:rsid w:val="008E50ED"/>
    <w:rsid w:val="008E5D5C"/>
    <w:rsid w:val="008E6011"/>
    <w:rsid w:val="008E62A3"/>
    <w:rsid w:val="008E637D"/>
    <w:rsid w:val="008E682C"/>
    <w:rsid w:val="008E79E7"/>
    <w:rsid w:val="008E7A28"/>
    <w:rsid w:val="008E7ACB"/>
    <w:rsid w:val="008F01A1"/>
    <w:rsid w:val="008F0C3B"/>
    <w:rsid w:val="008F2992"/>
    <w:rsid w:val="008F4731"/>
    <w:rsid w:val="008F4812"/>
    <w:rsid w:val="008F4961"/>
    <w:rsid w:val="008F594B"/>
    <w:rsid w:val="008F5CA5"/>
    <w:rsid w:val="008F6191"/>
    <w:rsid w:val="008F69F6"/>
    <w:rsid w:val="008F70E5"/>
    <w:rsid w:val="008F76E5"/>
    <w:rsid w:val="008F7BE7"/>
    <w:rsid w:val="00901A60"/>
    <w:rsid w:val="00901DEA"/>
    <w:rsid w:val="00901FC4"/>
    <w:rsid w:val="00902C54"/>
    <w:rsid w:val="00902CB5"/>
    <w:rsid w:val="00902EB4"/>
    <w:rsid w:val="00903DA0"/>
    <w:rsid w:val="0090558D"/>
    <w:rsid w:val="009059D7"/>
    <w:rsid w:val="009059ED"/>
    <w:rsid w:val="00905D67"/>
    <w:rsid w:val="0090701E"/>
    <w:rsid w:val="009112D7"/>
    <w:rsid w:val="00911D1B"/>
    <w:rsid w:val="009120ED"/>
    <w:rsid w:val="00912972"/>
    <w:rsid w:val="00912BE6"/>
    <w:rsid w:val="00914015"/>
    <w:rsid w:val="0091451C"/>
    <w:rsid w:val="00914631"/>
    <w:rsid w:val="00914889"/>
    <w:rsid w:val="00914927"/>
    <w:rsid w:val="00915FBF"/>
    <w:rsid w:val="00916AD8"/>
    <w:rsid w:val="009205B6"/>
    <w:rsid w:val="00920A1C"/>
    <w:rsid w:val="00920B65"/>
    <w:rsid w:val="00920C62"/>
    <w:rsid w:val="009227DE"/>
    <w:rsid w:val="009229F5"/>
    <w:rsid w:val="0092364B"/>
    <w:rsid w:val="00923E00"/>
    <w:rsid w:val="00923E81"/>
    <w:rsid w:val="00924798"/>
    <w:rsid w:val="00924B95"/>
    <w:rsid w:val="00925132"/>
    <w:rsid w:val="009251FF"/>
    <w:rsid w:val="00927368"/>
    <w:rsid w:val="00927ACC"/>
    <w:rsid w:val="00927C3A"/>
    <w:rsid w:val="00930339"/>
    <w:rsid w:val="00931F03"/>
    <w:rsid w:val="009329A4"/>
    <w:rsid w:val="00932B89"/>
    <w:rsid w:val="0093329F"/>
    <w:rsid w:val="00933C6F"/>
    <w:rsid w:val="00933D03"/>
    <w:rsid w:val="00934B18"/>
    <w:rsid w:val="00935118"/>
    <w:rsid w:val="00935C33"/>
    <w:rsid w:val="00937280"/>
    <w:rsid w:val="00937792"/>
    <w:rsid w:val="00937F50"/>
    <w:rsid w:val="00940AE0"/>
    <w:rsid w:val="00940B51"/>
    <w:rsid w:val="00941543"/>
    <w:rsid w:val="00941769"/>
    <w:rsid w:val="009419A2"/>
    <w:rsid w:val="00941D87"/>
    <w:rsid w:val="009431FB"/>
    <w:rsid w:val="00943EB3"/>
    <w:rsid w:val="00945011"/>
    <w:rsid w:val="00945107"/>
    <w:rsid w:val="009466AA"/>
    <w:rsid w:val="00946717"/>
    <w:rsid w:val="0094735E"/>
    <w:rsid w:val="00950EC9"/>
    <w:rsid w:val="009514B9"/>
    <w:rsid w:val="00952807"/>
    <w:rsid w:val="00952C27"/>
    <w:rsid w:val="0095321B"/>
    <w:rsid w:val="0095627F"/>
    <w:rsid w:val="00957F4D"/>
    <w:rsid w:val="009602DC"/>
    <w:rsid w:val="009606D3"/>
    <w:rsid w:val="00961679"/>
    <w:rsid w:val="00961ADC"/>
    <w:rsid w:val="00961F56"/>
    <w:rsid w:val="0096312F"/>
    <w:rsid w:val="00963789"/>
    <w:rsid w:val="00964759"/>
    <w:rsid w:val="009652B5"/>
    <w:rsid w:val="009653CE"/>
    <w:rsid w:val="00965533"/>
    <w:rsid w:val="00965626"/>
    <w:rsid w:val="00965DC1"/>
    <w:rsid w:val="00966CDF"/>
    <w:rsid w:val="009724E3"/>
    <w:rsid w:val="0097303B"/>
    <w:rsid w:val="0097347E"/>
    <w:rsid w:val="00973651"/>
    <w:rsid w:val="00974115"/>
    <w:rsid w:val="009756B4"/>
    <w:rsid w:val="00975C32"/>
    <w:rsid w:val="00976A83"/>
    <w:rsid w:val="00977487"/>
    <w:rsid w:val="00980E95"/>
    <w:rsid w:val="00981F93"/>
    <w:rsid w:val="0098388E"/>
    <w:rsid w:val="00984C6B"/>
    <w:rsid w:val="00984D40"/>
    <w:rsid w:val="00985B1A"/>
    <w:rsid w:val="00985FD7"/>
    <w:rsid w:val="00986523"/>
    <w:rsid w:val="00987FE9"/>
    <w:rsid w:val="00991440"/>
    <w:rsid w:val="0099183F"/>
    <w:rsid w:val="00991D15"/>
    <w:rsid w:val="00991EC7"/>
    <w:rsid w:val="00992690"/>
    <w:rsid w:val="0099303C"/>
    <w:rsid w:val="00993B0A"/>
    <w:rsid w:val="009940AA"/>
    <w:rsid w:val="00994E8B"/>
    <w:rsid w:val="00994FEB"/>
    <w:rsid w:val="009954B4"/>
    <w:rsid w:val="00996402"/>
    <w:rsid w:val="00997DF9"/>
    <w:rsid w:val="009A0253"/>
    <w:rsid w:val="009A05D3"/>
    <w:rsid w:val="009A0FCA"/>
    <w:rsid w:val="009A1228"/>
    <w:rsid w:val="009A1C85"/>
    <w:rsid w:val="009A1DA3"/>
    <w:rsid w:val="009A2582"/>
    <w:rsid w:val="009A4E42"/>
    <w:rsid w:val="009A5438"/>
    <w:rsid w:val="009A620C"/>
    <w:rsid w:val="009A6995"/>
    <w:rsid w:val="009A6ADD"/>
    <w:rsid w:val="009A707D"/>
    <w:rsid w:val="009A7B3D"/>
    <w:rsid w:val="009B0888"/>
    <w:rsid w:val="009B12D3"/>
    <w:rsid w:val="009B14E8"/>
    <w:rsid w:val="009B25D1"/>
    <w:rsid w:val="009B40CA"/>
    <w:rsid w:val="009B4339"/>
    <w:rsid w:val="009B4CA4"/>
    <w:rsid w:val="009B5F80"/>
    <w:rsid w:val="009B78D9"/>
    <w:rsid w:val="009B7DF9"/>
    <w:rsid w:val="009C079C"/>
    <w:rsid w:val="009C0983"/>
    <w:rsid w:val="009C1346"/>
    <w:rsid w:val="009C232A"/>
    <w:rsid w:val="009C2BA4"/>
    <w:rsid w:val="009C2DAE"/>
    <w:rsid w:val="009C4141"/>
    <w:rsid w:val="009C46C1"/>
    <w:rsid w:val="009C50DC"/>
    <w:rsid w:val="009C5DB5"/>
    <w:rsid w:val="009C6A19"/>
    <w:rsid w:val="009C6F65"/>
    <w:rsid w:val="009C7E02"/>
    <w:rsid w:val="009D0078"/>
    <w:rsid w:val="009D0775"/>
    <w:rsid w:val="009D0E97"/>
    <w:rsid w:val="009D0F80"/>
    <w:rsid w:val="009D13C7"/>
    <w:rsid w:val="009D1A30"/>
    <w:rsid w:val="009D1B90"/>
    <w:rsid w:val="009D2C14"/>
    <w:rsid w:val="009D3060"/>
    <w:rsid w:val="009D3E67"/>
    <w:rsid w:val="009D58CD"/>
    <w:rsid w:val="009D5E58"/>
    <w:rsid w:val="009D65CB"/>
    <w:rsid w:val="009D6B71"/>
    <w:rsid w:val="009D6BD1"/>
    <w:rsid w:val="009D72E4"/>
    <w:rsid w:val="009E1754"/>
    <w:rsid w:val="009E2154"/>
    <w:rsid w:val="009E2F09"/>
    <w:rsid w:val="009E30B8"/>
    <w:rsid w:val="009E34BD"/>
    <w:rsid w:val="009E417C"/>
    <w:rsid w:val="009E4470"/>
    <w:rsid w:val="009E45ED"/>
    <w:rsid w:val="009E499E"/>
    <w:rsid w:val="009E4CAF"/>
    <w:rsid w:val="009F001B"/>
    <w:rsid w:val="009F0410"/>
    <w:rsid w:val="009F050D"/>
    <w:rsid w:val="009F0BFC"/>
    <w:rsid w:val="009F0D72"/>
    <w:rsid w:val="009F0E95"/>
    <w:rsid w:val="009F1E64"/>
    <w:rsid w:val="009F32CA"/>
    <w:rsid w:val="009F43DD"/>
    <w:rsid w:val="009F499D"/>
    <w:rsid w:val="009F6B35"/>
    <w:rsid w:val="009F6C8C"/>
    <w:rsid w:val="009F7399"/>
    <w:rsid w:val="009F79C1"/>
    <w:rsid w:val="009F7C06"/>
    <w:rsid w:val="009F7C8C"/>
    <w:rsid w:val="00A012FE"/>
    <w:rsid w:val="00A0388C"/>
    <w:rsid w:val="00A03BDB"/>
    <w:rsid w:val="00A03D9E"/>
    <w:rsid w:val="00A03E13"/>
    <w:rsid w:val="00A046AC"/>
    <w:rsid w:val="00A05924"/>
    <w:rsid w:val="00A05C24"/>
    <w:rsid w:val="00A105AD"/>
    <w:rsid w:val="00A10D19"/>
    <w:rsid w:val="00A10EAC"/>
    <w:rsid w:val="00A122D7"/>
    <w:rsid w:val="00A12641"/>
    <w:rsid w:val="00A1323C"/>
    <w:rsid w:val="00A136FC"/>
    <w:rsid w:val="00A142D5"/>
    <w:rsid w:val="00A14568"/>
    <w:rsid w:val="00A14B68"/>
    <w:rsid w:val="00A14CF8"/>
    <w:rsid w:val="00A14DA1"/>
    <w:rsid w:val="00A14E87"/>
    <w:rsid w:val="00A1519D"/>
    <w:rsid w:val="00A16036"/>
    <w:rsid w:val="00A1610B"/>
    <w:rsid w:val="00A164A5"/>
    <w:rsid w:val="00A214A0"/>
    <w:rsid w:val="00A22F90"/>
    <w:rsid w:val="00A2443D"/>
    <w:rsid w:val="00A24B77"/>
    <w:rsid w:val="00A24EFA"/>
    <w:rsid w:val="00A26B3B"/>
    <w:rsid w:val="00A26E22"/>
    <w:rsid w:val="00A27573"/>
    <w:rsid w:val="00A27B87"/>
    <w:rsid w:val="00A315A5"/>
    <w:rsid w:val="00A3197D"/>
    <w:rsid w:val="00A321B0"/>
    <w:rsid w:val="00A321D4"/>
    <w:rsid w:val="00A321DD"/>
    <w:rsid w:val="00A3228A"/>
    <w:rsid w:val="00A3238C"/>
    <w:rsid w:val="00A323AE"/>
    <w:rsid w:val="00A33204"/>
    <w:rsid w:val="00A34DB2"/>
    <w:rsid w:val="00A365B0"/>
    <w:rsid w:val="00A36C2C"/>
    <w:rsid w:val="00A37297"/>
    <w:rsid w:val="00A40891"/>
    <w:rsid w:val="00A40AC8"/>
    <w:rsid w:val="00A4103A"/>
    <w:rsid w:val="00A410DA"/>
    <w:rsid w:val="00A41D93"/>
    <w:rsid w:val="00A4330E"/>
    <w:rsid w:val="00A43CB0"/>
    <w:rsid w:val="00A44C6B"/>
    <w:rsid w:val="00A44C6E"/>
    <w:rsid w:val="00A44DF5"/>
    <w:rsid w:val="00A460C4"/>
    <w:rsid w:val="00A46498"/>
    <w:rsid w:val="00A46C87"/>
    <w:rsid w:val="00A47B99"/>
    <w:rsid w:val="00A525F1"/>
    <w:rsid w:val="00A558A1"/>
    <w:rsid w:val="00A60228"/>
    <w:rsid w:val="00A61024"/>
    <w:rsid w:val="00A61E34"/>
    <w:rsid w:val="00A63364"/>
    <w:rsid w:val="00A63FF5"/>
    <w:rsid w:val="00A640B6"/>
    <w:rsid w:val="00A6585B"/>
    <w:rsid w:val="00A65AC7"/>
    <w:rsid w:val="00A6697C"/>
    <w:rsid w:val="00A706C6"/>
    <w:rsid w:val="00A70C2B"/>
    <w:rsid w:val="00A718A5"/>
    <w:rsid w:val="00A718DE"/>
    <w:rsid w:val="00A71B72"/>
    <w:rsid w:val="00A7205F"/>
    <w:rsid w:val="00A72776"/>
    <w:rsid w:val="00A72C76"/>
    <w:rsid w:val="00A7312F"/>
    <w:rsid w:val="00A73340"/>
    <w:rsid w:val="00A748E5"/>
    <w:rsid w:val="00A74A61"/>
    <w:rsid w:val="00A763B3"/>
    <w:rsid w:val="00A77030"/>
    <w:rsid w:val="00A773FD"/>
    <w:rsid w:val="00A7752F"/>
    <w:rsid w:val="00A77768"/>
    <w:rsid w:val="00A82A36"/>
    <w:rsid w:val="00A8356F"/>
    <w:rsid w:val="00A84105"/>
    <w:rsid w:val="00A84968"/>
    <w:rsid w:val="00A861E9"/>
    <w:rsid w:val="00A87298"/>
    <w:rsid w:val="00A90A8B"/>
    <w:rsid w:val="00A93079"/>
    <w:rsid w:val="00A947E4"/>
    <w:rsid w:val="00A952A0"/>
    <w:rsid w:val="00A95A03"/>
    <w:rsid w:val="00A95A0C"/>
    <w:rsid w:val="00A95EE3"/>
    <w:rsid w:val="00A970D1"/>
    <w:rsid w:val="00A977DA"/>
    <w:rsid w:val="00AA1201"/>
    <w:rsid w:val="00AA175A"/>
    <w:rsid w:val="00AA1CF0"/>
    <w:rsid w:val="00AA2380"/>
    <w:rsid w:val="00AA24B5"/>
    <w:rsid w:val="00AA3022"/>
    <w:rsid w:val="00AA4233"/>
    <w:rsid w:val="00AA42A7"/>
    <w:rsid w:val="00AA4501"/>
    <w:rsid w:val="00AA4813"/>
    <w:rsid w:val="00AA48CF"/>
    <w:rsid w:val="00AA49E1"/>
    <w:rsid w:val="00AA5281"/>
    <w:rsid w:val="00AA5ABF"/>
    <w:rsid w:val="00AA60D8"/>
    <w:rsid w:val="00AA61E5"/>
    <w:rsid w:val="00AA6E98"/>
    <w:rsid w:val="00AA7C85"/>
    <w:rsid w:val="00AB0DB4"/>
    <w:rsid w:val="00AB126A"/>
    <w:rsid w:val="00AB138D"/>
    <w:rsid w:val="00AB22AD"/>
    <w:rsid w:val="00AB33E6"/>
    <w:rsid w:val="00AB3AC8"/>
    <w:rsid w:val="00AB41F0"/>
    <w:rsid w:val="00AB47E4"/>
    <w:rsid w:val="00AB497D"/>
    <w:rsid w:val="00AB49C1"/>
    <w:rsid w:val="00AB562C"/>
    <w:rsid w:val="00AB5D65"/>
    <w:rsid w:val="00AB60D5"/>
    <w:rsid w:val="00AB66B3"/>
    <w:rsid w:val="00AB6DD1"/>
    <w:rsid w:val="00AB7313"/>
    <w:rsid w:val="00AB731D"/>
    <w:rsid w:val="00AC01E6"/>
    <w:rsid w:val="00AC024C"/>
    <w:rsid w:val="00AC052D"/>
    <w:rsid w:val="00AC1DC7"/>
    <w:rsid w:val="00AC213A"/>
    <w:rsid w:val="00AC2265"/>
    <w:rsid w:val="00AC23CB"/>
    <w:rsid w:val="00AC2BE4"/>
    <w:rsid w:val="00AC3909"/>
    <w:rsid w:val="00AC6C37"/>
    <w:rsid w:val="00AC6EE0"/>
    <w:rsid w:val="00AC6FB3"/>
    <w:rsid w:val="00AD1736"/>
    <w:rsid w:val="00AD34D3"/>
    <w:rsid w:val="00AD3888"/>
    <w:rsid w:val="00AD41C2"/>
    <w:rsid w:val="00AD48AA"/>
    <w:rsid w:val="00AD48FB"/>
    <w:rsid w:val="00AD53D0"/>
    <w:rsid w:val="00AD56F0"/>
    <w:rsid w:val="00AD59F5"/>
    <w:rsid w:val="00AD62FE"/>
    <w:rsid w:val="00AD6DAF"/>
    <w:rsid w:val="00AD724B"/>
    <w:rsid w:val="00AE0AC1"/>
    <w:rsid w:val="00AE16D0"/>
    <w:rsid w:val="00AE2248"/>
    <w:rsid w:val="00AE3919"/>
    <w:rsid w:val="00AE392E"/>
    <w:rsid w:val="00AE4599"/>
    <w:rsid w:val="00AE4F2C"/>
    <w:rsid w:val="00AE5622"/>
    <w:rsid w:val="00AE6219"/>
    <w:rsid w:val="00AE6A17"/>
    <w:rsid w:val="00AE7069"/>
    <w:rsid w:val="00AE79C2"/>
    <w:rsid w:val="00AE7A84"/>
    <w:rsid w:val="00AF0108"/>
    <w:rsid w:val="00AF12A9"/>
    <w:rsid w:val="00AF1DED"/>
    <w:rsid w:val="00AF26F8"/>
    <w:rsid w:val="00AF2D2D"/>
    <w:rsid w:val="00AF404A"/>
    <w:rsid w:val="00AF45DD"/>
    <w:rsid w:val="00AF4665"/>
    <w:rsid w:val="00AF5C27"/>
    <w:rsid w:val="00AF609B"/>
    <w:rsid w:val="00AF6181"/>
    <w:rsid w:val="00AF6AC5"/>
    <w:rsid w:val="00AF6C10"/>
    <w:rsid w:val="00AF72E7"/>
    <w:rsid w:val="00AF74A4"/>
    <w:rsid w:val="00AF7A4E"/>
    <w:rsid w:val="00AF7B63"/>
    <w:rsid w:val="00B014B9"/>
    <w:rsid w:val="00B0269B"/>
    <w:rsid w:val="00B02ADD"/>
    <w:rsid w:val="00B03499"/>
    <w:rsid w:val="00B03BAA"/>
    <w:rsid w:val="00B04207"/>
    <w:rsid w:val="00B047BD"/>
    <w:rsid w:val="00B04DD5"/>
    <w:rsid w:val="00B04E90"/>
    <w:rsid w:val="00B0537C"/>
    <w:rsid w:val="00B06123"/>
    <w:rsid w:val="00B069C0"/>
    <w:rsid w:val="00B07C7F"/>
    <w:rsid w:val="00B104BE"/>
    <w:rsid w:val="00B109A7"/>
    <w:rsid w:val="00B10E72"/>
    <w:rsid w:val="00B11922"/>
    <w:rsid w:val="00B121D3"/>
    <w:rsid w:val="00B12208"/>
    <w:rsid w:val="00B12434"/>
    <w:rsid w:val="00B12800"/>
    <w:rsid w:val="00B12A57"/>
    <w:rsid w:val="00B13182"/>
    <w:rsid w:val="00B13377"/>
    <w:rsid w:val="00B1367C"/>
    <w:rsid w:val="00B13B87"/>
    <w:rsid w:val="00B152D4"/>
    <w:rsid w:val="00B157BB"/>
    <w:rsid w:val="00B213D6"/>
    <w:rsid w:val="00B21AB2"/>
    <w:rsid w:val="00B21CAD"/>
    <w:rsid w:val="00B21E9A"/>
    <w:rsid w:val="00B22434"/>
    <w:rsid w:val="00B229AD"/>
    <w:rsid w:val="00B22A09"/>
    <w:rsid w:val="00B22F7B"/>
    <w:rsid w:val="00B2347D"/>
    <w:rsid w:val="00B234F1"/>
    <w:rsid w:val="00B23A94"/>
    <w:rsid w:val="00B241F4"/>
    <w:rsid w:val="00B24B81"/>
    <w:rsid w:val="00B24FA1"/>
    <w:rsid w:val="00B25923"/>
    <w:rsid w:val="00B25E47"/>
    <w:rsid w:val="00B26D2A"/>
    <w:rsid w:val="00B317C8"/>
    <w:rsid w:val="00B32472"/>
    <w:rsid w:val="00B327B0"/>
    <w:rsid w:val="00B32B81"/>
    <w:rsid w:val="00B33B53"/>
    <w:rsid w:val="00B33B5B"/>
    <w:rsid w:val="00B37158"/>
    <w:rsid w:val="00B37192"/>
    <w:rsid w:val="00B371DD"/>
    <w:rsid w:val="00B372CF"/>
    <w:rsid w:val="00B37B10"/>
    <w:rsid w:val="00B37B98"/>
    <w:rsid w:val="00B37FBE"/>
    <w:rsid w:val="00B41579"/>
    <w:rsid w:val="00B42034"/>
    <w:rsid w:val="00B42213"/>
    <w:rsid w:val="00B434A5"/>
    <w:rsid w:val="00B43519"/>
    <w:rsid w:val="00B43A0E"/>
    <w:rsid w:val="00B43FD9"/>
    <w:rsid w:val="00B448D5"/>
    <w:rsid w:val="00B44CA8"/>
    <w:rsid w:val="00B45C50"/>
    <w:rsid w:val="00B466F8"/>
    <w:rsid w:val="00B472D0"/>
    <w:rsid w:val="00B47598"/>
    <w:rsid w:val="00B503D5"/>
    <w:rsid w:val="00B50E6D"/>
    <w:rsid w:val="00B52635"/>
    <w:rsid w:val="00B52D7E"/>
    <w:rsid w:val="00B530FE"/>
    <w:rsid w:val="00B53179"/>
    <w:rsid w:val="00B53CDB"/>
    <w:rsid w:val="00B555B8"/>
    <w:rsid w:val="00B565DA"/>
    <w:rsid w:val="00B56B43"/>
    <w:rsid w:val="00B572DF"/>
    <w:rsid w:val="00B5755B"/>
    <w:rsid w:val="00B57F76"/>
    <w:rsid w:val="00B60158"/>
    <w:rsid w:val="00B60670"/>
    <w:rsid w:val="00B6079C"/>
    <w:rsid w:val="00B61156"/>
    <w:rsid w:val="00B6284E"/>
    <w:rsid w:val="00B62BBA"/>
    <w:rsid w:val="00B64A76"/>
    <w:rsid w:val="00B64D88"/>
    <w:rsid w:val="00B64F39"/>
    <w:rsid w:val="00B653E7"/>
    <w:rsid w:val="00B66147"/>
    <w:rsid w:val="00B66F92"/>
    <w:rsid w:val="00B67A7D"/>
    <w:rsid w:val="00B70661"/>
    <w:rsid w:val="00B70B74"/>
    <w:rsid w:val="00B70C56"/>
    <w:rsid w:val="00B71692"/>
    <w:rsid w:val="00B71D2A"/>
    <w:rsid w:val="00B71F32"/>
    <w:rsid w:val="00B731EA"/>
    <w:rsid w:val="00B736F8"/>
    <w:rsid w:val="00B7391C"/>
    <w:rsid w:val="00B73CAA"/>
    <w:rsid w:val="00B74007"/>
    <w:rsid w:val="00B74208"/>
    <w:rsid w:val="00B745E5"/>
    <w:rsid w:val="00B7483D"/>
    <w:rsid w:val="00B750F4"/>
    <w:rsid w:val="00B7585C"/>
    <w:rsid w:val="00B80381"/>
    <w:rsid w:val="00B80DCE"/>
    <w:rsid w:val="00B810A6"/>
    <w:rsid w:val="00B816C9"/>
    <w:rsid w:val="00B81B7F"/>
    <w:rsid w:val="00B81EE5"/>
    <w:rsid w:val="00B8279B"/>
    <w:rsid w:val="00B82F1D"/>
    <w:rsid w:val="00B830E7"/>
    <w:rsid w:val="00B8376B"/>
    <w:rsid w:val="00B84325"/>
    <w:rsid w:val="00B860D7"/>
    <w:rsid w:val="00B868C2"/>
    <w:rsid w:val="00B87DFC"/>
    <w:rsid w:val="00B906E3"/>
    <w:rsid w:val="00B90FD0"/>
    <w:rsid w:val="00B91282"/>
    <w:rsid w:val="00B92CD2"/>
    <w:rsid w:val="00B93947"/>
    <w:rsid w:val="00B940D0"/>
    <w:rsid w:val="00B94E77"/>
    <w:rsid w:val="00B96DCC"/>
    <w:rsid w:val="00B97ACC"/>
    <w:rsid w:val="00B97C32"/>
    <w:rsid w:val="00B97CEB"/>
    <w:rsid w:val="00BA0DE4"/>
    <w:rsid w:val="00BA15F2"/>
    <w:rsid w:val="00BA1601"/>
    <w:rsid w:val="00BA1839"/>
    <w:rsid w:val="00BA205C"/>
    <w:rsid w:val="00BA266C"/>
    <w:rsid w:val="00BA3023"/>
    <w:rsid w:val="00BA33D6"/>
    <w:rsid w:val="00BA5323"/>
    <w:rsid w:val="00BA55FF"/>
    <w:rsid w:val="00BA5A54"/>
    <w:rsid w:val="00BA6434"/>
    <w:rsid w:val="00BA7141"/>
    <w:rsid w:val="00BB01C8"/>
    <w:rsid w:val="00BB0581"/>
    <w:rsid w:val="00BB4783"/>
    <w:rsid w:val="00BB58EE"/>
    <w:rsid w:val="00BB593E"/>
    <w:rsid w:val="00BB5C1C"/>
    <w:rsid w:val="00BB7974"/>
    <w:rsid w:val="00BB79D3"/>
    <w:rsid w:val="00BB79D5"/>
    <w:rsid w:val="00BB7EE0"/>
    <w:rsid w:val="00BC03B0"/>
    <w:rsid w:val="00BC10AA"/>
    <w:rsid w:val="00BC196A"/>
    <w:rsid w:val="00BC1BAA"/>
    <w:rsid w:val="00BC2205"/>
    <w:rsid w:val="00BC297A"/>
    <w:rsid w:val="00BC3092"/>
    <w:rsid w:val="00BC3BD3"/>
    <w:rsid w:val="00BC4DF2"/>
    <w:rsid w:val="00BC4F5E"/>
    <w:rsid w:val="00BC542B"/>
    <w:rsid w:val="00BC64D2"/>
    <w:rsid w:val="00BC70C6"/>
    <w:rsid w:val="00BC77C8"/>
    <w:rsid w:val="00BC7AD0"/>
    <w:rsid w:val="00BD0556"/>
    <w:rsid w:val="00BD0DD5"/>
    <w:rsid w:val="00BD0DEB"/>
    <w:rsid w:val="00BD1003"/>
    <w:rsid w:val="00BD286D"/>
    <w:rsid w:val="00BD2A3A"/>
    <w:rsid w:val="00BD5172"/>
    <w:rsid w:val="00BD5F27"/>
    <w:rsid w:val="00BD74B6"/>
    <w:rsid w:val="00BD7E2A"/>
    <w:rsid w:val="00BE0190"/>
    <w:rsid w:val="00BE0336"/>
    <w:rsid w:val="00BE0339"/>
    <w:rsid w:val="00BE15EF"/>
    <w:rsid w:val="00BE1642"/>
    <w:rsid w:val="00BE1EBE"/>
    <w:rsid w:val="00BE2A7E"/>
    <w:rsid w:val="00BE35E4"/>
    <w:rsid w:val="00BE39F8"/>
    <w:rsid w:val="00BE47A0"/>
    <w:rsid w:val="00BE5460"/>
    <w:rsid w:val="00BE7DED"/>
    <w:rsid w:val="00BF09D0"/>
    <w:rsid w:val="00BF10B4"/>
    <w:rsid w:val="00BF110F"/>
    <w:rsid w:val="00BF119E"/>
    <w:rsid w:val="00BF20FF"/>
    <w:rsid w:val="00BF2B71"/>
    <w:rsid w:val="00BF4C56"/>
    <w:rsid w:val="00C00A17"/>
    <w:rsid w:val="00C01443"/>
    <w:rsid w:val="00C0225A"/>
    <w:rsid w:val="00C028C5"/>
    <w:rsid w:val="00C03285"/>
    <w:rsid w:val="00C0342E"/>
    <w:rsid w:val="00C0375A"/>
    <w:rsid w:val="00C03EC2"/>
    <w:rsid w:val="00C042EB"/>
    <w:rsid w:val="00C05B76"/>
    <w:rsid w:val="00C0626E"/>
    <w:rsid w:val="00C066C9"/>
    <w:rsid w:val="00C06E27"/>
    <w:rsid w:val="00C07340"/>
    <w:rsid w:val="00C075B7"/>
    <w:rsid w:val="00C0766B"/>
    <w:rsid w:val="00C1125A"/>
    <w:rsid w:val="00C11AB7"/>
    <w:rsid w:val="00C12D1A"/>
    <w:rsid w:val="00C13063"/>
    <w:rsid w:val="00C13292"/>
    <w:rsid w:val="00C14911"/>
    <w:rsid w:val="00C17678"/>
    <w:rsid w:val="00C17CA4"/>
    <w:rsid w:val="00C17CB6"/>
    <w:rsid w:val="00C21713"/>
    <w:rsid w:val="00C21A3B"/>
    <w:rsid w:val="00C23AB8"/>
    <w:rsid w:val="00C24013"/>
    <w:rsid w:val="00C2430F"/>
    <w:rsid w:val="00C255D0"/>
    <w:rsid w:val="00C26863"/>
    <w:rsid w:val="00C27624"/>
    <w:rsid w:val="00C30803"/>
    <w:rsid w:val="00C310BA"/>
    <w:rsid w:val="00C31B90"/>
    <w:rsid w:val="00C31D5C"/>
    <w:rsid w:val="00C3242E"/>
    <w:rsid w:val="00C333AA"/>
    <w:rsid w:val="00C33BCB"/>
    <w:rsid w:val="00C33F91"/>
    <w:rsid w:val="00C3423C"/>
    <w:rsid w:val="00C35818"/>
    <w:rsid w:val="00C35CE1"/>
    <w:rsid w:val="00C35F63"/>
    <w:rsid w:val="00C36340"/>
    <w:rsid w:val="00C3664F"/>
    <w:rsid w:val="00C41F8C"/>
    <w:rsid w:val="00C4393A"/>
    <w:rsid w:val="00C43B39"/>
    <w:rsid w:val="00C4406B"/>
    <w:rsid w:val="00C44510"/>
    <w:rsid w:val="00C450E4"/>
    <w:rsid w:val="00C4547C"/>
    <w:rsid w:val="00C46780"/>
    <w:rsid w:val="00C470DB"/>
    <w:rsid w:val="00C47551"/>
    <w:rsid w:val="00C5011B"/>
    <w:rsid w:val="00C50B87"/>
    <w:rsid w:val="00C51B66"/>
    <w:rsid w:val="00C53692"/>
    <w:rsid w:val="00C539BF"/>
    <w:rsid w:val="00C54C8B"/>
    <w:rsid w:val="00C54E3A"/>
    <w:rsid w:val="00C54E8F"/>
    <w:rsid w:val="00C55EEC"/>
    <w:rsid w:val="00C56304"/>
    <w:rsid w:val="00C574A1"/>
    <w:rsid w:val="00C5765B"/>
    <w:rsid w:val="00C577CE"/>
    <w:rsid w:val="00C57E2B"/>
    <w:rsid w:val="00C60EF5"/>
    <w:rsid w:val="00C62D92"/>
    <w:rsid w:val="00C63093"/>
    <w:rsid w:val="00C640FE"/>
    <w:rsid w:val="00C650ED"/>
    <w:rsid w:val="00C6660C"/>
    <w:rsid w:val="00C66A11"/>
    <w:rsid w:val="00C679F4"/>
    <w:rsid w:val="00C70C1B"/>
    <w:rsid w:val="00C70D4B"/>
    <w:rsid w:val="00C712A1"/>
    <w:rsid w:val="00C71B78"/>
    <w:rsid w:val="00C720FE"/>
    <w:rsid w:val="00C728A0"/>
    <w:rsid w:val="00C73FA9"/>
    <w:rsid w:val="00C748C8"/>
    <w:rsid w:val="00C7568B"/>
    <w:rsid w:val="00C76F72"/>
    <w:rsid w:val="00C770AE"/>
    <w:rsid w:val="00C8040D"/>
    <w:rsid w:val="00C807DD"/>
    <w:rsid w:val="00C80AAF"/>
    <w:rsid w:val="00C80BD7"/>
    <w:rsid w:val="00C814E6"/>
    <w:rsid w:val="00C82D78"/>
    <w:rsid w:val="00C83C38"/>
    <w:rsid w:val="00C84502"/>
    <w:rsid w:val="00C85C09"/>
    <w:rsid w:val="00C85D90"/>
    <w:rsid w:val="00C877C5"/>
    <w:rsid w:val="00C878D0"/>
    <w:rsid w:val="00C87CA4"/>
    <w:rsid w:val="00C90202"/>
    <w:rsid w:val="00C912B7"/>
    <w:rsid w:val="00C934ED"/>
    <w:rsid w:val="00C937BF"/>
    <w:rsid w:val="00C94F92"/>
    <w:rsid w:val="00C9540C"/>
    <w:rsid w:val="00C9575D"/>
    <w:rsid w:val="00C96E7A"/>
    <w:rsid w:val="00CA0C42"/>
    <w:rsid w:val="00CA101B"/>
    <w:rsid w:val="00CA15AE"/>
    <w:rsid w:val="00CA22CB"/>
    <w:rsid w:val="00CA23B0"/>
    <w:rsid w:val="00CA2C55"/>
    <w:rsid w:val="00CA33AB"/>
    <w:rsid w:val="00CA38ED"/>
    <w:rsid w:val="00CA4D00"/>
    <w:rsid w:val="00CA63EB"/>
    <w:rsid w:val="00CB13DC"/>
    <w:rsid w:val="00CB26CC"/>
    <w:rsid w:val="00CB396B"/>
    <w:rsid w:val="00CB5042"/>
    <w:rsid w:val="00CB61B0"/>
    <w:rsid w:val="00CB6B7D"/>
    <w:rsid w:val="00CB6F00"/>
    <w:rsid w:val="00CB7795"/>
    <w:rsid w:val="00CB7C50"/>
    <w:rsid w:val="00CC0975"/>
    <w:rsid w:val="00CC0A4A"/>
    <w:rsid w:val="00CC2283"/>
    <w:rsid w:val="00CC3B84"/>
    <w:rsid w:val="00CC4D32"/>
    <w:rsid w:val="00CC58BE"/>
    <w:rsid w:val="00CC6848"/>
    <w:rsid w:val="00CC7437"/>
    <w:rsid w:val="00CC7EA5"/>
    <w:rsid w:val="00CD10FB"/>
    <w:rsid w:val="00CD1671"/>
    <w:rsid w:val="00CD1D2D"/>
    <w:rsid w:val="00CD2982"/>
    <w:rsid w:val="00CD2D40"/>
    <w:rsid w:val="00CD2D68"/>
    <w:rsid w:val="00CD3BAF"/>
    <w:rsid w:val="00CD3CFF"/>
    <w:rsid w:val="00CD4FDE"/>
    <w:rsid w:val="00CD50E3"/>
    <w:rsid w:val="00CD519A"/>
    <w:rsid w:val="00CD6651"/>
    <w:rsid w:val="00CD70A2"/>
    <w:rsid w:val="00CD760A"/>
    <w:rsid w:val="00CD76FE"/>
    <w:rsid w:val="00CD7B9F"/>
    <w:rsid w:val="00CD7C2B"/>
    <w:rsid w:val="00CD7C88"/>
    <w:rsid w:val="00CE0A64"/>
    <w:rsid w:val="00CE0AF0"/>
    <w:rsid w:val="00CE18B5"/>
    <w:rsid w:val="00CE1C85"/>
    <w:rsid w:val="00CE2164"/>
    <w:rsid w:val="00CE2541"/>
    <w:rsid w:val="00CE2CA1"/>
    <w:rsid w:val="00CE389A"/>
    <w:rsid w:val="00CE3B51"/>
    <w:rsid w:val="00CE42BC"/>
    <w:rsid w:val="00CE497A"/>
    <w:rsid w:val="00CE4C1C"/>
    <w:rsid w:val="00CE54BE"/>
    <w:rsid w:val="00CE593D"/>
    <w:rsid w:val="00CE5B9B"/>
    <w:rsid w:val="00CE5D69"/>
    <w:rsid w:val="00CE6159"/>
    <w:rsid w:val="00CE67F2"/>
    <w:rsid w:val="00CE684A"/>
    <w:rsid w:val="00CE7017"/>
    <w:rsid w:val="00CE7838"/>
    <w:rsid w:val="00CF0793"/>
    <w:rsid w:val="00CF0857"/>
    <w:rsid w:val="00CF11E8"/>
    <w:rsid w:val="00CF14F5"/>
    <w:rsid w:val="00CF1A6C"/>
    <w:rsid w:val="00CF31A6"/>
    <w:rsid w:val="00CF36D0"/>
    <w:rsid w:val="00CF382C"/>
    <w:rsid w:val="00CF3894"/>
    <w:rsid w:val="00CF47B9"/>
    <w:rsid w:val="00CF4B14"/>
    <w:rsid w:val="00CF514B"/>
    <w:rsid w:val="00CF5A60"/>
    <w:rsid w:val="00CF61DF"/>
    <w:rsid w:val="00CF6E04"/>
    <w:rsid w:val="00CF778F"/>
    <w:rsid w:val="00CF7D7D"/>
    <w:rsid w:val="00CF7FDD"/>
    <w:rsid w:val="00D0307B"/>
    <w:rsid w:val="00D0307D"/>
    <w:rsid w:val="00D03550"/>
    <w:rsid w:val="00D03880"/>
    <w:rsid w:val="00D03D00"/>
    <w:rsid w:val="00D04879"/>
    <w:rsid w:val="00D04B6B"/>
    <w:rsid w:val="00D06607"/>
    <w:rsid w:val="00D06B3B"/>
    <w:rsid w:val="00D06D00"/>
    <w:rsid w:val="00D06D85"/>
    <w:rsid w:val="00D06F42"/>
    <w:rsid w:val="00D103A4"/>
    <w:rsid w:val="00D1075B"/>
    <w:rsid w:val="00D11720"/>
    <w:rsid w:val="00D1210D"/>
    <w:rsid w:val="00D122DB"/>
    <w:rsid w:val="00D12624"/>
    <w:rsid w:val="00D129B3"/>
    <w:rsid w:val="00D1387F"/>
    <w:rsid w:val="00D14A7C"/>
    <w:rsid w:val="00D1736B"/>
    <w:rsid w:val="00D17EBE"/>
    <w:rsid w:val="00D20D2B"/>
    <w:rsid w:val="00D20E4A"/>
    <w:rsid w:val="00D213E2"/>
    <w:rsid w:val="00D22F2C"/>
    <w:rsid w:val="00D24630"/>
    <w:rsid w:val="00D2534F"/>
    <w:rsid w:val="00D25449"/>
    <w:rsid w:val="00D2583D"/>
    <w:rsid w:val="00D26E8E"/>
    <w:rsid w:val="00D30A59"/>
    <w:rsid w:val="00D30BF5"/>
    <w:rsid w:val="00D30F00"/>
    <w:rsid w:val="00D316A3"/>
    <w:rsid w:val="00D32C62"/>
    <w:rsid w:val="00D331FC"/>
    <w:rsid w:val="00D33886"/>
    <w:rsid w:val="00D3388C"/>
    <w:rsid w:val="00D338ED"/>
    <w:rsid w:val="00D3478E"/>
    <w:rsid w:val="00D34A5A"/>
    <w:rsid w:val="00D353E0"/>
    <w:rsid w:val="00D355CD"/>
    <w:rsid w:val="00D37280"/>
    <w:rsid w:val="00D41AE4"/>
    <w:rsid w:val="00D42869"/>
    <w:rsid w:val="00D42B71"/>
    <w:rsid w:val="00D42E3D"/>
    <w:rsid w:val="00D433EE"/>
    <w:rsid w:val="00D43752"/>
    <w:rsid w:val="00D43917"/>
    <w:rsid w:val="00D43DC1"/>
    <w:rsid w:val="00D4437F"/>
    <w:rsid w:val="00D44437"/>
    <w:rsid w:val="00D44BFE"/>
    <w:rsid w:val="00D44CF9"/>
    <w:rsid w:val="00D45D51"/>
    <w:rsid w:val="00D46915"/>
    <w:rsid w:val="00D46C7F"/>
    <w:rsid w:val="00D46E2B"/>
    <w:rsid w:val="00D47019"/>
    <w:rsid w:val="00D472E3"/>
    <w:rsid w:val="00D474E7"/>
    <w:rsid w:val="00D50072"/>
    <w:rsid w:val="00D503F0"/>
    <w:rsid w:val="00D514F5"/>
    <w:rsid w:val="00D51F10"/>
    <w:rsid w:val="00D5239C"/>
    <w:rsid w:val="00D54336"/>
    <w:rsid w:val="00D5441F"/>
    <w:rsid w:val="00D5461F"/>
    <w:rsid w:val="00D56F95"/>
    <w:rsid w:val="00D5739A"/>
    <w:rsid w:val="00D57791"/>
    <w:rsid w:val="00D57F46"/>
    <w:rsid w:val="00D6107A"/>
    <w:rsid w:val="00D64588"/>
    <w:rsid w:val="00D6571A"/>
    <w:rsid w:val="00D657B1"/>
    <w:rsid w:val="00D66F1D"/>
    <w:rsid w:val="00D707E3"/>
    <w:rsid w:val="00D710E8"/>
    <w:rsid w:val="00D71426"/>
    <w:rsid w:val="00D7156E"/>
    <w:rsid w:val="00D71AA9"/>
    <w:rsid w:val="00D72133"/>
    <w:rsid w:val="00D72626"/>
    <w:rsid w:val="00D73567"/>
    <w:rsid w:val="00D73D3A"/>
    <w:rsid w:val="00D74319"/>
    <w:rsid w:val="00D76165"/>
    <w:rsid w:val="00D7633D"/>
    <w:rsid w:val="00D76C1F"/>
    <w:rsid w:val="00D76CA4"/>
    <w:rsid w:val="00D775FC"/>
    <w:rsid w:val="00D77B75"/>
    <w:rsid w:val="00D77E5C"/>
    <w:rsid w:val="00D80393"/>
    <w:rsid w:val="00D80611"/>
    <w:rsid w:val="00D81F63"/>
    <w:rsid w:val="00D82AE5"/>
    <w:rsid w:val="00D84CCC"/>
    <w:rsid w:val="00D85873"/>
    <w:rsid w:val="00D867C1"/>
    <w:rsid w:val="00D87318"/>
    <w:rsid w:val="00D9027E"/>
    <w:rsid w:val="00D9034B"/>
    <w:rsid w:val="00D90413"/>
    <w:rsid w:val="00D90631"/>
    <w:rsid w:val="00D90C46"/>
    <w:rsid w:val="00D91855"/>
    <w:rsid w:val="00D921E4"/>
    <w:rsid w:val="00D9254B"/>
    <w:rsid w:val="00D934C9"/>
    <w:rsid w:val="00D93D11"/>
    <w:rsid w:val="00D93F3F"/>
    <w:rsid w:val="00D94233"/>
    <w:rsid w:val="00D95080"/>
    <w:rsid w:val="00D951C0"/>
    <w:rsid w:val="00D95228"/>
    <w:rsid w:val="00D95FD4"/>
    <w:rsid w:val="00D96FB9"/>
    <w:rsid w:val="00D9762D"/>
    <w:rsid w:val="00D97C04"/>
    <w:rsid w:val="00DA0CCA"/>
    <w:rsid w:val="00DA1149"/>
    <w:rsid w:val="00DA24E9"/>
    <w:rsid w:val="00DA2920"/>
    <w:rsid w:val="00DA29B9"/>
    <w:rsid w:val="00DA2EAF"/>
    <w:rsid w:val="00DA3C0B"/>
    <w:rsid w:val="00DA429F"/>
    <w:rsid w:val="00DA42BC"/>
    <w:rsid w:val="00DA4894"/>
    <w:rsid w:val="00DA50DB"/>
    <w:rsid w:val="00DA5C1F"/>
    <w:rsid w:val="00DA5FEC"/>
    <w:rsid w:val="00DA6119"/>
    <w:rsid w:val="00DA6907"/>
    <w:rsid w:val="00DA6C4B"/>
    <w:rsid w:val="00DA6F58"/>
    <w:rsid w:val="00DB0547"/>
    <w:rsid w:val="00DB13B6"/>
    <w:rsid w:val="00DB17A1"/>
    <w:rsid w:val="00DB237E"/>
    <w:rsid w:val="00DB5100"/>
    <w:rsid w:val="00DB5CF5"/>
    <w:rsid w:val="00DB5D3A"/>
    <w:rsid w:val="00DB716F"/>
    <w:rsid w:val="00DC0A98"/>
    <w:rsid w:val="00DC2F8C"/>
    <w:rsid w:val="00DC4269"/>
    <w:rsid w:val="00DC4E1A"/>
    <w:rsid w:val="00DC591E"/>
    <w:rsid w:val="00DC6119"/>
    <w:rsid w:val="00DC68DB"/>
    <w:rsid w:val="00DC75D9"/>
    <w:rsid w:val="00DC79BA"/>
    <w:rsid w:val="00DD0C9D"/>
    <w:rsid w:val="00DD1B94"/>
    <w:rsid w:val="00DD1D74"/>
    <w:rsid w:val="00DD1D75"/>
    <w:rsid w:val="00DD3292"/>
    <w:rsid w:val="00DD451B"/>
    <w:rsid w:val="00DD5B80"/>
    <w:rsid w:val="00DD78A4"/>
    <w:rsid w:val="00DD7BC5"/>
    <w:rsid w:val="00DE00DB"/>
    <w:rsid w:val="00DE034D"/>
    <w:rsid w:val="00DE1C77"/>
    <w:rsid w:val="00DE2815"/>
    <w:rsid w:val="00DE323A"/>
    <w:rsid w:val="00DE3AAF"/>
    <w:rsid w:val="00DE4B92"/>
    <w:rsid w:val="00DE56DB"/>
    <w:rsid w:val="00DE59E5"/>
    <w:rsid w:val="00DE68AA"/>
    <w:rsid w:val="00DE734B"/>
    <w:rsid w:val="00DE7D69"/>
    <w:rsid w:val="00DF003A"/>
    <w:rsid w:val="00DF0BE2"/>
    <w:rsid w:val="00DF31F3"/>
    <w:rsid w:val="00DF491E"/>
    <w:rsid w:val="00DF4991"/>
    <w:rsid w:val="00DF4D06"/>
    <w:rsid w:val="00DF4D66"/>
    <w:rsid w:val="00DF6975"/>
    <w:rsid w:val="00DF6ED3"/>
    <w:rsid w:val="00E006D1"/>
    <w:rsid w:val="00E008DA"/>
    <w:rsid w:val="00E00B3A"/>
    <w:rsid w:val="00E00C7B"/>
    <w:rsid w:val="00E00EAB"/>
    <w:rsid w:val="00E01826"/>
    <w:rsid w:val="00E01A0F"/>
    <w:rsid w:val="00E0321F"/>
    <w:rsid w:val="00E03DB5"/>
    <w:rsid w:val="00E03F5D"/>
    <w:rsid w:val="00E05507"/>
    <w:rsid w:val="00E05DE4"/>
    <w:rsid w:val="00E06752"/>
    <w:rsid w:val="00E10529"/>
    <w:rsid w:val="00E10BD5"/>
    <w:rsid w:val="00E11A31"/>
    <w:rsid w:val="00E11C37"/>
    <w:rsid w:val="00E128DC"/>
    <w:rsid w:val="00E12C3B"/>
    <w:rsid w:val="00E13120"/>
    <w:rsid w:val="00E15080"/>
    <w:rsid w:val="00E17099"/>
    <w:rsid w:val="00E176CF"/>
    <w:rsid w:val="00E17E4C"/>
    <w:rsid w:val="00E20121"/>
    <w:rsid w:val="00E213F4"/>
    <w:rsid w:val="00E21FD5"/>
    <w:rsid w:val="00E221C1"/>
    <w:rsid w:val="00E23290"/>
    <w:rsid w:val="00E243C4"/>
    <w:rsid w:val="00E246A6"/>
    <w:rsid w:val="00E2499F"/>
    <w:rsid w:val="00E25A16"/>
    <w:rsid w:val="00E265AA"/>
    <w:rsid w:val="00E30FB3"/>
    <w:rsid w:val="00E31A9C"/>
    <w:rsid w:val="00E320B3"/>
    <w:rsid w:val="00E3223B"/>
    <w:rsid w:val="00E32898"/>
    <w:rsid w:val="00E33006"/>
    <w:rsid w:val="00E33751"/>
    <w:rsid w:val="00E33DC2"/>
    <w:rsid w:val="00E34EF7"/>
    <w:rsid w:val="00E3546C"/>
    <w:rsid w:val="00E35E48"/>
    <w:rsid w:val="00E3609D"/>
    <w:rsid w:val="00E3618A"/>
    <w:rsid w:val="00E365F2"/>
    <w:rsid w:val="00E36D89"/>
    <w:rsid w:val="00E376B6"/>
    <w:rsid w:val="00E37788"/>
    <w:rsid w:val="00E410BD"/>
    <w:rsid w:val="00E4220D"/>
    <w:rsid w:val="00E429F2"/>
    <w:rsid w:val="00E42EDE"/>
    <w:rsid w:val="00E434B7"/>
    <w:rsid w:val="00E43C5D"/>
    <w:rsid w:val="00E445CE"/>
    <w:rsid w:val="00E44E02"/>
    <w:rsid w:val="00E44E61"/>
    <w:rsid w:val="00E4689B"/>
    <w:rsid w:val="00E4726F"/>
    <w:rsid w:val="00E504FF"/>
    <w:rsid w:val="00E52546"/>
    <w:rsid w:val="00E53F9E"/>
    <w:rsid w:val="00E54655"/>
    <w:rsid w:val="00E5627E"/>
    <w:rsid w:val="00E5742A"/>
    <w:rsid w:val="00E60092"/>
    <w:rsid w:val="00E606E0"/>
    <w:rsid w:val="00E60C23"/>
    <w:rsid w:val="00E619B2"/>
    <w:rsid w:val="00E62019"/>
    <w:rsid w:val="00E62A5B"/>
    <w:rsid w:val="00E62D33"/>
    <w:rsid w:val="00E644C3"/>
    <w:rsid w:val="00E678E8"/>
    <w:rsid w:val="00E7196D"/>
    <w:rsid w:val="00E722F1"/>
    <w:rsid w:val="00E72BED"/>
    <w:rsid w:val="00E73F00"/>
    <w:rsid w:val="00E74497"/>
    <w:rsid w:val="00E75E89"/>
    <w:rsid w:val="00E767D9"/>
    <w:rsid w:val="00E770E8"/>
    <w:rsid w:val="00E7763E"/>
    <w:rsid w:val="00E8021E"/>
    <w:rsid w:val="00E82147"/>
    <w:rsid w:val="00E8285C"/>
    <w:rsid w:val="00E829C7"/>
    <w:rsid w:val="00E83895"/>
    <w:rsid w:val="00E838A6"/>
    <w:rsid w:val="00E851A6"/>
    <w:rsid w:val="00E8599B"/>
    <w:rsid w:val="00E85B44"/>
    <w:rsid w:val="00E85CCC"/>
    <w:rsid w:val="00E864B6"/>
    <w:rsid w:val="00E86A13"/>
    <w:rsid w:val="00E87731"/>
    <w:rsid w:val="00E87F09"/>
    <w:rsid w:val="00E90733"/>
    <w:rsid w:val="00E90BE0"/>
    <w:rsid w:val="00E90F5F"/>
    <w:rsid w:val="00E9103B"/>
    <w:rsid w:val="00E91B23"/>
    <w:rsid w:val="00E92D1B"/>
    <w:rsid w:val="00E9304F"/>
    <w:rsid w:val="00E933DE"/>
    <w:rsid w:val="00E93656"/>
    <w:rsid w:val="00E942A3"/>
    <w:rsid w:val="00E951C7"/>
    <w:rsid w:val="00E96076"/>
    <w:rsid w:val="00E960F3"/>
    <w:rsid w:val="00E96A8B"/>
    <w:rsid w:val="00E96EE2"/>
    <w:rsid w:val="00E97C7D"/>
    <w:rsid w:val="00EA108B"/>
    <w:rsid w:val="00EA236C"/>
    <w:rsid w:val="00EA24DC"/>
    <w:rsid w:val="00EA2DDF"/>
    <w:rsid w:val="00EA34E2"/>
    <w:rsid w:val="00EA3DEA"/>
    <w:rsid w:val="00EA4F8A"/>
    <w:rsid w:val="00EA524A"/>
    <w:rsid w:val="00EA6DB3"/>
    <w:rsid w:val="00EB050D"/>
    <w:rsid w:val="00EB3645"/>
    <w:rsid w:val="00EB3A44"/>
    <w:rsid w:val="00EB3A6A"/>
    <w:rsid w:val="00EB3AD1"/>
    <w:rsid w:val="00EB4837"/>
    <w:rsid w:val="00EB4B54"/>
    <w:rsid w:val="00EB4DC1"/>
    <w:rsid w:val="00EB540C"/>
    <w:rsid w:val="00EB5ABC"/>
    <w:rsid w:val="00EB5E55"/>
    <w:rsid w:val="00EB67B7"/>
    <w:rsid w:val="00EB6DA1"/>
    <w:rsid w:val="00EB7B60"/>
    <w:rsid w:val="00EC01C1"/>
    <w:rsid w:val="00EC1F4D"/>
    <w:rsid w:val="00EC2686"/>
    <w:rsid w:val="00EC277F"/>
    <w:rsid w:val="00EC3A4F"/>
    <w:rsid w:val="00EC3F3F"/>
    <w:rsid w:val="00EC45BF"/>
    <w:rsid w:val="00EC51E5"/>
    <w:rsid w:val="00EC5B1D"/>
    <w:rsid w:val="00EC637A"/>
    <w:rsid w:val="00EC72A4"/>
    <w:rsid w:val="00EC72E8"/>
    <w:rsid w:val="00EC7321"/>
    <w:rsid w:val="00EC7BF6"/>
    <w:rsid w:val="00EC7D91"/>
    <w:rsid w:val="00EC7FA6"/>
    <w:rsid w:val="00ED04B9"/>
    <w:rsid w:val="00ED0839"/>
    <w:rsid w:val="00ED0A4B"/>
    <w:rsid w:val="00ED19AC"/>
    <w:rsid w:val="00ED1E40"/>
    <w:rsid w:val="00ED2774"/>
    <w:rsid w:val="00ED2CD8"/>
    <w:rsid w:val="00ED35DD"/>
    <w:rsid w:val="00ED4B2F"/>
    <w:rsid w:val="00ED4CF4"/>
    <w:rsid w:val="00ED6045"/>
    <w:rsid w:val="00ED638E"/>
    <w:rsid w:val="00ED64D1"/>
    <w:rsid w:val="00ED739B"/>
    <w:rsid w:val="00EE01B6"/>
    <w:rsid w:val="00EE0367"/>
    <w:rsid w:val="00EE0689"/>
    <w:rsid w:val="00EE0C1E"/>
    <w:rsid w:val="00EE1082"/>
    <w:rsid w:val="00EE185E"/>
    <w:rsid w:val="00EE1A3F"/>
    <w:rsid w:val="00EE2220"/>
    <w:rsid w:val="00EE2885"/>
    <w:rsid w:val="00EE4561"/>
    <w:rsid w:val="00EE49DD"/>
    <w:rsid w:val="00EE5D22"/>
    <w:rsid w:val="00EE63BB"/>
    <w:rsid w:val="00EE6728"/>
    <w:rsid w:val="00EE73A4"/>
    <w:rsid w:val="00EE7FBE"/>
    <w:rsid w:val="00EF02B8"/>
    <w:rsid w:val="00EF09A0"/>
    <w:rsid w:val="00EF0D98"/>
    <w:rsid w:val="00EF1F66"/>
    <w:rsid w:val="00EF218B"/>
    <w:rsid w:val="00EF2A26"/>
    <w:rsid w:val="00EF336B"/>
    <w:rsid w:val="00EF3A69"/>
    <w:rsid w:val="00EF3E4D"/>
    <w:rsid w:val="00EF3F72"/>
    <w:rsid w:val="00EF445F"/>
    <w:rsid w:val="00EF46E6"/>
    <w:rsid w:val="00EF4A39"/>
    <w:rsid w:val="00EF5285"/>
    <w:rsid w:val="00EF75E0"/>
    <w:rsid w:val="00F00114"/>
    <w:rsid w:val="00F0221A"/>
    <w:rsid w:val="00F025D5"/>
    <w:rsid w:val="00F03E9A"/>
    <w:rsid w:val="00F0417D"/>
    <w:rsid w:val="00F05036"/>
    <w:rsid w:val="00F06049"/>
    <w:rsid w:val="00F06226"/>
    <w:rsid w:val="00F07B1C"/>
    <w:rsid w:val="00F07C10"/>
    <w:rsid w:val="00F10546"/>
    <w:rsid w:val="00F107F0"/>
    <w:rsid w:val="00F147C0"/>
    <w:rsid w:val="00F15D83"/>
    <w:rsid w:val="00F16DBC"/>
    <w:rsid w:val="00F17EB4"/>
    <w:rsid w:val="00F2198B"/>
    <w:rsid w:val="00F22776"/>
    <w:rsid w:val="00F22898"/>
    <w:rsid w:val="00F22D4F"/>
    <w:rsid w:val="00F2387A"/>
    <w:rsid w:val="00F2537A"/>
    <w:rsid w:val="00F25BA0"/>
    <w:rsid w:val="00F2644D"/>
    <w:rsid w:val="00F27090"/>
    <w:rsid w:val="00F27E9F"/>
    <w:rsid w:val="00F31F82"/>
    <w:rsid w:val="00F32522"/>
    <w:rsid w:val="00F33B5D"/>
    <w:rsid w:val="00F33F41"/>
    <w:rsid w:val="00F3561E"/>
    <w:rsid w:val="00F36476"/>
    <w:rsid w:val="00F37640"/>
    <w:rsid w:val="00F37BC6"/>
    <w:rsid w:val="00F37F66"/>
    <w:rsid w:val="00F40053"/>
    <w:rsid w:val="00F411C5"/>
    <w:rsid w:val="00F42CAC"/>
    <w:rsid w:val="00F4372A"/>
    <w:rsid w:val="00F43E79"/>
    <w:rsid w:val="00F44333"/>
    <w:rsid w:val="00F44485"/>
    <w:rsid w:val="00F4476B"/>
    <w:rsid w:val="00F4516C"/>
    <w:rsid w:val="00F45176"/>
    <w:rsid w:val="00F45779"/>
    <w:rsid w:val="00F4643A"/>
    <w:rsid w:val="00F4702E"/>
    <w:rsid w:val="00F47353"/>
    <w:rsid w:val="00F47C4E"/>
    <w:rsid w:val="00F509C4"/>
    <w:rsid w:val="00F5113A"/>
    <w:rsid w:val="00F513D6"/>
    <w:rsid w:val="00F5166C"/>
    <w:rsid w:val="00F51CDC"/>
    <w:rsid w:val="00F51FCA"/>
    <w:rsid w:val="00F52587"/>
    <w:rsid w:val="00F526D1"/>
    <w:rsid w:val="00F52EBB"/>
    <w:rsid w:val="00F53C57"/>
    <w:rsid w:val="00F54072"/>
    <w:rsid w:val="00F540ED"/>
    <w:rsid w:val="00F54856"/>
    <w:rsid w:val="00F553BF"/>
    <w:rsid w:val="00F55786"/>
    <w:rsid w:val="00F557E7"/>
    <w:rsid w:val="00F55FA7"/>
    <w:rsid w:val="00F605EB"/>
    <w:rsid w:val="00F60C13"/>
    <w:rsid w:val="00F6172E"/>
    <w:rsid w:val="00F62489"/>
    <w:rsid w:val="00F628A2"/>
    <w:rsid w:val="00F63405"/>
    <w:rsid w:val="00F6463B"/>
    <w:rsid w:val="00F6474B"/>
    <w:rsid w:val="00F64EB9"/>
    <w:rsid w:val="00F65F20"/>
    <w:rsid w:val="00F6626F"/>
    <w:rsid w:val="00F67DBA"/>
    <w:rsid w:val="00F67E03"/>
    <w:rsid w:val="00F702D1"/>
    <w:rsid w:val="00F70DF4"/>
    <w:rsid w:val="00F71E6C"/>
    <w:rsid w:val="00F72D87"/>
    <w:rsid w:val="00F731A2"/>
    <w:rsid w:val="00F73CB8"/>
    <w:rsid w:val="00F759AB"/>
    <w:rsid w:val="00F765F8"/>
    <w:rsid w:val="00F77694"/>
    <w:rsid w:val="00F82037"/>
    <w:rsid w:val="00F820D8"/>
    <w:rsid w:val="00F82FD0"/>
    <w:rsid w:val="00F848A1"/>
    <w:rsid w:val="00F848A7"/>
    <w:rsid w:val="00F84DC0"/>
    <w:rsid w:val="00F85712"/>
    <w:rsid w:val="00F85DCF"/>
    <w:rsid w:val="00F85E5A"/>
    <w:rsid w:val="00F86256"/>
    <w:rsid w:val="00F870E3"/>
    <w:rsid w:val="00F878FE"/>
    <w:rsid w:val="00F91D6A"/>
    <w:rsid w:val="00F93B7C"/>
    <w:rsid w:val="00F94DC4"/>
    <w:rsid w:val="00F95F2F"/>
    <w:rsid w:val="00F96BB7"/>
    <w:rsid w:val="00F970C4"/>
    <w:rsid w:val="00F972C6"/>
    <w:rsid w:val="00FA1BFC"/>
    <w:rsid w:val="00FA372F"/>
    <w:rsid w:val="00FA3D1E"/>
    <w:rsid w:val="00FA4256"/>
    <w:rsid w:val="00FA44B8"/>
    <w:rsid w:val="00FA4656"/>
    <w:rsid w:val="00FA469D"/>
    <w:rsid w:val="00FA60BB"/>
    <w:rsid w:val="00FA6F56"/>
    <w:rsid w:val="00FA766A"/>
    <w:rsid w:val="00FA7E24"/>
    <w:rsid w:val="00FB032D"/>
    <w:rsid w:val="00FB03E8"/>
    <w:rsid w:val="00FB0F57"/>
    <w:rsid w:val="00FB23FF"/>
    <w:rsid w:val="00FB2ADE"/>
    <w:rsid w:val="00FB2BE0"/>
    <w:rsid w:val="00FB38DB"/>
    <w:rsid w:val="00FB3FE8"/>
    <w:rsid w:val="00FB4244"/>
    <w:rsid w:val="00FB49FA"/>
    <w:rsid w:val="00FB4D58"/>
    <w:rsid w:val="00FB60B4"/>
    <w:rsid w:val="00FB71CB"/>
    <w:rsid w:val="00FB7826"/>
    <w:rsid w:val="00FC0A22"/>
    <w:rsid w:val="00FC0D9A"/>
    <w:rsid w:val="00FC1795"/>
    <w:rsid w:val="00FC1BC2"/>
    <w:rsid w:val="00FC240D"/>
    <w:rsid w:val="00FC26A6"/>
    <w:rsid w:val="00FC2A9F"/>
    <w:rsid w:val="00FC2F10"/>
    <w:rsid w:val="00FC48A3"/>
    <w:rsid w:val="00FC5B2D"/>
    <w:rsid w:val="00FC5CA3"/>
    <w:rsid w:val="00FC6582"/>
    <w:rsid w:val="00FC7A57"/>
    <w:rsid w:val="00FC7B5E"/>
    <w:rsid w:val="00FD02D4"/>
    <w:rsid w:val="00FD10E4"/>
    <w:rsid w:val="00FD2671"/>
    <w:rsid w:val="00FD3CB6"/>
    <w:rsid w:val="00FD3F61"/>
    <w:rsid w:val="00FD4106"/>
    <w:rsid w:val="00FD5A19"/>
    <w:rsid w:val="00FD60FF"/>
    <w:rsid w:val="00FD70B8"/>
    <w:rsid w:val="00FD73C7"/>
    <w:rsid w:val="00FE03D7"/>
    <w:rsid w:val="00FE06FA"/>
    <w:rsid w:val="00FE075E"/>
    <w:rsid w:val="00FE170B"/>
    <w:rsid w:val="00FE1976"/>
    <w:rsid w:val="00FE1CA4"/>
    <w:rsid w:val="00FE2785"/>
    <w:rsid w:val="00FE412B"/>
    <w:rsid w:val="00FE5A6E"/>
    <w:rsid w:val="00FE63AC"/>
    <w:rsid w:val="00FE70CE"/>
    <w:rsid w:val="00FE73C4"/>
    <w:rsid w:val="00FE73D0"/>
    <w:rsid w:val="00FE7495"/>
    <w:rsid w:val="00FF07D6"/>
    <w:rsid w:val="00FF1CE9"/>
    <w:rsid w:val="00FF22B4"/>
    <w:rsid w:val="00FF3E1A"/>
    <w:rsid w:val="00FF49C4"/>
    <w:rsid w:val="00FF65E1"/>
    <w:rsid w:val="00FF6A26"/>
    <w:rsid w:val="00FF72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B723F8"/>
  <w15:chartTrackingRefBased/>
  <w15:docId w15:val="{302F8C78-F577-409F-9C2A-4373C9C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B3"/>
    <w:rPr>
      <w:rFonts w:ascii="Courier New" w:hAnsi="Courier New" w:cs="Courier New"/>
      <w:sz w:val="24"/>
      <w:szCs w:val="24"/>
      <w:lang w:eastAsia="en-US"/>
    </w:rPr>
  </w:style>
  <w:style w:type="paragraph" w:styleId="Titlu1">
    <w:name w:val="heading 1"/>
    <w:basedOn w:val="Normal"/>
    <w:next w:val="Normal"/>
    <w:link w:val="Titlu1Caracter"/>
    <w:qFormat/>
    <w:rsid w:val="006516C0"/>
    <w:pPr>
      <w:keepNext/>
      <w:jc w:val="both"/>
      <w:outlineLvl w:val="0"/>
    </w:pPr>
    <w:rPr>
      <w:rFonts w:ascii="Cambria" w:hAnsi="Cambria" w:cs="Times New Roman"/>
      <w:b/>
      <w:bCs/>
      <w:kern w:val="32"/>
      <w:sz w:val="32"/>
      <w:szCs w:val="32"/>
    </w:rPr>
  </w:style>
  <w:style w:type="paragraph" w:styleId="Titlu2">
    <w:name w:val="heading 2"/>
    <w:basedOn w:val="Normal"/>
    <w:next w:val="Normal"/>
    <w:link w:val="Titlu2Caracter"/>
    <w:uiPriority w:val="99"/>
    <w:qFormat/>
    <w:rsid w:val="006516C0"/>
    <w:pPr>
      <w:keepNext/>
      <w:jc w:val="both"/>
      <w:outlineLvl w:val="1"/>
    </w:pPr>
    <w:rPr>
      <w:rFonts w:ascii="Cambria" w:hAnsi="Cambria" w:cs="Times New Roman"/>
      <w:b/>
      <w:bCs/>
      <w:i/>
      <w:iCs/>
      <w:sz w:val="28"/>
      <w:szCs w:val="28"/>
    </w:rPr>
  </w:style>
  <w:style w:type="paragraph" w:styleId="Titlu3">
    <w:name w:val="heading 3"/>
    <w:basedOn w:val="Normal"/>
    <w:next w:val="Normal"/>
    <w:link w:val="Titlu3Caracter"/>
    <w:qFormat/>
    <w:rsid w:val="006516C0"/>
    <w:pPr>
      <w:keepNext/>
      <w:jc w:val="both"/>
      <w:outlineLvl w:val="2"/>
    </w:pPr>
    <w:rPr>
      <w:rFonts w:ascii="Cambria" w:hAnsi="Cambria" w:cs="Times New Roman"/>
      <w:b/>
      <w:bCs/>
      <w:sz w:val="26"/>
      <w:szCs w:val="26"/>
    </w:rPr>
  </w:style>
  <w:style w:type="paragraph" w:styleId="Titlu4">
    <w:name w:val="heading 4"/>
    <w:basedOn w:val="Normal"/>
    <w:next w:val="Normal"/>
    <w:link w:val="Titlu4Caracter"/>
    <w:uiPriority w:val="99"/>
    <w:qFormat/>
    <w:rsid w:val="006516C0"/>
    <w:pPr>
      <w:keepNext/>
      <w:spacing w:before="240" w:after="60"/>
      <w:outlineLvl w:val="3"/>
    </w:pPr>
    <w:rPr>
      <w:rFonts w:ascii="Calibri" w:hAnsi="Calibri" w:cs="Times New Roman"/>
      <w:b/>
      <w:bCs/>
      <w:sz w:val="28"/>
      <w:szCs w:val="28"/>
    </w:rPr>
  </w:style>
  <w:style w:type="paragraph" w:styleId="Titlu5">
    <w:name w:val="heading 5"/>
    <w:basedOn w:val="Normal"/>
    <w:next w:val="Normal"/>
    <w:link w:val="Titlu5Caracter"/>
    <w:uiPriority w:val="99"/>
    <w:qFormat/>
    <w:rsid w:val="006516C0"/>
    <w:pPr>
      <w:keepNext/>
      <w:ind w:firstLine="720"/>
      <w:jc w:val="both"/>
      <w:outlineLvl w:val="4"/>
    </w:pPr>
    <w:rPr>
      <w:rFonts w:ascii="Calibri" w:hAnsi="Calibri" w:cs="Times New Roman"/>
      <w:b/>
      <w:bCs/>
      <w:i/>
      <w:iCs/>
      <w:sz w:val="26"/>
      <w:szCs w:val="26"/>
    </w:rPr>
  </w:style>
  <w:style w:type="paragraph" w:styleId="Titlu6">
    <w:name w:val="heading 6"/>
    <w:basedOn w:val="Normal"/>
    <w:next w:val="Normal"/>
    <w:link w:val="Titlu6Caracter"/>
    <w:uiPriority w:val="99"/>
    <w:qFormat/>
    <w:rsid w:val="006516C0"/>
    <w:pPr>
      <w:keepNext/>
      <w:spacing w:before="120"/>
      <w:ind w:left="708"/>
      <w:jc w:val="center"/>
      <w:outlineLvl w:val="5"/>
    </w:pPr>
    <w:rPr>
      <w:rFonts w:ascii="Calibri" w:hAnsi="Calibri" w:cs="Times New Roman"/>
      <w:b/>
      <w:bCs/>
      <w:sz w:val="20"/>
      <w:szCs w:val="20"/>
    </w:rPr>
  </w:style>
  <w:style w:type="paragraph" w:styleId="Titlu7">
    <w:name w:val="heading 7"/>
    <w:basedOn w:val="Normal"/>
    <w:next w:val="Normal"/>
    <w:link w:val="Titlu7Caracter"/>
    <w:uiPriority w:val="99"/>
    <w:qFormat/>
    <w:rsid w:val="00F82FD0"/>
    <w:pPr>
      <w:keepNext/>
      <w:outlineLvl w:val="6"/>
    </w:pPr>
    <w:rPr>
      <w:rFonts w:ascii="Times New Roman" w:hAnsi="Times New Roman" w:cs="Arial"/>
      <w:i/>
      <w:iCs/>
      <w:sz w:val="22"/>
      <w:szCs w:val="22"/>
      <w:lang w:val="hu-HU" w:eastAsia="hu-HU"/>
    </w:rPr>
  </w:style>
  <w:style w:type="paragraph" w:styleId="Titlu8">
    <w:name w:val="heading 8"/>
    <w:basedOn w:val="Normal"/>
    <w:next w:val="Normal"/>
    <w:link w:val="Titlu8Caracter"/>
    <w:uiPriority w:val="99"/>
    <w:qFormat/>
    <w:rsid w:val="00F82FD0"/>
    <w:pPr>
      <w:keepNext/>
      <w:jc w:val="center"/>
      <w:outlineLvl w:val="7"/>
    </w:pPr>
    <w:rPr>
      <w:rFonts w:ascii="Times New Roman" w:hAnsi="Times New Roman" w:cs="Times New Roman"/>
      <w:b/>
      <w:lang w:val="hu-HU" w:eastAsia="hu-HU"/>
    </w:rPr>
  </w:style>
  <w:style w:type="paragraph" w:styleId="Titlu9">
    <w:name w:val="heading 9"/>
    <w:basedOn w:val="Normal"/>
    <w:next w:val="Normal"/>
    <w:link w:val="Titlu9Caracter"/>
    <w:uiPriority w:val="99"/>
    <w:unhideWhenUsed/>
    <w:qFormat/>
    <w:rsid w:val="00F82FD0"/>
    <w:pPr>
      <w:spacing w:before="240" w:after="60"/>
      <w:outlineLvl w:val="8"/>
    </w:pPr>
    <w:rPr>
      <w:rFonts w:ascii="Calibri Light" w:hAnsi="Calibri Light" w:cs="Times New Roman"/>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34F10"/>
    <w:rPr>
      <w:rFonts w:ascii="Cambria" w:hAnsi="Cambria" w:cs="Cambria"/>
      <w:b/>
      <w:bCs/>
      <w:kern w:val="32"/>
      <w:sz w:val="32"/>
      <w:szCs w:val="32"/>
      <w:lang w:val="ro-RO" w:eastAsia="en-US"/>
    </w:rPr>
  </w:style>
  <w:style w:type="character" w:customStyle="1" w:styleId="Titlu2Caracter">
    <w:name w:val="Titlu 2 Caracter"/>
    <w:link w:val="Titlu2"/>
    <w:uiPriority w:val="99"/>
    <w:rsid w:val="00234F10"/>
    <w:rPr>
      <w:rFonts w:ascii="Cambria" w:hAnsi="Cambria" w:cs="Cambria"/>
      <w:b/>
      <w:bCs/>
      <w:i/>
      <w:iCs/>
      <w:sz w:val="28"/>
      <w:szCs w:val="28"/>
      <w:lang w:val="ro-RO" w:eastAsia="en-US"/>
    </w:rPr>
  </w:style>
  <w:style w:type="character" w:customStyle="1" w:styleId="Titlu3Caracter">
    <w:name w:val="Titlu 3 Caracter"/>
    <w:link w:val="Titlu3"/>
    <w:rsid w:val="00234F10"/>
    <w:rPr>
      <w:rFonts w:ascii="Cambria" w:hAnsi="Cambria" w:cs="Cambria"/>
      <w:b/>
      <w:bCs/>
      <w:sz w:val="26"/>
      <w:szCs w:val="26"/>
      <w:lang w:val="ro-RO" w:eastAsia="en-US"/>
    </w:rPr>
  </w:style>
  <w:style w:type="character" w:customStyle="1" w:styleId="Titlu4Caracter">
    <w:name w:val="Titlu 4 Caracter"/>
    <w:link w:val="Titlu4"/>
    <w:uiPriority w:val="99"/>
    <w:rsid w:val="00234F10"/>
    <w:rPr>
      <w:rFonts w:ascii="Calibri" w:hAnsi="Calibri" w:cs="Calibri"/>
      <w:b/>
      <w:bCs/>
      <w:sz w:val="28"/>
      <w:szCs w:val="28"/>
      <w:lang w:val="ro-RO" w:eastAsia="en-US"/>
    </w:rPr>
  </w:style>
  <w:style w:type="character" w:customStyle="1" w:styleId="Titlu5Caracter">
    <w:name w:val="Titlu 5 Caracter"/>
    <w:link w:val="Titlu5"/>
    <w:uiPriority w:val="99"/>
    <w:rsid w:val="00234F10"/>
    <w:rPr>
      <w:rFonts w:ascii="Calibri" w:hAnsi="Calibri" w:cs="Calibri"/>
      <w:b/>
      <w:bCs/>
      <w:i/>
      <w:iCs/>
      <w:sz w:val="26"/>
      <w:szCs w:val="26"/>
      <w:lang w:val="ro-RO" w:eastAsia="en-US"/>
    </w:rPr>
  </w:style>
  <w:style w:type="character" w:customStyle="1" w:styleId="Titlu6Caracter">
    <w:name w:val="Titlu 6 Caracter"/>
    <w:link w:val="Titlu6"/>
    <w:uiPriority w:val="99"/>
    <w:rsid w:val="00234F10"/>
    <w:rPr>
      <w:rFonts w:ascii="Calibri" w:hAnsi="Calibri" w:cs="Calibri"/>
      <w:b/>
      <w:bCs/>
      <w:lang w:val="ro-RO" w:eastAsia="en-US"/>
    </w:rPr>
  </w:style>
  <w:style w:type="paragraph" w:styleId="Antet">
    <w:name w:val="header"/>
    <w:basedOn w:val="Normal"/>
    <w:link w:val="AntetCaracter"/>
    <w:uiPriority w:val="99"/>
    <w:rsid w:val="006516C0"/>
    <w:pPr>
      <w:tabs>
        <w:tab w:val="center" w:pos="4153"/>
        <w:tab w:val="right" w:pos="8306"/>
      </w:tabs>
    </w:pPr>
    <w:rPr>
      <w:rFonts w:cs="Times New Roman"/>
      <w:sz w:val="20"/>
      <w:szCs w:val="20"/>
    </w:rPr>
  </w:style>
  <w:style w:type="character" w:customStyle="1" w:styleId="AntetCaracter">
    <w:name w:val="Antet Caracter"/>
    <w:link w:val="Antet"/>
    <w:uiPriority w:val="99"/>
    <w:rsid w:val="00234F10"/>
    <w:rPr>
      <w:rFonts w:ascii="Courier New" w:hAnsi="Courier New" w:cs="Courier New"/>
      <w:sz w:val="20"/>
      <w:szCs w:val="20"/>
      <w:lang w:val="ro-RO" w:eastAsia="en-US"/>
    </w:rPr>
  </w:style>
  <w:style w:type="paragraph" w:styleId="Titlu">
    <w:name w:val="Title"/>
    <w:basedOn w:val="Normal"/>
    <w:link w:val="TitluCaracter"/>
    <w:qFormat/>
    <w:rsid w:val="006516C0"/>
    <w:pPr>
      <w:jc w:val="center"/>
    </w:pPr>
    <w:rPr>
      <w:rFonts w:ascii="Times New Roman" w:hAnsi="Times New Roman" w:cs="Times New Roman"/>
      <w:b/>
      <w:bCs/>
      <w:sz w:val="28"/>
      <w:szCs w:val="28"/>
      <w:lang w:val="fr-FR"/>
    </w:rPr>
  </w:style>
  <w:style w:type="character" w:customStyle="1" w:styleId="TitleChar">
    <w:name w:val="Title Char"/>
    <w:rsid w:val="000E67C0"/>
    <w:rPr>
      <w:rFonts w:cs="Times New Roman"/>
      <w:sz w:val="24"/>
      <w:szCs w:val="24"/>
      <w:lang w:val="hu-HU" w:eastAsia="hu-HU"/>
    </w:rPr>
  </w:style>
  <w:style w:type="paragraph" w:styleId="Corptext">
    <w:name w:val="Body Text"/>
    <w:basedOn w:val="Normal"/>
    <w:link w:val="CorptextCaracter"/>
    <w:uiPriority w:val="1"/>
    <w:qFormat/>
    <w:rsid w:val="006516C0"/>
    <w:pPr>
      <w:jc w:val="both"/>
    </w:pPr>
    <w:rPr>
      <w:rFonts w:cs="Times New Roman"/>
      <w:sz w:val="20"/>
      <w:szCs w:val="20"/>
    </w:rPr>
  </w:style>
  <w:style w:type="character" w:customStyle="1" w:styleId="CorptextCaracter">
    <w:name w:val="Corp text Caracter"/>
    <w:link w:val="Corptext"/>
    <w:uiPriority w:val="1"/>
    <w:rsid w:val="00234F10"/>
    <w:rPr>
      <w:rFonts w:ascii="Courier New" w:hAnsi="Courier New" w:cs="Courier New"/>
      <w:sz w:val="20"/>
      <w:szCs w:val="20"/>
      <w:lang w:val="ro-RO" w:eastAsia="en-US"/>
    </w:rPr>
  </w:style>
  <w:style w:type="paragraph" w:styleId="Indentcorptext">
    <w:name w:val="Body Text Indent"/>
    <w:basedOn w:val="Normal"/>
    <w:link w:val="IndentcorptextCaracter"/>
    <w:uiPriority w:val="99"/>
    <w:rsid w:val="006516C0"/>
    <w:pPr>
      <w:spacing w:after="120"/>
      <w:ind w:left="283"/>
    </w:pPr>
    <w:rPr>
      <w:rFonts w:cs="Times New Roman"/>
      <w:sz w:val="20"/>
      <w:szCs w:val="20"/>
    </w:rPr>
  </w:style>
  <w:style w:type="character" w:customStyle="1" w:styleId="Corptext2Caracter">
    <w:name w:val="Corp text 2 Caracter"/>
    <w:link w:val="Corptext2"/>
    <w:rsid w:val="00234F10"/>
    <w:rPr>
      <w:rFonts w:ascii="Courier New" w:hAnsi="Courier New" w:cs="Courier New"/>
      <w:sz w:val="20"/>
      <w:szCs w:val="20"/>
      <w:lang w:val="ro-RO" w:eastAsia="en-US"/>
    </w:rPr>
  </w:style>
  <w:style w:type="paragraph" w:styleId="Corptext3">
    <w:name w:val="Body Text 3"/>
    <w:basedOn w:val="Normal"/>
    <w:link w:val="Corptext3Caracter"/>
    <w:uiPriority w:val="99"/>
    <w:rsid w:val="006516C0"/>
    <w:pPr>
      <w:jc w:val="both"/>
    </w:pPr>
    <w:rPr>
      <w:rFonts w:cs="Times New Roman"/>
      <w:sz w:val="16"/>
      <w:szCs w:val="16"/>
    </w:rPr>
  </w:style>
  <w:style w:type="character" w:customStyle="1" w:styleId="Corptext3Caracter">
    <w:name w:val="Corp text 3 Caracter"/>
    <w:link w:val="Corptext3"/>
    <w:uiPriority w:val="99"/>
    <w:rsid w:val="00234F10"/>
    <w:rPr>
      <w:rFonts w:ascii="Courier New" w:hAnsi="Courier New" w:cs="Courier New"/>
      <w:sz w:val="16"/>
      <w:szCs w:val="16"/>
      <w:lang w:val="ro-RO" w:eastAsia="en-US"/>
    </w:rPr>
  </w:style>
  <w:style w:type="character" w:styleId="Hyperlink">
    <w:name w:val="Hyperlink"/>
    <w:rsid w:val="006516C0"/>
    <w:rPr>
      <w:rFonts w:cs="Times New Roman"/>
      <w:color w:val="0000FF"/>
      <w:u w:val="single"/>
    </w:rPr>
  </w:style>
  <w:style w:type="character" w:styleId="Numrdepagin">
    <w:name w:val="page number"/>
    <w:rsid w:val="006516C0"/>
    <w:rPr>
      <w:rFonts w:cs="Times New Roman"/>
    </w:rPr>
  </w:style>
  <w:style w:type="character" w:customStyle="1" w:styleId="IndentcorptextCaracter">
    <w:name w:val="Indent corp text Caracter"/>
    <w:link w:val="Indentcorptext"/>
    <w:uiPriority w:val="99"/>
    <w:rsid w:val="00234F10"/>
    <w:rPr>
      <w:rFonts w:ascii="Courier New" w:hAnsi="Courier New" w:cs="Courier New"/>
      <w:sz w:val="20"/>
      <w:szCs w:val="20"/>
      <w:lang w:val="ro-RO" w:eastAsia="en-US"/>
    </w:rPr>
  </w:style>
  <w:style w:type="paragraph" w:styleId="Indentcorptext2">
    <w:name w:val="Body Text Indent 2"/>
    <w:basedOn w:val="Normal"/>
    <w:link w:val="Indentcorptext2Caracter"/>
    <w:rsid w:val="006516C0"/>
    <w:pPr>
      <w:ind w:left="360"/>
      <w:jc w:val="both"/>
    </w:pPr>
    <w:rPr>
      <w:rFonts w:cs="Times New Roman"/>
      <w:sz w:val="20"/>
      <w:szCs w:val="20"/>
    </w:rPr>
  </w:style>
  <w:style w:type="character" w:customStyle="1" w:styleId="Indentcorptext2Caracter">
    <w:name w:val="Indent corp text 2 Caracter"/>
    <w:link w:val="Indentcorptext2"/>
    <w:rsid w:val="00234F10"/>
    <w:rPr>
      <w:rFonts w:ascii="Courier New" w:hAnsi="Courier New" w:cs="Courier New"/>
      <w:sz w:val="20"/>
      <w:szCs w:val="20"/>
      <w:lang w:val="ro-RO" w:eastAsia="en-US"/>
    </w:rPr>
  </w:style>
  <w:style w:type="character" w:customStyle="1" w:styleId="Style1">
    <w:name w:val="Style1"/>
    <w:rsid w:val="006516C0"/>
    <w:rPr>
      <w:lang w:val="ro-RO"/>
    </w:rPr>
  </w:style>
  <w:style w:type="paragraph" w:styleId="Textsimplu">
    <w:name w:val="Plain Text"/>
    <w:aliases w:val=" Char"/>
    <w:basedOn w:val="Normal"/>
    <w:link w:val="TextsimpluCaracter"/>
    <w:rsid w:val="006516C0"/>
    <w:rPr>
      <w:rFonts w:cs="Times New Roman"/>
      <w:sz w:val="20"/>
      <w:szCs w:val="20"/>
      <w:lang w:val="x-none" w:eastAsia="x-none"/>
    </w:rPr>
  </w:style>
  <w:style w:type="character" w:customStyle="1" w:styleId="TextsimpluCaracter">
    <w:name w:val="Text simplu Caracter"/>
    <w:aliases w:val=" Char Caracter"/>
    <w:link w:val="Textsimplu"/>
    <w:rsid w:val="00DB5D3A"/>
    <w:rPr>
      <w:rFonts w:ascii="Courier New" w:hAnsi="Courier New" w:cs="Courier New"/>
    </w:rPr>
  </w:style>
  <w:style w:type="character" w:customStyle="1" w:styleId="yshortcuts">
    <w:name w:val="yshortcuts"/>
    <w:rsid w:val="006516C0"/>
    <w:rPr>
      <w:rFonts w:cs="Times New Roman"/>
    </w:rPr>
  </w:style>
  <w:style w:type="paragraph" w:customStyle="1" w:styleId="Char1CharCharChar">
    <w:name w:val="Char1 Char Char Char"/>
    <w:basedOn w:val="Normal"/>
    <w:rsid w:val="00093257"/>
    <w:rPr>
      <w:rFonts w:ascii="Times New Roman" w:eastAsia="MS Mincho" w:hAnsi="Times New Roman" w:cs="Times New Roman"/>
      <w:lang w:val="pl-PL" w:eastAsia="pl-PL"/>
    </w:rPr>
  </w:style>
  <w:style w:type="paragraph" w:customStyle="1" w:styleId="ListParagraph1">
    <w:name w:val="List Paragraph1"/>
    <w:basedOn w:val="Normal"/>
    <w:qFormat/>
    <w:rsid w:val="00A952A0"/>
    <w:pPr>
      <w:ind w:left="720"/>
    </w:pPr>
  </w:style>
  <w:style w:type="paragraph" w:customStyle="1" w:styleId="CaracterCaracterCharCharCharCharCharCharCharChar">
    <w:name w:val="Caracter Caracter Char Char Char Char Char Char Char Char"/>
    <w:basedOn w:val="Normal"/>
    <w:rsid w:val="00316904"/>
    <w:rPr>
      <w:rFonts w:ascii="Times New Roman" w:eastAsia="MS Mincho" w:hAnsi="Times New Roman" w:cs="Times New Roman"/>
      <w:lang w:val="pl-PL" w:eastAsia="pl-PL"/>
    </w:rPr>
  </w:style>
  <w:style w:type="paragraph" w:customStyle="1" w:styleId="Char">
    <w:name w:val="Char"/>
    <w:basedOn w:val="Normal"/>
    <w:rsid w:val="0020549F"/>
    <w:rPr>
      <w:rFonts w:ascii="Times New Roman" w:eastAsia="MS Mincho" w:hAnsi="Times New Roman" w:cs="Times New Roman"/>
      <w:lang w:val="pl-PL" w:eastAsia="pl-PL"/>
    </w:rPr>
  </w:style>
  <w:style w:type="character" w:customStyle="1" w:styleId="do1">
    <w:name w:val="do1"/>
    <w:rsid w:val="00277571"/>
    <w:rPr>
      <w:b/>
      <w:sz w:val="26"/>
    </w:rPr>
  </w:style>
  <w:style w:type="paragraph" w:customStyle="1" w:styleId="CaracterCaracterCharChar">
    <w:name w:val="Caracter Caracter Char Char"/>
    <w:basedOn w:val="Normal"/>
    <w:rsid w:val="00273087"/>
    <w:rPr>
      <w:rFonts w:ascii="Times New Roman" w:eastAsia="MS Mincho" w:hAnsi="Times New Roman" w:cs="Times New Roman"/>
      <w:lang w:val="pl-PL" w:eastAsia="pl-PL"/>
    </w:rPr>
  </w:style>
  <w:style w:type="paragraph" w:customStyle="1" w:styleId="CaracterCaracterCharCharCharChar">
    <w:name w:val="Caracter Caracter Char Char Char Char"/>
    <w:basedOn w:val="Normal"/>
    <w:rsid w:val="0093329F"/>
    <w:rPr>
      <w:rFonts w:ascii="Times New Roman" w:eastAsia="MS Mincho" w:hAnsi="Times New Roman" w:cs="Times New Roman"/>
      <w:lang w:val="pl-PL" w:eastAsia="pl-PL"/>
    </w:rPr>
  </w:style>
  <w:style w:type="paragraph" w:customStyle="1" w:styleId="CharCharCharCaracterCaracter">
    <w:name w:val="Char Char Char Caracter Caracter"/>
    <w:basedOn w:val="Normal"/>
    <w:rsid w:val="00B42034"/>
    <w:rPr>
      <w:rFonts w:ascii="Times New Roman" w:eastAsia="MS Mincho" w:hAnsi="Times New Roman" w:cs="Times New Roman"/>
      <w:lang w:val="pl-PL" w:eastAsia="pl-PL"/>
    </w:rPr>
  </w:style>
  <w:style w:type="paragraph" w:styleId="TextnBalon">
    <w:name w:val="Balloon Text"/>
    <w:basedOn w:val="Normal"/>
    <w:link w:val="TextnBalonCaracter"/>
    <w:uiPriority w:val="99"/>
    <w:semiHidden/>
    <w:rsid w:val="00F15D83"/>
    <w:rPr>
      <w:rFonts w:ascii="Tahoma" w:hAnsi="Tahoma" w:cs="Times New Roman"/>
      <w:sz w:val="16"/>
      <w:szCs w:val="16"/>
      <w:lang w:val="x-none"/>
    </w:rPr>
  </w:style>
  <w:style w:type="character" w:customStyle="1" w:styleId="TextnBalonCaracter">
    <w:name w:val="Text în Balon Caracter"/>
    <w:link w:val="TextnBalon"/>
    <w:uiPriority w:val="99"/>
    <w:semiHidden/>
    <w:rsid w:val="00F15D83"/>
    <w:rPr>
      <w:rFonts w:ascii="Tahoma" w:hAnsi="Tahoma" w:cs="Tahoma"/>
      <w:sz w:val="16"/>
      <w:szCs w:val="16"/>
      <w:lang w:eastAsia="en-US"/>
    </w:rPr>
  </w:style>
  <w:style w:type="paragraph" w:customStyle="1" w:styleId="ListParagraph2">
    <w:name w:val="List Paragraph2"/>
    <w:basedOn w:val="Normal"/>
    <w:uiPriority w:val="34"/>
    <w:qFormat/>
    <w:rsid w:val="002574D0"/>
    <w:pPr>
      <w:ind w:left="720"/>
    </w:pPr>
  </w:style>
  <w:style w:type="paragraph" w:customStyle="1" w:styleId="CharCharChar">
    <w:name w:val="Char Char Char"/>
    <w:basedOn w:val="Normal"/>
    <w:link w:val="CharCharCharChar"/>
    <w:rsid w:val="000A4678"/>
    <w:rPr>
      <w:rFonts w:ascii="Times New Roman" w:eastAsia="MS Mincho" w:hAnsi="Times New Roman" w:cs="Times New Roman"/>
      <w:lang w:val="pl-PL" w:eastAsia="pl-PL"/>
    </w:rPr>
  </w:style>
  <w:style w:type="paragraph" w:customStyle="1" w:styleId="Listparagraf1">
    <w:name w:val="Listă paragraf1"/>
    <w:basedOn w:val="Normal"/>
    <w:rsid w:val="00CD76FE"/>
    <w:pPr>
      <w:ind w:left="720"/>
    </w:pPr>
  </w:style>
  <w:style w:type="paragraph" w:styleId="Subsol">
    <w:name w:val="footer"/>
    <w:basedOn w:val="Normal"/>
    <w:link w:val="SubsolCaracter"/>
    <w:uiPriority w:val="99"/>
    <w:rsid w:val="00AE5622"/>
    <w:pPr>
      <w:tabs>
        <w:tab w:val="center" w:pos="4680"/>
        <w:tab w:val="right" w:pos="9360"/>
      </w:tabs>
    </w:pPr>
    <w:rPr>
      <w:rFonts w:cs="Times New Roman"/>
      <w:lang w:eastAsia="x-none"/>
    </w:rPr>
  </w:style>
  <w:style w:type="character" w:customStyle="1" w:styleId="SubsolCaracter">
    <w:name w:val="Subsol Caracter"/>
    <w:link w:val="Subsol"/>
    <w:uiPriority w:val="99"/>
    <w:rsid w:val="00AE5622"/>
    <w:rPr>
      <w:rFonts w:ascii="Courier New" w:hAnsi="Courier New" w:cs="Courier New"/>
      <w:sz w:val="24"/>
      <w:szCs w:val="24"/>
      <w:lang w:val="ro-RO"/>
    </w:rPr>
  </w:style>
  <w:style w:type="paragraph" w:customStyle="1" w:styleId="Frspaiere1">
    <w:name w:val="Fără spațiere1"/>
    <w:rsid w:val="00121280"/>
    <w:rPr>
      <w:rFonts w:ascii="Courier New" w:hAnsi="Courier New" w:cs="Courier New"/>
      <w:sz w:val="24"/>
      <w:szCs w:val="24"/>
      <w:lang w:val="en-US" w:eastAsia="en-US"/>
    </w:rPr>
  </w:style>
  <w:style w:type="character" w:styleId="Referincomentariu">
    <w:name w:val="annotation reference"/>
    <w:uiPriority w:val="99"/>
    <w:rsid w:val="00A748E5"/>
    <w:rPr>
      <w:rFonts w:cs="Times New Roman"/>
      <w:sz w:val="16"/>
      <w:szCs w:val="16"/>
    </w:rPr>
  </w:style>
  <w:style w:type="paragraph" w:styleId="Textcomentariu">
    <w:name w:val="annotation text"/>
    <w:basedOn w:val="Normal"/>
    <w:link w:val="TextcomentariuCaracter"/>
    <w:uiPriority w:val="99"/>
    <w:rsid w:val="00A748E5"/>
    <w:rPr>
      <w:rFonts w:cs="Times New Roman"/>
      <w:sz w:val="20"/>
      <w:szCs w:val="20"/>
      <w:lang w:val="x-none"/>
    </w:rPr>
  </w:style>
  <w:style w:type="character" w:customStyle="1" w:styleId="TextcomentariuCaracter">
    <w:name w:val="Text comentariu Caracter"/>
    <w:link w:val="Textcomentariu"/>
    <w:uiPriority w:val="99"/>
    <w:rsid w:val="00A748E5"/>
    <w:rPr>
      <w:rFonts w:ascii="Courier New" w:hAnsi="Courier New" w:cs="Courier New"/>
      <w:lang w:eastAsia="en-US"/>
    </w:rPr>
  </w:style>
  <w:style w:type="paragraph" w:styleId="SubiectComentariu">
    <w:name w:val="annotation subject"/>
    <w:basedOn w:val="Textcomentariu"/>
    <w:next w:val="Textcomentariu"/>
    <w:link w:val="SubiectComentariuCaracter"/>
    <w:uiPriority w:val="99"/>
    <w:rsid w:val="00A748E5"/>
    <w:rPr>
      <w:b/>
      <w:bCs/>
    </w:rPr>
  </w:style>
  <w:style w:type="character" w:customStyle="1" w:styleId="SubiectComentariuCaracter">
    <w:name w:val="Subiect Comentariu Caracter"/>
    <w:link w:val="SubiectComentariu"/>
    <w:uiPriority w:val="99"/>
    <w:rsid w:val="00A748E5"/>
    <w:rPr>
      <w:rFonts w:ascii="Courier New" w:hAnsi="Courier New" w:cs="Courier New"/>
      <w:b/>
      <w:bCs/>
      <w:lang w:eastAsia="en-US"/>
    </w:rPr>
  </w:style>
  <w:style w:type="paragraph" w:customStyle="1" w:styleId="Listaszerbekezds1">
    <w:name w:val="Listaszerű bekezdés1"/>
    <w:basedOn w:val="Normal"/>
    <w:rsid w:val="00E00C7B"/>
    <w:pPr>
      <w:ind w:left="720"/>
    </w:pPr>
  </w:style>
  <w:style w:type="character" w:customStyle="1" w:styleId="TitluCaracter">
    <w:name w:val="Titlu Caracter"/>
    <w:link w:val="Titlu"/>
    <w:rsid w:val="00565407"/>
    <w:rPr>
      <w:rFonts w:cs="Times New Roman"/>
      <w:b/>
      <w:bCs/>
      <w:sz w:val="28"/>
      <w:szCs w:val="28"/>
      <w:lang w:val="fr-FR" w:eastAsia="en-US"/>
    </w:rPr>
  </w:style>
  <w:style w:type="paragraph" w:customStyle="1" w:styleId="msonospacing0">
    <w:name w:val="msonospacing"/>
    <w:basedOn w:val="Normal"/>
    <w:rsid w:val="00A41D93"/>
    <w:rPr>
      <w:rFonts w:ascii="Calibri" w:hAnsi="Calibri" w:cs="Calibri"/>
      <w:sz w:val="22"/>
      <w:szCs w:val="22"/>
      <w:lang w:val="en-US"/>
    </w:rPr>
  </w:style>
  <w:style w:type="paragraph" w:customStyle="1" w:styleId="Listaszerbekezds2">
    <w:name w:val="Listaszerű bekezdés2"/>
    <w:basedOn w:val="Normal"/>
    <w:uiPriority w:val="34"/>
    <w:qFormat/>
    <w:rsid w:val="008637C7"/>
    <w:pPr>
      <w:spacing w:after="200" w:line="276" w:lineRule="auto"/>
      <w:ind w:left="720"/>
    </w:pPr>
    <w:rPr>
      <w:rFonts w:ascii="Calibri" w:eastAsia="SimSun" w:hAnsi="Calibri" w:cs="Calibri"/>
      <w:sz w:val="22"/>
      <w:szCs w:val="22"/>
      <w:lang w:val="en-US" w:eastAsia="zh-CN"/>
    </w:rPr>
  </w:style>
  <w:style w:type="paragraph" w:customStyle="1" w:styleId="Nincstrkz1">
    <w:name w:val="Nincs térköz1"/>
    <w:qFormat/>
    <w:rsid w:val="00606B8B"/>
    <w:rPr>
      <w:rFonts w:ascii="Calibri" w:hAnsi="Calibri" w:cs="Calibri"/>
      <w:sz w:val="22"/>
      <w:szCs w:val="22"/>
      <w:lang w:eastAsia="en-US"/>
    </w:rPr>
  </w:style>
  <w:style w:type="character" w:styleId="Robust">
    <w:name w:val="Strong"/>
    <w:qFormat/>
    <w:rsid w:val="00E960F3"/>
    <w:rPr>
      <w:rFonts w:cs="Times New Roman"/>
      <w:b/>
      <w:bCs/>
    </w:rPr>
  </w:style>
  <w:style w:type="paragraph" w:customStyle="1" w:styleId="yiv536651364msonormal">
    <w:name w:val="yiv536651364msonormal"/>
    <w:basedOn w:val="Normal"/>
    <w:rsid w:val="00837C96"/>
    <w:pPr>
      <w:pBdr>
        <w:top w:val="single" w:sz="8" w:space="0" w:color="DDDDDD"/>
        <w:bottom w:val="single" w:sz="8" w:space="0" w:color="DDDDDD"/>
        <w:right w:val="single" w:sz="8" w:space="0" w:color="DDDDDD"/>
      </w:pBdr>
      <w:spacing w:before="100" w:beforeAutospacing="1" w:after="100" w:afterAutospacing="1"/>
    </w:pPr>
    <w:rPr>
      <w:lang w:val="en-US"/>
    </w:rPr>
  </w:style>
  <w:style w:type="numbering" w:customStyle="1" w:styleId="Stil1">
    <w:name w:val="Stil1"/>
    <w:rsid w:val="008D2EB9"/>
    <w:pPr>
      <w:numPr>
        <w:numId w:val="2"/>
      </w:numPr>
    </w:pPr>
  </w:style>
  <w:style w:type="paragraph" w:styleId="Listparagraf">
    <w:name w:val="List Paragraph"/>
    <w:basedOn w:val="Normal"/>
    <w:link w:val="ListparagrafCaracter"/>
    <w:uiPriority w:val="34"/>
    <w:qFormat/>
    <w:rsid w:val="00F71E6C"/>
    <w:pPr>
      <w:spacing w:after="200" w:line="276" w:lineRule="auto"/>
      <w:ind w:left="720"/>
    </w:pPr>
    <w:rPr>
      <w:rFonts w:ascii="Calibri" w:eastAsia="SimSun" w:hAnsi="Calibri" w:cs="Times New Roman"/>
      <w:sz w:val="22"/>
      <w:szCs w:val="22"/>
      <w:lang w:val="en-US" w:eastAsia="zh-CN"/>
    </w:rPr>
  </w:style>
  <w:style w:type="paragraph" w:styleId="NormalWeb">
    <w:name w:val="Normal (Web)"/>
    <w:basedOn w:val="Normal"/>
    <w:uiPriority w:val="99"/>
    <w:unhideWhenUsed/>
    <w:rsid w:val="0071304E"/>
    <w:pPr>
      <w:spacing w:before="100" w:beforeAutospacing="1" w:after="100" w:afterAutospacing="1"/>
    </w:pPr>
    <w:rPr>
      <w:rFonts w:ascii="Times New Roman" w:hAnsi="Times New Roman" w:cs="Times New Roman"/>
      <w:lang w:val="hu-HU" w:eastAsia="hu-HU"/>
    </w:rPr>
  </w:style>
  <w:style w:type="character" w:customStyle="1" w:styleId="ListparagrafCaracter">
    <w:name w:val="Listă paragraf Caracter"/>
    <w:link w:val="Listparagraf"/>
    <w:uiPriority w:val="34"/>
    <w:rsid w:val="002826C9"/>
    <w:rPr>
      <w:rFonts w:ascii="Calibri" w:eastAsia="SimSun" w:hAnsi="Calibri" w:cs="Calibri"/>
      <w:sz w:val="22"/>
      <w:szCs w:val="22"/>
      <w:lang w:val="en-US" w:eastAsia="zh-CN"/>
    </w:rPr>
  </w:style>
  <w:style w:type="character" w:customStyle="1" w:styleId="Titlu9Caracter">
    <w:name w:val="Titlu 9 Caracter"/>
    <w:link w:val="Titlu9"/>
    <w:uiPriority w:val="99"/>
    <w:rsid w:val="00F82FD0"/>
    <w:rPr>
      <w:rFonts w:ascii="Calibri Light" w:eastAsia="Times New Roman" w:hAnsi="Calibri Light" w:cs="Times New Roman"/>
      <w:sz w:val="22"/>
      <w:szCs w:val="22"/>
      <w:lang w:eastAsia="en-US"/>
    </w:rPr>
  </w:style>
  <w:style w:type="character" w:customStyle="1" w:styleId="Titlu7Caracter">
    <w:name w:val="Titlu 7 Caracter"/>
    <w:link w:val="Titlu7"/>
    <w:uiPriority w:val="99"/>
    <w:rsid w:val="00F82FD0"/>
    <w:rPr>
      <w:rFonts w:cs="Arial"/>
      <w:i/>
      <w:iCs/>
      <w:sz w:val="22"/>
      <w:szCs w:val="22"/>
      <w:lang w:val="hu-HU" w:eastAsia="hu-HU"/>
    </w:rPr>
  </w:style>
  <w:style w:type="character" w:customStyle="1" w:styleId="Titlu8Caracter">
    <w:name w:val="Titlu 8 Caracter"/>
    <w:link w:val="Titlu8"/>
    <w:uiPriority w:val="99"/>
    <w:rsid w:val="00F82FD0"/>
    <w:rPr>
      <w:b/>
      <w:sz w:val="24"/>
      <w:szCs w:val="24"/>
      <w:lang w:val="hu-HU" w:eastAsia="hu-HU"/>
    </w:rPr>
  </w:style>
  <w:style w:type="paragraph" w:styleId="Listcumarcatori">
    <w:name w:val="List Bullet"/>
    <w:basedOn w:val="Normal"/>
    <w:autoRedefine/>
    <w:rsid w:val="00A61E34"/>
    <w:pPr>
      <w:tabs>
        <w:tab w:val="left" w:pos="630"/>
      </w:tabs>
      <w:spacing w:before="120"/>
      <w:ind w:left="450"/>
      <w:jc w:val="both"/>
    </w:pPr>
    <w:rPr>
      <w:rFonts w:ascii="Times New Roman" w:hAnsi="Times New Roman" w:cs="Times New Roman"/>
      <w:snapToGrid w:val="0"/>
      <w:color w:val="000000" w:themeColor="text1"/>
      <w:lang w:val="hu-HU" w:eastAsia="hu-HU"/>
    </w:rPr>
  </w:style>
  <w:style w:type="paragraph" w:styleId="Corptext2">
    <w:name w:val="Body Text 2"/>
    <w:basedOn w:val="Normal"/>
    <w:link w:val="Corptext2Caracter"/>
    <w:rsid w:val="00F82FD0"/>
    <w:pPr>
      <w:spacing w:after="120" w:line="320" w:lineRule="atLeast"/>
      <w:jc w:val="center"/>
    </w:pPr>
    <w:rPr>
      <w:sz w:val="20"/>
      <w:szCs w:val="20"/>
    </w:rPr>
  </w:style>
  <w:style w:type="character" w:customStyle="1" w:styleId="BodyText2Char1">
    <w:name w:val="Body Text 2 Char1"/>
    <w:uiPriority w:val="99"/>
    <w:semiHidden/>
    <w:rsid w:val="00F82FD0"/>
    <w:rPr>
      <w:rFonts w:ascii="Courier New" w:hAnsi="Courier New" w:cs="Courier New"/>
      <w:sz w:val="24"/>
      <w:szCs w:val="24"/>
      <w:lang w:eastAsia="en-US"/>
    </w:rPr>
  </w:style>
  <w:style w:type="paragraph" w:styleId="Textnotdesubsol">
    <w:name w:val="footnote text"/>
    <w:basedOn w:val="Normal"/>
    <w:link w:val="TextnotdesubsolCaracter"/>
    <w:uiPriority w:val="99"/>
    <w:rsid w:val="00F82FD0"/>
    <w:pPr>
      <w:keepNext/>
      <w:tabs>
        <w:tab w:val="left" w:pos="284"/>
      </w:tabs>
      <w:ind w:left="284" w:hanging="284"/>
      <w:jc w:val="both"/>
    </w:pPr>
    <w:rPr>
      <w:rFonts w:ascii="Times New Roman" w:hAnsi="Times New Roman" w:cs="Times New Roman"/>
      <w:sz w:val="20"/>
      <w:szCs w:val="20"/>
      <w:lang w:val="hu-HU" w:eastAsia="hu-HU"/>
    </w:rPr>
  </w:style>
  <w:style w:type="character" w:customStyle="1" w:styleId="TextnotdesubsolCaracter">
    <w:name w:val="Text notă de subsol Caracter"/>
    <w:link w:val="Textnotdesubsol"/>
    <w:uiPriority w:val="99"/>
    <w:rsid w:val="00F82FD0"/>
    <w:rPr>
      <w:lang w:val="hu-HU" w:eastAsia="hu-HU"/>
    </w:rPr>
  </w:style>
  <w:style w:type="character" w:styleId="HyperlinkParcurs">
    <w:name w:val="FollowedHyperlink"/>
    <w:uiPriority w:val="99"/>
    <w:rsid w:val="00F82FD0"/>
    <w:rPr>
      <w:color w:val="800080"/>
      <w:u w:val="single"/>
    </w:rPr>
  </w:style>
  <w:style w:type="paragraph" w:styleId="Textbloc">
    <w:name w:val="Block Text"/>
    <w:basedOn w:val="Normal"/>
    <w:rsid w:val="00F82FD0"/>
    <w:pPr>
      <w:keepNext/>
      <w:spacing w:before="120" w:after="120"/>
      <w:ind w:left="-180" w:right="-648"/>
      <w:jc w:val="both"/>
    </w:pPr>
    <w:rPr>
      <w:rFonts w:ascii="Times New Roman" w:hAnsi="Times New Roman" w:cs="Times New Roman"/>
      <w:szCs w:val="20"/>
      <w:lang w:val="hu-HU" w:eastAsia="hu-HU"/>
    </w:rPr>
  </w:style>
  <w:style w:type="paragraph" w:customStyle="1" w:styleId="Behz0">
    <w:name w:val="Behúz 0"/>
    <w:basedOn w:val="Normal"/>
    <w:rsid w:val="00F82FD0"/>
    <w:pPr>
      <w:tabs>
        <w:tab w:val="left" w:pos="709"/>
      </w:tabs>
      <w:spacing w:after="240" w:line="360" w:lineRule="auto"/>
      <w:ind w:left="709" w:hanging="709"/>
      <w:jc w:val="both"/>
    </w:pPr>
    <w:rPr>
      <w:rFonts w:ascii="Times New Roman" w:hAnsi="Times New Roman" w:cs="Times New Roman"/>
      <w:szCs w:val="20"/>
      <w:lang w:val="hu-HU"/>
    </w:rPr>
  </w:style>
  <w:style w:type="paragraph" w:customStyle="1" w:styleId="Behz1">
    <w:name w:val="Behúz 1"/>
    <w:basedOn w:val="Behz0"/>
    <w:rsid w:val="00F82FD0"/>
    <w:pPr>
      <w:tabs>
        <w:tab w:val="clear" w:pos="709"/>
        <w:tab w:val="left" w:pos="1134"/>
      </w:tabs>
      <w:ind w:left="1134" w:hanging="425"/>
    </w:pPr>
  </w:style>
  <w:style w:type="paragraph" w:customStyle="1" w:styleId="Stlus1">
    <w:name w:val="Stílus1"/>
    <w:basedOn w:val="Normal"/>
    <w:rsid w:val="00F82FD0"/>
    <w:pPr>
      <w:spacing w:before="360" w:after="120" w:line="340" w:lineRule="atLeast"/>
    </w:pPr>
    <w:rPr>
      <w:rFonts w:ascii="Times New Roman" w:hAnsi="Times New Roman" w:cs="Times New Roman"/>
      <w:b/>
      <w:caps/>
      <w:sz w:val="28"/>
      <w:lang w:val="hu-HU" w:eastAsia="hu-HU"/>
    </w:rPr>
  </w:style>
  <w:style w:type="paragraph" w:styleId="Indentcorptext3">
    <w:name w:val="Body Text Indent 3"/>
    <w:basedOn w:val="Normal"/>
    <w:link w:val="Indentcorptext3Caracter"/>
    <w:rsid w:val="00F82FD0"/>
    <w:pPr>
      <w:ind w:left="1416" w:hanging="1056"/>
      <w:jc w:val="both"/>
    </w:pPr>
    <w:rPr>
      <w:rFonts w:ascii="Times New Roman" w:hAnsi="Times New Roman" w:cs="Times New Roman"/>
      <w:lang w:val="sk-SK" w:eastAsia="cs-CZ"/>
    </w:rPr>
  </w:style>
  <w:style w:type="character" w:customStyle="1" w:styleId="Indentcorptext3Caracter">
    <w:name w:val="Indent corp text 3 Caracter"/>
    <w:link w:val="Indentcorptext3"/>
    <w:rsid w:val="00F82FD0"/>
    <w:rPr>
      <w:sz w:val="24"/>
      <w:szCs w:val="24"/>
      <w:lang w:val="sk-SK" w:eastAsia="cs-CZ"/>
    </w:rPr>
  </w:style>
  <w:style w:type="paragraph" w:customStyle="1" w:styleId="CharCharChar0">
    <w:name w:val="Char Char Char"/>
    <w:basedOn w:val="Normal"/>
    <w:rsid w:val="00F82FD0"/>
    <w:rPr>
      <w:rFonts w:ascii="Times New Roman" w:eastAsia="MS Mincho" w:hAnsi="Times New Roman" w:cs="Times New Roman"/>
      <w:lang w:val="pl-PL" w:eastAsia="pl-PL"/>
    </w:rPr>
  </w:style>
  <w:style w:type="paragraph" w:customStyle="1" w:styleId="NoSpacing1">
    <w:name w:val="No Spacing1"/>
    <w:qFormat/>
    <w:rsid w:val="00F82FD0"/>
    <w:rPr>
      <w:rFonts w:ascii="Calibri" w:eastAsia="Calibri" w:hAnsi="Calibri" w:cs="Calibri"/>
      <w:sz w:val="22"/>
      <w:szCs w:val="22"/>
      <w:lang w:val="en-US" w:eastAsia="en-US"/>
    </w:rPr>
  </w:style>
  <w:style w:type="paragraph" w:customStyle="1" w:styleId="CharCharCharCharCharCharCaracterCharCharCharChar">
    <w:name w:val="Char Char Char Char Char Char Caracter Char Char Char Char"/>
    <w:basedOn w:val="Normal"/>
    <w:rsid w:val="00F82FD0"/>
    <w:rPr>
      <w:rFonts w:ascii="Times New Roman" w:eastAsia="MS Mincho" w:hAnsi="Times New Roman" w:cs="Times New Roman"/>
      <w:lang w:val="pl-PL" w:eastAsia="pl-PL"/>
    </w:rPr>
  </w:style>
  <w:style w:type="paragraph" w:customStyle="1" w:styleId="CharCharCharCaracterCaracterCharCharChar">
    <w:name w:val="Char Char Char Caracter Caracter Char Char Char"/>
    <w:basedOn w:val="Normal"/>
    <w:rsid w:val="00F82FD0"/>
    <w:rPr>
      <w:rFonts w:ascii="Times New Roman" w:eastAsia="MS Mincho" w:hAnsi="Times New Roman" w:cs="Times New Roman"/>
      <w:lang w:val="pl-PL" w:eastAsia="pl-PL"/>
    </w:rPr>
  </w:style>
  <w:style w:type="paragraph" w:styleId="Revizuire">
    <w:name w:val="Revision"/>
    <w:hidden/>
    <w:uiPriority w:val="99"/>
    <w:semiHidden/>
    <w:rsid w:val="00F82FD0"/>
    <w:rPr>
      <w:sz w:val="24"/>
      <w:szCs w:val="24"/>
      <w:lang w:val="hu-HU" w:eastAsia="hu-HU"/>
    </w:rPr>
  </w:style>
  <w:style w:type="table" w:styleId="Tabelgril">
    <w:name w:val="Table Grid"/>
    <w:basedOn w:val="TabelNormal"/>
    <w:uiPriority w:val="39"/>
    <w:rsid w:val="00F8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rsid w:val="00F82FD0"/>
    <w:pPr>
      <w:spacing w:before="120" w:after="120" w:line="360" w:lineRule="auto"/>
      <w:ind w:left="850" w:hanging="850"/>
    </w:pPr>
    <w:rPr>
      <w:rFonts w:ascii="Times New Roman" w:hAnsi="Times New Roman" w:cs="Times New Roman"/>
      <w:lang w:val="hu-HU"/>
    </w:rPr>
  </w:style>
  <w:style w:type="character" w:styleId="Referinnotdesubsol">
    <w:name w:val="footnote reference"/>
    <w:aliases w:val="16 Point,Superscript 6 Point,Footnote Reference Number,Footnote Reference_LVL6,Footnote Reference_LVL61,Footnote Reference_LVL62,Footnote Reference_LVL63,Footnote Reference_LVL64,Footnote call,BVI fnr,SUPERS,Footnote symbol,R"/>
    <w:uiPriority w:val="99"/>
    <w:rsid w:val="00F82FD0"/>
    <w:rPr>
      <w:b/>
      <w:shd w:val="clear" w:color="auto" w:fill="auto"/>
      <w:vertAlign w:val="superscript"/>
    </w:rPr>
  </w:style>
  <w:style w:type="paragraph" w:customStyle="1" w:styleId="Text1">
    <w:name w:val="Text 1"/>
    <w:basedOn w:val="Normal"/>
    <w:rsid w:val="00F82FD0"/>
    <w:pPr>
      <w:spacing w:before="120" w:after="120" w:line="360" w:lineRule="auto"/>
      <w:ind w:left="850"/>
      <w:outlineLvl w:val="0"/>
    </w:pPr>
    <w:rPr>
      <w:rFonts w:ascii="Times New Roman" w:hAnsi="Times New Roman" w:cs="Times New Roman"/>
      <w:lang w:val="hu-HU"/>
    </w:rPr>
  </w:style>
  <w:style w:type="paragraph" w:customStyle="1" w:styleId="CharCharCharCharCharChar">
    <w:name w:val="Char Char Char Char Char Char"/>
    <w:basedOn w:val="Normal"/>
    <w:rsid w:val="00F82FD0"/>
    <w:rPr>
      <w:rFonts w:ascii="Times New Roman" w:eastAsia="MS Mincho" w:hAnsi="Times New Roman" w:cs="Times New Roman"/>
      <w:lang w:val="pl-PL" w:eastAsia="pl-PL"/>
    </w:rPr>
  </w:style>
  <w:style w:type="character" w:customStyle="1" w:styleId="CharCharCharChar">
    <w:name w:val="Char Char Char Char"/>
    <w:link w:val="CharCharChar"/>
    <w:rsid w:val="00F82FD0"/>
    <w:rPr>
      <w:rFonts w:eastAsia="MS Mincho"/>
      <w:sz w:val="24"/>
      <w:szCs w:val="24"/>
      <w:lang w:val="pl-PL" w:eastAsia="pl-PL"/>
    </w:rPr>
  </w:style>
  <w:style w:type="paragraph" w:customStyle="1" w:styleId="note2">
    <w:name w:val="note2"/>
    <w:basedOn w:val="Normal"/>
    <w:rsid w:val="00F82FD0"/>
    <w:pPr>
      <w:shd w:val="clear" w:color="auto" w:fill="EEEEEE"/>
      <w:spacing w:before="60" w:after="60" w:line="312" w:lineRule="atLeast"/>
      <w:ind w:left="122"/>
      <w:jc w:val="both"/>
    </w:pPr>
    <w:rPr>
      <w:rFonts w:ascii="Times New Roman" w:hAnsi="Times New Roman" w:cs="Times New Roman"/>
      <w:sz w:val="19"/>
      <w:szCs w:val="19"/>
      <w:lang w:val="en-US"/>
    </w:rPr>
  </w:style>
  <w:style w:type="character" w:customStyle="1" w:styleId="super1">
    <w:name w:val="super1"/>
    <w:rsid w:val="00F82FD0"/>
    <w:rPr>
      <w:vanish w:val="0"/>
      <w:webHidden w:val="0"/>
      <w:sz w:val="17"/>
      <w:szCs w:val="17"/>
      <w:shd w:val="clear" w:color="auto" w:fill="EEEEEE"/>
      <w:vertAlign w:val="superscript"/>
      <w:specVanish w:val="0"/>
    </w:rPr>
  </w:style>
  <w:style w:type="character" w:customStyle="1" w:styleId="sub1">
    <w:name w:val="sub1"/>
    <w:rsid w:val="00F82FD0"/>
    <w:rPr>
      <w:vanish w:val="0"/>
      <w:webHidden w:val="0"/>
      <w:sz w:val="17"/>
      <w:szCs w:val="17"/>
      <w:shd w:val="clear" w:color="auto" w:fill="EEEEEE"/>
      <w:vertAlign w:val="subscript"/>
      <w:specVanish w:val="0"/>
    </w:rPr>
  </w:style>
  <w:style w:type="paragraph" w:customStyle="1" w:styleId="CharCharCharCharCharCharCaracterChar">
    <w:name w:val="Char Char Char Char Char Char Caracter Char"/>
    <w:basedOn w:val="Normal"/>
    <w:rsid w:val="00F82FD0"/>
    <w:rPr>
      <w:rFonts w:ascii="Times New Roman" w:eastAsia="MS Mincho" w:hAnsi="Times New Roman" w:cs="Times New Roman"/>
      <w:lang w:val="pl-PL" w:eastAsia="pl-PL"/>
    </w:rPr>
  </w:style>
  <w:style w:type="character" w:customStyle="1" w:styleId="CharCharCharCharChar">
    <w:name w:val="Char Char Char Char Char"/>
    <w:rsid w:val="00F82FD0"/>
    <w:rPr>
      <w:rFonts w:eastAsia="MS Mincho"/>
      <w:sz w:val="24"/>
      <w:lang w:val="pl-PL" w:eastAsia="pl-PL"/>
    </w:rPr>
  </w:style>
  <w:style w:type="paragraph" w:styleId="Indentnormal">
    <w:name w:val="Normal Indent"/>
    <w:basedOn w:val="Normal"/>
    <w:uiPriority w:val="99"/>
    <w:rsid w:val="004663E6"/>
    <w:pPr>
      <w:overflowPunct w:val="0"/>
      <w:autoSpaceDE w:val="0"/>
      <w:autoSpaceDN w:val="0"/>
      <w:adjustRightInd w:val="0"/>
      <w:ind w:left="708"/>
      <w:textAlignment w:val="baseline"/>
    </w:pPr>
    <w:rPr>
      <w:rFonts w:ascii="Times New Roman" w:hAnsi="Times New Roman" w:cs="Times New Roman"/>
      <w:sz w:val="20"/>
      <w:szCs w:val="20"/>
      <w:lang w:val="hu-HU" w:eastAsia="hu-HU"/>
    </w:rPr>
  </w:style>
  <w:style w:type="paragraph" w:customStyle="1" w:styleId="msonormal0">
    <w:name w:val="msonormal"/>
    <w:basedOn w:val="Normal"/>
    <w:rsid w:val="00A773FD"/>
    <w:pPr>
      <w:spacing w:before="100" w:beforeAutospacing="1" w:after="100" w:afterAutospacing="1"/>
    </w:pPr>
    <w:rPr>
      <w:rFonts w:ascii="Times New Roman" w:hAnsi="Times New Roman" w:cs="Times New Roman"/>
      <w:lang w:eastAsia="ro-RO"/>
    </w:rPr>
  </w:style>
  <w:style w:type="paragraph" w:customStyle="1" w:styleId="TableParagraph">
    <w:name w:val="Table Paragraph"/>
    <w:basedOn w:val="Normal"/>
    <w:uiPriority w:val="1"/>
    <w:qFormat/>
    <w:rsid w:val="00A773FD"/>
    <w:pPr>
      <w:widowControl w:val="0"/>
    </w:pPr>
    <w:rPr>
      <w:rFonts w:ascii="Calibri" w:eastAsia="Calibri" w:hAnsi="Calibri" w:cs="Times New Roman"/>
      <w:sz w:val="22"/>
      <w:szCs w:val="22"/>
      <w:lang w:val="en-US"/>
    </w:rPr>
  </w:style>
  <w:style w:type="character" w:customStyle="1" w:styleId="MeniuneNerezolvat1">
    <w:name w:val="Mențiune Nerezolvat1"/>
    <w:uiPriority w:val="99"/>
    <w:semiHidden/>
    <w:unhideWhenUsed/>
    <w:rsid w:val="000A51B8"/>
    <w:rPr>
      <w:color w:val="605E5C"/>
      <w:shd w:val="clear" w:color="auto" w:fill="E1DFDD"/>
    </w:rPr>
  </w:style>
  <w:style w:type="numbering" w:customStyle="1" w:styleId="NoList1">
    <w:name w:val="No List1"/>
    <w:next w:val="FrListare"/>
    <w:semiHidden/>
    <w:rsid w:val="002D066C"/>
  </w:style>
  <w:style w:type="character" w:customStyle="1" w:styleId="tli1">
    <w:name w:val="tli1"/>
    <w:rsid w:val="002D066C"/>
  </w:style>
  <w:style w:type="paragraph" w:styleId="PreformatatHTML">
    <w:name w:val="HTML Preformatted"/>
    <w:basedOn w:val="Normal"/>
    <w:link w:val="PreformatatHTMLCaracter"/>
    <w:uiPriority w:val="99"/>
    <w:unhideWhenUsed/>
    <w:rsid w:val="002D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ro-RO"/>
    </w:rPr>
  </w:style>
  <w:style w:type="character" w:customStyle="1" w:styleId="PreformatatHTMLCaracter">
    <w:name w:val="Preformatat HTML Caracter"/>
    <w:link w:val="PreformatatHTML"/>
    <w:uiPriority w:val="99"/>
    <w:rsid w:val="002D066C"/>
    <w:rPr>
      <w:rFonts w:ascii="Courier New" w:hAnsi="Courier New" w:cs="Courier New"/>
      <w:lang w:val="ro-RO" w:eastAsia="ro-RO"/>
    </w:rPr>
  </w:style>
  <w:style w:type="character" w:customStyle="1" w:styleId="sden">
    <w:name w:val="s_den"/>
    <w:rsid w:val="004A5996"/>
  </w:style>
  <w:style w:type="character" w:customStyle="1" w:styleId="shdr">
    <w:name w:val="s_hdr"/>
    <w:rsid w:val="004A5996"/>
  </w:style>
  <w:style w:type="character" w:customStyle="1" w:styleId="salnbdy">
    <w:name w:val="s_aln_bdy"/>
    <w:rsid w:val="00580817"/>
  </w:style>
  <w:style w:type="paragraph" w:customStyle="1" w:styleId="CharCharChar1">
    <w:name w:val="Char Char Char1"/>
    <w:basedOn w:val="Normal"/>
    <w:rsid w:val="00FE06FA"/>
    <w:rPr>
      <w:rFonts w:ascii="Times New Roman" w:eastAsia="MS Mincho" w:hAnsi="Times New Roman" w:cs="Times New Roman"/>
      <w:lang w:val="pl-PL" w:eastAsia="pl-PL"/>
    </w:rPr>
  </w:style>
  <w:style w:type="paragraph" w:customStyle="1" w:styleId="boritolap">
    <w:name w:val="boritolap"/>
    <w:basedOn w:val="Frspaiere"/>
    <w:link w:val="boritolapChar"/>
    <w:qFormat/>
    <w:rsid w:val="00923E81"/>
    <w:rPr>
      <w:rFonts w:ascii="Verdana" w:eastAsia="Calibri" w:hAnsi="Verdana" w:cs="Times New Roman"/>
      <w:sz w:val="20"/>
      <w:szCs w:val="20"/>
      <w:lang w:val="hu-HU"/>
    </w:rPr>
  </w:style>
  <w:style w:type="character" w:customStyle="1" w:styleId="boritolapChar">
    <w:name w:val="boritolap Char"/>
    <w:link w:val="boritolap"/>
    <w:rsid w:val="00923E81"/>
    <w:rPr>
      <w:rFonts w:ascii="Verdana" w:eastAsia="Calibri" w:hAnsi="Verdana"/>
      <w:lang w:val="hu-HU"/>
    </w:rPr>
  </w:style>
  <w:style w:type="paragraph" w:styleId="Frspaiere">
    <w:name w:val="No Spacing"/>
    <w:uiPriority w:val="1"/>
    <w:qFormat/>
    <w:rsid w:val="00923E81"/>
    <w:rPr>
      <w:rFonts w:ascii="Courier New" w:hAnsi="Courier New" w:cs="Courier New"/>
      <w:sz w:val="24"/>
      <w:szCs w:val="24"/>
      <w:lang w:eastAsia="en-US"/>
    </w:rPr>
  </w:style>
  <w:style w:type="character" w:styleId="MeniuneNerezolvat">
    <w:name w:val="Unresolved Mention"/>
    <w:basedOn w:val="Fontdeparagrafimplicit"/>
    <w:uiPriority w:val="99"/>
    <w:semiHidden/>
    <w:unhideWhenUsed/>
    <w:rsid w:val="00CE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single" w:sz="8" w:space="0" w:color="DDDDDD"/>
                <w:left w:val="none" w:sz="0" w:space="0" w:color="auto"/>
                <w:bottom w:val="single" w:sz="8" w:space="0" w:color="DDDDDD"/>
                <w:right w:val="single" w:sz="8" w:space="0" w:color="DDDDDD"/>
              </w:divBdr>
              <w:divsChild>
                <w:div w:id="26">
                  <w:marLeft w:val="0"/>
                  <w:marRight w:val="0"/>
                  <w:marTop w:val="0"/>
                  <w:marBottom w:val="0"/>
                  <w:divBdr>
                    <w:top w:val="single" w:sz="8" w:space="0" w:color="DDDDDD"/>
                    <w:left w:val="none" w:sz="0" w:space="0" w:color="auto"/>
                    <w:bottom w:val="single" w:sz="8" w:space="0" w:color="DDDDDD"/>
                    <w:right w:val="single" w:sz="8" w:space="0" w:color="DDDDDD"/>
                  </w:divBdr>
                  <w:divsChild>
                    <w:div w:id="32">
                      <w:marLeft w:val="0"/>
                      <w:marRight w:val="0"/>
                      <w:marTop w:val="0"/>
                      <w:marBottom w:val="0"/>
                      <w:divBdr>
                        <w:top w:val="single" w:sz="8" w:space="0" w:color="DDDDDD"/>
                        <w:left w:val="none" w:sz="0" w:space="0" w:color="auto"/>
                        <w:bottom w:val="single" w:sz="8" w:space="0" w:color="DDDDDD"/>
                        <w:right w:val="single" w:sz="8" w:space="0" w:color="DDDDDD"/>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8" w:space="0" w:color="DDDDDD"/>
                                    <w:left w:val="none" w:sz="0" w:space="0" w:color="auto"/>
                                    <w:bottom w:val="single" w:sz="8" w:space="0" w:color="DDDDDD"/>
                                    <w:right w:val="single" w:sz="8" w:space="0" w:color="DDDDDD"/>
                                  </w:divBdr>
                                </w:div>
                              </w:divsChild>
                            </w:div>
                          </w:divsChild>
                        </w:div>
                      </w:divsChild>
                    </w:div>
                  </w:divsChild>
                </w:div>
              </w:divsChild>
            </w:div>
          </w:divsChild>
        </w:div>
      </w:divsChild>
    </w:div>
    <w:div w:id="13727413">
      <w:bodyDiv w:val="1"/>
      <w:marLeft w:val="0"/>
      <w:marRight w:val="0"/>
      <w:marTop w:val="0"/>
      <w:marBottom w:val="0"/>
      <w:divBdr>
        <w:top w:val="none" w:sz="0" w:space="0" w:color="auto"/>
        <w:left w:val="none" w:sz="0" w:space="0" w:color="auto"/>
        <w:bottom w:val="none" w:sz="0" w:space="0" w:color="auto"/>
        <w:right w:val="none" w:sz="0" w:space="0" w:color="auto"/>
      </w:divBdr>
    </w:div>
    <w:div w:id="20716501">
      <w:bodyDiv w:val="1"/>
      <w:marLeft w:val="0"/>
      <w:marRight w:val="0"/>
      <w:marTop w:val="0"/>
      <w:marBottom w:val="0"/>
      <w:divBdr>
        <w:top w:val="none" w:sz="0" w:space="0" w:color="auto"/>
        <w:left w:val="none" w:sz="0" w:space="0" w:color="auto"/>
        <w:bottom w:val="none" w:sz="0" w:space="0" w:color="auto"/>
        <w:right w:val="none" w:sz="0" w:space="0" w:color="auto"/>
      </w:divBdr>
    </w:div>
    <w:div w:id="27146744">
      <w:bodyDiv w:val="1"/>
      <w:marLeft w:val="0"/>
      <w:marRight w:val="0"/>
      <w:marTop w:val="0"/>
      <w:marBottom w:val="0"/>
      <w:divBdr>
        <w:top w:val="none" w:sz="0" w:space="0" w:color="auto"/>
        <w:left w:val="none" w:sz="0" w:space="0" w:color="auto"/>
        <w:bottom w:val="none" w:sz="0" w:space="0" w:color="auto"/>
        <w:right w:val="none" w:sz="0" w:space="0" w:color="auto"/>
      </w:divBdr>
    </w:div>
    <w:div w:id="66194109">
      <w:bodyDiv w:val="1"/>
      <w:marLeft w:val="0"/>
      <w:marRight w:val="0"/>
      <w:marTop w:val="0"/>
      <w:marBottom w:val="0"/>
      <w:divBdr>
        <w:top w:val="none" w:sz="0" w:space="0" w:color="auto"/>
        <w:left w:val="none" w:sz="0" w:space="0" w:color="auto"/>
        <w:bottom w:val="none" w:sz="0" w:space="0" w:color="auto"/>
        <w:right w:val="none" w:sz="0" w:space="0" w:color="auto"/>
      </w:divBdr>
    </w:div>
    <w:div w:id="73401677">
      <w:bodyDiv w:val="1"/>
      <w:marLeft w:val="0"/>
      <w:marRight w:val="0"/>
      <w:marTop w:val="0"/>
      <w:marBottom w:val="0"/>
      <w:divBdr>
        <w:top w:val="none" w:sz="0" w:space="0" w:color="auto"/>
        <w:left w:val="none" w:sz="0" w:space="0" w:color="auto"/>
        <w:bottom w:val="none" w:sz="0" w:space="0" w:color="auto"/>
        <w:right w:val="none" w:sz="0" w:space="0" w:color="auto"/>
      </w:divBdr>
    </w:div>
    <w:div w:id="84108457">
      <w:bodyDiv w:val="1"/>
      <w:marLeft w:val="0"/>
      <w:marRight w:val="0"/>
      <w:marTop w:val="0"/>
      <w:marBottom w:val="0"/>
      <w:divBdr>
        <w:top w:val="none" w:sz="0" w:space="0" w:color="auto"/>
        <w:left w:val="none" w:sz="0" w:space="0" w:color="auto"/>
        <w:bottom w:val="none" w:sz="0" w:space="0" w:color="auto"/>
        <w:right w:val="none" w:sz="0" w:space="0" w:color="auto"/>
      </w:divBdr>
    </w:div>
    <w:div w:id="84159775">
      <w:bodyDiv w:val="1"/>
      <w:marLeft w:val="0"/>
      <w:marRight w:val="0"/>
      <w:marTop w:val="0"/>
      <w:marBottom w:val="0"/>
      <w:divBdr>
        <w:top w:val="none" w:sz="0" w:space="0" w:color="auto"/>
        <w:left w:val="none" w:sz="0" w:space="0" w:color="auto"/>
        <w:bottom w:val="none" w:sz="0" w:space="0" w:color="auto"/>
        <w:right w:val="none" w:sz="0" w:space="0" w:color="auto"/>
      </w:divBdr>
    </w:div>
    <w:div w:id="92286854">
      <w:bodyDiv w:val="1"/>
      <w:marLeft w:val="0"/>
      <w:marRight w:val="0"/>
      <w:marTop w:val="0"/>
      <w:marBottom w:val="0"/>
      <w:divBdr>
        <w:top w:val="none" w:sz="0" w:space="0" w:color="auto"/>
        <w:left w:val="none" w:sz="0" w:space="0" w:color="auto"/>
        <w:bottom w:val="none" w:sz="0" w:space="0" w:color="auto"/>
        <w:right w:val="none" w:sz="0" w:space="0" w:color="auto"/>
      </w:divBdr>
    </w:div>
    <w:div w:id="96022972">
      <w:bodyDiv w:val="1"/>
      <w:marLeft w:val="0"/>
      <w:marRight w:val="0"/>
      <w:marTop w:val="0"/>
      <w:marBottom w:val="0"/>
      <w:divBdr>
        <w:top w:val="none" w:sz="0" w:space="0" w:color="auto"/>
        <w:left w:val="none" w:sz="0" w:space="0" w:color="auto"/>
        <w:bottom w:val="none" w:sz="0" w:space="0" w:color="auto"/>
        <w:right w:val="none" w:sz="0" w:space="0" w:color="auto"/>
      </w:divBdr>
    </w:div>
    <w:div w:id="100951400">
      <w:bodyDiv w:val="1"/>
      <w:marLeft w:val="0"/>
      <w:marRight w:val="0"/>
      <w:marTop w:val="0"/>
      <w:marBottom w:val="0"/>
      <w:divBdr>
        <w:top w:val="none" w:sz="0" w:space="0" w:color="auto"/>
        <w:left w:val="none" w:sz="0" w:space="0" w:color="auto"/>
        <w:bottom w:val="none" w:sz="0" w:space="0" w:color="auto"/>
        <w:right w:val="none" w:sz="0" w:space="0" w:color="auto"/>
      </w:divBdr>
    </w:div>
    <w:div w:id="113524733">
      <w:bodyDiv w:val="1"/>
      <w:marLeft w:val="0"/>
      <w:marRight w:val="0"/>
      <w:marTop w:val="0"/>
      <w:marBottom w:val="0"/>
      <w:divBdr>
        <w:top w:val="none" w:sz="0" w:space="0" w:color="auto"/>
        <w:left w:val="none" w:sz="0" w:space="0" w:color="auto"/>
        <w:bottom w:val="none" w:sz="0" w:space="0" w:color="auto"/>
        <w:right w:val="none" w:sz="0" w:space="0" w:color="auto"/>
      </w:divBdr>
    </w:div>
    <w:div w:id="126434136">
      <w:bodyDiv w:val="1"/>
      <w:marLeft w:val="0"/>
      <w:marRight w:val="0"/>
      <w:marTop w:val="0"/>
      <w:marBottom w:val="0"/>
      <w:divBdr>
        <w:top w:val="none" w:sz="0" w:space="0" w:color="auto"/>
        <w:left w:val="none" w:sz="0" w:space="0" w:color="auto"/>
        <w:bottom w:val="none" w:sz="0" w:space="0" w:color="auto"/>
        <w:right w:val="none" w:sz="0" w:space="0" w:color="auto"/>
      </w:divBdr>
    </w:div>
    <w:div w:id="207618206">
      <w:bodyDiv w:val="1"/>
      <w:marLeft w:val="0"/>
      <w:marRight w:val="0"/>
      <w:marTop w:val="0"/>
      <w:marBottom w:val="0"/>
      <w:divBdr>
        <w:top w:val="none" w:sz="0" w:space="0" w:color="auto"/>
        <w:left w:val="none" w:sz="0" w:space="0" w:color="auto"/>
        <w:bottom w:val="none" w:sz="0" w:space="0" w:color="auto"/>
        <w:right w:val="none" w:sz="0" w:space="0" w:color="auto"/>
      </w:divBdr>
    </w:div>
    <w:div w:id="210461849">
      <w:bodyDiv w:val="1"/>
      <w:marLeft w:val="0"/>
      <w:marRight w:val="0"/>
      <w:marTop w:val="0"/>
      <w:marBottom w:val="0"/>
      <w:divBdr>
        <w:top w:val="none" w:sz="0" w:space="0" w:color="auto"/>
        <w:left w:val="none" w:sz="0" w:space="0" w:color="auto"/>
        <w:bottom w:val="none" w:sz="0" w:space="0" w:color="auto"/>
        <w:right w:val="none" w:sz="0" w:space="0" w:color="auto"/>
      </w:divBdr>
    </w:div>
    <w:div w:id="217597266">
      <w:bodyDiv w:val="1"/>
      <w:marLeft w:val="0"/>
      <w:marRight w:val="0"/>
      <w:marTop w:val="0"/>
      <w:marBottom w:val="0"/>
      <w:divBdr>
        <w:top w:val="none" w:sz="0" w:space="0" w:color="auto"/>
        <w:left w:val="none" w:sz="0" w:space="0" w:color="auto"/>
        <w:bottom w:val="none" w:sz="0" w:space="0" w:color="auto"/>
        <w:right w:val="none" w:sz="0" w:space="0" w:color="auto"/>
      </w:divBdr>
    </w:div>
    <w:div w:id="239212883">
      <w:bodyDiv w:val="1"/>
      <w:marLeft w:val="0"/>
      <w:marRight w:val="0"/>
      <w:marTop w:val="0"/>
      <w:marBottom w:val="0"/>
      <w:divBdr>
        <w:top w:val="none" w:sz="0" w:space="0" w:color="auto"/>
        <w:left w:val="none" w:sz="0" w:space="0" w:color="auto"/>
        <w:bottom w:val="none" w:sz="0" w:space="0" w:color="auto"/>
        <w:right w:val="none" w:sz="0" w:space="0" w:color="auto"/>
      </w:divBdr>
    </w:div>
    <w:div w:id="270089404">
      <w:bodyDiv w:val="1"/>
      <w:marLeft w:val="0"/>
      <w:marRight w:val="0"/>
      <w:marTop w:val="0"/>
      <w:marBottom w:val="0"/>
      <w:divBdr>
        <w:top w:val="none" w:sz="0" w:space="0" w:color="auto"/>
        <w:left w:val="none" w:sz="0" w:space="0" w:color="auto"/>
        <w:bottom w:val="none" w:sz="0" w:space="0" w:color="auto"/>
        <w:right w:val="none" w:sz="0" w:space="0" w:color="auto"/>
      </w:divBdr>
    </w:div>
    <w:div w:id="281156917">
      <w:bodyDiv w:val="1"/>
      <w:marLeft w:val="0"/>
      <w:marRight w:val="0"/>
      <w:marTop w:val="0"/>
      <w:marBottom w:val="0"/>
      <w:divBdr>
        <w:top w:val="none" w:sz="0" w:space="0" w:color="auto"/>
        <w:left w:val="none" w:sz="0" w:space="0" w:color="auto"/>
        <w:bottom w:val="none" w:sz="0" w:space="0" w:color="auto"/>
        <w:right w:val="none" w:sz="0" w:space="0" w:color="auto"/>
      </w:divBdr>
    </w:div>
    <w:div w:id="287012699">
      <w:bodyDiv w:val="1"/>
      <w:marLeft w:val="0"/>
      <w:marRight w:val="0"/>
      <w:marTop w:val="0"/>
      <w:marBottom w:val="0"/>
      <w:divBdr>
        <w:top w:val="none" w:sz="0" w:space="0" w:color="auto"/>
        <w:left w:val="none" w:sz="0" w:space="0" w:color="auto"/>
        <w:bottom w:val="none" w:sz="0" w:space="0" w:color="auto"/>
        <w:right w:val="none" w:sz="0" w:space="0" w:color="auto"/>
      </w:divBdr>
    </w:div>
    <w:div w:id="319429575">
      <w:bodyDiv w:val="1"/>
      <w:marLeft w:val="0"/>
      <w:marRight w:val="0"/>
      <w:marTop w:val="0"/>
      <w:marBottom w:val="0"/>
      <w:divBdr>
        <w:top w:val="none" w:sz="0" w:space="0" w:color="auto"/>
        <w:left w:val="none" w:sz="0" w:space="0" w:color="auto"/>
        <w:bottom w:val="none" w:sz="0" w:space="0" w:color="auto"/>
        <w:right w:val="none" w:sz="0" w:space="0" w:color="auto"/>
      </w:divBdr>
    </w:div>
    <w:div w:id="328680228">
      <w:bodyDiv w:val="1"/>
      <w:marLeft w:val="0"/>
      <w:marRight w:val="0"/>
      <w:marTop w:val="0"/>
      <w:marBottom w:val="0"/>
      <w:divBdr>
        <w:top w:val="none" w:sz="0" w:space="0" w:color="auto"/>
        <w:left w:val="none" w:sz="0" w:space="0" w:color="auto"/>
        <w:bottom w:val="none" w:sz="0" w:space="0" w:color="auto"/>
        <w:right w:val="none" w:sz="0" w:space="0" w:color="auto"/>
      </w:divBdr>
    </w:div>
    <w:div w:id="330380242">
      <w:bodyDiv w:val="1"/>
      <w:marLeft w:val="0"/>
      <w:marRight w:val="0"/>
      <w:marTop w:val="0"/>
      <w:marBottom w:val="0"/>
      <w:divBdr>
        <w:top w:val="none" w:sz="0" w:space="0" w:color="auto"/>
        <w:left w:val="none" w:sz="0" w:space="0" w:color="auto"/>
        <w:bottom w:val="none" w:sz="0" w:space="0" w:color="auto"/>
        <w:right w:val="none" w:sz="0" w:space="0" w:color="auto"/>
      </w:divBdr>
    </w:div>
    <w:div w:id="394399744">
      <w:bodyDiv w:val="1"/>
      <w:marLeft w:val="0"/>
      <w:marRight w:val="0"/>
      <w:marTop w:val="0"/>
      <w:marBottom w:val="0"/>
      <w:divBdr>
        <w:top w:val="none" w:sz="0" w:space="0" w:color="auto"/>
        <w:left w:val="none" w:sz="0" w:space="0" w:color="auto"/>
        <w:bottom w:val="none" w:sz="0" w:space="0" w:color="auto"/>
        <w:right w:val="none" w:sz="0" w:space="0" w:color="auto"/>
      </w:divBdr>
    </w:div>
    <w:div w:id="439032012">
      <w:bodyDiv w:val="1"/>
      <w:marLeft w:val="0"/>
      <w:marRight w:val="0"/>
      <w:marTop w:val="0"/>
      <w:marBottom w:val="0"/>
      <w:divBdr>
        <w:top w:val="none" w:sz="0" w:space="0" w:color="auto"/>
        <w:left w:val="none" w:sz="0" w:space="0" w:color="auto"/>
        <w:bottom w:val="none" w:sz="0" w:space="0" w:color="auto"/>
        <w:right w:val="none" w:sz="0" w:space="0" w:color="auto"/>
      </w:divBdr>
    </w:div>
    <w:div w:id="454057623">
      <w:bodyDiv w:val="1"/>
      <w:marLeft w:val="0"/>
      <w:marRight w:val="0"/>
      <w:marTop w:val="0"/>
      <w:marBottom w:val="0"/>
      <w:divBdr>
        <w:top w:val="none" w:sz="0" w:space="0" w:color="auto"/>
        <w:left w:val="none" w:sz="0" w:space="0" w:color="auto"/>
        <w:bottom w:val="none" w:sz="0" w:space="0" w:color="auto"/>
        <w:right w:val="none" w:sz="0" w:space="0" w:color="auto"/>
      </w:divBdr>
    </w:div>
    <w:div w:id="455946847">
      <w:bodyDiv w:val="1"/>
      <w:marLeft w:val="0"/>
      <w:marRight w:val="0"/>
      <w:marTop w:val="0"/>
      <w:marBottom w:val="0"/>
      <w:divBdr>
        <w:top w:val="none" w:sz="0" w:space="0" w:color="auto"/>
        <w:left w:val="none" w:sz="0" w:space="0" w:color="auto"/>
        <w:bottom w:val="none" w:sz="0" w:space="0" w:color="auto"/>
        <w:right w:val="none" w:sz="0" w:space="0" w:color="auto"/>
      </w:divBdr>
    </w:div>
    <w:div w:id="469398057">
      <w:bodyDiv w:val="1"/>
      <w:marLeft w:val="0"/>
      <w:marRight w:val="0"/>
      <w:marTop w:val="0"/>
      <w:marBottom w:val="0"/>
      <w:divBdr>
        <w:top w:val="none" w:sz="0" w:space="0" w:color="auto"/>
        <w:left w:val="none" w:sz="0" w:space="0" w:color="auto"/>
        <w:bottom w:val="none" w:sz="0" w:space="0" w:color="auto"/>
        <w:right w:val="none" w:sz="0" w:space="0" w:color="auto"/>
      </w:divBdr>
    </w:div>
    <w:div w:id="470832472">
      <w:bodyDiv w:val="1"/>
      <w:marLeft w:val="0"/>
      <w:marRight w:val="0"/>
      <w:marTop w:val="0"/>
      <w:marBottom w:val="0"/>
      <w:divBdr>
        <w:top w:val="none" w:sz="0" w:space="0" w:color="auto"/>
        <w:left w:val="none" w:sz="0" w:space="0" w:color="auto"/>
        <w:bottom w:val="none" w:sz="0" w:space="0" w:color="auto"/>
        <w:right w:val="none" w:sz="0" w:space="0" w:color="auto"/>
      </w:divBdr>
    </w:div>
    <w:div w:id="477965550">
      <w:bodyDiv w:val="1"/>
      <w:marLeft w:val="0"/>
      <w:marRight w:val="0"/>
      <w:marTop w:val="0"/>
      <w:marBottom w:val="0"/>
      <w:divBdr>
        <w:top w:val="none" w:sz="0" w:space="0" w:color="auto"/>
        <w:left w:val="none" w:sz="0" w:space="0" w:color="auto"/>
        <w:bottom w:val="none" w:sz="0" w:space="0" w:color="auto"/>
        <w:right w:val="none" w:sz="0" w:space="0" w:color="auto"/>
      </w:divBdr>
    </w:div>
    <w:div w:id="484705008">
      <w:bodyDiv w:val="1"/>
      <w:marLeft w:val="0"/>
      <w:marRight w:val="0"/>
      <w:marTop w:val="0"/>
      <w:marBottom w:val="0"/>
      <w:divBdr>
        <w:top w:val="none" w:sz="0" w:space="0" w:color="auto"/>
        <w:left w:val="none" w:sz="0" w:space="0" w:color="auto"/>
        <w:bottom w:val="none" w:sz="0" w:space="0" w:color="auto"/>
        <w:right w:val="none" w:sz="0" w:space="0" w:color="auto"/>
      </w:divBdr>
    </w:div>
    <w:div w:id="487064441">
      <w:bodyDiv w:val="1"/>
      <w:marLeft w:val="0"/>
      <w:marRight w:val="0"/>
      <w:marTop w:val="0"/>
      <w:marBottom w:val="0"/>
      <w:divBdr>
        <w:top w:val="none" w:sz="0" w:space="0" w:color="auto"/>
        <w:left w:val="none" w:sz="0" w:space="0" w:color="auto"/>
        <w:bottom w:val="none" w:sz="0" w:space="0" w:color="auto"/>
        <w:right w:val="none" w:sz="0" w:space="0" w:color="auto"/>
      </w:divBdr>
    </w:div>
    <w:div w:id="496724292">
      <w:bodyDiv w:val="1"/>
      <w:marLeft w:val="0"/>
      <w:marRight w:val="0"/>
      <w:marTop w:val="0"/>
      <w:marBottom w:val="0"/>
      <w:divBdr>
        <w:top w:val="none" w:sz="0" w:space="0" w:color="auto"/>
        <w:left w:val="none" w:sz="0" w:space="0" w:color="auto"/>
        <w:bottom w:val="none" w:sz="0" w:space="0" w:color="auto"/>
        <w:right w:val="none" w:sz="0" w:space="0" w:color="auto"/>
      </w:divBdr>
    </w:div>
    <w:div w:id="520123483">
      <w:bodyDiv w:val="1"/>
      <w:marLeft w:val="0"/>
      <w:marRight w:val="0"/>
      <w:marTop w:val="0"/>
      <w:marBottom w:val="0"/>
      <w:divBdr>
        <w:top w:val="none" w:sz="0" w:space="0" w:color="auto"/>
        <w:left w:val="none" w:sz="0" w:space="0" w:color="auto"/>
        <w:bottom w:val="none" w:sz="0" w:space="0" w:color="auto"/>
        <w:right w:val="none" w:sz="0" w:space="0" w:color="auto"/>
      </w:divBdr>
    </w:div>
    <w:div w:id="528645864">
      <w:bodyDiv w:val="1"/>
      <w:marLeft w:val="0"/>
      <w:marRight w:val="0"/>
      <w:marTop w:val="0"/>
      <w:marBottom w:val="0"/>
      <w:divBdr>
        <w:top w:val="none" w:sz="0" w:space="0" w:color="auto"/>
        <w:left w:val="none" w:sz="0" w:space="0" w:color="auto"/>
        <w:bottom w:val="none" w:sz="0" w:space="0" w:color="auto"/>
        <w:right w:val="none" w:sz="0" w:space="0" w:color="auto"/>
      </w:divBdr>
    </w:div>
    <w:div w:id="531000285">
      <w:bodyDiv w:val="1"/>
      <w:marLeft w:val="0"/>
      <w:marRight w:val="0"/>
      <w:marTop w:val="0"/>
      <w:marBottom w:val="0"/>
      <w:divBdr>
        <w:top w:val="none" w:sz="0" w:space="0" w:color="auto"/>
        <w:left w:val="none" w:sz="0" w:space="0" w:color="auto"/>
        <w:bottom w:val="none" w:sz="0" w:space="0" w:color="auto"/>
        <w:right w:val="none" w:sz="0" w:space="0" w:color="auto"/>
      </w:divBdr>
    </w:div>
    <w:div w:id="537161257">
      <w:bodyDiv w:val="1"/>
      <w:marLeft w:val="0"/>
      <w:marRight w:val="0"/>
      <w:marTop w:val="0"/>
      <w:marBottom w:val="0"/>
      <w:divBdr>
        <w:top w:val="none" w:sz="0" w:space="0" w:color="auto"/>
        <w:left w:val="none" w:sz="0" w:space="0" w:color="auto"/>
        <w:bottom w:val="none" w:sz="0" w:space="0" w:color="auto"/>
        <w:right w:val="none" w:sz="0" w:space="0" w:color="auto"/>
      </w:divBdr>
    </w:div>
    <w:div w:id="559825737">
      <w:bodyDiv w:val="1"/>
      <w:marLeft w:val="0"/>
      <w:marRight w:val="0"/>
      <w:marTop w:val="0"/>
      <w:marBottom w:val="0"/>
      <w:divBdr>
        <w:top w:val="none" w:sz="0" w:space="0" w:color="auto"/>
        <w:left w:val="none" w:sz="0" w:space="0" w:color="auto"/>
        <w:bottom w:val="none" w:sz="0" w:space="0" w:color="auto"/>
        <w:right w:val="none" w:sz="0" w:space="0" w:color="auto"/>
      </w:divBdr>
    </w:div>
    <w:div w:id="572740970">
      <w:bodyDiv w:val="1"/>
      <w:marLeft w:val="0"/>
      <w:marRight w:val="0"/>
      <w:marTop w:val="0"/>
      <w:marBottom w:val="0"/>
      <w:divBdr>
        <w:top w:val="none" w:sz="0" w:space="0" w:color="auto"/>
        <w:left w:val="none" w:sz="0" w:space="0" w:color="auto"/>
        <w:bottom w:val="none" w:sz="0" w:space="0" w:color="auto"/>
        <w:right w:val="none" w:sz="0" w:space="0" w:color="auto"/>
      </w:divBdr>
    </w:div>
    <w:div w:id="600722319">
      <w:bodyDiv w:val="1"/>
      <w:marLeft w:val="0"/>
      <w:marRight w:val="0"/>
      <w:marTop w:val="0"/>
      <w:marBottom w:val="0"/>
      <w:divBdr>
        <w:top w:val="none" w:sz="0" w:space="0" w:color="auto"/>
        <w:left w:val="none" w:sz="0" w:space="0" w:color="auto"/>
        <w:bottom w:val="none" w:sz="0" w:space="0" w:color="auto"/>
        <w:right w:val="none" w:sz="0" w:space="0" w:color="auto"/>
      </w:divBdr>
    </w:div>
    <w:div w:id="624042240">
      <w:bodyDiv w:val="1"/>
      <w:marLeft w:val="0"/>
      <w:marRight w:val="0"/>
      <w:marTop w:val="0"/>
      <w:marBottom w:val="0"/>
      <w:divBdr>
        <w:top w:val="none" w:sz="0" w:space="0" w:color="auto"/>
        <w:left w:val="none" w:sz="0" w:space="0" w:color="auto"/>
        <w:bottom w:val="none" w:sz="0" w:space="0" w:color="auto"/>
        <w:right w:val="none" w:sz="0" w:space="0" w:color="auto"/>
      </w:divBdr>
    </w:div>
    <w:div w:id="645823606">
      <w:bodyDiv w:val="1"/>
      <w:marLeft w:val="0"/>
      <w:marRight w:val="0"/>
      <w:marTop w:val="0"/>
      <w:marBottom w:val="0"/>
      <w:divBdr>
        <w:top w:val="none" w:sz="0" w:space="0" w:color="auto"/>
        <w:left w:val="none" w:sz="0" w:space="0" w:color="auto"/>
        <w:bottom w:val="none" w:sz="0" w:space="0" w:color="auto"/>
        <w:right w:val="none" w:sz="0" w:space="0" w:color="auto"/>
      </w:divBdr>
    </w:div>
    <w:div w:id="645939905">
      <w:bodyDiv w:val="1"/>
      <w:marLeft w:val="0"/>
      <w:marRight w:val="0"/>
      <w:marTop w:val="0"/>
      <w:marBottom w:val="0"/>
      <w:divBdr>
        <w:top w:val="none" w:sz="0" w:space="0" w:color="auto"/>
        <w:left w:val="none" w:sz="0" w:space="0" w:color="auto"/>
        <w:bottom w:val="none" w:sz="0" w:space="0" w:color="auto"/>
        <w:right w:val="none" w:sz="0" w:space="0" w:color="auto"/>
      </w:divBdr>
    </w:div>
    <w:div w:id="666713891">
      <w:bodyDiv w:val="1"/>
      <w:marLeft w:val="0"/>
      <w:marRight w:val="0"/>
      <w:marTop w:val="0"/>
      <w:marBottom w:val="0"/>
      <w:divBdr>
        <w:top w:val="none" w:sz="0" w:space="0" w:color="auto"/>
        <w:left w:val="none" w:sz="0" w:space="0" w:color="auto"/>
        <w:bottom w:val="none" w:sz="0" w:space="0" w:color="auto"/>
        <w:right w:val="none" w:sz="0" w:space="0" w:color="auto"/>
      </w:divBdr>
    </w:div>
    <w:div w:id="713819462">
      <w:bodyDiv w:val="1"/>
      <w:marLeft w:val="0"/>
      <w:marRight w:val="0"/>
      <w:marTop w:val="0"/>
      <w:marBottom w:val="0"/>
      <w:divBdr>
        <w:top w:val="none" w:sz="0" w:space="0" w:color="auto"/>
        <w:left w:val="none" w:sz="0" w:space="0" w:color="auto"/>
        <w:bottom w:val="none" w:sz="0" w:space="0" w:color="auto"/>
        <w:right w:val="none" w:sz="0" w:space="0" w:color="auto"/>
      </w:divBdr>
    </w:div>
    <w:div w:id="731731809">
      <w:bodyDiv w:val="1"/>
      <w:marLeft w:val="0"/>
      <w:marRight w:val="0"/>
      <w:marTop w:val="0"/>
      <w:marBottom w:val="0"/>
      <w:divBdr>
        <w:top w:val="none" w:sz="0" w:space="0" w:color="auto"/>
        <w:left w:val="none" w:sz="0" w:space="0" w:color="auto"/>
        <w:bottom w:val="none" w:sz="0" w:space="0" w:color="auto"/>
        <w:right w:val="none" w:sz="0" w:space="0" w:color="auto"/>
      </w:divBdr>
    </w:div>
    <w:div w:id="792404534">
      <w:bodyDiv w:val="1"/>
      <w:marLeft w:val="0"/>
      <w:marRight w:val="0"/>
      <w:marTop w:val="0"/>
      <w:marBottom w:val="0"/>
      <w:divBdr>
        <w:top w:val="none" w:sz="0" w:space="0" w:color="auto"/>
        <w:left w:val="none" w:sz="0" w:space="0" w:color="auto"/>
        <w:bottom w:val="none" w:sz="0" w:space="0" w:color="auto"/>
        <w:right w:val="none" w:sz="0" w:space="0" w:color="auto"/>
      </w:divBdr>
    </w:div>
    <w:div w:id="799418912">
      <w:bodyDiv w:val="1"/>
      <w:marLeft w:val="0"/>
      <w:marRight w:val="0"/>
      <w:marTop w:val="0"/>
      <w:marBottom w:val="0"/>
      <w:divBdr>
        <w:top w:val="none" w:sz="0" w:space="0" w:color="auto"/>
        <w:left w:val="none" w:sz="0" w:space="0" w:color="auto"/>
        <w:bottom w:val="none" w:sz="0" w:space="0" w:color="auto"/>
        <w:right w:val="none" w:sz="0" w:space="0" w:color="auto"/>
      </w:divBdr>
    </w:div>
    <w:div w:id="859202381">
      <w:bodyDiv w:val="1"/>
      <w:marLeft w:val="0"/>
      <w:marRight w:val="0"/>
      <w:marTop w:val="0"/>
      <w:marBottom w:val="0"/>
      <w:divBdr>
        <w:top w:val="none" w:sz="0" w:space="0" w:color="auto"/>
        <w:left w:val="none" w:sz="0" w:space="0" w:color="auto"/>
        <w:bottom w:val="none" w:sz="0" w:space="0" w:color="auto"/>
        <w:right w:val="none" w:sz="0" w:space="0" w:color="auto"/>
      </w:divBdr>
    </w:div>
    <w:div w:id="868763039">
      <w:bodyDiv w:val="1"/>
      <w:marLeft w:val="0"/>
      <w:marRight w:val="0"/>
      <w:marTop w:val="0"/>
      <w:marBottom w:val="0"/>
      <w:divBdr>
        <w:top w:val="none" w:sz="0" w:space="0" w:color="auto"/>
        <w:left w:val="none" w:sz="0" w:space="0" w:color="auto"/>
        <w:bottom w:val="none" w:sz="0" w:space="0" w:color="auto"/>
        <w:right w:val="none" w:sz="0" w:space="0" w:color="auto"/>
      </w:divBdr>
    </w:div>
    <w:div w:id="878712023">
      <w:bodyDiv w:val="1"/>
      <w:marLeft w:val="0"/>
      <w:marRight w:val="0"/>
      <w:marTop w:val="0"/>
      <w:marBottom w:val="0"/>
      <w:divBdr>
        <w:top w:val="none" w:sz="0" w:space="0" w:color="auto"/>
        <w:left w:val="none" w:sz="0" w:space="0" w:color="auto"/>
        <w:bottom w:val="none" w:sz="0" w:space="0" w:color="auto"/>
        <w:right w:val="none" w:sz="0" w:space="0" w:color="auto"/>
      </w:divBdr>
    </w:div>
    <w:div w:id="884175078">
      <w:bodyDiv w:val="1"/>
      <w:marLeft w:val="0"/>
      <w:marRight w:val="0"/>
      <w:marTop w:val="0"/>
      <w:marBottom w:val="0"/>
      <w:divBdr>
        <w:top w:val="none" w:sz="0" w:space="0" w:color="auto"/>
        <w:left w:val="none" w:sz="0" w:space="0" w:color="auto"/>
        <w:bottom w:val="none" w:sz="0" w:space="0" w:color="auto"/>
        <w:right w:val="none" w:sz="0" w:space="0" w:color="auto"/>
      </w:divBdr>
    </w:div>
    <w:div w:id="887568032">
      <w:bodyDiv w:val="1"/>
      <w:marLeft w:val="0"/>
      <w:marRight w:val="0"/>
      <w:marTop w:val="0"/>
      <w:marBottom w:val="0"/>
      <w:divBdr>
        <w:top w:val="none" w:sz="0" w:space="0" w:color="auto"/>
        <w:left w:val="none" w:sz="0" w:space="0" w:color="auto"/>
        <w:bottom w:val="none" w:sz="0" w:space="0" w:color="auto"/>
        <w:right w:val="none" w:sz="0" w:space="0" w:color="auto"/>
      </w:divBdr>
    </w:div>
    <w:div w:id="895968187">
      <w:bodyDiv w:val="1"/>
      <w:marLeft w:val="0"/>
      <w:marRight w:val="0"/>
      <w:marTop w:val="0"/>
      <w:marBottom w:val="0"/>
      <w:divBdr>
        <w:top w:val="none" w:sz="0" w:space="0" w:color="auto"/>
        <w:left w:val="none" w:sz="0" w:space="0" w:color="auto"/>
        <w:bottom w:val="none" w:sz="0" w:space="0" w:color="auto"/>
        <w:right w:val="none" w:sz="0" w:space="0" w:color="auto"/>
      </w:divBdr>
    </w:div>
    <w:div w:id="909115419">
      <w:bodyDiv w:val="1"/>
      <w:marLeft w:val="0"/>
      <w:marRight w:val="0"/>
      <w:marTop w:val="0"/>
      <w:marBottom w:val="0"/>
      <w:divBdr>
        <w:top w:val="none" w:sz="0" w:space="0" w:color="auto"/>
        <w:left w:val="none" w:sz="0" w:space="0" w:color="auto"/>
        <w:bottom w:val="none" w:sz="0" w:space="0" w:color="auto"/>
        <w:right w:val="none" w:sz="0" w:space="0" w:color="auto"/>
      </w:divBdr>
    </w:div>
    <w:div w:id="911890006">
      <w:bodyDiv w:val="1"/>
      <w:marLeft w:val="0"/>
      <w:marRight w:val="0"/>
      <w:marTop w:val="0"/>
      <w:marBottom w:val="0"/>
      <w:divBdr>
        <w:top w:val="none" w:sz="0" w:space="0" w:color="auto"/>
        <w:left w:val="none" w:sz="0" w:space="0" w:color="auto"/>
        <w:bottom w:val="none" w:sz="0" w:space="0" w:color="auto"/>
        <w:right w:val="none" w:sz="0" w:space="0" w:color="auto"/>
      </w:divBdr>
    </w:div>
    <w:div w:id="937955240">
      <w:bodyDiv w:val="1"/>
      <w:marLeft w:val="0"/>
      <w:marRight w:val="0"/>
      <w:marTop w:val="0"/>
      <w:marBottom w:val="0"/>
      <w:divBdr>
        <w:top w:val="none" w:sz="0" w:space="0" w:color="auto"/>
        <w:left w:val="none" w:sz="0" w:space="0" w:color="auto"/>
        <w:bottom w:val="none" w:sz="0" w:space="0" w:color="auto"/>
        <w:right w:val="none" w:sz="0" w:space="0" w:color="auto"/>
      </w:divBdr>
    </w:div>
    <w:div w:id="955986250">
      <w:bodyDiv w:val="1"/>
      <w:marLeft w:val="0"/>
      <w:marRight w:val="0"/>
      <w:marTop w:val="0"/>
      <w:marBottom w:val="0"/>
      <w:divBdr>
        <w:top w:val="none" w:sz="0" w:space="0" w:color="auto"/>
        <w:left w:val="none" w:sz="0" w:space="0" w:color="auto"/>
        <w:bottom w:val="none" w:sz="0" w:space="0" w:color="auto"/>
        <w:right w:val="none" w:sz="0" w:space="0" w:color="auto"/>
      </w:divBdr>
    </w:div>
    <w:div w:id="957295347">
      <w:bodyDiv w:val="1"/>
      <w:marLeft w:val="0"/>
      <w:marRight w:val="0"/>
      <w:marTop w:val="0"/>
      <w:marBottom w:val="0"/>
      <w:divBdr>
        <w:top w:val="none" w:sz="0" w:space="0" w:color="auto"/>
        <w:left w:val="none" w:sz="0" w:space="0" w:color="auto"/>
        <w:bottom w:val="none" w:sz="0" w:space="0" w:color="auto"/>
        <w:right w:val="none" w:sz="0" w:space="0" w:color="auto"/>
      </w:divBdr>
    </w:div>
    <w:div w:id="964114914">
      <w:bodyDiv w:val="1"/>
      <w:marLeft w:val="0"/>
      <w:marRight w:val="0"/>
      <w:marTop w:val="0"/>
      <w:marBottom w:val="0"/>
      <w:divBdr>
        <w:top w:val="none" w:sz="0" w:space="0" w:color="auto"/>
        <w:left w:val="none" w:sz="0" w:space="0" w:color="auto"/>
        <w:bottom w:val="none" w:sz="0" w:space="0" w:color="auto"/>
        <w:right w:val="none" w:sz="0" w:space="0" w:color="auto"/>
      </w:divBdr>
    </w:div>
    <w:div w:id="970863140">
      <w:bodyDiv w:val="1"/>
      <w:marLeft w:val="0"/>
      <w:marRight w:val="0"/>
      <w:marTop w:val="0"/>
      <w:marBottom w:val="0"/>
      <w:divBdr>
        <w:top w:val="none" w:sz="0" w:space="0" w:color="auto"/>
        <w:left w:val="none" w:sz="0" w:space="0" w:color="auto"/>
        <w:bottom w:val="none" w:sz="0" w:space="0" w:color="auto"/>
        <w:right w:val="none" w:sz="0" w:space="0" w:color="auto"/>
      </w:divBdr>
    </w:div>
    <w:div w:id="971445620">
      <w:bodyDiv w:val="1"/>
      <w:marLeft w:val="0"/>
      <w:marRight w:val="0"/>
      <w:marTop w:val="0"/>
      <w:marBottom w:val="0"/>
      <w:divBdr>
        <w:top w:val="none" w:sz="0" w:space="0" w:color="auto"/>
        <w:left w:val="none" w:sz="0" w:space="0" w:color="auto"/>
        <w:bottom w:val="none" w:sz="0" w:space="0" w:color="auto"/>
        <w:right w:val="none" w:sz="0" w:space="0" w:color="auto"/>
      </w:divBdr>
    </w:div>
    <w:div w:id="975259033">
      <w:bodyDiv w:val="1"/>
      <w:marLeft w:val="0"/>
      <w:marRight w:val="0"/>
      <w:marTop w:val="0"/>
      <w:marBottom w:val="0"/>
      <w:divBdr>
        <w:top w:val="none" w:sz="0" w:space="0" w:color="auto"/>
        <w:left w:val="none" w:sz="0" w:space="0" w:color="auto"/>
        <w:bottom w:val="none" w:sz="0" w:space="0" w:color="auto"/>
        <w:right w:val="none" w:sz="0" w:space="0" w:color="auto"/>
      </w:divBdr>
    </w:div>
    <w:div w:id="1043097396">
      <w:bodyDiv w:val="1"/>
      <w:marLeft w:val="0"/>
      <w:marRight w:val="0"/>
      <w:marTop w:val="0"/>
      <w:marBottom w:val="0"/>
      <w:divBdr>
        <w:top w:val="none" w:sz="0" w:space="0" w:color="auto"/>
        <w:left w:val="none" w:sz="0" w:space="0" w:color="auto"/>
        <w:bottom w:val="none" w:sz="0" w:space="0" w:color="auto"/>
        <w:right w:val="none" w:sz="0" w:space="0" w:color="auto"/>
      </w:divBdr>
    </w:div>
    <w:div w:id="1046221909">
      <w:bodyDiv w:val="1"/>
      <w:marLeft w:val="0"/>
      <w:marRight w:val="0"/>
      <w:marTop w:val="0"/>
      <w:marBottom w:val="0"/>
      <w:divBdr>
        <w:top w:val="none" w:sz="0" w:space="0" w:color="auto"/>
        <w:left w:val="none" w:sz="0" w:space="0" w:color="auto"/>
        <w:bottom w:val="none" w:sz="0" w:space="0" w:color="auto"/>
        <w:right w:val="none" w:sz="0" w:space="0" w:color="auto"/>
      </w:divBdr>
    </w:div>
    <w:div w:id="1055276969">
      <w:bodyDiv w:val="1"/>
      <w:marLeft w:val="0"/>
      <w:marRight w:val="0"/>
      <w:marTop w:val="0"/>
      <w:marBottom w:val="0"/>
      <w:divBdr>
        <w:top w:val="none" w:sz="0" w:space="0" w:color="auto"/>
        <w:left w:val="none" w:sz="0" w:space="0" w:color="auto"/>
        <w:bottom w:val="none" w:sz="0" w:space="0" w:color="auto"/>
        <w:right w:val="none" w:sz="0" w:space="0" w:color="auto"/>
      </w:divBdr>
    </w:div>
    <w:div w:id="1058163360">
      <w:bodyDiv w:val="1"/>
      <w:marLeft w:val="0"/>
      <w:marRight w:val="0"/>
      <w:marTop w:val="0"/>
      <w:marBottom w:val="0"/>
      <w:divBdr>
        <w:top w:val="none" w:sz="0" w:space="0" w:color="auto"/>
        <w:left w:val="none" w:sz="0" w:space="0" w:color="auto"/>
        <w:bottom w:val="none" w:sz="0" w:space="0" w:color="auto"/>
        <w:right w:val="none" w:sz="0" w:space="0" w:color="auto"/>
      </w:divBdr>
    </w:div>
    <w:div w:id="1082070170">
      <w:bodyDiv w:val="1"/>
      <w:marLeft w:val="0"/>
      <w:marRight w:val="0"/>
      <w:marTop w:val="0"/>
      <w:marBottom w:val="0"/>
      <w:divBdr>
        <w:top w:val="none" w:sz="0" w:space="0" w:color="auto"/>
        <w:left w:val="none" w:sz="0" w:space="0" w:color="auto"/>
        <w:bottom w:val="none" w:sz="0" w:space="0" w:color="auto"/>
        <w:right w:val="none" w:sz="0" w:space="0" w:color="auto"/>
      </w:divBdr>
    </w:div>
    <w:div w:id="1130441819">
      <w:bodyDiv w:val="1"/>
      <w:marLeft w:val="0"/>
      <w:marRight w:val="0"/>
      <w:marTop w:val="0"/>
      <w:marBottom w:val="0"/>
      <w:divBdr>
        <w:top w:val="none" w:sz="0" w:space="0" w:color="auto"/>
        <w:left w:val="none" w:sz="0" w:space="0" w:color="auto"/>
        <w:bottom w:val="none" w:sz="0" w:space="0" w:color="auto"/>
        <w:right w:val="none" w:sz="0" w:space="0" w:color="auto"/>
      </w:divBdr>
    </w:div>
    <w:div w:id="1137917747">
      <w:bodyDiv w:val="1"/>
      <w:marLeft w:val="0"/>
      <w:marRight w:val="0"/>
      <w:marTop w:val="0"/>
      <w:marBottom w:val="0"/>
      <w:divBdr>
        <w:top w:val="none" w:sz="0" w:space="0" w:color="auto"/>
        <w:left w:val="none" w:sz="0" w:space="0" w:color="auto"/>
        <w:bottom w:val="none" w:sz="0" w:space="0" w:color="auto"/>
        <w:right w:val="none" w:sz="0" w:space="0" w:color="auto"/>
      </w:divBdr>
    </w:div>
    <w:div w:id="1140920447">
      <w:bodyDiv w:val="1"/>
      <w:marLeft w:val="0"/>
      <w:marRight w:val="0"/>
      <w:marTop w:val="0"/>
      <w:marBottom w:val="0"/>
      <w:divBdr>
        <w:top w:val="none" w:sz="0" w:space="0" w:color="auto"/>
        <w:left w:val="none" w:sz="0" w:space="0" w:color="auto"/>
        <w:bottom w:val="none" w:sz="0" w:space="0" w:color="auto"/>
        <w:right w:val="none" w:sz="0" w:space="0" w:color="auto"/>
      </w:divBdr>
    </w:div>
    <w:div w:id="1152141779">
      <w:bodyDiv w:val="1"/>
      <w:marLeft w:val="0"/>
      <w:marRight w:val="0"/>
      <w:marTop w:val="0"/>
      <w:marBottom w:val="0"/>
      <w:divBdr>
        <w:top w:val="none" w:sz="0" w:space="0" w:color="auto"/>
        <w:left w:val="none" w:sz="0" w:space="0" w:color="auto"/>
        <w:bottom w:val="none" w:sz="0" w:space="0" w:color="auto"/>
        <w:right w:val="none" w:sz="0" w:space="0" w:color="auto"/>
      </w:divBdr>
    </w:div>
    <w:div w:id="1152209526">
      <w:bodyDiv w:val="1"/>
      <w:marLeft w:val="0"/>
      <w:marRight w:val="0"/>
      <w:marTop w:val="0"/>
      <w:marBottom w:val="0"/>
      <w:divBdr>
        <w:top w:val="none" w:sz="0" w:space="0" w:color="auto"/>
        <w:left w:val="none" w:sz="0" w:space="0" w:color="auto"/>
        <w:bottom w:val="none" w:sz="0" w:space="0" w:color="auto"/>
        <w:right w:val="none" w:sz="0" w:space="0" w:color="auto"/>
      </w:divBdr>
    </w:div>
    <w:div w:id="1177111977">
      <w:bodyDiv w:val="1"/>
      <w:marLeft w:val="0"/>
      <w:marRight w:val="0"/>
      <w:marTop w:val="0"/>
      <w:marBottom w:val="0"/>
      <w:divBdr>
        <w:top w:val="none" w:sz="0" w:space="0" w:color="auto"/>
        <w:left w:val="none" w:sz="0" w:space="0" w:color="auto"/>
        <w:bottom w:val="none" w:sz="0" w:space="0" w:color="auto"/>
        <w:right w:val="none" w:sz="0" w:space="0" w:color="auto"/>
      </w:divBdr>
    </w:div>
    <w:div w:id="1178083746">
      <w:bodyDiv w:val="1"/>
      <w:marLeft w:val="0"/>
      <w:marRight w:val="0"/>
      <w:marTop w:val="0"/>
      <w:marBottom w:val="0"/>
      <w:divBdr>
        <w:top w:val="none" w:sz="0" w:space="0" w:color="auto"/>
        <w:left w:val="none" w:sz="0" w:space="0" w:color="auto"/>
        <w:bottom w:val="none" w:sz="0" w:space="0" w:color="auto"/>
        <w:right w:val="none" w:sz="0" w:space="0" w:color="auto"/>
      </w:divBdr>
    </w:div>
    <w:div w:id="1187015409">
      <w:bodyDiv w:val="1"/>
      <w:marLeft w:val="0"/>
      <w:marRight w:val="0"/>
      <w:marTop w:val="0"/>
      <w:marBottom w:val="0"/>
      <w:divBdr>
        <w:top w:val="none" w:sz="0" w:space="0" w:color="auto"/>
        <w:left w:val="none" w:sz="0" w:space="0" w:color="auto"/>
        <w:bottom w:val="none" w:sz="0" w:space="0" w:color="auto"/>
        <w:right w:val="none" w:sz="0" w:space="0" w:color="auto"/>
      </w:divBdr>
    </w:div>
    <w:div w:id="1191188599">
      <w:bodyDiv w:val="1"/>
      <w:marLeft w:val="0"/>
      <w:marRight w:val="0"/>
      <w:marTop w:val="0"/>
      <w:marBottom w:val="0"/>
      <w:divBdr>
        <w:top w:val="none" w:sz="0" w:space="0" w:color="auto"/>
        <w:left w:val="none" w:sz="0" w:space="0" w:color="auto"/>
        <w:bottom w:val="none" w:sz="0" w:space="0" w:color="auto"/>
        <w:right w:val="none" w:sz="0" w:space="0" w:color="auto"/>
      </w:divBdr>
    </w:div>
    <w:div w:id="1192961490">
      <w:bodyDiv w:val="1"/>
      <w:marLeft w:val="0"/>
      <w:marRight w:val="0"/>
      <w:marTop w:val="0"/>
      <w:marBottom w:val="0"/>
      <w:divBdr>
        <w:top w:val="none" w:sz="0" w:space="0" w:color="auto"/>
        <w:left w:val="none" w:sz="0" w:space="0" w:color="auto"/>
        <w:bottom w:val="none" w:sz="0" w:space="0" w:color="auto"/>
        <w:right w:val="none" w:sz="0" w:space="0" w:color="auto"/>
      </w:divBdr>
    </w:div>
    <w:div w:id="1209418118">
      <w:bodyDiv w:val="1"/>
      <w:marLeft w:val="0"/>
      <w:marRight w:val="0"/>
      <w:marTop w:val="0"/>
      <w:marBottom w:val="0"/>
      <w:divBdr>
        <w:top w:val="none" w:sz="0" w:space="0" w:color="auto"/>
        <w:left w:val="none" w:sz="0" w:space="0" w:color="auto"/>
        <w:bottom w:val="none" w:sz="0" w:space="0" w:color="auto"/>
        <w:right w:val="none" w:sz="0" w:space="0" w:color="auto"/>
      </w:divBdr>
    </w:div>
    <w:div w:id="1225524658">
      <w:bodyDiv w:val="1"/>
      <w:marLeft w:val="0"/>
      <w:marRight w:val="0"/>
      <w:marTop w:val="0"/>
      <w:marBottom w:val="0"/>
      <w:divBdr>
        <w:top w:val="none" w:sz="0" w:space="0" w:color="auto"/>
        <w:left w:val="none" w:sz="0" w:space="0" w:color="auto"/>
        <w:bottom w:val="none" w:sz="0" w:space="0" w:color="auto"/>
        <w:right w:val="none" w:sz="0" w:space="0" w:color="auto"/>
      </w:divBdr>
    </w:div>
    <w:div w:id="1240093628">
      <w:bodyDiv w:val="1"/>
      <w:marLeft w:val="0"/>
      <w:marRight w:val="0"/>
      <w:marTop w:val="0"/>
      <w:marBottom w:val="0"/>
      <w:divBdr>
        <w:top w:val="none" w:sz="0" w:space="0" w:color="auto"/>
        <w:left w:val="none" w:sz="0" w:space="0" w:color="auto"/>
        <w:bottom w:val="none" w:sz="0" w:space="0" w:color="auto"/>
        <w:right w:val="none" w:sz="0" w:space="0" w:color="auto"/>
      </w:divBdr>
      <w:divsChild>
        <w:div w:id="1975209501">
          <w:marLeft w:val="0"/>
          <w:marRight w:val="0"/>
          <w:marTop w:val="0"/>
          <w:marBottom w:val="0"/>
          <w:divBdr>
            <w:top w:val="none" w:sz="0" w:space="0" w:color="auto"/>
            <w:left w:val="none" w:sz="0" w:space="0" w:color="auto"/>
            <w:bottom w:val="none" w:sz="0" w:space="0" w:color="auto"/>
            <w:right w:val="none" w:sz="0" w:space="0" w:color="auto"/>
          </w:divBdr>
        </w:div>
      </w:divsChild>
    </w:div>
    <w:div w:id="1277908727">
      <w:bodyDiv w:val="1"/>
      <w:marLeft w:val="0"/>
      <w:marRight w:val="0"/>
      <w:marTop w:val="0"/>
      <w:marBottom w:val="0"/>
      <w:divBdr>
        <w:top w:val="none" w:sz="0" w:space="0" w:color="auto"/>
        <w:left w:val="none" w:sz="0" w:space="0" w:color="auto"/>
        <w:bottom w:val="none" w:sz="0" w:space="0" w:color="auto"/>
        <w:right w:val="none" w:sz="0" w:space="0" w:color="auto"/>
      </w:divBdr>
    </w:div>
    <w:div w:id="1288315165">
      <w:bodyDiv w:val="1"/>
      <w:marLeft w:val="0"/>
      <w:marRight w:val="0"/>
      <w:marTop w:val="0"/>
      <w:marBottom w:val="0"/>
      <w:divBdr>
        <w:top w:val="none" w:sz="0" w:space="0" w:color="auto"/>
        <w:left w:val="none" w:sz="0" w:space="0" w:color="auto"/>
        <w:bottom w:val="none" w:sz="0" w:space="0" w:color="auto"/>
        <w:right w:val="none" w:sz="0" w:space="0" w:color="auto"/>
      </w:divBdr>
    </w:div>
    <w:div w:id="1295451141">
      <w:bodyDiv w:val="1"/>
      <w:marLeft w:val="0"/>
      <w:marRight w:val="0"/>
      <w:marTop w:val="0"/>
      <w:marBottom w:val="0"/>
      <w:divBdr>
        <w:top w:val="none" w:sz="0" w:space="0" w:color="auto"/>
        <w:left w:val="none" w:sz="0" w:space="0" w:color="auto"/>
        <w:bottom w:val="none" w:sz="0" w:space="0" w:color="auto"/>
        <w:right w:val="none" w:sz="0" w:space="0" w:color="auto"/>
      </w:divBdr>
    </w:div>
    <w:div w:id="1305039533">
      <w:bodyDiv w:val="1"/>
      <w:marLeft w:val="0"/>
      <w:marRight w:val="0"/>
      <w:marTop w:val="0"/>
      <w:marBottom w:val="0"/>
      <w:divBdr>
        <w:top w:val="none" w:sz="0" w:space="0" w:color="auto"/>
        <w:left w:val="none" w:sz="0" w:space="0" w:color="auto"/>
        <w:bottom w:val="none" w:sz="0" w:space="0" w:color="auto"/>
        <w:right w:val="none" w:sz="0" w:space="0" w:color="auto"/>
      </w:divBdr>
    </w:div>
    <w:div w:id="1314603246">
      <w:bodyDiv w:val="1"/>
      <w:marLeft w:val="0"/>
      <w:marRight w:val="0"/>
      <w:marTop w:val="0"/>
      <w:marBottom w:val="0"/>
      <w:divBdr>
        <w:top w:val="none" w:sz="0" w:space="0" w:color="auto"/>
        <w:left w:val="none" w:sz="0" w:space="0" w:color="auto"/>
        <w:bottom w:val="none" w:sz="0" w:space="0" w:color="auto"/>
        <w:right w:val="none" w:sz="0" w:space="0" w:color="auto"/>
      </w:divBdr>
    </w:div>
    <w:div w:id="1352760022">
      <w:bodyDiv w:val="1"/>
      <w:marLeft w:val="0"/>
      <w:marRight w:val="0"/>
      <w:marTop w:val="0"/>
      <w:marBottom w:val="0"/>
      <w:divBdr>
        <w:top w:val="none" w:sz="0" w:space="0" w:color="auto"/>
        <w:left w:val="none" w:sz="0" w:space="0" w:color="auto"/>
        <w:bottom w:val="none" w:sz="0" w:space="0" w:color="auto"/>
        <w:right w:val="none" w:sz="0" w:space="0" w:color="auto"/>
      </w:divBdr>
    </w:div>
    <w:div w:id="1368027936">
      <w:bodyDiv w:val="1"/>
      <w:marLeft w:val="0"/>
      <w:marRight w:val="0"/>
      <w:marTop w:val="0"/>
      <w:marBottom w:val="0"/>
      <w:divBdr>
        <w:top w:val="none" w:sz="0" w:space="0" w:color="auto"/>
        <w:left w:val="none" w:sz="0" w:space="0" w:color="auto"/>
        <w:bottom w:val="none" w:sz="0" w:space="0" w:color="auto"/>
        <w:right w:val="none" w:sz="0" w:space="0" w:color="auto"/>
      </w:divBdr>
    </w:div>
    <w:div w:id="1423066878">
      <w:bodyDiv w:val="1"/>
      <w:marLeft w:val="0"/>
      <w:marRight w:val="0"/>
      <w:marTop w:val="0"/>
      <w:marBottom w:val="0"/>
      <w:divBdr>
        <w:top w:val="none" w:sz="0" w:space="0" w:color="auto"/>
        <w:left w:val="none" w:sz="0" w:space="0" w:color="auto"/>
        <w:bottom w:val="none" w:sz="0" w:space="0" w:color="auto"/>
        <w:right w:val="none" w:sz="0" w:space="0" w:color="auto"/>
      </w:divBdr>
    </w:div>
    <w:div w:id="1442991635">
      <w:bodyDiv w:val="1"/>
      <w:marLeft w:val="0"/>
      <w:marRight w:val="0"/>
      <w:marTop w:val="0"/>
      <w:marBottom w:val="0"/>
      <w:divBdr>
        <w:top w:val="none" w:sz="0" w:space="0" w:color="auto"/>
        <w:left w:val="none" w:sz="0" w:space="0" w:color="auto"/>
        <w:bottom w:val="none" w:sz="0" w:space="0" w:color="auto"/>
        <w:right w:val="none" w:sz="0" w:space="0" w:color="auto"/>
      </w:divBdr>
    </w:div>
    <w:div w:id="1448696890">
      <w:bodyDiv w:val="1"/>
      <w:marLeft w:val="0"/>
      <w:marRight w:val="0"/>
      <w:marTop w:val="0"/>
      <w:marBottom w:val="0"/>
      <w:divBdr>
        <w:top w:val="none" w:sz="0" w:space="0" w:color="auto"/>
        <w:left w:val="none" w:sz="0" w:space="0" w:color="auto"/>
        <w:bottom w:val="none" w:sz="0" w:space="0" w:color="auto"/>
        <w:right w:val="none" w:sz="0" w:space="0" w:color="auto"/>
      </w:divBdr>
    </w:div>
    <w:div w:id="1452551615">
      <w:bodyDiv w:val="1"/>
      <w:marLeft w:val="0"/>
      <w:marRight w:val="0"/>
      <w:marTop w:val="0"/>
      <w:marBottom w:val="0"/>
      <w:divBdr>
        <w:top w:val="none" w:sz="0" w:space="0" w:color="auto"/>
        <w:left w:val="none" w:sz="0" w:space="0" w:color="auto"/>
        <w:bottom w:val="none" w:sz="0" w:space="0" w:color="auto"/>
        <w:right w:val="none" w:sz="0" w:space="0" w:color="auto"/>
      </w:divBdr>
    </w:div>
    <w:div w:id="1455489359">
      <w:bodyDiv w:val="1"/>
      <w:marLeft w:val="0"/>
      <w:marRight w:val="0"/>
      <w:marTop w:val="0"/>
      <w:marBottom w:val="0"/>
      <w:divBdr>
        <w:top w:val="none" w:sz="0" w:space="0" w:color="auto"/>
        <w:left w:val="none" w:sz="0" w:space="0" w:color="auto"/>
        <w:bottom w:val="none" w:sz="0" w:space="0" w:color="auto"/>
        <w:right w:val="none" w:sz="0" w:space="0" w:color="auto"/>
      </w:divBdr>
    </w:div>
    <w:div w:id="1459684309">
      <w:bodyDiv w:val="1"/>
      <w:marLeft w:val="0"/>
      <w:marRight w:val="0"/>
      <w:marTop w:val="0"/>
      <w:marBottom w:val="0"/>
      <w:divBdr>
        <w:top w:val="none" w:sz="0" w:space="0" w:color="auto"/>
        <w:left w:val="none" w:sz="0" w:space="0" w:color="auto"/>
        <w:bottom w:val="none" w:sz="0" w:space="0" w:color="auto"/>
        <w:right w:val="none" w:sz="0" w:space="0" w:color="auto"/>
      </w:divBdr>
    </w:div>
    <w:div w:id="1466704445">
      <w:bodyDiv w:val="1"/>
      <w:marLeft w:val="0"/>
      <w:marRight w:val="0"/>
      <w:marTop w:val="0"/>
      <w:marBottom w:val="0"/>
      <w:divBdr>
        <w:top w:val="none" w:sz="0" w:space="0" w:color="auto"/>
        <w:left w:val="none" w:sz="0" w:space="0" w:color="auto"/>
        <w:bottom w:val="none" w:sz="0" w:space="0" w:color="auto"/>
        <w:right w:val="none" w:sz="0" w:space="0" w:color="auto"/>
      </w:divBdr>
    </w:div>
    <w:div w:id="1481383679">
      <w:bodyDiv w:val="1"/>
      <w:marLeft w:val="0"/>
      <w:marRight w:val="0"/>
      <w:marTop w:val="0"/>
      <w:marBottom w:val="0"/>
      <w:divBdr>
        <w:top w:val="none" w:sz="0" w:space="0" w:color="auto"/>
        <w:left w:val="none" w:sz="0" w:space="0" w:color="auto"/>
        <w:bottom w:val="none" w:sz="0" w:space="0" w:color="auto"/>
        <w:right w:val="none" w:sz="0" w:space="0" w:color="auto"/>
      </w:divBdr>
    </w:div>
    <w:div w:id="1484545452">
      <w:bodyDiv w:val="1"/>
      <w:marLeft w:val="0"/>
      <w:marRight w:val="0"/>
      <w:marTop w:val="0"/>
      <w:marBottom w:val="0"/>
      <w:divBdr>
        <w:top w:val="none" w:sz="0" w:space="0" w:color="auto"/>
        <w:left w:val="none" w:sz="0" w:space="0" w:color="auto"/>
        <w:bottom w:val="none" w:sz="0" w:space="0" w:color="auto"/>
        <w:right w:val="none" w:sz="0" w:space="0" w:color="auto"/>
      </w:divBdr>
    </w:div>
    <w:div w:id="1521819924">
      <w:bodyDiv w:val="1"/>
      <w:marLeft w:val="0"/>
      <w:marRight w:val="0"/>
      <w:marTop w:val="0"/>
      <w:marBottom w:val="0"/>
      <w:divBdr>
        <w:top w:val="none" w:sz="0" w:space="0" w:color="auto"/>
        <w:left w:val="none" w:sz="0" w:space="0" w:color="auto"/>
        <w:bottom w:val="none" w:sz="0" w:space="0" w:color="auto"/>
        <w:right w:val="none" w:sz="0" w:space="0" w:color="auto"/>
      </w:divBdr>
    </w:div>
    <w:div w:id="1542396782">
      <w:bodyDiv w:val="1"/>
      <w:marLeft w:val="0"/>
      <w:marRight w:val="0"/>
      <w:marTop w:val="0"/>
      <w:marBottom w:val="0"/>
      <w:divBdr>
        <w:top w:val="none" w:sz="0" w:space="0" w:color="auto"/>
        <w:left w:val="none" w:sz="0" w:space="0" w:color="auto"/>
        <w:bottom w:val="none" w:sz="0" w:space="0" w:color="auto"/>
        <w:right w:val="none" w:sz="0" w:space="0" w:color="auto"/>
      </w:divBdr>
    </w:div>
    <w:div w:id="1554465214">
      <w:bodyDiv w:val="1"/>
      <w:marLeft w:val="0"/>
      <w:marRight w:val="0"/>
      <w:marTop w:val="0"/>
      <w:marBottom w:val="0"/>
      <w:divBdr>
        <w:top w:val="none" w:sz="0" w:space="0" w:color="auto"/>
        <w:left w:val="none" w:sz="0" w:space="0" w:color="auto"/>
        <w:bottom w:val="none" w:sz="0" w:space="0" w:color="auto"/>
        <w:right w:val="none" w:sz="0" w:space="0" w:color="auto"/>
      </w:divBdr>
    </w:div>
    <w:div w:id="1565097291">
      <w:bodyDiv w:val="1"/>
      <w:marLeft w:val="0"/>
      <w:marRight w:val="0"/>
      <w:marTop w:val="0"/>
      <w:marBottom w:val="0"/>
      <w:divBdr>
        <w:top w:val="none" w:sz="0" w:space="0" w:color="auto"/>
        <w:left w:val="none" w:sz="0" w:space="0" w:color="auto"/>
        <w:bottom w:val="none" w:sz="0" w:space="0" w:color="auto"/>
        <w:right w:val="none" w:sz="0" w:space="0" w:color="auto"/>
      </w:divBdr>
    </w:div>
    <w:div w:id="1581449596">
      <w:bodyDiv w:val="1"/>
      <w:marLeft w:val="0"/>
      <w:marRight w:val="0"/>
      <w:marTop w:val="0"/>
      <w:marBottom w:val="0"/>
      <w:divBdr>
        <w:top w:val="none" w:sz="0" w:space="0" w:color="auto"/>
        <w:left w:val="none" w:sz="0" w:space="0" w:color="auto"/>
        <w:bottom w:val="none" w:sz="0" w:space="0" w:color="auto"/>
        <w:right w:val="none" w:sz="0" w:space="0" w:color="auto"/>
      </w:divBdr>
    </w:div>
    <w:div w:id="1584487709">
      <w:bodyDiv w:val="1"/>
      <w:marLeft w:val="0"/>
      <w:marRight w:val="0"/>
      <w:marTop w:val="0"/>
      <w:marBottom w:val="0"/>
      <w:divBdr>
        <w:top w:val="none" w:sz="0" w:space="0" w:color="auto"/>
        <w:left w:val="none" w:sz="0" w:space="0" w:color="auto"/>
        <w:bottom w:val="none" w:sz="0" w:space="0" w:color="auto"/>
        <w:right w:val="none" w:sz="0" w:space="0" w:color="auto"/>
      </w:divBdr>
    </w:div>
    <w:div w:id="1620186279">
      <w:bodyDiv w:val="1"/>
      <w:marLeft w:val="0"/>
      <w:marRight w:val="0"/>
      <w:marTop w:val="0"/>
      <w:marBottom w:val="0"/>
      <w:divBdr>
        <w:top w:val="none" w:sz="0" w:space="0" w:color="auto"/>
        <w:left w:val="none" w:sz="0" w:space="0" w:color="auto"/>
        <w:bottom w:val="none" w:sz="0" w:space="0" w:color="auto"/>
        <w:right w:val="none" w:sz="0" w:space="0" w:color="auto"/>
      </w:divBdr>
    </w:div>
    <w:div w:id="1623883360">
      <w:bodyDiv w:val="1"/>
      <w:marLeft w:val="0"/>
      <w:marRight w:val="0"/>
      <w:marTop w:val="0"/>
      <w:marBottom w:val="0"/>
      <w:divBdr>
        <w:top w:val="none" w:sz="0" w:space="0" w:color="auto"/>
        <w:left w:val="none" w:sz="0" w:space="0" w:color="auto"/>
        <w:bottom w:val="none" w:sz="0" w:space="0" w:color="auto"/>
        <w:right w:val="none" w:sz="0" w:space="0" w:color="auto"/>
      </w:divBdr>
    </w:div>
    <w:div w:id="1631399074">
      <w:bodyDiv w:val="1"/>
      <w:marLeft w:val="0"/>
      <w:marRight w:val="0"/>
      <w:marTop w:val="0"/>
      <w:marBottom w:val="0"/>
      <w:divBdr>
        <w:top w:val="none" w:sz="0" w:space="0" w:color="auto"/>
        <w:left w:val="none" w:sz="0" w:space="0" w:color="auto"/>
        <w:bottom w:val="none" w:sz="0" w:space="0" w:color="auto"/>
        <w:right w:val="none" w:sz="0" w:space="0" w:color="auto"/>
      </w:divBdr>
    </w:div>
    <w:div w:id="1675837959">
      <w:bodyDiv w:val="1"/>
      <w:marLeft w:val="0"/>
      <w:marRight w:val="0"/>
      <w:marTop w:val="0"/>
      <w:marBottom w:val="0"/>
      <w:divBdr>
        <w:top w:val="none" w:sz="0" w:space="0" w:color="auto"/>
        <w:left w:val="none" w:sz="0" w:space="0" w:color="auto"/>
        <w:bottom w:val="none" w:sz="0" w:space="0" w:color="auto"/>
        <w:right w:val="none" w:sz="0" w:space="0" w:color="auto"/>
      </w:divBdr>
    </w:div>
    <w:div w:id="1679234813">
      <w:bodyDiv w:val="1"/>
      <w:marLeft w:val="0"/>
      <w:marRight w:val="0"/>
      <w:marTop w:val="0"/>
      <w:marBottom w:val="0"/>
      <w:divBdr>
        <w:top w:val="none" w:sz="0" w:space="0" w:color="auto"/>
        <w:left w:val="none" w:sz="0" w:space="0" w:color="auto"/>
        <w:bottom w:val="none" w:sz="0" w:space="0" w:color="auto"/>
        <w:right w:val="none" w:sz="0" w:space="0" w:color="auto"/>
      </w:divBdr>
    </w:div>
    <w:div w:id="1686787051">
      <w:bodyDiv w:val="1"/>
      <w:marLeft w:val="0"/>
      <w:marRight w:val="0"/>
      <w:marTop w:val="0"/>
      <w:marBottom w:val="0"/>
      <w:divBdr>
        <w:top w:val="none" w:sz="0" w:space="0" w:color="auto"/>
        <w:left w:val="none" w:sz="0" w:space="0" w:color="auto"/>
        <w:bottom w:val="none" w:sz="0" w:space="0" w:color="auto"/>
        <w:right w:val="none" w:sz="0" w:space="0" w:color="auto"/>
      </w:divBdr>
    </w:div>
    <w:div w:id="1726025714">
      <w:bodyDiv w:val="1"/>
      <w:marLeft w:val="0"/>
      <w:marRight w:val="0"/>
      <w:marTop w:val="0"/>
      <w:marBottom w:val="0"/>
      <w:divBdr>
        <w:top w:val="none" w:sz="0" w:space="0" w:color="auto"/>
        <w:left w:val="none" w:sz="0" w:space="0" w:color="auto"/>
        <w:bottom w:val="none" w:sz="0" w:space="0" w:color="auto"/>
        <w:right w:val="none" w:sz="0" w:space="0" w:color="auto"/>
      </w:divBdr>
    </w:div>
    <w:div w:id="1744255468">
      <w:bodyDiv w:val="1"/>
      <w:marLeft w:val="0"/>
      <w:marRight w:val="0"/>
      <w:marTop w:val="0"/>
      <w:marBottom w:val="0"/>
      <w:divBdr>
        <w:top w:val="none" w:sz="0" w:space="0" w:color="auto"/>
        <w:left w:val="none" w:sz="0" w:space="0" w:color="auto"/>
        <w:bottom w:val="none" w:sz="0" w:space="0" w:color="auto"/>
        <w:right w:val="none" w:sz="0" w:space="0" w:color="auto"/>
      </w:divBdr>
    </w:div>
    <w:div w:id="1756511150">
      <w:bodyDiv w:val="1"/>
      <w:marLeft w:val="0"/>
      <w:marRight w:val="0"/>
      <w:marTop w:val="0"/>
      <w:marBottom w:val="0"/>
      <w:divBdr>
        <w:top w:val="none" w:sz="0" w:space="0" w:color="auto"/>
        <w:left w:val="none" w:sz="0" w:space="0" w:color="auto"/>
        <w:bottom w:val="none" w:sz="0" w:space="0" w:color="auto"/>
        <w:right w:val="none" w:sz="0" w:space="0" w:color="auto"/>
      </w:divBdr>
    </w:div>
    <w:div w:id="1763718572">
      <w:bodyDiv w:val="1"/>
      <w:marLeft w:val="0"/>
      <w:marRight w:val="0"/>
      <w:marTop w:val="0"/>
      <w:marBottom w:val="0"/>
      <w:divBdr>
        <w:top w:val="none" w:sz="0" w:space="0" w:color="auto"/>
        <w:left w:val="none" w:sz="0" w:space="0" w:color="auto"/>
        <w:bottom w:val="none" w:sz="0" w:space="0" w:color="auto"/>
        <w:right w:val="none" w:sz="0" w:space="0" w:color="auto"/>
      </w:divBdr>
    </w:div>
    <w:div w:id="1778259527">
      <w:bodyDiv w:val="1"/>
      <w:marLeft w:val="0"/>
      <w:marRight w:val="0"/>
      <w:marTop w:val="0"/>
      <w:marBottom w:val="0"/>
      <w:divBdr>
        <w:top w:val="none" w:sz="0" w:space="0" w:color="auto"/>
        <w:left w:val="none" w:sz="0" w:space="0" w:color="auto"/>
        <w:bottom w:val="none" w:sz="0" w:space="0" w:color="auto"/>
        <w:right w:val="none" w:sz="0" w:space="0" w:color="auto"/>
      </w:divBdr>
    </w:div>
    <w:div w:id="1793745204">
      <w:bodyDiv w:val="1"/>
      <w:marLeft w:val="0"/>
      <w:marRight w:val="0"/>
      <w:marTop w:val="0"/>
      <w:marBottom w:val="0"/>
      <w:divBdr>
        <w:top w:val="none" w:sz="0" w:space="0" w:color="auto"/>
        <w:left w:val="none" w:sz="0" w:space="0" w:color="auto"/>
        <w:bottom w:val="none" w:sz="0" w:space="0" w:color="auto"/>
        <w:right w:val="none" w:sz="0" w:space="0" w:color="auto"/>
      </w:divBdr>
    </w:div>
    <w:div w:id="1803231094">
      <w:bodyDiv w:val="1"/>
      <w:marLeft w:val="0"/>
      <w:marRight w:val="0"/>
      <w:marTop w:val="0"/>
      <w:marBottom w:val="0"/>
      <w:divBdr>
        <w:top w:val="none" w:sz="0" w:space="0" w:color="auto"/>
        <w:left w:val="none" w:sz="0" w:space="0" w:color="auto"/>
        <w:bottom w:val="none" w:sz="0" w:space="0" w:color="auto"/>
        <w:right w:val="none" w:sz="0" w:space="0" w:color="auto"/>
      </w:divBdr>
    </w:div>
    <w:div w:id="1815950711">
      <w:bodyDiv w:val="1"/>
      <w:marLeft w:val="0"/>
      <w:marRight w:val="0"/>
      <w:marTop w:val="0"/>
      <w:marBottom w:val="0"/>
      <w:divBdr>
        <w:top w:val="none" w:sz="0" w:space="0" w:color="auto"/>
        <w:left w:val="none" w:sz="0" w:space="0" w:color="auto"/>
        <w:bottom w:val="none" w:sz="0" w:space="0" w:color="auto"/>
        <w:right w:val="none" w:sz="0" w:space="0" w:color="auto"/>
      </w:divBdr>
    </w:div>
    <w:div w:id="1829832273">
      <w:bodyDiv w:val="1"/>
      <w:marLeft w:val="0"/>
      <w:marRight w:val="0"/>
      <w:marTop w:val="0"/>
      <w:marBottom w:val="0"/>
      <w:divBdr>
        <w:top w:val="none" w:sz="0" w:space="0" w:color="auto"/>
        <w:left w:val="none" w:sz="0" w:space="0" w:color="auto"/>
        <w:bottom w:val="none" w:sz="0" w:space="0" w:color="auto"/>
        <w:right w:val="none" w:sz="0" w:space="0" w:color="auto"/>
      </w:divBdr>
    </w:div>
    <w:div w:id="1832210209">
      <w:bodyDiv w:val="1"/>
      <w:marLeft w:val="0"/>
      <w:marRight w:val="0"/>
      <w:marTop w:val="0"/>
      <w:marBottom w:val="0"/>
      <w:divBdr>
        <w:top w:val="none" w:sz="0" w:space="0" w:color="auto"/>
        <w:left w:val="none" w:sz="0" w:space="0" w:color="auto"/>
        <w:bottom w:val="none" w:sz="0" w:space="0" w:color="auto"/>
        <w:right w:val="none" w:sz="0" w:space="0" w:color="auto"/>
      </w:divBdr>
    </w:div>
    <w:div w:id="1844933613">
      <w:bodyDiv w:val="1"/>
      <w:marLeft w:val="0"/>
      <w:marRight w:val="0"/>
      <w:marTop w:val="0"/>
      <w:marBottom w:val="0"/>
      <w:divBdr>
        <w:top w:val="none" w:sz="0" w:space="0" w:color="auto"/>
        <w:left w:val="none" w:sz="0" w:space="0" w:color="auto"/>
        <w:bottom w:val="none" w:sz="0" w:space="0" w:color="auto"/>
        <w:right w:val="none" w:sz="0" w:space="0" w:color="auto"/>
      </w:divBdr>
    </w:div>
    <w:div w:id="1863323254">
      <w:bodyDiv w:val="1"/>
      <w:marLeft w:val="0"/>
      <w:marRight w:val="0"/>
      <w:marTop w:val="0"/>
      <w:marBottom w:val="0"/>
      <w:divBdr>
        <w:top w:val="none" w:sz="0" w:space="0" w:color="auto"/>
        <w:left w:val="none" w:sz="0" w:space="0" w:color="auto"/>
        <w:bottom w:val="none" w:sz="0" w:space="0" w:color="auto"/>
        <w:right w:val="none" w:sz="0" w:space="0" w:color="auto"/>
      </w:divBdr>
    </w:div>
    <w:div w:id="1879590239">
      <w:bodyDiv w:val="1"/>
      <w:marLeft w:val="0"/>
      <w:marRight w:val="0"/>
      <w:marTop w:val="0"/>
      <w:marBottom w:val="0"/>
      <w:divBdr>
        <w:top w:val="none" w:sz="0" w:space="0" w:color="auto"/>
        <w:left w:val="none" w:sz="0" w:space="0" w:color="auto"/>
        <w:bottom w:val="none" w:sz="0" w:space="0" w:color="auto"/>
        <w:right w:val="none" w:sz="0" w:space="0" w:color="auto"/>
      </w:divBdr>
    </w:div>
    <w:div w:id="1881673416">
      <w:bodyDiv w:val="1"/>
      <w:marLeft w:val="0"/>
      <w:marRight w:val="0"/>
      <w:marTop w:val="0"/>
      <w:marBottom w:val="0"/>
      <w:divBdr>
        <w:top w:val="none" w:sz="0" w:space="0" w:color="auto"/>
        <w:left w:val="none" w:sz="0" w:space="0" w:color="auto"/>
        <w:bottom w:val="none" w:sz="0" w:space="0" w:color="auto"/>
        <w:right w:val="none" w:sz="0" w:space="0" w:color="auto"/>
      </w:divBdr>
    </w:div>
    <w:div w:id="1909226207">
      <w:bodyDiv w:val="1"/>
      <w:marLeft w:val="0"/>
      <w:marRight w:val="0"/>
      <w:marTop w:val="0"/>
      <w:marBottom w:val="0"/>
      <w:divBdr>
        <w:top w:val="none" w:sz="0" w:space="0" w:color="auto"/>
        <w:left w:val="none" w:sz="0" w:space="0" w:color="auto"/>
        <w:bottom w:val="none" w:sz="0" w:space="0" w:color="auto"/>
        <w:right w:val="none" w:sz="0" w:space="0" w:color="auto"/>
      </w:divBdr>
    </w:div>
    <w:div w:id="1943561705">
      <w:bodyDiv w:val="1"/>
      <w:marLeft w:val="0"/>
      <w:marRight w:val="0"/>
      <w:marTop w:val="0"/>
      <w:marBottom w:val="0"/>
      <w:divBdr>
        <w:top w:val="none" w:sz="0" w:space="0" w:color="auto"/>
        <w:left w:val="none" w:sz="0" w:space="0" w:color="auto"/>
        <w:bottom w:val="none" w:sz="0" w:space="0" w:color="auto"/>
        <w:right w:val="none" w:sz="0" w:space="0" w:color="auto"/>
      </w:divBdr>
    </w:div>
    <w:div w:id="1953131037">
      <w:bodyDiv w:val="1"/>
      <w:marLeft w:val="0"/>
      <w:marRight w:val="0"/>
      <w:marTop w:val="0"/>
      <w:marBottom w:val="0"/>
      <w:divBdr>
        <w:top w:val="none" w:sz="0" w:space="0" w:color="auto"/>
        <w:left w:val="none" w:sz="0" w:space="0" w:color="auto"/>
        <w:bottom w:val="none" w:sz="0" w:space="0" w:color="auto"/>
        <w:right w:val="none" w:sz="0" w:space="0" w:color="auto"/>
      </w:divBdr>
    </w:div>
    <w:div w:id="1964118620">
      <w:bodyDiv w:val="1"/>
      <w:marLeft w:val="0"/>
      <w:marRight w:val="0"/>
      <w:marTop w:val="0"/>
      <w:marBottom w:val="0"/>
      <w:divBdr>
        <w:top w:val="none" w:sz="0" w:space="0" w:color="auto"/>
        <w:left w:val="none" w:sz="0" w:space="0" w:color="auto"/>
        <w:bottom w:val="none" w:sz="0" w:space="0" w:color="auto"/>
        <w:right w:val="none" w:sz="0" w:space="0" w:color="auto"/>
      </w:divBdr>
    </w:div>
    <w:div w:id="1989703096">
      <w:bodyDiv w:val="1"/>
      <w:marLeft w:val="0"/>
      <w:marRight w:val="0"/>
      <w:marTop w:val="0"/>
      <w:marBottom w:val="0"/>
      <w:divBdr>
        <w:top w:val="none" w:sz="0" w:space="0" w:color="auto"/>
        <w:left w:val="none" w:sz="0" w:space="0" w:color="auto"/>
        <w:bottom w:val="none" w:sz="0" w:space="0" w:color="auto"/>
        <w:right w:val="none" w:sz="0" w:space="0" w:color="auto"/>
      </w:divBdr>
    </w:div>
    <w:div w:id="2038583054">
      <w:bodyDiv w:val="1"/>
      <w:marLeft w:val="0"/>
      <w:marRight w:val="0"/>
      <w:marTop w:val="0"/>
      <w:marBottom w:val="0"/>
      <w:divBdr>
        <w:top w:val="none" w:sz="0" w:space="0" w:color="auto"/>
        <w:left w:val="none" w:sz="0" w:space="0" w:color="auto"/>
        <w:bottom w:val="none" w:sz="0" w:space="0" w:color="auto"/>
        <w:right w:val="none" w:sz="0" w:space="0" w:color="auto"/>
      </w:divBdr>
    </w:div>
    <w:div w:id="2044015913">
      <w:bodyDiv w:val="1"/>
      <w:marLeft w:val="0"/>
      <w:marRight w:val="0"/>
      <w:marTop w:val="0"/>
      <w:marBottom w:val="0"/>
      <w:divBdr>
        <w:top w:val="none" w:sz="0" w:space="0" w:color="auto"/>
        <w:left w:val="none" w:sz="0" w:space="0" w:color="auto"/>
        <w:bottom w:val="none" w:sz="0" w:space="0" w:color="auto"/>
        <w:right w:val="none" w:sz="0" w:space="0" w:color="auto"/>
      </w:divBdr>
    </w:div>
    <w:div w:id="2073001760">
      <w:bodyDiv w:val="1"/>
      <w:marLeft w:val="0"/>
      <w:marRight w:val="0"/>
      <w:marTop w:val="0"/>
      <w:marBottom w:val="0"/>
      <w:divBdr>
        <w:top w:val="none" w:sz="0" w:space="0" w:color="auto"/>
        <w:left w:val="none" w:sz="0" w:space="0" w:color="auto"/>
        <w:bottom w:val="none" w:sz="0" w:space="0" w:color="auto"/>
        <w:right w:val="none" w:sz="0" w:space="0" w:color="auto"/>
      </w:divBdr>
    </w:div>
    <w:div w:id="2078743086">
      <w:bodyDiv w:val="1"/>
      <w:marLeft w:val="0"/>
      <w:marRight w:val="0"/>
      <w:marTop w:val="0"/>
      <w:marBottom w:val="0"/>
      <w:divBdr>
        <w:top w:val="none" w:sz="0" w:space="0" w:color="auto"/>
        <w:left w:val="none" w:sz="0" w:space="0" w:color="auto"/>
        <w:bottom w:val="none" w:sz="0" w:space="0" w:color="auto"/>
        <w:right w:val="none" w:sz="0" w:space="0" w:color="auto"/>
      </w:divBdr>
    </w:div>
    <w:div w:id="2085760567">
      <w:bodyDiv w:val="1"/>
      <w:marLeft w:val="0"/>
      <w:marRight w:val="0"/>
      <w:marTop w:val="0"/>
      <w:marBottom w:val="0"/>
      <w:divBdr>
        <w:top w:val="none" w:sz="0" w:space="0" w:color="auto"/>
        <w:left w:val="none" w:sz="0" w:space="0" w:color="auto"/>
        <w:bottom w:val="none" w:sz="0" w:space="0" w:color="auto"/>
        <w:right w:val="none" w:sz="0" w:space="0" w:color="auto"/>
      </w:divBdr>
    </w:div>
    <w:div w:id="2131364322">
      <w:bodyDiv w:val="1"/>
      <w:marLeft w:val="0"/>
      <w:marRight w:val="0"/>
      <w:marTop w:val="0"/>
      <w:marBottom w:val="0"/>
      <w:divBdr>
        <w:top w:val="none" w:sz="0" w:space="0" w:color="auto"/>
        <w:left w:val="none" w:sz="0" w:space="0" w:color="auto"/>
        <w:bottom w:val="none" w:sz="0" w:space="0" w:color="auto"/>
        <w:right w:val="none" w:sz="0" w:space="0" w:color="auto"/>
      </w:divBdr>
    </w:div>
    <w:div w:id="21388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vatal@hajdu.gov.hu" TargetMode="External"/><Relationship Id="rId18" Type="http://schemas.openxmlformats.org/officeDocument/2006/relationships/hyperlink" Target="mailto:dispecerat@dast.rowater.ro" TargetMode="External"/><Relationship Id="rId26" Type="http://schemas.openxmlformats.org/officeDocument/2006/relationships/hyperlink" Target="mailto:hajdu.titkarsag@katved.gov.hu" TargetMode="External"/><Relationship Id="rId39" Type="http://schemas.openxmlformats.org/officeDocument/2006/relationships/hyperlink" Target="mailto:bihor@anif.ro" TargetMode="External"/><Relationship Id="rId3" Type="http://schemas.openxmlformats.org/officeDocument/2006/relationships/styles" Target="styles.xml"/><Relationship Id="rId21" Type="http://schemas.openxmlformats.org/officeDocument/2006/relationships/hyperlink" Target="mailto:szabolcs.ugyelet@katved.gov.hu" TargetMode="External"/><Relationship Id="rId34" Type="http://schemas.openxmlformats.org/officeDocument/2006/relationships/hyperlink" Target="mailto:titkarsag@ativizig.hu" TargetMode="External"/><Relationship Id="rId42" Type="http://schemas.openxmlformats.org/officeDocument/2006/relationships/hyperlink" Target="mailto:dispecerat@oradea.rowater.ro"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specerat@oradea.rowater.ro" TargetMode="External"/><Relationship Id="rId17" Type="http://schemas.openxmlformats.org/officeDocument/2006/relationships/hyperlink" Target="mailto:vezeto@csmkh.hu" TargetMode="External"/><Relationship Id="rId25" Type="http://schemas.openxmlformats.org/officeDocument/2006/relationships/hyperlink" Target="mailto:hajdu.ugyelet@katved.gov.hu" TargetMode="External"/><Relationship Id="rId33" Type="http://schemas.openxmlformats.org/officeDocument/2006/relationships/hyperlink" Target="mailto:dispecer@dam.rowater.ro" TargetMode="External"/><Relationship Id="rId38" Type="http://schemas.openxmlformats.org/officeDocument/2006/relationships/hyperlink" Target="mailto:dispecerat@oradea.rowater.ro" TargetMode="External"/><Relationship Id="rId46" Type="http://schemas.openxmlformats.org/officeDocument/2006/relationships/hyperlink" Target="mailto:vizrajz@atikovizig.hu" TargetMode="External"/><Relationship Id="rId2" Type="http://schemas.openxmlformats.org/officeDocument/2006/relationships/numbering" Target="numbering.xml"/><Relationship Id="rId16" Type="http://schemas.openxmlformats.org/officeDocument/2006/relationships/hyperlink" Target="mailto:alsotiszavideki@zoldhatosag.hu" TargetMode="External"/><Relationship Id="rId20" Type="http://schemas.openxmlformats.org/officeDocument/2006/relationships/hyperlink" Target="mailto:titkarsag@fetivizig.hu" TargetMode="External"/><Relationship Id="rId29" Type="http://schemas.openxmlformats.org/officeDocument/2006/relationships/hyperlink" Target="mailto:vizrajz@kovizig.hu" TargetMode="External"/><Relationship Id="rId41" Type="http://schemas.openxmlformats.org/officeDocument/2006/relationships/hyperlink" Target="mailto:dispecerat@dast.rowat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sotiszavideki@zoldhatosag.hu" TargetMode="External"/><Relationship Id="rId24" Type="http://schemas.openxmlformats.org/officeDocument/2006/relationships/hyperlink" Target="mailto:vizrajz@tivizig.hu" TargetMode="External"/><Relationship Id="rId32" Type="http://schemas.openxmlformats.org/officeDocument/2006/relationships/hyperlink" Target="mailto:bekes.titkarsag@katved.gov.hu" TargetMode="External"/><Relationship Id="rId37" Type="http://schemas.openxmlformats.org/officeDocument/2006/relationships/hyperlink" Target="mailto:%20%09vezeto@csongrad.gov.hu" TargetMode="External"/><Relationship Id="rId40" Type="http://schemas.openxmlformats.org/officeDocument/2006/relationships/hyperlink" Target="mailto:kovizig@kovizig.hu" TargetMode="External"/><Relationship Id="rId45" Type="http://schemas.openxmlformats.org/officeDocument/2006/relationships/hyperlink" Target="mailto:vizrajz@kovizig.hu" TargetMode="External"/><Relationship Id="rId5" Type="http://schemas.openxmlformats.org/officeDocument/2006/relationships/webSettings" Target="webSettings.xml"/><Relationship Id="rId15" Type="http://schemas.openxmlformats.org/officeDocument/2006/relationships/hyperlink" Target="mailto:dispecer@sgaar.dam.rowater.ro" TargetMode="External"/><Relationship Id="rId23" Type="http://schemas.openxmlformats.org/officeDocument/2006/relationships/hyperlink" Target="mailto:dispecerat@oradea.rowater.ro" TargetMode="External"/><Relationship Id="rId28" Type="http://schemas.openxmlformats.org/officeDocument/2006/relationships/hyperlink" Target="mailto:dispecerat@oradea.rowater.ro" TargetMode="External"/><Relationship Id="rId36" Type="http://schemas.openxmlformats.org/officeDocument/2006/relationships/hyperlink" Target="mailto:csongrad.titkarsag@katved.gov.hu" TargetMode="External"/><Relationship Id="rId49" Type="http://schemas.openxmlformats.org/officeDocument/2006/relationships/fontTable" Target="fontTable.xml"/><Relationship Id="rId10" Type="http://schemas.openxmlformats.org/officeDocument/2006/relationships/hyperlink" Target="mailto:hivatal@hajdu.gov.hu" TargetMode="External"/><Relationship Id="rId19" Type="http://schemas.openxmlformats.org/officeDocument/2006/relationships/hyperlink" Target="mailto:vizrajz@fetikovizig.hu" TargetMode="External"/><Relationship Id="rId31" Type="http://schemas.openxmlformats.org/officeDocument/2006/relationships/hyperlink" Target="mailto:bekes.ugyelet@katved.gov.hu" TargetMode="External"/><Relationship Id="rId44" Type="http://schemas.openxmlformats.org/officeDocument/2006/relationships/hyperlink" Target="mailto:vizrajz@tivizig.hu" TargetMode="External"/><Relationship Id="rId4" Type="http://schemas.openxmlformats.org/officeDocument/2006/relationships/settings" Target="settings.xml"/><Relationship Id="rId9" Type="http://schemas.openxmlformats.org/officeDocument/2006/relationships/hyperlink" Target="mailto:sgasm@sgasm.dast.rowater.ro" TargetMode="External"/><Relationship Id="rId14" Type="http://schemas.openxmlformats.org/officeDocument/2006/relationships/hyperlink" Target="mailto:dispecer@dam.rowater.ro" TargetMode="External"/><Relationship Id="rId22" Type="http://schemas.openxmlformats.org/officeDocument/2006/relationships/hyperlink" Target="mailto:szabolcs.titkarsag@katved.gov.hu" TargetMode="External"/><Relationship Id="rId27" Type="http://schemas.openxmlformats.org/officeDocument/2006/relationships/hyperlink" Target="mailto:hivatal@hajdu.gov.hu" TargetMode="External"/><Relationship Id="rId30" Type="http://schemas.openxmlformats.org/officeDocument/2006/relationships/hyperlink" Target="mailto:vizrajz@tivizig.hu" TargetMode="External"/><Relationship Id="rId35" Type="http://schemas.openxmlformats.org/officeDocument/2006/relationships/hyperlink" Target="mailto:csongrad.ugyelet@katved.gov.hu" TargetMode="External"/><Relationship Id="rId43" Type="http://schemas.openxmlformats.org/officeDocument/2006/relationships/hyperlink" Target="mailto:vizrajz@fetivizig.hu" TargetMode="External"/><Relationship Id="rId48" Type="http://schemas.openxmlformats.org/officeDocument/2006/relationships/footer" Target="footer2.xml"/><Relationship Id="rId8" Type="http://schemas.openxmlformats.org/officeDocument/2006/relationships/hyperlink" Target="mailto:dispecer@dast.rowate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0DFA3-2CBB-428D-8A3B-E78C4E53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9762</Words>
  <Characters>61962</Characters>
  <Application>Microsoft Office Word</Application>
  <DocSecurity>0</DocSecurity>
  <Lines>516</Lines>
  <Paragraphs>143</Paragraphs>
  <ScaleCrop>false</ScaleCrop>
  <HeadingPairs>
    <vt:vector size="6" baseType="variant">
      <vt:variant>
        <vt:lpstr>Titlu</vt:lpstr>
      </vt:variant>
      <vt:variant>
        <vt:i4>1</vt:i4>
      </vt:variant>
      <vt:variant>
        <vt:lpstr>Title</vt:lpstr>
      </vt:variant>
      <vt:variant>
        <vt:i4>1</vt:i4>
      </vt:variant>
      <vt:variant>
        <vt:lpstr>Cím</vt:lpstr>
      </vt:variant>
      <vt:variant>
        <vt:i4>1</vt:i4>
      </vt:variant>
    </vt:vector>
  </HeadingPairs>
  <TitlesOfParts>
    <vt:vector size="3" baseType="lpstr">
      <vt:lpstr>P R O T O C O L U L</vt:lpstr>
      <vt:lpstr>P R O T O C O L U L</vt:lpstr>
      <vt:lpstr>P R O T O C O L U L</vt:lpstr>
    </vt:vector>
  </TitlesOfParts>
  <Company/>
  <LinksUpToDate>false</LinksUpToDate>
  <CharactersWithSpaces>71581</CharactersWithSpaces>
  <SharedDoc>false</SharedDoc>
  <HLinks>
    <vt:vector size="264" baseType="variant">
      <vt:variant>
        <vt:i4>4784231</vt:i4>
      </vt:variant>
      <vt:variant>
        <vt:i4>129</vt:i4>
      </vt:variant>
      <vt:variant>
        <vt:i4>0</vt:i4>
      </vt:variant>
      <vt:variant>
        <vt:i4>5</vt:i4>
      </vt:variant>
      <vt:variant>
        <vt:lpwstr>mailto:vizrajz@atikovizig.hu</vt:lpwstr>
      </vt:variant>
      <vt:variant>
        <vt:lpwstr/>
      </vt:variant>
      <vt:variant>
        <vt:i4>1900602</vt:i4>
      </vt:variant>
      <vt:variant>
        <vt:i4>126</vt:i4>
      </vt:variant>
      <vt:variant>
        <vt:i4>0</vt:i4>
      </vt:variant>
      <vt:variant>
        <vt:i4>5</vt:i4>
      </vt:variant>
      <vt:variant>
        <vt:lpwstr>mailto:vizrajz@kovizig.hu</vt:lpwstr>
      </vt:variant>
      <vt:variant>
        <vt:lpwstr/>
      </vt:variant>
      <vt:variant>
        <vt:i4>131132</vt:i4>
      </vt:variant>
      <vt:variant>
        <vt:i4>123</vt:i4>
      </vt:variant>
      <vt:variant>
        <vt:i4>0</vt:i4>
      </vt:variant>
      <vt:variant>
        <vt:i4>5</vt:i4>
      </vt:variant>
      <vt:variant>
        <vt:lpwstr>mailto:vizrajz@tivizig.hu</vt:lpwstr>
      </vt:variant>
      <vt:variant>
        <vt:lpwstr/>
      </vt:variant>
      <vt:variant>
        <vt:i4>6553689</vt:i4>
      </vt:variant>
      <vt:variant>
        <vt:i4>120</vt:i4>
      </vt:variant>
      <vt:variant>
        <vt:i4>0</vt:i4>
      </vt:variant>
      <vt:variant>
        <vt:i4>5</vt:i4>
      </vt:variant>
      <vt:variant>
        <vt:lpwstr>mailto:vizrajz@fetivizig.hu</vt:lpwstr>
      </vt:variant>
      <vt:variant>
        <vt:lpwstr/>
      </vt:variant>
      <vt:variant>
        <vt:i4>3276823</vt:i4>
      </vt:variant>
      <vt:variant>
        <vt:i4>117</vt:i4>
      </vt:variant>
      <vt:variant>
        <vt:i4>0</vt:i4>
      </vt:variant>
      <vt:variant>
        <vt:i4>5</vt:i4>
      </vt:variant>
      <vt:variant>
        <vt:lpwstr>mailto: dispecer@dam.rowater.ro</vt:lpwstr>
      </vt:variant>
      <vt:variant>
        <vt:lpwstr/>
      </vt:variant>
      <vt:variant>
        <vt:i4>5374006</vt:i4>
      </vt:variant>
      <vt:variant>
        <vt:i4>114</vt:i4>
      </vt:variant>
      <vt:variant>
        <vt:i4>0</vt:i4>
      </vt:variant>
      <vt:variant>
        <vt:i4>5</vt:i4>
      </vt:variant>
      <vt:variant>
        <vt:lpwstr>mailto:dispecerat@oradea.rowater.ro</vt:lpwstr>
      </vt:variant>
      <vt:variant>
        <vt:lpwstr/>
      </vt:variant>
      <vt:variant>
        <vt:i4>3145802</vt:i4>
      </vt:variant>
      <vt:variant>
        <vt:i4>111</vt:i4>
      </vt:variant>
      <vt:variant>
        <vt:i4>0</vt:i4>
      </vt:variant>
      <vt:variant>
        <vt:i4>5</vt:i4>
      </vt:variant>
      <vt:variant>
        <vt:lpwstr>mailto:dispecerat@dast.rowater.ro</vt:lpwstr>
      </vt:variant>
      <vt:variant>
        <vt:lpwstr/>
      </vt:variant>
      <vt:variant>
        <vt:i4>655396</vt:i4>
      </vt:variant>
      <vt:variant>
        <vt:i4>108</vt:i4>
      </vt:variant>
      <vt:variant>
        <vt:i4>0</vt:i4>
      </vt:variant>
      <vt:variant>
        <vt:i4>5</vt:i4>
      </vt:variant>
      <vt:variant>
        <vt:lpwstr>mailto:kovizig@kovizig.hu</vt:lpwstr>
      </vt:variant>
      <vt:variant>
        <vt:lpwstr/>
      </vt:variant>
      <vt:variant>
        <vt:i4>5439606</vt:i4>
      </vt:variant>
      <vt:variant>
        <vt:i4>105</vt:i4>
      </vt:variant>
      <vt:variant>
        <vt:i4>0</vt:i4>
      </vt:variant>
      <vt:variant>
        <vt:i4>5</vt:i4>
      </vt:variant>
      <vt:variant>
        <vt:lpwstr>mailto:bihor@anif.ro</vt:lpwstr>
      </vt:variant>
      <vt:variant>
        <vt:lpwstr/>
      </vt:variant>
      <vt:variant>
        <vt:i4>5374006</vt:i4>
      </vt:variant>
      <vt:variant>
        <vt:i4>102</vt:i4>
      </vt:variant>
      <vt:variant>
        <vt:i4>0</vt:i4>
      </vt:variant>
      <vt:variant>
        <vt:i4>5</vt:i4>
      </vt:variant>
      <vt:variant>
        <vt:lpwstr>mailto:dispecerat@oradea.rowater.ro</vt:lpwstr>
      </vt:variant>
      <vt:variant>
        <vt:lpwstr/>
      </vt:variant>
      <vt:variant>
        <vt:i4>524338</vt:i4>
      </vt:variant>
      <vt:variant>
        <vt:i4>99</vt:i4>
      </vt:variant>
      <vt:variant>
        <vt:i4>0</vt:i4>
      </vt:variant>
      <vt:variant>
        <vt:i4>5</vt:i4>
      </vt:variant>
      <vt:variant>
        <vt:lpwstr>mailto:%20vezeto@csongrad.gov.hu</vt:lpwstr>
      </vt:variant>
      <vt:variant>
        <vt:lpwstr/>
      </vt:variant>
      <vt:variant>
        <vt:i4>1900577</vt:i4>
      </vt:variant>
      <vt:variant>
        <vt:i4>96</vt:i4>
      </vt:variant>
      <vt:variant>
        <vt:i4>0</vt:i4>
      </vt:variant>
      <vt:variant>
        <vt:i4>5</vt:i4>
      </vt:variant>
      <vt:variant>
        <vt:lpwstr>mailto:csongrad.titkarsag@katved.gov.hu</vt:lpwstr>
      </vt:variant>
      <vt:variant>
        <vt:lpwstr/>
      </vt:variant>
      <vt:variant>
        <vt:i4>7012416</vt:i4>
      </vt:variant>
      <vt:variant>
        <vt:i4>93</vt:i4>
      </vt:variant>
      <vt:variant>
        <vt:i4>0</vt:i4>
      </vt:variant>
      <vt:variant>
        <vt:i4>5</vt:i4>
      </vt:variant>
      <vt:variant>
        <vt:lpwstr>mailto:csongrad.ugyelet@katved.gov.hu</vt:lpwstr>
      </vt:variant>
      <vt:variant>
        <vt:lpwstr/>
      </vt:variant>
      <vt:variant>
        <vt:i4>4456556</vt:i4>
      </vt:variant>
      <vt:variant>
        <vt:i4>90</vt:i4>
      </vt:variant>
      <vt:variant>
        <vt:i4>0</vt:i4>
      </vt:variant>
      <vt:variant>
        <vt:i4>5</vt:i4>
      </vt:variant>
      <vt:variant>
        <vt:lpwstr>mailto:titkarsag@ativizig.hu</vt:lpwstr>
      </vt:variant>
      <vt:variant>
        <vt:lpwstr/>
      </vt:variant>
      <vt:variant>
        <vt:i4>5242938</vt:i4>
      </vt:variant>
      <vt:variant>
        <vt:i4>87</vt:i4>
      </vt:variant>
      <vt:variant>
        <vt:i4>0</vt:i4>
      </vt:variant>
      <vt:variant>
        <vt:i4>5</vt:i4>
      </vt:variant>
      <vt:variant>
        <vt:lpwstr>mailto:dispecer@dam.rowater.ro</vt:lpwstr>
      </vt:variant>
      <vt:variant>
        <vt:lpwstr/>
      </vt:variant>
      <vt:variant>
        <vt:i4>852031</vt:i4>
      </vt:variant>
      <vt:variant>
        <vt:i4>84</vt:i4>
      </vt:variant>
      <vt:variant>
        <vt:i4>0</vt:i4>
      </vt:variant>
      <vt:variant>
        <vt:i4>5</vt:i4>
      </vt:variant>
      <vt:variant>
        <vt:lpwstr>mailto:bekes.titkarsag@katved.gov.hu</vt:lpwstr>
      </vt:variant>
      <vt:variant>
        <vt:lpwstr/>
      </vt:variant>
      <vt:variant>
        <vt:i4>7077961</vt:i4>
      </vt:variant>
      <vt:variant>
        <vt:i4>81</vt:i4>
      </vt:variant>
      <vt:variant>
        <vt:i4>0</vt:i4>
      </vt:variant>
      <vt:variant>
        <vt:i4>5</vt:i4>
      </vt:variant>
      <vt:variant>
        <vt:lpwstr>mailto:bekes.ugyelet@katved.gov.hu</vt:lpwstr>
      </vt:variant>
      <vt:variant>
        <vt:lpwstr/>
      </vt:variant>
      <vt:variant>
        <vt:i4>131132</vt:i4>
      </vt:variant>
      <vt:variant>
        <vt:i4>78</vt:i4>
      </vt:variant>
      <vt:variant>
        <vt:i4>0</vt:i4>
      </vt:variant>
      <vt:variant>
        <vt:i4>5</vt:i4>
      </vt:variant>
      <vt:variant>
        <vt:lpwstr>mailto:vizrajz@tivizig.hu</vt:lpwstr>
      </vt:variant>
      <vt:variant>
        <vt:lpwstr/>
      </vt:variant>
      <vt:variant>
        <vt:i4>1900602</vt:i4>
      </vt:variant>
      <vt:variant>
        <vt:i4>75</vt:i4>
      </vt:variant>
      <vt:variant>
        <vt:i4>0</vt:i4>
      </vt:variant>
      <vt:variant>
        <vt:i4>5</vt:i4>
      </vt:variant>
      <vt:variant>
        <vt:lpwstr>mailto:vizrajz@kovizig.hu</vt:lpwstr>
      </vt:variant>
      <vt:variant>
        <vt:lpwstr/>
      </vt:variant>
      <vt:variant>
        <vt:i4>7798796</vt:i4>
      </vt:variant>
      <vt:variant>
        <vt:i4>72</vt:i4>
      </vt:variant>
      <vt:variant>
        <vt:i4>0</vt:i4>
      </vt:variant>
      <vt:variant>
        <vt:i4>5</vt:i4>
      </vt:variant>
      <vt:variant>
        <vt:lpwstr>mailto:laborator@oradea.rowater.ro</vt:lpwstr>
      </vt:variant>
      <vt:variant>
        <vt:lpwstr/>
      </vt:variant>
      <vt:variant>
        <vt:i4>5374006</vt:i4>
      </vt:variant>
      <vt:variant>
        <vt:i4>69</vt:i4>
      </vt:variant>
      <vt:variant>
        <vt:i4>0</vt:i4>
      </vt:variant>
      <vt:variant>
        <vt:i4>5</vt:i4>
      </vt:variant>
      <vt:variant>
        <vt:lpwstr>mailto:dispecerat@oradea.rowater.ro</vt:lpwstr>
      </vt:variant>
      <vt:variant>
        <vt:lpwstr/>
      </vt:variant>
      <vt:variant>
        <vt:i4>6946825</vt:i4>
      </vt:variant>
      <vt:variant>
        <vt:i4>66</vt:i4>
      </vt:variant>
      <vt:variant>
        <vt:i4>0</vt:i4>
      </vt:variant>
      <vt:variant>
        <vt:i4>5</vt:i4>
      </vt:variant>
      <vt:variant>
        <vt:lpwstr>mailto:hivatal@hajdu.gov.hu</vt:lpwstr>
      </vt:variant>
      <vt:variant>
        <vt:lpwstr/>
      </vt:variant>
      <vt:variant>
        <vt:i4>58</vt:i4>
      </vt:variant>
      <vt:variant>
        <vt:i4>63</vt:i4>
      </vt:variant>
      <vt:variant>
        <vt:i4>0</vt:i4>
      </vt:variant>
      <vt:variant>
        <vt:i4>5</vt:i4>
      </vt:variant>
      <vt:variant>
        <vt:lpwstr>mailto:hajdu.titkarsag@katved.gov.hu</vt:lpwstr>
      </vt:variant>
      <vt:variant>
        <vt:lpwstr/>
      </vt:variant>
      <vt:variant>
        <vt:i4>6357068</vt:i4>
      </vt:variant>
      <vt:variant>
        <vt:i4>60</vt:i4>
      </vt:variant>
      <vt:variant>
        <vt:i4>0</vt:i4>
      </vt:variant>
      <vt:variant>
        <vt:i4>5</vt:i4>
      </vt:variant>
      <vt:variant>
        <vt:lpwstr>mailto:hajdu.ugyelet@katved.gov.hu</vt:lpwstr>
      </vt:variant>
      <vt:variant>
        <vt:lpwstr/>
      </vt:variant>
      <vt:variant>
        <vt:i4>131132</vt:i4>
      </vt:variant>
      <vt:variant>
        <vt:i4>57</vt:i4>
      </vt:variant>
      <vt:variant>
        <vt:i4>0</vt:i4>
      </vt:variant>
      <vt:variant>
        <vt:i4>5</vt:i4>
      </vt:variant>
      <vt:variant>
        <vt:lpwstr>mailto:vizrajz@tivizig.hu</vt:lpwstr>
      </vt:variant>
      <vt:variant>
        <vt:lpwstr/>
      </vt:variant>
      <vt:variant>
        <vt:i4>7798796</vt:i4>
      </vt:variant>
      <vt:variant>
        <vt:i4>54</vt:i4>
      </vt:variant>
      <vt:variant>
        <vt:i4>0</vt:i4>
      </vt:variant>
      <vt:variant>
        <vt:i4>5</vt:i4>
      </vt:variant>
      <vt:variant>
        <vt:lpwstr>mailto:laborator@oradea.rowater.ro</vt:lpwstr>
      </vt:variant>
      <vt:variant>
        <vt:lpwstr/>
      </vt:variant>
      <vt:variant>
        <vt:i4>5374006</vt:i4>
      </vt:variant>
      <vt:variant>
        <vt:i4>51</vt:i4>
      </vt:variant>
      <vt:variant>
        <vt:i4>0</vt:i4>
      </vt:variant>
      <vt:variant>
        <vt:i4>5</vt:i4>
      </vt:variant>
      <vt:variant>
        <vt:lpwstr>mailto:dispecerat@oradea.rowater.ro</vt:lpwstr>
      </vt:variant>
      <vt:variant>
        <vt:lpwstr/>
      </vt:variant>
      <vt:variant>
        <vt:i4>589869</vt:i4>
      </vt:variant>
      <vt:variant>
        <vt:i4>48</vt:i4>
      </vt:variant>
      <vt:variant>
        <vt:i4>0</vt:i4>
      </vt:variant>
      <vt:variant>
        <vt:i4>5</vt:i4>
      </vt:variant>
      <vt:variant>
        <vt:lpwstr>mailto:szabolcs.titkarsag@katved.gov.hu</vt:lpwstr>
      </vt:variant>
      <vt:variant>
        <vt:lpwstr/>
      </vt:variant>
      <vt:variant>
        <vt:i4>8323148</vt:i4>
      </vt:variant>
      <vt:variant>
        <vt:i4>45</vt:i4>
      </vt:variant>
      <vt:variant>
        <vt:i4>0</vt:i4>
      </vt:variant>
      <vt:variant>
        <vt:i4>5</vt:i4>
      </vt:variant>
      <vt:variant>
        <vt:lpwstr>mailto:szabolcs.ugyelet@katved.gov.hu</vt:lpwstr>
      </vt:variant>
      <vt:variant>
        <vt:lpwstr/>
      </vt:variant>
      <vt:variant>
        <vt:i4>393273</vt:i4>
      </vt:variant>
      <vt:variant>
        <vt:i4>42</vt:i4>
      </vt:variant>
      <vt:variant>
        <vt:i4>0</vt:i4>
      </vt:variant>
      <vt:variant>
        <vt:i4>5</vt:i4>
      </vt:variant>
      <vt:variant>
        <vt:lpwstr>mailto:titkarsag@fetivizig.hu</vt:lpwstr>
      </vt:variant>
      <vt:variant>
        <vt:lpwstr/>
      </vt:variant>
      <vt:variant>
        <vt:i4>983094</vt:i4>
      </vt:variant>
      <vt:variant>
        <vt:i4>39</vt:i4>
      </vt:variant>
      <vt:variant>
        <vt:i4>0</vt:i4>
      </vt:variant>
      <vt:variant>
        <vt:i4>5</vt:i4>
      </vt:variant>
      <vt:variant>
        <vt:lpwstr>mailto:vizrajz@fetikovizig.hu</vt:lpwstr>
      </vt:variant>
      <vt:variant>
        <vt:lpwstr/>
      </vt:variant>
      <vt:variant>
        <vt:i4>3145802</vt:i4>
      </vt:variant>
      <vt:variant>
        <vt:i4>36</vt:i4>
      </vt:variant>
      <vt:variant>
        <vt:i4>0</vt:i4>
      </vt:variant>
      <vt:variant>
        <vt:i4>5</vt:i4>
      </vt:variant>
      <vt:variant>
        <vt:lpwstr>mailto:dispecerat@dast.rowater.ro</vt:lpwstr>
      </vt:variant>
      <vt:variant>
        <vt:lpwstr/>
      </vt:variant>
      <vt:variant>
        <vt:i4>1638443</vt:i4>
      </vt:variant>
      <vt:variant>
        <vt:i4>32</vt:i4>
      </vt:variant>
      <vt:variant>
        <vt:i4>0</vt:i4>
      </vt:variant>
      <vt:variant>
        <vt:i4>5</vt:i4>
      </vt:variant>
      <vt:variant>
        <vt:lpwstr>mailto:vezeto@csmkh.hu</vt:lpwstr>
      </vt:variant>
      <vt:variant>
        <vt:lpwstr/>
      </vt:variant>
      <vt:variant>
        <vt:i4>327721</vt:i4>
      </vt:variant>
      <vt:variant>
        <vt:i4>30</vt:i4>
      </vt:variant>
      <vt:variant>
        <vt:i4>0</vt:i4>
      </vt:variant>
      <vt:variant>
        <vt:i4>5</vt:i4>
      </vt:variant>
      <vt:variant>
        <vt:lpwstr>mailto:alsotiszavideki@zoldhatosag.hu</vt:lpwstr>
      </vt:variant>
      <vt:variant>
        <vt:lpwstr/>
      </vt:variant>
      <vt:variant>
        <vt:i4>7864410</vt:i4>
      </vt:variant>
      <vt:variant>
        <vt:i4>26</vt:i4>
      </vt:variant>
      <vt:variant>
        <vt:i4>0</vt:i4>
      </vt:variant>
      <vt:variant>
        <vt:i4>5</vt:i4>
      </vt:variant>
      <vt:variant>
        <vt:lpwstr>mailto:dispecer@sgaar.dam.rowater.ro</vt:lpwstr>
      </vt:variant>
      <vt:variant>
        <vt:lpwstr/>
      </vt:variant>
      <vt:variant>
        <vt:i4>5505145</vt:i4>
      </vt:variant>
      <vt:variant>
        <vt:i4>24</vt:i4>
      </vt:variant>
      <vt:variant>
        <vt:i4>0</vt:i4>
      </vt:variant>
      <vt:variant>
        <vt:i4>5</vt:i4>
      </vt:variant>
      <vt:variant>
        <vt:lpwstr>mailto:sgape@arad.ro</vt:lpwstr>
      </vt:variant>
      <vt:variant>
        <vt:lpwstr/>
      </vt:variant>
      <vt:variant>
        <vt:i4>5242938</vt:i4>
      </vt:variant>
      <vt:variant>
        <vt:i4>21</vt:i4>
      </vt:variant>
      <vt:variant>
        <vt:i4>0</vt:i4>
      </vt:variant>
      <vt:variant>
        <vt:i4>5</vt:i4>
      </vt:variant>
      <vt:variant>
        <vt:lpwstr>mailto:dispecer@dam.rowater.ro</vt:lpwstr>
      </vt:variant>
      <vt:variant>
        <vt:lpwstr/>
      </vt:variant>
      <vt:variant>
        <vt:i4>6946825</vt:i4>
      </vt:variant>
      <vt:variant>
        <vt:i4>18</vt:i4>
      </vt:variant>
      <vt:variant>
        <vt:i4>0</vt:i4>
      </vt:variant>
      <vt:variant>
        <vt:i4>5</vt:i4>
      </vt:variant>
      <vt:variant>
        <vt:lpwstr>mailto:hivatal@hajdu.gov.hu</vt:lpwstr>
      </vt:variant>
      <vt:variant>
        <vt:lpwstr/>
      </vt:variant>
      <vt:variant>
        <vt:i4>7798796</vt:i4>
      </vt:variant>
      <vt:variant>
        <vt:i4>15</vt:i4>
      </vt:variant>
      <vt:variant>
        <vt:i4>0</vt:i4>
      </vt:variant>
      <vt:variant>
        <vt:i4>5</vt:i4>
      </vt:variant>
      <vt:variant>
        <vt:lpwstr>mailto:laborator@oradea.rowater.ro</vt:lpwstr>
      </vt:variant>
      <vt:variant>
        <vt:lpwstr/>
      </vt:variant>
      <vt:variant>
        <vt:i4>5374006</vt:i4>
      </vt:variant>
      <vt:variant>
        <vt:i4>12</vt:i4>
      </vt:variant>
      <vt:variant>
        <vt:i4>0</vt:i4>
      </vt:variant>
      <vt:variant>
        <vt:i4>5</vt:i4>
      </vt:variant>
      <vt:variant>
        <vt:lpwstr>mailto:dispecerat@oradea.rowater.ro</vt:lpwstr>
      </vt:variant>
      <vt:variant>
        <vt:lpwstr/>
      </vt:variant>
      <vt:variant>
        <vt:i4>1179689</vt:i4>
      </vt:variant>
      <vt:variant>
        <vt:i4>9</vt:i4>
      </vt:variant>
      <vt:variant>
        <vt:i4>0</vt:i4>
      </vt:variant>
      <vt:variant>
        <vt:i4>5</vt:i4>
      </vt:variant>
      <vt:variant>
        <vt:lpwstr>mailto:felsotiszavideki@zoldhatosag.hu</vt:lpwstr>
      </vt:variant>
      <vt:variant>
        <vt:lpwstr/>
      </vt:variant>
      <vt:variant>
        <vt:i4>6946825</vt:i4>
      </vt:variant>
      <vt:variant>
        <vt:i4>6</vt:i4>
      </vt:variant>
      <vt:variant>
        <vt:i4>0</vt:i4>
      </vt:variant>
      <vt:variant>
        <vt:i4>5</vt:i4>
      </vt:variant>
      <vt:variant>
        <vt:lpwstr>mailto:hivatal@hajdu.gov.hu</vt:lpwstr>
      </vt:variant>
      <vt:variant>
        <vt:lpwstr/>
      </vt:variant>
      <vt:variant>
        <vt:i4>7405632</vt:i4>
      </vt:variant>
      <vt:variant>
        <vt:i4>3</vt:i4>
      </vt:variant>
      <vt:variant>
        <vt:i4>0</vt:i4>
      </vt:variant>
      <vt:variant>
        <vt:i4>5</vt:i4>
      </vt:variant>
      <vt:variant>
        <vt:lpwstr>mailto:sgasm@sgasm.dast.rowater.ro</vt:lpwstr>
      </vt:variant>
      <vt:variant>
        <vt:lpwstr/>
      </vt:variant>
      <vt:variant>
        <vt:i4>5308478</vt:i4>
      </vt:variant>
      <vt:variant>
        <vt:i4>0</vt:i4>
      </vt:variant>
      <vt:variant>
        <vt:i4>0</vt:i4>
      </vt:variant>
      <vt:variant>
        <vt:i4>5</vt:i4>
      </vt:variant>
      <vt:variant>
        <vt:lpwstr>mailto:dispecer@dast.rowater.ro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C O L U L</dc:title>
  <dc:subject/>
  <dc:creator>Florin    Stadiu</dc:creator>
  <cp:keywords/>
  <dc:description/>
  <cp:lastModifiedBy>Razvan OBREJA</cp:lastModifiedBy>
  <cp:revision>2</cp:revision>
  <cp:lastPrinted>2023-03-29T21:01:00Z</cp:lastPrinted>
  <dcterms:created xsi:type="dcterms:W3CDTF">2023-03-29T21:01:00Z</dcterms:created>
  <dcterms:modified xsi:type="dcterms:W3CDTF">2023-03-29T21:01:00Z</dcterms:modified>
</cp:coreProperties>
</file>