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3CEC" w14:textId="77777777" w:rsidR="007F4B88" w:rsidRPr="003567B6" w:rsidRDefault="007F4B88" w:rsidP="006C4E40">
      <w:pPr>
        <w:spacing w:line="240" w:lineRule="auto"/>
        <w:jc w:val="center"/>
        <w:rPr>
          <w:rFonts w:ascii="Times New Roman" w:hAnsi="Times New Roman" w:cs="Times New Roman"/>
          <w:b/>
          <w:bCs/>
          <w:sz w:val="26"/>
          <w:szCs w:val="26"/>
          <w:lang w:val="en-US"/>
        </w:rPr>
      </w:pPr>
      <w:r w:rsidRPr="003567B6">
        <w:rPr>
          <w:rFonts w:ascii="Times New Roman" w:hAnsi="Times New Roman" w:cs="Times New Roman"/>
          <w:b/>
          <w:bCs/>
          <w:sz w:val="26"/>
          <w:szCs w:val="26"/>
          <w:lang w:val="en-US"/>
        </w:rPr>
        <w:t>GUVERNUL ROMÂNIEI</w:t>
      </w:r>
    </w:p>
    <w:p w14:paraId="50771435" w14:textId="77777777" w:rsidR="007F4B88" w:rsidRPr="003567B6" w:rsidRDefault="007F4B88" w:rsidP="006C4E40">
      <w:pPr>
        <w:spacing w:line="240" w:lineRule="auto"/>
        <w:ind w:right="-22"/>
        <w:jc w:val="center"/>
        <w:rPr>
          <w:rFonts w:ascii="Times New Roman" w:hAnsi="Times New Roman" w:cs="Times New Roman"/>
          <w:b/>
          <w:sz w:val="24"/>
          <w:szCs w:val="24"/>
        </w:rPr>
      </w:pPr>
      <w:r w:rsidRPr="003567B6">
        <w:rPr>
          <w:rFonts w:ascii="Times New Roman" w:hAnsi="Times New Roman" w:cs="Times New Roman"/>
          <w:b/>
          <w:sz w:val="24"/>
          <w:szCs w:val="24"/>
          <w:lang w:eastAsia="ro-RO"/>
        </w:rPr>
        <w:drawing>
          <wp:inline distT="0" distB="0" distL="0" distR="0" wp14:anchorId="5473C209" wp14:editId="77E7A7EF">
            <wp:extent cx="450376" cy="614149"/>
            <wp:effectExtent l="19050" t="0" r="68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215" cy="613929"/>
                    </a:xfrm>
                    <a:prstGeom prst="rect">
                      <a:avLst/>
                    </a:prstGeom>
                    <a:noFill/>
                    <a:ln w="9525">
                      <a:noFill/>
                      <a:miter lim="800000"/>
                      <a:headEnd/>
                      <a:tailEnd/>
                    </a:ln>
                  </pic:spPr>
                </pic:pic>
              </a:graphicData>
            </a:graphic>
          </wp:inline>
        </w:drawing>
      </w:r>
    </w:p>
    <w:p w14:paraId="0BA6B606" w14:textId="724215B2" w:rsidR="00CB0D14" w:rsidRPr="009C003D" w:rsidRDefault="0040308B" w:rsidP="009C003D">
      <w:pPr>
        <w:spacing w:line="240" w:lineRule="auto"/>
        <w:jc w:val="center"/>
        <w:rPr>
          <w:rFonts w:ascii="Times New Roman" w:hAnsi="Times New Roman" w:cs="Times New Roman"/>
          <w:b/>
          <w:bCs/>
          <w:sz w:val="26"/>
          <w:szCs w:val="26"/>
          <w:lang w:val="en-US"/>
        </w:rPr>
      </w:pPr>
      <w:r w:rsidRPr="003567B6">
        <w:rPr>
          <w:rFonts w:ascii="Times New Roman" w:hAnsi="Times New Roman" w:cs="Times New Roman"/>
          <w:b/>
          <w:bCs/>
          <w:sz w:val="26"/>
          <w:szCs w:val="26"/>
          <w:lang w:val="en-US"/>
        </w:rPr>
        <w:t xml:space="preserve">HOTĂRÂRE </w:t>
      </w:r>
      <w:bookmarkStart w:id="0" w:name="_Hlk506539193"/>
    </w:p>
    <w:p w14:paraId="15A1B27E" w14:textId="3A9BCB6E" w:rsidR="00CB0D14" w:rsidRPr="00CB0D14" w:rsidRDefault="00CB0D14" w:rsidP="00CB0D14">
      <w:pPr>
        <w:spacing w:line="240" w:lineRule="auto"/>
        <w:ind w:right="-142"/>
        <w:jc w:val="center"/>
        <w:rPr>
          <w:rFonts w:ascii="Times New Roman" w:hAnsi="Times New Roman" w:cs="Times New Roman"/>
          <w:b/>
          <w:bCs/>
          <w:sz w:val="24"/>
          <w:szCs w:val="24"/>
          <w:lang w:val="en-US"/>
        </w:rPr>
      </w:pPr>
      <w:r w:rsidRPr="00CB0D14">
        <w:rPr>
          <w:rFonts w:ascii="Times New Roman" w:hAnsi="Times New Roman" w:cs="Times New Roman"/>
          <w:b/>
          <w:bCs/>
          <w:sz w:val="24"/>
          <w:szCs w:val="24"/>
          <w:shd w:val="clear" w:color="auto" w:fill="FFFFFF"/>
        </w:rPr>
        <w:t xml:space="preserve">pentru modificarea Hotărârii Guvernului nr. 1049/2020 privind aprobarea amplasamentului și declanșarea procedurilor de expropriere a tuturor imobilelor proprietate privată care constituie coridorul de expropriere situat pe amplasamentul lucrării de utilitate publică de interes național </w:t>
      </w:r>
      <w:r w:rsidR="0082180B">
        <w:rPr>
          <w:rFonts w:ascii="Times New Roman" w:hAnsi="Times New Roman" w:cs="Times New Roman"/>
          <w:b/>
          <w:bCs/>
          <w:sz w:val="24"/>
          <w:szCs w:val="24"/>
          <w:shd w:val="clear" w:color="auto" w:fill="FFFFFF"/>
        </w:rPr>
        <w:t>„</w:t>
      </w:r>
      <w:r w:rsidRPr="00CB0D14">
        <w:rPr>
          <w:rFonts w:ascii="Times New Roman" w:hAnsi="Times New Roman" w:cs="Times New Roman"/>
          <w:b/>
          <w:bCs/>
          <w:sz w:val="24"/>
          <w:szCs w:val="24"/>
          <w:shd w:val="clear" w:color="auto" w:fill="FFFFFF"/>
        </w:rPr>
        <w:t>Perdele forestiere de protecție a drumului național DN 2B, județul Brăila, pozițiile km: 60 + 210 - 60 + 350; 60 + 365 - 61 + 000; 67 + 750 - 69 + 050; 70 + 150 - 72 + 000; 72 + 000 - 72 + 100; 72 + 110 - 74 + 200; 74 + 210 - 75 + 100; 75 + 110 - 75 + 200; 75 + 210 - 76 + 100; 76 + 110 - 77 + 000; 81 + 000 - 81 + 700</w:t>
      </w:r>
      <w:r w:rsidR="0082180B">
        <w:rPr>
          <w:rFonts w:ascii="Times New Roman" w:hAnsi="Times New Roman" w:cs="Times New Roman"/>
          <w:b/>
          <w:bCs/>
          <w:sz w:val="24"/>
          <w:szCs w:val="24"/>
          <w:shd w:val="clear" w:color="auto" w:fill="FFFFFF"/>
        </w:rPr>
        <w:t>”</w:t>
      </w:r>
      <w:r w:rsidRPr="00CB0D14">
        <w:rPr>
          <w:rFonts w:ascii="Times New Roman" w:hAnsi="Times New Roman" w:cs="Times New Roman"/>
          <w:b/>
          <w:bCs/>
          <w:sz w:val="24"/>
          <w:szCs w:val="24"/>
          <w:shd w:val="clear" w:color="auto" w:fill="FFFFFF"/>
        </w:rPr>
        <w:t>, de pe raza localităților Ianca și Traian, județul Brăila</w:t>
      </w:r>
    </w:p>
    <w:p w14:paraId="7749399E" w14:textId="77777777" w:rsidR="0047307F" w:rsidRPr="009C003D" w:rsidRDefault="0047307F" w:rsidP="006C4E40">
      <w:pPr>
        <w:pStyle w:val="Listparagraf"/>
        <w:spacing w:after="0" w:line="240" w:lineRule="auto"/>
        <w:ind w:left="1080"/>
        <w:jc w:val="both"/>
        <w:rPr>
          <w:rFonts w:ascii="Times New Roman" w:hAnsi="Times New Roman" w:cs="Times New Roman"/>
          <w:bCs/>
          <w:sz w:val="4"/>
          <w:szCs w:val="4"/>
          <w:lang w:val="en-US"/>
        </w:rPr>
      </w:pPr>
    </w:p>
    <w:p w14:paraId="4F3459A5" w14:textId="77777777" w:rsidR="0047307F" w:rsidRPr="003567B6" w:rsidRDefault="0047307F" w:rsidP="006C4E40">
      <w:pPr>
        <w:spacing w:after="0" w:line="240" w:lineRule="auto"/>
        <w:ind w:left="360"/>
        <w:jc w:val="both"/>
        <w:rPr>
          <w:rFonts w:ascii="Times New Roman" w:hAnsi="Times New Roman" w:cs="Times New Roman"/>
          <w:bCs/>
          <w:sz w:val="24"/>
          <w:szCs w:val="24"/>
          <w:lang w:val="en-US"/>
        </w:rPr>
      </w:pPr>
    </w:p>
    <w:bookmarkEnd w:id="0"/>
    <w:p w14:paraId="265FFF1C" w14:textId="77777777" w:rsidR="00380C8B" w:rsidRPr="009C003D" w:rsidRDefault="00380C8B" w:rsidP="00380C8B">
      <w:pPr>
        <w:spacing w:after="0" w:line="240" w:lineRule="auto"/>
        <w:ind w:firstLine="720"/>
        <w:jc w:val="both"/>
        <w:rPr>
          <w:rFonts w:ascii="Times New Roman" w:hAnsi="Times New Roman" w:cs="Times New Roman"/>
          <w:sz w:val="24"/>
          <w:szCs w:val="24"/>
          <w:lang w:val="en-US"/>
        </w:rPr>
      </w:pPr>
      <w:r w:rsidRPr="009C003D">
        <w:rPr>
          <w:rFonts w:ascii="Times New Roman" w:hAnsi="Times New Roman" w:cs="Times New Roman"/>
          <w:sz w:val="24"/>
          <w:szCs w:val="24"/>
          <w:lang w:val="en-US"/>
        </w:rPr>
        <w:t xml:space="preserve">În temeiul </w:t>
      </w:r>
      <w:hyperlink r:id="rId9" w:history="1">
        <w:r w:rsidRPr="009C003D">
          <w:rPr>
            <w:rStyle w:val="Hyperlink"/>
            <w:rFonts w:ascii="Times New Roman" w:hAnsi="Times New Roman" w:cs="Times New Roman"/>
            <w:color w:val="auto"/>
            <w:sz w:val="24"/>
            <w:szCs w:val="24"/>
            <w:u w:val="none"/>
            <w:lang w:val="en-US"/>
          </w:rPr>
          <w:t>art. 108</w:t>
        </w:r>
      </w:hyperlink>
      <w:r w:rsidRPr="009C003D">
        <w:rPr>
          <w:rFonts w:ascii="Times New Roman" w:hAnsi="Times New Roman" w:cs="Times New Roman"/>
          <w:sz w:val="24"/>
          <w:szCs w:val="24"/>
          <w:lang w:val="en-US"/>
        </w:rPr>
        <w:t xml:space="preserve"> din Constituţia României, republicată, al art. 5 </w:t>
      </w:r>
      <w:hyperlink r:id="rId10" w:history="1">
        <w:r w:rsidRPr="009C003D">
          <w:rPr>
            <w:rFonts w:ascii="Times New Roman" w:hAnsi="Times New Roman" w:cs="Times New Roman"/>
            <w:sz w:val="24"/>
            <w:szCs w:val="24"/>
            <w:lang w:val="en-US"/>
          </w:rPr>
          <w:t>alin. (1)</w:t>
        </w:r>
      </w:hyperlink>
      <w:r w:rsidR="00137600" w:rsidRPr="009C003D">
        <w:rPr>
          <w:rFonts w:ascii="Times New Roman" w:hAnsi="Times New Roman" w:cs="Times New Roman"/>
          <w:sz w:val="24"/>
          <w:szCs w:val="24"/>
          <w:lang w:val="en-US"/>
        </w:rPr>
        <w:t xml:space="preserve"> și art. 9 alin. (8)</w:t>
      </w:r>
      <w:r w:rsidRPr="009C003D">
        <w:rPr>
          <w:rFonts w:ascii="Times New Roman" w:hAnsi="Times New Roman" w:cs="Times New Roman"/>
          <w:sz w:val="24"/>
          <w:szCs w:val="24"/>
          <w:lang w:val="en-US"/>
        </w:rPr>
        <w:t xml:space="preserve"> din Legea nr. 255/2010 privind exproprierea pentru cauză de utilitate publică, necesară realizării unor obiective de interes naţional, judeţean şi local, cu modificările şi completările ulterioare,</w:t>
      </w:r>
    </w:p>
    <w:p w14:paraId="4BCAABCA" w14:textId="77777777" w:rsidR="00380C8B" w:rsidRDefault="00380C8B" w:rsidP="00380C8B">
      <w:pPr>
        <w:spacing w:after="0" w:line="240" w:lineRule="auto"/>
        <w:ind w:firstLine="720"/>
        <w:jc w:val="both"/>
        <w:rPr>
          <w:rFonts w:ascii="Times New Roman" w:hAnsi="Times New Roman" w:cs="Times New Roman"/>
          <w:i/>
          <w:iCs/>
          <w:sz w:val="24"/>
          <w:szCs w:val="24"/>
          <w:lang w:val="en-US"/>
        </w:rPr>
      </w:pPr>
    </w:p>
    <w:p w14:paraId="392D3D53" w14:textId="3DCFE602" w:rsidR="00CB207A" w:rsidRPr="00CB207A" w:rsidRDefault="00CB207A" w:rsidP="00CB207A">
      <w:pPr>
        <w:spacing w:after="0" w:line="240" w:lineRule="auto"/>
        <w:jc w:val="both"/>
        <w:rPr>
          <w:rFonts w:ascii="Times New Roman" w:hAnsi="Times New Roman" w:cs="Times New Roman"/>
          <w:i/>
          <w:iCs/>
          <w:sz w:val="24"/>
          <w:szCs w:val="24"/>
          <w:lang w:val="en-US"/>
        </w:rPr>
      </w:pPr>
      <w:r w:rsidRPr="00CB207A">
        <w:rPr>
          <w:rFonts w:ascii="Times New Roman" w:hAnsi="Times New Roman" w:cs="Times New Roman"/>
          <w:i/>
          <w:iCs/>
          <w:sz w:val="24"/>
          <w:szCs w:val="24"/>
          <w:lang w:val="en-US"/>
        </w:rPr>
        <w:t> </w:t>
      </w:r>
      <w:r w:rsidRPr="009C003D">
        <w:rPr>
          <w:rFonts w:ascii="Times New Roman" w:hAnsi="Times New Roman" w:cs="Times New Roman"/>
          <w:b/>
          <w:sz w:val="24"/>
          <w:szCs w:val="24"/>
          <w:lang w:val="en-US"/>
        </w:rPr>
        <w:t>Guvernul României</w:t>
      </w:r>
      <w:r w:rsidRPr="009C003D">
        <w:rPr>
          <w:rFonts w:ascii="Times New Roman" w:hAnsi="Times New Roman" w:cs="Times New Roman"/>
          <w:bCs/>
          <w:sz w:val="24"/>
          <w:szCs w:val="24"/>
          <w:lang w:val="en-US"/>
        </w:rPr>
        <w:t xml:space="preserve"> adoptă prezenta</w:t>
      </w:r>
      <w:r w:rsidR="00B95A5A">
        <w:rPr>
          <w:rFonts w:ascii="Times New Roman" w:hAnsi="Times New Roman" w:cs="Times New Roman"/>
          <w:bCs/>
          <w:sz w:val="24"/>
          <w:szCs w:val="24"/>
          <w:lang w:val="en-US"/>
        </w:rPr>
        <w:t xml:space="preserve"> </w:t>
      </w:r>
      <w:r w:rsidR="00B95A5A" w:rsidRPr="009C003D">
        <w:rPr>
          <w:rFonts w:ascii="Times New Roman" w:hAnsi="Times New Roman" w:cs="Times New Roman"/>
          <w:bCs/>
          <w:sz w:val="24"/>
          <w:szCs w:val="24"/>
          <w:lang w:val="en-US"/>
        </w:rPr>
        <w:t>hotărâre</w:t>
      </w:r>
      <w:r w:rsidRPr="00CB207A">
        <w:rPr>
          <w:rFonts w:ascii="Times New Roman" w:hAnsi="Times New Roman" w:cs="Times New Roman"/>
          <w:i/>
          <w:iCs/>
          <w:sz w:val="24"/>
          <w:szCs w:val="24"/>
          <w:lang w:val="en-US"/>
        </w:rPr>
        <w:t>:</w:t>
      </w:r>
    </w:p>
    <w:p w14:paraId="179663EF" w14:textId="77777777" w:rsidR="008A2080" w:rsidRDefault="008A2080" w:rsidP="008A2080">
      <w:pPr>
        <w:spacing w:line="240" w:lineRule="auto"/>
        <w:rPr>
          <w:rFonts w:ascii="Times New Roman" w:hAnsi="Times New Roman" w:cs="Times New Roman"/>
          <w:b/>
          <w:sz w:val="24"/>
          <w:szCs w:val="24"/>
          <w:lang w:val="en-US"/>
        </w:rPr>
      </w:pPr>
    </w:p>
    <w:p w14:paraId="7F8485F0" w14:textId="6DDAC9E2" w:rsidR="008A2080" w:rsidRDefault="008A2080" w:rsidP="008A2080">
      <w:pPr>
        <w:spacing w:line="240" w:lineRule="auto"/>
        <w:ind w:right="-142"/>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9C003D">
        <w:rPr>
          <w:rFonts w:ascii="Times New Roman" w:hAnsi="Times New Roman" w:cs="Times New Roman"/>
          <w:b/>
          <w:bCs/>
          <w:sz w:val="24"/>
          <w:szCs w:val="24"/>
          <w:lang w:val="en-US"/>
        </w:rPr>
        <w:t>Articol unic</w:t>
      </w:r>
      <w:r w:rsidRPr="00570EDC">
        <w:rPr>
          <w:rFonts w:ascii="Times New Roman" w:hAnsi="Times New Roman" w:cs="Times New Roman"/>
          <w:sz w:val="24"/>
          <w:szCs w:val="24"/>
          <w:lang w:val="en-US"/>
        </w:rPr>
        <w:t xml:space="preserve">. Hotărârea Guvernului nr.1049/2020 privind aprobarea amplasamentului și declanșarea procedurilor de expropriere a tuturor imobilelor proprietate privată care constituie coridorul de expropriere situat pe amplasamentul lucrării de utilitate publică de interes național </w:t>
      </w:r>
      <w:r w:rsidR="00B95A5A">
        <w:rPr>
          <w:rFonts w:ascii="Times New Roman" w:hAnsi="Times New Roman" w:cs="Times New Roman"/>
          <w:sz w:val="24"/>
          <w:szCs w:val="24"/>
          <w:lang w:val="en-US"/>
        </w:rPr>
        <w:t>„</w:t>
      </w:r>
      <w:r w:rsidRPr="00570EDC">
        <w:rPr>
          <w:rFonts w:ascii="Times New Roman" w:hAnsi="Times New Roman" w:cs="Times New Roman"/>
          <w:sz w:val="24"/>
          <w:szCs w:val="24"/>
          <w:lang w:val="en-US"/>
        </w:rPr>
        <w:t>Perdele forestiere de protecție a drumului național DN 2B, județul Brăila, pozițiile km: 60 + 210 - 60 + 350; 60 + 365 - 61 + 000; 67 + 750 - 69 + 050; 70 + 150 - 72 + 000; 72 + 000 - 72 + 100; 72 + 110 - 74 + 200; 74 + 210 - 75 + 100; 75 + 110 - 75 + 200; 75 + 210 - 76 + 100; 76 + 110 - 77 + 000; 81 + 000 - 81 + 700</w:t>
      </w:r>
      <w:r w:rsidR="00B95A5A">
        <w:rPr>
          <w:rFonts w:ascii="Times New Roman" w:hAnsi="Times New Roman" w:cs="Times New Roman"/>
          <w:sz w:val="24"/>
          <w:szCs w:val="24"/>
          <w:lang w:val="en-US"/>
        </w:rPr>
        <w:t>”</w:t>
      </w:r>
      <w:r w:rsidR="00B95A5A" w:rsidRPr="00570EDC">
        <w:rPr>
          <w:rFonts w:ascii="Times New Roman" w:hAnsi="Times New Roman" w:cs="Times New Roman"/>
          <w:sz w:val="24"/>
          <w:szCs w:val="24"/>
          <w:lang w:val="en-US"/>
        </w:rPr>
        <w:t xml:space="preserve">, </w:t>
      </w:r>
      <w:r w:rsidRPr="00570EDC">
        <w:rPr>
          <w:rFonts w:ascii="Times New Roman" w:hAnsi="Times New Roman" w:cs="Times New Roman"/>
          <w:sz w:val="24"/>
          <w:szCs w:val="24"/>
          <w:lang w:val="en-US"/>
        </w:rPr>
        <w:t>de pe raza localităților Ianca și Traian, județul Brăila</w:t>
      </w:r>
      <w:r w:rsidR="00570EDC">
        <w:rPr>
          <w:rFonts w:ascii="Times New Roman" w:hAnsi="Times New Roman" w:cs="Times New Roman"/>
          <w:sz w:val="24"/>
          <w:szCs w:val="24"/>
          <w:lang w:val="en-US"/>
        </w:rPr>
        <w:t xml:space="preserve">, publicată în Monitorul Oficial al României, Partea I, nr. </w:t>
      </w:r>
      <w:r w:rsidR="00B95A5A">
        <w:rPr>
          <w:rFonts w:ascii="Times New Roman" w:hAnsi="Times New Roman" w:cs="Times New Roman"/>
          <w:sz w:val="24"/>
          <w:szCs w:val="24"/>
          <w:lang w:val="en-US"/>
        </w:rPr>
        <w:t xml:space="preserve">1231 </w:t>
      </w:r>
      <w:r w:rsidR="00570EDC">
        <w:rPr>
          <w:rFonts w:ascii="Times New Roman" w:hAnsi="Times New Roman" w:cs="Times New Roman"/>
          <w:sz w:val="24"/>
          <w:szCs w:val="24"/>
          <w:lang w:val="en-US"/>
        </w:rPr>
        <w:t xml:space="preserve">din </w:t>
      </w:r>
      <w:r w:rsidR="00B95A5A">
        <w:rPr>
          <w:rFonts w:ascii="Times New Roman" w:hAnsi="Times New Roman" w:cs="Times New Roman"/>
          <w:sz w:val="24"/>
          <w:szCs w:val="24"/>
          <w:lang w:val="en-US"/>
        </w:rPr>
        <w:t>15 decembrie 2020</w:t>
      </w:r>
      <w:r w:rsidR="00570EDC">
        <w:rPr>
          <w:rFonts w:ascii="Times New Roman" w:hAnsi="Times New Roman" w:cs="Times New Roman"/>
          <w:sz w:val="24"/>
          <w:szCs w:val="24"/>
          <w:lang w:val="en-US"/>
        </w:rPr>
        <w:t>, se modifică</w:t>
      </w:r>
      <w:r w:rsidR="004C2634">
        <w:rPr>
          <w:rFonts w:ascii="Times New Roman" w:hAnsi="Times New Roman" w:cs="Times New Roman"/>
          <w:sz w:val="24"/>
          <w:szCs w:val="24"/>
          <w:lang w:val="en-US"/>
        </w:rPr>
        <w:t>,</w:t>
      </w:r>
      <w:r w:rsidR="00570EDC">
        <w:rPr>
          <w:rFonts w:ascii="Times New Roman" w:hAnsi="Times New Roman" w:cs="Times New Roman"/>
          <w:sz w:val="24"/>
          <w:szCs w:val="24"/>
          <w:lang w:val="en-US"/>
        </w:rPr>
        <w:t xml:space="preserve"> după cum urmează:</w:t>
      </w:r>
    </w:p>
    <w:p w14:paraId="1A133848" w14:textId="7D7FC33B" w:rsidR="00882014" w:rsidRPr="001B088B" w:rsidRDefault="00882014" w:rsidP="009C003D">
      <w:pPr>
        <w:pStyle w:val="Listparagraf"/>
        <w:numPr>
          <w:ilvl w:val="0"/>
          <w:numId w:val="4"/>
        </w:numPr>
        <w:spacing w:line="240" w:lineRule="auto"/>
        <w:ind w:left="709" w:hanging="709"/>
        <w:jc w:val="both"/>
        <w:rPr>
          <w:rFonts w:ascii="Times New Roman" w:hAnsi="Times New Roman" w:cs="Times New Roman"/>
          <w:b/>
          <w:bCs/>
          <w:sz w:val="24"/>
          <w:szCs w:val="24"/>
          <w:lang w:val="en-US"/>
        </w:rPr>
      </w:pPr>
      <w:r w:rsidRPr="009C003D">
        <w:rPr>
          <w:rFonts w:ascii="Times New Roman" w:hAnsi="Times New Roman" w:cs="Times New Roman"/>
          <w:b/>
          <w:sz w:val="24"/>
          <w:szCs w:val="24"/>
          <w:lang w:val="en-US"/>
        </w:rPr>
        <w:t>Articolul 4 va avea următorul cuprins</w:t>
      </w:r>
      <w:r>
        <w:rPr>
          <w:rFonts w:ascii="Times New Roman" w:hAnsi="Times New Roman" w:cs="Times New Roman"/>
          <w:bCs/>
          <w:sz w:val="24"/>
          <w:szCs w:val="24"/>
          <w:lang w:val="en-US"/>
        </w:rPr>
        <w:t xml:space="preserve">: </w:t>
      </w:r>
    </w:p>
    <w:p w14:paraId="6E62F1CD" w14:textId="66E7BFE3" w:rsidR="00882014" w:rsidRDefault="00882014" w:rsidP="009C003D">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sidRPr="003567B6">
        <w:rPr>
          <w:rFonts w:ascii="Times New Roman" w:hAnsi="Times New Roman" w:cs="Times New Roman"/>
          <w:b/>
          <w:bCs/>
          <w:sz w:val="24"/>
          <w:szCs w:val="24"/>
          <w:lang w:val="en-US"/>
        </w:rPr>
        <w:t xml:space="preserve">Art. 4. </w:t>
      </w:r>
      <w:r>
        <w:rPr>
          <w:rFonts w:ascii="Times New Roman" w:hAnsi="Times New Roman" w:cs="Times New Roman"/>
          <w:b/>
          <w:bCs/>
          <w:sz w:val="24"/>
          <w:szCs w:val="24"/>
          <w:lang w:val="en-US"/>
        </w:rPr>
        <w:t xml:space="preserve">- </w:t>
      </w:r>
      <w:r w:rsidRPr="00215C5A">
        <w:rPr>
          <w:rFonts w:ascii="Times New Roman" w:hAnsi="Times New Roman" w:cs="Times New Roman"/>
          <w:sz w:val="24"/>
          <w:szCs w:val="24"/>
          <w:lang w:val="en-US"/>
        </w:rPr>
        <w:t xml:space="preserve">Se aprobă sumele individuale estimate de către expropriator, aferente despăgubirilor pentru imobilele proprietate privată situate pe amplasamentul lucrării de utilitate publică de interes naţional prevăzut la art. 1, situate pe raza localităților Ianca și Traian, Județul Brăila, în cuantum de </w:t>
      </w:r>
      <w:r w:rsidRPr="008E0EC1">
        <w:rPr>
          <w:rFonts w:ascii="Times New Roman" w:hAnsi="Times New Roman" w:cs="Times New Roman"/>
          <w:b/>
          <w:bCs/>
          <w:color w:val="000000" w:themeColor="text1"/>
          <w:sz w:val="24"/>
          <w:szCs w:val="24"/>
          <w:lang w:val="en-US"/>
        </w:rPr>
        <w:t>1.135.66</w:t>
      </w:r>
      <w:r>
        <w:rPr>
          <w:rFonts w:ascii="Times New Roman" w:hAnsi="Times New Roman" w:cs="Times New Roman"/>
          <w:b/>
          <w:bCs/>
          <w:color w:val="000000" w:themeColor="text1"/>
          <w:sz w:val="24"/>
          <w:szCs w:val="24"/>
          <w:lang w:val="en-US"/>
        </w:rPr>
        <w:t>2 lei</w:t>
      </w:r>
      <w:r w:rsidRPr="00215C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946D3">
        <w:rPr>
          <w:rFonts w:ascii="Times New Roman" w:hAnsi="Times New Roman" w:cs="Times New Roman"/>
          <w:sz w:val="24"/>
          <w:szCs w:val="24"/>
          <w:lang w:val="en-US"/>
        </w:rPr>
        <w:t>în conformitate cu Lege</w:t>
      </w:r>
      <w:r>
        <w:rPr>
          <w:rFonts w:ascii="Times New Roman" w:hAnsi="Times New Roman" w:cs="Times New Roman"/>
          <w:sz w:val="24"/>
          <w:szCs w:val="24"/>
          <w:lang w:val="en-US"/>
        </w:rPr>
        <w:t>a bugetului de stat pe anul 2022</w:t>
      </w:r>
      <w:r w:rsidRPr="006946D3">
        <w:rPr>
          <w:rFonts w:ascii="Times New Roman" w:hAnsi="Times New Roman" w:cs="Times New Roman"/>
          <w:sz w:val="24"/>
          <w:szCs w:val="24"/>
          <w:lang w:val="en-US"/>
        </w:rPr>
        <w:t xml:space="preserve"> nr. </w:t>
      </w:r>
      <w:r>
        <w:rPr>
          <w:rFonts w:ascii="Times New Roman" w:hAnsi="Times New Roman" w:cs="Times New Roman"/>
          <w:sz w:val="24"/>
          <w:szCs w:val="24"/>
          <w:lang w:val="en-US"/>
        </w:rPr>
        <w:t>317</w:t>
      </w:r>
      <w:r w:rsidRPr="006946D3">
        <w:rPr>
          <w:rFonts w:ascii="Times New Roman" w:hAnsi="Times New Roman" w:cs="Times New Roman"/>
          <w:sz w:val="24"/>
          <w:szCs w:val="24"/>
          <w:lang w:val="en-US"/>
        </w:rPr>
        <w:t>/202</w:t>
      </w:r>
      <w:r>
        <w:rPr>
          <w:rFonts w:ascii="Times New Roman" w:hAnsi="Times New Roman" w:cs="Times New Roman"/>
          <w:sz w:val="24"/>
          <w:szCs w:val="24"/>
          <w:lang w:val="en-US"/>
        </w:rPr>
        <w:t>1</w:t>
      </w:r>
      <w:r w:rsidRPr="006946D3">
        <w:rPr>
          <w:rFonts w:ascii="Times New Roman" w:hAnsi="Times New Roman" w:cs="Times New Roman"/>
          <w:sz w:val="24"/>
          <w:szCs w:val="24"/>
          <w:lang w:val="en-US"/>
        </w:rPr>
        <w:t xml:space="preserve">, și sunt alocate de la bugetul de stat, prin </w:t>
      </w:r>
      <w:r>
        <w:rPr>
          <w:rFonts w:ascii="Times New Roman" w:hAnsi="Times New Roman" w:cs="Times New Roman"/>
          <w:sz w:val="24"/>
          <w:szCs w:val="24"/>
          <w:lang w:val="en-US"/>
        </w:rPr>
        <w:t>bugetul aprobat pentru anul 2022</w:t>
      </w:r>
      <w:r w:rsidRPr="006946D3">
        <w:rPr>
          <w:rFonts w:ascii="Times New Roman" w:hAnsi="Times New Roman" w:cs="Times New Roman"/>
          <w:sz w:val="24"/>
          <w:szCs w:val="24"/>
          <w:lang w:val="en-US"/>
        </w:rPr>
        <w:t xml:space="preserve"> Ministerului Mediului, Apelor și Pădurilor</w:t>
      </w:r>
      <w:r w:rsidR="007465E6">
        <w:rPr>
          <w:rFonts w:ascii="Times New Roman" w:hAnsi="Times New Roman" w:cs="Times New Roman"/>
          <w:sz w:val="24"/>
          <w:szCs w:val="24"/>
          <w:lang w:val="en-US"/>
        </w:rPr>
        <w:t xml:space="preserve"> </w:t>
      </w:r>
      <w:r w:rsidRPr="006946D3">
        <w:rPr>
          <w:rFonts w:ascii="Times New Roman" w:hAnsi="Times New Roman" w:cs="Times New Roman"/>
          <w:sz w:val="24"/>
          <w:szCs w:val="24"/>
          <w:lang w:val="en-US"/>
        </w:rPr>
        <w:t xml:space="preserve">la capitolul 83.01 </w:t>
      </w:r>
      <w:r>
        <w:rPr>
          <w:rFonts w:ascii="Times New Roman" w:hAnsi="Times New Roman" w:cs="Times New Roman"/>
          <w:sz w:val="24"/>
          <w:szCs w:val="24"/>
          <w:lang w:val="en-US"/>
        </w:rPr>
        <w:t>„</w:t>
      </w:r>
      <w:r w:rsidRPr="006946D3">
        <w:rPr>
          <w:rFonts w:ascii="Times New Roman" w:hAnsi="Times New Roman" w:cs="Times New Roman"/>
          <w:sz w:val="24"/>
          <w:szCs w:val="24"/>
          <w:lang w:val="en-US"/>
        </w:rPr>
        <w:t xml:space="preserve">Agricultură, silvicultură, piscicultură și vânătoare”, </w:t>
      </w:r>
      <w:r w:rsidRPr="006C250F">
        <w:rPr>
          <w:rFonts w:ascii="Times New Roman" w:hAnsi="Times New Roman" w:cs="Times New Roman"/>
          <w:sz w:val="24"/>
          <w:szCs w:val="24"/>
          <w:lang w:val="en-US"/>
        </w:rPr>
        <w:t>titlul 55 „Alte transferuri”, articolul 01 „Transferuri interne”, alineatul 55 „Transferuri pentru finanțarea lucrărilor de împădurire”.</w:t>
      </w:r>
    </w:p>
    <w:p w14:paraId="190CBDA8" w14:textId="3865790E" w:rsidR="00B95A5A" w:rsidRPr="009C003D" w:rsidRDefault="00B95A5A" w:rsidP="009C003D">
      <w:pPr>
        <w:pStyle w:val="Listparagraf"/>
        <w:numPr>
          <w:ilvl w:val="0"/>
          <w:numId w:val="4"/>
        </w:numPr>
        <w:spacing w:line="240" w:lineRule="auto"/>
        <w:ind w:left="709" w:hanging="709"/>
        <w:jc w:val="both"/>
        <w:rPr>
          <w:rFonts w:ascii="Times New Roman" w:hAnsi="Times New Roman" w:cs="Times New Roman"/>
          <w:sz w:val="24"/>
          <w:szCs w:val="24"/>
          <w:lang w:val="en-US"/>
        </w:rPr>
      </w:pPr>
      <w:r>
        <w:rPr>
          <w:rFonts w:ascii="Times New Roman" w:hAnsi="Times New Roman" w:cs="Times New Roman"/>
          <w:b/>
          <w:bCs/>
          <w:sz w:val="24"/>
          <w:szCs w:val="24"/>
          <w:lang w:val="en-US"/>
        </w:rPr>
        <w:t>Articolul 8 va avea următ</w:t>
      </w:r>
      <w:r w:rsidR="00913C9F">
        <w:rPr>
          <w:rFonts w:ascii="Times New Roman" w:hAnsi="Times New Roman" w:cs="Times New Roman"/>
          <w:b/>
          <w:bCs/>
          <w:sz w:val="24"/>
          <w:szCs w:val="24"/>
          <w:lang w:val="en-US"/>
        </w:rPr>
        <w:t>o</w:t>
      </w:r>
      <w:r>
        <w:rPr>
          <w:rFonts w:ascii="Times New Roman" w:hAnsi="Times New Roman" w:cs="Times New Roman"/>
          <w:b/>
          <w:bCs/>
          <w:sz w:val="24"/>
          <w:szCs w:val="24"/>
          <w:lang w:val="en-US"/>
        </w:rPr>
        <w:t>rul cuprins:</w:t>
      </w:r>
    </w:p>
    <w:p w14:paraId="64E348E5" w14:textId="2971B070" w:rsidR="00882014" w:rsidRPr="009C003D" w:rsidRDefault="00B95A5A" w:rsidP="009C003D">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9C003D">
        <w:rPr>
          <w:rFonts w:ascii="Times New Roman" w:hAnsi="Times New Roman" w:cs="Times New Roman"/>
          <w:sz w:val="24"/>
          <w:szCs w:val="24"/>
          <w:lang w:val="en-US"/>
        </w:rPr>
        <w:t>„</w:t>
      </w:r>
      <w:r w:rsidRPr="00E655E1">
        <w:rPr>
          <w:rFonts w:ascii="Times New Roman" w:hAnsi="Times New Roman" w:cs="Times New Roman"/>
          <w:b/>
          <w:bCs/>
          <w:sz w:val="24"/>
          <w:szCs w:val="24"/>
          <w:lang w:val="en-US"/>
        </w:rPr>
        <w:t>Art.8</w:t>
      </w:r>
      <w:r w:rsidRPr="009C003D">
        <w:rPr>
          <w:rFonts w:ascii="Times New Roman" w:hAnsi="Times New Roman" w:cs="Times New Roman"/>
          <w:sz w:val="24"/>
          <w:szCs w:val="24"/>
          <w:lang w:val="en-US"/>
        </w:rPr>
        <w:t xml:space="preserve">. - </w:t>
      </w:r>
      <w:r w:rsidR="00882014" w:rsidRPr="00B95A5A">
        <w:rPr>
          <w:rFonts w:ascii="Times New Roman" w:hAnsi="Times New Roman" w:cs="Times New Roman"/>
          <w:sz w:val="24"/>
          <w:szCs w:val="24"/>
          <w:lang w:val="en-US"/>
        </w:rPr>
        <w:t>Anexele nr. 1</w:t>
      </w:r>
      <w:r w:rsidR="009C6BCB">
        <w:rPr>
          <w:rFonts w:ascii="Times New Roman" w:hAnsi="Times New Roman" w:cs="Times New Roman"/>
          <w:sz w:val="24"/>
          <w:szCs w:val="24"/>
          <w:lang w:val="en-US"/>
        </w:rPr>
        <w:t>*</w:t>
      </w:r>
      <w:r w:rsidR="00882014" w:rsidRPr="00B95A5A">
        <w:rPr>
          <w:rFonts w:ascii="Times New Roman" w:hAnsi="Times New Roman" w:cs="Times New Roman"/>
          <w:sz w:val="24"/>
          <w:szCs w:val="24"/>
          <w:lang w:val="en-US"/>
        </w:rPr>
        <w:t xml:space="preserve"> și 2 </w:t>
      </w:r>
      <w:r w:rsidR="004F1F37" w:rsidRPr="00B95A5A">
        <w:rPr>
          <w:rFonts w:ascii="Times New Roman" w:hAnsi="Times New Roman" w:cs="Times New Roman"/>
          <w:sz w:val="24"/>
          <w:szCs w:val="24"/>
          <w:lang w:val="en-US"/>
        </w:rPr>
        <w:t xml:space="preserve">se înlocuiesc cu anexele nr. 1 și 2 </w:t>
      </w:r>
      <w:r w:rsidR="004C2634" w:rsidRPr="00B95A5A">
        <w:rPr>
          <w:rFonts w:ascii="Times New Roman" w:hAnsi="Times New Roman" w:cs="Times New Roman"/>
          <w:sz w:val="24"/>
          <w:szCs w:val="24"/>
          <w:lang w:val="en-US"/>
        </w:rPr>
        <w:t>care fac parte din prezenta</w:t>
      </w:r>
      <w:r w:rsidR="004F1F37" w:rsidRPr="00B95A5A">
        <w:rPr>
          <w:rFonts w:ascii="Times New Roman" w:hAnsi="Times New Roman" w:cs="Times New Roman"/>
          <w:sz w:val="24"/>
          <w:szCs w:val="24"/>
          <w:lang w:val="en-US"/>
        </w:rPr>
        <w:t xml:space="preserve"> hotărâre</w:t>
      </w:r>
      <w:r>
        <w:rPr>
          <w:rFonts w:ascii="Times New Roman" w:hAnsi="Times New Roman" w:cs="Times New Roman"/>
          <w:sz w:val="24"/>
          <w:szCs w:val="24"/>
          <w:lang w:val="en-US"/>
        </w:rPr>
        <w:t>”</w:t>
      </w:r>
      <w:r w:rsidR="00AF4C4E" w:rsidRPr="009C003D">
        <w:rPr>
          <w:rFonts w:ascii="Times New Roman" w:hAnsi="Times New Roman" w:cs="Times New Roman"/>
          <w:sz w:val="24"/>
          <w:szCs w:val="24"/>
          <w:lang w:val="en-US"/>
        </w:rPr>
        <w:t>.</w:t>
      </w:r>
    </w:p>
    <w:p w14:paraId="7E706A1B" w14:textId="77777777" w:rsidR="00AF4C4E" w:rsidRDefault="00AF4C4E" w:rsidP="00AF4C4E">
      <w:pPr>
        <w:pStyle w:val="Listparagraf"/>
        <w:spacing w:after="0" w:line="240" w:lineRule="auto"/>
        <w:ind w:left="1080"/>
        <w:jc w:val="center"/>
        <w:rPr>
          <w:rFonts w:ascii="Times New Roman" w:hAnsi="Times New Roman" w:cs="Times New Roman"/>
          <w:b/>
          <w:sz w:val="24"/>
          <w:szCs w:val="24"/>
          <w:lang w:val="en-US"/>
        </w:rPr>
      </w:pPr>
    </w:p>
    <w:p w14:paraId="39A383BF" w14:textId="77777777" w:rsidR="00AF4C4E" w:rsidRPr="00AF4C4E" w:rsidRDefault="00AF4C4E" w:rsidP="00AF4C4E">
      <w:pPr>
        <w:pStyle w:val="Listparagraf"/>
        <w:spacing w:after="0" w:line="240" w:lineRule="auto"/>
        <w:ind w:left="1080"/>
        <w:jc w:val="center"/>
        <w:rPr>
          <w:rFonts w:ascii="Times New Roman" w:hAnsi="Times New Roman" w:cs="Times New Roman"/>
          <w:b/>
          <w:sz w:val="24"/>
          <w:szCs w:val="24"/>
          <w:lang w:val="en-US"/>
        </w:rPr>
      </w:pPr>
      <w:r w:rsidRPr="00AF4C4E">
        <w:rPr>
          <w:rFonts w:ascii="Times New Roman" w:hAnsi="Times New Roman" w:cs="Times New Roman"/>
          <w:b/>
          <w:sz w:val="24"/>
          <w:szCs w:val="24"/>
          <w:lang w:val="en-US"/>
        </w:rPr>
        <w:t>PRIM-MINISTRU</w:t>
      </w:r>
    </w:p>
    <w:p w14:paraId="51020CA1" w14:textId="77777777" w:rsidR="00AF4C4E" w:rsidRDefault="00AF4C4E" w:rsidP="00AF4C4E">
      <w:pPr>
        <w:pStyle w:val="Listparagraf"/>
        <w:spacing w:after="0" w:line="240" w:lineRule="auto"/>
        <w:ind w:left="1080"/>
        <w:jc w:val="center"/>
        <w:rPr>
          <w:rFonts w:ascii="Times New Roman" w:hAnsi="Times New Roman" w:cs="Times New Roman"/>
          <w:b/>
          <w:sz w:val="24"/>
          <w:szCs w:val="24"/>
          <w:lang w:val="en-US"/>
        </w:rPr>
      </w:pPr>
    </w:p>
    <w:p w14:paraId="068041AA" w14:textId="258A737A" w:rsidR="00882014" w:rsidRPr="003567B6" w:rsidRDefault="00AF4C4E" w:rsidP="009C003D">
      <w:pPr>
        <w:pStyle w:val="Listparagraf"/>
        <w:spacing w:after="0" w:line="240" w:lineRule="auto"/>
        <w:ind w:left="1080"/>
        <w:jc w:val="center"/>
        <w:rPr>
          <w:rFonts w:ascii="Times New Roman" w:hAnsi="Times New Roman" w:cs="Times New Roman"/>
          <w:b/>
          <w:sz w:val="24"/>
          <w:szCs w:val="24"/>
          <w:lang w:val="en-US"/>
        </w:rPr>
      </w:pPr>
      <w:r w:rsidRPr="00AF4C4E">
        <w:rPr>
          <w:rFonts w:ascii="Times New Roman" w:hAnsi="Times New Roman" w:cs="Times New Roman"/>
          <w:b/>
          <w:sz w:val="24"/>
          <w:szCs w:val="24"/>
          <w:lang w:val="en-US"/>
        </w:rPr>
        <w:t>Nicolae-Ionel CIUC</w:t>
      </w:r>
      <w:r w:rsidR="009C003D">
        <w:rPr>
          <w:rFonts w:ascii="Times New Roman" w:hAnsi="Times New Roman" w:cs="Times New Roman"/>
          <w:b/>
          <w:sz w:val="24"/>
          <w:szCs w:val="24"/>
          <w:lang w:val="en-US"/>
        </w:rPr>
        <w:t>Ă</w:t>
      </w:r>
    </w:p>
    <w:p w14:paraId="4137D4A3" w14:textId="6C47416D" w:rsidR="00E655E1" w:rsidRDefault="00E655E1" w:rsidP="00E655E1">
      <w:pPr>
        <w:spacing w:after="0" w:line="240" w:lineRule="auto"/>
        <w:jc w:val="both"/>
        <w:rPr>
          <w:rFonts w:ascii="Times New Roman" w:hAnsi="Times New Roman" w:cs="Times New Roman"/>
          <w:i/>
          <w:sz w:val="24"/>
          <w:szCs w:val="24"/>
        </w:rPr>
      </w:pPr>
    </w:p>
    <w:p w14:paraId="04A5E4DE" w14:textId="5C22B553" w:rsidR="009C003D" w:rsidRPr="003567B6" w:rsidRDefault="009C003D" w:rsidP="00E655E1">
      <w:pPr>
        <w:spacing w:after="0" w:line="240" w:lineRule="auto"/>
        <w:jc w:val="both"/>
        <w:rPr>
          <w:rFonts w:ascii="Times New Roman" w:hAnsi="Times New Roman" w:cs="Times New Roman"/>
          <w:b/>
          <w:sz w:val="24"/>
          <w:szCs w:val="24"/>
          <w:lang w:val="en-US"/>
        </w:rPr>
      </w:pPr>
      <w:r>
        <w:rPr>
          <w:rFonts w:ascii="Times New Roman" w:hAnsi="Times New Roman" w:cs="Times New Roman"/>
          <w:i/>
          <w:sz w:val="24"/>
          <w:szCs w:val="24"/>
        </w:rPr>
        <w:t>_______________________________________________________________________________</w:t>
      </w:r>
    </w:p>
    <w:p w14:paraId="7256230A" w14:textId="11EA58FF" w:rsidR="00E655E1" w:rsidRPr="003567B6" w:rsidRDefault="009C6BCB" w:rsidP="00AF4C4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9C003D">
        <w:rPr>
          <w:rFonts w:ascii="Times New Roman" w:hAnsi="Times New Roman" w:cs="Times New Roman"/>
          <w:bCs/>
          <w:sz w:val="16"/>
          <w:szCs w:val="16"/>
          <w:lang w:val="en-US"/>
        </w:rPr>
        <w:t>Anexa nr. 1 se comunică persoanelor fizice şi juridice interesate, la solicitarea acestora, de către Regia Națională a Pădurilor -– Romsilva, care este depozitarul acesteia, imposibilitatea publicării în Monitorul Oficial al României, Partea I, a planului de amplasament / hărţii topografice, fiind determinată de impedimente de natură tehnico-redacţională</w:t>
      </w:r>
    </w:p>
    <w:sectPr w:rsidR="00E655E1" w:rsidRPr="003567B6" w:rsidSect="009C003D">
      <w:headerReference w:type="even" r:id="rId11"/>
      <w:headerReference w:type="default" r:id="rId12"/>
      <w:headerReference w:type="first" r:id="rId13"/>
      <w:pgSz w:w="11906" w:h="16838" w:code="9"/>
      <w:pgMar w:top="142" w:right="566" w:bottom="426"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1A8F" w14:textId="77777777" w:rsidR="009A46DE" w:rsidRDefault="009A46DE" w:rsidP="006C4E40">
      <w:pPr>
        <w:spacing w:after="0" w:line="240" w:lineRule="auto"/>
      </w:pPr>
      <w:r>
        <w:separator/>
      </w:r>
    </w:p>
  </w:endnote>
  <w:endnote w:type="continuationSeparator" w:id="0">
    <w:p w14:paraId="6453A99A" w14:textId="77777777" w:rsidR="009A46DE" w:rsidRDefault="009A46DE" w:rsidP="006C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2A1E" w14:textId="77777777" w:rsidR="009A46DE" w:rsidRDefault="009A46DE" w:rsidP="006C4E40">
      <w:pPr>
        <w:spacing w:after="0" w:line="240" w:lineRule="auto"/>
      </w:pPr>
      <w:r>
        <w:separator/>
      </w:r>
    </w:p>
  </w:footnote>
  <w:footnote w:type="continuationSeparator" w:id="0">
    <w:p w14:paraId="0FE1872A" w14:textId="77777777" w:rsidR="009A46DE" w:rsidRDefault="009A46DE" w:rsidP="006C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31A8" w14:textId="49BF018F" w:rsidR="00913C9F" w:rsidRDefault="00000000">
    <w:pPr>
      <w:pStyle w:val="Antet"/>
    </w:pPr>
    <w:r>
      <w:pict w14:anchorId="5C267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35751" o:spid="_x0000_s1026" type="#_x0000_t136" style="position:absolute;margin-left:0;margin-top:0;width:503.6pt;height:215.8pt;rotation:315;z-index:-251655168;mso-position-horizontal:center;mso-position-horizontal-relative:margin;mso-position-vertical:center;mso-position-vertical-relative:margin" o:allowincell="f" fillcolor="gray [1629]"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6C1" w14:textId="45E983D2" w:rsidR="00913C9F" w:rsidRDefault="00000000">
    <w:pPr>
      <w:pStyle w:val="Antet"/>
    </w:pPr>
    <w:r>
      <w:pict w14:anchorId="1ACD0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35752" o:spid="_x0000_s1027" type="#_x0000_t136" style="position:absolute;margin-left:0;margin-top:0;width:503.6pt;height:215.8pt;rotation:315;z-index:-251653120;mso-position-horizontal:center;mso-position-horizontal-relative:margin;mso-position-vertical:center;mso-position-vertical-relative:margin" o:allowincell="f" fillcolor="gray [1629]"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71D3" w14:textId="3BB971A3" w:rsidR="00913C9F" w:rsidRDefault="00000000">
    <w:pPr>
      <w:pStyle w:val="Antet"/>
    </w:pPr>
    <w:r>
      <w:pict w14:anchorId="1906F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35750" o:spid="_x0000_s1025" type="#_x0000_t136" style="position:absolute;margin-left:0;margin-top:0;width:503.6pt;height:215.8pt;rotation:315;z-index:-251657216;mso-position-horizontal:center;mso-position-horizontal-relative:margin;mso-position-vertical:center;mso-position-vertical-relative:margin" o:allowincell="f" fillcolor="gray [1629]"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CC1"/>
    <w:multiLevelType w:val="hybridMultilevel"/>
    <w:tmpl w:val="9ACE8100"/>
    <w:lvl w:ilvl="0" w:tplc="8606267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50818"/>
    <w:multiLevelType w:val="hybridMultilevel"/>
    <w:tmpl w:val="46FA4160"/>
    <w:lvl w:ilvl="0" w:tplc="6662277C">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5A63562"/>
    <w:multiLevelType w:val="hybridMultilevel"/>
    <w:tmpl w:val="14FC7678"/>
    <w:lvl w:ilvl="0" w:tplc="3DD0E808">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76448"/>
    <w:multiLevelType w:val="hybridMultilevel"/>
    <w:tmpl w:val="0AE8DA54"/>
    <w:lvl w:ilvl="0" w:tplc="3DD0E808">
      <w:start w:val="1"/>
      <w:numFmt w:val="upperRoman"/>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740776">
    <w:abstractNumId w:val="2"/>
  </w:num>
  <w:num w:numId="2" w16cid:durableId="715591762">
    <w:abstractNumId w:val="0"/>
  </w:num>
  <w:num w:numId="3" w16cid:durableId="2144300234">
    <w:abstractNumId w:val="3"/>
  </w:num>
  <w:num w:numId="4" w16cid:durableId="1211723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20"/>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30"/>
    <w:rsid w:val="000026FD"/>
    <w:rsid w:val="0000548F"/>
    <w:rsid w:val="000109F0"/>
    <w:rsid w:val="0001526B"/>
    <w:rsid w:val="00020D58"/>
    <w:rsid w:val="000246FE"/>
    <w:rsid w:val="0002577E"/>
    <w:rsid w:val="00034FA8"/>
    <w:rsid w:val="00040754"/>
    <w:rsid w:val="000500FC"/>
    <w:rsid w:val="00052248"/>
    <w:rsid w:val="00057550"/>
    <w:rsid w:val="00057C94"/>
    <w:rsid w:val="00075F04"/>
    <w:rsid w:val="000821AA"/>
    <w:rsid w:val="00082349"/>
    <w:rsid w:val="0008405A"/>
    <w:rsid w:val="00091748"/>
    <w:rsid w:val="00094B0D"/>
    <w:rsid w:val="000971EB"/>
    <w:rsid w:val="000A0D02"/>
    <w:rsid w:val="000A3C22"/>
    <w:rsid w:val="000B0C38"/>
    <w:rsid w:val="000C7ABE"/>
    <w:rsid w:val="000D21B7"/>
    <w:rsid w:val="000E644C"/>
    <w:rsid w:val="00103692"/>
    <w:rsid w:val="00105347"/>
    <w:rsid w:val="00114043"/>
    <w:rsid w:val="001153BA"/>
    <w:rsid w:val="001172BB"/>
    <w:rsid w:val="00122CA0"/>
    <w:rsid w:val="00123473"/>
    <w:rsid w:val="00132E0E"/>
    <w:rsid w:val="001330E4"/>
    <w:rsid w:val="00137600"/>
    <w:rsid w:val="00143F04"/>
    <w:rsid w:val="00154F10"/>
    <w:rsid w:val="00156AF2"/>
    <w:rsid w:val="00166A1B"/>
    <w:rsid w:val="00167A81"/>
    <w:rsid w:val="00170D63"/>
    <w:rsid w:val="00172EBB"/>
    <w:rsid w:val="00173685"/>
    <w:rsid w:val="001759CB"/>
    <w:rsid w:val="001867EB"/>
    <w:rsid w:val="001919D8"/>
    <w:rsid w:val="00197D4A"/>
    <w:rsid w:val="001A311D"/>
    <w:rsid w:val="001B03F9"/>
    <w:rsid w:val="001B088B"/>
    <w:rsid w:val="001B2C55"/>
    <w:rsid w:val="001B53F0"/>
    <w:rsid w:val="001B6988"/>
    <w:rsid w:val="001B6C23"/>
    <w:rsid w:val="001C30F5"/>
    <w:rsid w:val="001D09DC"/>
    <w:rsid w:val="001D133F"/>
    <w:rsid w:val="001D60CA"/>
    <w:rsid w:val="001D67C3"/>
    <w:rsid w:val="001E036B"/>
    <w:rsid w:val="001E33D3"/>
    <w:rsid w:val="001E7115"/>
    <w:rsid w:val="001F30E3"/>
    <w:rsid w:val="001F656D"/>
    <w:rsid w:val="001F7C5F"/>
    <w:rsid w:val="00200DCD"/>
    <w:rsid w:val="002036C4"/>
    <w:rsid w:val="002045BF"/>
    <w:rsid w:val="00215C5A"/>
    <w:rsid w:val="00215DDD"/>
    <w:rsid w:val="00217F93"/>
    <w:rsid w:val="0022558E"/>
    <w:rsid w:val="00236B50"/>
    <w:rsid w:val="002376D5"/>
    <w:rsid w:val="00240C6A"/>
    <w:rsid w:val="00241D8E"/>
    <w:rsid w:val="00247F6C"/>
    <w:rsid w:val="002506D6"/>
    <w:rsid w:val="0025345C"/>
    <w:rsid w:val="00253C7E"/>
    <w:rsid w:val="002545CD"/>
    <w:rsid w:val="002549BC"/>
    <w:rsid w:val="002649B5"/>
    <w:rsid w:val="00265F71"/>
    <w:rsid w:val="00276BE1"/>
    <w:rsid w:val="002879A7"/>
    <w:rsid w:val="002B7BA3"/>
    <w:rsid w:val="002C0262"/>
    <w:rsid w:val="002C0644"/>
    <w:rsid w:val="002C1912"/>
    <w:rsid w:val="002D30FE"/>
    <w:rsid w:val="002E57CE"/>
    <w:rsid w:val="002F2E93"/>
    <w:rsid w:val="002F5630"/>
    <w:rsid w:val="002F6807"/>
    <w:rsid w:val="002F75A5"/>
    <w:rsid w:val="00305E6B"/>
    <w:rsid w:val="003063F7"/>
    <w:rsid w:val="00321C52"/>
    <w:rsid w:val="00325422"/>
    <w:rsid w:val="00330A64"/>
    <w:rsid w:val="003313EF"/>
    <w:rsid w:val="003539E3"/>
    <w:rsid w:val="003567B6"/>
    <w:rsid w:val="00360DA4"/>
    <w:rsid w:val="003616BF"/>
    <w:rsid w:val="00363246"/>
    <w:rsid w:val="00380C8B"/>
    <w:rsid w:val="00385621"/>
    <w:rsid w:val="003856FE"/>
    <w:rsid w:val="00385AFE"/>
    <w:rsid w:val="003A4A55"/>
    <w:rsid w:val="003B6947"/>
    <w:rsid w:val="003C7FC9"/>
    <w:rsid w:val="003D3A07"/>
    <w:rsid w:val="003E58A8"/>
    <w:rsid w:val="003E5CEE"/>
    <w:rsid w:val="003E5DFC"/>
    <w:rsid w:val="003F0A28"/>
    <w:rsid w:val="0040308B"/>
    <w:rsid w:val="00410112"/>
    <w:rsid w:val="00414B99"/>
    <w:rsid w:val="0042623A"/>
    <w:rsid w:val="00430A82"/>
    <w:rsid w:val="004339CF"/>
    <w:rsid w:val="00435467"/>
    <w:rsid w:val="0043660B"/>
    <w:rsid w:val="00450B30"/>
    <w:rsid w:val="00463F98"/>
    <w:rsid w:val="0047307F"/>
    <w:rsid w:val="00477E89"/>
    <w:rsid w:val="00485F19"/>
    <w:rsid w:val="00493777"/>
    <w:rsid w:val="004A09A4"/>
    <w:rsid w:val="004A243A"/>
    <w:rsid w:val="004A7C93"/>
    <w:rsid w:val="004A7EDC"/>
    <w:rsid w:val="004B32A2"/>
    <w:rsid w:val="004B3D86"/>
    <w:rsid w:val="004C2634"/>
    <w:rsid w:val="004D1A08"/>
    <w:rsid w:val="004D4238"/>
    <w:rsid w:val="004E0426"/>
    <w:rsid w:val="004F1F37"/>
    <w:rsid w:val="004F21F3"/>
    <w:rsid w:val="004F7E46"/>
    <w:rsid w:val="00505CCD"/>
    <w:rsid w:val="00517454"/>
    <w:rsid w:val="005210A0"/>
    <w:rsid w:val="005256D7"/>
    <w:rsid w:val="0052746C"/>
    <w:rsid w:val="00533F36"/>
    <w:rsid w:val="00541E37"/>
    <w:rsid w:val="005578BB"/>
    <w:rsid w:val="0056320A"/>
    <w:rsid w:val="00563B33"/>
    <w:rsid w:val="00570EDC"/>
    <w:rsid w:val="005730AB"/>
    <w:rsid w:val="00574C49"/>
    <w:rsid w:val="00577091"/>
    <w:rsid w:val="00582CB5"/>
    <w:rsid w:val="00586679"/>
    <w:rsid w:val="00586B5C"/>
    <w:rsid w:val="005A3E49"/>
    <w:rsid w:val="005B5714"/>
    <w:rsid w:val="005C1166"/>
    <w:rsid w:val="005D5B5F"/>
    <w:rsid w:val="005E6E55"/>
    <w:rsid w:val="005F025B"/>
    <w:rsid w:val="005F2592"/>
    <w:rsid w:val="005F5B49"/>
    <w:rsid w:val="00601235"/>
    <w:rsid w:val="00604359"/>
    <w:rsid w:val="00604A33"/>
    <w:rsid w:val="00610F41"/>
    <w:rsid w:val="0061119F"/>
    <w:rsid w:val="00612A95"/>
    <w:rsid w:val="0061460B"/>
    <w:rsid w:val="0062649E"/>
    <w:rsid w:val="00633237"/>
    <w:rsid w:val="00652FD7"/>
    <w:rsid w:val="00653512"/>
    <w:rsid w:val="006544FA"/>
    <w:rsid w:val="00656AE9"/>
    <w:rsid w:val="00682817"/>
    <w:rsid w:val="006946D3"/>
    <w:rsid w:val="006B2BAE"/>
    <w:rsid w:val="006B2E8C"/>
    <w:rsid w:val="006C250F"/>
    <w:rsid w:val="006C4E40"/>
    <w:rsid w:val="006D3F3B"/>
    <w:rsid w:val="006D4718"/>
    <w:rsid w:val="006D5262"/>
    <w:rsid w:val="006E08D9"/>
    <w:rsid w:val="006E161B"/>
    <w:rsid w:val="006E7FB3"/>
    <w:rsid w:val="007021DE"/>
    <w:rsid w:val="007029EB"/>
    <w:rsid w:val="00704736"/>
    <w:rsid w:val="007062F0"/>
    <w:rsid w:val="007069C6"/>
    <w:rsid w:val="00707E34"/>
    <w:rsid w:val="00721494"/>
    <w:rsid w:val="00730364"/>
    <w:rsid w:val="00731FDE"/>
    <w:rsid w:val="00734243"/>
    <w:rsid w:val="007465E6"/>
    <w:rsid w:val="00757754"/>
    <w:rsid w:val="0077462D"/>
    <w:rsid w:val="007807A0"/>
    <w:rsid w:val="00781D87"/>
    <w:rsid w:val="00783A16"/>
    <w:rsid w:val="00795AB8"/>
    <w:rsid w:val="007A4A9F"/>
    <w:rsid w:val="007D2E00"/>
    <w:rsid w:val="007E0D07"/>
    <w:rsid w:val="007E144D"/>
    <w:rsid w:val="007E6F47"/>
    <w:rsid w:val="007E741F"/>
    <w:rsid w:val="007E7AC0"/>
    <w:rsid w:val="007F4B88"/>
    <w:rsid w:val="007F5B06"/>
    <w:rsid w:val="00802A82"/>
    <w:rsid w:val="0082180B"/>
    <w:rsid w:val="00825199"/>
    <w:rsid w:val="00826187"/>
    <w:rsid w:val="008309D3"/>
    <w:rsid w:val="008539BA"/>
    <w:rsid w:val="008612C5"/>
    <w:rsid w:val="008650EE"/>
    <w:rsid w:val="00872036"/>
    <w:rsid w:val="00882014"/>
    <w:rsid w:val="0088225E"/>
    <w:rsid w:val="0089004B"/>
    <w:rsid w:val="008935FE"/>
    <w:rsid w:val="00893612"/>
    <w:rsid w:val="00897281"/>
    <w:rsid w:val="008A2080"/>
    <w:rsid w:val="008A582B"/>
    <w:rsid w:val="008A615C"/>
    <w:rsid w:val="008A7E4F"/>
    <w:rsid w:val="008B3D6F"/>
    <w:rsid w:val="008B7EB4"/>
    <w:rsid w:val="008C083B"/>
    <w:rsid w:val="008C39B6"/>
    <w:rsid w:val="008C43D0"/>
    <w:rsid w:val="008D02FE"/>
    <w:rsid w:val="008D1675"/>
    <w:rsid w:val="008D35DC"/>
    <w:rsid w:val="008D66F9"/>
    <w:rsid w:val="008E0EC1"/>
    <w:rsid w:val="008E1610"/>
    <w:rsid w:val="008F622E"/>
    <w:rsid w:val="008F6A9A"/>
    <w:rsid w:val="00900BF0"/>
    <w:rsid w:val="00901AB5"/>
    <w:rsid w:val="0090771B"/>
    <w:rsid w:val="00911A61"/>
    <w:rsid w:val="00913C9F"/>
    <w:rsid w:val="009244FF"/>
    <w:rsid w:val="0092518A"/>
    <w:rsid w:val="009368D8"/>
    <w:rsid w:val="0095164A"/>
    <w:rsid w:val="00957717"/>
    <w:rsid w:val="00961824"/>
    <w:rsid w:val="009629F0"/>
    <w:rsid w:val="00967652"/>
    <w:rsid w:val="009726EE"/>
    <w:rsid w:val="009731FC"/>
    <w:rsid w:val="00981D12"/>
    <w:rsid w:val="00982DE4"/>
    <w:rsid w:val="009861D8"/>
    <w:rsid w:val="009958F0"/>
    <w:rsid w:val="009A2F52"/>
    <w:rsid w:val="009A3E47"/>
    <w:rsid w:val="009A46DE"/>
    <w:rsid w:val="009A5ED7"/>
    <w:rsid w:val="009B637C"/>
    <w:rsid w:val="009C003D"/>
    <w:rsid w:val="009C60BD"/>
    <w:rsid w:val="009C6BCB"/>
    <w:rsid w:val="009D27B0"/>
    <w:rsid w:val="009D2B47"/>
    <w:rsid w:val="009D6D00"/>
    <w:rsid w:val="009F0762"/>
    <w:rsid w:val="009F16BD"/>
    <w:rsid w:val="009F29F9"/>
    <w:rsid w:val="009F4661"/>
    <w:rsid w:val="009F759F"/>
    <w:rsid w:val="009F7866"/>
    <w:rsid w:val="00A0522B"/>
    <w:rsid w:val="00A11E53"/>
    <w:rsid w:val="00A33FFA"/>
    <w:rsid w:val="00A3702A"/>
    <w:rsid w:val="00A4045B"/>
    <w:rsid w:val="00A44A87"/>
    <w:rsid w:val="00A46655"/>
    <w:rsid w:val="00A566FB"/>
    <w:rsid w:val="00A56DD4"/>
    <w:rsid w:val="00A61AEE"/>
    <w:rsid w:val="00A759A3"/>
    <w:rsid w:val="00A75DAB"/>
    <w:rsid w:val="00A77184"/>
    <w:rsid w:val="00A82A16"/>
    <w:rsid w:val="00A82AA3"/>
    <w:rsid w:val="00A93DA1"/>
    <w:rsid w:val="00AA21F7"/>
    <w:rsid w:val="00AA52B6"/>
    <w:rsid w:val="00AB164E"/>
    <w:rsid w:val="00AB6AEB"/>
    <w:rsid w:val="00AB7640"/>
    <w:rsid w:val="00AC4337"/>
    <w:rsid w:val="00AD0978"/>
    <w:rsid w:val="00AD20BE"/>
    <w:rsid w:val="00AD3FAE"/>
    <w:rsid w:val="00AE1B2D"/>
    <w:rsid w:val="00AE7878"/>
    <w:rsid w:val="00AF2A94"/>
    <w:rsid w:val="00AF4C4E"/>
    <w:rsid w:val="00B03751"/>
    <w:rsid w:val="00B057BC"/>
    <w:rsid w:val="00B07947"/>
    <w:rsid w:val="00B11325"/>
    <w:rsid w:val="00B125B1"/>
    <w:rsid w:val="00B15925"/>
    <w:rsid w:val="00B161AE"/>
    <w:rsid w:val="00B17C41"/>
    <w:rsid w:val="00B21D0F"/>
    <w:rsid w:val="00B40C8F"/>
    <w:rsid w:val="00B4197C"/>
    <w:rsid w:val="00B43499"/>
    <w:rsid w:val="00B5004B"/>
    <w:rsid w:val="00B5007D"/>
    <w:rsid w:val="00B50804"/>
    <w:rsid w:val="00B54D41"/>
    <w:rsid w:val="00B55324"/>
    <w:rsid w:val="00B574B6"/>
    <w:rsid w:val="00B732FD"/>
    <w:rsid w:val="00B90F7F"/>
    <w:rsid w:val="00B95A5A"/>
    <w:rsid w:val="00BA173A"/>
    <w:rsid w:val="00BB2FE2"/>
    <w:rsid w:val="00BC0591"/>
    <w:rsid w:val="00BC0E6D"/>
    <w:rsid w:val="00BD17B1"/>
    <w:rsid w:val="00BE0CAA"/>
    <w:rsid w:val="00BE2B07"/>
    <w:rsid w:val="00BE2D81"/>
    <w:rsid w:val="00BF0A73"/>
    <w:rsid w:val="00C011D5"/>
    <w:rsid w:val="00C16B81"/>
    <w:rsid w:val="00C23D83"/>
    <w:rsid w:val="00C245EF"/>
    <w:rsid w:val="00C30D4B"/>
    <w:rsid w:val="00C34AF8"/>
    <w:rsid w:val="00C44455"/>
    <w:rsid w:val="00C45C0D"/>
    <w:rsid w:val="00C5018D"/>
    <w:rsid w:val="00C5379D"/>
    <w:rsid w:val="00C61EEB"/>
    <w:rsid w:val="00C7413C"/>
    <w:rsid w:val="00C8549A"/>
    <w:rsid w:val="00C87154"/>
    <w:rsid w:val="00CB0D14"/>
    <w:rsid w:val="00CB1E65"/>
    <w:rsid w:val="00CB207A"/>
    <w:rsid w:val="00CC1024"/>
    <w:rsid w:val="00CC1062"/>
    <w:rsid w:val="00CC52C5"/>
    <w:rsid w:val="00CD1F8D"/>
    <w:rsid w:val="00CD2712"/>
    <w:rsid w:val="00CD77A4"/>
    <w:rsid w:val="00CE3005"/>
    <w:rsid w:val="00D049F9"/>
    <w:rsid w:val="00D04D99"/>
    <w:rsid w:val="00D2172D"/>
    <w:rsid w:val="00D272BF"/>
    <w:rsid w:val="00D3532D"/>
    <w:rsid w:val="00D50177"/>
    <w:rsid w:val="00D52C71"/>
    <w:rsid w:val="00D64166"/>
    <w:rsid w:val="00D75931"/>
    <w:rsid w:val="00D81E1C"/>
    <w:rsid w:val="00D942EF"/>
    <w:rsid w:val="00D97E15"/>
    <w:rsid w:val="00DB1E57"/>
    <w:rsid w:val="00DB2A95"/>
    <w:rsid w:val="00DC3B14"/>
    <w:rsid w:val="00DC62DC"/>
    <w:rsid w:val="00DC7077"/>
    <w:rsid w:val="00DD2812"/>
    <w:rsid w:val="00DD4C05"/>
    <w:rsid w:val="00DE1964"/>
    <w:rsid w:val="00DE4857"/>
    <w:rsid w:val="00DE566F"/>
    <w:rsid w:val="00E00BD6"/>
    <w:rsid w:val="00E10B37"/>
    <w:rsid w:val="00E201E2"/>
    <w:rsid w:val="00E204DC"/>
    <w:rsid w:val="00E2108B"/>
    <w:rsid w:val="00E22147"/>
    <w:rsid w:val="00E25F1A"/>
    <w:rsid w:val="00E3058F"/>
    <w:rsid w:val="00E35795"/>
    <w:rsid w:val="00E4335D"/>
    <w:rsid w:val="00E511DC"/>
    <w:rsid w:val="00E557AA"/>
    <w:rsid w:val="00E573B1"/>
    <w:rsid w:val="00E655E1"/>
    <w:rsid w:val="00E7012E"/>
    <w:rsid w:val="00E708CD"/>
    <w:rsid w:val="00E86C11"/>
    <w:rsid w:val="00E91236"/>
    <w:rsid w:val="00E9137B"/>
    <w:rsid w:val="00E939B8"/>
    <w:rsid w:val="00EA1C85"/>
    <w:rsid w:val="00EA2452"/>
    <w:rsid w:val="00EA636F"/>
    <w:rsid w:val="00EA7815"/>
    <w:rsid w:val="00EB2E14"/>
    <w:rsid w:val="00EB376E"/>
    <w:rsid w:val="00ED1824"/>
    <w:rsid w:val="00ED4333"/>
    <w:rsid w:val="00ED4383"/>
    <w:rsid w:val="00ED5A03"/>
    <w:rsid w:val="00EE021C"/>
    <w:rsid w:val="00EE3240"/>
    <w:rsid w:val="00F00F3C"/>
    <w:rsid w:val="00F04E8F"/>
    <w:rsid w:val="00F227A0"/>
    <w:rsid w:val="00F26BED"/>
    <w:rsid w:val="00F278BA"/>
    <w:rsid w:val="00F34733"/>
    <w:rsid w:val="00F5361A"/>
    <w:rsid w:val="00F54E56"/>
    <w:rsid w:val="00F56276"/>
    <w:rsid w:val="00F60619"/>
    <w:rsid w:val="00F67D47"/>
    <w:rsid w:val="00F705BE"/>
    <w:rsid w:val="00F80A9F"/>
    <w:rsid w:val="00F80AC8"/>
    <w:rsid w:val="00F81D32"/>
    <w:rsid w:val="00F86118"/>
    <w:rsid w:val="00F86E50"/>
    <w:rsid w:val="00F972E1"/>
    <w:rsid w:val="00FA0058"/>
    <w:rsid w:val="00FA1AA3"/>
    <w:rsid w:val="00FA692E"/>
    <w:rsid w:val="00FA6CE5"/>
    <w:rsid w:val="00FB0C69"/>
    <w:rsid w:val="00FB47EB"/>
    <w:rsid w:val="00FC067A"/>
    <w:rsid w:val="00FC24B3"/>
    <w:rsid w:val="00FC63CB"/>
    <w:rsid w:val="00FD0CE0"/>
    <w:rsid w:val="00FD3647"/>
    <w:rsid w:val="00FD410A"/>
    <w:rsid w:val="00FE30BC"/>
    <w:rsid w:val="00FE3CEE"/>
    <w:rsid w:val="00FE3F8C"/>
    <w:rsid w:val="00FF5CEB"/>
    <w:rsid w:val="00FF7C6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0A59D"/>
  <w15:docId w15:val="{95427F27-2AE9-40E4-9099-B5A7C130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7F"/>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450B30"/>
    <w:rPr>
      <w:color w:val="0000FF" w:themeColor="hyperlink"/>
      <w:u w:val="single"/>
    </w:rPr>
  </w:style>
  <w:style w:type="table" w:styleId="Tabelgril">
    <w:name w:val="Table Grid"/>
    <w:basedOn w:val="TabelNormal"/>
    <w:uiPriority w:val="59"/>
    <w:rsid w:val="0077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9377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93777"/>
    <w:rPr>
      <w:rFonts w:ascii="Segoe UI" w:hAnsi="Segoe UI" w:cs="Segoe UI"/>
      <w:noProof/>
      <w:sz w:val="18"/>
      <w:szCs w:val="18"/>
      <w:lang w:val="ro-RO"/>
    </w:rPr>
  </w:style>
  <w:style w:type="paragraph" w:styleId="Listparagraf">
    <w:name w:val="List Paragraph"/>
    <w:basedOn w:val="Normal"/>
    <w:uiPriority w:val="34"/>
    <w:qFormat/>
    <w:rsid w:val="003616BF"/>
    <w:pPr>
      <w:ind w:left="720"/>
      <w:contextualSpacing/>
    </w:pPr>
  </w:style>
  <w:style w:type="character" w:customStyle="1" w:styleId="tpa1">
    <w:name w:val="tpa1"/>
    <w:basedOn w:val="Fontdeparagrafimplicit"/>
    <w:rsid w:val="00A82AA3"/>
  </w:style>
  <w:style w:type="paragraph" w:styleId="Textnotdesubsol">
    <w:name w:val="footnote text"/>
    <w:basedOn w:val="Normal"/>
    <w:link w:val="TextnotdesubsolCaracter"/>
    <w:uiPriority w:val="99"/>
    <w:semiHidden/>
    <w:unhideWhenUsed/>
    <w:rsid w:val="006C4E4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C4E40"/>
    <w:rPr>
      <w:noProof/>
      <w:sz w:val="20"/>
      <w:szCs w:val="20"/>
      <w:lang w:val="ro-RO"/>
    </w:rPr>
  </w:style>
  <w:style w:type="character" w:styleId="Referinnotdesubsol">
    <w:name w:val="footnote reference"/>
    <w:basedOn w:val="Fontdeparagrafimplicit"/>
    <w:uiPriority w:val="99"/>
    <w:semiHidden/>
    <w:unhideWhenUsed/>
    <w:rsid w:val="006C4E40"/>
    <w:rPr>
      <w:vertAlign w:val="superscript"/>
    </w:rPr>
  </w:style>
  <w:style w:type="character" w:customStyle="1" w:styleId="MeniuneNerezolvat1">
    <w:name w:val="Mențiune Nerezolvat1"/>
    <w:basedOn w:val="Fontdeparagrafimplicit"/>
    <w:uiPriority w:val="99"/>
    <w:semiHidden/>
    <w:unhideWhenUsed/>
    <w:rsid w:val="00CB207A"/>
    <w:rPr>
      <w:color w:val="605E5C"/>
      <w:shd w:val="clear" w:color="auto" w:fill="E1DFDD"/>
    </w:rPr>
  </w:style>
  <w:style w:type="paragraph" w:styleId="Revizuire">
    <w:name w:val="Revision"/>
    <w:hidden/>
    <w:uiPriority w:val="99"/>
    <w:semiHidden/>
    <w:rsid w:val="004C2634"/>
    <w:pPr>
      <w:spacing w:after="0" w:line="240" w:lineRule="auto"/>
    </w:pPr>
    <w:rPr>
      <w:noProof/>
      <w:lang w:val="ro-RO"/>
    </w:rPr>
  </w:style>
  <w:style w:type="paragraph" w:styleId="Antet">
    <w:name w:val="header"/>
    <w:basedOn w:val="Normal"/>
    <w:link w:val="AntetCaracter"/>
    <w:uiPriority w:val="99"/>
    <w:unhideWhenUsed/>
    <w:rsid w:val="00913C9F"/>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913C9F"/>
    <w:rPr>
      <w:noProof/>
      <w:lang w:val="ro-RO"/>
    </w:rPr>
  </w:style>
  <w:style w:type="paragraph" w:styleId="Subsol">
    <w:name w:val="footer"/>
    <w:basedOn w:val="Normal"/>
    <w:link w:val="SubsolCaracter"/>
    <w:uiPriority w:val="99"/>
    <w:unhideWhenUsed/>
    <w:rsid w:val="00913C9F"/>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913C9F"/>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139273%2045182487" TargetMode="External"/><Relationship Id="rId4" Type="http://schemas.openxmlformats.org/officeDocument/2006/relationships/settings" Target="settings.xml"/><Relationship Id="rId9" Type="http://schemas.openxmlformats.org/officeDocument/2006/relationships/hyperlink" Target="act:48295%20432267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4BC9-AAE0-4AD7-97A5-28362B0E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488</Words>
  <Characters>2786</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acer-fond</dc:creator>
  <cp:lastModifiedBy>Monica.Popescu.MMAP</cp:lastModifiedBy>
  <cp:revision>10</cp:revision>
  <cp:lastPrinted>2022-08-22T05:17:00Z</cp:lastPrinted>
  <dcterms:created xsi:type="dcterms:W3CDTF">2022-07-08T10:17:00Z</dcterms:created>
  <dcterms:modified xsi:type="dcterms:W3CDTF">2022-08-22T05:17:00Z</dcterms:modified>
</cp:coreProperties>
</file>