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91FC" w14:textId="219B86A9" w:rsidR="00372830" w:rsidRDefault="00372830" w:rsidP="00372830">
      <w:pPr>
        <w:spacing w:line="288" w:lineRule="auto"/>
        <w:jc w:val="center"/>
        <w:rPr>
          <w:rFonts w:ascii="Times New Roman" w:hAnsi="Times New Roman"/>
          <w:b/>
          <w:bCs/>
          <w:color w:val="00133A"/>
          <w:sz w:val="24"/>
          <w:szCs w:val="24"/>
          <w:lang w:val="ro-RO"/>
        </w:rPr>
      </w:pPr>
      <w:r w:rsidRPr="00C760EF">
        <w:rPr>
          <w:rFonts w:ascii="Times New Roman" w:hAnsi="Times New Roman"/>
          <w:b/>
          <w:bCs/>
          <w:color w:val="00133A"/>
          <w:sz w:val="24"/>
          <w:szCs w:val="24"/>
          <w:lang w:val="ro-RO"/>
        </w:rPr>
        <w:t>GUVERNUL</w:t>
      </w:r>
      <w:r w:rsidRPr="00C760EF">
        <w:rPr>
          <w:rFonts w:ascii="Times New Roman" w:hAnsi="Times New Roman"/>
          <w:b/>
          <w:bCs/>
          <w:color w:val="0F243E"/>
          <w:sz w:val="24"/>
          <w:szCs w:val="24"/>
          <w:lang w:val="ro-RO"/>
        </w:rPr>
        <w:t xml:space="preserve">   </w:t>
      </w:r>
      <w:r w:rsidRPr="00C760EF">
        <w:rPr>
          <w:rFonts w:ascii="Times New Roman" w:hAnsi="Times New Roman"/>
          <w:b/>
          <w:bCs/>
          <w:color w:val="00133A"/>
          <w:sz w:val="24"/>
          <w:szCs w:val="24"/>
          <w:lang w:val="ro-RO"/>
        </w:rPr>
        <w:t>ROMÂNIEI</w:t>
      </w:r>
    </w:p>
    <w:p w14:paraId="3B9C1BA1" w14:textId="77777777" w:rsidR="00424B32" w:rsidRPr="00C760EF" w:rsidRDefault="00424B32" w:rsidP="00372830">
      <w:pPr>
        <w:spacing w:line="288" w:lineRule="auto"/>
        <w:jc w:val="center"/>
        <w:rPr>
          <w:rFonts w:ascii="Times New Roman" w:hAnsi="Times New Roman"/>
          <w:b/>
          <w:bCs/>
          <w:color w:val="0F243E"/>
          <w:sz w:val="24"/>
          <w:szCs w:val="24"/>
          <w:lang w:val="ro-RO"/>
        </w:rPr>
      </w:pPr>
    </w:p>
    <w:p w14:paraId="261D0C2B" w14:textId="52D24A9D" w:rsidR="00372830" w:rsidRPr="00C760EF" w:rsidRDefault="00F33119" w:rsidP="00F33119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F33119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885468B" wp14:editId="79125B7A">
            <wp:extent cx="1246505" cy="1444405"/>
            <wp:effectExtent l="0" t="0" r="0" b="3810"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Romania_svg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088" cy="147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76166" w14:textId="77777777" w:rsidR="00372830" w:rsidRDefault="00CB28BE" w:rsidP="00372830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Hlk185851090"/>
      <w:r w:rsidRPr="00C760EF">
        <w:rPr>
          <w:rFonts w:ascii="Times New Roman" w:hAnsi="Times New Roman"/>
          <w:b/>
          <w:bCs/>
          <w:sz w:val="24"/>
          <w:szCs w:val="24"/>
          <w:lang w:val="ro-RO"/>
        </w:rPr>
        <w:t>HOTĂRÂRE</w:t>
      </w:r>
    </w:p>
    <w:p w14:paraId="25A33E85" w14:textId="77777777" w:rsidR="00424B32" w:rsidRPr="00C760EF" w:rsidRDefault="00424B32" w:rsidP="00372830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9303EFF" w14:textId="42CEEE8E" w:rsidR="00372830" w:rsidRPr="00C760EF" w:rsidRDefault="00224138" w:rsidP="00A5552E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760EF">
        <w:rPr>
          <w:rFonts w:ascii="Times New Roman" w:hAnsi="Times New Roman"/>
          <w:b/>
          <w:bCs/>
          <w:sz w:val="24"/>
          <w:szCs w:val="24"/>
          <w:lang w:val="ro-RO"/>
        </w:rPr>
        <w:t>pentru</w:t>
      </w:r>
      <w:r w:rsidR="00A5552E" w:rsidRPr="00C760EF">
        <w:rPr>
          <w:rFonts w:ascii="Times New Roman" w:hAnsi="Times New Roman"/>
          <w:b/>
          <w:bCs/>
          <w:sz w:val="24"/>
          <w:szCs w:val="24"/>
          <w:lang w:val="ro-RO"/>
        </w:rPr>
        <w:t xml:space="preserve"> aprobarea Planului național </w:t>
      </w:r>
      <w:r w:rsidR="00651533">
        <w:rPr>
          <w:rFonts w:ascii="Times New Roman" w:hAnsi="Times New Roman"/>
          <w:b/>
          <w:bCs/>
          <w:sz w:val="24"/>
          <w:szCs w:val="24"/>
          <w:lang w:val="ro-RO"/>
        </w:rPr>
        <w:t>de</w:t>
      </w:r>
      <w:r w:rsidRPr="00C760E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A5552E" w:rsidRPr="00C760EF">
        <w:rPr>
          <w:rFonts w:ascii="Times New Roman" w:hAnsi="Times New Roman"/>
          <w:b/>
          <w:bCs/>
          <w:sz w:val="24"/>
          <w:szCs w:val="24"/>
          <w:lang w:val="ro-RO"/>
        </w:rPr>
        <w:t xml:space="preserve">achiziții ecologice </w:t>
      </w:r>
      <w:r w:rsidR="00EC3361">
        <w:rPr>
          <w:rFonts w:ascii="Times New Roman" w:hAnsi="Times New Roman"/>
          <w:b/>
          <w:bCs/>
          <w:sz w:val="24"/>
          <w:szCs w:val="24"/>
          <w:lang w:val="ro-RO"/>
        </w:rPr>
        <w:t>2025-2030</w:t>
      </w:r>
    </w:p>
    <w:bookmarkEnd w:id="0"/>
    <w:p w14:paraId="41389C48" w14:textId="77777777" w:rsidR="00AA71E4" w:rsidRDefault="00AA71E4" w:rsidP="00E064E0">
      <w:pPr>
        <w:spacing w:line="288" w:lineRule="auto"/>
        <w:rPr>
          <w:rFonts w:ascii="Times New Roman" w:hAnsi="Times New Roman"/>
          <w:sz w:val="24"/>
          <w:szCs w:val="24"/>
          <w:lang w:val="ro-RO" w:eastAsia="ro-RO"/>
        </w:rPr>
      </w:pPr>
    </w:p>
    <w:p w14:paraId="4AEDBEA3" w14:textId="3F3B756D" w:rsidR="00372830" w:rsidRPr="00C760EF" w:rsidDel="00B32C09" w:rsidRDefault="00AA71E4" w:rsidP="00424B32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Del="00B32C09">
        <w:rPr>
          <w:rFonts w:ascii="Times New Roman" w:hAnsi="Times New Roman"/>
          <w:sz w:val="24"/>
          <w:szCs w:val="24"/>
          <w:lang w:val="ro-RO" w:eastAsia="ro-RO"/>
        </w:rPr>
        <w:t>A</w:t>
      </w:r>
      <w:r w:rsidRPr="00B6324B" w:rsidDel="00B32C09">
        <w:rPr>
          <w:rFonts w:ascii="Times New Roman" w:hAnsi="Times New Roman"/>
          <w:sz w:val="24"/>
          <w:szCs w:val="24"/>
          <w:lang w:val="ro-RO" w:eastAsia="ro-RO"/>
        </w:rPr>
        <w:t xml:space="preserve">vând în vedere </w:t>
      </w:r>
      <w:r w:rsidR="00B32C09" w:rsidRPr="002813B4">
        <w:rPr>
          <w:rFonts w:ascii="Times New Roman" w:hAnsi="Times New Roman"/>
          <w:sz w:val="24"/>
          <w:szCs w:val="24"/>
          <w:lang w:val="ro-RO" w:eastAsia="ro-RO"/>
        </w:rPr>
        <w:t>prevederile art. 187 alin. (4</w:t>
      </w:r>
      <w:r w:rsidR="00B32C09" w:rsidRPr="00862D74">
        <w:rPr>
          <w:rFonts w:ascii="Times New Roman" w:hAnsi="Times New Roman"/>
          <w:sz w:val="24"/>
          <w:szCs w:val="24"/>
          <w:vertAlign w:val="superscript"/>
          <w:lang w:val="ro-RO" w:eastAsia="ro-RO"/>
        </w:rPr>
        <w:t>1</w:t>
      </w:r>
      <w:r w:rsidR="00B32C09" w:rsidRPr="002813B4">
        <w:rPr>
          <w:rFonts w:ascii="Times New Roman" w:hAnsi="Times New Roman"/>
          <w:sz w:val="24"/>
          <w:szCs w:val="24"/>
          <w:lang w:val="ro-RO" w:eastAsia="ro-RO"/>
        </w:rPr>
        <w:t>) din Legea nr. 98/2016 privind achizițiile publice, cu modificările și completările ulterioare,</w:t>
      </w:r>
      <w:r w:rsidR="00272D60" w:rsidRPr="002813B4">
        <w:rPr>
          <w:rFonts w:ascii="Times New Roman" w:hAnsi="Times New Roman"/>
          <w:sz w:val="24"/>
          <w:szCs w:val="24"/>
          <w:lang w:val="ro-RO" w:eastAsia="ro-RO"/>
        </w:rPr>
        <w:t xml:space="preserve"> ale art. 209 alin. (4</w:t>
      </w:r>
      <w:r w:rsidR="00272D60" w:rsidRPr="00862D74">
        <w:rPr>
          <w:rFonts w:ascii="Times New Roman" w:hAnsi="Times New Roman"/>
          <w:sz w:val="24"/>
          <w:szCs w:val="24"/>
          <w:vertAlign w:val="superscript"/>
          <w:lang w:val="ro-RO" w:eastAsia="ro-RO"/>
        </w:rPr>
        <w:t>1</w:t>
      </w:r>
      <w:r w:rsidR="00272D60" w:rsidRPr="002813B4">
        <w:rPr>
          <w:rFonts w:ascii="Times New Roman" w:hAnsi="Times New Roman"/>
          <w:sz w:val="24"/>
          <w:szCs w:val="24"/>
          <w:lang w:val="ro-RO" w:eastAsia="ro-RO"/>
        </w:rPr>
        <w:t>) din Legea nr. 99/2016 privind achizițiile sectoriale, cu modificările și completările ulterioare,</w:t>
      </w:r>
      <w:r w:rsidR="00B32C09" w:rsidRPr="002813B4">
        <w:rPr>
          <w:rFonts w:ascii="Times New Roman" w:hAnsi="Times New Roman"/>
          <w:sz w:val="24"/>
          <w:szCs w:val="24"/>
          <w:lang w:val="ro-RO" w:eastAsia="ro-RO"/>
        </w:rPr>
        <w:t xml:space="preserve"> precum și </w:t>
      </w:r>
      <w:r w:rsidR="00883520">
        <w:rPr>
          <w:rFonts w:ascii="Times New Roman" w:hAnsi="Times New Roman"/>
          <w:sz w:val="24"/>
          <w:szCs w:val="24"/>
          <w:lang w:val="ro-RO" w:eastAsia="ro-RO"/>
        </w:rPr>
        <w:t>dispozițiile</w:t>
      </w:r>
      <w:r w:rsidR="00883520" w:rsidDel="00B32C09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Pr="00AA71E4" w:rsidDel="00B32C09">
        <w:rPr>
          <w:rFonts w:ascii="Times New Roman" w:hAnsi="Times New Roman"/>
          <w:sz w:val="24"/>
          <w:szCs w:val="24"/>
          <w:lang w:val="ro-RO" w:eastAsia="ro-RO"/>
        </w:rPr>
        <w:t xml:space="preserve">Strategiei </w:t>
      </w:r>
      <w:r w:rsidR="00271B36" w:rsidRPr="00AA71E4" w:rsidDel="00B32C09">
        <w:rPr>
          <w:rFonts w:ascii="Times New Roman" w:hAnsi="Times New Roman"/>
          <w:sz w:val="24"/>
          <w:szCs w:val="24"/>
          <w:lang w:val="ro-RO" w:eastAsia="ro-RO"/>
        </w:rPr>
        <w:t>naționale</w:t>
      </w:r>
      <w:r w:rsidRPr="00AA71E4" w:rsidDel="00B32C09">
        <w:rPr>
          <w:rFonts w:ascii="Times New Roman" w:hAnsi="Times New Roman"/>
          <w:sz w:val="24"/>
          <w:szCs w:val="24"/>
          <w:lang w:val="ro-RO" w:eastAsia="ro-RO"/>
        </w:rPr>
        <w:t xml:space="preserve"> în domeniul </w:t>
      </w:r>
      <w:r w:rsidR="00271B36" w:rsidRPr="00AA71E4" w:rsidDel="00B32C09">
        <w:rPr>
          <w:rFonts w:ascii="Times New Roman" w:hAnsi="Times New Roman"/>
          <w:sz w:val="24"/>
          <w:szCs w:val="24"/>
          <w:lang w:val="ro-RO" w:eastAsia="ro-RO"/>
        </w:rPr>
        <w:t>achizițiilor</w:t>
      </w:r>
      <w:r w:rsidRPr="00AA71E4" w:rsidDel="00B32C09">
        <w:rPr>
          <w:rFonts w:ascii="Times New Roman" w:hAnsi="Times New Roman"/>
          <w:sz w:val="24"/>
          <w:szCs w:val="24"/>
          <w:lang w:val="ro-RO" w:eastAsia="ro-RO"/>
        </w:rPr>
        <w:t xml:space="preserve"> publice 2023-2027</w:t>
      </w:r>
      <w:r w:rsidDel="00B32C09">
        <w:rPr>
          <w:rFonts w:ascii="Times New Roman" w:hAnsi="Times New Roman"/>
          <w:sz w:val="24"/>
          <w:szCs w:val="24"/>
          <w:lang w:val="ro-RO" w:eastAsia="ro-RO"/>
        </w:rPr>
        <w:t xml:space="preserve">, aprobată prin </w:t>
      </w:r>
      <w:r w:rsidRPr="00B6324B" w:rsidDel="00B32C09">
        <w:rPr>
          <w:rFonts w:ascii="Times New Roman" w:hAnsi="Times New Roman"/>
          <w:sz w:val="24"/>
          <w:szCs w:val="24"/>
          <w:lang w:val="ro-RO" w:eastAsia="ro-RO"/>
        </w:rPr>
        <w:t>Hotărârea Guvernului nr. 554</w:t>
      </w:r>
      <w:r w:rsidDel="00B32C09">
        <w:rPr>
          <w:rFonts w:ascii="Times New Roman" w:hAnsi="Times New Roman"/>
          <w:sz w:val="24"/>
          <w:szCs w:val="24"/>
          <w:lang w:val="ro-RO" w:eastAsia="ro-RO"/>
        </w:rPr>
        <w:t>/</w:t>
      </w:r>
      <w:r w:rsidRPr="00B6324B" w:rsidDel="00B32C09">
        <w:rPr>
          <w:rFonts w:ascii="Times New Roman" w:hAnsi="Times New Roman"/>
          <w:sz w:val="24"/>
          <w:szCs w:val="24"/>
          <w:lang w:val="ro-RO" w:eastAsia="ro-RO"/>
        </w:rPr>
        <w:t>2023,</w:t>
      </w:r>
    </w:p>
    <w:p w14:paraId="11EE9B8F" w14:textId="3C5FED7B" w:rsidR="00B32C09" w:rsidRDefault="009568AD" w:rsidP="00424B32">
      <w:pPr>
        <w:spacing w:line="360" w:lineRule="auto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 w:eastAsia="ro-RO"/>
        </w:rPr>
        <w:t>Î</w:t>
      </w:r>
      <w:r w:rsidRPr="00B6324B">
        <w:rPr>
          <w:rFonts w:ascii="Times New Roman" w:hAnsi="Times New Roman"/>
          <w:sz w:val="24"/>
          <w:szCs w:val="24"/>
          <w:lang w:val="ro-RO" w:eastAsia="ro-RO"/>
        </w:rPr>
        <w:t>n temeiul art. 108 din Constituția României, republicată,</w:t>
      </w:r>
      <w:r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</w:p>
    <w:p w14:paraId="746DCF99" w14:textId="77777777" w:rsidR="00424B32" w:rsidRPr="00424B32" w:rsidRDefault="00424B32" w:rsidP="00424B32">
      <w:pPr>
        <w:spacing w:line="360" w:lineRule="auto"/>
        <w:rPr>
          <w:rFonts w:ascii="Times New Roman" w:hAnsi="Times New Roman"/>
          <w:sz w:val="2"/>
          <w:szCs w:val="2"/>
          <w:lang w:val="ro-RO" w:eastAsia="ro-RO"/>
        </w:rPr>
      </w:pPr>
    </w:p>
    <w:p w14:paraId="7EFCD28E" w14:textId="77777777" w:rsidR="00A5552E" w:rsidRDefault="00A5552E" w:rsidP="00424B32">
      <w:pPr>
        <w:spacing w:line="360" w:lineRule="auto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C760EF">
        <w:rPr>
          <w:rFonts w:ascii="Times New Roman" w:hAnsi="Times New Roman"/>
          <w:b/>
          <w:sz w:val="24"/>
          <w:szCs w:val="24"/>
          <w:lang w:val="ro-RO" w:eastAsia="ro-RO"/>
        </w:rPr>
        <w:t>Guvernul României adoptă prezenta hotărâre.</w:t>
      </w:r>
    </w:p>
    <w:p w14:paraId="370C4C63" w14:textId="77777777" w:rsidR="00424B32" w:rsidRPr="00424B32" w:rsidRDefault="00424B32" w:rsidP="00424B32">
      <w:pPr>
        <w:spacing w:line="360" w:lineRule="auto"/>
        <w:rPr>
          <w:rFonts w:ascii="Times New Roman" w:hAnsi="Times New Roman"/>
          <w:b/>
          <w:sz w:val="2"/>
          <w:szCs w:val="2"/>
          <w:lang w:val="ro-RO" w:eastAsia="ro-RO"/>
        </w:rPr>
      </w:pPr>
    </w:p>
    <w:p w14:paraId="68846FDA" w14:textId="1DAFEDF1" w:rsidR="00A5552E" w:rsidRPr="00C760EF" w:rsidRDefault="00D5469D" w:rsidP="00424B32">
      <w:pPr>
        <w:spacing w:line="36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C760EF">
        <w:rPr>
          <w:rFonts w:ascii="Times New Roman" w:hAnsi="Times New Roman"/>
          <w:b/>
          <w:sz w:val="24"/>
          <w:szCs w:val="24"/>
          <w:lang w:val="ro-RO" w:eastAsia="ro-RO"/>
        </w:rPr>
        <w:t>Art</w:t>
      </w:r>
      <w:r w:rsidR="00FB08E5">
        <w:rPr>
          <w:rFonts w:ascii="Times New Roman" w:hAnsi="Times New Roman"/>
          <w:b/>
          <w:sz w:val="24"/>
          <w:szCs w:val="24"/>
          <w:lang w:val="ro-RO" w:eastAsia="ro-RO"/>
        </w:rPr>
        <w:t>.</w:t>
      </w:r>
      <w:r w:rsidRPr="00C760EF">
        <w:rPr>
          <w:rFonts w:ascii="Times New Roman" w:hAnsi="Times New Roman"/>
          <w:b/>
          <w:sz w:val="24"/>
          <w:szCs w:val="24"/>
          <w:lang w:val="ro-RO" w:eastAsia="ro-RO"/>
        </w:rPr>
        <w:t xml:space="preserve"> 1</w:t>
      </w:r>
      <w:r w:rsidR="00B62E0F">
        <w:rPr>
          <w:rFonts w:ascii="Times New Roman" w:hAnsi="Times New Roman"/>
          <w:b/>
          <w:sz w:val="24"/>
          <w:szCs w:val="24"/>
          <w:lang w:val="ro-RO" w:eastAsia="ro-RO"/>
        </w:rPr>
        <w:t xml:space="preserve"> </w:t>
      </w:r>
      <w:r w:rsidR="009568AD">
        <w:rPr>
          <w:rFonts w:ascii="Times New Roman" w:hAnsi="Times New Roman"/>
          <w:b/>
          <w:sz w:val="24"/>
          <w:szCs w:val="24"/>
          <w:lang w:val="ro-RO" w:eastAsia="ro-RO"/>
        </w:rPr>
        <w:t xml:space="preserve">- </w:t>
      </w:r>
      <w:r w:rsidR="00A5552E" w:rsidRPr="00C760EF">
        <w:rPr>
          <w:rFonts w:ascii="Times New Roman" w:hAnsi="Times New Roman"/>
          <w:sz w:val="24"/>
          <w:szCs w:val="24"/>
          <w:lang w:val="ro-RO" w:eastAsia="ro-RO"/>
        </w:rPr>
        <w:t xml:space="preserve">Se aprobă </w:t>
      </w:r>
      <w:bookmarkStart w:id="1" w:name="_Hlk166067896"/>
      <w:bookmarkStart w:id="2" w:name="_Hlk166064653"/>
      <w:r w:rsidR="00A5552E" w:rsidRPr="00C760EF">
        <w:rPr>
          <w:rFonts w:ascii="Times New Roman" w:hAnsi="Times New Roman"/>
          <w:sz w:val="24"/>
          <w:szCs w:val="24"/>
          <w:lang w:val="ro-RO" w:eastAsia="ro-RO"/>
        </w:rPr>
        <w:t>Planul național de achiziții ecologice</w:t>
      </w:r>
      <w:r w:rsidR="00FB08E5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bookmarkEnd w:id="1"/>
      <w:r w:rsidR="00EC3361">
        <w:rPr>
          <w:rFonts w:ascii="Times New Roman" w:hAnsi="Times New Roman"/>
          <w:sz w:val="24"/>
          <w:szCs w:val="24"/>
          <w:lang w:val="ro-RO" w:eastAsia="ro-RO"/>
        </w:rPr>
        <w:t>2025-2030</w:t>
      </w:r>
      <w:r w:rsidR="00FB08E5">
        <w:rPr>
          <w:rFonts w:ascii="Times New Roman" w:hAnsi="Times New Roman"/>
          <w:sz w:val="24"/>
          <w:szCs w:val="24"/>
          <w:lang w:val="ro-RO" w:eastAsia="ro-RO"/>
        </w:rPr>
        <w:t xml:space="preserve">, </w:t>
      </w:r>
      <w:r w:rsidR="00A5552E" w:rsidRPr="00C760EF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bookmarkEnd w:id="2"/>
      <w:r w:rsidR="00A5552E" w:rsidRPr="00C760EF">
        <w:rPr>
          <w:rFonts w:ascii="Times New Roman" w:hAnsi="Times New Roman"/>
          <w:sz w:val="24"/>
          <w:szCs w:val="24"/>
          <w:lang w:val="ro-RO" w:eastAsia="ro-RO"/>
        </w:rPr>
        <w:t>prevăzut în anexa care face parte integrantă din prezenta hotărâre.</w:t>
      </w:r>
    </w:p>
    <w:p w14:paraId="46788874" w14:textId="77777777" w:rsidR="00862D74" w:rsidRDefault="00A5552E" w:rsidP="00424B32">
      <w:pPr>
        <w:spacing w:line="36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C760EF">
        <w:rPr>
          <w:rFonts w:ascii="Times New Roman" w:hAnsi="Times New Roman"/>
          <w:b/>
          <w:sz w:val="24"/>
          <w:szCs w:val="24"/>
          <w:lang w:val="ro-RO" w:eastAsia="ro-RO"/>
        </w:rPr>
        <w:t>Art</w:t>
      </w:r>
      <w:r w:rsidR="00BB6407">
        <w:rPr>
          <w:rFonts w:ascii="Times New Roman" w:hAnsi="Times New Roman"/>
          <w:b/>
          <w:sz w:val="24"/>
          <w:szCs w:val="24"/>
          <w:lang w:val="ro-RO" w:eastAsia="ro-RO"/>
        </w:rPr>
        <w:t>.</w:t>
      </w:r>
      <w:r w:rsidRPr="00C760EF">
        <w:rPr>
          <w:rFonts w:ascii="Times New Roman" w:hAnsi="Times New Roman"/>
          <w:b/>
          <w:sz w:val="24"/>
          <w:szCs w:val="24"/>
          <w:lang w:val="ro-RO" w:eastAsia="ro-RO"/>
        </w:rPr>
        <w:t xml:space="preserve"> 2</w:t>
      </w:r>
      <w:r w:rsidRPr="00C760EF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BB6407">
        <w:rPr>
          <w:rFonts w:ascii="Times New Roman" w:hAnsi="Times New Roman"/>
          <w:sz w:val="24"/>
          <w:szCs w:val="24"/>
          <w:lang w:val="ro-RO" w:eastAsia="ro-RO"/>
        </w:rPr>
        <w:t xml:space="preserve">- </w:t>
      </w:r>
      <w:r w:rsidR="00D5469D" w:rsidRPr="00C760EF">
        <w:rPr>
          <w:rFonts w:ascii="Times New Roman" w:hAnsi="Times New Roman"/>
          <w:sz w:val="24"/>
          <w:szCs w:val="24"/>
          <w:lang w:val="ro-RO" w:eastAsia="ro-RO"/>
        </w:rPr>
        <w:t xml:space="preserve">În sensul prezentei hotărâri, termenii </w:t>
      </w:r>
      <w:r w:rsidR="00C760EF" w:rsidRPr="00C760EF">
        <w:rPr>
          <w:rFonts w:ascii="Times New Roman" w:hAnsi="Times New Roman"/>
          <w:sz w:val="24"/>
          <w:szCs w:val="24"/>
          <w:lang w:val="ro-RO" w:eastAsia="ro-RO"/>
        </w:rPr>
        <w:t>și</w:t>
      </w:r>
      <w:r w:rsidR="00D5469D" w:rsidRPr="00C760EF">
        <w:rPr>
          <w:rFonts w:ascii="Times New Roman" w:hAnsi="Times New Roman"/>
          <w:sz w:val="24"/>
          <w:szCs w:val="24"/>
          <w:lang w:val="ro-RO" w:eastAsia="ro-RO"/>
        </w:rPr>
        <w:t xml:space="preserve"> expresiile de mai jos au următoarele semnificații:</w:t>
      </w:r>
    </w:p>
    <w:p w14:paraId="0C455446" w14:textId="1F994C2C" w:rsidR="00555CD9" w:rsidRPr="00862D74" w:rsidRDefault="00862D74" w:rsidP="00424B32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 w:eastAsia="ro-RO"/>
        </w:rPr>
        <w:t xml:space="preserve">a) </w:t>
      </w:r>
      <w:r w:rsidR="00224138" w:rsidRPr="00862D74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>achiziție publică ecologică - procesul prin care entitatea achizitoare achiziționează produse, servicii și lucrări care au un impact redus asupra mediului, pe durata întreg</w:t>
      </w:r>
      <w:r w:rsidR="00E002BE" w:rsidRPr="00862D74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>ului ciclu de viață al acestora</w:t>
      </w:r>
      <w:r w:rsidR="001C086E" w:rsidRPr="00862D74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>, care îndeplinesc cel puțin un criteriu ecologic</w:t>
      </w:r>
      <w:r w:rsidR="00883520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>;</w:t>
      </w:r>
      <w:r w:rsidR="00883520" w:rsidRPr="00862D74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 xml:space="preserve"> </w:t>
      </w:r>
    </w:p>
    <w:p w14:paraId="2A69043B" w14:textId="5D89068E" w:rsidR="006E7AF4" w:rsidRPr="00C760EF" w:rsidRDefault="00D5469D" w:rsidP="00424B32">
      <w:pPr>
        <w:spacing w:line="36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C760EF">
        <w:rPr>
          <w:rFonts w:ascii="Times New Roman" w:hAnsi="Times New Roman"/>
          <w:sz w:val="24"/>
          <w:szCs w:val="24"/>
          <w:lang w:val="ro-RO" w:eastAsia="ro-RO"/>
        </w:rPr>
        <w:t>b</w:t>
      </w:r>
      <w:r w:rsidR="00224138" w:rsidRPr="00840BCA">
        <w:rPr>
          <w:rFonts w:ascii="Times New Roman" w:hAnsi="Times New Roman"/>
          <w:sz w:val="24"/>
          <w:szCs w:val="24"/>
          <w:lang w:val="ro-RO" w:eastAsia="ro-RO"/>
        </w:rPr>
        <w:t xml:space="preserve">) contract de achiziție </w:t>
      </w:r>
      <w:r w:rsidR="001C7C80" w:rsidRPr="00840BCA">
        <w:rPr>
          <w:rFonts w:ascii="Times New Roman" w:hAnsi="Times New Roman"/>
          <w:sz w:val="24"/>
          <w:szCs w:val="24"/>
          <w:lang w:val="ro-RO" w:eastAsia="ro-RO"/>
        </w:rPr>
        <w:t>publică</w:t>
      </w:r>
      <w:r w:rsidR="00224138" w:rsidRPr="00840BCA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8A3866" w:rsidRPr="00840BCA">
        <w:rPr>
          <w:rFonts w:ascii="Times New Roman" w:hAnsi="Times New Roman"/>
          <w:sz w:val="24"/>
          <w:szCs w:val="24"/>
          <w:lang w:val="ro-RO" w:eastAsia="ro-RO"/>
        </w:rPr>
        <w:t xml:space="preserve">ecologică </w:t>
      </w:r>
      <w:r w:rsidR="00224138" w:rsidRPr="00840BCA">
        <w:rPr>
          <w:rFonts w:ascii="Times New Roman" w:hAnsi="Times New Roman"/>
          <w:sz w:val="24"/>
          <w:szCs w:val="24"/>
          <w:lang w:val="ro-RO" w:eastAsia="ro-RO"/>
        </w:rPr>
        <w:t xml:space="preserve">- contractul de </w:t>
      </w:r>
      <w:r w:rsidR="00224138" w:rsidRPr="00085A5D">
        <w:rPr>
          <w:rFonts w:ascii="Times New Roman" w:hAnsi="Times New Roman"/>
          <w:sz w:val="24"/>
          <w:szCs w:val="24"/>
          <w:lang w:val="ro-RO" w:eastAsia="ro-RO"/>
        </w:rPr>
        <w:t>achiziție publică</w:t>
      </w:r>
      <w:r w:rsidRPr="00085A5D">
        <w:rPr>
          <w:rFonts w:ascii="Times New Roman" w:hAnsi="Times New Roman"/>
          <w:sz w:val="24"/>
          <w:szCs w:val="24"/>
          <w:lang w:val="ro-RO" w:eastAsia="ro-RO"/>
        </w:rPr>
        <w:t xml:space="preserve"> a</w:t>
      </w:r>
      <w:r w:rsidR="0009767F" w:rsidRPr="00085A5D">
        <w:rPr>
          <w:rFonts w:ascii="Times New Roman" w:hAnsi="Times New Roman"/>
          <w:sz w:val="24"/>
          <w:szCs w:val="24"/>
          <w:lang w:val="ro-RO" w:eastAsia="ro-RO"/>
        </w:rPr>
        <w:t>stfel cum este definit la art.3</w:t>
      </w:r>
      <w:r w:rsidRPr="00085A5D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1C7C80" w:rsidRPr="00085A5D">
        <w:rPr>
          <w:rFonts w:ascii="Times New Roman" w:hAnsi="Times New Roman"/>
          <w:sz w:val="24"/>
          <w:szCs w:val="24"/>
          <w:lang w:val="ro-RO" w:eastAsia="ro-RO"/>
        </w:rPr>
        <w:t xml:space="preserve">alin.(1) </w:t>
      </w:r>
      <w:r w:rsidRPr="00085A5D">
        <w:rPr>
          <w:rFonts w:ascii="Times New Roman" w:hAnsi="Times New Roman"/>
          <w:sz w:val="24"/>
          <w:szCs w:val="24"/>
          <w:lang w:val="ro-RO" w:eastAsia="ro-RO"/>
        </w:rPr>
        <w:t>lit</w:t>
      </w:r>
      <w:r w:rsidR="001C7C80" w:rsidRPr="00085A5D">
        <w:rPr>
          <w:rFonts w:ascii="Times New Roman" w:hAnsi="Times New Roman"/>
          <w:sz w:val="24"/>
          <w:szCs w:val="24"/>
          <w:lang w:val="ro-RO" w:eastAsia="ro-RO"/>
        </w:rPr>
        <w:t>.</w:t>
      </w:r>
      <w:r w:rsidRPr="00085A5D">
        <w:rPr>
          <w:rFonts w:ascii="Times New Roman" w:hAnsi="Times New Roman"/>
          <w:sz w:val="24"/>
          <w:szCs w:val="24"/>
          <w:lang w:val="ro-RO" w:eastAsia="ro-RO"/>
        </w:rPr>
        <w:t xml:space="preserve"> l) din Legea nr. 98/2016 </w:t>
      </w:r>
      <w:bookmarkStart w:id="3" w:name="_Hlk166072683"/>
      <w:r w:rsidR="003950C4" w:rsidRPr="00085A5D">
        <w:rPr>
          <w:rFonts w:ascii="Times New Roman" w:hAnsi="Times New Roman"/>
          <w:sz w:val="24"/>
          <w:szCs w:val="24"/>
          <w:lang w:val="ro-RO" w:eastAsia="ro-RO"/>
        </w:rPr>
        <w:t xml:space="preserve">privind achizițiile </w:t>
      </w:r>
      <w:bookmarkEnd w:id="3"/>
      <w:r w:rsidR="003950C4" w:rsidRPr="00085A5D">
        <w:rPr>
          <w:rFonts w:ascii="Times New Roman" w:hAnsi="Times New Roman"/>
          <w:sz w:val="24"/>
          <w:szCs w:val="24"/>
          <w:lang w:val="ro-RO" w:eastAsia="ro-RO"/>
        </w:rPr>
        <w:t>publice</w:t>
      </w:r>
      <w:r w:rsidR="00AA71E4" w:rsidRPr="00085A5D">
        <w:rPr>
          <w:rFonts w:ascii="Times New Roman" w:hAnsi="Times New Roman"/>
          <w:sz w:val="24"/>
          <w:szCs w:val="24"/>
          <w:lang w:val="ro-RO" w:eastAsia="ro-RO"/>
        </w:rPr>
        <w:t>,</w:t>
      </w:r>
      <w:r w:rsidR="003950C4" w:rsidRPr="00085A5D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C23DC8" w:rsidRPr="00085A5D">
        <w:rPr>
          <w:rFonts w:ascii="Times New Roman" w:hAnsi="Times New Roman"/>
          <w:sz w:val="24"/>
          <w:szCs w:val="24"/>
          <w:lang w:val="ro-RO" w:eastAsia="ro-RO"/>
        </w:rPr>
        <w:t xml:space="preserve">cu modificările și completările ulterioare, </w:t>
      </w:r>
      <w:r w:rsidR="00E002BE" w:rsidRPr="00085A5D">
        <w:rPr>
          <w:rFonts w:ascii="Times New Roman" w:hAnsi="Times New Roman"/>
          <w:sz w:val="24"/>
          <w:szCs w:val="24"/>
          <w:lang w:val="ro-RO" w:eastAsia="ro-RO"/>
        </w:rPr>
        <w:t xml:space="preserve">sau </w:t>
      </w:r>
      <w:r w:rsidRPr="00085A5D">
        <w:rPr>
          <w:rFonts w:ascii="Times New Roman" w:hAnsi="Times New Roman"/>
          <w:sz w:val="24"/>
          <w:szCs w:val="24"/>
          <w:lang w:val="ro-RO" w:eastAsia="ro-RO"/>
        </w:rPr>
        <w:t xml:space="preserve">contractul de </w:t>
      </w:r>
      <w:r w:rsidR="00AD1D96" w:rsidRPr="00085A5D">
        <w:rPr>
          <w:rFonts w:ascii="Times New Roman" w:hAnsi="Times New Roman"/>
          <w:sz w:val="24"/>
          <w:szCs w:val="24"/>
          <w:lang w:val="ro-RO" w:eastAsia="ro-RO"/>
        </w:rPr>
        <w:t>achiziție</w:t>
      </w:r>
      <w:r w:rsidRPr="00085A5D">
        <w:rPr>
          <w:rFonts w:ascii="Times New Roman" w:hAnsi="Times New Roman"/>
          <w:sz w:val="24"/>
          <w:szCs w:val="24"/>
          <w:lang w:val="ro-RO" w:eastAsia="ro-RO"/>
        </w:rPr>
        <w:t xml:space="preserve"> sectorială astfel cum este definit de </w:t>
      </w:r>
      <w:r w:rsidR="0009767F" w:rsidRPr="00085A5D">
        <w:rPr>
          <w:rFonts w:ascii="Times New Roman" w:hAnsi="Times New Roman"/>
          <w:sz w:val="24"/>
          <w:szCs w:val="24"/>
          <w:lang w:val="ro-RO" w:eastAsia="ro-RO"/>
        </w:rPr>
        <w:t>art.3</w:t>
      </w:r>
      <w:r w:rsidRPr="00085A5D">
        <w:rPr>
          <w:rFonts w:ascii="Times New Roman" w:hAnsi="Times New Roman"/>
          <w:sz w:val="24"/>
          <w:szCs w:val="24"/>
          <w:lang w:val="ro-RO" w:eastAsia="ro-RO"/>
        </w:rPr>
        <w:t xml:space="preserve"> alin</w:t>
      </w:r>
      <w:r w:rsidR="006B64B4" w:rsidRPr="00085A5D">
        <w:rPr>
          <w:rFonts w:ascii="Times New Roman" w:hAnsi="Times New Roman"/>
          <w:sz w:val="24"/>
          <w:szCs w:val="24"/>
          <w:lang w:val="ro-RO" w:eastAsia="ro-RO"/>
        </w:rPr>
        <w:t>.</w:t>
      </w:r>
      <w:r w:rsidRPr="00085A5D">
        <w:rPr>
          <w:rFonts w:ascii="Times New Roman" w:hAnsi="Times New Roman"/>
          <w:sz w:val="24"/>
          <w:szCs w:val="24"/>
          <w:lang w:val="ro-RO" w:eastAsia="ro-RO"/>
        </w:rPr>
        <w:t xml:space="preserve"> (1) lit</w:t>
      </w:r>
      <w:r w:rsidR="001C7C80" w:rsidRPr="00085A5D">
        <w:rPr>
          <w:rFonts w:ascii="Times New Roman" w:hAnsi="Times New Roman"/>
          <w:sz w:val="24"/>
          <w:szCs w:val="24"/>
          <w:lang w:val="ro-RO" w:eastAsia="ro-RO"/>
        </w:rPr>
        <w:t>.</w:t>
      </w:r>
      <w:r w:rsidRPr="00085A5D">
        <w:rPr>
          <w:rFonts w:ascii="Times New Roman" w:hAnsi="Times New Roman"/>
          <w:sz w:val="24"/>
          <w:szCs w:val="24"/>
          <w:lang w:val="ro-RO" w:eastAsia="ro-RO"/>
        </w:rPr>
        <w:t xml:space="preserve"> k) din Legea nr.99/2016 </w:t>
      </w:r>
      <w:r w:rsidR="003950C4" w:rsidRPr="00085A5D">
        <w:rPr>
          <w:rFonts w:ascii="Times New Roman" w:hAnsi="Times New Roman"/>
          <w:sz w:val="24"/>
          <w:szCs w:val="24"/>
          <w:lang w:val="ro-RO" w:eastAsia="ro-RO"/>
        </w:rPr>
        <w:t>privind achizițiile sectoriale</w:t>
      </w:r>
      <w:r w:rsidR="00AA71E4" w:rsidRPr="00085A5D">
        <w:rPr>
          <w:rFonts w:ascii="Times New Roman" w:hAnsi="Times New Roman"/>
          <w:sz w:val="24"/>
          <w:szCs w:val="24"/>
          <w:lang w:val="ro-RO" w:eastAsia="ro-RO"/>
        </w:rPr>
        <w:t>,</w:t>
      </w:r>
      <w:r w:rsidR="003950C4" w:rsidRPr="00085A5D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bookmarkStart w:id="4" w:name="_Hlk166072845"/>
      <w:r w:rsidR="00BF5521" w:rsidRPr="00085A5D">
        <w:rPr>
          <w:rFonts w:ascii="Times New Roman" w:hAnsi="Times New Roman"/>
          <w:sz w:val="24"/>
          <w:szCs w:val="24"/>
          <w:lang w:val="ro-RO" w:eastAsia="ro-RO"/>
        </w:rPr>
        <w:t>cu modificările și completările ulterioare</w:t>
      </w:r>
      <w:bookmarkEnd w:id="4"/>
      <w:r w:rsidR="00346147" w:rsidRPr="00085A5D">
        <w:rPr>
          <w:rFonts w:ascii="Times New Roman" w:hAnsi="Times New Roman"/>
          <w:sz w:val="24"/>
          <w:szCs w:val="24"/>
          <w:lang w:val="ro-RO" w:eastAsia="ro-RO"/>
        </w:rPr>
        <w:t>,</w:t>
      </w:r>
      <w:r w:rsidR="00E002BE" w:rsidRPr="00085A5D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224138" w:rsidRPr="00085A5D">
        <w:rPr>
          <w:rFonts w:ascii="Times New Roman" w:hAnsi="Times New Roman"/>
          <w:sz w:val="24"/>
          <w:szCs w:val="24"/>
          <w:lang w:val="ro-RO" w:eastAsia="ro-RO"/>
        </w:rPr>
        <w:t>care a fost atribuit în</w:t>
      </w:r>
      <w:r w:rsidR="006E7AF4" w:rsidRPr="00085A5D">
        <w:rPr>
          <w:rFonts w:ascii="Times New Roman" w:hAnsi="Times New Roman"/>
          <w:sz w:val="24"/>
          <w:szCs w:val="24"/>
          <w:lang w:val="ro-RO" w:eastAsia="ro-RO"/>
        </w:rPr>
        <w:t xml:space="preserve"> urma îndeplinirii de către contractant a unuia sau mai multor criterii ecologice;</w:t>
      </w:r>
      <w:r w:rsidR="006E7AF4" w:rsidRPr="00C760EF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</w:p>
    <w:p w14:paraId="19D40BCD" w14:textId="56400C5A" w:rsidR="00224138" w:rsidRPr="00C760EF" w:rsidRDefault="00D5469D" w:rsidP="00424B32">
      <w:pPr>
        <w:spacing w:line="36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840BCA">
        <w:rPr>
          <w:rFonts w:ascii="Times New Roman" w:hAnsi="Times New Roman"/>
          <w:sz w:val="24"/>
          <w:szCs w:val="24"/>
          <w:lang w:val="ro-RO" w:eastAsia="ro-RO"/>
        </w:rPr>
        <w:lastRenderedPageBreak/>
        <w:t>c</w:t>
      </w:r>
      <w:r w:rsidR="00224138" w:rsidRPr="00840BCA">
        <w:rPr>
          <w:rFonts w:ascii="Times New Roman" w:hAnsi="Times New Roman"/>
          <w:sz w:val="24"/>
          <w:szCs w:val="24"/>
          <w:lang w:val="ro-RO" w:eastAsia="ro-RO"/>
        </w:rPr>
        <w:t>) entitate achizitoare</w:t>
      </w:r>
      <w:r w:rsidR="00224138" w:rsidRPr="00085A5D">
        <w:rPr>
          <w:rFonts w:ascii="Times New Roman" w:hAnsi="Times New Roman"/>
          <w:sz w:val="24"/>
          <w:szCs w:val="24"/>
          <w:lang w:val="ro-RO" w:eastAsia="ro-RO"/>
        </w:rPr>
        <w:t xml:space="preserve"> - orice autoritate/entitate contractantă și orice entitate care are obligația aplicării legislației naționale în domeniul achizițiilor publice</w:t>
      </w:r>
      <w:r w:rsidRPr="00085A5D">
        <w:rPr>
          <w:rFonts w:ascii="Times New Roman" w:hAnsi="Times New Roman"/>
          <w:sz w:val="24"/>
          <w:szCs w:val="24"/>
          <w:lang w:val="ro-RO" w:eastAsia="ro-RO"/>
        </w:rPr>
        <w:t xml:space="preserve"> sau a achizițiilor sectoriale;</w:t>
      </w:r>
    </w:p>
    <w:p w14:paraId="76D56C12" w14:textId="3FF2CFDA" w:rsidR="00224138" w:rsidRPr="00C760EF" w:rsidRDefault="00D5469D" w:rsidP="00424B32">
      <w:pPr>
        <w:spacing w:line="36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7C7DF5">
        <w:rPr>
          <w:rFonts w:ascii="Times New Roman" w:hAnsi="Times New Roman"/>
          <w:sz w:val="24"/>
          <w:szCs w:val="24"/>
          <w:lang w:val="ro-RO" w:eastAsia="ro-RO"/>
        </w:rPr>
        <w:t>d</w:t>
      </w:r>
      <w:r w:rsidR="00224138" w:rsidRPr="007C7DF5">
        <w:rPr>
          <w:rFonts w:ascii="Times New Roman" w:hAnsi="Times New Roman"/>
          <w:sz w:val="24"/>
          <w:szCs w:val="24"/>
          <w:lang w:val="ro-RO" w:eastAsia="ro-RO"/>
        </w:rPr>
        <w:t>) criteriu ecologic -</w:t>
      </w:r>
      <w:r w:rsidR="0009767F" w:rsidRPr="007C7DF5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5260CE" w:rsidRPr="007C7DF5">
        <w:rPr>
          <w:rFonts w:ascii="Times New Roman" w:hAnsi="Times New Roman"/>
          <w:sz w:val="24"/>
          <w:szCs w:val="24"/>
          <w:lang w:val="ro-RO" w:eastAsia="ro-RO"/>
        </w:rPr>
        <w:t xml:space="preserve">orice specificație tehnică a </w:t>
      </w:r>
      <w:r w:rsidR="00224138" w:rsidRPr="007C7DF5">
        <w:rPr>
          <w:rFonts w:ascii="Times New Roman" w:hAnsi="Times New Roman"/>
          <w:sz w:val="24"/>
          <w:szCs w:val="24"/>
          <w:lang w:val="ro-RO" w:eastAsia="ro-RO"/>
        </w:rPr>
        <w:t>pr</w:t>
      </w:r>
      <w:r w:rsidR="005260CE" w:rsidRPr="007C7DF5">
        <w:rPr>
          <w:rFonts w:ascii="Times New Roman" w:hAnsi="Times New Roman"/>
          <w:sz w:val="24"/>
          <w:szCs w:val="24"/>
          <w:lang w:val="ro-RO" w:eastAsia="ro-RO"/>
        </w:rPr>
        <w:t>odusului</w:t>
      </w:r>
      <w:r w:rsidR="00883520">
        <w:rPr>
          <w:rFonts w:ascii="Times New Roman" w:hAnsi="Times New Roman"/>
          <w:sz w:val="24"/>
          <w:szCs w:val="24"/>
          <w:lang w:val="ro-RO" w:eastAsia="ro-RO"/>
        </w:rPr>
        <w:t xml:space="preserve">, </w:t>
      </w:r>
      <w:r w:rsidR="005260CE" w:rsidRPr="007C7DF5">
        <w:rPr>
          <w:rFonts w:ascii="Times New Roman" w:hAnsi="Times New Roman"/>
          <w:sz w:val="24"/>
          <w:szCs w:val="24"/>
          <w:lang w:val="ro-RO" w:eastAsia="ro-RO"/>
        </w:rPr>
        <w:t>serviciului</w:t>
      </w:r>
      <w:r w:rsidR="00883520">
        <w:rPr>
          <w:rFonts w:ascii="Times New Roman" w:hAnsi="Times New Roman"/>
          <w:sz w:val="24"/>
          <w:szCs w:val="24"/>
          <w:lang w:val="ro-RO" w:eastAsia="ro-RO"/>
        </w:rPr>
        <w:t xml:space="preserve">, sau </w:t>
      </w:r>
      <w:r w:rsidR="0009767F" w:rsidRPr="007C7DF5">
        <w:rPr>
          <w:rFonts w:ascii="Times New Roman" w:hAnsi="Times New Roman"/>
          <w:sz w:val="24"/>
          <w:szCs w:val="24"/>
          <w:lang w:val="ro-RO" w:eastAsia="ro-RO"/>
        </w:rPr>
        <w:t>lucrării, ori</w:t>
      </w:r>
      <w:r w:rsidR="005260CE" w:rsidRPr="007C7DF5">
        <w:rPr>
          <w:rFonts w:ascii="Times New Roman" w:hAnsi="Times New Roman"/>
          <w:sz w:val="24"/>
          <w:szCs w:val="24"/>
          <w:lang w:val="ro-RO" w:eastAsia="ro-RO"/>
        </w:rPr>
        <w:t>ce</w:t>
      </w:r>
      <w:r w:rsidR="0009767F" w:rsidRPr="007C7DF5">
        <w:rPr>
          <w:rFonts w:ascii="Times New Roman" w:hAnsi="Times New Roman"/>
          <w:sz w:val="24"/>
          <w:szCs w:val="24"/>
          <w:lang w:val="ro-RO" w:eastAsia="ro-RO"/>
        </w:rPr>
        <w:t xml:space="preserve"> factor de evaluare</w:t>
      </w:r>
      <w:r w:rsidR="00A51E98" w:rsidRPr="007C7DF5">
        <w:rPr>
          <w:rFonts w:ascii="Times New Roman" w:hAnsi="Times New Roman"/>
          <w:sz w:val="24"/>
          <w:szCs w:val="24"/>
          <w:lang w:val="ro-RO" w:eastAsia="ro-RO"/>
        </w:rPr>
        <w:t xml:space="preserve"> sau clauză contractuală</w:t>
      </w:r>
      <w:r w:rsidR="0009767F" w:rsidRPr="007C7DF5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346147">
        <w:rPr>
          <w:rFonts w:ascii="Times New Roman" w:hAnsi="Times New Roman"/>
          <w:sz w:val="24"/>
          <w:szCs w:val="24"/>
          <w:lang w:val="ro-RO" w:eastAsia="ro-RO"/>
        </w:rPr>
        <w:t xml:space="preserve">ce presupune </w:t>
      </w:r>
      <w:r w:rsidR="00346147" w:rsidRPr="007C7DF5">
        <w:rPr>
          <w:rFonts w:ascii="Times New Roman" w:hAnsi="Times New Roman"/>
          <w:sz w:val="24"/>
          <w:szCs w:val="24"/>
          <w:lang w:val="ro-RO" w:eastAsia="ro-RO"/>
        </w:rPr>
        <w:t xml:space="preserve">un impact redus asupra mediului </w:t>
      </w:r>
      <w:r w:rsidR="00346147">
        <w:rPr>
          <w:rFonts w:ascii="Times New Roman" w:hAnsi="Times New Roman"/>
          <w:sz w:val="24"/>
          <w:szCs w:val="24"/>
          <w:lang w:val="ro-RO" w:eastAsia="ro-RO"/>
        </w:rPr>
        <w:t>al</w:t>
      </w:r>
      <w:r w:rsidR="00224138" w:rsidRPr="007C7DF5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5260CE" w:rsidRPr="007C7DF5">
        <w:rPr>
          <w:rFonts w:ascii="Times New Roman" w:hAnsi="Times New Roman"/>
          <w:sz w:val="24"/>
          <w:szCs w:val="24"/>
          <w:lang w:val="ro-RO" w:eastAsia="ro-RO"/>
        </w:rPr>
        <w:t>produsul</w:t>
      </w:r>
      <w:r w:rsidR="00346147">
        <w:rPr>
          <w:rFonts w:ascii="Times New Roman" w:hAnsi="Times New Roman"/>
          <w:sz w:val="24"/>
          <w:szCs w:val="24"/>
          <w:lang w:val="ro-RO" w:eastAsia="ro-RO"/>
        </w:rPr>
        <w:t>ui</w:t>
      </w:r>
      <w:r w:rsidR="00883520">
        <w:rPr>
          <w:rFonts w:ascii="Times New Roman" w:hAnsi="Times New Roman"/>
          <w:sz w:val="24"/>
          <w:szCs w:val="24"/>
          <w:lang w:val="ro-RO" w:eastAsia="ro-RO"/>
        </w:rPr>
        <w:t xml:space="preserve">, </w:t>
      </w:r>
      <w:r w:rsidR="005260CE" w:rsidRPr="007C7DF5">
        <w:rPr>
          <w:rFonts w:ascii="Times New Roman" w:hAnsi="Times New Roman"/>
          <w:sz w:val="24"/>
          <w:szCs w:val="24"/>
          <w:lang w:val="ro-RO" w:eastAsia="ro-RO"/>
        </w:rPr>
        <w:t>serviciul</w:t>
      </w:r>
      <w:r w:rsidR="00346147">
        <w:rPr>
          <w:rFonts w:ascii="Times New Roman" w:hAnsi="Times New Roman"/>
          <w:sz w:val="24"/>
          <w:szCs w:val="24"/>
          <w:lang w:val="ro-RO" w:eastAsia="ro-RO"/>
        </w:rPr>
        <w:t>ui</w:t>
      </w:r>
      <w:r w:rsidR="00883520">
        <w:rPr>
          <w:rFonts w:ascii="Times New Roman" w:hAnsi="Times New Roman"/>
          <w:sz w:val="24"/>
          <w:szCs w:val="24"/>
          <w:lang w:val="ro-RO" w:eastAsia="ro-RO"/>
        </w:rPr>
        <w:t xml:space="preserve">, sau </w:t>
      </w:r>
      <w:r w:rsidR="00346147" w:rsidRPr="007C7DF5">
        <w:rPr>
          <w:rFonts w:ascii="Times New Roman" w:hAnsi="Times New Roman"/>
          <w:sz w:val="24"/>
          <w:szCs w:val="24"/>
          <w:lang w:val="ro-RO" w:eastAsia="ro-RO"/>
        </w:rPr>
        <w:t>lucr</w:t>
      </w:r>
      <w:r w:rsidR="00346147">
        <w:rPr>
          <w:rFonts w:ascii="Times New Roman" w:hAnsi="Times New Roman"/>
          <w:sz w:val="24"/>
          <w:szCs w:val="24"/>
          <w:lang w:val="ro-RO" w:eastAsia="ro-RO"/>
        </w:rPr>
        <w:t>ării</w:t>
      </w:r>
      <w:r w:rsidR="00346147" w:rsidRPr="007C7DF5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5260CE" w:rsidRPr="007C7DF5">
        <w:rPr>
          <w:rFonts w:ascii="Times New Roman" w:hAnsi="Times New Roman"/>
          <w:sz w:val="24"/>
          <w:szCs w:val="24"/>
          <w:lang w:val="ro-RO" w:eastAsia="ro-RO"/>
        </w:rPr>
        <w:t>achiziționat</w:t>
      </w:r>
      <w:r w:rsidR="00346147">
        <w:rPr>
          <w:rFonts w:ascii="Times New Roman" w:hAnsi="Times New Roman"/>
          <w:sz w:val="24"/>
          <w:szCs w:val="24"/>
          <w:lang w:val="ro-RO" w:eastAsia="ro-RO"/>
        </w:rPr>
        <w:t>e</w:t>
      </w:r>
      <w:r w:rsidR="00883520">
        <w:rPr>
          <w:rFonts w:ascii="Times New Roman" w:hAnsi="Times New Roman"/>
          <w:sz w:val="24"/>
          <w:szCs w:val="24"/>
          <w:lang w:val="ro-RO" w:eastAsia="ro-RO"/>
        </w:rPr>
        <w:t>;</w:t>
      </w:r>
      <w:r w:rsidR="005260CE" w:rsidRPr="007C7DF5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</w:p>
    <w:p w14:paraId="749FDC02" w14:textId="611CA740" w:rsidR="00D5469D" w:rsidRDefault="00D5469D" w:rsidP="00424B32">
      <w:pPr>
        <w:spacing w:line="36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C760EF">
        <w:rPr>
          <w:rFonts w:ascii="Times New Roman" w:hAnsi="Times New Roman"/>
          <w:sz w:val="24"/>
          <w:szCs w:val="24"/>
          <w:lang w:val="ro-RO" w:eastAsia="ro-RO"/>
        </w:rPr>
        <w:t>e</w:t>
      </w:r>
      <w:r w:rsidRPr="007125F5">
        <w:rPr>
          <w:rFonts w:ascii="Times New Roman" w:hAnsi="Times New Roman"/>
          <w:sz w:val="24"/>
          <w:szCs w:val="24"/>
          <w:lang w:val="ro-RO" w:eastAsia="ro-RO"/>
        </w:rPr>
        <w:t xml:space="preserve">) țintă </w:t>
      </w:r>
      <w:r w:rsidR="0095636D" w:rsidRPr="007125F5">
        <w:rPr>
          <w:rFonts w:ascii="Times New Roman" w:hAnsi="Times New Roman"/>
          <w:sz w:val="24"/>
          <w:szCs w:val="24"/>
          <w:lang w:val="ro-RO" w:eastAsia="ro-RO"/>
        </w:rPr>
        <w:t xml:space="preserve">anuală </w:t>
      </w:r>
      <w:r w:rsidRPr="007125F5">
        <w:rPr>
          <w:rFonts w:ascii="Times New Roman" w:hAnsi="Times New Roman"/>
          <w:sz w:val="24"/>
          <w:szCs w:val="24"/>
          <w:lang w:val="ro-RO" w:eastAsia="ro-RO"/>
        </w:rPr>
        <w:t xml:space="preserve">- </w:t>
      </w:r>
      <w:r w:rsidR="00762024" w:rsidRPr="007125F5">
        <w:rPr>
          <w:rFonts w:ascii="Times New Roman" w:hAnsi="Times New Roman"/>
          <w:sz w:val="24"/>
          <w:szCs w:val="24"/>
          <w:lang w:val="ro-RO" w:eastAsia="ro-RO"/>
        </w:rPr>
        <w:t xml:space="preserve">procentul achizițiilor publice ecologice realizate </w:t>
      </w:r>
      <w:r w:rsidR="00651533" w:rsidRPr="007125F5">
        <w:rPr>
          <w:rFonts w:ascii="Times New Roman" w:hAnsi="Times New Roman"/>
          <w:sz w:val="24"/>
          <w:szCs w:val="24"/>
          <w:lang w:val="ro-RO" w:eastAsia="ro-RO"/>
        </w:rPr>
        <w:t>de entitatea achizitoare</w:t>
      </w:r>
      <w:r w:rsidR="0095636D" w:rsidRPr="007125F5">
        <w:rPr>
          <w:rFonts w:ascii="Times New Roman" w:hAnsi="Times New Roman"/>
          <w:sz w:val="24"/>
          <w:szCs w:val="24"/>
          <w:lang w:val="ro-RO" w:eastAsia="ro-RO"/>
        </w:rPr>
        <w:t xml:space="preserve"> într-un an bugetar,</w:t>
      </w:r>
      <w:r w:rsidR="00651533" w:rsidRPr="007125F5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762024" w:rsidRPr="007125F5">
        <w:rPr>
          <w:rFonts w:ascii="Times New Roman" w:hAnsi="Times New Roman"/>
          <w:sz w:val="24"/>
          <w:szCs w:val="24"/>
          <w:lang w:val="ro-RO" w:eastAsia="ro-RO"/>
        </w:rPr>
        <w:t xml:space="preserve">al căror obiect este unul dintre produsele/serviciile/lucrările cuprinse în categoriile </w:t>
      </w:r>
      <w:r w:rsidR="00090874" w:rsidRPr="007125F5">
        <w:rPr>
          <w:rFonts w:ascii="Times New Roman" w:hAnsi="Times New Roman"/>
          <w:sz w:val="24"/>
          <w:szCs w:val="24"/>
          <w:lang w:val="ro-RO" w:eastAsia="ro-RO"/>
        </w:rPr>
        <w:t xml:space="preserve">de produse, servicii, lucrări </w:t>
      </w:r>
      <w:r w:rsidR="00AA71E4" w:rsidRPr="007125F5">
        <w:rPr>
          <w:rFonts w:ascii="Times New Roman" w:hAnsi="Times New Roman"/>
          <w:sz w:val="24"/>
          <w:szCs w:val="24"/>
          <w:lang w:val="ro-RO" w:eastAsia="ro-RO"/>
        </w:rPr>
        <w:t>prevăzute</w:t>
      </w:r>
      <w:r w:rsidR="00651533" w:rsidRPr="007125F5">
        <w:rPr>
          <w:rFonts w:ascii="Times New Roman" w:hAnsi="Times New Roman"/>
          <w:sz w:val="24"/>
          <w:szCs w:val="24"/>
          <w:lang w:val="ro-RO" w:eastAsia="ro-RO"/>
        </w:rPr>
        <w:t xml:space="preserve"> în</w:t>
      </w:r>
      <w:r w:rsidR="00AA71E4" w:rsidRPr="007125F5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bookmarkStart w:id="5" w:name="_Hlk166072946"/>
      <w:r w:rsidR="00C23DC8" w:rsidRPr="007125F5">
        <w:rPr>
          <w:rFonts w:ascii="Times New Roman" w:hAnsi="Times New Roman"/>
          <w:sz w:val="24"/>
          <w:szCs w:val="24"/>
          <w:lang w:val="ro-RO" w:eastAsia="ro-RO"/>
        </w:rPr>
        <w:t xml:space="preserve">Planul național de achiziții ecologice </w:t>
      </w:r>
      <w:bookmarkEnd w:id="5"/>
      <w:r w:rsidR="00EC3361">
        <w:rPr>
          <w:rFonts w:ascii="Times New Roman" w:hAnsi="Times New Roman"/>
          <w:sz w:val="24"/>
          <w:szCs w:val="24"/>
          <w:lang w:val="ro-RO" w:eastAsia="ro-RO"/>
        </w:rPr>
        <w:t>2025-2030</w:t>
      </w:r>
      <w:r w:rsidR="00C23DC8" w:rsidRPr="007125F5">
        <w:rPr>
          <w:rFonts w:ascii="Times New Roman" w:hAnsi="Times New Roman"/>
          <w:sz w:val="24"/>
          <w:szCs w:val="24"/>
          <w:lang w:val="ro-RO" w:eastAsia="ro-RO"/>
        </w:rPr>
        <w:t>,</w:t>
      </w:r>
      <w:r w:rsidR="00762024" w:rsidRPr="007125F5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7125F5" w:rsidRPr="00862D74">
        <w:rPr>
          <w:rFonts w:ascii="Times New Roman" w:hAnsi="Times New Roman"/>
          <w:sz w:val="24"/>
          <w:szCs w:val="24"/>
          <w:lang w:val="ro-RO" w:eastAsia="ro-RO"/>
        </w:rPr>
        <w:t xml:space="preserve">pentru care </w:t>
      </w:r>
      <w:r w:rsidR="00883520">
        <w:rPr>
          <w:rFonts w:ascii="Times New Roman" w:hAnsi="Times New Roman"/>
          <w:sz w:val="24"/>
          <w:szCs w:val="24"/>
          <w:lang w:val="ro-RO" w:eastAsia="ro-RO"/>
        </w:rPr>
        <w:t>sunt</w:t>
      </w:r>
      <w:r w:rsidR="007125F5" w:rsidRPr="00862D74">
        <w:rPr>
          <w:rFonts w:ascii="Times New Roman" w:hAnsi="Times New Roman"/>
          <w:sz w:val="24"/>
          <w:szCs w:val="24"/>
          <w:lang w:val="ro-RO" w:eastAsia="ro-RO"/>
        </w:rPr>
        <w:t xml:space="preserve"> elaborate criterii ecologice, </w:t>
      </w:r>
      <w:r w:rsidR="0095636D" w:rsidRPr="007125F5">
        <w:rPr>
          <w:rFonts w:ascii="Times New Roman" w:hAnsi="Times New Roman"/>
          <w:sz w:val="24"/>
          <w:szCs w:val="24"/>
          <w:lang w:val="ro-RO" w:eastAsia="ro-RO"/>
        </w:rPr>
        <w:t>din</w:t>
      </w:r>
      <w:r w:rsidR="00762024" w:rsidRPr="007125F5">
        <w:rPr>
          <w:rFonts w:ascii="Times New Roman" w:hAnsi="Times New Roman"/>
          <w:sz w:val="24"/>
          <w:szCs w:val="24"/>
          <w:lang w:val="ro-RO" w:eastAsia="ro-RO"/>
        </w:rPr>
        <w:t xml:space="preserve"> totalul achizițiilor realizate </w:t>
      </w:r>
      <w:r w:rsidR="0095636D" w:rsidRPr="007125F5">
        <w:rPr>
          <w:rFonts w:ascii="Times New Roman" w:hAnsi="Times New Roman"/>
          <w:sz w:val="24"/>
          <w:szCs w:val="24"/>
          <w:lang w:val="ro-RO" w:eastAsia="ro-RO"/>
        </w:rPr>
        <w:t xml:space="preserve">în anul respectiv, </w:t>
      </w:r>
      <w:r w:rsidR="00C727AD" w:rsidRPr="007125F5">
        <w:rPr>
          <w:rFonts w:ascii="Times New Roman" w:hAnsi="Times New Roman"/>
          <w:sz w:val="24"/>
          <w:szCs w:val="24"/>
          <w:lang w:val="ro-RO" w:eastAsia="ro-RO"/>
        </w:rPr>
        <w:t>din aceeași categorie</w:t>
      </w:r>
      <w:r w:rsidR="00762024" w:rsidRPr="007125F5">
        <w:rPr>
          <w:rFonts w:ascii="Times New Roman" w:hAnsi="Times New Roman"/>
          <w:sz w:val="24"/>
          <w:szCs w:val="24"/>
          <w:lang w:val="ro-RO" w:eastAsia="ro-RO"/>
        </w:rPr>
        <w:t>.</w:t>
      </w:r>
      <w:r w:rsidR="0095636D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</w:p>
    <w:p w14:paraId="742E4C61" w14:textId="487EF6A8" w:rsidR="007E41CA" w:rsidRPr="00C760EF" w:rsidRDefault="00224138" w:rsidP="00424B32">
      <w:pPr>
        <w:spacing w:line="36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C760EF">
        <w:rPr>
          <w:rFonts w:ascii="Times New Roman" w:hAnsi="Times New Roman"/>
          <w:b/>
          <w:sz w:val="24"/>
          <w:szCs w:val="24"/>
          <w:lang w:val="ro-RO" w:eastAsia="ro-RO"/>
        </w:rPr>
        <w:t>Art</w:t>
      </w:r>
      <w:r w:rsidR="0094387F">
        <w:rPr>
          <w:rFonts w:ascii="Times New Roman" w:hAnsi="Times New Roman"/>
          <w:b/>
          <w:sz w:val="24"/>
          <w:szCs w:val="24"/>
          <w:lang w:val="ro-RO" w:eastAsia="ro-RO"/>
        </w:rPr>
        <w:t>.</w:t>
      </w:r>
      <w:r w:rsidRPr="00C760EF">
        <w:rPr>
          <w:rFonts w:ascii="Times New Roman" w:hAnsi="Times New Roman"/>
          <w:b/>
          <w:sz w:val="24"/>
          <w:szCs w:val="24"/>
          <w:lang w:val="ro-RO" w:eastAsia="ro-RO"/>
        </w:rPr>
        <w:t xml:space="preserve"> </w:t>
      </w:r>
      <w:r w:rsidR="00D5469D" w:rsidRPr="00C760EF">
        <w:rPr>
          <w:rFonts w:ascii="Times New Roman" w:hAnsi="Times New Roman"/>
          <w:b/>
          <w:sz w:val="24"/>
          <w:szCs w:val="24"/>
          <w:lang w:val="ro-RO" w:eastAsia="ro-RO"/>
        </w:rPr>
        <w:t>3</w:t>
      </w:r>
      <w:r w:rsidR="00B62E0F">
        <w:rPr>
          <w:rFonts w:ascii="Times New Roman" w:hAnsi="Times New Roman"/>
          <w:b/>
          <w:sz w:val="24"/>
          <w:szCs w:val="24"/>
          <w:lang w:val="ro-RO" w:eastAsia="ro-RO"/>
        </w:rPr>
        <w:t xml:space="preserve"> </w:t>
      </w:r>
      <w:r w:rsidR="0094387F">
        <w:rPr>
          <w:rFonts w:ascii="Times New Roman" w:hAnsi="Times New Roman"/>
          <w:b/>
          <w:sz w:val="24"/>
          <w:szCs w:val="24"/>
          <w:lang w:val="ro-RO" w:eastAsia="ro-RO"/>
        </w:rPr>
        <w:t xml:space="preserve">- </w:t>
      </w:r>
      <w:r w:rsidR="007E41CA" w:rsidRPr="00C760EF">
        <w:rPr>
          <w:rFonts w:ascii="Times New Roman" w:hAnsi="Times New Roman"/>
          <w:sz w:val="24"/>
          <w:szCs w:val="24"/>
          <w:lang w:val="ro-RO" w:eastAsia="ro-RO"/>
        </w:rPr>
        <w:t xml:space="preserve">(1) </w:t>
      </w:r>
      <w:bookmarkStart w:id="6" w:name="_Hlk166073114"/>
      <w:r w:rsidR="00E97496">
        <w:rPr>
          <w:rFonts w:ascii="Times New Roman" w:hAnsi="Times New Roman"/>
          <w:sz w:val="24"/>
          <w:szCs w:val="24"/>
          <w:lang w:val="ro-RO" w:eastAsia="ro-RO"/>
        </w:rPr>
        <w:t xml:space="preserve">Țintele anuale prevăzute în tabelul nr. 2 din </w:t>
      </w:r>
      <w:r w:rsidR="003426A4" w:rsidRPr="003426A4">
        <w:rPr>
          <w:rFonts w:ascii="Times New Roman" w:hAnsi="Times New Roman"/>
          <w:sz w:val="24"/>
          <w:szCs w:val="24"/>
          <w:lang w:val="ro-RO" w:eastAsia="ro-RO"/>
        </w:rPr>
        <w:t xml:space="preserve">Planul național de achiziții ecologice </w:t>
      </w:r>
      <w:r w:rsidR="00EC3361">
        <w:rPr>
          <w:rFonts w:ascii="Times New Roman" w:hAnsi="Times New Roman"/>
          <w:sz w:val="24"/>
          <w:szCs w:val="24"/>
          <w:lang w:val="ro-RO" w:eastAsia="ro-RO"/>
        </w:rPr>
        <w:t>2025-2030</w:t>
      </w:r>
      <w:r w:rsidR="00BF5521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bookmarkEnd w:id="6"/>
      <w:r w:rsidR="003950C4">
        <w:rPr>
          <w:rFonts w:ascii="Times New Roman" w:hAnsi="Times New Roman"/>
          <w:sz w:val="24"/>
          <w:szCs w:val="24"/>
          <w:lang w:val="ro-RO" w:eastAsia="ro-RO"/>
        </w:rPr>
        <w:t xml:space="preserve">se aplică pentru </w:t>
      </w:r>
      <w:r w:rsidR="007E41CA" w:rsidRPr="00C760EF">
        <w:rPr>
          <w:rFonts w:ascii="Times New Roman" w:hAnsi="Times New Roman"/>
          <w:sz w:val="24"/>
          <w:szCs w:val="24"/>
          <w:lang w:val="ro-RO" w:eastAsia="ro-RO"/>
        </w:rPr>
        <w:t>acele achiziții</w:t>
      </w:r>
      <w:r w:rsidR="006E7AF4" w:rsidRPr="00C760EF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3950C4">
        <w:rPr>
          <w:rFonts w:ascii="Times New Roman" w:hAnsi="Times New Roman"/>
          <w:sz w:val="24"/>
          <w:szCs w:val="24"/>
          <w:lang w:val="ro-RO" w:eastAsia="ro-RO"/>
        </w:rPr>
        <w:t xml:space="preserve">publice </w:t>
      </w:r>
      <w:r w:rsidR="006E7AF4" w:rsidRPr="00C760EF">
        <w:rPr>
          <w:rFonts w:ascii="Times New Roman" w:hAnsi="Times New Roman"/>
          <w:sz w:val="24"/>
          <w:szCs w:val="24"/>
          <w:lang w:val="ro-RO" w:eastAsia="ro-RO"/>
        </w:rPr>
        <w:t>care îndeplinesc cumulativ următoarele condiții</w:t>
      </w:r>
      <w:r w:rsidR="007E41CA" w:rsidRPr="00C760EF">
        <w:rPr>
          <w:rFonts w:ascii="Times New Roman" w:hAnsi="Times New Roman"/>
          <w:sz w:val="24"/>
          <w:szCs w:val="24"/>
          <w:lang w:val="ro-RO" w:eastAsia="ro-RO"/>
        </w:rPr>
        <w:t>:</w:t>
      </w:r>
    </w:p>
    <w:p w14:paraId="2F3511A9" w14:textId="2DC3B62D" w:rsidR="007E41CA" w:rsidRPr="00C760EF" w:rsidRDefault="007E41CA" w:rsidP="00424B32">
      <w:pPr>
        <w:spacing w:line="36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C760EF">
        <w:rPr>
          <w:rFonts w:ascii="Times New Roman" w:hAnsi="Times New Roman"/>
          <w:sz w:val="24"/>
          <w:szCs w:val="24"/>
          <w:lang w:val="ro-RO" w:eastAsia="ro-RO"/>
        </w:rPr>
        <w:t xml:space="preserve">a) sunt realizate prin aplicarea unei proceduri de atribuire, prevăzute </w:t>
      </w:r>
      <w:r w:rsidR="003950C4">
        <w:rPr>
          <w:rFonts w:ascii="Times New Roman" w:hAnsi="Times New Roman"/>
          <w:sz w:val="24"/>
          <w:szCs w:val="24"/>
          <w:lang w:val="ro-RO" w:eastAsia="ro-RO"/>
        </w:rPr>
        <w:t>la</w:t>
      </w:r>
      <w:r w:rsidRPr="00C760EF">
        <w:rPr>
          <w:rFonts w:ascii="Times New Roman" w:hAnsi="Times New Roman"/>
          <w:sz w:val="24"/>
          <w:szCs w:val="24"/>
          <w:lang w:val="ro-RO" w:eastAsia="ro-RO"/>
        </w:rPr>
        <w:t xml:space="preserve"> art. 68 din Legea nr. 98/2016, </w:t>
      </w:r>
      <w:r w:rsidR="003950C4" w:rsidRPr="003950C4">
        <w:rPr>
          <w:rFonts w:ascii="Times New Roman" w:hAnsi="Times New Roman"/>
          <w:sz w:val="24"/>
          <w:szCs w:val="24"/>
          <w:lang w:val="ro-RO" w:eastAsia="ro-RO"/>
        </w:rPr>
        <w:t>cu modificările și completările ulterioare</w:t>
      </w:r>
      <w:r w:rsidR="003950C4">
        <w:rPr>
          <w:rFonts w:ascii="Times New Roman" w:hAnsi="Times New Roman"/>
          <w:sz w:val="24"/>
          <w:szCs w:val="24"/>
          <w:lang w:val="ro-RO" w:eastAsia="ro-RO"/>
        </w:rPr>
        <w:t xml:space="preserve">, </w:t>
      </w:r>
      <w:r w:rsidRPr="00C760EF">
        <w:rPr>
          <w:rFonts w:ascii="Times New Roman" w:hAnsi="Times New Roman"/>
          <w:sz w:val="24"/>
          <w:szCs w:val="24"/>
          <w:lang w:val="ro-RO" w:eastAsia="ro-RO"/>
        </w:rPr>
        <w:t xml:space="preserve">respectiv </w:t>
      </w:r>
      <w:r w:rsidR="003950C4">
        <w:rPr>
          <w:rFonts w:ascii="Times New Roman" w:hAnsi="Times New Roman"/>
          <w:sz w:val="24"/>
          <w:szCs w:val="24"/>
          <w:lang w:val="ro-RO" w:eastAsia="ro-RO"/>
        </w:rPr>
        <w:t xml:space="preserve">la </w:t>
      </w:r>
      <w:r w:rsidRPr="00C760EF">
        <w:rPr>
          <w:rFonts w:ascii="Times New Roman" w:hAnsi="Times New Roman"/>
          <w:sz w:val="24"/>
          <w:szCs w:val="24"/>
          <w:lang w:val="ro-RO" w:eastAsia="ro-RO"/>
        </w:rPr>
        <w:t>art. 82 din Legea nr. 99/2016</w:t>
      </w:r>
      <w:r w:rsidR="00AA71E4">
        <w:rPr>
          <w:rFonts w:ascii="Times New Roman" w:hAnsi="Times New Roman"/>
          <w:sz w:val="24"/>
          <w:szCs w:val="24"/>
          <w:lang w:val="ro-RO" w:eastAsia="ro-RO"/>
        </w:rPr>
        <w:t>,</w:t>
      </w:r>
      <w:r w:rsidR="003950C4" w:rsidRPr="00F81436">
        <w:rPr>
          <w:lang w:val="it-IT"/>
        </w:rPr>
        <w:t xml:space="preserve"> </w:t>
      </w:r>
      <w:r w:rsidR="003950C4" w:rsidRPr="003950C4">
        <w:rPr>
          <w:rFonts w:ascii="Times New Roman" w:hAnsi="Times New Roman"/>
          <w:sz w:val="24"/>
          <w:szCs w:val="24"/>
          <w:lang w:val="ro-RO" w:eastAsia="ro-RO"/>
        </w:rPr>
        <w:t>cu modificările și completările ulterioare</w:t>
      </w:r>
      <w:r w:rsidRPr="00C760EF">
        <w:rPr>
          <w:rFonts w:ascii="Times New Roman" w:hAnsi="Times New Roman"/>
          <w:sz w:val="24"/>
          <w:szCs w:val="24"/>
          <w:lang w:val="ro-RO" w:eastAsia="ro-RO"/>
        </w:rPr>
        <w:t>;</w:t>
      </w:r>
    </w:p>
    <w:p w14:paraId="21F353F1" w14:textId="23491FEA" w:rsidR="007E41CA" w:rsidRPr="00C760EF" w:rsidRDefault="007E41CA" w:rsidP="00424B32">
      <w:pPr>
        <w:spacing w:line="36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C760EF">
        <w:rPr>
          <w:rFonts w:ascii="Times New Roman" w:hAnsi="Times New Roman"/>
          <w:sz w:val="24"/>
          <w:szCs w:val="24"/>
          <w:lang w:val="ro-RO" w:eastAsia="ro-RO"/>
        </w:rPr>
        <w:t xml:space="preserve">b) </w:t>
      </w:r>
      <w:r w:rsidRPr="00840BCA">
        <w:rPr>
          <w:rFonts w:ascii="Times New Roman" w:hAnsi="Times New Roman"/>
          <w:sz w:val="24"/>
          <w:szCs w:val="24"/>
          <w:lang w:val="ro-RO" w:eastAsia="ro-RO"/>
        </w:rPr>
        <w:t>obiect</w:t>
      </w:r>
      <w:r w:rsidR="002030B5" w:rsidRPr="00085A5D">
        <w:rPr>
          <w:rFonts w:ascii="Times New Roman" w:hAnsi="Times New Roman"/>
          <w:sz w:val="24"/>
          <w:szCs w:val="24"/>
          <w:lang w:val="ro-RO" w:eastAsia="ro-RO"/>
        </w:rPr>
        <w:t>ul</w:t>
      </w:r>
      <w:r w:rsidRPr="00085A5D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6E7AF4" w:rsidRPr="00085A5D">
        <w:rPr>
          <w:rFonts w:ascii="Times New Roman" w:hAnsi="Times New Roman"/>
          <w:sz w:val="24"/>
          <w:szCs w:val="24"/>
          <w:lang w:val="ro-RO" w:eastAsia="ro-RO"/>
        </w:rPr>
        <w:t xml:space="preserve">acestora </w:t>
      </w:r>
      <w:r w:rsidRPr="00085A5D">
        <w:rPr>
          <w:rFonts w:ascii="Times New Roman" w:hAnsi="Times New Roman"/>
          <w:sz w:val="24"/>
          <w:szCs w:val="24"/>
          <w:lang w:val="ro-RO" w:eastAsia="ro-RO"/>
        </w:rPr>
        <w:t xml:space="preserve">se încadrează într-una dintre categoriile </w:t>
      </w:r>
      <w:r w:rsidR="00090874" w:rsidRPr="00085A5D">
        <w:rPr>
          <w:rFonts w:ascii="Times New Roman" w:hAnsi="Times New Roman"/>
          <w:sz w:val="24"/>
          <w:szCs w:val="24"/>
          <w:lang w:val="ro-RO" w:eastAsia="ro-RO"/>
        </w:rPr>
        <w:t xml:space="preserve">de produse, servicii, lucrări </w:t>
      </w:r>
      <w:r w:rsidR="001717BB" w:rsidRPr="001717BB">
        <w:rPr>
          <w:rFonts w:ascii="Times New Roman" w:hAnsi="Times New Roman"/>
          <w:sz w:val="24"/>
          <w:szCs w:val="24"/>
          <w:lang w:val="ro-RO" w:eastAsia="ro-RO"/>
        </w:rPr>
        <w:t xml:space="preserve">prevăzute  în  Planul național de achiziții ecologice </w:t>
      </w:r>
      <w:r w:rsidR="00EC3361">
        <w:rPr>
          <w:rFonts w:ascii="Times New Roman" w:hAnsi="Times New Roman"/>
          <w:sz w:val="24"/>
          <w:szCs w:val="24"/>
          <w:lang w:val="ro-RO" w:eastAsia="ro-RO"/>
        </w:rPr>
        <w:t>2025-2030</w:t>
      </w:r>
      <w:r w:rsidR="001717BB">
        <w:rPr>
          <w:rFonts w:ascii="Times New Roman" w:hAnsi="Times New Roman"/>
          <w:sz w:val="24"/>
          <w:szCs w:val="24"/>
          <w:lang w:val="ro-RO" w:eastAsia="ro-RO"/>
        </w:rPr>
        <w:t xml:space="preserve">, </w:t>
      </w:r>
      <w:r w:rsidR="00090874" w:rsidRPr="00085A5D">
        <w:rPr>
          <w:rFonts w:ascii="Times New Roman" w:hAnsi="Times New Roman"/>
          <w:sz w:val="24"/>
          <w:szCs w:val="24"/>
          <w:lang w:val="ro-RO" w:eastAsia="ro-RO"/>
        </w:rPr>
        <w:t xml:space="preserve">pentru care </w:t>
      </w:r>
      <w:r w:rsidR="00883520">
        <w:rPr>
          <w:rFonts w:ascii="Times New Roman" w:hAnsi="Times New Roman"/>
          <w:sz w:val="24"/>
          <w:szCs w:val="24"/>
          <w:lang w:val="ro-RO" w:eastAsia="ro-RO"/>
        </w:rPr>
        <w:t>sunt</w:t>
      </w:r>
      <w:r w:rsidR="00090874" w:rsidRPr="00085A5D">
        <w:rPr>
          <w:rFonts w:ascii="Times New Roman" w:hAnsi="Times New Roman"/>
          <w:sz w:val="24"/>
          <w:szCs w:val="24"/>
          <w:lang w:val="ro-RO" w:eastAsia="ro-RO"/>
        </w:rPr>
        <w:t xml:space="preserve"> elaborate criterii ecologice</w:t>
      </w:r>
      <w:r w:rsidR="004F2069" w:rsidRPr="00085A5D">
        <w:rPr>
          <w:rFonts w:ascii="Times New Roman" w:hAnsi="Times New Roman"/>
          <w:sz w:val="24"/>
          <w:szCs w:val="24"/>
          <w:lang w:val="ro-RO" w:eastAsia="ro-RO"/>
        </w:rPr>
        <w:t>.</w:t>
      </w:r>
    </w:p>
    <w:p w14:paraId="772DF32A" w14:textId="475A096E" w:rsidR="00224138" w:rsidRPr="00E97496" w:rsidRDefault="00E83286" w:rsidP="00424B32">
      <w:pPr>
        <w:spacing w:line="36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C760EF" w:rsidDel="00E83286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224138" w:rsidRPr="00E97496">
        <w:rPr>
          <w:rFonts w:ascii="Times New Roman" w:hAnsi="Times New Roman"/>
          <w:sz w:val="24"/>
          <w:szCs w:val="24"/>
          <w:lang w:val="ro-RO" w:eastAsia="ro-RO"/>
        </w:rPr>
        <w:t>(</w:t>
      </w:r>
      <w:r w:rsidR="007E41CA" w:rsidRPr="00E97496">
        <w:rPr>
          <w:rFonts w:ascii="Times New Roman" w:hAnsi="Times New Roman"/>
          <w:sz w:val="24"/>
          <w:szCs w:val="24"/>
          <w:lang w:val="ro-RO" w:eastAsia="ro-RO"/>
        </w:rPr>
        <w:t>2</w:t>
      </w:r>
      <w:r w:rsidR="00224138" w:rsidRPr="00CD4CEE">
        <w:rPr>
          <w:rFonts w:ascii="Times New Roman" w:hAnsi="Times New Roman"/>
          <w:sz w:val="24"/>
          <w:szCs w:val="24"/>
          <w:lang w:val="ro-RO" w:eastAsia="ro-RO"/>
        </w:rPr>
        <w:t xml:space="preserve">) În </w:t>
      </w:r>
      <w:r w:rsidR="00346147" w:rsidRPr="002813B4">
        <w:rPr>
          <w:rFonts w:ascii="Times New Roman" w:hAnsi="Times New Roman"/>
          <w:sz w:val="24"/>
          <w:szCs w:val="24"/>
          <w:lang w:val="ro-RO" w:eastAsia="ro-RO"/>
        </w:rPr>
        <w:t xml:space="preserve">îndeplinirea </w:t>
      </w:r>
      <w:r w:rsidR="00224138" w:rsidRPr="002813B4">
        <w:rPr>
          <w:rFonts w:ascii="Times New Roman" w:hAnsi="Times New Roman"/>
          <w:sz w:val="24"/>
          <w:szCs w:val="24"/>
          <w:lang w:val="ro-RO" w:eastAsia="ro-RO"/>
        </w:rPr>
        <w:t xml:space="preserve">țintelor prevăzute </w:t>
      </w:r>
      <w:r w:rsidR="00D5469D" w:rsidRPr="002813B4">
        <w:rPr>
          <w:rFonts w:ascii="Times New Roman" w:hAnsi="Times New Roman"/>
          <w:sz w:val="24"/>
          <w:szCs w:val="24"/>
          <w:lang w:val="ro-RO" w:eastAsia="ro-RO"/>
        </w:rPr>
        <w:t xml:space="preserve">în </w:t>
      </w:r>
      <w:r w:rsidR="00F81436" w:rsidRPr="00E97496">
        <w:rPr>
          <w:rFonts w:ascii="Times New Roman" w:hAnsi="Times New Roman"/>
          <w:sz w:val="24"/>
          <w:szCs w:val="24"/>
          <w:lang w:val="ro-RO" w:eastAsia="ro-RO"/>
        </w:rPr>
        <w:t xml:space="preserve">Planul național de achiziții ecologice </w:t>
      </w:r>
      <w:r w:rsidR="00EC3361">
        <w:rPr>
          <w:rFonts w:ascii="Times New Roman" w:hAnsi="Times New Roman"/>
          <w:sz w:val="24"/>
          <w:szCs w:val="24"/>
          <w:lang w:val="ro-RO" w:eastAsia="ro-RO"/>
        </w:rPr>
        <w:t>2025-2030</w:t>
      </w:r>
      <w:r w:rsidR="00224138" w:rsidRPr="00E97496">
        <w:rPr>
          <w:rFonts w:ascii="Times New Roman" w:hAnsi="Times New Roman"/>
          <w:sz w:val="24"/>
          <w:szCs w:val="24"/>
          <w:lang w:val="ro-RO" w:eastAsia="ro-RO"/>
        </w:rPr>
        <w:t xml:space="preserve">, </w:t>
      </w:r>
      <w:r w:rsidR="00346147" w:rsidRPr="00E97496">
        <w:rPr>
          <w:rFonts w:ascii="Times New Roman" w:hAnsi="Times New Roman"/>
          <w:sz w:val="24"/>
          <w:szCs w:val="24"/>
          <w:lang w:val="ro-RO" w:eastAsia="ro-RO"/>
        </w:rPr>
        <w:t xml:space="preserve">entitățile </w:t>
      </w:r>
      <w:r w:rsidR="00224138" w:rsidRPr="00E97496">
        <w:rPr>
          <w:rFonts w:ascii="Times New Roman" w:hAnsi="Times New Roman"/>
          <w:sz w:val="24"/>
          <w:szCs w:val="24"/>
          <w:lang w:val="ro-RO" w:eastAsia="ro-RO"/>
        </w:rPr>
        <w:t>achizitoare realiz</w:t>
      </w:r>
      <w:r w:rsidR="00883520">
        <w:rPr>
          <w:rFonts w:ascii="Times New Roman" w:hAnsi="Times New Roman"/>
          <w:sz w:val="24"/>
          <w:szCs w:val="24"/>
          <w:lang w:val="ro-RO" w:eastAsia="ro-RO"/>
        </w:rPr>
        <w:t>e</w:t>
      </w:r>
      <w:r w:rsidR="00346147" w:rsidRPr="00E97496">
        <w:rPr>
          <w:rFonts w:ascii="Times New Roman" w:hAnsi="Times New Roman"/>
          <w:sz w:val="24"/>
          <w:szCs w:val="24"/>
          <w:lang w:val="ro-RO" w:eastAsia="ro-RO"/>
        </w:rPr>
        <w:t>a</w:t>
      </w:r>
      <w:r w:rsidR="00883520">
        <w:rPr>
          <w:rFonts w:ascii="Times New Roman" w:hAnsi="Times New Roman"/>
          <w:sz w:val="24"/>
          <w:szCs w:val="24"/>
          <w:lang w:val="ro-RO" w:eastAsia="ro-RO"/>
        </w:rPr>
        <w:t>ză</w:t>
      </w:r>
      <w:r w:rsidR="00224138" w:rsidRPr="00E97496">
        <w:rPr>
          <w:rFonts w:ascii="Times New Roman" w:hAnsi="Times New Roman"/>
          <w:sz w:val="24"/>
          <w:szCs w:val="24"/>
          <w:lang w:val="ro-RO" w:eastAsia="ro-RO"/>
        </w:rPr>
        <w:t xml:space="preserve"> achiziții publice ecologice, stabilind </w:t>
      </w:r>
      <w:r w:rsidR="00E064E0" w:rsidRPr="00E97496">
        <w:rPr>
          <w:rFonts w:ascii="Times New Roman" w:hAnsi="Times New Roman"/>
          <w:sz w:val="24"/>
          <w:szCs w:val="24"/>
          <w:lang w:val="ro-RO" w:eastAsia="ro-RO"/>
        </w:rPr>
        <w:t xml:space="preserve">criterii ecologice </w:t>
      </w:r>
      <w:r w:rsidR="00224138" w:rsidRPr="00E97496">
        <w:rPr>
          <w:rFonts w:ascii="Times New Roman" w:hAnsi="Times New Roman"/>
          <w:sz w:val="24"/>
          <w:szCs w:val="24"/>
          <w:lang w:val="ro-RO" w:eastAsia="ro-RO"/>
        </w:rPr>
        <w:t xml:space="preserve">prin </w:t>
      </w:r>
      <w:r w:rsidR="00E064E0" w:rsidRPr="00E97496">
        <w:rPr>
          <w:rFonts w:ascii="Times New Roman" w:hAnsi="Times New Roman"/>
          <w:sz w:val="24"/>
          <w:szCs w:val="24"/>
          <w:lang w:val="ro-RO" w:eastAsia="ro-RO"/>
        </w:rPr>
        <w:t>documentația de atribuire</w:t>
      </w:r>
      <w:r w:rsidR="00224138" w:rsidRPr="00E97496">
        <w:rPr>
          <w:rFonts w:ascii="Times New Roman" w:hAnsi="Times New Roman"/>
          <w:sz w:val="24"/>
          <w:szCs w:val="24"/>
          <w:lang w:val="ro-RO" w:eastAsia="ro-RO"/>
        </w:rPr>
        <w:t>.</w:t>
      </w:r>
    </w:p>
    <w:p w14:paraId="38D68DBE" w14:textId="5D2118F5" w:rsidR="00A5552E" w:rsidRPr="00C760EF" w:rsidRDefault="00224138" w:rsidP="00424B32">
      <w:pPr>
        <w:spacing w:line="36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E97496">
        <w:rPr>
          <w:rFonts w:ascii="Times New Roman" w:hAnsi="Times New Roman"/>
          <w:sz w:val="24"/>
          <w:szCs w:val="24"/>
          <w:lang w:val="ro-RO" w:eastAsia="ro-RO"/>
        </w:rPr>
        <w:t>(</w:t>
      </w:r>
      <w:r w:rsidR="007E41CA" w:rsidRPr="00E97496">
        <w:rPr>
          <w:rFonts w:ascii="Times New Roman" w:hAnsi="Times New Roman"/>
          <w:sz w:val="24"/>
          <w:szCs w:val="24"/>
          <w:lang w:val="ro-RO" w:eastAsia="ro-RO"/>
        </w:rPr>
        <w:t>3</w:t>
      </w:r>
      <w:r w:rsidRPr="00E97496">
        <w:rPr>
          <w:rFonts w:ascii="Times New Roman" w:hAnsi="Times New Roman"/>
          <w:sz w:val="24"/>
          <w:szCs w:val="24"/>
          <w:lang w:val="ro-RO" w:eastAsia="ro-RO"/>
        </w:rPr>
        <w:t xml:space="preserve">) Criteriile </w:t>
      </w:r>
      <w:r w:rsidR="00AA4160" w:rsidRPr="00E97496">
        <w:rPr>
          <w:rFonts w:ascii="Times New Roman" w:hAnsi="Times New Roman"/>
          <w:sz w:val="24"/>
          <w:szCs w:val="24"/>
          <w:lang w:val="ro-RO" w:eastAsia="ro-RO"/>
        </w:rPr>
        <w:t>ecologice</w:t>
      </w:r>
      <w:r w:rsidRPr="00E97496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E064E0" w:rsidRPr="00E97496">
        <w:rPr>
          <w:rFonts w:ascii="Times New Roman" w:hAnsi="Times New Roman"/>
          <w:sz w:val="24"/>
          <w:szCs w:val="24"/>
          <w:lang w:val="ro-RO" w:eastAsia="ro-RO"/>
        </w:rPr>
        <w:t>se</w:t>
      </w:r>
      <w:r w:rsidRPr="00E97496">
        <w:rPr>
          <w:rFonts w:ascii="Times New Roman" w:hAnsi="Times New Roman"/>
          <w:sz w:val="24"/>
          <w:szCs w:val="24"/>
          <w:lang w:val="ro-RO" w:eastAsia="ro-RO"/>
        </w:rPr>
        <w:t xml:space="preserve"> corel</w:t>
      </w:r>
      <w:r w:rsidR="00E064E0" w:rsidRPr="00E97496">
        <w:rPr>
          <w:rFonts w:ascii="Times New Roman" w:hAnsi="Times New Roman"/>
          <w:sz w:val="24"/>
          <w:szCs w:val="24"/>
          <w:lang w:val="ro-RO" w:eastAsia="ro-RO"/>
        </w:rPr>
        <w:t>e</w:t>
      </w:r>
      <w:r w:rsidRPr="00E97496">
        <w:rPr>
          <w:rFonts w:ascii="Times New Roman" w:hAnsi="Times New Roman"/>
          <w:sz w:val="24"/>
          <w:szCs w:val="24"/>
          <w:lang w:val="ro-RO" w:eastAsia="ro-RO"/>
        </w:rPr>
        <w:t>a</w:t>
      </w:r>
      <w:r w:rsidR="00E064E0" w:rsidRPr="00E97496">
        <w:rPr>
          <w:rFonts w:ascii="Times New Roman" w:hAnsi="Times New Roman"/>
          <w:sz w:val="24"/>
          <w:szCs w:val="24"/>
          <w:lang w:val="ro-RO" w:eastAsia="ro-RO"/>
        </w:rPr>
        <w:t>ză</w:t>
      </w:r>
      <w:r w:rsidRPr="00E97496">
        <w:rPr>
          <w:rFonts w:ascii="Times New Roman" w:hAnsi="Times New Roman"/>
          <w:sz w:val="24"/>
          <w:szCs w:val="24"/>
          <w:lang w:val="ro-RO" w:eastAsia="ro-RO"/>
        </w:rPr>
        <w:t xml:space="preserve"> cu specificul, volumul</w:t>
      </w:r>
      <w:r w:rsidR="006E7AF4" w:rsidRPr="00E97496">
        <w:rPr>
          <w:rFonts w:ascii="Times New Roman" w:hAnsi="Times New Roman"/>
          <w:sz w:val="24"/>
          <w:szCs w:val="24"/>
          <w:lang w:val="ro-RO" w:eastAsia="ro-RO"/>
        </w:rPr>
        <w:t xml:space="preserve"> și </w:t>
      </w:r>
      <w:r w:rsidRPr="00E97496">
        <w:rPr>
          <w:rFonts w:ascii="Times New Roman" w:hAnsi="Times New Roman"/>
          <w:sz w:val="24"/>
          <w:szCs w:val="24"/>
          <w:lang w:val="ro-RO" w:eastAsia="ro-RO"/>
        </w:rPr>
        <w:t>complexitatea produselor, serviciilor sau lucrărilor care urmează să fie achiziț</w:t>
      </w:r>
      <w:r w:rsidR="00D5469D" w:rsidRPr="00E97496">
        <w:rPr>
          <w:rFonts w:ascii="Times New Roman" w:hAnsi="Times New Roman"/>
          <w:sz w:val="24"/>
          <w:szCs w:val="24"/>
          <w:lang w:val="ro-RO" w:eastAsia="ro-RO"/>
        </w:rPr>
        <w:t>ionate</w:t>
      </w:r>
      <w:r w:rsidR="006E7AF4" w:rsidRPr="00E97496">
        <w:rPr>
          <w:rFonts w:ascii="Times New Roman" w:hAnsi="Times New Roman"/>
          <w:sz w:val="24"/>
          <w:szCs w:val="24"/>
          <w:lang w:val="ro-RO" w:eastAsia="ro-RO"/>
        </w:rPr>
        <w:t>, precum și cu potențialul pieței de a răspunde cerințelor</w:t>
      </w:r>
      <w:r w:rsidRPr="00E97496">
        <w:rPr>
          <w:rFonts w:ascii="Times New Roman" w:hAnsi="Times New Roman"/>
          <w:sz w:val="24"/>
          <w:szCs w:val="24"/>
          <w:lang w:val="ro-RO" w:eastAsia="ro-RO"/>
        </w:rPr>
        <w:t>.</w:t>
      </w:r>
    </w:p>
    <w:p w14:paraId="1A0872B0" w14:textId="0B3691DC" w:rsidR="000559DE" w:rsidRDefault="000559DE" w:rsidP="00424B32">
      <w:pPr>
        <w:spacing w:line="36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C760EF">
        <w:rPr>
          <w:rFonts w:ascii="Times New Roman" w:hAnsi="Times New Roman"/>
          <w:sz w:val="24"/>
          <w:szCs w:val="24"/>
          <w:lang w:val="ro-RO" w:eastAsia="ro-RO"/>
        </w:rPr>
        <w:t>(</w:t>
      </w:r>
      <w:r w:rsidR="007E41CA" w:rsidRPr="00C760EF">
        <w:rPr>
          <w:rFonts w:ascii="Times New Roman" w:hAnsi="Times New Roman"/>
          <w:sz w:val="24"/>
          <w:szCs w:val="24"/>
          <w:lang w:val="ro-RO" w:eastAsia="ro-RO"/>
        </w:rPr>
        <w:t>4</w:t>
      </w:r>
      <w:r w:rsidRPr="00C760EF">
        <w:rPr>
          <w:rFonts w:ascii="Times New Roman" w:hAnsi="Times New Roman"/>
          <w:sz w:val="24"/>
          <w:szCs w:val="24"/>
          <w:lang w:val="ro-RO" w:eastAsia="ro-RO"/>
        </w:rPr>
        <w:t xml:space="preserve">) În vederea monitorizării implementării </w:t>
      </w:r>
      <w:bookmarkStart w:id="7" w:name="_Hlk166073511"/>
      <w:r w:rsidRPr="00C760EF">
        <w:rPr>
          <w:rFonts w:ascii="Times New Roman" w:hAnsi="Times New Roman"/>
          <w:sz w:val="24"/>
          <w:szCs w:val="24"/>
          <w:lang w:val="ro-RO" w:eastAsia="ro-RO"/>
        </w:rPr>
        <w:t xml:space="preserve">Planului </w:t>
      </w:r>
      <w:r w:rsidR="00F81436" w:rsidRPr="00F81436">
        <w:rPr>
          <w:rFonts w:ascii="Times New Roman" w:hAnsi="Times New Roman"/>
          <w:sz w:val="24"/>
          <w:szCs w:val="24"/>
          <w:lang w:val="ro-RO" w:eastAsia="ro-RO"/>
        </w:rPr>
        <w:t xml:space="preserve"> național de achiziții ecologice </w:t>
      </w:r>
      <w:r w:rsidR="00EC3361">
        <w:rPr>
          <w:rFonts w:ascii="Times New Roman" w:hAnsi="Times New Roman"/>
          <w:sz w:val="24"/>
          <w:szCs w:val="24"/>
          <w:lang w:val="ro-RO" w:eastAsia="ro-RO"/>
        </w:rPr>
        <w:t>2025</w:t>
      </w:r>
      <w:r w:rsidR="00F81436" w:rsidRPr="00F81436">
        <w:rPr>
          <w:rFonts w:ascii="Times New Roman" w:hAnsi="Times New Roman"/>
          <w:sz w:val="24"/>
          <w:szCs w:val="24"/>
          <w:lang w:val="ro-RO" w:eastAsia="ro-RO"/>
        </w:rPr>
        <w:t>-</w:t>
      </w:r>
      <w:bookmarkEnd w:id="7"/>
      <w:r w:rsidR="00EC3361">
        <w:rPr>
          <w:rFonts w:ascii="Times New Roman" w:hAnsi="Times New Roman"/>
          <w:sz w:val="24"/>
          <w:szCs w:val="24"/>
          <w:lang w:val="ro-RO" w:eastAsia="ro-RO"/>
        </w:rPr>
        <w:t>2030</w:t>
      </w:r>
      <w:r w:rsidRPr="00C760EF">
        <w:rPr>
          <w:rFonts w:ascii="Times New Roman" w:hAnsi="Times New Roman"/>
          <w:sz w:val="24"/>
          <w:szCs w:val="24"/>
          <w:lang w:val="ro-RO" w:eastAsia="ro-RO"/>
        </w:rPr>
        <w:t xml:space="preserve">, entitățile achizitoare au obligația de a raporta, prin intermediul facilităților </w:t>
      </w:r>
      <w:r w:rsidR="00090874">
        <w:rPr>
          <w:rFonts w:ascii="Times New Roman" w:hAnsi="Times New Roman"/>
          <w:sz w:val="24"/>
          <w:szCs w:val="24"/>
          <w:lang w:val="ro-RO" w:eastAsia="ro-RO"/>
        </w:rPr>
        <w:t xml:space="preserve">tehnice </w:t>
      </w:r>
      <w:r w:rsidRPr="00C760EF">
        <w:rPr>
          <w:rFonts w:ascii="Times New Roman" w:hAnsi="Times New Roman"/>
          <w:sz w:val="24"/>
          <w:szCs w:val="24"/>
          <w:lang w:val="ro-RO" w:eastAsia="ro-RO"/>
        </w:rPr>
        <w:t>puse l</w:t>
      </w:r>
      <w:r w:rsidR="007E41CA" w:rsidRPr="00C760EF">
        <w:rPr>
          <w:rFonts w:ascii="Times New Roman" w:hAnsi="Times New Roman"/>
          <w:sz w:val="24"/>
          <w:szCs w:val="24"/>
          <w:lang w:val="ro-RO" w:eastAsia="ro-RO"/>
        </w:rPr>
        <w:t xml:space="preserve">a dispoziție de operatorul </w:t>
      </w:r>
      <w:r w:rsidR="00F81436">
        <w:rPr>
          <w:rFonts w:ascii="Times New Roman" w:hAnsi="Times New Roman"/>
          <w:sz w:val="24"/>
          <w:szCs w:val="24"/>
          <w:lang w:val="ro-RO" w:eastAsia="ro-RO"/>
        </w:rPr>
        <w:t xml:space="preserve">Sistemul </w:t>
      </w:r>
      <w:r w:rsidR="00944FCC">
        <w:rPr>
          <w:rFonts w:ascii="Times New Roman" w:hAnsi="Times New Roman"/>
          <w:sz w:val="24"/>
          <w:szCs w:val="24"/>
          <w:lang w:val="ro-RO" w:eastAsia="ro-RO"/>
        </w:rPr>
        <w:t xml:space="preserve">electronic </w:t>
      </w:r>
      <w:r w:rsidR="00F81436">
        <w:rPr>
          <w:rFonts w:ascii="Times New Roman" w:hAnsi="Times New Roman"/>
          <w:sz w:val="24"/>
          <w:szCs w:val="24"/>
          <w:lang w:val="ro-RO" w:eastAsia="ro-RO"/>
        </w:rPr>
        <w:t xml:space="preserve">de </w:t>
      </w:r>
      <w:r w:rsidR="00944FCC">
        <w:rPr>
          <w:rFonts w:ascii="Times New Roman" w:hAnsi="Times New Roman"/>
          <w:sz w:val="24"/>
          <w:szCs w:val="24"/>
          <w:lang w:val="ro-RO" w:eastAsia="ro-RO"/>
        </w:rPr>
        <w:t>a</w:t>
      </w:r>
      <w:r w:rsidR="00F81436">
        <w:rPr>
          <w:rFonts w:ascii="Times New Roman" w:hAnsi="Times New Roman"/>
          <w:sz w:val="24"/>
          <w:szCs w:val="24"/>
          <w:lang w:val="ro-RO" w:eastAsia="ro-RO"/>
        </w:rPr>
        <w:t xml:space="preserve">chiziții </w:t>
      </w:r>
      <w:r w:rsidR="00944FCC">
        <w:rPr>
          <w:rFonts w:ascii="Times New Roman" w:hAnsi="Times New Roman"/>
          <w:sz w:val="24"/>
          <w:szCs w:val="24"/>
          <w:lang w:val="ro-RO" w:eastAsia="ro-RO"/>
        </w:rPr>
        <w:t>p</w:t>
      </w:r>
      <w:r w:rsidR="00F81436">
        <w:rPr>
          <w:rFonts w:ascii="Times New Roman" w:hAnsi="Times New Roman"/>
          <w:sz w:val="24"/>
          <w:szCs w:val="24"/>
          <w:lang w:val="ro-RO" w:eastAsia="ro-RO"/>
        </w:rPr>
        <w:t>ublice</w:t>
      </w:r>
      <w:r w:rsidR="0092345E">
        <w:rPr>
          <w:rFonts w:ascii="Times New Roman" w:hAnsi="Times New Roman"/>
          <w:sz w:val="24"/>
          <w:szCs w:val="24"/>
          <w:lang w:val="ro-RO" w:eastAsia="ro-RO"/>
        </w:rPr>
        <w:t xml:space="preserve">, denumit în </w:t>
      </w:r>
      <w:r w:rsidR="0005660E">
        <w:rPr>
          <w:rFonts w:ascii="Times New Roman" w:hAnsi="Times New Roman"/>
          <w:sz w:val="24"/>
          <w:szCs w:val="24"/>
          <w:lang w:val="ro-RO" w:eastAsia="ro-RO"/>
        </w:rPr>
        <w:t xml:space="preserve">continuare </w:t>
      </w:r>
      <w:r w:rsidR="00F81436">
        <w:rPr>
          <w:rFonts w:ascii="Times New Roman" w:hAnsi="Times New Roman"/>
          <w:sz w:val="24"/>
          <w:szCs w:val="24"/>
          <w:lang w:val="ro-RO" w:eastAsia="ro-RO"/>
        </w:rPr>
        <w:t>SEAP</w:t>
      </w:r>
      <w:r w:rsidR="007E41CA" w:rsidRPr="00C760EF">
        <w:rPr>
          <w:rFonts w:ascii="Times New Roman" w:hAnsi="Times New Roman"/>
          <w:sz w:val="24"/>
          <w:szCs w:val="24"/>
          <w:lang w:val="ro-RO" w:eastAsia="ro-RO"/>
        </w:rPr>
        <w:t>,</w:t>
      </w:r>
      <w:r w:rsidRPr="00C760EF">
        <w:rPr>
          <w:rFonts w:ascii="Times New Roman" w:hAnsi="Times New Roman"/>
          <w:sz w:val="24"/>
          <w:szCs w:val="24"/>
          <w:lang w:val="ro-RO" w:eastAsia="ro-RO"/>
        </w:rPr>
        <w:t xml:space="preserve"> achizițiile publice ecologice realizate.</w:t>
      </w:r>
    </w:p>
    <w:p w14:paraId="535BD968" w14:textId="6A516877" w:rsidR="001B312E" w:rsidRPr="008C5BEE" w:rsidRDefault="001B312E" w:rsidP="00424B32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</w:pPr>
      <w:r w:rsidRPr="008C5BEE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>(5) În sensul alin. (4), prin achiziți</w:t>
      </w:r>
      <w:r w:rsidR="00944FCC" w:rsidRPr="008C5BEE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>e</w:t>
      </w:r>
      <w:r w:rsidRPr="008C5BEE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 xml:space="preserve"> public</w:t>
      </w:r>
      <w:r w:rsidR="00944FCC" w:rsidRPr="008C5BEE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>ă</w:t>
      </w:r>
      <w:r w:rsidRPr="008C5BEE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 xml:space="preserve"> ecologic</w:t>
      </w:r>
      <w:r w:rsidR="00944FCC" w:rsidRPr="008C5BEE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>ă</w:t>
      </w:r>
      <w:r w:rsidRPr="008C5BEE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 xml:space="preserve"> realizat</w:t>
      </w:r>
      <w:r w:rsidR="00944FCC" w:rsidRPr="008C5BEE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>ă</w:t>
      </w:r>
      <w:r w:rsidRPr="008C5BEE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 xml:space="preserve"> se înțelege</w:t>
      </w:r>
      <w:r w:rsidR="00944FCC" w:rsidRPr="008C5BEE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 xml:space="preserve"> orice contract/contract subsecvent atribuit</w:t>
      </w:r>
      <w:r w:rsidR="001C086E" w:rsidRPr="008C5BEE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>,</w:t>
      </w:r>
      <w:r w:rsidR="00B62E0F" w:rsidRPr="008C5BEE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 xml:space="preserve"> </w:t>
      </w:r>
      <w:r w:rsidR="001C086E" w:rsidRPr="008C5BEE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 xml:space="preserve">al cărui obiect îndeplinește unul sau mai multe criterii ecologice </w:t>
      </w:r>
      <w:r w:rsidR="001717BB" w:rsidRPr="008C5BEE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 xml:space="preserve">dintre </w:t>
      </w:r>
      <w:r w:rsidR="001C086E" w:rsidRPr="008C5BEE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 xml:space="preserve">cele </w:t>
      </w:r>
      <w:r w:rsidR="001717BB" w:rsidRPr="008C5BEE">
        <w:rPr>
          <w:rFonts w:ascii="Times New Roman" w:hAnsi="Times New Roman"/>
          <w:color w:val="000000" w:themeColor="text1"/>
          <w:sz w:val="24"/>
          <w:szCs w:val="24"/>
          <w:lang w:val="ro-RO" w:eastAsia="ro-RO"/>
        </w:rPr>
        <w:t>prevăzute la art. 2 lit. d) stabilite prin documentația de atribuire.</w:t>
      </w:r>
    </w:p>
    <w:p w14:paraId="549A5AC9" w14:textId="20C9C022" w:rsidR="000559DE" w:rsidRPr="00C760EF" w:rsidRDefault="00AD1D96" w:rsidP="00424B32">
      <w:pPr>
        <w:spacing w:line="36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C760EF">
        <w:rPr>
          <w:rFonts w:ascii="Times New Roman" w:hAnsi="Times New Roman"/>
          <w:b/>
          <w:sz w:val="24"/>
          <w:szCs w:val="24"/>
          <w:lang w:val="ro-RO" w:eastAsia="ro-RO"/>
        </w:rPr>
        <w:lastRenderedPageBreak/>
        <w:t>Art</w:t>
      </w:r>
      <w:r w:rsidR="00AE51ED">
        <w:rPr>
          <w:rFonts w:ascii="Times New Roman" w:hAnsi="Times New Roman"/>
          <w:b/>
          <w:sz w:val="24"/>
          <w:szCs w:val="24"/>
          <w:lang w:val="ro-RO" w:eastAsia="ro-RO"/>
        </w:rPr>
        <w:t>.</w:t>
      </w:r>
      <w:r w:rsidRPr="00C760EF">
        <w:rPr>
          <w:rFonts w:ascii="Times New Roman" w:hAnsi="Times New Roman"/>
          <w:b/>
          <w:sz w:val="24"/>
          <w:szCs w:val="24"/>
          <w:lang w:val="ro-RO" w:eastAsia="ro-RO"/>
        </w:rPr>
        <w:t xml:space="preserve"> 4</w:t>
      </w:r>
      <w:r w:rsidR="00B62E0F">
        <w:rPr>
          <w:rFonts w:ascii="Times New Roman" w:hAnsi="Times New Roman"/>
          <w:b/>
          <w:sz w:val="24"/>
          <w:szCs w:val="24"/>
          <w:lang w:val="ro-RO" w:eastAsia="ro-RO"/>
        </w:rPr>
        <w:t xml:space="preserve"> </w:t>
      </w:r>
      <w:r w:rsidR="00AE51ED">
        <w:rPr>
          <w:rFonts w:ascii="Times New Roman" w:hAnsi="Times New Roman"/>
          <w:b/>
          <w:sz w:val="24"/>
          <w:szCs w:val="24"/>
          <w:lang w:val="ro-RO" w:eastAsia="ro-RO"/>
        </w:rPr>
        <w:t xml:space="preserve">- </w:t>
      </w:r>
      <w:r w:rsidR="00E71636" w:rsidRPr="00C760EF">
        <w:rPr>
          <w:rFonts w:ascii="Times New Roman" w:hAnsi="Times New Roman"/>
          <w:sz w:val="24"/>
          <w:szCs w:val="24"/>
          <w:lang w:val="ro-RO" w:eastAsia="ro-RO"/>
        </w:rPr>
        <w:t xml:space="preserve">(1) </w:t>
      </w:r>
      <w:r w:rsidR="000559DE" w:rsidRPr="00C760EF">
        <w:rPr>
          <w:rFonts w:ascii="Times New Roman" w:hAnsi="Times New Roman"/>
          <w:sz w:val="24"/>
          <w:szCs w:val="24"/>
          <w:lang w:val="ro-RO" w:eastAsia="ro-RO"/>
        </w:rPr>
        <w:t>Monitorizarea modului de îndeplinire a obligației de raportare prevăzută la art. 3 alin. (</w:t>
      </w:r>
      <w:r w:rsidR="007E41CA" w:rsidRPr="00C760EF">
        <w:rPr>
          <w:rFonts w:ascii="Times New Roman" w:hAnsi="Times New Roman"/>
          <w:sz w:val="24"/>
          <w:szCs w:val="24"/>
          <w:lang w:val="ro-RO" w:eastAsia="ro-RO"/>
        </w:rPr>
        <w:t>4</w:t>
      </w:r>
      <w:r w:rsidR="000559DE" w:rsidRPr="00C760EF">
        <w:rPr>
          <w:rFonts w:ascii="Times New Roman" w:hAnsi="Times New Roman"/>
          <w:sz w:val="24"/>
          <w:szCs w:val="24"/>
          <w:lang w:val="ro-RO" w:eastAsia="ro-RO"/>
        </w:rPr>
        <w:t xml:space="preserve">), precum și a țintelor stabilite în cadrul </w:t>
      </w:r>
      <w:r w:rsidR="00D42BF9" w:rsidRPr="00D42BF9">
        <w:rPr>
          <w:rFonts w:ascii="Times New Roman" w:hAnsi="Times New Roman"/>
          <w:sz w:val="24"/>
          <w:szCs w:val="24"/>
          <w:lang w:val="ro-RO" w:eastAsia="ro-RO"/>
        </w:rPr>
        <w:t xml:space="preserve">Planului  național de achiziții ecologice </w:t>
      </w:r>
      <w:r w:rsidR="00EC3361">
        <w:rPr>
          <w:rFonts w:ascii="Times New Roman" w:hAnsi="Times New Roman"/>
          <w:sz w:val="24"/>
          <w:szCs w:val="24"/>
          <w:lang w:val="ro-RO" w:eastAsia="ro-RO"/>
        </w:rPr>
        <w:t>2025-2030</w:t>
      </w:r>
      <w:r w:rsidR="00D42BF9">
        <w:rPr>
          <w:rFonts w:ascii="Times New Roman" w:hAnsi="Times New Roman"/>
          <w:sz w:val="24"/>
          <w:szCs w:val="24"/>
          <w:lang w:val="ro-RO" w:eastAsia="ro-RO"/>
        </w:rPr>
        <w:t xml:space="preserve">, </w:t>
      </w:r>
      <w:r w:rsidR="000559DE" w:rsidRPr="00C760EF">
        <w:rPr>
          <w:rFonts w:ascii="Times New Roman" w:hAnsi="Times New Roman"/>
          <w:sz w:val="24"/>
          <w:szCs w:val="24"/>
          <w:lang w:val="ro-RO" w:eastAsia="ro-RO"/>
        </w:rPr>
        <w:t>se realizează de către Agenția Națională pentru Achiziții Publice.</w:t>
      </w:r>
    </w:p>
    <w:p w14:paraId="4099BD24" w14:textId="710281FC" w:rsidR="00224138" w:rsidRPr="00C760EF" w:rsidRDefault="000559DE" w:rsidP="00424B32">
      <w:pPr>
        <w:spacing w:line="36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C760EF">
        <w:rPr>
          <w:rFonts w:ascii="Times New Roman" w:hAnsi="Times New Roman"/>
          <w:sz w:val="24"/>
          <w:szCs w:val="24"/>
          <w:lang w:val="ro-RO" w:eastAsia="ro-RO"/>
        </w:rPr>
        <w:t xml:space="preserve">(2) </w:t>
      </w:r>
      <w:r w:rsidR="00224138" w:rsidRPr="00C760EF">
        <w:rPr>
          <w:rFonts w:ascii="Times New Roman" w:hAnsi="Times New Roman"/>
          <w:sz w:val="24"/>
          <w:szCs w:val="24"/>
          <w:lang w:val="ro-RO" w:eastAsia="ro-RO"/>
        </w:rPr>
        <w:t xml:space="preserve">În vederea monitorizării implementării </w:t>
      </w:r>
      <w:r w:rsidR="00967E75" w:rsidRPr="00967E75">
        <w:rPr>
          <w:rFonts w:ascii="Times New Roman" w:hAnsi="Times New Roman"/>
          <w:sz w:val="24"/>
          <w:szCs w:val="24"/>
          <w:lang w:val="ro-RO" w:eastAsia="ro-RO"/>
        </w:rPr>
        <w:t xml:space="preserve">Planului  național de achiziții ecologice </w:t>
      </w:r>
      <w:r w:rsidR="00EC3361">
        <w:rPr>
          <w:rFonts w:ascii="Times New Roman" w:hAnsi="Times New Roman"/>
          <w:sz w:val="24"/>
          <w:szCs w:val="24"/>
          <w:lang w:val="ro-RO" w:eastAsia="ro-RO"/>
        </w:rPr>
        <w:t>2025-2030</w:t>
      </w:r>
      <w:r w:rsidR="00224138" w:rsidRPr="00C760EF">
        <w:rPr>
          <w:rFonts w:ascii="Times New Roman" w:hAnsi="Times New Roman"/>
          <w:sz w:val="24"/>
          <w:szCs w:val="24"/>
          <w:lang w:val="ro-RO" w:eastAsia="ro-RO"/>
        </w:rPr>
        <w:t xml:space="preserve">, operatorul </w:t>
      </w:r>
      <w:r w:rsidR="00944FCC">
        <w:rPr>
          <w:rFonts w:ascii="Times New Roman" w:hAnsi="Times New Roman"/>
          <w:sz w:val="24"/>
          <w:szCs w:val="24"/>
          <w:lang w:val="ro-RO" w:eastAsia="ro-RO"/>
        </w:rPr>
        <w:t>SEAP</w:t>
      </w:r>
      <w:r w:rsidR="00224138" w:rsidRPr="00C760EF">
        <w:rPr>
          <w:rFonts w:ascii="Times New Roman" w:hAnsi="Times New Roman"/>
          <w:sz w:val="24"/>
          <w:szCs w:val="24"/>
          <w:lang w:val="ro-RO" w:eastAsia="ro-RO"/>
        </w:rPr>
        <w:t xml:space="preserve"> asigură facilitățile tehnice necesare</w:t>
      </w:r>
      <w:r w:rsidR="00E71636" w:rsidRPr="00C760EF">
        <w:rPr>
          <w:rFonts w:ascii="Times New Roman" w:hAnsi="Times New Roman"/>
          <w:sz w:val="24"/>
          <w:szCs w:val="24"/>
          <w:lang w:val="ro-RO" w:eastAsia="ro-RO"/>
        </w:rPr>
        <w:t xml:space="preserve">. </w:t>
      </w:r>
    </w:p>
    <w:p w14:paraId="6C549657" w14:textId="218526E3" w:rsidR="00892C6D" w:rsidRPr="00C760EF" w:rsidRDefault="000559DE" w:rsidP="00424B32">
      <w:pPr>
        <w:spacing w:line="36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C760EF">
        <w:rPr>
          <w:rFonts w:ascii="Times New Roman" w:hAnsi="Times New Roman"/>
          <w:b/>
          <w:sz w:val="24"/>
          <w:szCs w:val="24"/>
          <w:lang w:val="ro-RO" w:eastAsia="ro-RO"/>
        </w:rPr>
        <w:t>Art</w:t>
      </w:r>
      <w:r w:rsidR="00236272">
        <w:rPr>
          <w:rFonts w:ascii="Times New Roman" w:hAnsi="Times New Roman"/>
          <w:b/>
          <w:sz w:val="24"/>
          <w:szCs w:val="24"/>
          <w:lang w:val="ro-RO" w:eastAsia="ro-RO"/>
        </w:rPr>
        <w:t>.</w:t>
      </w:r>
      <w:r w:rsidRPr="00C760EF">
        <w:rPr>
          <w:rFonts w:ascii="Times New Roman" w:hAnsi="Times New Roman"/>
          <w:b/>
          <w:sz w:val="24"/>
          <w:szCs w:val="24"/>
          <w:lang w:val="ro-RO" w:eastAsia="ro-RO"/>
        </w:rPr>
        <w:t xml:space="preserve"> 5</w:t>
      </w:r>
      <w:r w:rsidR="00236272">
        <w:rPr>
          <w:rFonts w:ascii="Times New Roman" w:hAnsi="Times New Roman"/>
          <w:b/>
          <w:sz w:val="24"/>
          <w:szCs w:val="24"/>
          <w:lang w:val="ro-RO" w:eastAsia="ro-RO"/>
        </w:rPr>
        <w:t xml:space="preserve"> - </w:t>
      </w:r>
      <w:r w:rsidR="007E41CA" w:rsidRPr="00C760EF">
        <w:rPr>
          <w:rFonts w:ascii="Times New Roman" w:hAnsi="Times New Roman"/>
          <w:sz w:val="24"/>
          <w:szCs w:val="24"/>
          <w:lang w:val="ro-RO" w:eastAsia="ro-RO"/>
        </w:rPr>
        <w:t>Ministerul Mediului, Apelor și Pădurilor</w:t>
      </w:r>
      <w:r w:rsidR="00346147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C727AD">
        <w:rPr>
          <w:rFonts w:ascii="Times New Roman" w:hAnsi="Times New Roman"/>
          <w:sz w:val="24"/>
          <w:szCs w:val="24"/>
          <w:lang w:val="ro-RO" w:eastAsia="ro-RO"/>
        </w:rPr>
        <w:t>și instituțiile subordonate aflate în coordonarea sau sub autoritatea acestuia</w:t>
      </w:r>
      <w:r w:rsidR="007E41CA" w:rsidRPr="00C760EF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892C6D" w:rsidRPr="00C760EF">
        <w:rPr>
          <w:rFonts w:ascii="Times New Roman" w:hAnsi="Times New Roman"/>
          <w:sz w:val="24"/>
          <w:szCs w:val="24"/>
          <w:lang w:val="ro-RO" w:eastAsia="ro-RO"/>
        </w:rPr>
        <w:t xml:space="preserve">Agenția Națională pentru Achiziții Publice, </w:t>
      </w:r>
      <w:r w:rsidR="007E41CA" w:rsidRPr="00C760EF">
        <w:rPr>
          <w:rFonts w:ascii="Times New Roman" w:hAnsi="Times New Roman"/>
          <w:sz w:val="24"/>
          <w:szCs w:val="24"/>
          <w:lang w:val="ro-RO" w:eastAsia="ro-RO"/>
        </w:rPr>
        <w:t>Autoritatea pentru Digitalizarea României</w:t>
      </w:r>
      <w:r w:rsidR="00C727AD">
        <w:rPr>
          <w:rFonts w:ascii="Times New Roman" w:hAnsi="Times New Roman"/>
          <w:sz w:val="24"/>
          <w:szCs w:val="24"/>
          <w:lang w:val="ro-RO" w:eastAsia="ro-RO"/>
        </w:rPr>
        <w:t xml:space="preserve"> și entitățile achizitoare</w:t>
      </w:r>
      <w:r w:rsidR="007E41CA" w:rsidRPr="00C760EF">
        <w:rPr>
          <w:rFonts w:ascii="Times New Roman" w:hAnsi="Times New Roman"/>
          <w:sz w:val="24"/>
          <w:szCs w:val="24"/>
          <w:lang w:val="ro-RO" w:eastAsia="ro-RO"/>
        </w:rPr>
        <w:t xml:space="preserve"> au obligația</w:t>
      </w:r>
      <w:r w:rsidR="00892C6D" w:rsidRPr="00C760EF">
        <w:rPr>
          <w:rFonts w:ascii="Times New Roman" w:hAnsi="Times New Roman"/>
          <w:sz w:val="24"/>
          <w:szCs w:val="24"/>
          <w:lang w:val="ro-RO" w:eastAsia="ro-RO"/>
        </w:rPr>
        <w:t xml:space="preserve"> de a duce la îndeplinire acțiunile specifice domeniului lor de activitate prevăzute în </w:t>
      </w:r>
      <w:r w:rsidR="00C727AD">
        <w:rPr>
          <w:rFonts w:ascii="Times New Roman" w:hAnsi="Times New Roman"/>
          <w:sz w:val="24"/>
          <w:szCs w:val="24"/>
          <w:lang w:val="ro-RO" w:eastAsia="ro-RO"/>
        </w:rPr>
        <w:t>anexa la prezenta hotărâre</w:t>
      </w:r>
      <w:r w:rsidRPr="00C760EF">
        <w:rPr>
          <w:rFonts w:ascii="Times New Roman" w:hAnsi="Times New Roman"/>
          <w:sz w:val="24"/>
          <w:szCs w:val="24"/>
          <w:lang w:val="ro-RO" w:eastAsia="ro-RO"/>
        </w:rPr>
        <w:t xml:space="preserve">. </w:t>
      </w:r>
      <w:r w:rsidR="00892C6D" w:rsidRPr="00C760EF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</w:p>
    <w:p w14:paraId="041877ED" w14:textId="77777777" w:rsidR="00892C6D" w:rsidRPr="00C760EF" w:rsidRDefault="00892C6D" w:rsidP="00424B32">
      <w:pPr>
        <w:spacing w:line="360" w:lineRule="auto"/>
        <w:rPr>
          <w:rFonts w:ascii="Times New Roman" w:hAnsi="Times New Roman"/>
          <w:sz w:val="24"/>
          <w:szCs w:val="24"/>
          <w:lang w:val="ro-RO" w:eastAsia="ro-RO"/>
        </w:rPr>
      </w:pPr>
    </w:p>
    <w:p w14:paraId="5E529D9F" w14:textId="77777777" w:rsidR="00224138" w:rsidRPr="00870BBD" w:rsidRDefault="00892C6D" w:rsidP="00424B32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 w:eastAsia="ro-RO"/>
        </w:rPr>
      </w:pPr>
      <w:r w:rsidRPr="00870BBD">
        <w:rPr>
          <w:rFonts w:ascii="Times New Roman" w:hAnsi="Times New Roman"/>
          <w:b/>
          <w:bCs/>
          <w:sz w:val="24"/>
          <w:szCs w:val="24"/>
          <w:lang w:val="ro-RO" w:eastAsia="ro-RO"/>
        </w:rPr>
        <w:t>PRIM-MINISTRU</w:t>
      </w:r>
    </w:p>
    <w:p w14:paraId="1A273565" w14:textId="77777777" w:rsidR="00A5552E" w:rsidRPr="00C760EF" w:rsidRDefault="00A5552E" w:rsidP="00424B3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C760EF">
        <w:rPr>
          <w:rFonts w:ascii="Times New Roman" w:hAnsi="Times New Roman"/>
          <w:b/>
          <w:sz w:val="24"/>
          <w:szCs w:val="24"/>
          <w:lang w:val="ro-RO" w:eastAsia="ro-RO"/>
        </w:rPr>
        <w:t>Ion - Marcel CIOLACU</w:t>
      </w:r>
    </w:p>
    <w:sectPr w:rsidR="00A5552E" w:rsidRPr="00C760EF" w:rsidSect="00424B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990" w:right="1017" w:bottom="10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4E604" w14:textId="77777777" w:rsidR="00FA5733" w:rsidRDefault="00FA5733" w:rsidP="00075164">
      <w:pPr>
        <w:spacing w:before="0" w:line="240" w:lineRule="auto"/>
      </w:pPr>
      <w:r>
        <w:separator/>
      </w:r>
    </w:p>
  </w:endnote>
  <w:endnote w:type="continuationSeparator" w:id="0">
    <w:p w14:paraId="500B5DA4" w14:textId="77777777" w:rsidR="00FA5733" w:rsidRDefault="00FA5733" w:rsidP="000751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6515" w14:textId="77777777" w:rsidR="0085342C" w:rsidRDefault="0085342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87BF9" w14:textId="77777777" w:rsidR="0085342C" w:rsidRDefault="0085342C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3112A" w14:textId="77777777" w:rsidR="0085342C" w:rsidRDefault="0085342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41DC6" w14:textId="77777777" w:rsidR="00FA5733" w:rsidRDefault="00FA5733" w:rsidP="00075164">
      <w:pPr>
        <w:spacing w:before="0" w:line="240" w:lineRule="auto"/>
      </w:pPr>
      <w:r>
        <w:separator/>
      </w:r>
    </w:p>
  </w:footnote>
  <w:footnote w:type="continuationSeparator" w:id="0">
    <w:p w14:paraId="65E15969" w14:textId="77777777" w:rsidR="00FA5733" w:rsidRDefault="00FA5733" w:rsidP="0007516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80B7" w14:textId="65BDC68E" w:rsidR="0085342C" w:rsidRDefault="0085342C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93A42" w14:textId="3C7724C8" w:rsidR="0085342C" w:rsidRDefault="0085342C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8FFA" w14:textId="381055F1" w:rsidR="0085342C" w:rsidRDefault="0085342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18A8"/>
    <w:multiLevelType w:val="hybridMultilevel"/>
    <w:tmpl w:val="9BDA7242"/>
    <w:lvl w:ilvl="0" w:tplc="D3526A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0EBC"/>
    <w:multiLevelType w:val="hybridMultilevel"/>
    <w:tmpl w:val="9BDA7242"/>
    <w:lvl w:ilvl="0" w:tplc="D3526A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90DF8"/>
    <w:multiLevelType w:val="hybridMultilevel"/>
    <w:tmpl w:val="9BDA7242"/>
    <w:lvl w:ilvl="0" w:tplc="D3526A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C1D9C"/>
    <w:multiLevelType w:val="hybridMultilevel"/>
    <w:tmpl w:val="9BDA7242"/>
    <w:lvl w:ilvl="0" w:tplc="D3526A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34075"/>
    <w:multiLevelType w:val="hybridMultilevel"/>
    <w:tmpl w:val="9BDA7242"/>
    <w:lvl w:ilvl="0" w:tplc="D3526A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5FFC"/>
    <w:multiLevelType w:val="hybridMultilevel"/>
    <w:tmpl w:val="9BDA7242"/>
    <w:lvl w:ilvl="0" w:tplc="D3526A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616B3"/>
    <w:multiLevelType w:val="hybridMultilevel"/>
    <w:tmpl w:val="05944B3E"/>
    <w:lvl w:ilvl="0" w:tplc="1ECCEF20">
      <w:start w:val="1"/>
      <w:numFmt w:val="upperRoman"/>
      <w:lvlText w:val="Art. %1"/>
      <w:lvlJc w:val="left"/>
      <w:pPr>
        <w:ind w:left="46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7" w15:restartNumberingAfterBreak="0">
    <w:nsid w:val="44A2474A"/>
    <w:multiLevelType w:val="hybridMultilevel"/>
    <w:tmpl w:val="9BDA7242"/>
    <w:lvl w:ilvl="0" w:tplc="D3526A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304B9"/>
    <w:multiLevelType w:val="hybridMultilevel"/>
    <w:tmpl w:val="9BDA7242"/>
    <w:lvl w:ilvl="0" w:tplc="D3526A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F1FA4"/>
    <w:multiLevelType w:val="hybridMultilevel"/>
    <w:tmpl w:val="9BDA7242"/>
    <w:lvl w:ilvl="0" w:tplc="D3526A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96682"/>
    <w:multiLevelType w:val="hybridMultilevel"/>
    <w:tmpl w:val="9BDA7242"/>
    <w:lvl w:ilvl="0" w:tplc="D3526A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63281"/>
    <w:multiLevelType w:val="hybridMultilevel"/>
    <w:tmpl w:val="15EE9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208494">
    <w:abstractNumId w:val="6"/>
  </w:num>
  <w:num w:numId="2" w16cid:durableId="578057467">
    <w:abstractNumId w:val="1"/>
  </w:num>
  <w:num w:numId="3" w16cid:durableId="832187118">
    <w:abstractNumId w:val="3"/>
  </w:num>
  <w:num w:numId="4" w16cid:durableId="697311477">
    <w:abstractNumId w:val="9"/>
  </w:num>
  <w:num w:numId="5" w16cid:durableId="535240169">
    <w:abstractNumId w:val="5"/>
  </w:num>
  <w:num w:numId="6" w16cid:durableId="1313101796">
    <w:abstractNumId w:val="10"/>
  </w:num>
  <w:num w:numId="7" w16cid:durableId="919682725">
    <w:abstractNumId w:val="2"/>
  </w:num>
  <w:num w:numId="8" w16cid:durableId="1967815220">
    <w:abstractNumId w:val="8"/>
  </w:num>
  <w:num w:numId="9" w16cid:durableId="352800542">
    <w:abstractNumId w:val="7"/>
  </w:num>
  <w:num w:numId="10" w16cid:durableId="1864709294">
    <w:abstractNumId w:val="0"/>
  </w:num>
  <w:num w:numId="11" w16cid:durableId="1386493695">
    <w:abstractNumId w:val="4"/>
  </w:num>
  <w:num w:numId="12" w16cid:durableId="10947893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06"/>
    <w:rsid w:val="000018BB"/>
    <w:rsid w:val="000026E0"/>
    <w:rsid w:val="000050BC"/>
    <w:rsid w:val="00010A39"/>
    <w:rsid w:val="000111D4"/>
    <w:rsid w:val="0001776E"/>
    <w:rsid w:val="0002453D"/>
    <w:rsid w:val="00026342"/>
    <w:rsid w:val="00026E0C"/>
    <w:rsid w:val="000306E8"/>
    <w:rsid w:val="000346FC"/>
    <w:rsid w:val="0004238C"/>
    <w:rsid w:val="00044FAA"/>
    <w:rsid w:val="000559DE"/>
    <w:rsid w:val="0005660E"/>
    <w:rsid w:val="00060FC2"/>
    <w:rsid w:val="00070ED3"/>
    <w:rsid w:val="00071764"/>
    <w:rsid w:val="00074544"/>
    <w:rsid w:val="00075164"/>
    <w:rsid w:val="0008580D"/>
    <w:rsid w:val="00085A5D"/>
    <w:rsid w:val="00086453"/>
    <w:rsid w:val="00090874"/>
    <w:rsid w:val="00093F9D"/>
    <w:rsid w:val="0009767F"/>
    <w:rsid w:val="000B4396"/>
    <w:rsid w:val="000B55F8"/>
    <w:rsid w:val="000B6F04"/>
    <w:rsid w:val="000C048A"/>
    <w:rsid w:val="000C375B"/>
    <w:rsid w:val="000D7FE8"/>
    <w:rsid w:val="000E3328"/>
    <w:rsid w:val="000E3B30"/>
    <w:rsid w:val="000E44D5"/>
    <w:rsid w:val="000E4902"/>
    <w:rsid w:val="000F4228"/>
    <w:rsid w:val="000F5E1C"/>
    <w:rsid w:val="00122055"/>
    <w:rsid w:val="00122C1B"/>
    <w:rsid w:val="00126F81"/>
    <w:rsid w:val="00136918"/>
    <w:rsid w:val="0014538A"/>
    <w:rsid w:val="00145F3D"/>
    <w:rsid w:val="00146F01"/>
    <w:rsid w:val="00151554"/>
    <w:rsid w:val="00161106"/>
    <w:rsid w:val="001717BB"/>
    <w:rsid w:val="0017250C"/>
    <w:rsid w:val="001816D1"/>
    <w:rsid w:val="00186FC0"/>
    <w:rsid w:val="001926E1"/>
    <w:rsid w:val="00193080"/>
    <w:rsid w:val="001B1423"/>
    <w:rsid w:val="001B20A0"/>
    <w:rsid w:val="001B312E"/>
    <w:rsid w:val="001C086E"/>
    <w:rsid w:val="001C0EEF"/>
    <w:rsid w:val="001C7C80"/>
    <w:rsid w:val="001D63C8"/>
    <w:rsid w:val="001E30C3"/>
    <w:rsid w:val="001F7EED"/>
    <w:rsid w:val="002030B5"/>
    <w:rsid w:val="00205C52"/>
    <w:rsid w:val="00212667"/>
    <w:rsid w:val="00220CDC"/>
    <w:rsid w:val="00220F5D"/>
    <w:rsid w:val="00224138"/>
    <w:rsid w:val="002278FB"/>
    <w:rsid w:val="00236272"/>
    <w:rsid w:val="0025620A"/>
    <w:rsid w:val="00260BC5"/>
    <w:rsid w:val="00260EC6"/>
    <w:rsid w:val="00271B36"/>
    <w:rsid w:val="00272D60"/>
    <w:rsid w:val="00273A2C"/>
    <w:rsid w:val="002771D1"/>
    <w:rsid w:val="002813B4"/>
    <w:rsid w:val="002829AC"/>
    <w:rsid w:val="00295610"/>
    <w:rsid w:val="002A08F6"/>
    <w:rsid w:val="002A34EE"/>
    <w:rsid w:val="002A65FA"/>
    <w:rsid w:val="002B2FD1"/>
    <w:rsid w:val="002C1963"/>
    <w:rsid w:val="002C4F74"/>
    <w:rsid w:val="002C569D"/>
    <w:rsid w:val="002D4C5D"/>
    <w:rsid w:val="002D5DFE"/>
    <w:rsid w:val="002D619A"/>
    <w:rsid w:val="002E2790"/>
    <w:rsid w:val="002E31FE"/>
    <w:rsid w:val="002F7A44"/>
    <w:rsid w:val="00300C21"/>
    <w:rsid w:val="003013FC"/>
    <w:rsid w:val="00301D10"/>
    <w:rsid w:val="00303F2A"/>
    <w:rsid w:val="00315F23"/>
    <w:rsid w:val="00325645"/>
    <w:rsid w:val="00332326"/>
    <w:rsid w:val="00340DE0"/>
    <w:rsid w:val="003426A4"/>
    <w:rsid w:val="00346147"/>
    <w:rsid w:val="00347611"/>
    <w:rsid w:val="00364D61"/>
    <w:rsid w:val="00372830"/>
    <w:rsid w:val="0038392B"/>
    <w:rsid w:val="003915C4"/>
    <w:rsid w:val="0039207B"/>
    <w:rsid w:val="00392A9C"/>
    <w:rsid w:val="003938D9"/>
    <w:rsid w:val="00394E68"/>
    <w:rsid w:val="003950C4"/>
    <w:rsid w:val="003A2D75"/>
    <w:rsid w:val="003B4765"/>
    <w:rsid w:val="003B7C4E"/>
    <w:rsid w:val="003B7F75"/>
    <w:rsid w:val="003E519B"/>
    <w:rsid w:val="003F7A65"/>
    <w:rsid w:val="004008EB"/>
    <w:rsid w:val="00402FD6"/>
    <w:rsid w:val="004036E6"/>
    <w:rsid w:val="0040398E"/>
    <w:rsid w:val="00411345"/>
    <w:rsid w:val="004123EA"/>
    <w:rsid w:val="00415220"/>
    <w:rsid w:val="0041714D"/>
    <w:rsid w:val="00422249"/>
    <w:rsid w:val="00424B32"/>
    <w:rsid w:val="00435393"/>
    <w:rsid w:val="004356F4"/>
    <w:rsid w:val="00435F0B"/>
    <w:rsid w:val="004364E1"/>
    <w:rsid w:val="00442459"/>
    <w:rsid w:val="00450780"/>
    <w:rsid w:val="00451A38"/>
    <w:rsid w:val="00452F7A"/>
    <w:rsid w:val="004666E4"/>
    <w:rsid w:val="004704E1"/>
    <w:rsid w:val="00475D15"/>
    <w:rsid w:val="00477C83"/>
    <w:rsid w:val="00497EF1"/>
    <w:rsid w:val="004A1DEB"/>
    <w:rsid w:val="004A218C"/>
    <w:rsid w:val="004A4500"/>
    <w:rsid w:val="004B7750"/>
    <w:rsid w:val="004C66B2"/>
    <w:rsid w:val="004D0A01"/>
    <w:rsid w:val="004D1114"/>
    <w:rsid w:val="004D189B"/>
    <w:rsid w:val="004E2204"/>
    <w:rsid w:val="004E558C"/>
    <w:rsid w:val="004F0D5C"/>
    <w:rsid w:val="004F2069"/>
    <w:rsid w:val="00500B70"/>
    <w:rsid w:val="00501C9E"/>
    <w:rsid w:val="005260CE"/>
    <w:rsid w:val="00551BCC"/>
    <w:rsid w:val="00555CD9"/>
    <w:rsid w:val="00560AA2"/>
    <w:rsid w:val="00574134"/>
    <w:rsid w:val="00576B7D"/>
    <w:rsid w:val="005814D0"/>
    <w:rsid w:val="00581B95"/>
    <w:rsid w:val="00590AFB"/>
    <w:rsid w:val="00590EBC"/>
    <w:rsid w:val="00591AD6"/>
    <w:rsid w:val="005A2B81"/>
    <w:rsid w:val="005A2D92"/>
    <w:rsid w:val="005A4299"/>
    <w:rsid w:val="005A7630"/>
    <w:rsid w:val="005B1776"/>
    <w:rsid w:val="005B520E"/>
    <w:rsid w:val="005C0178"/>
    <w:rsid w:val="005C0B1D"/>
    <w:rsid w:val="005E4DF8"/>
    <w:rsid w:val="005E5084"/>
    <w:rsid w:val="005E59A2"/>
    <w:rsid w:val="005F18CF"/>
    <w:rsid w:val="005F348E"/>
    <w:rsid w:val="00615C64"/>
    <w:rsid w:val="00615D57"/>
    <w:rsid w:val="006173B5"/>
    <w:rsid w:val="00617DDD"/>
    <w:rsid w:val="00620FBB"/>
    <w:rsid w:val="00623796"/>
    <w:rsid w:val="006335D5"/>
    <w:rsid w:val="006369AA"/>
    <w:rsid w:val="00642916"/>
    <w:rsid w:val="0064682A"/>
    <w:rsid w:val="00651533"/>
    <w:rsid w:val="00657B69"/>
    <w:rsid w:val="006635D9"/>
    <w:rsid w:val="00663985"/>
    <w:rsid w:val="006703A6"/>
    <w:rsid w:val="00670791"/>
    <w:rsid w:val="00684E9D"/>
    <w:rsid w:val="00687F92"/>
    <w:rsid w:val="00697E33"/>
    <w:rsid w:val="006A10E5"/>
    <w:rsid w:val="006A1BD1"/>
    <w:rsid w:val="006A6306"/>
    <w:rsid w:val="006A68C4"/>
    <w:rsid w:val="006B632F"/>
    <w:rsid w:val="006B64B4"/>
    <w:rsid w:val="006E7AF4"/>
    <w:rsid w:val="006F0E8B"/>
    <w:rsid w:val="006F4445"/>
    <w:rsid w:val="007114AE"/>
    <w:rsid w:val="007125F5"/>
    <w:rsid w:val="00727E4D"/>
    <w:rsid w:val="00731174"/>
    <w:rsid w:val="00737A08"/>
    <w:rsid w:val="00742007"/>
    <w:rsid w:val="00753DE1"/>
    <w:rsid w:val="00756081"/>
    <w:rsid w:val="00762024"/>
    <w:rsid w:val="0077286D"/>
    <w:rsid w:val="00772F06"/>
    <w:rsid w:val="00780BF2"/>
    <w:rsid w:val="007811F8"/>
    <w:rsid w:val="007823B6"/>
    <w:rsid w:val="007933FA"/>
    <w:rsid w:val="00794FC3"/>
    <w:rsid w:val="00797794"/>
    <w:rsid w:val="007A39F5"/>
    <w:rsid w:val="007B3821"/>
    <w:rsid w:val="007B3938"/>
    <w:rsid w:val="007C7785"/>
    <w:rsid w:val="007C7DF5"/>
    <w:rsid w:val="007D3DC0"/>
    <w:rsid w:val="007D6D69"/>
    <w:rsid w:val="007E0487"/>
    <w:rsid w:val="007E41CA"/>
    <w:rsid w:val="007E458A"/>
    <w:rsid w:val="007E4C33"/>
    <w:rsid w:val="007E5AC6"/>
    <w:rsid w:val="007F285A"/>
    <w:rsid w:val="007F514E"/>
    <w:rsid w:val="00803EEB"/>
    <w:rsid w:val="008063C7"/>
    <w:rsid w:val="0081334E"/>
    <w:rsid w:val="0081577E"/>
    <w:rsid w:val="00823167"/>
    <w:rsid w:val="0082350A"/>
    <w:rsid w:val="00823B7A"/>
    <w:rsid w:val="008250E9"/>
    <w:rsid w:val="008261C3"/>
    <w:rsid w:val="00827503"/>
    <w:rsid w:val="0083232E"/>
    <w:rsid w:val="00837131"/>
    <w:rsid w:val="00840BCA"/>
    <w:rsid w:val="00844906"/>
    <w:rsid w:val="00847BDF"/>
    <w:rsid w:val="0085342C"/>
    <w:rsid w:val="008611DF"/>
    <w:rsid w:val="00862AD8"/>
    <w:rsid w:val="00862D74"/>
    <w:rsid w:val="00870BBD"/>
    <w:rsid w:val="00876C39"/>
    <w:rsid w:val="0088198B"/>
    <w:rsid w:val="008819B0"/>
    <w:rsid w:val="00883520"/>
    <w:rsid w:val="00887711"/>
    <w:rsid w:val="00892C6D"/>
    <w:rsid w:val="00895C83"/>
    <w:rsid w:val="00896BAF"/>
    <w:rsid w:val="008A2FC7"/>
    <w:rsid w:val="008A3866"/>
    <w:rsid w:val="008A4B0B"/>
    <w:rsid w:val="008A4FD9"/>
    <w:rsid w:val="008B45B2"/>
    <w:rsid w:val="008C5BEE"/>
    <w:rsid w:val="008C64E2"/>
    <w:rsid w:val="008D2104"/>
    <w:rsid w:val="008E0E5D"/>
    <w:rsid w:val="008E1062"/>
    <w:rsid w:val="008E465F"/>
    <w:rsid w:val="008F20BE"/>
    <w:rsid w:val="008F2D03"/>
    <w:rsid w:val="008F4373"/>
    <w:rsid w:val="00901F7F"/>
    <w:rsid w:val="00902838"/>
    <w:rsid w:val="009072FE"/>
    <w:rsid w:val="009161FB"/>
    <w:rsid w:val="00921C95"/>
    <w:rsid w:val="0092345E"/>
    <w:rsid w:val="00927ECD"/>
    <w:rsid w:val="009351FA"/>
    <w:rsid w:val="00942754"/>
    <w:rsid w:val="00942B48"/>
    <w:rsid w:val="0094387F"/>
    <w:rsid w:val="00944FCC"/>
    <w:rsid w:val="0095636D"/>
    <w:rsid w:val="009568AD"/>
    <w:rsid w:val="00967E75"/>
    <w:rsid w:val="00972380"/>
    <w:rsid w:val="00975AFB"/>
    <w:rsid w:val="009768FD"/>
    <w:rsid w:val="00980D6C"/>
    <w:rsid w:val="009925B6"/>
    <w:rsid w:val="00993854"/>
    <w:rsid w:val="00994ACF"/>
    <w:rsid w:val="0099564B"/>
    <w:rsid w:val="009A3E09"/>
    <w:rsid w:val="009A4782"/>
    <w:rsid w:val="009A7908"/>
    <w:rsid w:val="009C2BAF"/>
    <w:rsid w:val="009C6122"/>
    <w:rsid w:val="009D441C"/>
    <w:rsid w:val="009D4CD4"/>
    <w:rsid w:val="009D5061"/>
    <w:rsid w:val="009F2E0B"/>
    <w:rsid w:val="009F6318"/>
    <w:rsid w:val="00A05459"/>
    <w:rsid w:val="00A0621A"/>
    <w:rsid w:val="00A36416"/>
    <w:rsid w:val="00A51222"/>
    <w:rsid w:val="00A51E98"/>
    <w:rsid w:val="00A5552E"/>
    <w:rsid w:val="00A5557B"/>
    <w:rsid w:val="00A628E2"/>
    <w:rsid w:val="00A65464"/>
    <w:rsid w:val="00A92361"/>
    <w:rsid w:val="00A96401"/>
    <w:rsid w:val="00AA1E23"/>
    <w:rsid w:val="00AA37E3"/>
    <w:rsid w:val="00AA4160"/>
    <w:rsid w:val="00AA71E4"/>
    <w:rsid w:val="00AB640B"/>
    <w:rsid w:val="00AC0C89"/>
    <w:rsid w:val="00AC5938"/>
    <w:rsid w:val="00AC7842"/>
    <w:rsid w:val="00AD1D96"/>
    <w:rsid w:val="00AD7FA9"/>
    <w:rsid w:val="00AE51ED"/>
    <w:rsid w:val="00B01815"/>
    <w:rsid w:val="00B059D1"/>
    <w:rsid w:val="00B12EC7"/>
    <w:rsid w:val="00B141D6"/>
    <w:rsid w:val="00B15AB6"/>
    <w:rsid w:val="00B24377"/>
    <w:rsid w:val="00B3074F"/>
    <w:rsid w:val="00B32C09"/>
    <w:rsid w:val="00B36FE8"/>
    <w:rsid w:val="00B532D2"/>
    <w:rsid w:val="00B608EE"/>
    <w:rsid w:val="00B62E0F"/>
    <w:rsid w:val="00B6324B"/>
    <w:rsid w:val="00B63261"/>
    <w:rsid w:val="00B7696A"/>
    <w:rsid w:val="00B8397F"/>
    <w:rsid w:val="00B85F81"/>
    <w:rsid w:val="00B861C8"/>
    <w:rsid w:val="00B861FD"/>
    <w:rsid w:val="00BB6407"/>
    <w:rsid w:val="00BC0DE1"/>
    <w:rsid w:val="00BC3DDE"/>
    <w:rsid w:val="00BD1B0E"/>
    <w:rsid w:val="00BD7277"/>
    <w:rsid w:val="00BE2A70"/>
    <w:rsid w:val="00BF07E3"/>
    <w:rsid w:val="00BF5521"/>
    <w:rsid w:val="00C01BE1"/>
    <w:rsid w:val="00C03757"/>
    <w:rsid w:val="00C143B9"/>
    <w:rsid w:val="00C23DC8"/>
    <w:rsid w:val="00C23E87"/>
    <w:rsid w:val="00C24BCE"/>
    <w:rsid w:val="00C345F5"/>
    <w:rsid w:val="00C35152"/>
    <w:rsid w:val="00C46AD8"/>
    <w:rsid w:val="00C514FD"/>
    <w:rsid w:val="00C55846"/>
    <w:rsid w:val="00C727AD"/>
    <w:rsid w:val="00C744D4"/>
    <w:rsid w:val="00C760EF"/>
    <w:rsid w:val="00C82E8C"/>
    <w:rsid w:val="00C97355"/>
    <w:rsid w:val="00CB28BE"/>
    <w:rsid w:val="00CB3610"/>
    <w:rsid w:val="00CD0E09"/>
    <w:rsid w:val="00CD4CEE"/>
    <w:rsid w:val="00CE2B53"/>
    <w:rsid w:val="00CE2F41"/>
    <w:rsid w:val="00CF7C4F"/>
    <w:rsid w:val="00D02C65"/>
    <w:rsid w:val="00D051B4"/>
    <w:rsid w:val="00D05EC5"/>
    <w:rsid w:val="00D17AA6"/>
    <w:rsid w:val="00D40F6E"/>
    <w:rsid w:val="00D4234A"/>
    <w:rsid w:val="00D42BF9"/>
    <w:rsid w:val="00D52DB0"/>
    <w:rsid w:val="00D5469D"/>
    <w:rsid w:val="00D54E9C"/>
    <w:rsid w:val="00D56B2D"/>
    <w:rsid w:val="00D61484"/>
    <w:rsid w:val="00D80348"/>
    <w:rsid w:val="00D83EDB"/>
    <w:rsid w:val="00D85B92"/>
    <w:rsid w:val="00D92319"/>
    <w:rsid w:val="00D979A8"/>
    <w:rsid w:val="00DA129F"/>
    <w:rsid w:val="00DA7CD6"/>
    <w:rsid w:val="00DB1A58"/>
    <w:rsid w:val="00DB5951"/>
    <w:rsid w:val="00DD046E"/>
    <w:rsid w:val="00DD2710"/>
    <w:rsid w:val="00DD5D2D"/>
    <w:rsid w:val="00DE2284"/>
    <w:rsid w:val="00DE3DA1"/>
    <w:rsid w:val="00DE6620"/>
    <w:rsid w:val="00DF1A00"/>
    <w:rsid w:val="00DF2603"/>
    <w:rsid w:val="00DF6622"/>
    <w:rsid w:val="00DF7E59"/>
    <w:rsid w:val="00E002BE"/>
    <w:rsid w:val="00E0526E"/>
    <w:rsid w:val="00E064E0"/>
    <w:rsid w:val="00E06B2C"/>
    <w:rsid w:val="00E12E1A"/>
    <w:rsid w:val="00E1755D"/>
    <w:rsid w:val="00E22E12"/>
    <w:rsid w:val="00E334AE"/>
    <w:rsid w:val="00E571D9"/>
    <w:rsid w:val="00E61469"/>
    <w:rsid w:val="00E63C85"/>
    <w:rsid w:val="00E654C5"/>
    <w:rsid w:val="00E70E08"/>
    <w:rsid w:val="00E71636"/>
    <w:rsid w:val="00E75C4E"/>
    <w:rsid w:val="00E83286"/>
    <w:rsid w:val="00E916AF"/>
    <w:rsid w:val="00E9267A"/>
    <w:rsid w:val="00E927EA"/>
    <w:rsid w:val="00E95208"/>
    <w:rsid w:val="00E95A4E"/>
    <w:rsid w:val="00E9663F"/>
    <w:rsid w:val="00E97496"/>
    <w:rsid w:val="00E9782A"/>
    <w:rsid w:val="00EA5F12"/>
    <w:rsid w:val="00EA69FD"/>
    <w:rsid w:val="00EB0D4C"/>
    <w:rsid w:val="00EB26D3"/>
    <w:rsid w:val="00EB329F"/>
    <w:rsid w:val="00EB52D2"/>
    <w:rsid w:val="00EB649B"/>
    <w:rsid w:val="00EC1A0E"/>
    <w:rsid w:val="00EC3361"/>
    <w:rsid w:val="00EF64DB"/>
    <w:rsid w:val="00F11C8D"/>
    <w:rsid w:val="00F16325"/>
    <w:rsid w:val="00F328B1"/>
    <w:rsid w:val="00F33119"/>
    <w:rsid w:val="00F414EF"/>
    <w:rsid w:val="00F472BD"/>
    <w:rsid w:val="00F5085F"/>
    <w:rsid w:val="00F52D8B"/>
    <w:rsid w:val="00F62EB4"/>
    <w:rsid w:val="00F638C6"/>
    <w:rsid w:val="00F77157"/>
    <w:rsid w:val="00F81436"/>
    <w:rsid w:val="00F86BF2"/>
    <w:rsid w:val="00F87802"/>
    <w:rsid w:val="00F90DE8"/>
    <w:rsid w:val="00F92595"/>
    <w:rsid w:val="00F95CA1"/>
    <w:rsid w:val="00FA5733"/>
    <w:rsid w:val="00FA66A6"/>
    <w:rsid w:val="00FB08E5"/>
    <w:rsid w:val="00FB0A58"/>
    <w:rsid w:val="00FB2536"/>
    <w:rsid w:val="00FB67BD"/>
    <w:rsid w:val="00FB74F9"/>
    <w:rsid w:val="00FC326A"/>
    <w:rsid w:val="00FC3960"/>
    <w:rsid w:val="00FC41DF"/>
    <w:rsid w:val="00FC7FC4"/>
    <w:rsid w:val="00FD116F"/>
    <w:rsid w:val="00FD6D1C"/>
    <w:rsid w:val="00FE3988"/>
    <w:rsid w:val="00FF28C1"/>
    <w:rsid w:val="00FF3B30"/>
    <w:rsid w:val="00FF4493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6D308"/>
  <w15:chartTrackingRefBased/>
  <w15:docId w15:val="{2D35E5DB-80E6-4DF0-8513-C22DACFC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30"/>
    <w:pPr>
      <w:spacing w:before="120" w:after="0" w:line="280" w:lineRule="exact"/>
      <w:jc w:val="both"/>
    </w:pPr>
    <w:rPr>
      <w:rFonts w:ascii="Trebuchet MS" w:eastAsia="Cambria" w:hAnsi="Trebuchet MS" w:cs="Times New Roman"/>
      <w:sz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372830"/>
    <w:pPr>
      <w:spacing w:after="0" w:line="280" w:lineRule="exact"/>
      <w:jc w:val="both"/>
    </w:pPr>
    <w:rPr>
      <w:rFonts w:ascii="Trebuchet MS" w:eastAsia="Cambria" w:hAnsi="Trebuchet MS" w:cs="Calibri Light"/>
      <w:sz w:val="20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37283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C048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C048A"/>
    <w:rPr>
      <w:rFonts w:ascii="Segoe UI" w:eastAsia="Cambria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0751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75164"/>
    <w:rPr>
      <w:rFonts w:ascii="Trebuchet MS" w:eastAsia="Cambria" w:hAnsi="Trebuchet MS" w:cs="Times New Roman"/>
      <w:sz w:val="20"/>
    </w:rPr>
  </w:style>
  <w:style w:type="paragraph" w:styleId="Subsol">
    <w:name w:val="footer"/>
    <w:basedOn w:val="Normal"/>
    <w:link w:val="SubsolCaracter"/>
    <w:uiPriority w:val="99"/>
    <w:unhideWhenUsed/>
    <w:rsid w:val="000751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75164"/>
    <w:rPr>
      <w:rFonts w:ascii="Trebuchet MS" w:eastAsia="Cambria" w:hAnsi="Trebuchet MS" w:cs="Times New Roman"/>
      <w:sz w:val="20"/>
    </w:rPr>
  </w:style>
  <w:style w:type="character" w:styleId="Referincomentariu">
    <w:name w:val="annotation reference"/>
    <w:basedOn w:val="Fontdeparagrafimplicit"/>
    <w:uiPriority w:val="99"/>
    <w:semiHidden/>
    <w:unhideWhenUsed/>
    <w:rsid w:val="000C375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C375B"/>
    <w:pPr>
      <w:spacing w:line="240" w:lineRule="auto"/>
    </w:pPr>
    <w:rPr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C375B"/>
    <w:rPr>
      <w:rFonts w:ascii="Trebuchet MS" w:eastAsia="Cambria" w:hAnsi="Trebuchet MS" w:cs="Times New Roman"/>
      <w:sz w:val="20"/>
      <w:szCs w:val="20"/>
    </w:rPr>
  </w:style>
  <w:style w:type="paragraph" w:styleId="Revizuire">
    <w:name w:val="Revision"/>
    <w:hidden/>
    <w:uiPriority w:val="99"/>
    <w:semiHidden/>
    <w:rsid w:val="00AA71E4"/>
    <w:pPr>
      <w:spacing w:after="0" w:line="240" w:lineRule="auto"/>
    </w:pPr>
    <w:rPr>
      <w:rFonts w:ascii="Trebuchet MS" w:eastAsia="Cambria" w:hAnsi="Trebuchet MS" w:cs="Times New Roman"/>
      <w:sz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8034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80348"/>
    <w:rPr>
      <w:rFonts w:ascii="Trebuchet MS" w:eastAsia="Cambria" w:hAnsi="Trebuchet M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436D-F6A2-4AB6-BCA0-3B140763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Mirela Tarbasanu</cp:lastModifiedBy>
  <cp:revision>3</cp:revision>
  <dcterms:created xsi:type="dcterms:W3CDTF">2024-12-10T09:18:00Z</dcterms:created>
  <dcterms:modified xsi:type="dcterms:W3CDTF">2024-12-23T11:05:00Z</dcterms:modified>
</cp:coreProperties>
</file>