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5A20" w14:textId="77777777" w:rsidR="00C232EB" w:rsidRPr="00DC7921" w:rsidRDefault="00C232EB" w:rsidP="00C232EB">
      <w:pPr>
        <w:suppressAutoHyphens/>
        <w:autoSpaceDN w:val="0"/>
        <w:spacing w:after="0" w:line="240" w:lineRule="auto"/>
        <w:ind w:left="39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ro-RO"/>
        </w:rPr>
      </w:pPr>
      <w:r w:rsidRPr="00DC7921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val="ro-RO" w:bidi="en-US"/>
        </w:rPr>
        <w:t>GUVERNUL ROMÂNIEI</w:t>
      </w:r>
    </w:p>
    <w:p w14:paraId="0A5179C9" w14:textId="77777777" w:rsidR="00C232EB" w:rsidRPr="00DC7921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ro-RO" w:bidi="en-US"/>
        </w:rPr>
      </w:pPr>
      <w:r w:rsidRPr="00DC7921">
        <w:rPr>
          <w:rFonts w:ascii="Times New Roman" w:eastAsia="Times New Roman" w:hAnsi="Times New Roman" w:cs="Times New Roman"/>
          <w:noProof/>
          <w:kern w:val="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DCCDD8" wp14:editId="11D1C8B0">
            <wp:simplePos x="0" y="0"/>
            <wp:positionH relativeFrom="column">
              <wp:posOffset>2971800</wp:posOffset>
            </wp:positionH>
            <wp:positionV relativeFrom="paragraph">
              <wp:posOffset>167640</wp:posOffset>
            </wp:positionV>
            <wp:extent cx="668655" cy="905510"/>
            <wp:effectExtent l="0" t="0" r="0" b="889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9C6AB" w14:textId="77777777" w:rsidR="00C232EB" w:rsidRPr="00DC7921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ro-RO" w:bidi="en-US"/>
        </w:rPr>
      </w:pPr>
    </w:p>
    <w:p w14:paraId="5C07863B" w14:textId="77777777" w:rsidR="00C232EB" w:rsidRPr="00DC7921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ro-RO" w:bidi="en-US"/>
        </w:rPr>
      </w:pPr>
    </w:p>
    <w:p w14:paraId="27B565DE" w14:textId="77777777" w:rsidR="00C232EB" w:rsidRPr="00DC7921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ro-RO" w:bidi="en-US"/>
        </w:rPr>
      </w:pPr>
    </w:p>
    <w:p w14:paraId="7511C6B8" w14:textId="77777777" w:rsidR="00C232EB" w:rsidRPr="00DC7921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ro-RO" w:bidi="en-US"/>
        </w:rPr>
      </w:pPr>
    </w:p>
    <w:p w14:paraId="46016F37" w14:textId="77777777" w:rsidR="00C232EB" w:rsidRPr="00DC7921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ro-RO" w:bidi="en-US"/>
        </w:rPr>
      </w:pPr>
    </w:p>
    <w:p w14:paraId="401459E3" w14:textId="77777777" w:rsidR="00C232EB" w:rsidRPr="00DC7921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ro-RO" w:bidi="en-US"/>
        </w:rPr>
      </w:pPr>
    </w:p>
    <w:p w14:paraId="67C92930" w14:textId="77777777" w:rsidR="00C232EB" w:rsidRPr="00DC7921" w:rsidRDefault="00C232EB" w:rsidP="00C232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ro-RO"/>
        </w:rPr>
      </w:pPr>
      <w:r w:rsidRPr="00DC7921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val="ro-RO" w:bidi="en-US"/>
        </w:rPr>
        <w:t xml:space="preserve">                                                                     HOTĂRÂRE</w:t>
      </w:r>
    </w:p>
    <w:p w14:paraId="2B3DFA78" w14:textId="77777777" w:rsidR="00C232EB" w:rsidRPr="00DC7921" w:rsidRDefault="00C232EB" w:rsidP="00C2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7921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val="ro-RO" w:bidi="en-US"/>
        </w:rPr>
        <w:t>pentru modificarea și completarea  Hotărâr</w:t>
      </w:r>
      <w:r w:rsidR="00CD1F14" w:rsidRPr="00DC7921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val="ro-RO" w:bidi="en-US"/>
        </w:rPr>
        <w:t>ii</w:t>
      </w:r>
      <w:r w:rsidRPr="00DC7921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val="ro-RO" w:bidi="en-US"/>
        </w:rPr>
        <w:t xml:space="preserve"> Guvernului nr. 616/2015 </w:t>
      </w:r>
      <w:r w:rsidRPr="00DC7921">
        <w:rPr>
          <w:rFonts w:ascii="Times New Roman" w:hAnsi="Times New Roman" w:cs="Times New Roman"/>
          <w:b/>
          <w:sz w:val="24"/>
          <w:szCs w:val="24"/>
          <w:lang w:val="ro-RO"/>
        </w:rPr>
        <w:t>privind aprobarea finanţării din bugetul Fondului pentru mediu a acţiunilor multianuale necesare programului "Colectarea, prelucrarea şi crearea de mecanisme şi instrumente de promovare a datelor şi informaţiilor necesare întocmirii rapoartelor către Comisia Europeană, Agenţia Europeană de Mediu şi Secretariatele Convenţiilor internaţionale din domeniul protecţiei mediului" desfăşurat în perioada 2015 - 20</w:t>
      </w:r>
      <w:r w:rsidR="00547D7A" w:rsidRPr="00DC7921">
        <w:rPr>
          <w:rFonts w:ascii="Times New Roman" w:hAnsi="Times New Roman" w:cs="Times New Roman"/>
          <w:b/>
          <w:sz w:val="24"/>
          <w:szCs w:val="24"/>
          <w:lang w:val="ro-RO"/>
        </w:rPr>
        <w:t>25</w:t>
      </w:r>
    </w:p>
    <w:p w14:paraId="03BE93E1" w14:textId="77777777" w:rsidR="00C232EB" w:rsidRPr="00DC7921" w:rsidRDefault="00C232EB" w:rsidP="00C2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13BE0C0" w14:textId="77777777" w:rsidR="00C232EB" w:rsidRPr="00DC7921" w:rsidRDefault="00C232EB" w:rsidP="00C23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C792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DC792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temeiul art. 108 din Constituţia României, republicată, </w:t>
      </w:r>
    </w:p>
    <w:p w14:paraId="312A0090" w14:textId="77777777" w:rsidR="00E07788" w:rsidRPr="00DC7921" w:rsidRDefault="00E07788" w:rsidP="00C23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6473D9" w14:textId="77777777" w:rsidR="00C232EB" w:rsidRPr="00DC7921" w:rsidRDefault="00C232EB" w:rsidP="00C2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C792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DC7921">
        <w:rPr>
          <w:rFonts w:ascii="Times New Roman" w:hAnsi="Times New Roman" w:cs="Times New Roman"/>
          <w:b/>
          <w:bCs/>
          <w:sz w:val="24"/>
          <w:szCs w:val="24"/>
          <w:lang w:val="ro-RO"/>
        </w:rPr>
        <w:t>Guvernul României</w:t>
      </w:r>
      <w:r w:rsidRPr="00DC7921">
        <w:rPr>
          <w:rFonts w:ascii="Times New Roman" w:hAnsi="Times New Roman" w:cs="Times New Roman"/>
          <w:sz w:val="24"/>
          <w:szCs w:val="24"/>
          <w:lang w:val="ro-RO"/>
        </w:rPr>
        <w:t xml:space="preserve"> adoptă prezenta hotărâre:</w:t>
      </w:r>
    </w:p>
    <w:p w14:paraId="2FBD1603" w14:textId="77777777" w:rsidR="00697B08" w:rsidRPr="00DC7921" w:rsidRDefault="00697B08" w:rsidP="00C232EB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</w:pPr>
    </w:p>
    <w:p w14:paraId="04024430" w14:textId="77777777" w:rsidR="00C232EB" w:rsidRPr="00DC7921" w:rsidRDefault="00C02025" w:rsidP="00C232EB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</w:pP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ARTICOL UNIC</w:t>
      </w:r>
      <w:r w:rsidR="00C232EB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–</w:t>
      </w:r>
      <w:r w:rsidR="00C232EB" w:rsidRPr="00DC7921">
        <w:rPr>
          <w:rFonts w:ascii="Times New Roman" w:eastAsia="Times New Roman" w:hAnsi="Times New Roman" w:cs="Times New Roman"/>
          <w:kern w:val="3"/>
          <w:sz w:val="24"/>
          <w:szCs w:val="24"/>
          <w:lang w:val="ro-RO"/>
        </w:rPr>
        <w:t xml:space="preserve"> </w:t>
      </w:r>
      <w:r w:rsidR="00C232EB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Hot</w:t>
      </w:r>
      <w:r w:rsidR="004A7F18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ărârea Guvernului nr. 616/2015 </w:t>
      </w:r>
      <w:r w:rsidR="00C232EB" w:rsidRPr="00DC7921">
        <w:rPr>
          <w:rFonts w:ascii="Times New Roman" w:hAnsi="Times New Roman" w:cs="Times New Roman"/>
          <w:b/>
          <w:sz w:val="24"/>
          <w:szCs w:val="24"/>
          <w:lang w:val="ro-RO"/>
        </w:rPr>
        <w:t>privind aprobarea finanţării din bugetul Fondului pentru mediu a acţiunilor multianuale necesare programului "Colectarea, prelucrarea şi crearea de mecanisme şi instrumente de promovare a datelor şi informaţiilor necesare întocmirii rapoartelor către Comisia Europeană, Agenţia Europeană de Mediu şi Secretariatele Convenţiilor internaţionale din domeniul protecţiei mediului" desfăşurat în perioada 2015 - 20</w:t>
      </w:r>
      <w:r w:rsidR="00547D7A" w:rsidRPr="00DC7921">
        <w:rPr>
          <w:rFonts w:ascii="Times New Roman" w:hAnsi="Times New Roman" w:cs="Times New Roman"/>
          <w:b/>
          <w:sz w:val="24"/>
          <w:szCs w:val="24"/>
          <w:lang w:val="ro-RO"/>
        </w:rPr>
        <w:t>25</w:t>
      </w:r>
      <w:r w:rsidR="00C232EB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, publicată în Monitorul Oficial al României,</w:t>
      </w:r>
      <w:r w:rsidR="004A7F18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Partea </w:t>
      </w:r>
      <w:r w:rsidR="00C232EB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I, nr. 584 din 4 august 2015,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cu modificările și completările ulterioare,</w:t>
      </w:r>
      <w:r w:rsidR="00C232EB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se modifică</w:t>
      </w:r>
      <w:r w:rsidR="00547D7A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și se completează</w:t>
      </w:r>
      <w:r w:rsidR="00C232EB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, după cum urmează:</w:t>
      </w:r>
    </w:p>
    <w:p w14:paraId="65FEA9C5" w14:textId="4469E1BD" w:rsidR="00C232EB" w:rsidRPr="00DC7921" w:rsidRDefault="00C232EB" w:rsidP="00C232EB">
      <w:pPr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</w:pP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1. </w:t>
      </w:r>
      <w:r w:rsidR="00B105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La a</w:t>
      </w:r>
      <w:r w:rsidR="00C02025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rticolul 2, a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lineatul (1) </w:t>
      </w:r>
      <w:r w:rsidR="00C02025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se modifică și va avea următorul cuprins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:</w:t>
      </w:r>
    </w:p>
    <w:p w14:paraId="75C3DD94" w14:textId="4EC7044D" w:rsidR="00C232EB" w:rsidRPr="00DC7921" w:rsidRDefault="00C232EB" w:rsidP="00C232EB">
      <w:pPr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</w:pPr>
      <w:r w:rsidRPr="00DC7921">
        <w:rPr>
          <w:rStyle w:val="salntt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“(1)</w:t>
      </w:r>
      <w:r w:rsidRPr="00DC79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 </w:t>
      </w:r>
      <w:r w:rsidRPr="00DC7921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Suma prevăzută la </w:t>
      </w:r>
      <w:r w:rsidRPr="00DC7921">
        <w:rPr>
          <w:rStyle w:val="slgi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art. 1</w:t>
      </w:r>
      <w:r w:rsidR="009E29AC" w:rsidRPr="00DC7921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se acordă pentru pozițiile 1</w:t>
      </w:r>
      <w:r w:rsidR="00DC7921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9E29AC" w:rsidRPr="00DC7921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-</w:t>
      </w:r>
      <w:r w:rsidR="00DC7921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9E29AC" w:rsidRPr="00DC7921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4</w:t>
      </w:r>
      <w:r w:rsidR="00DC7921" w:rsidRPr="00DC7921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6</w:t>
      </w:r>
      <w:r w:rsidRPr="00DC7921"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beneficiarului Ministerul Mediului, Apelor și Pădurilor, care contractează realizarea studiilor prevăzute în anexă, cu respectarea prevederilor legislației în vigoare privind achizițiile publice.</w:t>
      </w:r>
      <w:r w:rsidRPr="00DC7921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 “</w:t>
      </w:r>
    </w:p>
    <w:p w14:paraId="76186FFF" w14:textId="77777777" w:rsidR="00C232EB" w:rsidRPr="00DC7921" w:rsidRDefault="00C232EB" w:rsidP="00C232EB">
      <w:pPr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</w:pPr>
    </w:p>
    <w:p w14:paraId="228D85F2" w14:textId="74E13127" w:rsidR="00C232EB" w:rsidRPr="00DC7921" w:rsidRDefault="00C232EB" w:rsidP="00C232EB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</w:pP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2. </w:t>
      </w:r>
      <w:r w:rsidR="00C02025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La anexă, numerele curente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14</w:t>
      </w:r>
      <w:r w:rsid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, 37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</w:t>
      </w:r>
      <w:r w:rsidR="00311003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și 39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se modifică</w:t>
      </w:r>
      <w:r w:rsidR="00C02025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și vor avea următorul cuprins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8607"/>
        <w:gridCol w:w="1522"/>
      </w:tblGrid>
      <w:tr w:rsidR="00BF02A6" w:rsidRPr="00DC7921" w14:paraId="536FD653" w14:textId="77777777" w:rsidTr="00BF02A6">
        <w:tc>
          <w:tcPr>
            <w:tcW w:w="776" w:type="dxa"/>
          </w:tcPr>
          <w:p w14:paraId="73B981F9" w14:textId="3647FA16" w:rsidR="00BF02A6" w:rsidRPr="00245D85" w:rsidRDefault="00BF02A6" w:rsidP="004647E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o" w:eastAsia="ro-RO"/>
              </w:rPr>
            </w:pPr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o" w:eastAsia="ro-RO"/>
              </w:rPr>
              <w:t>Nr.</w:t>
            </w:r>
          </w:p>
          <w:p w14:paraId="50F27339" w14:textId="2EBC1E13" w:rsidR="00BF02A6" w:rsidRPr="00245D85" w:rsidRDefault="00BF02A6" w:rsidP="004647E5">
            <w:pPr>
              <w:jc w:val="center"/>
              <w:rPr>
                <w:rStyle w:val="salnbd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</w:pPr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o" w:eastAsia="ro-RO"/>
              </w:rPr>
              <w:t>crt</w:t>
            </w:r>
          </w:p>
        </w:tc>
        <w:tc>
          <w:tcPr>
            <w:tcW w:w="8607" w:type="dxa"/>
          </w:tcPr>
          <w:p w14:paraId="003B25B5" w14:textId="01DA990C" w:rsidR="00BF02A6" w:rsidRPr="00245D85" w:rsidRDefault="00BF02A6" w:rsidP="004647E5">
            <w:pPr>
              <w:jc w:val="center"/>
              <w:rPr>
                <w:rStyle w:val="salnbd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</w:pPr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o-RO" w:eastAsia="ro-RO"/>
              </w:rPr>
              <w:t>Denumirea studiului</w:t>
            </w:r>
          </w:p>
        </w:tc>
        <w:tc>
          <w:tcPr>
            <w:tcW w:w="1522" w:type="dxa"/>
          </w:tcPr>
          <w:p w14:paraId="3A2E022E" w14:textId="5685690D" w:rsidR="00BF02A6" w:rsidRPr="00245D85" w:rsidRDefault="00BF02A6" w:rsidP="00B105B5">
            <w:pPr>
              <w:spacing w:line="276" w:lineRule="auto"/>
              <w:ind w:left="278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  <w:t>Valoare</w:t>
            </w:r>
            <w:proofErr w:type="spellEnd"/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  <w:t>total</w:t>
            </w:r>
            <w:r w:rsidR="00B105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proofErr w:type="spellEnd"/>
          </w:p>
          <w:p w14:paraId="7822359E" w14:textId="1216679F" w:rsidR="00BF02A6" w:rsidRPr="00245D85" w:rsidRDefault="00BF02A6" w:rsidP="00B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  <w:t>-mii lei-</w:t>
            </w:r>
          </w:p>
        </w:tc>
      </w:tr>
      <w:tr w:rsidR="00BF02A6" w:rsidRPr="00DC7921" w14:paraId="11653F0C" w14:textId="77777777" w:rsidTr="00BF02A6">
        <w:tc>
          <w:tcPr>
            <w:tcW w:w="776" w:type="dxa"/>
            <w:vAlign w:val="center"/>
          </w:tcPr>
          <w:p w14:paraId="1F24A956" w14:textId="35EC43CA" w:rsidR="00BF02A6" w:rsidRPr="00DC7921" w:rsidRDefault="00BF02A6" w:rsidP="00BF02A6">
            <w:pPr>
              <w:jc w:val="center"/>
              <w:rPr>
                <w:rStyle w:val="salnbd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</w:pPr>
            <w:r w:rsidRPr="00DC7921">
              <w:rPr>
                <w:rStyle w:val="salnbd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>14.</w:t>
            </w:r>
          </w:p>
        </w:tc>
        <w:tc>
          <w:tcPr>
            <w:tcW w:w="8607" w:type="dxa"/>
            <w:vAlign w:val="center"/>
          </w:tcPr>
          <w:p w14:paraId="5C80F87F" w14:textId="43F1697C" w:rsidR="00BF02A6" w:rsidRPr="00B105B5" w:rsidRDefault="00BF02A6" w:rsidP="00BF02A6">
            <w:pPr>
              <w:jc w:val="both"/>
              <w:rPr>
                <w:rStyle w:val="salnbd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</w:pPr>
            <w:r w:rsidRPr="00B105B5">
              <w:rPr>
                <w:rStyle w:val="salnbd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 xml:space="preserve">Studiu </w:t>
            </w:r>
            <w:r w:rsidRPr="00B105B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privind identificarea terenurilor situate în afara fondului forestier național apte pentru a fi împădurite (inclusiv terenurile degradate) și propunerea de soluții tehnice de împădurire în județe deficitare în păduri</w:t>
            </w:r>
          </w:p>
        </w:tc>
        <w:tc>
          <w:tcPr>
            <w:tcW w:w="1522" w:type="dxa"/>
            <w:vAlign w:val="center"/>
          </w:tcPr>
          <w:p w14:paraId="5AC9F913" w14:textId="13D7BD82" w:rsidR="00BF02A6" w:rsidRPr="00DC7921" w:rsidRDefault="00BF02A6" w:rsidP="00B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</w:p>
        </w:tc>
      </w:tr>
      <w:tr w:rsidR="004647E5" w:rsidRPr="00DC7921" w14:paraId="6192ABBE" w14:textId="77777777" w:rsidTr="00BF02A6">
        <w:tc>
          <w:tcPr>
            <w:tcW w:w="776" w:type="dxa"/>
            <w:vAlign w:val="center"/>
          </w:tcPr>
          <w:p w14:paraId="011C6FB4" w14:textId="5A579103" w:rsidR="004647E5" w:rsidRPr="00B105B5" w:rsidRDefault="004647E5" w:rsidP="004647E5">
            <w:pPr>
              <w:jc w:val="center"/>
              <w:rPr>
                <w:rStyle w:val="saln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</w:pPr>
            <w:r w:rsidRPr="00B10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8607" w:type="dxa"/>
            <w:vAlign w:val="center"/>
          </w:tcPr>
          <w:p w14:paraId="3AF60D81" w14:textId="6C62FA60" w:rsidR="004647E5" w:rsidRPr="00B105B5" w:rsidRDefault="004647E5" w:rsidP="004647E5">
            <w:pPr>
              <w:jc w:val="both"/>
              <w:rPr>
                <w:rStyle w:val="saln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o-RO"/>
              </w:rPr>
            </w:pPr>
            <w:r w:rsidRPr="00B10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Studiu privind revizuirea Strategiei </w:t>
            </w:r>
            <w:proofErr w:type="spellStart"/>
            <w:r w:rsidRPr="00B10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naţionale</w:t>
            </w:r>
            <w:proofErr w:type="spellEnd"/>
            <w:r w:rsidRPr="00B10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pe termen lung pentru reducerea emisiilor de gaze cu efect de seră</w:t>
            </w:r>
          </w:p>
        </w:tc>
        <w:tc>
          <w:tcPr>
            <w:tcW w:w="1522" w:type="dxa"/>
            <w:vAlign w:val="center"/>
          </w:tcPr>
          <w:p w14:paraId="0C70E1CA" w14:textId="64B1AFC8" w:rsidR="004647E5" w:rsidRPr="00DC7921" w:rsidRDefault="004647E5" w:rsidP="0046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3.300</w:t>
            </w:r>
          </w:p>
        </w:tc>
      </w:tr>
      <w:tr w:rsidR="004647E5" w:rsidRPr="00DC7921" w14:paraId="4486691E" w14:textId="77777777" w:rsidTr="00FE4DDF">
        <w:tc>
          <w:tcPr>
            <w:tcW w:w="10905" w:type="dxa"/>
            <w:gridSpan w:val="3"/>
            <w:vAlign w:val="center"/>
          </w:tcPr>
          <w:p w14:paraId="649BB548" w14:textId="77777777" w:rsidR="004647E5" w:rsidRPr="00DC7921" w:rsidRDefault="004647E5" w:rsidP="0046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</w:tr>
      <w:tr w:rsidR="004647E5" w:rsidRPr="00DC7921" w14:paraId="189DA12E" w14:textId="77777777" w:rsidTr="00BF02A6">
        <w:tc>
          <w:tcPr>
            <w:tcW w:w="776" w:type="dxa"/>
            <w:vAlign w:val="center"/>
          </w:tcPr>
          <w:p w14:paraId="737B7531" w14:textId="77777777" w:rsidR="004647E5" w:rsidRPr="00DC7921" w:rsidRDefault="004647E5" w:rsidP="004647E5">
            <w:pPr>
              <w:jc w:val="center"/>
              <w:rPr>
                <w:rStyle w:val="salnbd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</w:pPr>
            <w:r w:rsidRPr="00DC7921">
              <w:rPr>
                <w:rStyle w:val="salnbd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>39.</w:t>
            </w:r>
          </w:p>
        </w:tc>
        <w:tc>
          <w:tcPr>
            <w:tcW w:w="8607" w:type="dxa"/>
            <w:vAlign w:val="center"/>
          </w:tcPr>
          <w:p w14:paraId="624BDC13" w14:textId="67456504" w:rsidR="004647E5" w:rsidRPr="00DC7921" w:rsidRDefault="004647E5" w:rsidP="00B105B5">
            <w:pPr>
              <w:jc w:val="both"/>
              <w:rPr>
                <w:rStyle w:val="salnbd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</w:pPr>
            <w:r w:rsidRPr="00DC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 xml:space="preserve">Studiu privind actualizarea planurilor de management </w:t>
            </w:r>
            <w:proofErr w:type="spellStart"/>
            <w:r w:rsidRPr="00DC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şi</w:t>
            </w:r>
            <w:proofErr w:type="spellEnd"/>
            <w:r w:rsidRPr="00DC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 xml:space="preserve"> conformarea acestora cu prevederile Ordinului viceprim-ministrului, ministrul mediului nr.304/2018 privind aprobarea Ghidului de elaborare a planurilor de management ale ariilor naturale protejate, pentru ariile naturale protejate care au plan de management </w:t>
            </w:r>
            <w:proofErr w:type="spellStart"/>
            <w:r w:rsidRPr="00DC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şi</w:t>
            </w:r>
            <w:proofErr w:type="spellEnd"/>
            <w:r w:rsidRPr="00DC7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 xml:space="preserve"> sunt afectate de lucrări de infrastructură majoră</w:t>
            </w:r>
          </w:p>
        </w:tc>
        <w:tc>
          <w:tcPr>
            <w:tcW w:w="1522" w:type="dxa"/>
            <w:vAlign w:val="center"/>
          </w:tcPr>
          <w:p w14:paraId="1346A7BC" w14:textId="5551A227" w:rsidR="004647E5" w:rsidRPr="00DC7921" w:rsidRDefault="004647E5" w:rsidP="0046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</w:tr>
    </w:tbl>
    <w:p w14:paraId="723D18EE" w14:textId="77777777" w:rsidR="00C232EB" w:rsidRPr="00DC7921" w:rsidRDefault="00C232EB" w:rsidP="00C232EB">
      <w:pPr>
        <w:rPr>
          <w:rStyle w:val="saln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CF25DA5" w14:textId="62780D59" w:rsidR="00C232EB" w:rsidRPr="00DC7921" w:rsidRDefault="00C232EB" w:rsidP="00C232EB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</w:pP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3. </w:t>
      </w:r>
      <w:r w:rsidR="00C02025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La anexă, d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upă </w:t>
      </w:r>
      <w:r w:rsidR="00C02025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numărul curent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42</w:t>
      </w:r>
      <w:r w:rsidRPr="00DC79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29AC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se introduc </w:t>
      </w:r>
      <w:r w:rsid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patru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noi </w:t>
      </w:r>
      <w:r w:rsidR="00C02025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numere curente, numerele curente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 xml:space="preserve"> 43</w:t>
      </w:r>
      <w:r w:rsidR="00C02025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-</w:t>
      </w:r>
      <w:r w:rsidR="009E29AC"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4</w:t>
      </w:r>
      <w:r w:rsid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6</w:t>
      </w: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/>
        </w:rPr>
        <w:t>, cu următorul cuprins: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647"/>
        <w:gridCol w:w="1696"/>
      </w:tblGrid>
      <w:tr w:rsidR="00245D85" w:rsidRPr="00DC7921" w14:paraId="4C989D84" w14:textId="77777777" w:rsidTr="008D6481">
        <w:tc>
          <w:tcPr>
            <w:tcW w:w="562" w:type="dxa"/>
          </w:tcPr>
          <w:p w14:paraId="7B705BF6" w14:textId="172599D5" w:rsidR="00245D85" w:rsidRPr="00245D85" w:rsidRDefault="00245D85" w:rsidP="00245D8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o" w:eastAsia="ro-RO"/>
              </w:rPr>
            </w:pPr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o" w:eastAsia="ro-RO"/>
              </w:rPr>
              <w:t>Nr.</w:t>
            </w:r>
          </w:p>
          <w:p w14:paraId="5824A94A" w14:textId="2084F20B" w:rsidR="00245D85" w:rsidRPr="00DC7921" w:rsidRDefault="00245D85" w:rsidP="00245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o" w:eastAsia="ro-RO"/>
              </w:rPr>
              <w:t>crt</w:t>
            </w:r>
          </w:p>
        </w:tc>
        <w:tc>
          <w:tcPr>
            <w:tcW w:w="8647" w:type="dxa"/>
          </w:tcPr>
          <w:p w14:paraId="117F5367" w14:textId="27464546" w:rsidR="00245D85" w:rsidRPr="00DC7921" w:rsidRDefault="00245D85" w:rsidP="00245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o-RO" w:eastAsia="ro-RO"/>
              </w:rPr>
              <w:t>Denumirea studiului</w:t>
            </w:r>
          </w:p>
        </w:tc>
        <w:tc>
          <w:tcPr>
            <w:tcW w:w="1696" w:type="dxa"/>
          </w:tcPr>
          <w:p w14:paraId="4DDC4786" w14:textId="1C534950" w:rsidR="00245D85" w:rsidRPr="00245D85" w:rsidRDefault="00245D85" w:rsidP="00245D85">
            <w:pPr>
              <w:spacing w:line="276" w:lineRule="auto"/>
              <w:ind w:left="278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  <w:t>Valoare</w:t>
            </w:r>
            <w:proofErr w:type="spellEnd"/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  <w:t>total</w:t>
            </w:r>
            <w:r w:rsidR="00B105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bookmarkStart w:id="0" w:name="_GoBack"/>
            <w:bookmarkEnd w:id="0"/>
            <w:proofErr w:type="spellEnd"/>
          </w:p>
          <w:p w14:paraId="5CAF4FE3" w14:textId="16B0C942" w:rsidR="00245D85" w:rsidRPr="00DC7921" w:rsidRDefault="00245D85" w:rsidP="00245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D8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o-RO"/>
              </w:rPr>
              <w:t>-mii lei-</w:t>
            </w:r>
          </w:p>
        </w:tc>
      </w:tr>
      <w:tr w:rsidR="00245D85" w:rsidRPr="00DC7921" w14:paraId="079E1D53" w14:textId="77777777" w:rsidTr="00771E67">
        <w:tc>
          <w:tcPr>
            <w:tcW w:w="562" w:type="dxa"/>
            <w:vAlign w:val="center"/>
          </w:tcPr>
          <w:p w14:paraId="42065481" w14:textId="7C01D2E5" w:rsidR="00245D85" w:rsidRPr="00DC7921" w:rsidRDefault="00245D85" w:rsidP="00245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8647" w:type="dxa"/>
            <w:vAlign w:val="center"/>
          </w:tcPr>
          <w:p w14:paraId="07E4A9B7" w14:textId="6D04A701" w:rsidR="00245D85" w:rsidRPr="00DC7921" w:rsidRDefault="00245D85" w:rsidP="00245D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 privind evaluarea și fundamentarea actualizării bunurilor patrimoniului natural pentru care au fost declarate rezervațiile și monumentele naturii din Legea nr. 5/2000 privind aprobarea Planului de amenajare a teritoriului naţional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Secţiunea a III-a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zone protejate </w:t>
            </w:r>
          </w:p>
        </w:tc>
        <w:tc>
          <w:tcPr>
            <w:tcW w:w="1696" w:type="dxa"/>
            <w:vAlign w:val="center"/>
          </w:tcPr>
          <w:p w14:paraId="6A4F8494" w14:textId="6687CF77" w:rsidR="00245D85" w:rsidRPr="00DC7921" w:rsidRDefault="00245D85" w:rsidP="00245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7.500</w:t>
            </w:r>
          </w:p>
        </w:tc>
      </w:tr>
      <w:tr w:rsidR="00245D85" w:rsidRPr="00DC7921" w14:paraId="20996628" w14:textId="77777777" w:rsidTr="00771E67">
        <w:tc>
          <w:tcPr>
            <w:tcW w:w="562" w:type="dxa"/>
            <w:vAlign w:val="center"/>
          </w:tcPr>
          <w:p w14:paraId="40FEA1A8" w14:textId="77777777" w:rsidR="00245D85" w:rsidRPr="00DC7921" w:rsidRDefault="00245D85" w:rsidP="00245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8647" w:type="dxa"/>
            <w:vAlign w:val="center"/>
          </w:tcPr>
          <w:p w14:paraId="038C8BF7" w14:textId="77777777" w:rsidR="00245D85" w:rsidRPr="00DC7921" w:rsidRDefault="00245D85" w:rsidP="00245D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privind elaborarea Strategiei naţionale şi a Planului de acţiune pentru conservarea biodiversităţii 2030</w:t>
            </w:r>
          </w:p>
        </w:tc>
        <w:tc>
          <w:tcPr>
            <w:tcW w:w="1696" w:type="dxa"/>
            <w:vAlign w:val="center"/>
          </w:tcPr>
          <w:p w14:paraId="41E245B7" w14:textId="134BC8CE" w:rsidR="00245D85" w:rsidRPr="00DC7921" w:rsidRDefault="00245D85" w:rsidP="00245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</w:tr>
      <w:tr w:rsidR="00245D85" w:rsidRPr="00DC7921" w14:paraId="534D29B4" w14:textId="77777777" w:rsidTr="00771E67">
        <w:tc>
          <w:tcPr>
            <w:tcW w:w="562" w:type="dxa"/>
            <w:vAlign w:val="center"/>
          </w:tcPr>
          <w:p w14:paraId="37F0DCDB" w14:textId="77777777" w:rsidR="00245D85" w:rsidRPr="00DC7921" w:rsidRDefault="00245D85" w:rsidP="00245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</w:t>
            </w:r>
          </w:p>
        </w:tc>
        <w:tc>
          <w:tcPr>
            <w:tcW w:w="8647" w:type="dxa"/>
            <w:vAlign w:val="center"/>
          </w:tcPr>
          <w:p w14:paraId="2E558C9C" w14:textId="7A30D12A" w:rsidR="00245D85" w:rsidRPr="00DC7921" w:rsidRDefault="00245D85" w:rsidP="00245D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792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Studiu suplimentar privind evaluarea ex-post a impactului asupra biodiversității a construcției și exploatării microhidrocentralelor amplasate pe cursurile de apă: Capra, Buda, Otic, Izvorul Mircea, Cuca, Cârțișoara, Porumbacu, Sâmbăta, Sebeș  - Hotarele, Sebeș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DC792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Fântânele, Sebeș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 w:rsidRPr="00DC792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Căciulata, Viștișoara, Dejani, Lupșa, Ucea, Sebeș, Craiului, Sebeșel, Valea Satului, Rânica (Râmna), Viștea și Taia </w:t>
            </w:r>
          </w:p>
        </w:tc>
        <w:tc>
          <w:tcPr>
            <w:tcW w:w="1696" w:type="dxa"/>
            <w:vAlign w:val="center"/>
          </w:tcPr>
          <w:p w14:paraId="2300085A" w14:textId="2F919854" w:rsidR="00245D85" w:rsidRPr="00DC7921" w:rsidRDefault="00245D85" w:rsidP="00245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</w:tr>
      <w:tr w:rsidR="00245D85" w:rsidRPr="00DC7921" w14:paraId="4323B707" w14:textId="77777777" w:rsidTr="00771E67">
        <w:tc>
          <w:tcPr>
            <w:tcW w:w="562" w:type="dxa"/>
            <w:vAlign w:val="center"/>
          </w:tcPr>
          <w:p w14:paraId="5CEB0454" w14:textId="359FAAA7" w:rsidR="00245D85" w:rsidRPr="00DC7921" w:rsidRDefault="00245D85" w:rsidP="00245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46. </w:t>
            </w:r>
          </w:p>
        </w:tc>
        <w:tc>
          <w:tcPr>
            <w:tcW w:w="8647" w:type="dxa"/>
            <w:vAlign w:val="center"/>
          </w:tcPr>
          <w:p w14:paraId="3F11E5EE" w14:textId="69ED831C" w:rsidR="00245D85" w:rsidRPr="00A05BAD" w:rsidRDefault="00245D85" w:rsidP="00245D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05B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 privind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05B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laborarea Strategiei naționale de conștientizare a publicului privind efectele schimbărilor climatice 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</w:t>
            </w:r>
            <w:r w:rsidRPr="00A05B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C79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Planului de acţiune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implementarea</w:t>
            </w:r>
            <w:r w:rsidRPr="00A05B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Strategiei naționale de conștientizare a publicului privind efectele schimbărilor climatice,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baza</w:t>
            </w:r>
            <w:r w:rsidRPr="00A05B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principiilor ACE (Action for Climate Emporwement)</w:t>
            </w:r>
          </w:p>
        </w:tc>
        <w:tc>
          <w:tcPr>
            <w:tcW w:w="1696" w:type="dxa"/>
            <w:vAlign w:val="center"/>
          </w:tcPr>
          <w:p w14:paraId="2CAEA604" w14:textId="70702358" w:rsidR="00245D85" w:rsidRPr="00DC7921" w:rsidRDefault="00245D85" w:rsidP="00245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700</w:t>
            </w:r>
          </w:p>
        </w:tc>
      </w:tr>
    </w:tbl>
    <w:p w14:paraId="5245C365" w14:textId="77777777" w:rsidR="00EC134E" w:rsidRPr="00DC7921" w:rsidRDefault="00EC134E" w:rsidP="00C232E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bidi="en-US"/>
        </w:rPr>
      </w:pPr>
    </w:p>
    <w:p w14:paraId="5965CDD6" w14:textId="77777777" w:rsidR="00C232EB" w:rsidRPr="00DC7921" w:rsidRDefault="00C232EB" w:rsidP="00C232E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o-RO"/>
        </w:rPr>
      </w:pP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bidi="en-US"/>
        </w:rPr>
        <w:t>PRIM-MINISTRU</w:t>
      </w:r>
    </w:p>
    <w:p w14:paraId="319663E8" w14:textId="77777777" w:rsidR="00C232EB" w:rsidRPr="00DC7921" w:rsidRDefault="00DE7BD0" w:rsidP="00C232EB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o-RO"/>
        </w:rPr>
      </w:pPr>
      <w:r w:rsidRPr="00DC7921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bidi="en-US"/>
        </w:rPr>
        <w:t>NICOLAE-IONEL CIUCĂ</w:t>
      </w:r>
    </w:p>
    <w:p w14:paraId="71839AF6" w14:textId="77777777" w:rsidR="00A8450B" w:rsidRPr="00DC7921" w:rsidRDefault="00AF0C1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8450B" w:rsidRPr="00DC7921" w:rsidSect="00DE7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474" w:bottom="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FBF62" w14:textId="77777777" w:rsidR="00AF0C1A" w:rsidRDefault="00AF0C1A" w:rsidP="009776A7">
      <w:pPr>
        <w:spacing w:after="0" w:line="240" w:lineRule="auto"/>
      </w:pPr>
      <w:r>
        <w:separator/>
      </w:r>
    </w:p>
  </w:endnote>
  <w:endnote w:type="continuationSeparator" w:id="0">
    <w:p w14:paraId="480BEDAA" w14:textId="77777777" w:rsidR="00AF0C1A" w:rsidRDefault="00AF0C1A" w:rsidP="0097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B7CE4" w14:textId="77777777" w:rsidR="009776A7" w:rsidRDefault="00977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E95C4" w14:textId="77777777" w:rsidR="009776A7" w:rsidRDefault="00977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0459D" w14:textId="77777777" w:rsidR="009776A7" w:rsidRDefault="00977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E9BB7" w14:textId="77777777" w:rsidR="00AF0C1A" w:rsidRDefault="00AF0C1A" w:rsidP="009776A7">
      <w:pPr>
        <w:spacing w:after="0" w:line="240" w:lineRule="auto"/>
      </w:pPr>
      <w:r>
        <w:separator/>
      </w:r>
    </w:p>
  </w:footnote>
  <w:footnote w:type="continuationSeparator" w:id="0">
    <w:p w14:paraId="709A0998" w14:textId="77777777" w:rsidR="00AF0C1A" w:rsidRDefault="00AF0C1A" w:rsidP="0097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0494" w14:textId="77777777" w:rsidR="009776A7" w:rsidRDefault="00AF0C1A">
    <w:pPr>
      <w:pStyle w:val="Header"/>
    </w:pPr>
    <w:r>
      <w:rPr>
        <w:noProof/>
      </w:rPr>
      <w:pict w14:anchorId="17AB0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9806" o:spid="_x0000_s2050" type="#_x0000_t136" style="position:absolute;margin-left:0;margin-top:0;width:598.5pt;height:17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3B7F" w14:textId="77777777" w:rsidR="009776A7" w:rsidRDefault="00AF0C1A">
    <w:pPr>
      <w:pStyle w:val="Header"/>
    </w:pPr>
    <w:r>
      <w:rPr>
        <w:noProof/>
      </w:rPr>
      <w:pict w14:anchorId="16A54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9807" o:spid="_x0000_s2051" type="#_x0000_t136" style="position:absolute;margin-left:0;margin-top:0;width:598.5pt;height:17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49CC" w14:textId="77777777" w:rsidR="009776A7" w:rsidRDefault="00AF0C1A">
    <w:pPr>
      <w:pStyle w:val="Header"/>
    </w:pPr>
    <w:r>
      <w:rPr>
        <w:noProof/>
      </w:rPr>
      <w:pict w14:anchorId="5DD6C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9805" o:spid="_x0000_s2049" type="#_x0000_t136" style="position:absolute;margin-left:0;margin-top:0;width:598.5pt;height:17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B"/>
    <w:rsid w:val="00023364"/>
    <w:rsid w:val="00066463"/>
    <w:rsid w:val="000E3C57"/>
    <w:rsid w:val="000E7077"/>
    <w:rsid w:val="001043E4"/>
    <w:rsid w:val="00111306"/>
    <w:rsid w:val="00124D74"/>
    <w:rsid w:val="001C4BAA"/>
    <w:rsid w:val="00237D09"/>
    <w:rsid w:val="00240B29"/>
    <w:rsid w:val="00245D85"/>
    <w:rsid w:val="002D69B4"/>
    <w:rsid w:val="00311003"/>
    <w:rsid w:val="003927C6"/>
    <w:rsid w:val="0043070B"/>
    <w:rsid w:val="004647E5"/>
    <w:rsid w:val="0048151E"/>
    <w:rsid w:val="00493AEF"/>
    <w:rsid w:val="004955AE"/>
    <w:rsid w:val="004A7F18"/>
    <w:rsid w:val="004B29F0"/>
    <w:rsid w:val="004B5068"/>
    <w:rsid w:val="00531DAB"/>
    <w:rsid w:val="00547D7A"/>
    <w:rsid w:val="005E7A98"/>
    <w:rsid w:val="00697B08"/>
    <w:rsid w:val="006B79CB"/>
    <w:rsid w:val="006C42C8"/>
    <w:rsid w:val="00787686"/>
    <w:rsid w:val="007C55A2"/>
    <w:rsid w:val="00944227"/>
    <w:rsid w:val="009776A7"/>
    <w:rsid w:val="00995D09"/>
    <w:rsid w:val="009B47F8"/>
    <w:rsid w:val="009C28A8"/>
    <w:rsid w:val="009C6BC3"/>
    <w:rsid w:val="009E29AC"/>
    <w:rsid w:val="00A05BAD"/>
    <w:rsid w:val="00A778FD"/>
    <w:rsid w:val="00A84597"/>
    <w:rsid w:val="00AB3E69"/>
    <w:rsid w:val="00AF0C1A"/>
    <w:rsid w:val="00B03F6B"/>
    <w:rsid w:val="00B105B5"/>
    <w:rsid w:val="00B148CD"/>
    <w:rsid w:val="00BF02A6"/>
    <w:rsid w:val="00C0149D"/>
    <w:rsid w:val="00C02025"/>
    <w:rsid w:val="00C07477"/>
    <w:rsid w:val="00C232EB"/>
    <w:rsid w:val="00CD1F14"/>
    <w:rsid w:val="00CF37AA"/>
    <w:rsid w:val="00D618F3"/>
    <w:rsid w:val="00D67DBF"/>
    <w:rsid w:val="00D906C8"/>
    <w:rsid w:val="00DC7921"/>
    <w:rsid w:val="00DE7BD0"/>
    <w:rsid w:val="00E07788"/>
    <w:rsid w:val="00E41A2F"/>
    <w:rsid w:val="00E614FC"/>
    <w:rsid w:val="00EA7759"/>
    <w:rsid w:val="00EC134E"/>
    <w:rsid w:val="00EE5208"/>
    <w:rsid w:val="00F03948"/>
    <w:rsid w:val="00F733BE"/>
    <w:rsid w:val="00F77213"/>
    <w:rsid w:val="00FD1691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D95158"/>
  <w15:chartTrackingRefBased/>
  <w15:docId w15:val="{B370AB0B-6CD5-4F90-9EAA-ACE27E4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nttl">
    <w:name w:val="s_aln_ttl"/>
    <w:basedOn w:val="DefaultParagraphFont"/>
    <w:rsid w:val="00C232EB"/>
  </w:style>
  <w:style w:type="character" w:customStyle="1" w:styleId="salnbdy">
    <w:name w:val="s_aln_bdy"/>
    <w:basedOn w:val="DefaultParagraphFont"/>
    <w:rsid w:val="00C232EB"/>
  </w:style>
  <w:style w:type="character" w:customStyle="1" w:styleId="slgi">
    <w:name w:val="s_lgi"/>
    <w:basedOn w:val="DefaultParagraphFont"/>
    <w:rsid w:val="00C232EB"/>
  </w:style>
  <w:style w:type="paragraph" w:styleId="Header">
    <w:name w:val="header"/>
    <w:basedOn w:val="Normal"/>
    <w:link w:val="HeaderChar"/>
    <w:uiPriority w:val="99"/>
    <w:unhideWhenUsed/>
    <w:rsid w:val="0097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A7"/>
  </w:style>
  <w:style w:type="paragraph" w:styleId="Footer">
    <w:name w:val="footer"/>
    <w:basedOn w:val="Normal"/>
    <w:link w:val="FooterChar"/>
    <w:uiPriority w:val="99"/>
    <w:unhideWhenUsed/>
    <w:rsid w:val="0097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A7"/>
  </w:style>
  <w:style w:type="paragraph" w:styleId="BalloonText">
    <w:name w:val="Balloon Text"/>
    <w:basedOn w:val="Normal"/>
    <w:link w:val="BalloonTextChar"/>
    <w:uiPriority w:val="99"/>
    <w:semiHidden/>
    <w:unhideWhenUsed/>
    <w:rsid w:val="00AB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Denisa Rugina</cp:lastModifiedBy>
  <cp:revision>2</cp:revision>
  <cp:lastPrinted>2022-01-13T13:51:00Z</cp:lastPrinted>
  <dcterms:created xsi:type="dcterms:W3CDTF">2022-02-25T09:34:00Z</dcterms:created>
  <dcterms:modified xsi:type="dcterms:W3CDTF">2022-02-25T09:34:00Z</dcterms:modified>
</cp:coreProperties>
</file>